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5769" w:rsidRPr="006A257D" w:rsidRDefault="00965769" w:rsidP="00965769">
      <w:pPr>
        <w:pStyle w:val="Title"/>
        <w:rPr>
          <w:rFonts w:ascii="Arial" w:hAnsi="Arial" w:cs="Arial"/>
        </w:rPr>
      </w:pPr>
      <w:r w:rsidRPr="006A257D">
        <w:rPr>
          <w:rFonts w:ascii="Arial" w:hAnsi="Arial" w:cs="Arial"/>
        </w:rPr>
        <w:t>NHS Grampian</w:t>
      </w:r>
    </w:p>
    <w:p w:rsidR="00965769" w:rsidRPr="006A257D" w:rsidRDefault="00965769" w:rsidP="00965769">
      <w:pPr>
        <w:rPr>
          <w:rFonts w:ascii="Arial" w:hAnsi="Arial" w:cs="Arial"/>
          <w:b/>
        </w:rPr>
      </w:pPr>
    </w:p>
    <w:p w:rsidR="00965769" w:rsidRPr="006A257D" w:rsidRDefault="00965769" w:rsidP="00965769">
      <w:pPr>
        <w:jc w:val="center"/>
        <w:rPr>
          <w:rFonts w:ascii="Arial" w:hAnsi="Arial" w:cs="Arial"/>
          <w:b/>
        </w:rPr>
      </w:pPr>
      <w:r w:rsidRPr="006A257D">
        <w:rPr>
          <w:rFonts w:ascii="Arial" w:hAnsi="Arial" w:cs="Arial"/>
          <w:b/>
        </w:rPr>
        <w:t>Job Description</w:t>
      </w:r>
    </w:p>
    <w:p w:rsidR="00965769" w:rsidRPr="006A257D" w:rsidRDefault="00965769" w:rsidP="00965769">
      <w:pPr>
        <w:rPr>
          <w:rFonts w:ascii="Arial" w:hAnsi="Arial" w:cs="Arial"/>
          <w:b/>
        </w:rPr>
      </w:pPr>
    </w:p>
    <w:p w:rsidR="00965769" w:rsidRPr="006A257D" w:rsidRDefault="00965769" w:rsidP="00965769">
      <w:pPr>
        <w:rPr>
          <w:rFonts w:ascii="Arial" w:hAnsi="Arial" w:cs="Arial"/>
          <w:b/>
        </w:rPr>
      </w:pPr>
    </w:p>
    <w:p w:rsidR="00965769" w:rsidRPr="006A257D" w:rsidRDefault="00965769" w:rsidP="00965769">
      <w:pPr>
        <w:rPr>
          <w:rFonts w:ascii="Arial" w:hAnsi="Arial" w:cs="Arial"/>
          <w:b/>
        </w:rPr>
      </w:pPr>
    </w:p>
    <w:p w:rsidR="00965769" w:rsidRPr="00965769" w:rsidRDefault="00965769" w:rsidP="00965769">
      <w:pPr>
        <w:pStyle w:val="Heading1"/>
        <w:jc w:val="left"/>
        <w:rPr>
          <w:rFonts w:ascii="Arial" w:hAnsi="Arial" w:cs="Arial"/>
          <w:sz w:val="24"/>
          <w:szCs w:val="24"/>
        </w:rPr>
      </w:pPr>
      <w:r w:rsidRPr="00965769">
        <w:rPr>
          <w:rFonts w:ascii="Arial" w:hAnsi="Arial" w:cs="Arial"/>
          <w:sz w:val="24"/>
          <w:szCs w:val="24"/>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965769" w:rsidRPr="006A257D" w:rsidTr="006E01F6">
        <w:tc>
          <w:tcPr>
            <w:tcW w:w="4261" w:type="dxa"/>
          </w:tcPr>
          <w:p w:rsidR="00965769" w:rsidRPr="006A257D" w:rsidRDefault="00965769" w:rsidP="006E01F6">
            <w:pPr>
              <w:pStyle w:val="Heading2"/>
              <w:ind w:left="0"/>
              <w:jc w:val="left"/>
              <w:rPr>
                <w:rFonts w:ascii="Arial" w:hAnsi="Arial" w:cs="Arial"/>
                <w:i w:val="0"/>
              </w:rPr>
            </w:pPr>
            <w:proofErr w:type="gramStart"/>
            <w:r w:rsidRPr="006A257D">
              <w:rPr>
                <w:rFonts w:ascii="Arial" w:hAnsi="Arial" w:cs="Arial"/>
                <w:i w:val="0"/>
              </w:rPr>
              <w:t>JOB  IDENTIFICATION</w:t>
            </w:r>
            <w:proofErr w:type="gramEnd"/>
          </w:p>
        </w:tc>
        <w:tc>
          <w:tcPr>
            <w:tcW w:w="4261" w:type="dxa"/>
          </w:tcPr>
          <w:p w:rsidR="00965769" w:rsidRPr="006A257D" w:rsidRDefault="00965769" w:rsidP="006E01F6">
            <w:pPr>
              <w:pStyle w:val="Heading3"/>
              <w:jc w:val="left"/>
              <w:rPr>
                <w:rFonts w:ascii="Arial" w:hAnsi="Arial" w:cs="Arial"/>
              </w:rPr>
            </w:pPr>
          </w:p>
        </w:tc>
      </w:tr>
      <w:tr w:rsidR="00965769" w:rsidRPr="006A257D" w:rsidTr="006E01F6">
        <w:tc>
          <w:tcPr>
            <w:tcW w:w="4261" w:type="dxa"/>
          </w:tcPr>
          <w:p w:rsidR="00965769" w:rsidRPr="006A257D" w:rsidRDefault="00965769" w:rsidP="006E01F6">
            <w:pPr>
              <w:rPr>
                <w:rFonts w:ascii="Arial" w:hAnsi="Arial" w:cs="Arial"/>
                <w:b/>
              </w:rPr>
            </w:pPr>
            <w:r w:rsidRPr="006A257D">
              <w:rPr>
                <w:rFonts w:ascii="Arial" w:hAnsi="Arial" w:cs="Arial"/>
                <w:b/>
              </w:rPr>
              <w:t>Job  Title:</w:t>
            </w:r>
          </w:p>
          <w:p w:rsidR="00965769" w:rsidRPr="006A257D" w:rsidRDefault="00965769" w:rsidP="006E01F6">
            <w:pPr>
              <w:rPr>
                <w:rFonts w:ascii="Arial" w:hAnsi="Arial" w:cs="Arial"/>
                <w:b/>
              </w:rPr>
            </w:pPr>
          </w:p>
        </w:tc>
        <w:tc>
          <w:tcPr>
            <w:tcW w:w="4261" w:type="dxa"/>
          </w:tcPr>
          <w:p w:rsidR="00965769" w:rsidRPr="006A257D" w:rsidRDefault="00965769" w:rsidP="006E01F6">
            <w:pPr>
              <w:rPr>
                <w:rFonts w:ascii="Arial" w:hAnsi="Arial" w:cs="Arial"/>
              </w:rPr>
            </w:pPr>
            <w:r w:rsidRPr="00CF091D">
              <w:rPr>
                <w:rFonts w:ascii="Arial" w:hAnsi="Arial" w:cs="Arial"/>
              </w:rPr>
              <w:t>Head of Occupational Health Services</w:t>
            </w:r>
          </w:p>
        </w:tc>
      </w:tr>
      <w:tr w:rsidR="00965769" w:rsidRPr="006A257D" w:rsidTr="006E01F6">
        <w:tc>
          <w:tcPr>
            <w:tcW w:w="4261" w:type="dxa"/>
          </w:tcPr>
          <w:p w:rsidR="00965769" w:rsidRPr="006A257D" w:rsidRDefault="00965769" w:rsidP="006E01F6">
            <w:pPr>
              <w:rPr>
                <w:rFonts w:ascii="Arial" w:hAnsi="Arial" w:cs="Arial"/>
                <w:b/>
              </w:rPr>
            </w:pPr>
            <w:r w:rsidRPr="006A257D">
              <w:rPr>
                <w:rFonts w:ascii="Arial" w:hAnsi="Arial" w:cs="Arial"/>
                <w:b/>
              </w:rPr>
              <w:t>Department(s):</w:t>
            </w:r>
          </w:p>
          <w:p w:rsidR="00965769" w:rsidRPr="006A257D" w:rsidRDefault="00965769" w:rsidP="006E01F6">
            <w:pPr>
              <w:rPr>
                <w:rFonts w:ascii="Arial" w:hAnsi="Arial" w:cs="Arial"/>
              </w:rPr>
            </w:pPr>
          </w:p>
        </w:tc>
        <w:tc>
          <w:tcPr>
            <w:tcW w:w="4261" w:type="dxa"/>
          </w:tcPr>
          <w:p w:rsidR="00965769" w:rsidRPr="006A257D" w:rsidRDefault="00965769" w:rsidP="006E01F6">
            <w:pPr>
              <w:rPr>
                <w:rFonts w:ascii="Arial" w:hAnsi="Arial" w:cs="Arial"/>
              </w:rPr>
            </w:pPr>
            <w:r w:rsidRPr="00CF091D">
              <w:rPr>
                <w:rFonts w:ascii="Arial" w:hAnsi="Arial" w:cs="Arial"/>
              </w:rPr>
              <w:t>Directorate</w:t>
            </w:r>
            <w:r>
              <w:rPr>
                <w:rFonts w:ascii="Arial" w:hAnsi="Arial" w:cs="Arial"/>
              </w:rPr>
              <w:t xml:space="preserve"> of People and Culture</w:t>
            </w:r>
          </w:p>
        </w:tc>
      </w:tr>
      <w:tr w:rsidR="00965769" w:rsidRPr="006A257D" w:rsidTr="006E01F6">
        <w:tc>
          <w:tcPr>
            <w:tcW w:w="4261" w:type="dxa"/>
          </w:tcPr>
          <w:p w:rsidR="00965769" w:rsidRPr="006A257D" w:rsidRDefault="00965769" w:rsidP="006E01F6">
            <w:pPr>
              <w:rPr>
                <w:rFonts w:ascii="Arial" w:hAnsi="Arial" w:cs="Arial"/>
                <w:b/>
              </w:rPr>
            </w:pPr>
            <w:r w:rsidRPr="006A257D">
              <w:rPr>
                <w:rFonts w:ascii="Arial" w:hAnsi="Arial" w:cs="Arial"/>
                <w:b/>
              </w:rPr>
              <w:t>Location:</w:t>
            </w:r>
          </w:p>
          <w:p w:rsidR="00965769" w:rsidRPr="006A257D" w:rsidRDefault="00965769" w:rsidP="006E01F6">
            <w:pPr>
              <w:rPr>
                <w:rFonts w:ascii="Arial" w:hAnsi="Arial" w:cs="Arial"/>
                <w:b/>
              </w:rPr>
            </w:pPr>
          </w:p>
        </w:tc>
        <w:tc>
          <w:tcPr>
            <w:tcW w:w="4261" w:type="dxa"/>
          </w:tcPr>
          <w:p w:rsidR="00965769" w:rsidRPr="006A257D" w:rsidRDefault="00965769" w:rsidP="006E01F6">
            <w:pPr>
              <w:rPr>
                <w:rFonts w:ascii="Arial" w:hAnsi="Arial" w:cs="Arial"/>
              </w:rPr>
            </w:pPr>
            <w:r w:rsidRPr="00CF091D">
              <w:rPr>
                <w:rFonts w:ascii="Arial" w:hAnsi="Arial" w:cs="Arial"/>
              </w:rPr>
              <w:t>NHS Grampian</w:t>
            </w:r>
          </w:p>
        </w:tc>
      </w:tr>
      <w:tr w:rsidR="005F3337" w:rsidRPr="006A257D" w:rsidTr="006E01F6">
        <w:tc>
          <w:tcPr>
            <w:tcW w:w="4261" w:type="dxa"/>
          </w:tcPr>
          <w:p w:rsidR="005F3337" w:rsidRDefault="005F3337" w:rsidP="006E01F6">
            <w:pPr>
              <w:rPr>
                <w:rFonts w:ascii="Arial" w:hAnsi="Arial" w:cs="Arial"/>
                <w:b/>
              </w:rPr>
            </w:pPr>
            <w:r>
              <w:rPr>
                <w:rFonts w:ascii="Arial" w:hAnsi="Arial" w:cs="Arial"/>
                <w:b/>
              </w:rPr>
              <w:t>Grade and Salary:</w:t>
            </w:r>
          </w:p>
          <w:p w:rsidR="005F3337" w:rsidRPr="006A257D" w:rsidRDefault="005F3337" w:rsidP="006E01F6">
            <w:pPr>
              <w:rPr>
                <w:rFonts w:ascii="Arial" w:hAnsi="Arial" w:cs="Arial"/>
                <w:b/>
              </w:rPr>
            </w:pPr>
          </w:p>
        </w:tc>
        <w:tc>
          <w:tcPr>
            <w:tcW w:w="4261" w:type="dxa"/>
          </w:tcPr>
          <w:p w:rsidR="005F3337" w:rsidRPr="00CF091D" w:rsidRDefault="005F3337" w:rsidP="006E01F6">
            <w:pPr>
              <w:rPr>
                <w:rFonts w:ascii="Arial" w:hAnsi="Arial" w:cs="Arial"/>
              </w:rPr>
            </w:pPr>
            <w:r>
              <w:rPr>
                <w:rFonts w:ascii="Arial" w:hAnsi="Arial" w:cs="Arial"/>
              </w:rPr>
              <w:t xml:space="preserve">Band 8C </w:t>
            </w:r>
            <w:r w:rsidRPr="005F3337">
              <w:rPr>
                <w:rFonts w:ascii="Arial" w:hAnsi="Arial" w:cs="Arial"/>
              </w:rPr>
              <w:t>£79,466 - £85,181</w:t>
            </w:r>
          </w:p>
        </w:tc>
      </w:tr>
      <w:tr w:rsidR="00965769" w:rsidRPr="006A257D" w:rsidTr="006E01F6">
        <w:tc>
          <w:tcPr>
            <w:tcW w:w="4261" w:type="dxa"/>
          </w:tcPr>
          <w:p w:rsidR="00965769" w:rsidRPr="006A257D" w:rsidRDefault="00965769" w:rsidP="005F3337">
            <w:pPr>
              <w:rPr>
                <w:rFonts w:ascii="Arial" w:hAnsi="Arial" w:cs="Arial"/>
              </w:rPr>
            </w:pPr>
            <w:r w:rsidRPr="006A257D">
              <w:rPr>
                <w:rFonts w:ascii="Arial" w:hAnsi="Arial" w:cs="Arial"/>
                <w:b/>
              </w:rPr>
              <w:t xml:space="preserve">Job  ID: </w:t>
            </w:r>
          </w:p>
        </w:tc>
        <w:tc>
          <w:tcPr>
            <w:tcW w:w="4261" w:type="dxa"/>
          </w:tcPr>
          <w:p w:rsidR="00965769" w:rsidRPr="005F3337" w:rsidRDefault="005F3337" w:rsidP="006E01F6">
            <w:pPr>
              <w:rPr>
                <w:rFonts w:ascii="Arial" w:hAnsi="Arial" w:cs="Arial"/>
                <w:bCs/>
              </w:rPr>
            </w:pPr>
            <w:r w:rsidRPr="005F3337">
              <w:rPr>
                <w:rFonts w:ascii="Arial" w:hAnsi="Arial" w:cs="Arial"/>
                <w:bCs/>
              </w:rPr>
              <w:t>MH152641</w:t>
            </w:r>
          </w:p>
          <w:p w:rsidR="005F3337" w:rsidRPr="005F3337" w:rsidRDefault="005F3337" w:rsidP="006E01F6">
            <w:pPr>
              <w:rPr>
                <w:rFonts w:ascii="Arial" w:hAnsi="Arial" w:cs="Arial"/>
              </w:rPr>
            </w:pPr>
          </w:p>
        </w:tc>
      </w:tr>
      <w:tr w:rsidR="00965769" w:rsidRPr="006A257D" w:rsidTr="006E01F6">
        <w:tc>
          <w:tcPr>
            <w:tcW w:w="4261" w:type="dxa"/>
          </w:tcPr>
          <w:p w:rsidR="00965769" w:rsidRPr="005F3337" w:rsidRDefault="005F3337" w:rsidP="006E01F6">
            <w:pPr>
              <w:rPr>
                <w:rFonts w:ascii="Arial" w:hAnsi="Arial" w:cs="Arial"/>
                <w:b/>
              </w:rPr>
            </w:pPr>
            <w:r w:rsidRPr="005F3337">
              <w:rPr>
                <w:rFonts w:ascii="Arial" w:hAnsi="Arial" w:cs="Arial"/>
                <w:b/>
              </w:rPr>
              <w:t>Contract:</w:t>
            </w:r>
          </w:p>
          <w:p w:rsidR="005F3337" w:rsidRPr="005F3337" w:rsidRDefault="005F3337" w:rsidP="006E01F6">
            <w:pPr>
              <w:rPr>
                <w:rFonts w:ascii="Arial" w:hAnsi="Arial" w:cs="Arial"/>
                <w:b/>
              </w:rPr>
            </w:pPr>
          </w:p>
        </w:tc>
        <w:tc>
          <w:tcPr>
            <w:tcW w:w="4261" w:type="dxa"/>
          </w:tcPr>
          <w:p w:rsidR="00965769" w:rsidRPr="005F3337" w:rsidRDefault="005F3337" w:rsidP="006E01F6">
            <w:pPr>
              <w:rPr>
                <w:rFonts w:ascii="Arial" w:hAnsi="Arial" w:cs="Arial"/>
              </w:rPr>
            </w:pPr>
            <w:r w:rsidRPr="005F3337">
              <w:rPr>
                <w:rFonts w:ascii="Arial" w:hAnsi="Arial" w:cs="Arial"/>
              </w:rPr>
              <w:t>Permanent</w:t>
            </w:r>
          </w:p>
        </w:tc>
      </w:tr>
    </w:tbl>
    <w:p w:rsidR="00965769" w:rsidRPr="006A257D" w:rsidRDefault="00965769" w:rsidP="00965769">
      <w:pPr>
        <w:rPr>
          <w:rFonts w:ascii="Arial" w:hAnsi="Arial" w:cs="Arial"/>
          <w:b/>
        </w:rPr>
      </w:pPr>
    </w:p>
    <w:p w:rsidR="0061601A" w:rsidRDefault="005F3337" w:rsidP="006A257D">
      <w:pPr>
        <w:rPr>
          <w:rFonts w:ascii="Arial" w:hAnsi="Arial" w:cs="Arial"/>
          <w:b/>
          <w:bCs/>
          <w:kern w:val="28"/>
          <w:sz w:val="32"/>
          <w:szCs w:val="32"/>
        </w:rPr>
      </w:pPr>
      <w:r>
        <w:rPr>
          <w:rFonts w:ascii="Arial" w:hAnsi="Arial" w:cs="Arial"/>
        </w:rPr>
        <w:br w:type="page"/>
      </w:r>
    </w:p>
    <w:p w:rsidR="005F3337" w:rsidRPr="005F3337" w:rsidRDefault="005F3337" w:rsidP="006A257D">
      <w:pPr>
        <w:rPr>
          <w:rFonts w:ascii="Arial" w:hAnsi="Arial" w:cs="Arial"/>
          <w:b/>
          <w:bCs/>
          <w:kern w:val="28"/>
          <w:sz w:val="32"/>
          <w:szCs w:val="32"/>
        </w:rPr>
      </w:pPr>
    </w:p>
    <w:p w:rsidR="0061601A" w:rsidRPr="008767D9" w:rsidRDefault="0061601A" w:rsidP="006A257D">
      <w:pPr>
        <w:pStyle w:val="Heading6"/>
        <w:rPr>
          <w:rFonts w:ascii="Arial" w:hAnsi="Arial" w:cs="Arial"/>
          <w:b w:val="0"/>
          <w:sz w:val="24"/>
        </w:rPr>
      </w:pPr>
      <w:r w:rsidRPr="008767D9">
        <w:rPr>
          <w:rFonts w:ascii="Arial" w:hAnsi="Arial" w:cs="Arial"/>
          <w:sz w:val="24"/>
        </w:rPr>
        <w:t xml:space="preserve">SECTION 2 </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474"/>
        <w:gridCol w:w="52"/>
      </w:tblGrid>
      <w:tr w:rsidR="0061601A" w:rsidRPr="008767D9" w:rsidTr="62367C77">
        <w:tc>
          <w:tcPr>
            <w:tcW w:w="534" w:type="dxa"/>
          </w:tcPr>
          <w:p w:rsidR="0061601A" w:rsidRPr="008767D9" w:rsidRDefault="0061601A" w:rsidP="006A257D">
            <w:pPr>
              <w:spacing w:before="120"/>
              <w:rPr>
                <w:rFonts w:ascii="Arial" w:hAnsi="Arial" w:cs="Arial"/>
                <w:b/>
              </w:rPr>
            </w:pPr>
          </w:p>
        </w:tc>
        <w:tc>
          <w:tcPr>
            <w:tcW w:w="9526" w:type="dxa"/>
            <w:gridSpan w:val="2"/>
          </w:tcPr>
          <w:p w:rsidR="0061601A" w:rsidRPr="00A87E6B" w:rsidRDefault="00CE374F" w:rsidP="006A257D">
            <w:pPr>
              <w:pStyle w:val="Footer"/>
              <w:tabs>
                <w:tab w:val="clear" w:pos="4153"/>
                <w:tab w:val="clear" w:pos="8306"/>
              </w:tabs>
              <w:spacing w:before="120"/>
              <w:rPr>
                <w:rFonts w:ascii="Arial" w:hAnsi="Arial" w:cs="Arial"/>
              </w:rPr>
            </w:pPr>
            <w:r>
              <w:rPr>
                <w:rFonts w:ascii="Arial" w:hAnsi="Arial" w:cs="Arial"/>
                <w:b/>
              </w:rPr>
              <w:t>Job</w:t>
            </w:r>
            <w:r w:rsidR="0061601A" w:rsidRPr="00A87E6B">
              <w:rPr>
                <w:rFonts w:ascii="Arial" w:hAnsi="Arial" w:cs="Arial"/>
                <w:b/>
              </w:rPr>
              <w:t xml:space="preserve"> Purpose </w:t>
            </w:r>
            <w:r w:rsidR="0061601A" w:rsidRPr="00A87E6B">
              <w:rPr>
                <w:rFonts w:ascii="Arial" w:hAnsi="Arial" w:cs="Arial"/>
              </w:rPr>
              <w:t xml:space="preserve"> - </w:t>
            </w:r>
          </w:p>
          <w:p w:rsidR="00864A5B" w:rsidRDefault="00CE374F" w:rsidP="00864A5B">
            <w:pPr>
              <w:pStyle w:val="Footer"/>
              <w:tabs>
                <w:tab w:val="clear" w:pos="4153"/>
                <w:tab w:val="clear" w:pos="8306"/>
              </w:tabs>
              <w:spacing w:before="120"/>
              <w:rPr>
                <w:rFonts w:ascii="Arial" w:hAnsi="Arial" w:cs="Arial"/>
              </w:rPr>
            </w:pPr>
            <w:r>
              <w:rPr>
                <w:rFonts w:ascii="Arial" w:hAnsi="Arial" w:cs="Arial"/>
              </w:rPr>
              <w:t>The p</w:t>
            </w:r>
            <w:r w:rsidR="00864A5B" w:rsidRPr="00A87E6B">
              <w:rPr>
                <w:rFonts w:ascii="Arial" w:hAnsi="Arial" w:cs="Arial"/>
              </w:rPr>
              <w:t xml:space="preserve">ost holder is directly accountable to the </w:t>
            </w:r>
            <w:r w:rsidR="00523856">
              <w:rPr>
                <w:rFonts w:ascii="Arial" w:hAnsi="Arial" w:cs="Arial"/>
              </w:rPr>
              <w:t xml:space="preserve">Director of People and Culture </w:t>
            </w:r>
            <w:r w:rsidR="00523856" w:rsidRPr="00A87E6B">
              <w:rPr>
                <w:rFonts w:ascii="Arial" w:hAnsi="Arial" w:cs="Arial"/>
              </w:rPr>
              <w:t>for</w:t>
            </w:r>
            <w:r w:rsidR="00864A5B" w:rsidRPr="00A87E6B">
              <w:rPr>
                <w:rFonts w:ascii="Arial" w:hAnsi="Arial" w:cs="Arial"/>
              </w:rPr>
              <w:t xml:space="preserve"> the </w:t>
            </w:r>
            <w:r w:rsidR="00864A5B">
              <w:rPr>
                <w:rFonts w:ascii="Arial" w:hAnsi="Arial" w:cs="Arial"/>
              </w:rPr>
              <w:t>lead</w:t>
            </w:r>
            <w:r w:rsidR="00312419">
              <w:rPr>
                <w:rFonts w:ascii="Arial" w:hAnsi="Arial" w:cs="Arial"/>
              </w:rPr>
              <w:t>ership</w:t>
            </w:r>
            <w:r w:rsidR="00864A5B">
              <w:rPr>
                <w:rFonts w:ascii="Arial" w:hAnsi="Arial" w:cs="Arial"/>
              </w:rPr>
              <w:t xml:space="preserve">, development, direction and management of </w:t>
            </w:r>
            <w:r w:rsidR="003A3B6E">
              <w:rPr>
                <w:rFonts w:ascii="Arial" w:hAnsi="Arial" w:cs="Arial"/>
              </w:rPr>
              <w:t xml:space="preserve">the </w:t>
            </w:r>
            <w:r w:rsidR="00864A5B">
              <w:rPr>
                <w:rFonts w:ascii="Arial" w:hAnsi="Arial" w:cs="Arial"/>
              </w:rPr>
              <w:t>Occupational Health services to NHS Grampian</w:t>
            </w:r>
            <w:r>
              <w:rPr>
                <w:rFonts w:ascii="Arial" w:hAnsi="Arial" w:cs="Arial"/>
              </w:rPr>
              <w:t>, which has a key role in delivering the colleague health and wellbeing ambitions in the Board’s Plan for the Future</w:t>
            </w:r>
            <w:r w:rsidR="007B438F">
              <w:rPr>
                <w:rFonts w:ascii="Arial" w:hAnsi="Arial" w:cs="Arial"/>
              </w:rPr>
              <w:t>. This is via a shared leadership model with the Clinical Lead and Nurse Manager, and</w:t>
            </w:r>
            <w:r w:rsidR="00864A5B">
              <w:rPr>
                <w:rFonts w:ascii="Arial" w:hAnsi="Arial" w:cs="Arial"/>
              </w:rPr>
              <w:t xml:space="preserve"> line </w:t>
            </w:r>
            <w:r w:rsidR="00864A5B" w:rsidRPr="00864A5B">
              <w:rPr>
                <w:rFonts w:ascii="Arial" w:hAnsi="Arial" w:cs="Arial"/>
              </w:rPr>
              <w:t>with National and Local operational plans and implemented in partnership with other NHS and non NHS partner organisations.</w:t>
            </w:r>
          </w:p>
          <w:p w:rsidR="00CE374F" w:rsidRDefault="00864A5B" w:rsidP="00CE374F">
            <w:pPr>
              <w:pStyle w:val="Footer"/>
              <w:tabs>
                <w:tab w:val="clear" w:pos="4153"/>
                <w:tab w:val="clear" w:pos="8306"/>
              </w:tabs>
              <w:spacing w:before="120"/>
              <w:rPr>
                <w:rFonts w:ascii="Arial" w:hAnsi="Arial" w:cs="Arial"/>
              </w:rPr>
            </w:pPr>
            <w:r w:rsidRPr="72C7210B">
              <w:rPr>
                <w:rFonts w:ascii="Arial" w:hAnsi="Arial" w:cs="Arial"/>
              </w:rPr>
              <w:t xml:space="preserve">Responsible for the long term strategy and business plan of NHS Grampian’s Occupational Health Services, including provision of services to the Board’s workforce and service to a number of external contracts of </w:t>
            </w:r>
            <w:r w:rsidR="00514D0E" w:rsidRPr="72C7210B">
              <w:rPr>
                <w:rFonts w:ascii="Arial" w:hAnsi="Arial" w:cs="Arial"/>
              </w:rPr>
              <w:t>circa £</w:t>
            </w:r>
            <w:r w:rsidR="00FE0F3B">
              <w:rPr>
                <w:rFonts w:ascii="Arial" w:hAnsi="Arial" w:cs="Arial"/>
              </w:rPr>
              <w:t>400K within an overall budget of £1.5m.</w:t>
            </w:r>
            <w:r w:rsidR="00514D0E" w:rsidRPr="72C7210B">
              <w:rPr>
                <w:rFonts w:ascii="Arial" w:hAnsi="Arial" w:cs="Arial"/>
              </w:rPr>
              <w:t xml:space="preserve"> In addition</w:t>
            </w:r>
            <w:r w:rsidR="00B82A67" w:rsidRPr="72C7210B">
              <w:rPr>
                <w:rFonts w:ascii="Arial" w:hAnsi="Arial" w:cs="Arial"/>
              </w:rPr>
              <w:t>,</w:t>
            </w:r>
            <w:r w:rsidR="00514D0E" w:rsidRPr="72C7210B">
              <w:rPr>
                <w:rFonts w:ascii="Arial" w:hAnsi="Arial" w:cs="Arial"/>
              </w:rPr>
              <w:t xml:space="preserve"> there are a number of </w:t>
            </w:r>
            <w:r w:rsidR="00312419">
              <w:rPr>
                <w:rFonts w:ascii="Arial" w:hAnsi="Arial" w:cs="Arial"/>
              </w:rPr>
              <w:t xml:space="preserve">related </w:t>
            </w:r>
            <w:r w:rsidR="00514D0E" w:rsidRPr="72C7210B">
              <w:rPr>
                <w:rFonts w:ascii="Arial" w:hAnsi="Arial" w:cs="Arial"/>
              </w:rPr>
              <w:t>services</w:t>
            </w:r>
            <w:r w:rsidR="00312419">
              <w:rPr>
                <w:rFonts w:ascii="Arial" w:hAnsi="Arial" w:cs="Arial"/>
              </w:rPr>
              <w:t xml:space="preserve"> and projects the post holder will oversee,</w:t>
            </w:r>
            <w:r w:rsidR="00514D0E" w:rsidRPr="72C7210B">
              <w:rPr>
                <w:rFonts w:ascii="Arial" w:hAnsi="Arial" w:cs="Arial"/>
              </w:rPr>
              <w:t xml:space="preserve"> including provision of </w:t>
            </w:r>
            <w:r w:rsidR="00312419">
              <w:rPr>
                <w:rFonts w:ascii="Arial" w:hAnsi="Arial" w:cs="Arial"/>
              </w:rPr>
              <w:t xml:space="preserve">a </w:t>
            </w:r>
            <w:r w:rsidR="00514D0E" w:rsidRPr="72C7210B">
              <w:rPr>
                <w:rFonts w:ascii="Arial" w:hAnsi="Arial" w:cs="Arial"/>
              </w:rPr>
              <w:t>first</w:t>
            </w:r>
            <w:r w:rsidR="00312419">
              <w:rPr>
                <w:rFonts w:ascii="Arial" w:hAnsi="Arial" w:cs="Arial"/>
              </w:rPr>
              <w:t>-</w:t>
            </w:r>
            <w:r w:rsidR="00514D0E" w:rsidRPr="72C7210B">
              <w:rPr>
                <w:rFonts w:ascii="Arial" w:hAnsi="Arial" w:cs="Arial"/>
              </w:rPr>
              <w:t>aid</w:t>
            </w:r>
            <w:r w:rsidR="00312419">
              <w:rPr>
                <w:rFonts w:ascii="Arial" w:hAnsi="Arial" w:cs="Arial"/>
              </w:rPr>
              <w:t xml:space="preserve"> </w:t>
            </w:r>
            <w:r w:rsidR="3B40F20F" w:rsidRPr="72C7210B">
              <w:rPr>
                <w:rFonts w:ascii="Arial" w:hAnsi="Arial" w:cs="Arial"/>
              </w:rPr>
              <w:t xml:space="preserve">training </w:t>
            </w:r>
            <w:r w:rsidR="00514D0E" w:rsidRPr="72C7210B">
              <w:rPr>
                <w:rFonts w:ascii="Arial" w:hAnsi="Arial" w:cs="Arial"/>
              </w:rPr>
              <w:t>service</w:t>
            </w:r>
            <w:r w:rsidR="5235AAB0" w:rsidRPr="72C7210B">
              <w:rPr>
                <w:rFonts w:ascii="Arial" w:hAnsi="Arial" w:cs="Arial"/>
              </w:rPr>
              <w:t xml:space="preserve">, </w:t>
            </w:r>
            <w:r w:rsidR="00312419">
              <w:rPr>
                <w:rFonts w:ascii="Arial" w:hAnsi="Arial" w:cs="Arial"/>
              </w:rPr>
              <w:t xml:space="preserve">the </w:t>
            </w:r>
            <w:r w:rsidR="5235AAB0" w:rsidRPr="72C7210B">
              <w:rPr>
                <w:rFonts w:ascii="Arial" w:hAnsi="Arial" w:cs="Arial"/>
              </w:rPr>
              <w:t>wellbeing</w:t>
            </w:r>
            <w:r w:rsidR="00312419">
              <w:rPr>
                <w:rFonts w:ascii="Arial" w:hAnsi="Arial" w:cs="Arial"/>
              </w:rPr>
              <w:t xml:space="preserve"> </w:t>
            </w:r>
            <w:r w:rsidR="5235AAB0" w:rsidRPr="72C7210B">
              <w:rPr>
                <w:rFonts w:ascii="Arial" w:hAnsi="Arial" w:cs="Arial"/>
              </w:rPr>
              <w:t xml:space="preserve">hub, </w:t>
            </w:r>
            <w:r w:rsidR="00312419">
              <w:rPr>
                <w:rFonts w:ascii="Arial" w:hAnsi="Arial" w:cs="Arial"/>
              </w:rPr>
              <w:t xml:space="preserve">and support for </w:t>
            </w:r>
            <w:r w:rsidR="007B438F">
              <w:rPr>
                <w:rFonts w:ascii="Arial" w:hAnsi="Arial" w:cs="Arial"/>
              </w:rPr>
              <w:t>L</w:t>
            </w:r>
            <w:r w:rsidR="2ED38107" w:rsidRPr="72C7210B">
              <w:rPr>
                <w:rFonts w:ascii="Arial" w:hAnsi="Arial" w:cs="Arial"/>
              </w:rPr>
              <w:t>ong</w:t>
            </w:r>
            <w:r w:rsidR="007B438F">
              <w:rPr>
                <w:rFonts w:ascii="Arial" w:hAnsi="Arial" w:cs="Arial"/>
              </w:rPr>
              <w:t>-</w:t>
            </w:r>
            <w:proofErr w:type="spellStart"/>
            <w:r w:rsidR="00312419">
              <w:rPr>
                <w:rFonts w:ascii="Arial" w:hAnsi="Arial" w:cs="Arial"/>
              </w:rPr>
              <w:t>C</w:t>
            </w:r>
            <w:r w:rsidR="2ED38107" w:rsidRPr="72C7210B">
              <w:rPr>
                <w:rFonts w:ascii="Arial" w:hAnsi="Arial" w:cs="Arial"/>
              </w:rPr>
              <w:t>ovid</w:t>
            </w:r>
            <w:proofErr w:type="spellEnd"/>
            <w:r w:rsidR="00312419">
              <w:rPr>
                <w:rFonts w:ascii="Arial" w:hAnsi="Arial" w:cs="Arial"/>
              </w:rPr>
              <w:t xml:space="preserve"> rehabilitation in collaboration with</w:t>
            </w:r>
            <w:r w:rsidR="2ED38107" w:rsidRPr="72C7210B">
              <w:rPr>
                <w:rFonts w:ascii="Arial" w:hAnsi="Arial" w:cs="Arial"/>
              </w:rPr>
              <w:t xml:space="preserve"> O</w:t>
            </w:r>
            <w:r w:rsidR="00312419">
              <w:rPr>
                <w:rFonts w:ascii="Arial" w:hAnsi="Arial" w:cs="Arial"/>
              </w:rPr>
              <w:t xml:space="preserve">ccupational </w:t>
            </w:r>
            <w:r w:rsidR="2ED38107" w:rsidRPr="72C7210B">
              <w:rPr>
                <w:rFonts w:ascii="Arial" w:hAnsi="Arial" w:cs="Arial"/>
              </w:rPr>
              <w:t>T</w:t>
            </w:r>
            <w:r w:rsidR="00312419">
              <w:rPr>
                <w:rFonts w:ascii="Arial" w:hAnsi="Arial" w:cs="Arial"/>
              </w:rPr>
              <w:t>herapy</w:t>
            </w:r>
            <w:r w:rsidR="007B438F">
              <w:rPr>
                <w:rFonts w:ascii="Arial" w:hAnsi="Arial" w:cs="Arial"/>
              </w:rPr>
              <w:t>.</w:t>
            </w:r>
          </w:p>
          <w:p w:rsidR="00312419" w:rsidRPr="00CE374F" w:rsidRDefault="00312419" w:rsidP="00CE374F">
            <w:pPr>
              <w:pStyle w:val="Footer"/>
              <w:tabs>
                <w:tab w:val="clear" w:pos="4153"/>
                <w:tab w:val="clear" w:pos="8306"/>
              </w:tabs>
              <w:spacing w:before="120"/>
              <w:rPr>
                <w:rFonts w:ascii="Arial" w:hAnsi="Arial" w:cs="Arial"/>
              </w:rPr>
            </w:pPr>
            <w:r>
              <w:rPr>
                <w:rFonts w:ascii="Arial" w:hAnsi="Arial" w:cs="Arial"/>
              </w:rPr>
              <w:t>The post holder will i</w:t>
            </w:r>
            <w:r w:rsidR="00864A5B" w:rsidRPr="00312419">
              <w:rPr>
                <w:rFonts w:ascii="Arial" w:hAnsi="Arial" w:cs="Arial"/>
              </w:rPr>
              <w:t xml:space="preserve">nfluence and affect change at executive, </w:t>
            </w:r>
            <w:r w:rsidR="618C8329" w:rsidRPr="00312419">
              <w:rPr>
                <w:rFonts w:ascii="Arial" w:hAnsi="Arial" w:cs="Arial"/>
              </w:rPr>
              <w:t>clinical,</w:t>
            </w:r>
            <w:r w:rsidR="00864A5B" w:rsidRPr="00312419">
              <w:rPr>
                <w:rFonts w:ascii="Arial" w:hAnsi="Arial" w:cs="Arial"/>
              </w:rPr>
              <w:t xml:space="preserve"> service development and administrative levels within the organisation</w:t>
            </w:r>
            <w:r>
              <w:rPr>
                <w:rFonts w:ascii="Arial" w:hAnsi="Arial" w:cs="Arial"/>
              </w:rPr>
              <w:t xml:space="preserve"> and within national networks,</w:t>
            </w:r>
            <w:r w:rsidR="00864A5B" w:rsidRPr="00312419">
              <w:rPr>
                <w:rFonts w:ascii="Arial" w:hAnsi="Arial" w:cs="Arial"/>
              </w:rPr>
              <w:t xml:space="preserve"> ensuring that national and local requirements</w:t>
            </w:r>
            <w:r w:rsidR="00813890" w:rsidRPr="00312419">
              <w:rPr>
                <w:rFonts w:ascii="Arial" w:hAnsi="Arial" w:cs="Arial"/>
              </w:rPr>
              <w:t xml:space="preserve"> for Occupational Health</w:t>
            </w:r>
            <w:r w:rsidR="00864A5B" w:rsidRPr="00312419">
              <w:rPr>
                <w:rFonts w:ascii="Arial" w:hAnsi="Arial" w:cs="Arial"/>
              </w:rPr>
              <w:t xml:space="preserve"> are </w:t>
            </w:r>
            <w:r>
              <w:rPr>
                <w:rFonts w:ascii="Arial" w:hAnsi="Arial" w:cs="Arial"/>
              </w:rPr>
              <w:t xml:space="preserve">both influenced and </w:t>
            </w:r>
            <w:r w:rsidR="00864A5B" w:rsidRPr="00312419">
              <w:rPr>
                <w:rFonts w:ascii="Arial" w:hAnsi="Arial" w:cs="Arial"/>
              </w:rPr>
              <w:t>delivered timeously and agreed quality standard</w:t>
            </w:r>
            <w:r w:rsidR="001476B7" w:rsidRPr="00312419">
              <w:rPr>
                <w:rFonts w:ascii="Arial" w:hAnsi="Arial" w:cs="Arial"/>
              </w:rPr>
              <w:t>s</w:t>
            </w:r>
            <w:r w:rsidR="00864A5B" w:rsidRPr="00312419">
              <w:rPr>
                <w:rFonts w:ascii="Arial" w:hAnsi="Arial" w:cs="Arial"/>
              </w:rPr>
              <w:t>.</w:t>
            </w:r>
            <w:r w:rsidRPr="00312419">
              <w:rPr>
                <w:rFonts w:ascii="Arial" w:hAnsi="Arial" w:cs="Arial"/>
              </w:rPr>
              <w:t xml:space="preserve"> </w:t>
            </w:r>
            <w:r w:rsidR="00390BA8" w:rsidRPr="00CE374F">
              <w:rPr>
                <w:rFonts w:ascii="Arial" w:hAnsi="Arial" w:cs="Arial"/>
              </w:rPr>
              <w:t xml:space="preserve">The emphasis is on delivering continuous improvement in service delivery and minimising risk and harm to </w:t>
            </w:r>
            <w:r w:rsidR="30B14B12" w:rsidRPr="00CE374F">
              <w:rPr>
                <w:rFonts w:ascii="Arial" w:hAnsi="Arial" w:cs="Arial"/>
              </w:rPr>
              <w:t xml:space="preserve">employees and </w:t>
            </w:r>
            <w:r w:rsidR="00390BA8" w:rsidRPr="00CE374F">
              <w:rPr>
                <w:rFonts w:ascii="Arial" w:hAnsi="Arial" w:cs="Arial"/>
              </w:rPr>
              <w:t xml:space="preserve">the employing organisation </w:t>
            </w:r>
            <w:r>
              <w:rPr>
                <w:rFonts w:ascii="Arial" w:hAnsi="Arial" w:cs="Arial"/>
              </w:rPr>
              <w:t>via</w:t>
            </w:r>
            <w:r w:rsidR="00390BA8" w:rsidRPr="00CE374F">
              <w:rPr>
                <w:rFonts w:ascii="Arial" w:hAnsi="Arial" w:cs="Arial"/>
              </w:rPr>
              <w:t xml:space="preserve"> strategic</w:t>
            </w:r>
            <w:r>
              <w:rPr>
                <w:rFonts w:ascii="Arial" w:hAnsi="Arial" w:cs="Arial"/>
              </w:rPr>
              <w:t xml:space="preserve"> vision and partnering</w:t>
            </w:r>
            <w:r w:rsidR="00390BA8" w:rsidRPr="00CE374F">
              <w:rPr>
                <w:rFonts w:ascii="Arial" w:hAnsi="Arial" w:cs="Arial"/>
              </w:rPr>
              <w:t>, defined</w:t>
            </w:r>
            <w:r w:rsidR="00813890" w:rsidRPr="00CE374F">
              <w:rPr>
                <w:rFonts w:ascii="Arial" w:hAnsi="Arial" w:cs="Arial"/>
              </w:rPr>
              <w:t xml:space="preserve"> </w:t>
            </w:r>
            <w:r w:rsidR="00390BA8" w:rsidRPr="00CE374F">
              <w:rPr>
                <w:rFonts w:ascii="Arial" w:hAnsi="Arial" w:cs="Arial"/>
              </w:rPr>
              <w:t xml:space="preserve">occupational health standards, and robust systems of quality assurance. </w:t>
            </w:r>
          </w:p>
          <w:p w:rsidR="0061601A" w:rsidRPr="008767D9" w:rsidRDefault="0061601A" w:rsidP="00CE374F">
            <w:pPr>
              <w:tabs>
                <w:tab w:val="left" w:pos="8339"/>
              </w:tabs>
              <w:jc w:val="both"/>
            </w:pPr>
          </w:p>
        </w:tc>
      </w:tr>
      <w:tr w:rsidR="0061601A" w:rsidRPr="008767D9" w:rsidTr="62367C77">
        <w:tc>
          <w:tcPr>
            <w:tcW w:w="534" w:type="dxa"/>
          </w:tcPr>
          <w:p w:rsidR="0061601A" w:rsidRPr="008767D9" w:rsidRDefault="0061601A" w:rsidP="006A257D">
            <w:pPr>
              <w:spacing w:before="120"/>
              <w:rPr>
                <w:rFonts w:ascii="Arial" w:hAnsi="Arial" w:cs="Arial"/>
                <w:b/>
              </w:rPr>
            </w:pPr>
          </w:p>
        </w:tc>
        <w:tc>
          <w:tcPr>
            <w:tcW w:w="9526" w:type="dxa"/>
            <w:gridSpan w:val="2"/>
          </w:tcPr>
          <w:p w:rsidR="00DC5AB4" w:rsidRDefault="0061601A" w:rsidP="006A257D">
            <w:pPr>
              <w:pStyle w:val="Footer"/>
              <w:tabs>
                <w:tab w:val="clear" w:pos="4153"/>
                <w:tab w:val="clear" w:pos="8306"/>
              </w:tabs>
              <w:spacing w:before="120"/>
              <w:rPr>
                <w:rFonts w:ascii="Arial" w:hAnsi="Arial" w:cs="Arial"/>
              </w:rPr>
            </w:pPr>
            <w:r w:rsidRPr="00A87E6B">
              <w:rPr>
                <w:rFonts w:ascii="Arial" w:hAnsi="Arial" w:cs="Arial"/>
                <w:b/>
              </w:rPr>
              <w:t xml:space="preserve">Organisational Chart </w:t>
            </w:r>
            <w:r w:rsidRPr="00A87E6B">
              <w:rPr>
                <w:rFonts w:ascii="Arial" w:hAnsi="Arial" w:cs="Arial"/>
              </w:rPr>
              <w:t xml:space="preserve"> </w:t>
            </w:r>
            <w:r w:rsidR="00884F7E">
              <w:rPr>
                <w:rFonts w:ascii="Arial" w:hAnsi="Arial" w:cs="Arial"/>
              </w:rPr>
              <w:t xml:space="preserve"> - </w:t>
            </w:r>
            <w:r w:rsidR="00C87ECE" w:rsidRPr="00850560">
              <w:rPr>
                <w:rFonts w:ascii="Arial" w:hAnsi="Arial" w:cs="Arial"/>
              </w:rPr>
              <w:t>(Please identify this post clearly in the structure – as a minimum show 2 levels above and 2 levels below (where relevant).</w:t>
            </w:r>
          </w:p>
          <w:p w:rsidR="00C87ECE" w:rsidRDefault="00AF0B4D" w:rsidP="00A37DFC">
            <w:pPr>
              <w:pStyle w:val="Footer"/>
              <w:tabs>
                <w:tab w:val="clear" w:pos="4153"/>
                <w:tab w:val="clear" w:pos="8306"/>
              </w:tabs>
              <w:spacing w:before="120"/>
              <w:rPr>
                <w:rFonts w:ascii="Arial" w:hAnsi="Arial" w:cs="Arial"/>
              </w:rPr>
            </w:pPr>
            <w:r>
              <w:rPr>
                <w:noProof/>
              </w:rPr>
              <mc:AlternateContent>
                <mc:Choice Requires="wps">
                  <w:drawing>
                    <wp:anchor distT="0" distB="0" distL="114300" distR="114300" simplePos="0" relativeHeight="251678720" behindDoc="0" locked="0" layoutInCell="1" allowOverlap="1">
                      <wp:simplePos x="0" y="0"/>
                      <wp:positionH relativeFrom="column">
                        <wp:posOffset>2348865</wp:posOffset>
                      </wp:positionH>
                      <wp:positionV relativeFrom="paragraph">
                        <wp:posOffset>205105</wp:posOffset>
                      </wp:positionV>
                      <wp:extent cx="946150" cy="273050"/>
                      <wp:effectExtent l="0" t="0" r="2540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46150" cy="27305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37DFC" w:rsidRPr="00A37DFC" w:rsidRDefault="00A37DFC" w:rsidP="00A37DFC">
                                  <w:pPr>
                                    <w:jc w:val="center"/>
                                    <w:rPr>
                                      <w:rFonts w:ascii="Arial" w:hAnsi="Arial" w:cs="Arial"/>
                                      <w:sz w:val="12"/>
                                      <w:szCs w:val="12"/>
                                    </w:rPr>
                                  </w:pPr>
                                  <w:r>
                                    <w:rPr>
                                      <w:rFonts w:ascii="Arial" w:hAnsi="Arial" w:cs="Arial"/>
                                      <w:sz w:val="12"/>
                                      <w:szCs w:val="12"/>
                                    </w:rPr>
                                    <w:t>Chief Executive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margin-left:184.95pt;margin-top:16.15pt;width:74.5pt;height:21.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" fillcolor="white [3201]" strokecolor="black [3200]" strokeweight="1pt">
                      <v:path arrowok="t"/>
                      <v:textbox>
                        <w:txbxContent>
                          <w:p w:rsidR="00A37DFC" w:rsidRPr="00A37DFC" w:rsidRDefault="00A37DFC" w:rsidP="00A37DFC">
                            <w:pPr>
                              <w:jc w:val="center"/>
                              <w:rPr>
                                <w:rFonts w:ascii="Arial" w:hAnsi="Arial" w:cs="Arial"/>
                                <w:sz w:val="12"/>
                                <w:szCs w:val="12"/>
                              </w:rPr>
                            </w:pPr>
                            <w:r>
                              <w:rPr>
                                <w:rFonts w:ascii="Arial" w:hAnsi="Arial" w:cs="Arial"/>
                                <w:sz w:val="12"/>
                                <w:szCs w:val="12"/>
                              </w:rPr>
                              <w:t>Chief Executive</w:t>
                            </w:r>
                          </w:p>
                        </w:txbxContent>
                      </v:textbox>
                    </v:shape>
                  </w:pict>
                </mc:Fallback>
              </mc:AlternateContent>
            </w:r>
          </w:p>
          <w:p w:rsidR="00A37DFC" w:rsidRDefault="00AF0B4D" w:rsidP="00A37DFC">
            <w:pPr>
              <w:pStyle w:val="Footer"/>
              <w:tabs>
                <w:tab w:val="clear" w:pos="4153"/>
                <w:tab w:val="clear" w:pos="8306"/>
              </w:tabs>
              <w:spacing w:before="120"/>
              <w:rPr>
                <w:rFonts w:ascii="Arial" w:hAnsi="Arial" w:cs="Arial"/>
              </w:rPr>
            </w:pPr>
            <w:r>
              <w:rPr>
                <w:noProof/>
              </w:rPr>
              <mc:AlternateContent>
                <mc:Choice Requires="wps">
                  <w:drawing>
                    <wp:anchor distT="0" distB="0" distL="114299" distR="114299" simplePos="0" relativeHeight="251669504" behindDoc="0" locked="0" layoutInCell="1" allowOverlap="1">
                      <wp:simplePos x="0" y="0"/>
                      <wp:positionH relativeFrom="column">
                        <wp:posOffset>2813049</wp:posOffset>
                      </wp:positionH>
                      <wp:positionV relativeFrom="paragraph">
                        <wp:posOffset>217170</wp:posOffset>
                      </wp:positionV>
                      <wp:extent cx="0" cy="120650"/>
                      <wp:effectExtent l="0" t="0" r="19050" b="317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06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E27AC0" id="Straight Connector 13" o:spid="_x0000_s1026" style="position:absolute;flip:x;z-index:2516695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1.5pt,17.1pt" to="221.5pt,2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" strokecolor="black [3040]">
                      <o:lock v:ext="edit" shapetype="f"/>
                    </v:line>
                  </w:pict>
                </mc:Fallback>
              </mc:AlternateContent>
            </w:r>
          </w:p>
          <w:p w:rsidR="00A37DFC" w:rsidRDefault="00AF0B4D" w:rsidP="00A37DFC">
            <w:r>
              <w:rPr>
                <w:noProof/>
              </w:rPr>
              <mc:AlternateContent>
                <mc:Choice Requires="wps">
                  <w:drawing>
                    <wp:anchor distT="0" distB="0" distL="114300" distR="114300" simplePos="0" relativeHeight="251660288" behindDoc="0" locked="0" layoutInCell="1" allowOverlap="1">
                      <wp:simplePos x="0" y="0"/>
                      <wp:positionH relativeFrom="margin">
                        <wp:posOffset>2330450</wp:posOffset>
                      </wp:positionH>
                      <wp:positionV relativeFrom="paragraph">
                        <wp:posOffset>92710</wp:posOffset>
                      </wp:positionV>
                      <wp:extent cx="958850" cy="342900"/>
                      <wp:effectExtent l="0" t="0" r="12700" b="190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58850" cy="3429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A37DFC" w:rsidRPr="005A474B" w:rsidRDefault="00A37DFC" w:rsidP="00A37DFC">
                                  <w:pPr>
                                    <w:jc w:val="center"/>
                                    <w:rPr>
                                      <w:rFonts w:ascii="Arial" w:hAnsi="Arial" w:cs="Arial"/>
                                      <w:sz w:val="12"/>
                                      <w:szCs w:val="12"/>
                                    </w:rPr>
                                  </w:pPr>
                                  <w:r w:rsidRPr="005A474B">
                                    <w:rPr>
                                      <w:rFonts w:ascii="Arial" w:hAnsi="Arial" w:cs="Arial"/>
                                      <w:sz w:val="12"/>
                                      <w:szCs w:val="12"/>
                                    </w:rPr>
                                    <w:t>Director of People &amp; Culture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183.5pt;margin-top:7.3pt;width:75.5pt;height:27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" fillcolor="white [3201]" strokecolor="black [3200]" strokeweight="1pt">
                      <v:path arrowok="t"/>
                      <v:textbox>
                        <w:txbxContent>
                          <w:p w:rsidR="00A37DFC" w:rsidRPr="005A474B" w:rsidRDefault="00A37DFC" w:rsidP="00A37DFC">
                            <w:pPr>
                              <w:jc w:val="center"/>
                              <w:rPr>
                                <w:rFonts w:ascii="Arial" w:hAnsi="Arial" w:cs="Arial"/>
                                <w:sz w:val="12"/>
                                <w:szCs w:val="12"/>
                              </w:rPr>
                            </w:pPr>
                            <w:r w:rsidRPr="005A474B">
                              <w:rPr>
                                <w:rFonts w:ascii="Arial" w:hAnsi="Arial" w:cs="Arial"/>
                                <w:sz w:val="12"/>
                                <w:szCs w:val="12"/>
                              </w:rPr>
                              <w:t>Director of People &amp; Culture</w:t>
                            </w:r>
                          </w:p>
                        </w:txbxContent>
                      </v:textbox>
                      <w10:wrap anchorx="margin"/>
                    </v:shape>
                  </w:pict>
                </mc:Fallback>
              </mc:AlternateContent>
            </w:r>
          </w:p>
          <w:p w:rsidR="00A37DFC" w:rsidRDefault="00A37DFC" w:rsidP="00A37DFC"/>
          <w:p w:rsidR="00A37DFC" w:rsidRPr="005A474B" w:rsidRDefault="00AF0B4D" w:rsidP="00A37DFC">
            <w:r>
              <w:rPr>
                <w:noProof/>
              </w:rPr>
              <mc:AlternateContent>
                <mc:Choice Requires="wps">
                  <w:drawing>
                    <wp:anchor distT="0" distB="0" distL="114299" distR="114299" simplePos="0" relativeHeight="251670528" behindDoc="0" locked="0" layoutInCell="1" allowOverlap="1">
                      <wp:simplePos x="0" y="0"/>
                      <wp:positionH relativeFrom="column">
                        <wp:posOffset>2806699</wp:posOffset>
                      </wp:positionH>
                      <wp:positionV relativeFrom="paragraph">
                        <wp:posOffset>81915</wp:posOffset>
                      </wp:positionV>
                      <wp:extent cx="0" cy="120650"/>
                      <wp:effectExtent l="0" t="0" r="19050" b="317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2065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D63A11" id="Straight Connector 14" o:spid="_x0000_s1026" style="position:absolute;flip:x;z-index:2516705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1pt,6.45pt" to="221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" strokecolor="black [3040]">
                      <o:lock v:ext="edit" shapetype="f"/>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4006850</wp:posOffset>
                      </wp:positionH>
                      <wp:positionV relativeFrom="paragraph">
                        <wp:posOffset>1181100</wp:posOffset>
                      </wp:positionV>
                      <wp:extent cx="736600" cy="95250"/>
                      <wp:effectExtent l="0" t="0" r="2540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3660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37A5BC" id="Straight Connector 2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5.5pt,93pt" to="373.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" strokecolor="black [3040]">
                      <o:lock v:ext="edit" shapetype="f"/>
                    </v:line>
                  </w:pict>
                </mc:Fallback>
              </mc:AlternateContent>
            </w:r>
            <w:r>
              <w:rPr>
                <w:noProof/>
              </w:rPr>
              <mc:AlternateContent>
                <mc:Choice Requires="wps">
                  <w:drawing>
                    <wp:anchor distT="0" distB="0" distL="114299" distR="114299" simplePos="0" relativeHeight="251676672" behindDoc="0" locked="0" layoutInCell="1" allowOverlap="1">
                      <wp:simplePos x="0" y="0"/>
                      <wp:positionH relativeFrom="column">
                        <wp:posOffset>3987799</wp:posOffset>
                      </wp:positionH>
                      <wp:positionV relativeFrom="paragraph">
                        <wp:posOffset>1168400</wp:posOffset>
                      </wp:positionV>
                      <wp:extent cx="0" cy="101600"/>
                      <wp:effectExtent l="0" t="0" r="19050" b="317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016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A2BB46" id="Straight Connector 20" o:spid="_x0000_s1026" style="position:absolute;flip:x;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14pt,92pt" to="314pt,1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" strokecolor="black [3040]">
                      <o:lock v:ext="edit" shapetype="f"/>
                    </v:lin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1098550</wp:posOffset>
                      </wp:positionH>
                      <wp:positionV relativeFrom="paragraph">
                        <wp:posOffset>1174750</wp:posOffset>
                      </wp:positionV>
                      <wp:extent cx="527050" cy="88900"/>
                      <wp:effectExtent l="0" t="0" r="25400" b="2540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27050" cy="889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3A65C2" id="Straight Connector 17"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5pt,92.5pt" to="128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" strokecolor="black [3040]">
                      <o:lock v:ext="edit" shapetype="f"/>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1631950</wp:posOffset>
                      </wp:positionH>
                      <wp:positionV relativeFrom="paragraph">
                        <wp:posOffset>1168400</wp:posOffset>
                      </wp:positionV>
                      <wp:extent cx="444500" cy="95250"/>
                      <wp:effectExtent l="0" t="0" r="31750" b="1905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44500" cy="95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line w14:anchorId="495E460F" id="Straight Connector 18"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28.5pt,92pt" to="163.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" strokecolor="black [3040]">
                      <o:lock v:ext="edit" shapetype="f"/>
                    </v:lin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4387850</wp:posOffset>
                      </wp:positionH>
                      <wp:positionV relativeFrom="paragraph">
                        <wp:posOffset>1295400</wp:posOffset>
                      </wp:positionV>
                      <wp:extent cx="736600" cy="349250"/>
                      <wp:effectExtent l="0" t="0" r="25400" b="1270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6600" cy="3492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7DFC" w:rsidRPr="0096775D" w:rsidRDefault="00A37DFC" w:rsidP="00A37DFC">
                                  <w:pPr>
                                    <w:jc w:val="center"/>
                                    <w:rPr>
                                      <w:rFonts w:ascii="Arial" w:hAnsi="Arial" w:cs="Arial"/>
                                      <w:sz w:val="12"/>
                                      <w:szCs w:val="12"/>
                                    </w:rPr>
                                  </w:pPr>
                                  <w:r>
                                    <w:rPr>
                                      <w:rFonts w:ascii="Arial" w:hAnsi="Arial" w:cs="Arial"/>
                                      <w:sz w:val="12"/>
                                      <w:szCs w:val="12"/>
                                    </w:rPr>
                                    <w:t>Business &amp; Admin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28" type="#_x0000_t202" style="position:absolute;margin-left:345.5pt;margin-top:102pt;width:58pt;height: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" fillcolor="window" strokecolor="windowText" strokeweight="1pt">
                      <v:path arrowok="t"/>
                      <v:textbox>
                        <w:txbxContent>
                          <w:p w:rsidR="00A37DFC" w:rsidRPr="0096775D" w:rsidRDefault="00A37DFC" w:rsidP="00A37DFC">
                            <w:pPr>
                              <w:jc w:val="center"/>
                              <w:rPr>
                                <w:rFonts w:ascii="Arial" w:hAnsi="Arial" w:cs="Arial"/>
                                <w:sz w:val="12"/>
                                <w:szCs w:val="12"/>
                              </w:rPr>
                            </w:pPr>
                            <w:r>
                              <w:rPr>
                                <w:rFonts w:ascii="Arial" w:hAnsi="Arial" w:cs="Arial"/>
                                <w:sz w:val="12"/>
                                <w:szCs w:val="12"/>
                              </w:rPr>
                              <w:t>Business &amp; Admin Manager</w:t>
                            </w:r>
                          </w:p>
                        </w:txbxContent>
                      </v:textbox>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3727450</wp:posOffset>
                      </wp:positionH>
                      <wp:positionV relativeFrom="paragraph">
                        <wp:posOffset>1289050</wp:posOffset>
                      </wp:positionV>
                      <wp:extent cx="584200" cy="355600"/>
                      <wp:effectExtent l="0" t="0" r="25400" b="2540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0" cy="3556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7DFC" w:rsidRPr="005A474B" w:rsidRDefault="00A37DFC" w:rsidP="00A37DFC">
                                  <w:pPr>
                                    <w:jc w:val="center"/>
                                    <w:rPr>
                                      <w:rFonts w:ascii="Arial" w:hAnsi="Arial" w:cs="Arial"/>
                                      <w:sz w:val="12"/>
                                      <w:szCs w:val="12"/>
                                    </w:rPr>
                                  </w:pPr>
                                  <w:r>
                                    <w:rPr>
                                      <w:rFonts w:ascii="Arial" w:hAnsi="Arial" w:cs="Arial"/>
                                      <w:sz w:val="12"/>
                                      <w:szCs w:val="12"/>
                                    </w:rPr>
                                    <w:t>IM&amp;T Specialist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293.5pt;margin-top:101.5pt;width:46pt;height: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" fillcolor="window" strokecolor="windowText" strokeweight="1pt">
                      <v:path arrowok="t"/>
                      <v:textbox>
                        <w:txbxContent>
                          <w:p w:rsidR="00A37DFC" w:rsidRPr="005A474B" w:rsidRDefault="00A37DFC" w:rsidP="00A37DFC">
                            <w:pPr>
                              <w:jc w:val="center"/>
                              <w:rPr>
                                <w:rFonts w:ascii="Arial" w:hAnsi="Arial" w:cs="Arial"/>
                                <w:sz w:val="12"/>
                                <w:szCs w:val="12"/>
                              </w:rPr>
                            </w:pPr>
                            <w:r>
                              <w:rPr>
                                <w:rFonts w:ascii="Arial" w:hAnsi="Arial" w:cs="Arial"/>
                                <w:sz w:val="12"/>
                                <w:szCs w:val="12"/>
                              </w:rPr>
                              <w:t>IM&amp;T Specialist</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2717800</wp:posOffset>
                      </wp:positionH>
                      <wp:positionV relativeFrom="paragraph">
                        <wp:posOffset>1276350</wp:posOffset>
                      </wp:positionV>
                      <wp:extent cx="920750" cy="368300"/>
                      <wp:effectExtent l="0" t="0" r="12700" b="1270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20750" cy="368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7DFC" w:rsidRPr="005A474B" w:rsidRDefault="00A37DFC" w:rsidP="00A37DFC">
                                  <w:pPr>
                                    <w:jc w:val="center"/>
                                    <w:rPr>
                                      <w:rFonts w:ascii="Arial" w:hAnsi="Arial" w:cs="Arial"/>
                                      <w:sz w:val="12"/>
                                      <w:szCs w:val="12"/>
                                    </w:rPr>
                                  </w:pPr>
                                  <w:r>
                                    <w:rPr>
                                      <w:rFonts w:ascii="Arial" w:hAnsi="Arial" w:cs="Arial"/>
                                      <w:sz w:val="12"/>
                                      <w:szCs w:val="12"/>
                                    </w:rPr>
                                    <w:t>Improvement &amp; Development Manager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214pt;margin-top:100.5pt;width:72.5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" fillcolor="window" strokecolor="windowText" strokeweight="1pt">
                      <v:path arrowok="t"/>
                      <v:textbox>
                        <w:txbxContent>
                          <w:p w:rsidR="00A37DFC" w:rsidRPr="005A474B" w:rsidRDefault="00A37DFC" w:rsidP="00A37DFC">
                            <w:pPr>
                              <w:jc w:val="center"/>
                              <w:rPr>
                                <w:rFonts w:ascii="Arial" w:hAnsi="Arial" w:cs="Arial"/>
                                <w:sz w:val="12"/>
                                <w:szCs w:val="12"/>
                              </w:rPr>
                            </w:pPr>
                            <w:r>
                              <w:rPr>
                                <w:rFonts w:ascii="Arial" w:hAnsi="Arial" w:cs="Arial"/>
                                <w:sz w:val="12"/>
                                <w:szCs w:val="12"/>
                              </w:rPr>
                              <w:t>Improvement &amp; Development Manager</w:t>
                            </w: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742950</wp:posOffset>
                      </wp:positionH>
                      <wp:positionV relativeFrom="paragraph">
                        <wp:posOffset>1276350</wp:posOffset>
                      </wp:positionV>
                      <wp:extent cx="742950" cy="368300"/>
                      <wp:effectExtent l="0" t="0" r="19050" b="1270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36830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7DFC" w:rsidRPr="005A474B" w:rsidRDefault="00A37DFC" w:rsidP="00A37DFC">
                                  <w:pPr>
                                    <w:pStyle w:val="NormalWeb"/>
                                    <w:spacing w:before="0" w:beforeAutospacing="0" w:after="0" w:afterAutospacing="0"/>
                                    <w:jc w:val="center"/>
                                    <w:textAlignment w:val="baseline"/>
                                    <w:rPr>
                                      <w:sz w:val="12"/>
                                      <w:szCs w:val="12"/>
                                    </w:rPr>
                                  </w:pPr>
                                  <w:r w:rsidRPr="005A474B">
                                    <w:rPr>
                                      <w:rFonts w:ascii="Arial" w:hAnsi="Arial" w:cstheme="minorBidi"/>
                                      <w:color w:val="000000" w:themeColor="text1"/>
                                      <w:kern w:val="24"/>
                                      <w:sz w:val="12"/>
                                      <w:szCs w:val="12"/>
                                    </w:rPr>
                                    <w:t>C</w:t>
                                  </w:r>
                                  <w:r>
                                    <w:rPr>
                                      <w:rFonts w:ascii="Arial" w:hAnsi="Arial" w:cstheme="minorBidi"/>
                                      <w:color w:val="000000" w:themeColor="text1"/>
                                      <w:kern w:val="24"/>
                                      <w:sz w:val="12"/>
                                      <w:szCs w:val="12"/>
                                    </w:rPr>
                                    <w:t>linical</w:t>
                                  </w:r>
                                  <w:r w:rsidRPr="005A474B">
                                    <w:rPr>
                                      <w:rFonts w:ascii="Arial" w:hAnsi="Arial" w:cstheme="minorBidi"/>
                                      <w:color w:val="000000" w:themeColor="text1"/>
                                      <w:kern w:val="24"/>
                                      <w:sz w:val="12"/>
                                      <w:szCs w:val="12"/>
                                    </w:rPr>
                                    <w:t xml:space="preserve"> L</w:t>
                                  </w:r>
                                  <w:r>
                                    <w:rPr>
                                      <w:rFonts w:ascii="Arial" w:hAnsi="Arial" w:cstheme="minorBidi"/>
                                      <w:color w:val="000000" w:themeColor="text1"/>
                                      <w:kern w:val="24"/>
                                      <w:sz w:val="12"/>
                                      <w:szCs w:val="12"/>
                                    </w:rPr>
                                    <w:t>ead</w:t>
                                  </w:r>
                                  <w:r w:rsidRPr="005A474B">
                                    <w:rPr>
                                      <w:rFonts w:ascii="Arial" w:hAnsi="Arial" w:cstheme="minorBidi"/>
                                      <w:color w:val="000000" w:themeColor="text1"/>
                                      <w:kern w:val="24"/>
                                      <w:sz w:val="12"/>
                                      <w:szCs w:val="12"/>
                                    </w:rPr>
                                    <w:t>/</w:t>
                                  </w:r>
                                </w:p>
                                <w:p w:rsidR="00A37DFC" w:rsidRPr="005A474B" w:rsidRDefault="00A37DFC" w:rsidP="00A37DFC">
                                  <w:pPr>
                                    <w:pStyle w:val="NormalWeb"/>
                                    <w:spacing w:before="0" w:beforeAutospacing="0" w:after="0" w:afterAutospacing="0"/>
                                    <w:jc w:val="center"/>
                                    <w:textAlignment w:val="baseline"/>
                                    <w:rPr>
                                      <w:sz w:val="12"/>
                                      <w:szCs w:val="12"/>
                                    </w:rPr>
                                  </w:pPr>
                                  <w:r w:rsidRPr="005A474B">
                                    <w:rPr>
                                      <w:rFonts w:ascii="Arial" w:hAnsi="Arial" w:cstheme="minorBidi"/>
                                      <w:color w:val="000000" w:themeColor="text1"/>
                                      <w:kern w:val="24"/>
                                      <w:sz w:val="12"/>
                                      <w:szCs w:val="12"/>
                                    </w:rPr>
                                    <w:t>C</w:t>
                                  </w:r>
                                  <w:r>
                                    <w:rPr>
                                      <w:rFonts w:ascii="Arial" w:hAnsi="Arial" w:cstheme="minorBidi"/>
                                      <w:color w:val="000000" w:themeColor="text1"/>
                                      <w:kern w:val="24"/>
                                      <w:sz w:val="12"/>
                                      <w:szCs w:val="12"/>
                                    </w:rPr>
                                    <w:t>onsultant</w:t>
                                  </w:r>
                                </w:p>
                                <w:p w:rsidR="00A37DFC" w:rsidRPr="005A474B" w:rsidRDefault="00A37DFC" w:rsidP="00A37DFC">
                                  <w:pPr>
                                    <w:pStyle w:val="NormalWeb"/>
                                    <w:spacing w:before="0" w:beforeAutospacing="0" w:after="0" w:afterAutospacing="0"/>
                                    <w:textAlignment w:val="baseline"/>
                                    <w:rPr>
                                      <w:sz w:val="12"/>
                                      <w:szCs w:val="12"/>
                                    </w:rPr>
                                  </w:pPr>
                                </w:p>
                                <w:p w:rsidR="00A37DFC" w:rsidRPr="005A474B" w:rsidRDefault="00A37DFC" w:rsidP="00A37DFC">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1" type="#_x0000_t202" style="position:absolute;margin-left:58.5pt;margin-top:100.5pt;width:58.5pt;height: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" fillcolor="window" strokecolor="windowText" strokeweight="1pt">
                      <v:path arrowok="t"/>
                      <v:textbox>
                        <w:txbxContent>
                          <w:p w:rsidR="00A37DFC" w:rsidRPr="005A474B" w:rsidRDefault="00A37DFC" w:rsidP="00A37DFC">
                            <w:pPr>
                              <w:pStyle w:val="NormalWeb"/>
                              <w:spacing w:before="0" w:beforeAutospacing="0" w:after="0" w:afterAutospacing="0"/>
                              <w:jc w:val="center"/>
                              <w:textAlignment w:val="baseline"/>
                              <w:rPr>
                                <w:sz w:val="12"/>
                                <w:szCs w:val="12"/>
                              </w:rPr>
                            </w:pPr>
                            <w:r w:rsidRPr="005A474B">
                              <w:rPr>
                                <w:rFonts w:ascii="Arial" w:hAnsi="Arial" w:cstheme="minorBidi"/>
                                <w:color w:val="000000" w:themeColor="text1"/>
                                <w:kern w:val="24"/>
                                <w:sz w:val="12"/>
                                <w:szCs w:val="12"/>
                              </w:rPr>
                              <w:t>C</w:t>
                            </w:r>
                            <w:r>
                              <w:rPr>
                                <w:rFonts w:ascii="Arial" w:hAnsi="Arial" w:cstheme="minorBidi"/>
                                <w:color w:val="000000" w:themeColor="text1"/>
                                <w:kern w:val="24"/>
                                <w:sz w:val="12"/>
                                <w:szCs w:val="12"/>
                              </w:rPr>
                              <w:t>linical</w:t>
                            </w:r>
                            <w:r w:rsidRPr="005A474B">
                              <w:rPr>
                                <w:rFonts w:ascii="Arial" w:hAnsi="Arial" w:cstheme="minorBidi"/>
                                <w:color w:val="000000" w:themeColor="text1"/>
                                <w:kern w:val="24"/>
                                <w:sz w:val="12"/>
                                <w:szCs w:val="12"/>
                              </w:rPr>
                              <w:t xml:space="preserve"> L</w:t>
                            </w:r>
                            <w:r>
                              <w:rPr>
                                <w:rFonts w:ascii="Arial" w:hAnsi="Arial" w:cstheme="minorBidi"/>
                                <w:color w:val="000000" w:themeColor="text1"/>
                                <w:kern w:val="24"/>
                                <w:sz w:val="12"/>
                                <w:szCs w:val="12"/>
                              </w:rPr>
                              <w:t>ead</w:t>
                            </w:r>
                            <w:r w:rsidRPr="005A474B">
                              <w:rPr>
                                <w:rFonts w:ascii="Arial" w:hAnsi="Arial" w:cstheme="minorBidi"/>
                                <w:color w:val="000000" w:themeColor="text1"/>
                                <w:kern w:val="24"/>
                                <w:sz w:val="12"/>
                                <w:szCs w:val="12"/>
                              </w:rPr>
                              <w:t>/</w:t>
                            </w:r>
                          </w:p>
                          <w:p w:rsidR="00A37DFC" w:rsidRPr="005A474B" w:rsidRDefault="00A37DFC" w:rsidP="00A37DFC">
                            <w:pPr>
                              <w:pStyle w:val="NormalWeb"/>
                              <w:spacing w:before="0" w:beforeAutospacing="0" w:after="0" w:afterAutospacing="0"/>
                              <w:jc w:val="center"/>
                              <w:textAlignment w:val="baseline"/>
                              <w:rPr>
                                <w:sz w:val="12"/>
                                <w:szCs w:val="12"/>
                              </w:rPr>
                            </w:pPr>
                            <w:r w:rsidRPr="005A474B">
                              <w:rPr>
                                <w:rFonts w:ascii="Arial" w:hAnsi="Arial" w:cstheme="minorBidi"/>
                                <w:color w:val="000000" w:themeColor="text1"/>
                                <w:kern w:val="24"/>
                                <w:sz w:val="12"/>
                                <w:szCs w:val="12"/>
                              </w:rPr>
                              <w:t>C</w:t>
                            </w:r>
                            <w:r>
                              <w:rPr>
                                <w:rFonts w:ascii="Arial" w:hAnsi="Arial" w:cstheme="minorBidi"/>
                                <w:color w:val="000000" w:themeColor="text1"/>
                                <w:kern w:val="24"/>
                                <w:sz w:val="12"/>
                                <w:szCs w:val="12"/>
                              </w:rPr>
                              <w:t>onsultant</w:t>
                            </w:r>
                          </w:p>
                          <w:p w:rsidR="00A37DFC" w:rsidRPr="005A474B" w:rsidRDefault="00A37DFC" w:rsidP="00A37DFC">
                            <w:pPr>
                              <w:pStyle w:val="NormalWeb"/>
                              <w:spacing w:before="0" w:beforeAutospacing="0" w:after="0" w:afterAutospacing="0"/>
                              <w:textAlignment w:val="baseline"/>
                              <w:rPr>
                                <w:sz w:val="12"/>
                                <w:szCs w:val="12"/>
                              </w:rPr>
                            </w:pPr>
                          </w:p>
                          <w:p w:rsidR="00A37DFC" w:rsidRPr="005A474B" w:rsidRDefault="00A37DFC" w:rsidP="00A37DFC">
                            <w:pPr>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1720850</wp:posOffset>
                      </wp:positionH>
                      <wp:positionV relativeFrom="paragraph">
                        <wp:posOffset>1270000</wp:posOffset>
                      </wp:positionV>
                      <wp:extent cx="692150" cy="361950"/>
                      <wp:effectExtent l="0" t="0" r="12700" b="190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2150" cy="3619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7DFC" w:rsidRPr="005A474B" w:rsidRDefault="00A37DFC" w:rsidP="00A37DFC">
                                  <w:pPr>
                                    <w:pStyle w:val="NormalWeb"/>
                                    <w:spacing w:before="0" w:beforeAutospacing="0" w:after="0" w:afterAutospacing="0"/>
                                    <w:jc w:val="center"/>
                                    <w:textAlignment w:val="baseline"/>
                                    <w:rPr>
                                      <w:sz w:val="12"/>
                                      <w:szCs w:val="12"/>
                                    </w:rPr>
                                  </w:pPr>
                                  <w:r>
                                    <w:rPr>
                                      <w:rFonts w:ascii="Arial" w:hAnsi="Arial" w:cstheme="minorBidi"/>
                                      <w:color w:val="000000" w:themeColor="text1"/>
                                      <w:kern w:val="24"/>
                                      <w:sz w:val="12"/>
                                      <w:szCs w:val="12"/>
                                    </w:rPr>
                                    <w:t>Nurse Manager</w:t>
                                  </w:r>
                                </w:p>
                                <w:p w:rsidR="00A37DFC" w:rsidRPr="005A474B" w:rsidRDefault="00A37DFC" w:rsidP="00A37DFC">
                                  <w:pPr>
                                    <w:jc w:val="center"/>
                                    <w:rPr>
                                      <w:rFonts w:ascii="Arial" w:hAnsi="Arial" w:cs="Arial"/>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135.5pt;margin-top:100pt;width:54.5pt;height:2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" fillcolor="window" strokecolor="windowText" strokeweight="1pt">
                      <v:path arrowok="t"/>
                      <v:textbox>
                        <w:txbxContent>
                          <w:p w:rsidR="00A37DFC" w:rsidRPr="005A474B" w:rsidRDefault="00A37DFC" w:rsidP="00A37DFC">
                            <w:pPr>
                              <w:pStyle w:val="NormalWeb"/>
                              <w:spacing w:before="0" w:beforeAutospacing="0" w:after="0" w:afterAutospacing="0"/>
                              <w:jc w:val="center"/>
                              <w:textAlignment w:val="baseline"/>
                              <w:rPr>
                                <w:sz w:val="12"/>
                                <w:szCs w:val="12"/>
                              </w:rPr>
                            </w:pPr>
                            <w:r>
                              <w:rPr>
                                <w:rFonts w:ascii="Arial" w:hAnsi="Arial" w:cstheme="minorBidi"/>
                                <w:color w:val="000000" w:themeColor="text1"/>
                                <w:kern w:val="24"/>
                                <w:sz w:val="12"/>
                                <w:szCs w:val="12"/>
                              </w:rPr>
                              <w:t>Nurse Manager</w:t>
                            </w:r>
                          </w:p>
                          <w:p w:rsidR="00A37DFC" w:rsidRPr="005A474B" w:rsidRDefault="00A37DFC" w:rsidP="00A37DFC">
                            <w:pPr>
                              <w:jc w:val="center"/>
                              <w:rPr>
                                <w:rFonts w:ascii="Arial" w:hAnsi="Arial" w:cs="Arial"/>
                                <w:sz w:val="18"/>
                                <w:szCs w:val="18"/>
                              </w:rPr>
                            </w:pP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3511550</wp:posOffset>
                      </wp:positionH>
                      <wp:positionV relativeFrom="paragraph">
                        <wp:posOffset>844550</wp:posOffset>
                      </wp:positionV>
                      <wp:extent cx="977900" cy="336550"/>
                      <wp:effectExtent l="0" t="0" r="12700" b="2540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7900" cy="3365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7DFC" w:rsidRPr="005A474B" w:rsidRDefault="00A37DFC" w:rsidP="00A37DFC">
                                  <w:pPr>
                                    <w:jc w:val="center"/>
                                    <w:rPr>
                                      <w:rFonts w:ascii="Arial" w:hAnsi="Arial" w:cs="Arial"/>
                                      <w:sz w:val="12"/>
                                      <w:szCs w:val="12"/>
                                    </w:rPr>
                                  </w:pPr>
                                  <w:r w:rsidRPr="005A474B">
                                    <w:rPr>
                                      <w:rFonts w:ascii="Arial" w:hAnsi="Arial" w:cs="Arial"/>
                                      <w:sz w:val="12"/>
                                      <w:szCs w:val="12"/>
                                    </w:rPr>
                                    <w:t>Business &amp; Administration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3" type="#_x0000_t202" style="position:absolute;margin-left:276.5pt;margin-top:66.5pt;width:77pt;height:2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" fillcolor="window" strokecolor="windowText" strokeweight="1pt">
                      <v:path arrowok="t"/>
                      <v:textbox>
                        <w:txbxContent>
                          <w:p w:rsidR="00A37DFC" w:rsidRPr="005A474B" w:rsidRDefault="00A37DFC" w:rsidP="00A37DFC">
                            <w:pPr>
                              <w:jc w:val="center"/>
                              <w:rPr>
                                <w:rFonts w:ascii="Arial" w:hAnsi="Arial" w:cs="Arial"/>
                                <w:sz w:val="12"/>
                                <w:szCs w:val="12"/>
                              </w:rPr>
                            </w:pPr>
                            <w:r w:rsidRPr="005A474B">
                              <w:rPr>
                                <w:rFonts w:ascii="Arial" w:hAnsi="Arial" w:cs="Arial"/>
                                <w:sz w:val="12"/>
                                <w:szCs w:val="12"/>
                              </w:rPr>
                              <w:t>Business &amp; Administration</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1136650</wp:posOffset>
                      </wp:positionH>
                      <wp:positionV relativeFrom="paragraph">
                        <wp:posOffset>850900</wp:posOffset>
                      </wp:positionV>
                      <wp:extent cx="1009650" cy="32385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323850"/>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37DFC" w:rsidRPr="005A474B" w:rsidRDefault="00A37DFC" w:rsidP="00A37DFC">
                                  <w:pPr>
                                    <w:jc w:val="center"/>
                                    <w:rPr>
                                      <w:rFonts w:ascii="Arial" w:hAnsi="Arial" w:cs="Arial"/>
                                      <w:sz w:val="12"/>
                                      <w:szCs w:val="12"/>
                                    </w:rPr>
                                  </w:pPr>
                                  <w:r w:rsidRPr="005A474B">
                                    <w:rPr>
                                      <w:rFonts w:ascii="Arial" w:hAnsi="Arial" w:cs="Arial"/>
                                      <w:sz w:val="12"/>
                                      <w:szCs w:val="12"/>
                                    </w:rPr>
                                    <w:t>Clinical Services Clinical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margin-left:89.5pt;margin-top:67pt;width:79.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" fillcolor="window" strokecolor="windowText" strokeweight="1pt">
                      <v:path arrowok="t"/>
                      <v:textbox>
                        <w:txbxContent>
                          <w:p w:rsidR="00A37DFC" w:rsidRPr="005A474B" w:rsidRDefault="00A37DFC" w:rsidP="00A37DFC">
                            <w:pPr>
                              <w:jc w:val="center"/>
                              <w:rPr>
                                <w:rFonts w:ascii="Arial" w:hAnsi="Arial" w:cs="Arial"/>
                                <w:sz w:val="12"/>
                                <w:szCs w:val="12"/>
                              </w:rPr>
                            </w:pPr>
                            <w:r w:rsidRPr="005A474B">
                              <w:rPr>
                                <w:rFonts w:ascii="Arial" w:hAnsi="Arial" w:cs="Arial"/>
                                <w:sz w:val="12"/>
                                <w:szCs w:val="12"/>
                              </w:rPr>
                              <w:t>Clinical Services Clinical Lead</w:t>
                            </w:r>
                          </w:p>
                        </w:txbxContent>
                      </v:textbox>
                    </v:shape>
                  </w:pict>
                </mc:Fallback>
              </mc:AlternateContent>
            </w:r>
          </w:p>
          <w:p w:rsidR="00A37DFC" w:rsidRDefault="00AF0B4D" w:rsidP="00A37DFC">
            <w:pPr>
              <w:pStyle w:val="Footer"/>
              <w:tabs>
                <w:tab w:val="clear" w:pos="4153"/>
                <w:tab w:val="clear" w:pos="8306"/>
              </w:tabs>
              <w:spacing w:before="120"/>
              <w:rPr>
                <w:rFonts w:ascii="Arial" w:hAnsi="Arial" w:cs="Arial"/>
              </w:rPr>
            </w:pPr>
            <w:r>
              <w:rPr>
                <w:noProof/>
              </w:rPr>
              <mc:AlternateContent>
                <mc:Choice Requires="wps">
                  <w:drawing>
                    <wp:anchor distT="0" distB="0" distL="114300" distR="114300" simplePos="0" relativeHeight="251661312" behindDoc="0" locked="0" layoutInCell="1" allowOverlap="1">
                      <wp:simplePos x="0" y="0"/>
                      <wp:positionH relativeFrom="margin">
                        <wp:posOffset>2317750</wp:posOffset>
                      </wp:positionH>
                      <wp:positionV relativeFrom="paragraph">
                        <wp:posOffset>40640</wp:posOffset>
                      </wp:positionV>
                      <wp:extent cx="971550" cy="393700"/>
                      <wp:effectExtent l="0" t="0" r="19050" b="2540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1550" cy="393700"/>
                              </a:xfrm>
                              <a:prstGeom prst="rect">
                                <a:avLst/>
                              </a:prstGeom>
                              <a:ln w="12700"/>
                            </wps:spPr>
                            <wps:style>
                              <a:lnRef idx="2">
                                <a:schemeClr val="dk1"/>
                              </a:lnRef>
                              <a:fillRef idx="1">
                                <a:schemeClr val="lt1"/>
                              </a:fillRef>
                              <a:effectRef idx="0">
                                <a:schemeClr val="dk1"/>
                              </a:effectRef>
                              <a:fontRef idx="minor">
                                <a:schemeClr val="dk1"/>
                              </a:fontRef>
                            </wps:style>
                            <wps:txbx>
                              <w:txbxContent>
                                <w:p w:rsidR="00845798" w:rsidRDefault="00A37DFC" w:rsidP="00A37DFC">
                                  <w:pPr>
                                    <w:jc w:val="center"/>
                                    <w:rPr>
                                      <w:rFonts w:ascii="Arial" w:hAnsi="Arial" w:cs="Arial"/>
                                      <w:sz w:val="12"/>
                                      <w:szCs w:val="12"/>
                                    </w:rPr>
                                  </w:pPr>
                                  <w:r w:rsidRPr="005A474B">
                                    <w:rPr>
                                      <w:rFonts w:ascii="Arial" w:hAnsi="Arial" w:cs="Arial"/>
                                      <w:sz w:val="12"/>
                                      <w:szCs w:val="12"/>
                                    </w:rPr>
                                    <w:t xml:space="preserve">Head of Occupational Health Services </w:t>
                                  </w:r>
                                </w:p>
                                <w:p w:rsidR="00A37DFC" w:rsidRPr="005A474B" w:rsidRDefault="00A37DFC" w:rsidP="00A37DFC">
                                  <w:pPr>
                                    <w:jc w:val="center"/>
                                    <w:rPr>
                                      <w:rFonts w:ascii="Arial" w:hAnsi="Arial" w:cs="Arial"/>
                                      <w:sz w:val="12"/>
                                      <w:szCs w:val="12"/>
                                    </w:rPr>
                                  </w:pPr>
                                  <w:r w:rsidRPr="005A474B">
                                    <w:rPr>
                                      <w:rFonts w:ascii="Arial" w:hAnsi="Arial" w:cs="Arial"/>
                                      <w:sz w:val="12"/>
                                      <w:szCs w:val="12"/>
                                    </w:rPr>
                                    <w:t>(</w:t>
                                  </w:r>
                                  <w:proofErr w:type="gramStart"/>
                                  <w:r w:rsidRPr="005A474B">
                                    <w:rPr>
                                      <w:rFonts w:ascii="Arial" w:hAnsi="Arial" w:cs="Arial"/>
                                      <w:sz w:val="12"/>
                                      <w:szCs w:val="12"/>
                                    </w:rPr>
                                    <w:t>this</w:t>
                                  </w:r>
                                  <w:proofErr w:type="gramEnd"/>
                                  <w:r w:rsidRPr="005A474B">
                                    <w:rPr>
                                      <w:rFonts w:ascii="Arial" w:hAnsi="Arial" w:cs="Arial"/>
                                      <w:sz w:val="12"/>
                                      <w:szCs w:val="12"/>
                                    </w:rPr>
                                    <w:t xml:space="preserve"> 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margin-left:182.5pt;margin-top:3.2pt;width:76.5pt;height:3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" fillcolor="white [3201]" strokecolor="black [3200]" strokeweight="1pt">
                      <v:path arrowok="t"/>
                      <v:textbox>
                        <w:txbxContent>
                          <w:p w:rsidR="00845798" w:rsidRDefault="00A37DFC" w:rsidP="00A37DFC">
                            <w:pPr>
                              <w:jc w:val="center"/>
                              <w:rPr>
                                <w:rFonts w:ascii="Arial" w:hAnsi="Arial" w:cs="Arial"/>
                                <w:sz w:val="12"/>
                                <w:szCs w:val="12"/>
                              </w:rPr>
                            </w:pPr>
                            <w:r w:rsidRPr="005A474B">
                              <w:rPr>
                                <w:rFonts w:ascii="Arial" w:hAnsi="Arial" w:cs="Arial"/>
                                <w:sz w:val="12"/>
                                <w:szCs w:val="12"/>
                              </w:rPr>
                              <w:t xml:space="preserve">Head of Occupational Health Services </w:t>
                            </w:r>
                          </w:p>
                          <w:p w:rsidR="00A37DFC" w:rsidRPr="005A474B" w:rsidRDefault="00A37DFC" w:rsidP="00A37DFC">
                            <w:pPr>
                              <w:jc w:val="center"/>
                              <w:rPr>
                                <w:rFonts w:ascii="Arial" w:hAnsi="Arial" w:cs="Arial"/>
                                <w:sz w:val="12"/>
                                <w:szCs w:val="12"/>
                              </w:rPr>
                            </w:pPr>
                            <w:r w:rsidRPr="005A474B">
                              <w:rPr>
                                <w:rFonts w:ascii="Arial" w:hAnsi="Arial" w:cs="Arial"/>
                                <w:sz w:val="12"/>
                                <w:szCs w:val="12"/>
                              </w:rPr>
                              <w:t>(</w:t>
                            </w:r>
                            <w:proofErr w:type="gramStart"/>
                            <w:r w:rsidRPr="005A474B">
                              <w:rPr>
                                <w:rFonts w:ascii="Arial" w:hAnsi="Arial" w:cs="Arial"/>
                                <w:sz w:val="12"/>
                                <w:szCs w:val="12"/>
                              </w:rPr>
                              <w:t>this</w:t>
                            </w:r>
                            <w:proofErr w:type="gramEnd"/>
                            <w:r w:rsidRPr="005A474B">
                              <w:rPr>
                                <w:rFonts w:ascii="Arial" w:hAnsi="Arial" w:cs="Arial"/>
                                <w:sz w:val="12"/>
                                <w:szCs w:val="12"/>
                              </w:rPr>
                              <w:t xml:space="preserve"> post)</w:t>
                            </w:r>
                          </w:p>
                        </w:txbxContent>
                      </v:textbox>
                      <w10:wrap anchorx="margin"/>
                    </v:shape>
                  </w:pict>
                </mc:Fallback>
              </mc:AlternateContent>
            </w:r>
          </w:p>
          <w:p w:rsidR="00A37DFC" w:rsidRDefault="00AF0B4D" w:rsidP="00A37DFC">
            <w:pPr>
              <w:pStyle w:val="Footer"/>
              <w:tabs>
                <w:tab w:val="clear" w:pos="4153"/>
                <w:tab w:val="clear" w:pos="8306"/>
              </w:tabs>
              <w:spacing w:before="120"/>
              <w:rPr>
                <w:rFonts w:ascii="Arial" w:hAnsi="Arial" w:cs="Arial"/>
              </w:rPr>
            </w:pPr>
            <w:r>
              <w:rPr>
                <w:noProof/>
              </w:rPr>
              <mc:AlternateContent>
                <mc:Choice Requires="wps">
                  <w:drawing>
                    <wp:anchor distT="0" distB="0" distL="114300" distR="114300" simplePos="0" relativeHeight="251672576" behindDoc="0" locked="0" layoutInCell="1" allowOverlap="1">
                      <wp:simplePos x="0" y="0"/>
                      <wp:positionH relativeFrom="column">
                        <wp:posOffset>2787015</wp:posOffset>
                      </wp:positionH>
                      <wp:positionV relativeFrom="paragraph">
                        <wp:posOffset>194945</wp:posOffset>
                      </wp:positionV>
                      <wp:extent cx="1200150" cy="209550"/>
                      <wp:effectExtent l="0" t="0" r="19050" b="1905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00150" cy="209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C673ED" id="Straight Connector 16"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9.45pt,15.35pt" to="313.9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" strokecolor="black [3040]">
                      <o:lock v:ext="edit" shapetype="f"/>
                    </v:lin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1624965</wp:posOffset>
                      </wp:positionH>
                      <wp:positionV relativeFrom="paragraph">
                        <wp:posOffset>188595</wp:posOffset>
                      </wp:positionV>
                      <wp:extent cx="1187450" cy="222250"/>
                      <wp:effectExtent l="0" t="0" r="12700" b="254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187450" cy="2222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01BAAB" id="Straight Connector 15"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7.95pt,14.85pt" to="221.45pt,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" strokecolor="black [3040]">
                      <o:lock v:ext="edit" shapetype="f"/>
                    </v:line>
                  </w:pict>
                </mc:Fallback>
              </mc:AlternateContent>
            </w:r>
          </w:p>
          <w:p w:rsidR="00A37DFC" w:rsidRDefault="00A37DFC" w:rsidP="00A37DFC">
            <w:pPr>
              <w:pStyle w:val="Footer"/>
              <w:tabs>
                <w:tab w:val="clear" w:pos="4153"/>
                <w:tab w:val="clear" w:pos="8306"/>
              </w:tabs>
              <w:spacing w:before="120"/>
              <w:rPr>
                <w:rFonts w:ascii="Arial" w:hAnsi="Arial" w:cs="Arial"/>
              </w:rPr>
            </w:pPr>
          </w:p>
          <w:p w:rsidR="00A37DFC" w:rsidRDefault="00AF0B4D" w:rsidP="00A37DFC">
            <w:pPr>
              <w:pStyle w:val="Footer"/>
              <w:tabs>
                <w:tab w:val="clear" w:pos="4153"/>
                <w:tab w:val="clear" w:pos="8306"/>
              </w:tabs>
              <w:spacing w:before="120"/>
              <w:rPr>
                <w:rFonts w:ascii="Arial" w:hAnsi="Arial" w:cs="Arial"/>
              </w:rPr>
            </w:pPr>
            <w:r>
              <w:rPr>
                <w:noProof/>
              </w:rPr>
              <mc:AlternateContent>
                <mc:Choice Requires="wps">
                  <w:drawing>
                    <wp:anchor distT="0" distB="0" distL="114300" distR="114300" simplePos="0" relativeHeight="251675648" behindDoc="0" locked="0" layoutInCell="1" allowOverlap="1">
                      <wp:simplePos x="0" y="0"/>
                      <wp:positionH relativeFrom="column">
                        <wp:posOffset>3174365</wp:posOffset>
                      </wp:positionH>
                      <wp:positionV relativeFrom="paragraph">
                        <wp:posOffset>250825</wp:posOffset>
                      </wp:positionV>
                      <wp:extent cx="806450" cy="82550"/>
                      <wp:effectExtent l="0" t="0" r="12700" b="317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806450" cy="825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EA04B3" id="Straight Connector 19"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9.95pt,19.75pt" to="313.4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" strokecolor="black [3040]">
                      <o:lock v:ext="edit" shapetype="f"/>
                    </v:line>
                  </w:pict>
                </mc:Fallback>
              </mc:AlternateContent>
            </w:r>
          </w:p>
          <w:p w:rsidR="00A37DFC" w:rsidRDefault="00A37DFC" w:rsidP="00A37DFC">
            <w:pPr>
              <w:pStyle w:val="Footer"/>
              <w:tabs>
                <w:tab w:val="clear" w:pos="4153"/>
                <w:tab w:val="clear" w:pos="8306"/>
              </w:tabs>
              <w:spacing w:before="120"/>
              <w:rPr>
                <w:rFonts w:ascii="Arial" w:hAnsi="Arial" w:cs="Arial"/>
              </w:rPr>
            </w:pPr>
          </w:p>
          <w:p w:rsidR="00A37DFC" w:rsidRDefault="00A37DFC" w:rsidP="00A37DFC">
            <w:pPr>
              <w:pStyle w:val="Footer"/>
              <w:tabs>
                <w:tab w:val="clear" w:pos="4153"/>
                <w:tab w:val="clear" w:pos="8306"/>
              </w:tabs>
              <w:spacing w:before="120"/>
              <w:rPr>
                <w:rFonts w:ascii="Arial" w:hAnsi="Arial" w:cs="Arial"/>
              </w:rPr>
            </w:pPr>
          </w:p>
          <w:p w:rsidR="00A37DFC" w:rsidRDefault="00A37DFC" w:rsidP="00A37DFC">
            <w:pPr>
              <w:pStyle w:val="Footer"/>
              <w:tabs>
                <w:tab w:val="clear" w:pos="4153"/>
                <w:tab w:val="clear" w:pos="8306"/>
              </w:tabs>
              <w:spacing w:before="120"/>
              <w:rPr>
                <w:rFonts w:ascii="Arial" w:hAnsi="Arial" w:cs="Arial"/>
              </w:rPr>
            </w:pPr>
          </w:p>
          <w:p w:rsidR="00A37DFC" w:rsidRDefault="00A37DFC" w:rsidP="00A37DFC">
            <w:pPr>
              <w:pStyle w:val="Footer"/>
              <w:tabs>
                <w:tab w:val="clear" w:pos="4153"/>
                <w:tab w:val="clear" w:pos="8306"/>
              </w:tabs>
              <w:spacing w:before="120"/>
              <w:rPr>
                <w:rFonts w:ascii="Arial" w:hAnsi="Arial" w:cs="Arial"/>
              </w:rPr>
            </w:pPr>
          </w:p>
          <w:p w:rsidR="00C87ECE" w:rsidRDefault="00C87ECE" w:rsidP="00884F7E">
            <w:pPr>
              <w:rPr>
                <w:rFonts w:ascii="Arial" w:hAnsi="Arial" w:cs="Arial"/>
              </w:rPr>
            </w:pPr>
          </w:p>
          <w:p w:rsidR="005F3337" w:rsidRDefault="005F3337" w:rsidP="00884F7E">
            <w:pPr>
              <w:rPr>
                <w:rFonts w:ascii="Arial" w:hAnsi="Arial" w:cs="Arial"/>
              </w:rPr>
            </w:pPr>
          </w:p>
          <w:p w:rsidR="005F3337" w:rsidRDefault="005F3337" w:rsidP="00884F7E">
            <w:pPr>
              <w:rPr>
                <w:rFonts w:ascii="Arial" w:hAnsi="Arial" w:cs="Arial"/>
              </w:rPr>
            </w:pPr>
          </w:p>
          <w:p w:rsidR="00C87ECE" w:rsidRPr="00884F7E" w:rsidRDefault="00C87ECE" w:rsidP="00884F7E">
            <w:pPr>
              <w:rPr>
                <w:rFonts w:ascii="Arial" w:hAnsi="Arial" w:cs="Arial"/>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b/>
              </w:rPr>
            </w:pPr>
            <w:r w:rsidRPr="008767D9">
              <w:rPr>
                <w:rFonts w:ascii="Arial" w:hAnsi="Arial" w:cs="Arial"/>
                <w:b/>
              </w:rPr>
              <w:lastRenderedPageBreak/>
              <w:t>1</w:t>
            </w:r>
          </w:p>
        </w:tc>
        <w:tc>
          <w:tcPr>
            <w:tcW w:w="9474" w:type="dxa"/>
          </w:tcPr>
          <w:p w:rsidR="0061601A" w:rsidRPr="00A87E6B" w:rsidRDefault="0061601A" w:rsidP="006A257D">
            <w:pPr>
              <w:pStyle w:val="Footer"/>
              <w:tabs>
                <w:tab w:val="clear" w:pos="4153"/>
                <w:tab w:val="clear" w:pos="8306"/>
              </w:tabs>
              <w:spacing w:before="120"/>
              <w:rPr>
                <w:rFonts w:ascii="Arial" w:hAnsi="Arial" w:cs="Arial"/>
                <w:b/>
              </w:rPr>
            </w:pPr>
            <w:r w:rsidRPr="00A87E6B">
              <w:rPr>
                <w:rFonts w:ascii="Arial" w:hAnsi="Arial" w:cs="Arial"/>
                <w:b/>
              </w:rPr>
              <w:t>Communication and relationship skills</w:t>
            </w:r>
          </w:p>
          <w:p w:rsidR="001476B7" w:rsidRPr="008767D9" w:rsidRDefault="001476B7" w:rsidP="006A257D">
            <w:pPr>
              <w:rPr>
                <w:rFonts w:ascii="Arial" w:hAnsi="Arial" w:cs="Arial"/>
              </w:rPr>
            </w:pPr>
          </w:p>
          <w:p w:rsidR="0061601A" w:rsidRDefault="009D785D" w:rsidP="006A257D">
            <w:pPr>
              <w:rPr>
                <w:rFonts w:ascii="Arial" w:hAnsi="Arial" w:cs="Arial"/>
              </w:rPr>
            </w:pPr>
            <w:r w:rsidRPr="72C7210B">
              <w:rPr>
                <w:rFonts w:ascii="Arial" w:hAnsi="Arial" w:cs="Arial"/>
              </w:rPr>
              <w:t>Demonstrate political judgement and an astute approach to handling diverse interests and complex relationships – clear about referring upwards when necessary</w:t>
            </w:r>
          </w:p>
          <w:p w:rsidR="0061601A" w:rsidRPr="008767D9" w:rsidRDefault="0061601A" w:rsidP="006A257D">
            <w:pPr>
              <w:rPr>
                <w:rFonts w:ascii="Arial" w:hAnsi="Arial" w:cs="Arial"/>
              </w:rPr>
            </w:pPr>
          </w:p>
          <w:p w:rsidR="0061601A" w:rsidRPr="00A87E6B" w:rsidRDefault="0061601A" w:rsidP="00815569">
            <w:pPr>
              <w:pStyle w:val="BodyText3"/>
              <w:rPr>
                <w:rFonts w:ascii="Arial" w:hAnsi="Arial" w:cs="Arial"/>
                <w:sz w:val="24"/>
                <w:szCs w:val="24"/>
              </w:rPr>
            </w:pPr>
            <w:r w:rsidRPr="788B1B72">
              <w:rPr>
                <w:rFonts w:ascii="Arial" w:hAnsi="Arial" w:cs="Arial"/>
                <w:sz w:val="24"/>
                <w:szCs w:val="24"/>
              </w:rPr>
              <w:t xml:space="preserve">The post holder is required to exercise maximum flexibility, expertise and sensitivity to gauge style and mode of communication depending on target audience. This regularly includes 1:1 written and oral communications with individuals ranging from employees to the Board, </w:t>
            </w:r>
            <w:r w:rsidR="00312419">
              <w:rPr>
                <w:rFonts w:ascii="Arial" w:hAnsi="Arial" w:cs="Arial"/>
                <w:sz w:val="24"/>
                <w:szCs w:val="24"/>
              </w:rPr>
              <w:t>n</w:t>
            </w:r>
            <w:r w:rsidRPr="788B1B72">
              <w:rPr>
                <w:rFonts w:ascii="Arial" w:hAnsi="Arial" w:cs="Arial"/>
                <w:sz w:val="24"/>
                <w:szCs w:val="24"/>
              </w:rPr>
              <w:t>ational level</w:t>
            </w:r>
            <w:r w:rsidR="00312419">
              <w:rPr>
                <w:rFonts w:ascii="Arial" w:hAnsi="Arial" w:cs="Arial"/>
                <w:sz w:val="24"/>
                <w:szCs w:val="24"/>
              </w:rPr>
              <w:t xml:space="preserve"> fora</w:t>
            </w:r>
            <w:r w:rsidRPr="788B1B72">
              <w:rPr>
                <w:rFonts w:ascii="Arial" w:hAnsi="Arial" w:cs="Arial"/>
                <w:sz w:val="24"/>
                <w:szCs w:val="24"/>
              </w:rPr>
              <w:t xml:space="preserve">, </w:t>
            </w:r>
            <w:r w:rsidR="00312419">
              <w:rPr>
                <w:rFonts w:ascii="Arial" w:hAnsi="Arial" w:cs="Arial"/>
                <w:sz w:val="24"/>
                <w:szCs w:val="24"/>
              </w:rPr>
              <w:t xml:space="preserve">and </w:t>
            </w:r>
            <w:r w:rsidRPr="788B1B72">
              <w:rPr>
                <w:rFonts w:ascii="Arial" w:hAnsi="Arial" w:cs="Arial"/>
                <w:sz w:val="24"/>
                <w:szCs w:val="24"/>
              </w:rPr>
              <w:t>large groups of employees (30+) both within and out</w:t>
            </w:r>
            <w:r w:rsidR="496E6FA1" w:rsidRPr="788B1B72">
              <w:rPr>
                <w:rFonts w:ascii="Arial" w:hAnsi="Arial" w:cs="Arial"/>
                <w:sz w:val="24"/>
                <w:szCs w:val="24"/>
              </w:rPr>
              <w:t xml:space="preserve"> </w:t>
            </w:r>
            <w:r w:rsidRPr="788B1B72">
              <w:rPr>
                <w:rFonts w:ascii="Arial" w:hAnsi="Arial" w:cs="Arial"/>
                <w:sz w:val="24"/>
                <w:szCs w:val="24"/>
              </w:rPr>
              <w:t>with the NHS.  This may include presentations to prospective clients as part of the external contract</w:t>
            </w:r>
            <w:r w:rsidR="00312419">
              <w:rPr>
                <w:rFonts w:ascii="Arial" w:hAnsi="Arial" w:cs="Arial"/>
                <w:sz w:val="24"/>
                <w:szCs w:val="24"/>
              </w:rPr>
              <w:t xml:space="preserve"> tendering</w:t>
            </w:r>
            <w:r w:rsidRPr="788B1B72">
              <w:rPr>
                <w:rFonts w:ascii="Arial" w:hAnsi="Arial" w:cs="Arial"/>
                <w:sz w:val="24"/>
                <w:szCs w:val="24"/>
              </w:rPr>
              <w:t xml:space="preserve"> process with large and medium sized private companies. This frequently involves highly sensitive /confidential information in terms of organisational issues, or communicating complex information that is controversial or hard to hear, all of which need to be delivered with diplomacy and tact.    </w:t>
            </w:r>
          </w:p>
          <w:p w:rsidR="0061601A" w:rsidRPr="00A87E6B" w:rsidRDefault="0061601A" w:rsidP="00815569">
            <w:pPr>
              <w:pStyle w:val="BodyText3"/>
              <w:rPr>
                <w:rFonts w:ascii="Arial" w:hAnsi="Arial" w:cs="Arial"/>
                <w:sz w:val="24"/>
                <w:szCs w:val="24"/>
              </w:rPr>
            </w:pPr>
            <w:r w:rsidRPr="62367C77">
              <w:rPr>
                <w:rFonts w:ascii="Arial" w:hAnsi="Arial" w:cs="Arial"/>
                <w:sz w:val="24"/>
                <w:szCs w:val="24"/>
              </w:rPr>
              <w:t>High level communication of information and excellent relationships are required on a daily basis with areas internal to NHS G</w:t>
            </w:r>
            <w:r w:rsidR="00815569" w:rsidRPr="62367C77">
              <w:rPr>
                <w:rFonts w:ascii="Arial" w:hAnsi="Arial" w:cs="Arial"/>
                <w:sz w:val="24"/>
                <w:szCs w:val="24"/>
              </w:rPr>
              <w:t xml:space="preserve">rampian such as </w:t>
            </w:r>
            <w:r w:rsidRPr="62367C77">
              <w:rPr>
                <w:rFonts w:ascii="Arial" w:hAnsi="Arial" w:cs="Arial"/>
                <w:sz w:val="24"/>
                <w:szCs w:val="24"/>
              </w:rPr>
              <w:t>Infection control, public he</w:t>
            </w:r>
            <w:r w:rsidR="00815569" w:rsidRPr="62367C77">
              <w:rPr>
                <w:rFonts w:ascii="Arial" w:hAnsi="Arial" w:cs="Arial"/>
                <w:sz w:val="24"/>
                <w:szCs w:val="24"/>
              </w:rPr>
              <w:t>alth, finance,</w:t>
            </w:r>
            <w:r w:rsidR="00514D0E" w:rsidRPr="62367C77">
              <w:rPr>
                <w:rFonts w:ascii="Arial" w:hAnsi="Arial" w:cs="Arial"/>
                <w:sz w:val="24"/>
                <w:szCs w:val="24"/>
              </w:rPr>
              <w:t xml:space="preserve"> </w:t>
            </w:r>
            <w:r w:rsidR="00815569" w:rsidRPr="62367C77">
              <w:rPr>
                <w:rFonts w:ascii="Arial" w:hAnsi="Arial" w:cs="Arial"/>
                <w:sz w:val="24"/>
                <w:szCs w:val="24"/>
              </w:rPr>
              <w:t>Human Resources, Estates</w:t>
            </w:r>
            <w:r w:rsidR="79EC9F64" w:rsidRPr="62367C77">
              <w:rPr>
                <w:rFonts w:ascii="Arial" w:hAnsi="Arial" w:cs="Arial"/>
                <w:sz w:val="24"/>
                <w:szCs w:val="24"/>
              </w:rPr>
              <w:t>,</w:t>
            </w:r>
            <w:r w:rsidRPr="62367C77">
              <w:rPr>
                <w:rFonts w:ascii="Arial" w:hAnsi="Arial" w:cs="Arial"/>
                <w:sz w:val="24"/>
                <w:szCs w:val="24"/>
              </w:rPr>
              <w:t xml:space="preserve"> GP’s, dental services etc. This level is also required for communication with Central Legal Office, Scottish Government, </w:t>
            </w:r>
            <w:r w:rsidR="004A231D">
              <w:rPr>
                <w:rFonts w:ascii="Arial" w:hAnsi="Arial" w:cs="Arial"/>
                <w:sz w:val="24"/>
                <w:szCs w:val="24"/>
              </w:rPr>
              <w:t xml:space="preserve">other </w:t>
            </w:r>
            <w:r w:rsidRPr="62367C77">
              <w:rPr>
                <w:rFonts w:ascii="Arial" w:hAnsi="Arial" w:cs="Arial"/>
                <w:sz w:val="24"/>
                <w:szCs w:val="24"/>
              </w:rPr>
              <w:t xml:space="preserve">Central Government Agencies, </w:t>
            </w:r>
            <w:r w:rsidR="004A231D">
              <w:rPr>
                <w:rFonts w:ascii="Arial" w:hAnsi="Arial" w:cs="Arial"/>
                <w:sz w:val="24"/>
                <w:szCs w:val="24"/>
              </w:rPr>
              <w:t xml:space="preserve">and in respect of </w:t>
            </w:r>
            <w:r w:rsidRPr="62367C77">
              <w:rPr>
                <w:rFonts w:ascii="Arial" w:hAnsi="Arial" w:cs="Arial"/>
                <w:sz w:val="24"/>
                <w:szCs w:val="24"/>
              </w:rPr>
              <w:t>External Cont</w:t>
            </w:r>
            <w:r w:rsidR="213956BF" w:rsidRPr="62367C77">
              <w:rPr>
                <w:rFonts w:ascii="Arial" w:hAnsi="Arial" w:cs="Arial"/>
                <w:sz w:val="24"/>
                <w:szCs w:val="24"/>
              </w:rPr>
              <w:t>r</w:t>
            </w:r>
            <w:r w:rsidRPr="62367C77">
              <w:rPr>
                <w:rFonts w:ascii="Arial" w:hAnsi="Arial" w:cs="Arial"/>
                <w:sz w:val="24"/>
                <w:szCs w:val="24"/>
              </w:rPr>
              <w:t>act</w:t>
            </w:r>
            <w:r w:rsidR="22039558" w:rsidRPr="62367C77">
              <w:rPr>
                <w:rFonts w:ascii="Arial" w:hAnsi="Arial" w:cs="Arial"/>
                <w:sz w:val="24"/>
                <w:szCs w:val="24"/>
              </w:rPr>
              <w:t>s</w:t>
            </w:r>
            <w:r w:rsidR="001476B7" w:rsidRPr="62367C77">
              <w:rPr>
                <w:rFonts w:ascii="Arial" w:hAnsi="Arial" w:cs="Arial"/>
                <w:sz w:val="24"/>
                <w:szCs w:val="24"/>
              </w:rPr>
              <w:t>.</w:t>
            </w:r>
            <w:r w:rsidRPr="62367C77">
              <w:rPr>
                <w:rFonts w:ascii="Arial" w:hAnsi="Arial" w:cs="Arial"/>
                <w:sz w:val="24"/>
                <w:szCs w:val="24"/>
              </w:rPr>
              <w:t xml:space="preserve"> </w:t>
            </w:r>
          </w:p>
          <w:p w:rsidR="0061601A" w:rsidRPr="00CE374F" w:rsidRDefault="00815569" w:rsidP="00815569">
            <w:pPr>
              <w:rPr>
                <w:rFonts w:ascii="Arial" w:hAnsi="Arial"/>
              </w:rPr>
            </w:pPr>
            <w:r w:rsidRPr="00CE374F">
              <w:rPr>
                <w:rFonts w:ascii="Arial" w:hAnsi="Arial"/>
              </w:rPr>
              <w:t xml:space="preserve">Employing </w:t>
            </w:r>
            <w:r w:rsidR="007A5441">
              <w:rPr>
                <w:rFonts w:ascii="Arial" w:hAnsi="Arial"/>
              </w:rPr>
              <w:t>appropriate dialogue and techniques</w:t>
            </w:r>
            <w:r w:rsidR="00CE374F">
              <w:rPr>
                <w:rFonts w:ascii="Arial" w:hAnsi="Arial"/>
              </w:rPr>
              <w:t xml:space="preserve"> to support change in behaviour,</w:t>
            </w:r>
            <w:r w:rsidRPr="00CE374F">
              <w:rPr>
                <w:rFonts w:ascii="Arial" w:hAnsi="Arial"/>
              </w:rPr>
              <w:t xml:space="preserve"> influence existing culture </w:t>
            </w:r>
            <w:r w:rsidR="00CE374F">
              <w:rPr>
                <w:rFonts w:ascii="Arial" w:hAnsi="Arial"/>
              </w:rPr>
              <w:t xml:space="preserve">and </w:t>
            </w:r>
            <w:r w:rsidRPr="00CE374F">
              <w:rPr>
                <w:rFonts w:ascii="Arial" w:hAnsi="Arial"/>
              </w:rPr>
              <w:t>overcome barriers</w:t>
            </w:r>
            <w:r w:rsidR="007B438F">
              <w:rPr>
                <w:rFonts w:ascii="Arial" w:hAnsi="Arial"/>
              </w:rPr>
              <w:t xml:space="preserve"> to the acceptance of Occupational Health interventions</w:t>
            </w:r>
            <w:r w:rsidRPr="00CE374F">
              <w:rPr>
                <w:rFonts w:ascii="Arial" w:hAnsi="Arial"/>
              </w:rPr>
              <w:t>.</w:t>
            </w:r>
          </w:p>
          <w:p w:rsidR="0061601A" w:rsidRPr="008767D9" w:rsidRDefault="0061601A" w:rsidP="00007ED4">
            <w:pPr>
              <w:rPr>
                <w:rFonts w:ascii="Arial" w:hAnsi="Arial" w:cs="Arial"/>
              </w:rPr>
            </w:pPr>
          </w:p>
          <w:p w:rsidR="0061601A" w:rsidRPr="008767D9" w:rsidRDefault="0061601A" w:rsidP="00815569">
            <w:pPr>
              <w:rPr>
                <w:rFonts w:ascii="Arial" w:hAnsi="Arial" w:cs="Arial"/>
              </w:rPr>
            </w:pPr>
            <w:r w:rsidRPr="008767D9">
              <w:rPr>
                <w:rFonts w:ascii="Arial" w:hAnsi="Arial" w:cs="Arial"/>
              </w:rPr>
              <w:t xml:space="preserve">Lead, develop and manage all external contract activity including seeking new income generating opportunities. Lead tender presentations for new business, manage high level discussion and contract meetings. </w:t>
            </w:r>
            <w:r w:rsidR="00DF061C">
              <w:rPr>
                <w:rFonts w:ascii="Arial" w:hAnsi="Arial" w:cs="Arial"/>
              </w:rPr>
              <w:t xml:space="preserve"> </w:t>
            </w:r>
            <w:proofErr w:type="spellStart"/>
            <w:r w:rsidR="003C218C">
              <w:rPr>
                <w:rFonts w:ascii="Arial" w:hAnsi="Arial" w:cs="Arial"/>
              </w:rPr>
              <w:t>Postholder</w:t>
            </w:r>
            <w:proofErr w:type="spellEnd"/>
            <w:r w:rsidR="003C218C">
              <w:rPr>
                <w:rFonts w:ascii="Arial" w:hAnsi="Arial" w:cs="Arial"/>
              </w:rPr>
              <w:t xml:space="preserve"> must communicate highly complex information relating to multi-stranded business cases during these meetings. </w:t>
            </w:r>
            <w:r w:rsidR="00DF061C">
              <w:rPr>
                <w:rFonts w:ascii="Arial" w:hAnsi="Arial" w:cs="Arial"/>
              </w:rPr>
              <w:t>Highly developed negotiating and influencing/ skills in persuasion are required.</w:t>
            </w:r>
          </w:p>
          <w:p w:rsidR="0061601A" w:rsidRPr="008767D9" w:rsidRDefault="0061601A" w:rsidP="00007ED4">
            <w:pPr>
              <w:rPr>
                <w:rFonts w:ascii="Arial" w:hAnsi="Arial" w:cs="Arial"/>
              </w:rPr>
            </w:pPr>
          </w:p>
          <w:p w:rsidR="0061601A" w:rsidRPr="008767D9" w:rsidRDefault="0061601A" w:rsidP="004A75BE">
            <w:pPr>
              <w:rPr>
                <w:rFonts w:ascii="Arial" w:hAnsi="Arial" w:cs="Arial"/>
              </w:rPr>
            </w:pPr>
            <w:r w:rsidRPr="72C7210B">
              <w:rPr>
                <w:rFonts w:ascii="Arial" w:hAnsi="Arial" w:cs="Arial"/>
              </w:rPr>
              <w:t xml:space="preserve">Formulate business and logistical plans for the development of services. </w:t>
            </w:r>
          </w:p>
          <w:p w:rsidR="72C7210B" w:rsidRDefault="72C7210B" w:rsidP="72C7210B">
            <w:pPr>
              <w:rPr>
                <w:rFonts w:ascii="Arial" w:hAnsi="Arial" w:cs="Arial"/>
              </w:rPr>
            </w:pPr>
          </w:p>
          <w:p w:rsidR="66F591A7" w:rsidRDefault="66F591A7" w:rsidP="72C7210B">
            <w:pPr>
              <w:rPr>
                <w:rFonts w:ascii="Arial" w:hAnsi="Arial" w:cs="Arial"/>
              </w:rPr>
            </w:pPr>
            <w:r w:rsidRPr="72C7210B">
              <w:rPr>
                <w:rFonts w:ascii="Arial" w:hAnsi="Arial" w:cs="Arial"/>
              </w:rPr>
              <w:t>Contribute to national policy, lia</w:t>
            </w:r>
            <w:r w:rsidR="004A231D">
              <w:rPr>
                <w:rFonts w:ascii="Arial" w:hAnsi="Arial" w:cs="Arial"/>
              </w:rPr>
              <w:t>i</w:t>
            </w:r>
            <w:r w:rsidRPr="72C7210B">
              <w:rPr>
                <w:rFonts w:ascii="Arial" w:hAnsi="Arial" w:cs="Arial"/>
              </w:rPr>
              <w:t xml:space="preserve">sing with government in consultation with specialist Occupational Health groups.  </w:t>
            </w:r>
          </w:p>
          <w:p w:rsidR="72C7210B" w:rsidRDefault="72C7210B" w:rsidP="72C7210B">
            <w:pPr>
              <w:rPr>
                <w:rFonts w:ascii="Arial" w:hAnsi="Arial" w:cs="Arial"/>
              </w:rPr>
            </w:pPr>
          </w:p>
          <w:p w:rsidR="23FF36C8" w:rsidRDefault="23FF36C8" w:rsidP="72C7210B">
            <w:pPr>
              <w:rPr>
                <w:rFonts w:ascii="Arial" w:hAnsi="Arial" w:cs="Arial"/>
              </w:rPr>
            </w:pPr>
            <w:r w:rsidRPr="72C7210B">
              <w:rPr>
                <w:rFonts w:ascii="Arial" w:hAnsi="Arial" w:cs="Arial"/>
              </w:rPr>
              <w:t xml:space="preserve">This post holder will lead systems to </w:t>
            </w:r>
            <w:r w:rsidR="3BD8E4F2" w:rsidRPr="72C7210B">
              <w:rPr>
                <w:rFonts w:ascii="Arial" w:hAnsi="Arial" w:cs="Arial"/>
              </w:rPr>
              <w:t xml:space="preserve">promote </w:t>
            </w:r>
            <w:r w:rsidR="1B2B578B" w:rsidRPr="72C7210B">
              <w:rPr>
                <w:rFonts w:ascii="Arial" w:hAnsi="Arial" w:cs="Arial"/>
              </w:rPr>
              <w:t xml:space="preserve">understanding of </w:t>
            </w:r>
            <w:r w:rsidR="3BD8E4F2" w:rsidRPr="72C7210B">
              <w:rPr>
                <w:rFonts w:ascii="Arial" w:hAnsi="Arial" w:cs="Arial"/>
              </w:rPr>
              <w:t>OH in the wider organisation</w:t>
            </w:r>
            <w:r w:rsidR="00E46088" w:rsidRPr="72C7210B">
              <w:rPr>
                <w:rFonts w:ascii="Arial" w:hAnsi="Arial" w:cs="Arial"/>
              </w:rPr>
              <w:t>, lia</w:t>
            </w:r>
            <w:r w:rsidR="004A231D">
              <w:rPr>
                <w:rFonts w:ascii="Arial" w:hAnsi="Arial" w:cs="Arial"/>
              </w:rPr>
              <w:t>i</w:t>
            </w:r>
            <w:r w:rsidR="00E46088" w:rsidRPr="72C7210B">
              <w:rPr>
                <w:rFonts w:ascii="Arial" w:hAnsi="Arial" w:cs="Arial"/>
              </w:rPr>
              <w:t xml:space="preserve">sing with </w:t>
            </w:r>
            <w:r w:rsidR="004A231D">
              <w:rPr>
                <w:rFonts w:ascii="Arial" w:hAnsi="Arial" w:cs="Arial"/>
              </w:rPr>
              <w:t xml:space="preserve">system leadership and </w:t>
            </w:r>
            <w:r w:rsidR="00E46088" w:rsidRPr="72C7210B">
              <w:rPr>
                <w:rFonts w:ascii="Arial" w:hAnsi="Arial" w:cs="Arial"/>
              </w:rPr>
              <w:t>partner groups</w:t>
            </w:r>
            <w:r w:rsidR="13929766" w:rsidRPr="72C7210B">
              <w:rPr>
                <w:rFonts w:ascii="Arial" w:hAnsi="Arial" w:cs="Arial"/>
              </w:rPr>
              <w:t xml:space="preserve"> </w:t>
            </w:r>
            <w:r w:rsidR="1E3E7BE7" w:rsidRPr="72C7210B">
              <w:rPr>
                <w:rFonts w:ascii="Arial" w:hAnsi="Arial" w:cs="Arial"/>
              </w:rPr>
              <w:t xml:space="preserve">leading to </w:t>
            </w:r>
            <w:r w:rsidR="7A7DCA23" w:rsidRPr="72C7210B">
              <w:rPr>
                <w:rFonts w:ascii="Arial" w:hAnsi="Arial" w:cs="Arial"/>
              </w:rPr>
              <w:t xml:space="preserve">an improved interface within </w:t>
            </w:r>
            <w:r w:rsidR="0BBD39E1" w:rsidRPr="72C7210B">
              <w:rPr>
                <w:rFonts w:ascii="Arial" w:hAnsi="Arial" w:cs="Arial"/>
              </w:rPr>
              <w:t>NHS Grampian.</w:t>
            </w:r>
          </w:p>
          <w:p w:rsidR="0061601A" w:rsidRPr="00A87E6B" w:rsidRDefault="0061601A" w:rsidP="00CE374F">
            <w:pPr>
              <w:rPr>
                <w:rFonts w:ascii="Arial" w:hAnsi="Arial" w:cs="Arial"/>
              </w:rPr>
            </w:pPr>
          </w:p>
        </w:tc>
      </w:tr>
      <w:tr w:rsidR="0061601A" w:rsidRPr="008767D9" w:rsidTr="62367C77">
        <w:trPr>
          <w:gridAfter w:val="1"/>
          <w:wAfter w:w="52" w:type="dxa"/>
        </w:trPr>
        <w:tc>
          <w:tcPr>
            <w:tcW w:w="534" w:type="dxa"/>
          </w:tcPr>
          <w:p w:rsidR="0061601A" w:rsidRPr="00CE374F" w:rsidRDefault="00CE374F" w:rsidP="006A257D">
            <w:pPr>
              <w:spacing w:before="120"/>
              <w:rPr>
                <w:rFonts w:ascii="Arial" w:hAnsi="Arial" w:cs="Arial"/>
                <w:b/>
              </w:rPr>
            </w:pPr>
            <w:r w:rsidRPr="00CE374F">
              <w:rPr>
                <w:rFonts w:ascii="Arial" w:hAnsi="Arial" w:cs="Arial"/>
                <w:b/>
              </w:rPr>
              <w:t>2</w:t>
            </w:r>
          </w:p>
        </w:tc>
        <w:tc>
          <w:tcPr>
            <w:tcW w:w="9474" w:type="dxa"/>
          </w:tcPr>
          <w:p w:rsidR="006F2C87"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Knowledge, training and experience</w:t>
            </w:r>
          </w:p>
          <w:p w:rsidR="00E71FBC" w:rsidRDefault="00E71FBC" w:rsidP="00E71FBC">
            <w:pPr>
              <w:rPr>
                <w:rFonts w:ascii="Arial" w:hAnsi="Arial" w:cs="Arial"/>
              </w:rPr>
            </w:pPr>
            <w:r w:rsidRPr="009C3EF3">
              <w:rPr>
                <w:rFonts w:ascii="Arial" w:hAnsi="Arial" w:cs="Arial"/>
              </w:rPr>
              <w:t xml:space="preserve">The post holder is required to </w:t>
            </w:r>
            <w:r>
              <w:rPr>
                <w:rFonts w:ascii="Arial" w:hAnsi="Arial" w:cs="Arial"/>
              </w:rPr>
              <w:t>be educated to degree level with additional specialist knowledge acquired through training and experience to Masters level equivalent.</w:t>
            </w:r>
          </w:p>
          <w:p w:rsidR="00E71FBC" w:rsidRDefault="00E71FBC" w:rsidP="006F2C87">
            <w:pPr>
              <w:rPr>
                <w:rFonts w:ascii="Arial" w:hAnsi="Arial" w:cs="Arial"/>
              </w:rPr>
            </w:pPr>
          </w:p>
          <w:p w:rsidR="006F2C87" w:rsidRDefault="006F2C87" w:rsidP="006F2C87">
            <w:pPr>
              <w:rPr>
                <w:rFonts w:ascii="Arial" w:hAnsi="Arial" w:cs="Arial"/>
              </w:rPr>
            </w:pPr>
            <w:r>
              <w:rPr>
                <w:rFonts w:ascii="Arial" w:hAnsi="Arial" w:cs="Arial"/>
              </w:rPr>
              <w:t xml:space="preserve">Extensive knowledge of services, both national and local, on </w:t>
            </w:r>
            <w:r w:rsidR="003A3B6E">
              <w:rPr>
                <w:rFonts w:ascii="Arial" w:hAnsi="Arial" w:cs="Arial"/>
              </w:rPr>
              <w:t>t</w:t>
            </w:r>
            <w:r>
              <w:rPr>
                <w:rFonts w:ascii="Arial" w:hAnsi="Arial" w:cs="Arial"/>
              </w:rPr>
              <w:t>he OH agenda and its</w:t>
            </w:r>
            <w:r w:rsidR="007A5441">
              <w:rPr>
                <w:rFonts w:ascii="Arial" w:hAnsi="Arial" w:cs="Arial"/>
              </w:rPr>
              <w:t xml:space="preserve"> relevance to the</w:t>
            </w:r>
            <w:r>
              <w:rPr>
                <w:rFonts w:ascii="Arial" w:hAnsi="Arial" w:cs="Arial"/>
              </w:rPr>
              <w:t xml:space="preserve"> strategic direction and corporate objectives and values of both NHS Grampian and NHS Scotland in order to develop, deliver and implement w</w:t>
            </w:r>
            <w:r w:rsidR="003A3B6E">
              <w:rPr>
                <w:rFonts w:ascii="Arial" w:hAnsi="Arial" w:cs="Arial"/>
              </w:rPr>
              <w:t>ide reaching</w:t>
            </w:r>
            <w:r w:rsidR="00C83423">
              <w:rPr>
                <w:rFonts w:ascii="Arial" w:hAnsi="Arial" w:cs="Arial"/>
              </w:rPr>
              <w:t xml:space="preserve"> </w:t>
            </w:r>
            <w:r w:rsidR="003A3B6E">
              <w:rPr>
                <w:rFonts w:ascii="Arial" w:hAnsi="Arial" w:cs="Arial"/>
              </w:rPr>
              <w:t xml:space="preserve">OH </w:t>
            </w:r>
            <w:r>
              <w:rPr>
                <w:rFonts w:ascii="Arial" w:hAnsi="Arial" w:cs="Arial"/>
              </w:rPr>
              <w:t>strategy.</w:t>
            </w:r>
          </w:p>
          <w:p w:rsidR="007625E8" w:rsidRDefault="007625E8" w:rsidP="007625E8">
            <w:pPr>
              <w:autoSpaceDE w:val="0"/>
              <w:autoSpaceDN w:val="0"/>
              <w:adjustRightInd w:val="0"/>
              <w:rPr>
                <w:rFonts w:ascii="Arial" w:hAnsi="Arial" w:cs="Arial"/>
              </w:rPr>
            </w:pPr>
          </w:p>
          <w:p w:rsidR="002C4E32" w:rsidRDefault="007625E8" w:rsidP="007625E8">
            <w:pPr>
              <w:autoSpaceDE w:val="0"/>
              <w:autoSpaceDN w:val="0"/>
              <w:adjustRightInd w:val="0"/>
              <w:rPr>
                <w:rFonts w:ascii="Arial" w:hAnsi="Arial" w:cs="Arial"/>
              </w:rPr>
            </w:pPr>
            <w:r w:rsidRPr="62367C77">
              <w:rPr>
                <w:rFonts w:ascii="Arial" w:hAnsi="Arial" w:cs="Arial"/>
              </w:rPr>
              <w:t>Experience of a senior Manager role within the NHS</w:t>
            </w:r>
            <w:r w:rsidR="00C83423" w:rsidRPr="62367C77">
              <w:rPr>
                <w:rFonts w:ascii="Arial" w:hAnsi="Arial" w:cs="Arial"/>
              </w:rPr>
              <w:t xml:space="preserve"> or other large organisation</w:t>
            </w:r>
            <w:r w:rsidR="002C4E32">
              <w:rPr>
                <w:rFonts w:ascii="Arial" w:hAnsi="Arial" w:cs="Arial"/>
              </w:rPr>
              <w:t>, including effectively leading and motivating other managers and teams</w:t>
            </w:r>
            <w:r w:rsidRPr="62367C77">
              <w:rPr>
                <w:rFonts w:ascii="Arial" w:hAnsi="Arial" w:cs="Arial"/>
              </w:rPr>
              <w:t>.</w:t>
            </w:r>
          </w:p>
          <w:p w:rsidR="002C4E32" w:rsidRDefault="002C4E32" w:rsidP="007625E8">
            <w:pPr>
              <w:autoSpaceDE w:val="0"/>
              <w:autoSpaceDN w:val="0"/>
              <w:adjustRightInd w:val="0"/>
              <w:rPr>
                <w:rFonts w:ascii="Arial" w:hAnsi="Arial" w:cs="Arial"/>
              </w:rPr>
            </w:pPr>
          </w:p>
          <w:p w:rsidR="000157C3" w:rsidRDefault="004A231D" w:rsidP="007625E8">
            <w:pPr>
              <w:autoSpaceDE w:val="0"/>
              <w:autoSpaceDN w:val="0"/>
              <w:adjustRightInd w:val="0"/>
              <w:rPr>
                <w:rFonts w:ascii="Arial" w:hAnsi="Arial" w:cs="Arial"/>
              </w:rPr>
            </w:pPr>
            <w:r>
              <w:rPr>
                <w:rFonts w:ascii="Arial" w:hAnsi="Arial" w:cs="Arial"/>
              </w:rPr>
              <w:t>Demonstrable contemporary</w:t>
            </w:r>
            <w:r w:rsidR="000157C3" w:rsidRPr="62367C77">
              <w:rPr>
                <w:rFonts w:ascii="Arial" w:hAnsi="Arial" w:cs="Arial"/>
              </w:rPr>
              <w:t xml:space="preserve"> leadership skills gained through leadership development programmes such as nationally approved NES training or equivalent experience/training.</w:t>
            </w:r>
          </w:p>
          <w:p w:rsidR="007625E8" w:rsidRDefault="007625E8" w:rsidP="007625E8">
            <w:pPr>
              <w:autoSpaceDE w:val="0"/>
              <w:autoSpaceDN w:val="0"/>
              <w:adjustRightInd w:val="0"/>
              <w:rPr>
                <w:rFonts w:ascii="Arial" w:hAnsi="Arial" w:cs="Arial"/>
              </w:rPr>
            </w:pPr>
          </w:p>
          <w:p w:rsidR="009D785D" w:rsidRPr="008767D9" w:rsidRDefault="009D785D" w:rsidP="009D785D">
            <w:pPr>
              <w:ind w:right="612"/>
              <w:rPr>
                <w:rFonts w:ascii="Arial" w:hAnsi="Arial" w:cs="Arial"/>
              </w:rPr>
            </w:pPr>
            <w:r>
              <w:rPr>
                <w:rFonts w:ascii="Arial" w:hAnsi="Arial" w:cs="Arial"/>
              </w:rPr>
              <w:t>Skilled in</w:t>
            </w:r>
            <w:r w:rsidR="002C4E32">
              <w:rPr>
                <w:rFonts w:ascii="Arial" w:hAnsi="Arial" w:cs="Arial"/>
              </w:rPr>
              <w:t xml:space="preserve"> quality improvement /</w:t>
            </w:r>
            <w:r>
              <w:rPr>
                <w:rFonts w:ascii="Arial" w:hAnsi="Arial" w:cs="Arial"/>
              </w:rPr>
              <w:t xml:space="preserve"> innovation with e</w:t>
            </w:r>
            <w:r w:rsidRPr="008767D9">
              <w:rPr>
                <w:rFonts w:ascii="Arial" w:hAnsi="Arial" w:cs="Arial"/>
              </w:rPr>
              <w:t>v</w:t>
            </w:r>
            <w:r>
              <w:rPr>
                <w:rFonts w:ascii="Arial" w:hAnsi="Arial" w:cs="Arial"/>
              </w:rPr>
              <w:t xml:space="preserve">idence of </w:t>
            </w:r>
            <w:r w:rsidRPr="008767D9">
              <w:rPr>
                <w:rFonts w:ascii="Arial" w:hAnsi="Arial" w:cs="Arial"/>
              </w:rPr>
              <w:t>business development</w:t>
            </w:r>
            <w:r>
              <w:rPr>
                <w:rFonts w:ascii="Arial" w:hAnsi="Arial" w:cs="Arial"/>
              </w:rPr>
              <w:t xml:space="preserve"> </w:t>
            </w:r>
            <w:r w:rsidR="004A231D">
              <w:rPr>
                <w:rFonts w:ascii="Arial" w:hAnsi="Arial" w:cs="Arial"/>
              </w:rPr>
              <w:t xml:space="preserve">/ </w:t>
            </w:r>
            <w:r>
              <w:rPr>
                <w:rFonts w:ascii="Arial" w:hAnsi="Arial" w:cs="Arial"/>
              </w:rPr>
              <w:t>generating income and contributing to the healthy workplace strategic agenda.</w:t>
            </w:r>
          </w:p>
          <w:p w:rsidR="006F2C87" w:rsidRPr="008767D9" w:rsidRDefault="006F2C87" w:rsidP="00D8739E">
            <w:pPr>
              <w:ind w:right="612"/>
              <w:rPr>
                <w:rFonts w:ascii="Arial" w:hAnsi="Arial" w:cs="Arial"/>
              </w:rPr>
            </w:pPr>
          </w:p>
          <w:p w:rsidR="00D8739E" w:rsidRPr="008767D9" w:rsidRDefault="00D8739E" w:rsidP="00D8739E">
            <w:pPr>
              <w:ind w:right="612"/>
              <w:rPr>
                <w:rFonts w:ascii="Arial" w:hAnsi="Arial" w:cs="Arial"/>
              </w:rPr>
            </w:pPr>
            <w:r w:rsidRPr="008767D9">
              <w:rPr>
                <w:rFonts w:ascii="Arial" w:hAnsi="Arial" w:cs="Arial"/>
              </w:rPr>
              <w:t>Intellectually robust and self</w:t>
            </w:r>
            <w:r w:rsidR="00B82A67">
              <w:rPr>
                <w:rFonts w:ascii="Arial" w:hAnsi="Arial" w:cs="Arial"/>
              </w:rPr>
              <w:t>-</w:t>
            </w:r>
            <w:r w:rsidRPr="008767D9">
              <w:rPr>
                <w:rFonts w:ascii="Arial" w:hAnsi="Arial" w:cs="Arial"/>
              </w:rPr>
              <w:t>motivated to deliver against challenging strategic targets.</w:t>
            </w:r>
          </w:p>
          <w:p w:rsidR="0061601A" w:rsidRPr="008767D9" w:rsidRDefault="0061601A" w:rsidP="00CE374F">
            <w:pPr>
              <w:rPr>
                <w:rFonts w:ascii="Arial" w:hAnsi="Arial" w:cs="Arial"/>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rPr>
            </w:pPr>
            <w:r w:rsidRPr="00884F7E">
              <w:rPr>
                <w:rFonts w:ascii="Arial" w:hAnsi="Arial" w:cs="Arial"/>
                <w:b/>
              </w:rPr>
              <w:lastRenderedPageBreak/>
              <w:t>3</w:t>
            </w:r>
          </w:p>
        </w:tc>
        <w:tc>
          <w:tcPr>
            <w:tcW w:w="9474" w:type="dxa"/>
          </w:tcPr>
          <w:p w:rsidR="00231908"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Analytical and judgemental skills</w:t>
            </w:r>
          </w:p>
          <w:p w:rsidR="00231908" w:rsidRPr="00231908" w:rsidRDefault="00231908" w:rsidP="00231908">
            <w:pPr>
              <w:ind w:right="612"/>
              <w:rPr>
                <w:rFonts w:ascii="Arial" w:hAnsi="Arial" w:cs="Arial"/>
              </w:rPr>
            </w:pPr>
            <w:r w:rsidRPr="00231908">
              <w:rPr>
                <w:rFonts w:ascii="Arial" w:hAnsi="Arial" w:cs="Arial"/>
              </w:rPr>
              <w:t>Ability to assimilate information quickly, advise and act decisively, and make reasoned judgements.</w:t>
            </w:r>
          </w:p>
          <w:p w:rsidR="0061601A" w:rsidRPr="008767D9" w:rsidRDefault="0061601A" w:rsidP="00ED0964">
            <w:pPr>
              <w:tabs>
                <w:tab w:val="left" w:pos="-720"/>
              </w:tabs>
              <w:suppressAutoHyphens/>
              <w:jc w:val="both"/>
              <w:rPr>
                <w:rFonts w:ascii="Arial" w:hAnsi="Arial" w:cs="Arial"/>
              </w:rPr>
            </w:pPr>
          </w:p>
          <w:p w:rsidR="0061601A" w:rsidRPr="008767D9" w:rsidRDefault="0061601A" w:rsidP="72C7210B">
            <w:pPr>
              <w:suppressAutoHyphens/>
              <w:jc w:val="both"/>
              <w:rPr>
                <w:rFonts w:ascii="Arial" w:hAnsi="Arial" w:cs="Arial"/>
                <w:spacing w:val="-2"/>
              </w:rPr>
            </w:pPr>
            <w:r w:rsidRPr="008767D9">
              <w:rPr>
                <w:rFonts w:ascii="Arial" w:hAnsi="Arial" w:cs="Arial"/>
              </w:rPr>
              <w:t>Full autonomy is delegated to the post holder in terms of</w:t>
            </w:r>
            <w:r w:rsidR="758355DA" w:rsidRPr="008767D9">
              <w:rPr>
                <w:rFonts w:ascii="Arial" w:hAnsi="Arial" w:cs="Arial"/>
              </w:rPr>
              <w:t xml:space="preserve"> Occupational </w:t>
            </w:r>
            <w:r w:rsidR="007A5441" w:rsidRPr="008767D9">
              <w:rPr>
                <w:rFonts w:ascii="Arial" w:hAnsi="Arial" w:cs="Arial"/>
              </w:rPr>
              <w:t>Health Services</w:t>
            </w:r>
            <w:r w:rsidRPr="008767D9">
              <w:rPr>
                <w:rFonts w:ascii="Arial" w:hAnsi="Arial" w:cs="Arial"/>
              </w:rPr>
              <w:t xml:space="preserve"> delivery, they therefore have </w:t>
            </w:r>
            <w:r w:rsidRPr="008767D9">
              <w:rPr>
                <w:rFonts w:ascii="Arial" w:hAnsi="Arial" w:cs="Arial"/>
                <w:spacing w:val="-2"/>
              </w:rPr>
              <w:t>responsibility for :-</w:t>
            </w:r>
          </w:p>
          <w:p w:rsidR="0061601A" w:rsidRPr="008767D9" w:rsidRDefault="0061601A" w:rsidP="00ED0964">
            <w:pPr>
              <w:tabs>
                <w:tab w:val="left" w:pos="-720"/>
              </w:tabs>
              <w:suppressAutoHyphens/>
              <w:jc w:val="both"/>
              <w:rPr>
                <w:rFonts w:ascii="Arial" w:hAnsi="Arial" w:cs="Arial"/>
                <w:spacing w:val="-2"/>
              </w:rPr>
            </w:pPr>
          </w:p>
          <w:p w:rsidR="0061601A" w:rsidRPr="00C83423" w:rsidRDefault="0061601A" w:rsidP="3DA88C4E">
            <w:pPr>
              <w:pStyle w:val="ListParagraph"/>
              <w:numPr>
                <w:ilvl w:val="0"/>
                <w:numId w:val="21"/>
              </w:numPr>
              <w:tabs>
                <w:tab w:val="num" w:pos="2160"/>
              </w:tabs>
              <w:suppressAutoHyphens/>
              <w:jc w:val="both"/>
              <w:rPr>
                <w:rFonts w:ascii="Arial" w:hAnsi="Arial" w:cs="Arial"/>
                <w:b/>
                <w:bCs/>
                <w:spacing w:val="-2"/>
              </w:rPr>
            </w:pPr>
            <w:r w:rsidRPr="00C83423">
              <w:rPr>
                <w:rFonts w:ascii="Arial" w:hAnsi="Arial" w:cs="Arial"/>
                <w:spacing w:val="-2"/>
              </w:rPr>
              <w:t>Decisions regarding all</w:t>
            </w:r>
            <w:r w:rsidR="00095F94" w:rsidRPr="00C83423">
              <w:rPr>
                <w:rFonts w:ascii="Arial" w:hAnsi="Arial" w:cs="Arial"/>
                <w:spacing w:val="-2"/>
              </w:rPr>
              <w:t xml:space="preserve"> </w:t>
            </w:r>
            <w:r w:rsidR="00747D10" w:rsidRPr="72C7210B">
              <w:rPr>
                <w:rFonts w:ascii="Arial" w:hAnsi="Arial" w:cs="Arial"/>
              </w:rPr>
              <w:t xml:space="preserve">non-clinical </w:t>
            </w:r>
            <w:r w:rsidR="00095F94" w:rsidRPr="00C83423">
              <w:rPr>
                <w:rFonts w:ascii="Arial" w:hAnsi="Arial" w:cs="Arial"/>
                <w:spacing w:val="-2"/>
              </w:rPr>
              <w:t xml:space="preserve">aspects of </w:t>
            </w:r>
            <w:r w:rsidRPr="00C83423">
              <w:rPr>
                <w:rFonts w:ascii="Arial" w:hAnsi="Arial" w:cs="Arial"/>
                <w:spacing w:val="-2"/>
              </w:rPr>
              <w:t>service</w:t>
            </w:r>
            <w:r w:rsidR="00095F94" w:rsidRPr="00C83423">
              <w:rPr>
                <w:rFonts w:ascii="Arial" w:hAnsi="Arial" w:cs="Arial"/>
                <w:spacing w:val="-2"/>
              </w:rPr>
              <w:t xml:space="preserve"> </w:t>
            </w:r>
            <w:r w:rsidR="003A3B6E" w:rsidRPr="00C83423">
              <w:rPr>
                <w:rFonts w:ascii="Arial" w:hAnsi="Arial" w:cs="Arial"/>
                <w:spacing w:val="-2"/>
              </w:rPr>
              <w:t>provision within</w:t>
            </w:r>
            <w:r w:rsidRPr="00C83423">
              <w:rPr>
                <w:rFonts w:ascii="Arial" w:hAnsi="Arial" w:cs="Arial"/>
                <w:spacing w:val="-2"/>
              </w:rPr>
              <w:t xml:space="preserve"> agreed budgets and objectives.</w:t>
            </w:r>
          </w:p>
          <w:p w:rsidR="72C7210B" w:rsidRDefault="72C7210B" w:rsidP="00CE374F">
            <w:pPr>
              <w:pStyle w:val="ListParagraph"/>
              <w:jc w:val="both"/>
              <w:rPr>
                <w:rFonts w:ascii="Arial" w:hAnsi="Arial" w:cs="Arial"/>
                <w:b/>
                <w:bCs/>
              </w:rPr>
            </w:pPr>
          </w:p>
          <w:p w:rsidR="1F6B38BD" w:rsidRPr="00CE374F" w:rsidRDefault="1F6B38BD" w:rsidP="72C7210B">
            <w:pPr>
              <w:pStyle w:val="ListParagraph"/>
              <w:numPr>
                <w:ilvl w:val="0"/>
                <w:numId w:val="21"/>
              </w:numPr>
              <w:tabs>
                <w:tab w:val="num" w:pos="2160"/>
              </w:tabs>
              <w:jc w:val="both"/>
              <w:rPr>
                <w:rFonts w:ascii="Arial" w:hAnsi="Arial" w:cs="Arial"/>
              </w:rPr>
            </w:pPr>
            <w:r w:rsidRPr="00CE374F">
              <w:rPr>
                <w:rFonts w:ascii="Arial" w:hAnsi="Arial" w:cs="Arial"/>
              </w:rPr>
              <w:t>Supporting the Clinical Lead and Nurse Manager in decisions rega</w:t>
            </w:r>
            <w:r w:rsidR="25D1CF21" w:rsidRPr="00CE374F">
              <w:rPr>
                <w:rFonts w:ascii="Arial" w:hAnsi="Arial" w:cs="Arial"/>
              </w:rPr>
              <w:t xml:space="preserve">rding clinical aspects of </w:t>
            </w:r>
            <w:r w:rsidR="7BF8F928" w:rsidRPr="00CE374F">
              <w:rPr>
                <w:rFonts w:ascii="Arial" w:hAnsi="Arial" w:cs="Arial"/>
              </w:rPr>
              <w:t xml:space="preserve">business </w:t>
            </w:r>
            <w:r w:rsidR="25D1CF21" w:rsidRPr="00CE374F">
              <w:rPr>
                <w:rFonts w:ascii="Arial" w:hAnsi="Arial" w:cs="Arial"/>
              </w:rPr>
              <w:t>service provision</w:t>
            </w:r>
          </w:p>
          <w:p w:rsidR="0061601A" w:rsidRPr="008767D9" w:rsidRDefault="0061601A" w:rsidP="00ED0964">
            <w:pPr>
              <w:tabs>
                <w:tab w:val="left" w:pos="-720"/>
                <w:tab w:val="num" w:pos="2160"/>
              </w:tabs>
              <w:suppressAutoHyphens/>
              <w:jc w:val="both"/>
              <w:rPr>
                <w:rFonts w:ascii="Arial" w:hAnsi="Arial" w:cs="Arial"/>
                <w:b/>
                <w:spacing w:val="-2"/>
              </w:rPr>
            </w:pPr>
          </w:p>
          <w:p w:rsidR="0061601A" w:rsidRPr="00C83423" w:rsidRDefault="0061601A" w:rsidP="00C83423">
            <w:pPr>
              <w:pStyle w:val="ListParagraph"/>
              <w:numPr>
                <w:ilvl w:val="0"/>
                <w:numId w:val="21"/>
              </w:numPr>
              <w:tabs>
                <w:tab w:val="left" w:pos="-720"/>
                <w:tab w:val="num" w:pos="2160"/>
              </w:tabs>
              <w:suppressAutoHyphens/>
              <w:jc w:val="both"/>
              <w:rPr>
                <w:rFonts w:ascii="Arial" w:hAnsi="Arial" w:cs="Arial"/>
                <w:b/>
                <w:spacing w:val="-2"/>
              </w:rPr>
            </w:pPr>
            <w:r w:rsidRPr="00C83423">
              <w:rPr>
                <w:rFonts w:ascii="Arial" w:hAnsi="Arial" w:cs="Arial"/>
                <w:spacing w:val="-2"/>
              </w:rPr>
              <w:t>Exercising judgement concerning the interpretation and application of national initiatives, new legislation etc. at local level, balancing resource issues against risk management issues.</w:t>
            </w:r>
          </w:p>
          <w:p w:rsidR="0061601A" w:rsidRPr="008767D9" w:rsidRDefault="0061601A" w:rsidP="00ED0964">
            <w:pPr>
              <w:tabs>
                <w:tab w:val="num" w:pos="252"/>
              </w:tabs>
              <w:ind w:left="252" w:hanging="252"/>
              <w:jc w:val="both"/>
              <w:rPr>
                <w:rFonts w:ascii="Arial" w:hAnsi="Arial" w:cs="Arial"/>
              </w:rPr>
            </w:pPr>
          </w:p>
          <w:p w:rsidR="0061601A" w:rsidRPr="00C83423" w:rsidRDefault="0061601A" w:rsidP="00C83423">
            <w:pPr>
              <w:pStyle w:val="ListParagraph"/>
              <w:numPr>
                <w:ilvl w:val="0"/>
                <w:numId w:val="21"/>
              </w:numPr>
              <w:jc w:val="both"/>
              <w:rPr>
                <w:rFonts w:ascii="Arial" w:hAnsi="Arial" w:cs="Arial"/>
                <w:spacing w:val="-2"/>
              </w:rPr>
            </w:pPr>
            <w:r w:rsidRPr="00C83423">
              <w:rPr>
                <w:rFonts w:ascii="Arial" w:hAnsi="Arial" w:cs="Arial"/>
                <w:spacing w:val="-2"/>
              </w:rPr>
              <w:t>Decisions as to how to exercise freedom to generate income through contracting with external customers.</w:t>
            </w:r>
          </w:p>
          <w:p w:rsidR="0061601A" w:rsidRPr="008767D9" w:rsidRDefault="0061601A" w:rsidP="00ED0964">
            <w:pPr>
              <w:tabs>
                <w:tab w:val="num" w:pos="252"/>
              </w:tabs>
              <w:ind w:left="252" w:right="-270" w:hanging="252"/>
              <w:jc w:val="both"/>
              <w:rPr>
                <w:rFonts w:ascii="Arial" w:hAnsi="Arial" w:cs="Arial"/>
              </w:rPr>
            </w:pPr>
          </w:p>
          <w:p w:rsidR="0061601A" w:rsidRPr="00CE374F" w:rsidRDefault="0061601A" w:rsidP="00884F7E">
            <w:pPr>
              <w:jc w:val="both"/>
              <w:rPr>
                <w:rFonts w:ascii="Arial" w:hAnsi="Arial" w:cs="Arial"/>
              </w:rPr>
            </w:pPr>
            <w:r w:rsidRPr="00CE374F">
              <w:rPr>
                <w:rFonts w:ascii="Arial" w:hAnsi="Arial" w:cs="Arial"/>
              </w:rPr>
              <w:t>Representing NHS Grampian at national level ensuring that the organisations interests are reflected in national and regional Occupational Health initiatives.</w:t>
            </w:r>
          </w:p>
          <w:p w:rsidR="0061601A" w:rsidRPr="008767D9" w:rsidRDefault="0061601A" w:rsidP="00F96D64">
            <w:pPr>
              <w:jc w:val="both"/>
              <w:rPr>
                <w:rFonts w:ascii="Arial" w:hAnsi="Arial" w:cs="Arial"/>
              </w:rPr>
            </w:pPr>
          </w:p>
          <w:p w:rsidR="0061601A" w:rsidRPr="008767D9" w:rsidRDefault="0061601A" w:rsidP="00884F7E">
            <w:pPr>
              <w:jc w:val="both"/>
              <w:rPr>
                <w:rFonts w:ascii="Arial" w:hAnsi="Arial" w:cs="Arial"/>
              </w:rPr>
            </w:pPr>
            <w:r w:rsidRPr="008767D9">
              <w:rPr>
                <w:rFonts w:ascii="Arial" w:hAnsi="Arial" w:cs="Arial"/>
              </w:rPr>
              <w:t xml:space="preserve">Evaluate feedback from local targets and performance indicators. </w:t>
            </w:r>
          </w:p>
          <w:p w:rsidR="0061601A" w:rsidRPr="008767D9" w:rsidRDefault="0061601A" w:rsidP="00322E08">
            <w:pPr>
              <w:jc w:val="both"/>
              <w:rPr>
                <w:rFonts w:ascii="Arial" w:hAnsi="Arial" w:cs="Arial"/>
              </w:rPr>
            </w:pPr>
          </w:p>
          <w:p w:rsidR="0061601A" w:rsidRPr="008767D9" w:rsidRDefault="0061601A" w:rsidP="00884F7E">
            <w:pPr>
              <w:jc w:val="both"/>
              <w:rPr>
                <w:rFonts w:ascii="Arial" w:hAnsi="Arial" w:cs="Arial"/>
              </w:rPr>
            </w:pPr>
            <w:r w:rsidRPr="008767D9">
              <w:rPr>
                <w:rFonts w:ascii="Arial" w:hAnsi="Arial" w:cs="Arial"/>
              </w:rPr>
              <w:t>Monitor and analyse statistical information on activities for</w:t>
            </w:r>
            <w:r w:rsidR="00095F94">
              <w:rPr>
                <w:rFonts w:ascii="Arial" w:hAnsi="Arial" w:cs="Arial"/>
              </w:rPr>
              <w:t xml:space="preserve"> both NHS and non-NHS contracts and in relation to all services performance indicators.</w:t>
            </w:r>
          </w:p>
          <w:p w:rsidR="0061601A" w:rsidRPr="008767D9" w:rsidRDefault="0061601A" w:rsidP="00322E08">
            <w:pPr>
              <w:jc w:val="both"/>
              <w:rPr>
                <w:rFonts w:ascii="Arial" w:hAnsi="Arial" w:cs="Arial"/>
              </w:rPr>
            </w:pPr>
          </w:p>
          <w:p w:rsidR="0061601A" w:rsidRPr="008767D9" w:rsidRDefault="0061601A" w:rsidP="00884F7E">
            <w:pPr>
              <w:jc w:val="both"/>
              <w:rPr>
                <w:rFonts w:ascii="Arial" w:hAnsi="Arial" w:cs="Arial"/>
              </w:rPr>
            </w:pPr>
            <w:r w:rsidRPr="008767D9">
              <w:rPr>
                <w:rFonts w:ascii="Arial" w:hAnsi="Arial" w:cs="Arial"/>
              </w:rPr>
              <w:t xml:space="preserve">Freedom to define service priorities in accordance with specific needs in line with current </w:t>
            </w:r>
            <w:r w:rsidR="003A3B6E">
              <w:rPr>
                <w:rFonts w:ascii="Arial" w:hAnsi="Arial" w:cs="Arial"/>
              </w:rPr>
              <w:t xml:space="preserve">legislation and </w:t>
            </w:r>
            <w:r w:rsidRPr="008767D9">
              <w:rPr>
                <w:rFonts w:ascii="Arial" w:hAnsi="Arial" w:cs="Arial"/>
              </w:rPr>
              <w:t xml:space="preserve">Scottish Executive </w:t>
            </w:r>
            <w:r w:rsidR="003A3B6E">
              <w:rPr>
                <w:rFonts w:ascii="Arial" w:hAnsi="Arial" w:cs="Arial"/>
              </w:rPr>
              <w:t xml:space="preserve">direction </w:t>
            </w:r>
            <w:r w:rsidRPr="008767D9">
              <w:rPr>
                <w:rFonts w:ascii="Arial" w:hAnsi="Arial" w:cs="Arial"/>
              </w:rPr>
              <w:t>deliver against targets and performance indicators, e.g. ISD dataset.</w:t>
            </w:r>
          </w:p>
          <w:p w:rsidR="0061601A" w:rsidRPr="008767D9" w:rsidRDefault="0061601A" w:rsidP="00322E08">
            <w:pPr>
              <w:jc w:val="both"/>
              <w:rPr>
                <w:rFonts w:ascii="Arial" w:hAnsi="Arial" w:cs="Arial"/>
              </w:rPr>
            </w:pPr>
          </w:p>
          <w:p w:rsidR="0061601A" w:rsidRPr="008767D9" w:rsidRDefault="0061601A" w:rsidP="00884F7E">
            <w:pPr>
              <w:jc w:val="both"/>
              <w:rPr>
                <w:rFonts w:ascii="Arial" w:hAnsi="Arial" w:cs="Arial"/>
              </w:rPr>
            </w:pPr>
            <w:r w:rsidRPr="008767D9">
              <w:rPr>
                <w:rFonts w:ascii="Arial" w:hAnsi="Arial" w:cs="Arial"/>
              </w:rPr>
              <w:t xml:space="preserve">Ability to assess and prioritise </w:t>
            </w:r>
            <w:r w:rsidR="00231908">
              <w:rPr>
                <w:rFonts w:ascii="Arial" w:hAnsi="Arial" w:cs="Arial"/>
              </w:rPr>
              <w:t xml:space="preserve">a range of both long term and </w:t>
            </w:r>
            <w:r w:rsidRPr="008767D9">
              <w:rPr>
                <w:rFonts w:ascii="Arial" w:hAnsi="Arial" w:cs="Arial"/>
              </w:rPr>
              <w:t>daily work scenarios, taking appropriate action to deal with situations promptly and efficiently.</w:t>
            </w:r>
          </w:p>
          <w:p w:rsidR="004D3B24" w:rsidRPr="008767D9" w:rsidRDefault="004D3B24" w:rsidP="006A257D">
            <w:pPr>
              <w:rPr>
                <w:rFonts w:ascii="Arial" w:hAnsi="Arial" w:cs="Arial"/>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rPr>
            </w:pPr>
            <w:r w:rsidRPr="00884F7E">
              <w:rPr>
                <w:rFonts w:ascii="Arial" w:hAnsi="Arial" w:cs="Arial"/>
                <w:b/>
              </w:rPr>
              <w:t>4</w:t>
            </w:r>
          </w:p>
        </w:tc>
        <w:tc>
          <w:tcPr>
            <w:tcW w:w="9474" w:type="dxa"/>
          </w:tcPr>
          <w:p w:rsidR="00C83423"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Planning and organisational skills</w:t>
            </w:r>
          </w:p>
          <w:p w:rsidR="0013565A" w:rsidRPr="00792115" w:rsidRDefault="0013565A" w:rsidP="3D7874C3">
            <w:pPr>
              <w:suppressAutoHyphens/>
              <w:jc w:val="both"/>
              <w:rPr>
                <w:rFonts w:ascii="Arial" w:hAnsi="Arial" w:cs="Arial"/>
                <w:strike/>
                <w:spacing w:val="-2"/>
              </w:rPr>
            </w:pPr>
            <w:r w:rsidRPr="008767D9">
              <w:rPr>
                <w:rFonts w:ascii="Arial" w:hAnsi="Arial"/>
              </w:rPr>
              <w:t>To plan, develop and manage the delivery of a proactive strategically focussed OHS Service in acco</w:t>
            </w:r>
            <w:r w:rsidR="00493C88">
              <w:rPr>
                <w:rFonts w:ascii="Arial" w:hAnsi="Arial"/>
              </w:rPr>
              <w:t>rdance with the needs of users,</w:t>
            </w:r>
            <w:r w:rsidRPr="008767D9">
              <w:rPr>
                <w:rFonts w:ascii="Arial" w:hAnsi="Arial"/>
              </w:rPr>
              <w:t xml:space="preserve"> local and national initiatives</w:t>
            </w:r>
            <w:r>
              <w:rPr>
                <w:rFonts w:ascii="Arial" w:hAnsi="Arial"/>
              </w:rPr>
              <w:t xml:space="preserve">, ensuring </w:t>
            </w:r>
            <w:r>
              <w:rPr>
                <w:rFonts w:ascii="Arial" w:hAnsi="Arial" w:cs="Arial"/>
                <w:spacing w:val="-2"/>
              </w:rPr>
              <w:t xml:space="preserve">the linking of </w:t>
            </w:r>
            <w:r w:rsidRPr="008767D9">
              <w:rPr>
                <w:rFonts w:ascii="Arial" w:hAnsi="Arial"/>
              </w:rPr>
              <w:t>plan</w:t>
            </w:r>
            <w:r>
              <w:rPr>
                <w:rFonts w:ascii="Arial" w:hAnsi="Arial"/>
              </w:rPr>
              <w:t>s</w:t>
            </w:r>
            <w:r w:rsidRPr="008767D9">
              <w:rPr>
                <w:rFonts w:ascii="Arial" w:hAnsi="Arial"/>
              </w:rPr>
              <w:t xml:space="preserve"> and integration with ser</w:t>
            </w:r>
            <w:r>
              <w:rPr>
                <w:rFonts w:ascii="Arial" w:hAnsi="Arial"/>
              </w:rPr>
              <w:t xml:space="preserve">vice partners, </w:t>
            </w:r>
            <w:r w:rsidRPr="004A231D">
              <w:rPr>
                <w:rFonts w:ascii="Arial" w:hAnsi="Arial"/>
              </w:rPr>
              <w:t>Risk Management and Infection Control Team.</w:t>
            </w:r>
          </w:p>
          <w:p w:rsidR="0013565A" w:rsidRDefault="0013565A" w:rsidP="0013565A">
            <w:pPr>
              <w:tabs>
                <w:tab w:val="left" w:pos="-720"/>
              </w:tabs>
              <w:suppressAutoHyphens/>
              <w:jc w:val="both"/>
              <w:rPr>
                <w:rFonts w:ascii="Arial" w:hAnsi="Arial" w:cs="Arial"/>
                <w:spacing w:val="-2"/>
              </w:rPr>
            </w:pPr>
          </w:p>
          <w:p w:rsidR="0013565A" w:rsidRPr="008767D9" w:rsidRDefault="0013565A" w:rsidP="0013565A">
            <w:pPr>
              <w:rPr>
                <w:rFonts w:ascii="Arial" w:hAnsi="Arial" w:cs="Arial"/>
                <w:b/>
                <w:i/>
              </w:rPr>
            </w:pPr>
            <w:r w:rsidRPr="008767D9">
              <w:rPr>
                <w:rFonts w:ascii="Arial" w:hAnsi="Arial" w:cs="Arial"/>
                <w:spacing w:val="-2"/>
              </w:rPr>
              <w:t>Formulate business and logistical plans for the long-term development</w:t>
            </w:r>
            <w:r>
              <w:rPr>
                <w:rFonts w:ascii="Arial" w:hAnsi="Arial" w:cs="Arial"/>
                <w:spacing w:val="-2"/>
              </w:rPr>
              <w:t xml:space="preserve"> of OH services i</w:t>
            </w:r>
            <w:r w:rsidRPr="008767D9">
              <w:rPr>
                <w:rFonts w:ascii="Arial" w:hAnsi="Arial"/>
              </w:rPr>
              <w:t xml:space="preserve">n line with direction, local and national guidelines </w:t>
            </w:r>
            <w:r w:rsidR="004D3B24">
              <w:rPr>
                <w:rFonts w:ascii="Arial" w:hAnsi="Arial"/>
              </w:rPr>
              <w:t xml:space="preserve">and </w:t>
            </w:r>
            <w:r w:rsidRPr="008767D9">
              <w:rPr>
                <w:rFonts w:ascii="Arial" w:hAnsi="Arial"/>
              </w:rPr>
              <w:t>develop and agree the long-term strategy and business plan</w:t>
            </w:r>
            <w:r>
              <w:rPr>
                <w:rFonts w:ascii="Arial" w:hAnsi="Arial"/>
              </w:rPr>
              <w:t>.</w:t>
            </w:r>
          </w:p>
          <w:p w:rsidR="00864A5B" w:rsidRPr="00864A5B" w:rsidRDefault="00864A5B" w:rsidP="00231908">
            <w:pPr>
              <w:ind w:left="252"/>
              <w:jc w:val="both"/>
              <w:rPr>
                <w:rFonts w:ascii="Arial" w:hAnsi="Arial" w:cs="Arial"/>
                <w:b/>
              </w:rPr>
            </w:pPr>
          </w:p>
          <w:p w:rsidR="0061601A" w:rsidRDefault="0061601A" w:rsidP="00231908">
            <w:pPr>
              <w:jc w:val="both"/>
              <w:rPr>
                <w:rFonts w:ascii="Arial" w:hAnsi="Arial" w:cs="Arial"/>
              </w:rPr>
            </w:pPr>
            <w:r w:rsidRPr="008767D9">
              <w:rPr>
                <w:rFonts w:ascii="Arial" w:hAnsi="Arial" w:cs="Arial"/>
              </w:rPr>
              <w:t xml:space="preserve">Develop, gain acceptance for, and implement OHS </w:t>
            </w:r>
            <w:r w:rsidR="00493C88">
              <w:rPr>
                <w:rFonts w:ascii="Arial" w:hAnsi="Arial" w:cs="Arial"/>
              </w:rPr>
              <w:t>st</w:t>
            </w:r>
            <w:r w:rsidRPr="008767D9">
              <w:rPr>
                <w:rFonts w:ascii="Arial" w:hAnsi="Arial" w:cs="Arial"/>
              </w:rPr>
              <w:t>rategies and policies within the national framework, which will enable NHS Grampian</w:t>
            </w:r>
            <w:r w:rsidR="00231908">
              <w:rPr>
                <w:rFonts w:ascii="Arial" w:hAnsi="Arial" w:cs="Arial"/>
              </w:rPr>
              <w:t xml:space="preserve"> to fulfil their</w:t>
            </w:r>
            <w:r w:rsidRPr="008767D9">
              <w:rPr>
                <w:rFonts w:ascii="Arial" w:hAnsi="Arial" w:cs="Arial"/>
              </w:rPr>
              <w:t xml:space="preserve"> wider objectives.</w:t>
            </w:r>
          </w:p>
          <w:p w:rsidR="00231908" w:rsidRDefault="00231908" w:rsidP="00231908">
            <w:pPr>
              <w:jc w:val="both"/>
              <w:rPr>
                <w:rFonts w:ascii="Arial" w:hAnsi="Arial" w:cs="Arial"/>
              </w:rPr>
            </w:pPr>
          </w:p>
          <w:p w:rsidR="00231908" w:rsidRDefault="00231908" w:rsidP="00231908">
            <w:pPr>
              <w:tabs>
                <w:tab w:val="left" w:pos="-720"/>
              </w:tabs>
              <w:suppressAutoHyphens/>
              <w:jc w:val="both"/>
              <w:rPr>
                <w:rFonts w:ascii="Arial" w:hAnsi="Arial" w:cs="Arial"/>
                <w:spacing w:val="-2"/>
              </w:rPr>
            </w:pPr>
            <w:r w:rsidRPr="008767D9">
              <w:rPr>
                <w:rFonts w:ascii="Arial" w:hAnsi="Arial" w:cs="Arial"/>
                <w:spacing w:val="-2"/>
              </w:rPr>
              <w:t xml:space="preserve">Directs and sustains the commissioning of strategies, policies and implementation plans to deliver </w:t>
            </w:r>
            <w:r>
              <w:rPr>
                <w:rFonts w:ascii="Arial" w:hAnsi="Arial" w:cs="Arial"/>
                <w:spacing w:val="-2"/>
              </w:rPr>
              <w:t>the</w:t>
            </w:r>
            <w:r w:rsidRPr="008767D9">
              <w:rPr>
                <w:rFonts w:ascii="Arial" w:hAnsi="Arial" w:cs="Arial"/>
                <w:spacing w:val="-2"/>
              </w:rPr>
              <w:t xml:space="preserve"> occupational health national </w:t>
            </w:r>
            <w:r w:rsidR="00C83423">
              <w:rPr>
                <w:rFonts w:ascii="Arial" w:hAnsi="Arial" w:cs="Arial"/>
                <w:spacing w:val="-2"/>
              </w:rPr>
              <w:t xml:space="preserve">and local </w:t>
            </w:r>
            <w:r>
              <w:rPr>
                <w:rFonts w:ascii="Arial" w:hAnsi="Arial" w:cs="Arial"/>
                <w:spacing w:val="-2"/>
              </w:rPr>
              <w:t>Agendas.</w:t>
            </w:r>
          </w:p>
          <w:p w:rsidR="0061601A" w:rsidRPr="008767D9" w:rsidRDefault="0061601A" w:rsidP="00ED0964">
            <w:pPr>
              <w:jc w:val="both"/>
              <w:rPr>
                <w:rFonts w:ascii="Arial" w:hAnsi="Arial" w:cs="Arial"/>
                <w:b/>
              </w:rPr>
            </w:pPr>
          </w:p>
          <w:p w:rsidR="0061601A" w:rsidRPr="008767D9" w:rsidRDefault="0061601A" w:rsidP="00231908">
            <w:pPr>
              <w:tabs>
                <w:tab w:val="left" w:pos="-720"/>
              </w:tabs>
              <w:suppressAutoHyphens/>
              <w:jc w:val="both"/>
              <w:rPr>
                <w:rFonts w:ascii="Arial" w:hAnsi="Arial" w:cs="Arial"/>
                <w:spacing w:val="-2"/>
              </w:rPr>
            </w:pPr>
            <w:r w:rsidRPr="008767D9">
              <w:rPr>
                <w:rFonts w:ascii="Arial" w:hAnsi="Arial" w:cs="Arial"/>
                <w:spacing w:val="-2"/>
              </w:rPr>
              <w:t xml:space="preserve">Develop and implement all Occupational Health Service aspects of Go Health Services, ensuring that OH activities support the clinical agenda of the Board and recognise the national Occupational Health Strategy of NHS Scotland. </w:t>
            </w:r>
          </w:p>
          <w:p w:rsidR="0061601A" w:rsidRPr="008767D9" w:rsidRDefault="0061601A" w:rsidP="00514D0E">
            <w:pPr>
              <w:tabs>
                <w:tab w:val="left" w:pos="-720"/>
              </w:tabs>
              <w:suppressAutoHyphens/>
              <w:jc w:val="both"/>
              <w:rPr>
                <w:rFonts w:ascii="Arial" w:hAnsi="Arial"/>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b/>
              </w:rPr>
            </w:pPr>
            <w:r w:rsidRPr="00884F7E">
              <w:rPr>
                <w:rFonts w:ascii="Arial" w:hAnsi="Arial" w:cs="Arial"/>
                <w:b/>
              </w:rPr>
              <w:t>5</w:t>
            </w:r>
          </w:p>
        </w:tc>
        <w:tc>
          <w:tcPr>
            <w:tcW w:w="9474" w:type="dxa"/>
          </w:tcPr>
          <w:p w:rsidR="00D8739E"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Physical Skills</w:t>
            </w:r>
          </w:p>
          <w:p w:rsidR="00D8739E" w:rsidRPr="00D8739E" w:rsidRDefault="00904CB6" w:rsidP="006A257D">
            <w:pPr>
              <w:rPr>
                <w:rFonts w:ascii="Arial" w:hAnsi="Arial" w:cs="Arial"/>
              </w:rPr>
            </w:pPr>
            <w:r>
              <w:rPr>
                <w:rFonts w:ascii="Arial" w:hAnsi="Arial" w:cs="Arial"/>
              </w:rPr>
              <w:t>Advanced</w:t>
            </w:r>
            <w:r w:rsidRPr="3D7874C3">
              <w:rPr>
                <w:rFonts w:ascii="Arial" w:hAnsi="Arial" w:cs="Arial"/>
              </w:rPr>
              <w:t xml:space="preserve"> </w:t>
            </w:r>
            <w:r w:rsidR="00D8739E" w:rsidRPr="3D7874C3">
              <w:rPr>
                <w:rFonts w:ascii="Arial" w:hAnsi="Arial" w:cs="Arial"/>
              </w:rPr>
              <w:t>keyboard skills – requirement for accuracy due to critical nature of reporting and/or notetaking in various circumstances</w:t>
            </w:r>
            <w:r w:rsidR="00514D0E" w:rsidRPr="3D7874C3">
              <w:rPr>
                <w:rFonts w:ascii="Arial" w:hAnsi="Arial" w:cs="Arial"/>
              </w:rPr>
              <w:t>.</w:t>
            </w:r>
          </w:p>
          <w:p w:rsidR="72C7210B" w:rsidRDefault="72C7210B" w:rsidP="72C7210B">
            <w:pPr>
              <w:rPr>
                <w:rFonts w:ascii="Arial" w:hAnsi="Arial" w:cs="Arial"/>
              </w:rPr>
            </w:pPr>
          </w:p>
          <w:p w:rsidR="44D50E33" w:rsidRDefault="44D50E33" w:rsidP="72C7210B">
            <w:pPr>
              <w:rPr>
                <w:rFonts w:ascii="Arial" w:hAnsi="Arial" w:cs="Arial"/>
              </w:rPr>
            </w:pPr>
            <w:r w:rsidRPr="3D7874C3">
              <w:rPr>
                <w:rFonts w:ascii="Arial" w:hAnsi="Arial" w:cs="Arial"/>
              </w:rPr>
              <w:t>Able to travel to meetings</w:t>
            </w:r>
            <w:r w:rsidR="004A231D">
              <w:rPr>
                <w:rFonts w:ascii="Arial" w:hAnsi="Arial" w:cs="Arial"/>
              </w:rPr>
              <w:t xml:space="preserve"> where remote attendance would be a disadvantage or is not possible</w:t>
            </w:r>
            <w:r w:rsidRPr="3D7874C3">
              <w:rPr>
                <w:rFonts w:ascii="Arial" w:hAnsi="Arial" w:cs="Arial"/>
              </w:rPr>
              <w:t xml:space="preserve">.  </w:t>
            </w:r>
          </w:p>
          <w:p w:rsidR="0061601A" w:rsidRPr="008767D9" w:rsidRDefault="0061601A" w:rsidP="00514D0E">
            <w:pPr>
              <w:rPr>
                <w:rFonts w:ascii="Arial" w:hAnsi="Arial" w:cs="Arial"/>
                <w:b/>
              </w:rPr>
            </w:pPr>
          </w:p>
        </w:tc>
      </w:tr>
      <w:tr w:rsidR="0061601A" w:rsidRPr="008767D9" w:rsidTr="62367C77">
        <w:trPr>
          <w:gridAfter w:val="1"/>
          <w:wAfter w:w="52" w:type="dxa"/>
          <w:trHeight w:val="300"/>
        </w:trPr>
        <w:tc>
          <w:tcPr>
            <w:tcW w:w="534" w:type="dxa"/>
          </w:tcPr>
          <w:p w:rsidR="0061601A" w:rsidRPr="008767D9" w:rsidRDefault="0061601A" w:rsidP="006A257D">
            <w:pPr>
              <w:spacing w:before="120"/>
              <w:rPr>
                <w:rFonts w:ascii="Arial" w:hAnsi="Arial" w:cs="Arial"/>
                <w:b/>
              </w:rPr>
            </w:pPr>
            <w:r w:rsidRPr="00884F7E">
              <w:rPr>
                <w:rFonts w:ascii="Arial" w:hAnsi="Arial" w:cs="Arial"/>
                <w:b/>
              </w:rPr>
              <w:t>6</w:t>
            </w:r>
          </w:p>
        </w:tc>
        <w:tc>
          <w:tcPr>
            <w:tcW w:w="9474" w:type="dxa"/>
          </w:tcPr>
          <w:p w:rsidR="00CE374F"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Responsibilities for patient/client care</w:t>
            </w:r>
          </w:p>
          <w:p w:rsidR="00493C88" w:rsidRPr="008767D9" w:rsidRDefault="46098B84" w:rsidP="00095F94">
            <w:pPr>
              <w:rPr>
                <w:rFonts w:ascii="Arial" w:hAnsi="Arial" w:cs="Arial"/>
              </w:rPr>
            </w:pPr>
            <w:r w:rsidRPr="3D7874C3">
              <w:rPr>
                <w:rFonts w:ascii="Arial" w:hAnsi="Arial" w:cs="Arial"/>
              </w:rPr>
              <w:t>Accountable for the direct delivery of OHS service within NHS Grampian</w:t>
            </w:r>
          </w:p>
          <w:p w:rsidR="3D7874C3" w:rsidRDefault="3D7874C3" w:rsidP="3D7874C3">
            <w:pPr>
              <w:rPr>
                <w:rFonts w:ascii="Arial" w:hAnsi="Arial" w:cs="Arial"/>
              </w:rPr>
            </w:pPr>
          </w:p>
          <w:p w:rsidR="0061601A" w:rsidRDefault="0061601A" w:rsidP="00095F94">
            <w:pPr>
              <w:rPr>
                <w:rFonts w:ascii="Arial" w:hAnsi="Arial"/>
              </w:rPr>
            </w:pPr>
            <w:r w:rsidRPr="008767D9">
              <w:rPr>
                <w:rFonts w:ascii="Arial" w:hAnsi="Arial"/>
              </w:rPr>
              <w:t xml:space="preserve">To plan, develop and manage the delivery of a proactive strategically focussed OHS Service in accordance with the needs of users, local and national initiatives. </w:t>
            </w:r>
          </w:p>
          <w:p w:rsidR="00095F94" w:rsidRDefault="00095F94" w:rsidP="00095F94">
            <w:pPr>
              <w:rPr>
                <w:rFonts w:ascii="Arial" w:hAnsi="Arial"/>
              </w:rPr>
            </w:pPr>
          </w:p>
          <w:p w:rsidR="00095F94" w:rsidRDefault="00095F94" w:rsidP="00095F94">
            <w:pPr>
              <w:rPr>
                <w:rFonts w:ascii="Arial" w:hAnsi="Arial"/>
              </w:rPr>
            </w:pPr>
            <w:r w:rsidRPr="3D7874C3">
              <w:rPr>
                <w:rFonts w:ascii="Arial" w:hAnsi="Arial"/>
              </w:rPr>
              <w:t>To provide and maintain the health and welfare of all employees in NHS Grampian</w:t>
            </w:r>
            <w:r w:rsidR="00493C88" w:rsidRPr="3D7874C3">
              <w:rPr>
                <w:rFonts w:ascii="Arial" w:hAnsi="Arial"/>
              </w:rPr>
              <w:t xml:space="preserve"> </w:t>
            </w:r>
            <w:r w:rsidRPr="3D7874C3">
              <w:rPr>
                <w:rFonts w:ascii="Arial" w:hAnsi="Arial"/>
              </w:rPr>
              <w:t>– in partnership with others.</w:t>
            </w:r>
          </w:p>
          <w:p w:rsidR="00095F94" w:rsidRPr="008767D9" w:rsidRDefault="00095F94" w:rsidP="00095F94">
            <w:pPr>
              <w:rPr>
                <w:rFonts w:ascii="Arial" w:hAnsi="Arial"/>
              </w:rPr>
            </w:pPr>
          </w:p>
          <w:p w:rsidR="0061601A" w:rsidRDefault="0061601A" w:rsidP="00095F94">
            <w:pPr>
              <w:rPr>
                <w:rFonts w:ascii="Arial" w:hAnsi="Arial"/>
              </w:rPr>
            </w:pPr>
            <w:r w:rsidRPr="008767D9">
              <w:rPr>
                <w:rFonts w:ascii="Arial" w:hAnsi="Arial"/>
              </w:rPr>
              <w:t xml:space="preserve">To extend this service to non–NHS staff as appropriate. </w:t>
            </w:r>
          </w:p>
          <w:p w:rsidR="00095F94" w:rsidRPr="008767D9" w:rsidRDefault="00095F94" w:rsidP="00095F94">
            <w:pPr>
              <w:rPr>
                <w:rFonts w:ascii="Arial" w:hAnsi="Arial"/>
              </w:rPr>
            </w:pPr>
          </w:p>
          <w:p w:rsidR="0061601A" w:rsidRPr="008767D9" w:rsidRDefault="0061601A" w:rsidP="00095F94">
            <w:pPr>
              <w:rPr>
                <w:rFonts w:ascii="Arial" w:hAnsi="Arial"/>
              </w:rPr>
            </w:pPr>
            <w:r w:rsidRPr="008767D9">
              <w:rPr>
                <w:rFonts w:ascii="Arial" w:hAnsi="Arial"/>
              </w:rPr>
              <w:t>To ensure equity of service provision across staff numbers in a large geographical area.</w:t>
            </w:r>
          </w:p>
          <w:p w:rsidR="0061601A" w:rsidRPr="008767D9" w:rsidRDefault="0061601A" w:rsidP="006A257D">
            <w:pPr>
              <w:rPr>
                <w:rFonts w:ascii="Arial" w:hAnsi="Arial" w:cs="Arial"/>
                <w:b/>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b/>
              </w:rPr>
            </w:pPr>
            <w:r w:rsidRPr="00884F7E">
              <w:rPr>
                <w:rFonts w:ascii="Arial" w:hAnsi="Arial" w:cs="Arial"/>
                <w:b/>
              </w:rPr>
              <w:t>7</w:t>
            </w:r>
          </w:p>
        </w:tc>
        <w:tc>
          <w:tcPr>
            <w:tcW w:w="9474" w:type="dxa"/>
          </w:tcPr>
          <w:p w:rsidR="0061601A"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Responsibilities for policy and service development implementation</w:t>
            </w:r>
          </w:p>
          <w:p w:rsidR="0061601A" w:rsidRPr="008767D9" w:rsidRDefault="0061601A" w:rsidP="0091345F">
            <w:pPr>
              <w:rPr>
                <w:rFonts w:ascii="Arial" w:hAnsi="Arial"/>
              </w:rPr>
            </w:pPr>
            <w:r w:rsidRPr="008767D9">
              <w:rPr>
                <w:rFonts w:ascii="Arial" w:hAnsi="Arial"/>
              </w:rPr>
              <w:t xml:space="preserve">In line with direction, local and national policies and guidelines agree with NHS Grampian </w:t>
            </w:r>
            <w:r w:rsidR="00523856">
              <w:rPr>
                <w:rFonts w:ascii="Arial" w:hAnsi="Arial"/>
              </w:rPr>
              <w:t xml:space="preserve">Director of People and </w:t>
            </w:r>
            <w:r w:rsidR="003C1300">
              <w:rPr>
                <w:rFonts w:ascii="Arial" w:hAnsi="Arial"/>
              </w:rPr>
              <w:t xml:space="preserve">Culture </w:t>
            </w:r>
            <w:r w:rsidR="003C1300" w:rsidRPr="008767D9">
              <w:rPr>
                <w:rFonts w:ascii="Arial" w:hAnsi="Arial"/>
              </w:rPr>
              <w:t>the</w:t>
            </w:r>
            <w:r w:rsidRPr="008767D9">
              <w:rPr>
                <w:rFonts w:ascii="Arial" w:hAnsi="Arial"/>
              </w:rPr>
              <w:t xml:space="preserve"> str</w:t>
            </w:r>
            <w:r w:rsidR="0091345F">
              <w:rPr>
                <w:rFonts w:ascii="Arial" w:hAnsi="Arial"/>
              </w:rPr>
              <w:t>at</w:t>
            </w:r>
            <w:r w:rsidR="003C1300">
              <w:rPr>
                <w:rFonts w:ascii="Arial" w:hAnsi="Arial"/>
              </w:rPr>
              <w:t>egic</w:t>
            </w:r>
            <w:r w:rsidR="00493C88">
              <w:rPr>
                <w:rFonts w:ascii="Arial" w:hAnsi="Arial"/>
              </w:rPr>
              <w:t xml:space="preserve"> and business plan for</w:t>
            </w:r>
            <w:r w:rsidR="0091345F">
              <w:rPr>
                <w:rFonts w:ascii="Arial" w:hAnsi="Arial"/>
              </w:rPr>
              <w:t xml:space="preserve"> OHS </w:t>
            </w:r>
            <w:r w:rsidRPr="008767D9">
              <w:rPr>
                <w:rFonts w:ascii="Arial" w:hAnsi="Arial"/>
              </w:rPr>
              <w:t xml:space="preserve">services across NHS Grampian, and through external contract </w:t>
            </w:r>
            <w:r w:rsidR="003C1300" w:rsidRPr="008767D9">
              <w:rPr>
                <w:rFonts w:ascii="Arial" w:hAnsi="Arial"/>
              </w:rPr>
              <w:t>provision</w:t>
            </w:r>
            <w:r w:rsidR="003C1300">
              <w:rPr>
                <w:rFonts w:ascii="Arial" w:hAnsi="Arial"/>
              </w:rPr>
              <w:t>.</w:t>
            </w:r>
          </w:p>
          <w:p w:rsidR="0061601A" w:rsidRPr="008767D9" w:rsidRDefault="0061601A" w:rsidP="001B4E4F">
            <w:pPr>
              <w:rPr>
                <w:rFonts w:ascii="Arial" w:hAnsi="Arial"/>
              </w:rPr>
            </w:pPr>
          </w:p>
          <w:p w:rsidR="0061601A" w:rsidRPr="008767D9" w:rsidRDefault="0061601A" w:rsidP="0091345F">
            <w:pPr>
              <w:rPr>
                <w:rFonts w:ascii="Arial" w:hAnsi="Arial"/>
              </w:rPr>
            </w:pPr>
            <w:r w:rsidRPr="008767D9">
              <w:rPr>
                <w:rFonts w:ascii="Arial" w:hAnsi="Arial"/>
              </w:rPr>
              <w:t xml:space="preserve">Responsible for developing service plans and tender proposals for </w:t>
            </w:r>
            <w:r w:rsidR="00493C88" w:rsidRPr="008767D9">
              <w:rPr>
                <w:rFonts w:ascii="Arial" w:hAnsi="Arial"/>
              </w:rPr>
              <w:t xml:space="preserve">new </w:t>
            </w:r>
            <w:r w:rsidR="00493C88">
              <w:rPr>
                <w:rFonts w:ascii="Arial" w:hAnsi="Arial"/>
              </w:rPr>
              <w:t>OHS</w:t>
            </w:r>
            <w:r w:rsidR="0091345F">
              <w:rPr>
                <w:rFonts w:ascii="Arial" w:hAnsi="Arial"/>
              </w:rPr>
              <w:t xml:space="preserve"> </w:t>
            </w:r>
            <w:r w:rsidRPr="008767D9">
              <w:rPr>
                <w:rFonts w:ascii="Arial" w:hAnsi="Arial"/>
              </w:rPr>
              <w:t>business for non-NHS clients.</w:t>
            </w:r>
          </w:p>
          <w:p w:rsidR="0061601A" w:rsidRPr="008767D9" w:rsidRDefault="0061601A" w:rsidP="001B4E4F">
            <w:pPr>
              <w:rPr>
                <w:rFonts w:ascii="Arial" w:hAnsi="Arial"/>
              </w:rPr>
            </w:pPr>
          </w:p>
          <w:p w:rsidR="710BE4DF" w:rsidRDefault="710BE4DF" w:rsidP="3D7874C3">
            <w:pPr>
              <w:rPr>
                <w:rFonts w:ascii="Arial" w:hAnsi="Arial"/>
              </w:rPr>
            </w:pPr>
            <w:r w:rsidRPr="00CE374F">
              <w:rPr>
                <w:rFonts w:ascii="Arial" w:hAnsi="Arial"/>
              </w:rPr>
              <w:t xml:space="preserve">In collaboration with the clinical team </w:t>
            </w:r>
            <w:r w:rsidR="7D15C670" w:rsidRPr="00CE374F">
              <w:rPr>
                <w:rFonts w:ascii="Arial" w:hAnsi="Arial"/>
              </w:rPr>
              <w:t>p</w:t>
            </w:r>
            <w:r w:rsidR="0061601A" w:rsidRPr="00CE374F">
              <w:rPr>
                <w:rFonts w:ascii="Arial" w:hAnsi="Arial"/>
              </w:rPr>
              <w:t>rovide advice</w:t>
            </w:r>
            <w:r w:rsidR="00C53968" w:rsidRPr="00CE374F">
              <w:rPr>
                <w:rFonts w:ascii="Arial" w:hAnsi="Arial"/>
              </w:rPr>
              <w:t xml:space="preserve"> on behalf of the service</w:t>
            </w:r>
            <w:r w:rsidR="0061601A" w:rsidRPr="00CE374F">
              <w:rPr>
                <w:rFonts w:ascii="Arial" w:hAnsi="Arial"/>
              </w:rPr>
              <w:t xml:space="preserve"> to appropriate committees and working groups to develop </w:t>
            </w:r>
            <w:r w:rsidR="00493C88" w:rsidRPr="00CE374F">
              <w:rPr>
                <w:rFonts w:ascii="Arial" w:hAnsi="Arial"/>
              </w:rPr>
              <w:t>NHS Grampian</w:t>
            </w:r>
            <w:r w:rsidR="0061601A" w:rsidRPr="00CE374F">
              <w:rPr>
                <w:rFonts w:ascii="Arial" w:hAnsi="Arial"/>
              </w:rPr>
              <w:t xml:space="preserve"> policy.</w:t>
            </w:r>
          </w:p>
          <w:p w:rsidR="00CE374F" w:rsidRPr="00CE374F" w:rsidRDefault="00CE374F" w:rsidP="3D7874C3">
            <w:pPr>
              <w:rPr>
                <w:rFonts w:ascii="Arial" w:hAnsi="Arial"/>
              </w:rPr>
            </w:pPr>
          </w:p>
          <w:p w:rsidR="0061601A" w:rsidRPr="008767D9" w:rsidRDefault="0061601A" w:rsidP="0091345F">
            <w:pPr>
              <w:rPr>
                <w:rFonts w:ascii="Arial" w:hAnsi="Arial"/>
              </w:rPr>
            </w:pPr>
            <w:r w:rsidRPr="008767D9">
              <w:rPr>
                <w:rFonts w:ascii="Arial" w:hAnsi="Arial"/>
              </w:rPr>
              <w:t>Responsible for developing the service</w:t>
            </w:r>
            <w:r w:rsidR="0091345F">
              <w:rPr>
                <w:rFonts w:ascii="Arial" w:hAnsi="Arial"/>
              </w:rPr>
              <w:t>s</w:t>
            </w:r>
            <w:r w:rsidRPr="008767D9">
              <w:rPr>
                <w:rFonts w:ascii="Arial" w:hAnsi="Arial"/>
              </w:rPr>
              <w:t xml:space="preserve"> </w:t>
            </w:r>
            <w:r w:rsidR="00CE374F">
              <w:rPr>
                <w:rFonts w:ascii="Arial" w:hAnsi="Arial"/>
              </w:rPr>
              <w:t xml:space="preserve">delivered </w:t>
            </w:r>
            <w:r w:rsidRPr="008767D9">
              <w:rPr>
                <w:rFonts w:ascii="Arial" w:hAnsi="Arial"/>
              </w:rPr>
              <w:t>in line with appropriate local and national guidelines.</w:t>
            </w:r>
          </w:p>
          <w:p w:rsidR="0061601A" w:rsidRPr="008767D9" w:rsidRDefault="0061601A" w:rsidP="001B4E4F">
            <w:pPr>
              <w:rPr>
                <w:rFonts w:ascii="Arial" w:hAnsi="Arial"/>
              </w:rPr>
            </w:pPr>
          </w:p>
          <w:p w:rsidR="0061601A" w:rsidRPr="008767D9" w:rsidRDefault="0091345F" w:rsidP="0091345F">
            <w:pPr>
              <w:rPr>
                <w:rFonts w:ascii="Arial" w:hAnsi="Arial"/>
              </w:rPr>
            </w:pPr>
            <w:r>
              <w:rPr>
                <w:rFonts w:ascii="Arial" w:hAnsi="Arial"/>
              </w:rPr>
              <w:t>Leads the development of services</w:t>
            </w:r>
            <w:r w:rsidR="0061601A" w:rsidRPr="008767D9">
              <w:rPr>
                <w:rFonts w:ascii="Arial" w:hAnsi="Arial"/>
              </w:rPr>
              <w:t xml:space="preserve"> awareness within the organisation and external contracts.</w:t>
            </w:r>
          </w:p>
          <w:p w:rsidR="0061601A" w:rsidRPr="008767D9" w:rsidRDefault="0061601A" w:rsidP="001B4E4F">
            <w:pPr>
              <w:rPr>
                <w:rFonts w:ascii="Arial" w:hAnsi="Arial"/>
              </w:rPr>
            </w:pPr>
          </w:p>
          <w:p w:rsidR="0061601A" w:rsidRPr="008767D9" w:rsidRDefault="0061601A" w:rsidP="0091345F">
            <w:pPr>
              <w:rPr>
                <w:rFonts w:ascii="Arial" w:hAnsi="Arial"/>
              </w:rPr>
            </w:pPr>
            <w:r w:rsidRPr="008767D9">
              <w:rPr>
                <w:rFonts w:ascii="Arial" w:hAnsi="Arial"/>
              </w:rPr>
              <w:t xml:space="preserve">Freedom to define service priorities in accordance with specific needs in line with current </w:t>
            </w:r>
            <w:r w:rsidR="00493C88">
              <w:rPr>
                <w:rFonts w:ascii="Arial" w:hAnsi="Arial"/>
              </w:rPr>
              <w:t xml:space="preserve">legislation and </w:t>
            </w:r>
            <w:r w:rsidRPr="008767D9">
              <w:rPr>
                <w:rFonts w:ascii="Arial" w:hAnsi="Arial"/>
              </w:rPr>
              <w:t xml:space="preserve">Scottish Government </w:t>
            </w:r>
            <w:r w:rsidR="00493C88">
              <w:rPr>
                <w:rFonts w:ascii="Arial" w:hAnsi="Arial"/>
              </w:rPr>
              <w:t>direction</w:t>
            </w:r>
            <w:r w:rsidR="003C1300">
              <w:rPr>
                <w:rFonts w:ascii="Arial" w:hAnsi="Arial"/>
              </w:rPr>
              <w:t xml:space="preserve"> </w:t>
            </w:r>
            <w:r w:rsidRPr="008767D9">
              <w:rPr>
                <w:rFonts w:ascii="Arial" w:hAnsi="Arial"/>
              </w:rPr>
              <w:t>and deliver against targets and performance indicators, e.g. ISD dataset.</w:t>
            </w:r>
          </w:p>
          <w:p w:rsidR="0061601A" w:rsidRPr="008767D9" w:rsidRDefault="0061601A" w:rsidP="001B4E4F">
            <w:pPr>
              <w:rPr>
                <w:rFonts w:ascii="Arial" w:hAnsi="Arial"/>
              </w:rPr>
            </w:pPr>
          </w:p>
          <w:p w:rsidR="0061601A" w:rsidRDefault="0061601A" w:rsidP="0091345F">
            <w:pPr>
              <w:rPr>
                <w:rFonts w:ascii="Arial" w:hAnsi="Arial"/>
              </w:rPr>
            </w:pPr>
            <w:r w:rsidRPr="008767D9">
              <w:rPr>
                <w:rFonts w:ascii="Arial" w:hAnsi="Arial"/>
              </w:rPr>
              <w:t xml:space="preserve">Freedom to recommend service developments including </w:t>
            </w:r>
            <w:r w:rsidR="0091345F">
              <w:rPr>
                <w:rFonts w:ascii="Arial" w:hAnsi="Arial"/>
              </w:rPr>
              <w:t xml:space="preserve">OHS </w:t>
            </w:r>
            <w:r w:rsidRPr="008767D9">
              <w:rPr>
                <w:rFonts w:ascii="Arial" w:hAnsi="Arial"/>
              </w:rPr>
              <w:t>service extension (Income Generation) with non-NHS clients.</w:t>
            </w:r>
          </w:p>
          <w:p w:rsidR="0061601A" w:rsidRPr="008767D9" w:rsidRDefault="0061601A" w:rsidP="00CE374F">
            <w:pPr>
              <w:rPr>
                <w:rFonts w:ascii="Arial" w:hAnsi="Arial" w:cs="Arial"/>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b/>
              </w:rPr>
            </w:pPr>
            <w:r w:rsidRPr="00884F7E">
              <w:rPr>
                <w:rFonts w:ascii="Arial" w:hAnsi="Arial" w:cs="Arial"/>
                <w:b/>
              </w:rPr>
              <w:t>8</w:t>
            </w:r>
          </w:p>
        </w:tc>
        <w:tc>
          <w:tcPr>
            <w:tcW w:w="9474" w:type="dxa"/>
          </w:tcPr>
          <w:p w:rsidR="0061601A"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Responsibilities for financial and physical resources</w:t>
            </w:r>
          </w:p>
          <w:p w:rsidR="0061601A" w:rsidRPr="008767D9" w:rsidRDefault="211745A0" w:rsidP="00884F7E">
            <w:pPr>
              <w:rPr>
                <w:rFonts w:ascii="Arial" w:hAnsi="Arial" w:cs="Arial"/>
              </w:rPr>
            </w:pPr>
            <w:r w:rsidRPr="7A253AD0">
              <w:rPr>
                <w:rFonts w:ascii="Arial" w:hAnsi="Arial" w:cs="Arial"/>
              </w:rPr>
              <w:t xml:space="preserve">Main </w:t>
            </w:r>
            <w:r w:rsidR="0061601A" w:rsidRPr="7A253AD0">
              <w:rPr>
                <w:rFonts w:ascii="Arial" w:hAnsi="Arial" w:cs="Arial"/>
              </w:rPr>
              <w:t>Budge</w:t>
            </w:r>
            <w:r w:rsidR="00195D2F" w:rsidRPr="7A253AD0">
              <w:rPr>
                <w:rFonts w:ascii="Arial" w:hAnsi="Arial" w:cs="Arial"/>
              </w:rPr>
              <w:t xml:space="preserve">t holder for </w:t>
            </w:r>
            <w:r w:rsidR="4232A06E" w:rsidRPr="7A253AD0">
              <w:rPr>
                <w:rFonts w:ascii="Arial" w:hAnsi="Arial" w:cs="Arial"/>
              </w:rPr>
              <w:t>Occupational</w:t>
            </w:r>
            <w:r w:rsidR="00195D2F" w:rsidRPr="7A253AD0">
              <w:rPr>
                <w:rFonts w:ascii="Arial" w:hAnsi="Arial" w:cs="Arial"/>
              </w:rPr>
              <w:t xml:space="preserve"> He</w:t>
            </w:r>
            <w:r w:rsidR="000470B6" w:rsidRPr="7A253AD0">
              <w:rPr>
                <w:rFonts w:ascii="Arial" w:hAnsi="Arial" w:cs="Arial"/>
              </w:rPr>
              <w:t>alth Services</w:t>
            </w:r>
            <w:r w:rsidR="00493C88" w:rsidRPr="7A253AD0">
              <w:rPr>
                <w:rFonts w:ascii="Arial" w:hAnsi="Arial" w:cs="Arial"/>
              </w:rPr>
              <w:t xml:space="preserve">.  This budget </w:t>
            </w:r>
            <w:r w:rsidR="003C1300" w:rsidRPr="7A253AD0">
              <w:rPr>
                <w:rFonts w:ascii="Arial" w:hAnsi="Arial" w:cs="Arial"/>
              </w:rPr>
              <w:t>covers</w:t>
            </w:r>
            <w:r w:rsidR="00095F94" w:rsidRPr="7A253AD0">
              <w:rPr>
                <w:rFonts w:ascii="Arial" w:hAnsi="Arial" w:cs="Arial"/>
              </w:rPr>
              <w:t xml:space="preserve"> several sub Departments</w:t>
            </w:r>
            <w:r w:rsidR="00904CB6">
              <w:rPr>
                <w:rFonts w:ascii="Arial" w:hAnsi="Arial" w:cs="Arial"/>
              </w:rPr>
              <w:t xml:space="preserve"> which is equivalent to several services within Occupational Health Service</w:t>
            </w:r>
            <w:r w:rsidR="00456879">
              <w:rPr>
                <w:rFonts w:ascii="Arial" w:hAnsi="Arial" w:cs="Arial"/>
              </w:rPr>
              <w:t xml:space="preserve">s including immunisation clinics, wellbeing hub, pre-employment health screening, health surveillance, management referral, </w:t>
            </w:r>
            <w:proofErr w:type="spellStart"/>
            <w:r w:rsidR="00456879">
              <w:rPr>
                <w:rFonts w:ascii="Arial" w:hAnsi="Arial" w:cs="Arial"/>
              </w:rPr>
              <w:t>self referral</w:t>
            </w:r>
            <w:proofErr w:type="spellEnd"/>
            <w:r w:rsidR="00456879">
              <w:rPr>
                <w:rFonts w:ascii="Arial" w:hAnsi="Arial" w:cs="Arial"/>
              </w:rPr>
              <w:t>, first aid training</w:t>
            </w:r>
            <w:r w:rsidR="00904CB6">
              <w:rPr>
                <w:rFonts w:ascii="Arial" w:hAnsi="Arial" w:cs="Arial"/>
              </w:rPr>
              <w:t xml:space="preserve">. </w:t>
            </w:r>
            <w:r w:rsidR="00456879">
              <w:rPr>
                <w:rFonts w:ascii="Arial" w:hAnsi="Arial" w:cs="Arial"/>
              </w:rPr>
              <w:t>Also has r</w:t>
            </w:r>
            <w:r w:rsidR="00904CB6">
              <w:rPr>
                <w:rFonts w:ascii="Arial" w:hAnsi="Arial" w:cs="Arial"/>
              </w:rPr>
              <w:t>esponsibility for budgets for several external clients e.g. University students, other services aligned to healthcare within Grampian.</w:t>
            </w:r>
          </w:p>
          <w:p w:rsidR="0061601A" w:rsidRDefault="0061601A" w:rsidP="00884F7E">
            <w:pPr>
              <w:tabs>
                <w:tab w:val="left" w:pos="-720"/>
              </w:tabs>
              <w:suppressAutoHyphens/>
              <w:rPr>
                <w:rFonts w:ascii="Arial" w:hAnsi="Arial" w:cs="Arial"/>
                <w:spacing w:val="-2"/>
              </w:rPr>
            </w:pPr>
            <w:r w:rsidRPr="008767D9">
              <w:rPr>
                <w:rFonts w:ascii="Arial" w:hAnsi="Arial" w:cs="Arial"/>
                <w:spacing w:val="-2"/>
              </w:rPr>
              <w:t xml:space="preserve">The post holder is responsible for managing a total budget of </w:t>
            </w:r>
            <w:r w:rsidR="00195D2F">
              <w:rPr>
                <w:rFonts w:ascii="Arial" w:hAnsi="Arial" w:cs="Arial"/>
                <w:spacing w:val="-2"/>
              </w:rPr>
              <w:t>c</w:t>
            </w:r>
            <w:r w:rsidR="00FE0F3B">
              <w:rPr>
                <w:rFonts w:ascii="Arial" w:hAnsi="Arial" w:cs="Arial"/>
                <w:spacing w:val="-2"/>
              </w:rPr>
              <w:t>irca £1.5</w:t>
            </w:r>
            <w:r w:rsidR="00C841A8">
              <w:rPr>
                <w:rFonts w:ascii="Arial" w:hAnsi="Arial" w:cs="Arial"/>
                <w:spacing w:val="-2"/>
              </w:rPr>
              <w:t xml:space="preserve"> </w:t>
            </w:r>
            <w:r w:rsidR="00195D2F">
              <w:rPr>
                <w:rFonts w:ascii="Arial" w:hAnsi="Arial" w:cs="Arial"/>
                <w:spacing w:val="-2"/>
              </w:rPr>
              <w:t>million</w:t>
            </w:r>
            <w:r w:rsidR="003C1300">
              <w:rPr>
                <w:rFonts w:ascii="Arial" w:hAnsi="Arial" w:cs="Arial"/>
                <w:spacing w:val="-2"/>
              </w:rPr>
              <w:t>,</w:t>
            </w:r>
            <w:r w:rsidR="00C841A8">
              <w:rPr>
                <w:rFonts w:ascii="Arial" w:hAnsi="Arial" w:cs="Arial"/>
                <w:spacing w:val="-2"/>
              </w:rPr>
              <w:t xml:space="preserve"> including</w:t>
            </w:r>
            <w:r w:rsidRPr="008767D9">
              <w:rPr>
                <w:rFonts w:ascii="Arial" w:hAnsi="Arial" w:cs="Arial"/>
                <w:spacing w:val="-2"/>
              </w:rPr>
              <w:t xml:space="preserve"> income gener</w:t>
            </w:r>
            <w:r w:rsidR="00195D2F">
              <w:rPr>
                <w:rFonts w:ascii="Arial" w:hAnsi="Arial" w:cs="Arial"/>
                <w:spacing w:val="-2"/>
              </w:rPr>
              <w:t>ation from several external contracts.</w:t>
            </w:r>
          </w:p>
          <w:p w:rsidR="00884F7E" w:rsidRPr="00884F7E" w:rsidRDefault="00884F7E" w:rsidP="00884F7E">
            <w:pPr>
              <w:tabs>
                <w:tab w:val="left" w:pos="-720"/>
              </w:tabs>
              <w:suppressAutoHyphens/>
              <w:rPr>
                <w:rFonts w:ascii="Arial" w:hAnsi="Arial" w:cs="Arial"/>
                <w:spacing w:val="-2"/>
              </w:rPr>
            </w:pPr>
          </w:p>
          <w:p w:rsidR="0061601A" w:rsidRPr="008767D9" w:rsidRDefault="00493C88" w:rsidP="00884F7E">
            <w:pPr>
              <w:rPr>
                <w:rFonts w:ascii="Arial" w:hAnsi="Arial" w:cs="Arial"/>
              </w:rPr>
            </w:pPr>
            <w:r>
              <w:rPr>
                <w:rFonts w:ascii="Arial" w:hAnsi="Arial" w:cs="Arial"/>
              </w:rPr>
              <w:t>M</w:t>
            </w:r>
            <w:r w:rsidR="00195D2F">
              <w:rPr>
                <w:rFonts w:ascii="Arial" w:hAnsi="Arial" w:cs="Arial"/>
              </w:rPr>
              <w:t>anage all</w:t>
            </w:r>
            <w:r w:rsidR="0061601A" w:rsidRPr="008767D9">
              <w:rPr>
                <w:rFonts w:ascii="Arial" w:hAnsi="Arial" w:cs="Arial"/>
              </w:rPr>
              <w:t xml:space="preserve"> budget</w:t>
            </w:r>
            <w:r w:rsidR="00195D2F">
              <w:rPr>
                <w:rFonts w:ascii="Arial" w:hAnsi="Arial" w:cs="Arial"/>
              </w:rPr>
              <w:t xml:space="preserve">s </w:t>
            </w:r>
            <w:r w:rsidR="0061601A" w:rsidRPr="008767D9">
              <w:rPr>
                <w:rFonts w:ascii="Arial" w:hAnsi="Arial" w:cs="Arial"/>
              </w:rPr>
              <w:t>by interpretation of statement, identifying current spend against cash flow.</w:t>
            </w:r>
          </w:p>
          <w:p w:rsidR="0061601A" w:rsidRPr="008767D9" w:rsidRDefault="0061601A" w:rsidP="00322E08">
            <w:pPr>
              <w:rPr>
                <w:rFonts w:ascii="Arial" w:hAnsi="Arial" w:cs="Arial"/>
              </w:rPr>
            </w:pPr>
            <w:r w:rsidRPr="008767D9">
              <w:rPr>
                <w:rFonts w:ascii="Arial" w:hAnsi="Arial" w:cs="Arial"/>
              </w:rPr>
              <w:t xml:space="preserve">  </w:t>
            </w:r>
          </w:p>
          <w:p w:rsidR="0061601A" w:rsidRPr="008767D9" w:rsidRDefault="0061601A" w:rsidP="00884F7E">
            <w:pPr>
              <w:rPr>
                <w:rFonts w:ascii="Arial" w:hAnsi="Arial" w:cs="Arial"/>
              </w:rPr>
            </w:pPr>
            <w:r w:rsidRPr="008767D9">
              <w:rPr>
                <w:rFonts w:ascii="Arial" w:hAnsi="Arial" w:cs="Arial"/>
              </w:rPr>
              <w:t xml:space="preserve">Authorised signatory and oversees the completion of monthly payroll returns, travel </w:t>
            </w:r>
            <w:r w:rsidR="00493C88" w:rsidRPr="008767D9">
              <w:rPr>
                <w:rFonts w:ascii="Arial" w:hAnsi="Arial" w:cs="Arial"/>
              </w:rPr>
              <w:t>expenses and</w:t>
            </w:r>
            <w:r w:rsidRPr="008767D9">
              <w:rPr>
                <w:rFonts w:ascii="Arial" w:hAnsi="Arial" w:cs="Arial"/>
              </w:rPr>
              <w:t xml:space="preserve"> invoices.</w:t>
            </w:r>
          </w:p>
          <w:p w:rsidR="0061601A" w:rsidRPr="008767D9" w:rsidRDefault="0061601A" w:rsidP="00724117">
            <w:pPr>
              <w:rPr>
                <w:rFonts w:ascii="Arial" w:hAnsi="Arial" w:cs="Arial"/>
              </w:rPr>
            </w:pPr>
          </w:p>
          <w:p w:rsidR="0061601A" w:rsidRDefault="0061601A" w:rsidP="00493C88">
            <w:pPr>
              <w:rPr>
                <w:rFonts w:ascii="Arial" w:hAnsi="Arial" w:cs="Arial"/>
              </w:rPr>
            </w:pPr>
            <w:r w:rsidRPr="008767D9">
              <w:rPr>
                <w:rFonts w:ascii="Arial" w:hAnsi="Arial" w:cs="Arial"/>
              </w:rPr>
              <w:t>Responsible for all service physical resources including several clinical locations throughout Grampian</w:t>
            </w:r>
            <w:r w:rsidR="00493C88">
              <w:rPr>
                <w:rFonts w:ascii="Arial" w:hAnsi="Arial" w:cs="Arial"/>
              </w:rPr>
              <w:t>.</w:t>
            </w:r>
          </w:p>
          <w:p w:rsidR="00CE374F" w:rsidRPr="00095F94" w:rsidRDefault="00CE374F" w:rsidP="00493C88">
            <w:pPr>
              <w:rPr>
                <w:rFonts w:ascii="Arial" w:hAnsi="Arial" w:cs="Arial"/>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b/>
              </w:rPr>
            </w:pPr>
            <w:r w:rsidRPr="00884F7E">
              <w:rPr>
                <w:rFonts w:ascii="Arial" w:hAnsi="Arial" w:cs="Arial"/>
                <w:b/>
              </w:rPr>
              <w:t>9</w:t>
            </w:r>
          </w:p>
        </w:tc>
        <w:tc>
          <w:tcPr>
            <w:tcW w:w="9474" w:type="dxa"/>
          </w:tcPr>
          <w:p w:rsidR="003C1300"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Responsibilities for human resources</w:t>
            </w:r>
          </w:p>
          <w:p w:rsidR="0061601A" w:rsidRPr="00BC557A" w:rsidRDefault="0061601A" w:rsidP="30BC10F1">
            <w:pPr>
              <w:suppressAutoHyphens/>
              <w:jc w:val="both"/>
              <w:rPr>
                <w:rFonts w:ascii="Arial" w:hAnsi="Arial" w:cs="Arial"/>
                <w:strike/>
                <w:spacing w:val="-2"/>
              </w:rPr>
            </w:pPr>
            <w:r w:rsidRPr="008767D9">
              <w:rPr>
                <w:rFonts w:ascii="Arial" w:hAnsi="Arial" w:cs="Arial"/>
                <w:spacing w:val="-2"/>
              </w:rPr>
              <w:t>Recruit, le</w:t>
            </w:r>
            <w:r w:rsidR="00390BA8">
              <w:rPr>
                <w:rFonts w:ascii="Arial" w:hAnsi="Arial" w:cs="Arial"/>
                <w:spacing w:val="-2"/>
              </w:rPr>
              <w:t xml:space="preserve">ad, develop and motivate </w:t>
            </w:r>
            <w:r w:rsidRPr="008767D9">
              <w:rPr>
                <w:rFonts w:ascii="Arial" w:hAnsi="Arial" w:cs="Arial"/>
                <w:spacing w:val="-2"/>
              </w:rPr>
              <w:t xml:space="preserve">providing appropriate </w:t>
            </w:r>
            <w:r w:rsidR="00390BA8">
              <w:rPr>
                <w:rFonts w:ascii="Arial" w:hAnsi="Arial" w:cs="Arial"/>
                <w:spacing w:val="-2"/>
              </w:rPr>
              <w:t>leadership, strategic direction, operational overview</w:t>
            </w:r>
            <w:r w:rsidRPr="008767D9">
              <w:rPr>
                <w:rFonts w:ascii="Arial" w:hAnsi="Arial" w:cs="Arial"/>
                <w:spacing w:val="-2"/>
              </w:rPr>
              <w:t xml:space="preserve"> and support.  </w:t>
            </w:r>
          </w:p>
          <w:p w:rsidR="0061601A" w:rsidRPr="00BC557A" w:rsidRDefault="0061601A" w:rsidP="006D0F5B">
            <w:pPr>
              <w:tabs>
                <w:tab w:val="left" w:pos="-720"/>
              </w:tabs>
              <w:suppressAutoHyphens/>
              <w:ind w:left="252"/>
              <w:jc w:val="both"/>
              <w:rPr>
                <w:rFonts w:ascii="Arial" w:hAnsi="Arial" w:cs="Arial"/>
                <w:strike/>
                <w:spacing w:val="-2"/>
              </w:rPr>
            </w:pPr>
          </w:p>
          <w:p w:rsidR="0061601A" w:rsidRDefault="0061601A" w:rsidP="00390BA8">
            <w:pPr>
              <w:jc w:val="both"/>
              <w:rPr>
                <w:rFonts w:ascii="Arial" w:hAnsi="Arial" w:cs="Arial"/>
              </w:rPr>
            </w:pPr>
            <w:r w:rsidRPr="008767D9">
              <w:rPr>
                <w:rFonts w:ascii="Arial" w:hAnsi="Arial" w:cs="Arial"/>
              </w:rPr>
              <w:t>Accountable for the service to ensure that it is professionally structured, resourced and managed in such a way as to deliver a service to agreed standards within agreed budgetary levels.</w:t>
            </w:r>
          </w:p>
          <w:p w:rsidR="00390BA8" w:rsidRDefault="00390BA8" w:rsidP="00390BA8">
            <w:pPr>
              <w:ind w:left="720"/>
              <w:jc w:val="both"/>
              <w:rPr>
                <w:rFonts w:ascii="Arial" w:hAnsi="Arial" w:cs="Arial"/>
              </w:rPr>
            </w:pPr>
          </w:p>
          <w:p w:rsidR="00390BA8" w:rsidRPr="00B73A40" w:rsidRDefault="00390BA8" w:rsidP="7A253AD0">
            <w:pPr>
              <w:rPr>
                <w:rFonts w:ascii="Arial" w:hAnsi="Arial" w:cs="Arial"/>
              </w:rPr>
            </w:pPr>
            <w:r w:rsidRPr="7A253AD0">
              <w:rPr>
                <w:rFonts w:ascii="Arial" w:hAnsi="Arial" w:cs="Arial"/>
              </w:rPr>
              <w:t xml:space="preserve">All staff within </w:t>
            </w:r>
            <w:r w:rsidR="62E97D0D" w:rsidRPr="7A253AD0">
              <w:rPr>
                <w:rFonts w:ascii="Arial" w:hAnsi="Arial" w:cs="Arial"/>
              </w:rPr>
              <w:t xml:space="preserve">Occupational </w:t>
            </w:r>
            <w:r w:rsidRPr="7A253AD0">
              <w:rPr>
                <w:rFonts w:ascii="Arial" w:hAnsi="Arial" w:cs="Arial"/>
              </w:rPr>
              <w:t xml:space="preserve">Health Services report to </w:t>
            </w:r>
            <w:proofErr w:type="spellStart"/>
            <w:r w:rsidRPr="7A253AD0">
              <w:rPr>
                <w:rFonts w:ascii="Arial" w:hAnsi="Arial" w:cs="Arial"/>
              </w:rPr>
              <w:t>postholder</w:t>
            </w:r>
            <w:proofErr w:type="spellEnd"/>
            <w:r w:rsidRPr="7A253AD0">
              <w:rPr>
                <w:rFonts w:ascii="Arial" w:hAnsi="Arial" w:cs="Arial"/>
              </w:rPr>
              <w:t xml:space="preserve"> through their respective line structures. The </w:t>
            </w:r>
            <w:proofErr w:type="spellStart"/>
            <w:r w:rsidRPr="7A253AD0">
              <w:rPr>
                <w:rFonts w:ascii="Arial" w:hAnsi="Arial" w:cs="Arial"/>
              </w:rPr>
              <w:t>postholder</w:t>
            </w:r>
            <w:proofErr w:type="spellEnd"/>
            <w:r w:rsidR="0061601A" w:rsidRPr="7A253AD0">
              <w:rPr>
                <w:rFonts w:ascii="Arial" w:hAnsi="Arial" w:cs="Arial"/>
              </w:rPr>
              <w:t xml:space="preserve"> direct</w:t>
            </w:r>
            <w:r w:rsidRPr="7A253AD0">
              <w:rPr>
                <w:rFonts w:ascii="Arial" w:hAnsi="Arial" w:cs="Arial"/>
              </w:rPr>
              <w:t>s</w:t>
            </w:r>
            <w:r w:rsidR="0061601A" w:rsidRPr="7A253AD0">
              <w:rPr>
                <w:rFonts w:ascii="Arial" w:hAnsi="Arial" w:cs="Arial"/>
              </w:rPr>
              <w:t xml:space="preserve"> and co-ordinate</w:t>
            </w:r>
            <w:r w:rsidRPr="7A253AD0">
              <w:rPr>
                <w:rFonts w:ascii="Arial" w:hAnsi="Arial" w:cs="Arial"/>
              </w:rPr>
              <w:t>s</w:t>
            </w:r>
            <w:r w:rsidR="0061601A" w:rsidRPr="7A253AD0">
              <w:rPr>
                <w:rFonts w:ascii="Arial" w:hAnsi="Arial" w:cs="Arial"/>
              </w:rPr>
              <w:t xml:space="preserve"> the activities of </w:t>
            </w:r>
            <w:r w:rsidRPr="7A253AD0">
              <w:rPr>
                <w:rFonts w:ascii="Arial" w:hAnsi="Arial" w:cs="Arial"/>
              </w:rPr>
              <w:t xml:space="preserve">medical </w:t>
            </w:r>
            <w:r w:rsidR="00493C88" w:rsidRPr="7A253AD0">
              <w:rPr>
                <w:rFonts w:ascii="Arial" w:hAnsi="Arial" w:cs="Arial"/>
              </w:rPr>
              <w:t xml:space="preserve">and </w:t>
            </w:r>
            <w:r w:rsidRPr="7A253AD0">
              <w:rPr>
                <w:rFonts w:ascii="Arial" w:hAnsi="Arial" w:cs="Arial"/>
              </w:rPr>
              <w:t xml:space="preserve">nursing professionally qualified </w:t>
            </w:r>
            <w:r w:rsidR="00493C88" w:rsidRPr="7A253AD0">
              <w:rPr>
                <w:rFonts w:ascii="Arial" w:hAnsi="Arial" w:cs="Arial"/>
              </w:rPr>
              <w:t xml:space="preserve">staff </w:t>
            </w:r>
            <w:r w:rsidRPr="7A253AD0">
              <w:rPr>
                <w:rFonts w:ascii="Arial" w:hAnsi="Arial" w:cs="Arial"/>
              </w:rPr>
              <w:t>as well as a range of support staff.</w:t>
            </w:r>
          </w:p>
          <w:p w:rsidR="0061601A" w:rsidRDefault="0061601A" w:rsidP="006A257D">
            <w:pPr>
              <w:rPr>
                <w:rFonts w:ascii="Arial" w:hAnsi="Arial" w:cs="Arial"/>
                <w:b/>
              </w:rPr>
            </w:pPr>
          </w:p>
          <w:p w:rsidR="00390BA8" w:rsidRDefault="00390BA8" w:rsidP="006A257D">
            <w:pPr>
              <w:rPr>
                <w:rFonts w:ascii="Arial" w:hAnsi="Arial" w:cs="Arial"/>
              </w:rPr>
            </w:pPr>
            <w:r w:rsidRPr="7A253AD0">
              <w:rPr>
                <w:rFonts w:ascii="Arial" w:hAnsi="Arial" w:cs="Arial"/>
              </w:rPr>
              <w:t>Responsible for staff performance, appraisal and development, training, monitoring absence levels and taking appropriate action as necessary in grievance and disciplinary procedures</w:t>
            </w:r>
            <w:r w:rsidR="2B5E6A2E" w:rsidRPr="7A253AD0">
              <w:rPr>
                <w:rFonts w:ascii="Arial" w:hAnsi="Arial" w:cs="Arial"/>
              </w:rPr>
              <w:t xml:space="preserve"> for Senior level staff</w:t>
            </w:r>
            <w:r w:rsidR="0B54AF93" w:rsidRPr="7A253AD0">
              <w:rPr>
                <w:rFonts w:ascii="Arial" w:hAnsi="Arial" w:cs="Arial"/>
              </w:rPr>
              <w:t>.</w:t>
            </w:r>
          </w:p>
          <w:p w:rsidR="00390BA8" w:rsidRDefault="00390BA8" w:rsidP="006A257D">
            <w:pPr>
              <w:rPr>
                <w:rFonts w:ascii="Arial" w:hAnsi="Arial" w:cs="Arial"/>
                <w:b/>
              </w:rPr>
            </w:pPr>
          </w:p>
          <w:p w:rsidR="00390BA8" w:rsidRPr="008767D9" w:rsidRDefault="00390BA8" w:rsidP="00390BA8">
            <w:pPr>
              <w:tabs>
                <w:tab w:val="left" w:pos="8339"/>
              </w:tabs>
              <w:jc w:val="both"/>
              <w:rPr>
                <w:rFonts w:ascii="Arial" w:hAnsi="Arial" w:cs="Arial"/>
                <w:bCs/>
              </w:rPr>
            </w:pPr>
            <w:r>
              <w:rPr>
                <w:rFonts w:ascii="Arial" w:hAnsi="Arial" w:cs="Arial"/>
              </w:rPr>
              <w:t>Ensure</w:t>
            </w:r>
            <w:r w:rsidRPr="008767D9">
              <w:rPr>
                <w:rFonts w:ascii="Arial" w:hAnsi="Arial" w:cs="Arial"/>
              </w:rPr>
              <w:t xml:space="preserve"> that all of the multi-disciplinary team have access to and undertake the required education, training and development; undertaking and contributing to practice and service development, </w:t>
            </w:r>
            <w:r w:rsidR="00AE565D">
              <w:rPr>
                <w:rFonts w:ascii="Arial" w:hAnsi="Arial" w:cs="Arial"/>
              </w:rPr>
              <w:t xml:space="preserve">and </w:t>
            </w:r>
            <w:r w:rsidR="00493C88">
              <w:rPr>
                <w:rFonts w:ascii="Arial" w:hAnsi="Arial" w:cs="Arial"/>
              </w:rPr>
              <w:t xml:space="preserve">supporting </w:t>
            </w:r>
            <w:r w:rsidR="00493C88" w:rsidRPr="008767D9">
              <w:rPr>
                <w:rFonts w:ascii="Arial" w:hAnsi="Arial" w:cs="Arial"/>
              </w:rPr>
              <w:t>research</w:t>
            </w:r>
            <w:r w:rsidRPr="008767D9">
              <w:rPr>
                <w:rFonts w:ascii="Arial" w:hAnsi="Arial" w:cs="Arial"/>
              </w:rPr>
              <w:t xml:space="preserve"> and evaluation.</w:t>
            </w:r>
          </w:p>
          <w:p w:rsidR="00390BA8" w:rsidRPr="008767D9" w:rsidRDefault="00390BA8" w:rsidP="006A257D">
            <w:pPr>
              <w:rPr>
                <w:rFonts w:ascii="Arial" w:hAnsi="Arial" w:cs="Arial"/>
                <w:b/>
              </w:rPr>
            </w:pPr>
          </w:p>
          <w:p w:rsidR="00543CAD" w:rsidRPr="008767D9" w:rsidRDefault="00543CAD" w:rsidP="00543CAD">
            <w:pPr>
              <w:autoSpaceDE w:val="0"/>
              <w:autoSpaceDN w:val="0"/>
              <w:adjustRightInd w:val="0"/>
              <w:rPr>
                <w:rFonts w:ascii="Arial" w:hAnsi="Arial" w:cs="Arial"/>
              </w:rPr>
            </w:pPr>
            <w:r w:rsidRPr="7A253AD0">
              <w:rPr>
                <w:rFonts w:ascii="Arial" w:hAnsi="Arial" w:cs="Arial"/>
              </w:rPr>
              <w:t>Ensure that training plans and training content within clinical leadership reflect clinical governance priorities and ongoing factors identified as risk areas.</w:t>
            </w:r>
          </w:p>
          <w:p w:rsidR="0061601A" w:rsidRPr="008767D9" w:rsidRDefault="00C841A8" w:rsidP="00C841A8">
            <w:pPr>
              <w:rPr>
                <w:rFonts w:ascii="Arial" w:hAnsi="Arial" w:cs="Arial"/>
                <w:b/>
              </w:rPr>
            </w:pPr>
            <w:r w:rsidRPr="008767D9">
              <w:rPr>
                <w:rFonts w:ascii="Arial" w:hAnsi="Arial" w:cs="Arial"/>
                <w:b/>
              </w:rPr>
              <w:t xml:space="preserve"> </w:t>
            </w: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b/>
              </w:rPr>
            </w:pPr>
            <w:r w:rsidRPr="00884F7E">
              <w:rPr>
                <w:rFonts w:ascii="Arial" w:hAnsi="Arial" w:cs="Arial"/>
                <w:b/>
              </w:rPr>
              <w:t>10</w:t>
            </w:r>
          </w:p>
        </w:tc>
        <w:tc>
          <w:tcPr>
            <w:tcW w:w="9474" w:type="dxa"/>
          </w:tcPr>
          <w:p w:rsidR="00E75D9D"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Responsibilities for information resources</w:t>
            </w:r>
          </w:p>
          <w:p w:rsidR="00543CAD" w:rsidRPr="008767D9" w:rsidRDefault="00543CAD" w:rsidP="00543CAD">
            <w:pPr>
              <w:autoSpaceDE w:val="0"/>
              <w:autoSpaceDN w:val="0"/>
              <w:adjustRightInd w:val="0"/>
              <w:rPr>
                <w:rFonts w:ascii="Arial" w:hAnsi="Arial" w:cs="Arial"/>
              </w:rPr>
            </w:pPr>
            <w:r w:rsidRPr="008767D9">
              <w:rPr>
                <w:rFonts w:ascii="Arial" w:hAnsi="Arial"/>
              </w:rPr>
              <w:t>Prepare and present documentation for the Annual Report.</w:t>
            </w:r>
          </w:p>
          <w:p w:rsidR="00AE565D" w:rsidRDefault="00AE565D" w:rsidP="00E75D9D">
            <w:pPr>
              <w:autoSpaceDE w:val="0"/>
              <w:autoSpaceDN w:val="0"/>
              <w:adjustRightInd w:val="0"/>
              <w:rPr>
                <w:rFonts w:ascii="Arial" w:hAnsi="Arial"/>
              </w:rPr>
            </w:pPr>
          </w:p>
          <w:p w:rsidR="00E778E7" w:rsidRDefault="00E778E7" w:rsidP="00E75D9D">
            <w:pPr>
              <w:autoSpaceDE w:val="0"/>
              <w:autoSpaceDN w:val="0"/>
              <w:adjustRightInd w:val="0"/>
              <w:rPr>
                <w:rFonts w:ascii="Arial" w:hAnsi="Arial"/>
              </w:rPr>
            </w:pPr>
            <w:r>
              <w:rPr>
                <w:rFonts w:ascii="Arial" w:hAnsi="Arial"/>
              </w:rPr>
              <w:t>Providing statistical reports and information to the Occupational Health and Wellbeing Committee and to the Government on an occasional basis.</w:t>
            </w:r>
          </w:p>
          <w:p w:rsidR="00E778E7" w:rsidRDefault="00E778E7" w:rsidP="00AE565D">
            <w:pPr>
              <w:autoSpaceDE w:val="0"/>
              <w:autoSpaceDN w:val="0"/>
              <w:adjustRightInd w:val="0"/>
              <w:rPr>
                <w:rFonts w:ascii="Arial" w:hAnsi="Arial"/>
              </w:rPr>
            </w:pPr>
          </w:p>
          <w:p w:rsidR="00AE565D" w:rsidRPr="008767D9" w:rsidRDefault="00AE565D" w:rsidP="00AE565D">
            <w:pPr>
              <w:autoSpaceDE w:val="0"/>
              <w:autoSpaceDN w:val="0"/>
              <w:adjustRightInd w:val="0"/>
              <w:rPr>
                <w:rFonts w:ascii="Arial" w:hAnsi="Arial" w:cs="Arial"/>
              </w:rPr>
            </w:pPr>
            <w:r w:rsidRPr="55FFCAC6">
              <w:rPr>
                <w:rFonts w:ascii="Arial" w:hAnsi="Arial"/>
              </w:rPr>
              <w:t>As custodian of all confidential medical records, both current and archived ensure adherence to secure and confidential storage of same in accordance with Data Protection Act</w:t>
            </w:r>
            <w:r w:rsidR="66B58BC3" w:rsidRPr="55FFCAC6">
              <w:rPr>
                <w:rFonts w:ascii="Arial" w:hAnsi="Arial"/>
              </w:rPr>
              <w:t xml:space="preserve"> 2018</w:t>
            </w:r>
            <w:r w:rsidRPr="55FFCAC6">
              <w:rPr>
                <w:rFonts w:ascii="Arial" w:hAnsi="Arial"/>
              </w:rPr>
              <w:t>.</w:t>
            </w:r>
          </w:p>
          <w:p w:rsidR="00E75D9D" w:rsidRDefault="00E75D9D" w:rsidP="00E75D9D">
            <w:pPr>
              <w:rPr>
                <w:rFonts w:ascii="Arial" w:hAnsi="Arial" w:cs="Arial"/>
                <w:b/>
              </w:rPr>
            </w:pPr>
          </w:p>
          <w:p w:rsidR="0061601A" w:rsidRPr="00C841A8" w:rsidRDefault="00543CAD" w:rsidP="788B1B72">
            <w:pPr>
              <w:rPr>
                <w:rFonts w:ascii="Arial" w:hAnsi="Arial" w:cs="Arial"/>
                <w:b/>
                <w:bCs/>
              </w:rPr>
            </w:pPr>
            <w:r w:rsidRPr="55FFCAC6">
              <w:rPr>
                <w:rFonts w:ascii="Arial" w:hAnsi="Arial" w:cs="Arial"/>
              </w:rPr>
              <w:t xml:space="preserve">The </w:t>
            </w:r>
            <w:proofErr w:type="spellStart"/>
            <w:r w:rsidRPr="55FFCAC6">
              <w:rPr>
                <w:rFonts w:ascii="Arial" w:hAnsi="Arial" w:cs="Arial"/>
              </w:rPr>
              <w:t>postholder</w:t>
            </w:r>
            <w:proofErr w:type="spellEnd"/>
            <w:r w:rsidRPr="55FFCAC6">
              <w:rPr>
                <w:rFonts w:ascii="Arial" w:hAnsi="Arial" w:cs="Arial"/>
              </w:rPr>
              <w:t xml:space="preserve"> is also responsible for ensuring that effec</w:t>
            </w:r>
            <w:r w:rsidR="00AE565D" w:rsidRPr="55FFCAC6">
              <w:rPr>
                <w:rFonts w:ascii="Arial" w:hAnsi="Arial" w:cs="Arial"/>
              </w:rPr>
              <w:t>tive information systems are provided/main</w:t>
            </w:r>
            <w:r w:rsidR="10E38810" w:rsidRPr="55FFCAC6">
              <w:rPr>
                <w:rFonts w:ascii="Arial" w:hAnsi="Arial" w:cs="Arial"/>
              </w:rPr>
              <w:t>tained</w:t>
            </w:r>
            <w:r w:rsidRPr="55FFCAC6">
              <w:rPr>
                <w:rFonts w:ascii="Arial" w:hAnsi="Arial" w:cs="Arial"/>
              </w:rPr>
              <w:t xml:space="preserve"> by others in the </w:t>
            </w:r>
            <w:r w:rsidR="00BA1A12" w:rsidRPr="55FFCAC6">
              <w:rPr>
                <w:rFonts w:ascii="Arial" w:hAnsi="Arial" w:cs="Arial"/>
              </w:rPr>
              <w:t>Department</w:t>
            </w:r>
            <w:r w:rsidRPr="55FFCAC6">
              <w:rPr>
                <w:rFonts w:ascii="Arial" w:hAnsi="Arial" w:cs="Arial"/>
              </w:rPr>
              <w:t xml:space="preserve"> to produ</w:t>
            </w:r>
            <w:r w:rsidR="00493C88" w:rsidRPr="55FFCAC6">
              <w:rPr>
                <w:rFonts w:ascii="Arial" w:hAnsi="Arial" w:cs="Arial"/>
              </w:rPr>
              <w:t>ce necessary data for the Board</w:t>
            </w:r>
            <w:r w:rsidRPr="55FFCAC6">
              <w:rPr>
                <w:rFonts w:ascii="Arial" w:hAnsi="Arial" w:cs="Arial"/>
              </w:rPr>
              <w:t xml:space="preserve">. These tasks are undertaken by others who are line managed by the </w:t>
            </w:r>
            <w:proofErr w:type="spellStart"/>
            <w:r w:rsidRPr="55FFCAC6">
              <w:rPr>
                <w:rFonts w:ascii="Arial" w:hAnsi="Arial" w:cs="Arial"/>
              </w:rPr>
              <w:t>postholder</w:t>
            </w:r>
            <w:proofErr w:type="spellEnd"/>
            <w:r w:rsidRPr="55FFCAC6">
              <w:rPr>
                <w:rFonts w:ascii="Arial" w:hAnsi="Arial" w:cs="Arial"/>
              </w:rPr>
              <w:t xml:space="preserve"> and ensure that we have</w:t>
            </w:r>
            <w:r w:rsidRPr="55FFCAC6">
              <w:rPr>
                <w:rFonts w:ascii="Arial" w:hAnsi="Arial" w:cs="Arial"/>
                <w:b/>
                <w:bCs/>
              </w:rPr>
              <w:t xml:space="preserve"> </w:t>
            </w:r>
            <w:r w:rsidRPr="55FFCAC6">
              <w:rPr>
                <w:rFonts w:ascii="Arial" w:hAnsi="Arial" w:cs="Arial"/>
              </w:rPr>
              <w:t>an effective, well</w:t>
            </w:r>
            <w:r w:rsidRPr="55FFCAC6">
              <w:rPr>
                <w:rFonts w:ascii="Arial" w:hAnsi="Arial" w:cs="Arial"/>
                <w:b/>
                <w:bCs/>
              </w:rPr>
              <w:t xml:space="preserve"> </w:t>
            </w:r>
            <w:r w:rsidRPr="55FFCAC6">
              <w:rPr>
                <w:rFonts w:ascii="Arial" w:hAnsi="Arial" w:cs="Arial"/>
              </w:rPr>
              <w:t>developed</w:t>
            </w:r>
            <w:r w:rsidR="0061601A" w:rsidRPr="55FFCAC6">
              <w:rPr>
                <w:rFonts w:ascii="Arial" w:hAnsi="Arial" w:cs="Arial"/>
              </w:rPr>
              <w:t xml:space="preserve"> </w:t>
            </w:r>
            <w:r w:rsidRPr="55FFCAC6">
              <w:rPr>
                <w:rFonts w:ascii="Arial" w:hAnsi="Arial" w:cs="Arial"/>
              </w:rPr>
              <w:t>and maintained</w:t>
            </w:r>
            <w:r w:rsidR="00E75D9D" w:rsidRPr="55FFCAC6">
              <w:rPr>
                <w:rFonts w:ascii="Arial" w:hAnsi="Arial" w:cs="Arial"/>
              </w:rPr>
              <w:t xml:space="preserve"> i</w:t>
            </w:r>
            <w:r w:rsidR="0061601A" w:rsidRPr="55FFCAC6">
              <w:rPr>
                <w:rFonts w:ascii="Arial" w:hAnsi="Arial" w:cs="Arial"/>
              </w:rPr>
              <w:t>nformation systems across the service that support the recording, monitoring and evaluation of clinical gover</w:t>
            </w:r>
            <w:r w:rsidR="00CE374F">
              <w:rPr>
                <w:rFonts w:ascii="Arial" w:hAnsi="Arial" w:cs="Arial"/>
              </w:rPr>
              <w:t>nance activity.</w:t>
            </w:r>
            <w:r w:rsidR="00E75D9D" w:rsidRPr="55FFCAC6">
              <w:rPr>
                <w:rFonts w:ascii="Arial" w:hAnsi="Arial" w:cs="Arial"/>
              </w:rPr>
              <w:t xml:space="preserve"> These systems ensure that </w:t>
            </w:r>
            <w:r w:rsidR="0061601A" w:rsidRPr="55FFCAC6">
              <w:rPr>
                <w:rFonts w:ascii="Arial" w:hAnsi="Arial" w:cs="Arial"/>
              </w:rPr>
              <w:t xml:space="preserve">robust clinical occupational health management systems which are underpinned by an IT system aiming to reduce reporting error and improve systematic and timely management of, supporting effective governance and providing data for controls assurance. </w:t>
            </w:r>
          </w:p>
          <w:p w:rsidR="0061601A" w:rsidRPr="008767D9" w:rsidRDefault="0061601A" w:rsidP="00AE565D">
            <w:pPr>
              <w:autoSpaceDE w:val="0"/>
              <w:autoSpaceDN w:val="0"/>
              <w:adjustRightInd w:val="0"/>
              <w:rPr>
                <w:rFonts w:ascii="Arial" w:hAnsi="Arial" w:cs="Arial"/>
                <w:b/>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b/>
              </w:rPr>
            </w:pPr>
            <w:r w:rsidRPr="00884F7E">
              <w:rPr>
                <w:rFonts w:ascii="Arial" w:hAnsi="Arial" w:cs="Arial"/>
                <w:b/>
              </w:rPr>
              <w:t>11</w:t>
            </w:r>
          </w:p>
        </w:tc>
        <w:tc>
          <w:tcPr>
            <w:tcW w:w="9474" w:type="dxa"/>
          </w:tcPr>
          <w:p w:rsidR="0061601A"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Responsibilities for research and development</w:t>
            </w:r>
          </w:p>
          <w:p w:rsidR="0061601A" w:rsidRDefault="0061601A" w:rsidP="00E77DB0">
            <w:pPr>
              <w:rPr>
                <w:rFonts w:ascii="Arial" w:hAnsi="Arial"/>
              </w:rPr>
            </w:pPr>
            <w:r w:rsidRPr="008767D9">
              <w:rPr>
                <w:rFonts w:ascii="Arial" w:hAnsi="Arial"/>
              </w:rPr>
              <w:t>Participate with national and local initiatives and research projects.</w:t>
            </w:r>
          </w:p>
          <w:p w:rsidR="00543CAD" w:rsidRDefault="00543CAD" w:rsidP="00543CAD">
            <w:pPr>
              <w:autoSpaceDE w:val="0"/>
              <w:autoSpaceDN w:val="0"/>
              <w:adjustRightInd w:val="0"/>
              <w:rPr>
                <w:rFonts w:ascii="Arial" w:hAnsi="Arial"/>
              </w:rPr>
            </w:pPr>
          </w:p>
          <w:p w:rsidR="00543CAD" w:rsidRPr="008767D9" w:rsidRDefault="00543CAD" w:rsidP="00543CAD">
            <w:pPr>
              <w:rPr>
                <w:rFonts w:ascii="Arial" w:hAnsi="Arial"/>
              </w:rPr>
            </w:pPr>
            <w:r w:rsidRPr="008767D9">
              <w:rPr>
                <w:rFonts w:ascii="Arial" w:hAnsi="Arial"/>
              </w:rPr>
              <w:t xml:space="preserve">Use of </w:t>
            </w:r>
            <w:r w:rsidR="007B438F">
              <w:rPr>
                <w:rFonts w:ascii="Arial" w:hAnsi="Arial"/>
              </w:rPr>
              <w:t xml:space="preserve">Microsoft </w:t>
            </w:r>
            <w:r w:rsidRPr="008767D9">
              <w:rPr>
                <w:rFonts w:ascii="Arial" w:hAnsi="Arial"/>
              </w:rPr>
              <w:t>E</w:t>
            </w:r>
            <w:r w:rsidR="007B438F">
              <w:rPr>
                <w:rFonts w:ascii="Arial" w:hAnsi="Arial"/>
              </w:rPr>
              <w:t>xcel</w:t>
            </w:r>
            <w:r w:rsidRPr="008767D9">
              <w:rPr>
                <w:rFonts w:ascii="Arial" w:hAnsi="Arial"/>
              </w:rPr>
              <w:t xml:space="preserve"> spreadsheets for auditing purposes.</w:t>
            </w:r>
          </w:p>
          <w:p w:rsidR="0061601A" w:rsidRPr="008767D9" w:rsidRDefault="0061601A" w:rsidP="00543CAD">
            <w:pPr>
              <w:rPr>
                <w:rFonts w:ascii="Arial" w:hAnsi="Arial" w:cs="Arial"/>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b/>
              </w:rPr>
            </w:pPr>
            <w:r w:rsidRPr="00884F7E">
              <w:rPr>
                <w:rFonts w:ascii="Arial" w:hAnsi="Arial" w:cs="Arial"/>
                <w:b/>
              </w:rPr>
              <w:t>12</w:t>
            </w:r>
          </w:p>
        </w:tc>
        <w:tc>
          <w:tcPr>
            <w:tcW w:w="9474" w:type="dxa"/>
          </w:tcPr>
          <w:p w:rsidR="0061601A" w:rsidRDefault="0061601A" w:rsidP="005F3337">
            <w:pPr>
              <w:pStyle w:val="Footer"/>
              <w:tabs>
                <w:tab w:val="clear" w:pos="4153"/>
                <w:tab w:val="clear" w:pos="8306"/>
              </w:tabs>
              <w:spacing w:before="120"/>
              <w:rPr>
                <w:rFonts w:ascii="Arial" w:hAnsi="Arial" w:cs="Arial"/>
                <w:b/>
              </w:rPr>
            </w:pPr>
            <w:r w:rsidRPr="00A87E6B">
              <w:rPr>
                <w:rFonts w:ascii="Arial" w:hAnsi="Arial" w:cs="Arial"/>
                <w:b/>
              </w:rPr>
              <w:t>Freedom to act</w:t>
            </w:r>
          </w:p>
          <w:p w:rsidR="005F3337" w:rsidRDefault="005F3337" w:rsidP="007260FD">
            <w:pPr>
              <w:tabs>
                <w:tab w:val="num" w:pos="540"/>
              </w:tabs>
              <w:ind w:right="321"/>
              <w:rPr>
                <w:rFonts w:ascii="Arial" w:hAnsi="Arial" w:cs="Arial"/>
                <w:b/>
              </w:rPr>
            </w:pPr>
          </w:p>
          <w:p w:rsidR="00E77DB0" w:rsidRDefault="006F2C87" w:rsidP="007260FD">
            <w:pPr>
              <w:tabs>
                <w:tab w:val="num" w:pos="540"/>
              </w:tabs>
              <w:ind w:right="321"/>
              <w:rPr>
                <w:rFonts w:ascii="Arial" w:hAnsi="Arial"/>
              </w:rPr>
            </w:pPr>
            <w:r w:rsidRPr="008767D9">
              <w:rPr>
                <w:rFonts w:ascii="Arial" w:hAnsi="Arial"/>
              </w:rPr>
              <w:t xml:space="preserve">The </w:t>
            </w:r>
            <w:proofErr w:type="spellStart"/>
            <w:r w:rsidRPr="008767D9">
              <w:rPr>
                <w:rFonts w:ascii="Arial" w:hAnsi="Arial"/>
              </w:rPr>
              <w:t>postholder</w:t>
            </w:r>
            <w:proofErr w:type="spellEnd"/>
            <w:r w:rsidRPr="008767D9">
              <w:rPr>
                <w:rFonts w:ascii="Arial" w:hAnsi="Arial"/>
              </w:rPr>
              <w:t xml:space="preserve"> is expected to work independently within the delegated authority from the </w:t>
            </w:r>
            <w:r w:rsidR="00523856">
              <w:rPr>
                <w:rFonts w:ascii="Arial" w:hAnsi="Arial"/>
              </w:rPr>
              <w:t>Director of People and Culture</w:t>
            </w:r>
            <w:r w:rsidR="007B438F">
              <w:rPr>
                <w:rFonts w:ascii="Arial" w:hAnsi="Arial"/>
              </w:rPr>
              <w:t>,</w:t>
            </w:r>
            <w:r w:rsidR="00E77DB0">
              <w:rPr>
                <w:rFonts w:ascii="Arial" w:hAnsi="Arial"/>
              </w:rPr>
              <w:t xml:space="preserve"> in</w:t>
            </w:r>
            <w:r w:rsidR="00E77DB0" w:rsidRPr="008767D9">
              <w:rPr>
                <w:rFonts w:ascii="Arial" w:hAnsi="Arial"/>
              </w:rPr>
              <w:t xml:space="preserve"> line with direction, local and national guidelines </w:t>
            </w:r>
            <w:r w:rsidR="00523856">
              <w:rPr>
                <w:rFonts w:ascii="Arial" w:hAnsi="Arial"/>
              </w:rPr>
              <w:t xml:space="preserve">and </w:t>
            </w:r>
            <w:r w:rsidR="00523856" w:rsidRPr="008767D9">
              <w:rPr>
                <w:rFonts w:ascii="Arial" w:hAnsi="Arial"/>
              </w:rPr>
              <w:t>the</w:t>
            </w:r>
            <w:r w:rsidR="00E77DB0" w:rsidRPr="008767D9">
              <w:rPr>
                <w:rFonts w:ascii="Arial" w:hAnsi="Arial"/>
              </w:rPr>
              <w:t xml:space="preserve"> long-term strategy and business plan</w:t>
            </w:r>
            <w:r w:rsidR="00E77DB0">
              <w:rPr>
                <w:rFonts w:ascii="Arial" w:hAnsi="Arial"/>
              </w:rPr>
              <w:t>.</w:t>
            </w:r>
          </w:p>
          <w:p w:rsidR="00E77DB0" w:rsidRDefault="00E77DB0" w:rsidP="007260FD">
            <w:pPr>
              <w:tabs>
                <w:tab w:val="num" w:pos="540"/>
              </w:tabs>
              <w:ind w:right="321"/>
              <w:rPr>
                <w:rFonts w:ascii="Arial" w:hAnsi="Arial"/>
              </w:rPr>
            </w:pPr>
          </w:p>
          <w:p w:rsidR="0061601A" w:rsidRDefault="006F2C87" w:rsidP="007260FD">
            <w:pPr>
              <w:tabs>
                <w:tab w:val="num" w:pos="540"/>
              </w:tabs>
              <w:ind w:right="321"/>
              <w:rPr>
                <w:rFonts w:ascii="Arial" w:hAnsi="Arial"/>
              </w:rPr>
            </w:pPr>
            <w:r w:rsidRPr="008767D9">
              <w:rPr>
                <w:rFonts w:ascii="Arial" w:hAnsi="Arial"/>
              </w:rPr>
              <w:t xml:space="preserve">The </w:t>
            </w:r>
            <w:proofErr w:type="spellStart"/>
            <w:r w:rsidRPr="008767D9">
              <w:rPr>
                <w:rFonts w:ascii="Arial" w:hAnsi="Arial"/>
              </w:rPr>
              <w:t>postholder</w:t>
            </w:r>
            <w:proofErr w:type="spellEnd"/>
            <w:r w:rsidRPr="008767D9">
              <w:rPr>
                <w:rFonts w:ascii="Arial" w:hAnsi="Arial"/>
              </w:rPr>
              <w:t xml:space="preserve"> will agree objectives annually with the </w:t>
            </w:r>
            <w:r w:rsidR="00523856">
              <w:rPr>
                <w:rFonts w:ascii="Arial" w:hAnsi="Arial"/>
              </w:rPr>
              <w:t>Director of People and Culture,</w:t>
            </w:r>
            <w:r w:rsidRPr="008767D9">
              <w:rPr>
                <w:rFonts w:ascii="Arial" w:hAnsi="Arial"/>
              </w:rPr>
              <w:t xml:space="preserve"> ensuring regular briefings. Will seek advice and consult on major decisions</w:t>
            </w:r>
          </w:p>
          <w:p w:rsidR="006F2C87" w:rsidRDefault="006F2C87" w:rsidP="007260FD">
            <w:pPr>
              <w:tabs>
                <w:tab w:val="num" w:pos="540"/>
              </w:tabs>
              <w:ind w:right="321"/>
              <w:rPr>
                <w:rFonts w:ascii="Arial" w:hAnsi="Arial" w:cs="Arial"/>
              </w:rPr>
            </w:pPr>
          </w:p>
          <w:p w:rsidR="006F2C87" w:rsidRDefault="006F2C87" w:rsidP="006F2C87">
            <w:pPr>
              <w:autoSpaceDE w:val="0"/>
              <w:autoSpaceDN w:val="0"/>
              <w:adjustRightInd w:val="0"/>
              <w:rPr>
                <w:rFonts w:ascii="Arial" w:hAnsi="Arial" w:cs="Arial"/>
              </w:rPr>
            </w:pPr>
            <w:r>
              <w:rPr>
                <w:rFonts w:ascii="Arial" w:hAnsi="Arial" w:cs="Arial"/>
              </w:rPr>
              <w:t>Able to work independently gui</w:t>
            </w:r>
            <w:r w:rsidR="00E77DB0">
              <w:rPr>
                <w:rFonts w:ascii="Arial" w:hAnsi="Arial" w:cs="Arial"/>
              </w:rPr>
              <w:t>d</w:t>
            </w:r>
            <w:r>
              <w:rPr>
                <w:rFonts w:ascii="Arial" w:hAnsi="Arial" w:cs="Arial"/>
              </w:rPr>
              <w:t>ed by broad health and social care strategies and organisational polices and specific local and national guidelines, provide advice on these can be interpreted a</w:t>
            </w:r>
            <w:r w:rsidR="00493C88">
              <w:rPr>
                <w:rFonts w:ascii="Arial" w:hAnsi="Arial" w:cs="Arial"/>
              </w:rPr>
              <w:t>nd implemented within the field of OH.</w:t>
            </w:r>
          </w:p>
          <w:p w:rsidR="006F2C87" w:rsidRPr="008767D9" w:rsidRDefault="006F2C87" w:rsidP="007260FD">
            <w:pPr>
              <w:tabs>
                <w:tab w:val="num" w:pos="540"/>
              </w:tabs>
              <w:ind w:right="321"/>
              <w:rPr>
                <w:rFonts w:ascii="Arial" w:hAnsi="Arial" w:cs="Arial"/>
              </w:rPr>
            </w:pPr>
          </w:p>
          <w:p w:rsidR="0061601A" w:rsidRPr="008767D9" w:rsidRDefault="0061601A" w:rsidP="006F2C87">
            <w:pPr>
              <w:ind w:right="321"/>
              <w:rPr>
                <w:rFonts w:ascii="Arial" w:hAnsi="Arial" w:cs="Arial"/>
              </w:rPr>
            </w:pPr>
            <w:r w:rsidRPr="7A253AD0">
              <w:rPr>
                <w:rFonts w:ascii="Arial" w:hAnsi="Arial" w:cs="Arial"/>
              </w:rPr>
              <w:t xml:space="preserve">Freedom to interpret advice and direct policy and strategy in relation to </w:t>
            </w:r>
            <w:r w:rsidR="0FCE47A3" w:rsidRPr="7A253AD0">
              <w:rPr>
                <w:rFonts w:ascii="Arial" w:hAnsi="Arial" w:cs="Arial"/>
              </w:rPr>
              <w:t xml:space="preserve">Occupational </w:t>
            </w:r>
            <w:r w:rsidRPr="7A253AD0">
              <w:rPr>
                <w:rFonts w:ascii="Arial" w:hAnsi="Arial" w:cs="Arial"/>
              </w:rPr>
              <w:t>Health services to ensure NHS Grampian</w:t>
            </w:r>
            <w:r w:rsidR="006F2C87" w:rsidRPr="7A253AD0">
              <w:rPr>
                <w:rFonts w:ascii="Arial" w:hAnsi="Arial" w:cs="Arial"/>
              </w:rPr>
              <w:t xml:space="preserve"> </w:t>
            </w:r>
            <w:r w:rsidRPr="7A253AD0">
              <w:rPr>
                <w:rFonts w:ascii="Arial" w:hAnsi="Arial" w:cs="Arial"/>
              </w:rPr>
              <w:t>sets and achieves goals and standards</w:t>
            </w:r>
          </w:p>
          <w:p w:rsidR="0061601A" w:rsidRPr="008767D9" w:rsidRDefault="0061601A" w:rsidP="00B6424F">
            <w:pPr>
              <w:rPr>
                <w:rFonts w:ascii="Arial" w:hAnsi="Arial"/>
              </w:rPr>
            </w:pPr>
          </w:p>
          <w:p w:rsidR="0061601A" w:rsidRPr="008767D9" w:rsidRDefault="0061601A" w:rsidP="006F2C87">
            <w:pPr>
              <w:rPr>
                <w:rFonts w:ascii="Arial" w:hAnsi="Arial"/>
              </w:rPr>
            </w:pPr>
            <w:r w:rsidRPr="008767D9">
              <w:rPr>
                <w:rFonts w:ascii="Arial" w:hAnsi="Arial"/>
              </w:rPr>
              <w:t xml:space="preserve">Freedom to define service priorities in accordance with specific needs in line with current </w:t>
            </w:r>
            <w:r w:rsidR="00493C88">
              <w:rPr>
                <w:rFonts w:ascii="Arial" w:hAnsi="Arial"/>
              </w:rPr>
              <w:t xml:space="preserve">legislation, </w:t>
            </w:r>
            <w:r w:rsidRPr="008767D9">
              <w:rPr>
                <w:rFonts w:ascii="Arial" w:hAnsi="Arial"/>
              </w:rPr>
              <w:t>Scottish Executive</w:t>
            </w:r>
            <w:r w:rsidR="00493C88">
              <w:rPr>
                <w:rFonts w:ascii="Arial" w:hAnsi="Arial"/>
              </w:rPr>
              <w:t xml:space="preserve"> direction </w:t>
            </w:r>
            <w:r w:rsidRPr="008767D9">
              <w:rPr>
                <w:rFonts w:ascii="Arial" w:hAnsi="Arial"/>
              </w:rPr>
              <w:t>and deliver against targets and performance indicators, e.g. ISD dataset.</w:t>
            </w:r>
          </w:p>
          <w:p w:rsidR="0061601A" w:rsidRPr="008767D9" w:rsidRDefault="0061601A" w:rsidP="00B6424F">
            <w:pPr>
              <w:rPr>
                <w:rFonts w:ascii="Arial" w:hAnsi="Arial"/>
              </w:rPr>
            </w:pPr>
          </w:p>
          <w:p w:rsidR="0061601A" w:rsidRPr="008767D9" w:rsidRDefault="0061601A" w:rsidP="006F2C87">
            <w:pPr>
              <w:rPr>
                <w:rFonts w:ascii="Arial" w:hAnsi="Arial"/>
              </w:rPr>
            </w:pPr>
            <w:r w:rsidRPr="008767D9">
              <w:rPr>
                <w:rFonts w:ascii="Arial" w:hAnsi="Arial"/>
              </w:rPr>
              <w:t>Freedom to recommend service developments including service extension (Income Generation) with non-NHS clients.</w:t>
            </w:r>
          </w:p>
          <w:p w:rsidR="006F2C87" w:rsidRPr="008767D9" w:rsidRDefault="006F2C87" w:rsidP="006F2C87">
            <w:pPr>
              <w:autoSpaceDE w:val="0"/>
              <w:autoSpaceDN w:val="0"/>
              <w:adjustRightInd w:val="0"/>
              <w:rPr>
                <w:rFonts w:ascii="Arial" w:hAnsi="Arial"/>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b/>
              </w:rPr>
            </w:pPr>
            <w:r w:rsidRPr="00884F7E">
              <w:rPr>
                <w:rFonts w:ascii="Arial" w:hAnsi="Arial" w:cs="Arial"/>
                <w:b/>
              </w:rPr>
              <w:t>13</w:t>
            </w:r>
          </w:p>
        </w:tc>
        <w:tc>
          <w:tcPr>
            <w:tcW w:w="9474" w:type="dxa"/>
          </w:tcPr>
          <w:p w:rsidR="0061601A"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Physical effort</w:t>
            </w:r>
          </w:p>
          <w:p w:rsidR="0061601A" w:rsidRDefault="0061601A" w:rsidP="00AE565D">
            <w:pPr>
              <w:rPr>
                <w:rFonts w:ascii="Arial" w:hAnsi="Arial"/>
              </w:rPr>
            </w:pPr>
            <w:r w:rsidRPr="7A253AD0">
              <w:rPr>
                <w:rFonts w:ascii="Arial" w:hAnsi="Arial"/>
              </w:rPr>
              <w:t>Sitting for extended periods of tim</w:t>
            </w:r>
            <w:r w:rsidR="006B1525" w:rsidRPr="7A253AD0">
              <w:rPr>
                <w:rFonts w:ascii="Arial" w:hAnsi="Arial"/>
              </w:rPr>
              <w:t xml:space="preserve">e, </w:t>
            </w:r>
            <w:r w:rsidR="00E71FBC">
              <w:rPr>
                <w:rFonts w:ascii="Arial" w:hAnsi="Arial"/>
              </w:rPr>
              <w:t xml:space="preserve">on </w:t>
            </w:r>
            <w:r w:rsidR="006B1525" w:rsidRPr="7A253AD0">
              <w:rPr>
                <w:rFonts w:ascii="Arial" w:hAnsi="Arial"/>
              </w:rPr>
              <w:t>train or in car</w:t>
            </w:r>
            <w:r w:rsidR="00E71FBC">
              <w:rPr>
                <w:rFonts w:ascii="Arial" w:hAnsi="Arial"/>
              </w:rPr>
              <w:t>,</w:t>
            </w:r>
            <w:r w:rsidR="006B1525" w:rsidRPr="7A253AD0">
              <w:rPr>
                <w:rFonts w:ascii="Arial" w:hAnsi="Arial"/>
              </w:rPr>
              <w:t xml:space="preserve"> travelling both locally and nationally. </w:t>
            </w:r>
          </w:p>
          <w:p w:rsidR="00493C88" w:rsidRPr="008767D9" w:rsidRDefault="00493C88" w:rsidP="00AE565D"/>
          <w:p w:rsidR="0061601A" w:rsidRPr="006B1525" w:rsidRDefault="006B1525" w:rsidP="00AE565D">
            <w:pPr>
              <w:rPr>
                <w:rFonts w:ascii="Arial" w:hAnsi="Arial"/>
              </w:rPr>
            </w:pPr>
            <w:r>
              <w:rPr>
                <w:rFonts w:ascii="Arial" w:hAnsi="Arial"/>
              </w:rPr>
              <w:t xml:space="preserve">Often sitting at workstation accessing a </w:t>
            </w:r>
            <w:r w:rsidR="0061601A" w:rsidRPr="008767D9">
              <w:rPr>
                <w:rFonts w:ascii="Arial" w:hAnsi="Arial"/>
              </w:rPr>
              <w:t>VDU screen</w:t>
            </w:r>
            <w:r w:rsidR="002638BD">
              <w:rPr>
                <w:rFonts w:ascii="Arial" w:hAnsi="Arial"/>
              </w:rPr>
              <w:t xml:space="preserve"> for extended periods</w:t>
            </w:r>
            <w:r w:rsidR="0061601A" w:rsidRPr="008767D9">
              <w:rPr>
                <w:rFonts w:ascii="Arial" w:hAnsi="Arial"/>
              </w:rPr>
              <w:t>.</w:t>
            </w:r>
          </w:p>
          <w:p w:rsidR="0061601A" w:rsidRPr="008767D9" w:rsidRDefault="0061601A" w:rsidP="004F60CF">
            <w:pPr>
              <w:rPr>
                <w:rFonts w:ascii="Arial" w:hAnsi="Arial" w:cs="Arial"/>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b/>
              </w:rPr>
            </w:pPr>
            <w:r w:rsidRPr="00884F7E">
              <w:rPr>
                <w:rFonts w:ascii="Arial" w:hAnsi="Arial" w:cs="Arial"/>
                <w:b/>
              </w:rPr>
              <w:t>14</w:t>
            </w:r>
          </w:p>
        </w:tc>
        <w:tc>
          <w:tcPr>
            <w:tcW w:w="9474" w:type="dxa"/>
          </w:tcPr>
          <w:p w:rsidR="0061601A" w:rsidRPr="005F3337" w:rsidRDefault="0061601A" w:rsidP="005F3337">
            <w:pPr>
              <w:pStyle w:val="Heading1"/>
              <w:jc w:val="left"/>
              <w:rPr>
                <w:rFonts w:ascii="Arial" w:hAnsi="Arial" w:cs="Arial"/>
                <w:bCs w:val="0"/>
                <w:kern w:val="0"/>
                <w:sz w:val="24"/>
                <w:szCs w:val="24"/>
              </w:rPr>
            </w:pPr>
            <w:r w:rsidRPr="00A87E6B">
              <w:rPr>
                <w:rFonts w:ascii="Arial" w:hAnsi="Arial" w:cs="Arial"/>
                <w:bCs w:val="0"/>
                <w:kern w:val="0"/>
                <w:sz w:val="24"/>
                <w:szCs w:val="24"/>
              </w:rPr>
              <w:t>Mental effort</w:t>
            </w:r>
          </w:p>
          <w:p w:rsidR="0061601A" w:rsidRDefault="0061601A" w:rsidP="006B1525">
            <w:pPr>
              <w:rPr>
                <w:rFonts w:ascii="Arial" w:hAnsi="Arial" w:cs="Arial"/>
              </w:rPr>
            </w:pPr>
            <w:r w:rsidRPr="008767D9">
              <w:rPr>
                <w:rFonts w:ascii="Arial" w:hAnsi="Arial" w:cs="Arial"/>
              </w:rPr>
              <w:t>W</w:t>
            </w:r>
            <w:r w:rsidR="006B1525">
              <w:rPr>
                <w:rFonts w:ascii="Arial" w:hAnsi="Arial" w:cs="Arial"/>
              </w:rPr>
              <w:t>ork pattern often unpredictable in meeting the d</w:t>
            </w:r>
            <w:r w:rsidRPr="008767D9">
              <w:rPr>
                <w:rFonts w:ascii="Arial" w:hAnsi="Arial" w:cs="Arial"/>
              </w:rPr>
              <w:t>emands from all levels of staff for information/support/advice.</w:t>
            </w:r>
          </w:p>
          <w:p w:rsidR="006B1525" w:rsidRPr="008767D9" w:rsidRDefault="006B1525" w:rsidP="006B1525">
            <w:pPr>
              <w:ind w:left="360"/>
              <w:rPr>
                <w:rFonts w:ascii="Arial" w:hAnsi="Arial" w:cs="Arial"/>
              </w:rPr>
            </w:pPr>
          </w:p>
          <w:p w:rsidR="00CE374F" w:rsidRDefault="006B1525" w:rsidP="006B1525">
            <w:pPr>
              <w:rPr>
                <w:rFonts w:ascii="Arial" w:hAnsi="Arial" w:cs="Arial"/>
              </w:rPr>
            </w:pPr>
            <w:r w:rsidRPr="62367C77">
              <w:rPr>
                <w:rFonts w:ascii="Arial" w:hAnsi="Arial" w:cs="Arial"/>
              </w:rPr>
              <w:t>C</w:t>
            </w:r>
            <w:r w:rsidR="0061601A" w:rsidRPr="62367C77">
              <w:rPr>
                <w:rFonts w:ascii="Arial" w:hAnsi="Arial" w:cs="Arial"/>
              </w:rPr>
              <w:t xml:space="preserve">oncentration is required for report writing and statistical analysis of service(s) required at least monthly. </w:t>
            </w:r>
          </w:p>
          <w:p w:rsidR="00CE374F" w:rsidRDefault="00CE374F" w:rsidP="006B1525">
            <w:pPr>
              <w:rPr>
                <w:rFonts w:ascii="Arial" w:hAnsi="Arial" w:cs="Arial"/>
              </w:rPr>
            </w:pPr>
          </w:p>
          <w:p w:rsidR="0061601A" w:rsidRPr="00CE374F" w:rsidRDefault="007A5441" w:rsidP="006B1525">
            <w:pPr>
              <w:rPr>
                <w:rFonts w:ascii="Arial" w:hAnsi="Arial" w:cs="Arial"/>
                <w:strike/>
              </w:rPr>
            </w:pPr>
            <w:r w:rsidRPr="00CE374F">
              <w:rPr>
                <w:rFonts w:ascii="Arial" w:hAnsi="Arial" w:cs="Arial"/>
              </w:rPr>
              <w:t xml:space="preserve">There </w:t>
            </w:r>
            <w:r w:rsidR="0061601A" w:rsidRPr="00CE374F">
              <w:rPr>
                <w:rFonts w:ascii="Arial" w:hAnsi="Arial" w:cs="Arial"/>
              </w:rPr>
              <w:t xml:space="preserve">will also be a requirement to write commercial bid </w:t>
            </w:r>
            <w:r w:rsidR="006B1525" w:rsidRPr="00CE374F">
              <w:rPr>
                <w:rFonts w:ascii="Arial" w:hAnsi="Arial" w:cs="Arial"/>
              </w:rPr>
              <w:t>specifications</w:t>
            </w:r>
            <w:r w:rsidR="0061601A" w:rsidRPr="00CE374F">
              <w:rPr>
                <w:rFonts w:ascii="Arial" w:hAnsi="Arial" w:cs="Arial"/>
              </w:rPr>
              <w:t>.</w:t>
            </w:r>
          </w:p>
          <w:p w:rsidR="0061601A" w:rsidRPr="008767D9" w:rsidRDefault="0061601A" w:rsidP="007B438F">
            <w:pPr>
              <w:rPr>
                <w:rFonts w:ascii="Arial" w:hAnsi="Arial" w:cs="Arial"/>
              </w:rPr>
            </w:pPr>
          </w:p>
        </w:tc>
      </w:tr>
      <w:tr w:rsidR="0061601A" w:rsidRPr="008767D9" w:rsidTr="62367C77">
        <w:trPr>
          <w:gridAfter w:val="1"/>
          <w:wAfter w:w="52" w:type="dxa"/>
        </w:trPr>
        <w:tc>
          <w:tcPr>
            <w:tcW w:w="534" w:type="dxa"/>
          </w:tcPr>
          <w:p w:rsidR="0061601A" w:rsidRPr="008767D9" w:rsidRDefault="0061601A" w:rsidP="006A257D">
            <w:pPr>
              <w:spacing w:before="120"/>
              <w:rPr>
                <w:rFonts w:ascii="Arial" w:hAnsi="Arial" w:cs="Arial"/>
                <w:b/>
              </w:rPr>
            </w:pPr>
            <w:r w:rsidRPr="00884F7E">
              <w:rPr>
                <w:rFonts w:ascii="Arial" w:hAnsi="Arial" w:cs="Arial"/>
                <w:b/>
              </w:rPr>
              <w:t>15</w:t>
            </w:r>
          </w:p>
        </w:tc>
        <w:tc>
          <w:tcPr>
            <w:tcW w:w="9474" w:type="dxa"/>
          </w:tcPr>
          <w:p w:rsidR="0091345F" w:rsidRPr="005F3337" w:rsidRDefault="0061601A" w:rsidP="005F3337">
            <w:pPr>
              <w:pStyle w:val="Heading1"/>
              <w:spacing w:before="120"/>
              <w:jc w:val="left"/>
              <w:rPr>
                <w:rFonts w:ascii="Arial" w:hAnsi="Arial" w:cs="Arial"/>
                <w:bCs w:val="0"/>
                <w:kern w:val="0"/>
                <w:sz w:val="24"/>
                <w:szCs w:val="24"/>
              </w:rPr>
            </w:pPr>
            <w:r w:rsidRPr="00A87E6B">
              <w:rPr>
                <w:rFonts w:ascii="Arial" w:hAnsi="Arial" w:cs="Arial"/>
                <w:bCs w:val="0"/>
                <w:kern w:val="0"/>
                <w:sz w:val="24"/>
                <w:szCs w:val="24"/>
              </w:rPr>
              <w:t>Emotional effort</w:t>
            </w:r>
          </w:p>
          <w:p w:rsidR="0061601A" w:rsidRDefault="0061601A" w:rsidP="006B1525">
            <w:pPr>
              <w:rPr>
                <w:rFonts w:ascii="Arial" w:hAnsi="Arial" w:cs="Arial"/>
              </w:rPr>
            </w:pPr>
            <w:r w:rsidRPr="62367C77">
              <w:rPr>
                <w:rFonts w:ascii="Arial" w:hAnsi="Arial" w:cs="Arial"/>
              </w:rPr>
              <w:t xml:space="preserve">Dealing with and responding to complaints </w:t>
            </w:r>
            <w:r w:rsidR="00157924">
              <w:rPr>
                <w:rFonts w:ascii="Arial" w:hAnsi="Arial" w:cs="Arial"/>
              </w:rPr>
              <w:t xml:space="preserve">and adverse events </w:t>
            </w:r>
            <w:r w:rsidRPr="62367C77">
              <w:rPr>
                <w:rFonts w:ascii="Arial" w:hAnsi="Arial" w:cs="Arial"/>
              </w:rPr>
              <w:t>face to face, telephone and written</w:t>
            </w:r>
            <w:r w:rsidR="00E71FBC">
              <w:rPr>
                <w:rFonts w:ascii="Arial" w:hAnsi="Arial" w:cs="Arial"/>
              </w:rPr>
              <w:t>,</w:t>
            </w:r>
            <w:r w:rsidRPr="62367C77">
              <w:rPr>
                <w:rFonts w:ascii="Arial" w:hAnsi="Arial" w:cs="Arial"/>
              </w:rPr>
              <w:t xml:space="preserve"> in compliance with NHS Grampian polic</w:t>
            </w:r>
            <w:r w:rsidR="00157924">
              <w:rPr>
                <w:rFonts w:ascii="Arial" w:hAnsi="Arial" w:cs="Arial"/>
              </w:rPr>
              <w:t>ies</w:t>
            </w:r>
            <w:r w:rsidR="00E71FBC">
              <w:rPr>
                <w:rFonts w:ascii="Arial" w:hAnsi="Arial" w:cs="Arial"/>
              </w:rPr>
              <w:t>, on a frequent basis</w:t>
            </w:r>
            <w:r w:rsidRPr="62367C77">
              <w:rPr>
                <w:rFonts w:ascii="Arial" w:hAnsi="Arial" w:cs="Arial"/>
              </w:rPr>
              <w:t>.</w:t>
            </w:r>
          </w:p>
          <w:p w:rsidR="0091345F" w:rsidRPr="008767D9" w:rsidRDefault="0091345F" w:rsidP="006B1525">
            <w:pPr>
              <w:rPr>
                <w:rFonts w:ascii="Arial" w:hAnsi="Arial" w:cs="Arial"/>
              </w:rPr>
            </w:pPr>
          </w:p>
          <w:p w:rsidR="0061601A" w:rsidRDefault="0061601A" w:rsidP="006B1525">
            <w:pPr>
              <w:rPr>
                <w:rFonts w:ascii="Arial" w:hAnsi="Arial" w:cs="Arial"/>
              </w:rPr>
            </w:pPr>
            <w:r w:rsidRPr="008767D9">
              <w:rPr>
                <w:rFonts w:ascii="Arial" w:hAnsi="Arial" w:cs="Arial"/>
              </w:rPr>
              <w:t>Dealing with multi</w:t>
            </w:r>
            <w:r w:rsidR="00B82A67">
              <w:rPr>
                <w:rFonts w:ascii="Arial" w:hAnsi="Arial" w:cs="Arial"/>
              </w:rPr>
              <w:t>-</w:t>
            </w:r>
            <w:r w:rsidRPr="008767D9">
              <w:rPr>
                <w:rFonts w:ascii="Arial" w:hAnsi="Arial" w:cs="Arial"/>
              </w:rPr>
              <w:t>disciplinary teams across several services in various physical locations across Grampian</w:t>
            </w:r>
            <w:r w:rsidR="00493C88">
              <w:rPr>
                <w:rFonts w:ascii="Arial" w:hAnsi="Arial" w:cs="Arial"/>
              </w:rPr>
              <w:t>.</w:t>
            </w:r>
            <w:r w:rsidRPr="008767D9">
              <w:rPr>
                <w:rFonts w:ascii="Arial" w:hAnsi="Arial" w:cs="Arial"/>
              </w:rPr>
              <w:t xml:space="preserve"> </w:t>
            </w:r>
          </w:p>
          <w:p w:rsidR="0091345F" w:rsidRPr="008767D9" w:rsidRDefault="0091345F" w:rsidP="006B1525">
            <w:pPr>
              <w:rPr>
                <w:rFonts w:ascii="Arial" w:hAnsi="Arial" w:cs="Arial"/>
              </w:rPr>
            </w:pPr>
          </w:p>
          <w:p w:rsidR="0061601A" w:rsidRPr="008767D9" w:rsidRDefault="0061601A" w:rsidP="006B1525">
            <w:pPr>
              <w:rPr>
                <w:rFonts w:ascii="Arial" w:hAnsi="Arial" w:cs="Arial"/>
              </w:rPr>
            </w:pPr>
            <w:r w:rsidRPr="008767D9">
              <w:rPr>
                <w:rFonts w:ascii="Arial" w:hAnsi="Arial" w:cs="Arial"/>
              </w:rPr>
              <w:t>Dealing with investigation of service practice and performance, taking appropriate actions, disciplining staff, presenting cases and attending hearing.</w:t>
            </w:r>
          </w:p>
          <w:p w:rsidR="0061601A" w:rsidRPr="008767D9" w:rsidRDefault="0061601A" w:rsidP="006B1525">
            <w:pPr>
              <w:rPr>
                <w:rFonts w:ascii="Arial" w:hAnsi="Arial" w:cs="Arial"/>
              </w:rPr>
            </w:pPr>
          </w:p>
        </w:tc>
      </w:tr>
      <w:tr w:rsidR="0061601A" w:rsidRPr="008767D9" w:rsidTr="0049329A">
        <w:trPr>
          <w:gridAfter w:val="1"/>
          <w:wAfter w:w="52" w:type="dxa"/>
          <w:trHeight w:val="2809"/>
        </w:trPr>
        <w:tc>
          <w:tcPr>
            <w:tcW w:w="534" w:type="dxa"/>
          </w:tcPr>
          <w:p w:rsidR="0061601A" w:rsidRPr="008767D9" w:rsidRDefault="0061601A" w:rsidP="006A257D">
            <w:pPr>
              <w:spacing w:before="120"/>
              <w:rPr>
                <w:rFonts w:ascii="Arial" w:hAnsi="Arial" w:cs="Arial"/>
                <w:b/>
              </w:rPr>
            </w:pPr>
            <w:r w:rsidRPr="00884F7E">
              <w:rPr>
                <w:rFonts w:ascii="Arial" w:hAnsi="Arial" w:cs="Arial"/>
                <w:b/>
              </w:rPr>
              <w:t>16</w:t>
            </w:r>
          </w:p>
        </w:tc>
        <w:tc>
          <w:tcPr>
            <w:tcW w:w="9474" w:type="dxa"/>
          </w:tcPr>
          <w:p w:rsidR="00E778E7" w:rsidRPr="005F3337" w:rsidRDefault="005F3337" w:rsidP="005F3337">
            <w:pPr>
              <w:pStyle w:val="Heading1"/>
              <w:jc w:val="left"/>
              <w:rPr>
                <w:rFonts w:ascii="Arial" w:hAnsi="Arial" w:cs="Arial"/>
                <w:bCs w:val="0"/>
                <w:kern w:val="0"/>
                <w:sz w:val="24"/>
                <w:szCs w:val="24"/>
              </w:rPr>
            </w:pPr>
            <w:r>
              <w:rPr>
                <w:rFonts w:ascii="Arial" w:hAnsi="Arial" w:cs="Arial"/>
                <w:bCs w:val="0"/>
                <w:kern w:val="0"/>
                <w:sz w:val="24"/>
                <w:szCs w:val="24"/>
              </w:rPr>
              <w:t>Working conditions</w:t>
            </w:r>
          </w:p>
          <w:p w:rsidR="00E778E7" w:rsidRDefault="00E778E7" w:rsidP="006B1525">
            <w:pPr>
              <w:rPr>
                <w:rFonts w:ascii="Arial" w:hAnsi="Arial" w:cs="Arial"/>
              </w:rPr>
            </w:pPr>
            <w:r>
              <w:rPr>
                <w:rFonts w:ascii="Arial" w:hAnsi="Arial" w:cs="Arial"/>
              </w:rPr>
              <w:t xml:space="preserve">May </w:t>
            </w:r>
            <w:r w:rsidR="006D684B">
              <w:rPr>
                <w:rFonts w:ascii="Arial" w:hAnsi="Arial" w:cs="Arial"/>
              </w:rPr>
              <w:t xml:space="preserve">occasionally </w:t>
            </w:r>
            <w:r>
              <w:rPr>
                <w:rFonts w:ascii="Arial" w:hAnsi="Arial" w:cs="Arial"/>
              </w:rPr>
              <w:t>be subjected to verbal aggression when de-escalating incidents of conflict within the clinic and when dealing with complaints and adverse events</w:t>
            </w:r>
          </w:p>
          <w:p w:rsidR="00E778E7" w:rsidRDefault="00E778E7" w:rsidP="006B1525">
            <w:pPr>
              <w:rPr>
                <w:rFonts w:ascii="Arial" w:hAnsi="Arial" w:cs="Arial"/>
              </w:rPr>
            </w:pPr>
          </w:p>
          <w:p w:rsidR="0061601A" w:rsidRDefault="0061601A" w:rsidP="006B1525">
            <w:pPr>
              <w:rPr>
                <w:rFonts w:ascii="Arial" w:hAnsi="Arial" w:cs="Arial"/>
              </w:rPr>
            </w:pPr>
            <w:r w:rsidRPr="008767D9">
              <w:rPr>
                <w:rFonts w:ascii="Arial" w:hAnsi="Arial" w:cs="Arial"/>
              </w:rPr>
              <w:t>Frequent ‘hot desking’ due to physical environm</w:t>
            </w:r>
            <w:r w:rsidR="006B1525">
              <w:rPr>
                <w:rFonts w:ascii="Arial" w:hAnsi="Arial" w:cs="Arial"/>
              </w:rPr>
              <w:t xml:space="preserve">ent and constraints on work </w:t>
            </w:r>
            <w:r w:rsidRPr="008767D9">
              <w:rPr>
                <w:rFonts w:ascii="Arial" w:hAnsi="Arial" w:cs="Arial"/>
              </w:rPr>
              <w:t>space.</w:t>
            </w:r>
          </w:p>
          <w:p w:rsidR="0091345F" w:rsidRPr="008767D9" w:rsidRDefault="0091345F" w:rsidP="006B1525">
            <w:pPr>
              <w:rPr>
                <w:rFonts w:ascii="Arial" w:hAnsi="Arial" w:cs="Arial"/>
              </w:rPr>
            </w:pPr>
          </w:p>
          <w:p w:rsidR="0061601A" w:rsidRDefault="0061601A" w:rsidP="006B1525">
            <w:pPr>
              <w:rPr>
                <w:rFonts w:ascii="Arial" w:hAnsi="Arial" w:cs="Arial"/>
              </w:rPr>
            </w:pPr>
            <w:r w:rsidRPr="008767D9">
              <w:rPr>
                <w:rFonts w:ascii="Arial" w:hAnsi="Arial" w:cs="Arial"/>
              </w:rPr>
              <w:t>Lone working</w:t>
            </w:r>
          </w:p>
          <w:p w:rsidR="0091345F" w:rsidRPr="008767D9" w:rsidRDefault="0091345F" w:rsidP="006B1525">
            <w:pPr>
              <w:rPr>
                <w:rFonts w:ascii="Arial" w:hAnsi="Arial" w:cs="Arial"/>
              </w:rPr>
            </w:pPr>
          </w:p>
          <w:p w:rsidR="0061601A" w:rsidRPr="008767D9" w:rsidRDefault="00B338E4" w:rsidP="006B1525">
            <w:pPr>
              <w:rPr>
                <w:rFonts w:ascii="Arial" w:hAnsi="Arial" w:cs="Arial"/>
              </w:rPr>
            </w:pPr>
            <w:r>
              <w:rPr>
                <w:rFonts w:ascii="Arial" w:hAnsi="Arial" w:cs="Arial"/>
              </w:rPr>
              <w:t>R</w:t>
            </w:r>
            <w:r w:rsidR="0061601A" w:rsidRPr="008767D9">
              <w:rPr>
                <w:rFonts w:ascii="Arial" w:hAnsi="Arial" w:cs="Arial"/>
              </w:rPr>
              <w:t xml:space="preserve">equirement to travel </w:t>
            </w:r>
            <w:proofErr w:type="spellStart"/>
            <w:r w:rsidR="0061601A" w:rsidRPr="008767D9">
              <w:rPr>
                <w:rFonts w:ascii="Arial" w:hAnsi="Arial" w:cs="Arial"/>
              </w:rPr>
              <w:t>outwith</w:t>
            </w:r>
            <w:proofErr w:type="spellEnd"/>
            <w:r w:rsidR="0061601A" w:rsidRPr="008767D9">
              <w:rPr>
                <w:rFonts w:ascii="Arial" w:hAnsi="Arial" w:cs="Arial"/>
              </w:rPr>
              <w:t xml:space="preserve"> Grampian and to be away from home. </w:t>
            </w:r>
          </w:p>
          <w:p w:rsidR="0061601A" w:rsidRPr="008767D9" w:rsidRDefault="0061601A" w:rsidP="006A257D">
            <w:pPr>
              <w:rPr>
                <w:rFonts w:ascii="Arial" w:hAnsi="Arial" w:cs="Arial"/>
              </w:rPr>
            </w:pPr>
          </w:p>
        </w:tc>
      </w:tr>
    </w:tbl>
    <w:p w:rsidR="005F3337" w:rsidRDefault="005F3337">
      <w:bookmarkStart w:id="0" w:name="_GoBack"/>
      <w:bookmarkEnd w:id="0"/>
      <w:r>
        <w:br w:type="page"/>
      </w:r>
    </w:p>
    <w:p w:rsidR="005F3337" w:rsidRPr="005F3337" w:rsidRDefault="005F3337" w:rsidP="005F3337">
      <w:pPr>
        <w:widowControl w:val="0"/>
        <w:tabs>
          <w:tab w:val="left" w:pos="3619"/>
        </w:tabs>
        <w:kinsoku w:val="0"/>
        <w:overflowPunct w:val="0"/>
        <w:autoSpaceDE w:val="0"/>
        <w:autoSpaceDN w:val="0"/>
        <w:adjustRightInd w:val="0"/>
        <w:spacing w:before="51"/>
        <w:ind w:left="1458"/>
        <w:rPr>
          <w:rFonts w:ascii="Arial" w:eastAsiaTheme="minorEastAsia" w:hAnsi="Arial" w:cs="Arial"/>
          <w:b/>
          <w:bCs/>
          <w:color w:val="003779"/>
          <w:sz w:val="32"/>
          <w:szCs w:val="32"/>
        </w:rPr>
      </w:pPr>
      <w:r w:rsidRPr="005F3337">
        <w:rPr>
          <w:rFonts w:ascii="Arial" w:eastAsiaTheme="minorEastAsia" w:hAnsi="Arial" w:cs="Arial"/>
          <w:b/>
          <w:bCs/>
          <w:color w:val="003779"/>
          <w:sz w:val="32"/>
          <w:szCs w:val="32"/>
        </w:rPr>
        <w:t>PERSON</w:t>
      </w:r>
      <w:r w:rsidRPr="005F3337">
        <w:rPr>
          <w:rFonts w:ascii="Arial" w:eastAsiaTheme="minorEastAsia" w:hAnsi="Arial" w:cs="Arial"/>
          <w:b/>
          <w:bCs/>
          <w:color w:val="003779"/>
          <w:spacing w:val="-9"/>
          <w:sz w:val="32"/>
          <w:szCs w:val="32"/>
        </w:rPr>
        <w:t xml:space="preserve"> </w:t>
      </w:r>
      <w:r w:rsidRPr="005F3337">
        <w:rPr>
          <w:rFonts w:ascii="Arial" w:eastAsiaTheme="minorEastAsia" w:hAnsi="Arial" w:cs="Arial"/>
          <w:b/>
          <w:bCs/>
          <w:color w:val="003779"/>
          <w:sz w:val="32"/>
          <w:szCs w:val="32"/>
        </w:rPr>
        <w:t>SPECIFICATION</w:t>
      </w:r>
    </w:p>
    <w:p w:rsidR="005F3337" w:rsidRPr="005F3337" w:rsidRDefault="005F3337" w:rsidP="005F3337">
      <w:pPr>
        <w:widowControl w:val="0"/>
        <w:tabs>
          <w:tab w:val="left" w:pos="3343"/>
        </w:tabs>
        <w:kinsoku w:val="0"/>
        <w:overflowPunct w:val="0"/>
        <w:autoSpaceDE w:val="0"/>
        <w:autoSpaceDN w:val="0"/>
        <w:adjustRightInd w:val="0"/>
        <w:spacing w:before="93"/>
        <w:ind w:left="681" w:right="2652"/>
        <w:outlineLvl w:val="2"/>
        <w:rPr>
          <w:rFonts w:ascii="Arial" w:eastAsiaTheme="minorEastAsia" w:hAnsi="Arial" w:cs="Arial"/>
          <w:b/>
          <w:bCs/>
        </w:rPr>
      </w:pPr>
      <w:r w:rsidRPr="005F3337">
        <w:rPr>
          <w:rFonts w:ascii="Arial" w:eastAsiaTheme="minorEastAsia" w:hAnsi="Arial" w:cs="Arial"/>
          <w:b/>
          <w:bCs/>
        </w:rPr>
        <w:t>JOB</w:t>
      </w:r>
      <w:r w:rsidRPr="005F3337">
        <w:rPr>
          <w:rFonts w:ascii="Arial" w:eastAsiaTheme="minorEastAsia" w:hAnsi="Arial" w:cs="Arial"/>
          <w:b/>
          <w:bCs/>
          <w:spacing w:val="-1"/>
        </w:rPr>
        <w:t xml:space="preserve"> </w:t>
      </w:r>
      <w:r w:rsidRPr="005F3337">
        <w:rPr>
          <w:rFonts w:ascii="Arial" w:eastAsiaTheme="minorEastAsia" w:hAnsi="Arial" w:cs="Arial"/>
          <w:b/>
          <w:bCs/>
        </w:rPr>
        <w:t>TITLE: Head of Occupational Health Services</w:t>
      </w:r>
    </w:p>
    <w:p w:rsidR="005F3337" w:rsidRPr="005F3337" w:rsidRDefault="005F3337" w:rsidP="005F3337">
      <w:pPr>
        <w:widowControl w:val="0"/>
        <w:tabs>
          <w:tab w:val="left" w:pos="3343"/>
        </w:tabs>
        <w:kinsoku w:val="0"/>
        <w:overflowPunct w:val="0"/>
        <w:autoSpaceDE w:val="0"/>
        <w:autoSpaceDN w:val="0"/>
        <w:adjustRightInd w:val="0"/>
        <w:spacing w:before="93"/>
        <w:ind w:left="681" w:right="2652"/>
        <w:outlineLvl w:val="2"/>
        <w:rPr>
          <w:rFonts w:ascii="Arial" w:eastAsiaTheme="minorEastAsia" w:hAnsi="Arial" w:cs="Arial"/>
          <w:b/>
          <w:bCs/>
        </w:rPr>
      </w:pPr>
      <w:r w:rsidRPr="005F3337">
        <w:rPr>
          <w:rFonts w:ascii="Arial" w:eastAsiaTheme="minorEastAsia" w:hAnsi="Arial" w:cs="Arial"/>
          <w:b/>
          <w:bCs/>
        </w:rPr>
        <w:t>LOCATION: Aberdeen</w:t>
      </w:r>
    </w:p>
    <w:p w:rsidR="005F3337" w:rsidRPr="005F3337" w:rsidRDefault="005F3337" w:rsidP="005F3337">
      <w:pPr>
        <w:widowControl w:val="0"/>
        <w:tabs>
          <w:tab w:val="left" w:pos="3343"/>
        </w:tabs>
        <w:kinsoku w:val="0"/>
        <w:overflowPunct w:val="0"/>
        <w:autoSpaceDE w:val="0"/>
        <w:autoSpaceDN w:val="0"/>
        <w:adjustRightInd w:val="0"/>
        <w:spacing w:before="93"/>
        <w:ind w:left="681" w:right="2652"/>
        <w:outlineLvl w:val="2"/>
        <w:rPr>
          <w:rFonts w:ascii="Arial" w:eastAsiaTheme="minorEastAsia" w:hAnsi="Arial" w:cs="Arial"/>
          <w:b/>
          <w:bCs/>
        </w:rPr>
      </w:pPr>
      <w:r w:rsidRPr="005F3337">
        <w:rPr>
          <w:rFonts w:ascii="Arial" w:eastAsiaTheme="minorEastAsia" w:hAnsi="Arial" w:cs="Arial"/>
          <w:b/>
          <w:bCs/>
        </w:rPr>
        <w:t>SALARY: BAND 8C £79,466 - £85,181 per annum</w:t>
      </w:r>
    </w:p>
    <w:p w:rsidR="005F3337" w:rsidRPr="005F3337" w:rsidRDefault="005F3337" w:rsidP="005F3337">
      <w:pPr>
        <w:spacing w:after="200" w:line="276" w:lineRule="auto"/>
        <w:rPr>
          <w:rFonts w:asciiTheme="minorHAnsi" w:eastAsiaTheme="minorHAnsi" w:hAnsiTheme="minorHAnsi" w:cstheme="minorBidi"/>
          <w:sz w:val="22"/>
          <w:szCs w:val="22"/>
        </w:rPr>
      </w:pPr>
      <w:r w:rsidRPr="005F3337">
        <w:rPr>
          <w:rFonts w:asciiTheme="minorHAnsi" w:eastAsiaTheme="minorHAnsi" w:hAnsiTheme="minorHAnsi" w:cstheme="minorBidi"/>
          <w:sz w:val="22"/>
          <w:szCs w:val="22"/>
        </w:rPr>
        <w:t xml:space="preserve">            </w:t>
      </w:r>
    </w:p>
    <w:tbl>
      <w:tblPr>
        <w:tblW w:w="10348" w:type="dxa"/>
        <w:tblInd w:w="-562" w:type="dxa"/>
        <w:tblLayout w:type="fixed"/>
        <w:tblCellMar>
          <w:left w:w="0" w:type="dxa"/>
          <w:right w:w="0" w:type="dxa"/>
        </w:tblCellMar>
        <w:tblLook w:val="0000" w:firstRow="0" w:lastRow="0" w:firstColumn="0" w:lastColumn="0" w:noHBand="0" w:noVBand="0"/>
      </w:tblPr>
      <w:tblGrid>
        <w:gridCol w:w="3087"/>
        <w:gridCol w:w="4253"/>
        <w:gridCol w:w="3008"/>
      </w:tblGrid>
      <w:tr w:rsidR="005F3337" w:rsidRPr="005F3337" w:rsidTr="00AB7556">
        <w:trPr>
          <w:trHeight w:hRule="exact" w:val="562"/>
        </w:trPr>
        <w:tc>
          <w:tcPr>
            <w:tcW w:w="3087" w:type="dxa"/>
            <w:tcBorders>
              <w:top w:val="single" w:sz="4" w:space="0" w:color="000000"/>
              <w:left w:val="single" w:sz="4" w:space="0" w:color="000000"/>
              <w:bottom w:val="single" w:sz="4" w:space="0" w:color="000000"/>
              <w:right w:val="single" w:sz="4" w:space="0" w:color="000000"/>
            </w:tcBorders>
            <w:shd w:val="clear" w:color="auto" w:fill="BEBEBE"/>
          </w:tcPr>
          <w:p w:rsidR="005F3337" w:rsidRPr="005F3337" w:rsidRDefault="005F3337" w:rsidP="005F3337">
            <w:pPr>
              <w:widowControl w:val="0"/>
              <w:kinsoku w:val="0"/>
              <w:overflowPunct w:val="0"/>
              <w:autoSpaceDE w:val="0"/>
              <w:autoSpaceDN w:val="0"/>
              <w:adjustRightInd w:val="0"/>
              <w:spacing w:before="7"/>
              <w:rPr>
                <w:rFonts w:ascii="Arial" w:eastAsiaTheme="minorEastAsia" w:hAnsi="Arial" w:cs="Arial"/>
                <w:b/>
                <w:bCs/>
                <w:sz w:val="22"/>
                <w:szCs w:val="22"/>
              </w:rPr>
            </w:pPr>
          </w:p>
          <w:p w:rsidR="005F3337" w:rsidRPr="005F3337" w:rsidRDefault="005F3337" w:rsidP="005F3337">
            <w:pPr>
              <w:widowControl w:val="0"/>
              <w:kinsoku w:val="0"/>
              <w:overflowPunct w:val="0"/>
              <w:autoSpaceDE w:val="0"/>
              <w:autoSpaceDN w:val="0"/>
              <w:adjustRightInd w:val="0"/>
              <w:ind w:left="103"/>
              <w:rPr>
                <w:rFonts w:ascii="Arial" w:eastAsiaTheme="minorEastAsia" w:hAnsi="Arial" w:cs="Arial"/>
                <w:sz w:val="22"/>
                <w:szCs w:val="22"/>
              </w:rPr>
            </w:pPr>
            <w:r w:rsidRPr="005F3337">
              <w:rPr>
                <w:rFonts w:ascii="Arial" w:eastAsiaTheme="minorEastAsia" w:hAnsi="Arial" w:cs="Arial"/>
                <w:b/>
                <w:bCs/>
                <w:sz w:val="22"/>
                <w:szCs w:val="22"/>
              </w:rPr>
              <w:t>CRITERIA</w:t>
            </w:r>
          </w:p>
        </w:tc>
        <w:tc>
          <w:tcPr>
            <w:tcW w:w="4253" w:type="dxa"/>
            <w:tcBorders>
              <w:top w:val="single" w:sz="4" w:space="0" w:color="000000"/>
              <w:left w:val="single" w:sz="4" w:space="0" w:color="000000"/>
              <w:bottom w:val="single" w:sz="4" w:space="0" w:color="000000"/>
              <w:right w:val="single" w:sz="4" w:space="0" w:color="000000"/>
            </w:tcBorders>
            <w:shd w:val="clear" w:color="auto" w:fill="BEBEBE"/>
          </w:tcPr>
          <w:p w:rsidR="005F3337" w:rsidRPr="005F3337" w:rsidRDefault="005F3337" w:rsidP="005F3337">
            <w:pPr>
              <w:widowControl w:val="0"/>
              <w:kinsoku w:val="0"/>
              <w:overflowPunct w:val="0"/>
              <w:autoSpaceDE w:val="0"/>
              <w:autoSpaceDN w:val="0"/>
              <w:adjustRightInd w:val="0"/>
              <w:spacing w:before="7"/>
              <w:rPr>
                <w:rFonts w:ascii="Arial" w:eastAsiaTheme="minorEastAsia" w:hAnsi="Arial" w:cs="Arial"/>
                <w:b/>
                <w:bCs/>
                <w:sz w:val="22"/>
                <w:szCs w:val="22"/>
              </w:rPr>
            </w:pPr>
          </w:p>
          <w:p w:rsidR="005F3337" w:rsidRPr="005F3337" w:rsidRDefault="005F3337" w:rsidP="005F3337">
            <w:pPr>
              <w:widowControl w:val="0"/>
              <w:kinsoku w:val="0"/>
              <w:overflowPunct w:val="0"/>
              <w:autoSpaceDE w:val="0"/>
              <w:autoSpaceDN w:val="0"/>
              <w:adjustRightInd w:val="0"/>
              <w:ind w:left="103"/>
              <w:rPr>
                <w:rFonts w:ascii="Arial" w:eastAsiaTheme="minorEastAsia" w:hAnsi="Arial" w:cs="Arial"/>
                <w:sz w:val="22"/>
                <w:szCs w:val="22"/>
              </w:rPr>
            </w:pPr>
            <w:r w:rsidRPr="005F3337">
              <w:rPr>
                <w:rFonts w:ascii="Arial" w:eastAsiaTheme="minorEastAsia" w:hAnsi="Arial" w:cs="Arial"/>
                <w:b/>
                <w:bCs/>
                <w:sz w:val="22"/>
                <w:szCs w:val="22"/>
              </w:rPr>
              <w:t>ESSENTIAL</w:t>
            </w:r>
          </w:p>
        </w:tc>
        <w:tc>
          <w:tcPr>
            <w:tcW w:w="3008" w:type="dxa"/>
            <w:tcBorders>
              <w:top w:val="single" w:sz="4" w:space="0" w:color="000000"/>
              <w:left w:val="single" w:sz="4" w:space="0" w:color="000000"/>
              <w:bottom w:val="single" w:sz="4" w:space="0" w:color="000000"/>
              <w:right w:val="single" w:sz="4" w:space="0" w:color="000000"/>
            </w:tcBorders>
            <w:shd w:val="clear" w:color="auto" w:fill="BEBEBE"/>
          </w:tcPr>
          <w:p w:rsidR="005F3337" w:rsidRPr="005F3337" w:rsidRDefault="005F3337" w:rsidP="005F3337">
            <w:pPr>
              <w:widowControl w:val="0"/>
              <w:kinsoku w:val="0"/>
              <w:overflowPunct w:val="0"/>
              <w:autoSpaceDE w:val="0"/>
              <w:autoSpaceDN w:val="0"/>
              <w:adjustRightInd w:val="0"/>
              <w:spacing w:before="7"/>
              <w:rPr>
                <w:rFonts w:ascii="Arial" w:eastAsiaTheme="minorEastAsia" w:hAnsi="Arial" w:cs="Arial"/>
                <w:b/>
                <w:bCs/>
                <w:sz w:val="22"/>
                <w:szCs w:val="22"/>
              </w:rPr>
            </w:pPr>
          </w:p>
          <w:p w:rsidR="005F3337" w:rsidRPr="005F3337" w:rsidRDefault="005F3337" w:rsidP="005F3337">
            <w:pPr>
              <w:widowControl w:val="0"/>
              <w:kinsoku w:val="0"/>
              <w:overflowPunct w:val="0"/>
              <w:autoSpaceDE w:val="0"/>
              <w:autoSpaceDN w:val="0"/>
              <w:adjustRightInd w:val="0"/>
              <w:ind w:left="103"/>
              <w:rPr>
                <w:rFonts w:ascii="Arial" w:eastAsiaTheme="minorEastAsia" w:hAnsi="Arial" w:cs="Arial"/>
                <w:sz w:val="22"/>
                <w:szCs w:val="22"/>
              </w:rPr>
            </w:pPr>
            <w:r w:rsidRPr="005F3337">
              <w:rPr>
                <w:rFonts w:ascii="Arial" w:eastAsiaTheme="minorEastAsia" w:hAnsi="Arial" w:cs="Arial"/>
                <w:b/>
                <w:bCs/>
                <w:sz w:val="22"/>
                <w:szCs w:val="22"/>
              </w:rPr>
              <w:t>DESIRABLE</w:t>
            </w:r>
          </w:p>
        </w:tc>
      </w:tr>
      <w:tr w:rsidR="005F3337" w:rsidRPr="005F3337" w:rsidTr="00AB7556">
        <w:trPr>
          <w:trHeight w:hRule="exact" w:val="2233"/>
        </w:trPr>
        <w:tc>
          <w:tcPr>
            <w:tcW w:w="3087" w:type="dxa"/>
            <w:tcBorders>
              <w:top w:val="single" w:sz="4" w:space="0" w:color="000000"/>
              <w:left w:val="single" w:sz="4" w:space="0" w:color="000000"/>
              <w:bottom w:val="single" w:sz="4" w:space="0" w:color="000000"/>
              <w:right w:val="single" w:sz="4" w:space="0" w:color="000000"/>
            </w:tcBorders>
          </w:tcPr>
          <w:p w:rsidR="005F3337" w:rsidRPr="005F3337" w:rsidRDefault="005F3337" w:rsidP="005F3337">
            <w:pPr>
              <w:widowControl w:val="0"/>
              <w:kinsoku w:val="0"/>
              <w:overflowPunct w:val="0"/>
              <w:autoSpaceDE w:val="0"/>
              <w:autoSpaceDN w:val="0"/>
              <w:adjustRightInd w:val="0"/>
              <w:spacing w:before="7"/>
              <w:rPr>
                <w:rFonts w:ascii="Arial" w:eastAsiaTheme="minorEastAsia" w:hAnsi="Arial" w:cs="Arial"/>
                <w:b/>
                <w:bCs/>
                <w:sz w:val="22"/>
                <w:szCs w:val="22"/>
              </w:rPr>
            </w:pPr>
          </w:p>
          <w:p w:rsidR="005F3337" w:rsidRPr="005F3337" w:rsidRDefault="005F3337" w:rsidP="005F3337">
            <w:pPr>
              <w:widowControl w:val="0"/>
              <w:kinsoku w:val="0"/>
              <w:overflowPunct w:val="0"/>
              <w:autoSpaceDE w:val="0"/>
              <w:autoSpaceDN w:val="0"/>
              <w:adjustRightInd w:val="0"/>
              <w:ind w:left="103"/>
              <w:rPr>
                <w:rFonts w:ascii="Arial" w:eastAsiaTheme="minorEastAsia" w:hAnsi="Arial" w:cs="Arial"/>
                <w:sz w:val="22"/>
                <w:szCs w:val="22"/>
              </w:rPr>
            </w:pPr>
            <w:r w:rsidRPr="005F3337">
              <w:rPr>
                <w:rFonts w:ascii="Arial" w:eastAsiaTheme="minorEastAsia" w:hAnsi="Arial" w:cs="Arial"/>
                <w:b/>
                <w:bCs/>
                <w:sz w:val="22"/>
                <w:szCs w:val="22"/>
              </w:rPr>
              <w:t>QUALIFICATIONS:</w:t>
            </w:r>
          </w:p>
        </w:tc>
        <w:tc>
          <w:tcPr>
            <w:tcW w:w="4253" w:type="dxa"/>
            <w:tcBorders>
              <w:top w:val="single" w:sz="4" w:space="0" w:color="000000"/>
              <w:left w:val="single" w:sz="4" w:space="0" w:color="000000"/>
              <w:bottom w:val="single" w:sz="4" w:space="0" w:color="000000"/>
              <w:right w:val="single" w:sz="4" w:space="0" w:color="000000"/>
            </w:tcBorders>
          </w:tcPr>
          <w:p w:rsidR="005F3337" w:rsidRPr="005F3337" w:rsidRDefault="005F3337" w:rsidP="005F3337">
            <w:pPr>
              <w:widowControl w:val="0"/>
              <w:kinsoku w:val="0"/>
              <w:overflowPunct w:val="0"/>
              <w:autoSpaceDE w:val="0"/>
              <w:autoSpaceDN w:val="0"/>
              <w:adjustRightInd w:val="0"/>
              <w:spacing w:before="8"/>
              <w:rPr>
                <w:rFonts w:ascii="Arial" w:eastAsiaTheme="minorEastAsia" w:hAnsi="Arial" w:cs="Arial"/>
                <w:b/>
                <w:bCs/>
                <w:sz w:val="22"/>
                <w:szCs w:val="22"/>
              </w:rPr>
            </w:pPr>
          </w:p>
          <w:p w:rsidR="005F3337" w:rsidRPr="005F3337" w:rsidRDefault="005F3337" w:rsidP="005F3337">
            <w:pPr>
              <w:spacing w:after="200" w:line="276" w:lineRule="auto"/>
              <w:rPr>
                <w:rFonts w:ascii="Arial" w:eastAsiaTheme="minorHAnsi" w:hAnsi="Arial" w:cs="Arial"/>
                <w:sz w:val="22"/>
                <w:szCs w:val="22"/>
                <w:lang w:eastAsia="en-US"/>
              </w:rPr>
            </w:pPr>
            <w:r w:rsidRPr="005F3337">
              <w:rPr>
                <w:rFonts w:ascii="Arial" w:eastAsiaTheme="minorHAnsi" w:hAnsi="Arial" w:cs="Arial"/>
                <w:sz w:val="22"/>
                <w:szCs w:val="22"/>
                <w:lang w:eastAsia="en-US"/>
              </w:rPr>
              <w:t>Educated to degree level with additional specialist knowledge acquired through training and experience to Masters level or equivalent.</w:t>
            </w:r>
          </w:p>
          <w:p w:rsidR="005F3337" w:rsidRPr="005F3337" w:rsidRDefault="005F3337" w:rsidP="005F3337">
            <w:pPr>
              <w:spacing w:after="200" w:line="276" w:lineRule="auto"/>
              <w:rPr>
                <w:rFonts w:ascii="Arial" w:eastAsiaTheme="minorHAnsi" w:hAnsi="Arial" w:cs="Arial"/>
                <w:sz w:val="22"/>
                <w:szCs w:val="22"/>
                <w:lang w:eastAsia="en-US"/>
              </w:rPr>
            </w:pPr>
          </w:p>
          <w:p w:rsidR="005F3337" w:rsidRPr="005F3337" w:rsidRDefault="005F3337" w:rsidP="005F3337">
            <w:pPr>
              <w:widowControl w:val="0"/>
              <w:kinsoku w:val="0"/>
              <w:overflowPunct w:val="0"/>
              <w:autoSpaceDE w:val="0"/>
              <w:autoSpaceDN w:val="0"/>
              <w:adjustRightInd w:val="0"/>
              <w:ind w:left="103" w:right="183"/>
              <w:rPr>
                <w:rFonts w:ascii="Arial" w:hAnsi="Arial" w:cs="Arial"/>
                <w:sz w:val="22"/>
                <w:szCs w:val="22"/>
              </w:rPr>
            </w:pPr>
          </w:p>
          <w:p w:rsidR="005F3337" w:rsidRPr="005F3337" w:rsidRDefault="005F3337" w:rsidP="005F3337">
            <w:pPr>
              <w:rPr>
                <w:rFonts w:ascii="Arial" w:eastAsiaTheme="minorHAnsi" w:hAnsi="Arial" w:cs="Arial"/>
                <w:sz w:val="22"/>
                <w:szCs w:val="22"/>
                <w:lang w:eastAsia="en-US"/>
              </w:rPr>
            </w:pPr>
            <w:r w:rsidRPr="005F3337">
              <w:rPr>
                <w:rFonts w:ascii="Arial" w:eastAsiaTheme="minorHAnsi" w:hAnsi="Arial" w:cs="Arial"/>
                <w:sz w:val="22"/>
                <w:szCs w:val="22"/>
                <w:lang w:eastAsia="en-US"/>
              </w:rPr>
              <w:t xml:space="preserve">  </w:t>
            </w:r>
          </w:p>
        </w:tc>
        <w:tc>
          <w:tcPr>
            <w:tcW w:w="3008" w:type="dxa"/>
            <w:tcBorders>
              <w:top w:val="single" w:sz="4" w:space="0" w:color="000000"/>
              <w:left w:val="single" w:sz="4" w:space="0" w:color="000000"/>
              <w:bottom w:val="single" w:sz="4" w:space="0" w:color="000000"/>
              <w:right w:val="single" w:sz="4" w:space="0" w:color="000000"/>
            </w:tcBorders>
          </w:tcPr>
          <w:p w:rsidR="005F3337" w:rsidRPr="005F3337" w:rsidRDefault="005F3337" w:rsidP="005F3337">
            <w:pPr>
              <w:spacing w:after="200" w:line="276" w:lineRule="auto"/>
              <w:rPr>
                <w:rFonts w:ascii="Arial" w:eastAsiaTheme="minorHAnsi" w:hAnsi="Arial" w:cs="Arial"/>
                <w:sz w:val="22"/>
                <w:szCs w:val="22"/>
                <w:lang w:eastAsia="en-US"/>
              </w:rPr>
            </w:pPr>
          </w:p>
        </w:tc>
      </w:tr>
      <w:tr w:rsidR="005F3337" w:rsidRPr="005F3337" w:rsidTr="00AB7556">
        <w:trPr>
          <w:trHeight w:hRule="exact" w:val="1968"/>
        </w:trPr>
        <w:tc>
          <w:tcPr>
            <w:tcW w:w="3087" w:type="dxa"/>
            <w:tcBorders>
              <w:top w:val="single" w:sz="4" w:space="0" w:color="000000"/>
              <w:left w:val="single" w:sz="4" w:space="0" w:color="000000"/>
              <w:bottom w:val="single" w:sz="4" w:space="0" w:color="000000"/>
              <w:right w:val="single" w:sz="4" w:space="0" w:color="000000"/>
            </w:tcBorders>
          </w:tcPr>
          <w:p w:rsidR="005F3337" w:rsidRPr="005F3337" w:rsidRDefault="005F3337" w:rsidP="005F3337">
            <w:pPr>
              <w:widowControl w:val="0"/>
              <w:kinsoku w:val="0"/>
              <w:overflowPunct w:val="0"/>
              <w:autoSpaceDE w:val="0"/>
              <w:autoSpaceDN w:val="0"/>
              <w:adjustRightInd w:val="0"/>
              <w:spacing w:before="7"/>
              <w:rPr>
                <w:rFonts w:ascii="Arial" w:eastAsiaTheme="minorEastAsia" w:hAnsi="Arial" w:cs="Arial"/>
                <w:b/>
                <w:bCs/>
                <w:sz w:val="22"/>
                <w:szCs w:val="22"/>
              </w:rPr>
            </w:pPr>
          </w:p>
          <w:p w:rsidR="005F3337" w:rsidRPr="005F3337" w:rsidRDefault="005F3337" w:rsidP="005F3337">
            <w:pPr>
              <w:widowControl w:val="0"/>
              <w:kinsoku w:val="0"/>
              <w:overflowPunct w:val="0"/>
              <w:autoSpaceDE w:val="0"/>
              <w:autoSpaceDN w:val="0"/>
              <w:adjustRightInd w:val="0"/>
              <w:ind w:left="103"/>
              <w:rPr>
                <w:rFonts w:ascii="Arial" w:eastAsiaTheme="minorEastAsia" w:hAnsi="Arial" w:cs="Arial"/>
                <w:sz w:val="22"/>
                <w:szCs w:val="22"/>
              </w:rPr>
            </w:pPr>
            <w:r w:rsidRPr="005F3337">
              <w:rPr>
                <w:rFonts w:ascii="Arial" w:eastAsiaTheme="minorEastAsia" w:hAnsi="Arial" w:cs="Arial"/>
                <w:b/>
                <w:bCs/>
                <w:sz w:val="22"/>
                <w:szCs w:val="22"/>
              </w:rPr>
              <w:t>EXPERIENCE</w:t>
            </w:r>
          </w:p>
        </w:tc>
        <w:tc>
          <w:tcPr>
            <w:tcW w:w="4253" w:type="dxa"/>
            <w:tcBorders>
              <w:top w:val="single" w:sz="4" w:space="0" w:color="000000"/>
              <w:left w:val="single" w:sz="4" w:space="0" w:color="000000"/>
              <w:bottom w:val="single" w:sz="4" w:space="0" w:color="000000"/>
              <w:right w:val="single" w:sz="4" w:space="0" w:color="000000"/>
            </w:tcBorders>
          </w:tcPr>
          <w:p w:rsidR="005F3337" w:rsidRPr="005F3337" w:rsidRDefault="005F3337" w:rsidP="005F3337">
            <w:pPr>
              <w:widowControl w:val="0"/>
              <w:kinsoku w:val="0"/>
              <w:overflowPunct w:val="0"/>
              <w:autoSpaceDE w:val="0"/>
              <w:autoSpaceDN w:val="0"/>
              <w:adjustRightInd w:val="0"/>
              <w:spacing w:before="10"/>
              <w:rPr>
                <w:rFonts w:ascii="Arial" w:eastAsiaTheme="minorEastAsia" w:hAnsi="Arial" w:cs="Arial"/>
                <w:b/>
                <w:bCs/>
                <w:sz w:val="22"/>
                <w:szCs w:val="22"/>
              </w:rPr>
            </w:pPr>
          </w:p>
          <w:p w:rsidR="005F3337" w:rsidRPr="005F3337" w:rsidRDefault="005F3337" w:rsidP="005F3337">
            <w:pPr>
              <w:autoSpaceDE w:val="0"/>
              <w:autoSpaceDN w:val="0"/>
              <w:adjustRightInd w:val="0"/>
              <w:spacing w:after="200" w:line="276" w:lineRule="auto"/>
              <w:rPr>
                <w:rFonts w:ascii="Arial" w:eastAsiaTheme="minorHAnsi" w:hAnsi="Arial" w:cs="Arial"/>
                <w:sz w:val="22"/>
                <w:szCs w:val="22"/>
                <w:lang w:eastAsia="en-US"/>
              </w:rPr>
            </w:pPr>
            <w:r w:rsidRPr="005F3337">
              <w:rPr>
                <w:rFonts w:ascii="Arial" w:eastAsiaTheme="minorHAnsi" w:hAnsi="Arial" w:cs="Arial"/>
                <w:sz w:val="22"/>
                <w:szCs w:val="22"/>
                <w:lang w:eastAsia="en-US"/>
              </w:rPr>
              <w:t>Experience of a senior managerial role within the NHS or other large complex organisation, including effectively leading and motivating other managers and teams.</w:t>
            </w:r>
          </w:p>
          <w:p w:rsidR="005F3337" w:rsidRPr="005F3337" w:rsidRDefault="005F3337" w:rsidP="005F3337">
            <w:pPr>
              <w:autoSpaceDE w:val="0"/>
              <w:autoSpaceDN w:val="0"/>
              <w:adjustRightInd w:val="0"/>
              <w:spacing w:after="200" w:line="276" w:lineRule="auto"/>
              <w:rPr>
                <w:rFonts w:ascii="Arial" w:eastAsiaTheme="minorHAnsi" w:hAnsi="Arial" w:cs="Arial"/>
                <w:sz w:val="22"/>
                <w:szCs w:val="22"/>
                <w:lang w:eastAsia="en-US"/>
              </w:rPr>
            </w:pPr>
          </w:p>
          <w:p w:rsidR="005F3337" w:rsidRPr="005F3337" w:rsidRDefault="005F3337" w:rsidP="005F3337">
            <w:pPr>
              <w:ind w:left="142" w:right="95"/>
              <w:textAlignment w:val="baseline"/>
              <w:rPr>
                <w:rFonts w:ascii="Arial" w:eastAsiaTheme="minorHAnsi" w:hAnsi="Arial" w:cs="Arial"/>
                <w:sz w:val="22"/>
                <w:szCs w:val="22"/>
                <w:lang w:eastAsia="en-US"/>
              </w:rPr>
            </w:pPr>
          </w:p>
        </w:tc>
        <w:tc>
          <w:tcPr>
            <w:tcW w:w="3008" w:type="dxa"/>
            <w:tcBorders>
              <w:top w:val="single" w:sz="4" w:space="0" w:color="000000"/>
              <w:left w:val="single" w:sz="4" w:space="0" w:color="000000"/>
              <w:bottom w:val="single" w:sz="4" w:space="0" w:color="000000"/>
              <w:right w:val="single" w:sz="4" w:space="0" w:color="000000"/>
            </w:tcBorders>
          </w:tcPr>
          <w:p w:rsidR="005F3337" w:rsidRPr="005F3337" w:rsidRDefault="005F3337" w:rsidP="005F3337">
            <w:pPr>
              <w:widowControl w:val="0"/>
              <w:kinsoku w:val="0"/>
              <w:overflowPunct w:val="0"/>
              <w:autoSpaceDE w:val="0"/>
              <w:autoSpaceDN w:val="0"/>
              <w:adjustRightInd w:val="0"/>
              <w:spacing w:before="10"/>
              <w:rPr>
                <w:rFonts w:ascii="Arial" w:eastAsiaTheme="minorEastAsia" w:hAnsi="Arial" w:cs="Arial"/>
                <w:b/>
                <w:bCs/>
                <w:sz w:val="22"/>
                <w:szCs w:val="22"/>
              </w:rPr>
            </w:pPr>
          </w:p>
          <w:p w:rsidR="005F3337" w:rsidRPr="005F3337" w:rsidRDefault="005F3337" w:rsidP="005F3337">
            <w:pPr>
              <w:widowControl w:val="0"/>
              <w:kinsoku w:val="0"/>
              <w:overflowPunct w:val="0"/>
              <w:autoSpaceDE w:val="0"/>
              <w:autoSpaceDN w:val="0"/>
              <w:adjustRightInd w:val="0"/>
              <w:ind w:left="103" w:right="96"/>
              <w:rPr>
                <w:rFonts w:ascii="Arial" w:eastAsiaTheme="minorEastAsia" w:hAnsi="Arial" w:cs="Arial"/>
                <w:sz w:val="22"/>
                <w:szCs w:val="22"/>
              </w:rPr>
            </w:pPr>
          </w:p>
        </w:tc>
      </w:tr>
      <w:tr w:rsidR="005F3337" w:rsidRPr="005F3337" w:rsidTr="00AF0B4D">
        <w:trPr>
          <w:trHeight w:hRule="exact" w:val="7151"/>
        </w:trPr>
        <w:tc>
          <w:tcPr>
            <w:tcW w:w="3087" w:type="dxa"/>
            <w:tcBorders>
              <w:top w:val="single" w:sz="4" w:space="0" w:color="000000"/>
              <w:left w:val="single" w:sz="4" w:space="0" w:color="000000"/>
              <w:bottom w:val="single" w:sz="4" w:space="0" w:color="000000"/>
              <w:right w:val="single" w:sz="4" w:space="0" w:color="000000"/>
            </w:tcBorders>
          </w:tcPr>
          <w:p w:rsidR="005F3337" w:rsidRPr="0049329A" w:rsidRDefault="005F3337" w:rsidP="005F3337">
            <w:pPr>
              <w:widowControl w:val="0"/>
              <w:kinsoku w:val="0"/>
              <w:overflowPunct w:val="0"/>
              <w:autoSpaceDE w:val="0"/>
              <w:autoSpaceDN w:val="0"/>
              <w:adjustRightInd w:val="0"/>
              <w:spacing w:before="7"/>
              <w:rPr>
                <w:rFonts w:ascii="Arial" w:eastAsiaTheme="minorEastAsia" w:hAnsi="Arial" w:cs="Arial"/>
                <w:b/>
                <w:bCs/>
                <w:sz w:val="22"/>
                <w:szCs w:val="22"/>
              </w:rPr>
            </w:pPr>
            <w:r w:rsidRPr="0049329A">
              <w:rPr>
                <w:rFonts w:ascii="Arial" w:eastAsiaTheme="minorEastAsia" w:hAnsi="Arial" w:cs="Arial"/>
                <w:b/>
                <w:bCs/>
                <w:sz w:val="22"/>
                <w:szCs w:val="22"/>
              </w:rPr>
              <w:t>KNOWLEDGE &amp; SKILLS:</w:t>
            </w:r>
          </w:p>
        </w:tc>
        <w:tc>
          <w:tcPr>
            <w:tcW w:w="4253" w:type="dxa"/>
            <w:tcBorders>
              <w:top w:val="single" w:sz="4" w:space="0" w:color="000000"/>
              <w:left w:val="single" w:sz="4" w:space="0" w:color="000000"/>
              <w:bottom w:val="single" w:sz="4" w:space="0" w:color="000000"/>
              <w:right w:val="single" w:sz="4" w:space="0" w:color="000000"/>
            </w:tcBorders>
          </w:tcPr>
          <w:p w:rsidR="00AF0B4D" w:rsidRPr="0049329A" w:rsidRDefault="00AF0B4D" w:rsidP="005F3337">
            <w:pPr>
              <w:widowControl w:val="0"/>
              <w:kinsoku w:val="0"/>
              <w:overflowPunct w:val="0"/>
              <w:autoSpaceDE w:val="0"/>
              <w:autoSpaceDN w:val="0"/>
              <w:adjustRightInd w:val="0"/>
              <w:spacing w:before="10"/>
              <w:rPr>
                <w:rFonts w:ascii="Arial" w:eastAsiaTheme="minorHAnsi" w:hAnsi="Arial" w:cs="Arial"/>
                <w:sz w:val="22"/>
                <w:szCs w:val="22"/>
                <w:lang w:eastAsia="en-US"/>
              </w:rPr>
            </w:pPr>
          </w:p>
          <w:p w:rsidR="005F3337" w:rsidRPr="0049329A" w:rsidRDefault="005F3337" w:rsidP="005F3337">
            <w:pPr>
              <w:widowControl w:val="0"/>
              <w:kinsoku w:val="0"/>
              <w:overflowPunct w:val="0"/>
              <w:autoSpaceDE w:val="0"/>
              <w:autoSpaceDN w:val="0"/>
              <w:adjustRightInd w:val="0"/>
              <w:spacing w:before="10"/>
              <w:rPr>
                <w:rFonts w:ascii="Arial" w:eastAsiaTheme="minorHAnsi" w:hAnsi="Arial" w:cs="Arial"/>
                <w:sz w:val="22"/>
                <w:szCs w:val="22"/>
                <w:lang w:eastAsia="en-US"/>
              </w:rPr>
            </w:pPr>
            <w:r w:rsidRPr="005F3337">
              <w:rPr>
                <w:rFonts w:ascii="Arial" w:eastAsiaTheme="minorHAnsi" w:hAnsi="Arial" w:cs="Arial"/>
                <w:sz w:val="22"/>
                <w:szCs w:val="22"/>
                <w:lang w:eastAsia="en-US"/>
              </w:rPr>
              <w:t>Extensive knowledge of issues, both national and local, on the OH agenda and its relevance to the strategic direction and corporate objectives and values of both NHS Grampian and NHS Scotland.</w:t>
            </w:r>
          </w:p>
          <w:p w:rsidR="005F3337" w:rsidRPr="0049329A" w:rsidRDefault="005F3337" w:rsidP="005F3337">
            <w:pPr>
              <w:widowControl w:val="0"/>
              <w:kinsoku w:val="0"/>
              <w:overflowPunct w:val="0"/>
              <w:autoSpaceDE w:val="0"/>
              <w:autoSpaceDN w:val="0"/>
              <w:adjustRightInd w:val="0"/>
              <w:spacing w:before="10"/>
              <w:rPr>
                <w:rFonts w:ascii="Arial" w:eastAsiaTheme="minorEastAsia" w:hAnsi="Arial" w:cs="Arial"/>
                <w:b/>
                <w:bCs/>
                <w:sz w:val="22"/>
                <w:szCs w:val="22"/>
              </w:rPr>
            </w:pPr>
          </w:p>
          <w:p w:rsidR="005F3337" w:rsidRPr="0049329A" w:rsidRDefault="005F3337" w:rsidP="005F3337">
            <w:pPr>
              <w:widowControl w:val="0"/>
              <w:kinsoku w:val="0"/>
              <w:overflowPunct w:val="0"/>
              <w:autoSpaceDE w:val="0"/>
              <w:autoSpaceDN w:val="0"/>
              <w:adjustRightInd w:val="0"/>
              <w:spacing w:before="10"/>
              <w:rPr>
                <w:rFonts w:ascii="Arial" w:eastAsiaTheme="minorHAnsi" w:hAnsi="Arial" w:cs="Arial"/>
                <w:sz w:val="22"/>
                <w:szCs w:val="22"/>
                <w:lang w:eastAsia="en-US"/>
              </w:rPr>
            </w:pPr>
            <w:r w:rsidRPr="005F3337">
              <w:rPr>
                <w:rFonts w:ascii="Arial" w:eastAsiaTheme="minorHAnsi" w:hAnsi="Arial" w:cs="Arial"/>
                <w:sz w:val="22"/>
                <w:szCs w:val="22"/>
                <w:lang w:eastAsia="en-US"/>
              </w:rPr>
              <w:t>Demonstrable contemporary leadership skills gained through leadership experience and development.</w:t>
            </w:r>
          </w:p>
          <w:p w:rsidR="005F3337" w:rsidRPr="0049329A" w:rsidRDefault="005F3337" w:rsidP="005F3337">
            <w:pPr>
              <w:widowControl w:val="0"/>
              <w:kinsoku w:val="0"/>
              <w:overflowPunct w:val="0"/>
              <w:autoSpaceDE w:val="0"/>
              <w:autoSpaceDN w:val="0"/>
              <w:adjustRightInd w:val="0"/>
              <w:spacing w:before="10"/>
              <w:rPr>
                <w:rFonts w:ascii="Arial" w:eastAsiaTheme="minorHAnsi" w:hAnsi="Arial" w:cs="Arial"/>
                <w:sz w:val="22"/>
                <w:szCs w:val="22"/>
                <w:lang w:eastAsia="en-US"/>
              </w:rPr>
            </w:pPr>
          </w:p>
          <w:p w:rsidR="005F3337" w:rsidRPr="005F3337" w:rsidRDefault="005F3337" w:rsidP="005F3337">
            <w:pPr>
              <w:spacing w:after="200" w:line="276" w:lineRule="auto"/>
              <w:ind w:right="612"/>
              <w:rPr>
                <w:rFonts w:ascii="Arial" w:eastAsiaTheme="minorHAnsi" w:hAnsi="Arial" w:cs="Arial"/>
                <w:sz w:val="22"/>
                <w:szCs w:val="22"/>
                <w:lang w:eastAsia="en-US"/>
              </w:rPr>
            </w:pPr>
            <w:r w:rsidRPr="005F3337">
              <w:rPr>
                <w:rFonts w:ascii="Arial" w:eastAsiaTheme="minorHAnsi" w:hAnsi="Arial" w:cs="Arial"/>
                <w:sz w:val="22"/>
                <w:szCs w:val="22"/>
                <w:lang w:eastAsia="en-US"/>
              </w:rPr>
              <w:t>Skilled in quality improvement / innovation with evidence of business development / generating income.</w:t>
            </w:r>
          </w:p>
          <w:p w:rsidR="005F3337" w:rsidRPr="005F3337" w:rsidRDefault="005F3337" w:rsidP="005F3337">
            <w:pPr>
              <w:spacing w:after="200" w:line="276" w:lineRule="auto"/>
              <w:ind w:right="612"/>
              <w:rPr>
                <w:rFonts w:ascii="Arial" w:eastAsiaTheme="minorHAnsi" w:hAnsi="Arial" w:cs="Arial"/>
                <w:sz w:val="22"/>
                <w:szCs w:val="22"/>
                <w:lang w:eastAsia="en-US"/>
              </w:rPr>
            </w:pPr>
            <w:r w:rsidRPr="005F3337">
              <w:rPr>
                <w:rFonts w:ascii="Arial" w:eastAsiaTheme="minorHAnsi" w:hAnsi="Arial" w:cs="Arial"/>
                <w:sz w:val="22"/>
                <w:szCs w:val="22"/>
                <w:lang w:eastAsia="en-US"/>
              </w:rPr>
              <w:t>Ability to assimilate information quickly, advise and act decisively, and make reasoned judgements.</w:t>
            </w:r>
          </w:p>
          <w:p w:rsidR="005F3337" w:rsidRPr="0049329A" w:rsidRDefault="005F3337" w:rsidP="005F3337">
            <w:pPr>
              <w:widowControl w:val="0"/>
              <w:kinsoku w:val="0"/>
              <w:overflowPunct w:val="0"/>
              <w:autoSpaceDE w:val="0"/>
              <w:autoSpaceDN w:val="0"/>
              <w:adjustRightInd w:val="0"/>
              <w:spacing w:before="10"/>
              <w:rPr>
                <w:rFonts w:ascii="Arial" w:eastAsiaTheme="minorHAnsi" w:hAnsi="Arial" w:cs="Arial"/>
                <w:sz w:val="22"/>
                <w:szCs w:val="22"/>
                <w:lang w:eastAsia="en-US"/>
              </w:rPr>
            </w:pPr>
            <w:r w:rsidRPr="005F3337">
              <w:rPr>
                <w:rFonts w:ascii="Arial" w:eastAsiaTheme="minorHAnsi" w:hAnsi="Arial" w:cs="Arial"/>
                <w:sz w:val="22"/>
                <w:szCs w:val="22"/>
                <w:lang w:eastAsia="en-US"/>
              </w:rPr>
              <w:t>Knowledge of planning, developing and managing the delivery of a proactive customer and organisation focussed Service</w:t>
            </w:r>
          </w:p>
          <w:p w:rsidR="00AF0B4D" w:rsidRPr="0049329A" w:rsidRDefault="00AF0B4D" w:rsidP="005F3337">
            <w:pPr>
              <w:widowControl w:val="0"/>
              <w:kinsoku w:val="0"/>
              <w:overflowPunct w:val="0"/>
              <w:autoSpaceDE w:val="0"/>
              <w:autoSpaceDN w:val="0"/>
              <w:adjustRightInd w:val="0"/>
              <w:spacing w:before="10"/>
              <w:rPr>
                <w:rFonts w:ascii="Arial" w:eastAsiaTheme="minorHAnsi" w:hAnsi="Arial" w:cs="Arial"/>
                <w:sz w:val="22"/>
                <w:szCs w:val="22"/>
                <w:lang w:eastAsia="en-US"/>
              </w:rPr>
            </w:pPr>
          </w:p>
          <w:p w:rsidR="00AF0B4D" w:rsidRPr="0049329A" w:rsidRDefault="00AF0B4D" w:rsidP="005F3337">
            <w:pPr>
              <w:widowControl w:val="0"/>
              <w:kinsoku w:val="0"/>
              <w:overflowPunct w:val="0"/>
              <w:autoSpaceDE w:val="0"/>
              <w:autoSpaceDN w:val="0"/>
              <w:adjustRightInd w:val="0"/>
              <w:spacing w:before="10"/>
              <w:rPr>
                <w:rFonts w:ascii="Arial" w:eastAsiaTheme="minorEastAsia" w:hAnsi="Arial" w:cs="Arial"/>
                <w:b/>
                <w:bCs/>
                <w:sz w:val="22"/>
                <w:szCs w:val="22"/>
              </w:rPr>
            </w:pPr>
            <w:r w:rsidRPr="005F3337">
              <w:rPr>
                <w:rFonts w:ascii="Arial" w:eastAsiaTheme="minorHAnsi" w:hAnsi="Arial" w:cs="Arial"/>
                <w:spacing w:val="-2"/>
                <w:sz w:val="22"/>
                <w:szCs w:val="22"/>
                <w:lang w:eastAsia="en-US"/>
              </w:rPr>
              <w:t>Formulate business and logistical plans for the long-term development of services</w:t>
            </w:r>
          </w:p>
        </w:tc>
        <w:tc>
          <w:tcPr>
            <w:tcW w:w="3008" w:type="dxa"/>
            <w:tcBorders>
              <w:top w:val="single" w:sz="4" w:space="0" w:color="000000"/>
              <w:left w:val="single" w:sz="4" w:space="0" w:color="000000"/>
              <w:bottom w:val="single" w:sz="4" w:space="0" w:color="000000"/>
              <w:right w:val="single" w:sz="4" w:space="0" w:color="000000"/>
            </w:tcBorders>
          </w:tcPr>
          <w:p w:rsidR="005F3337" w:rsidRPr="0049329A" w:rsidRDefault="005F3337" w:rsidP="005F3337">
            <w:pPr>
              <w:widowControl w:val="0"/>
              <w:kinsoku w:val="0"/>
              <w:overflowPunct w:val="0"/>
              <w:autoSpaceDE w:val="0"/>
              <w:autoSpaceDN w:val="0"/>
              <w:adjustRightInd w:val="0"/>
              <w:spacing w:before="10"/>
              <w:rPr>
                <w:rFonts w:ascii="Arial" w:eastAsiaTheme="minorEastAsia" w:hAnsi="Arial" w:cs="Arial"/>
                <w:b/>
                <w:bCs/>
                <w:sz w:val="22"/>
                <w:szCs w:val="22"/>
              </w:rPr>
            </w:pPr>
          </w:p>
        </w:tc>
      </w:tr>
      <w:tr w:rsidR="00AF0B4D" w:rsidRPr="005F3337" w:rsidTr="00AF0B4D">
        <w:trPr>
          <w:trHeight w:hRule="exact" w:val="5114"/>
        </w:trPr>
        <w:tc>
          <w:tcPr>
            <w:tcW w:w="3087" w:type="dxa"/>
            <w:tcBorders>
              <w:top w:val="single" w:sz="4" w:space="0" w:color="000000"/>
              <w:left w:val="single" w:sz="4" w:space="0" w:color="000000"/>
              <w:bottom w:val="single" w:sz="4" w:space="0" w:color="000000"/>
              <w:right w:val="single" w:sz="4" w:space="0" w:color="000000"/>
            </w:tcBorders>
          </w:tcPr>
          <w:p w:rsidR="00AF0B4D" w:rsidRPr="005F3337" w:rsidRDefault="00AF0B4D" w:rsidP="00AF0B4D">
            <w:pPr>
              <w:widowControl w:val="0"/>
              <w:kinsoku w:val="0"/>
              <w:overflowPunct w:val="0"/>
              <w:autoSpaceDE w:val="0"/>
              <w:autoSpaceDN w:val="0"/>
              <w:adjustRightInd w:val="0"/>
              <w:spacing w:before="7"/>
              <w:rPr>
                <w:rFonts w:ascii="Arial" w:eastAsiaTheme="minorEastAsia" w:hAnsi="Arial" w:cs="Arial"/>
                <w:b/>
                <w:bCs/>
                <w:sz w:val="22"/>
                <w:szCs w:val="22"/>
              </w:rPr>
            </w:pPr>
          </w:p>
          <w:p w:rsidR="00AF0B4D" w:rsidRPr="005F3337" w:rsidRDefault="00AF0B4D" w:rsidP="00AF0B4D">
            <w:pPr>
              <w:widowControl w:val="0"/>
              <w:kinsoku w:val="0"/>
              <w:overflowPunct w:val="0"/>
              <w:autoSpaceDE w:val="0"/>
              <w:autoSpaceDN w:val="0"/>
              <w:adjustRightInd w:val="0"/>
              <w:ind w:left="103" w:right="917"/>
              <w:rPr>
                <w:rFonts w:ascii="Arial" w:eastAsiaTheme="minorEastAsia" w:hAnsi="Arial" w:cs="Arial"/>
                <w:sz w:val="22"/>
                <w:szCs w:val="22"/>
              </w:rPr>
            </w:pPr>
            <w:r w:rsidRPr="005F3337">
              <w:rPr>
                <w:rFonts w:ascii="Arial" w:eastAsiaTheme="minorEastAsia" w:hAnsi="Arial" w:cs="Arial"/>
                <w:b/>
                <w:bCs/>
                <w:sz w:val="22"/>
                <w:szCs w:val="22"/>
              </w:rPr>
              <w:t>PERSONAL QUALITIES:</w:t>
            </w:r>
          </w:p>
        </w:tc>
        <w:tc>
          <w:tcPr>
            <w:tcW w:w="4253" w:type="dxa"/>
            <w:tcBorders>
              <w:top w:val="single" w:sz="4" w:space="0" w:color="000000"/>
              <w:left w:val="single" w:sz="4" w:space="0" w:color="000000"/>
              <w:bottom w:val="single" w:sz="4" w:space="0" w:color="000000"/>
              <w:right w:val="single" w:sz="4" w:space="0" w:color="000000"/>
            </w:tcBorders>
          </w:tcPr>
          <w:p w:rsidR="00AF0B4D" w:rsidRPr="005F3337" w:rsidRDefault="00AF0B4D" w:rsidP="00AF0B4D">
            <w:pPr>
              <w:widowControl w:val="0"/>
              <w:kinsoku w:val="0"/>
              <w:overflowPunct w:val="0"/>
              <w:autoSpaceDE w:val="0"/>
              <w:autoSpaceDN w:val="0"/>
              <w:adjustRightInd w:val="0"/>
              <w:spacing w:before="10"/>
              <w:rPr>
                <w:rFonts w:ascii="Arial" w:eastAsiaTheme="minorEastAsia" w:hAnsi="Arial" w:cs="Arial"/>
                <w:b/>
                <w:bCs/>
                <w:sz w:val="22"/>
                <w:szCs w:val="22"/>
              </w:rPr>
            </w:pPr>
          </w:p>
          <w:p w:rsidR="00AF0B4D" w:rsidRPr="005F3337" w:rsidRDefault="00AF0B4D" w:rsidP="00AF0B4D">
            <w:pPr>
              <w:spacing w:after="200" w:line="276" w:lineRule="auto"/>
              <w:ind w:right="612"/>
              <w:rPr>
                <w:rFonts w:ascii="Arial" w:eastAsiaTheme="minorHAnsi" w:hAnsi="Arial" w:cs="Arial"/>
                <w:sz w:val="22"/>
                <w:szCs w:val="22"/>
                <w:lang w:eastAsia="en-US"/>
              </w:rPr>
            </w:pPr>
            <w:r w:rsidRPr="005F3337">
              <w:rPr>
                <w:rFonts w:ascii="Arial" w:eastAsiaTheme="minorHAnsi" w:hAnsi="Arial" w:cs="Arial"/>
                <w:sz w:val="22"/>
                <w:szCs w:val="22"/>
                <w:lang w:eastAsia="en-US"/>
              </w:rPr>
              <w:t>Intellectually robust and self-motivated to deliver against challenging strategic targets.</w:t>
            </w:r>
          </w:p>
          <w:p w:rsidR="00AF0B4D" w:rsidRPr="005F3337" w:rsidRDefault="00AF0B4D" w:rsidP="00AF0B4D">
            <w:pPr>
              <w:widowControl w:val="0"/>
              <w:kinsoku w:val="0"/>
              <w:overflowPunct w:val="0"/>
              <w:autoSpaceDE w:val="0"/>
              <w:autoSpaceDN w:val="0"/>
              <w:adjustRightInd w:val="0"/>
              <w:rPr>
                <w:rFonts w:ascii="Arial" w:eastAsiaTheme="minorEastAsia" w:hAnsi="Arial" w:cs="Arial"/>
                <w:sz w:val="22"/>
                <w:szCs w:val="22"/>
              </w:rPr>
            </w:pPr>
            <w:r w:rsidRPr="005F3337">
              <w:rPr>
                <w:rFonts w:ascii="Arial" w:eastAsiaTheme="minorEastAsia" w:hAnsi="Arial" w:cs="Arial"/>
                <w:sz w:val="22"/>
                <w:szCs w:val="22"/>
              </w:rPr>
              <w:t>Professional and personal credibility to earn the confidence and respect to motivate and inspire staff and a range of stakeholders.</w:t>
            </w:r>
          </w:p>
          <w:p w:rsidR="00AF0B4D" w:rsidRPr="005F3337" w:rsidRDefault="00AF0B4D" w:rsidP="00AF0B4D">
            <w:pPr>
              <w:widowControl w:val="0"/>
              <w:kinsoku w:val="0"/>
              <w:overflowPunct w:val="0"/>
              <w:autoSpaceDE w:val="0"/>
              <w:autoSpaceDN w:val="0"/>
              <w:adjustRightInd w:val="0"/>
              <w:spacing w:before="11"/>
              <w:rPr>
                <w:rFonts w:ascii="Arial" w:eastAsiaTheme="minorEastAsia" w:hAnsi="Arial" w:cs="Arial"/>
                <w:b/>
                <w:bCs/>
                <w:sz w:val="22"/>
                <w:szCs w:val="22"/>
              </w:rPr>
            </w:pPr>
          </w:p>
          <w:p w:rsidR="00AF0B4D" w:rsidRPr="005F3337" w:rsidRDefault="00AF0B4D" w:rsidP="00AF0B4D">
            <w:pPr>
              <w:widowControl w:val="0"/>
              <w:kinsoku w:val="0"/>
              <w:overflowPunct w:val="0"/>
              <w:autoSpaceDE w:val="0"/>
              <w:autoSpaceDN w:val="0"/>
              <w:adjustRightInd w:val="0"/>
              <w:rPr>
                <w:rFonts w:ascii="Arial" w:eastAsiaTheme="minorEastAsia" w:hAnsi="Arial" w:cs="Arial"/>
                <w:sz w:val="22"/>
                <w:szCs w:val="22"/>
              </w:rPr>
            </w:pPr>
            <w:r w:rsidRPr="005F3337">
              <w:rPr>
                <w:rFonts w:ascii="Arial" w:eastAsiaTheme="minorEastAsia" w:hAnsi="Arial" w:cs="Arial"/>
                <w:sz w:val="22"/>
                <w:szCs w:val="22"/>
              </w:rPr>
              <w:t>High level of personal integrity.</w:t>
            </w:r>
          </w:p>
          <w:p w:rsidR="00AF0B4D" w:rsidRPr="005F3337" w:rsidRDefault="00AF0B4D" w:rsidP="00AF0B4D">
            <w:pPr>
              <w:widowControl w:val="0"/>
              <w:kinsoku w:val="0"/>
              <w:overflowPunct w:val="0"/>
              <w:autoSpaceDE w:val="0"/>
              <w:autoSpaceDN w:val="0"/>
              <w:adjustRightInd w:val="0"/>
              <w:spacing w:before="9"/>
              <w:rPr>
                <w:rFonts w:ascii="Arial" w:eastAsiaTheme="minorEastAsia" w:hAnsi="Arial" w:cs="Arial"/>
                <w:b/>
                <w:bCs/>
                <w:sz w:val="22"/>
                <w:szCs w:val="22"/>
              </w:rPr>
            </w:pPr>
          </w:p>
          <w:p w:rsidR="00AF0B4D" w:rsidRPr="005F3337" w:rsidRDefault="00AF0B4D" w:rsidP="00AF0B4D">
            <w:pPr>
              <w:widowControl w:val="0"/>
              <w:kinsoku w:val="0"/>
              <w:overflowPunct w:val="0"/>
              <w:autoSpaceDE w:val="0"/>
              <w:autoSpaceDN w:val="0"/>
              <w:adjustRightInd w:val="0"/>
              <w:ind w:right="122"/>
              <w:rPr>
                <w:rFonts w:ascii="Arial" w:eastAsiaTheme="minorEastAsia" w:hAnsi="Arial" w:cs="Arial"/>
                <w:sz w:val="22"/>
                <w:szCs w:val="22"/>
              </w:rPr>
            </w:pPr>
            <w:r w:rsidRPr="005F3337">
              <w:rPr>
                <w:rFonts w:ascii="Arial" w:eastAsiaTheme="minorEastAsia" w:hAnsi="Arial" w:cs="Arial"/>
                <w:sz w:val="22"/>
                <w:szCs w:val="22"/>
              </w:rPr>
              <w:t xml:space="preserve">Highly effective influencing </w:t>
            </w:r>
            <w:proofErr w:type="gramStart"/>
            <w:r w:rsidRPr="005F3337">
              <w:rPr>
                <w:rFonts w:ascii="Arial" w:eastAsiaTheme="minorEastAsia" w:hAnsi="Arial" w:cs="Arial"/>
                <w:sz w:val="22"/>
                <w:szCs w:val="22"/>
              </w:rPr>
              <w:t>and ,</w:t>
            </w:r>
            <w:proofErr w:type="gramEnd"/>
            <w:r w:rsidRPr="005F3337">
              <w:rPr>
                <w:rFonts w:ascii="Arial" w:eastAsiaTheme="minorEastAsia" w:hAnsi="Arial" w:cs="Arial"/>
                <w:sz w:val="22"/>
                <w:szCs w:val="22"/>
              </w:rPr>
              <w:t xml:space="preserve"> interpersonal skills.</w:t>
            </w:r>
          </w:p>
          <w:p w:rsidR="00AF0B4D" w:rsidRPr="005F3337" w:rsidRDefault="00AF0B4D" w:rsidP="00AF0B4D">
            <w:pPr>
              <w:widowControl w:val="0"/>
              <w:kinsoku w:val="0"/>
              <w:overflowPunct w:val="0"/>
              <w:autoSpaceDE w:val="0"/>
              <w:autoSpaceDN w:val="0"/>
              <w:adjustRightInd w:val="0"/>
              <w:rPr>
                <w:rFonts w:ascii="Arial" w:eastAsiaTheme="minorEastAsia" w:hAnsi="Arial" w:cs="Arial"/>
                <w:b/>
                <w:bCs/>
                <w:sz w:val="22"/>
                <w:szCs w:val="22"/>
              </w:rPr>
            </w:pPr>
          </w:p>
          <w:p w:rsidR="00AF0B4D" w:rsidRPr="005F3337" w:rsidRDefault="00AF0B4D" w:rsidP="00AF0B4D">
            <w:pPr>
              <w:widowControl w:val="0"/>
              <w:kinsoku w:val="0"/>
              <w:overflowPunct w:val="0"/>
              <w:autoSpaceDE w:val="0"/>
              <w:autoSpaceDN w:val="0"/>
              <w:adjustRightInd w:val="0"/>
              <w:ind w:right="343"/>
              <w:rPr>
                <w:rFonts w:ascii="Arial" w:eastAsiaTheme="minorEastAsia" w:hAnsi="Arial" w:cs="Arial"/>
                <w:sz w:val="22"/>
                <w:szCs w:val="22"/>
              </w:rPr>
            </w:pPr>
            <w:r w:rsidRPr="005F3337">
              <w:rPr>
                <w:rFonts w:ascii="Arial" w:eastAsiaTheme="minorEastAsia" w:hAnsi="Arial" w:cs="Arial"/>
                <w:sz w:val="22"/>
                <w:szCs w:val="22"/>
              </w:rPr>
              <w:t>Personal resilience with ability to multi- task and operate effectively under pressure.</w:t>
            </w:r>
          </w:p>
          <w:p w:rsidR="00AF0B4D" w:rsidRPr="005F3337" w:rsidRDefault="00AF0B4D" w:rsidP="00AF0B4D">
            <w:pPr>
              <w:widowControl w:val="0"/>
              <w:kinsoku w:val="0"/>
              <w:overflowPunct w:val="0"/>
              <w:autoSpaceDE w:val="0"/>
              <w:autoSpaceDN w:val="0"/>
              <w:adjustRightInd w:val="0"/>
              <w:ind w:left="103" w:right="343"/>
              <w:rPr>
                <w:rFonts w:ascii="Arial" w:eastAsiaTheme="minorEastAsia" w:hAnsi="Arial" w:cs="Arial"/>
                <w:sz w:val="22"/>
                <w:szCs w:val="22"/>
              </w:rPr>
            </w:pPr>
          </w:p>
          <w:p w:rsidR="00AF0B4D" w:rsidRPr="005F3337" w:rsidRDefault="00AF0B4D" w:rsidP="00AF0B4D">
            <w:pPr>
              <w:rPr>
                <w:rFonts w:ascii="Arial" w:eastAsiaTheme="minorHAnsi" w:hAnsi="Arial" w:cs="Arial"/>
                <w:sz w:val="22"/>
                <w:szCs w:val="22"/>
                <w:lang w:eastAsia="en-US"/>
              </w:rPr>
            </w:pPr>
            <w:r w:rsidRPr="005F3337">
              <w:rPr>
                <w:rFonts w:ascii="Arial" w:eastAsiaTheme="minorHAnsi" w:hAnsi="Arial" w:cs="Arial"/>
                <w:sz w:val="22"/>
                <w:szCs w:val="22"/>
                <w:lang w:eastAsia="en-US"/>
              </w:rPr>
              <w:t xml:space="preserve">  </w:t>
            </w:r>
          </w:p>
          <w:p w:rsidR="00AF0B4D" w:rsidRPr="005F3337" w:rsidRDefault="00AF0B4D" w:rsidP="00AF0B4D">
            <w:pPr>
              <w:widowControl w:val="0"/>
              <w:kinsoku w:val="0"/>
              <w:overflowPunct w:val="0"/>
              <w:autoSpaceDE w:val="0"/>
              <w:autoSpaceDN w:val="0"/>
              <w:adjustRightInd w:val="0"/>
              <w:ind w:left="103" w:right="343"/>
              <w:rPr>
                <w:rFonts w:ascii="Arial" w:eastAsiaTheme="minorEastAsia" w:hAnsi="Arial" w:cs="Arial"/>
                <w:sz w:val="22"/>
                <w:szCs w:val="22"/>
              </w:rPr>
            </w:pPr>
          </w:p>
          <w:p w:rsidR="00AF0B4D" w:rsidRPr="005F3337" w:rsidRDefault="00AF0B4D" w:rsidP="00AF0B4D">
            <w:pPr>
              <w:widowControl w:val="0"/>
              <w:kinsoku w:val="0"/>
              <w:overflowPunct w:val="0"/>
              <w:autoSpaceDE w:val="0"/>
              <w:autoSpaceDN w:val="0"/>
              <w:adjustRightInd w:val="0"/>
              <w:ind w:right="343"/>
              <w:rPr>
                <w:rFonts w:ascii="Arial" w:eastAsiaTheme="minorEastAsia" w:hAnsi="Arial" w:cs="Arial"/>
                <w:sz w:val="22"/>
                <w:szCs w:val="22"/>
              </w:rPr>
            </w:pPr>
          </w:p>
        </w:tc>
        <w:tc>
          <w:tcPr>
            <w:tcW w:w="3008" w:type="dxa"/>
            <w:tcBorders>
              <w:top w:val="single" w:sz="4" w:space="0" w:color="000000"/>
              <w:left w:val="single" w:sz="4" w:space="0" w:color="000000"/>
              <w:bottom w:val="single" w:sz="4" w:space="0" w:color="000000"/>
              <w:right w:val="single" w:sz="4" w:space="0" w:color="000000"/>
            </w:tcBorders>
          </w:tcPr>
          <w:p w:rsidR="00AF0B4D" w:rsidRPr="005F3337" w:rsidRDefault="00AF0B4D" w:rsidP="00AF0B4D">
            <w:pPr>
              <w:widowControl w:val="0"/>
              <w:kinsoku w:val="0"/>
              <w:overflowPunct w:val="0"/>
              <w:autoSpaceDE w:val="0"/>
              <w:autoSpaceDN w:val="0"/>
              <w:adjustRightInd w:val="0"/>
              <w:spacing w:before="10"/>
              <w:rPr>
                <w:rFonts w:ascii="Arial" w:eastAsiaTheme="minorEastAsia" w:hAnsi="Arial" w:cs="Arial"/>
                <w:b/>
                <w:bCs/>
                <w:sz w:val="22"/>
                <w:szCs w:val="22"/>
              </w:rPr>
            </w:pPr>
          </w:p>
          <w:p w:rsidR="00AF0B4D" w:rsidRPr="005F3337" w:rsidRDefault="00AF0B4D" w:rsidP="00AF0B4D">
            <w:pPr>
              <w:widowControl w:val="0"/>
              <w:kinsoku w:val="0"/>
              <w:overflowPunct w:val="0"/>
              <w:autoSpaceDE w:val="0"/>
              <w:autoSpaceDN w:val="0"/>
              <w:adjustRightInd w:val="0"/>
              <w:ind w:left="103" w:right="303"/>
              <w:rPr>
                <w:rFonts w:ascii="Arial" w:eastAsiaTheme="minorEastAsia" w:hAnsi="Arial" w:cs="Arial"/>
                <w:sz w:val="22"/>
                <w:szCs w:val="22"/>
              </w:rPr>
            </w:pPr>
          </w:p>
        </w:tc>
      </w:tr>
      <w:tr w:rsidR="00AF0B4D" w:rsidRPr="005F3337" w:rsidTr="00AF0B4D">
        <w:trPr>
          <w:trHeight w:hRule="exact" w:val="1840"/>
        </w:trPr>
        <w:tc>
          <w:tcPr>
            <w:tcW w:w="3087" w:type="dxa"/>
            <w:tcBorders>
              <w:top w:val="single" w:sz="4" w:space="0" w:color="000000"/>
              <w:left w:val="single" w:sz="4" w:space="0" w:color="000000"/>
              <w:bottom w:val="single" w:sz="4" w:space="0" w:color="000000"/>
              <w:right w:val="single" w:sz="4" w:space="0" w:color="000000"/>
            </w:tcBorders>
          </w:tcPr>
          <w:p w:rsidR="00AF0B4D" w:rsidRPr="005F3337" w:rsidRDefault="00AF0B4D" w:rsidP="00AF0B4D">
            <w:pPr>
              <w:widowControl w:val="0"/>
              <w:kinsoku w:val="0"/>
              <w:overflowPunct w:val="0"/>
              <w:autoSpaceDE w:val="0"/>
              <w:autoSpaceDN w:val="0"/>
              <w:adjustRightInd w:val="0"/>
              <w:spacing w:before="7"/>
              <w:rPr>
                <w:rFonts w:ascii="Arial" w:eastAsiaTheme="minorEastAsia" w:hAnsi="Arial" w:cs="Arial"/>
                <w:b/>
                <w:bCs/>
                <w:sz w:val="22"/>
                <w:szCs w:val="22"/>
              </w:rPr>
            </w:pPr>
          </w:p>
          <w:p w:rsidR="00AF0B4D" w:rsidRPr="005F3337" w:rsidRDefault="00AF0B4D" w:rsidP="00AF0B4D">
            <w:pPr>
              <w:widowControl w:val="0"/>
              <w:kinsoku w:val="0"/>
              <w:overflowPunct w:val="0"/>
              <w:autoSpaceDE w:val="0"/>
              <w:autoSpaceDN w:val="0"/>
              <w:adjustRightInd w:val="0"/>
              <w:ind w:left="103" w:right="264"/>
              <w:rPr>
                <w:rFonts w:ascii="Arial" w:eastAsiaTheme="minorEastAsia" w:hAnsi="Arial" w:cs="Arial"/>
                <w:sz w:val="22"/>
                <w:szCs w:val="22"/>
              </w:rPr>
            </w:pPr>
            <w:r w:rsidRPr="005F3337">
              <w:rPr>
                <w:rFonts w:ascii="Arial" w:eastAsiaTheme="minorEastAsia" w:hAnsi="Arial" w:cs="Arial"/>
                <w:b/>
                <w:bCs/>
                <w:sz w:val="22"/>
                <w:szCs w:val="22"/>
              </w:rPr>
              <w:t>OTHER REQUIREMENTS:</w:t>
            </w:r>
          </w:p>
        </w:tc>
        <w:tc>
          <w:tcPr>
            <w:tcW w:w="4253" w:type="dxa"/>
            <w:tcBorders>
              <w:top w:val="single" w:sz="4" w:space="0" w:color="000000"/>
              <w:left w:val="single" w:sz="4" w:space="0" w:color="000000"/>
              <w:bottom w:val="single" w:sz="4" w:space="0" w:color="000000"/>
              <w:right w:val="single" w:sz="4" w:space="0" w:color="000000"/>
            </w:tcBorders>
          </w:tcPr>
          <w:p w:rsidR="00AF0B4D" w:rsidRPr="005F3337" w:rsidRDefault="00AF0B4D" w:rsidP="00AF0B4D">
            <w:pPr>
              <w:widowControl w:val="0"/>
              <w:kinsoku w:val="0"/>
              <w:overflowPunct w:val="0"/>
              <w:autoSpaceDE w:val="0"/>
              <w:autoSpaceDN w:val="0"/>
              <w:adjustRightInd w:val="0"/>
              <w:spacing w:before="8"/>
              <w:rPr>
                <w:rFonts w:ascii="Arial" w:eastAsiaTheme="minorEastAsia" w:hAnsi="Arial" w:cs="Arial"/>
                <w:b/>
                <w:bCs/>
                <w:sz w:val="22"/>
                <w:szCs w:val="22"/>
              </w:rPr>
            </w:pPr>
          </w:p>
          <w:p w:rsidR="00AF0B4D" w:rsidRPr="005F3337" w:rsidRDefault="00AF0B4D" w:rsidP="00AF0B4D">
            <w:pPr>
              <w:widowControl w:val="0"/>
              <w:kinsoku w:val="0"/>
              <w:overflowPunct w:val="0"/>
              <w:autoSpaceDE w:val="0"/>
              <w:autoSpaceDN w:val="0"/>
              <w:adjustRightInd w:val="0"/>
              <w:ind w:left="103"/>
              <w:rPr>
                <w:rFonts w:ascii="Arial" w:eastAsiaTheme="minorEastAsia" w:hAnsi="Arial" w:cs="Arial"/>
                <w:sz w:val="22"/>
                <w:szCs w:val="22"/>
              </w:rPr>
            </w:pPr>
            <w:r w:rsidRPr="005F3337">
              <w:rPr>
                <w:rFonts w:ascii="Arial" w:eastAsiaTheme="minorEastAsia" w:hAnsi="Arial" w:cs="Arial"/>
                <w:sz w:val="22"/>
                <w:szCs w:val="22"/>
              </w:rPr>
              <w:t>Ability to travel.</w:t>
            </w:r>
          </w:p>
          <w:p w:rsidR="00AF0B4D" w:rsidRPr="005F3337" w:rsidRDefault="00AF0B4D" w:rsidP="00AF0B4D">
            <w:pPr>
              <w:widowControl w:val="0"/>
              <w:kinsoku w:val="0"/>
              <w:overflowPunct w:val="0"/>
              <w:autoSpaceDE w:val="0"/>
              <w:autoSpaceDN w:val="0"/>
              <w:adjustRightInd w:val="0"/>
              <w:rPr>
                <w:rFonts w:ascii="Arial" w:eastAsiaTheme="minorEastAsia" w:hAnsi="Arial" w:cs="Arial"/>
                <w:b/>
                <w:bCs/>
                <w:sz w:val="22"/>
                <w:szCs w:val="22"/>
              </w:rPr>
            </w:pPr>
          </w:p>
          <w:p w:rsidR="00AF0B4D" w:rsidRPr="005F3337" w:rsidRDefault="00AF0B4D" w:rsidP="00AF0B4D">
            <w:pPr>
              <w:widowControl w:val="0"/>
              <w:kinsoku w:val="0"/>
              <w:overflowPunct w:val="0"/>
              <w:autoSpaceDE w:val="0"/>
              <w:autoSpaceDN w:val="0"/>
              <w:adjustRightInd w:val="0"/>
              <w:ind w:left="103" w:right="415"/>
              <w:rPr>
                <w:rFonts w:ascii="Arial" w:eastAsiaTheme="minorEastAsia" w:hAnsi="Arial" w:cs="Arial"/>
                <w:sz w:val="22"/>
                <w:szCs w:val="22"/>
              </w:rPr>
            </w:pPr>
            <w:r w:rsidRPr="005F3337">
              <w:rPr>
                <w:rFonts w:ascii="Arial" w:eastAsiaTheme="minorEastAsia" w:hAnsi="Arial" w:cs="Arial"/>
                <w:sz w:val="22"/>
                <w:szCs w:val="22"/>
              </w:rPr>
              <w:t>Demonstrates Continuing Professional Development.</w:t>
            </w:r>
          </w:p>
          <w:p w:rsidR="00AF0B4D" w:rsidRPr="005F3337" w:rsidRDefault="00AF0B4D" w:rsidP="00AF0B4D">
            <w:pPr>
              <w:widowControl w:val="0"/>
              <w:kinsoku w:val="0"/>
              <w:overflowPunct w:val="0"/>
              <w:autoSpaceDE w:val="0"/>
              <w:autoSpaceDN w:val="0"/>
              <w:adjustRightInd w:val="0"/>
              <w:ind w:left="103" w:right="415"/>
              <w:rPr>
                <w:rFonts w:ascii="Arial" w:eastAsiaTheme="minorEastAsia" w:hAnsi="Arial" w:cs="Arial"/>
                <w:sz w:val="22"/>
                <w:szCs w:val="22"/>
              </w:rPr>
            </w:pPr>
          </w:p>
          <w:p w:rsidR="00AF0B4D" w:rsidRPr="005F3337" w:rsidRDefault="00AF0B4D" w:rsidP="00AF0B4D">
            <w:pPr>
              <w:widowControl w:val="0"/>
              <w:kinsoku w:val="0"/>
              <w:overflowPunct w:val="0"/>
              <w:autoSpaceDE w:val="0"/>
              <w:autoSpaceDN w:val="0"/>
              <w:adjustRightInd w:val="0"/>
              <w:ind w:left="103" w:right="415"/>
              <w:rPr>
                <w:rFonts w:ascii="Arial" w:eastAsiaTheme="minorEastAsia" w:hAnsi="Arial" w:cs="Arial"/>
                <w:sz w:val="22"/>
                <w:szCs w:val="22"/>
              </w:rPr>
            </w:pPr>
          </w:p>
        </w:tc>
        <w:tc>
          <w:tcPr>
            <w:tcW w:w="3008" w:type="dxa"/>
            <w:tcBorders>
              <w:top w:val="single" w:sz="4" w:space="0" w:color="000000"/>
              <w:left w:val="single" w:sz="4" w:space="0" w:color="000000"/>
              <w:bottom w:val="single" w:sz="4" w:space="0" w:color="000000"/>
              <w:right w:val="single" w:sz="4" w:space="0" w:color="000000"/>
            </w:tcBorders>
          </w:tcPr>
          <w:p w:rsidR="00AF0B4D" w:rsidRPr="005F3337" w:rsidRDefault="00AF0B4D" w:rsidP="00AF0B4D">
            <w:pPr>
              <w:spacing w:after="200" w:line="276" w:lineRule="auto"/>
              <w:rPr>
                <w:rFonts w:ascii="Arial" w:eastAsiaTheme="minorHAnsi" w:hAnsi="Arial" w:cs="Arial"/>
                <w:sz w:val="22"/>
                <w:szCs w:val="22"/>
                <w:lang w:eastAsia="en-US"/>
              </w:rPr>
            </w:pPr>
          </w:p>
        </w:tc>
      </w:tr>
    </w:tbl>
    <w:p w:rsidR="0061601A" w:rsidRPr="006A257D" w:rsidRDefault="0061601A" w:rsidP="005F3337"/>
    <w:sectPr w:rsidR="0061601A" w:rsidRPr="006A257D" w:rsidSect="00906007">
      <w:footerReference w:type="even" r:id="rId11"/>
      <w:footerReference w:type="default" r:id="rId12"/>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9C4" w:rsidRDefault="006649C4">
      <w:r>
        <w:separator/>
      </w:r>
    </w:p>
  </w:endnote>
  <w:endnote w:type="continuationSeparator" w:id="0">
    <w:p w:rsidR="006649C4" w:rsidRDefault="006649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D0" w:rsidRDefault="00D3019A">
    <w:pPr>
      <w:pStyle w:val="Footer"/>
      <w:framePr w:wrap="around" w:vAnchor="text" w:hAnchor="margin" w:xAlign="right" w:y="1"/>
      <w:rPr>
        <w:rStyle w:val="PageNumber"/>
      </w:rPr>
    </w:pPr>
    <w:r>
      <w:rPr>
        <w:rStyle w:val="PageNumber"/>
      </w:rPr>
      <w:fldChar w:fldCharType="begin"/>
    </w:r>
    <w:r w:rsidR="00127AD0">
      <w:rPr>
        <w:rStyle w:val="PageNumber"/>
      </w:rPr>
      <w:instrText xml:space="preserve">PAGE  </w:instrText>
    </w:r>
    <w:r>
      <w:rPr>
        <w:rStyle w:val="PageNumber"/>
      </w:rPr>
      <w:fldChar w:fldCharType="separate"/>
    </w:r>
    <w:r w:rsidR="00127AD0">
      <w:rPr>
        <w:rStyle w:val="PageNumber"/>
        <w:noProof/>
      </w:rPr>
      <w:t>3</w:t>
    </w:r>
    <w:r>
      <w:rPr>
        <w:rStyle w:val="PageNumber"/>
      </w:rPr>
      <w:fldChar w:fldCharType="end"/>
    </w:r>
  </w:p>
  <w:p w:rsidR="00127AD0" w:rsidRDefault="00127AD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AD0" w:rsidRDefault="00D3019A">
    <w:pPr>
      <w:pStyle w:val="Footer"/>
      <w:framePr w:wrap="around" w:vAnchor="text" w:hAnchor="margin" w:xAlign="right" w:y="1"/>
      <w:rPr>
        <w:rStyle w:val="PageNumber"/>
      </w:rPr>
    </w:pPr>
    <w:r>
      <w:rPr>
        <w:rStyle w:val="PageNumber"/>
      </w:rPr>
      <w:fldChar w:fldCharType="begin"/>
    </w:r>
    <w:r w:rsidR="00127AD0">
      <w:rPr>
        <w:rStyle w:val="PageNumber"/>
      </w:rPr>
      <w:instrText xml:space="preserve">PAGE  </w:instrText>
    </w:r>
    <w:r>
      <w:rPr>
        <w:rStyle w:val="PageNumber"/>
      </w:rPr>
      <w:fldChar w:fldCharType="separate"/>
    </w:r>
    <w:r w:rsidR="0049329A">
      <w:rPr>
        <w:rStyle w:val="PageNumber"/>
        <w:noProof/>
      </w:rPr>
      <w:t>10</w:t>
    </w:r>
    <w:r>
      <w:rPr>
        <w:rStyle w:val="PageNumber"/>
      </w:rPr>
      <w:fldChar w:fldCharType="end"/>
    </w:r>
  </w:p>
  <w:p w:rsidR="00127AD0" w:rsidRDefault="00127AD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9C4" w:rsidRDefault="006649C4">
      <w:r>
        <w:separator/>
      </w:r>
    </w:p>
  </w:footnote>
  <w:footnote w:type="continuationSeparator" w:id="0">
    <w:p w:rsidR="006649C4" w:rsidRDefault="006649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7A71EF"/>
    <w:multiLevelType w:val="hybridMultilevel"/>
    <w:tmpl w:val="834ED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1C6CED"/>
    <w:multiLevelType w:val="hybridMultilevel"/>
    <w:tmpl w:val="2EE43CF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E421E52"/>
    <w:multiLevelType w:val="hybridMultilevel"/>
    <w:tmpl w:val="F36E49E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9F46493"/>
    <w:multiLevelType w:val="hybridMultilevel"/>
    <w:tmpl w:val="282699F2"/>
    <w:lvl w:ilvl="0" w:tplc="08090001">
      <w:start w:val="1"/>
      <w:numFmt w:val="bullet"/>
      <w:lvlText w:val=""/>
      <w:lvlJc w:val="left"/>
      <w:pPr>
        <w:tabs>
          <w:tab w:val="num" w:pos="432"/>
        </w:tabs>
        <w:ind w:left="432" w:hanging="360"/>
      </w:pPr>
      <w:rPr>
        <w:rFonts w:ascii="Symbol" w:hAnsi="Symbol" w:hint="default"/>
      </w:rPr>
    </w:lvl>
    <w:lvl w:ilvl="1" w:tplc="08090003" w:tentative="1">
      <w:start w:val="1"/>
      <w:numFmt w:val="bullet"/>
      <w:lvlText w:val="o"/>
      <w:lvlJc w:val="left"/>
      <w:pPr>
        <w:tabs>
          <w:tab w:val="num" w:pos="1152"/>
        </w:tabs>
        <w:ind w:left="1152" w:hanging="360"/>
      </w:pPr>
      <w:rPr>
        <w:rFonts w:ascii="Courier New" w:hAnsi="Courier New" w:hint="default"/>
      </w:rPr>
    </w:lvl>
    <w:lvl w:ilvl="2" w:tplc="08090005" w:tentative="1">
      <w:start w:val="1"/>
      <w:numFmt w:val="bullet"/>
      <w:lvlText w:val=""/>
      <w:lvlJc w:val="left"/>
      <w:pPr>
        <w:tabs>
          <w:tab w:val="num" w:pos="1872"/>
        </w:tabs>
        <w:ind w:left="1872" w:hanging="360"/>
      </w:pPr>
      <w:rPr>
        <w:rFonts w:ascii="Wingdings" w:hAnsi="Wingdings" w:hint="default"/>
      </w:rPr>
    </w:lvl>
    <w:lvl w:ilvl="3" w:tplc="08090001" w:tentative="1">
      <w:start w:val="1"/>
      <w:numFmt w:val="bullet"/>
      <w:lvlText w:val=""/>
      <w:lvlJc w:val="left"/>
      <w:pPr>
        <w:tabs>
          <w:tab w:val="num" w:pos="2592"/>
        </w:tabs>
        <w:ind w:left="2592" w:hanging="360"/>
      </w:pPr>
      <w:rPr>
        <w:rFonts w:ascii="Symbol" w:hAnsi="Symbol" w:hint="default"/>
      </w:rPr>
    </w:lvl>
    <w:lvl w:ilvl="4" w:tplc="08090003" w:tentative="1">
      <w:start w:val="1"/>
      <w:numFmt w:val="bullet"/>
      <w:lvlText w:val="o"/>
      <w:lvlJc w:val="left"/>
      <w:pPr>
        <w:tabs>
          <w:tab w:val="num" w:pos="3312"/>
        </w:tabs>
        <w:ind w:left="3312" w:hanging="360"/>
      </w:pPr>
      <w:rPr>
        <w:rFonts w:ascii="Courier New" w:hAnsi="Courier New" w:hint="default"/>
      </w:rPr>
    </w:lvl>
    <w:lvl w:ilvl="5" w:tplc="08090005" w:tentative="1">
      <w:start w:val="1"/>
      <w:numFmt w:val="bullet"/>
      <w:lvlText w:val=""/>
      <w:lvlJc w:val="left"/>
      <w:pPr>
        <w:tabs>
          <w:tab w:val="num" w:pos="4032"/>
        </w:tabs>
        <w:ind w:left="4032" w:hanging="360"/>
      </w:pPr>
      <w:rPr>
        <w:rFonts w:ascii="Wingdings" w:hAnsi="Wingdings" w:hint="default"/>
      </w:rPr>
    </w:lvl>
    <w:lvl w:ilvl="6" w:tplc="08090001" w:tentative="1">
      <w:start w:val="1"/>
      <w:numFmt w:val="bullet"/>
      <w:lvlText w:val=""/>
      <w:lvlJc w:val="left"/>
      <w:pPr>
        <w:tabs>
          <w:tab w:val="num" w:pos="4752"/>
        </w:tabs>
        <w:ind w:left="4752" w:hanging="360"/>
      </w:pPr>
      <w:rPr>
        <w:rFonts w:ascii="Symbol" w:hAnsi="Symbol" w:hint="default"/>
      </w:rPr>
    </w:lvl>
    <w:lvl w:ilvl="7" w:tplc="08090003" w:tentative="1">
      <w:start w:val="1"/>
      <w:numFmt w:val="bullet"/>
      <w:lvlText w:val="o"/>
      <w:lvlJc w:val="left"/>
      <w:pPr>
        <w:tabs>
          <w:tab w:val="num" w:pos="5472"/>
        </w:tabs>
        <w:ind w:left="5472" w:hanging="360"/>
      </w:pPr>
      <w:rPr>
        <w:rFonts w:ascii="Courier New" w:hAnsi="Courier New" w:hint="default"/>
      </w:rPr>
    </w:lvl>
    <w:lvl w:ilvl="8" w:tplc="08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1B622546"/>
    <w:multiLevelType w:val="hybridMultilevel"/>
    <w:tmpl w:val="6CCC3E3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227F193F"/>
    <w:multiLevelType w:val="hybridMultilevel"/>
    <w:tmpl w:val="521A3D84"/>
    <w:lvl w:ilvl="0" w:tplc="FFFFFFFF">
      <w:start w:val="1"/>
      <w:numFmt w:val="bullet"/>
      <w:lvlText w:val=""/>
      <w:lvlJc w:val="left"/>
      <w:pPr>
        <w:tabs>
          <w:tab w:val="num" w:pos="726"/>
        </w:tabs>
        <w:ind w:left="726" w:hanging="360"/>
      </w:pPr>
      <w:rPr>
        <w:rFonts w:ascii="Symbol" w:hAnsi="Symbol" w:hint="default"/>
        <w:color w:val="auto"/>
        <w:sz w:val="20"/>
      </w:rPr>
    </w:lvl>
    <w:lvl w:ilvl="1" w:tplc="FFFFFFFF" w:tentative="1">
      <w:start w:val="1"/>
      <w:numFmt w:val="bullet"/>
      <w:lvlText w:val="o"/>
      <w:lvlJc w:val="left"/>
      <w:pPr>
        <w:tabs>
          <w:tab w:val="num" w:pos="1806"/>
        </w:tabs>
        <w:ind w:left="1806" w:hanging="360"/>
      </w:pPr>
      <w:rPr>
        <w:rFonts w:ascii="Courier New" w:hAnsi="Courier New" w:hint="default"/>
      </w:rPr>
    </w:lvl>
    <w:lvl w:ilvl="2" w:tplc="FFFFFFFF" w:tentative="1">
      <w:start w:val="1"/>
      <w:numFmt w:val="bullet"/>
      <w:lvlText w:val=""/>
      <w:lvlJc w:val="left"/>
      <w:pPr>
        <w:tabs>
          <w:tab w:val="num" w:pos="2526"/>
        </w:tabs>
        <w:ind w:left="2526" w:hanging="360"/>
      </w:pPr>
      <w:rPr>
        <w:rFonts w:ascii="Wingdings" w:hAnsi="Wingdings" w:hint="default"/>
      </w:rPr>
    </w:lvl>
    <w:lvl w:ilvl="3" w:tplc="FFFFFFFF" w:tentative="1">
      <w:start w:val="1"/>
      <w:numFmt w:val="bullet"/>
      <w:lvlText w:val=""/>
      <w:lvlJc w:val="left"/>
      <w:pPr>
        <w:tabs>
          <w:tab w:val="num" w:pos="3246"/>
        </w:tabs>
        <w:ind w:left="3246" w:hanging="360"/>
      </w:pPr>
      <w:rPr>
        <w:rFonts w:ascii="Symbol" w:hAnsi="Symbol" w:hint="default"/>
      </w:rPr>
    </w:lvl>
    <w:lvl w:ilvl="4" w:tplc="FFFFFFFF" w:tentative="1">
      <w:start w:val="1"/>
      <w:numFmt w:val="bullet"/>
      <w:lvlText w:val="o"/>
      <w:lvlJc w:val="left"/>
      <w:pPr>
        <w:tabs>
          <w:tab w:val="num" w:pos="3966"/>
        </w:tabs>
        <w:ind w:left="3966" w:hanging="360"/>
      </w:pPr>
      <w:rPr>
        <w:rFonts w:ascii="Courier New" w:hAnsi="Courier New" w:hint="default"/>
      </w:rPr>
    </w:lvl>
    <w:lvl w:ilvl="5" w:tplc="FFFFFFFF" w:tentative="1">
      <w:start w:val="1"/>
      <w:numFmt w:val="bullet"/>
      <w:lvlText w:val=""/>
      <w:lvlJc w:val="left"/>
      <w:pPr>
        <w:tabs>
          <w:tab w:val="num" w:pos="4686"/>
        </w:tabs>
        <w:ind w:left="4686" w:hanging="360"/>
      </w:pPr>
      <w:rPr>
        <w:rFonts w:ascii="Wingdings" w:hAnsi="Wingdings" w:hint="default"/>
      </w:rPr>
    </w:lvl>
    <w:lvl w:ilvl="6" w:tplc="FFFFFFFF" w:tentative="1">
      <w:start w:val="1"/>
      <w:numFmt w:val="bullet"/>
      <w:lvlText w:val=""/>
      <w:lvlJc w:val="left"/>
      <w:pPr>
        <w:tabs>
          <w:tab w:val="num" w:pos="5406"/>
        </w:tabs>
        <w:ind w:left="5406" w:hanging="360"/>
      </w:pPr>
      <w:rPr>
        <w:rFonts w:ascii="Symbol" w:hAnsi="Symbol" w:hint="default"/>
      </w:rPr>
    </w:lvl>
    <w:lvl w:ilvl="7" w:tplc="FFFFFFFF" w:tentative="1">
      <w:start w:val="1"/>
      <w:numFmt w:val="bullet"/>
      <w:lvlText w:val="o"/>
      <w:lvlJc w:val="left"/>
      <w:pPr>
        <w:tabs>
          <w:tab w:val="num" w:pos="6126"/>
        </w:tabs>
        <w:ind w:left="6126" w:hanging="360"/>
      </w:pPr>
      <w:rPr>
        <w:rFonts w:ascii="Courier New" w:hAnsi="Courier New" w:hint="default"/>
      </w:rPr>
    </w:lvl>
    <w:lvl w:ilvl="8" w:tplc="FFFFFFFF" w:tentative="1">
      <w:start w:val="1"/>
      <w:numFmt w:val="bullet"/>
      <w:lvlText w:val=""/>
      <w:lvlJc w:val="left"/>
      <w:pPr>
        <w:tabs>
          <w:tab w:val="num" w:pos="6846"/>
        </w:tabs>
        <w:ind w:left="6846" w:hanging="360"/>
      </w:pPr>
      <w:rPr>
        <w:rFonts w:ascii="Wingdings" w:hAnsi="Wingdings" w:hint="default"/>
      </w:rPr>
    </w:lvl>
  </w:abstractNum>
  <w:abstractNum w:abstractNumId="6" w15:restartNumberingAfterBreak="0">
    <w:nsid w:val="30085B58"/>
    <w:multiLevelType w:val="hybridMultilevel"/>
    <w:tmpl w:val="041AA49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5412ABB"/>
    <w:multiLevelType w:val="hybridMultilevel"/>
    <w:tmpl w:val="2954F50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E734D"/>
    <w:multiLevelType w:val="hybridMultilevel"/>
    <w:tmpl w:val="2D36B65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D790416"/>
    <w:multiLevelType w:val="hybridMultilevel"/>
    <w:tmpl w:val="C24A476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1F06300"/>
    <w:multiLevelType w:val="hybridMultilevel"/>
    <w:tmpl w:val="76529F0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54691916"/>
    <w:multiLevelType w:val="hybridMultilevel"/>
    <w:tmpl w:val="4E9AD95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75467B0"/>
    <w:multiLevelType w:val="hybridMultilevel"/>
    <w:tmpl w:val="DA185BF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B603D5D"/>
    <w:multiLevelType w:val="hybridMultilevel"/>
    <w:tmpl w:val="361AE1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E41E6E"/>
    <w:multiLevelType w:val="hybridMultilevel"/>
    <w:tmpl w:val="F272802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23B4120"/>
    <w:multiLevelType w:val="hybridMultilevel"/>
    <w:tmpl w:val="316457F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62A35E5D"/>
    <w:multiLevelType w:val="hybridMultilevel"/>
    <w:tmpl w:val="795C42B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7F1673F"/>
    <w:multiLevelType w:val="hybridMultilevel"/>
    <w:tmpl w:val="55B8F4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6F7069BB"/>
    <w:multiLevelType w:val="hybridMultilevel"/>
    <w:tmpl w:val="423A3DE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B8F7901"/>
    <w:multiLevelType w:val="hybridMultilevel"/>
    <w:tmpl w:val="FD94D8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1"/>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5"/>
  </w:num>
  <w:num w:numId="6">
    <w:abstractNumId w:val="4"/>
  </w:num>
  <w:num w:numId="7">
    <w:abstractNumId w:val="8"/>
  </w:num>
  <w:num w:numId="8">
    <w:abstractNumId w:val="18"/>
  </w:num>
  <w:num w:numId="9">
    <w:abstractNumId w:val="3"/>
  </w:num>
  <w:num w:numId="10">
    <w:abstractNumId w:val="10"/>
  </w:num>
  <w:num w:numId="11">
    <w:abstractNumId w:val="19"/>
  </w:num>
  <w:num w:numId="12">
    <w:abstractNumId w:val="1"/>
  </w:num>
  <w:num w:numId="13">
    <w:abstractNumId w:val="16"/>
  </w:num>
  <w:num w:numId="14">
    <w:abstractNumId w:val="12"/>
  </w:num>
  <w:num w:numId="15">
    <w:abstractNumId w:val="6"/>
  </w:num>
  <w:num w:numId="16">
    <w:abstractNumId w:val="17"/>
  </w:num>
  <w:num w:numId="17">
    <w:abstractNumId w:val="15"/>
  </w:num>
  <w:num w:numId="18">
    <w:abstractNumId w:val="9"/>
  </w:num>
  <w:num w:numId="19">
    <w:abstractNumId w:val="14"/>
  </w:num>
  <w:num w:numId="20">
    <w:abstractNumId w:val="2"/>
  </w:num>
  <w:num w:numId="21">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07ED4"/>
    <w:rsid w:val="000157C3"/>
    <w:rsid w:val="00021645"/>
    <w:rsid w:val="000219D6"/>
    <w:rsid w:val="000470B6"/>
    <w:rsid w:val="00055454"/>
    <w:rsid w:val="00091216"/>
    <w:rsid w:val="00095F94"/>
    <w:rsid w:val="00097352"/>
    <w:rsid w:val="000A10E3"/>
    <w:rsid w:val="000A3180"/>
    <w:rsid w:val="000F6D62"/>
    <w:rsid w:val="00106D44"/>
    <w:rsid w:val="001128A0"/>
    <w:rsid w:val="00127AD0"/>
    <w:rsid w:val="00127EA4"/>
    <w:rsid w:val="001323BD"/>
    <w:rsid w:val="0013565A"/>
    <w:rsid w:val="00140521"/>
    <w:rsid w:val="001476B7"/>
    <w:rsid w:val="00157022"/>
    <w:rsid w:val="00157924"/>
    <w:rsid w:val="001863D2"/>
    <w:rsid w:val="00186E89"/>
    <w:rsid w:val="00195D2F"/>
    <w:rsid w:val="001A45BB"/>
    <w:rsid w:val="001A6485"/>
    <w:rsid w:val="001B4E4F"/>
    <w:rsid w:val="001E1478"/>
    <w:rsid w:val="001E5B46"/>
    <w:rsid w:val="001F5547"/>
    <w:rsid w:val="0020230C"/>
    <w:rsid w:val="00202A7D"/>
    <w:rsid w:val="002068D9"/>
    <w:rsid w:val="00215154"/>
    <w:rsid w:val="00220743"/>
    <w:rsid w:val="0022175E"/>
    <w:rsid w:val="00231908"/>
    <w:rsid w:val="00242413"/>
    <w:rsid w:val="0024366E"/>
    <w:rsid w:val="00252AD2"/>
    <w:rsid w:val="002638BD"/>
    <w:rsid w:val="002875F0"/>
    <w:rsid w:val="002A387A"/>
    <w:rsid w:val="002A4FAF"/>
    <w:rsid w:val="002C0C0F"/>
    <w:rsid w:val="002C4E32"/>
    <w:rsid w:val="002E689C"/>
    <w:rsid w:val="00304DB4"/>
    <w:rsid w:val="00312419"/>
    <w:rsid w:val="00315A6F"/>
    <w:rsid w:val="00320501"/>
    <w:rsid w:val="00322E08"/>
    <w:rsid w:val="00331969"/>
    <w:rsid w:val="00355053"/>
    <w:rsid w:val="0035556C"/>
    <w:rsid w:val="00360874"/>
    <w:rsid w:val="00371C56"/>
    <w:rsid w:val="00381B2B"/>
    <w:rsid w:val="003864F7"/>
    <w:rsid w:val="00390BA8"/>
    <w:rsid w:val="0039622A"/>
    <w:rsid w:val="003A37D4"/>
    <w:rsid w:val="003A3B6E"/>
    <w:rsid w:val="003C07DD"/>
    <w:rsid w:val="003C1300"/>
    <w:rsid w:val="003C218C"/>
    <w:rsid w:val="003C39E7"/>
    <w:rsid w:val="003E5D53"/>
    <w:rsid w:val="003F4142"/>
    <w:rsid w:val="003F5E52"/>
    <w:rsid w:val="00403A15"/>
    <w:rsid w:val="004138B4"/>
    <w:rsid w:val="00414B04"/>
    <w:rsid w:val="00420DF2"/>
    <w:rsid w:val="0043018D"/>
    <w:rsid w:val="00430BD5"/>
    <w:rsid w:val="00434369"/>
    <w:rsid w:val="00456879"/>
    <w:rsid w:val="00456B14"/>
    <w:rsid w:val="00457069"/>
    <w:rsid w:val="004702C5"/>
    <w:rsid w:val="00487A43"/>
    <w:rsid w:val="0049329A"/>
    <w:rsid w:val="00493C88"/>
    <w:rsid w:val="004A231D"/>
    <w:rsid w:val="004A75BE"/>
    <w:rsid w:val="004D3B24"/>
    <w:rsid w:val="004D4C1A"/>
    <w:rsid w:val="004D5661"/>
    <w:rsid w:val="004E2509"/>
    <w:rsid w:val="004F60CF"/>
    <w:rsid w:val="0050247D"/>
    <w:rsid w:val="00514D0E"/>
    <w:rsid w:val="00522BB7"/>
    <w:rsid w:val="00523856"/>
    <w:rsid w:val="005412D5"/>
    <w:rsid w:val="00543CAD"/>
    <w:rsid w:val="0056221D"/>
    <w:rsid w:val="005622AC"/>
    <w:rsid w:val="00571726"/>
    <w:rsid w:val="005800EC"/>
    <w:rsid w:val="00590235"/>
    <w:rsid w:val="00592E8A"/>
    <w:rsid w:val="005947A6"/>
    <w:rsid w:val="005A6ED3"/>
    <w:rsid w:val="005B764D"/>
    <w:rsid w:val="005E0383"/>
    <w:rsid w:val="005E42F7"/>
    <w:rsid w:val="005F3337"/>
    <w:rsid w:val="0061048A"/>
    <w:rsid w:val="0061601A"/>
    <w:rsid w:val="00616EB9"/>
    <w:rsid w:val="00644287"/>
    <w:rsid w:val="006649C4"/>
    <w:rsid w:val="00690698"/>
    <w:rsid w:val="00694183"/>
    <w:rsid w:val="006A257D"/>
    <w:rsid w:val="006A3C03"/>
    <w:rsid w:val="006B1525"/>
    <w:rsid w:val="006B3F58"/>
    <w:rsid w:val="006C16B4"/>
    <w:rsid w:val="006C44BE"/>
    <w:rsid w:val="006D0F5B"/>
    <w:rsid w:val="006D5610"/>
    <w:rsid w:val="006D684B"/>
    <w:rsid w:val="006E19BF"/>
    <w:rsid w:val="006E5188"/>
    <w:rsid w:val="006ED102"/>
    <w:rsid w:val="006F2C87"/>
    <w:rsid w:val="00701CCB"/>
    <w:rsid w:val="00722951"/>
    <w:rsid w:val="00723162"/>
    <w:rsid w:val="00724117"/>
    <w:rsid w:val="007260FD"/>
    <w:rsid w:val="00726829"/>
    <w:rsid w:val="00727F31"/>
    <w:rsid w:val="007305DF"/>
    <w:rsid w:val="0074438B"/>
    <w:rsid w:val="00747D10"/>
    <w:rsid w:val="0076021B"/>
    <w:rsid w:val="007625E8"/>
    <w:rsid w:val="00767509"/>
    <w:rsid w:val="00771CCD"/>
    <w:rsid w:val="0077773E"/>
    <w:rsid w:val="00782C12"/>
    <w:rsid w:val="00786751"/>
    <w:rsid w:val="00792115"/>
    <w:rsid w:val="007A2340"/>
    <w:rsid w:val="007A5441"/>
    <w:rsid w:val="007B1832"/>
    <w:rsid w:val="007B1879"/>
    <w:rsid w:val="007B2D28"/>
    <w:rsid w:val="007B438F"/>
    <w:rsid w:val="007B5E1B"/>
    <w:rsid w:val="007D5791"/>
    <w:rsid w:val="00805883"/>
    <w:rsid w:val="00810CDB"/>
    <w:rsid w:val="00813890"/>
    <w:rsid w:val="00813F9D"/>
    <w:rsid w:val="008142D9"/>
    <w:rsid w:val="00815569"/>
    <w:rsid w:val="008205B2"/>
    <w:rsid w:val="00825B01"/>
    <w:rsid w:val="00845798"/>
    <w:rsid w:val="00855B47"/>
    <w:rsid w:val="00864A5B"/>
    <w:rsid w:val="00872337"/>
    <w:rsid w:val="008767D9"/>
    <w:rsid w:val="00881BFA"/>
    <w:rsid w:val="00884F7E"/>
    <w:rsid w:val="008A294A"/>
    <w:rsid w:val="008B4B56"/>
    <w:rsid w:val="008B798F"/>
    <w:rsid w:val="008D39F8"/>
    <w:rsid w:val="008D58ED"/>
    <w:rsid w:val="008E06A1"/>
    <w:rsid w:val="008E12FB"/>
    <w:rsid w:val="008E43E3"/>
    <w:rsid w:val="008F13DD"/>
    <w:rsid w:val="00904CB6"/>
    <w:rsid w:val="00906007"/>
    <w:rsid w:val="009121B5"/>
    <w:rsid w:val="0091345F"/>
    <w:rsid w:val="0092440B"/>
    <w:rsid w:val="0092573F"/>
    <w:rsid w:val="0092741A"/>
    <w:rsid w:val="00937BE9"/>
    <w:rsid w:val="0095400B"/>
    <w:rsid w:val="00955680"/>
    <w:rsid w:val="009577A3"/>
    <w:rsid w:val="009612C3"/>
    <w:rsid w:val="00964A34"/>
    <w:rsid w:val="00965769"/>
    <w:rsid w:val="009713C0"/>
    <w:rsid w:val="00973BAA"/>
    <w:rsid w:val="00982991"/>
    <w:rsid w:val="009842A1"/>
    <w:rsid w:val="00987708"/>
    <w:rsid w:val="009A6A4F"/>
    <w:rsid w:val="009B135A"/>
    <w:rsid w:val="009B4213"/>
    <w:rsid w:val="009C326D"/>
    <w:rsid w:val="009C4CBB"/>
    <w:rsid w:val="009D785D"/>
    <w:rsid w:val="009E42E1"/>
    <w:rsid w:val="00A00A31"/>
    <w:rsid w:val="00A0171E"/>
    <w:rsid w:val="00A13A25"/>
    <w:rsid w:val="00A37DFC"/>
    <w:rsid w:val="00A41FD8"/>
    <w:rsid w:val="00A43D5A"/>
    <w:rsid w:val="00A60BFC"/>
    <w:rsid w:val="00A61759"/>
    <w:rsid w:val="00A6326B"/>
    <w:rsid w:val="00A774EF"/>
    <w:rsid w:val="00A83372"/>
    <w:rsid w:val="00A87E6B"/>
    <w:rsid w:val="00AB5662"/>
    <w:rsid w:val="00AB7621"/>
    <w:rsid w:val="00AB769F"/>
    <w:rsid w:val="00AE565D"/>
    <w:rsid w:val="00AF0B4D"/>
    <w:rsid w:val="00B12F3E"/>
    <w:rsid w:val="00B1495A"/>
    <w:rsid w:val="00B338E4"/>
    <w:rsid w:val="00B56434"/>
    <w:rsid w:val="00B6424F"/>
    <w:rsid w:val="00B71CF2"/>
    <w:rsid w:val="00B73A40"/>
    <w:rsid w:val="00B74121"/>
    <w:rsid w:val="00B763CE"/>
    <w:rsid w:val="00B82A67"/>
    <w:rsid w:val="00BA1A12"/>
    <w:rsid w:val="00BA6352"/>
    <w:rsid w:val="00BB224F"/>
    <w:rsid w:val="00BC17B5"/>
    <w:rsid w:val="00BC22EF"/>
    <w:rsid w:val="00BC557A"/>
    <w:rsid w:val="00BD34C1"/>
    <w:rsid w:val="00BE3D70"/>
    <w:rsid w:val="00BE59EE"/>
    <w:rsid w:val="00BF1856"/>
    <w:rsid w:val="00C03738"/>
    <w:rsid w:val="00C11BEA"/>
    <w:rsid w:val="00C15F43"/>
    <w:rsid w:val="00C253CE"/>
    <w:rsid w:val="00C3109E"/>
    <w:rsid w:val="00C516D5"/>
    <w:rsid w:val="00C53968"/>
    <w:rsid w:val="00C5713C"/>
    <w:rsid w:val="00C6643B"/>
    <w:rsid w:val="00C73C48"/>
    <w:rsid w:val="00C75DBD"/>
    <w:rsid w:val="00C83423"/>
    <w:rsid w:val="00C841A8"/>
    <w:rsid w:val="00C87ECE"/>
    <w:rsid w:val="00CA442A"/>
    <w:rsid w:val="00CC38E3"/>
    <w:rsid w:val="00CC4691"/>
    <w:rsid w:val="00CC5931"/>
    <w:rsid w:val="00CD651B"/>
    <w:rsid w:val="00CDC718"/>
    <w:rsid w:val="00CE374F"/>
    <w:rsid w:val="00CF091D"/>
    <w:rsid w:val="00D02416"/>
    <w:rsid w:val="00D11B4D"/>
    <w:rsid w:val="00D140C1"/>
    <w:rsid w:val="00D15DDA"/>
    <w:rsid w:val="00D2116D"/>
    <w:rsid w:val="00D2541A"/>
    <w:rsid w:val="00D27727"/>
    <w:rsid w:val="00D3019A"/>
    <w:rsid w:val="00D3255C"/>
    <w:rsid w:val="00D34060"/>
    <w:rsid w:val="00D477E8"/>
    <w:rsid w:val="00D63246"/>
    <w:rsid w:val="00D84902"/>
    <w:rsid w:val="00D8739E"/>
    <w:rsid w:val="00D95C05"/>
    <w:rsid w:val="00DA4B04"/>
    <w:rsid w:val="00DC3DD8"/>
    <w:rsid w:val="00DC54C3"/>
    <w:rsid w:val="00DC5AB4"/>
    <w:rsid w:val="00DC5C02"/>
    <w:rsid w:val="00DD7504"/>
    <w:rsid w:val="00DF061C"/>
    <w:rsid w:val="00E13AB9"/>
    <w:rsid w:val="00E14C0D"/>
    <w:rsid w:val="00E34B5C"/>
    <w:rsid w:val="00E46088"/>
    <w:rsid w:val="00E52316"/>
    <w:rsid w:val="00E56FF3"/>
    <w:rsid w:val="00E71BB2"/>
    <w:rsid w:val="00E71FBC"/>
    <w:rsid w:val="00E72C7B"/>
    <w:rsid w:val="00E75D9D"/>
    <w:rsid w:val="00E77329"/>
    <w:rsid w:val="00E778E7"/>
    <w:rsid w:val="00E77DB0"/>
    <w:rsid w:val="00E929B1"/>
    <w:rsid w:val="00E94434"/>
    <w:rsid w:val="00EA11EE"/>
    <w:rsid w:val="00EA4AAE"/>
    <w:rsid w:val="00EC38EB"/>
    <w:rsid w:val="00ED0964"/>
    <w:rsid w:val="00ED6468"/>
    <w:rsid w:val="00EE2A15"/>
    <w:rsid w:val="00EF5ADE"/>
    <w:rsid w:val="00F27D5B"/>
    <w:rsid w:val="00F361F1"/>
    <w:rsid w:val="00F40D21"/>
    <w:rsid w:val="00F4153B"/>
    <w:rsid w:val="00F475E5"/>
    <w:rsid w:val="00F5055A"/>
    <w:rsid w:val="00F70851"/>
    <w:rsid w:val="00F8024B"/>
    <w:rsid w:val="00F80595"/>
    <w:rsid w:val="00F80C97"/>
    <w:rsid w:val="00F82CC2"/>
    <w:rsid w:val="00F96D64"/>
    <w:rsid w:val="00FA4975"/>
    <w:rsid w:val="00FB5807"/>
    <w:rsid w:val="00FB7B71"/>
    <w:rsid w:val="00FC1194"/>
    <w:rsid w:val="00FD38EF"/>
    <w:rsid w:val="00FE0A31"/>
    <w:rsid w:val="00FE0F3B"/>
    <w:rsid w:val="00FE4546"/>
    <w:rsid w:val="01733754"/>
    <w:rsid w:val="05AD6111"/>
    <w:rsid w:val="0618D951"/>
    <w:rsid w:val="0B54AF93"/>
    <w:rsid w:val="0B819062"/>
    <w:rsid w:val="0BBD39E1"/>
    <w:rsid w:val="0BD59B65"/>
    <w:rsid w:val="0C872D95"/>
    <w:rsid w:val="0EBC1468"/>
    <w:rsid w:val="0EC98FA9"/>
    <w:rsid w:val="0FCE47A3"/>
    <w:rsid w:val="1024AAFF"/>
    <w:rsid w:val="10E38810"/>
    <w:rsid w:val="12C2C2CD"/>
    <w:rsid w:val="1322F76D"/>
    <w:rsid w:val="13929766"/>
    <w:rsid w:val="182FC90E"/>
    <w:rsid w:val="187521EE"/>
    <w:rsid w:val="1B2B578B"/>
    <w:rsid w:val="1B5654A5"/>
    <w:rsid w:val="1D78D935"/>
    <w:rsid w:val="1D9E151D"/>
    <w:rsid w:val="1E3E7BE7"/>
    <w:rsid w:val="1E7F7D84"/>
    <w:rsid w:val="1EC17C07"/>
    <w:rsid w:val="1F6B38BD"/>
    <w:rsid w:val="1FFC6FC9"/>
    <w:rsid w:val="20D5B5DF"/>
    <w:rsid w:val="211745A0"/>
    <w:rsid w:val="213956BF"/>
    <w:rsid w:val="21764AA4"/>
    <w:rsid w:val="22039558"/>
    <w:rsid w:val="22718640"/>
    <w:rsid w:val="23FF36C8"/>
    <w:rsid w:val="25D1CF21"/>
    <w:rsid w:val="27ECE236"/>
    <w:rsid w:val="2988B297"/>
    <w:rsid w:val="2B2482F8"/>
    <w:rsid w:val="2B5E6A2E"/>
    <w:rsid w:val="2BE47752"/>
    <w:rsid w:val="2C973ADA"/>
    <w:rsid w:val="2CDB8A49"/>
    <w:rsid w:val="2ED38107"/>
    <w:rsid w:val="2F8FC8F2"/>
    <w:rsid w:val="2FF7F41B"/>
    <w:rsid w:val="30B14B12"/>
    <w:rsid w:val="30BC10F1"/>
    <w:rsid w:val="3140C40F"/>
    <w:rsid w:val="32FB741E"/>
    <w:rsid w:val="33F4CD40"/>
    <w:rsid w:val="365465C9"/>
    <w:rsid w:val="3698B672"/>
    <w:rsid w:val="37615119"/>
    <w:rsid w:val="3796DA8F"/>
    <w:rsid w:val="37D312B9"/>
    <w:rsid w:val="38613BA1"/>
    <w:rsid w:val="38CF46AB"/>
    <w:rsid w:val="3B40F20F"/>
    <w:rsid w:val="3BD8E4F2"/>
    <w:rsid w:val="3D7874C3"/>
    <w:rsid w:val="3DA88C4E"/>
    <w:rsid w:val="4232A06E"/>
    <w:rsid w:val="43526B8A"/>
    <w:rsid w:val="44D50E33"/>
    <w:rsid w:val="46098B84"/>
    <w:rsid w:val="4704F0EB"/>
    <w:rsid w:val="470FD8C6"/>
    <w:rsid w:val="496E6FA1"/>
    <w:rsid w:val="4BFA1182"/>
    <w:rsid w:val="4DA1C12C"/>
    <w:rsid w:val="4E94BBF8"/>
    <w:rsid w:val="51318608"/>
    <w:rsid w:val="5235AAB0"/>
    <w:rsid w:val="5366E751"/>
    <w:rsid w:val="55FFCAC6"/>
    <w:rsid w:val="574E8307"/>
    <w:rsid w:val="57A7339A"/>
    <w:rsid w:val="5C24D4BA"/>
    <w:rsid w:val="5D93B15B"/>
    <w:rsid w:val="618C8329"/>
    <w:rsid w:val="61A7796C"/>
    <w:rsid w:val="62367C77"/>
    <w:rsid w:val="62E97D0D"/>
    <w:rsid w:val="62F94EB9"/>
    <w:rsid w:val="6310551A"/>
    <w:rsid w:val="644270B6"/>
    <w:rsid w:val="64AC257B"/>
    <w:rsid w:val="660D0F2C"/>
    <w:rsid w:val="66714075"/>
    <w:rsid w:val="66B58BC3"/>
    <w:rsid w:val="66DB96AD"/>
    <w:rsid w:val="66F591A7"/>
    <w:rsid w:val="67DE2511"/>
    <w:rsid w:val="6913967A"/>
    <w:rsid w:val="6B13CFE0"/>
    <w:rsid w:val="6B3C200B"/>
    <w:rsid w:val="6D0EAC3C"/>
    <w:rsid w:val="6D8E2A57"/>
    <w:rsid w:val="6EFFDE6B"/>
    <w:rsid w:val="710BE4DF"/>
    <w:rsid w:val="72C7210B"/>
    <w:rsid w:val="73500049"/>
    <w:rsid w:val="750C76F0"/>
    <w:rsid w:val="758355DA"/>
    <w:rsid w:val="770ED68D"/>
    <w:rsid w:val="788B1B72"/>
    <w:rsid w:val="7931A7CA"/>
    <w:rsid w:val="799F7786"/>
    <w:rsid w:val="79EC9F64"/>
    <w:rsid w:val="7A1ABA43"/>
    <w:rsid w:val="7A253AD0"/>
    <w:rsid w:val="7A7DCA23"/>
    <w:rsid w:val="7ACD782B"/>
    <w:rsid w:val="7B39784F"/>
    <w:rsid w:val="7BF8F928"/>
    <w:rsid w:val="7CD548B0"/>
    <w:rsid w:val="7D15C670"/>
    <w:rsid w:val="7E711911"/>
    <w:rsid w:val="7ED300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46"/>
    <o:shapelayout v:ext="edit">
      <o:idmap v:ext="edit" data="1"/>
    </o:shapelayout>
  </w:shapeDefaults>
  <w:decimalSymbol w:val="."/>
  <w:listSeparator w:val=","/>
  <w15:docId w15:val="{112E8B60-5A73-4394-8733-14D7E55AE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link w:val="Heading1Char"/>
    <w:uiPriority w:val="99"/>
    <w:qFormat/>
    <w:rsid w:val="00906007"/>
    <w:pPr>
      <w:keepNext/>
      <w:spacing w:line="360" w:lineRule="auto"/>
      <w:jc w:val="both"/>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06007"/>
    <w:pPr>
      <w:keepNext/>
      <w:spacing w:line="360" w:lineRule="auto"/>
      <w:ind w:left="1800"/>
      <w:jc w:val="both"/>
      <w:outlineLvl w:val="1"/>
    </w:pPr>
    <w:rPr>
      <w:rFonts w:ascii="Cambria" w:hAnsi="Cambria"/>
      <w:b/>
      <w:bCs/>
      <w:i/>
      <w:iCs/>
      <w:sz w:val="28"/>
      <w:szCs w:val="28"/>
    </w:rPr>
  </w:style>
  <w:style w:type="paragraph" w:styleId="Heading3">
    <w:name w:val="heading 3"/>
    <w:basedOn w:val="Normal"/>
    <w:next w:val="Normal"/>
    <w:link w:val="Heading3Char"/>
    <w:uiPriority w:val="99"/>
    <w:qFormat/>
    <w:rsid w:val="00906007"/>
    <w:pPr>
      <w:keepNext/>
      <w:spacing w:line="360" w:lineRule="auto"/>
      <w:jc w:val="both"/>
      <w:outlineLvl w:val="2"/>
    </w:pPr>
    <w:rPr>
      <w:rFonts w:ascii="Cambria" w:hAnsi="Cambria"/>
      <w:b/>
      <w:bCs/>
      <w:sz w:val="26"/>
      <w:szCs w:val="26"/>
    </w:rPr>
  </w:style>
  <w:style w:type="paragraph" w:styleId="Heading6">
    <w:name w:val="heading 6"/>
    <w:basedOn w:val="Normal"/>
    <w:next w:val="Normal"/>
    <w:link w:val="Heading6Char"/>
    <w:uiPriority w:val="99"/>
    <w:qFormat/>
    <w:rsid w:val="00906007"/>
    <w:pPr>
      <w:keepNext/>
      <w:outlineLvl w:val="5"/>
    </w:pPr>
    <w:rPr>
      <w:rFonts w:ascii="Calibri" w:hAnsi="Calibri"/>
      <w:b/>
      <w:bCs/>
      <w:sz w:val="20"/>
      <w:szCs w:val="20"/>
    </w:rPr>
  </w:style>
  <w:style w:type="paragraph" w:styleId="Heading7">
    <w:name w:val="heading 7"/>
    <w:basedOn w:val="Normal"/>
    <w:next w:val="Normal"/>
    <w:link w:val="Heading7Char"/>
    <w:uiPriority w:val="99"/>
    <w:qFormat/>
    <w:rsid w:val="00906007"/>
    <w:pPr>
      <w:keepNext/>
      <w:ind w:right="-270"/>
      <w:jc w:val="both"/>
      <w:outlineLvl w:val="6"/>
    </w:pPr>
    <w:rPr>
      <w:rFonts w:ascii="Calibri" w:hAnsi="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E56FF3"/>
    <w:rPr>
      <w:rFonts w:ascii="Cambria" w:hAnsi="Cambria" w:cs="Times New Roman"/>
      <w:b/>
      <w:bCs/>
      <w:kern w:val="32"/>
      <w:sz w:val="32"/>
      <w:szCs w:val="32"/>
    </w:rPr>
  </w:style>
  <w:style w:type="character" w:customStyle="1" w:styleId="Heading2Char">
    <w:name w:val="Heading 2 Char"/>
    <w:link w:val="Heading2"/>
    <w:uiPriority w:val="99"/>
    <w:semiHidden/>
    <w:locked/>
    <w:rsid w:val="00E56FF3"/>
    <w:rPr>
      <w:rFonts w:ascii="Cambria" w:hAnsi="Cambria" w:cs="Times New Roman"/>
      <w:b/>
      <w:bCs/>
      <w:i/>
      <w:iCs/>
      <w:sz w:val="28"/>
      <w:szCs w:val="28"/>
    </w:rPr>
  </w:style>
  <w:style w:type="character" w:customStyle="1" w:styleId="Heading3Char">
    <w:name w:val="Heading 3 Char"/>
    <w:link w:val="Heading3"/>
    <w:uiPriority w:val="99"/>
    <w:semiHidden/>
    <w:locked/>
    <w:rsid w:val="00E56FF3"/>
    <w:rPr>
      <w:rFonts w:ascii="Cambria" w:hAnsi="Cambria" w:cs="Times New Roman"/>
      <w:b/>
      <w:bCs/>
      <w:sz w:val="26"/>
      <w:szCs w:val="26"/>
    </w:rPr>
  </w:style>
  <w:style w:type="character" w:customStyle="1" w:styleId="Heading6Char">
    <w:name w:val="Heading 6 Char"/>
    <w:link w:val="Heading6"/>
    <w:uiPriority w:val="99"/>
    <w:semiHidden/>
    <w:locked/>
    <w:rsid w:val="00E56FF3"/>
    <w:rPr>
      <w:rFonts w:ascii="Calibri" w:hAnsi="Calibri" w:cs="Times New Roman"/>
      <w:b/>
      <w:bCs/>
    </w:rPr>
  </w:style>
  <w:style w:type="character" w:customStyle="1" w:styleId="Heading7Char">
    <w:name w:val="Heading 7 Char"/>
    <w:link w:val="Heading7"/>
    <w:uiPriority w:val="99"/>
    <w:semiHidden/>
    <w:locked/>
    <w:rsid w:val="00E56FF3"/>
    <w:rPr>
      <w:rFonts w:ascii="Calibri" w:hAnsi="Calibri" w:cs="Times New Roman"/>
      <w:sz w:val="24"/>
      <w:szCs w:val="24"/>
    </w:rPr>
  </w:style>
  <w:style w:type="paragraph" w:styleId="BalloonText">
    <w:name w:val="Balloon Text"/>
    <w:basedOn w:val="Normal"/>
    <w:link w:val="BalloonTextChar"/>
    <w:uiPriority w:val="99"/>
    <w:semiHidden/>
    <w:rsid w:val="00906007"/>
    <w:rPr>
      <w:sz w:val="2"/>
      <w:szCs w:val="20"/>
    </w:rPr>
  </w:style>
  <w:style w:type="character" w:customStyle="1" w:styleId="BalloonTextChar">
    <w:name w:val="Balloon Text Char"/>
    <w:link w:val="BalloonText"/>
    <w:uiPriority w:val="99"/>
    <w:semiHidden/>
    <w:locked/>
    <w:rsid w:val="00E56FF3"/>
    <w:rPr>
      <w:rFonts w:cs="Times New Roman"/>
      <w:sz w:val="2"/>
    </w:rPr>
  </w:style>
  <w:style w:type="paragraph" w:styleId="BodyText">
    <w:name w:val="Body Text"/>
    <w:basedOn w:val="Normal"/>
    <w:link w:val="BodyTextChar"/>
    <w:uiPriority w:val="99"/>
    <w:rsid w:val="00906007"/>
    <w:pPr>
      <w:jc w:val="both"/>
    </w:pPr>
  </w:style>
  <w:style w:type="character" w:customStyle="1" w:styleId="BodyTextChar">
    <w:name w:val="Body Text Char"/>
    <w:link w:val="BodyText"/>
    <w:uiPriority w:val="99"/>
    <w:semiHidden/>
    <w:locked/>
    <w:rsid w:val="00E56FF3"/>
    <w:rPr>
      <w:rFonts w:cs="Times New Roman"/>
      <w:sz w:val="24"/>
      <w:szCs w:val="24"/>
    </w:rPr>
  </w:style>
  <w:style w:type="paragraph" w:styleId="BodyText2">
    <w:name w:val="Body Text 2"/>
    <w:basedOn w:val="Normal"/>
    <w:link w:val="BodyText2Char"/>
    <w:uiPriority w:val="99"/>
    <w:rsid w:val="00906007"/>
    <w:pPr>
      <w:spacing w:line="360" w:lineRule="auto"/>
    </w:pPr>
  </w:style>
  <w:style w:type="character" w:customStyle="1" w:styleId="BodyText2Char">
    <w:name w:val="Body Text 2 Char"/>
    <w:link w:val="BodyText2"/>
    <w:uiPriority w:val="99"/>
    <w:semiHidden/>
    <w:locked/>
    <w:rsid w:val="00E56FF3"/>
    <w:rPr>
      <w:rFonts w:cs="Times New Roman"/>
      <w:sz w:val="24"/>
      <w:szCs w:val="24"/>
    </w:rPr>
  </w:style>
  <w:style w:type="paragraph" w:styleId="Footer">
    <w:name w:val="footer"/>
    <w:basedOn w:val="Normal"/>
    <w:link w:val="FooterChar"/>
    <w:uiPriority w:val="99"/>
    <w:rsid w:val="00906007"/>
    <w:pPr>
      <w:tabs>
        <w:tab w:val="center" w:pos="4153"/>
        <w:tab w:val="right" w:pos="8306"/>
      </w:tabs>
    </w:pPr>
  </w:style>
  <w:style w:type="character" w:customStyle="1" w:styleId="FooterChar">
    <w:name w:val="Footer Char"/>
    <w:link w:val="Footer"/>
    <w:uiPriority w:val="99"/>
    <w:semiHidden/>
    <w:locked/>
    <w:rsid w:val="00E56FF3"/>
    <w:rPr>
      <w:rFonts w:cs="Times New Roman"/>
      <w:sz w:val="24"/>
      <w:szCs w:val="24"/>
    </w:rPr>
  </w:style>
  <w:style w:type="character" w:styleId="PageNumber">
    <w:name w:val="page number"/>
    <w:uiPriority w:val="99"/>
    <w:rsid w:val="00906007"/>
    <w:rPr>
      <w:rFonts w:cs="Times New Roman"/>
    </w:rPr>
  </w:style>
  <w:style w:type="paragraph" w:styleId="Title">
    <w:name w:val="Title"/>
    <w:basedOn w:val="Normal"/>
    <w:link w:val="TitleChar"/>
    <w:qFormat/>
    <w:rsid w:val="00906007"/>
    <w:pPr>
      <w:jc w:val="center"/>
    </w:pPr>
    <w:rPr>
      <w:rFonts w:ascii="Cambria" w:hAnsi="Cambria"/>
      <w:b/>
      <w:bCs/>
      <w:kern w:val="28"/>
      <w:sz w:val="32"/>
      <w:szCs w:val="32"/>
    </w:rPr>
  </w:style>
  <w:style w:type="character" w:customStyle="1" w:styleId="TitleChar">
    <w:name w:val="Title Char"/>
    <w:link w:val="Title"/>
    <w:uiPriority w:val="99"/>
    <w:locked/>
    <w:rsid w:val="00E56FF3"/>
    <w:rPr>
      <w:rFonts w:ascii="Cambria" w:hAnsi="Cambria" w:cs="Times New Roman"/>
      <w:b/>
      <w:bCs/>
      <w:kern w:val="28"/>
      <w:sz w:val="32"/>
      <w:szCs w:val="32"/>
    </w:rPr>
  </w:style>
  <w:style w:type="paragraph" w:styleId="BodyTextIndent">
    <w:name w:val="Body Text Indent"/>
    <w:basedOn w:val="Normal"/>
    <w:link w:val="BodyTextIndentChar"/>
    <w:uiPriority w:val="99"/>
    <w:rsid w:val="00906007"/>
    <w:pPr>
      <w:ind w:left="720" w:hanging="720"/>
    </w:pPr>
  </w:style>
  <w:style w:type="character" w:customStyle="1" w:styleId="BodyTextIndentChar">
    <w:name w:val="Body Text Indent Char"/>
    <w:link w:val="BodyTextIndent"/>
    <w:uiPriority w:val="99"/>
    <w:semiHidden/>
    <w:locked/>
    <w:rsid w:val="00E56FF3"/>
    <w:rPr>
      <w:rFonts w:cs="Times New Roman"/>
      <w:sz w:val="24"/>
      <w:szCs w:val="24"/>
    </w:rPr>
  </w:style>
  <w:style w:type="paragraph" w:styleId="Header">
    <w:name w:val="header"/>
    <w:basedOn w:val="Normal"/>
    <w:link w:val="HeaderChar"/>
    <w:uiPriority w:val="99"/>
    <w:rsid w:val="00906007"/>
    <w:pPr>
      <w:tabs>
        <w:tab w:val="center" w:pos="4153"/>
        <w:tab w:val="right" w:pos="8306"/>
      </w:tabs>
    </w:pPr>
  </w:style>
  <w:style w:type="character" w:customStyle="1" w:styleId="HeaderChar">
    <w:name w:val="Header Char"/>
    <w:link w:val="Header"/>
    <w:uiPriority w:val="99"/>
    <w:locked/>
    <w:rsid w:val="00E56FF3"/>
    <w:rPr>
      <w:rFonts w:cs="Times New Roman"/>
      <w:sz w:val="24"/>
      <w:szCs w:val="24"/>
    </w:rPr>
  </w:style>
  <w:style w:type="paragraph" w:customStyle="1" w:styleId="nhstopaddress">
    <w:name w:val="nhs_topaddress"/>
    <w:basedOn w:val="Normal"/>
    <w:uiPriority w:val="99"/>
    <w:rsid w:val="00906007"/>
    <w:pPr>
      <w:tabs>
        <w:tab w:val="left" w:pos="993"/>
      </w:tabs>
    </w:pPr>
    <w:rPr>
      <w:kern w:val="16"/>
      <w:sz w:val="18"/>
      <w:szCs w:val="20"/>
      <w:lang w:eastAsia="en-US"/>
    </w:rPr>
  </w:style>
  <w:style w:type="paragraph" w:customStyle="1" w:styleId="nhsrecipient">
    <w:name w:val="nhs_recipient"/>
    <w:basedOn w:val="Normal"/>
    <w:uiPriority w:val="99"/>
    <w:rsid w:val="00906007"/>
    <w:rPr>
      <w:kern w:val="16"/>
      <w:szCs w:val="20"/>
      <w:lang w:eastAsia="en-US"/>
    </w:rPr>
  </w:style>
  <w:style w:type="paragraph" w:customStyle="1" w:styleId="nhsinfo">
    <w:name w:val="nhs_info"/>
    <w:basedOn w:val="Normal"/>
    <w:uiPriority w:val="99"/>
    <w:rsid w:val="00906007"/>
    <w:pPr>
      <w:tabs>
        <w:tab w:val="left" w:pos="993"/>
      </w:tabs>
      <w:ind w:left="993" w:hanging="993"/>
    </w:pPr>
    <w:rPr>
      <w:kern w:val="16"/>
      <w:sz w:val="18"/>
      <w:szCs w:val="20"/>
      <w:lang w:eastAsia="en-US"/>
    </w:rPr>
  </w:style>
  <w:style w:type="table" w:styleId="TableGrid">
    <w:name w:val="Table Grid"/>
    <w:basedOn w:val="TableNormal"/>
    <w:uiPriority w:val="99"/>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rsid w:val="0074438B"/>
    <w:pPr>
      <w:spacing w:after="120"/>
    </w:pPr>
    <w:rPr>
      <w:sz w:val="16"/>
      <w:szCs w:val="16"/>
    </w:rPr>
  </w:style>
  <w:style w:type="character" w:customStyle="1" w:styleId="BodyText3Char">
    <w:name w:val="Body Text 3 Char"/>
    <w:link w:val="BodyText3"/>
    <w:uiPriority w:val="99"/>
    <w:semiHidden/>
    <w:locked/>
    <w:rsid w:val="00E14C0D"/>
    <w:rPr>
      <w:rFonts w:cs="Times New Roman"/>
      <w:sz w:val="16"/>
      <w:szCs w:val="16"/>
    </w:rPr>
  </w:style>
  <w:style w:type="paragraph" w:styleId="ListParagraph">
    <w:name w:val="List Paragraph"/>
    <w:basedOn w:val="Normal"/>
    <w:uiPriority w:val="34"/>
    <w:qFormat/>
    <w:rsid w:val="00514D0E"/>
    <w:pPr>
      <w:ind w:left="720"/>
    </w:pPr>
  </w:style>
  <w:style w:type="paragraph" w:styleId="NoSpacing">
    <w:name w:val="No Spacing"/>
    <w:uiPriority w:val="1"/>
    <w:qFormat/>
    <w:rsid w:val="00884F7E"/>
    <w:rPr>
      <w:sz w:val="24"/>
      <w:szCs w:val="24"/>
    </w:rPr>
  </w:style>
  <w:style w:type="character" w:styleId="CommentReference">
    <w:name w:val="annotation reference"/>
    <w:basedOn w:val="DefaultParagraphFont"/>
    <w:uiPriority w:val="99"/>
    <w:semiHidden/>
    <w:unhideWhenUsed/>
    <w:rsid w:val="00747D10"/>
    <w:rPr>
      <w:sz w:val="16"/>
      <w:szCs w:val="16"/>
    </w:rPr>
  </w:style>
  <w:style w:type="paragraph" w:styleId="CommentText">
    <w:name w:val="annotation text"/>
    <w:basedOn w:val="Normal"/>
    <w:link w:val="CommentTextChar"/>
    <w:uiPriority w:val="99"/>
    <w:semiHidden/>
    <w:unhideWhenUsed/>
    <w:rsid w:val="00747D10"/>
    <w:rPr>
      <w:sz w:val="20"/>
      <w:szCs w:val="20"/>
    </w:rPr>
  </w:style>
  <w:style w:type="character" w:customStyle="1" w:styleId="CommentTextChar">
    <w:name w:val="Comment Text Char"/>
    <w:basedOn w:val="DefaultParagraphFont"/>
    <w:link w:val="CommentText"/>
    <w:uiPriority w:val="99"/>
    <w:semiHidden/>
    <w:rsid w:val="00747D10"/>
  </w:style>
  <w:style w:type="paragraph" w:styleId="CommentSubject">
    <w:name w:val="annotation subject"/>
    <w:basedOn w:val="CommentText"/>
    <w:next w:val="CommentText"/>
    <w:link w:val="CommentSubjectChar"/>
    <w:uiPriority w:val="99"/>
    <w:semiHidden/>
    <w:unhideWhenUsed/>
    <w:rsid w:val="00747D10"/>
    <w:rPr>
      <w:b/>
      <w:bCs/>
    </w:rPr>
  </w:style>
  <w:style w:type="character" w:customStyle="1" w:styleId="CommentSubjectChar">
    <w:name w:val="Comment Subject Char"/>
    <w:basedOn w:val="CommentTextChar"/>
    <w:link w:val="CommentSubject"/>
    <w:uiPriority w:val="99"/>
    <w:semiHidden/>
    <w:rsid w:val="00747D10"/>
    <w:rPr>
      <w:b/>
      <w:bCs/>
    </w:rPr>
  </w:style>
  <w:style w:type="character" w:styleId="Hyperlink">
    <w:name w:val="Hyperlink"/>
    <w:basedOn w:val="DefaultParagraphFont"/>
    <w:uiPriority w:val="99"/>
    <w:unhideWhenUsed/>
    <w:rsid w:val="00D3019A"/>
    <w:rPr>
      <w:color w:val="0000FF" w:themeColor="hyperlink"/>
      <w:u w:val="single"/>
    </w:rPr>
  </w:style>
  <w:style w:type="paragraph" w:styleId="NormalWeb">
    <w:name w:val="Normal (Web)"/>
    <w:basedOn w:val="Normal"/>
    <w:uiPriority w:val="99"/>
    <w:unhideWhenUsed/>
    <w:rsid w:val="00DC5AB4"/>
    <w:pPr>
      <w:spacing w:before="100" w:beforeAutospacing="1" w:after="100" w:afterAutospacing="1"/>
    </w:pPr>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9420121">
      <w:bodyDiv w:val="1"/>
      <w:marLeft w:val="0"/>
      <w:marRight w:val="0"/>
      <w:marTop w:val="0"/>
      <w:marBottom w:val="0"/>
      <w:divBdr>
        <w:top w:val="none" w:sz="0" w:space="0" w:color="auto"/>
        <w:left w:val="none" w:sz="0" w:space="0" w:color="auto"/>
        <w:bottom w:val="none" w:sz="0" w:space="0" w:color="auto"/>
        <w:right w:val="none" w:sz="0" w:space="0" w:color="auto"/>
      </w:divBdr>
    </w:div>
    <w:div w:id="2096172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fontTable" Target="fontTable.xml" /><Relationship Id="rId7" Type="http://schemas.openxmlformats.org/officeDocument/2006/relationships/settings" Target="settings.xml" /><Relationship Id="rId12" Type="http://schemas.openxmlformats.org/officeDocument/2006/relationships/footer" Target="footer2.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Props1.xml><?xml version="1.0" encoding="utf-8"?>
<ds:datastoreItem xmlns:ds="http://schemas.openxmlformats.org/officeDocument/2006/customXml" ds:itemID="{FD50FBCF-A152-412B-B291-1171C6AFF4EC}">
  <ds:schemaRefs>
    <ds:schemaRef ds:uri="http://schemas.microsoft.com/sharepoint/v3/contenttype/forms"/>
  </ds:schemaRefs>
</ds:datastoreItem>
</file>

<file path=customXml/itemProps2.xml><?xml version="1.0" encoding="utf-8"?>
<ds:datastoreItem xmlns:ds="http://schemas.openxmlformats.org/officeDocument/2006/customXml" ds:itemID="{0B339DCC-73E0-472F-9BDF-0241D00CE4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e7f0b2-74b2-497c-a480-fcc4e64859b8"/>
    <ds:schemaRef ds:uri="5fb582ec-52f3-4304-9bee-58bbda9a4f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DF846D4-18C0-49AD-8C7C-A840950649C5}">
  <ds:schemaRefs>
    <ds:schemaRef ds:uri="http://purl.org/dc/terms/"/>
    <ds:schemaRef ds:uri="5fb582ec-52f3-4304-9bee-58bbda9a4fa4"/>
    <ds:schemaRef ds:uri="http://schemas.microsoft.com/office/2006/documentManagement/types"/>
    <ds:schemaRef ds:uri="http://schemas.microsoft.com/office/infopath/2007/PartnerControls"/>
    <ds:schemaRef ds:uri="9be7f0b2-74b2-497c-a480-fcc4e64859b8"/>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3311671-3BDC-4E05-BC3E-0E150094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2446</Words>
  <Characters>15308</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17719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Mandy Knox (NHS Grampian)</cp:lastModifiedBy>
  <cp:revision>3</cp:revision>
  <cp:lastPrinted>2011-01-24T07:06:00Z</cp:lastPrinted>
  <dcterms:created xsi:type="dcterms:W3CDTF">2023-06-08T11:56:00Z</dcterms:created>
  <dcterms:modified xsi:type="dcterms:W3CDTF">2023-06-08T11:58:00Z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0x010100274305B0A7B7D84C8B015BBD0C612629</vt:lpwstr>
  </property>
</Properties>
</file>