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9B" w:rsidRPr="00A703C1" w:rsidRDefault="0083745C">
      <w:pPr>
        <w:pStyle w:val="Heading4"/>
        <w:ind w:left="2160"/>
        <w:jc w:val="center"/>
        <w:rPr>
          <w:rFonts w:ascii="Arial" w:hAnsi="Arial" w:cs="Arial"/>
          <w:b/>
          <w:sz w:val="24"/>
        </w:rPr>
      </w:pPr>
      <w:r w:rsidRPr="00A703C1">
        <w:rPr>
          <w:rFonts w:ascii="Arial" w:hAnsi="Arial" w:cs="Arial"/>
          <w:b/>
          <w:sz w:val="24"/>
        </w:rPr>
        <w:t>J</w:t>
      </w:r>
      <w:r w:rsidR="000F279B" w:rsidRPr="00A703C1">
        <w:rPr>
          <w:rFonts w:ascii="Arial" w:hAnsi="Arial" w:cs="Arial"/>
          <w:b/>
          <w:sz w:val="24"/>
        </w:rPr>
        <w:t xml:space="preserve">OB DESCRIPTION                                   </w:t>
      </w:r>
      <w:r w:rsidR="000A51EE" w:rsidRPr="00A703C1">
        <w:rPr>
          <w:rFonts w:ascii="Arial" w:hAnsi="Arial" w:cs="Arial"/>
          <w:noProof/>
          <w:sz w:val="24"/>
          <w:lang w:eastAsia="en-GB"/>
        </w:rPr>
        <w:drawing>
          <wp:inline distT="0" distB="0" distL="0" distR="0">
            <wp:extent cx="6604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0" cy="660400"/>
                    </a:xfrm>
                    <a:prstGeom prst="rect">
                      <a:avLst/>
                    </a:prstGeom>
                    <a:noFill/>
                    <a:ln>
                      <a:noFill/>
                    </a:ln>
                  </pic:spPr>
                </pic:pic>
              </a:graphicData>
            </a:graphic>
          </wp:inline>
        </w:drawing>
      </w:r>
    </w:p>
    <w:p w:rsidR="000F279B" w:rsidRPr="00A703C1" w:rsidRDefault="000F279B">
      <w:pPr>
        <w:rPr>
          <w:rFonts w:ascii="Arial" w:hAnsi="Arial" w:cs="Arial"/>
        </w:rPr>
      </w:pPr>
    </w:p>
    <w:p w:rsidR="000F279B" w:rsidRPr="00A703C1" w:rsidRDefault="000F279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420"/>
        <w:gridCol w:w="7020"/>
      </w:tblGrid>
      <w:tr w:rsidR="000F279B" w:rsidRPr="00A703C1">
        <w:tc>
          <w:tcPr>
            <w:tcW w:w="10440" w:type="dxa"/>
            <w:gridSpan w:val="2"/>
          </w:tcPr>
          <w:p w:rsidR="000F279B" w:rsidRPr="00A703C1" w:rsidRDefault="000F279B">
            <w:pPr>
              <w:pStyle w:val="Heading3"/>
              <w:numPr>
                <w:ilvl w:val="0"/>
                <w:numId w:val="1"/>
              </w:numPr>
              <w:spacing w:before="120" w:after="120"/>
            </w:pPr>
            <w:r w:rsidRPr="00A703C1">
              <w:t>JOB IDENTIFICATION</w:t>
            </w:r>
          </w:p>
        </w:tc>
      </w:tr>
      <w:tr w:rsidR="000F279B" w:rsidRPr="00A703C1">
        <w:tc>
          <w:tcPr>
            <w:tcW w:w="3420" w:type="dxa"/>
            <w:tcBorders>
              <w:bottom w:val="nil"/>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Job Title:</w:t>
            </w:r>
          </w:p>
        </w:tc>
        <w:tc>
          <w:tcPr>
            <w:tcW w:w="7020" w:type="dxa"/>
            <w:tcBorders>
              <w:top w:val="single" w:sz="6" w:space="0" w:color="auto"/>
              <w:left w:val="nil"/>
              <w:bottom w:val="nil"/>
            </w:tcBorders>
          </w:tcPr>
          <w:p w:rsidR="000F279B" w:rsidRPr="00A703C1" w:rsidRDefault="000F279B">
            <w:pPr>
              <w:jc w:val="both"/>
              <w:rPr>
                <w:rFonts w:ascii="Arial" w:hAnsi="Arial" w:cs="Arial"/>
              </w:rPr>
            </w:pPr>
          </w:p>
          <w:p w:rsidR="000F279B" w:rsidRPr="00A703C1" w:rsidRDefault="00D25CFE">
            <w:pPr>
              <w:jc w:val="both"/>
              <w:rPr>
                <w:rFonts w:ascii="Arial" w:hAnsi="Arial" w:cs="Arial"/>
              </w:rPr>
            </w:pPr>
            <w:r w:rsidRPr="00A703C1">
              <w:rPr>
                <w:rFonts w:ascii="Arial" w:hAnsi="Arial" w:cs="Arial"/>
              </w:rPr>
              <w:t>Secretary/Receptionist</w:t>
            </w:r>
          </w:p>
        </w:tc>
      </w:tr>
      <w:tr w:rsidR="000F279B" w:rsidRPr="00A703C1">
        <w:tc>
          <w:tcPr>
            <w:tcW w:w="3420" w:type="dxa"/>
            <w:tcBorders>
              <w:top w:val="nil"/>
              <w:bottom w:val="nil"/>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Responsible to (insert job title):</w:t>
            </w:r>
          </w:p>
        </w:tc>
        <w:tc>
          <w:tcPr>
            <w:tcW w:w="7020" w:type="dxa"/>
            <w:tcBorders>
              <w:top w:val="nil"/>
              <w:left w:val="nil"/>
              <w:bottom w:val="nil"/>
            </w:tcBorders>
          </w:tcPr>
          <w:p w:rsidR="000F279B" w:rsidRPr="00A703C1" w:rsidRDefault="000F279B">
            <w:pPr>
              <w:jc w:val="both"/>
              <w:rPr>
                <w:rFonts w:ascii="Arial" w:hAnsi="Arial" w:cs="Arial"/>
              </w:rPr>
            </w:pPr>
          </w:p>
          <w:p w:rsidR="000F279B" w:rsidRPr="00A703C1" w:rsidRDefault="00E4011F">
            <w:pPr>
              <w:jc w:val="both"/>
              <w:rPr>
                <w:rFonts w:ascii="Arial" w:hAnsi="Arial" w:cs="Arial"/>
              </w:rPr>
            </w:pPr>
            <w:r w:rsidRPr="00A703C1">
              <w:rPr>
                <w:rFonts w:ascii="Arial" w:hAnsi="Arial" w:cs="Arial"/>
              </w:rPr>
              <w:t>Administration Services Manager</w:t>
            </w:r>
          </w:p>
        </w:tc>
      </w:tr>
      <w:tr w:rsidR="000F279B" w:rsidRPr="00A703C1">
        <w:tc>
          <w:tcPr>
            <w:tcW w:w="3420" w:type="dxa"/>
            <w:tcBorders>
              <w:top w:val="nil"/>
              <w:bottom w:val="nil"/>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Department(s):</w:t>
            </w:r>
          </w:p>
        </w:tc>
        <w:tc>
          <w:tcPr>
            <w:tcW w:w="7020" w:type="dxa"/>
            <w:tcBorders>
              <w:top w:val="nil"/>
              <w:left w:val="nil"/>
              <w:bottom w:val="nil"/>
            </w:tcBorders>
          </w:tcPr>
          <w:p w:rsidR="00E4011F" w:rsidRPr="00A703C1" w:rsidRDefault="00E4011F">
            <w:pPr>
              <w:jc w:val="both"/>
              <w:rPr>
                <w:rFonts w:ascii="Arial" w:hAnsi="Arial" w:cs="Arial"/>
              </w:rPr>
            </w:pPr>
          </w:p>
          <w:p w:rsidR="000F279B" w:rsidRPr="00A703C1" w:rsidRDefault="00E4011F">
            <w:pPr>
              <w:jc w:val="both"/>
              <w:rPr>
                <w:rFonts w:ascii="Arial" w:hAnsi="Arial" w:cs="Arial"/>
              </w:rPr>
            </w:pPr>
            <w:r w:rsidRPr="00A703C1">
              <w:rPr>
                <w:rFonts w:ascii="Arial" w:hAnsi="Arial" w:cs="Arial"/>
              </w:rPr>
              <w:t>Administration Support Services</w:t>
            </w:r>
          </w:p>
        </w:tc>
      </w:tr>
      <w:tr w:rsidR="000F279B" w:rsidRPr="00A703C1">
        <w:tc>
          <w:tcPr>
            <w:tcW w:w="3420" w:type="dxa"/>
            <w:tcBorders>
              <w:top w:val="nil"/>
              <w:bottom w:val="nil"/>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Directorate:</w:t>
            </w:r>
          </w:p>
        </w:tc>
        <w:tc>
          <w:tcPr>
            <w:tcW w:w="7020" w:type="dxa"/>
            <w:tcBorders>
              <w:top w:val="nil"/>
              <w:left w:val="nil"/>
              <w:bottom w:val="nil"/>
            </w:tcBorders>
          </w:tcPr>
          <w:p w:rsidR="000F279B" w:rsidRPr="00A703C1" w:rsidRDefault="000F279B">
            <w:pPr>
              <w:jc w:val="both"/>
              <w:rPr>
                <w:rFonts w:ascii="Arial" w:hAnsi="Arial" w:cs="Arial"/>
              </w:rPr>
            </w:pPr>
          </w:p>
          <w:p w:rsidR="000F279B" w:rsidRPr="00A703C1" w:rsidRDefault="00E4011F" w:rsidP="00E4011F">
            <w:pPr>
              <w:jc w:val="both"/>
              <w:rPr>
                <w:rFonts w:ascii="Arial" w:hAnsi="Arial" w:cs="Arial"/>
              </w:rPr>
            </w:pPr>
            <w:r w:rsidRPr="00A703C1">
              <w:rPr>
                <w:rFonts w:ascii="Arial" w:hAnsi="Arial" w:cs="Arial"/>
              </w:rPr>
              <w:t>Health &amp; Social Care Partnership</w:t>
            </w:r>
          </w:p>
        </w:tc>
      </w:tr>
      <w:tr w:rsidR="000F279B" w:rsidRPr="00A703C1">
        <w:tc>
          <w:tcPr>
            <w:tcW w:w="3420" w:type="dxa"/>
            <w:tcBorders>
              <w:top w:val="nil"/>
              <w:bottom w:val="nil"/>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Operating Division:</w:t>
            </w:r>
          </w:p>
        </w:tc>
        <w:tc>
          <w:tcPr>
            <w:tcW w:w="7020" w:type="dxa"/>
            <w:tcBorders>
              <w:top w:val="nil"/>
              <w:left w:val="nil"/>
              <w:bottom w:val="nil"/>
            </w:tcBorders>
          </w:tcPr>
          <w:p w:rsidR="000F279B" w:rsidRPr="00A703C1" w:rsidRDefault="000F279B">
            <w:pPr>
              <w:jc w:val="both"/>
              <w:rPr>
                <w:rFonts w:ascii="Arial" w:hAnsi="Arial" w:cs="Arial"/>
              </w:rPr>
            </w:pPr>
          </w:p>
          <w:p w:rsidR="000F279B" w:rsidRPr="00A703C1" w:rsidRDefault="009015A1">
            <w:pPr>
              <w:jc w:val="both"/>
              <w:rPr>
                <w:rFonts w:ascii="Arial" w:hAnsi="Arial" w:cs="Arial"/>
              </w:rPr>
            </w:pPr>
            <w:r w:rsidRPr="00A703C1">
              <w:rPr>
                <w:rFonts w:ascii="Arial" w:hAnsi="Arial" w:cs="Arial"/>
              </w:rPr>
              <w:t>Community Care Services</w:t>
            </w:r>
          </w:p>
        </w:tc>
      </w:tr>
      <w:tr w:rsidR="000F279B" w:rsidRPr="00A703C1">
        <w:tc>
          <w:tcPr>
            <w:tcW w:w="3420" w:type="dxa"/>
            <w:tcBorders>
              <w:top w:val="nil"/>
              <w:bottom w:val="nil"/>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Job Reference:</w:t>
            </w:r>
          </w:p>
        </w:tc>
        <w:tc>
          <w:tcPr>
            <w:tcW w:w="7020" w:type="dxa"/>
            <w:tcBorders>
              <w:top w:val="nil"/>
              <w:left w:val="nil"/>
              <w:bottom w:val="nil"/>
            </w:tcBorders>
          </w:tcPr>
          <w:p w:rsidR="000F279B" w:rsidRPr="00A703C1" w:rsidRDefault="000F279B">
            <w:pPr>
              <w:jc w:val="both"/>
              <w:rPr>
                <w:rFonts w:ascii="Arial" w:hAnsi="Arial" w:cs="Arial"/>
              </w:rPr>
            </w:pPr>
          </w:p>
          <w:p w:rsidR="000F279B" w:rsidRPr="00A703C1" w:rsidRDefault="000F279B">
            <w:pPr>
              <w:jc w:val="both"/>
              <w:rPr>
                <w:rFonts w:ascii="Arial" w:hAnsi="Arial" w:cs="Arial"/>
              </w:rPr>
            </w:pPr>
          </w:p>
        </w:tc>
      </w:tr>
      <w:tr w:rsidR="000F279B" w:rsidRPr="00A703C1">
        <w:tc>
          <w:tcPr>
            <w:tcW w:w="3420" w:type="dxa"/>
            <w:tcBorders>
              <w:top w:val="nil"/>
              <w:bottom w:val="nil"/>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No of Job Holders:</w:t>
            </w:r>
          </w:p>
        </w:tc>
        <w:tc>
          <w:tcPr>
            <w:tcW w:w="7020" w:type="dxa"/>
            <w:tcBorders>
              <w:top w:val="nil"/>
              <w:left w:val="nil"/>
              <w:bottom w:val="nil"/>
            </w:tcBorders>
          </w:tcPr>
          <w:p w:rsidR="000F279B" w:rsidRPr="00A703C1" w:rsidRDefault="000F279B">
            <w:pPr>
              <w:jc w:val="both"/>
              <w:rPr>
                <w:rFonts w:ascii="Arial" w:hAnsi="Arial" w:cs="Arial"/>
              </w:rPr>
            </w:pPr>
          </w:p>
          <w:p w:rsidR="000F279B" w:rsidRPr="00A703C1" w:rsidRDefault="00F45E36">
            <w:pPr>
              <w:jc w:val="both"/>
              <w:rPr>
                <w:rFonts w:ascii="Arial" w:hAnsi="Arial" w:cs="Arial"/>
              </w:rPr>
            </w:pPr>
            <w:r w:rsidRPr="00A703C1">
              <w:rPr>
                <w:rFonts w:ascii="Arial" w:hAnsi="Arial" w:cs="Arial"/>
              </w:rPr>
              <w:t>1</w:t>
            </w:r>
          </w:p>
        </w:tc>
      </w:tr>
      <w:tr w:rsidR="000F279B" w:rsidRPr="00A703C1">
        <w:tc>
          <w:tcPr>
            <w:tcW w:w="3420" w:type="dxa"/>
            <w:tcBorders>
              <w:top w:val="nil"/>
              <w:bottom w:val="single" w:sz="4" w:space="0" w:color="auto"/>
              <w:right w:val="nil"/>
            </w:tcBorders>
          </w:tcPr>
          <w:p w:rsidR="000F279B" w:rsidRPr="00A703C1" w:rsidRDefault="000F279B">
            <w:pPr>
              <w:pStyle w:val="BodyText"/>
              <w:rPr>
                <w:rFonts w:cs="Arial"/>
                <w:sz w:val="24"/>
                <w:szCs w:val="24"/>
              </w:rPr>
            </w:pPr>
          </w:p>
          <w:p w:rsidR="000F279B" w:rsidRPr="00A703C1" w:rsidRDefault="000F279B">
            <w:pPr>
              <w:pStyle w:val="BodyText"/>
              <w:rPr>
                <w:rFonts w:cs="Arial"/>
                <w:sz w:val="24"/>
                <w:szCs w:val="24"/>
              </w:rPr>
            </w:pPr>
            <w:r w:rsidRPr="00A703C1">
              <w:rPr>
                <w:rFonts w:cs="Arial"/>
                <w:sz w:val="24"/>
                <w:szCs w:val="24"/>
              </w:rPr>
              <w:t>Last Update (insert date):</w:t>
            </w:r>
          </w:p>
        </w:tc>
        <w:tc>
          <w:tcPr>
            <w:tcW w:w="7020" w:type="dxa"/>
            <w:tcBorders>
              <w:top w:val="nil"/>
              <w:left w:val="nil"/>
              <w:bottom w:val="single" w:sz="4" w:space="0" w:color="auto"/>
            </w:tcBorders>
          </w:tcPr>
          <w:p w:rsidR="000F279B" w:rsidRPr="00A703C1" w:rsidRDefault="000F279B">
            <w:pPr>
              <w:tabs>
                <w:tab w:val="left" w:pos="2952"/>
              </w:tabs>
              <w:jc w:val="both"/>
              <w:rPr>
                <w:rFonts w:ascii="Arial" w:hAnsi="Arial" w:cs="Arial"/>
              </w:rPr>
            </w:pPr>
          </w:p>
          <w:p w:rsidR="000F279B" w:rsidRPr="00A703C1" w:rsidRDefault="004B426F" w:rsidP="00E4011F">
            <w:pPr>
              <w:tabs>
                <w:tab w:val="left" w:pos="2952"/>
              </w:tabs>
              <w:jc w:val="both"/>
              <w:rPr>
                <w:rFonts w:ascii="Arial" w:hAnsi="Arial" w:cs="Arial"/>
              </w:rPr>
            </w:pPr>
            <w:r w:rsidRPr="00A703C1">
              <w:rPr>
                <w:rFonts w:ascii="Arial" w:hAnsi="Arial" w:cs="Arial"/>
              </w:rPr>
              <w:t>May 2023</w:t>
            </w:r>
          </w:p>
        </w:tc>
      </w:tr>
    </w:tbl>
    <w:p w:rsidR="000F279B" w:rsidRPr="00A703C1" w:rsidRDefault="000F279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F279B" w:rsidRPr="00A703C1">
        <w:tc>
          <w:tcPr>
            <w:tcW w:w="10440" w:type="dxa"/>
          </w:tcPr>
          <w:p w:rsidR="000F279B" w:rsidRPr="00A703C1" w:rsidRDefault="000F279B">
            <w:pPr>
              <w:pStyle w:val="Heading3"/>
              <w:spacing w:before="120" w:after="120"/>
            </w:pPr>
            <w:r w:rsidRPr="00A703C1">
              <w:t>2.  JOB PURPOSE</w:t>
            </w:r>
          </w:p>
        </w:tc>
      </w:tr>
      <w:tr w:rsidR="000F279B" w:rsidRPr="00A703C1" w:rsidTr="00E4011F">
        <w:trPr>
          <w:trHeight w:val="898"/>
        </w:trPr>
        <w:tc>
          <w:tcPr>
            <w:tcW w:w="10440" w:type="dxa"/>
          </w:tcPr>
          <w:p w:rsidR="000F279B" w:rsidRPr="00A703C1" w:rsidRDefault="000F279B" w:rsidP="007951B3">
            <w:pPr>
              <w:pStyle w:val="BodyText2"/>
              <w:spacing w:before="120"/>
              <w:rPr>
                <w:bCs/>
              </w:rPr>
            </w:pPr>
            <w:r w:rsidRPr="00A703C1">
              <w:rPr>
                <w:bCs/>
              </w:rPr>
              <w:t xml:space="preserve">To provide secretarial, </w:t>
            </w:r>
            <w:r w:rsidR="00D25CFE" w:rsidRPr="00A703C1">
              <w:rPr>
                <w:bCs/>
              </w:rPr>
              <w:t xml:space="preserve">reception, </w:t>
            </w:r>
            <w:r w:rsidRPr="00A703C1">
              <w:rPr>
                <w:bCs/>
              </w:rPr>
              <w:t xml:space="preserve">and administrative support to </w:t>
            </w:r>
            <w:r w:rsidR="003A42AC" w:rsidRPr="00A703C1">
              <w:rPr>
                <w:bCs/>
              </w:rPr>
              <w:t>community paediatricia</w:t>
            </w:r>
            <w:r w:rsidR="001D74E2" w:rsidRPr="00A703C1">
              <w:rPr>
                <w:bCs/>
              </w:rPr>
              <w:t>n</w:t>
            </w:r>
            <w:r w:rsidR="00AA6B28" w:rsidRPr="00A703C1">
              <w:rPr>
                <w:bCs/>
              </w:rPr>
              <w:t>s</w:t>
            </w:r>
            <w:r w:rsidR="005343D8" w:rsidRPr="00A703C1">
              <w:rPr>
                <w:bCs/>
              </w:rPr>
              <w:t xml:space="preserve"> and </w:t>
            </w:r>
            <w:r w:rsidRPr="00A703C1">
              <w:rPr>
                <w:bCs/>
              </w:rPr>
              <w:t>health care professionals based in</w:t>
            </w:r>
            <w:r w:rsidR="007951B3" w:rsidRPr="00A703C1">
              <w:rPr>
                <w:bCs/>
              </w:rPr>
              <w:t xml:space="preserve"> Valleyfield Health C</w:t>
            </w:r>
            <w:r w:rsidRPr="00A703C1">
              <w:rPr>
                <w:bCs/>
              </w:rPr>
              <w:t>entre</w:t>
            </w:r>
            <w:r w:rsidR="007951B3" w:rsidRPr="00A703C1">
              <w:rPr>
                <w:bCs/>
              </w:rPr>
              <w:t xml:space="preserve">s, </w:t>
            </w:r>
            <w:r w:rsidRPr="00A703C1">
              <w:rPr>
                <w:bCs/>
              </w:rPr>
              <w:t>prov</w:t>
            </w:r>
            <w:r w:rsidR="005343D8" w:rsidRPr="00A703C1">
              <w:rPr>
                <w:bCs/>
              </w:rPr>
              <w:t xml:space="preserve">ide </w:t>
            </w:r>
            <w:r w:rsidRPr="00A703C1">
              <w:rPr>
                <w:bCs/>
              </w:rPr>
              <w:t>services</w:t>
            </w:r>
            <w:r w:rsidR="005343D8" w:rsidRPr="00A703C1">
              <w:rPr>
                <w:bCs/>
              </w:rPr>
              <w:t xml:space="preserve"> to</w:t>
            </w:r>
            <w:r w:rsidR="00E831C2" w:rsidRPr="00A703C1">
              <w:rPr>
                <w:bCs/>
              </w:rPr>
              <w:t xml:space="preserve"> </w:t>
            </w:r>
            <w:r w:rsidRPr="00A703C1">
              <w:rPr>
                <w:bCs/>
              </w:rPr>
              <w:t>patients</w:t>
            </w:r>
            <w:r w:rsidR="00E4011F" w:rsidRPr="00A703C1">
              <w:rPr>
                <w:bCs/>
              </w:rPr>
              <w:t xml:space="preserve"> and </w:t>
            </w:r>
            <w:r w:rsidRPr="00A703C1">
              <w:rPr>
                <w:bCs/>
              </w:rPr>
              <w:t>members of the public</w:t>
            </w:r>
            <w:r w:rsidR="007951B3" w:rsidRPr="00A703C1">
              <w:rPr>
                <w:bCs/>
              </w:rPr>
              <w:t xml:space="preserve"> and occasionally provide reception and clerical cover at other Health Centres.</w:t>
            </w:r>
          </w:p>
        </w:tc>
      </w:tr>
    </w:tbl>
    <w:p w:rsidR="000F279B" w:rsidRPr="00A703C1" w:rsidRDefault="000F279B">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F279B" w:rsidRPr="00A703C1">
        <w:tc>
          <w:tcPr>
            <w:tcW w:w="10440" w:type="dxa"/>
          </w:tcPr>
          <w:p w:rsidR="000F279B" w:rsidRPr="00A703C1" w:rsidRDefault="000F279B">
            <w:pPr>
              <w:spacing w:before="120" w:after="120"/>
              <w:jc w:val="both"/>
              <w:rPr>
                <w:rFonts w:ascii="Arial" w:hAnsi="Arial" w:cs="Arial"/>
                <w:b/>
              </w:rPr>
            </w:pPr>
            <w:r w:rsidRPr="00A703C1">
              <w:rPr>
                <w:rFonts w:ascii="Arial" w:hAnsi="Arial" w:cs="Arial"/>
                <w:b/>
              </w:rPr>
              <w:t>3. DIMENSIONS</w:t>
            </w:r>
          </w:p>
        </w:tc>
      </w:tr>
      <w:tr w:rsidR="000F279B" w:rsidRPr="00A703C1">
        <w:trPr>
          <w:trHeight w:val="2060"/>
        </w:trPr>
        <w:tc>
          <w:tcPr>
            <w:tcW w:w="10440" w:type="dxa"/>
          </w:tcPr>
          <w:p w:rsidR="005343D8" w:rsidRPr="00A703C1" w:rsidRDefault="005343D8" w:rsidP="006E4114">
            <w:pPr>
              <w:rPr>
                <w:rFonts w:ascii="Arial" w:hAnsi="Arial" w:cs="Arial"/>
                <w:bCs/>
              </w:rPr>
            </w:pPr>
            <w:r w:rsidRPr="00A703C1">
              <w:rPr>
                <w:rFonts w:ascii="Arial" w:hAnsi="Arial" w:cs="Arial"/>
                <w:bCs/>
              </w:rPr>
              <w:t xml:space="preserve">Clinical </w:t>
            </w:r>
            <w:r w:rsidR="003A42AC" w:rsidRPr="00A703C1">
              <w:rPr>
                <w:rFonts w:ascii="Arial" w:hAnsi="Arial" w:cs="Arial"/>
                <w:bCs/>
              </w:rPr>
              <w:t>s</w:t>
            </w:r>
            <w:r w:rsidRPr="00A703C1">
              <w:rPr>
                <w:rFonts w:ascii="Arial" w:hAnsi="Arial" w:cs="Arial"/>
                <w:bCs/>
              </w:rPr>
              <w:t xml:space="preserve">ervices managed and provided locally to this population include all aspects of </w:t>
            </w:r>
            <w:r w:rsidR="003A42AC" w:rsidRPr="00A703C1">
              <w:rPr>
                <w:rFonts w:ascii="Arial" w:hAnsi="Arial" w:cs="Arial"/>
                <w:bCs/>
              </w:rPr>
              <w:t>c</w:t>
            </w:r>
            <w:r w:rsidRPr="00A703C1">
              <w:rPr>
                <w:rFonts w:ascii="Arial" w:hAnsi="Arial" w:cs="Arial"/>
                <w:bCs/>
              </w:rPr>
              <w:t xml:space="preserve">ommunity </w:t>
            </w:r>
            <w:r w:rsidR="003A42AC" w:rsidRPr="00A703C1">
              <w:rPr>
                <w:rFonts w:ascii="Arial" w:hAnsi="Arial" w:cs="Arial"/>
                <w:bCs/>
              </w:rPr>
              <w:t>n</w:t>
            </w:r>
            <w:r w:rsidRPr="00A703C1">
              <w:rPr>
                <w:rFonts w:ascii="Arial" w:hAnsi="Arial" w:cs="Arial"/>
                <w:bCs/>
              </w:rPr>
              <w:t xml:space="preserve">ursing, </w:t>
            </w:r>
            <w:r w:rsidR="003A42AC" w:rsidRPr="00A703C1">
              <w:rPr>
                <w:rFonts w:ascii="Arial" w:hAnsi="Arial" w:cs="Arial"/>
                <w:bCs/>
              </w:rPr>
              <w:t>p</w:t>
            </w:r>
            <w:r w:rsidRPr="00A703C1">
              <w:rPr>
                <w:rFonts w:ascii="Arial" w:hAnsi="Arial" w:cs="Arial"/>
                <w:bCs/>
              </w:rPr>
              <w:t xml:space="preserve">odiatry, </w:t>
            </w:r>
            <w:r w:rsidR="003A42AC" w:rsidRPr="00A703C1">
              <w:rPr>
                <w:rFonts w:ascii="Arial" w:hAnsi="Arial" w:cs="Arial"/>
                <w:bCs/>
              </w:rPr>
              <w:t>p</w:t>
            </w:r>
            <w:r w:rsidRPr="00A703C1">
              <w:rPr>
                <w:rFonts w:ascii="Arial" w:hAnsi="Arial" w:cs="Arial"/>
                <w:bCs/>
              </w:rPr>
              <w:t xml:space="preserve">hysiotherapy and in-patient and day care services for older people.  Clinical services managed and provided across Fife include </w:t>
            </w:r>
            <w:r w:rsidR="003A42AC" w:rsidRPr="00A703C1">
              <w:rPr>
                <w:rFonts w:ascii="Arial" w:hAnsi="Arial" w:cs="Arial"/>
                <w:bCs/>
              </w:rPr>
              <w:t>m</w:t>
            </w:r>
            <w:r w:rsidRPr="00A703C1">
              <w:rPr>
                <w:rFonts w:ascii="Arial" w:hAnsi="Arial" w:cs="Arial"/>
                <w:bCs/>
              </w:rPr>
              <w:t xml:space="preserve">ental </w:t>
            </w:r>
            <w:r w:rsidR="003A42AC" w:rsidRPr="00A703C1">
              <w:rPr>
                <w:rFonts w:ascii="Arial" w:hAnsi="Arial" w:cs="Arial"/>
                <w:bCs/>
              </w:rPr>
              <w:t>h</w:t>
            </w:r>
            <w:r w:rsidRPr="00A703C1">
              <w:rPr>
                <w:rFonts w:ascii="Arial" w:hAnsi="Arial" w:cs="Arial"/>
                <w:bCs/>
              </w:rPr>
              <w:t xml:space="preserve">ealth, </w:t>
            </w:r>
            <w:r w:rsidR="003A42AC" w:rsidRPr="00A703C1">
              <w:rPr>
                <w:rFonts w:ascii="Arial" w:hAnsi="Arial" w:cs="Arial"/>
                <w:bCs/>
              </w:rPr>
              <w:t>r</w:t>
            </w:r>
            <w:r w:rsidRPr="00A703C1">
              <w:rPr>
                <w:rFonts w:ascii="Arial" w:hAnsi="Arial" w:cs="Arial"/>
                <w:bCs/>
              </w:rPr>
              <w:t xml:space="preserve">ehabilitation,   </w:t>
            </w:r>
            <w:r w:rsidR="003A42AC" w:rsidRPr="00A703C1">
              <w:rPr>
                <w:rFonts w:ascii="Arial" w:hAnsi="Arial" w:cs="Arial"/>
                <w:bCs/>
              </w:rPr>
              <w:t>r</w:t>
            </w:r>
            <w:r w:rsidRPr="00A703C1">
              <w:rPr>
                <w:rFonts w:ascii="Arial" w:hAnsi="Arial" w:cs="Arial"/>
                <w:bCs/>
              </w:rPr>
              <w:t xml:space="preserve">heumatology, </w:t>
            </w:r>
            <w:r w:rsidR="003A42AC" w:rsidRPr="00A703C1">
              <w:rPr>
                <w:rFonts w:ascii="Arial" w:hAnsi="Arial" w:cs="Arial"/>
                <w:bCs/>
              </w:rPr>
              <w:t>s</w:t>
            </w:r>
            <w:r w:rsidRPr="00A703C1">
              <w:rPr>
                <w:rFonts w:ascii="Arial" w:hAnsi="Arial" w:cs="Arial"/>
                <w:bCs/>
              </w:rPr>
              <w:t xml:space="preserve">exual </w:t>
            </w:r>
            <w:r w:rsidR="003A42AC" w:rsidRPr="00A703C1">
              <w:rPr>
                <w:rFonts w:ascii="Arial" w:hAnsi="Arial" w:cs="Arial"/>
                <w:bCs/>
              </w:rPr>
              <w:t>h</w:t>
            </w:r>
            <w:r w:rsidRPr="00A703C1">
              <w:rPr>
                <w:rFonts w:ascii="Arial" w:hAnsi="Arial" w:cs="Arial"/>
                <w:bCs/>
              </w:rPr>
              <w:t xml:space="preserve">ealth </w:t>
            </w:r>
            <w:r w:rsidR="003A42AC" w:rsidRPr="00A703C1">
              <w:rPr>
                <w:rFonts w:ascii="Arial" w:hAnsi="Arial" w:cs="Arial"/>
                <w:bCs/>
              </w:rPr>
              <w:t>s</w:t>
            </w:r>
            <w:r w:rsidRPr="00A703C1">
              <w:rPr>
                <w:rFonts w:ascii="Arial" w:hAnsi="Arial" w:cs="Arial"/>
                <w:bCs/>
              </w:rPr>
              <w:t xml:space="preserve">ervice, </w:t>
            </w:r>
            <w:r w:rsidR="003A42AC" w:rsidRPr="00A703C1">
              <w:rPr>
                <w:rFonts w:ascii="Arial" w:hAnsi="Arial" w:cs="Arial"/>
                <w:bCs/>
              </w:rPr>
              <w:t>m</w:t>
            </w:r>
            <w:r w:rsidRPr="00A703C1">
              <w:rPr>
                <w:rFonts w:ascii="Arial" w:hAnsi="Arial" w:cs="Arial"/>
                <w:bCs/>
              </w:rPr>
              <w:t xml:space="preserve">anaged </w:t>
            </w:r>
            <w:r w:rsidR="003A42AC" w:rsidRPr="00A703C1">
              <w:rPr>
                <w:rFonts w:ascii="Arial" w:hAnsi="Arial" w:cs="Arial"/>
                <w:bCs/>
              </w:rPr>
              <w:t>c</w:t>
            </w:r>
            <w:r w:rsidRPr="00A703C1">
              <w:rPr>
                <w:rFonts w:ascii="Arial" w:hAnsi="Arial" w:cs="Arial"/>
                <w:bCs/>
              </w:rPr>
              <w:t xml:space="preserve">linical </w:t>
            </w:r>
            <w:r w:rsidR="003A42AC" w:rsidRPr="00A703C1">
              <w:rPr>
                <w:rFonts w:ascii="Arial" w:hAnsi="Arial" w:cs="Arial"/>
                <w:bCs/>
              </w:rPr>
              <w:t>n</w:t>
            </w:r>
            <w:r w:rsidRPr="00A703C1">
              <w:rPr>
                <w:rFonts w:ascii="Arial" w:hAnsi="Arial" w:cs="Arial"/>
                <w:bCs/>
              </w:rPr>
              <w:t xml:space="preserve">etworks, </w:t>
            </w:r>
            <w:r w:rsidR="003A42AC" w:rsidRPr="00A703C1">
              <w:rPr>
                <w:rFonts w:ascii="Arial" w:hAnsi="Arial" w:cs="Arial"/>
                <w:bCs/>
              </w:rPr>
              <w:t>d</w:t>
            </w:r>
            <w:r w:rsidRPr="00A703C1">
              <w:rPr>
                <w:rFonts w:ascii="Arial" w:hAnsi="Arial" w:cs="Arial"/>
                <w:bCs/>
              </w:rPr>
              <w:t xml:space="preserve">iabetes </w:t>
            </w:r>
            <w:r w:rsidR="003A42AC" w:rsidRPr="00A703C1">
              <w:rPr>
                <w:rFonts w:ascii="Arial" w:hAnsi="Arial" w:cs="Arial"/>
                <w:bCs/>
              </w:rPr>
              <w:t>r</w:t>
            </w:r>
            <w:r w:rsidRPr="00A703C1">
              <w:rPr>
                <w:rFonts w:ascii="Arial" w:hAnsi="Arial" w:cs="Arial"/>
                <w:bCs/>
              </w:rPr>
              <w:t xml:space="preserve">etinopathy and </w:t>
            </w:r>
            <w:r w:rsidR="003A42AC" w:rsidRPr="00A703C1">
              <w:rPr>
                <w:rFonts w:ascii="Arial" w:hAnsi="Arial" w:cs="Arial"/>
                <w:bCs/>
              </w:rPr>
              <w:t>n</w:t>
            </w:r>
            <w:r w:rsidRPr="00A703C1">
              <w:rPr>
                <w:rFonts w:ascii="Arial" w:hAnsi="Arial" w:cs="Arial"/>
                <w:bCs/>
              </w:rPr>
              <w:t xml:space="preserve">utrition &amp; </w:t>
            </w:r>
            <w:r w:rsidR="003A42AC" w:rsidRPr="00A703C1">
              <w:rPr>
                <w:rFonts w:ascii="Arial" w:hAnsi="Arial" w:cs="Arial"/>
                <w:bCs/>
              </w:rPr>
              <w:t>d</w:t>
            </w:r>
            <w:r w:rsidRPr="00A703C1">
              <w:rPr>
                <w:rFonts w:ascii="Arial" w:hAnsi="Arial" w:cs="Arial"/>
                <w:bCs/>
              </w:rPr>
              <w:t>ietetics. The</w:t>
            </w:r>
            <w:r w:rsidRPr="00A703C1">
              <w:rPr>
                <w:rFonts w:ascii="Arial" w:hAnsi="Arial" w:cs="Arial"/>
                <w:bCs/>
                <w:color w:val="CC99FF"/>
              </w:rPr>
              <w:t xml:space="preserve"> </w:t>
            </w:r>
            <w:r w:rsidRPr="00A703C1">
              <w:rPr>
                <w:rFonts w:ascii="Arial" w:hAnsi="Arial" w:cs="Arial"/>
                <w:bCs/>
              </w:rPr>
              <w:t>population of Fife is 376,203.</w:t>
            </w:r>
          </w:p>
          <w:p w:rsidR="006E4114" w:rsidRPr="00A703C1" w:rsidRDefault="006E4114" w:rsidP="006E4114">
            <w:pPr>
              <w:rPr>
                <w:rFonts w:ascii="Arial" w:hAnsi="Arial" w:cs="Arial"/>
                <w:bCs/>
              </w:rPr>
            </w:pPr>
            <w:r w:rsidRPr="00A703C1">
              <w:rPr>
                <w:rFonts w:ascii="Arial" w:hAnsi="Arial" w:cs="Arial"/>
                <w:bCs/>
              </w:rPr>
              <w:t xml:space="preserve">The post-holder will work as part of the H&amp;SCP </w:t>
            </w:r>
            <w:r w:rsidR="009015A1" w:rsidRPr="00A703C1">
              <w:rPr>
                <w:rFonts w:ascii="Arial" w:hAnsi="Arial" w:cs="Arial"/>
                <w:bCs/>
              </w:rPr>
              <w:t>–</w:t>
            </w:r>
            <w:r w:rsidRPr="00A703C1">
              <w:rPr>
                <w:rFonts w:ascii="Arial" w:hAnsi="Arial" w:cs="Arial"/>
                <w:bCs/>
              </w:rPr>
              <w:t xml:space="preserve"> </w:t>
            </w:r>
            <w:r w:rsidR="007951B3" w:rsidRPr="00A703C1">
              <w:rPr>
                <w:rFonts w:ascii="Arial" w:hAnsi="Arial" w:cs="Arial"/>
                <w:bCs/>
              </w:rPr>
              <w:t>Primary &amp; Preventative Care Service</w:t>
            </w:r>
            <w:r w:rsidRPr="00A703C1">
              <w:rPr>
                <w:rFonts w:ascii="Arial" w:hAnsi="Arial" w:cs="Arial"/>
                <w:bCs/>
              </w:rPr>
              <w:t>, Administration Support Service and will be a member of the Administration Support Team which comprises Business Manager, Administration Services Manager and Administration Support Co-ordinator.  The Team will be lead and managed by the Business Manager.</w:t>
            </w:r>
          </w:p>
          <w:p w:rsidR="006E4114" w:rsidRPr="00A703C1" w:rsidRDefault="006E4114" w:rsidP="006E4114">
            <w:pPr>
              <w:jc w:val="both"/>
              <w:rPr>
                <w:rFonts w:ascii="Arial" w:hAnsi="Arial" w:cs="Arial"/>
              </w:rPr>
            </w:pPr>
            <w:r w:rsidRPr="00A703C1">
              <w:rPr>
                <w:rFonts w:ascii="Arial" w:hAnsi="Arial" w:cs="Arial"/>
              </w:rPr>
              <w:t xml:space="preserve">                        </w:t>
            </w:r>
          </w:p>
          <w:p w:rsidR="006E4114" w:rsidRPr="00A703C1" w:rsidRDefault="006E4114" w:rsidP="005343D8">
            <w:pPr>
              <w:pStyle w:val="BodyText2"/>
            </w:pPr>
            <w:r w:rsidRPr="00A703C1">
              <w:t xml:space="preserve">There are no staff management or supervisory responsibilities, however on occasion the post-holder may be asked to train new members of staff.  </w:t>
            </w:r>
          </w:p>
        </w:tc>
      </w:tr>
      <w:tr w:rsidR="000F279B" w:rsidRPr="00A703C1">
        <w:trPr>
          <w:trHeight w:val="161"/>
        </w:trPr>
        <w:tc>
          <w:tcPr>
            <w:tcW w:w="10440" w:type="dxa"/>
          </w:tcPr>
          <w:p w:rsidR="000F279B" w:rsidRPr="00A703C1" w:rsidRDefault="000F279B">
            <w:pPr>
              <w:pStyle w:val="Heading3"/>
              <w:spacing w:before="120" w:after="120"/>
            </w:pPr>
            <w:r w:rsidRPr="00A703C1">
              <w:lastRenderedPageBreak/>
              <w:t>4.  ORGANISATIONAL POSITION</w:t>
            </w:r>
          </w:p>
        </w:tc>
      </w:tr>
      <w:tr w:rsidR="000F279B" w:rsidRPr="00A703C1">
        <w:trPr>
          <w:trHeight w:val="3321"/>
        </w:trPr>
        <w:tc>
          <w:tcPr>
            <w:tcW w:w="10440" w:type="dxa"/>
          </w:tcPr>
          <w:p w:rsidR="000F279B" w:rsidRPr="00A703C1" w:rsidRDefault="005C6627">
            <w:pPr>
              <w:pStyle w:val="BodyText"/>
              <w:tabs>
                <w:tab w:val="left" w:pos="0"/>
              </w:tabs>
              <w:rPr>
                <w:rFonts w:cs="Arial"/>
                <w:sz w:val="24"/>
                <w:szCs w:val="24"/>
              </w:rPr>
            </w:pPr>
            <w:r>
              <w:rPr>
                <w:rFonts w:cs="Arial"/>
                <w:noProof/>
                <w:sz w:val="24"/>
                <w:szCs w:val="24"/>
              </w:rPr>
              <w:pict>
                <v:line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86.65pt" to="232.0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" o:allowincell="f"/>
              </w:pict>
            </w:r>
          </w:p>
          <w:p w:rsidR="006E4114" w:rsidRPr="00A703C1" w:rsidRDefault="007951B3" w:rsidP="006E4114">
            <w:pPr>
              <w:jc w:val="center"/>
              <w:rPr>
                <w:rFonts w:ascii="Arial" w:hAnsi="Arial" w:cs="Arial"/>
                <w:b/>
              </w:rPr>
            </w:pPr>
            <w:r w:rsidRPr="00A703C1">
              <w:rPr>
                <w:rFonts w:ascii="Arial" w:hAnsi="Arial" w:cs="Arial"/>
                <w:b/>
              </w:rPr>
              <w:t>Primary &amp; Preventative Care Services</w:t>
            </w:r>
          </w:p>
          <w:p w:rsidR="006E4114" w:rsidRPr="00A703C1" w:rsidRDefault="006E4114" w:rsidP="006E4114">
            <w:pPr>
              <w:jc w:val="center"/>
              <w:rPr>
                <w:rFonts w:ascii="Arial" w:hAnsi="Arial" w:cs="Arial"/>
                <w:b/>
              </w:rPr>
            </w:pPr>
            <w:r w:rsidRPr="00A703C1">
              <w:rPr>
                <w:rFonts w:ascii="Arial" w:hAnsi="Arial" w:cs="Arial"/>
                <w:b/>
              </w:rPr>
              <w:t>ADMINISTRATIVE SUPPORT SERVICE STRUCTURE</w:t>
            </w:r>
          </w:p>
          <w:p w:rsidR="006E4114" w:rsidRPr="00A703C1" w:rsidRDefault="006E4114" w:rsidP="006E4114">
            <w:pPr>
              <w:jc w:val="center"/>
              <w:rPr>
                <w:rFonts w:ascii="Arial" w:hAnsi="Arial" w:cs="Arial"/>
                <w:b/>
              </w:rPr>
            </w:pPr>
          </w:p>
          <w:p w:rsidR="006E4114" w:rsidRPr="00A703C1" w:rsidRDefault="000A51EE" w:rsidP="006E4114">
            <w:pPr>
              <w:jc w:val="center"/>
              <w:rPr>
                <w:rFonts w:ascii="Arial" w:hAnsi="Arial" w:cs="Arial"/>
                <w:b/>
              </w:rPr>
            </w:pPr>
            <w:r w:rsidRPr="00A703C1">
              <w:rPr>
                <w:rFonts w:ascii="Arial" w:hAnsi="Arial" w:cs="Arial"/>
                <w:noProof/>
                <w:lang w:eastAsia="en-GB"/>
              </w:rPr>
              <w:drawing>
                <wp:inline distT="0" distB="0" distL="0" distR="0">
                  <wp:extent cx="5486400" cy="32010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E4114" w:rsidRPr="00A703C1" w:rsidRDefault="006E4114" w:rsidP="006E4114">
            <w:pPr>
              <w:jc w:val="center"/>
              <w:rPr>
                <w:rFonts w:ascii="Arial" w:hAnsi="Arial" w:cs="Arial"/>
                <w:b/>
              </w:rPr>
            </w:pPr>
          </w:p>
          <w:p w:rsidR="000F279B" w:rsidRPr="00A703C1" w:rsidRDefault="000F279B">
            <w:pPr>
              <w:jc w:val="both"/>
              <w:rPr>
                <w:rFonts w:ascii="Arial" w:hAnsi="Arial" w:cs="Arial"/>
              </w:rPr>
            </w:pPr>
          </w:p>
        </w:tc>
      </w:tr>
    </w:tbl>
    <w:p w:rsidR="000F279B" w:rsidRPr="00A703C1" w:rsidRDefault="000F279B">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F279B" w:rsidRPr="00A703C1">
        <w:tc>
          <w:tcPr>
            <w:tcW w:w="10440" w:type="dxa"/>
            <w:tcBorders>
              <w:top w:val="single" w:sz="6" w:space="0" w:color="auto"/>
              <w:left w:val="single" w:sz="4" w:space="0" w:color="auto"/>
              <w:bottom w:val="single" w:sz="6" w:space="0" w:color="auto"/>
              <w:right w:val="single" w:sz="4" w:space="0" w:color="auto"/>
            </w:tcBorders>
          </w:tcPr>
          <w:p w:rsidR="000F279B" w:rsidRPr="00A703C1" w:rsidRDefault="000F279B">
            <w:pPr>
              <w:pStyle w:val="Heading3"/>
              <w:spacing w:before="120" w:after="120"/>
            </w:pPr>
            <w:r w:rsidRPr="00A703C1">
              <w:t>5.   ROLE OF DEPARTMENT</w:t>
            </w:r>
          </w:p>
        </w:tc>
      </w:tr>
      <w:tr w:rsidR="000F279B" w:rsidRPr="00A703C1" w:rsidTr="00D11BDC">
        <w:trPr>
          <w:trHeight w:val="1915"/>
        </w:trPr>
        <w:tc>
          <w:tcPr>
            <w:tcW w:w="10440" w:type="dxa"/>
            <w:tcBorders>
              <w:top w:val="single" w:sz="6" w:space="0" w:color="auto"/>
              <w:left w:val="single" w:sz="4" w:space="0" w:color="auto"/>
              <w:bottom w:val="single" w:sz="6" w:space="0" w:color="auto"/>
              <w:right w:val="single" w:sz="4" w:space="0" w:color="auto"/>
            </w:tcBorders>
          </w:tcPr>
          <w:p w:rsidR="000F279B" w:rsidRPr="00A703C1" w:rsidRDefault="006E4114" w:rsidP="00AA6B28">
            <w:pPr>
              <w:rPr>
                <w:rFonts w:ascii="Arial" w:hAnsi="Arial" w:cs="Arial"/>
              </w:rPr>
            </w:pPr>
            <w:r w:rsidRPr="00A703C1">
              <w:rPr>
                <w:rFonts w:ascii="Arial" w:hAnsi="Arial" w:cs="Arial"/>
              </w:rPr>
              <w:t xml:space="preserve">The Administration Support Service provides reception, administration and secretarial support to </w:t>
            </w:r>
            <w:r w:rsidR="000F279B" w:rsidRPr="00A703C1">
              <w:rPr>
                <w:rFonts w:ascii="Arial" w:hAnsi="Arial" w:cs="Arial"/>
              </w:rPr>
              <w:t>Community health centres</w:t>
            </w:r>
            <w:r w:rsidRPr="00A703C1">
              <w:rPr>
                <w:rFonts w:ascii="Arial" w:hAnsi="Arial" w:cs="Arial"/>
              </w:rPr>
              <w:t xml:space="preserve">, </w:t>
            </w:r>
            <w:r w:rsidR="000F279B" w:rsidRPr="00A703C1">
              <w:rPr>
                <w:rFonts w:ascii="Arial" w:hAnsi="Arial" w:cs="Arial"/>
              </w:rPr>
              <w:t xml:space="preserve">clinics </w:t>
            </w:r>
            <w:r w:rsidRPr="00A703C1">
              <w:rPr>
                <w:rFonts w:ascii="Arial" w:hAnsi="Arial" w:cs="Arial"/>
              </w:rPr>
              <w:t xml:space="preserve">and hospitals.  These Community health centres clinics and hospitals </w:t>
            </w:r>
            <w:r w:rsidR="000F279B" w:rsidRPr="00A703C1">
              <w:rPr>
                <w:rFonts w:ascii="Arial" w:hAnsi="Arial" w:cs="Arial"/>
              </w:rPr>
              <w:t xml:space="preserve">provide local access to a variety of health care services e.g. podiatry, physiotherapy, </w:t>
            </w:r>
            <w:r w:rsidR="00AA6B28" w:rsidRPr="00A703C1">
              <w:rPr>
                <w:rFonts w:ascii="Arial" w:hAnsi="Arial" w:cs="Arial"/>
              </w:rPr>
              <w:t>community paediatricians,</w:t>
            </w:r>
            <w:r w:rsidR="00D25CFE" w:rsidRPr="00A703C1">
              <w:rPr>
                <w:rFonts w:ascii="Arial" w:hAnsi="Arial" w:cs="Arial"/>
              </w:rPr>
              <w:t xml:space="preserve"> </w:t>
            </w:r>
            <w:r w:rsidR="000F279B" w:rsidRPr="00A703C1">
              <w:rPr>
                <w:rFonts w:ascii="Arial" w:hAnsi="Arial" w:cs="Arial"/>
              </w:rPr>
              <w:t xml:space="preserve">school nursing, psychology, speech and language therapy, dietetics, dental, </w:t>
            </w:r>
            <w:r w:rsidRPr="00A703C1">
              <w:rPr>
                <w:rFonts w:ascii="Arial" w:hAnsi="Arial" w:cs="Arial"/>
              </w:rPr>
              <w:t>integrated sexual health services</w:t>
            </w:r>
            <w:r w:rsidR="00D25CFE" w:rsidRPr="00A703C1">
              <w:rPr>
                <w:rFonts w:ascii="Arial" w:hAnsi="Arial" w:cs="Arial"/>
              </w:rPr>
              <w:t xml:space="preserve">, </w:t>
            </w:r>
            <w:r w:rsidR="000F279B" w:rsidRPr="00A703C1">
              <w:rPr>
                <w:rFonts w:ascii="Arial" w:hAnsi="Arial" w:cs="Arial"/>
              </w:rPr>
              <w:t xml:space="preserve">orthoptic, addiction/advisory, child health clinics </w:t>
            </w:r>
            <w:r w:rsidR="00AA6B28" w:rsidRPr="00A703C1">
              <w:rPr>
                <w:rFonts w:ascii="Arial" w:hAnsi="Arial" w:cs="Arial"/>
              </w:rPr>
              <w:t>(</w:t>
            </w:r>
            <w:r w:rsidR="000F279B" w:rsidRPr="00A703C1">
              <w:rPr>
                <w:rFonts w:ascii="Arial" w:hAnsi="Arial" w:cs="Arial"/>
              </w:rPr>
              <w:t xml:space="preserve">including hearing, </w:t>
            </w:r>
            <w:r w:rsidR="00642E4D" w:rsidRPr="00A703C1">
              <w:rPr>
                <w:rFonts w:ascii="Arial" w:hAnsi="Arial" w:cs="Arial"/>
              </w:rPr>
              <w:t xml:space="preserve">public </w:t>
            </w:r>
            <w:r w:rsidR="000F279B" w:rsidRPr="00A703C1">
              <w:rPr>
                <w:rFonts w:ascii="Arial" w:hAnsi="Arial" w:cs="Arial"/>
              </w:rPr>
              <w:t xml:space="preserve">health </w:t>
            </w:r>
            <w:r w:rsidR="00642E4D" w:rsidRPr="00A703C1">
              <w:rPr>
                <w:rFonts w:ascii="Arial" w:hAnsi="Arial" w:cs="Arial"/>
              </w:rPr>
              <w:t>nurse</w:t>
            </w:r>
            <w:r w:rsidR="000F279B" w:rsidRPr="00A703C1">
              <w:rPr>
                <w:rFonts w:ascii="Arial" w:hAnsi="Arial" w:cs="Arial"/>
              </w:rPr>
              <w:t xml:space="preserve"> clinics, sleep clinics, encopresis, enuresis etc.</w:t>
            </w:r>
            <w:r w:rsidR="00AA6B28" w:rsidRPr="00A703C1">
              <w:rPr>
                <w:rFonts w:ascii="Arial" w:hAnsi="Arial" w:cs="Arial"/>
              </w:rPr>
              <w:t>)</w:t>
            </w:r>
            <w:r w:rsidR="000F279B" w:rsidRPr="00A703C1">
              <w:rPr>
                <w:rFonts w:ascii="Arial" w:hAnsi="Arial" w:cs="Arial"/>
              </w:rPr>
              <w:t xml:space="preserve">.  The main aim of the post holder is to interface with </w:t>
            </w:r>
            <w:r w:rsidR="00824854" w:rsidRPr="00A703C1">
              <w:rPr>
                <w:rFonts w:ascii="Arial" w:hAnsi="Arial" w:cs="Arial"/>
              </w:rPr>
              <w:t>patients and</w:t>
            </w:r>
            <w:r w:rsidR="000F279B" w:rsidRPr="00A703C1">
              <w:rPr>
                <w:rFonts w:ascii="Arial" w:hAnsi="Arial" w:cs="Arial"/>
              </w:rPr>
              <w:t xml:space="preserve"> health professionals in support of the services provided within the</w:t>
            </w:r>
            <w:r w:rsidR="00824854" w:rsidRPr="00A703C1">
              <w:rPr>
                <w:rFonts w:ascii="Arial" w:hAnsi="Arial" w:cs="Arial"/>
              </w:rPr>
              <w:t>se bases.</w:t>
            </w:r>
            <w:r w:rsidR="000F279B" w:rsidRPr="00A703C1">
              <w:rPr>
                <w:rFonts w:ascii="Arial" w:hAnsi="Arial" w:cs="Arial"/>
              </w:rPr>
              <w:t xml:space="preserve"> </w:t>
            </w:r>
          </w:p>
        </w:tc>
      </w:tr>
    </w:tbl>
    <w:p w:rsidR="000F279B" w:rsidRPr="00A703C1" w:rsidRDefault="000F279B">
      <w:pPr>
        <w:rPr>
          <w:rFonts w:ascii="Arial" w:hAnsi="Arial" w:cs="Arial"/>
        </w:rPr>
      </w:pPr>
    </w:p>
    <w:p w:rsidR="00A703C1" w:rsidRDefault="00A703C1">
      <w:r>
        <w:rPr>
          <w:b/>
          <w:bCs/>
        </w:rPr>
        <w:br w:type="page"/>
      </w:r>
    </w:p>
    <w:tbl>
      <w:tblPr>
        <w:tblW w:w="0" w:type="auto"/>
        <w:tblInd w:w="-252" w:type="dxa"/>
        <w:tblBorders>
          <w:insideV w:val="single" w:sz="4" w:space="0" w:color="auto"/>
        </w:tblBorders>
        <w:tblLayout w:type="fixed"/>
        <w:tblLook w:val="0000"/>
      </w:tblPr>
      <w:tblGrid>
        <w:gridCol w:w="10440"/>
      </w:tblGrid>
      <w:tr w:rsidR="000F279B" w:rsidRPr="00A703C1">
        <w:tc>
          <w:tcPr>
            <w:tcW w:w="10440" w:type="dxa"/>
            <w:tcBorders>
              <w:top w:val="single" w:sz="6" w:space="0" w:color="auto"/>
              <w:left w:val="single" w:sz="4" w:space="0" w:color="auto"/>
              <w:bottom w:val="single" w:sz="6" w:space="0" w:color="auto"/>
              <w:right w:val="single" w:sz="4" w:space="0" w:color="auto"/>
            </w:tcBorders>
          </w:tcPr>
          <w:p w:rsidR="000F279B" w:rsidRPr="00A703C1" w:rsidRDefault="000F279B">
            <w:pPr>
              <w:pStyle w:val="Heading3"/>
              <w:spacing w:before="120" w:after="120"/>
              <w:rPr>
                <w:b w:val="0"/>
              </w:rPr>
            </w:pPr>
            <w:r w:rsidRPr="00A703C1">
              <w:lastRenderedPageBreak/>
              <w:t>6.  KEY RESULT AREAS</w:t>
            </w:r>
          </w:p>
        </w:tc>
      </w:tr>
      <w:tr w:rsidR="000F279B" w:rsidRPr="00A703C1" w:rsidTr="00D11BDC">
        <w:trPr>
          <w:trHeight w:val="694"/>
        </w:trPr>
        <w:tc>
          <w:tcPr>
            <w:tcW w:w="10440" w:type="dxa"/>
            <w:tcBorders>
              <w:top w:val="single" w:sz="6" w:space="0" w:color="auto"/>
              <w:left w:val="single" w:sz="4" w:space="0" w:color="auto"/>
              <w:bottom w:val="single" w:sz="4" w:space="0" w:color="auto"/>
              <w:right w:val="single" w:sz="4" w:space="0" w:color="auto"/>
            </w:tcBorders>
            <w:shd w:val="clear" w:color="auto" w:fill="auto"/>
          </w:tcPr>
          <w:p w:rsidR="002255F8" w:rsidRDefault="002255F8" w:rsidP="00A703C1">
            <w:pPr>
              <w:rPr>
                <w:rFonts w:ascii="Arial" w:hAnsi="Arial" w:cs="Arial"/>
              </w:rPr>
            </w:pPr>
            <w:r w:rsidRPr="00A703C1">
              <w:rPr>
                <w:rFonts w:ascii="Arial" w:hAnsi="Arial" w:cs="Arial"/>
              </w:rPr>
              <w:t>The post-holder:-</w:t>
            </w:r>
          </w:p>
          <w:p w:rsidR="00A703C1" w:rsidRPr="00A703C1" w:rsidRDefault="00A703C1" w:rsidP="00A703C1">
            <w:pPr>
              <w:rPr>
                <w:rFonts w:ascii="Arial" w:hAnsi="Arial" w:cs="Arial"/>
              </w:rPr>
            </w:pPr>
          </w:p>
          <w:p w:rsidR="002255F8" w:rsidRPr="00A703C1" w:rsidRDefault="002255F8" w:rsidP="009F604F">
            <w:pPr>
              <w:numPr>
                <w:ilvl w:val="0"/>
                <w:numId w:val="26"/>
              </w:numPr>
              <w:rPr>
                <w:rFonts w:ascii="Arial" w:hAnsi="Arial" w:cs="Arial"/>
              </w:rPr>
            </w:pPr>
            <w:r w:rsidRPr="00A703C1">
              <w:rPr>
                <w:rFonts w:ascii="Arial" w:hAnsi="Arial" w:cs="Arial"/>
              </w:rPr>
              <w:t xml:space="preserve">Responsible for the written and electronic diaries of the </w:t>
            </w:r>
            <w:r w:rsidR="003A42AC" w:rsidRPr="00A703C1">
              <w:rPr>
                <w:rFonts w:ascii="Arial" w:hAnsi="Arial" w:cs="Arial"/>
              </w:rPr>
              <w:t>c</w:t>
            </w:r>
            <w:r w:rsidR="006B425C" w:rsidRPr="00A703C1">
              <w:rPr>
                <w:rFonts w:ascii="Arial" w:hAnsi="Arial" w:cs="Arial"/>
              </w:rPr>
              <w:t xml:space="preserve">ommunity </w:t>
            </w:r>
            <w:r w:rsidR="003A42AC" w:rsidRPr="00A703C1">
              <w:rPr>
                <w:rFonts w:ascii="Arial" w:hAnsi="Arial" w:cs="Arial"/>
              </w:rPr>
              <w:t>p</w:t>
            </w:r>
            <w:r w:rsidR="006B425C" w:rsidRPr="00A703C1">
              <w:rPr>
                <w:rFonts w:ascii="Arial" w:hAnsi="Arial" w:cs="Arial"/>
              </w:rPr>
              <w:t>aediatrician</w:t>
            </w:r>
            <w:r w:rsidRPr="00A703C1">
              <w:rPr>
                <w:rFonts w:ascii="Arial" w:hAnsi="Arial" w:cs="Arial"/>
              </w:rPr>
              <w:t xml:space="preserve"> and respond where appropriate in directing/prioritising, thus assisting to ensure effective time management.</w:t>
            </w:r>
          </w:p>
          <w:p w:rsidR="002255F8" w:rsidRPr="00A703C1" w:rsidRDefault="002255F8" w:rsidP="00D11BDC">
            <w:pPr>
              <w:rPr>
                <w:rFonts w:ascii="Arial" w:hAnsi="Arial" w:cs="Arial"/>
              </w:rPr>
            </w:pPr>
          </w:p>
          <w:p w:rsidR="00566B70" w:rsidRPr="00A703C1" w:rsidRDefault="002255F8" w:rsidP="009F604F">
            <w:pPr>
              <w:numPr>
                <w:ilvl w:val="0"/>
                <w:numId w:val="26"/>
              </w:numPr>
              <w:rPr>
                <w:rFonts w:ascii="Arial" w:hAnsi="Arial" w:cs="Arial"/>
              </w:rPr>
            </w:pPr>
            <w:r w:rsidRPr="00A703C1">
              <w:rPr>
                <w:rFonts w:ascii="Arial" w:hAnsi="Arial" w:cs="Arial"/>
              </w:rPr>
              <w:t xml:space="preserve">Transcribes </w:t>
            </w:r>
            <w:r w:rsidR="00566B70" w:rsidRPr="00A703C1">
              <w:rPr>
                <w:rFonts w:ascii="Arial" w:hAnsi="Arial" w:cs="Arial"/>
              </w:rPr>
              <w:t xml:space="preserve">Winscribe and </w:t>
            </w:r>
            <w:r w:rsidRPr="00A703C1">
              <w:rPr>
                <w:rFonts w:ascii="Arial" w:hAnsi="Arial" w:cs="Arial"/>
              </w:rPr>
              <w:t>handwritten documents</w:t>
            </w:r>
            <w:r w:rsidR="00566B70" w:rsidRPr="00A703C1">
              <w:rPr>
                <w:rFonts w:ascii="Arial" w:hAnsi="Arial" w:cs="Arial"/>
              </w:rPr>
              <w:t>. T</w:t>
            </w:r>
            <w:r w:rsidR="007951B3" w:rsidRPr="00A703C1">
              <w:rPr>
                <w:rFonts w:ascii="Arial" w:hAnsi="Arial" w:cs="Arial"/>
              </w:rPr>
              <w:t xml:space="preserve">ype </w:t>
            </w:r>
            <w:proofErr w:type="spellStart"/>
            <w:r w:rsidR="007951B3" w:rsidRPr="00A703C1">
              <w:rPr>
                <w:rFonts w:ascii="Arial" w:hAnsi="Arial" w:cs="Arial"/>
              </w:rPr>
              <w:t>letters</w:t>
            </w:r>
            <w:r w:rsidR="00566B70" w:rsidRPr="00A703C1">
              <w:rPr>
                <w:rFonts w:ascii="Arial" w:hAnsi="Arial" w:cs="Arial"/>
              </w:rPr>
              <w:t>for</w:t>
            </w:r>
            <w:proofErr w:type="spellEnd"/>
            <w:r w:rsidR="00566B70" w:rsidRPr="00A703C1">
              <w:rPr>
                <w:rFonts w:ascii="Arial" w:hAnsi="Arial" w:cs="Arial"/>
              </w:rPr>
              <w:t xml:space="preserve"> </w:t>
            </w:r>
            <w:r w:rsidR="003A42AC" w:rsidRPr="00A703C1">
              <w:rPr>
                <w:rFonts w:ascii="Arial" w:hAnsi="Arial" w:cs="Arial"/>
              </w:rPr>
              <w:t>c</w:t>
            </w:r>
            <w:r w:rsidR="006B425C" w:rsidRPr="00A703C1">
              <w:rPr>
                <w:rFonts w:ascii="Arial" w:hAnsi="Arial" w:cs="Arial"/>
              </w:rPr>
              <w:t xml:space="preserve">ommunity </w:t>
            </w:r>
            <w:r w:rsidR="003A42AC" w:rsidRPr="00A703C1">
              <w:rPr>
                <w:rFonts w:ascii="Arial" w:hAnsi="Arial" w:cs="Arial"/>
              </w:rPr>
              <w:t>p</w:t>
            </w:r>
            <w:r w:rsidR="006B425C" w:rsidRPr="00A703C1">
              <w:rPr>
                <w:rFonts w:ascii="Arial" w:hAnsi="Arial" w:cs="Arial"/>
              </w:rPr>
              <w:t>aediatrician</w:t>
            </w:r>
            <w:r w:rsidR="00566B70" w:rsidRPr="00A703C1">
              <w:rPr>
                <w:rFonts w:ascii="Arial" w:hAnsi="Arial" w:cs="Arial"/>
              </w:rPr>
              <w:t>.</w:t>
            </w:r>
            <w:r w:rsidRPr="00A703C1">
              <w:rPr>
                <w:rFonts w:ascii="Arial" w:hAnsi="Arial" w:cs="Arial"/>
              </w:rPr>
              <w:t xml:space="preserve"> </w:t>
            </w:r>
            <w:r w:rsidR="00566B70" w:rsidRPr="00A703C1">
              <w:rPr>
                <w:rFonts w:ascii="Arial" w:hAnsi="Arial" w:cs="Arial"/>
              </w:rPr>
              <w:t xml:space="preserve">Liaise with Social Work Department, other </w:t>
            </w:r>
            <w:r w:rsidR="003A42AC" w:rsidRPr="00A703C1">
              <w:rPr>
                <w:rFonts w:ascii="Arial" w:hAnsi="Arial" w:cs="Arial"/>
              </w:rPr>
              <w:t>c</w:t>
            </w:r>
            <w:r w:rsidR="006B425C" w:rsidRPr="00A703C1">
              <w:rPr>
                <w:rFonts w:ascii="Arial" w:hAnsi="Arial" w:cs="Arial"/>
              </w:rPr>
              <w:t xml:space="preserve">ommunity </w:t>
            </w:r>
            <w:proofErr w:type="gramStart"/>
            <w:r w:rsidR="003A42AC" w:rsidRPr="00A703C1">
              <w:rPr>
                <w:rFonts w:ascii="Arial" w:hAnsi="Arial" w:cs="Arial"/>
              </w:rPr>
              <w:t>p</w:t>
            </w:r>
            <w:r w:rsidR="006B425C" w:rsidRPr="00A703C1">
              <w:rPr>
                <w:rFonts w:ascii="Arial" w:hAnsi="Arial" w:cs="Arial"/>
              </w:rPr>
              <w:t>aediatrician</w:t>
            </w:r>
            <w:r w:rsidR="00566B70" w:rsidRPr="00A703C1">
              <w:rPr>
                <w:rFonts w:ascii="Arial" w:hAnsi="Arial" w:cs="Arial"/>
              </w:rPr>
              <w:t>s</w:t>
            </w:r>
            <w:proofErr w:type="gramEnd"/>
            <w:r w:rsidR="00566B70" w:rsidRPr="00A703C1">
              <w:rPr>
                <w:rFonts w:ascii="Arial" w:hAnsi="Arial" w:cs="Arial"/>
              </w:rPr>
              <w:t xml:space="preserve"> </w:t>
            </w:r>
            <w:proofErr w:type="spellStart"/>
            <w:proofErr w:type="spellEnd"/>
            <w:r w:rsidR="0069186F" w:rsidRPr="00A703C1">
              <w:rPr>
                <w:rFonts w:ascii="Arial" w:hAnsi="Arial" w:cs="Arial"/>
              </w:rPr>
              <w:t xml:space="preserve"> </w:t>
            </w:r>
            <w:r w:rsidR="00566B70" w:rsidRPr="00A703C1">
              <w:rPr>
                <w:rFonts w:ascii="Arial" w:hAnsi="Arial" w:cs="Arial"/>
              </w:rPr>
              <w:t>and external agencies to ensure efficient continuity of Looked After Medicals</w:t>
            </w:r>
            <w:r w:rsidR="00AA6B28" w:rsidRPr="00A703C1">
              <w:rPr>
                <w:rFonts w:ascii="Arial" w:hAnsi="Arial" w:cs="Arial"/>
              </w:rPr>
              <w:t xml:space="preserve"> (LAC)</w:t>
            </w:r>
            <w:r w:rsidR="00566B70" w:rsidRPr="00A703C1">
              <w:rPr>
                <w:rFonts w:ascii="Arial" w:hAnsi="Arial" w:cs="Arial"/>
              </w:rPr>
              <w:t>, ASCA and Griffiths medicals which involves co-ordination of and completion of associated documentation and paperwork.</w:t>
            </w:r>
          </w:p>
          <w:p w:rsidR="00566B70" w:rsidRPr="00A703C1" w:rsidRDefault="00566B70" w:rsidP="00D11BDC">
            <w:pPr>
              <w:rPr>
                <w:rFonts w:ascii="Arial" w:hAnsi="Arial" w:cs="Arial"/>
              </w:rPr>
            </w:pPr>
          </w:p>
          <w:p w:rsidR="002255F8" w:rsidRPr="00A703C1" w:rsidRDefault="002255F8" w:rsidP="009F604F">
            <w:pPr>
              <w:numPr>
                <w:ilvl w:val="0"/>
                <w:numId w:val="26"/>
              </w:numPr>
              <w:rPr>
                <w:rFonts w:ascii="Arial" w:hAnsi="Arial" w:cs="Arial"/>
              </w:rPr>
            </w:pPr>
            <w:r w:rsidRPr="00A703C1">
              <w:rPr>
                <w:rFonts w:ascii="Arial" w:hAnsi="Arial" w:cs="Arial"/>
              </w:rPr>
              <w:t xml:space="preserve">Maintains medical records for patients held by the </w:t>
            </w:r>
            <w:r w:rsidR="003A42AC" w:rsidRPr="00A703C1">
              <w:rPr>
                <w:rFonts w:ascii="Arial" w:hAnsi="Arial" w:cs="Arial"/>
              </w:rPr>
              <w:t>c</w:t>
            </w:r>
            <w:r w:rsidR="006B425C" w:rsidRPr="00A703C1">
              <w:rPr>
                <w:rFonts w:ascii="Arial" w:hAnsi="Arial" w:cs="Arial"/>
              </w:rPr>
              <w:t xml:space="preserve">ommunity </w:t>
            </w:r>
            <w:r w:rsidR="003A42AC" w:rsidRPr="00A703C1">
              <w:rPr>
                <w:rFonts w:ascii="Arial" w:hAnsi="Arial" w:cs="Arial"/>
              </w:rPr>
              <w:t>p</w:t>
            </w:r>
            <w:r w:rsidR="006B425C" w:rsidRPr="00A703C1">
              <w:rPr>
                <w:rFonts w:ascii="Arial" w:hAnsi="Arial" w:cs="Arial"/>
              </w:rPr>
              <w:t>aediatrician</w:t>
            </w:r>
            <w:r w:rsidRPr="00A703C1">
              <w:rPr>
                <w:rFonts w:ascii="Arial" w:hAnsi="Arial" w:cs="Arial"/>
              </w:rPr>
              <w:t>, ensuring files are available on request</w:t>
            </w:r>
            <w:r w:rsidR="00566B70" w:rsidRPr="00A703C1">
              <w:rPr>
                <w:rFonts w:ascii="Arial" w:hAnsi="Arial" w:cs="Arial"/>
              </w:rPr>
              <w:t xml:space="preserve">, </w:t>
            </w:r>
            <w:r w:rsidRPr="00A703C1">
              <w:rPr>
                <w:rFonts w:ascii="Arial" w:hAnsi="Arial" w:cs="Arial"/>
              </w:rPr>
              <w:t xml:space="preserve">filing is kept up to date and patient records are ready for clinics.  Request and record safe transfer of patients’ notes from hospitals, </w:t>
            </w:r>
            <w:r w:rsidR="003A42AC" w:rsidRPr="00A703C1">
              <w:rPr>
                <w:rFonts w:ascii="Arial" w:hAnsi="Arial" w:cs="Arial"/>
              </w:rPr>
              <w:t>h</w:t>
            </w:r>
            <w:r w:rsidRPr="00A703C1">
              <w:rPr>
                <w:rFonts w:ascii="Arial" w:hAnsi="Arial" w:cs="Arial"/>
              </w:rPr>
              <w:t xml:space="preserve">ealth </w:t>
            </w:r>
            <w:r w:rsidR="003A42AC" w:rsidRPr="00A703C1">
              <w:rPr>
                <w:rFonts w:ascii="Arial" w:hAnsi="Arial" w:cs="Arial"/>
              </w:rPr>
              <w:t>c</w:t>
            </w:r>
            <w:r w:rsidRPr="00A703C1">
              <w:rPr>
                <w:rFonts w:ascii="Arial" w:hAnsi="Arial" w:cs="Arial"/>
              </w:rPr>
              <w:t>entres and Child Health Department.</w:t>
            </w:r>
          </w:p>
          <w:p w:rsidR="00D11BDC" w:rsidRPr="00A703C1" w:rsidRDefault="00D11BDC" w:rsidP="00D11BDC">
            <w:pPr>
              <w:ind w:left="360"/>
              <w:rPr>
                <w:rFonts w:ascii="Arial" w:hAnsi="Arial" w:cs="Arial"/>
              </w:rPr>
            </w:pPr>
          </w:p>
          <w:p w:rsidR="00D11BDC" w:rsidRPr="00A703C1" w:rsidRDefault="00D11BDC" w:rsidP="009F604F">
            <w:pPr>
              <w:numPr>
                <w:ilvl w:val="0"/>
                <w:numId w:val="26"/>
              </w:numPr>
              <w:rPr>
                <w:rFonts w:ascii="Arial" w:hAnsi="Arial" w:cs="Arial"/>
              </w:rPr>
            </w:pPr>
            <w:r w:rsidRPr="00A703C1">
              <w:rPr>
                <w:rFonts w:ascii="Arial" w:hAnsi="Arial" w:cs="Arial"/>
              </w:rPr>
              <w:t>Maintain school health records, school database and transfer of records in and out of Fife, liaising with Child Health Department and schools. Send out advance notifications to Child Health Department for primary school reviews.  Undertake school nurse filing and send school health records as requested by school nurses.</w:t>
            </w:r>
          </w:p>
          <w:p w:rsidR="00566B70" w:rsidRPr="00A703C1" w:rsidRDefault="00566B70" w:rsidP="00D11BDC">
            <w:pPr>
              <w:rPr>
                <w:rFonts w:ascii="Arial" w:hAnsi="Arial" w:cs="Arial"/>
              </w:rPr>
            </w:pPr>
          </w:p>
          <w:p w:rsidR="00566B70" w:rsidRPr="00A703C1" w:rsidRDefault="00566B70" w:rsidP="009F604F">
            <w:pPr>
              <w:numPr>
                <w:ilvl w:val="0"/>
                <w:numId w:val="26"/>
              </w:numPr>
              <w:rPr>
                <w:rFonts w:ascii="Arial" w:hAnsi="Arial" w:cs="Arial"/>
              </w:rPr>
            </w:pPr>
            <w:r w:rsidRPr="00A703C1">
              <w:rPr>
                <w:rFonts w:ascii="Arial" w:hAnsi="Arial" w:cs="Arial"/>
              </w:rPr>
              <w:t xml:space="preserve">Manages appointment systems, allocating appointments and sending out appointment letters for </w:t>
            </w:r>
            <w:r w:rsidR="003A42AC" w:rsidRPr="00A703C1">
              <w:rPr>
                <w:rFonts w:ascii="Arial" w:hAnsi="Arial" w:cs="Arial"/>
              </w:rPr>
              <w:t>h</w:t>
            </w:r>
            <w:r w:rsidRPr="00A703C1">
              <w:rPr>
                <w:rFonts w:ascii="Arial" w:hAnsi="Arial" w:cs="Arial"/>
              </w:rPr>
              <w:t xml:space="preserve">ealth </w:t>
            </w:r>
            <w:r w:rsidR="003A42AC" w:rsidRPr="00A703C1">
              <w:rPr>
                <w:rFonts w:ascii="Arial" w:hAnsi="Arial" w:cs="Arial"/>
              </w:rPr>
              <w:t>c</w:t>
            </w:r>
            <w:r w:rsidRPr="00A703C1">
              <w:rPr>
                <w:rFonts w:ascii="Arial" w:hAnsi="Arial" w:cs="Arial"/>
              </w:rPr>
              <w:t xml:space="preserve">are </w:t>
            </w:r>
            <w:r w:rsidR="003A42AC" w:rsidRPr="00A703C1">
              <w:rPr>
                <w:rFonts w:ascii="Arial" w:hAnsi="Arial" w:cs="Arial"/>
              </w:rPr>
              <w:t>p</w:t>
            </w:r>
            <w:r w:rsidRPr="00A703C1">
              <w:rPr>
                <w:rFonts w:ascii="Arial" w:hAnsi="Arial" w:cs="Arial"/>
              </w:rPr>
              <w:t xml:space="preserve">rofessionals, ensuring that clinical time is fully utilised. Appointment letters are generated through </w:t>
            </w:r>
            <w:proofErr w:type="spellStart"/>
            <w:r w:rsidRPr="00A703C1">
              <w:rPr>
                <w:rFonts w:ascii="Arial" w:hAnsi="Arial" w:cs="Arial"/>
              </w:rPr>
              <w:t>Trakcare</w:t>
            </w:r>
            <w:proofErr w:type="spellEnd"/>
            <w:r w:rsidRPr="00A703C1">
              <w:rPr>
                <w:rFonts w:ascii="Arial" w:hAnsi="Arial" w:cs="Arial"/>
              </w:rPr>
              <w:t xml:space="preserve"> (patient information system) and Tiara.</w:t>
            </w:r>
          </w:p>
          <w:p w:rsidR="002255F8" w:rsidRPr="00A703C1" w:rsidRDefault="002255F8" w:rsidP="00D11BDC">
            <w:pPr>
              <w:rPr>
                <w:rFonts w:ascii="Arial" w:hAnsi="Arial" w:cs="Arial"/>
              </w:rPr>
            </w:pPr>
          </w:p>
          <w:p w:rsidR="00B440D8" w:rsidRPr="00A703C1" w:rsidRDefault="002255F8" w:rsidP="009F604F">
            <w:pPr>
              <w:numPr>
                <w:ilvl w:val="0"/>
                <w:numId w:val="26"/>
              </w:numPr>
              <w:rPr>
                <w:rFonts w:ascii="Arial" w:hAnsi="Arial" w:cs="Arial"/>
              </w:rPr>
            </w:pPr>
            <w:r w:rsidRPr="00A703C1">
              <w:rPr>
                <w:rFonts w:ascii="Arial" w:hAnsi="Arial" w:cs="Arial"/>
              </w:rPr>
              <w:t>Provides a switchboard service for all departments and is responsible for answering telephone calls promptly and courteously</w:t>
            </w:r>
            <w:r w:rsidR="00566B70" w:rsidRPr="00A703C1">
              <w:rPr>
                <w:rFonts w:ascii="Arial" w:hAnsi="Arial" w:cs="Arial"/>
              </w:rPr>
              <w:t>,</w:t>
            </w:r>
            <w:r w:rsidRPr="00A703C1">
              <w:rPr>
                <w:rFonts w:ascii="Arial" w:hAnsi="Arial" w:cs="Arial"/>
              </w:rPr>
              <w:t xml:space="preserve"> </w:t>
            </w:r>
            <w:r w:rsidR="00566B70" w:rsidRPr="00A703C1">
              <w:rPr>
                <w:rFonts w:ascii="Arial" w:hAnsi="Arial" w:cs="Arial"/>
              </w:rPr>
              <w:t>putting</w:t>
            </w:r>
            <w:r w:rsidRPr="00A703C1">
              <w:rPr>
                <w:rFonts w:ascii="Arial" w:hAnsi="Arial" w:cs="Arial"/>
              </w:rPr>
              <w:t xml:space="preserve"> caller through to the person required or a message taken.  Sorts incoming and outgoing internal and external mail.</w:t>
            </w:r>
            <w:r w:rsidR="00B440D8" w:rsidRPr="00A703C1">
              <w:rPr>
                <w:rFonts w:ascii="Arial" w:hAnsi="Arial" w:cs="Arial"/>
              </w:rPr>
              <w:t xml:space="preserve">  Taking mail to post office if required.</w:t>
            </w:r>
          </w:p>
          <w:p w:rsidR="002255F8" w:rsidRPr="00A703C1" w:rsidRDefault="002255F8" w:rsidP="00D11BDC">
            <w:pPr>
              <w:rPr>
                <w:rFonts w:ascii="Arial" w:hAnsi="Arial" w:cs="Arial"/>
              </w:rPr>
            </w:pPr>
          </w:p>
          <w:p w:rsidR="002255F8" w:rsidRPr="00A703C1" w:rsidRDefault="002255F8" w:rsidP="009F604F">
            <w:pPr>
              <w:numPr>
                <w:ilvl w:val="0"/>
                <w:numId w:val="26"/>
              </w:numPr>
              <w:rPr>
                <w:rFonts w:ascii="Arial" w:hAnsi="Arial" w:cs="Arial"/>
              </w:rPr>
            </w:pPr>
            <w:r w:rsidRPr="00A703C1">
              <w:rPr>
                <w:rFonts w:ascii="Arial" w:hAnsi="Arial" w:cs="Arial"/>
              </w:rPr>
              <w:t>Ensures that all patients/visitors are welcomed and directed to the appropriate waiting area/office and queries dealt with appropriately.</w:t>
            </w:r>
          </w:p>
          <w:p w:rsidR="002255F8" w:rsidRPr="00A703C1" w:rsidRDefault="002255F8" w:rsidP="00D11BDC">
            <w:pPr>
              <w:rPr>
                <w:rFonts w:ascii="Arial" w:hAnsi="Arial" w:cs="Arial"/>
              </w:rPr>
            </w:pPr>
          </w:p>
          <w:p w:rsidR="002255F8" w:rsidRPr="00A703C1" w:rsidRDefault="002255F8" w:rsidP="009F604F">
            <w:pPr>
              <w:numPr>
                <w:ilvl w:val="0"/>
                <w:numId w:val="26"/>
              </w:numPr>
              <w:rPr>
                <w:rFonts w:ascii="Arial" w:hAnsi="Arial" w:cs="Arial"/>
              </w:rPr>
            </w:pPr>
            <w:r w:rsidRPr="00A703C1">
              <w:rPr>
                <w:rFonts w:ascii="Arial" w:hAnsi="Arial" w:cs="Arial"/>
              </w:rPr>
              <w:t>Reports any building/equipment defects to the Estates Department e.g. electrical, plumbing, telephone, photocopier and any damage which requir</w:t>
            </w:r>
            <w:r w:rsidR="007951B3" w:rsidRPr="00A703C1">
              <w:rPr>
                <w:rFonts w:ascii="Arial" w:hAnsi="Arial" w:cs="Arial"/>
              </w:rPr>
              <w:t>es to be reported to Estates.</w:t>
            </w:r>
          </w:p>
          <w:p w:rsidR="00B440D8" w:rsidRPr="00A703C1" w:rsidRDefault="00B440D8" w:rsidP="00D11BDC">
            <w:pPr>
              <w:rPr>
                <w:rFonts w:ascii="Arial" w:hAnsi="Arial" w:cs="Arial"/>
              </w:rPr>
            </w:pPr>
          </w:p>
          <w:p w:rsidR="002255F8" w:rsidRPr="00A703C1" w:rsidRDefault="002255F8" w:rsidP="009F604F">
            <w:pPr>
              <w:numPr>
                <w:ilvl w:val="0"/>
                <w:numId w:val="26"/>
              </w:numPr>
              <w:rPr>
                <w:rFonts w:ascii="Arial" w:hAnsi="Arial" w:cs="Arial"/>
              </w:rPr>
            </w:pPr>
            <w:r w:rsidRPr="00A703C1">
              <w:rPr>
                <w:rFonts w:ascii="Arial" w:hAnsi="Arial" w:cs="Arial"/>
              </w:rPr>
              <w:t>Orders stationery supplies</w:t>
            </w:r>
            <w:r w:rsidR="00B440D8" w:rsidRPr="00A703C1">
              <w:rPr>
                <w:rFonts w:ascii="Arial" w:hAnsi="Arial" w:cs="Arial"/>
              </w:rPr>
              <w:t xml:space="preserve"> via PECOS</w:t>
            </w:r>
            <w:r w:rsidRPr="00A703C1">
              <w:rPr>
                <w:rFonts w:ascii="Arial" w:hAnsi="Arial" w:cs="Arial"/>
              </w:rPr>
              <w:t xml:space="preserve"> </w:t>
            </w:r>
            <w:r w:rsidR="001C5D58" w:rsidRPr="00A703C1">
              <w:rPr>
                <w:rFonts w:ascii="Arial" w:hAnsi="Arial" w:cs="Arial"/>
              </w:rPr>
              <w:t xml:space="preserve">(electronic ordering system) </w:t>
            </w:r>
            <w:r w:rsidRPr="00A703C1">
              <w:rPr>
                <w:rFonts w:ascii="Arial" w:hAnsi="Arial" w:cs="Arial"/>
              </w:rPr>
              <w:t>to maintain adequate stock, including hearing aid batteries</w:t>
            </w:r>
            <w:r w:rsidR="00B440D8" w:rsidRPr="00A703C1">
              <w:rPr>
                <w:rFonts w:ascii="Arial" w:hAnsi="Arial" w:cs="Arial"/>
              </w:rPr>
              <w:t xml:space="preserve"> and vitamin drops</w:t>
            </w:r>
            <w:r w:rsidRPr="00A703C1">
              <w:rPr>
                <w:rFonts w:ascii="Arial" w:hAnsi="Arial" w:cs="Arial"/>
              </w:rPr>
              <w:t>.</w:t>
            </w:r>
          </w:p>
          <w:p w:rsidR="002255F8" w:rsidRPr="00A703C1" w:rsidRDefault="002255F8" w:rsidP="00D11BDC">
            <w:pPr>
              <w:ind w:left="283"/>
              <w:rPr>
                <w:rFonts w:ascii="Arial" w:hAnsi="Arial" w:cs="Arial"/>
              </w:rPr>
            </w:pPr>
          </w:p>
          <w:p w:rsidR="002255F8" w:rsidRPr="00A703C1" w:rsidRDefault="002255F8" w:rsidP="009F604F">
            <w:pPr>
              <w:numPr>
                <w:ilvl w:val="0"/>
                <w:numId w:val="26"/>
              </w:numPr>
              <w:rPr>
                <w:rFonts w:ascii="Arial" w:hAnsi="Arial" w:cs="Arial"/>
              </w:rPr>
            </w:pPr>
            <w:r w:rsidRPr="00A703C1">
              <w:rPr>
                <w:rFonts w:ascii="Arial" w:hAnsi="Arial" w:cs="Arial"/>
              </w:rPr>
              <w:t>Takes room bookings ensuring appropriate and efficient room usage.</w:t>
            </w:r>
          </w:p>
          <w:p w:rsidR="002255F8" w:rsidRPr="00A703C1" w:rsidRDefault="002255F8" w:rsidP="00D11BDC">
            <w:pPr>
              <w:ind w:left="283"/>
              <w:rPr>
                <w:rFonts w:ascii="Arial" w:hAnsi="Arial" w:cs="Arial"/>
              </w:rPr>
            </w:pPr>
          </w:p>
          <w:p w:rsidR="003A541E" w:rsidRPr="00A703C1" w:rsidRDefault="00566B70" w:rsidP="009F604F">
            <w:pPr>
              <w:numPr>
                <w:ilvl w:val="0"/>
                <w:numId w:val="26"/>
              </w:numPr>
              <w:rPr>
                <w:rFonts w:ascii="Arial" w:hAnsi="Arial" w:cs="Arial"/>
              </w:rPr>
            </w:pPr>
            <w:r w:rsidRPr="00A703C1">
              <w:rPr>
                <w:rFonts w:ascii="Arial" w:hAnsi="Arial" w:cs="Arial"/>
              </w:rPr>
              <w:t>Fire warden responsibilities for own area of work in clinic</w:t>
            </w:r>
            <w:r w:rsidR="003A541E" w:rsidRPr="00A703C1">
              <w:rPr>
                <w:rFonts w:ascii="Arial" w:hAnsi="Arial" w:cs="Arial"/>
              </w:rPr>
              <w:t>/health centre</w:t>
            </w:r>
          </w:p>
          <w:p w:rsidR="003A541E" w:rsidRPr="00A703C1" w:rsidRDefault="003A541E" w:rsidP="00D11BDC">
            <w:pPr>
              <w:rPr>
                <w:rFonts w:ascii="Arial" w:hAnsi="Arial" w:cs="Arial"/>
              </w:rPr>
            </w:pPr>
          </w:p>
          <w:p w:rsidR="00566B70" w:rsidRPr="00A703C1" w:rsidRDefault="003A541E" w:rsidP="009F604F">
            <w:pPr>
              <w:numPr>
                <w:ilvl w:val="0"/>
                <w:numId w:val="26"/>
              </w:numPr>
              <w:rPr>
                <w:rFonts w:ascii="Arial" w:hAnsi="Arial" w:cs="Arial"/>
              </w:rPr>
            </w:pPr>
            <w:r w:rsidRPr="00A703C1">
              <w:rPr>
                <w:rFonts w:ascii="Arial" w:hAnsi="Arial" w:cs="Arial"/>
              </w:rPr>
              <w:t>R</w:t>
            </w:r>
            <w:r w:rsidR="00566B70" w:rsidRPr="00A703C1">
              <w:rPr>
                <w:rFonts w:ascii="Arial" w:hAnsi="Arial" w:cs="Arial"/>
              </w:rPr>
              <w:t>ecord</w:t>
            </w:r>
            <w:r w:rsidRPr="00A703C1">
              <w:rPr>
                <w:rFonts w:ascii="Arial" w:hAnsi="Arial" w:cs="Arial"/>
              </w:rPr>
              <w:t>s</w:t>
            </w:r>
            <w:r w:rsidR="00566B70" w:rsidRPr="00A703C1">
              <w:rPr>
                <w:rFonts w:ascii="Arial" w:hAnsi="Arial" w:cs="Arial"/>
              </w:rPr>
              <w:t xml:space="preserve"> lost property in accordance with guidelines.</w:t>
            </w:r>
          </w:p>
          <w:p w:rsidR="00566B70" w:rsidRPr="00A703C1" w:rsidRDefault="00566B70" w:rsidP="00D11BDC">
            <w:pPr>
              <w:rPr>
                <w:rFonts w:ascii="Arial" w:hAnsi="Arial" w:cs="Arial"/>
              </w:rPr>
            </w:pPr>
          </w:p>
          <w:p w:rsidR="002255F8" w:rsidRPr="00A703C1" w:rsidRDefault="002255F8" w:rsidP="009F604F">
            <w:pPr>
              <w:numPr>
                <w:ilvl w:val="0"/>
                <w:numId w:val="26"/>
              </w:numPr>
              <w:rPr>
                <w:rFonts w:ascii="Arial" w:hAnsi="Arial" w:cs="Arial"/>
              </w:rPr>
            </w:pPr>
            <w:r w:rsidRPr="00A703C1">
              <w:rPr>
                <w:rFonts w:ascii="Arial" w:hAnsi="Arial" w:cs="Arial"/>
              </w:rPr>
              <w:t>Covers for colleague</w:t>
            </w:r>
            <w:r w:rsidR="00B440D8" w:rsidRPr="00A703C1">
              <w:rPr>
                <w:rFonts w:ascii="Arial" w:hAnsi="Arial" w:cs="Arial"/>
              </w:rPr>
              <w:t xml:space="preserve">s during annual leave, </w:t>
            </w:r>
            <w:r w:rsidRPr="00A703C1">
              <w:rPr>
                <w:rFonts w:ascii="Arial" w:hAnsi="Arial" w:cs="Arial"/>
              </w:rPr>
              <w:t>sickness</w:t>
            </w:r>
            <w:r w:rsidR="00B440D8" w:rsidRPr="00A703C1">
              <w:rPr>
                <w:rFonts w:ascii="Arial" w:hAnsi="Arial" w:cs="Arial"/>
              </w:rPr>
              <w:t xml:space="preserve"> and maternity leave etc</w:t>
            </w:r>
            <w:r w:rsidRPr="00A703C1">
              <w:rPr>
                <w:rFonts w:ascii="Arial" w:hAnsi="Arial" w:cs="Arial"/>
              </w:rPr>
              <w:t>.</w:t>
            </w:r>
          </w:p>
          <w:p w:rsidR="002255F8" w:rsidRPr="00A703C1" w:rsidRDefault="002255F8" w:rsidP="00D11BDC">
            <w:pPr>
              <w:ind w:left="283"/>
              <w:rPr>
                <w:rFonts w:ascii="Arial" w:hAnsi="Arial" w:cs="Arial"/>
              </w:rPr>
            </w:pPr>
          </w:p>
          <w:p w:rsidR="00824854" w:rsidRPr="00A703C1" w:rsidRDefault="002255F8" w:rsidP="009F604F">
            <w:pPr>
              <w:numPr>
                <w:ilvl w:val="0"/>
                <w:numId w:val="26"/>
              </w:numPr>
              <w:rPr>
                <w:rFonts w:ascii="Arial" w:hAnsi="Arial" w:cs="Arial"/>
              </w:rPr>
            </w:pPr>
            <w:r w:rsidRPr="00A703C1">
              <w:rPr>
                <w:rFonts w:ascii="Arial" w:hAnsi="Arial" w:cs="Arial"/>
              </w:rPr>
              <w:t>Undertakes any other duties commensurate with the post and grade.</w:t>
            </w:r>
          </w:p>
        </w:tc>
      </w:tr>
    </w:tbl>
    <w:p w:rsidR="000F279B" w:rsidRPr="00A703C1" w:rsidRDefault="000F279B" w:rsidP="003A541E">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5220"/>
        <w:gridCol w:w="5220"/>
      </w:tblGrid>
      <w:tr w:rsidR="000F279B" w:rsidRPr="00A703C1">
        <w:tc>
          <w:tcPr>
            <w:tcW w:w="10440" w:type="dxa"/>
            <w:gridSpan w:val="2"/>
            <w:tcBorders>
              <w:top w:val="single" w:sz="4" w:space="0" w:color="auto"/>
              <w:left w:val="single" w:sz="4" w:space="0" w:color="auto"/>
              <w:bottom w:val="single" w:sz="4" w:space="0" w:color="auto"/>
              <w:right w:val="single" w:sz="4" w:space="0" w:color="auto"/>
            </w:tcBorders>
          </w:tcPr>
          <w:p w:rsidR="000F279B" w:rsidRPr="00A703C1" w:rsidRDefault="000F279B">
            <w:pPr>
              <w:pStyle w:val="Heading3"/>
              <w:spacing w:before="120" w:after="120"/>
            </w:pPr>
            <w:r w:rsidRPr="00A703C1">
              <w:t>7a. EQUIPMENT AND MACHINERY</w:t>
            </w:r>
          </w:p>
        </w:tc>
      </w:tr>
      <w:tr w:rsidR="000F279B" w:rsidRPr="00A703C1">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ind w:right="72"/>
              <w:jc w:val="both"/>
              <w:rPr>
                <w:rFonts w:ascii="Arial" w:hAnsi="Arial" w:cs="Arial"/>
              </w:rPr>
            </w:pPr>
          </w:p>
          <w:p w:rsidR="000F279B" w:rsidRPr="00A703C1" w:rsidRDefault="000F279B">
            <w:pPr>
              <w:numPr>
                <w:ilvl w:val="0"/>
                <w:numId w:val="3"/>
              </w:numPr>
              <w:ind w:right="-274"/>
              <w:jc w:val="both"/>
              <w:rPr>
                <w:rFonts w:ascii="Arial" w:hAnsi="Arial" w:cs="Arial"/>
              </w:rPr>
            </w:pPr>
            <w:r w:rsidRPr="00A703C1">
              <w:rPr>
                <w:rFonts w:ascii="Arial" w:hAnsi="Arial" w:cs="Arial"/>
              </w:rPr>
              <w:t>Telephone system</w:t>
            </w:r>
          </w:p>
          <w:p w:rsidR="000F279B" w:rsidRPr="00A703C1" w:rsidRDefault="000F279B">
            <w:pPr>
              <w:numPr>
                <w:ilvl w:val="0"/>
                <w:numId w:val="3"/>
              </w:numPr>
              <w:ind w:right="-274"/>
              <w:jc w:val="both"/>
              <w:rPr>
                <w:rFonts w:ascii="Arial" w:hAnsi="Arial" w:cs="Arial"/>
              </w:rPr>
            </w:pPr>
            <w:r w:rsidRPr="00A703C1">
              <w:rPr>
                <w:rFonts w:ascii="Arial" w:hAnsi="Arial" w:cs="Arial"/>
              </w:rPr>
              <w:t>Personal computer</w:t>
            </w:r>
          </w:p>
          <w:p w:rsidR="000F279B" w:rsidRPr="00A703C1" w:rsidRDefault="003A541E">
            <w:pPr>
              <w:numPr>
                <w:ilvl w:val="0"/>
                <w:numId w:val="3"/>
              </w:numPr>
              <w:ind w:right="-274"/>
              <w:jc w:val="both"/>
              <w:rPr>
                <w:rFonts w:ascii="Arial" w:hAnsi="Arial" w:cs="Arial"/>
              </w:rPr>
            </w:pPr>
            <w:r w:rsidRPr="00A703C1">
              <w:rPr>
                <w:rFonts w:ascii="Arial" w:hAnsi="Arial" w:cs="Arial"/>
              </w:rPr>
              <w:t>Scanner</w:t>
            </w:r>
          </w:p>
          <w:p w:rsidR="000F279B" w:rsidRPr="00A703C1" w:rsidRDefault="000F279B">
            <w:pPr>
              <w:numPr>
                <w:ilvl w:val="0"/>
                <w:numId w:val="3"/>
              </w:numPr>
              <w:ind w:right="-274"/>
              <w:jc w:val="both"/>
              <w:rPr>
                <w:rFonts w:ascii="Arial" w:hAnsi="Arial" w:cs="Arial"/>
              </w:rPr>
            </w:pPr>
            <w:r w:rsidRPr="00A703C1">
              <w:rPr>
                <w:rFonts w:ascii="Arial" w:hAnsi="Arial" w:cs="Arial"/>
              </w:rPr>
              <w:t>Photocopier</w:t>
            </w:r>
          </w:p>
        </w:tc>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ind w:right="-274"/>
              <w:jc w:val="both"/>
              <w:rPr>
                <w:rFonts w:ascii="Arial" w:hAnsi="Arial" w:cs="Arial"/>
              </w:rPr>
            </w:pPr>
          </w:p>
          <w:p w:rsidR="000F279B" w:rsidRPr="00A703C1" w:rsidRDefault="000F279B">
            <w:pPr>
              <w:numPr>
                <w:ilvl w:val="0"/>
                <w:numId w:val="3"/>
              </w:numPr>
              <w:ind w:right="-274"/>
              <w:jc w:val="both"/>
              <w:rPr>
                <w:rFonts w:ascii="Arial" w:hAnsi="Arial" w:cs="Arial"/>
              </w:rPr>
            </w:pPr>
            <w:r w:rsidRPr="00A703C1">
              <w:rPr>
                <w:rFonts w:ascii="Arial" w:hAnsi="Arial" w:cs="Arial"/>
              </w:rPr>
              <w:t>Transcriber</w:t>
            </w:r>
          </w:p>
          <w:p w:rsidR="000F279B" w:rsidRPr="00A703C1" w:rsidRDefault="000F279B">
            <w:pPr>
              <w:numPr>
                <w:ilvl w:val="0"/>
                <w:numId w:val="3"/>
              </w:numPr>
              <w:ind w:right="-274"/>
              <w:jc w:val="both"/>
              <w:rPr>
                <w:rFonts w:ascii="Arial" w:hAnsi="Arial" w:cs="Arial"/>
              </w:rPr>
            </w:pPr>
            <w:r w:rsidRPr="00A703C1">
              <w:rPr>
                <w:rFonts w:ascii="Arial" w:hAnsi="Arial" w:cs="Arial"/>
              </w:rPr>
              <w:t>Shredder</w:t>
            </w:r>
          </w:p>
          <w:p w:rsidR="000F279B" w:rsidRPr="00A703C1" w:rsidRDefault="000F279B">
            <w:pPr>
              <w:numPr>
                <w:ilvl w:val="0"/>
                <w:numId w:val="3"/>
              </w:numPr>
              <w:ind w:right="-274"/>
              <w:jc w:val="both"/>
              <w:rPr>
                <w:rFonts w:ascii="Arial" w:hAnsi="Arial" w:cs="Arial"/>
              </w:rPr>
            </w:pPr>
            <w:r w:rsidRPr="00A703C1">
              <w:rPr>
                <w:rFonts w:ascii="Arial" w:hAnsi="Arial" w:cs="Arial"/>
              </w:rPr>
              <w:t>Loop system for hard of hearing</w:t>
            </w:r>
          </w:p>
          <w:p w:rsidR="000F279B" w:rsidRPr="00A703C1" w:rsidRDefault="00824854" w:rsidP="00824854">
            <w:pPr>
              <w:numPr>
                <w:ilvl w:val="0"/>
                <w:numId w:val="3"/>
              </w:numPr>
              <w:ind w:right="-274"/>
              <w:jc w:val="both"/>
              <w:rPr>
                <w:rFonts w:ascii="Arial" w:hAnsi="Arial" w:cs="Arial"/>
              </w:rPr>
            </w:pPr>
            <w:r w:rsidRPr="00A703C1">
              <w:rPr>
                <w:rFonts w:ascii="Arial" w:hAnsi="Arial" w:cs="Arial"/>
              </w:rPr>
              <w:t>General office equipment</w:t>
            </w:r>
          </w:p>
          <w:p w:rsidR="00824854" w:rsidRPr="00A703C1" w:rsidRDefault="00824854" w:rsidP="0069186F">
            <w:pPr>
              <w:ind w:right="-274"/>
              <w:jc w:val="both"/>
              <w:rPr>
                <w:rFonts w:ascii="Arial" w:hAnsi="Arial" w:cs="Arial"/>
              </w:rPr>
            </w:pPr>
          </w:p>
        </w:tc>
      </w:tr>
      <w:tr w:rsidR="000F279B" w:rsidRPr="00A703C1">
        <w:tc>
          <w:tcPr>
            <w:tcW w:w="10440" w:type="dxa"/>
            <w:gridSpan w:val="2"/>
            <w:tcBorders>
              <w:top w:val="single" w:sz="4" w:space="0" w:color="auto"/>
              <w:left w:val="single" w:sz="4" w:space="0" w:color="auto"/>
              <w:bottom w:val="single" w:sz="4" w:space="0" w:color="auto"/>
              <w:right w:val="single" w:sz="4" w:space="0" w:color="auto"/>
            </w:tcBorders>
          </w:tcPr>
          <w:p w:rsidR="000F279B" w:rsidRPr="00A703C1" w:rsidRDefault="000F279B">
            <w:pPr>
              <w:spacing w:before="120" w:after="120"/>
              <w:ind w:right="72"/>
              <w:jc w:val="both"/>
              <w:rPr>
                <w:rFonts w:ascii="Arial" w:hAnsi="Arial" w:cs="Arial"/>
                <w:b/>
              </w:rPr>
            </w:pPr>
            <w:r w:rsidRPr="00A703C1">
              <w:rPr>
                <w:rFonts w:ascii="Arial" w:hAnsi="Arial" w:cs="Arial"/>
                <w:b/>
              </w:rPr>
              <w:t>7b.  SYSTEMS</w:t>
            </w:r>
          </w:p>
        </w:tc>
      </w:tr>
      <w:tr w:rsidR="000F279B" w:rsidRPr="00A703C1" w:rsidTr="00BA33C6">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F279B" w:rsidRPr="00A703C1" w:rsidRDefault="000F279B">
            <w:pPr>
              <w:spacing w:before="120"/>
              <w:ind w:right="72"/>
              <w:jc w:val="both"/>
              <w:rPr>
                <w:rFonts w:ascii="Arial" w:hAnsi="Arial" w:cs="Arial"/>
              </w:rPr>
            </w:pPr>
            <w:r w:rsidRPr="00A703C1">
              <w:rPr>
                <w:rFonts w:ascii="Arial" w:hAnsi="Arial" w:cs="Arial"/>
              </w:rPr>
              <w:t xml:space="preserve">The post holder is required to be proficient with information technology to its full potential to support the duties listed under ‘Key result areas’.  </w:t>
            </w:r>
          </w:p>
          <w:p w:rsidR="00824854" w:rsidRPr="00A703C1" w:rsidRDefault="00824854">
            <w:pPr>
              <w:spacing w:before="120"/>
              <w:ind w:right="72"/>
              <w:jc w:val="both"/>
              <w:rPr>
                <w:rFonts w:ascii="Arial" w:hAnsi="Arial" w:cs="Arial"/>
              </w:rPr>
            </w:pPr>
          </w:p>
          <w:p w:rsidR="00824854" w:rsidRPr="00A703C1" w:rsidRDefault="00824854" w:rsidP="00824854">
            <w:pPr>
              <w:numPr>
                <w:ilvl w:val="0"/>
                <w:numId w:val="13"/>
              </w:numPr>
              <w:jc w:val="both"/>
              <w:rPr>
                <w:rFonts w:ascii="Arial" w:hAnsi="Arial" w:cs="Arial"/>
              </w:rPr>
            </w:pPr>
            <w:r w:rsidRPr="00A703C1">
              <w:rPr>
                <w:rFonts w:ascii="Arial" w:hAnsi="Arial" w:cs="Arial"/>
              </w:rPr>
              <w:t>Paper filing system</w:t>
            </w:r>
            <w:r w:rsidR="003A541E" w:rsidRPr="00A703C1">
              <w:rPr>
                <w:rFonts w:ascii="Arial" w:hAnsi="Arial" w:cs="Arial"/>
              </w:rPr>
              <w:t xml:space="preserve">s – including </w:t>
            </w:r>
            <w:r w:rsidR="003A42AC" w:rsidRPr="00A703C1">
              <w:rPr>
                <w:rFonts w:ascii="Arial" w:hAnsi="Arial" w:cs="Arial"/>
              </w:rPr>
              <w:t>p</w:t>
            </w:r>
            <w:r w:rsidR="003A541E" w:rsidRPr="00A703C1">
              <w:rPr>
                <w:rFonts w:ascii="Arial" w:hAnsi="Arial" w:cs="Arial"/>
              </w:rPr>
              <w:t xml:space="preserve">aediatric and </w:t>
            </w:r>
            <w:r w:rsidR="003A42AC" w:rsidRPr="00A703C1">
              <w:rPr>
                <w:rFonts w:ascii="Arial" w:hAnsi="Arial" w:cs="Arial"/>
              </w:rPr>
              <w:t>s</w:t>
            </w:r>
            <w:r w:rsidR="003A541E" w:rsidRPr="00A703C1">
              <w:rPr>
                <w:rFonts w:ascii="Arial" w:hAnsi="Arial" w:cs="Arial"/>
              </w:rPr>
              <w:t xml:space="preserve">chool </w:t>
            </w:r>
            <w:r w:rsidR="003A42AC" w:rsidRPr="00A703C1">
              <w:rPr>
                <w:rFonts w:ascii="Arial" w:hAnsi="Arial" w:cs="Arial"/>
              </w:rPr>
              <w:t>h</w:t>
            </w:r>
            <w:r w:rsidR="003A541E" w:rsidRPr="00A703C1">
              <w:rPr>
                <w:rFonts w:ascii="Arial" w:hAnsi="Arial" w:cs="Arial"/>
              </w:rPr>
              <w:t xml:space="preserve">ealth </w:t>
            </w:r>
            <w:r w:rsidR="003A42AC" w:rsidRPr="00A703C1">
              <w:rPr>
                <w:rFonts w:ascii="Arial" w:hAnsi="Arial" w:cs="Arial"/>
              </w:rPr>
              <w:t>r</w:t>
            </w:r>
            <w:r w:rsidR="003A541E" w:rsidRPr="00A703C1">
              <w:rPr>
                <w:rFonts w:ascii="Arial" w:hAnsi="Arial" w:cs="Arial"/>
              </w:rPr>
              <w:t>ecords</w:t>
            </w:r>
            <w:r w:rsidRPr="00A703C1">
              <w:rPr>
                <w:rFonts w:ascii="Arial" w:hAnsi="Arial" w:cs="Arial"/>
              </w:rPr>
              <w:t xml:space="preserve">    </w:t>
            </w:r>
          </w:p>
          <w:p w:rsidR="00824854" w:rsidRPr="00A703C1" w:rsidRDefault="00824854" w:rsidP="00824854">
            <w:pPr>
              <w:numPr>
                <w:ilvl w:val="0"/>
                <w:numId w:val="12"/>
              </w:numPr>
              <w:spacing w:before="120"/>
              <w:ind w:right="72"/>
              <w:jc w:val="both"/>
              <w:rPr>
                <w:rFonts w:ascii="Arial" w:hAnsi="Arial" w:cs="Arial"/>
              </w:rPr>
            </w:pPr>
            <w:r w:rsidRPr="00A703C1">
              <w:rPr>
                <w:rFonts w:ascii="Arial" w:hAnsi="Arial" w:cs="Arial"/>
              </w:rPr>
              <w:t>Electronic data storage e.g. Word and Excel</w:t>
            </w:r>
          </w:p>
          <w:p w:rsidR="00824854" w:rsidRPr="00A703C1" w:rsidRDefault="00824854" w:rsidP="00824854">
            <w:pPr>
              <w:numPr>
                <w:ilvl w:val="0"/>
                <w:numId w:val="12"/>
              </w:numPr>
              <w:spacing w:before="120"/>
              <w:ind w:right="72"/>
              <w:jc w:val="both"/>
              <w:rPr>
                <w:rFonts w:ascii="Arial" w:hAnsi="Arial" w:cs="Arial"/>
                <w:strike/>
              </w:rPr>
            </w:pPr>
            <w:r w:rsidRPr="00A703C1">
              <w:rPr>
                <w:rFonts w:ascii="Arial" w:hAnsi="Arial" w:cs="Arial"/>
              </w:rPr>
              <w:t xml:space="preserve">Patient administration system - </w:t>
            </w:r>
            <w:proofErr w:type="spellStart"/>
            <w:r w:rsidRPr="00A703C1">
              <w:rPr>
                <w:rFonts w:ascii="Arial" w:hAnsi="Arial" w:cs="Arial"/>
              </w:rPr>
              <w:t>Trakcare</w:t>
            </w:r>
            <w:proofErr w:type="spellEnd"/>
          </w:p>
          <w:p w:rsidR="00824854" w:rsidRPr="00A703C1" w:rsidRDefault="00824854" w:rsidP="00824854">
            <w:pPr>
              <w:numPr>
                <w:ilvl w:val="0"/>
                <w:numId w:val="12"/>
              </w:numPr>
              <w:spacing w:before="120"/>
              <w:ind w:right="72"/>
              <w:jc w:val="both"/>
              <w:rPr>
                <w:rFonts w:ascii="Arial" w:hAnsi="Arial" w:cs="Arial"/>
              </w:rPr>
            </w:pPr>
            <w:r w:rsidRPr="00A703C1">
              <w:rPr>
                <w:rFonts w:ascii="Arial" w:hAnsi="Arial" w:cs="Arial"/>
              </w:rPr>
              <w:t>Community Index Health (CHI)</w:t>
            </w:r>
          </w:p>
          <w:p w:rsidR="00824854" w:rsidRPr="00A703C1" w:rsidRDefault="00824854" w:rsidP="00824854">
            <w:pPr>
              <w:numPr>
                <w:ilvl w:val="0"/>
                <w:numId w:val="12"/>
              </w:numPr>
              <w:spacing w:before="120"/>
              <w:ind w:right="72"/>
              <w:jc w:val="both"/>
              <w:rPr>
                <w:rFonts w:ascii="Arial" w:hAnsi="Arial" w:cs="Arial"/>
              </w:rPr>
            </w:pPr>
            <w:r w:rsidRPr="00A703C1">
              <w:rPr>
                <w:rFonts w:ascii="Arial" w:hAnsi="Arial" w:cs="Arial"/>
              </w:rPr>
              <w:t>Therapy Information Administration Recording and Analysis (TIARA)</w:t>
            </w:r>
          </w:p>
          <w:p w:rsidR="00824854" w:rsidRPr="00A703C1" w:rsidRDefault="00824854" w:rsidP="00824854">
            <w:pPr>
              <w:numPr>
                <w:ilvl w:val="0"/>
                <w:numId w:val="12"/>
              </w:numPr>
              <w:spacing w:before="120"/>
              <w:ind w:right="72"/>
              <w:jc w:val="both"/>
              <w:rPr>
                <w:rFonts w:ascii="Arial" w:hAnsi="Arial" w:cs="Arial"/>
              </w:rPr>
            </w:pPr>
            <w:r w:rsidRPr="00A703C1">
              <w:rPr>
                <w:rFonts w:ascii="Arial" w:hAnsi="Arial" w:cs="Arial"/>
              </w:rPr>
              <w:t>ATS - access into the child health surveillance programmes.</w:t>
            </w:r>
          </w:p>
          <w:p w:rsidR="001C5D58" w:rsidRPr="00A703C1" w:rsidRDefault="001C5D58" w:rsidP="00824854">
            <w:pPr>
              <w:numPr>
                <w:ilvl w:val="0"/>
                <w:numId w:val="12"/>
              </w:numPr>
              <w:spacing w:before="120"/>
              <w:ind w:right="72"/>
              <w:jc w:val="both"/>
              <w:rPr>
                <w:rFonts w:ascii="Arial" w:hAnsi="Arial" w:cs="Arial"/>
              </w:rPr>
            </w:pPr>
            <w:r w:rsidRPr="00A703C1">
              <w:rPr>
                <w:rFonts w:ascii="Arial" w:hAnsi="Arial" w:cs="Arial"/>
              </w:rPr>
              <w:t>PECOS – electronic ordering system</w:t>
            </w:r>
          </w:p>
          <w:p w:rsidR="001C5D58" w:rsidRPr="00A703C1" w:rsidRDefault="00B86D73" w:rsidP="00824854">
            <w:pPr>
              <w:numPr>
                <w:ilvl w:val="0"/>
                <w:numId w:val="12"/>
              </w:numPr>
              <w:spacing w:before="120"/>
              <w:ind w:right="72"/>
              <w:jc w:val="both"/>
              <w:rPr>
                <w:rFonts w:ascii="Arial" w:hAnsi="Arial" w:cs="Arial"/>
              </w:rPr>
            </w:pPr>
            <w:r w:rsidRPr="00A703C1">
              <w:rPr>
                <w:rFonts w:ascii="Arial" w:hAnsi="Arial" w:cs="Arial"/>
              </w:rPr>
              <w:t>Mi-Cad</w:t>
            </w:r>
            <w:r w:rsidR="001C5D58" w:rsidRPr="00A703C1">
              <w:rPr>
                <w:rFonts w:ascii="Arial" w:hAnsi="Arial" w:cs="Arial"/>
              </w:rPr>
              <w:t xml:space="preserve"> – Estates electronic reporting system</w:t>
            </w:r>
          </w:p>
          <w:p w:rsidR="00824854" w:rsidRPr="00A703C1" w:rsidRDefault="00824854" w:rsidP="00824854">
            <w:pPr>
              <w:numPr>
                <w:ilvl w:val="0"/>
                <w:numId w:val="12"/>
              </w:numPr>
              <w:spacing w:before="120"/>
              <w:ind w:right="72"/>
              <w:jc w:val="both"/>
              <w:rPr>
                <w:rFonts w:ascii="Arial" w:hAnsi="Arial" w:cs="Arial"/>
              </w:rPr>
            </w:pPr>
            <w:r w:rsidRPr="00A703C1">
              <w:rPr>
                <w:rFonts w:ascii="Arial" w:hAnsi="Arial" w:cs="Arial"/>
              </w:rPr>
              <w:t>Winscribe – digital dictation</w:t>
            </w:r>
          </w:p>
          <w:p w:rsidR="003A541E" w:rsidRPr="00A703C1" w:rsidRDefault="003A541E" w:rsidP="00824854">
            <w:pPr>
              <w:numPr>
                <w:ilvl w:val="0"/>
                <w:numId w:val="12"/>
              </w:numPr>
              <w:spacing w:before="120"/>
              <w:ind w:right="72"/>
              <w:jc w:val="both"/>
              <w:rPr>
                <w:rFonts w:ascii="Arial" w:hAnsi="Arial" w:cs="Arial"/>
              </w:rPr>
            </w:pPr>
            <w:proofErr w:type="spellStart"/>
            <w:r w:rsidRPr="00A703C1">
              <w:rPr>
                <w:rFonts w:ascii="Arial" w:hAnsi="Arial" w:cs="Arial"/>
              </w:rPr>
              <w:t>NaSH</w:t>
            </w:r>
            <w:proofErr w:type="spellEnd"/>
            <w:r w:rsidRPr="00A703C1">
              <w:rPr>
                <w:rFonts w:ascii="Arial" w:hAnsi="Arial" w:cs="Arial"/>
              </w:rPr>
              <w:t xml:space="preserve"> – Sexual Health Patient Administration System (Cowdenbeath &amp; Dovecot only)</w:t>
            </w:r>
          </w:p>
          <w:p w:rsidR="001C5D58" w:rsidRPr="00A703C1" w:rsidRDefault="00B86D73" w:rsidP="00824854">
            <w:pPr>
              <w:numPr>
                <w:ilvl w:val="0"/>
                <w:numId w:val="12"/>
              </w:numPr>
              <w:spacing w:before="120"/>
              <w:ind w:right="72"/>
              <w:jc w:val="both"/>
              <w:rPr>
                <w:rFonts w:ascii="Arial" w:hAnsi="Arial" w:cs="Arial"/>
              </w:rPr>
            </w:pPr>
            <w:proofErr w:type="spellStart"/>
            <w:r w:rsidRPr="00A703C1">
              <w:rPr>
                <w:rFonts w:ascii="Arial" w:hAnsi="Arial" w:cs="Arial"/>
              </w:rPr>
              <w:t>Turas</w:t>
            </w:r>
            <w:proofErr w:type="spellEnd"/>
            <w:r w:rsidR="001C5D58" w:rsidRPr="00A703C1">
              <w:rPr>
                <w:rFonts w:ascii="Arial" w:hAnsi="Arial" w:cs="Arial"/>
              </w:rPr>
              <w:t xml:space="preserve"> – electronic Personal Development Planning system</w:t>
            </w:r>
          </w:p>
          <w:p w:rsidR="007951B3" w:rsidRPr="00A703C1" w:rsidRDefault="007951B3" w:rsidP="00824854">
            <w:pPr>
              <w:numPr>
                <w:ilvl w:val="0"/>
                <w:numId w:val="12"/>
              </w:numPr>
              <w:spacing w:before="120"/>
              <w:ind w:right="72"/>
              <w:jc w:val="both"/>
              <w:rPr>
                <w:rFonts w:ascii="Arial" w:hAnsi="Arial" w:cs="Arial"/>
              </w:rPr>
            </w:pPr>
            <w:r w:rsidRPr="00A703C1">
              <w:rPr>
                <w:rFonts w:ascii="Arial" w:hAnsi="Arial" w:cs="Arial"/>
              </w:rPr>
              <w:t>TEAMS</w:t>
            </w:r>
          </w:p>
          <w:p w:rsidR="007B2CF3" w:rsidRPr="00A703C1" w:rsidRDefault="007B2CF3" w:rsidP="007B2CF3">
            <w:pPr>
              <w:spacing w:before="120"/>
              <w:ind w:left="360" w:right="72"/>
              <w:jc w:val="both"/>
              <w:rPr>
                <w:rFonts w:ascii="Arial" w:hAnsi="Arial" w:cs="Arial"/>
              </w:rPr>
            </w:pPr>
          </w:p>
          <w:p w:rsidR="000F279B" w:rsidRPr="00A703C1" w:rsidRDefault="000F279B">
            <w:pPr>
              <w:spacing w:before="120"/>
              <w:ind w:right="72"/>
              <w:jc w:val="both"/>
              <w:rPr>
                <w:rFonts w:ascii="Arial" w:hAnsi="Arial" w:cs="Arial"/>
              </w:rPr>
            </w:pPr>
            <w:r w:rsidRPr="00A703C1">
              <w:rPr>
                <w:rFonts w:ascii="Arial" w:hAnsi="Arial" w:cs="Arial"/>
              </w:rPr>
              <w:t>The post holder is required to be familiar with the Caldicott Guidelines and Data Protection Act 1998 with regard to patient confidentiality and handling of patient information.</w:t>
            </w:r>
          </w:p>
          <w:p w:rsidR="000F279B" w:rsidRPr="00A703C1" w:rsidRDefault="000F279B">
            <w:pPr>
              <w:spacing w:before="120"/>
              <w:ind w:right="72"/>
              <w:jc w:val="both"/>
              <w:rPr>
                <w:rFonts w:ascii="Arial" w:hAnsi="Arial" w:cs="Arial"/>
              </w:rPr>
            </w:pPr>
            <w:r w:rsidRPr="00A703C1">
              <w:rPr>
                <w:rFonts w:ascii="Arial" w:hAnsi="Arial" w:cs="Arial"/>
              </w:rPr>
              <w:t xml:space="preserve">The post holder is </w:t>
            </w:r>
            <w:r w:rsidR="00BA33C6" w:rsidRPr="00A703C1">
              <w:rPr>
                <w:rFonts w:ascii="Arial" w:hAnsi="Arial" w:cs="Arial"/>
              </w:rPr>
              <w:t xml:space="preserve">also </w:t>
            </w:r>
            <w:r w:rsidRPr="00A703C1">
              <w:rPr>
                <w:rFonts w:ascii="Arial" w:hAnsi="Arial" w:cs="Arial"/>
              </w:rPr>
              <w:t>required to be familiar with the Freedom of Information [Scotland] Act 2002.</w:t>
            </w:r>
          </w:p>
          <w:p w:rsidR="000F279B" w:rsidRPr="00A703C1" w:rsidRDefault="000F279B" w:rsidP="00824854">
            <w:pPr>
              <w:spacing w:before="120"/>
              <w:ind w:right="72"/>
              <w:jc w:val="both"/>
              <w:rPr>
                <w:rFonts w:ascii="Arial" w:hAnsi="Arial" w:cs="Arial"/>
              </w:rPr>
            </w:pPr>
          </w:p>
        </w:tc>
      </w:tr>
    </w:tbl>
    <w:p w:rsidR="000F279B" w:rsidRPr="00A703C1" w:rsidRDefault="000F279B">
      <w:pPr>
        <w:rPr>
          <w:rFonts w:ascii="Arial" w:hAnsi="Arial" w:cs="Arial"/>
        </w:rPr>
      </w:pPr>
    </w:p>
    <w:p w:rsidR="00A703C1" w:rsidRDefault="00A703C1">
      <w:r>
        <w:rPr>
          <w:b/>
          <w:bCs/>
        </w:rPr>
        <w:br w:type="page"/>
      </w:r>
    </w:p>
    <w:tbl>
      <w:tblPr>
        <w:tblW w:w="0" w:type="auto"/>
        <w:tblInd w:w="-252" w:type="dxa"/>
        <w:tblBorders>
          <w:insideV w:val="single" w:sz="4" w:space="0" w:color="auto"/>
        </w:tblBorders>
        <w:tblLayout w:type="fixed"/>
        <w:tblLook w:val="0000"/>
      </w:tblPr>
      <w:tblGrid>
        <w:gridCol w:w="10440"/>
      </w:tblGrid>
      <w:tr w:rsidR="000F279B" w:rsidRPr="00A703C1">
        <w:tc>
          <w:tcPr>
            <w:tcW w:w="10440" w:type="dxa"/>
            <w:tcBorders>
              <w:top w:val="single" w:sz="4" w:space="0" w:color="auto"/>
              <w:left w:val="single" w:sz="4" w:space="0" w:color="auto"/>
              <w:bottom w:val="single" w:sz="4" w:space="0" w:color="auto"/>
              <w:right w:val="single" w:sz="4" w:space="0" w:color="auto"/>
            </w:tcBorders>
          </w:tcPr>
          <w:p w:rsidR="000F279B" w:rsidRPr="00A703C1" w:rsidRDefault="000F279B">
            <w:pPr>
              <w:pStyle w:val="Heading3"/>
              <w:spacing w:before="120" w:after="120"/>
            </w:pPr>
            <w:r w:rsidRPr="00A703C1">
              <w:lastRenderedPageBreak/>
              <w:t>8. ASSIGNMENT AND REVIEW OF WORK</w:t>
            </w:r>
          </w:p>
        </w:tc>
      </w:tr>
      <w:tr w:rsidR="000F279B" w:rsidRPr="00A703C1">
        <w:tc>
          <w:tcPr>
            <w:tcW w:w="10440" w:type="dxa"/>
            <w:tcBorders>
              <w:top w:val="single" w:sz="4" w:space="0" w:color="auto"/>
              <w:left w:val="single" w:sz="4" w:space="0" w:color="auto"/>
              <w:bottom w:val="single" w:sz="4" w:space="0" w:color="auto"/>
              <w:right w:val="single" w:sz="4" w:space="0" w:color="auto"/>
            </w:tcBorders>
          </w:tcPr>
          <w:p w:rsidR="000F279B" w:rsidRPr="00A703C1" w:rsidRDefault="000F279B">
            <w:pPr>
              <w:ind w:right="72"/>
              <w:jc w:val="both"/>
              <w:rPr>
                <w:rFonts w:ascii="Arial" w:hAnsi="Arial" w:cs="Arial"/>
              </w:rPr>
            </w:pPr>
          </w:p>
          <w:p w:rsidR="000F279B" w:rsidRPr="00A703C1" w:rsidRDefault="000F279B">
            <w:pPr>
              <w:ind w:right="72"/>
              <w:jc w:val="both"/>
              <w:rPr>
                <w:rFonts w:ascii="Arial" w:hAnsi="Arial" w:cs="Arial"/>
              </w:rPr>
            </w:pPr>
            <w:r w:rsidRPr="00A703C1">
              <w:rPr>
                <w:rFonts w:ascii="Arial" w:hAnsi="Arial" w:cs="Arial"/>
              </w:rPr>
              <w:t>Work is generated by the p</w:t>
            </w:r>
            <w:r w:rsidR="001D74E2" w:rsidRPr="00A703C1">
              <w:rPr>
                <w:rFonts w:ascii="Arial" w:hAnsi="Arial" w:cs="Arial"/>
              </w:rPr>
              <w:t>atients</w:t>
            </w:r>
            <w:r w:rsidRPr="00A703C1">
              <w:rPr>
                <w:rFonts w:ascii="Arial" w:hAnsi="Arial" w:cs="Arial"/>
              </w:rPr>
              <w:t xml:space="preserve">, </w:t>
            </w:r>
            <w:r w:rsidR="00993ABD" w:rsidRPr="00A703C1">
              <w:rPr>
                <w:rFonts w:ascii="Arial" w:hAnsi="Arial" w:cs="Arial"/>
              </w:rPr>
              <w:t>staff</w:t>
            </w:r>
            <w:r w:rsidR="001D74E2" w:rsidRPr="00A703C1">
              <w:rPr>
                <w:rFonts w:ascii="Arial" w:hAnsi="Arial" w:cs="Arial"/>
              </w:rPr>
              <w:t>,</w:t>
            </w:r>
            <w:r w:rsidR="00993ABD" w:rsidRPr="00A703C1">
              <w:rPr>
                <w:rFonts w:ascii="Arial" w:hAnsi="Arial" w:cs="Arial"/>
              </w:rPr>
              <w:t xml:space="preserve"> </w:t>
            </w:r>
            <w:r w:rsidR="003A42AC" w:rsidRPr="00A703C1">
              <w:rPr>
                <w:rFonts w:ascii="Arial" w:hAnsi="Arial" w:cs="Arial"/>
              </w:rPr>
              <w:t>c</w:t>
            </w:r>
            <w:r w:rsidR="006B425C" w:rsidRPr="00A703C1">
              <w:rPr>
                <w:rFonts w:ascii="Arial" w:hAnsi="Arial" w:cs="Arial"/>
              </w:rPr>
              <w:t xml:space="preserve">ommunity </w:t>
            </w:r>
            <w:r w:rsidR="003A42AC" w:rsidRPr="00A703C1">
              <w:rPr>
                <w:rFonts w:ascii="Arial" w:hAnsi="Arial" w:cs="Arial"/>
              </w:rPr>
              <w:t>p</w:t>
            </w:r>
            <w:r w:rsidR="006B425C" w:rsidRPr="00A703C1">
              <w:rPr>
                <w:rFonts w:ascii="Arial" w:hAnsi="Arial" w:cs="Arial"/>
              </w:rPr>
              <w:t>aediatrician</w:t>
            </w:r>
            <w:r w:rsidR="00993ABD" w:rsidRPr="00A703C1">
              <w:rPr>
                <w:rFonts w:ascii="Arial" w:hAnsi="Arial" w:cs="Arial"/>
              </w:rPr>
              <w:t xml:space="preserve">, </w:t>
            </w:r>
            <w:r w:rsidRPr="00A703C1">
              <w:rPr>
                <w:rFonts w:ascii="Arial" w:hAnsi="Arial" w:cs="Arial"/>
              </w:rPr>
              <w:t>health care professionals and health centre/clinic users.  The post holder is required to take responsibility, administratively, for the day to day running of the health centre/clinic, working closely with colleagues</w:t>
            </w:r>
            <w:r w:rsidR="00317375" w:rsidRPr="00A703C1">
              <w:rPr>
                <w:rFonts w:ascii="Arial" w:hAnsi="Arial" w:cs="Arial"/>
              </w:rPr>
              <w:t xml:space="preserve">, </w:t>
            </w:r>
            <w:r w:rsidRPr="00A703C1">
              <w:rPr>
                <w:rFonts w:ascii="Arial" w:hAnsi="Arial" w:cs="Arial"/>
              </w:rPr>
              <w:t>and manages own workload – ensuring deadlines are met.</w:t>
            </w:r>
            <w:r w:rsidR="007B2CF3" w:rsidRPr="00A703C1">
              <w:rPr>
                <w:rFonts w:ascii="Arial" w:hAnsi="Arial" w:cs="Arial"/>
              </w:rPr>
              <w:t xml:space="preserve">  </w:t>
            </w:r>
            <w:r w:rsidRPr="00A703C1">
              <w:rPr>
                <w:rFonts w:ascii="Arial" w:hAnsi="Arial" w:cs="Arial"/>
              </w:rPr>
              <w:t xml:space="preserve">The </w:t>
            </w:r>
            <w:r w:rsidR="001C5D58" w:rsidRPr="00A703C1">
              <w:rPr>
                <w:rFonts w:ascii="Arial" w:hAnsi="Arial" w:cs="Arial"/>
              </w:rPr>
              <w:t>A</w:t>
            </w:r>
            <w:r w:rsidR="00993ABD" w:rsidRPr="00A703C1">
              <w:rPr>
                <w:rFonts w:ascii="Arial" w:hAnsi="Arial" w:cs="Arial"/>
              </w:rPr>
              <w:t xml:space="preserve">dministration </w:t>
            </w:r>
            <w:r w:rsidR="001C5D58" w:rsidRPr="00A703C1">
              <w:rPr>
                <w:rFonts w:ascii="Arial" w:hAnsi="Arial" w:cs="Arial"/>
              </w:rPr>
              <w:t>Services M</w:t>
            </w:r>
            <w:r w:rsidR="009F6D56" w:rsidRPr="00A703C1">
              <w:rPr>
                <w:rFonts w:ascii="Arial" w:hAnsi="Arial" w:cs="Arial"/>
              </w:rPr>
              <w:t xml:space="preserve">anager </w:t>
            </w:r>
            <w:r w:rsidRPr="00A703C1">
              <w:rPr>
                <w:rFonts w:ascii="Arial" w:hAnsi="Arial" w:cs="Arial"/>
              </w:rPr>
              <w:t xml:space="preserve">supports the post holder, </w:t>
            </w:r>
            <w:r w:rsidR="00317375" w:rsidRPr="00A703C1">
              <w:rPr>
                <w:rFonts w:ascii="Arial" w:hAnsi="Arial" w:cs="Arial"/>
              </w:rPr>
              <w:t xml:space="preserve">when </w:t>
            </w:r>
            <w:r w:rsidRPr="00A703C1">
              <w:rPr>
                <w:rFonts w:ascii="Arial" w:hAnsi="Arial" w:cs="Arial"/>
              </w:rPr>
              <w:t>necessary, giving guidance and advice.</w:t>
            </w:r>
          </w:p>
          <w:p w:rsidR="000F279B" w:rsidRPr="00A703C1" w:rsidRDefault="000F279B">
            <w:pPr>
              <w:rPr>
                <w:rFonts w:ascii="Arial" w:hAnsi="Arial" w:cs="Arial"/>
              </w:rPr>
            </w:pPr>
          </w:p>
        </w:tc>
      </w:tr>
    </w:tbl>
    <w:p w:rsidR="00317375" w:rsidRPr="00A703C1" w:rsidRDefault="0031737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F279B" w:rsidRPr="00A703C1">
        <w:tc>
          <w:tcPr>
            <w:tcW w:w="10440" w:type="dxa"/>
            <w:tcBorders>
              <w:top w:val="single" w:sz="4" w:space="0" w:color="auto"/>
              <w:left w:val="single" w:sz="4" w:space="0" w:color="auto"/>
              <w:bottom w:val="single" w:sz="4" w:space="0" w:color="auto"/>
              <w:right w:val="single" w:sz="4" w:space="0" w:color="auto"/>
            </w:tcBorders>
          </w:tcPr>
          <w:p w:rsidR="000F279B" w:rsidRPr="00A703C1" w:rsidRDefault="000F279B">
            <w:pPr>
              <w:spacing w:before="120" w:after="120"/>
              <w:ind w:right="-274"/>
              <w:jc w:val="both"/>
              <w:rPr>
                <w:rFonts w:ascii="Arial" w:hAnsi="Arial" w:cs="Arial"/>
                <w:b/>
              </w:rPr>
            </w:pPr>
            <w:r w:rsidRPr="00A703C1">
              <w:rPr>
                <w:rFonts w:ascii="Arial" w:hAnsi="Arial" w:cs="Arial"/>
                <w:b/>
              </w:rPr>
              <w:t>9.  DECISIONS AND JUDGEMENTS</w:t>
            </w:r>
          </w:p>
        </w:tc>
      </w:tr>
      <w:tr w:rsidR="000F279B" w:rsidRPr="00A703C1">
        <w:tc>
          <w:tcPr>
            <w:tcW w:w="10440" w:type="dxa"/>
            <w:tcBorders>
              <w:top w:val="single" w:sz="4" w:space="0" w:color="auto"/>
              <w:left w:val="single" w:sz="4" w:space="0" w:color="auto"/>
              <w:bottom w:val="single" w:sz="4" w:space="0" w:color="auto"/>
              <w:right w:val="single" w:sz="4" w:space="0" w:color="auto"/>
            </w:tcBorders>
          </w:tcPr>
          <w:p w:rsidR="000F279B" w:rsidRPr="00A703C1" w:rsidRDefault="000F279B">
            <w:pPr>
              <w:ind w:right="-270"/>
              <w:jc w:val="both"/>
              <w:rPr>
                <w:rFonts w:ascii="Arial" w:hAnsi="Arial" w:cs="Arial"/>
              </w:rPr>
            </w:pPr>
          </w:p>
          <w:p w:rsidR="007B2CF3" w:rsidRPr="00A703C1" w:rsidRDefault="007B2CF3" w:rsidP="007B2CF3">
            <w:pPr>
              <w:numPr>
                <w:ilvl w:val="0"/>
                <w:numId w:val="25"/>
              </w:numPr>
              <w:tabs>
                <w:tab w:val="num" w:pos="559"/>
              </w:tabs>
              <w:ind w:right="-270"/>
              <w:rPr>
                <w:rFonts w:ascii="Arial" w:hAnsi="Arial" w:cs="Arial"/>
              </w:rPr>
            </w:pPr>
            <w:r w:rsidRPr="00A703C1">
              <w:rPr>
                <w:rFonts w:ascii="Arial" w:hAnsi="Arial" w:cs="Arial"/>
              </w:rPr>
              <w:t>The post-holder plans and prioritises their own workload and is guided by established precedents.</w:t>
            </w:r>
          </w:p>
          <w:p w:rsidR="007B2CF3" w:rsidRPr="00A703C1" w:rsidRDefault="007B2CF3" w:rsidP="007B2CF3">
            <w:pPr>
              <w:ind w:right="-270"/>
              <w:rPr>
                <w:rFonts w:ascii="Arial" w:hAnsi="Arial" w:cs="Arial"/>
              </w:rPr>
            </w:pPr>
          </w:p>
          <w:p w:rsidR="001C5D58" w:rsidRPr="00A703C1" w:rsidRDefault="007B2CF3" w:rsidP="007B2CF3">
            <w:pPr>
              <w:numPr>
                <w:ilvl w:val="0"/>
                <w:numId w:val="25"/>
              </w:numPr>
              <w:tabs>
                <w:tab w:val="num" w:pos="559"/>
              </w:tabs>
              <w:ind w:right="-270"/>
              <w:jc w:val="both"/>
              <w:rPr>
                <w:rFonts w:ascii="Arial" w:hAnsi="Arial" w:cs="Arial"/>
              </w:rPr>
            </w:pPr>
            <w:r w:rsidRPr="00A703C1">
              <w:rPr>
                <w:rFonts w:ascii="Arial" w:hAnsi="Arial" w:cs="Arial"/>
              </w:rPr>
              <w:t xml:space="preserve">The post-holder is expected to exercise their own initiative in dealing with day to day problems as </w:t>
            </w:r>
          </w:p>
          <w:p w:rsidR="007B2CF3" w:rsidRPr="00A703C1" w:rsidRDefault="007B2CF3" w:rsidP="001C5D58">
            <w:pPr>
              <w:tabs>
                <w:tab w:val="num" w:pos="559"/>
              </w:tabs>
              <w:ind w:left="360" w:right="-270"/>
              <w:jc w:val="both"/>
              <w:rPr>
                <w:rFonts w:ascii="Arial" w:hAnsi="Arial" w:cs="Arial"/>
              </w:rPr>
            </w:pPr>
            <w:proofErr w:type="gramStart"/>
            <w:r w:rsidRPr="00A703C1">
              <w:rPr>
                <w:rFonts w:ascii="Arial" w:hAnsi="Arial" w:cs="Arial"/>
              </w:rPr>
              <w:t>they</w:t>
            </w:r>
            <w:proofErr w:type="gramEnd"/>
            <w:r w:rsidRPr="00A703C1">
              <w:rPr>
                <w:rFonts w:ascii="Arial" w:hAnsi="Arial" w:cs="Arial"/>
              </w:rPr>
              <w:t xml:space="preserve"> arise and takes non-clinical decisions. </w:t>
            </w:r>
          </w:p>
          <w:p w:rsidR="007B2CF3" w:rsidRPr="00A703C1" w:rsidRDefault="007B2CF3" w:rsidP="007B2CF3">
            <w:pPr>
              <w:ind w:right="-270"/>
              <w:jc w:val="both"/>
              <w:rPr>
                <w:rFonts w:ascii="Arial" w:hAnsi="Arial" w:cs="Arial"/>
              </w:rPr>
            </w:pPr>
          </w:p>
          <w:p w:rsidR="000F279B" w:rsidRPr="00A703C1" w:rsidRDefault="007B2CF3" w:rsidP="007B2CF3">
            <w:pPr>
              <w:numPr>
                <w:ilvl w:val="0"/>
                <w:numId w:val="25"/>
              </w:numPr>
              <w:ind w:right="-270"/>
              <w:rPr>
                <w:rFonts w:ascii="Arial" w:hAnsi="Arial" w:cs="Arial"/>
              </w:rPr>
            </w:pPr>
            <w:r w:rsidRPr="00A703C1">
              <w:rPr>
                <w:rFonts w:ascii="Arial" w:hAnsi="Arial" w:cs="Arial"/>
              </w:rPr>
              <w:t xml:space="preserve">Deals </w:t>
            </w:r>
            <w:r w:rsidR="000F279B" w:rsidRPr="00A703C1">
              <w:rPr>
                <w:rFonts w:ascii="Arial" w:hAnsi="Arial" w:cs="Arial"/>
              </w:rPr>
              <w:t>sensitively with upset/angry/worried clients and takes decisions as to when to seek the intervention of relevant health care professionals</w:t>
            </w:r>
            <w:r w:rsidRPr="00A703C1">
              <w:rPr>
                <w:rFonts w:ascii="Arial" w:hAnsi="Arial" w:cs="Arial"/>
              </w:rPr>
              <w:t xml:space="preserve"> or </w:t>
            </w:r>
            <w:r w:rsidR="001C5D58" w:rsidRPr="00A703C1">
              <w:rPr>
                <w:rFonts w:ascii="Arial" w:hAnsi="Arial" w:cs="Arial"/>
              </w:rPr>
              <w:t>A</w:t>
            </w:r>
            <w:r w:rsidRPr="00A703C1">
              <w:rPr>
                <w:rFonts w:ascii="Arial" w:hAnsi="Arial" w:cs="Arial"/>
              </w:rPr>
              <w:t xml:space="preserve">dministration </w:t>
            </w:r>
            <w:r w:rsidR="001C5D58" w:rsidRPr="00A703C1">
              <w:rPr>
                <w:rFonts w:ascii="Arial" w:hAnsi="Arial" w:cs="Arial"/>
              </w:rPr>
              <w:t>S</w:t>
            </w:r>
            <w:r w:rsidRPr="00A703C1">
              <w:rPr>
                <w:rFonts w:ascii="Arial" w:hAnsi="Arial" w:cs="Arial"/>
              </w:rPr>
              <w:t xml:space="preserve">ervices </w:t>
            </w:r>
            <w:r w:rsidR="001C5D58" w:rsidRPr="00A703C1">
              <w:rPr>
                <w:rFonts w:ascii="Arial" w:hAnsi="Arial" w:cs="Arial"/>
              </w:rPr>
              <w:t>M</w:t>
            </w:r>
            <w:r w:rsidRPr="00A703C1">
              <w:rPr>
                <w:rFonts w:ascii="Arial" w:hAnsi="Arial" w:cs="Arial"/>
              </w:rPr>
              <w:t>anager</w:t>
            </w:r>
            <w:r w:rsidR="000F279B" w:rsidRPr="00A703C1">
              <w:rPr>
                <w:rFonts w:ascii="Arial" w:hAnsi="Arial" w:cs="Arial"/>
              </w:rPr>
              <w:t>.</w:t>
            </w:r>
            <w:r w:rsidR="00317375" w:rsidRPr="00A703C1">
              <w:rPr>
                <w:rFonts w:ascii="Arial" w:hAnsi="Arial" w:cs="Arial"/>
              </w:rPr>
              <w:t xml:space="preserve">  </w:t>
            </w:r>
          </w:p>
          <w:p w:rsidR="000F279B" w:rsidRPr="00A703C1" w:rsidRDefault="000F279B">
            <w:pPr>
              <w:ind w:right="-270"/>
              <w:jc w:val="both"/>
              <w:rPr>
                <w:rFonts w:ascii="Arial" w:hAnsi="Arial" w:cs="Arial"/>
              </w:rPr>
            </w:pPr>
          </w:p>
        </w:tc>
      </w:tr>
    </w:tbl>
    <w:p w:rsidR="0083745C" w:rsidRPr="00A703C1" w:rsidRDefault="0083745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F279B" w:rsidRPr="00A703C1">
        <w:tc>
          <w:tcPr>
            <w:tcW w:w="10440" w:type="dxa"/>
            <w:tcBorders>
              <w:top w:val="single" w:sz="4" w:space="0" w:color="auto"/>
              <w:left w:val="single" w:sz="4" w:space="0" w:color="auto"/>
              <w:bottom w:val="single" w:sz="4" w:space="0" w:color="auto"/>
              <w:right w:val="single" w:sz="4" w:space="0" w:color="auto"/>
            </w:tcBorders>
          </w:tcPr>
          <w:p w:rsidR="000F279B" w:rsidRPr="00A703C1" w:rsidRDefault="000F279B">
            <w:pPr>
              <w:pStyle w:val="Heading3"/>
              <w:spacing w:before="120" w:after="120"/>
            </w:pPr>
            <w:r w:rsidRPr="00A703C1">
              <w:t>10.  MOST CHALLENGING/DIFFICULT PARTS OF THE JOB</w:t>
            </w:r>
          </w:p>
        </w:tc>
      </w:tr>
      <w:tr w:rsidR="000F279B" w:rsidRPr="00A703C1">
        <w:tc>
          <w:tcPr>
            <w:tcW w:w="10440" w:type="dxa"/>
            <w:tcBorders>
              <w:top w:val="single" w:sz="4" w:space="0" w:color="auto"/>
              <w:left w:val="single" w:sz="4" w:space="0" w:color="auto"/>
              <w:bottom w:val="single" w:sz="4" w:space="0" w:color="auto"/>
              <w:right w:val="single" w:sz="4" w:space="0" w:color="auto"/>
            </w:tcBorders>
          </w:tcPr>
          <w:p w:rsidR="000F279B" w:rsidRPr="00A703C1" w:rsidRDefault="000F279B">
            <w:pPr>
              <w:ind w:right="72"/>
              <w:jc w:val="both"/>
              <w:rPr>
                <w:rFonts w:ascii="Arial" w:hAnsi="Arial" w:cs="Arial"/>
              </w:rPr>
            </w:pPr>
          </w:p>
          <w:p w:rsidR="000F279B" w:rsidRPr="00A703C1" w:rsidRDefault="005324C5">
            <w:pPr>
              <w:numPr>
                <w:ilvl w:val="0"/>
                <w:numId w:val="4"/>
              </w:numPr>
              <w:ind w:right="72"/>
              <w:jc w:val="both"/>
              <w:rPr>
                <w:rFonts w:ascii="Arial" w:hAnsi="Arial" w:cs="Arial"/>
              </w:rPr>
            </w:pPr>
            <w:r w:rsidRPr="00A703C1">
              <w:rPr>
                <w:rFonts w:ascii="Arial" w:hAnsi="Arial" w:cs="Arial"/>
              </w:rPr>
              <w:t xml:space="preserve">Time management </w:t>
            </w:r>
            <w:r w:rsidR="007B2CF3" w:rsidRPr="00A703C1">
              <w:rPr>
                <w:rFonts w:ascii="Arial" w:hAnsi="Arial" w:cs="Arial"/>
              </w:rPr>
              <w:t xml:space="preserve">and prioritisation of workload </w:t>
            </w:r>
            <w:r w:rsidRPr="00A703C1">
              <w:rPr>
                <w:rFonts w:ascii="Arial" w:hAnsi="Arial" w:cs="Arial"/>
              </w:rPr>
              <w:t xml:space="preserve">to ensure deadlines are met.  </w:t>
            </w:r>
            <w:r w:rsidR="00035F32" w:rsidRPr="00A703C1">
              <w:rPr>
                <w:rFonts w:ascii="Arial" w:hAnsi="Arial" w:cs="Arial"/>
              </w:rPr>
              <w:t>Therefore, f</w:t>
            </w:r>
            <w:r w:rsidRPr="00A703C1">
              <w:rPr>
                <w:rFonts w:ascii="Arial" w:hAnsi="Arial" w:cs="Arial"/>
              </w:rPr>
              <w:t>lexibility and adaptability will be required.</w:t>
            </w:r>
          </w:p>
          <w:p w:rsidR="000F279B" w:rsidRPr="00A703C1" w:rsidRDefault="000F279B">
            <w:pPr>
              <w:numPr>
                <w:ilvl w:val="0"/>
                <w:numId w:val="4"/>
              </w:numPr>
              <w:ind w:right="72"/>
              <w:jc w:val="both"/>
              <w:rPr>
                <w:rFonts w:ascii="Arial" w:hAnsi="Arial" w:cs="Arial"/>
              </w:rPr>
            </w:pPr>
            <w:r w:rsidRPr="00A703C1">
              <w:rPr>
                <w:rFonts w:ascii="Arial" w:hAnsi="Arial" w:cs="Arial"/>
              </w:rPr>
              <w:t xml:space="preserve">Maintaining appointment system effectively to </w:t>
            </w:r>
            <w:r w:rsidR="007B2CF3" w:rsidRPr="00A703C1">
              <w:rPr>
                <w:rFonts w:ascii="Arial" w:hAnsi="Arial" w:cs="Arial"/>
              </w:rPr>
              <w:t>ensure</w:t>
            </w:r>
            <w:r w:rsidRPr="00A703C1">
              <w:rPr>
                <w:rFonts w:ascii="Arial" w:hAnsi="Arial" w:cs="Arial"/>
              </w:rPr>
              <w:t xml:space="preserve"> healthcare professionals </w:t>
            </w:r>
            <w:r w:rsidR="007B2CF3" w:rsidRPr="00A703C1">
              <w:rPr>
                <w:rFonts w:ascii="Arial" w:hAnsi="Arial" w:cs="Arial"/>
              </w:rPr>
              <w:t xml:space="preserve">work </w:t>
            </w:r>
            <w:r w:rsidR="00035F32" w:rsidRPr="00A703C1">
              <w:rPr>
                <w:rFonts w:ascii="Arial" w:hAnsi="Arial" w:cs="Arial"/>
              </w:rPr>
              <w:t>efficiently</w:t>
            </w:r>
            <w:r w:rsidRPr="00A703C1">
              <w:rPr>
                <w:rFonts w:ascii="Arial" w:hAnsi="Arial" w:cs="Arial"/>
              </w:rPr>
              <w:t>.</w:t>
            </w:r>
          </w:p>
          <w:p w:rsidR="000F279B" w:rsidRPr="00A703C1" w:rsidRDefault="000F279B">
            <w:pPr>
              <w:numPr>
                <w:ilvl w:val="0"/>
                <w:numId w:val="4"/>
              </w:numPr>
              <w:ind w:right="72"/>
              <w:jc w:val="both"/>
              <w:rPr>
                <w:rFonts w:ascii="Arial" w:hAnsi="Arial" w:cs="Arial"/>
              </w:rPr>
            </w:pPr>
            <w:r w:rsidRPr="00A703C1">
              <w:rPr>
                <w:rFonts w:ascii="Arial" w:hAnsi="Arial" w:cs="Arial"/>
              </w:rPr>
              <w:t>Priorities can shift on an hour by hour basis so the post holder must work flexibly to meet the needs of the service.</w:t>
            </w:r>
          </w:p>
          <w:p w:rsidR="000F279B" w:rsidRPr="00A703C1" w:rsidRDefault="000F279B">
            <w:pPr>
              <w:numPr>
                <w:ilvl w:val="0"/>
                <w:numId w:val="4"/>
              </w:numPr>
              <w:ind w:right="72"/>
              <w:jc w:val="both"/>
              <w:rPr>
                <w:rFonts w:ascii="Arial" w:hAnsi="Arial" w:cs="Arial"/>
              </w:rPr>
            </w:pPr>
            <w:r w:rsidRPr="00A703C1">
              <w:rPr>
                <w:rFonts w:ascii="Arial" w:hAnsi="Arial" w:cs="Arial"/>
              </w:rPr>
              <w:t>Audio typing work can be interrupted frequently due to reception demands.</w:t>
            </w:r>
          </w:p>
          <w:p w:rsidR="000F279B" w:rsidRPr="00A703C1" w:rsidRDefault="000F279B" w:rsidP="005324C5">
            <w:pPr>
              <w:ind w:right="72"/>
              <w:jc w:val="both"/>
              <w:rPr>
                <w:rFonts w:ascii="Arial" w:hAnsi="Arial" w:cs="Arial"/>
              </w:rPr>
            </w:pPr>
          </w:p>
        </w:tc>
      </w:tr>
    </w:tbl>
    <w:p w:rsidR="00A703C1" w:rsidRDefault="00A703C1">
      <w:r>
        <w:br w:type="page"/>
      </w:r>
    </w:p>
    <w:tbl>
      <w:tblPr>
        <w:tblW w:w="0" w:type="auto"/>
        <w:tblInd w:w="-252" w:type="dxa"/>
        <w:tblBorders>
          <w:insideV w:val="single" w:sz="4" w:space="0" w:color="auto"/>
        </w:tblBorders>
        <w:tblLayout w:type="fixed"/>
        <w:tblLook w:val="0000"/>
      </w:tblPr>
      <w:tblGrid>
        <w:gridCol w:w="5220"/>
        <w:gridCol w:w="5220"/>
      </w:tblGrid>
      <w:tr w:rsidR="000F279B" w:rsidRPr="00A703C1">
        <w:tc>
          <w:tcPr>
            <w:tcW w:w="10440" w:type="dxa"/>
            <w:gridSpan w:val="2"/>
            <w:tcBorders>
              <w:top w:val="single" w:sz="4" w:space="0" w:color="auto"/>
              <w:left w:val="single" w:sz="4" w:space="0" w:color="auto"/>
              <w:bottom w:val="single" w:sz="4" w:space="0" w:color="auto"/>
              <w:right w:val="single" w:sz="4" w:space="0" w:color="auto"/>
            </w:tcBorders>
          </w:tcPr>
          <w:p w:rsidR="000F279B" w:rsidRPr="00A703C1" w:rsidRDefault="000F279B">
            <w:pPr>
              <w:spacing w:before="120" w:after="120"/>
              <w:ind w:right="-274"/>
              <w:jc w:val="both"/>
              <w:rPr>
                <w:rFonts w:ascii="Arial" w:hAnsi="Arial" w:cs="Arial"/>
                <w:b/>
              </w:rPr>
            </w:pPr>
            <w:r w:rsidRPr="00A703C1">
              <w:rPr>
                <w:rFonts w:ascii="Arial" w:hAnsi="Arial" w:cs="Arial"/>
                <w:b/>
              </w:rPr>
              <w:lastRenderedPageBreak/>
              <w:t>11.  COMMUNICATIONS AND RELATIONSHIPS</w:t>
            </w:r>
          </w:p>
        </w:tc>
      </w:tr>
      <w:tr w:rsidR="000F279B" w:rsidRPr="00A703C1">
        <w:tc>
          <w:tcPr>
            <w:tcW w:w="10440" w:type="dxa"/>
            <w:gridSpan w:val="2"/>
            <w:tcBorders>
              <w:top w:val="single" w:sz="4" w:space="0" w:color="auto"/>
              <w:left w:val="single" w:sz="4" w:space="0" w:color="auto"/>
              <w:bottom w:val="single" w:sz="4" w:space="0" w:color="auto"/>
              <w:right w:val="single" w:sz="4" w:space="0" w:color="auto"/>
            </w:tcBorders>
          </w:tcPr>
          <w:p w:rsidR="000F279B" w:rsidRPr="00A703C1" w:rsidRDefault="000F279B" w:rsidP="00993ABD">
            <w:pPr>
              <w:pStyle w:val="BodyText"/>
              <w:spacing w:line="264" w:lineRule="auto"/>
              <w:rPr>
                <w:rFonts w:cs="Arial"/>
                <w:sz w:val="24"/>
                <w:szCs w:val="24"/>
              </w:rPr>
            </w:pPr>
            <w:r w:rsidRPr="00A703C1">
              <w:rPr>
                <w:rFonts w:cs="Arial"/>
                <w:sz w:val="24"/>
                <w:szCs w:val="24"/>
              </w:rPr>
              <w:t xml:space="preserve">Post holder must exercise initiative to make basic </w:t>
            </w:r>
            <w:r w:rsidR="00993ABD" w:rsidRPr="00A703C1">
              <w:rPr>
                <w:rFonts w:cs="Arial"/>
                <w:sz w:val="24"/>
                <w:szCs w:val="24"/>
              </w:rPr>
              <w:t xml:space="preserve">non-clinical </w:t>
            </w:r>
            <w:r w:rsidRPr="00A703C1">
              <w:rPr>
                <w:rFonts w:cs="Arial"/>
                <w:sz w:val="24"/>
                <w:szCs w:val="24"/>
              </w:rPr>
              <w:t>decisions, which aid the smooth running of the health centre/clinic.  The post holder will regularly communicate with various people by face-to-face contact, on the telephone, in written correspondence or electronically by email.</w:t>
            </w:r>
          </w:p>
        </w:tc>
      </w:tr>
      <w:tr w:rsidR="000F279B" w:rsidRPr="00A703C1">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pStyle w:val="BodyText"/>
              <w:rPr>
                <w:rFonts w:cs="Arial"/>
                <w:sz w:val="24"/>
                <w:szCs w:val="24"/>
              </w:rPr>
            </w:pPr>
          </w:p>
          <w:p w:rsidR="000F279B" w:rsidRPr="00A703C1" w:rsidRDefault="000F279B">
            <w:pPr>
              <w:pStyle w:val="BodyText"/>
              <w:rPr>
                <w:rFonts w:cs="Arial"/>
                <w:b/>
                <w:bCs/>
                <w:sz w:val="24"/>
                <w:szCs w:val="24"/>
              </w:rPr>
            </w:pPr>
            <w:r w:rsidRPr="00A703C1">
              <w:rPr>
                <w:rFonts w:cs="Arial"/>
                <w:b/>
                <w:bCs/>
                <w:sz w:val="24"/>
                <w:szCs w:val="24"/>
              </w:rPr>
              <w:t>Internal</w:t>
            </w:r>
          </w:p>
          <w:p w:rsidR="000F279B" w:rsidRPr="00A703C1" w:rsidRDefault="000F279B">
            <w:pPr>
              <w:pStyle w:val="BodyText"/>
              <w:numPr>
                <w:ilvl w:val="0"/>
                <w:numId w:val="5"/>
              </w:numPr>
              <w:rPr>
                <w:rFonts w:cs="Arial"/>
                <w:sz w:val="24"/>
                <w:szCs w:val="24"/>
              </w:rPr>
            </w:pPr>
            <w:r w:rsidRPr="00A703C1">
              <w:rPr>
                <w:rFonts w:cs="Arial"/>
                <w:sz w:val="24"/>
                <w:szCs w:val="24"/>
              </w:rPr>
              <w:t>Health care professionals</w:t>
            </w:r>
            <w:r w:rsidR="00944794" w:rsidRPr="00A703C1">
              <w:rPr>
                <w:rFonts w:cs="Arial"/>
                <w:sz w:val="24"/>
                <w:szCs w:val="24"/>
              </w:rPr>
              <w:t xml:space="preserve"> and </w:t>
            </w:r>
            <w:r w:rsidR="001C5D58" w:rsidRPr="00A703C1">
              <w:rPr>
                <w:rFonts w:cs="Arial"/>
                <w:sz w:val="24"/>
                <w:szCs w:val="24"/>
              </w:rPr>
              <w:t>c</w:t>
            </w:r>
            <w:r w:rsidR="003A42AC" w:rsidRPr="00A703C1">
              <w:rPr>
                <w:rFonts w:cs="Arial"/>
                <w:sz w:val="24"/>
                <w:szCs w:val="24"/>
              </w:rPr>
              <w:t>ommunity</w:t>
            </w:r>
            <w:r w:rsidR="00944794" w:rsidRPr="00A703C1">
              <w:rPr>
                <w:rFonts w:cs="Arial"/>
                <w:sz w:val="24"/>
                <w:szCs w:val="24"/>
              </w:rPr>
              <w:t xml:space="preserve"> </w:t>
            </w:r>
            <w:r w:rsidR="001C5D58" w:rsidRPr="00A703C1">
              <w:rPr>
                <w:rFonts w:cs="Arial"/>
                <w:sz w:val="24"/>
                <w:szCs w:val="24"/>
              </w:rPr>
              <w:t>p</w:t>
            </w:r>
            <w:r w:rsidR="00944794" w:rsidRPr="00A703C1">
              <w:rPr>
                <w:rFonts w:cs="Arial"/>
                <w:sz w:val="24"/>
                <w:szCs w:val="24"/>
              </w:rPr>
              <w:t>aediatrician</w:t>
            </w:r>
            <w:r w:rsidRPr="00A703C1">
              <w:rPr>
                <w:rFonts w:cs="Arial"/>
                <w:sz w:val="24"/>
                <w:szCs w:val="24"/>
              </w:rPr>
              <w:t xml:space="preserve"> - constantly</w:t>
            </w:r>
          </w:p>
          <w:p w:rsidR="000F279B" w:rsidRPr="00A703C1" w:rsidRDefault="000F279B">
            <w:pPr>
              <w:pStyle w:val="BodyText"/>
              <w:numPr>
                <w:ilvl w:val="0"/>
                <w:numId w:val="5"/>
              </w:numPr>
              <w:rPr>
                <w:rFonts w:cs="Arial"/>
                <w:sz w:val="24"/>
                <w:szCs w:val="24"/>
              </w:rPr>
            </w:pPr>
            <w:r w:rsidRPr="00A703C1">
              <w:rPr>
                <w:rFonts w:cs="Arial"/>
                <w:sz w:val="24"/>
                <w:szCs w:val="24"/>
              </w:rPr>
              <w:t xml:space="preserve">Colleagues in other bases within </w:t>
            </w:r>
            <w:r w:rsidR="001C5D58" w:rsidRPr="00A703C1">
              <w:rPr>
                <w:rFonts w:cs="Arial"/>
                <w:sz w:val="24"/>
                <w:szCs w:val="24"/>
              </w:rPr>
              <w:t>the Health and Social Care Partnership</w:t>
            </w:r>
            <w:r w:rsidRPr="00A703C1">
              <w:rPr>
                <w:rFonts w:cs="Arial"/>
                <w:sz w:val="24"/>
                <w:szCs w:val="24"/>
              </w:rPr>
              <w:t xml:space="preserve"> – frequently</w:t>
            </w:r>
          </w:p>
          <w:p w:rsidR="000F279B" w:rsidRPr="00A703C1" w:rsidRDefault="00993ABD">
            <w:pPr>
              <w:pStyle w:val="BodyText"/>
              <w:numPr>
                <w:ilvl w:val="0"/>
                <w:numId w:val="5"/>
              </w:numPr>
              <w:rPr>
                <w:rFonts w:cs="Arial"/>
                <w:sz w:val="24"/>
                <w:szCs w:val="24"/>
              </w:rPr>
            </w:pPr>
            <w:r w:rsidRPr="00A703C1">
              <w:rPr>
                <w:rFonts w:cs="Arial"/>
                <w:sz w:val="24"/>
                <w:szCs w:val="24"/>
              </w:rPr>
              <w:t xml:space="preserve">Administration </w:t>
            </w:r>
            <w:r w:rsidR="003A42AC" w:rsidRPr="00A703C1">
              <w:rPr>
                <w:rFonts w:cs="Arial"/>
                <w:sz w:val="24"/>
                <w:szCs w:val="24"/>
              </w:rPr>
              <w:t>s</w:t>
            </w:r>
            <w:r w:rsidRPr="00A703C1">
              <w:rPr>
                <w:rFonts w:cs="Arial"/>
                <w:sz w:val="24"/>
                <w:szCs w:val="24"/>
              </w:rPr>
              <w:t>ervices</w:t>
            </w:r>
            <w:r w:rsidR="009F6D56" w:rsidRPr="00A703C1">
              <w:rPr>
                <w:rFonts w:cs="Arial"/>
                <w:sz w:val="24"/>
                <w:szCs w:val="24"/>
              </w:rPr>
              <w:t xml:space="preserve"> </w:t>
            </w:r>
            <w:r w:rsidR="000F279B" w:rsidRPr="00A703C1">
              <w:rPr>
                <w:rFonts w:cs="Arial"/>
                <w:sz w:val="24"/>
                <w:szCs w:val="24"/>
              </w:rPr>
              <w:t>– frequently</w:t>
            </w:r>
          </w:p>
          <w:p w:rsidR="000F279B" w:rsidRPr="00A703C1" w:rsidRDefault="000F279B" w:rsidP="001C5D58">
            <w:pPr>
              <w:pStyle w:val="BodyText"/>
              <w:numPr>
                <w:ilvl w:val="0"/>
                <w:numId w:val="5"/>
              </w:numPr>
              <w:rPr>
                <w:rFonts w:cs="Arial"/>
                <w:sz w:val="24"/>
                <w:szCs w:val="24"/>
              </w:rPr>
            </w:pPr>
            <w:r w:rsidRPr="00A703C1">
              <w:rPr>
                <w:rFonts w:cs="Arial"/>
                <w:sz w:val="24"/>
                <w:szCs w:val="24"/>
              </w:rPr>
              <w:t xml:space="preserve">Child Health Department </w:t>
            </w:r>
            <w:r w:rsidR="001C5D58" w:rsidRPr="00A703C1">
              <w:rPr>
                <w:rFonts w:cs="Arial"/>
                <w:sz w:val="24"/>
                <w:szCs w:val="24"/>
              </w:rPr>
              <w:t>(</w:t>
            </w:r>
            <w:r w:rsidRPr="00A703C1">
              <w:rPr>
                <w:rFonts w:cs="Arial"/>
                <w:sz w:val="24"/>
                <w:szCs w:val="24"/>
              </w:rPr>
              <w:t>where appropriate</w:t>
            </w:r>
            <w:r w:rsidR="001C5D58" w:rsidRPr="00A703C1">
              <w:rPr>
                <w:rFonts w:cs="Arial"/>
                <w:sz w:val="24"/>
                <w:szCs w:val="24"/>
              </w:rPr>
              <w:t>)</w:t>
            </w:r>
            <w:r w:rsidRPr="00A703C1">
              <w:rPr>
                <w:rFonts w:cs="Arial"/>
                <w:sz w:val="24"/>
                <w:szCs w:val="24"/>
              </w:rPr>
              <w:t xml:space="preserve"> - frequently</w:t>
            </w:r>
          </w:p>
        </w:tc>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pStyle w:val="BodyText"/>
              <w:spacing w:line="264" w:lineRule="auto"/>
              <w:rPr>
                <w:rFonts w:cs="Arial"/>
                <w:sz w:val="24"/>
                <w:szCs w:val="24"/>
              </w:rPr>
            </w:pPr>
          </w:p>
          <w:p w:rsidR="000F279B" w:rsidRPr="00A703C1" w:rsidRDefault="000F279B">
            <w:pPr>
              <w:pStyle w:val="BodyText"/>
              <w:spacing w:line="264" w:lineRule="auto"/>
              <w:rPr>
                <w:rFonts w:cs="Arial"/>
                <w:b/>
                <w:bCs/>
                <w:sz w:val="24"/>
                <w:szCs w:val="24"/>
              </w:rPr>
            </w:pPr>
            <w:r w:rsidRPr="00A703C1">
              <w:rPr>
                <w:rFonts w:cs="Arial"/>
                <w:b/>
                <w:bCs/>
                <w:sz w:val="24"/>
                <w:szCs w:val="24"/>
              </w:rPr>
              <w:t>External</w:t>
            </w:r>
          </w:p>
          <w:p w:rsidR="000F279B" w:rsidRPr="00A703C1" w:rsidRDefault="000F279B">
            <w:pPr>
              <w:pStyle w:val="BodyText"/>
              <w:numPr>
                <w:ilvl w:val="0"/>
                <w:numId w:val="6"/>
              </w:numPr>
              <w:spacing w:line="264" w:lineRule="auto"/>
              <w:rPr>
                <w:rFonts w:cs="Arial"/>
                <w:sz w:val="24"/>
                <w:szCs w:val="24"/>
              </w:rPr>
            </w:pPr>
            <w:r w:rsidRPr="00A703C1">
              <w:rPr>
                <w:rFonts w:cs="Arial"/>
                <w:sz w:val="24"/>
                <w:szCs w:val="24"/>
              </w:rPr>
              <w:t>Members of the public/patients - constantly</w:t>
            </w:r>
          </w:p>
          <w:p w:rsidR="000F279B" w:rsidRPr="00A703C1" w:rsidRDefault="000F279B">
            <w:pPr>
              <w:pStyle w:val="BodyText"/>
              <w:numPr>
                <w:ilvl w:val="0"/>
                <w:numId w:val="6"/>
              </w:numPr>
              <w:spacing w:line="264" w:lineRule="auto"/>
              <w:rPr>
                <w:rFonts w:cs="Arial"/>
                <w:sz w:val="24"/>
                <w:szCs w:val="24"/>
              </w:rPr>
            </w:pPr>
            <w:r w:rsidRPr="00A703C1">
              <w:rPr>
                <w:rFonts w:cs="Arial"/>
                <w:sz w:val="24"/>
                <w:szCs w:val="24"/>
              </w:rPr>
              <w:t xml:space="preserve">GP </w:t>
            </w:r>
            <w:r w:rsidR="001C5D58" w:rsidRPr="00A703C1">
              <w:rPr>
                <w:rFonts w:cs="Arial"/>
                <w:sz w:val="24"/>
                <w:szCs w:val="24"/>
              </w:rPr>
              <w:t>p</w:t>
            </w:r>
            <w:r w:rsidRPr="00A703C1">
              <w:rPr>
                <w:rFonts w:cs="Arial"/>
                <w:sz w:val="24"/>
                <w:szCs w:val="24"/>
              </w:rPr>
              <w:t>ractice staff – frequently</w:t>
            </w:r>
          </w:p>
          <w:p w:rsidR="000F279B" w:rsidRPr="00A703C1" w:rsidRDefault="000F279B">
            <w:pPr>
              <w:pStyle w:val="BodyText"/>
              <w:numPr>
                <w:ilvl w:val="0"/>
                <w:numId w:val="6"/>
              </w:numPr>
              <w:spacing w:line="264" w:lineRule="auto"/>
              <w:rPr>
                <w:rFonts w:cs="Arial"/>
                <w:sz w:val="24"/>
                <w:szCs w:val="24"/>
              </w:rPr>
            </w:pPr>
            <w:r w:rsidRPr="00A703C1">
              <w:rPr>
                <w:rFonts w:cs="Arial"/>
                <w:sz w:val="24"/>
                <w:szCs w:val="24"/>
              </w:rPr>
              <w:t xml:space="preserve">School </w:t>
            </w:r>
            <w:r w:rsidR="003A42AC" w:rsidRPr="00A703C1">
              <w:rPr>
                <w:rFonts w:cs="Arial"/>
                <w:sz w:val="24"/>
                <w:szCs w:val="24"/>
              </w:rPr>
              <w:t>n</w:t>
            </w:r>
            <w:r w:rsidR="00944794" w:rsidRPr="00A703C1">
              <w:rPr>
                <w:rFonts w:cs="Arial"/>
                <w:sz w:val="24"/>
                <w:szCs w:val="24"/>
              </w:rPr>
              <w:t>urses</w:t>
            </w:r>
            <w:r w:rsidRPr="00A703C1">
              <w:rPr>
                <w:rFonts w:cs="Arial"/>
                <w:sz w:val="24"/>
                <w:szCs w:val="24"/>
              </w:rPr>
              <w:t xml:space="preserve"> - frequently</w:t>
            </w:r>
          </w:p>
          <w:p w:rsidR="000F279B" w:rsidRPr="00A703C1" w:rsidRDefault="000F279B">
            <w:pPr>
              <w:pStyle w:val="BodyText"/>
              <w:numPr>
                <w:ilvl w:val="0"/>
                <w:numId w:val="6"/>
              </w:numPr>
              <w:spacing w:line="264" w:lineRule="auto"/>
              <w:rPr>
                <w:rFonts w:cs="Arial"/>
                <w:sz w:val="24"/>
                <w:szCs w:val="24"/>
              </w:rPr>
            </w:pPr>
            <w:r w:rsidRPr="00A703C1">
              <w:rPr>
                <w:rFonts w:cs="Arial"/>
                <w:sz w:val="24"/>
                <w:szCs w:val="24"/>
              </w:rPr>
              <w:t xml:space="preserve">Social Work staff </w:t>
            </w:r>
            <w:r w:rsidR="00944794" w:rsidRPr="00A703C1">
              <w:rPr>
                <w:rFonts w:cs="Arial"/>
                <w:sz w:val="24"/>
                <w:szCs w:val="24"/>
              </w:rPr>
              <w:t>–</w:t>
            </w:r>
            <w:r w:rsidRPr="00A703C1">
              <w:rPr>
                <w:rFonts w:cs="Arial"/>
                <w:sz w:val="24"/>
                <w:szCs w:val="24"/>
              </w:rPr>
              <w:t xml:space="preserve"> occasionally</w:t>
            </w:r>
          </w:p>
          <w:p w:rsidR="00944794" w:rsidRPr="00A703C1" w:rsidRDefault="00944794">
            <w:pPr>
              <w:pStyle w:val="BodyText"/>
              <w:numPr>
                <w:ilvl w:val="0"/>
                <w:numId w:val="6"/>
              </w:numPr>
              <w:spacing w:line="264" w:lineRule="auto"/>
              <w:rPr>
                <w:rFonts w:cs="Arial"/>
                <w:sz w:val="24"/>
                <w:szCs w:val="24"/>
              </w:rPr>
            </w:pPr>
            <w:r w:rsidRPr="00A703C1">
              <w:rPr>
                <w:rFonts w:cs="Arial"/>
                <w:sz w:val="24"/>
                <w:szCs w:val="24"/>
              </w:rPr>
              <w:t>Outside agencies - regularly</w:t>
            </w:r>
          </w:p>
        </w:tc>
      </w:tr>
    </w:tbl>
    <w:p w:rsidR="000F279B" w:rsidRPr="00A703C1" w:rsidRDefault="000F279B">
      <w:pPr>
        <w:rPr>
          <w:rFonts w:ascii="Arial" w:hAnsi="Arial" w:cs="Arial"/>
        </w:rPr>
      </w:pPr>
    </w:p>
    <w:tbl>
      <w:tblPr>
        <w:tblW w:w="0" w:type="auto"/>
        <w:tblInd w:w="-252" w:type="dxa"/>
        <w:tblBorders>
          <w:insideV w:val="single" w:sz="4" w:space="0" w:color="auto"/>
        </w:tblBorders>
        <w:tblLayout w:type="fixed"/>
        <w:tblLook w:val="0000"/>
      </w:tblPr>
      <w:tblGrid>
        <w:gridCol w:w="5220"/>
        <w:gridCol w:w="5220"/>
      </w:tblGrid>
      <w:tr w:rsidR="000F279B" w:rsidRPr="00A703C1">
        <w:tc>
          <w:tcPr>
            <w:tcW w:w="10440" w:type="dxa"/>
            <w:gridSpan w:val="2"/>
            <w:tcBorders>
              <w:top w:val="single" w:sz="4" w:space="0" w:color="auto"/>
              <w:left w:val="single" w:sz="4" w:space="0" w:color="auto"/>
              <w:bottom w:val="single" w:sz="4" w:space="0" w:color="auto"/>
              <w:right w:val="single" w:sz="4" w:space="0" w:color="auto"/>
            </w:tcBorders>
          </w:tcPr>
          <w:p w:rsidR="000F279B" w:rsidRPr="00A703C1" w:rsidRDefault="000F279B">
            <w:pPr>
              <w:spacing w:before="120" w:after="120"/>
              <w:ind w:right="-274"/>
              <w:jc w:val="both"/>
              <w:rPr>
                <w:rFonts w:ascii="Arial" w:hAnsi="Arial" w:cs="Arial"/>
                <w:b/>
              </w:rPr>
            </w:pPr>
            <w:r w:rsidRPr="00A703C1">
              <w:rPr>
                <w:rFonts w:ascii="Arial" w:hAnsi="Arial" w:cs="Arial"/>
                <w:b/>
              </w:rPr>
              <w:t>12. PHYSICAL, MENTAL, EMOTIONAL AND ENVIRONMENTAL DEMANDS OF THE JOB</w:t>
            </w:r>
          </w:p>
        </w:tc>
      </w:tr>
      <w:tr w:rsidR="000F279B" w:rsidRPr="00A703C1">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rPr>
                <w:rFonts w:ascii="Arial" w:hAnsi="Arial" w:cs="Arial"/>
                <w:b/>
              </w:rPr>
            </w:pPr>
            <w:r w:rsidRPr="00A703C1">
              <w:rPr>
                <w:rFonts w:ascii="Arial" w:hAnsi="Arial" w:cs="Arial"/>
                <w:b/>
              </w:rPr>
              <w:t>Physical Skills</w:t>
            </w:r>
          </w:p>
          <w:p w:rsidR="000F279B" w:rsidRPr="00A703C1" w:rsidRDefault="000F279B">
            <w:pPr>
              <w:numPr>
                <w:ilvl w:val="0"/>
                <w:numId w:val="7"/>
              </w:numPr>
              <w:rPr>
                <w:rFonts w:ascii="Arial" w:hAnsi="Arial" w:cs="Arial"/>
                <w:bCs/>
              </w:rPr>
            </w:pPr>
            <w:r w:rsidRPr="00A703C1">
              <w:rPr>
                <w:rFonts w:ascii="Arial" w:hAnsi="Arial" w:cs="Arial"/>
                <w:bCs/>
              </w:rPr>
              <w:t xml:space="preserve">Operate </w:t>
            </w:r>
            <w:r w:rsidR="00035F32" w:rsidRPr="00A703C1">
              <w:rPr>
                <w:rFonts w:ascii="Arial" w:hAnsi="Arial" w:cs="Arial"/>
                <w:bCs/>
              </w:rPr>
              <w:t xml:space="preserve">VDU, </w:t>
            </w:r>
            <w:r w:rsidRPr="00A703C1">
              <w:rPr>
                <w:rFonts w:ascii="Arial" w:hAnsi="Arial" w:cs="Arial"/>
                <w:bCs/>
              </w:rPr>
              <w:t>IT equipment</w:t>
            </w:r>
            <w:r w:rsidR="00317375" w:rsidRPr="00A703C1">
              <w:rPr>
                <w:rFonts w:ascii="Arial" w:hAnsi="Arial" w:cs="Arial"/>
                <w:bCs/>
              </w:rPr>
              <w:t xml:space="preserve"> </w:t>
            </w:r>
            <w:r w:rsidR="00035F32" w:rsidRPr="00A703C1">
              <w:rPr>
                <w:rFonts w:ascii="Arial" w:hAnsi="Arial" w:cs="Arial"/>
                <w:bCs/>
              </w:rPr>
              <w:t>and</w:t>
            </w:r>
            <w:r w:rsidR="00317375" w:rsidRPr="00A703C1">
              <w:rPr>
                <w:rFonts w:ascii="Arial" w:hAnsi="Arial" w:cs="Arial"/>
                <w:bCs/>
              </w:rPr>
              <w:t xml:space="preserve"> </w:t>
            </w:r>
            <w:r w:rsidR="00944794" w:rsidRPr="00A703C1">
              <w:rPr>
                <w:rFonts w:ascii="Arial" w:hAnsi="Arial" w:cs="Arial"/>
                <w:bCs/>
              </w:rPr>
              <w:t xml:space="preserve">various </w:t>
            </w:r>
            <w:r w:rsidR="00317375" w:rsidRPr="00A703C1">
              <w:rPr>
                <w:rFonts w:ascii="Arial" w:hAnsi="Arial" w:cs="Arial"/>
                <w:bCs/>
              </w:rPr>
              <w:t>IT systems</w:t>
            </w:r>
            <w:r w:rsidRPr="00A703C1">
              <w:rPr>
                <w:rFonts w:ascii="Arial" w:hAnsi="Arial" w:cs="Arial"/>
                <w:bCs/>
              </w:rPr>
              <w:t xml:space="preserve"> – constantly</w:t>
            </w:r>
          </w:p>
          <w:p w:rsidR="000F279B" w:rsidRPr="00A703C1" w:rsidRDefault="000F279B">
            <w:pPr>
              <w:numPr>
                <w:ilvl w:val="0"/>
                <w:numId w:val="7"/>
              </w:numPr>
              <w:rPr>
                <w:rFonts w:ascii="Arial" w:hAnsi="Arial" w:cs="Arial"/>
                <w:bCs/>
              </w:rPr>
            </w:pPr>
            <w:r w:rsidRPr="00A703C1">
              <w:rPr>
                <w:rFonts w:ascii="Arial" w:hAnsi="Arial" w:cs="Arial"/>
                <w:bCs/>
              </w:rPr>
              <w:t xml:space="preserve">Operate office equipment i.e. </w:t>
            </w:r>
            <w:r w:rsidR="00944794" w:rsidRPr="00A703C1">
              <w:rPr>
                <w:rFonts w:ascii="Arial" w:hAnsi="Arial" w:cs="Arial"/>
                <w:bCs/>
              </w:rPr>
              <w:t>pc</w:t>
            </w:r>
            <w:r w:rsidRPr="00A703C1">
              <w:rPr>
                <w:rFonts w:ascii="Arial" w:hAnsi="Arial" w:cs="Arial"/>
                <w:bCs/>
              </w:rPr>
              <w:t>, photocopier</w:t>
            </w:r>
            <w:r w:rsidR="00944794" w:rsidRPr="00A703C1">
              <w:rPr>
                <w:rFonts w:ascii="Arial" w:hAnsi="Arial" w:cs="Arial"/>
                <w:bCs/>
              </w:rPr>
              <w:t xml:space="preserve"> etc</w:t>
            </w:r>
            <w:r w:rsidRPr="00A703C1">
              <w:rPr>
                <w:rFonts w:ascii="Arial" w:hAnsi="Arial" w:cs="Arial"/>
                <w:bCs/>
              </w:rPr>
              <w:t xml:space="preserve"> – frequently</w:t>
            </w:r>
          </w:p>
          <w:p w:rsidR="000F279B" w:rsidRPr="00A703C1" w:rsidRDefault="000F279B" w:rsidP="00EF2CD6">
            <w:pPr>
              <w:rPr>
                <w:rFonts w:ascii="Arial" w:hAnsi="Arial" w:cs="Arial"/>
                <w:bCs/>
              </w:rPr>
            </w:pPr>
          </w:p>
        </w:tc>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pStyle w:val="Heading6"/>
              <w:rPr>
                <w:rFonts w:ascii="Arial" w:hAnsi="Arial" w:cs="Arial"/>
              </w:rPr>
            </w:pPr>
            <w:r w:rsidRPr="00A703C1">
              <w:rPr>
                <w:rFonts w:ascii="Arial" w:hAnsi="Arial" w:cs="Arial"/>
              </w:rPr>
              <w:t>Physical Demands</w:t>
            </w:r>
          </w:p>
          <w:p w:rsidR="000F279B" w:rsidRPr="00A703C1" w:rsidRDefault="000F279B">
            <w:pPr>
              <w:numPr>
                <w:ilvl w:val="0"/>
                <w:numId w:val="8"/>
              </w:numPr>
              <w:rPr>
                <w:rFonts w:ascii="Arial" w:hAnsi="Arial" w:cs="Arial"/>
                <w:bCs/>
              </w:rPr>
            </w:pPr>
            <w:r w:rsidRPr="00A703C1">
              <w:rPr>
                <w:rFonts w:ascii="Arial" w:hAnsi="Arial" w:cs="Arial"/>
                <w:bCs/>
              </w:rPr>
              <w:t>Sit for prolonged period – frequently</w:t>
            </w:r>
          </w:p>
          <w:p w:rsidR="000F279B" w:rsidRPr="00A703C1" w:rsidRDefault="000F279B">
            <w:pPr>
              <w:numPr>
                <w:ilvl w:val="0"/>
                <w:numId w:val="8"/>
              </w:numPr>
              <w:rPr>
                <w:rFonts w:ascii="Arial" w:hAnsi="Arial" w:cs="Arial"/>
                <w:bCs/>
              </w:rPr>
            </w:pPr>
            <w:r w:rsidRPr="00A703C1">
              <w:rPr>
                <w:rFonts w:ascii="Arial" w:hAnsi="Arial" w:cs="Arial"/>
                <w:bCs/>
              </w:rPr>
              <w:t>Stand at reception area – frequently</w:t>
            </w:r>
          </w:p>
          <w:p w:rsidR="000F279B" w:rsidRPr="00A703C1" w:rsidRDefault="000F279B">
            <w:pPr>
              <w:numPr>
                <w:ilvl w:val="0"/>
                <w:numId w:val="8"/>
              </w:numPr>
              <w:rPr>
                <w:rFonts w:ascii="Arial" w:hAnsi="Arial" w:cs="Arial"/>
                <w:bCs/>
              </w:rPr>
            </w:pPr>
            <w:r w:rsidRPr="00A703C1">
              <w:rPr>
                <w:rFonts w:ascii="Arial" w:hAnsi="Arial" w:cs="Arial"/>
                <w:bCs/>
              </w:rPr>
              <w:t>Kneeling/bending [either stocking or removing items from shelves or when filing] – frequently</w:t>
            </w:r>
          </w:p>
          <w:p w:rsidR="000F279B" w:rsidRPr="00A703C1" w:rsidRDefault="000F279B">
            <w:pPr>
              <w:numPr>
                <w:ilvl w:val="0"/>
                <w:numId w:val="8"/>
              </w:numPr>
              <w:rPr>
                <w:rFonts w:ascii="Arial" w:hAnsi="Arial" w:cs="Arial"/>
                <w:bCs/>
              </w:rPr>
            </w:pPr>
            <w:r w:rsidRPr="00A703C1">
              <w:rPr>
                <w:rFonts w:ascii="Arial" w:hAnsi="Arial" w:cs="Arial"/>
                <w:bCs/>
              </w:rPr>
              <w:t>Personal safety – constantly</w:t>
            </w:r>
          </w:p>
          <w:p w:rsidR="000F279B" w:rsidRPr="00A703C1" w:rsidRDefault="000F279B">
            <w:pPr>
              <w:numPr>
                <w:ilvl w:val="0"/>
                <w:numId w:val="8"/>
              </w:numPr>
              <w:rPr>
                <w:rFonts w:ascii="Arial" w:hAnsi="Arial" w:cs="Arial"/>
                <w:bCs/>
              </w:rPr>
            </w:pPr>
            <w:r w:rsidRPr="00A703C1">
              <w:rPr>
                <w:rFonts w:ascii="Arial" w:hAnsi="Arial" w:cs="Arial"/>
                <w:bCs/>
              </w:rPr>
              <w:t>Manual handling [</w:t>
            </w:r>
            <w:r w:rsidR="00A301A9" w:rsidRPr="00A703C1">
              <w:rPr>
                <w:rFonts w:ascii="Arial" w:hAnsi="Arial" w:cs="Arial"/>
                <w:bCs/>
              </w:rPr>
              <w:t>stock/ client records</w:t>
            </w:r>
            <w:r w:rsidR="00035F32" w:rsidRPr="00A703C1">
              <w:rPr>
                <w:rFonts w:ascii="Arial" w:hAnsi="Arial" w:cs="Arial"/>
                <w:bCs/>
              </w:rPr>
              <w:t>, mail</w:t>
            </w:r>
            <w:r w:rsidRPr="00A703C1">
              <w:rPr>
                <w:rFonts w:ascii="Arial" w:hAnsi="Arial" w:cs="Arial"/>
                <w:bCs/>
              </w:rPr>
              <w:t>] - frequently</w:t>
            </w:r>
          </w:p>
        </w:tc>
      </w:tr>
      <w:tr w:rsidR="000F279B" w:rsidRPr="00A703C1">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ind w:left="162"/>
              <w:rPr>
                <w:rFonts w:ascii="Arial" w:hAnsi="Arial" w:cs="Arial"/>
                <w:b/>
              </w:rPr>
            </w:pPr>
          </w:p>
          <w:p w:rsidR="000F279B" w:rsidRPr="00A703C1" w:rsidRDefault="000F279B">
            <w:pPr>
              <w:pStyle w:val="Heading6"/>
              <w:rPr>
                <w:rFonts w:ascii="Arial" w:hAnsi="Arial" w:cs="Arial"/>
              </w:rPr>
            </w:pPr>
            <w:r w:rsidRPr="00A703C1">
              <w:rPr>
                <w:rFonts w:ascii="Arial" w:hAnsi="Arial" w:cs="Arial"/>
              </w:rPr>
              <w:t>Mental Demands</w:t>
            </w:r>
          </w:p>
          <w:p w:rsidR="000F279B" w:rsidRPr="00A703C1" w:rsidRDefault="000F279B">
            <w:pPr>
              <w:numPr>
                <w:ilvl w:val="0"/>
                <w:numId w:val="9"/>
              </w:numPr>
              <w:rPr>
                <w:rFonts w:ascii="Arial" w:hAnsi="Arial" w:cs="Arial"/>
              </w:rPr>
            </w:pPr>
            <w:r w:rsidRPr="00A703C1">
              <w:rPr>
                <w:rFonts w:ascii="Arial" w:hAnsi="Arial" w:cs="Arial"/>
              </w:rPr>
              <w:t>Concentration interrupted by telephone calls or clients at reception, when typing or taking patient details – frequently</w:t>
            </w:r>
          </w:p>
          <w:p w:rsidR="000F279B" w:rsidRPr="00A703C1" w:rsidRDefault="000F279B">
            <w:pPr>
              <w:numPr>
                <w:ilvl w:val="0"/>
                <w:numId w:val="9"/>
              </w:numPr>
              <w:rPr>
                <w:rFonts w:ascii="Arial" w:hAnsi="Arial" w:cs="Arial"/>
              </w:rPr>
            </w:pPr>
            <w:r w:rsidRPr="00A703C1">
              <w:rPr>
                <w:rFonts w:ascii="Arial" w:hAnsi="Arial" w:cs="Arial"/>
              </w:rPr>
              <w:t>Awareness of possible client disabilities e.g. deafness, physical disability or learning difficulties and treating sensitively</w:t>
            </w:r>
            <w:r w:rsidR="00035F32" w:rsidRPr="00A703C1">
              <w:rPr>
                <w:rFonts w:ascii="Arial" w:hAnsi="Arial" w:cs="Arial"/>
              </w:rPr>
              <w:t xml:space="preserve"> and being non-jud</w:t>
            </w:r>
            <w:r w:rsidR="001C5D58" w:rsidRPr="00A703C1">
              <w:rPr>
                <w:rFonts w:ascii="Arial" w:hAnsi="Arial" w:cs="Arial"/>
              </w:rPr>
              <w:t>g</w:t>
            </w:r>
            <w:r w:rsidR="00035F32" w:rsidRPr="00A703C1">
              <w:rPr>
                <w:rFonts w:ascii="Arial" w:hAnsi="Arial" w:cs="Arial"/>
              </w:rPr>
              <w:t>emental</w:t>
            </w:r>
            <w:r w:rsidRPr="00A703C1">
              <w:rPr>
                <w:rFonts w:ascii="Arial" w:hAnsi="Arial" w:cs="Arial"/>
              </w:rPr>
              <w:t xml:space="preserve"> – constantly</w:t>
            </w:r>
          </w:p>
          <w:p w:rsidR="000F279B" w:rsidRPr="00A703C1" w:rsidRDefault="000F279B">
            <w:pPr>
              <w:numPr>
                <w:ilvl w:val="0"/>
                <w:numId w:val="9"/>
              </w:numPr>
              <w:rPr>
                <w:rFonts w:ascii="Arial" w:hAnsi="Arial" w:cs="Arial"/>
              </w:rPr>
            </w:pPr>
            <w:r w:rsidRPr="00A703C1">
              <w:rPr>
                <w:rFonts w:ascii="Arial" w:hAnsi="Arial" w:cs="Arial"/>
              </w:rPr>
              <w:t>Working for multiple professionals with overlapping/competing demands – frequently</w:t>
            </w:r>
          </w:p>
          <w:p w:rsidR="000F279B" w:rsidRPr="00A703C1" w:rsidRDefault="000F279B">
            <w:pPr>
              <w:numPr>
                <w:ilvl w:val="0"/>
                <w:numId w:val="9"/>
              </w:numPr>
              <w:rPr>
                <w:rFonts w:ascii="Arial" w:hAnsi="Arial" w:cs="Arial"/>
              </w:rPr>
            </w:pPr>
            <w:r w:rsidRPr="00A703C1">
              <w:rPr>
                <w:rFonts w:ascii="Arial" w:hAnsi="Arial" w:cs="Arial"/>
              </w:rPr>
              <w:t>Working to deadlines – frequently</w:t>
            </w:r>
          </w:p>
        </w:tc>
        <w:tc>
          <w:tcPr>
            <w:tcW w:w="5220" w:type="dxa"/>
            <w:tcBorders>
              <w:top w:val="single" w:sz="4" w:space="0" w:color="auto"/>
              <w:left w:val="single" w:sz="4" w:space="0" w:color="auto"/>
              <w:bottom w:val="single" w:sz="4" w:space="0" w:color="auto"/>
              <w:right w:val="single" w:sz="4" w:space="0" w:color="auto"/>
            </w:tcBorders>
          </w:tcPr>
          <w:p w:rsidR="000F279B" w:rsidRPr="00A703C1" w:rsidRDefault="000F279B">
            <w:pPr>
              <w:pStyle w:val="Heading6"/>
              <w:rPr>
                <w:rFonts w:ascii="Arial" w:hAnsi="Arial" w:cs="Arial"/>
              </w:rPr>
            </w:pPr>
          </w:p>
          <w:p w:rsidR="000F279B" w:rsidRPr="00A703C1" w:rsidRDefault="000F279B">
            <w:pPr>
              <w:pStyle w:val="Heading6"/>
              <w:rPr>
                <w:rFonts w:ascii="Arial" w:hAnsi="Arial" w:cs="Arial"/>
              </w:rPr>
            </w:pPr>
            <w:r w:rsidRPr="00A703C1">
              <w:rPr>
                <w:rFonts w:ascii="Arial" w:hAnsi="Arial" w:cs="Arial"/>
              </w:rPr>
              <w:t>Emotional Demands</w:t>
            </w:r>
          </w:p>
          <w:p w:rsidR="000F279B" w:rsidRPr="00A703C1" w:rsidRDefault="000F279B">
            <w:pPr>
              <w:numPr>
                <w:ilvl w:val="0"/>
                <w:numId w:val="9"/>
              </w:numPr>
              <w:rPr>
                <w:rFonts w:ascii="Arial" w:hAnsi="Arial" w:cs="Arial"/>
                <w:bCs/>
              </w:rPr>
            </w:pPr>
            <w:r w:rsidRPr="00A703C1">
              <w:rPr>
                <w:rFonts w:ascii="Arial" w:hAnsi="Arial" w:cs="Arial"/>
                <w:bCs/>
              </w:rPr>
              <w:t>Typing of reports/information which may be of a distressing nature – occasionally</w:t>
            </w:r>
            <w:r w:rsidR="00A301A9" w:rsidRPr="00A703C1">
              <w:rPr>
                <w:rFonts w:ascii="Arial" w:hAnsi="Arial" w:cs="Arial"/>
                <w:bCs/>
              </w:rPr>
              <w:t>/regularly</w:t>
            </w:r>
          </w:p>
          <w:p w:rsidR="000F279B" w:rsidRPr="00A703C1" w:rsidRDefault="000F279B">
            <w:pPr>
              <w:numPr>
                <w:ilvl w:val="0"/>
                <w:numId w:val="9"/>
              </w:numPr>
              <w:rPr>
                <w:rFonts w:ascii="Arial" w:hAnsi="Arial" w:cs="Arial"/>
                <w:bCs/>
              </w:rPr>
            </w:pPr>
            <w:r w:rsidRPr="00A703C1">
              <w:rPr>
                <w:rFonts w:ascii="Arial" w:hAnsi="Arial" w:cs="Arial"/>
                <w:bCs/>
              </w:rPr>
              <w:t>Dealing with angry/upset clients either face-to-face or on the telephone – frequently</w:t>
            </w:r>
          </w:p>
          <w:p w:rsidR="000F279B" w:rsidRPr="00A703C1" w:rsidRDefault="000F279B">
            <w:pPr>
              <w:numPr>
                <w:ilvl w:val="0"/>
                <w:numId w:val="9"/>
              </w:numPr>
              <w:rPr>
                <w:rFonts w:ascii="Arial" w:hAnsi="Arial" w:cs="Arial"/>
                <w:bCs/>
              </w:rPr>
            </w:pPr>
            <w:r w:rsidRPr="00A703C1">
              <w:rPr>
                <w:rFonts w:ascii="Arial" w:hAnsi="Arial" w:cs="Arial"/>
                <w:bCs/>
              </w:rPr>
              <w:t>Verbal aggression – occasionally</w:t>
            </w:r>
          </w:p>
          <w:p w:rsidR="000F279B" w:rsidRPr="00A703C1" w:rsidRDefault="000F279B">
            <w:pPr>
              <w:numPr>
                <w:ilvl w:val="0"/>
                <w:numId w:val="9"/>
              </w:numPr>
              <w:rPr>
                <w:rFonts w:ascii="Arial" w:hAnsi="Arial" w:cs="Arial"/>
                <w:bCs/>
              </w:rPr>
            </w:pPr>
            <w:r w:rsidRPr="00A703C1">
              <w:rPr>
                <w:rFonts w:ascii="Arial" w:hAnsi="Arial" w:cs="Arial"/>
                <w:bCs/>
              </w:rPr>
              <w:t>Working in isolation i.e. peers contactable by phone - constantly</w:t>
            </w:r>
          </w:p>
          <w:p w:rsidR="000F279B" w:rsidRPr="00A703C1" w:rsidRDefault="000F279B">
            <w:pPr>
              <w:rPr>
                <w:rFonts w:ascii="Arial" w:hAnsi="Arial" w:cs="Arial"/>
                <w:bCs/>
              </w:rPr>
            </w:pPr>
          </w:p>
          <w:p w:rsidR="000F279B" w:rsidRPr="00A703C1" w:rsidRDefault="000F279B">
            <w:pPr>
              <w:rPr>
                <w:rFonts w:ascii="Arial" w:hAnsi="Arial" w:cs="Arial"/>
                <w:bCs/>
              </w:rPr>
            </w:pPr>
          </w:p>
        </w:tc>
      </w:tr>
      <w:tr w:rsidR="000F279B" w:rsidRPr="00A703C1">
        <w:trPr>
          <w:cantSplit/>
        </w:trPr>
        <w:tc>
          <w:tcPr>
            <w:tcW w:w="10440" w:type="dxa"/>
            <w:gridSpan w:val="2"/>
            <w:tcBorders>
              <w:top w:val="single" w:sz="4" w:space="0" w:color="auto"/>
              <w:left w:val="single" w:sz="4" w:space="0" w:color="auto"/>
              <w:bottom w:val="single" w:sz="4" w:space="0" w:color="auto"/>
              <w:right w:val="single" w:sz="4" w:space="0" w:color="auto"/>
            </w:tcBorders>
          </w:tcPr>
          <w:p w:rsidR="000F279B" w:rsidRPr="00A703C1" w:rsidRDefault="000F279B">
            <w:pPr>
              <w:rPr>
                <w:rFonts w:ascii="Arial" w:hAnsi="Arial" w:cs="Arial"/>
                <w:b/>
              </w:rPr>
            </w:pPr>
          </w:p>
          <w:p w:rsidR="000F279B" w:rsidRPr="00A703C1" w:rsidRDefault="000F279B">
            <w:pPr>
              <w:rPr>
                <w:rFonts w:ascii="Arial" w:hAnsi="Arial" w:cs="Arial"/>
                <w:b/>
              </w:rPr>
            </w:pPr>
            <w:r w:rsidRPr="00A703C1">
              <w:rPr>
                <w:rFonts w:ascii="Arial" w:hAnsi="Arial" w:cs="Arial"/>
                <w:b/>
              </w:rPr>
              <w:t>Working Conditions</w:t>
            </w:r>
          </w:p>
          <w:p w:rsidR="000F279B" w:rsidRPr="00A703C1" w:rsidRDefault="000F279B">
            <w:pPr>
              <w:numPr>
                <w:ilvl w:val="0"/>
                <w:numId w:val="10"/>
              </w:numPr>
              <w:rPr>
                <w:rFonts w:ascii="Arial" w:hAnsi="Arial" w:cs="Arial"/>
                <w:b/>
              </w:rPr>
            </w:pPr>
            <w:r w:rsidRPr="00A703C1">
              <w:rPr>
                <w:rFonts w:ascii="Arial" w:hAnsi="Arial" w:cs="Arial"/>
                <w:bCs/>
              </w:rPr>
              <w:t>Workload priorities changing hour by hour – frequently</w:t>
            </w:r>
          </w:p>
          <w:p w:rsidR="000F279B" w:rsidRPr="00A703C1" w:rsidRDefault="000F279B">
            <w:pPr>
              <w:numPr>
                <w:ilvl w:val="0"/>
                <w:numId w:val="10"/>
              </w:numPr>
              <w:rPr>
                <w:rFonts w:ascii="Arial" w:hAnsi="Arial" w:cs="Arial"/>
                <w:b/>
              </w:rPr>
            </w:pPr>
            <w:r w:rsidRPr="00A703C1">
              <w:rPr>
                <w:rFonts w:ascii="Arial" w:hAnsi="Arial" w:cs="Arial"/>
                <w:bCs/>
              </w:rPr>
              <w:t xml:space="preserve">Reception office being used by a constant flow of </w:t>
            </w:r>
            <w:r w:rsidR="001C5D58" w:rsidRPr="00A703C1">
              <w:rPr>
                <w:rFonts w:ascii="Arial" w:hAnsi="Arial" w:cs="Arial"/>
                <w:bCs/>
              </w:rPr>
              <w:t xml:space="preserve">health </w:t>
            </w:r>
            <w:r w:rsidRPr="00A703C1">
              <w:rPr>
                <w:rFonts w:ascii="Arial" w:hAnsi="Arial" w:cs="Arial"/>
                <w:bCs/>
              </w:rPr>
              <w:t xml:space="preserve">professionals </w:t>
            </w:r>
            <w:r w:rsidR="001C5D58" w:rsidRPr="00A703C1">
              <w:rPr>
                <w:rFonts w:ascii="Arial" w:hAnsi="Arial" w:cs="Arial"/>
                <w:bCs/>
              </w:rPr>
              <w:t>(</w:t>
            </w:r>
            <w:r w:rsidRPr="00A703C1">
              <w:rPr>
                <w:rFonts w:ascii="Arial" w:hAnsi="Arial" w:cs="Arial"/>
                <w:bCs/>
              </w:rPr>
              <w:t>can cause overcrowding and increase in noise levels</w:t>
            </w:r>
            <w:r w:rsidR="001C5D58" w:rsidRPr="00A703C1">
              <w:rPr>
                <w:rFonts w:ascii="Arial" w:hAnsi="Arial" w:cs="Arial"/>
                <w:bCs/>
              </w:rPr>
              <w:t>)</w:t>
            </w:r>
            <w:r w:rsidRPr="00A703C1">
              <w:rPr>
                <w:rFonts w:ascii="Arial" w:hAnsi="Arial" w:cs="Arial"/>
                <w:bCs/>
              </w:rPr>
              <w:t xml:space="preserve"> – frequently</w:t>
            </w:r>
          </w:p>
          <w:p w:rsidR="000F279B" w:rsidRPr="00A703C1" w:rsidRDefault="000F279B">
            <w:pPr>
              <w:numPr>
                <w:ilvl w:val="0"/>
                <w:numId w:val="10"/>
              </w:numPr>
              <w:rPr>
                <w:rFonts w:ascii="Arial" w:hAnsi="Arial" w:cs="Arial"/>
                <w:b/>
              </w:rPr>
            </w:pPr>
            <w:r w:rsidRPr="00A703C1">
              <w:rPr>
                <w:rFonts w:ascii="Arial" w:hAnsi="Arial" w:cs="Arial"/>
                <w:bCs/>
              </w:rPr>
              <w:t>Exposure to verbal aggression - occasionally</w:t>
            </w:r>
          </w:p>
          <w:p w:rsidR="000F279B" w:rsidRPr="00A703C1" w:rsidRDefault="000F279B">
            <w:pPr>
              <w:rPr>
                <w:rFonts w:ascii="Arial" w:hAnsi="Arial" w:cs="Arial"/>
                <w:b/>
              </w:rPr>
            </w:pPr>
          </w:p>
        </w:tc>
      </w:tr>
    </w:tbl>
    <w:p w:rsidR="000F279B" w:rsidRPr="00A703C1" w:rsidRDefault="000F279B">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F279B" w:rsidRPr="00A703C1">
        <w:tc>
          <w:tcPr>
            <w:tcW w:w="10440" w:type="dxa"/>
            <w:tcBorders>
              <w:top w:val="single" w:sz="4" w:space="0" w:color="auto"/>
              <w:left w:val="single" w:sz="4" w:space="0" w:color="auto"/>
              <w:bottom w:val="single" w:sz="4" w:space="0" w:color="auto"/>
              <w:right w:val="single" w:sz="4" w:space="0" w:color="auto"/>
            </w:tcBorders>
          </w:tcPr>
          <w:p w:rsidR="000F279B" w:rsidRPr="00A703C1" w:rsidRDefault="000F279B">
            <w:pPr>
              <w:pStyle w:val="Heading3"/>
              <w:spacing w:before="120" w:after="120"/>
            </w:pPr>
            <w:r w:rsidRPr="00A703C1">
              <w:t>13.  KNOWLEDGE, TRAINING AND EXPERIENCE REQUIRED TO DO THE JOB</w:t>
            </w:r>
          </w:p>
        </w:tc>
      </w:tr>
      <w:tr w:rsidR="000F279B" w:rsidRPr="00A703C1">
        <w:tc>
          <w:tcPr>
            <w:tcW w:w="10440" w:type="dxa"/>
            <w:tcBorders>
              <w:top w:val="single" w:sz="4" w:space="0" w:color="auto"/>
              <w:left w:val="single" w:sz="4" w:space="0" w:color="auto"/>
              <w:bottom w:val="single" w:sz="4" w:space="0" w:color="auto"/>
              <w:right w:val="single" w:sz="4" w:space="0" w:color="auto"/>
            </w:tcBorders>
          </w:tcPr>
          <w:p w:rsidR="00BA33C6" w:rsidRPr="00A703C1" w:rsidRDefault="00BA33C6" w:rsidP="00BA33C6">
            <w:pPr>
              <w:ind w:left="360"/>
              <w:jc w:val="both"/>
              <w:rPr>
                <w:rFonts w:ascii="Arial" w:hAnsi="Arial" w:cs="Arial"/>
              </w:rPr>
            </w:pPr>
            <w:r w:rsidRPr="00A703C1">
              <w:rPr>
                <w:rFonts w:ascii="Arial" w:hAnsi="Arial" w:cs="Arial"/>
              </w:rPr>
              <w:t>The post-holder requires to:-</w:t>
            </w:r>
          </w:p>
          <w:p w:rsidR="00BA33C6" w:rsidRPr="00A703C1" w:rsidRDefault="00BA33C6" w:rsidP="00BA33C6">
            <w:pPr>
              <w:ind w:left="360"/>
              <w:jc w:val="both"/>
              <w:rPr>
                <w:rFonts w:ascii="Arial" w:hAnsi="Arial" w:cs="Arial"/>
              </w:rPr>
            </w:pPr>
          </w:p>
          <w:p w:rsidR="00BA33C6" w:rsidRPr="00A703C1" w:rsidRDefault="00BA33C6" w:rsidP="00BA33C6">
            <w:pPr>
              <w:numPr>
                <w:ilvl w:val="0"/>
                <w:numId w:val="17"/>
              </w:numPr>
              <w:jc w:val="both"/>
              <w:rPr>
                <w:rFonts w:ascii="Arial" w:hAnsi="Arial" w:cs="Arial"/>
              </w:rPr>
            </w:pPr>
            <w:r w:rsidRPr="00A703C1">
              <w:rPr>
                <w:rFonts w:ascii="Arial" w:hAnsi="Arial" w:cs="Arial"/>
              </w:rPr>
              <w:t xml:space="preserve">Educated to standard </w:t>
            </w:r>
            <w:r w:rsidR="00940F0A" w:rsidRPr="00A703C1">
              <w:rPr>
                <w:rFonts w:ascii="Arial" w:hAnsi="Arial" w:cs="Arial"/>
              </w:rPr>
              <w:t xml:space="preserve">grade level </w:t>
            </w:r>
            <w:r w:rsidRPr="00A703C1">
              <w:rPr>
                <w:rFonts w:ascii="Arial" w:hAnsi="Arial" w:cs="Arial"/>
              </w:rPr>
              <w:t>and possess a good standard of English and numeracy.</w:t>
            </w:r>
          </w:p>
          <w:p w:rsidR="00BA33C6" w:rsidRPr="00A703C1" w:rsidRDefault="00BA33C6" w:rsidP="00BA33C6">
            <w:pPr>
              <w:numPr>
                <w:ilvl w:val="0"/>
                <w:numId w:val="17"/>
              </w:numPr>
              <w:jc w:val="both"/>
              <w:rPr>
                <w:rFonts w:ascii="Arial" w:hAnsi="Arial" w:cs="Arial"/>
              </w:rPr>
            </w:pPr>
            <w:r w:rsidRPr="00A703C1">
              <w:rPr>
                <w:rFonts w:ascii="Arial" w:hAnsi="Arial" w:cs="Arial"/>
              </w:rPr>
              <w:t>Possess excellent communication, organisational and interpersonal skills.</w:t>
            </w:r>
          </w:p>
          <w:p w:rsidR="00BA33C6" w:rsidRPr="00A703C1" w:rsidRDefault="00BA33C6" w:rsidP="00BA33C6">
            <w:pPr>
              <w:numPr>
                <w:ilvl w:val="0"/>
                <w:numId w:val="17"/>
              </w:numPr>
              <w:jc w:val="both"/>
              <w:rPr>
                <w:rFonts w:ascii="Arial" w:hAnsi="Arial" w:cs="Arial"/>
              </w:rPr>
            </w:pPr>
            <w:r w:rsidRPr="00A703C1">
              <w:rPr>
                <w:rFonts w:ascii="Arial" w:hAnsi="Arial" w:cs="Arial"/>
              </w:rPr>
              <w:t>Have previous secretarial</w:t>
            </w:r>
            <w:r w:rsidR="0069186F">
              <w:rPr>
                <w:rFonts w:ascii="Arial" w:hAnsi="Arial" w:cs="Arial"/>
              </w:rPr>
              <w:t xml:space="preserve"> </w:t>
            </w:r>
            <w:r w:rsidRPr="00A703C1">
              <w:rPr>
                <w:rFonts w:ascii="Arial" w:hAnsi="Arial" w:cs="Arial"/>
              </w:rPr>
              <w:t>/</w:t>
            </w:r>
            <w:r w:rsidR="0069186F">
              <w:rPr>
                <w:rFonts w:ascii="Arial" w:hAnsi="Arial" w:cs="Arial"/>
              </w:rPr>
              <w:t xml:space="preserve"> </w:t>
            </w:r>
            <w:r w:rsidRPr="00A703C1">
              <w:rPr>
                <w:rFonts w:ascii="Arial" w:hAnsi="Arial" w:cs="Arial"/>
              </w:rPr>
              <w:t>reception experience.</w:t>
            </w:r>
          </w:p>
          <w:p w:rsidR="00BA33C6" w:rsidRPr="00A703C1" w:rsidRDefault="00BA33C6" w:rsidP="00BA33C6">
            <w:pPr>
              <w:numPr>
                <w:ilvl w:val="0"/>
                <w:numId w:val="17"/>
              </w:numPr>
              <w:jc w:val="both"/>
              <w:rPr>
                <w:rFonts w:ascii="Arial" w:hAnsi="Arial" w:cs="Arial"/>
              </w:rPr>
            </w:pPr>
            <w:r w:rsidRPr="00A703C1">
              <w:rPr>
                <w:rFonts w:ascii="Arial" w:hAnsi="Arial" w:cs="Arial"/>
              </w:rPr>
              <w:t>Be proficient in the relevant IT packages to support the duties listed under the ‘Key Result Areas’.</w:t>
            </w:r>
          </w:p>
          <w:p w:rsidR="00BA33C6" w:rsidRPr="00A703C1" w:rsidRDefault="00BA33C6" w:rsidP="00BA33C6">
            <w:pPr>
              <w:numPr>
                <w:ilvl w:val="0"/>
                <w:numId w:val="17"/>
              </w:numPr>
              <w:jc w:val="both"/>
              <w:rPr>
                <w:rFonts w:ascii="Arial" w:hAnsi="Arial" w:cs="Arial"/>
              </w:rPr>
            </w:pPr>
            <w:r w:rsidRPr="00A703C1">
              <w:rPr>
                <w:rFonts w:ascii="Arial" w:hAnsi="Arial" w:cs="Arial"/>
              </w:rPr>
              <w:t xml:space="preserve">Have good keyboard skills, a minimum typing speed of </w:t>
            </w:r>
            <w:r w:rsidR="007A3C6A" w:rsidRPr="00A703C1">
              <w:rPr>
                <w:rFonts w:ascii="Arial" w:hAnsi="Arial" w:cs="Arial"/>
              </w:rPr>
              <w:t>45</w:t>
            </w:r>
            <w:r w:rsidRPr="00A703C1">
              <w:rPr>
                <w:rFonts w:ascii="Arial" w:hAnsi="Arial" w:cs="Arial"/>
              </w:rPr>
              <w:t xml:space="preserve"> wpm and be proficient in Winscribe/</w:t>
            </w:r>
          </w:p>
          <w:p w:rsidR="00BA33C6" w:rsidRPr="00A703C1" w:rsidRDefault="00BA33C6" w:rsidP="00BA33C6">
            <w:pPr>
              <w:numPr>
                <w:ilvl w:val="0"/>
                <w:numId w:val="17"/>
              </w:numPr>
              <w:jc w:val="both"/>
              <w:rPr>
                <w:rFonts w:ascii="Arial" w:hAnsi="Arial" w:cs="Arial"/>
              </w:rPr>
            </w:pPr>
            <w:proofErr w:type="gramStart"/>
            <w:r w:rsidRPr="00A703C1">
              <w:rPr>
                <w:rFonts w:ascii="Arial" w:hAnsi="Arial" w:cs="Arial"/>
              </w:rPr>
              <w:t>audio</w:t>
            </w:r>
            <w:proofErr w:type="gramEnd"/>
            <w:r w:rsidRPr="00A703C1">
              <w:rPr>
                <w:rFonts w:ascii="Arial" w:hAnsi="Arial" w:cs="Arial"/>
              </w:rPr>
              <w:t xml:space="preserve"> typing. </w:t>
            </w:r>
          </w:p>
          <w:p w:rsidR="00BA33C6" w:rsidRPr="00A703C1" w:rsidRDefault="00BA33C6" w:rsidP="00BA33C6">
            <w:pPr>
              <w:numPr>
                <w:ilvl w:val="0"/>
                <w:numId w:val="17"/>
              </w:numPr>
              <w:jc w:val="both"/>
              <w:rPr>
                <w:rFonts w:ascii="Arial" w:hAnsi="Arial" w:cs="Arial"/>
              </w:rPr>
            </w:pPr>
            <w:r w:rsidRPr="00A703C1">
              <w:rPr>
                <w:rFonts w:ascii="Arial" w:hAnsi="Arial" w:cs="Arial"/>
              </w:rPr>
              <w:t>Previous knowledge of medical terminology would be advantageous.</w:t>
            </w:r>
          </w:p>
          <w:p w:rsidR="00BA33C6" w:rsidRPr="00A703C1" w:rsidRDefault="00BA33C6" w:rsidP="00BA33C6">
            <w:pPr>
              <w:numPr>
                <w:ilvl w:val="0"/>
                <w:numId w:val="17"/>
              </w:numPr>
              <w:jc w:val="both"/>
              <w:rPr>
                <w:rFonts w:ascii="Arial" w:hAnsi="Arial" w:cs="Arial"/>
              </w:rPr>
            </w:pPr>
            <w:r w:rsidRPr="00A703C1">
              <w:rPr>
                <w:rFonts w:ascii="Arial" w:hAnsi="Arial" w:cs="Arial"/>
              </w:rPr>
              <w:t>Have the ability to work using own initiative and recognise when guidance/advice is required.</w:t>
            </w:r>
          </w:p>
          <w:p w:rsidR="00BA33C6" w:rsidRPr="00A703C1" w:rsidRDefault="00BA33C6" w:rsidP="00BA33C6">
            <w:pPr>
              <w:numPr>
                <w:ilvl w:val="0"/>
                <w:numId w:val="17"/>
              </w:numPr>
              <w:jc w:val="both"/>
              <w:rPr>
                <w:rFonts w:ascii="Arial" w:hAnsi="Arial" w:cs="Arial"/>
              </w:rPr>
            </w:pPr>
            <w:r w:rsidRPr="00A703C1">
              <w:rPr>
                <w:rFonts w:ascii="Arial" w:hAnsi="Arial" w:cs="Arial"/>
              </w:rPr>
              <w:t>Identify training needs through Personal Development Planning.</w:t>
            </w:r>
          </w:p>
          <w:p w:rsidR="00BA33C6" w:rsidRDefault="00BA33C6" w:rsidP="00BA33C6">
            <w:pPr>
              <w:numPr>
                <w:ilvl w:val="0"/>
                <w:numId w:val="17"/>
              </w:numPr>
              <w:jc w:val="both"/>
              <w:rPr>
                <w:rFonts w:ascii="Arial" w:hAnsi="Arial" w:cs="Arial"/>
              </w:rPr>
            </w:pPr>
            <w:r w:rsidRPr="00A703C1">
              <w:rPr>
                <w:rFonts w:ascii="Arial" w:hAnsi="Arial" w:cs="Arial"/>
              </w:rPr>
              <w:t>Be familiar with the Caldicott Guidelines, Data Protection Act 1998 and the Freedom of Information (Scotland) Act 2002 with regard to patient confidentiality and handling of patient information.</w:t>
            </w:r>
          </w:p>
          <w:p w:rsidR="0069186F" w:rsidRPr="00A703C1" w:rsidRDefault="0069186F" w:rsidP="0069186F">
            <w:pPr>
              <w:ind w:left="720"/>
              <w:jc w:val="both"/>
              <w:rPr>
                <w:rFonts w:ascii="Arial" w:hAnsi="Arial" w:cs="Arial"/>
              </w:rPr>
            </w:pPr>
          </w:p>
          <w:p w:rsidR="0069186F" w:rsidRPr="0069186F" w:rsidRDefault="0069186F" w:rsidP="0069186F">
            <w:pPr>
              <w:jc w:val="both"/>
              <w:rPr>
                <w:rFonts w:ascii="Arial" w:hAnsi="Arial" w:cs="Arial"/>
              </w:rPr>
            </w:pPr>
            <w:r w:rsidRPr="0069186F">
              <w:rPr>
                <w:rFonts w:ascii="Arial" w:hAnsi="Arial" w:cs="Arial"/>
              </w:rPr>
              <w:t>Mandatory Induction Standards and Code of Conduct for Healthcare Support Workers – NHS Circular CEL(2010)23</w:t>
            </w:r>
          </w:p>
          <w:p w:rsidR="0069186F" w:rsidRPr="0069186F" w:rsidRDefault="0069186F" w:rsidP="0069186F">
            <w:pPr>
              <w:ind w:left="720"/>
              <w:jc w:val="both"/>
              <w:rPr>
                <w:rFonts w:ascii="Arial" w:hAnsi="Arial" w:cs="Arial"/>
              </w:rPr>
            </w:pPr>
          </w:p>
          <w:p w:rsidR="00A301A9" w:rsidRPr="00A703C1" w:rsidRDefault="0069186F" w:rsidP="0069186F">
            <w:pPr>
              <w:rPr>
                <w:rFonts w:ascii="Arial" w:hAnsi="Arial" w:cs="Arial"/>
                <w:bCs/>
              </w:rPr>
            </w:pPr>
            <w:r w:rsidRPr="0069186F">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035F32" w:rsidRPr="00A703C1" w:rsidRDefault="00035F32">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0F279B" w:rsidRPr="00A703C1">
        <w:tc>
          <w:tcPr>
            <w:tcW w:w="10440" w:type="dxa"/>
            <w:gridSpan w:val="2"/>
            <w:tcBorders>
              <w:top w:val="single" w:sz="4" w:space="0" w:color="auto"/>
              <w:left w:val="single" w:sz="4" w:space="0" w:color="auto"/>
              <w:bottom w:val="single" w:sz="4" w:space="0" w:color="auto"/>
              <w:right w:val="single" w:sz="4" w:space="0" w:color="auto"/>
            </w:tcBorders>
          </w:tcPr>
          <w:p w:rsidR="000F279B" w:rsidRPr="00A703C1" w:rsidRDefault="000F279B">
            <w:pPr>
              <w:spacing w:before="120" w:after="120"/>
              <w:jc w:val="both"/>
              <w:rPr>
                <w:rFonts w:ascii="Arial" w:hAnsi="Arial" w:cs="Arial"/>
                <w:b/>
              </w:rPr>
            </w:pPr>
            <w:r w:rsidRPr="00A703C1">
              <w:rPr>
                <w:rFonts w:ascii="Arial" w:hAnsi="Arial" w:cs="Arial"/>
                <w:b/>
              </w:rPr>
              <w:t>14.  JOB DESCRIPTION AGREEMENT</w:t>
            </w:r>
          </w:p>
        </w:tc>
      </w:tr>
      <w:tr w:rsidR="000F279B" w:rsidRPr="00A703C1">
        <w:trPr>
          <w:trHeight w:val="1787"/>
        </w:trPr>
        <w:tc>
          <w:tcPr>
            <w:tcW w:w="8100" w:type="dxa"/>
            <w:tcBorders>
              <w:top w:val="single" w:sz="4" w:space="0" w:color="auto"/>
              <w:left w:val="single" w:sz="4" w:space="0" w:color="auto"/>
              <w:bottom w:val="single" w:sz="4" w:space="0" w:color="auto"/>
              <w:right w:val="single" w:sz="4" w:space="0" w:color="auto"/>
            </w:tcBorders>
          </w:tcPr>
          <w:p w:rsidR="000F279B" w:rsidRPr="00A703C1" w:rsidRDefault="000F279B">
            <w:pPr>
              <w:pStyle w:val="BodyText"/>
              <w:spacing w:line="264" w:lineRule="auto"/>
              <w:rPr>
                <w:rFonts w:cs="Arial"/>
                <w:sz w:val="24"/>
                <w:szCs w:val="24"/>
              </w:rPr>
            </w:pPr>
            <w:r w:rsidRPr="00A703C1">
              <w:rPr>
                <w:rFonts w:cs="Arial"/>
                <w:sz w:val="24"/>
                <w:szCs w:val="24"/>
              </w:rPr>
              <w:t>A separate job description will need to be signed off by each jobholder to whom the job description applies.</w:t>
            </w:r>
          </w:p>
          <w:p w:rsidR="000F279B" w:rsidRPr="00A703C1" w:rsidRDefault="000F279B">
            <w:pPr>
              <w:tabs>
                <w:tab w:val="left" w:pos="630"/>
              </w:tabs>
              <w:ind w:right="-270"/>
              <w:jc w:val="both"/>
              <w:rPr>
                <w:rFonts w:ascii="Arial" w:hAnsi="Arial" w:cs="Arial"/>
              </w:rPr>
            </w:pPr>
          </w:p>
          <w:p w:rsidR="000F279B" w:rsidRPr="00A703C1" w:rsidRDefault="000F279B">
            <w:pPr>
              <w:ind w:right="-270"/>
              <w:jc w:val="both"/>
              <w:rPr>
                <w:rFonts w:ascii="Arial" w:hAnsi="Arial" w:cs="Arial"/>
              </w:rPr>
            </w:pPr>
            <w:r w:rsidRPr="00A703C1">
              <w:rPr>
                <w:rFonts w:ascii="Arial" w:hAnsi="Arial" w:cs="Arial"/>
              </w:rPr>
              <w:t xml:space="preserve"> Job Holder’s Signature:</w:t>
            </w:r>
          </w:p>
          <w:p w:rsidR="000F279B" w:rsidRPr="00A703C1" w:rsidRDefault="000F279B">
            <w:pPr>
              <w:ind w:right="-270"/>
              <w:jc w:val="both"/>
              <w:rPr>
                <w:rFonts w:ascii="Arial" w:hAnsi="Arial" w:cs="Arial"/>
              </w:rPr>
            </w:pPr>
          </w:p>
          <w:p w:rsidR="000F279B" w:rsidRPr="00A703C1" w:rsidRDefault="000F279B">
            <w:pPr>
              <w:ind w:right="-270"/>
              <w:jc w:val="both"/>
              <w:rPr>
                <w:rFonts w:ascii="Arial" w:hAnsi="Arial" w:cs="Arial"/>
              </w:rPr>
            </w:pPr>
            <w:r w:rsidRPr="00A703C1">
              <w:rPr>
                <w:rFonts w:ascii="Arial" w:hAnsi="Arial" w:cs="Arial"/>
              </w:rPr>
              <w:t xml:space="preserve"> Head of Department Signature:</w:t>
            </w:r>
          </w:p>
          <w:p w:rsidR="000F279B" w:rsidRPr="00A703C1" w:rsidRDefault="000F279B">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0F279B" w:rsidRPr="00A703C1" w:rsidRDefault="000F279B">
            <w:pPr>
              <w:ind w:right="-270"/>
              <w:jc w:val="both"/>
              <w:rPr>
                <w:rFonts w:ascii="Arial" w:hAnsi="Arial" w:cs="Arial"/>
              </w:rPr>
            </w:pPr>
          </w:p>
          <w:p w:rsidR="000F279B" w:rsidRPr="00A703C1" w:rsidRDefault="000F279B">
            <w:pPr>
              <w:ind w:right="-270"/>
              <w:jc w:val="both"/>
              <w:rPr>
                <w:rFonts w:ascii="Arial" w:hAnsi="Arial" w:cs="Arial"/>
              </w:rPr>
            </w:pPr>
          </w:p>
          <w:p w:rsidR="000F279B" w:rsidRPr="00A703C1" w:rsidRDefault="000F279B">
            <w:pPr>
              <w:ind w:right="-270"/>
              <w:jc w:val="both"/>
              <w:rPr>
                <w:rFonts w:ascii="Arial" w:hAnsi="Arial" w:cs="Arial"/>
              </w:rPr>
            </w:pPr>
          </w:p>
          <w:p w:rsidR="000F279B" w:rsidRPr="00A703C1" w:rsidRDefault="000F279B">
            <w:pPr>
              <w:ind w:right="-270"/>
              <w:jc w:val="both"/>
              <w:rPr>
                <w:rFonts w:ascii="Arial" w:hAnsi="Arial" w:cs="Arial"/>
              </w:rPr>
            </w:pPr>
            <w:r w:rsidRPr="00A703C1">
              <w:rPr>
                <w:rFonts w:ascii="Arial" w:hAnsi="Arial" w:cs="Arial"/>
              </w:rPr>
              <w:t>Date:</w:t>
            </w:r>
          </w:p>
          <w:p w:rsidR="000F279B" w:rsidRPr="00A703C1" w:rsidRDefault="000F279B">
            <w:pPr>
              <w:ind w:right="-270"/>
              <w:jc w:val="both"/>
              <w:rPr>
                <w:rFonts w:ascii="Arial" w:hAnsi="Arial" w:cs="Arial"/>
              </w:rPr>
            </w:pPr>
          </w:p>
          <w:p w:rsidR="000F279B" w:rsidRPr="00A703C1" w:rsidRDefault="000F279B">
            <w:pPr>
              <w:ind w:right="-270"/>
              <w:jc w:val="both"/>
              <w:rPr>
                <w:rFonts w:ascii="Arial" w:hAnsi="Arial" w:cs="Arial"/>
              </w:rPr>
            </w:pPr>
            <w:r w:rsidRPr="00A703C1">
              <w:rPr>
                <w:rFonts w:ascii="Arial" w:hAnsi="Arial" w:cs="Arial"/>
              </w:rPr>
              <w:t>Date:</w:t>
            </w:r>
          </w:p>
        </w:tc>
      </w:tr>
    </w:tbl>
    <w:p w:rsidR="000F279B" w:rsidRPr="00A703C1" w:rsidRDefault="000F279B">
      <w:pPr>
        <w:jc w:val="both"/>
        <w:rPr>
          <w:rFonts w:ascii="Arial" w:hAnsi="Arial" w:cs="Arial"/>
        </w:rPr>
      </w:pPr>
    </w:p>
    <w:p w:rsidR="000F279B" w:rsidRPr="00A703C1" w:rsidRDefault="000F279B">
      <w:pPr>
        <w:rPr>
          <w:rFonts w:ascii="Arial" w:hAnsi="Arial" w:cs="Arial"/>
          <w:i/>
        </w:rPr>
      </w:pPr>
      <w:r w:rsidRPr="00A703C1">
        <w:rPr>
          <w:rFonts w:ascii="Arial" w:hAnsi="Arial" w:cs="Arial"/>
          <w:i/>
        </w:rPr>
        <w:t>For Official Use only: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400"/>
      </w:tblGrid>
      <w:tr w:rsidR="000F279B" w:rsidRPr="00A703C1">
        <w:tc>
          <w:tcPr>
            <w:tcW w:w="5040" w:type="dxa"/>
            <w:vAlign w:val="center"/>
          </w:tcPr>
          <w:p w:rsidR="000F279B" w:rsidRPr="00A703C1" w:rsidRDefault="000F279B">
            <w:pPr>
              <w:jc w:val="center"/>
              <w:rPr>
                <w:rFonts w:ascii="Arial" w:hAnsi="Arial" w:cs="Arial"/>
                <w:b/>
              </w:rPr>
            </w:pPr>
            <w:r w:rsidRPr="00A703C1">
              <w:rPr>
                <w:rFonts w:ascii="Arial" w:hAnsi="Arial" w:cs="Arial"/>
                <w:b/>
              </w:rPr>
              <w:t>Date Received:</w:t>
            </w:r>
          </w:p>
        </w:tc>
        <w:tc>
          <w:tcPr>
            <w:tcW w:w="5400" w:type="dxa"/>
            <w:vAlign w:val="center"/>
          </w:tcPr>
          <w:p w:rsidR="000F279B" w:rsidRPr="00A703C1" w:rsidRDefault="000F279B">
            <w:pPr>
              <w:jc w:val="center"/>
              <w:rPr>
                <w:rFonts w:ascii="Arial" w:hAnsi="Arial" w:cs="Arial"/>
                <w:b/>
              </w:rPr>
            </w:pPr>
          </w:p>
          <w:p w:rsidR="000F279B" w:rsidRPr="00A703C1" w:rsidRDefault="000F279B">
            <w:pPr>
              <w:jc w:val="center"/>
              <w:rPr>
                <w:rFonts w:ascii="Arial" w:hAnsi="Arial" w:cs="Arial"/>
                <w:b/>
              </w:rPr>
            </w:pPr>
            <w:r w:rsidRPr="00A703C1">
              <w:rPr>
                <w:rFonts w:ascii="Arial" w:hAnsi="Arial" w:cs="Arial"/>
                <w:b/>
              </w:rPr>
              <w:t>Date Evaluated:</w:t>
            </w:r>
          </w:p>
          <w:p w:rsidR="000F279B" w:rsidRPr="00A703C1" w:rsidRDefault="000F279B">
            <w:pPr>
              <w:jc w:val="center"/>
              <w:rPr>
                <w:rFonts w:ascii="Arial" w:hAnsi="Arial" w:cs="Arial"/>
                <w:b/>
              </w:rPr>
            </w:pPr>
          </w:p>
        </w:tc>
      </w:tr>
    </w:tbl>
    <w:p w:rsidR="000F279B" w:rsidRPr="00A703C1" w:rsidRDefault="000F279B">
      <w:pPr>
        <w:jc w:val="both"/>
        <w:rPr>
          <w:rFonts w:ascii="Arial" w:hAnsi="Arial" w:cs="Arial"/>
        </w:rPr>
      </w:pPr>
    </w:p>
    <w:sectPr w:rsidR="000F279B" w:rsidRPr="00A703C1" w:rsidSect="001209A0">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617"/>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1">
    <w:nsid w:val="07587111"/>
    <w:multiLevelType w:val="hybridMultilevel"/>
    <w:tmpl w:val="49F49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2F27F5"/>
    <w:multiLevelType w:val="hybridMultilevel"/>
    <w:tmpl w:val="5E06A0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F1369E"/>
    <w:multiLevelType w:val="hybridMultilevel"/>
    <w:tmpl w:val="6BEE202E"/>
    <w:lvl w:ilvl="0" w:tplc="8EBC6930">
      <w:start w:val="1"/>
      <w:numFmt w:val="decimal"/>
      <w:lvlText w:val="%1."/>
      <w:lvlJc w:val="left"/>
      <w:pPr>
        <w:tabs>
          <w:tab w:val="num" w:pos="360"/>
        </w:tabs>
        <w:ind w:left="360" w:hanging="360"/>
      </w:pPr>
    </w:lvl>
    <w:lvl w:ilvl="1" w:tplc="E16EB9C0" w:tentative="1">
      <w:start w:val="1"/>
      <w:numFmt w:val="lowerLetter"/>
      <w:lvlText w:val="%2."/>
      <w:lvlJc w:val="left"/>
      <w:pPr>
        <w:tabs>
          <w:tab w:val="num" w:pos="1080"/>
        </w:tabs>
        <w:ind w:left="1080" w:hanging="360"/>
      </w:pPr>
    </w:lvl>
    <w:lvl w:ilvl="2" w:tplc="9BAEE0C8" w:tentative="1">
      <w:start w:val="1"/>
      <w:numFmt w:val="lowerRoman"/>
      <w:lvlText w:val="%3."/>
      <w:lvlJc w:val="right"/>
      <w:pPr>
        <w:tabs>
          <w:tab w:val="num" w:pos="1800"/>
        </w:tabs>
        <w:ind w:left="1800" w:hanging="180"/>
      </w:pPr>
    </w:lvl>
    <w:lvl w:ilvl="3" w:tplc="FFBA0E22" w:tentative="1">
      <w:start w:val="1"/>
      <w:numFmt w:val="decimal"/>
      <w:lvlText w:val="%4."/>
      <w:lvlJc w:val="left"/>
      <w:pPr>
        <w:tabs>
          <w:tab w:val="num" w:pos="2520"/>
        </w:tabs>
        <w:ind w:left="2520" w:hanging="360"/>
      </w:pPr>
    </w:lvl>
    <w:lvl w:ilvl="4" w:tplc="7B563678" w:tentative="1">
      <w:start w:val="1"/>
      <w:numFmt w:val="lowerLetter"/>
      <w:lvlText w:val="%5."/>
      <w:lvlJc w:val="left"/>
      <w:pPr>
        <w:tabs>
          <w:tab w:val="num" w:pos="3240"/>
        </w:tabs>
        <w:ind w:left="3240" w:hanging="360"/>
      </w:pPr>
    </w:lvl>
    <w:lvl w:ilvl="5" w:tplc="2B62D4E2" w:tentative="1">
      <w:start w:val="1"/>
      <w:numFmt w:val="lowerRoman"/>
      <w:lvlText w:val="%6."/>
      <w:lvlJc w:val="right"/>
      <w:pPr>
        <w:tabs>
          <w:tab w:val="num" w:pos="3960"/>
        </w:tabs>
        <w:ind w:left="3960" w:hanging="180"/>
      </w:pPr>
    </w:lvl>
    <w:lvl w:ilvl="6" w:tplc="A09ADF60" w:tentative="1">
      <w:start w:val="1"/>
      <w:numFmt w:val="decimal"/>
      <w:lvlText w:val="%7."/>
      <w:lvlJc w:val="left"/>
      <w:pPr>
        <w:tabs>
          <w:tab w:val="num" w:pos="4680"/>
        </w:tabs>
        <w:ind w:left="4680" w:hanging="360"/>
      </w:pPr>
    </w:lvl>
    <w:lvl w:ilvl="7" w:tplc="27B01538" w:tentative="1">
      <w:start w:val="1"/>
      <w:numFmt w:val="lowerLetter"/>
      <w:lvlText w:val="%8."/>
      <w:lvlJc w:val="left"/>
      <w:pPr>
        <w:tabs>
          <w:tab w:val="num" w:pos="5400"/>
        </w:tabs>
        <w:ind w:left="5400" w:hanging="360"/>
      </w:pPr>
    </w:lvl>
    <w:lvl w:ilvl="8" w:tplc="61705B22" w:tentative="1">
      <w:start w:val="1"/>
      <w:numFmt w:val="lowerRoman"/>
      <w:lvlText w:val="%9."/>
      <w:lvlJc w:val="right"/>
      <w:pPr>
        <w:tabs>
          <w:tab w:val="num" w:pos="6120"/>
        </w:tabs>
        <w:ind w:left="6120" w:hanging="180"/>
      </w:pPr>
    </w:lvl>
  </w:abstractNum>
  <w:abstractNum w:abstractNumId="4">
    <w:nsid w:val="09552552"/>
    <w:multiLevelType w:val="hybridMultilevel"/>
    <w:tmpl w:val="C70CB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4D6C18"/>
    <w:multiLevelType w:val="hybridMultilevel"/>
    <w:tmpl w:val="89609710"/>
    <w:lvl w:ilvl="0" w:tplc="08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642CD4"/>
    <w:multiLevelType w:val="hybridMultilevel"/>
    <w:tmpl w:val="DD186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FD6400"/>
    <w:multiLevelType w:val="singleLevel"/>
    <w:tmpl w:val="08CE1848"/>
    <w:lvl w:ilvl="0">
      <w:start w:val="1"/>
      <w:numFmt w:val="bullet"/>
      <w:lvlText w:val=""/>
      <w:lvlJc w:val="left"/>
      <w:pPr>
        <w:tabs>
          <w:tab w:val="num" w:pos="360"/>
        </w:tabs>
        <w:ind w:left="360" w:hanging="360"/>
      </w:pPr>
      <w:rPr>
        <w:rFonts w:ascii="Symbol" w:hAnsi="Symbol" w:hint="default"/>
        <w:b w:val="0"/>
        <w:i w:val="0"/>
        <w:sz w:val="16"/>
      </w:rPr>
    </w:lvl>
  </w:abstractNum>
  <w:abstractNum w:abstractNumId="8">
    <w:nsid w:val="19E76591"/>
    <w:multiLevelType w:val="hybridMultilevel"/>
    <w:tmpl w:val="827E8AD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EE0CAF"/>
    <w:multiLevelType w:val="hybridMultilevel"/>
    <w:tmpl w:val="25860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DB525B"/>
    <w:multiLevelType w:val="hybridMultilevel"/>
    <w:tmpl w:val="85104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2D3ADF"/>
    <w:multiLevelType w:val="hybridMultilevel"/>
    <w:tmpl w:val="60AC2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6541CC"/>
    <w:multiLevelType w:val="hybridMultilevel"/>
    <w:tmpl w:val="D0FCC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6202730"/>
    <w:multiLevelType w:val="hybridMultilevel"/>
    <w:tmpl w:val="16D8D9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96D4E58"/>
    <w:multiLevelType w:val="hybridMultilevel"/>
    <w:tmpl w:val="A2F63B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A53521D"/>
    <w:multiLevelType w:val="hybridMultilevel"/>
    <w:tmpl w:val="E2822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BF32A2"/>
    <w:multiLevelType w:val="hybridMultilevel"/>
    <w:tmpl w:val="3D86C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E72594"/>
    <w:multiLevelType w:val="hybridMultilevel"/>
    <w:tmpl w:val="A74E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5F744C"/>
    <w:multiLevelType w:val="hybridMultilevel"/>
    <w:tmpl w:val="C19630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FE33F4D"/>
    <w:multiLevelType w:val="hybridMultilevel"/>
    <w:tmpl w:val="4C88819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nsid w:val="68E01883"/>
    <w:multiLevelType w:val="hybridMultilevel"/>
    <w:tmpl w:val="3B024A6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nsid w:val="6E3A6B57"/>
    <w:multiLevelType w:val="hybridMultilevel"/>
    <w:tmpl w:val="7D4A0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295144B"/>
    <w:multiLevelType w:val="hybridMultilevel"/>
    <w:tmpl w:val="67FCAC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9A3AE5"/>
    <w:multiLevelType w:val="hybridMultilevel"/>
    <w:tmpl w:val="2278D0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74814E91"/>
    <w:multiLevelType w:val="hybridMultilevel"/>
    <w:tmpl w:val="B6661C5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6D4A96"/>
    <w:multiLevelType w:val="hybridMultilevel"/>
    <w:tmpl w:val="670EEB6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3"/>
  </w:num>
  <w:num w:numId="6">
    <w:abstractNumId w:val="21"/>
  </w:num>
  <w:num w:numId="7">
    <w:abstractNumId w:val="12"/>
  </w:num>
  <w:num w:numId="8">
    <w:abstractNumId w:val="15"/>
  </w:num>
  <w:num w:numId="9">
    <w:abstractNumId w:val="11"/>
  </w:num>
  <w:num w:numId="10">
    <w:abstractNumId w:val="18"/>
  </w:num>
  <w:num w:numId="11">
    <w:abstractNumId w:val="14"/>
  </w:num>
  <w:num w:numId="12">
    <w:abstractNumId w:val="7"/>
  </w:num>
  <w:num w:numId="13">
    <w:abstractNumId w:val="0"/>
  </w:num>
  <w:num w:numId="14">
    <w:abstractNumId w:val="23"/>
  </w:num>
  <w:num w:numId="15">
    <w:abstractNumId w:val="20"/>
  </w:num>
  <w:num w:numId="16">
    <w:abstractNumId w:val="19"/>
  </w:num>
  <w:num w:numId="17">
    <w:abstractNumId w:val="17"/>
  </w:num>
  <w:num w:numId="18">
    <w:abstractNumId w:val="5"/>
  </w:num>
  <w:num w:numId="19">
    <w:abstractNumId w:val="25"/>
  </w:num>
  <w:num w:numId="20">
    <w:abstractNumId w:val="16"/>
  </w:num>
  <w:num w:numId="21">
    <w:abstractNumId w:val="10"/>
  </w:num>
  <w:num w:numId="22">
    <w:abstractNumId w:val="4"/>
  </w:num>
  <w:num w:numId="23">
    <w:abstractNumId w:val="9"/>
  </w:num>
  <w:num w:numId="24">
    <w:abstractNumId w:val="8"/>
  </w:num>
  <w:num w:numId="25">
    <w:abstractNumId w:val="24"/>
  </w:num>
  <w:num w:numId="26">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doNotUseHTMLParagraphAutoSpacing/>
  </w:compat>
  <w:rsids>
    <w:rsidRoot w:val="00FC480E"/>
    <w:rsid w:val="0001679C"/>
    <w:rsid w:val="00034086"/>
    <w:rsid w:val="00035F32"/>
    <w:rsid w:val="000A51EE"/>
    <w:rsid w:val="000F279B"/>
    <w:rsid w:val="000F795A"/>
    <w:rsid w:val="001209A0"/>
    <w:rsid w:val="001A6F94"/>
    <w:rsid w:val="001C5D58"/>
    <w:rsid w:val="001D74E2"/>
    <w:rsid w:val="001E798D"/>
    <w:rsid w:val="002255F8"/>
    <w:rsid w:val="00271FAE"/>
    <w:rsid w:val="00282348"/>
    <w:rsid w:val="00317375"/>
    <w:rsid w:val="003A42AC"/>
    <w:rsid w:val="003A541E"/>
    <w:rsid w:val="004B426F"/>
    <w:rsid w:val="004F57F2"/>
    <w:rsid w:val="005057C0"/>
    <w:rsid w:val="005147AA"/>
    <w:rsid w:val="005324C5"/>
    <w:rsid w:val="005343D8"/>
    <w:rsid w:val="00566B70"/>
    <w:rsid w:val="005C6627"/>
    <w:rsid w:val="00642E4D"/>
    <w:rsid w:val="00682348"/>
    <w:rsid w:val="0069186F"/>
    <w:rsid w:val="006B425C"/>
    <w:rsid w:val="006E4114"/>
    <w:rsid w:val="00777553"/>
    <w:rsid w:val="007951B3"/>
    <w:rsid w:val="007A3C6A"/>
    <w:rsid w:val="007B2CF3"/>
    <w:rsid w:val="00804706"/>
    <w:rsid w:val="00824854"/>
    <w:rsid w:val="0083745C"/>
    <w:rsid w:val="00852403"/>
    <w:rsid w:val="00857324"/>
    <w:rsid w:val="0088762E"/>
    <w:rsid w:val="0089459E"/>
    <w:rsid w:val="009015A1"/>
    <w:rsid w:val="00907649"/>
    <w:rsid w:val="00940F0A"/>
    <w:rsid w:val="00944794"/>
    <w:rsid w:val="00993ABD"/>
    <w:rsid w:val="009C6C38"/>
    <w:rsid w:val="009F604F"/>
    <w:rsid w:val="009F6D56"/>
    <w:rsid w:val="00A301A9"/>
    <w:rsid w:val="00A67F97"/>
    <w:rsid w:val="00A703C1"/>
    <w:rsid w:val="00AA6B28"/>
    <w:rsid w:val="00B23B20"/>
    <w:rsid w:val="00B440D8"/>
    <w:rsid w:val="00B86D73"/>
    <w:rsid w:val="00BA33C6"/>
    <w:rsid w:val="00CE465E"/>
    <w:rsid w:val="00D11BDC"/>
    <w:rsid w:val="00D25CFE"/>
    <w:rsid w:val="00DE282C"/>
    <w:rsid w:val="00E04063"/>
    <w:rsid w:val="00E4011F"/>
    <w:rsid w:val="00E831C2"/>
    <w:rsid w:val="00EE5903"/>
    <w:rsid w:val="00EF2CD6"/>
    <w:rsid w:val="00F25843"/>
    <w:rsid w:val="00F45E36"/>
    <w:rsid w:val="00FC48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A0"/>
    <w:rPr>
      <w:sz w:val="24"/>
      <w:szCs w:val="24"/>
      <w:lang w:eastAsia="en-US"/>
    </w:rPr>
  </w:style>
  <w:style w:type="paragraph" w:styleId="Heading1">
    <w:name w:val="heading 1"/>
    <w:basedOn w:val="Normal"/>
    <w:next w:val="Normal"/>
    <w:qFormat/>
    <w:rsid w:val="001209A0"/>
    <w:pPr>
      <w:keepNext/>
      <w:ind w:right="-360"/>
      <w:outlineLvl w:val="0"/>
    </w:pPr>
    <w:rPr>
      <w:rFonts w:ascii="Arial" w:hAnsi="Arial" w:cs="Arial"/>
      <w:b/>
      <w:bCs/>
    </w:rPr>
  </w:style>
  <w:style w:type="paragraph" w:styleId="Heading2">
    <w:name w:val="heading 2"/>
    <w:basedOn w:val="Normal"/>
    <w:next w:val="Normal"/>
    <w:qFormat/>
    <w:rsid w:val="001209A0"/>
    <w:pPr>
      <w:keepNext/>
      <w:jc w:val="both"/>
      <w:outlineLvl w:val="1"/>
    </w:pPr>
    <w:rPr>
      <w:rFonts w:ascii="Arial" w:hAnsi="Arial" w:cs="Arial"/>
      <w:b/>
      <w:bCs/>
    </w:rPr>
  </w:style>
  <w:style w:type="paragraph" w:styleId="Heading3">
    <w:name w:val="heading 3"/>
    <w:basedOn w:val="Normal"/>
    <w:next w:val="Normal"/>
    <w:qFormat/>
    <w:rsid w:val="001209A0"/>
    <w:pPr>
      <w:keepNext/>
      <w:jc w:val="both"/>
      <w:outlineLvl w:val="2"/>
    </w:pPr>
    <w:rPr>
      <w:rFonts w:ascii="Arial" w:hAnsi="Arial" w:cs="Arial"/>
      <w:b/>
      <w:bCs/>
    </w:rPr>
  </w:style>
  <w:style w:type="paragraph" w:styleId="Heading4">
    <w:name w:val="heading 4"/>
    <w:basedOn w:val="Normal"/>
    <w:next w:val="Normal"/>
    <w:qFormat/>
    <w:rsid w:val="001209A0"/>
    <w:pPr>
      <w:keepNext/>
      <w:outlineLvl w:val="3"/>
    </w:pPr>
    <w:rPr>
      <w:sz w:val="32"/>
    </w:rPr>
  </w:style>
  <w:style w:type="paragraph" w:styleId="Heading5">
    <w:name w:val="heading 5"/>
    <w:basedOn w:val="Normal"/>
    <w:next w:val="Normal"/>
    <w:qFormat/>
    <w:rsid w:val="001209A0"/>
    <w:pPr>
      <w:keepNext/>
      <w:jc w:val="center"/>
      <w:outlineLvl w:val="4"/>
    </w:pPr>
    <w:rPr>
      <w:b/>
    </w:rPr>
  </w:style>
  <w:style w:type="paragraph" w:styleId="Heading6">
    <w:name w:val="heading 6"/>
    <w:basedOn w:val="Normal"/>
    <w:next w:val="Normal"/>
    <w:qFormat/>
    <w:rsid w:val="001209A0"/>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09A0"/>
    <w:pPr>
      <w:jc w:val="both"/>
    </w:pPr>
    <w:rPr>
      <w:rFonts w:ascii="Arial" w:hAnsi="Arial"/>
      <w:sz w:val="22"/>
      <w:szCs w:val="20"/>
    </w:rPr>
  </w:style>
  <w:style w:type="paragraph" w:styleId="BodyText2">
    <w:name w:val="Body Text 2"/>
    <w:basedOn w:val="Normal"/>
    <w:rsid w:val="001209A0"/>
    <w:pPr>
      <w:jc w:val="both"/>
    </w:pPr>
    <w:rPr>
      <w:rFonts w:ascii="Arial" w:hAnsi="Arial" w:cs="Arial"/>
    </w:rPr>
  </w:style>
  <w:style w:type="paragraph" w:styleId="BodyText3">
    <w:name w:val="Body Text 3"/>
    <w:basedOn w:val="Normal"/>
    <w:rsid w:val="001209A0"/>
    <w:pPr>
      <w:ind w:right="-270"/>
      <w:jc w:val="both"/>
    </w:pPr>
    <w:rPr>
      <w:rFonts w:ascii="Arial" w:hAnsi="Arial" w:cs="Arial"/>
    </w:rPr>
  </w:style>
  <w:style w:type="paragraph" w:styleId="Header">
    <w:name w:val="header"/>
    <w:basedOn w:val="Normal"/>
    <w:rsid w:val="001209A0"/>
    <w:pPr>
      <w:tabs>
        <w:tab w:val="center" w:pos="4320"/>
        <w:tab w:val="right" w:pos="8640"/>
      </w:tabs>
    </w:pPr>
    <w:rPr>
      <w:szCs w:val="20"/>
    </w:rPr>
  </w:style>
  <w:style w:type="paragraph" w:styleId="BalloonText">
    <w:name w:val="Balloon Text"/>
    <w:basedOn w:val="Normal"/>
    <w:semiHidden/>
    <w:rsid w:val="00FC480E"/>
    <w:rPr>
      <w:rFonts w:ascii="Tahoma" w:hAnsi="Tahoma" w:cs="Tahoma"/>
      <w:sz w:val="16"/>
      <w:szCs w:val="16"/>
    </w:rPr>
  </w:style>
  <w:style w:type="paragraph" w:styleId="ListParagraph">
    <w:name w:val="List Paragraph"/>
    <w:basedOn w:val="Normal"/>
    <w:uiPriority w:val="34"/>
    <w:qFormat/>
    <w:rsid w:val="002255F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pn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42200E-5934-4F15-8FA9-B7140A3D063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C0D4E67-1BCB-491F-A533-9651AA6C9C3C}">
      <dgm:prSet phldrT="[Text]" custT="1"/>
      <dgm:spPr/>
      <dgm:t>
        <a:bodyPr/>
        <a:lstStyle/>
        <a:p>
          <a:r>
            <a:rPr lang="en-GB" sz="1200">
              <a:latin typeface="Arial" pitchFamily="34" charset="0"/>
              <a:cs typeface="Arial" pitchFamily="34" charset="0"/>
            </a:rPr>
            <a:t>Business Manager</a:t>
          </a:r>
        </a:p>
      </dgm:t>
    </dgm:pt>
    <dgm:pt modelId="{4805AA46-A3E7-4396-9DBE-527141BD8B56}" type="parTrans" cxnId="{77C0A8C8-DB05-4D52-96F1-3847CBE99C5B}">
      <dgm:prSet/>
      <dgm:spPr/>
      <dgm:t>
        <a:bodyPr/>
        <a:lstStyle/>
        <a:p>
          <a:endParaRPr lang="en-GB"/>
        </a:p>
      </dgm:t>
    </dgm:pt>
    <dgm:pt modelId="{CA5353FB-24CA-4C37-9B8E-0875F2422885}" type="sibTrans" cxnId="{77C0A8C8-DB05-4D52-96F1-3847CBE99C5B}">
      <dgm:prSet/>
      <dgm:spPr/>
      <dgm:t>
        <a:bodyPr/>
        <a:lstStyle/>
        <a:p>
          <a:endParaRPr lang="en-GB"/>
        </a:p>
      </dgm:t>
    </dgm:pt>
    <dgm:pt modelId="{7B7E3717-5039-4555-A32F-038E7D7F1C30}">
      <dgm:prSet phldrT="[Text]" custT="1"/>
      <dgm:spPr/>
      <dgm:t>
        <a:bodyPr/>
        <a:lstStyle/>
        <a:p>
          <a:r>
            <a:rPr lang="en-GB" sz="1200">
              <a:latin typeface="Arial" pitchFamily="34" charset="0"/>
              <a:cs typeface="Arial" pitchFamily="34" charset="0"/>
            </a:rPr>
            <a:t>Administration Services Manager</a:t>
          </a:r>
        </a:p>
      </dgm:t>
    </dgm:pt>
    <dgm:pt modelId="{0E2692B3-43C8-4EEC-9BE1-4845B0D2C9E9}" type="parTrans" cxnId="{B3CFD324-EFBE-4BC5-B632-7E0205C2A2D9}">
      <dgm:prSet/>
      <dgm:spPr/>
      <dgm:t>
        <a:bodyPr/>
        <a:lstStyle/>
        <a:p>
          <a:endParaRPr lang="en-GB"/>
        </a:p>
      </dgm:t>
    </dgm:pt>
    <dgm:pt modelId="{5C5477F7-B393-4FA0-949C-B802AAB1C5B5}" type="sibTrans" cxnId="{B3CFD324-EFBE-4BC5-B632-7E0205C2A2D9}">
      <dgm:prSet/>
      <dgm:spPr/>
      <dgm:t>
        <a:bodyPr/>
        <a:lstStyle/>
        <a:p>
          <a:endParaRPr lang="en-GB"/>
        </a:p>
      </dgm:t>
    </dgm:pt>
    <dgm:pt modelId="{4CB472F1-EB01-47A8-A565-B34ADFD83656}">
      <dgm:prSet custT="1"/>
      <dgm:spPr/>
      <dgm:t>
        <a:bodyPr/>
        <a:lstStyle/>
        <a:p>
          <a:r>
            <a:rPr lang="en-GB" sz="1200">
              <a:latin typeface="Arial" pitchFamily="34" charset="0"/>
              <a:cs typeface="Arial" pitchFamily="34" charset="0"/>
            </a:rPr>
            <a:t>Admin Support Co-ordinator</a:t>
          </a:r>
        </a:p>
      </dgm:t>
    </dgm:pt>
    <dgm:pt modelId="{E778E340-3388-43B7-9D69-BE51D705F5A4}" type="parTrans" cxnId="{F7BA3F16-C2D1-4797-B7F7-0DCF3462E431}">
      <dgm:prSet/>
      <dgm:spPr/>
      <dgm:t>
        <a:bodyPr/>
        <a:lstStyle/>
        <a:p>
          <a:endParaRPr lang="en-GB"/>
        </a:p>
      </dgm:t>
    </dgm:pt>
    <dgm:pt modelId="{1A014DBE-9566-4178-8C6D-98DCBA0732E1}" type="sibTrans" cxnId="{F7BA3F16-C2D1-4797-B7F7-0DCF3462E431}">
      <dgm:prSet/>
      <dgm:spPr/>
      <dgm:t>
        <a:bodyPr/>
        <a:lstStyle/>
        <a:p>
          <a:endParaRPr lang="en-GB"/>
        </a:p>
      </dgm:t>
    </dgm:pt>
    <dgm:pt modelId="{AEF2A71F-716B-4620-90C6-D77E6D145644}">
      <dgm:prSet custT="1"/>
      <dgm:spPr/>
      <dgm:t>
        <a:bodyPr/>
        <a:lstStyle/>
        <a:p>
          <a:r>
            <a:rPr lang="en-GB" sz="1200">
              <a:latin typeface="Arial" pitchFamily="34" charset="0"/>
              <a:cs typeface="Arial" pitchFamily="34" charset="0"/>
            </a:rPr>
            <a:t>Management Support Staff</a:t>
          </a:r>
        </a:p>
      </dgm:t>
    </dgm:pt>
    <dgm:pt modelId="{9DA6569D-FCCD-4802-86AB-54A420966808}" type="parTrans" cxnId="{9DB6C242-A2D2-409A-A058-AC9272947019}">
      <dgm:prSet/>
      <dgm:spPr/>
      <dgm:t>
        <a:bodyPr/>
        <a:lstStyle/>
        <a:p>
          <a:endParaRPr lang="en-GB"/>
        </a:p>
      </dgm:t>
    </dgm:pt>
    <dgm:pt modelId="{1D527AA9-F615-47FB-B0CD-47526E413DE3}" type="sibTrans" cxnId="{9DB6C242-A2D2-409A-A058-AC9272947019}">
      <dgm:prSet/>
      <dgm:spPr/>
      <dgm:t>
        <a:bodyPr/>
        <a:lstStyle/>
        <a:p>
          <a:endParaRPr lang="en-GB"/>
        </a:p>
      </dgm:t>
    </dgm:pt>
    <dgm:pt modelId="{9603B62A-3D39-4E34-95EC-1816FE100659}">
      <dgm:prSet custT="1"/>
      <dgm:spPr/>
      <dgm:t>
        <a:bodyPr/>
        <a:lstStyle/>
        <a:p>
          <a:r>
            <a:rPr lang="en-GB" sz="1200">
              <a:latin typeface="Arial" pitchFamily="34" charset="0"/>
              <a:cs typeface="Arial" pitchFamily="34" charset="0"/>
            </a:rPr>
            <a:t>Clinic Health Centre and Hospital Staff</a:t>
          </a:r>
        </a:p>
      </dgm:t>
    </dgm:pt>
    <dgm:pt modelId="{C1AB699E-8668-432E-A821-97F5B3C94F52}" type="parTrans" cxnId="{9D0B2511-20B3-477E-BABB-CA0CB4A099DA}">
      <dgm:prSet/>
      <dgm:spPr/>
      <dgm:t>
        <a:bodyPr/>
        <a:lstStyle/>
        <a:p>
          <a:endParaRPr lang="en-GB"/>
        </a:p>
      </dgm:t>
    </dgm:pt>
    <dgm:pt modelId="{8D985EAF-2233-4292-9F99-95876EA966E3}" type="sibTrans" cxnId="{9D0B2511-20B3-477E-BABB-CA0CB4A099DA}">
      <dgm:prSet/>
      <dgm:spPr/>
      <dgm:t>
        <a:bodyPr/>
        <a:lstStyle/>
        <a:p>
          <a:endParaRPr lang="en-GB"/>
        </a:p>
      </dgm:t>
    </dgm:pt>
    <dgm:pt modelId="{BC7A00F7-3B1B-44EC-8F51-2756B3138B38}" type="pres">
      <dgm:prSet presAssocID="{D642200E-5934-4F15-8FA9-B7140A3D0636}" presName="hierChild1" presStyleCnt="0">
        <dgm:presLayoutVars>
          <dgm:chPref val="1"/>
          <dgm:dir/>
          <dgm:animOne val="branch"/>
          <dgm:animLvl val="lvl"/>
          <dgm:resizeHandles/>
        </dgm:presLayoutVars>
      </dgm:prSet>
      <dgm:spPr/>
      <dgm:t>
        <a:bodyPr/>
        <a:lstStyle/>
        <a:p>
          <a:endParaRPr lang="en-GB"/>
        </a:p>
      </dgm:t>
    </dgm:pt>
    <dgm:pt modelId="{812839CB-E8F9-4F69-88D7-27D619410E61}" type="pres">
      <dgm:prSet presAssocID="{0C0D4E67-1BCB-491F-A533-9651AA6C9C3C}" presName="hierRoot1" presStyleCnt="0"/>
      <dgm:spPr/>
    </dgm:pt>
    <dgm:pt modelId="{7AE6A1D0-A184-429E-A95B-69015DB2BB39}" type="pres">
      <dgm:prSet presAssocID="{0C0D4E67-1BCB-491F-A533-9651AA6C9C3C}" presName="composite" presStyleCnt="0"/>
      <dgm:spPr/>
    </dgm:pt>
    <dgm:pt modelId="{54D8B568-69CE-450E-8C23-A8F27701A3B8}" type="pres">
      <dgm:prSet presAssocID="{0C0D4E67-1BCB-491F-A533-9651AA6C9C3C}" presName="background" presStyleLbl="node0" presStyleIdx="0" presStyleCnt="1"/>
      <dgm:spPr/>
    </dgm:pt>
    <dgm:pt modelId="{E8A22597-572E-48CE-BCFC-E2EBC293FB62}" type="pres">
      <dgm:prSet presAssocID="{0C0D4E67-1BCB-491F-A533-9651AA6C9C3C}" presName="text" presStyleLbl="fgAcc0" presStyleIdx="0" presStyleCnt="1">
        <dgm:presLayoutVars>
          <dgm:chPref val="3"/>
        </dgm:presLayoutVars>
      </dgm:prSet>
      <dgm:spPr/>
      <dgm:t>
        <a:bodyPr/>
        <a:lstStyle/>
        <a:p>
          <a:endParaRPr lang="en-GB"/>
        </a:p>
      </dgm:t>
    </dgm:pt>
    <dgm:pt modelId="{CA253EC3-F4D2-45AF-A990-AA7C5218D95E}" type="pres">
      <dgm:prSet presAssocID="{0C0D4E67-1BCB-491F-A533-9651AA6C9C3C}" presName="hierChild2" presStyleCnt="0"/>
      <dgm:spPr/>
    </dgm:pt>
    <dgm:pt modelId="{F5F7FE1F-23EE-4EF9-82C3-331609383F3A}" type="pres">
      <dgm:prSet presAssocID="{0E2692B3-43C8-4EEC-9BE1-4845B0D2C9E9}" presName="Name10" presStyleLbl="parChTrans1D2" presStyleIdx="0" presStyleCnt="1"/>
      <dgm:spPr/>
      <dgm:t>
        <a:bodyPr/>
        <a:lstStyle/>
        <a:p>
          <a:endParaRPr lang="en-GB"/>
        </a:p>
      </dgm:t>
    </dgm:pt>
    <dgm:pt modelId="{62B9AEA2-47FB-462D-9FB2-5740DFF2560B}" type="pres">
      <dgm:prSet presAssocID="{7B7E3717-5039-4555-A32F-038E7D7F1C30}" presName="hierRoot2" presStyleCnt="0"/>
      <dgm:spPr/>
    </dgm:pt>
    <dgm:pt modelId="{C99663C5-216C-477A-96A6-24E011CF3633}" type="pres">
      <dgm:prSet presAssocID="{7B7E3717-5039-4555-A32F-038E7D7F1C30}" presName="composite2" presStyleCnt="0"/>
      <dgm:spPr/>
    </dgm:pt>
    <dgm:pt modelId="{F28E207B-E952-4D95-99CD-8758089BF929}" type="pres">
      <dgm:prSet presAssocID="{7B7E3717-5039-4555-A32F-038E7D7F1C30}" presName="background2" presStyleLbl="node2" presStyleIdx="0" presStyleCnt="1"/>
      <dgm:spPr/>
    </dgm:pt>
    <dgm:pt modelId="{5869862C-E9F0-43F4-80F5-77EFF0072A53}" type="pres">
      <dgm:prSet presAssocID="{7B7E3717-5039-4555-A32F-038E7D7F1C30}" presName="text2" presStyleLbl="fgAcc2" presStyleIdx="0" presStyleCnt="1" custScaleX="138541" custLinFactNeighborX="6287" custLinFactNeighborY="15402">
        <dgm:presLayoutVars>
          <dgm:chPref val="3"/>
        </dgm:presLayoutVars>
      </dgm:prSet>
      <dgm:spPr/>
      <dgm:t>
        <a:bodyPr/>
        <a:lstStyle/>
        <a:p>
          <a:endParaRPr lang="en-GB"/>
        </a:p>
      </dgm:t>
    </dgm:pt>
    <dgm:pt modelId="{B7DF53E6-F1E8-4E70-861D-965440811151}" type="pres">
      <dgm:prSet presAssocID="{7B7E3717-5039-4555-A32F-038E7D7F1C30}" presName="hierChild3" presStyleCnt="0"/>
      <dgm:spPr/>
    </dgm:pt>
    <dgm:pt modelId="{FDE5AF42-E427-42C6-9F44-F2578E938E4F}" type="pres">
      <dgm:prSet presAssocID="{E778E340-3388-43B7-9D69-BE51D705F5A4}" presName="Name17" presStyleLbl="parChTrans1D3" presStyleIdx="0" presStyleCnt="2"/>
      <dgm:spPr/>
      <dgm:t>
        <a:bodyPr/>
        <a:lstStyle/>
        <a:p>
          <a:endParaRPr lang="en-GB"/>
        </a:p>
      </dgm:t>
    </dgm:pt>
    <dgm:pt modelId="{2F2D96FF-D4F5-4D86-A084-B46B74569625}" type="pres">
      <dgm:prSet presAssocID="{4CB472F1-EB01-47A8-A565-B34ADFD83656}" presName="hierRoot3" presStyleCnt="0"/>
      <dgm:spPr/>
    </dgm:pt>
    <dgm:pt modelId="{C7D0CD12-7916-4F53-A632-EE9F77E9EB8D}" type="pres">
      <dgm:prSet presAssocID="{4CB472F1-EB01-47A8-A565-B34ADFD83656}" presName="composite3" presStyleCnt="0"/>
      <dgm:spPr/>
    </dgm:pt>
    <dgm:pt modelId="{2D100D58-314B-464F-BFC7-C42259D8D1F5}" type="pres">
      <dgm:prSet presAssocID="{4CB472F1-EB01-47A8-A565-B34ADFD83656}" presName="background3" presStyleLbl="node3" presStyleIdx="0" presStyleCnt="2"/>
      <dgm:spPr/>
    </dgm:pt>
    <dgm:pt modelId="{414BBA90-C27A-4E2E-A133-A6037DCFDFC2}" type="pres">
      <dgm:prSet presAssocID="{4CB472F1-EB01-47A8-A565-B34ADFD83656}" presName="text3" presStyleLbl="fgAcc3" presStyleIdx="0" presStyleCnt="2" custScaleX="131932">
        <dgm:presLayoutVars>
          <dgm:chPref val="3"/>
        </dgm:presLayoutVars>
      </dgm:prSet>
      <dgm:spPr/>
      <dgm:t>
        <a:bodyPr/>
        <a:lstStyle/>
        <a:p>
          <a:endParaRPr lang="en-GB"/>
        </a:p>
      </dgm:t>
    </dgm:pt>
    <dgm:pt modelId="{9EA5460D-08CC-4227-AC96-AA84B8838CC5}" type="pres">
      <dgm:prSet presAssocID="{4CB472F1-EB01-47A8-A565-B34ADFD83656}" presName="hierChild4" presStyleCnt="0"/>
      <dgm:spPr/>
    </dgm:pt>
    <dgm:pt modelId="{719189EE-D8EC-4074-8586-4A4AAEE2F23E}" type="pres">
      <dgm:prSet presAssocID="{C1AB699E-8668-432E-A821-97F5B3C94F52}" presName="Name23" presStyleLbl="parChTrans1D4" presStyleIdx="0" presStyleCnt="1"/>
      <dgm:spPr/>
      <dgm:t>
        <a:bodyPr/>
        <a:lstStyle/>
        <a:p>
          <a:endParaRPr lang="en-GB"/>
        </a:p>
      </dgm:t>
    </dgm:pt>
    <dgm:pt modelId="{69870116-6944-4643-9D75-F363B36F4F63}" type="pres">
      <dgm:prSet presAssocID="{9603B62A-3D39-4E34-95EC-1816FE100659}" presName="hierRoot4" presStyleCnt="0"/>
      <dgm:spPr/>
    </dgm:pt>
    <dgm:pt modelId="{74F89FBF-0FD7-49F5-8F0B-7080E88F3981}" type="pres">
      <dgm:prSet presAssocID="{9603B62A-3D39-4E34-95EC-1816FE100659}" presName="composite4" presStyleCnt="0"/>
      <dgm:spPr/>
    </dgm:pt>
    <dgm:pt modelId="{805D512F-6D82-4696-A8B5-475C39ED6BA4}" type="pres">
      <dgm:prSet presAssocID="{9603B62A-3D39-4E34-95EC-1816FE100659}" presName="background4" presStyleLbl="node4" presStyleIdx="0" presStyleCnt="1"/>
      <dgm:spPr/>
    </dgm:pt>
    <dgm:pt modelId="{8A30E661-48F1-446B-B95A-77382AF4654F}" type="pres">
      <dgm:prSet presAssocID="{9603B62A-3D39-4E34-95EC-1816FE100659}" presName="text4" presStyleLbl="fgAcc4" presStyleIdx="0" presStyleCnt="1" custScaleX="193044" custLinFactNeighborX="3493" custLinFactNeighborY="285">
        <dgm:presLayoutVars>
          <dgm:chPref val="3"/>
        </dgm:presLayoutVars>
      </dgm:prSet>
      <dgm:spPr/>
      <dgm:t>
        <a:bodyPr/>
        <a:lstStyle/>
        <a:p>
          <a:endParaRPr lang="en-GB"/>
        </a:p>
      </dgm:t>
    </dgm:pt>
    <dgm:pt modelId="{3C7EAEB0-CE0A-45D0-AC2D-CC518D5BF675}" type="pres">
      <dgm:prSet presAssocID="{9603B62A-3D39-4E34-95EC-1816FE100659}" presName="hierChild5" presStyleCnt="0"/>
      <dgm:spPr/>
    </dgm:pt>
    <dgm:pt modelId="{563B698A-7F15-4007-A5C3-CC70B45AEA93}" type="pres">
      <dgm:prSet presAssocID="{9DA6569D-FCCD-4802-86AB-54A420966808}" presName="Name17" presStyleLbl="parChTrans1D3" presStyleIdx="1" presStyleCnt="2"/>
      <dgm:spPr/>
      <dgm:t>
        <a:bodyPr/>
        <a:lstStyle/>
        <a:p>
          <a:endParaRPr lang="en-GB"/>
        </a:p>
      </dgm:t>
    </dgm:pt>
    <dgm:pt modelId="{DCFBFB7E-0059-46FB-9862-F50BB9DC4DB7}" type="pres">
      <dgm:prSet presAssocID="{AEF2A71F-716B-4620-90C6-D77E6D145644}" presName="hierRoot3" presStyleCnt="0"/>
      <dgm:spPr/>
    </dgm:pt>
    <dgm:pt modelId="{45308A60-0376-412E-B1DC-8C35EC614A84}" type="pres">
      <dgm:prSet presAssocID="{AEF2A71F-716B-4620-90C6-D77E6D145644}" presName="composite3" presStyleCnt="0"/>
      <dgm:spPr/>
    </dgm:pt>
    <dgm:pt modelId="{1517810D-E1C4-4EA4-AC5E-62A750090B09}" type="pres">
      <dgm:prSet presAssocID="{AEF2A71F-716B-4620-90C6-D77E6D145644}" presName="background3" presStyleLbl="node3" presStyleIdx="1" presStyleCnt="2"/>
      <dgm:spPr/>
    </dgm:pt>
    <dgm:pt modelId="{1D203F06-A616-4AD3-A672-DE4BC8F69CB0}" type="pres">
      <dgm:prSet presAssocID="{AEF2A71F-716B-4620-90C6-D77E6D145644}" presName="text3" presStyleLbl="fgAcc3" presStyleIdx="1" presStyleCnt="2" custScaleX="220562" custLinFactNeighborX="-8383" custLinFactNeighborY="3301">
        <dgm:presLayoutVars>
          <dgm:chPref val="3"/>
        </dgm:presLayoutVars>
      </dgm:prSet>
      <dgm:spPr/>
      <dgm:t>
        <a:bodyPr/>
        <a:lstStyle/>
        <a:p>
          <a:endParaRPr lang="en-GB"/>
        </a:p>
      </dgm:t>
    </dgm:pt>
    <dgm:pt modelId="{1B6BDFC5-14C5-45C3-87E2-7E5DCF75A8F6}" type="pres">
      <dgm:prSet presAssocID="{AEF2A71F-716B-4620-90C6-D77E6D145644}" presName="hierChild4" presStyleCnt="0"/>
      <dgm:spPr/>
    </dgm:pt>
  </dgm:ptLst>
  <dgm:cxnLst>
    <dgm:cxn modelId="{0B5B4363-D4A9-4F64-B89C-557EAB96D8B3}" type="presOf" srcId="{0E2692B3-43C8-4EEC-9BE1-4845B0D2C9E9}" destId="{F5F7FE1F-23EE-4EF9-82C3-331609383F3A}" srcOrd="0" destOrd="0" presId="urn:microsoft.com/office/officeart/2005/8/layout/hierarchy1"/>
    <dgm:cxn modelId="{B3CFD324-EFBE-4BC5-B632-7E0205C2A2D9}" srcId="{0C0D4E67-1BCB-491F-A533-9651AA6C9C3C}" destId="{7B7E3717-5039-4555-A32F-038E7D7F1C30}" srcOrd="0" destOrd="0" parTransId="{0E2692B3-43C8-4EEC-9BE1-4845B0D2C9E9}" sibTransId="{5C5477F7-B393-4FA0-949C-B802AAB1C5B5}"/>
    <dgm:cxn modelId="{9DB6C242-A2D2-409A-A058-AC9272947019}" srcId="{7B7E3717-5039-4555-A32F-038E7D7F1C30}" destId="{AEF2A71F-716B-4620-90C6-D77E6D145644}" srcOrd="1" destOrd="0" parTransId="{9DA6569D-FCCD-4802-86AB-54A420966808}" sibTransId="{1D527AA9-F615-47FB-B0CD-47526E413DE3}"/>
    <dgm:cxn modelId="{CE434447-70A3-4059-AE78-B5614B6EE4B6}" type="presOf" srcId="{D642200E-5934-4F15-8FA9-B7140A3D0636}" destId="{BC7A00F7-3B1B-44EC-8F51-2756B3138B38}" srcOrd="0" destOrd="0" presId="urn:microsoft.com/office/officeart/2005/8/layout/hierarchy1"/>
    <dgm:cxn modelId="{D5CF7824-D8CB-4E5A-B8CF-91E5C80AEC2B}" type="presOf" srcId="{7B7E3717-5039-4555-A32F-038E7D7F1C30}" destId="{5869862C-E9F0-43F4-80F5-77EFF0072A53}" srcOrd="0" destOrd="0" presId="urn:microsoft.com/office/officeart/2005/8/layout/hierarchy1"/>
    <dgm:cxn modelId="{B2E54F26-1280-4CBF-B247-434584F77040}" type="presOf" srcId="{E778E340-3388-43B7-9D69-BE51D705F5A4}" destId="{FDE5AF42-E427-42C6-9F44-F2578E938E4F}" srcOrd="0" destOrd="0" presId="urn:microsoft.com/office/officeart/2005/8/layout/hierarchy1"/>
    <dgm:cxn modelId="{4CA1AE8D-E30C-44D5-B4C0-A1CB2760D6FD}" type="presOf" srcId="{9DA6569D-FCCD-4802-86AB-54A420966808}" destId="{563B698A-7F15-4007-A5C3-CC70B45AEA93}" srcOrd="0" destOrd="0" presId="urn:microsoft.com/office/officeart/2005/8/layout/hierarchy1"/>
    <dgm:cxn modelId="{5E35339F-B79C-455A-9AB7-BC2704561F63}" type="presOf" srcId="{AEF2A71F-716B-4620-90C6-D77E6D145644}" destId="{1D203F06-A616-4AD3-A672-DE4BC8F69CB0}" srcOrd="0" destOrd="0" presId="urn:microsoft.com/office/officeart/2005/8/layout/hierarchy1"/>
    <dgm:cxn modelId="{9D0B2511-20B3-477E-BABB-CA0CB4A099DA}" srcId="{4CB472F1-EB01-47A8-A565-B34ADFD83656}" destId="{9603B62A-3D39-4E34-95EC-1816FE100659}" srcOrd="0" destOrd="0" parTransId="{C1AB699E-8668-432E-A821-97F5B3C94F52}" sibTransId="{8D985EAF-2233-4292-9F99-95876EA966E3}"/>
    <dgm:cxn modelId="{77C0A8C8-DB05-4D52-96F1-3847CBE99C5B}" srcId="{D642200E-5934-4F15-8FA9-B7140A3D0636}" destId="{0C0D4E67-1BCB-491F-A533-9651AA6C9C3C}" srcOrd="0" destOrd="0" parTransId="{4805AA46-A3E7-4396-9DBE-527141BD8B56}" sibTransId="{CA5353FB-24CA-4C37-9B8E-0875F2422885}"/>
    <dgm:cxn modelId="{9892553C-0C3A-4D8F-8EB2-4020F53D2EF8}" type="presOf" srcId="{9603B62A-3D39-4E34-95EC-1816FE100659}" destId="{8A30E661-48F1-446B-B95A-77382AF4654F}" srcOrd="0" destOrd="0" presId="urn:microsoft.com/office/officeart/2005/8/layout/hierarchy1"/>
    <dgm:cxn modelId="{C1BFCD15-0C82-484D-B7F0-FA2092D4915B}" type="presOf" srcId="{4CB472F1-EB01-47A8-A565-B34ADFD83656}" destId="{414BBA90-C27A-4E2E-A133-A6037DCFDFC2}" srcOrd="0" destOrd="0" presId="urn:microsoft.com/office/officeart/2005/8/layout/hierarchy1"/>
    <dgm:cxn modelId="{1B9D8E99-256D-4420-96B0-38A2BCDF55A2}" type="presOf" srcId="{0C0D4E67-1BCB-491F-A533-9651AA6C9C3C}" destId="{E8A22597-572E-48CE-BCFC-E2EBC293FB62}" srcOrd="0" destOrd="0" presId="urn:microsoft.com/office/officeart/2005/8/layout/hierarchy1"/>
    <dgm:cxn modelId="{A076D8F3-78B2-4C7A-96D6-DFF744AA85FE}" type="presOf" srcId="{C1AB699E-8668-432E-A821-97F5B3C94F52}" destId="{719189EE-D8EC-4074-8586-4A4AAEE2F23E}" srcOrd="0" destOrd="0" presId="urn:microsoft.com/office/officeart/2005/8/layout/hierarchy1"/>
    <dgm:cxn modelId="{F7BA3F16-C2D1-4797-B7F7-0DCF3462E431}" srcId="{7B7E3717-5039-4555-A32F-038E7D7F1C30}" destId="{4CB472F1-EB01-47A8-A565-B34ADFD83656}" srcOrd="0" destOrd="0" parTransId="{E778E340-3388-43B7-9D69-BE51D705F5A4}" sibTransId="{1A014DBE-9566-4178-8C6D-98DCBA0732E1}"/>
    <dgm:cxn modelId="{3C7AE846-D1C5-4C1E-9459-A861B577E9AB}" type="presParOf" srcId="{BC7A00F7-3B1B-44EC-8F51-2756B3138B38}" destId="{812839CB-E8F9-4F69-88D7-27D619410E61}" srcOrd="0" destOrd="0" presId="urn:microsoft.com/office/officeart/2005/8/layout/hierarchy1"/>
    <dgm:cxn modelId="{6CBC2072-6521-4025-BE8F-A95A56BE4D3A}" type="presParOf" srcId="{812839CB-E8F9-4F69-88D7-27D619410E61}" destId="{7AE6A1D0-A184-429E-A95B-69015DB2BB39}" srcOrd="0" destOrd="0" presId="urn:microsoft.com/office/officeart/2005/8/layout/hierarchy1"/>
    <dgm:cxn modelId="{540ACBB5-1147-4AA5-8FD7-381AF814D58E}" type="presParOf" srcId="{7AE6A1D0-A184-429E-A95B-69015DB2BB39}" destId="{54D8B568-69CE-450E-8C23-A8F27701A3B8}" srcOrd="0" destOrd="0" presId="urn:microsoft.com/office/officeart/2005/8/layout/hierarchy1"/>
    <dgm:cxn modelId="{0764F189-E06E-4CB2-91D7-E90077939D92}" type="presParOf" srcId="{7AE6A1D0-A184-429E-A95B-69015DB2BB39}" destId="{E8A22597-572E-48CE-BCFC-E2EBC293FB62}" srcOrd="1" destOrd="0" presId="urn:microsoft.com/office/officeart/2005/8/layout/hierarchy1"/>
    <dgm:cxn modelId="{B0B8C9F3-4193-4D37-9868-68EF4EA9AD20}" type="presParOf" srcId="{812839CB-E8F9-4F69-88D7-27D619410E61}" destId="{CA253EC3-F4D2-45AF-A990-AA7C5218D95E}" srcOrd="1" destOrd="0" presId="urn:microsoft.com/office/officeart/2005/8/layout/hierarchy1"/>
    <dgm:cxn modelId="{89D638A9-B321-4FC7-BE2B-7BF5F4BC0F68}" type="presParOf" srcId="{CA253EC3-F4D2-45AF-A990-AA7C5218D95E}" destId="{F5F7FE1F-23EE-4EF9-82C3-331609383F3A}" srcOrd="0" destOrd="0" presId="urn:microsoft.com/office/officeart/2005/8/layout/hierarchy1"/>
    <dgm:cxn modelId="{D5CE4C43-B984-41DA-A564-D98B86F1899F}" type="presParOf" srcId="{CA253EC3-F4D2-45AF-A990-AA7C5218D95E}" destId="{62B9AEA2-47FB-462D-9FB2-5740DFF2560B}" srcOrd="1" destOrd="0" presId="urn:microsoft.com/office/officeart/2005/8/layout/hierarchy1"/>
    <dgm:cxn modelId="{0AD0FA35-3E48-46CE-A7F7-A910D90F4A0C}" type="presParOf" srcId="{62B9AEA2-47FB-462D-9FB2-5740DFF2560B}" destId="{C99663C5-216C-477A-96A6-24E011CF3633}" srcOrd="0" destOrd="0" presId="urn:microsoft.com/office/officeart/2005/8/layout/hierarchy1"/>
    <dgm:cxn modelId="{2E145BB2-D6CD-4778-9A02-52D09C0B9256}" type="presParOf" srcId="{C99663C5-216C-477A-96A6-24E011CF3633}" destId="{F28E207B-E952-4D95-99CD-8758089BF929}" srcOrd="0" destOrd="0" presId="urn:microsoft.com/office/officeart/2005/8/layout/hierarchy1"/>
    <dgm:cxn modelId="{91E94DF2-680F-4EBE-83A1-244A86461805}" type="presParOf" srcId="{C99663C5-216C-477A-96A6-24E011CF3633}" destId="{5869862C-E9F0-43F4-80F5-77EFF0072A53}" srcOrd="1" destOrd="0" presId="urn:microsoft.com/office/officeart/2005/8/layout/hierarchy1"/>
    <dgm:cxn modelId="{E6E960A3-9C1C-4616-B5F0-70D376494AE9}" type="presParOf" srcId="{62B9AEA2-47FB-462D-9FB2-5740DFF2560B}" destId="{B7DF53E6-F1E8-4E70-861D-965440811151}" srcOrd="1" destOrd="0" presId="urn:microsoft.com/office/officeart/2005/8/layout/hierarchy1"/>
    <dgm:cxn modelId="{2ED9A183-7203-4D74-84EC-ED8FC3765AE8}" type="presParOf" srcId="{B7DF53E6-F1E8-4E70-861D-965440811151}" destId="{FDE5AF42-E427-42C6-9F44-F2578E938E4F}" srcOrd="0" destOrd="0" presId="urn:microsoft.com/office/officeart/2005/8/layout/hierarchy1"/>
    <dgm:cxn modelId="{13B059ED-102B-4A3F-B613-E7E0287CAAF1}" type="presParOf" srcId="{B7DF53E6-F1E8-4E70-861D-965440811151}" destId="{2F2D96FF-D4F5-4D86-A084-B46B74569625}" srcOrd="1" destOrd="0" presId="urn:microsoft.com/office/officeart/2005/8/layout/hierarchy1"/>
    <dgm:cxn modelId="{55051FF2-E975-4CF7-90AE-F854CAB11532}" type="presParOf" srcId="{2F2D96FF-D4F5-4D86-A084-B46B74569625}" destId="{C7D0CD12-7916-4F53-A632-EE9F77E9EB8D}" srcOrd="0" destOrd="0" presId="urn:microsoft.com/office/officeart/2005/8/layout/hierarchy1"/>
    <dgm:cxn modelId="{096828B3-EB3D-497E-AB6D-8BAEF699CDE6}" type="presParOf" srcId="{C7D0CD12-7916-4F53-A632-EE9F77E9EB8D}" destId="{2D100D58-314B-464F-BFC7-C42259D8D1F5}" srcOrd="0" destOrd="0" presId="urn:microsoft.com/office/officeart/2005/8/layout/hierarchy1"/>
    <dgm:cxn modelId="{2C12D25D-4993-4321-BEAD-29249A21A5CF}" type="presParOf" srcId="{C7D0CD12-7916-4F53-A632-EE9F77E9EB8D}" destId="{414BBA90-C27A-4E2E-A133-A6037DCFDFC2}" srcOrd="1" destOrd="0" presId="urn:microsoft.com/office/officeart/2005/8/layout/hierarchy1"/>
    <dgm:cxn modelId="{E2B76F6F-1EB0-4515-AF25-7D8C422E4397}" type="presParOf" srcId="{2F2D96FF-D4F5-4D86-A084-B46B74569625}" destId="{9EA5460D-08CC-4227-AC96-AA84B8838CC5}" srcOrd="1" destOrd="0" presId="urn:microsoft.com/office/officeart/2005/8/layout/hierarchy1"/>
    <dgm:cxn modelId="{33D0508E-B264-4185-98AD-11118435A3CB}" type="presParOf" srcId="{9EA5460D-08CC-4227-AC96-AA84B8838CC5}" destId="{719189EE-D8EC-4074-8586-4A4AAEE2F23E}" srcOrd="0" destOrd="0" presId="urn:microsoft.com/office/officeart/2005/8/layout/hierarchy1"/>
    <dgm:cxn modelId="{64B1BD09-0DEA-4CA6-B678-9D52E6384FEA}" type="presParOf" srcId="{9EA5460D-08CC-4227-AC96-AA84B8838CC5}" destId="{69870116-6944-4643-9D75-F363B36F4F63}" srcOrd="1" destOrd="0" presId="urn:microsoft.com/office/officeart/2005/8/layout/hierarchy1"/>
    <dgm:cxn modelId="{FC73773D-CD7A-4FD6-9524-E447334B3D2A}" type="presParOf" srcId="{69870116-6944-4643-9D75-F363B36F4F63}" destId="{74F89FBF-0FD7-49F5-8F0B-7080E88F3981}" srcOrd="0" destOrd="0" presId="urn:microsoft.com/office/officeart/2005/8/layout/hierarchy1"/>
    <dgm:cxn modelId="{90B94AF1-9A78-457D-8827-508F07CDA7D2}" type="presParOf" srcId="{74F89FBF-0FD7-49F5-8F0B-7080E88F3981}" destId="{805D512F-6D82-4696-A8B5-475C39ED6BA4}" srcOrd="0" destOrd="0" presId="urn:microsoft.com/office/officeart/2005/8/layout/hierarchy1"/>
    <dgm:cxn modelId="{A9B406D5-2A5F-4BE6-A87A-8136DAE9259F}" type="presParOf" srcId="{74F89FBF-0FD7-49F5-8F0B-7080E88F3981}" destId="{8A30E661-48F1-446B-B95A-77382AF4654F}" srcOrd="1" destOrd="0" presId="urn:microsoft.com/office/officeart/2005/8/layout/hierarchy1"/>
    <dgm:cxn modelId="{B9CBF152-0A82-4741-ACE3-0A009D04E4D5}" type="presParOf" srcId="{69870116-6944-4643-9D75-F363B36F4F63}" destId="{3C7EAEB0-CE0A-45D0-AC2D-CC518D5BF675}" srcOrd="1" destOrd="0" presId="urn:microsoft.com/office/officeart/2005/8/layout/hierarchy1"/>
    <dgm:cxn modelId="{F36532D5-1B68-4C19-828C-11D185CA27CF}" type="presParOf" srcId="{B7DF53E6-F1E8-4E70-861D-965440811151}" destId="{563B698A-7F15-4007-A5C3-CC70B45AEA93}" srcOrd="2" destOrd="0" presId="urn:microsoft.com/office/officeart/2005/8/layout/hierarchy1"/>
    <dgm:cxn modelId="{D44D75BA-2327-436E-8D21-95592EE67ACF}" type="presParOf" srcId="{B7DF53E6-F1E8-4E70-861D-965440811151}" destId="{DCFBFB7E-0059-46FB-9862-F50BB9DC4DB7}" srcOrd="3" destOrd="0" presId="urn:microsoft.com/office/officeart/2005/8/layout/hierarchy1"/>
    <dgm:cxn modelId="{7EEA0CCB-B8C6-492E-B2B4-4A22AC9C04B4}" type="presParOf" srcId="{DCFBFB7E-0059-46FB-9862-F50BB9DC4DB7}" destId="{45308A60-0376-412E-B1DC-8C35EC614A84}" srcOrd="0" destOrd="0" presId="urn:microsoft.com/office/officeart/2005/8/layout/hierarchy1"/>
    <dgm:cxn modelId="{31769BCD-29EC-4768-97FE-7D35F3073EE0}" type="presParOf" srcId="{45308A60-0376-412E-B1DC-8C35EC614A84}" destId="{1517810D-E1C4-4EA4-AC5E-62A750090B09}" srcOrd="0" destOrd="0" presId="urn:microsoft.com/office/officeart/2005/8/layout/hierarchy1"/>
    <dgm:cxn modelId="{07D598E6-2324-423A-85CB-754EAA56FEB1}" type="presParOf" srcId="{45308A60-0376-412E-B1DC-8C35EC614A84}" destId="{1D203F06-A616-4AD3-A672-DE4BC8F69CB0}" srcOrd="1" destOrd="0" presId="urn:microsoft.com/office/officeart/2005/8/layout/hierarchy1"/>
    <dgm:cxn modelId="{3CB67CD8-DF76-4F48-BB62-BB4339DBCB72}" type="presParOf" srcId="{DCFBFB7E-0059-46FB-9862-F50BB9DC4DB7}" destId="{1B6BDFC5-14C5-45C3-87E2-7E5DCF75A8F6}" srcOrd="1" destOrd="0" presId="urn:microsoft.com/office/officeart/2005/8/layout/hierarchy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3B698A-7F15-4007-A5C3-CC70B45AEA93}">
      <dsp:nvSpPr>
        <dsp:cNvPr id="0" name=""/>
        <dsp:cNvSpPr/>
      </dsp:nvSpPr>
      <dsp:spPr>
        <a:xfrm>
          <a:off x="2888718" y="1509266"/>
          <a:ext cx="567251" cy="194508"/>
        </a:xfrm>
        <a:custGeom>
          <a:avLst/>
          <a:gdLst/>
          <a:ahLst/>
          <a:cxnLst/>
          <a:rect l="0" t="0" r="0" b="0"/>
          <a:pathLst>
            <a:path>
              <a:moveTo>
                <a:pt x="0" y="0"/>
              </a:moveTo>
              <a:lnTo>
                <a:pt x="0" y="110304"/>
              </a:lnTo>
              <a:lnTo>
                <a:pt x="567251" y="110304"/>
              </a:lnTo>
              <a:lnTo>
                <a:pt x="567251" y="194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189EE-D8EC-4074-8586-4A4AAEE2F23E}">
      <dsp:nvSpPr>
        <dsp:cNvPr id="0" name=""/>
        <dsp:cNvSpPr/>
      </dsp:nvSpPr>
      <dsp:spPr>
        <a:xfrm>
          <a:off x="1682455" y="2261906"/>
          <a:ext cx="91440" cy="265997"/>
        </a:xfrm>
        <a:custGeom>
          <a:avLst/>
          <a:gdLst/>
          <a:ahLst/>
          <a:cxnLst/>
          <a:rect l="0" t="0" r="0" b="0"/>
          <a:pathLst>
            <a:path>
              <a:moveTo>
                <a:pt x="45720" y="0"/>
              </a:moveTo>
              <a:lnTo>
                <a:pt x="45720" y="181793"/>
              </a:lnTo>
              <a:lnTo>
                <a:pt x="77469" y="181793"/>
              </a:lnTo>
              <a:lnTo>
                <a:pt x="77469" y="2659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E5AF42-E427-42C6-9F44-F2578E938E4F}">
      <dsp:nvSpPr>
        <dsp:cNvPr id="0" name=""/>
        <dsp:cNvSpPr/>
      </dsp:nvSpPr>
      <dsp:spPr>
        <a:xfrm>
          <a:off x="1728175" y="1509266"/>
          <a:ext cx="1160542" cy="175455"/>
        </a:xfrm>
        <a:custGeom>
          <a:avLst/>
          <a:gdLst/>
          <a:ahLst/>
          <a:cxnLst/>
          <a:rect l="0" t="0" r="0" b="0"/>
          <a:pathLst>
            <a:path>
              <a:moveTo>
                <a:pt x="1160542" y="0"/>
              </a:moveTo>
              <a:lnTo>
                <a:pt x="1160542" y="91251"/>
              </a:lnTo>
              <a:lnTo>
                <a:pt x="0" y="91251"/>
              </a:lnTo>
              <a:lnTo>
                <a:pt x="0" y="1754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F7FE1F-23EE-4EF9-82C3-331609383F3A}">
      <dsp:nvSpPr>
        <dsp:cNvPr id="0" name=""/>
        <dsp:cNvSpPr/>
      </dsp:nvSpPr>
      <dsp:spPr>
        <a:xfrm>
          <a:off x="2785852" y="578829"/>
          <a:ext cx="91440" cy="353251"/>
        </a:xfrm>
        <a:custGeom>
          <a:avLst/>
          <a:gdLst/>
          <a:ahLst/>
          <a:cxnLst/>
          <a:rect l="0" t="0" r="0" b="0"/>
          <a:pathLst>
            <a:path>
              <a:moveTo>
                <a:pt x="45720" y="0"/>
              </a:moveTo>
              <a:lnTo>
                <a:pt x="45720" y="269047"/>
              </a:lnTo>
              <a:lnTo>
                <a:pt x="102865" y="269047"/>
              </a:lnTo>
              <a:lnTo>
                <a:pt x="102865" y="353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D8B568-69CE-450E-8C23-A8F27701A3B8}">
      <dsp:nvSpPr>
        <dsp:cNvPr id="0" name=""/>
        <dsp:cNvSpPr/>
      </dsp:nvSpPr>
      <dsp:spPr>
        <a:xfrm>
          <a:off x="2377095" y="1644"/>
          <a:ext cx="90895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A22597-572E-48CE-BCFC-E2EBC293FB62}">
      <dsp:nvSpPr>
        <dsp:cNvPr id="0" name=""/>
        <dsp:cNvSpPr/>
      </dsp:nvSpPr>
      <dsp:spPr>
        <a:xfrm>
          <a:off x="2478090" y="97589"/>
          <a:ext cx="90895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Business Manager</a:t>
          </a:r>
        </a:p>
      </dsp:txBody>
      <dsp:txXfrm>
        <a:off x="2478090" y="97589"/>
        <a:ext cx="908952" cy="577185"/>
      </dsp:txXfrm>
    </dsp:sp>
    <dsp:sp modelId="{F28E207B-E952-4D95-99CD-8758089BF929}">
      <dsp:nvSpPr>
        <dsp:cNvPr id="0" name=""/>
        <dsp:cNvSpPr/>
      </dsp:nvSpPr>
      <dsp:spPr>
        <a:xfrm>
          <a:off x="2259082" y="932081"/>
          <a:ext cx="1259272"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69862C-E9F0-43F4-80F5-77EFF0072A53}">
      <dsp:nvSpPr>
        <dsp:cNvPr id="0" name=""/>
        <dsp:cNvSpPr/>
      </dsp:nvSpPr>
      <dsp:spPr>
        <a:xfrm>
          <a:off x="2360076" y="1028026"/>
          <a:ext cx="1259272"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Administration Services Manager</a:t>
          </a:r>
        </a:p>
      </dsp:txBody>
      <dsp:txXfrm>
        <a:off x="2360076" y="1028026"/>
        <a:ext cx="1259272" cy="577185"/>
      </dsp:txXfrm>
    </dsp:sp>
    <dsp:sp modelId="{2D100D58-314B-464F-BFC7-C42259D8D1F5}">
      <dsp:nvSpPr>
        <dsp:cNvPr id="0" name=""/>
        <dsp:cNvSpPr/>
      </dsp:nvSpPr>
      <dsp:spPr>
        <a:xfrm>
          <a:off x="1128575" y="1684721"/>
          <a:ext cx="1199199"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4BBA90-C27A-4E2E-A133-A6037DCFDFC2}">
      <dsp:nvSpPr>
        <dsp:cNvPr id="0" name=""/>
        <dsp:cNvSpPr/>
      </dsp:nvSpPr>
      <dsp:spPr>
        <a:xfrm>
          <a:off x="1229570" y="1780666"/>
          <a:ext cx="1199199"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Admin Support Co-ordinator</a:t>
          </a:r>
        </a:p>
      </dsp:txBody>
      <dsp:txXfrm>
        <a:off x="1229570" y="1780666"/>
        <a:ext cx="1199199" cy="577185"/>
      </dsp:txXfrm>
    </dsp:sp>
    <dsp:sp modelId="{805D512F-6D82-4696-A8B5-475C39ED6BA4}">
      <dsp:nvSpPr>
        <dsp:cNvPr id="0" name=""/>
        <dsp:cNvSpPr/>
      </dsp:nvSpPr>
      <dsp:spPr>
        <a:xfrm>
          <a:off x="882585" y="2527904"/>
          <a:ext cx="1754679"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30E661-48F1-446B-B95A-77382AF4654F}">
      <dsp:nvSpPr>
        <dsp:cNvPr id="0" name=""/>
        <dsp:cNvSpPr/>
      </dsp:nvSpPr>
      <dsp:spPr>
        <a:xfrm>
          <a:off x="983580" y="2623849"/>
          <a:ext cx="1754679"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Clinic Health Centre and Hospital Staff</a:t>
          </a:r>
        </a:p>
      </dsp:txBody>
      <dsp:txXfrm>
        <a:off x="983580" y="2623849"/>
        <a:ext cx="1754679" cy="577185"/>
      </dsp:txXfrm>
    </dsp:sp>
    <dsp:sp modelId="{1517810D-E1C4-4EA4-AC5E-62A750090B09}">
      <dsp:nvSpPr>
        <dsp:cNvPr id="0" name=""/>
        <dsp:cNvSpPr/>
      </dsp:nvSpPr>
      <dsp:spPr>
        <a:xfrm>
          <a:off x="2453567" y="1703774"/>
          <a:ext cx="2004804" cy="5771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203F06-A616-4AD3-A672-DE4BC8F69CB0}">
      <dsp:nvSpPr>
        <dsp:cNvPr id="0" name=""/>
        <dsp:cNvSpPr/>
      </dsp:nvSpPr>
      <dsp:spPr>
        <a:xfrm>
          <a:off x="2554561" y="1799719"/>
          <a:ext cx="2004804" cy="5771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Management Support Staff</a:t>
          </a:r>
        </a:p>
      </dsp:txBody>
      <dsp:txXfrm>
        <a:off x="2554561" y="1799719"/>
        <a:ext cx="2004804" cy="5771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1692</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5</cp:revision>
  <cp:lastPrinted>2017-10-27T14:03:00Z</cp:lastPrinted>
  <dcterms:created xsi:type="dcterms:W3CDTF">2023-05-17T13:18:00Z</dcterms:created>
  <dcterms:modified xsi:type="dcterms:W3CDTF">2023-06-14T11:34:00Z</dcterms:modified>
</cp:coreProperties>
</file>