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0A860" w14:textId="77777777" w:rsidR="009A2C9E" w:rsidRPr="00D058C2" w:rsidRDefault="00784831" w:rsidP="00C070A6">
      <w:pPr>
        <w:ind w:right="-360"/>
        <w:jc w:val="center"/>
        <w:rPr>
          <w:rFonts w:ascii="Times New Roman" w:hAnsi="Times New Roman"/>
          <w:b/>
          <w:bCs/>
          <w:sz w:val="32"/>
          <w:szCs w:val="32"/>
        </w:rPr>
      </w:pPr>
      <w:r>
        <w:rPr>
          <w:noProof/>
          <w:lang w:eastAsia="en-GB"/>
        </w:rPr>
        <mc:AlternateContent>
          <mc:Choice Requires="wps">
            <w:drawing>
              <wp:anchor distT="0" distB="0" distL="114300" distR="114300" simplePos="0" relativeHeight="251658240" behindDoc="0" locked="0" layoutInCell="1" allowOverlap="1" wp14:anchorId="1990AA33" wp14:editId="1990AA34">
                <wp:simplePos x="0" y="0"/>
                <wp:positionH relativeFrom="column">
                  <wp:posOffset>5734685</wp:posOffset>
                </wp:positionH>
                <wp:positionV relativeFrom="paragraph">
                  <wp:posOffset>-437515</wp:posOffset>
                </wp:positionV>
                <wp:extent cx="906145" cy="708025"/>
                <wp:effectExtent l="0" t="0" r="635"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70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0AABF" w14:textId="77777777" w:rsidR="00ED513B" w:rsidRPr="00F62CBE" w:rsidRDefault="00ED513B" w:rsidP="00C070A6">
                            <w:pPr>
                              <w:ind w:right="-360"/>
                              <w:rPr>
                                <w:rFonts w:cs="Arial"/>
                                <w:b/>
                                <w:bCs/>
                                <w:i/>
                                <w:noProof/>
                                <w:lang w:val="en-US"/>
                              </w:rPr>
                            </w:pPr>
                            <w:r>
                              <w:rPr>
                                <w:rFonts w:ascii="Tahoma" w:hAnsi="Tahoma"/>
                                <w:noProof/>
                                <w:lang w:eastAsia="en-GB"/>
                              </w:rPr>
                              <w:drawing>
                                <wp:inline distT="0" distB="0" distL="0" distR="0" wp14:anchorId="1990AAE3" wp14:editId="1990AAE4">
                                  <wp:extent cx="752475" cy="561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52475" cy="561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990AA33" id="_x0000_t202" coordsize="21600,21600" o:spt="202" path="m,l,21600r21600,l21600,xe">
                <v:stroke joinstyle="miter"/>
                <v:path gradientshapeok="t" o:connecttype="rect"/>
              </v:shapetype>
              <v:shape id="Text Box 5" o:spid="_x0000_s1026" type="#_x0000_t202" style="position:absolute;left:0;text-align:left;margin-left:451.55pt;margin-top:-34.45pt;width:71.35pt;height: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" stroked="f">
                <v:textbox>
                  <w:txbxContent>
                    <w:p w14:paraId="1990AABF" w14:textId="77777777" w:rsidR="00ED513B" w:rsidRPr="00F62CBE" w:rsidRDefault="00ED513B" w:rsidP="00C070A6">
                      <w:pPr>
                        <w:ind w:right="-360"/>
                        <w:rPr>
                          <w:rFonts w:cs="Arial"/>
                          <w:b/>
                          <w:bCs/>
                          <w:i/>
                          <w:noProof/>
                          <w:lang w:val="en-US"/>
                        </w:rPr>
                      </w:pPr>
                      <w:r>
                        <w:rPr>
                          <w:rFonts w:ascii="Tahoma" w:hAnsi="Tahoma"/>
                          <w:noProof/>
                          <w:lang w:eastAsia="en-GB"/>
                        </w:rPr>
                        <w:drawing>
                          <wp:inline distT="0" distB="0" distL="0" distR="0" wp14:anchorId="1990AAE3" wp14:editId="1990AAE4">
                            <wp:extent cx="752475" cy="561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752475" cy="561975"/>
                                    </a:xfrm>
                                    <a:prstGeom prst="rect">
                                      <a:avLst/>
                                    </a:prstGeom>
                                    <a:noFill/>
                                    <a:ln w="9525">
                                      <a:noFill/>
                                      <a:miter lim="800000"/>
                                      <a:headEnd/>
                                      <a:tailEnd/>
                                    </a:ln>
                                  </pic:spPr>
                                </pic:pic>
                              </a:graphicData>
                            </a:graphic>
                          </wp:inline>
                        </w:drawing>
                      </w:r>
                    </w:p>
                  </w:txbxContent>
                </v:textbox>
                <w10:wrap type="square"/>
              </v:shape>
            </w:pict>
          </mc:Fallback>
        </mc:AlternateContent>
      </w:r>
      <w:r w:rsidR="009A2C9E" w:rsidRPr="00D058C2">
        <w:rPr>
          <w:rFonts w:ascii="Times New Roman" w:hAnsi="Times New Roman"/>
          <w:b/>
          <w:bCs/>
          <w:iCs/>
          <w:sz w:val="32"/>
          <w:szCs w:val="32"/>
        </w:rPr>
        <w:t>NHS GREATER GLASGOW</w:t>
      </w:r>
      <w:r w:rsidR="009A2C9E">
        <w:rPr>
          <w:rFonts w:ascii="Times New Roman" w:hAnsi="Times New Roman"/>
          <w:b/>
          <w:bCs/>
          <w:iCs/>
          <w:sz w:val="32"/>
          <w:szCs w:val="32"/>
        </w:rPr>
        <w:t xml:space="preserve"> &amp; CLYDE</w:t>
      </w:r>
    </w:p>
    <w:p w14:paraId="1990A861" w14:textId="77777777" w:rsidR="009A2C9E" w:rsidRPr="00D058C2" w:rsidRDefault="009A2C9E" w:rsidP="00C070A6">
      <w:pPr>
        <w:jc w:val="center"/>
        <w:rPr>
          <w:rFonts w:ascii="Times New Roman" w:hAnsi="Times New Roman"/>
          <w:b/>
          <w:sz w:val="32"/>
          <w:szCs w:val="32"/>
        </w:rPr>
      </w:pPr>
      <w:r w:rsidRPr="00D058C2">
        <w:rPr>
          <w:rFonts w:ascii="Times New Roman" w:hAnsi="Times New Roman"/>
          <w:b/>
          <w:sz w:val="32"/>
          <w:szCs w:val="32"/>
        </w:rPr>
        <w:t>JOB DESCRIPTION</w:t>
      </w:r>
    </w:p>
    <w:p w14:paraId="1990A862" w14:textId="77777777" w:rsidR="009A2C9E" w:rsidRDefault="009A2C9E">
      <w:pPr>
        <w:rPr>
          <w:rFonts w:cs="Arial"/>
          <w:sz w:val="24"/>
          <w:szCs w:val="24"/>
        </w:rPr>
      </w:pPr>
      <w:r>
        <w:rPr>
          <w:rFonts w:cs="Arial"/>
          <w:sz w:val="24"/>
          <w:szCs w:val="24"/>
        </w:rPr>
        <w:t xml:space="preserve">  </w:t>
      </w:r>
    </w:p>
    <w:tbl>
      <w:tblPr>
        <w:tblW w:w="990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659"/>
        <w:gridCol w:w="6272"/>
      </w:tblGrid>
      <w:tr w:rsidR="009A2C9E" w:rsidRPr="004C0C80" w14:paraId="1990A864" w14:textId="77777777" w:rsidTr="006D6955">
        <w:trPr>
          <w:cantSplit/>
          <w:trHeight w:val="305"/>
        </w:trPr>
        <w:tc>
          <w:tcPr>
            <w:tcW w:w="9906" w:type="dxa"/>
            <w:gridSpan w:val="3"/>
            <w:shd w:val="clear" w:color="auto" w:fill="999999"/>
          </w:tcPr>
          <w:p w14:paraId="1990A863" w14:textId="77777777" w:rsidR="009A2C9E" w:rsidRDefault="009A2C9E" w:rsidP="004C0C80">
            <w:pPr>
              <w:numPr>
                <w:ilvl w:val="0"/>
                <w:numId w:val="2"/>
              </w:numPr>
              <w:tabs>
                <w:tab w:val="clear" w:pos="720"/>
              </w:tabs>
              <w:ind w:left="316" w:hanging="284"/>
              <w:jc w:val="both"/>
              <w:rPr>
                <w:rFonts w:cs="Arial"/>
                <w:b/>
                <w:bCs/>
                <w:sz w:val="24"/>
                <w:szCs w:val="24"/>
              </w:rPr>
            </w:pPr>
            <w:r>
              <w:rPr>
                <w:rFonts w:cs="Arial"/>
                <w:b/>
                <w:bCs/>
                <w:sz w:val="24"/>
                <w:szCs w:val="24"/>
              </w:rPr>
              <w:t>JOB IDENTIFICATION</w:t>
            </w:r>
          </w:p>
        </w:tc>
      </w:tr>
      <w:tr w:rsidR="009A2C9E" w14:paraId="1990A870" w14:textId="77777777" w:rsidTr="006D6955">
        <w:trPr>
          <w:trHeight w:val="900"/>
        </w:trPr>
        <w:tc>
          <w:tcPr>
            <w:tcW w:w="2975" w:type="dxa"/>
          </w:tcPr>
          <w:p w14:paraId="1990A865" w14:textId="77777777" w:rsidR="009A2C9E" w:rsidRDefault="009A2C9E" w:rsidP="006D53C7">
            <w:pPr>
              <w:rPr>
                <w:rFonts w:ascii="Times New Roman" w:hAnsi="Times New Roman"/>
                <w:b/>
                <w:bCs/>
                <w:color w:val="000000"/>
                <w:sz w:val="16"/>
                <w:szCs w:val="16"/>
              </w:rPr>
            </w:pPr>
          </w:p>
          <w:p w14:paraId="1990A866" w14:textId="77777777" w:rsidR="009A2C9E" w:rsidRDefault="009A2C9E" w:rsidP="006D6955">
            <w:pPr>
              <w:ind w:left="34"/>
              <w:rPr>
                <w:rFonts w:ascii="Times New Roman" w:hAnsi="Times New Roman"/>
                <w:b/>
                <w:bCs/>
                <w:color w:val="000000"/>
                <w:sz w:val="24"/>
                <w:szCs w:val="24"/>
              </w:rPr>
            </w:pPr>
            <w:r>
              <w:rPr>
                <w:rFonts w:ascii="Times New Roman" w:hAnsi="Times New Roman"/>
                <w:b/>
                <w:bCs/>
                <w:color w:val="000000"/>
                <w:sz w:val="24"/>
                <w:szCs w:val="24"/>
              </w:rPr>
              <w:t>Job Title:</w:t>
            </w:r>
          </w:p>
          <w:p w14:paraId="1990A867" w14:textId="77777777" w:rsidR="009A2C9E" w:rsidRDefault="009A2C9E" w:rsidP="006D6955">
            <w:pPr>
              <w:ind w:left="34"/>
              <w:rPr>
                <w:rFonts w:ascii="Times New Roman" w:hAnsi="Times New Roman"/>
                <w:b/>
                <w:bCs/>
                <w:color w:val="000000"/>
                <w:sz w:val="24"/>
                <w:szCs w:val="24"/>
              </w:rPr>
            </w:pPr>
          </w:p>
          <w:p w14:paraId="1990A868" w14:textId="77777777" w:rsidR="009A2C9E" w:rsidRPr="006D6955" w:rsidRDefault="009A2C9E" w:rsidP="006D6955">
            <w:pPr>
              <w:ind w:left="34"/>
              <w:rPr>
                <w:rFonts w:ascii="Times New Roman" w:hAnsi="Times New Roman"/>
                <w:b/>
                <w:bCs/>
                <w:color w:val="000000"/>
                <w:sz w:val="8"/>
                <w:szCs w:val="24"/>
              </w:rPr>
            </w:pPr>
          </w:p>
          <w:p w14:paraId="1990A869" w14:textId="77777777" w:rsidR="009A2C9E" w:rsidRDefault="009A2C9E" w:rsidP="006D6955">
            <w:pPr>
              <w:ind w:left="34"/>
              <w:rPr>
                <w:rFonts w:ascii="Times New Roman" w:hAnsi="Times New Roman"/>
                <w:b/>
                <w:bCs/>
                <w:color w:val="000000"/>
                <w:sz w:val="24"/>
                <w:szCs w:val="24"/>
              </w:rPr>
            </w:pPr>
            <w:r>
              <w:rPr>
                <w:rFonts w:ascii="Times New Roman" w:hAnsi="Times New Roman"/>
                <w:b/>
                <w:bCs/>
                <w:color w:val="000000"/>
                <w:sz w:val="24"/>
                <w:szCs w:val="24"/>
              </w:rPr>
              <w:t>Responsible to:</w:t>
            </w:r>
          </w:p>
        </w:tc>
        <w:tc>
          <w:tcPr>
            <w:tcW w:w="6931" w:type="dxa"/>
            <w:gridSpan w:val="2"/>
          </w:tcPr>
          <w:p w14:paraId="1990A86A" w14:textId="77777777" w:rsidR="009A2C9E" w:rsidRDefault="009A2C9E">
            <w:pPr>
              <w:rPr>
                <w:rFonts w:ascii="Times New Roman" w:hAnsi="Times New Roman"/>
                <w:color w:val="000000"/>
                <w:sz w:val="16"/>
                <w:szCs w:val="16"/>
              </w:rPr>
            </w:pPr>
          </w:p>
          <w:p w14:paraId="27884C5D" w14:textId="0A676797" w:rsidR="00811B76" w:rsidRDefault="00811B76" w:rsidP="00811B76">
            <w:pPr>
              <w:rPr>
                <w:rFonts w:ascii="Times New Roman" w:hAnsi="Times New Roman"/>
                <w:color w:val="000000"/>
                <w:sz w:val="24"/>
                <w:szCs w:val="24"/>
              </w:rPr>
            </w:pPr>
            <w:r>
              <w:rPr>
                <w:rFonts w:ascii="Times New Roman" w:hAnsi="Times New Roman"/>
                <w:color w:val="000000"/>
                <w:sz w:val="24"/>
                <w:szCs w:val="24"/>
              </w:rPr>
              <w:t>Consultant Clinical Scientist</w:t>
            </w:r>
          </w:p>
          <w:p w14:paraId="1990A86B" w14:textId="55CD9526" w:rsidR="009A2C9E" w:rsidRDefault="00484D69" w:rsidP="00C070A6">
            <w:pPr>
              <w:rPr>
                <w:rFonts w:ascii="Times New Roman" w:hAnsi="Times New Roman"/>
                <w:sz w:val="24"/>
                <w:szCs w:val="24"/>
              </w:rPr>
            </w:pPr>
            <w:r>
              <w:rPr>
                <w:rFonts w:ascii="Times New Roman" w:hAnsi="Times New Roman"/>
                <w:color w:val="000000"/>
                <w:sz w:val="24"/>
                <w:szCs w:val="24"/>
              </w:rPr>
              <w:t xml:space="preserve">Lead </w:t>
            </w:r>
            <w:r w:rsidR="002066C9">
              <w:rPr>
                <w:rFonts w:ascii="Times New Roman" w:hAnsi="Times New Roman"/>
                <w:color w:val="000000"/>
                <w:sz w:val="24"/>
                <w:szCs w:val="24"/>
              </w:rPr>
              <w:t>Physicist</w:t>
            </w:r>
            <w:r>
              <w:rPr>
                <w:rFonts w:ascii="Times New Roman" w:hAnsi="Times New Roman"/>
                <w:color w:val="000000"/>
                <w:sz w:val="24"/>
                <w:szCs w:val="24"/>
              </w:rPr>
              <w:t>, SABR</w:t>
            </w:r>
          </w:p>
          <w:p w14:paraId="1990A86D" w14:textId="77777777" w:rsidR="009A2C9E" w:rsidRPr="00C070A6" w:rsidRDefault="009A2C9E">
            <w:pPr>
              <w:rPr>
                <w:rFonts w:ascii="Times New Roman" w:hAnsi="Times New Roman"/>
                <w:color w:val="000000"/>
                <w:sz w:val="8"/>
                <w:szCs w:val="16"/>
              </w:rPr>
            </w:pPr>
          </w:p>
          <w:p w14:paraId="76072756" w14:textId="77777777" w:rsidR="001E014B" w:rsidRDefault="00A159CC" w:rsidP="001E014B">
            <w:pPr>
              <w:rPr>
                <w:rFonts w:ascii="Times New Roman" w:hAnsi="Times New Roman"/>
                <w:sz w:val="24"/>
                <w:szCs w:val="24"/>
              </w:rPr>
            </w:pPr>
            <w:r>
              <w:rPr>
                <w:rFonts w:ascii="Times New Roman" w:hAnsi="Times New Roman"/>
                <w:color w:val="000000"/>
                <w:sz w:val="24"/>
                <w:szCs w:val="24"/>
              </w:rPr>
              <w:t xml:space="preserve">Consultant Clinical Scientist, </w:t>
            </w:r>
            <w:r w:rsidR="001E014B">
              <w:rPr>
                <w:rFonts w:ascii="Times New Roman" w:hAnsi="Times New Roman"/>
                <w:color w:val="000000"/>
                <w:sz w:val="24"/>
                <w:szCs w:val="24"/>
              </w:rPr>
              <w:t>Scientific Lead (Clinical Planning &amp; Imaging)</w:t>
            </w:r>
          </w:p>
          <w:p w14:paraId="1990A86F" w14:textId="77777777" w:rsidR="009A2C9E" w:rsidRDefault="009A2C9E" w:rsidP="00104E4C">
            <w:pPr>
              <w:rPr>
                <w:rFonts w:ascii="Times New Roman" w:hAnsi="Times New Roman"/>
                <w:color w:val="000000"/>
                <w:sz w:val="16"/>
                <w:szCs w:val="16"/>
              </w:rPr>
            </w:pPr>
          </w:p>
        </w:tc>
      </w:tr>
      <w:tr w:rsidR="009A2C9E" w14:paraId="1990A877" w14:textId="77777777" w:rsidTr="006D6955">
        <w:trPr>
          <w:trHeight w:val="700"/>
        </w:trPr>
        <w:tc>
          <w:tcPr>
            <w:tcW w:w="2975" w:type="dxa"/>
          </w:tcPr>
          <w:p w14:paraId="1990A871" w14:textId="77777777" w:rsidR="009A2C9E" w:rsidRPr="006D53C7" w:rsidRDefault="009A2C9E" w:rsidP="006D53C7">
            <w:pPr>
              <w:rPr>
                <w:rFonts w:ascii="Times New Roman" w:hAnsi="Times New Roman"/>
                <w:b/>
                <w:bCs/>
                <w:sz w:val="14"/>
                <w:szCs w:val="24"/>
              </w:rPr>
            </w:pPr>
          </w:p>
          <w:p w14:paraId="1990A872" w14:textId="77777777" w:rsidR="009A2C9E" w:rsidRDefault="009A2C9E" w:rsidP="006D6955">
            <w:pPr>
              <w:rPr>
                <w:rFonts w:ascii="Times New Roman" w:hAnsi="Times New Roman"/>
                <w:b/>
                <w:bCs/>
                <w:sz w:val="24"/>
                <w:szCs w:val="24"/>
              </w:rPr>
            </w:pPr>
            <w:r>
              <w:rPr>
                <w:rFonts w:ascii="Times New Roman" w:hAnsi="Times New Roman"/>
                <w:b/>
                <w:bCs/>
                <w:sz w:val="24"/>
                <w:szCs w:val="24"/>
              </w:rPr>
              <w:t>Department:</w:t>
            </w:r>
          </w:p>
          <w:p w14:paraId="1990A873" w14:textId="77777777" w:rsidR="009A2C9E" w:rsidRDefault="009A2C9E" w:rsidP="006D53C7">
            <w:pPr>
              <w:rPr>
                <w:rFonts w:ascii="Times New Roman" w:hAnsi="Times New Roman"/>
                <w:b/>
                <w:bCs/>
                <w:sz w:val="24"/>
                <w:szCs w:val="24"/>
              </w:rPr>
            </w:pPr>
          </w:p>
        </w:tc>
        <w:tc>
          <w:tcPr>
            <w:tcW w:w="6931" w:type="dxa"/>
            <w:gridSpan w:val="2"/>
          </w:tcPr>
          <w:p w14:paraId="1990A874" w14:textId="77777777" w:rsidR="009A2C9E" w:rsidRPr="006D53C7" w:rsidRDefault="009A2C9E">
            <w:pPr>
              <w:rPr>
                <w:rFonts w:ascii="Times New Roman" w:hAnsi="Times New Roman"/>
                <w:color w:val="000000"/>
                <w:sz w:val="12"/>
                <w:szCs w:val="24"/>
              </w:rPr>
            </w:pPr>
          </w:p>
          <w:p w14:paraId="1990A875" w14:textId="6AA626DA" w:rsidR="009A2C9E" w:rsidRDefault="009A2C9E">
            <w:pPr>
              <w:rPr>
                <w:rFonts w:ascii="Times New Roman" w:hAnsi="Times New Roman"/>
                <w:color w:val="000000"/>
                <w:sz w:val="24"/>
                <w:szCs w:val="24"/>
              </w:rPr>
            </w:pPr>
            <w:bookmarkStart w:id="0" w:name="_GoBack"/>
            <w:r w:rsidRPr="00073268">
              <w:rPr>
                <w:rFonts w:ascii="Times New Roman" w:hAnsi="Times New Roman"/>
                <w:sz w:val="24"/>
                <w:szCs w:val="24"/>
              </w:rPr>
              <w:t>Radiotherapy Physics</w:t>
            </w:r>
            <w:bookmarkEnd w:id="0"/>
            <w:r w:rsidRPr="00073268">
              <w:rPr>
                <w:rFonts w:ascii="Times New Roman" w:hAnsi="Times New Roman"/>
                <w:sz w:val="24"/>
                <w:szCs w:val="24"/>
              </w:rPr>
              <w:t>,</w:t>
            </w:r>
            <w:r w:rsidR="00154420">
              <w:rPr>
                <w:rFonts w:ascii="Times New Roman" w:hAnsi="Times New Roman"/>
                <w:sz w:val="24"/>
                <w:szCs w:val="24"/>
              </w:rPr>
              <w:t xml:space="preserve"> Department of Clinical Physics and Bioengineering (DCPB),</w:t>
            </w:r>
            <w:r>
              <w:rPr>
                <w:rFonts w:ascii="Times New Roman" w:hAnsi="Times New Roman"/>
                <w:sz w:val="24"/>
                <w:szCs w:val="24"/>
              </w:rPr>
              <w:t xml:space="preserve"> </w:t>
            </w:r>
            <w:r w:rsidRPr="00073268">
              <w:rPr>
                <w:rFonts w:ascii="Times New Roman" w:hAnsi="Times New Roman"/>
                <w:color w:val="000000"/>
                <w:sz w:val="24"/>
                <w:szCs w:val="24"/>
              </w:rPr>
              <w:t>Beatson West of Scotland Cancer Centre</w:t>
            </w:r>
            <w:r>
              <w:rPr>
                <w:rFonts w:ascii="Times New Roman" w:hAnsi="Times New Roman"/>
                <w:color w:val="000000"/>
                <w:sz w:val="24"/>
                <w:szCs w:val="24"/>
              </w:rPr>
              <w:t xml:space="preserve">, Gartnavel &amp; Monklands Hospitals, </w:t>
            </w:r>
            <w:r>
              <w:rPr>
                <w:rFonts w:ascii="Times New Roman" w:hAnsi="Times New Roman"/>
                <w:sz w:val="24"/>
                <w:szCs w:val="24"/>
              </w:rPr>
              <w:t xml:space="preserve">Diagnostic </w:t>
            </w:r>
            <w:r w:rsidRPr="00073268">
              <w:rPr>
                <w:rFonts w:ascii="Times New Roman" w:hAnsi="Times New Roman"/>
                <w:sz w:val="24"/>
                <w:szCs w:val="24"/>
              </w:rPr>
              <w:t>Directorate, Acute Services Division</w:t>
            </w:r>
          </w:p>
          <w:p w14:paraId="1990A876" w14:textId="77777777" w:rsidR="009A2C9E" w:rsidRPr="006D6955" w:rsidRDefault="009A2C9E">
            <w:pPr>
              <w:rPr>
                <w:rFonts w:ascii="Times New Roman" w:hAnsi="Times New Roman"/>
                <w:color w:val="000000"/>
                <w:sz w:val="12"/>
                <w:szCs w:val="24"/>
              </w:rPr>
            </w:pPr>
          </w:p>
        </w:tc>
      </w:tr>
      <w:tr w:rsidR="009A2C9E" w14:paraId="1990A879" w14:textId="77777777" w:rsidTr="006D6955">
        <w:tc>
          <w:tcPr>
            <w:tcW w:w="9906" w:type="dxa"/>
            <w:gridSpan w:val="3"/>
            <w:shd w:val="clear" w:color="auto" w:fill="999999"/>
          </w:tcPr>
          <w:p w14:paraId="1990A878" w14:textId="77777777" w:rsidR="009A2C9E" w:rsidRDefault="009A2C9E" w:rsidP="004C0C80">
            <w:pPr>
              <w:numPr>
                <w:ilvl w:val="0"/>
                <w:numId w:val="2"/>
              </w:numPr>
              <w:tabs>
                <w:tab w:val="clear" w:pos="720"/>
              </w:tabs>
              <w:ind w:left="316" w:hanging="284"/>
              <w:jc w:val="both"/>
              <w:rPr>
                <w:rFonts w:cs="Arial"/>
                <w:b/>
                <w:bCs/>
                <w:sz w:val="24"/>
                <w:szCs w:val="24"/>
              </w:rPr>
            </w:pPr>
            <w:r>
              <w:rPr>
                <w:rFonts w:cs="Arial"/>
                <w:b/>
                <w:bCs/>
                <w:sz w:val="24"/>
                <w:szCs w:val="24"/>
              </w:rPr>
              <w:t>JOB PURPOSE</w:t>
            </w:r>
          </w:p>
        </w:tc>
      </w:tr>
      <w:tr w:rsidR="009A2C9E" w14:paraId="1990A87E" w14:textId="77777777" w:rsidTr="009A574F">
        <w:tc>
          <w:tcPr>
            <w:tcW w:w="9906" w:type="dxa"/>
            <w:gridSpan w:val="3"/>
          </w:tcPr>
          <w:p w14:paraId="1990A87A" w14:textId="77777777" w:rsidR="009A2C9E" w:rsidRPr="006D6955" w:rsidRDefault="009A2C9E" w:rsidP="009A574F">
            <w:pPr>
              <w:jc w:val="both"/>
              <w:rPr>
                <w:rFonts w:ascii="Times New Roman" w:hAnsi="Times New Roman"/>
                <w:b/>
                <w:bCs/>
                <w:color w:val="FF0000"/>
                <w:sz w:val="12"/>
                <w:szCs w:val="24"/>
              </w:rPr>
            </w:pPr>
          </w:p>
          <w:p w14:paraId="6B9F0660" w14:textId="4C72F024" w:rsidR="00811B76" w:rsidRPr="00484D69" w:rsidRDefault="00811B76" w:rsidP="00484D69">
            <w:pPr>
              <w:rPr>
                <w:rFonts w:ascii="Times New Roman" w:hAnsi="Times New Roman"/>
                <w:sz w:val="24"/>
                <w:szCs w:val="24"/>
              </w:rPr>
            </w:pPr>
            <w:r>
              <w:rPr>
                <w:rFonts w:ascii="Times New Roman" w:hAnsi="Times New Roman"/>
                <w:sz w:val="24"/>
                <w:szCs w:val="24"/>
              </w:rPr>
              <w:t xml:space="preserve">The </w:t>
            </w:r>
            <w:r>
              <w:rPr>
                <w:rFonts w:ascii="Times New Roman" w:hAnsi="Times New Roman"/>
                <w:color w:val="000000"/>
                <w:sz w:val="24"/>
                <w:szCs w:val="24"/>
              </w:rPr>
              <w:t xml:space="preserve">Consultant Clinical Scientist, </w:t>
            </w:r>
            <w:r w:rsidR="00484D69">
              <w:rPr>
                <w:rFonts w:ascii="Times New Roman" w:hAnsi="Times New Roman"/>
                <w:color w:val="000000"/>
                <w:sz w:val="24"/>
                <w:szCs w:val="24"/>
              </w:rPr>
              <w:t xml:space="preserve">Lead </w:t>
            </w:r>
            <w:r w:rsidR="00C41F87">
              <w:rPr>
                <w:rFonts w:ascii="Times New Roman" w:hAnsi="Times New Roman"/>
                <w:color w:val="000000"/>
                <w:sz w:val="24"/>
                <w:szCs w:val="24"/>
              </w:rPr>
              <w:t>Phy</w:t>
            </w:r>
            <w:r w:rsidR="002066C9">
              <w:rPr>
                <w:rFonts w:ascii="Times New Roman" w:hAnsi="Times New Roman"/>
                <w:color w:val="000000"/>
                <w:sz w:val="24"/>
                <w:szCs w:val="24"/>
              </w:rPr>
              <w:t>sic</w:t>
            </w:r>
            <w:r w:rsidR="00C41F87">
              <w:rPr>
                <w:rFonts w:ascii="Times New Roman" w:hAnsi="Times New Roman"/>
                <w:color w:val="000000"/>
                <w:sz w:val="24"/>
                <w:szCs w:val="24"/>
              </w:rPr>
              <w:t>i</w:t>
            </w:r>
            <w:r w:rsidR="002066C9">
              <w:rPr>
                <w:rFonts w:ascii="Times New Roman" w:hAnsi="Times New Roman"/>
                <w:color w:val="000000"/>
                <w:sz w:val="24"/>
                <w:szCs w:val="24"/>
              </w:rPr>
              <w:t>st</w:t>
            </w:r>
            <w:r w:rsidR="00484D69">
              <w:rPr>
                <w:rFonts w:ascii="Times New Roman" w:hAnsi="Times New Roman"/>
                <w:color w:val="000000"/>
                <w:sz w:val="24"/>
                <w:szCs w:val="24"/>
              </w:rPr>
              <w:t>, SABR</w:t>
            </w:r>
            <w:r>
              <w:rPr>
                <w:rFonts w:ascii="Times New Roman" w:hAnsi="Times New Roman"/>
                <w:color w:val="000000"/>
                <w:sz w:val="24"/>
                <w:szCs w:val="24"/>
              </w:rPr>
              <w:t xml:space="preserve"> leads the scientific support and services for the effective management and development of </w:t>
            </w:r>
            <w:r w:rsidR="00484D69">
              <w:rPr>
                <w:rFonts w:ascii="Times New Roman" w:hAnsi="Times New Roman"/>
                <w:color w:val="000000"/>
                <w:sz w:val="24"/>
                <w:szCs w:val="24"/>
              </w:rPr>
              <w:t xml:space="preserve">stereotactic ablative </w:t>
            </w:r>
            <w:r>
              <w:rPr>
                <w:rFonts w:ascii="Times New Roman" w:hAnsi="Times New Roman"/>
                <w:sz w:val="24"/>
                <w:szCs w:val="24"/>
              </w:rPr>
              <w:t xml:space="preserve">radiotherapy </w:t>
            </w:r>
            <w:r w:rsidR="00484D69">
              <w:rPr>
                <w:rFonts w:ascii="Times New Roman" w:hAnsi="Times New Roman"/>
                <w:sz w:val="24"/>
                <w:szCs w:val="24"/>
              </w:rPr>
              <w:t xml:space="preserve">(SABR) </w:t>
            </w:r>
            <w:r>
              <w:rPr>
                <w:rFonts w:ascii="Times New Roman" w:hAnsi="Times New Roman"/>
                <w:sz w:val="24"/>
                <w:szCs w:val="24"/>
              </w:rPr>
              <w:t>in the Beatson West of Scotland Cancer Centre</w:t>
            </w:r>
            <w:r w:rsidR="00484D69">
              <w:rPr>
                <w:rFonts w:ascii="Times New Roman" w:hAnsi="Times New Roman"/>
                <w:sz w:val="24"/>
                <w:szCs w:val="24"/>
              </w:rPr>
              <w:t xml:space="preserve"> and will play a key role in supporting the Scottish Oligometastatic Radiotherapy Network (SORN). </w:t>
            </w:r>
            <w:r>
              <w:rPr>
                <w:rFonts w:ascii="Times New Roman" w:hAnsi="Times New Roman"/>
                <w:sz w:val="24"/>
                <w:szCs w:val="24"/>
              </w:rPr>
              <w:t>This post is within</w:t>
            </w:r>
            <w:r w:rsidR="00C41F87">
              <w:rPr>
                <w:rFonts w:ascii="Times New Roman" w:hAnsi="Times New Roman"/>
                <w:sz w:val="24"/>
                <w:szCs w:val="24"/>
              </w:rPr>
              <w:t xml:space="preserve"> the</w:t>
            </w:r>
            <w:r>
              <w:rPr>
                <w:rFonts w:ascii="Times New Roman" w:hAnsi="Times New Roman"/>
                <w:sz w:val="24"/>
                <w:szCs w:val="24"/>
              </w:rPr>
              <w:t xml:space="preserve"> Treatment Planning &amp; Imaging Section of </w:t>
            </w:r>
            <w:r>
              <w:rPr>
                <w:rFonts w:ascii="Times New Roman" w:hAnsi="Times New Roman"/>
                <w:color w:val="000000"/>
                <w:sz w:val="24"/>
                <w:szCs w:val="24"/>
              </w:rPr>
              <w:t>Radiotherapy Physics of the Department of Clinical Physics and Bio-Engineering (DCPB).</w:t>
            </w:r>
          </w:p>
          <w:p w14:paraId="1990A87D" w14:textId="5C1FB34A" w:rsidR="009A2C9E" w:rsidRPr="005B598F" w:rsidRDefault="009A2C9E" w:rsidP="00EF23BF">
            <w:pPr>
              <w:tabs>
                <w:tab w:val="left" w:pos="3600"/>
              </w:tabs>
              <w:spacing w:after="120"/>
              <w:rPr>
                <w:rFonts w:ascii="Times New Roman" w:hAnsi="Times New Roman"/>
                <w:sz w:val="24"/>
                <w:szCs w:val="24"/>
              </w:rPr>
            </w:pPr>
            <w:r w:rsidRPr="00A678AD">
              <w:rPr>
                <w:rFonts w:ascii="Times New Roman" w:hAnsi="Times New Roman"/>
                <w:sz w:val="24"/>
                <w:szCs w:val="24"/>
              </w:rPr>
              <w:t xml:space="preserve"> </w:t>
            </w:r>
          </w:p>
        </w:tc>
      </w:tr>
      <w:tr w:rsidR="009A2C9E" w14:paraId="1990A880" w14:textId="77777777" w:rsidTr="006D6955">
        <w:tc>
          <w:tcPr>
            <w:tcW w:w="9906" w:type="dxa"/>
            <w:gridSpan w:val="3"/>
            <w:shd w:val="clear" w:color="auto" w:fill="999999"/>
          </w:tcPr>
          <w:p w14:paraId="1990A87F" w14:textId="77777777" w:rsidR="009A2C9E" w:rsidRDefault="009A2C9E" w:rsidP="009A574F">
            <w:pPr>
              <w:numPr>
                <w:ilvl w:val="0"/>
                <w:numId w:val="2"/>
              </w:numPr>
              <w:tabs>
                <w:tab w:val="clear" w:pos="720"/>
              </w:tabs>
              <w:ind w:left="318" w:hanging="284"/>
              <w:rPr>
                <w:rFonts w:cs="Arial"/>
                <w:b/>
                <w:bCs/>
                <w:sz w:val="24"/>
                <w:szCs w:val="24"/>
              </w:rPr>
            </w:pPr>
            <w:r>
              <w:rPr>
                <w:rFonts w:cs="Arial"/>
                <w:b/>
                <w:bCs/>
                <w:sz w:val="24"/>
                <w:szCs w:val="24"/>
              </w:rPr>
              <w:t>ROLE OF THE DEPARTMENT</w:t>
            </w:r>
          </w:p>
        </w:tc>
      </w:tr>
      <w:tr w:rsidR="009A2C9E" w14:paraId="1990A884" w14:textId="77777777" w:rsidTr="006D6955">
        <w:tc>
          <w:tcPr>
            <w:tcW w:w="9906" w:type="dxa"/>
            <w:gridSpan w:val="3"/>
            <w:shd w:val="clear" w:color="auto" w:fill="FFFFFF"/>
          </w:tcPr>
          <w:p w14:paraId="1990A881" w14:textId="77777777" w:rsidR="009A2C9E" w:rsidRPr="006D6955" w:rsidRDefault="009A2C9E" w:rsidP="009A574F">
            <w:pPr>
              <w:pStyle w:val="BodyText2"/>
              <w:ind w:left="32" w:right="56"/>
              <w:rPr>
                <w:rFonts w:ascii="Times New Roman" w:hAnsi="Times New Roman"/>
                <w:b w:val="0"/>
                <w:bCs w:val="0"/>
                <w:color w:val="000000"/>
                <w:sz w:val="12"/>
                <w:szCs w:val="12"/>
              </w:rPr>
            </w:pPr>
          </w:p>
          <w:p w14:paraId="76C12E6B" w14:textId="77777777" w:rsidR="00EF23BF" w:rsidRDefault="00EF23BF" w:rsidP="00EF23BF">
            <w:pPr>
              <w:pStyle w:val="BodyText2"/>
              <w:ind w:left="32" w:right="56"/>
              <w:rPr>
                <w:rFonts w:ascii="Times New Roman" w:hAnsi="Times New Roman"/>
                <w:b w:val="0"/>
                <w:bCs w:val="0"/>
                <w:color w:val="000000"/>
              </w:rPr>
            </w:pPr>
            <w:r w:rsidRPr="00A64B74">
              <w:rPr>
                <w:rFonts w:ascii="Times New Roman" w:hAnsi="Times New Roman"/>
                <w:b w:val="0"/>
                <w:bCs w:val="0"/>
                <w:color w:val="000000"/>
              </w:rPr>
              <w:t>Radiotherapy Physics provide</w:t>
            </w:r>
            <w:r>
              <w:rPr>
                <w:rFonts w:ascii="Times New Roman" w:hAnsi="Times New Roman"/>
                <w:b w:val="0"/>
                <w:bCs w:val="0"/>
                <w:color w:val="000000"/>
              </w:rPr>
              <w:t>s</w:t>
            </w:r>
            <w:r w:rsidRPr="00A64B74">
              <w:rPr>
                <w:rFonts w:ascii="Times New Roman" w:hAnsi="Times New Roman"/>
                <w:b w:val="0"/>
                <w:bCs w:val="0"/>
                <w:color w:val="000000"/>
              </w:rPr>
              <w:t xml:space="preserve"> a comprehensive clinical physics service to the Beatson </w:t>
            </w:r>
            <w:r>
              <w:rPr>
                <w:rFonts w:ascii="Times New Roman" w:hAnsi="Times New Roman"/>
                <w:b w:val="0"/>
                <w:bCs w:val="0"/>
                <w:color w:val="000000"/>
              </w:rPr>
              <w:t xml:space="preserve">West of Scotland Cancer Centre, which is one </w:t>
            </w:r>
            <w:r w:rsidRPr="00A64B74">
              <w:rPr>
                <w:rFonts w:ascii="Times New Roman" w:hAnsi="Times New Roman"/>
                <w:b w:val="0"/>
                <w:bCs w:val="0"/>
                <w:color w:val="000000"/>
              </w:rPr>
              <w:t xml:space="preserve">of the largest UK cancer treatment centres </w:t>
            </w:r>
            <w:r>
              <w:rPr>
                <w:rFonts w:ascii="Times New Roman" w:hAnsi="Times New Roman"/>
                <w:b w:val="0"/>
                <w:bCs w:val="0"/>
                <w:color w:val="000000"/>
              </w:rPr>
              <w:t xml:space="preserve">providing </w:t>
            </w:r>
            <w:r w:rsidRPr="00A64B74">
              <w:rPr>
                <w:rFonts w:ascii="Times New Roman" w:hAnsi="Times New Roman"/>
                <w:b w:val="0"/>
                <w:bCs w:val="0"/>
                <w:color w:val="000000"/>
              </w:rPr>
              <w:t xml:space="preserve">radiotherapy treatment for more than 7,000 patients per annum in the </w:t>
            </w:r>
            <w:r>
              <w:rPr>
                <w:rFonts w:ascii="Times New Roman" w:hAnsi="Times New Roman"/>
                <w:b w:val="0"/>
                <w:bCs w:val="0"/>
                <w:color w:val="000000"/>
              </w:rPr>
              <w:t>w</w:t>
            </w:r>
            <w:r w:rsidRPr="00A64B74">
              <w:rPr>
                <w:rFonts w:ascii="Times New Roman" w:hAnsi="Times New Roman"/>
                <w:b w:val="0"/>
                <w:bCs w:val="0"/>
                <w:color w:val="000000"/>
              </w:rPr>
              <w:t xml:space="preserve">est of Scotland.  </w:t>
            </w:r>
            <w:r>
              <w:rPr>
                <w:rFonts w:ascii="Times New Roman" w:hAnsi="Times New Roman"/>
                <w:b w:val="0"/>
                <w:bCs w:val="0"/>
                <w:color w:val="000000"/>
              </w:rPr>
              <w:t xml:space="preserve">Its main base is at </w:t>
            </w:r>
            <w:r w:rsidRPr="007D433C">
              <w:rPr>
                <w:rFonts w:ascii="Times New Roman" w:hAnsi="Times New Roman"/>
                <w:b w:val="0"/>
                <w:bCs w:val="0"/>
                <w:color w:val="000000"/>
              </w:rPr>
              <w:t>Gartnavel General Hospital, Glasgow with a Satellite Facility located at Monklands Hospital in Airdrie.</w:t>
            </w:r>
          </w:p>
          <w:p w14:paraId="2603B19A" w14:textId="77777777" w:rsidR="00EF23BF" w:rsidRDefault="00EF23BF" w:rsidP="00025131">
            <w:pPr>
              <w:pStyle w:val="BodyText2"/>
              <w:ind w:left="32" w:right="56"/>
              <w:rPr>
                <w:rFonts w:ascii="Times New Roman" w:hAnsi="Times New Roman"/>
                <w:b w:val="0"/>
                <w:bCs w:val="0"/>
                <w:color w:val="000000"/>
              </w:rPr>
            </w:pPr>
          </w:p>
          <w:p w14:paraId="5D5807A9" w14:textId="28DC27A6" w:rsidR="00741DB3" w:rsidRDefault="00025131" w:rsidP="00025131">
            <w:pPr>
              <w:pStyle w:val="BodyText2"/>
              <w:ind w:left="32" w:right="56"/>
              <w:rPr>
                <w:rFonts w:ascii="Times New Roman" w:hAnsi="Times New Roman"/>
                <w:b w:val="0"/>
                <w:bCs w:val="0"/>
                <w:color w:val="000000"/>
              </w:rPr>
            </w:pPr>
            <w:r>
              <w:rPr>
                <w:rFonts w:ascii="Times New Roman" w:hAnsi="Times New Roman"/>
                <w:b w:val="0"/>
                <w:bCs w:val="0"/>
                <w:color w:val="000000"/>
              </w:rPr>
              <w:t xml:space="preserve">The Department of Clinical Physics and Bioengineering (DCPB) provides specialist medical </w:t>
            </w:r>
            <w:r w:rsidR="00E32824">
              <w:rPr>
                <w:rFonts w:ascii="Times New Roman" w:hAnsi="Times New Roman"/>
                <w:b w:val="0"/>
                <w:bCs w:val="0"/>
                <w:color w:val="000000"/>
              </w:rPr>
              <w:t xml:space="preserve">physics and clinical engineering services to NHS Greater Glasgow &amp; Clyde and </w:t>
            </w:r>
            <w:r w:rsidR="001A2F55">
              <w:rPr>
                <w:rFonts w:ascii="Times New Roman" w:hAnsi="Times New Roman"/>
                <w:b w:val="0"/>
                <w:bCs w:val="0"/>
                <w:color w:val="000000"/>
              </w:rPr>
              <w:t xml:space="preserve">other West of Scotland </w:t>
            </w:r>
            <w:r w:rsidR="0039360F">
              <w:rPr>
                <w:rFonts w:ascii="Times New Roman" w:hAnsi="Times New Roman"/>
                <w:b w:val="0"/>
                <w:bCs w:val="0"/>
                <w:color w:val="000000"/>
              </w:rPr>
              <w:t>H</w:t>
            </w:r>
            <w:r w:rsidR="001A2F55">
              <w:rPr>
                <w:rFonts w:ascii="Times New Roman" w:hAnsi="Times New Roman"/>
                <w:b w:val="0"/>
                <w:bCs w:val="0"/>
                <w:color w:val="000000"/>
              </w:rPr>
              <w:t xml:space="preserve">ealth </w:t>
            </w:r>
            <w:r w:rsidR="0039360F">
              <w:rPr>
                <w:rFonts w:ascii="Times New Roman" w:hAnsi="Times New Roman"/>
                <w:b w:val="0"/>
                <w:bCs w:val="0"/>
                <w:color w:val="000000"/>
              </w:rPr>
              <w:t>B</w:t>
            </w:r>
            <w:r w:rsidR="001A2F55">
              <w:rPr>
                <w:rFonts w:ascii="Times New Roman" w:hAnsi="Times New Roman"/>
                <w:b w:val="0"/>
                <w:bCs w:val="0"/>
                <w:color w:val="000000"/>
              </w:rPr>
              <w:t xml:space="preserve">oards. These include </w:t>
            </w:r>
            <w:r w:rsidR="003B0D7E">
              <w:rPr>
                <w:rFonts w:ascii="Times New Roman" w:hAnsi="Times New Roman"/>
                <w:b w:val="0"/>
                <w:bCs w:val="0"/>
                <w:color w:val="000000"/>
              </w:rPr>
              <w:t>Medical Equipment Management, Clinical Engineering, Imaging Physics (Nuclear Medicine and MRI), Core Services (Health Physics, Radionuclide Dispensary and PET Radiopharmaceutical Production Unit) and Radiotherapy Physics. It is</w:t>
            </w:r>
            <w:r w:rsidR="00730FF5">
              <w:rPr>
                <w:rFonts w:ascii="Times New Roman" w:hAnsi="Times New Roman"/>
                <w:b w:val="0"/>
                <w:bCs w:val="0"/>
                <w:color w:val="000000"/>
              </w:rPr>
              <w:t xml:space="preserve"> one of the largest medical physics and clinical engineering departments in the UK, comprising over 350 staff.</w:t>
            </w:r>
            <w:r w:rsidR="003B0D7E">
              <w:rPr>
                <w:rFonts w:ascii="Times New Roman" w:hAnsi="Times New Roman"/>
                <w:b w:val="0"/>
                <w:bCs w:val="0"/>
                <w:color w:val="000000"/>
              </w:rPr>
              <w:t xml:space="preserve"> </w:t>
            </w:r>
          </w:p>
          <w:p w14:paraId="25BC2703" w14:textId="77777777" w:rsidR="00741DB3" w:rsidRDefault="00741DB3" w:rsidP="009A574F">
            <w:pPr>
              <w:pStyle w:val="BodyText2"/>
              <w:ind w:left="32" w:right="56"/>
              <w:rPr>
                <w:rFonts w:ascii="Times New Roman" w:hAnsi="Times New Roman"/>
                <w:b w:val="0"/>
                <w:bCs w:val="0"/>
                <w:color w:val="000000"/>
              </w:rPr>
            </w:pPr>
          </w:p>
          <w:p w14:paraId="1990A883" w14:textId="77777777" w:rsidR="009A2C9E" w:rsidRPr="006D6955" w:rsidRDefault="009A2C9E" w:rsidP="00EF23BF">
            <w:pPr>
              <w:pStyle w:val="BodyText2"/>
              <w:ind w:left="32" w:right="56"/>
              <w:rPr>
                <w:rFonts w:ascii="Times New Roman" w:hAnsi="Times New Roman"/>
                <w:b w:val="0"/>
                <w:bCs w:val="0"/>
                <w:color w:val="000000"/>
                <w:sz w:val="12"/>
                <w:szCs w:val="12"/>
              </w:rPr>
            </w:pPr>
          </w:p>
        </w:tc>
      </w:tr>
      <w:tr w:rsidR="009A2C9E" w14:paraId="1990A886" w14:textId="77777777" w:rsidTr="006D6955">
        <w:tc>
          <w:tcPr>
            <w:tcW w:w="9906" w:type="dxa"/>
            <w:gridSpan w:val="3"/>
            <w:shd w:val="clear" w:color="auto" w:fill="999999"/>
          </w:tcPr>
          <w:p w14:paraId="1990A885" w14:textId="77777777" w:rsidR="009A2C9E" w:rsidRDefault="009A2C9E">
            <w:pPr>
              <w:rPr>
                <w:rFonts w:cs="Arial"/>
                <w:b/>
                <w:bCs/>
                <w:sz w:val="24"/>
                <w:szCs w:val="24"/>
              </w:rPr>
            </w:pPr>
            <w:r>
              <w:rPr>
                <w:rFonts w:cs="Arial"/>
                <w:b/>
                <w:bCs/>
                <w:sz w:val="24"/>
                <w:szCs w:val="24"/>
              </w:rPr>
              <w:t xml:space="preserve">4.  ORGANISATIONAL POSITION </w:t>
            </w:r>
          </w:p>
        </w:tc>
      </w:tr>
      <w:tr w:rsidR="009A2C9E" w14:paraId="1990A891" w14:textId="77777777" w:rsidTr="009A574F">
        <w:tc>
          <w:tcPr>
            <w:tcW w:w="9906" w:type="dxa"/>
            <w:gridSpan w:val="3"/>
          </w:tcPr>
          <w:p w14:paraId="1990A887" w14:textId="77777777" w:rsidR="009A2C9E" w:rsidRPr="006D6955" w:rsidRDefault="009A2C9E" w:rsidP="009A574F">
            <w:pPr>
              <w:jc w:val="both"/>
              <w:rPr>
                <w:rFonts w:ascii="Times New Roman" w:hAnsi="Times New Roman"/>
                <w:b/>
                <w:bCs/>
                <w:color w:val="FF0000"/>
                <w:sz w:val="12"/>
                <w:szCs w:val="24"/>
              </w:rPr>
            </w:pPr>
          </w:p>
          <w:p w14:paraId="1990A888" w14:textId="2F17DB5C" w:rsidR="009A2C9E" w:rsidRDefault="009A2C9E" w:rsidP="004C0C80">
            <w:pPr>
              <w:rPr>
                <w:rFonts w:ascii="Times New Roman" w:hAnsi="Times New Roman"/>
                <w:b/>
                <w:color w:val="000000"/>
              </w:rPr>
            </w:pPr>
            <w:r w:rsidRPr="00003C5F">
              <w:rPr>
                <w:rFonts w:ascii="Times New Roman" w:hAnsi="Times New Roman"/>
                <w:bCs/>
                <w:color w:val="000000"/>
                <w:sz w:val="24"/>
                <w:szCs w:val="24"/>
              </w:rPr>
              <w:t xml:space="preserve">The </w:t>
            </w:r>
            <w:r w:rsidR="003B4A1D">
              <w:rPr>
                <w:rFonts w:ascii="Times New Roman" w:hAnsi="Times New Roman"/>
                <w:bCs/>
                <w:color w:val="000000"/>
                <w:sz w:val="24"/>
                <w:szCs w:val="24"/>
              </w:rPr>
              <w:t>Consultant Clinical Scientist</w:t>
            </w:r>
            <w:r w:rsidRPr="00003C5F">
              <w:rPr>
                <w:rFonts w:ascii="Times New Roman" w:hAnsi="Times New Roman"/>
                <w:bCs/>
                <w:color w:val="000000"/>
                <w:sz w:val="24"/>
                <w:szCs w:val="24"/>
              </w:rPr>
              <w:t xml:space="preserve">, whose organisational position is shown on the attached </w:t>
            </w:r>
            <w:r w:rsidR="003B4A1D">
              <w:rPr>
                <w:rFonts w:ascii="Times New Roman" w:hAnsi="Times New Roman"/>
                <w:bCs/>
                <w:color w:val="000000"/>
                <w:sz w:val="24"/>
                <w:szCs w:val="24"/>
              </w:rPr>
              <w:t>Organisation Chart,</w:t>
            </w:r>
            <w:r w:rsidRPr="00003C5F">
              <w:rPr>
                <w:rFonts w:ascii="Times New Roman" w:hAnsi="Times New Roman"/>
                <w:bCs/>
                <w:color w:val="000000"/>
                <w:sz w:val="24"/>
                <w:szCs w:val="24"/>
              </w:rPr>
              <w:t xml:space="preserve"> is:</w:t>
            </w:r>
            <w:r>
              <w:rPr>
                <w:rFonts w:ascii="Times New Roman" w:hAnsi="Times New Roman"/>
                <w:b/>
                <w:color w:val="000000"/>
              </w:rPr>
              <w:t xml:space="preserve"> </w:t>
            </w:r>
          </w:p>
          <w:p w14:paraId="1990A889" w14:textId="77777777" w:rsidR="009A2C9E" w:rsidRDefault="009A2C9E" w:rsidP="004C0C80">
            <w:pPr>
              <w:pStyle w:val="Heading3"/>
              <w:ind w:right="32"/>
              <w:jc w:val="both"/>
              <w:rPr>
                <w:color w:val="000000"/>
                <w:sz w:val="12"/>
              </w:rPr>
            </w:pPr>
          </w:p>
          <w:p w14:paraId="1990A88A" w14:textId="77777777" w:rsidR="009A2C9E" w:rsidRPr="004C0C80" w:rsidRDefault="009A2C9E" w:rsidP="004C0C80">
            <w:pPr>
              <w:pStyle w:val="ListParagraph"/>
              <w:numPr>
                <w:ilvl w:val="0"/>
                <w:numId w:val="10"/>
              </w:numPr>
              <w:spacing w:after="120"/>
              <w:ind w:right="32"/>
              <w:jc w:val="both"/>
              <w:rPr>
                <w:rFonts w:ascii="Times New Roman" w:hAnsi="Times New Roman"/>
                <w:vanish/>
                <w:color w:val="000000"/>
                <w:sz w:val="24"/>
                <w:szCs w:val="24"/>
              </w:rPr>
            </w:pPr>
          </w:p>
          <w:p w14:paraId="1990A88B" w14:textId="77777777" w:rsidR="009A2C9E" w:rsidRPr="004C0C80" w:rsidRDefault="009A2C9E" w:rsidP="004C0C80">
            <w:pPr>
              <w:pStyle w:val="ListParagraph"/>
              <w:numPr>
                <w:ilvl w:val="0"/>
                <w:numId w:val="10"/>
              </w:numPr>
              <w:spacing w:after="120"/>
              <w:ind w:right="32"/>
              <w:jc w:val="both"/>
              <w:rPr>
                <w:rFonts w:ascii="Times New Roman" w:hAnsi="Times New Roman"/>
                <w:vanish/>
                <w:color w:val="000000"/>
                <w:sz w:val="24"/>
                <w:szCs w:val="24"/>
              </w:rPr>
            </w:pPr>
          </w:p>
          <w:p w14:paraId="1990A88C" w14:textId="2882D4A5" w:rsidR="009A2C9E" w:rsidRPr="003B4A1D" w:rsidRDefault="009A2C9E" w:rsidP="004C0C80">
            <w:pPr>
              <w:pStyle w:val="BodyText"/>
              <w:numPr>
                <w:ilvl w:val="1"/>
                <w:numId w:val="10"/>
              </w:numPr>
              <w:ind w:right="32"/>
              <w:jc w:val="both"/>
              <w:rPr>
                <w:rFonts w:ascii="Times New Roman" w:hAnsi="Times New Roman"/>
                <w:color w:val="000000"/>
                <w:sz w:val="24"/>
                <w:szCs w:val="24"/>
              </w:rPr>
            </w:pPr>
            <w:r>
              <w:rPr>
                <w:rFonts w:ascii="Times New Roman" w:hAnsi="Times New Roman"/>
                <w:color w:val="000000"/>
                <w:sz w:val="24"/>
                <w:szCs w:val="24"/>
              </w:rPr>
              <w:t xml:space="preserve">Accountable to the </w:t>
            </w:r>
            <w:r>
              <w:rPr>
                <w:rFonts w:ascii="Times New Roman" w:hAnsi="Times New Roman"/>
                <w:bCs/>
                <w:color w:val="000000"/>
                <w:sz w:val="24"/>
                <w:szCs w:val="24"/>
              </w:rPr>
              <w:t xml:space="preserve">Chief Executive </w:t>
            </w:r>
            <w:r>
              <w:rPr>
                <w:rFonts w:ascii="Times New Roman" w:hAnsi="Times New Roman"/>
                <w:color w:val="000000"/>
                <w:sz w:val="24"/>
              </w:rPr>
              <w:t xml:space="preserve">through the General Manager of Diagnostics Directorate, </w:t>
            </w:r>
            <w:r w:rsidRPr="006257FC">
              <w:rPr>
                <w:rFonts w:ascii="Times New Roman" w:hAnsi="Times New Roman"/>
                <w:color w:val="000000"/>
                <w:sz w:val="24"/>
              </w:rPr>
              <w:t xml:space="preserve">and responsible for </w:t>
            </w:r>
            <w:r>
              <w:rPr>
                <w:rFonts w:ascii="Times New Roman" w:hAnsi="Times New Roman"/>
                <w:color w:val="000000"/>
                <w:sz w:val="24"/>
              </w:rPr>
              <w:t xml:space="preserve">the </w:t>
            </w:r>
            <w:r w:rsidRPr="006257FC">
              <w:rPr>
                <w:rFonts w:ascii="Times New Roman" w:hAnsi="Times New Roman"/>
                <w:color w:val="000000"/>
                <w:sz w:val="24"/>
              </w:rPr>
              <w:t xml:space="preserve">work </w:t>
            </w:r>
            <w:r>
              <w:rPr>
                <w:rFonts w:ascii="Times New Roman" w:hAnsi="Times New Roman"/>
                <w:color w:val="000000"/>
                <w:sz w:val="24"/>
              </w:rPr>
              <w:t xml:space="preserve">and duties assigned </w:t>
            </w:r>
            <w:r w:rsidRPr="006257FC">
              <w:rPr>
                <w:rFonts w:ascii="Times New Roman" w:hAnsi="Times New Roman"/>
                <w:color w:val="000000"/>
                <w:sz w:val="24"/>
              </w:rPr>
              <w:t xml:space="preserve">through the </w:t>
            </w:r>
            <w:r>
              <w:rPr>
                <w:rFonts w:ascii="Times New Roman" w:hAnsi="Times New Roman"/>
                <w:color w:val="000000"/>
                <w:sz w:val="24"/>
              </w:rPr>
              <w:t xml:space="preserve">Head and </w:t>
            </w:r>
            <w:r w:rsidR="003B4A1D">
              <w:rPr>
                <w:rFonts w:ascii="Times New Roman" w:hAnsi="Times New Roman"/>
                <w:color w:val="000000"/>
                <w:sz w:val="24"/>
              </w:rPr>
              <w:t xml:space="preserve">Deputy </w:t>
            </w:r>
            <w:r w:rsidRPr="006257FC">
              <w:rPr>
                <w:rFonts w:ascii="Times New Roman" w:hAnsi="Times New Roman"/>
                <w:color w:val="000000"/>
                <w:sz w:val="24"/>
              </w:rPr>
              <w:t xml:space="preserve">Head </w:t>
            </w:r>
            <w:r w:rsidR="003B4A1D">
              <w:rPr>
                <w:rFonts w:ascii="Times New Roman" w:hAnsi="Times New Roman"/>
                <w:color w:val="000000"/>
                <w:sz w:val="24"/>
              </w:rPr>
              <w:t xml:space="preserve">of Radiotherapy Physics, and the </w:t>
            </w:r>
            <w:r w:rsidR="001E014B">
              <w:rPr>
                <w:rFonts w:ascii="Times New Roman" w:hAnsi="Times New Roman"/>
                <w:color w:val="000000"/>
                <w:sz w:val="24"/>
              </w:rPr>
              <w:t>Scientific Lead (Clinical Planning &amp; Imaging)</w:t>
            </w:r>
            <w:r w:rsidR="003B4A1D">
              <w:rPr>
                <w:rFonts w:ascii="Times New Roman" w:hAnsi="Times New Roman"/>
                <w:color w:val="000000"/>
                <w:sz w:val="24"/>
              </w:rPr>
              <w:t>.</w:t>
            </w:r>
          </w:p>
          <w:p w14:paraId="2DF05937" w14:textId="672206EC" w:rsidR="003B4A1D" w:rsidRPr="003B4A1D" w:rsidRDefault="003B4A1D" w:rsidP="003B4A1D">
            <w:pPr>
              <w:pStyle w:val="BodyText"/>
              <w:numPr>
                <w:ilvl w:val="1"/>
                <w:numId w:val="10"/>
              </w:numPr>
              <w:ind w:right="32"/>
              <w:jc w:val="both"/>
              <w:rPr>
                <w:rFonts w:ascii="Times New Roman" w:hAnsi="Times New Roman"/>
                <w:color w:val="000000"/>
                <w:sz w:val="24"/>
              </w:rPr>
            </w:pPr>
            <w:r w:rsidRPr="003B4A1D">
              <w:rPr>
                <w:rFonts w:ascii="Times New Roman" w:hAnsi="Times New Roman"/>
                <w:color w:val="000000"/>
                <w:sz w:val="24"/>
                <w:szCs w:val="24"/>
              </w:rPr>
              <w:t xml:space="preserve">Responsible to the </w:t>
            </w:r>
            <w:r w:rsidR="001E014B">
              <w:rPr>
                <w:rFonts w:ascii="Times New Roman" w:hAnsi="Times New Roman"/>
                <w:color w:val="000000"/>
                <w:sz w:val="24"/>
                <w:szCs w:val="24"/>
              </w:rPr>
              <w:t>Scientific Lead (Clinical Planning &amp; Imaging)</w:t>
            </w:r>
            <w:r w:rsidRPr="003B4A1D">
              <w:rPr>
                <w:rFonts w:ascii="Times New Roman" w:hAnsi="Times New Roman"/>
                <w:color w:val="000000"/>
                <w:sz w:val="24"/>
              </w:rPr>
              <w:t xml:space="preserve"> </w:t>
            </w:r>
            <w:r w:rsidRPr="003B4A1D">
              <w:rPr>
                <w:rFonts w:ascii="Times New Roman" w:hAnsi="Times New Roman"/>
                <w:color w:val="000000"/>
                <w:sz w:val="24"/>
                <w:szCs w:val="24"/>
              </w:rPr>
              <w:t>in managing</w:t>
            </w:r>
            <w:r w:rsidR="008E0B7B">
              <w:rPr>
                <w:rFonts w:ascii="Times New Roman" w:hAnsi="Times New Roman"/>
                <w:color w:val="000000"/>
                <w:sz w:val="24"/>
                <w:szCs w:val="24"/>
              </w:rPr>
              <w:t xml:space="preserve"> and developing</w:t>
            </w:r>
            <w:r w:rsidRPr="003B4A1D">
              <w:rPr>
                <w:rFonts w:ascii="Times New Roman" w:hAnsi="Times New Roman"/>
                <w:color w:val="000000"/>
                <w:sz w:val="24"/>
                <w:szCs w:val="24"/>
              </w:rPr>
              <w:t xml:space="preserve"> </w:t>
            </w:r>
            <w:r w:rsidRPr="003B4A1D">
              <w:rPr>
                <w:rFonts w:ascii="Times New Roman" w:hAnsi="Times New Roman"/>
                <w:sz w:val="24"/>
                <w:szCs w:val="24"/>
              </w:rPr>
              <w:t xml:space="preserve">the </w:t>
            </w:r>
            <w:r w:rsidR="008E0B7B">
              <w:rPr>
                <w:rFonts w:ascii="Times New Roman" w:hAnsi="Times New Roman"/>
                <w:sz w:val="24"/>
                <w:szCs w:val="24"/>
              </w:rPr>
              <w:t>SABR planning and imaging service.  This will include highly speci</w:t>
            </w:r>
            <w:r w:rsidR="00F37893">
              <w:rPr>
                <w:rFonts w:ascii="Times New Roman" w:hAnsi="Times New Roman"/>
                <w:sz w:val="24"/>
                <w:szCs w:val="24"/>
              </w:rPr>
              <w:t>al</w:t>
            </w:r>
            <w:r w:rsidR="008E0B7B">
              <w:rPr>
                <w:rFonts w:ascii="Times New Roman" w:hAnsi="Times New Roman"/>
                <w:sz w:val="24"/>
                <w:szCs w:val="24"/>
              </w:rPr>
              <w:t xml:space="preserve">ised planning and </w:t>
            </w:r>
            <w:r w:rsidR="008E0B7B">
              <w:rPr>
                <w:rFonts w:ascii="Times New Roman" w:hAnsi="Times New Roman"/>
                <w:sz w:val="24"/>
                <w:szCs w:val="24"/>
              </w:rPr>
              <w:lastRenderedPageBreak/>
              <w:t xml:space="preserve">checking, </w:t>
            </w:r>
            <w:r w:rsidR="00F37893">
              <w:rPr>
                <w:rFonts w:ascii="Times New Roman" w:hAnsi="Times New Roman"/>
                <w:sz w:val="24"/>
                <w:szCs w:val="24"/>
              </w:rPr>
              <w:t>allocation of planning work, lea</w:t>
            </w:r>
            <w:r w:rsidR="008E0B7B">
              <w:rPr>
                <w:rFonts w:ascii="Times New Roman" w:hAnsi="Times New Roman"/>
                <w:sz w:val="24"/>
                <w:szCs w:val="24"/>
              </w:rPr>
              <w:t xml:space="preserve">ding on the development of new SABR techniques and working closely with the Heads of Radiotherapy Imaging and Dosimetry in managing and developing </w:t>
            </w:r>
            <w:r w:rsidR="00F37893">
              <w:rPr>
                <w:rFonts w:ascii="Times New Roman" w:hAnsi="Times New Roman"/>
                <w:sz w:val="24"/>
                <w:szCs w:val="24"/>
              </w:rPr>
              <w:t>imaging</w:t>
            </w:r>
            <w:r w:rsidR="008E0B7B">
              <w:rPr>
                <w:rFonts w:ascii="Times New Roman" w:hAnsi="Times New Roman"/>
                <w:sz w:val="24"/>
                <w:szCs w:val="24"/>
              </w:rPr>
              <w:t xml:space="preserve"> and dosimetric</w:t>
            </w:r>
            <w:r w:rsidR="00F37893">
              <w:rPr>
                <w:rFonts w:ascii="Times New Roman" w:hAnsi="Times New Roman"/>
                <w:sz w:val="24"/>
                <w:szCs w:val="24"/>
              </w:rPr>
              <w:t xml:space="preserve"> verification</w:t>
            </w:r>
            <w:r w:rsidR="008E0B7B">
              <w:rPr>
                <w:rFonts w:ascii="Times New Roman" w:hAnsi="Times New Roman"/>
                <w:sz w:val="24"/>
                <w:szCs w:val="24"/>
              </w:rPr>
              <w:t xml:space="preserve"> techniques for SABR. </w:t>
            </w:r>
            <w:r w:rsidRPr="003B4A1D">
              <w:rPr>
                <w:rFonts w:ascii="Times New Roman" w:hAnsi="Times New Roman"/>
                <w:color w:val="000000"/>
                <w:sz w:val="24"/>
              </w:rPr>
              <w:t xml:space="preserve">Participates in recruitment and staff selection and </w:t>
            </w:r>
            <w:r w:rsidRPr="003B4A1D">
              <w:rPr>
                <w:rFonts w:ascii="Times New Roman" w:hAnsi="Times New Roman"/>
                <w:color w:val="000000"/>
                <w:sz w:val="24"/>
                <w:szCs w:val="24"/>
              </w:rPr>
              <w:t xml:space="preserve">disciplinary processes, where necessary. Responsible also for the full range of scientific and technical support provided </w:t>
            </w:r>
            <w:r w:rsidR="008E0B7B">
              <w:rPr>
                <w:rFonts w:ascii="Times New Roman" w:hAnsi="Times New Roman"/>
                <w:color w:val="000000"/>
                <w:sz w:val="24"/>
                <w:szCs w:val="24"/>
              </w:rPr>
              <w:t xml:space="preserve">within the Planning &amp; Imaging section </w:t>
            </w:r>
            <w:r w:rsidRPr="003B4A1D">
              <w:rPr>
                <w:rFonts w:ascii="Times New Roman" w:hAnsi="Times New Roman"/>
                <w:color w:val="000000"/>
                <w:sz w:val="24"/>
                <w:szCs w:val="24"/>
              </w:rPr>
              <w:t>including the provision of specialist advice and guidance as a Medical Physics Expert, and managing and providing all aspects of routine service delivery</w:t>
            </w:r>
            <w:r w:rsidR="00D61660">
              <w:rPr>
                <w:rFonts w:ascii="Times New Roman" w:hAnsi="Times New Roman"/>
                <w:color w:val="000000"/>
                <w:sz w:val="24"/>
                <w:szCs w:val="24"/>
              </w:rPr>
              <w:t xml:space="preserve"> and</w:t>
            </w:r>
            <w:r w:rsidRPr="003B4A1D">
              <w:rPr>
                <w:rFonts w:ascii="Times New Roman" w:hAnsi="Times New Roman"/>
                <w:color w:val="000000"/>
                <w:sz w:val="24"/>
                <w:szCs w:val="24"/>
              </w:rPr>
              <w:t xml:space="preserve"> clinical s</w:t>
            </w:r>
            <w:r w:rsidR="00D61660">
              <w:rPr>
                <w:rFonts w:ascii="Times New Roman" w:hAnsi="Times New Roman"/>
                <w:color w:val="000000"/>
                <w:sz w:val="24"/>
                <w:szCs w:val="24"/>
              </w:rPr>
              <w:t>ervice development.</w:t>
            </w:r>
          </w:p>
          <w:p w14:paraId="1990A890" w14:textId="12D27916" w:rsidR="009A2C9E" w:rsidRPr="00D61660" w:rsidRDefault="003B4A1D" w:rsidP="00104E4C">
            <w:pPr>
              <w:pStyle w:val="BodyText"/>
              <w:numPr>
                <w:ilvl w:val="1"/>
                <w:numId w:val="10"/>
              </w:numPr>
              <w:ind w:right="32"/>
              <w:jc w:val="both"/>
              <w:rPr>
                <w:rFonts w:ascii="Times New Roman" w:hAnsi="Times New Roman"/>
                <w:color w:val="000000"/>
                <w:sz w:val="24"/>
                <w:szCs w:val="24"/>
              </w:rPr>
            </w:pPr>
            <w:r w:rsidRPr="003B4A1D">
              <w:rPr>
                <w:rFonts w:ascii="Times New Roman" w:hAnsi="Times New Roman"/>
                <w:color w:val="000000"/>
                <w:sz w:val="24"/>
                <w:szCs w:val="24"/>
              </w:rPr>
              <w:t xml:space="preserve">Responsible for working closely on a daily basis with the </w:t>
            </w:r>
            <w:r w:rsidR="001E014B">
              <w:rPr>
                <w:rFonts w:ascii="Times New Roman" w:hAnsi="Times New Roman"/>
                <w:color w:val="000000"/>
                <w:sz w:val="24"/>
                <w:szCs w:val="24"/>
              </w:rPr>
              <w:t>Scientific Lead (Clinical Planning &amp; Imaging)</w:t>
            </w:r>
            <w:r w:rsidR="00D61660">
              <w:rPr>
                <w:rFonts w:ascii="Times New Roman" w:hAnsi="Times New Roman"/>
                <w:color w:val="000000"/>
                <w:sz w:val="24"/>
                <w:szCs w:val="24"/>
              </w:rPr>
              <w:t xml:space="preserve">, Head of Imaging and </w:t>
            </w:r>
            <w:r w:rsidRPr="003B4A1D">
              <w:rPr>
                <w:rFonts w:ascii="Times New Roman" w:hAnsi="Times New Roman"/>
                <w:color w:val="000000"/>
                <w:sz w:val="24"/>
                <w:szCs w:val="24"/>
              </w:rPr>
              <w:t xml:space="preserve">relevant Heads of Section to assist the Head and Deputy Head of Radiotherapy Physics manage the full range of scientific and technical support provided by Radiotherapy Physics.  </w:t>
            </w:r>
          </w:p>
        </w:tc>
      </w:tr>
      <w:tr w:rsidR="009A2C9E" w14:paraId="1990A893" w14:textId="77777777" w:rsidTr="006D6955">
        <w:tc>
          <w:tcPr>
            <w:tcW w:w="9906" w:type="dxa"/>
            <w:gridSpan w:val="3"/>
            <w:shd w:val="clear" w:color="auto" w:fill="999999"/>
          </w:tcPr>
          <w:p w14:paraId="1990A892" w14:textId="77777777" w:rsidR="009A2C9E" w:rsidRDefault="009A2C9E">
            <w:pPr>
              <w:ind w:right="-270"/>
              <w:jc w:val="both"/>
              <w:rPr>
                <w:rFonts w:cs="Arial"/>
                <w:b/>
                <w:bCs/>
                <w:sz w:val="24"/>
                <w:szCs w:val="24"/>
              </w:rPr>
            </w:pPr>
            <w:r>
              <w:rPr>
                <w:rFonts w:cs="Arial"/>
                <w:b/>
                <w:bCs/>
                <w:sz w:val="24"/>
                <w:szCs w:val="24"/>
              </w:rPr>
              <w:lastRenderedPageBreak/>
              <w:t>5.  SCOPE AND RANGE</w:t>
            </w:r>
          </w:p>
        </w:tc>
      </w:tr>
      <w:tr w:rsidR="009A2C9E" w14:paraId="1990A8A3" w14:textId="77777777" w:rsidTr="006D6955">
        <w:tc>
          <w:tcPr>
            <w:tcW w:w="9906" w:type="dxa"/>
            <w:gridSpan w:val="3"/>
          </w:tcPr>
          <w:p w14:paraId="1990A894" w14:textId="77777777" w:rsidR="009A2C9E" w:rsidRPr="006D53C7" w:rsidRDefault="009A2C9E" w:rsidP="004C0C80">
            <w:pPr>
              <w:pStyle w:val="BodyText2"/>
              <w:ind w:right="56"/>
              <w:jc w:val="both"/>
              <w:rPr>
                <w:rFonts w:ascii="Times New Roman" w:hAnsi="Times New Roman"/>
                <w:b w:val="0"/>
                <w:bCs w:val="0"/>
                <w:color w:val="000000"/>
                <w:sz w:val="8"/>
              </w:rPr>
            </w:pPr>
          </w:p>
          <w:p w14:paraId="1990A895" w14:textId="77777777" w:rsidR="009A2C9E" w:rsidRDefault="009A2C9E" w:rsidP="004C0C80">
            <w:pPr>
              <w:pStyle w:val="BodyText2"/>
              <w:ind w:right="56"/>
              <w:jc w:val="both"/>
              <w:rPr>
                <w:rFonts w:ascii="Times New Roman" w:hAnsi="Times New Roman"/>
                <w:b w:val="0"/>
                <w:bCs w:val="0"/>
                <w:color w:val="000000"/>
              </w:rPr>
            </w:pPr>
            <w:r w:rsidRPr="007D433C">
              <w:rPr>
                <w:rFonts w:ascii="Times New Roman" w:hAnsi="Times New Roman"/>
                <w:b w:val="0"/>
                <w:bCs w:val="0"/>
                <w:color w:val="000000"/>
              </w:rPr>
              <w:t xml:space="preserve">Referrals for </w:t>
            </w:r>
            <w:r>
              <w:rPr>
                <w:rFonts w:ascii="Times New Roman" w:hAnsi="Times New Roman"/>
                <w:b w:val="0"/>
                <w:bCs w:val="0"/>
                <w:color w:val="000000"/>
              </w:rPr>
              <w:t xml:space="preserve">radiotherapy </w:t>
            </w:r>
            <w:r w:rsidRPr="007D433C">
              <w:rPr>
                <w:rFonts w:ascii="Times New Roman" w:hAnsi="Times New Roman"/>
                <w:b w:val="0"/>
                <w:bCs w:val="0"/>
                <w:color w:val="000000"/>
              </w:rPr>
              <w:t xml:space="preserve">treatment </w:t>
            </w:r>
            <w:r>
              <w:rPr>
                <w:rFonts w:ascii="Times New Roman" w:hAnsi="Times New Roman"/>
                <w:b w:val="0"/>
                <w:bCs w:val="0"/>
                <w:color w:val="000000"/>
              </w:rPr>
              <w:t>across a wide</w:t>
            </w:r>
            <w:r w:rsidRPr="007D433C">
              <w:rPr>
                <w:rFonts w:ascii="Times New Roman" w:hAnsi="Times New Roman"/>
                <w:b w:val="0"/>
                <w:bCs w:val="0"/>
                <w:color w:val="000000"/>
              </w:rPr>
              <w:t xml:space="preserve"> range of malignant disease, originate from seven Health Boards (Ayrshire and Arran, Borders, Dumfries</w:t>
            </w:r>
            <w:r>
              <w:rPr>
                <w:rFonts w:ascii="Times New Roman" w:hAnsi="Times New Roman"/>
                <w:b w:val="0"/>
                <w:bCs w:val="0"/>
                <w:color w:val="000000"/>
              </w:rPr>
              <w:t xml:space="preserve"> and Galloway, Forth Valley, Greater Glasgow &amp; Clyde and Lanarkshire) and for non-routine specialised treatments from all the Scottish Health Boards.</w:t>
            </w:r>
          </w:p>
          <w:p w14:paraId="1990A896" w14:textId="77777777" w:rsidR="009A2C9E" w:rsidRDefault="009A2C9E" w:rsidP="004C0C80">
            <w:pPr>
              <w:pStyle w:val="BodyText2"/>
              <w:ind w:left="102" w:right="56"/>
              <w:jc w:val="both"/>
              <w:rPr>
                <w:rFonts w:ascii="Times New Roman" w:hAnsi="Times New Roman"/>
                <w:b w:val="0"/>
                <w:bCs w:val="0"/>
                <w:color w:val="000000"/>
                <w:sz w:val="10"/>
                <w:szCs w:val="10"/>
              </w:rPr>
            </w:pPr>
          </w:p>
          <w:p w14:paraId="4E444367" w14:textId="77777777" w:rsidR="00B76670" w:rsidRPr="00EA6604" w:rsidRDefault="00B76670" w:rsidP="00B76670">
            <w:pPr>
              <w:pStyle w:val="BodyText2"/>
              <w:numPr>
                <w:ilvl w:val="1"/>
                <w:numId w:val="31"/>
              </w:numPr>
              <w:tabs>
                <w:tab w:val="clear" w:pos="504"/>
              </w:tabs>
              <w:ind w:left="458" w:right="56" w:hanging="472"/>
              <w:jc w:val="both"/>
              <w:rPr>
                <w:rFonts w:ascii="Times New Roman" w:hAnsi="Times New Roman"/>
                <w:b w:val="0"/>
                <w:bCs w:val="0"/>
                <w:color w:val="000000"/>
              </w:rPr>
            </w:pPr>
            <w:r w:rsidRPr="00EA6604">
              <w:rPr>
                <w:rFonts w:ascii="Times New Roman" w:hAnsi="Times New Roman"/>
                <w:b w:val="0"/>
                <w:bCs w:val="0"/>
                <w:color w:val="000000"/>
              </w:rPr>
              <w:t>Radiotherapy Physics consists of Clinical Scientists and Clinical Technologists organised in three groups: Equipment and Dosimetry, Treatment Planning &amp; Imaging (incorporating Brachytherapy Physics) and the Clinical Physicist Pool. Radiotherapy Physics has its own program of ongoing scientific research and development.</w:t>
            </w:r>
          </w:p>
          <w:p w14:paraId="1990A898" w14:textId="77777777" w:rsidR="009A2C9E" w:rsidRPr="00762D8A" w:rsidRDefault="009A2C9E" w:rsidP="004C0C80">
            <w:pPr>
              <w:pStyle w:val="BodyText2"/>
              <w:ind w:left="458" w:right="56" w:hanging="472"/>
              <w:jc w:val="both"/>
              <w:rPr>
                <w:rFonts w:ascii="Times New Roman" w:hAnsi="Times New Roman"/>
                <w:b w:val="0"/>
                <w:bCs w:val="0"/>
                <w:color w:val="000000"/>
                <w:sz w:val="10"/>
              </w:rPr>
            </w:pPr>
          </w:p>
          <w:p w14:paraId="1990A899" w14:textId="47BCE5CA" w:rsidR="009A2C9E" w:rsidRDefault="009A2C9E" w:rsidP="004C0C80">
            <w:pPr>
              <w:pStyle w:val="BodyText2"/>
              <w:numPr>
                <w:ilvl w:val="1"/>
                <w:numId w:val="31"/>
              </w:numPr>
              <w:tabs>
                <w:tab w:val="clear" w:pos="504"/>
              </w:tabs>
              <w:ind w:left="458" w:right="56" w:hanging="472"/>
              <w:jc w:val="both"/>
              <w:rPr>
                <w:rFonts w:ascii="Times New Roman" w:hAnsi="Times New Roman"/>
                <w:b w:val="0"/>
                <w:bCs w:val="0"/>
                <w:color w:val="000000"/>
              </w:rPr>
            </w:pPr>
            <w:r>
              <w:rPr>
                <w:rFonts w:ascii="Times New Roman" w:hAnsi="Times New Roman"/>
                <w:b w:val="0"/>
                <w:bCs w:val="0"/>
                <w:color w:val="000000"/>
              </w:rPr>
              <w:t>External beam radiotherapy treatments are provided using eleven linear accelerators at the Beatson (Glasgow) and two accelerators based in Monklands, which together with CT simulators,</w:t>
            </w:r>
            <w:r w:rsidR="00D24137">
              <w:rPr>
                <w:rFonts w:ascii="Times New Roman" w:hAnsi="Times New Roman"/>
                <w:b w:val="0"/>
                <w:bCs w:val="0"/>
                <w:color w:val="000000"/>
              </w:rPr>
              <w:t xml:space="preserve"> MR Simulator,</w:t>
            </w:r>
            <w:r>
              <w:rPr>
                <w:rFonts w:ascii="Times New Roman" w:hAnsi="Times New Roman"/>
                <w:b w:val="0"/>
                <w:bCs w:val="0"/>
                <w:color w:val="000000"/>
              </w:rPr>
              <w:t xml:space="preserve"> treatment verification systems and a low energy x-ray treatment unit have a capital value in excess of £30M. </w:t>
            </w:r>
          </w:p>
          <w:p w14:paraId="1990A89A" w14:textId="77777777" w:rsidR="009A2C9E" w:rsidRDefault="009A2C9E" w:rsidP="004C0C80">
            <w:pPr>
              <w:pStyle w:val="BodyText2"/>
              <w:ind w:left="458" w:right="56" w:hanging="472"/>
              <w:jc w:val="both"/>
              <w:rPr>
                <w:rFonts w:ascii="Times New Roman" w:hAnsi="Times New Roman"/>
                <w:b w:val="0"/>
                <w:bCs w:val="0"/>
                <w:color w:val="000000"/>
                <w:sz w:val="8"/>
                <w:szCs w:val="8"/>
              </w:rPr>
            </w:pPr>
          </w:p>
          <w:p w14:paraId="1990A89B" w14:textId="77777777" w:rsidR="009A2C9E" w:rsidRDefault="009A2C9E" w:rsidP="004C0C80">
            <w:pPr>
              <w:pStyle w:val="BodyText2"/>
              <w:numPr>
                <w:ilvl w:val="1"/>
                <w:numId w:val="31"/>
              </w:numPr>
              <w:tabs>
                <w:tab w:val="clear" w:pos="504"/>
              </w:tabs>
              <w:ind w:left="458" w:right="56" w:hanging="472"/>
              <w:jc w:val="both"/>
              <w:rPr>
                <w:rFonts w:ascii="Times New Roman" w:hAnsi="Times New Roman"/>
                <w:b w:val="0"/>
                <w:bCs w:val="0"/>
                <w:color w:val="000000"/>
              </w:rPr>
            </w:pPr>
            <w:r>
              <w:rPr>
                <w:rFonts w:ascii="Times New Roman" w:hAnsi="Times New Roman"/>
                <w:b w:val="0"/>
                <w:bCs w:val="0"/>
                <w:color w:val="000000"/>
              </w:rPr>
              <w:t>Radiotherapy Physics staff work closely with Multidisciplinary Teams of Clinical Oncologists, Radiographers and Nurses. Radiotherapy Physics staff support a wide range of specialist clinical services by carrying out radiotherapy treatment planning, brachytherapy physics, radiation dosimetry, equipment management, quality assurance, medical imaging and supporting networked radiotherapy patient information systems. Staff lead and support clinical developments and research, and provide education for multidisciplinary staff, trainees and students.  This includes the delivery of post graduate teaching courses for the University of Glasgow.</w:t>
            </w:r>
          </w:p>
          <w:p w14:paraId="1990A89C" w14:textId="77777777" w:rsidR="009A2C9E" w:rsidRDefault="009A2C9E" w:rsidP="004C0C80">
            <w:pPr>
              <w:pStyle w:val="BodyText2"/>
              <w:ind w:left="572" w:right="56" w:hanging="560"/>
              <w:jc w:val="both"/>
              <w:rPr>
                <w:rFonts w:ascii="Times New Roman" w:hAnsi="Times New Roman"/>
                <w:b w:val="0"/>
                <w:bCs w:val="0"/>
                <w:color w:val="000000"/>
                <w:sz w:val="8"/>
                <w:szCs w:val="8"/>
              </w:rPr>
            </w:pPr>
          </w:p>
          <w:p w14:paraId="1990A89D" w14:textId="689C1CD9" w:rsidR="009A2C9E" w:rsidRPr="0024182C" w:rsidRDefault="009A2C9E" w:rsidP="00F07050">
            <w:pPr>
              <w:pStyle w:val="BodyText2"/>
              <w:numPr>
                <w:ilvl w:val="1"/>
                <w:numId w:val="31"/>
              </w:numPr>
              <w:tabs>
                <w:tab w:val="clear" w:pos="504"/>
              </w:tabs>
              <w:ind w:left="458" w:right="56" w:hanging="472"/>
              <w:jc w:val="both"/>
              <w:rPr>
                <w:rFonts w:ascii="Times New Roman" w:hAnsi="Times New Roman"/>
                <w:b w:val="0"/>
                <w:bCs w:val="0"/>
                <w:color w:val="000000"/>
              </w:rPr>
            </w:pPr>
            <w:r w:rsidRPr="00C8625B">
              <w:rPr>
                <w:rFonts w:ascii="Times New Roman" w:hAnsi="Times New Roman"/>
                <w:b w:val="0"/>
                <w:bCs w:val="0"/>
                <w:color w:val="000000"/>
              </w:rPr>
              <w:t xml:space="preserve">Within </w:t>
            </w:r>
            <w:r>
              <w:rPr>
                <w:rFonts w:ascii="Times New Roman" w:hAnsi="Times New Roman"/>
                <w:b w:val="0"/>
                <w:bCs w:val="0"/>
                <w:color w:val="000000"/>
              </w:rPr>
              <w:t>Clinical</w:t>
            </w:r>
            <w:r w:rsidRPr="00C8625B">
              <w:rPr>
                <w:rFonts w:ascii="Times New Roman" w:hAnsi="Times New Roman"/>
                <w:b w:val="0"/>
                <w:bCs w:val="0"/>
                <w:color w:val="000000"/>
              </w:rPr>
              <w:t xml:space="preserve"> Planning &amp; Imaging, Clinical Physicists </w:t>
            </w:r>
            <w:r w:rsidR="00F07050" w:rsidRPr="00A92D54">
              <w:rPr>
                <w:rFonts w:ascii="Times New Roman" w:hAnsi="Times New Roman"/>
                <w:b w:val="0"/>
                <w:bCs w:val="0"/>
                <w:color w:val="000000"/>
              </w:rPr>
              <w:t xml:space="preserve">plan, lead, undertake, coordinate and deliver the wide range of </w:t>
            </w:r>
            <w:r w:rsidR="00F07050">
              <w:rPr>
                <w:rFonts w:ascii="Times New Roman" w:hAnsi="Times New Roman"/>
                <w:b w:val="0"/>
                <w:bCs w:val="0"/>
                <w:color w:val="000000"/>
              </w:rPr>
              <w:t xml:space="preserve">support services for the radiotherapy systems and facilities used in support of treatment planning, imaging and verification. </w:t>
            </w:r>
            <w:r w:rsidRPr="0024182C">
              <w:rPr>
                <w:rFonts w:ascii="Times New Roman" w:hAnsi="Times New Roman"/>
                <w:b w:val="0"/>
                <w:bCs w:val="0"/>
                <w:color w:val="000000"/>
              </w:rPr>
              <w:t xml:space="preserve">Clinical Physicists </w:t>
            </w:r>
            <w:r w:rsidR="004F1451" w:rsidRPr="0024182C">
              <w:rPr>
                <w:rFonts w:ascii="Times New Roman" w:hAnsi="Times New Roman"/>
                <w:b w:val="0"/>
                <w:bCs w:val="0"/>
                <w:color w:val="000000"/>
              </w:rPr>
              <w:t>will ensure that</w:t>
            </w:r>
            <w:r w:rsidRPr="0024182C">
              <w:rPr>
                <w:rFonts w:ascii="Times New Roman" w:hAnsi="Times New Roman"/>
                <w:b w:val="0"/>
                <w:bCs w:val="0"/>
                <w:color w:val="000000"/>
              </w:rPr>
              <w:t xml:space="preserve"> external beam treatments are optimally planned for individual patients using the Centre’s computerised treatment planning systems, calibration of the Centre’s linear accelerators and imaging systems equipment according to national standards and protocols, measuring scientific data to allow reliable and accurate planning calculations and providing a clinical in-vivo dosimetry service.  In addition, staff may undertake software development, support major capital equipment procurements, including preparing equipment specification and assessing tender responses, supervise and undertake equipment commissioning, acceptance and routine testing to national standards, develop and implement new techniques and technologies and design new quality assurance and performance testing regimes. </w:t>
            </w:r>
          </w:p>
          <w:p w14:paraId="1990A89E" w14:textId="77777777" w:rsidR="009A2C9E" w:rsidRPr="00C8625B" w:rsidRDefault="009A2C9E" w:rsidP="004C0C80">
            <w:pPr>
              <w:pStyle w:val="BodyText2"/>
              <w:ind w:left="458" w:right="56"/>
              <w:jc w:val="both"/>
              <w:rPr>
                <w:rFonts w:ascii="Times New Roman" w:hAnsi="Times New Roman"/>
                <w:b w:val="0"/>
                <w:bCs w:val="0"/>
                <w:color w:val="000000"/>
                <w:sz w:val="12"/>
              </w:rPr>
            </w:pPr>
          </w:p>
          <w:p w14:paraId="1990A89F" w14:textId="77777777" w:rsidR="009A2C9E" w:rsidRDefault="009A2C9E" w:rsidP="004C0C80">
            <w:pPr>
              <w:pStyle w:val="BodyText2"/>
              <w:numPr>
                <w:ilvl w:val="1"/>
                <w:numId w:val="31"/>
              </w:numPr>
              <w:tabs>
                <w:tab w:val="clear" w:pos="504"/>
              </w:tabs>
              <w:ind w:left="458" w:right="56" w:hanging="472"/>
              <w:jc w:val="both"/>
              <w:rPr>
                <w:rFonts w:ascii="Times New Roman" w:hAnsi="Times New Roman"/>
                <w:b w:val="0"/>
                <w:bCs w:val="0"/>
                <w:color w:val="000000"/>
              </w:rPr>
            </w:pPr>
            <w:r>
              <w:rPr>
                <w:rFonts w:ascii="Times New Roman" w:hAnsi="Times New Roman"/>
                <w:b w:val="0"/>
                <w:bCs w:val="0"/>
                <w:color w:val="000000"/>
              </w:rPr>
              <w:t>S</w:t>
            </w:r>
            <w:r w:rsidRPr="008F104E">
              <w:rPr>
                <w:rFonts w:ascii="Times New Roman" w:hAnsi="Times New Roman"/>
                <w:b w:val="0"/>
                <w:bCs w:val="0"/>
                <w:color w:val="000000"/>
              </w:rPr>
              <w:t xml:space="preserve">taff within the Service, some of whom may be State Registered Clinical Scientists, may be delegated to undertake specific roles and this may include acting as a Medical Physics Expert to provide scientific advice in radiotherapy equipment and radiation dosimetry matters, as required </w:t>
            </w:r>
            <w:r w:rsidRPr="008F104E">
              <w:rPr>
                <w:rFonts w:ascii="Times New Roman" w:hAnsi="Times New Roman"/>
                <w:b w:val="0"/>
                <w:bCs w:val="0"/>
                <w:color w:val="000000"/>
              </w:rPr>
              <w:lastRenderedPageBreak/>
              <w:t>by the Ionising Radiations (Medical Exposure) Regulations, and to act as System Manager, and/or System Administrator, for the Centre’s clinical radiotherapy and information management systems.</w:t>
            </w:r>
          </w:p>
          <w:p w14:paraId="1990A8A0" w14:textId="77777777" w:rsidR="009A2C9E" w:rsidRPr="00C8625B" w:rsidRDefault="009A2C9E" w:rsidP="004C0C80">
            <w:pPr>
              <w:pStyle w:val="BodyText2"/>
              <w:ind w:left="-14" w:right="56"/>
              <w:jc w:val="both"/>
              <w:rPr>
                <w:rFonts w:ascii="Times New Roman" w:hAnsi="Times New Roman"/>
                <w:b w:val="0"/>
                <w:bCs w:val="0"/>
                <w:color w:val="000000"/>
                <w:sz w:val="12"/>
              </w:rPr>
            </w:pPr>
          </w:p>
          <w:p w14:paraId="1990A8A1" w14:textId="62CBEF21" w:rsidR="009A2C9E" w:rsidRDefault="009A2C9E" w:rsidP="004C0C80">
            <w:pPr>
              <w:pStyle w:val="BodyText2"/>
              <w:numPr>
                <w:ilvl w:val="1"/>
                <w:numId w:val="31"/>
              </w:numPr>
              <w:tabs>
                <w:tab w:val="clear" w:pos="504"/>
              </w:tabs>
              <w:ind w:left="458" w:right="56" w:hanging="472"/>
              <w:jc w:val="both"/>
              <w:rPr>
                <w:rFonts w:ascii="Times New Roman" w:hAnsi="Times New Roman"/>
                <w:b w:val="0"/>
                <w:bCs w:val="0"/>
                <w:color w:val="000000"/>
              </w:rPr>
            </w:pPr>
            <w:r w:rsidRPr="008F104E">
              <w:rPr>
                <w:rFonts w:ascii="Times New Roman" w:hAnsi="Times New Roman"/>
                <w:b w:val="0"/>
                <w:bCs w:val="0"/>
                <w:color w:val="000000"/>
              </w:rPr>
              <w:t>Work carried out within the Service complies with the Beatson’s ISO 9001</w:t>
            </w:r>
            <w:r w:rsidR="001E014B">
              <w:rPr>
                <w:rFonts w:ascii="Times New Roman" w:hAnsi="Times New Roman"/>
                <w:b w:val="0"/>
                <w:bCs w:val="0"/>
                <w:color w:val="000000"/>
              </w:rPr>
              <w:t>(2015)</w:t>
            </w:r>
            <w:r w:rsidRPr="008F104E">
              <w:rPr>
                <w:rFonts w:ascii="Times New Roman" w:hAnsi="Times New Roman"/>
                <w:b w:val="0"/>
                <w:bCs w:val="0"/>
                <w:color w:val="000000"/>
              </w:rPr>
              <w:t xml:space="preserve"> Quality Management System and with legislation, including the Ioni</w:t>
            </w:r>
            <w:r w:rsidR="00245330">
              <w:rPr>
                <w:rFonts w:ascii="Times New Roman" w:hAnsi="Times New Roman"/>
                <w:b w:val="0"/>
                <w:bCs w:val="0"/>
                <w:color w:val="000000"/>
              </w:rPr>
              <w:t>sing Radiation Regulations (2017</w:t>
            </w:r>
            <w:r w:rsidRPr="008F104E">
              <w:rPr>
                <w:rFonts w:ascii="Times New Roman" w:hAnsi="Times New Roman"/>
                <w:b w:val="0"/>
                <w:bCs w:val="0"/>
                <w:color w:val="000000"/>
              </w:rPr>
              <w:t>) and the Ionising Radiation (Medi</w:t>
            </w:r>
            <w:r w:rsidR="00245330">
              <w:rPr>
                <w:rFonts w:ascii="Times New Roman" w:hAnsi="Times New Roman"/>
                <w:b w:val="0"/>
                <w:bCs w:val="0"/>
                <w:color w:val="000000"/>
              </w:rPr>
              <w:t>cal Exposures) Regulations (2017</w:t>
            </w:r>
            <w:r w:rsidRPr="008F104E">
              <w:rPr>
                <w:rFonts w:ascii="Times New Roman" w:hAnsi="Times New Roman"/>
                <w:b w:val="0"/>
                <w:bCs w:val="0"/>
                <w:color w:val="000000"/>
              </w:rPr>
              <w:t xml:space="preserve">), and staff participate in the ongoing development of quality systems and procedures. </w:t>
            </w:r>
          </w:p>
          <w:p w14:paraId="1990A8A2" w14:textId="77777777" w:rsidR="009A2C9E" w:rsidRPr="004C0C80" w:rsidRDefault="009A2C9E" w:rsidP="004C0C80">
            <w:pPr>
              <w:pStyle w:val="BodyText2"/>
              <w:ind w:right="56"/>
              <w:jc w:val="both"/>
              <w:rPr>
                <w:rFonts w:ascii="Times New Roman" w:hAnsi="Times New Roman" w:cs="Times New Roman"/>
                <w:b w:val="0"/>
                <w:sz w:val="12"/>
                <w:szCs w:val="12"/>
              </w:rPr>
            </w:pPr>
          </w:p>
        </w:tc>
      </w:tr>
      <w:tr w:rsidR="009A2C9E" w14:paraId="1990A8A5" w14:textId="77777777" w:rsidTr="006D6955">
        <w:tc>
          <w:tcPr>
            <w:tcW w:w="9906" w:type="dxa"/>
            <w:gridSpan w:val="3"/>
            <w:shd w:val="clear" w:color="auto" w:fill="C0C0C0"/>
          </w:tcPr>
          <w:p w14:paraId="1990A8A4" w14:textId="77777777" w:rsidR="009A2C9E" w:rsidRDefault="009A2C9E">
            <w:pPr>
              <w:ind w:right="-270"/>
              <w:rPr>
                <w:rFonts w:cs="Arial"/>
                <w:b/>
                <w:bCs/>
                <w:sz w:val="24"/>
                <w:szCs w:val="24"/>
              </w:rPr>
            </w:pPr>
            <w:r>
              <w:rPr>
                <w:rFonts w:cs="Arial"/>
                <w:b/>
                <w:bCs/>
                <w:sz w:val="24"/>
                <w:szCs w:val="24"/>
              </w:rPr>
              <w:lastRenderedPageBreak/>
              <w:t>6.  MAIN DUTIES/RESPONSIBILITIES</w:t>
            </w:r>
          </w:p>
        </w:tc>
      </w:tr>
      <w:tr w:rsidR="009A2C9E" w14:paraId="1990A92B" w14:textId="77777777" w:rsidTr="006D6955">
        <w:tc>
          <w:tcPr>
            <w:tcW w:w="9906" w:type="dxa"/>
            <w:gridSpan w:val="3"/>
          </w:tcPr>
          <w:p w14:paraId="1990A8A6" w14:textId="7799F2CE" w:rsidR="009A2C9E" w:rsidRPr="004C0C80" w:rsidRDefault="009A2C9E">
            <w:pPr>
              <w:ind w:right="-270"/>
              <w:rPr>
                <w:rFonts w:cs="Arial"/>
                <w:b/>
                <w:bCs/>
                <w:sz w:val="12"/>
                <w:szCs w:val="24"/>
              </w:rPr>
            </w:pPr>
          </w:p>
          <w:p w14:paraId="1990A8A7" w14:textId="77777777" w:rsidR="009A2C9E" w:rsidRDefault="009A2C9E" w:rsidP="004C0C80">
            <w:pPr>
              <w:numPr>
                <w:ilvl w:val="0"/>
                <w:numId w:val="19"/>
              </w:numPr>
              <w:tabs>
                <w:tab w:val="clear" w:pos="540"/>
              </w:tabs>
              <w:ind w:right="74" w:hanging="506"/>
              <w:jc w:val="both"/>
              <w:rPr>
                <w:rFonts w:ascii="Times New Roman" w:hAnsi="Times New Roman"/>
                <w:b/>
                <w:bCs/>
                <w:color w:val="000000"/>
                <w:sz w:val="24"/>
              </w:rPr>
            </w:pPr>
            <w:r>
              <w:rPr>
                <w:rFonts w:ascii="Times New Roman" w:hAnsi="Times New Roman"/>
                <w:b/>
                <w:bCs/>
                <w:color w:val="000000"/>
                <w:sz w:val="24"/>
              </w:rPr>
              <w:t>Managerial</w:t>
            </w:r>
          </w:p>
          <w:p w14:paraId="1990A8A8" w14:textId="77777777" w:rsidR="009A2C9E" w:rsidRDefault="009A2C9E" w:rsidP="004C0C80">
            <w:pPr>
              <w:tabs>
                <w:tab w:val="num" w:pos="720"/>
              </w:tabs>
              <w:ind w:left="154" w:right="74" w:hanging="506"/>
              <w:jc w:val="both"/>
              <w:rPr>
                <w:rFonts w:ascii="Times New Roman" w:hAnsi="Times New Roman"/>
                <w:color w:val="FF0000"/>
                <w:sz w:val="8"/>
                <w:szCs w:val="8"/>
              </w:rPr>
            </w:pPr>
          </w:p>
          <w:p w14:paraId="1990A8A9" w14:textId="2721F758" w:rsidR="009A2C9E" w:rsidRDefault="0024182C" w:rsidP="004C0C80">
            <w:pPr>
              <w:ind w:left="34"/>
              <w:jc w:val="both"/>
              <w:rPr>
                <w:rFonts w:ascii="Times New Roman" w:hAnsi="Times New Roman"/>
                <w:color w:val="000000"/>
                <w:sz w:val="24"/>
                <w:szCs w:val="24"/>
              </w:rPr>
            </w:pPr>
            <w:r>
              <w:rPr>
                <w:rFonts w:ascii="Times New Roman" w:hAnsi="Times New Roman"/>
                <w:sz w:val="24"/>
                <w:szCs w:val="24"/>
              </w:rPr>
              <w:t xml:space="preserve">The Consultant Clinical Scientist, </w:t>
            </w:r>
            <w:r>
              <w:rPr>
                <w:rFonts w:ascii="Times New Roman" w:hAnsi="Times New Roman"/>
                <w:color w:val="000000"/>
                <w:sz w:val="24"/>
              </w:rPr>
              <w:t xml:space="preserve">works </w:t>
            </w:r>
            <w:r>
              <w:rPr>
                <w:rFonts w:ascii="Times New Roman" w:hAnsi="Times New Roman"/>
                <w:color w:val="000000"/>
                <w:sz w:val="24"/>
                <w:szCs w:val="24"/>
              </w:rPr>
              <w:t xml:space="preserve">to plan, design, prioritise and deliver specialist scientific to support to meet the Beatson’s requirements, with emphasis on the clinical use and development of </w:t>
            </w:r>
            <w:r w:rsidR="00F37893">
              <w:rPr>
                <w:rFonts w:ascii="Times New Roman" w:hAnsi="Times New Roman"/>
                <w:color w:val="000000"/>
                <w:sz w:val="24"/>
                <w:szCs w:val="24"/>
              </w:rPr>
              <w:t>SABR techniques</w:t>
            </w:r>
            <w:r>
              <w:rPr>
                <w:rFonts w:ascii="Times New Roman" w:hAnsi="Times New Roman"/>
                <w:color w:val="000000"/>
                <w:sz w:val="24"/>
                <w:szCs w:val="24"/>
              </w:rPr>
              <w:t xml:space="preserve"> in treatment planning, imaging and </w:t>
            </w:r>
            <w:r w:rsidR="00F37893">
              <w:rPr>
                <w:rFonts w:ascii="Times New Roman" w:hAnsi="Times New Roman"/>
                <w:color w:val="000000"/>
                <w:sz w:val="24"/>
                <w:szCs w:val="24"/>
              </w:rPr>
              <w:t xml:space="preserve">dose </w:t>
            </w:r>
            <w:r>
              <w:rPr>
                <w:rFonts w:ascii="Times New Roman" w:hAnsi="Times New Roman"/>
                <w:color w:val="000000"/>
                <w:sz w:val="24"/>
                <w:szCs w:val="24"/>
              </w:rPr>
              <w:t>verification.  The postholder:</w:t>
            </w:r>
            <w:r>
              <w:rPr>
                <w:rFonts w:ascii="Times New Roman" w:hAnsi="Times New Roman"/>
                <w:sz w:val="24"/>
                <w:szCs w:val="24"/>
              </w:rPr>
              <w:br/>
            </w:r>
          </w:p>
          <w:p w14:paraId="1990A8AA" w14:textId="77777777" w:rsidR="009A2C9E" w:rsidRPr="00AC3C77" w:rsidRDefault="009A2C9E" w:rsidP="004C0C80">
            <w:pPr>
              <w:jc w:val="both"/>
              <w:rPr>
                <w:rFonts w:ascii="Times New Roman" w:hAnsi="Times New Roman"/>
                <w:sz w:val="12"/>
                <w:szCs w:val="24"/>
              </w:rPr>
            </w:pPr>
          </w:p>
          <w:p w14:paraId="1990A8AB" w14:textId="77777777" w:rsidR="009A2C9E" w:rsidRPr="004C0C80" w:rsidRDefault="009A2C9E" w:rsidP="004C0C80">
            <w:pPr>
              <w:pStyle w:val="ListParagraph"/>
              <w:numPr>
                <w:ilvl w:val="0"/>
                <w:numId w:val="18"/>
              </w:numPr>
              <w:ind w:right="56"/>
              <w:jc w:val="both"/>
              <w:rPr>
                <w:rFonts w:ascii="Times New Roman" w:hAnsi="Times New Roman"/>
                <w:vanish/>
                <w:sz w:val="24"/>
                <w:szCs w:val="24"/>
              </w:rPr>
            </w:pPr>
          </w:p>
          <w:p w14:paraId="1990A8AC" w14:textId="77777777" w:rsidR="009A2C9E" w:rsidRPr="004C0C80" w:rsidRDefault="009A2C9E" w:rsidP="004C0C80">
            <w:pPr>
              <w:pStyle w:val="ListParagraph"/>
              <w:numPr>
                <w:ilvl w:val="0"/>
                <w:numId w:val="18"/>
              </w:numPr>
              <w:ind w:right="56"/>
              <w:jc w:val="both"/>
              <w:rPr>
                <w:rFonts w:ascii="Times New Roman" w:hAnsi="Times New Roman"/>
                <w:vanish/>
                <w:sz w:val="24"/>
                <w:szCs w:val="24"/>
              </w:rPr>
            </w:pPr>
          </w:p>
          <w:p w14:paraId="3A793C4E" w14:textId="5A91D16A" w:rsidR="004A6193" w:rsidRPr="00F37893" w:rsidRDefault="00F37893" w:rsidP="004A6193">
            <w:pPr>
              <w:pStyle w:val="BodyText2"/>
              <w:numPr>
                <w:ilvl w:val="1"/>
                <w:numId w:val="18"/>
              </w:numPr>
              <w:tabs>
                <w:tab w:val="clear" w:pos="514"/>
                <w:tab w:val="num" w:pos="760"/>
              </w:tabs>
              <w:ind w:left="760" w:right="56" w:hanging="606"/>
              <w:jc w:val="both"/>
              <w:rPr>
                <w:rFonts w:ascii="Times New Roman" w:hAnsi="Times New Roman" w:cs="Times New Roman"/>
                <w:b w:val="0"/>
              </w:rPr>
            </w:pPr>
            <w:r>
              <w:rPr>
                <w:rFonts w:ascii="Times New Roman" w:hAnsi="Times New Roman" w:cs="Times New Roman"/>
                <w:b w:val="0"/>
              </w:rPr>
              <w:t>Is r</w:t>
            </w:r>
            <w:r w:rsidR="00F219A3" w:rsidRPr="00F219A3">
              <w:rPr>
                <w:rFonts w:ascii="Times New Roman" w:hAnsi="Times New Roman" w:cs="Times New Roman"/>
                <w:b w:val="0"/>
              </w:rPr>
              <w:t xml:space="preserve">esponsible to the Scientific Lead (Clinical Planning &amp; Imaging) </w:t>
            </w:r>
            <w:r>
              <w:rPr>
                <w:rFonts w:ascii="Times New Roman" w:hAnsi="Times New Roman" w:cs="Times New Roman"/>
                <w:b w:val="0"/>
              </w:rPr>
              <w:t xml:space="preserve">for the </w:t>
            </w:r>
            <w:r w:rsidR="004A6193">
              <w:rPr>
                <w:rFonts w:ascii="Times New Roman" w:hAnsi="Times New Roman" w:cs="Times New Roman"/>
                <w:b w:val="0"/>
              </w:rPr>
              <w:t xml:space="preserve">scientific </w:t>
            </w:r>
            <w:r w:rsidR="004A6193" w:rsidRPr="00053EED">
              <w:rPr>
                <w:rFonts w:ascii="Times New Roman" w:hAnsi="Times New Roman" w:cs="Times New Roman"/>
                <w:b w:val="0"/>
              </w:rPr>
              <w:t xml:space="preserve">management of the </w:t>
            </w:r>
            <w:r>
              <w:rPr>
                <w:rFonts w:ascii="Times New Roman" w:hAnsi="Times New Roman" w:cs="Times New Roman"/>
                <w:b w:val="0"/>
              </w:rPr>
              <w:t xml:space="preserve">SABR planning and imaging service within the Radiotherapy Physics. </w:t>
            </w:r>
            <w:r w:rsidR="004A6193" w:rsidRPr="00186F81">
              <w:rPr>
                <w:rFonts w:ascii="Times New Roman" w:hAnsi="Times New Roman" w:cs="Times New Roman"/>
                <w:b w:val="0"/>
                <w:bCs w:val="0"/>
                <w:color w:val="000000"/>
              </w:rPr>
              <w:t xml:space="preserve">This includes supervising and contributing to the management and monitoring of work and the service provided, including the commissioning, </w:t>
            </w:r>
            <w:r w:rsidR="004A6193">
              <w:rPr>
                <w:rFonts w:ascii="Times New Roman" w:hAnsi="Times New Roman" w:cs="Times New Roman"/>
                <w:b w:val="0"/>
                <w:bCs w:val="0"/>
                <w:color w:val="000000"/>
              </w:rPr>
              <w:t xml:space="preserve">software </w:t>
            </w:r>
            <w:r w:rsidR="004A6193" w:rsidRPr="00186F81">
              <w:rPr>
                <w:rFonts w:ascii="Times New Roman" w:hAnsi="Times New Roman" w:cs="Times New Roman"/>
                <w:b w:val="0"/>
                <w:bCs w:val="0"/>
                <w:color w:val="000000"/>
              </w:rPr>
              <w:t>development</w:t>
            </w:r>
            <w:r w:rsidR="004A6193">
              <w:rPr>
                <w:rFonts w:ascii="Times New Roman" w:hAnsi="Times New Roman" w:cs="Times New Roman"/>
                <w:b w:val="0"/>
                <w:bCs w:val="0"/>
                <w:color w:val="000000"/>
              </w:rPr>
              <w:t xml:space="preserve">, quality control testing and development </w:t>
            </w:r>
            <w:r w:rsidR="004A6193" w:rsidRPr="00186F81">
              <w:rPr>
                <w:rFonts w:ascii="Times New Roman" w:hAnsi="Times New Roman" w:cs="Times New Roman"/>
                <w:b w:val="0"/>
                <w:bCs w:val="0"/>
                <w:color w:val="000000"/>
              </w:rPr>
              <w:t xml:space="preserve">of highly complex, high capital value radiotherapy </w:t>
            </w:r>
            <w:r w:rsidR="004A6193">
              <w:rPr>
                <w:rFonts w:ascii="Times New Roman" w:hAnsi="Times New Roman" w:cs="Times New Roman"/>
                <w:b w:val="0"/>
                <w:bCs w:val="0"/>
                <w:color w:val="000000"/>
              </w:rPr>
              <w:t xml:space="preserve">planning </w:t>
            </w:r>
            <w:r>
              <w:rPr>
                <w:rFonts w:ascii="Times New Roman" w:hAnsi="Times New Roman" w:cs="Times New Roman"/>
                <w:b w:val="0"/>
                <w:bCs w:val="0"/>
                <w:color w:val="000000"/>
              </w:rPr>
              <w:t xml:space="preserve">and imaging </w:t>
            </w:r>
            <w:r w:rsidR="004A6193" w:rsidRPr="00186F81">
              <w:rPr>
                <w:rFonts w:ascii="Times New Roman" w:hAnsi="Times New Roman" w:cs="Times New Roman"/>
                <w:b w:val="0"/>
                <w:bCs w:val="0"/>
                <w:color w:val="000000"/>
              </w:rPr>
              <w:t>systems and equipment</w:t>
            </w:r>
            <w:r w:rsidR="004A6193">
              <w:rPr>
                <w:rFonts w:ascii="Times New Roman" w:hAnsi="Times New Roman" w:cs="Times New Roman"/>
                <w:b w:val="0"/>
                <w:bCs w:val="0"/>
                <w:color w:val="000000"/>
              </w:rPr>
              <w:t xml:space="preserve">. </w:t>
            </w:r>
          </w:p>
          <w:p w14:paraId="271BBE07" w14:textId="04E8143D" w:rsidR="00F37893" w:rsidRPr="004A6193" w:rsidRDefault="00F37893" w:rsidP="004A6193">
            <w:pPr>
              <w:pStyle w:val="BodyText2"/>
              <w:numPr>
                <w:ilvl w:val="1"/>
                <w:numId w:val="18"/>
              </w:numPr>
              <w:tabs>
                <w:tab w:val="clear" w:pos="514"/>
                <w:tab w:val="num" w:pos="760"/>
              </w:tabs>
              <w:ind w:left="760" w:right="56" w:hanging="606"/>
              <w:jc w:val="both"/>
              <w:rPr>
                <w:rFonts w:ascii="Times New Roman" w:hAnsi="Times New Roman" w:cs="Times New Roman"/>
                <w:b w:val="0"/>
              </w:rPr>
            </w:pPr>
            <w:r>
              <w:rPr>
                <w:rFonts w:ascii="Times New Roman" w:hAnsi="Times New Roman" w:cs="Times New Roman"/>
                <w:b w:val="0"/>
                <w:bCs w:val="0"/>
                <w:color w:val="000000"/>
              </w:rPr>
              <w:t>Is accountable, through the Scientific Lead, Deputy Head and Head of Radiotherapy Physics  to the Scottish Radiotherapy Programme Board (SPRB), for the management and development of Oligometastatic SABR at the B</w:t>
            </w:r>
            <w:r w:rsidR="00EF0D90">
              <w:rPr>
                <w:rFonts w:ascii="Times New Roman" w:hAnsi="Times New Roman" w:cs="Times New Roman"/>
                <w:b w:val="0"/>
                <w:bCs w:val="0"/>
                <w:color w:val="000000"/>
              </w:rPr>
              <w:t>eatson, and for providing advice and support to the wider SOSN.  This will include providing service updates to the SOSN meeting framework.</w:t>
            </w:r>
          </w:p>
          <w:p w14:paraId="7E9476E6" w14:textId="77777777" w:rsidR="004A6193" w:rsidRDefault="004A6193" w:rsidP="004A6193">
            <w:pPr>
              <w:pStyle w:val="BodyText2"/>
              <w:numPr>
                <w:ilvl w:val="1"/>
                <w:numId w:val="18"/>
              </w:numPr>
              <w:tabs>
                <w:tab w:val="clear" w:pos="514"/>
                <w:tab w:val="num" w:pos="760"/>
              </w:tabs>
              <w:ind w:left="760" w:right="56" w:hanging="606"/>
              <w:jc w:val="both"/>
              <w:rPr>
                <w:rFonts w:ascii="Times New Roman" w:hAnsi="Times New Roman" w:cs="Times New Roman"/>
                <w:b w:val="0"/>
                <w:bCs w:val="0"/>
                <w:color w:val="000000"/>
              </w:rPr>
            </w:pPr>
            <w:r>
              <w:rPr>
                <w:rFonts w:ascii="Times New Roman" w:hAnsi="Times New Roman" w:cs="Times New Roman"/>
                <w:b w:val="0"/>
                <w:bCs w:val="0"/>
                <w:color w:val="000000"/>
              </w:rPr>
              <w:t>Implements quality standards, prepares written protocols complying with the Beatson’s Quality System and provides a range of support services in accordance with national requirements and consistent with the Beatson’s reputation as an international centre of excellence.</w:t>
            </w:r>
          </w:p>
          <w:p w14:paraId="0F19E14B" w14:textId="24E3174C" w:rsidR="004A6193" w:rsidRDefault="004A6193" w:rsidP="004A6193">
            <w:pPr>
              <w:pStyle w:val="BodyText2"/>
              <w:numPr>
                <w:ilvl w:val="1"/>
                <w:numId w:val="18"/>
              </w:numPr>
              <w:tabs>
                <w:tab w:val="clear" w:pos="514"/>
                <w:tab w:val="num" w:pos="760"/>
              </w:tabs>
              <w:ind w:left="760" w:right="56" w:hanging="606"/>
              <w:jc w:val="both"/>
              <w:rPr>
                <w:rFonts w:ascii="Times New Roman" w:hAnsi="Times New Roman" w:cs="Times New Roman"/>
                <w:b w:val="0"/>
                <w:bCs w:val="0"/>
                <w:color w:val="000000"/>
              </w:rPr>
            </w:pPr>
            <w:r w:rsidRPr="008645CD">
              <w:rPr>
                <w:rFonts w:ascii="Times New Roman" w:hAnsi="Times New Roman" w:cs="Times New Roman"/>
                <w:b w:val="0"/>
                <w:bCs w:val="0"/>
                <w:color w:val="000000"/>
              </w:rPr>
              <w:t xml:space="preserve">Deputises for the </w:t>
            </w:r>
            <w:r w:rsidR="001E014B">
              <w:rPr>
                <w:rFonts w:ascii="Times New Roman" w:hAnsi="Times New Roman" w:cs="Times New Roman"/>
                <w:b w:val="0"/>
                <w:bCs w:val="0"/>
                <w:color w:val="000000"/>
              </w:rPr>
              <w:t>Scientific Lead (Clinical Planning &amp; Imaging)</w:t>
            </w:r>
            <w:r>
              <w:rPr>
                <w:rFonts w:ascii="Times New Roman" w:hAnsi="Times New Roman" w:cs="Times New Roman"/>
                <w:b w:val="0"/>
                <w:bCs w:val="0"/>
                <w:color w:val="000000"/>
              </w:rPr>
              <w:t xml:space="preserve"> </w:t>
            </w:r>
            <w:r w:rsidR="00BE5699" w:rsidRPr="00EA6604">
              <w:rPr>
                <w:rFonts w:ascii="Times New Roman" w:hAnsi="Times New Roman" w:cs="Times New Roman"/>
                <w:b w:val="0"/>
                <w:bCs w:val="0"/>
              </w:rPr>
              <w:t xml:space="preserve">for short term cover </w:t>
            </w:r>
            <w:r w:rsidRPr="008645CD">
              <w:rPr>
                <w:rFonts w:ascii="Times New Roman" w:hAnsi="Times New Roman" w:cs="Times New Roman"/>
                <w:b w:val="0"/>
                <w:bCs w:val="0"/>
                <w:color w:val="000000"/>
              </w:rPr>
              <w:t>as appropriate.</w:t>
            </w:r>
          </w:p>
          <w:p w14:paraId="5777A1D3" w14:textId="370176E2" w:rsidR="00B17F44" w:rsidRDefault="00BE5699" w:rsidP="00B17F44">
            <w:pPr>
              <w:pStyle w:val="BodyText2"/>
              <w:numPr>
                <w:ilvl w:val="1"/>
                <w:numId w:val="18"/>
              </w:numPr>
              <w:tabs>
                <w:tab w:val="clear" w:pos="514"/>
                <w:tab w:val="num" w:pos="760"/>
              </w:tabs>
              <w:ind w:left="760" w:right="56" w:hanging="606"/>
              <w:jc w:val="both"/>
              <w:rPr>
                <w:rFonts w:ascii="Times New Roman" w:hAnsi="Times New Roman" w:cs="Times New Roman"/>
                <w:b w:val="0"/>
              </w:rPr>
            </w:pPr>
            <w:r>
              <w:rPr>
                <w:rFonts w:ascii="Times New Roman" w:hAnsi="Times New Roman" w:cs="Times New Roman"/>
                <w:b w:val="0"/>
              </w:rPr>
              <w:t xml:space="preserve">Responsible to the </w:t>
            </w:r>
            <w:r w:rsidR="001E014B">
              <w:rPr>
                <w:rFonts w:ascii="Times New Roman" w:hAnsi="Times New Roman" w:cs="Times New Roman"/>
                <w:b w:val="0"/>
              </w:rPr>
              <w:t>Scientific Lead (Clinical Planning &amp; Imaging)</w:t>
            </w:r>
            <w:r>
              <w:rPr>
                <w:rFonts w:ascii="Times New Roman" w:hAnsi="Times New Roman" w:cs="Times New Roman"/>
                <w:b w:val="0"/>
              </w:rPr>
              <w:t xml:space="preserve"> for the safe interpretation and implementation of the recommendations and requirements of statutory legislation and extant national and international protocols, where appropriate, in the safe use, calibration and quality control testing of the comprehensive range of radiotherapy equipment in the Department used for the purposes of treatment planning and imaging for external beam planning and brachytherapy treatments.</w:t>
            </w:r>
            <w:r w:rsidR="00B17F44">
              <w:rPr>
                <w:rFonts w:ascii="Times New Roman" w:hAnsi="Times New Roman" w:cs="Times New Roman"/>
                <w:b w:val="0"/>
              </w:rPr>
              <w:t xml:space="preserve"> </w:t>
            </w:r>
          </w:p>
          <w:p w14:paraId="4B827FAE" w14:textId="3C055442" w:rsidR="00B17F44" w:rsidRPr="004565C2" w:rsidRDefault="00104E4C" w:rsidP="00B17F44">
            <w:pPr>
              <w:pStyle w:val="BodyText2"/>
              <w:numPr>
                <w:ilvl w:val="1"/>
                <w:numId w:val="18"/>
              </w:numPr>
              <w:tabs>
                <w:tab w:val="clear" w:pos="514"/>
                <w:tab w:val="num" w:pos="760"/>
              </w:tabs>
              <w:ind w:left="760" w:right="56" w:hanging="606"/>
              <w:jc w:val="both"/>
              <w:rPr>
                <w:rFonts w:ascii="Times New Roman" w:hAnsi="Times New Roman" w:cs="Times New Roman"/>
                <w:b w:val="0"/>
              </w:rPr>
            </w:pPr>
            <w:r w:rsidRPr="004565C2">
              <w:rPr>
                <w:rFonts w:ascii="Times New Roman" w:hAnsi="Times New Roman" w:cs="Times New Roman"/>
                <w:b w:val="0"/>
              </w:rPr>
              <w:t xml:space="preserve">Supports the Scientific Lead </w:t>
            </w:r>
            <w:r w:rsidRPr="004565C2">
              <w:rPr>
                <w:rFonts w:ascii="Times New Roman" w:hAnsi="Times New Roman" w:cs="Times New Roman"/>
                <w:b w:val="0"/>
                <w:bCs w:val="0"/>
              </w:rPr>
              <w:t xml:space="preserve">(Clinical Planning &amp; Imaging) </w:t>
            </w:r>
            <w:r w:rsidRPr="004565C2">
              <w:rPr>
                <w:rFonts w:ascii="Times New Roman" w:hAnsi="Times New Roman" w:cs="Times New Roman"/>
                <w:b w:val="0"/>
              </w:rPr>
              <w:t>to ensure</w:t>
            </w:r>
            <w:r w:rsidR="00B17F44" w:rsidRPr="004565C2">
              <w:rPr>
                <w:rFonts w:ascii="Times New Roman" w:hAnsi="Times New Roman" w:cs="Times New Roman"/>
                <w:b w:val="0"/>
              </w:rPr>
              <w:t xml:space="preserve"> that </w:t>
            </w:r>
            <w:r w:rsidR="00B17F44" w:rsidRPr="004565C2">
              <w:rPr>
                <w:rFonts w:ascii="Times New Roman" w:hAnsi="Times New Roman"/>
                <w:b w:val="0"/>
              </w:rPr>
              <w:t xml:space="preserve">staff are trained and available to support clinical demand, </w:t>
            </w:r>
            <w:r w:rsidR="001E014B" w:rsidRPr="004565C2">
              <w:rPr>
                <w:rFonts w:ascii="Times New Roman" w:hAnsi="Times New Roman"/>
                <w:b w:val="0"/>
              </w:rPr>
              <w:t>are available to provide expert scientific advice to clinical and radiography staff</w:t>
            </w:r>
            <w:r w:rsidR="00ED5A26" w:rsidRPr="004565C2">
              <w:rPr>
                <w:rFonts w:ascii="Times New Roman" w:hAnsi="Times New Roman"/>
                <w:b w:val="0"/>
              </w:rPr>
              <w:t xml:space="preserve"> at both the Gartnavel and Lanarkshire Beatson sites</w:t>
            </w:r>
            <w:r w:rsidR="001E014B" w:rsidRPr="004565C2">
              <w:rPr>
                <w:rFonts w:ascii="Times New Roman" w:hAnsi="Times New Roman"/>
                <w:b w:val="0"/>
              </w:rPr>
              <w:t xml:space="preserve">, </w:t>
            </w:r>
            <w:r w:rsidR="00B17F44" w:rsidRPr="004565C2">
              <w:rPr>
                <w:rFonts w:ascii="Times New Roman" w:hAnsi="Times New Roman"/>
                <w:b w:val="0"/>
              </w:rPr>
              <w:t>and that systems and procedures are fully maintained in accordance with clinical requi</w:t>
            </w:r>
            <w:r w:rsidR="00ED5A26" w:rsidRPr="004565C2">
              <w:rPr>
                <w:rFonts w:ascii="Times New Roman" w:hAnsi="Times New Roman"/>
                <w:b w:val="0"/>
              </w:rPr>
              <w:t>rements at both sites.  Fulfilment of this responsibility is likely to require regular attendance at the Lanarkshire Beatson site, typically for approximately 20% of the working time.</w:t>
            </w:r>
          </w:p>
          <w:p w14:paraId="04594CA8" w14:textId="092822AF" w:rsidR="00B17F44" w:rsidRPr="00B17F44" w:rsidRDefault="00B17F44" w:rsidP="00B17F44">
            <w:pPr>
              <w:pStyle w:val="BodyText2"/>
              <w:numPr>
                <w:ilvl w:val="1"/>
                <w:numId w:val="18"/>
              </w:numPr>
              <w:tabs>
                <w:tab w:val="clear" w:pos="514"/>
                <w:tab w:val="num" w:pos="760"/>
              </w:tabs>
              <w:ind w:left="760" w:right="56" w:hanging="606"/>
              <w:jc w:val="both"/>
              <w:rPr>
                <w:rFonts w:ascii="Times New Roman" w:hAnsi="Times New Roman" w:cs="Times New Roman"/>
                <w:b w:val="0"/>
              </w:rPr>
            </w:pPr>
            <w:r w:rsidRPr="00B17F44">
              <w:rPr>
                <w:rFonts w:ascii="Times New Roman" w:hAnsi="Times New Roman" w:cs="Times New Roman"/>
                <w:b w:val="0"/>
              </w:rPr>
              <w:t xml:space="preserve">Responsible for planning, designing and directing the programmes of quality assurance necessary for optimum </w:t>
            </w:r>
            <w:r w:rsidR="000C016C">
              <w:rPr>
                <w:rFonts w:ascii="Times New Roman" w:hAnsi="Times New Roman" w:cs="Times New Roman"/>
                <w:b w:val="0"/>
              </w:rPr>
              <w:t>running of the SABR service and</w:t>
            </w:r>
            <w:r w:rsidRPr="00B17F44">
              <w:rPr>
                <w:rFonts w:ascii="Times New Roman" w:hAnsi="Times New Roman" w:cs="Times New Roman"/>
                <w:b w:val="0"/>
              </w:rPr>
              <w:t xml:space="preserve"> related equipment in the Centre, consistent with extant national standards and radiation legislation.</w:t>
            </w:r>
          </w:p>
          <w:p w14:paraId="01A92FFF" w14:textId="235F2447" w:rsidR="00CB7FCC" w:rsidRPr="00104E4C" w:rsidRDefault="009A7736" w:rsidP="00CB7FCC">
            <w:pPr>
              <w:pStyle w:val="BodyText2"/>
              <w:numPr>
                <w:ilvl w:val="1"/>
                <w:numId w:val="18"/>
              </w:numPr>
              <w:tabs>
                <w:tab w:val="clear" w:pos="514"/>
                <w:tab w:val="num" w:pos="760"/>
              </w:tabs>
              <w:ind w:left="760" w:right="56" w:hanging="606"/>
              <w:jc w:val="both"/>
              <w:rPr>
                <w:rFonts w:ascii="Times New Roman" w:hAnsi="Times New Roman" w:cs="Times New Roman"/>
                <w:b w:val="0"/>
              </w:rPr>
            </w:pPr>
            <w:r w:rsidRPr="00104E4C">
              <w:rPr>
                <w:rFonts w:ascii="Times New Roman" w:hAnsi="Times New Roman" w:cs="Times New Roman"/>
                <w:b w:val="0"/>
              </w:rPr>
              <w:t>Supports</w:t>
            </w:r>
            <w:r w:rsidR="00B17F44" w:rsidRPr="00104E4C">
              <w:rPr>
                <w:rFonts w:ascii="Times New Roman" w:hAnsi="Times New Roman" w:cs="Times New Roman"/>
                <w:b w:val="0"/>
              </w:rPr>
              <w:t xml:space="preserve"> the System Manager, for the all specialised software and computer systems implemented by Radiotherapy Treatment Planning Section, used in the support radiotherapy treatment planning, quality assurance and other clinical and scientific purposes for accurate </w:t>
            </w:r>
            <w:r w:rsidR="00B17F44" w:rsidRPr="00104E4C">
              <w:rPr>
                <w:rFonts w:ascii="Times New Roman" w:hAnsi="Times New Roman" w:cs="Times New Roman"/>
                <w:b w:val="0"/>
              </w:rPr>
              <w:lastRenderedPageBreak/>
              <w:t>patient treatments. May act as a System Administrator, where designated</w:t>
            </w:r>
            <w:r w:rsidRPr="00104E4C">
              <w:rPr>
                <w:rFonts w:ascii="Times New Roman" w:hAnsi="Times New Roman" w:cs="Times New Roman"/>
                <w:b w:val="0"/>
              </w:rPr>
              <w:t xml:space="preserve"> by the Scientific Lead (Clinical Planning &amp; Imaging)</w:t>
            </w:r>
            <w:r w:rsidR="00B17F44" w:rsidRPr="00104E4C">
              <w:rPr>
                <w:rFonts w:ascii="Times New Roman" w:hAnsi="Times New Roman" w:cs="Times New Roman"/>
                <w:b w:val="0"/>
              </w:rPr>
              <w:t>, for aspects of one or more of the radiotherapy information, image and management systems, ensuring appropriate and safe configuration of such systems.</w:t>
            </w:r>
          </w:p>
          <w:p w14:paraId="50C7153C" w14:textId="2FCEC256" w:rsidR="00CB7FCC" w:rsidRDefault="00CB7FCC" w:rsidP="00CB7FCC">
            <w:pPr>
              <w:pStyle w:val="BodyText2"/>
              <w:numPr>
                <w:ilvl w:val="1"/>
                <w:numId w:val="18"/>
              </w:numPr>
              <w:tabs>
                <w:tab w:val="clear" w:pos="514"/>
                <w:tab w:val="num" w:pos="760"/>
              </w:tabs>
              <w:ind w:left="760" w:right="56" w:hanging="606"/>
              <w:jc w:val="both"/>
              <w:rPr>
                <w:rFonts w:ascii="Times New Roman" w:hAnsi="Times New Roman" w:cs="Times New Roman"/>
                <w:b w:val="0"/>
              </w:rPr>
            </w:pPr>
            <w:r w:rsidRPr="00CB7FCC">
              <w:rPr>
                <w:rFonts w:ascii="Times New Roman" w:hAnsi="Times New Roman" w:cs="Times New Roman"/>
                <w:b w:val="0"/>
              </w:rPr>
              <w:t>Takes the scientific lead in special projects as appropriate and where delegated related to service development, with emphasis on</w:t>
            </w:r>
            <w:r w:rsidR="000C016C">
              <w:rPr>
                <w:rFonts w:ascii="Times New Roman" w:hAnsi="Times New Roman" w:cs="Times New Roman"/>
                <w:b w:val="0"/>
              </w:rPr>
              <w:t xml:space="preserve"> SABR for oligometastatic and primary disease.</w:t>
            </w:r>
          </w:p>
          <w:p w14:paraId="4D1F9ABE" w14:textId="59BC1EB9" w:rsidR="00A159CC" w:rsidRPr="00A159CC" w:rsidRDefault="00A159CC" w:rsidP="00A159CC">
            <w:pPr>
              <w:pStyle w:val="BodyText2"/>
              <w:numPr>
                <w:ilvl w:val="1"/>
                <w:numId w:val="18"/>
              </w:numPr>
              <w:tabs>
                <w:tab w:val="clear" w:pos="514"/>
                <w:tab w:val="num" w:pos="760"/>
              </w:tabs>
              <w:ind w:left="760" w:right="56" w:hanging="606"/>
              <w:jc w:val="both"/>
              <w:rPr>
                <w:rFonts w:ascii="Times New Roman" w:hAnsi="Times New Roman" w:cs="Times New Roman"/>
                <w:b w:val="0"/>
              </w:rPr>
            </w:pPr>
            <w:r>
              <w:rPr>
                <w:rFonts w:ascii="Times New Roman" w:hAnsi="Times New Roman" w:cs="Times New Roman"/>
                <w:b w:val="0"/>
              </w:rPr>
              <w:t>Manages the training of multi-disciplinary staff in matters related to new radiotherapy technologies and new clinical techniques.</w:t>
            </w:r>
          </w:p>
          <w:p w14:paraId="2A44ED62" w14:textId="458EEBBB" w:rsidR="00CB7FCC" w:rsidRPr="00CB7FCC" w:rsidRDefault="00CB7FCC" w:rsidP="00CB7FCC">
            <w:pPr>
              <w:pStyle w:val="BodyText2"/>
              <w:numPr>
                <w:ilvl w:val="1"/>
                <w:numId w:val="18"/>
              </w:numPr>
              <w:tabs>
                <w:tab w:val="clear" w:pos="514"/>
                <w:tab w:val="num" w:pos="760"/>
              </w:tabs>
              <w:ind w:left="760" w:right="56" w:hanging="606"/>
              <w:jc w:val="both"/>
              <w:rPr>
                <w:rFonts w:ascii="Times New Roman" w:hAnsi="Times New Roman" w:cs="Times New Roman"/>
                <w:b w:val="0"/>
              </w:rPr>
            </w:pPr>
            <w:r w:rsidRPr="00CB7FCC">
              <w:rPr>
                <w:rFonts w:ascii="Times New Roman" w:hAnsi="Times New Roman" w:cs="Times New Roman"/>
                <w:b w:val="0"/>
                <w:bCs w:val="0"/>
              </w:rPr>
              <w:t xml:space="preserve">Supports the management and development of the BOC's ISO 9001 (2015) Quality System within </w:t>
            </w:r>
            <w:r>
              <w:rPr>
                <w:rFonts w:ascii="Times New Roman" w:hAnsi="Times New Roman" w:cs="Times New Roman"/>
                <w:b w:val="0"/>
                <w:bCs w:val="0"/>
              </w:rPr>
              <w:t>Treatment planning</w:t>
            </w:r>
            <w:r w:rsidRPr="00CB7FCC">
              <w:rPr>
                <w:rFonts w:ascii="Times New Roman" w:hAnsi="Times New Roman" w:cs="Times New Roman"/>
                <w:b w:val="0"/>
                <w:bCs w:val="0"/>
              </w:rPr>
              <w:t xml:space="preserve"> and the wider </w:t>
            </w:r>
            <w:r>
              <w:rPr>
                <w:rFonts w:ascii="Times New Roman" w:hAnsi="Times New Roman" w:cs="Times New Roman"/>
                <w:b w:val="0"/>
                <w:bCs w:val="0"/>
              </w:rPr>
              <w:t>Planning and Imaging</w:t>
            </w:r>
            <w:r w:rsidRPr="00CB7FCC">
              <w:rPr>
                <w:rFonts w:ascii="Times New Roman" w:hAnsi="Times New Roman" w:cs="Times New Roman"/>
                <w:b w:val="0"/>
                <w:bCs w:val="0"/>
              </w:rPr>
              <w:t xml:space="preserve"> Section, participating fully in all aspects of the Quality System within Radiotherapy Physics.</w:t>
            </w:r>
          </w:p>
          <w:p w14:paraId="2F5E2E8E" w14:textId="1C52B5A5" w:rsidR="00CB7FCC" w:rsidRPr="00A159CC" w:rsidRDefault="000E47BC" w:rsidP="00CB7FCC">
            <w:pPr>
              <w:numPr>
                <w:ilvl w:val="1"/>
                <w:numId w:val="18"/>
              </w:numPr>
              <w:tabs>
                <w:tab w:val="clear" w:pos="514"/>
              </w:tabs>
              <w:ind w:left="572" w:right="74" w:hanging="540"/>
              <w:jc w:val="both"/>
              <w:rPr>
                <w:rFonts w:ascii="Times New Roman" w:hAnsi="Times New Roman"/>
                <w:sz w:val="24"/>
              </w:rPr>
            </w:pPr>
            <w:r>
              <w:rPr>
                <w:rFonts w:ascii="Times New Roman" w:hAnsi="Times New Roman"/>
                <w:sz w:val="24"/>
              </w:rPr>
              <w:t xml:space="preserve">Supports the Scientific Lead (Clinical Planning &amp; Imaging) to ensure </w:t>
            </w:r>
            <w:r w:rsidR="00CB7FCC" w:rsidRPr="00A159CC">
              <w:rPr>
                <w:rFonts w:ascii="Times New Roman" w:hAnsi="Times New Roman"/>
                <w:sz w:val="24"/>
              </w:rPr>
              <w:t>that Clinical Scientists within Treatment Planning maintain and develop their experience in accordance with the Knowledge and Skills Framework (KSF), Continuing Professional Development (CPD) and requirements for Personal Development Planning (PDP).</w:t>
            </w:r>
          </w:p>
          <w:p w14:paraId="1990A8B2" w14:textId="36E68FFA" w:rsidR="009A2C9E" w:rsidRPr="00C553F0" w:rsidRDefault="00CB7FCC" w:rsidP="00C553F0">
            <w:pPr>
              <w:pStyle w:val="BodyText2"/>
              <w:numPr>
                <w:ilvl w:val="1"/>
                <w:numId w:val="18"/>
              </w:numPr>
              <w:tabs>
                <w:tab w:val="clear" w:pos="514"/>
              </w:tabs>
              <w:ind w:left="572" w:right="56" w:hanging="540"/>
              <w:jc w:val="both"/>
              <w:rPr>
                <w:rFonts w:ascii="Times New Roman" w:hAnsi="Times New Roman" w:cs="Times New Roman"/>
                <w:b w:val="0"/>
              </w:rPr>
            </w:pPr>
            <w:r w:rsidRPr="00EA6604">
              <w:rPr>
                <w:rFonts w:ascii="Times New Roman" w:hAnsi="Times New Roman" w:cs="Times New Roman"/>
                <w:b w:val="0"/>
              </w:rPr>
              <w:t xml:space="preserve">Ensures that the work undertaken by </w:t>
            </w:r>
            <w:r>
              <w:rPr>
                <w:rFonts w:ascii="Times New Roman" w:hAnsi="Times New Roman" w:cs="Times New Roman"/>
                <w:b w:val="0"/>
              </w:rPr>
              <w:t>the Treatment Planning</w:t>
            </w:r>
            <w:r w:rsidRPr="00EA6604">
              <w:rPr>
                <w:rFonts w:ascii="Times New Roman" w:hAnsi="Times New Roman" w:cs="Times New Roman"/>
                <w:b w:val="0"/>
              </w:rPr>
              <w:t xml:space="preserve"> Section complies with the Health and Safety at Work, Etc Act (1974) and with other relevant extant legislation, national quality standards and T</w:t>
            </w:r>
            <w:r w:rsidR="00A159CC">
              <w:rPr>
                <w:rFonts w:ascii="Times New Roman" w:hAnsi="Times New Roman" w:cs="Times New Roman"/>
                <w:b w:val="0"/>
              </w:rPr>
              <w:t xml:space="preserve">rust Procedures, as appropriate. </w:t>
            </w:r>
          </w:p>
          <w:p w14:paraId="17299EBF" w14:textId="462E3DF7" w:rsidR="00204966" w:rsidRDefault="009A2C9E" w:rsidP="00204966">
            <w:pPr>
              <w:numPr>
                <w:ilvl w:val="1"/>
                <w:numId w:val="18"/>
              </w:numPr>
              <w:tabs>
                <w:tab w:val="clear" w:pos="514"/>
              </w:tabs>
              <w:ind w:left="459" w:right="74" w:hanging="459"/>
              <w:jc w:val="both"/>
              <w:rPr>
                <w:rFonts w:ascii="Times New Roman" w:hAnsi="Times New Roman"/>
                <w:sz w:val="24"/>
                <w:szCs w:val="24"/>
              </w:rPr>
            </w:pPr>
            <w:r w:rsidRPr="00AC3C77">
              <w:rPr>
                <w:rFonts w:ascii="Times New Roman" w:hAnsi="Times New Roman"/>
                <w:sz w:val="24"/>
                <w:szCs w:val="24"/>
              </w:rPr>
              <w:t xml:space="preserve">Takes responsibility for the </w:t>
            </w:r>
            <w:r>
              <w:rPr>
                <w:rFonts w:ascii="Times New Roman" w:hAnsi="Times New Roman"/>
                <w:sz w:val="24"/>
                <w:szCs w:val="24"/>
              </w:rPr>
              <w:t xml:space="preserve">timely and safe </w:t>
            </w:r>
            <w:r w:rsidRPr="00AC3C77">
              <w:rPr>
                <w:rFonts w:ascii="Times New Roman" w:hAnsi="Times New Roman"/>
                <w:sz w:val="24"/>
                <w:szCs w:val="24"/>
              </w:rPr>
              <w:t>production and accuracy of optimised treatment plans for patients receiving radiotherapy treatments</w:t>
            </w:r>
            <w:r>
              <w:rPr>
                <w:rFonts w:ascii="Times New Roman" w:hAnsi="Times New Roman"/>
                <w:sz w:val="24"/>
                <w:szCs w:val="24"/>
              </w:rPr>
              <w:t>, to ensure national and local waiting time targets are achieved, and adopts efficient and effective methods to keep planning pathways at minimal and safe levels.</w:t>
            </w:r>
          </w:p>
          <w:p w14:paraId="1990A8CA" w14:textId="32BBBB90" w:rsidR="009A2C9E" w:rsidRPr="000C016C" w:rsidRDefault="009A2C9E" w:rsidP="00204966">
            <w:pPr>
              <w:numPr>
                <w:ilvl w:val="1"/>
                <w:numId w:val="18"/>
              </w:numPr>
              <w:tabs>
                <w:tab w:val="clear" w:pos="514"/>
              </w:tabs>
              <w:ind w:left="459" w:right="74" w:hanging="459"/>
              <w:jc w:val="both"/>
              <w:rPr>
                <w:rFonts w:ascii="Times New Roman" w:hAnsi="Times New Roman"/>
                <w:sz w:val="24"/>
                <w:szCs w:val="24"/>
              </w:rPr>
            </w:pPr>
            <w:r w:rsidRPr="00204966">
              <w:rPr>
                <w:rFonts w:ascii="Times New Roman" w:hAnsi="Times New Roman"/>
                <w:color w:val="000000"/>
                <w:sz w:val="24"/>
                <w:szCs w:val="24"/>
              </w:rPr>
              <w:t>Innovates and introduces novel planning and imaging techniques, developing policies, procedures and work instructions and implements changes arising from professional guidelines, new clinical trials, clinical practice and technology.  Liaise with clinical colleagues regarding the impact of changes and develop joint protocols where required.</w:t>
            </w:r>
          </w:p>
          <w:p w14:paraId="2A023270" w14:textId="454BC9BA" w:rsidR="000C016C" w:rsidRPr="000C016C" w:rsidRDefault="000C016C" w:rsidP="000C016C">
            <w:pPr>
              <w:numPr>
                <w:ilvl w:val="1"/>
                <w:numId w:val="18"/>
              </w:numPr>
              <w:tabs>
                <w:tab w:val="clear" w:pos="514"/>
              </w:tabs>
              <w:ind w:left="459" w:right="74" w:hanging="459"/>
              <w:jc w:val="both"/>
              <w:rPr>
                <w:rFonts w:ascii="Times New Roman" w:hAnsi="Times New Roman"/>
                <w:sz w:val="24"/>
                <w:szCs w:val="24"/>
              </w:rPr>
            </w:pPr>
            <w:r>
              <w:rPr>
                <w:rFonts w:ascii="Times New Roman" w:hAnsi="Times New Roman"/>
                <w:color w:val="000000"/>
                <w:sz w:val="24"/>
                <w:szCs w:val="24"/>
              </w:rPr>
              <w:t>As determined jointly by the Scientific Leads for Planning &amp; Imaging and for dosimetry &amp; Equipment, innovates and introduces new methods of dosimetric verification for SABR.</w:t>
            </w:r>
            <w:r w:rsidRPr="000C016C">
              <w:rPr>
                <w:rFonts w:ascii="Times New Roman" w:hAnsi="Times New Roman"/>
                <w:color w:val="000000"/>
                <w:sz w:val="24"/>
                <w:szCs w:val="24"/>
              </w:rPr>
              <w:t>Develops policy, procedures and work instructions and implements changes arising from professional guidelines, new clinical trials, clinical practice and technology</w:t>
            </w:r>
            <w:r>
              <w:rPr>
                <w:rFonts w:ascii="Times New Roman" w:hAnsi="Times New Roman"/>
                <w:color w:val="000000"/>
                <w:sz w:val="24"/>
                <w:szCs w:val="24"/>
              </w:rPr>
              <w:t xml:space="preserve"> associated with SABR</w:t>
            </w:r>
            <w:r w:rsidRPr="000C016C">
              <w:rPr>
                <w:rFonts w:ascii="Times New Roman" w:hAnsi="Times New Roman"/>
                <w:color w:val="000000"/>
                <w:sz w:val="24"/>
                <w:szCs w:val="24"/>
              </w:rPr>
              <w:t>.  Liaise with clinical colleagues regarding the impact of changes and develop joint protocols where required</w:t>
            </w:r>
          </w:p>
          <w:p w14:paraId="53838534" w14:textId="5FD2229B" w:rsidR="00204966" w:rsidRDefault="009A2C9E" w:rsidP="00AC3C77">
            <w:pPr>
              <w:numPr>
                <w:ilvl w:val="1"/>
                <w:numId w:val="18"/>
              </w:numPr>
              <w:tabs>
                <w:tab w:val="clear" w:pos="514"/>
              </w:tabs>
              <w:ind w:left="459" w:right="74" w:hanging="459"/>
              <w:jc w:val="both"/>
              <w:rPr>
                <w:rFonts w:ascii="Times New Roman" w:hAnsi="Times New Roman"/>
                <w:sz w:val="24"/>
                <w:szCs w:val="24"/>
              </w:rPr>
            </w:pPr>
            <w:r w:rsidRPr="00204966">
              <w:rPr>
                <w:rFonts w:ascii="Times New Roman" w:hAnsi="Times New Roman"/>
                <w:sz w:val="24"/>
                <w:szCs w:val="24"/>
              </w:rPr>
              <w:t xml:space="preserve">Undertakes Project Management as directed by the </w:t>
            </w:r>
            <w:r w:rsidR="001E014B">
              <w:rPr>
                <w:rFonts w:ascii="Times New Roman" w:hAnsi="Times New Roman"/>
                <w:sz w:val="24"/>
                <w:szCs w:val="24"/>
              </w:rPr>
              <w:t>Scientific Lead (Clinical Planning &amp; Imaging)</w:t>
            </w:r>
            <w:r w:rsidR="00204966">
              <w:rPr>
                <w:rFonts w:ascii="Times New Roman" w:hAnsi="Times New Roman"/>
                <w:sz w:val="24"/>
                <w:szCs w:val="24"/>
              </w:rPr>
              <w:t>.</w:t>
            </w:r>
          </w:p>
          <w:p w14:paraId="2BB75C75" w14:textId="114CE3BB" w:rsidR="00284AEE" w:rsidRDefault="00284AEE" w:rsidP="00AC3C77">
            <w:pPr>
              <w:numPr>
                <w:ilvl w:val="1"/>
                <w:numId w:val="18"/>
              </w:numPr>
              <w:tabs>
                <w:tab w:val="clear" w:pos="514"/>
              </w:tabs>
              <w:ind w:left="459" w:right="74" w:hanging="459"/>
              <w:jc w:val="both"/>
              <w:rPr>
                <w:rFonts w:ascii="Times New Roman" w:hAnsi="Times New Roman"/>
                <w:sz w:val="24"/>
                <w:szCs w:val="24"/>
              </w:rPr>
            </w:pPr>
            <w:r>
              <w:rPr>
                <w:rFonts w:ascii="Times New Roman" w:hAnsi="Times New Roman"/>
                <w:sz w:val="24"/>
                <w:szCs w:val="24"/>
              </w:rPr>
              <w:t>Liaises closely with the Scientific Lead fo</w:t>
            </w:r>
            <w:r w:rsidR="009B6175">
              <w:rPr>
                <w:rFonts w:ascii="Times New Roman" w:hAnsi="Times New Roman"/>
                <w:sz w:val="24"/>
                <w:szCs w:val="24"/>
              </w:rPr>
              <w:t>r</w:t>
            </w:r>
            <w:r>
              <w:rPr>
                <w:rFonts w:ascii="Times New Roman" w:hAnsi="Times New Roman"/>
                <w:sz w:val="24"/>
                <w:szCs w:val="24"/>
              </w:rPr>
              <w:t xml:space="preserve"> Dosimetry &amp; Equipment, and the Lead Dosimetry Physicist in the matters of common interest</w:t>
            </w:r>
            <w:r w:rsidR="000C016C">
              <w:rPr>
                <w:rFonts w:ascii="Times New Roman" w:hAnsi="Times New Roman"/>
                <w:sz w:val="24"/>
                <w:szCs w:val="24"/>
              </w:rPr>
              <w:t>, especially verification of SABR and</w:t>
            </w:r>
            <w:r>
              <w:rPr>
                <w:rFonts w:ascii="Times New Roman" w:hAnsi="Times New Roman"/>
                <w:sz w:val="24"/>
                <w:szCs w:val="24"/>
              </w:rPr>
              <w:t xml:space="preserve"> including management of planning system configuration data and in vivo dosimetry programmes.</w:t>
            </w:r>
          </w:p>
          <w:p w14:paraId="670105F1" w14:textId="77777777" w:rsidR="006E651B" w:rsidRDefault="009A2C9E" w:rsidP="00F116F7">
            <w:pPr>
              <w:numPr>
                <w:ilvl w:val="1"/>
                <w:numId w:val="18"/>
              </w:numPr>
              <w:tabs>
                <w:tab w:val="clear" w:pos="514"/>
              </w:tabs>
              <w:ind w:left="459" w:right="74" w:hanging="459"/>
              <w:jc w:val="both"/>
              <w:rPr>
                <w:rFonts w:ascii="Times New Roman" w:hAnsi="Times New Roman"/>
                <w:sz w:val="24"/>
                <w:szCs w:val="24"/>
              </w:rPr>
            </w:pPr>
            <w:r w:rsidRPr="00204966">
              <w:rPr>
                <w:rFonts w:ascii="Times New Roman" w:hAnsi="Times New Roman"/>
                <w:sz w:val="24"/>
                <w:szCs w:val="24"/>
              </w:rPr>
              <w:t>Prepares and submits reports, performance data, statistical information etc, relevant to the running of the service.</w:t>
            </w:r>
          </w:p>
          <w:p w14:paraId="29C5991C" w14:textId="0F12409D" w:rsidR="006E651B" w:rsidRPr="006E651B" w:rsidRDefault="006E651B" w:rsidP="006E651B">
            <w:pPr>
              <w:numPr>
                <w:ilvl w:val="1"/>
                <w:numId w:val="18"/>
              </w:numPr>
              <w:tabs>
                <w:tab w:val="clear" w:pos="514"/>
              </w:tabs>
              <w:ind w:left="459" w:right="74" w:hanging="459"/>
              <w:jc w:val="both"/>
              <w:rPr>
                <w:rFonts w:ascii="Times New Roman" w:hAnsi="Times New Roman"/>
                <w:sz w:val="24"/>
                <w:szCs w:val="24"/>
              </w:rPr>
            </w:pPr>
            <w:r w:rsidRPr="006E651B">
              <w:rPr>
                <w:rFonts w:ascii="Times New Roman" w:hAnsi="Times New Roman"/>
                <w:sz w:val="24"/>
                <w:szCs w:val="24"/>
              </w:rPr>
              <w:t xml:space="preserve">As part of the Radiotherapy Physics management team, </w:t>
            </w:r>
            <w:r>
              <w:rPr>
                <w:rFonts w:ascii="Times New Roman" w:hAnsi="Times New Roman"/>
                <w:sz w:val="24"/>
                <w:szCs w:val="24"/>
              </w:rPr>
              <w:t>and on a rota basis, contributes to</w:t>
            </w:r>
            <w:r w:rsidRPr="006E651B">
              <w:rPr>
                <w:rFonts w:ascii="Times New Roman" w:hAnsi="Times New Roman"/>
                <w:color w:val="000000"/>
                <w:sz w:val="24"/>
                <w:szCs w:val="24"/>
              </w:rPr>
              <w:t xml:space="preserve"> the effective management and development of R</w:t>
            </w:r>
            <w:r w:rsidRPr="006E651B">
              <w:rPr>
                <w:rFonts w:ascii="Times New Roman" w:hAnsi="Times New Roman"/>
                <w:sz w:val="24"/>
                <w:szCs w:val="24"/>
              </w:rPr>
              <w:t xml:space="preserve">adiotherapy Physics at the Beatson (Monklands), </w:t>
            </w:r>
            <w:r w:rsidRPr="006E651B">
              <w:rPr>
                <w:rFonts w:ascii="Times New Roman" w:hAnsi="Times New Roman"/>
                <w:color w:val="000000"/>
                <w:sz w:val="24"/>
                <w:szCs w:val="24"/>
              </w:rPr>
              <w:t xml:space="preserve">ensuring a high quality, safe and innovative scientific and clinical service is delivered at the Lanarkshire Beatson. </w:t>
            </w:r>
          </w:p>
          <w:p w14:paraId="1990A8D0" w14:textId="77777777" w:rsidR="009A2C9E" w:rsidRPr="0077753C" w:rsidRDefault="009A2C9E" w:rsidP="0077753C">
            <w:pPr>
              <w:ind w:right="74"/>
              <w:jc w:val="both"/>
              <w:rPr>
                <w:rFonts w:ascii="Times New Roman" w:hAnsi="Times New Roman"/>
                <w:b/>
                <w:bCs/>
                <w:color w:val="000000"/>
                <w:sz w:val="16"/>
              </w:rPr>
            </w:pPr>
          </w:p>
          <w:p w14:paraId="1990A8D1" w14:textId="77777777" w:rsidR="009A2C9E" w:rsidRPr="00AC3C77" w:rsidRDefault="009A2C9E" w:rsidP="00AC3C77">
            <w:pPr>
              <w:numPr>
                <w:ilvl w:val="0"/>
                <w:numId w:val="19"/>
              </w:numPr>
              <w:tabs>
                <w:tab w:val="clear" w:pos="540"/>
              </w:tabs>
              <w:ind w:right="74" w:hanging="506"/>
              <w:jc w:val="both"/>
              <w:rPr>
                <w:rFonts w:ascii="Times New Roman" w:hAnsi="Times New Roman"/>
                <w:b/>
                <w:bCs/>
                <w:color w:val="000000"/>
                <w:sz w:val="24"/>
              </w:rPr>
            </w:pPr>
            <w:r w:rsidRPr="00AC3C77">
              <w:rPr>
                <w:rFonts w:ascii="Times New Roman" w:hAnsi="Times New Roman"/>
                <w:b/>
                <w:bCs/>
                <w:color w:val="000000"/>
                <w:sz w:val="24"/>
              </w:rPr>
              <w:t>Clinical Scientific</w:t>
            </w:r>
          </w:p>
          <w:p w14:paraId="1990A8D2" w14:textId="77777777" w:rsidR="009A2C9E" w:rsidRPr="00AC3C77" w:rsidRDefault="009A2C9E" w:rsidP="00AC3C77">
            <w:pPr>
              <w:pStyle w:val="BodyText2"/>
              <w:ind w:right="56"/>
              <w:jc w:val="both"/>
              <w:rPr>
                <w:rFonts w:ascii="Times New Roman" w:hAnsi="Times New Roman" w:cs="Times New Roman"/>
                <w:sz w:val="12"/>
                <w:szCs w:val="12"/>
              </w:rPr>
            </w:pPr>
          </w:p>
          <w:p w14:paraId="23DF2ECF" w14:textId="3DBB6B83" w:rsidR="006F6C43" w:rsidRPr="006F6C43" w:rsidRDefault="009A2C9E" w:rsidP="006F6C43">
            <w:pPr>
              <w:numPr>
                <w:ilvl w:val="1"/>
                <w:numId w:val="18"/>
              </w:numPr>
              <w:tabs>
                <w:tab w:val="clear" w:pos="514"/>
              </w:tabs>
              <w:ind w:left="459" w:right="74" w:hanging="459"/>
              <w:jc w:val="both"/>
              <w:rPr>
                <w:rFonts w:ascii="Times New Roman" w:hAnsi="Times New Roman"/>
                <w:sz w:val="24"/>
                <w:szCs w:val="24"/>
              </w:rPr>
            </w:pPr>
            <w:r w:rsidRPr="006F6C43">
              <w:rPr>
                <w:rFonts w:ascii="Times New Roman" w:hAnsi="Times New Roman"/>
                <w:sz w:val="24"/>
                <w:szCs w:val="24"/>
              </w:rPr>
              <w:t>Acts as a Medical Physics Expert, under the Ionising Radiation (Medi</w:t>
            </w:r>
            <w:r w:rsidR="00245330" w:rsidRPr="006F6C43">
              <w:rPr>
                <w:rFonts w:ascii="Times New Roman" w:hAnsi="Times New Roman"/>
                <w:sz w:val="24"/>
                <w:szCs w:val="24"/>
              </w:rPr>
              <w:t>cal Exposures) Regulations (2017</w:t>
            </w:r>
            <w:r w:rsidRPr="006F6C43">
              <w:rPr>
                <w:rFonts w:ascii="Times New Roman" w:hAnsi="Times New Roman"/>
                <w:sz w:val="24"/>
                <w:szCs w:val="24"/>
              </w:rPr>
              <w:t>), where approved by Head of Radiotherapy Physics.</w:t>
            </w:r>
          </w:p>
          <w:p w14:paraId="441377AB" w14:textId="2988B35F" w:rsidR="006F6C43" w:rsidRPr="006F6C43" w:rsidRDefault="009A2C9E" w:rsidP="006F6C43">
            <w:pPr>
              <w:numPr>
                <w:ilvl w:val="1"/>
                <w:numId w:val="18"/>
              </w:numPr>
              <w:tabs>
                <w:tab w:val="clear" w:pos="514"/>
              </w:tabs>
              <w:ind w:left="459" w:right="74" w:hanging="459"/>
              <w:jc w:val="both"/>
              <w:rPr>
                <w:rFonts w:ascii="Times New Roman" w:hAnsi="Times New Roman"/>
                <w:sz w:val="24"/>
                <w:szCs w:val="24"/>
              </w:rPr>
            </w:pPr>
            <w:r w:rsidRPr="006F6C43">
              <w:rPr>
                <w:rFonts w:ascii="Times New Roman" w:hAnsi="Times New Roman"/>
                <w:sz w:val="24"/>
                <w:szCs w:val="24"/>
              </w:rPr>
              <w:t>Acts as an Operator, under the Ionising Radiation (Medi</w:t>
            </w:r>
            <w:r w:rsidR="00245330" w:rsidRPr="006F6C43">
              <w:rPr>
                <w:rFonts w:ascii="Times New Roman" w:hAnsi="Times New Roman"/>
                <w:sz w:val="24"/>
                <w:szCs w:val="24"/>
              </w:rPr>
              <w:t>cal Exposures) Regulations (2017</w:t>
            </w:r>
            <w:r w:rsidRPr="006F6C43">
              <w:rPr>
                <w:rFonts w:ascii="Times New Roman" w:hAnsi="Times New Roman"/>
                <w:sz w:val="24"/>
                <w:szCs w:val="24"/>
              </w:rPr>
              <w:t>), with responsibility for complying with the employer’s procedures for work with ionising radiation.</w:t>
            </w:r>
          </w:p>
          <w:p w14:paraId="39BEFEF8" w14:textId="77777777" w:rsidR="006F6C43" w:rsidRPr="006F6C43" w:rsidRDefault="006F6C43" w:rsidP="006F6C43">
            <w:pPr>
              <w:numPr>
                <w:ilvl w:val="1"/>
                <w:numId w:val="18"/>
              </w:numPr>
              <w:tabs>
                <w:tab w:val="clear" w:pos="514"/>
              </w:tabs>
              <w:ind w:left="459" w:right="74" w:hanging="459"/>
              <w:jc w:val="both"/>
              <w:rPr>
                <w:rFonts w:ascii="Times New Roman" w:hAnsi="Times New Roman"/>
                <w:sz w:val="24"/>
                <w:szCs w:val="24"/>
              </w:rPr>
            </w:pPr>
            <w:r w:rsidRPr="006F6C43">
              <w:rPr>
                <w:rFonts w:ascii="Times New Roman" w:hAnsi="Times New Roman"/>
                <w:sz w:val="24"/>
                <w:szCs w:val="24"/>
              </w:rPr>
              <w:t>Supports with the development of radiotherapy capital programmes, the assessment of service needs, the preparation of equipment specifications and the evaluation of equipment, treatment techniques and new technologies with emphasis for the purposes of radiotherapy imaging.</w:t>
            </w:r>
          </w:p>
          <w:p w14:paraId="3722C9D6" w14:textId="0C429441" w:rsidR="006F6C43" w:rsidRPr="000E47BC" w:rsidRDefault="00284AEE" w:rsidP="006F6C43">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Supports the Scientific Lead (Clinical Planning &amp; Imaging) in</w:t>
            </w:r>
            <w:r w:rsidR="006F6C43" w:rsidRPr="000E47BC">
              <w:rPr>
                <w:rFonts w:ascii="Times New Roman" w:hAnsi="Times New Roman"/>
                <w:sz w:val="24"/>
                <w:szCs w:val="24"/>
              </w:rPr>
              <w:t xml:space="preserve"> ensuring that all software designed and implemented by Radiotherapy Treatment Planning, particularly those used for clinical use, complies and fulfils the requirements of extant national and international standards eg. the Data Protection Act, the Copyright Designs and Patent Act 1988, ISO standards (ISO 12207, ISO 17799) and other extant Divisional policies and procedures for software development.  Responsible for life cycle management of this software and the production and distribution of relevant software documentation. </w:t>
            </w:r>
          </w:p>
          <w:p w14:paraId="7BDBCA9D" w14:textId="77777777" w:rsidR="006F6C43" w:rsidRDefault="006F6C43" w:rsidP="006F6C43">
            <w:pPr>
              <w:numPr>
                <w:ilvl w:val="1"/>
                <w:numId w:val="18"/>
              </w:numPr>
              <w:tabs>
                <w:tab w:val="clear" w:pos="514"/>
              </w:tabs>
              <w:ind w:left="459" w:right="74" w:hanging="459"/>
              <w:jc w:val="both"/>
              <w:rPr>
                <w:rFonts w:ascii="Times New Roman" w:hAnsi="Times New Roman"/>
                <w:sz w:val="24"/>
                <w:szCs w:val="24"/>
              </w:rPr>
            </w:pPr>
            <w:r w:rsidRPr="006F6C43">
              <w:rPr>
                <w:rFonts w:ascii="Times New Roman" w:hAnsi="Times New Roman"/>
                <w:sz w:val="24"/>
                <w:szCs w:val="24"/>
              </w:rPr>
              <w:t>Supports with the development of radiotherapy capital programmes, the assessment of service needs, the preparation of equipment specifications and the evaluation of equipment, treatment techniques and new technologies with emphasis for the purposes of radiotherapy treatment planning.</w:t>
            </w:r>
          </w:p>
          <w:p w14:paraId="62E56825" w14:textId="77777777" w:rsidR="006F6C43" w:rsidRDefault="009A2C9E" w:rsidP="006F6C43">
            <w:pPr>
              <w:numPr>
                <w:ilvl w:val="1"/>
                <w:numId w:val="18"/>
              </w:numPr>
              <w:tabs>
                <w:tab w:val="clear" w:pos="514"/>
              </w:tabs>
              <w:ind w:left="459" w:right="74" w:hanging="459"/>
              <w:jc w:val="both"/>
              <w:rPr>
                <w:rFonts w:ascii="Times New Roman" w:hAnsi="Times New Roman"/>
                <w:sz w:val="24"/>
                <w:szCs w:val="24"/>
              </w:rPr>
            </w:pPr>
            <w:r w:rsidRPr="006F6C43">
              <w:rPr>
                <w:rFonts w:ascii="Times New Roman" w:hAnsi="Times New Roman"/>
                <w:sz w:val="24"/>
                <w:szCs w:val="24"/>
              </w:rPr>
              <w:t>Provides expert advice to Consultant Oncologists, Radiographers and Mould room staff on individual patient treatments. This involves interaction with patients in association with other staff members.</w:t>
            </w:r>
          </w:p>
          <w:p w14:paraId="35E4D4F1" w14:textId="77777777" w:rsidR="006F6C43" w:rsidRDefault="009A2C9E" w:rsidP="006F6C43">
            <w:pPr>
              <w:numPr>
                <w:ilvl w:val="1"/>
                <w:numId w:val="18"/>
              </w:numPr>
              <w:tabs>
                <w:tab w:val="clear" w:pos="514"/>
              </w:tabs>
              <w:ind w:left="459" w:right="74" w:hanging="459"/>
              <w:jc w:val="both"/>
              <w:rPr>
                <w:rFonts w:ascii="Times New Roman" w:hAnsi="Times New Roman"/>
                <w:sz w:val="24"/>
                <w:szCs w:val="24"/>
              </w:rPr>
            </w:pPr>
            <w:r w:rsidRPr="006F6C43">
              <w:rPr>
                <w:rFonts w:ascii="Times New Roman" w:hAnsi="Times New Roman"/>
                <w:sz w:val="24"/>
                <w:szCs w:val="24"/>
              </w:rPr>
              <w:t>Participates in departmental procedures for quality assurance and assessment of dosimetric data for patients suspected of involvement in radiation incidents.</w:t>
            </w:r>
          </w:p>
          <w:p w14:paraId="17C09F8D" w14:textId="77777777" w:rsidR="00E17772" w:rsidRDefault="009A2C9E" w:rsidP="00E17772">
            <w:pPr>
              <w:numPr>
                <w:ilvl w:val="1"/>
                <w:numId w:val="18"/>
              </w:numPr>
              <w:tabs>
                <w:tab w:val="clear" w:pos="514"/>
              </w:tabs>
              <w:ind w:left="459" w:right="74" w:hanging="459"/>
              <w:jc w:val="both"/>
              <w:rPr>
                <w:rFonts w:ascii="Times New Roman" w:hAnsi="Times New Roman"/>
                <w:sz w:val="24"/>
                <w:szCs w:val="24"/>
              </w:rPr>
            </w:pPr>
            <w:r w:rsidRPr="00E17772">
              <w:rPr>
                <w:rFonts w:ascii="Times New Roman" w:hAnsi="Times New Roman"/>
                <w:sz w:val="24"/>
                <w:szCs w:val="24"/>
              </w:rPr>
              <w:t>Provides highly specialist advice to Consultant Oncologists on application of radiobiological corrections in order to modify treatment prescriptions where treatments have been interrupted.</w:t>
            </w:r>
          </w:p>
          <w:p w14:paraId="0C46FF34" w14:textId="77777777" w:rsidR="00E17772" w:rsidRDefault="00E17772" w:rsidP="00E17772">
            <w:pPr>
              <w:numPr>
                <w:ilvl w:val="1"/>
                <w:numId w:val="18"/>
              </w:numPr>
              <w:tabs>
                <w:tab w:val="clear" w:pos="514"/>
              </w:tabs>
              <w:ind w:left="459" w:right="74" w:hanging="459"/>
              <w:jc w:val="both"/>
              <w:rPr>
                <w:rFonts w:ascii="Times New Roman" w:hAnsi="Times New Roman"/>
                <w:sz w:val="24"/>
                <w:szCs w:val="24"/>
              </w:rPr>
            </w:pPr>
            <w:r w:rsidRPr="00E17772">
              <w:rPr>
                <w:rFonts w:ascii="Times New Roman" w:hAnsi="Times New Roman"/>
                <w:sz w:val="24"/>
                <w:szCs w:val="24"/>
              </w:rPr>
              <w:t>Responsible for taking the scientific lead in the scientific and clinical implementation and future development of radiotherapy equipment at the Centre and ensures the establishment of a research and development programme aimed at establishing the Beatson as a centre of specialist expertise in the field.</w:t>
            </w:r>
          </w:p>
          <w:p w14:paraId="5680D570" w14:textId="77777777" w:rsidR="00E17772" w:rsidRDefault="009A2C9E" w:rsidP="00E17772">
            <w:pPr>
              <w:numPr>
                <w:ilvl w:val="1"/>
                <w:numId w:val="18"/>
              </w:numPr>
              <w:tabs>
                <w:tab w:val="clear" w:pos="514"/>
              </w:tabs>
              <w:ind w:left="459" w:right="74" w:hanging="459"/>
              <w:jc w:val="both"/>
              <w:rPr>
                <w:rFonts w:ascii="Times New Roman" w:hAnsi="Times New Roman"/>
                <w:sz w:val="24"/>
                <w:szCs w:val="24"/>
              </w:rPr>
            </w:pPr>
            <w:r w:rsidRPr="00E17772">
              <w:rPr>
                <w:rFonts w:ascii="Times New Roman" w:hAnsi="Times New Roman"/>
                <w:sz w:val="24"/>
                <w:szCs w:val="24"/>
              </w:rPr>
              <w:t xml:space="preserve">Participates in local, national and international standardisation and inter-comparison projects designed to give consistent dose information for use by medical staff involved in trials. </w:t>
            </w:r>
          </w:p>
          <w:p w14:paraId="6AC85E82" w14:textId="77777777" w:rsidR="00E17772" w:rsidRPr="000E47BC" w:rsidRDefault="009A2C9E" w:rsidP="00E17772">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Initiates, defines, organises and participates in the implementation of new planning and treatment techniques, clinical trials and procedures applied within the Beatson across the site specific teams and in the prospective and retrospective analysis of patient data.</w:t>
            </w:r>
          </w:p>
          <w:p w14:paraId="44DF628A" w14:textId="77777777" w:rsidR="00E17772" w:rsidRPr="000E47BC" w:rsidRDefault="009A2C9E" w:rsidP="00E17772">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Maintains and monitors the accuracy of data applied to treatment planning procedures.</w:t>
            </w:r>
          </w:p>
          <w:p w14:paraId="111EE188" w14:textId="77777777" w:rsidR="00E17772" w:rsidRPr="000E47BC" w:rsidRDefault="009A2C9E" w:rsidP="00E17772">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Manages and participates in the installation, commissioning and acceptance testing of new and replacement radiotherapy equipment, planning systems, imaging systems etc.</w:t>
            </w:r>
          </w:p>
          <w:p w14:paraId="7C5E1A2F" w14:textId="08FF92F6" w:rsidR="00E17772" w:rsidRPr="000E47BC" w:rsidRDefault="00ED513B" w:rsidP="00E17772">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 xml:space="preserve">Supports the Scientific Lead in </w:t>
            </w:r>
            <w:r w:rsidR="00085AF1" w:rsidRPr="000E47BC">
              <w:rPr>
                <w:rFonts w:ascii="Times New Roman" w:hAnsi="Times New Roman"/>
                <w:sz w:val="24"/>
                <w:szCs w:val="24"/>
              </w:rPr>
              <w:t>ensuring the beam models implemented within dose calculation systems are suitable for the intended clinical applications and that the uncertainties associated with dose calculation algorithms are characterised, documented and appropriately communicated.</w:t>
            </w:r>
          </w:p>
          <w:p w14:paraId="472B8D62" w14:textId="77777777" w:rsidR="00E17772" w:rsidRPr="000E47BC" w:rsidRDefault="009A2C9E" w:rsidP="00E17772">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Interprets highly complex patient treatment planning referrals where it is not straightforward to determine an advanced and patient specific planning solution or there is no documented protocol that achieves an appropriate balance between delivering a high enough dose of radiation to a tumour and avoiding unacceptable damage to healthy organs at risk such as eyes or spinal cord.  In these cases, provides specialist advice to medical staff on appropriate treatment planning techniques.</w:t>
            </w:r>
          </w:p>
          <w:p w14:paraId="4F6C6E8D" w14:textId="2E208BA0" w:rsidR="00E17772" w:rsidRPr="000E47BC" w:rsidRDefault="009A2C9E" w:rsidP="00E17772">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 xml:space="preserve">Undertakes routine and highly complex planning and dosimetric calculations for external beam radiotherapy. Generates choices of clinically acceptable and optimised treatment plans for individual patients receiving external beam radiotherapy in accordance with Clinical Prescriptions and protocols, with emphasis on </w:t>
            </w:r>
            <w:r w:rsidR="00814D00">
              <w:rPr>
                <w:rFonts w:ascii="Times New Roman" w:hAnsi="Times New Roman"/>
                <w:sz w:val="24"/>
                <w:szCs w:val="24"/>
              </w:rPr>
              <w:t>highly specialised SABR techniques.</w:t>
            </w:r>
          </w:p>
          <w:p w14:paraId="0C435C52" w14:textId="77777777" w:rsidR="00E17772" w:rsidRPr="000E47BC" w:rsidRDefault="009A2C9E" w:rsidP="00E17772">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 xml:space="preserve">Prepares plan and patient treatment reports that give clear instructions to other staff groups to ensure the safe and accurate delivery of clinical set-ups and treatment parameters. </w:t>
            </w:r>
          </w:p>
          <w:p w14:paraId="54B97537" w14:textId="77777777" w:rsidR="00E17772" w:rsidRPr="000E47BC" w:rsidRDefault="009A2C9E" w:rsidP="00E17772">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 xml:space="preserve">Responsible for checking that treatment plans, particularly those of a complex or high-risk nature (where there is considerable potential for errors that could have serious clinical consequences) produced by other members of staff are correct and of acceptable clinical quality.  The checker also ensures that the work undertaken meets high professional and technical standards.  </w:t>
            </w:r>
          </w:p>
          <w:p w14:paraId="5040A8F2" w14:textId="77777777" w:rsidR="00E17772" w:rsidRPr="000E47BC" w:rsidRDefault="009A2C9E" w:rsidP="00E17772">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Provides specialised scientific and expert advice to support the day to day clinical in vivo dosimetry service in the measurement of patient radiation doses received during radiotherapy treatments.</w:t>
            </w:r>
          </w:p>
          <w:p w14:paraId="678D8851" w14:textId="77777777" w:rsidR="00E17772" w:rsidRPr="000E47BC" w:rsidRDefault="009A2C9E" w:rsidP="00E17772">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Provides scientific advice and instructs Radiography, Mould Room and other staff on individual patient treatments and on the safe and proper use of radiotherapy and imaging equipment, attending the set-up of patients on radiotherapy equipment, as required, to advise clinicians on the selection of the appropriate simulation and treatment technique</w:t>
            </w:r>
          </w:p>
          <w:p w14:paraId="333B79EE" w14:textId="77777777" w:rsidR="00E17772" w:rsidRPr="000E47BC" w:rsidRDefault="009A2C9E" w:rsidP="00E17772">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Undertakes troubleshooting for operational problems or scientific assessment following eg. software upgrades on specialised radiotherapy equipment, imaging systems and software.</w:t>
            </w:r>
          </w:p>
          <w:p w14:paraId="44DB8CD0" w14:textId="77777777" w:rsidR="0090038F" w:rsidRPr="000E47BC" w:rsidRDefault="009A2C9E" w:rsidP="0090038F">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Collaborates with Consultant Oncologists in the evaluation of patient treatments and in the preparation of new and novel planning techniques and clinical trials, advising Consultant Oncologists on the feasibility of implementing new patient treatments using radiotherapy equipment and to lead in their implementation.</w:t>
            </w:r>
          </w:p>
          <w:p w14:paraId="580F182A" w14:textId="77777777" w:rsidR="0090038F" w:rsidRPr="000E47BC" w:rsidRDefault="009A2C9E" w:rsidP="0090038F">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Supports the implementation of the recommendations and requirements of statutory legislation and extant national and international protocols and recommendations, where appropriate, including the definitive calibration and measurement of absorbed radiation dose data for the comprehensive range of radiotherapy and Brachytherapy treatment equipment.</w:t>
            </w:r>
          </w:p>
          <w:p w14:paraId="73F45188" w14:textId="77777777" w:rsidR="0090038F" w:rsidRPr="000E47BC" w:rsidRDefault="009A2C9E" w:rsidP="0090038F">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Liaises closely with the Consultant Clinical Physicists in the Treatment Delivery Service and with the Consultant Clinical Physicists in the other Services to ensure an integrated clinical physics service.</w:t>
            </w:r>
          </w:p>
          <w:p w14:paraId="7C07A134" w14:textId="77777777" w:rsidR="0090038F" w:rsidRPr="000E47BC" w:rsidRDefault="009A2C9E" w:rsidP="0090038F">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sz w:val="24"/>
                <w:szCs w:val="24"/>
              </w:rPr>
              <w:t xml:space="preserve">Designs and delivers appropriate training for the scientific and technical staff in Clinical Planning and Imaging, liaising with the Deputy Head of Radiotherapy Physics and the Planning Services Manager as appropriate. </w:t>
            </w:r>
          </w:p>
          <w:p w14:paraId="7EDB8474" w14:textId="77777777" w:rsidR="0090038F" w:rsidRPr="000E47BC" w:rsidRDefault="009A2C9E" w:rsidP="0090038F">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color w:val="000000"/>
                <w:sz w:val="24"/>
                <w:szCs w:val="24"/>
              </w:rPr>
              <w:t>Initiates, designs and directs improvements to Treatment Planning Systems, imaging equipment, associated software, ancillary equipment as necessary.</w:t>
            </w:r>
          </w:p>
          <w:p w14:paraId="615DFA53" w14:textId="77777777" w:rsidR="00B36935" w:rsidRPr="000E47BC" w:rsidRDefault="009A2C9E" w:rsidP="00B36935">
            <w:pPr>
              <w:numPr>
                <w:ilvl w:val="1"/>
                <w:numId w:val="18"/>
              </w:numPr>
              <w:tabs>
                <w:tab w:val="clear" w:pos="514"/>
              </w:tabs>
              <w:ind w:left="459" w:right="74" w:hanging="459"/>
              <w:jc w:val="both"/>
              <w:rPr>
                <w:rFonts w:ascii="Times New Roman" w:hAnsi="Times New Roman"/>
                <w:sz w:val="24"/>
                <w:szCs w:val="24"/>
              </w:rPr>
            </w:pPr>
            <w:r w:rsidRPr="000E47BC">
              <w:rPr>
                <w:rFonts w:ascii="Times New Roman" w:hAnsi="Times New Roman"/>
                <w:color w:val="000000"/>
                <w:sz w:val="24"/>
                <w:szCs w:val="24"/>
              </w:rPr>
              <w:t>Takes a lead in the evaluation and implements actions resulting from equipment safety action notices, adverse equipment/software performance, product notifications etc relevant to their service.</w:t>
            </w:r>
          </w:p>
          <w:p w14:paraId="1258CB13" w14:textId="77777777" w:rsidR="00B36935" w:rsidRPr="00B36935" w:rsidRDefault="00B36935" w:rsidP="00B36935">
            <w:pPr>
              <w:numPr>
                <w:ilvl w:val="1"/>
                <w:numId w:val="18"/>
              </w:numPr>
              <w:tabs>
                <w:tab w:val="clear" w:pos="514"/>
              </w:tabs>
              <w:ind w:left="459" w:right="74" w:hanging="459"/>
              <w:jc w:val="both"/>
              <w:rPr>
                <w:rFonts w:ascii="Times New Roman" w:hAnsi="Times New Roman"/>
                <w:sz w:val="24"/>
                <w:szCs w:val="24"/>
              </w:rPr>
            </w:pPr>
            <w:r w:rsidRPr="00B36935">
              <w:rPr>
                <w:rFonts w:ascii="Times New Roman" w:hAnsi="Times New Roman"/>
                <w:sz w:val="24"/>
                <w:szCs w:val="24"/>
              </w:rPr>
              <w:t xml:space="preserve">Liaises with external Suppliers and organisations, and assists in organising external presentations by equipment manufacturers, visits to </w:t>
            </w:r>
            <w:smartTag w:uri="urn:schemas-microsoft-com:office:smarttags" w:element="PersonName">
              <w:r w:rsidRPr="00B36935">
                <w:rPr>
                  <w:rFonts w:ascii="Times New Roman" w:hAnsi="Times New Roman"/>
                  <w:sz w:val="24"/>
                  <w:szCs w:val="24"/>
                </w:rPr>
                <w:t>Radiotherapy Physics</w:t>
              </w:r>
            </w:smartTag>
            <w:r w:rsidRPr="00B36935">
              <w:rPr>
                <w:rFonts w:ascii="Times New Roman" w:hAnsi="Times New Roman"/>
                <w:sz w:val="24"/>
                <w:szCs w:val="24"/>
              </w:rPr>
              <w:t xml:space="preserve"> by scientists and staff from other organisations.</w:t>
            </w:r>
          </w:p>
          <w:p w14:paraId="1990A90F" w14:textId="7373551E" w:rsidR="009A2C9E" w:rsidRPr="00B36935" w:rsidRDefault="009A2C9E" w:rsidP="00B36935">
            <w:pPr>
              <w:numPr>
                <w:ilvl w:val="1"/>
                <w:numId w:val="18"/>
              </w:numPr>
              <w:tabs>
                <w:tab w:val="clear" w:pos="514"/>
              </w:tabs>
              <w:ind w:left="459" w:right="74" w:hanging="459"/>
              <w:jc w:val="both"/>
              <w:rPr>
                <w:rFonts w:ascii="Times New Roman" w:hAnsi="Times New Roman"/>
                <w:sz w:val="24"/>
                <w:szCs w:val="24"/>
              </w:rPr>
            </w:pPr>
            <w:r w:rsidRPr="00B36935">
              <w:rPr>
                <w:rFonts w:ascii="Times New Roman" w:hAnsi="Times New Roman"/>
                <w:sz w:val="24"/>
                <w:szCs w:val="24"/>
              </w:rPr>
              <w:t>Keeps informed on scientific progress in radiotherapy physics and on all relevant regulations and legislation through literature, attendance at meetings, etc.</w:t>
            </w:r>
          </w:p>
          <w:p w14:paraId="1990A910" w14:textId="77777777" w:rsidR="009A2C9E" w:rsidRPr="00B36935" w:rsidRDefault="009A2C9E" w:rsidP="0037785E">
            <w:pPr>
              <w:tabs>
                <w:tab w:val="num" w:pos="720"/>
                <w:tab w:val="num" w:pos="1440"/>
                <w:tab w:val="left" w:pos="10079"/>
              </w:tabs>
              <w:ind w:right="74"/>
              <w:jc w:val="both"/>
              <w:rPr>
                <w:rFonts w:ascii="Times New Roman" w:hAnsi="Times New Roman"/>
                <w:b/>
                <w:bCs/>
                <w:color w:val="000000"/>
                <w:sz w:val="12"/>
              </w:rPr>
            </w:pPr>
          </w:p>
          <w:p w14:paraId="1990A911" w14:textId="77777777" w:rsidR="009A2C9E" w:rsidRPr="00B36935" w:rsidRDefault="009A2C9E" w:rsidP="0037785E">
            <w:pPr>
              <w:tabs>
                <w:tab w:val="num" w:pos="458"/>
                <w:tab w:val="left" w:pos="10079"/>
              </w:tabs>
              <w:ind w:right="74"/>
              <w:jc w:val="both"/>
              <w:rPr>
                <w:rFonts w:ascii="Times New Roman" w:hAnsi="Times New Roman"/>
                <w:b/>
                <w:bCs/>
                <w:color w:val="000000"/>
                <w:sz w:val="24"/>
              </w:rPr>
            </w:pPr>
            <w:r w:rsidRPr="00B36935">
              <w:rPr>
                <w:rFonts w:ascii="Times New Roman" w:hAnsi="Times New Roman"/>
                <w:b/>
                <w:bCs/>
                <w:color w:val="000000"/>
                <w:sz w:val="24"/>
              </w:rPr>
              <w:t>C.   Teaching &amp; Training</w:t>
            </w:r>
          </w:p>
          <w:p w14:paraId="033A6D4C" w14:textId="77777777" w:rsidR="00B36935" w:rsidRPr="00B36935" w:rsidRDefault="00B36935" w:rsidP="00B36935">
            <w:pPr>
              <w:ind w:right="74"/>
              <w:jc w:val="both"/>
              <w:rPr>
                <w:rFonts w:cs="Arial"/>
                <w:b/>
                <w:bCs/>
                <w:sz w:val="12"/>
                <w:szCs w:val="24"/>
              </w:rPr>
            </w:pPr>
          </w:p>
          <w:p w14:paraId="7DCFD2D1" w14:textId="77777777" w:rsidR="00B36935" w:rsidRPr="00B36935" w:rsidRDefault="00B36935" w:rsidP="00B36935">
            <w:pPr>
              <w:numPr>
                <w:ilvl w:val="1"/>
                <w:numId w:val="18"/>
              </w:numPr>
              <w:tabs>
                <w:tab w:val="clear" w:pos="514"/>
              </w:tabs>
              <w:ind w:left="459" w:right="74" w:hanging="459"/>
              <w:jc w:val="both"/>
              <w:rPr>
                <w:rFonts w:ascii="Times New Roman" w:hAnsi="Times New Roman"/>
                <w:sz w:val="24"/>
                <w:szCs w:val="24"/>
              </w:rPr>
            </w:pPr>
            <w:r w:rsidRPr="00B36935">
              <w:rPr>
                <w:rFonts w:ascii="Times New Roman" w:hAnsi="Times New Roman"/>
                <w:sz w:val="24"/>
                <w:szCs w:val="24"/>
              </w:rPr>
              <w:t>Pa</w:t>
            </w:r>
            <w:r w:rsidR="009A2C9E" w:rsidRPr="00B36935">
              <w:rPr>
                <w:rFonts w:ascii="Times New Roman" w:hAnsi="Times New Roman"/>
                <w:sz w:val="24"/>
                <w:szCs w:val="24"/>
              </w:rPr>
              <w:t>rticipates in the organisation and delivery of radiotherapy physics teaching and specialist training of clinicians, radiographers, nurses, scientific and technical staff and students, including those assigned to the Service for training purposes, those attending relevant university degree courses and those undertakin</w:t>
            </w:r>
            <w:r w:rsidR="00245330" w:rsidRPr="00B36935">
              <w:rPr>
                <w:rFonts w:ascii="Times New Roman" w:hAnsi="Times New Roman"/>
                <w:sz w:val="24"/>
                <w:szCs w:val="24"/>
              </w:rPr>
              <w:t>g Training Schemes such as the Scottish Medical Physics and Clinical Engineering Training Scheme.</w:t>
            </w:r>
            <w:r w:rsidR="009A2C9E" w:rsidRPr="00B36935">
              <w:rPr>
                <w:rFonts w:ascii="Times New Roman" w:hAnsi="Times New Roman"/>
                <w:sz w:val="24"/>
                <w:szCs w:val="24"/>
              </w:rPr>
              <w:t xml:space="preserve"> </w:t>
            </w:r>
          </w:p>
          <w:p w14:paraId="4A807784" w14:textId="77777777" w:rsidR="00B36935" w:rsidRPr="00B36935" w:rsidRDefault="009A2C9E" w:rsidP="00B36935">
            <w:pPr>
              <w:numPr>
                <w:ilvl w:val="1"/>
                <w:numId w:val="18"/>
              </w:numPr>
              <w:tabs>
                <w:tab w:val="clear" w:pos="514"/>
              </w:tabs>
              <w:ind w:left="459" w:right="74" w:hanging="459"/>
              <w:jc w:val="both"/>
              <w:rPr>
                <w:rFonts w:ascii="Times New Roman" w:hAnsi="Times New Roman"/>
                <w:sz w:val="24"/>
                <w:szCs w:val="24"/>
              </w:rPr>
            </w:pPr>
            <w:r w:rsidRPr="00B36935">
              <w:rPr>
                <w:rFonts w:ascii="Times New Roman" w:hAnsi="Times New Roman"/>
                <w:sz w:val="24"/>
                <w:szCs w:val="24"/>
              </w:rPr>
              <w:t>Plans and delivers components of the University of Glasgow MSc Training Programmes for Clinical Scientists, where relevant.</w:t>
            </w:r>
          </w:p>
          <w:p w14:paraId="7080B8E3" w14:textId="77777777" w:rsidR="00B36935" w:rsidRPr="00B36935" w:rsidRDefault="009A2C9E" w:rsidP="00B36935">
            <w:pPr>
              <w:numPr>
                <w:ilvl w:val="1"/>
                <w:numId w:val="18"/>
              </w:numPr>
              <w:tabs>
                <w:tab w:val="clear" w:pos="514"/>
              </w:tabs>
              <w:ind w:left="459" w:right="74" w:hanging="459"/>
              <w:jc w:val="both"/>
              <w:rPr>
                <w:rFonts w:ascii="Times New Roman" w:hAnsi="Times New Roman"/>
                <w:sz w:val="24"/>
                <w:szCs w:val="24"/>
              </w:rPr>
            </w:pPr>
            <w:r w:rsidRPr="00B36935">
              <w:rPr>
                <w:rFonts w:ascii="Times New Roman" w:hAnsi="Times New Roman"/>
                <w:sz w:val="24"/>
                <w:szCs w:val="24"/>
              </w:rPr>
              <w:t xml:space="preserve">Participates in training of Clinical Oncologists </w:t>
            </w:r>
            <w:r w:rsidR="00B36935" w:rsidRPr="00B36935">
              <w:rPr>
                <w:rFonts w:ascii="Times New Roman" w:hAnsi="Times New Roman"/>
                <w:sz w:val="24"/>
                <w:szCs w:val="24"/>
              </w:rPr>
              <w:t>on the Scottish Oncology Course</w:t>
            </w:r>
            <w:r w:rsidRPr="00B36935">
              <w:rPr>
                <w:rFonts w:ascii="Times New Roman" w:hAnsi="Times New Roman"/>
                <w:sz w:val="24"/>
                <w:szCs w:val="24"/>
              </w:rPr>
              <w:t xml:space="preserve">. </w:t>
            </w:r>
          </w:p>
          <w:p w14:paraId="1990A919" w14:textId="1541C837" w:rsidR="009A2C9E" w:rsidRPr="00B36935" w:rsidRDefault="009A2C9E" w:rsidP="00B36935">
            <w:pPr>
              <w:numPr>
                <w:ilvl w:val="1"/>
                <w:numId w:val="18"/>
              </w:numPr>
              <w:tabs>
                <w:tab w:val="clear" w:pos="514"/>
              </w:tabs>
              <w:ind w:left="459" w:right="74" w:hanging="459"/>
              <w:jc w:val="both"/>
              <w:rPr>
                <w:rFonts w:ascii="Times New Roman" w:hAnsi="Times New Roman"/>
                <w:sz w:val="24"/>
                <w:szCs w:val="24"/>
              </w:rPr>
            </w:pPr>
            <w:r w:rsidRPr="00B36935">
              <w:rPr>
                <w:rFonts w:ascii="Times New Roman" w:hAnsi="Times New Roman"/>
                <w:sz w:val="24"/>
                <w:szCs w:val="24"/>
              </w:rPr>
              <w:t>Ensures that Clinical Physi</w:t>
            </w:r>
            <w:r w:rsidR="0090038F" w:rsidRPr="00B36935">
              <w:rPr>
                <w:rFonts w:ascii="Times New Roman" w:hAnsi="Times New Roman"/>
                <w:sz w:val="24"/>
                <w:szCs w:val="24"/>
              </w:rPr>
              <w:t xml:space="preserve">cists within Treatment Planning </w:t>
            </w:r>
            <w:r w:rsidRPr="00B36935">
              <w:rPr>
                <w:rFonts w:ascii="Times New Roman" w:hAnsi="Times New Roman"/>
                <w:sz w:val="24"/>
                <w:szCs w:val="24"/>
              </w:rPr>
              <w:t>develop their experience in accordance with the Knowledge and Skills Framework (KSF), Continuing Professional Development (CPD) and requirements for Personal Development Planning (PDP).</w:t>
            </w:r>
          </w:p>
          <w:p w14:paraId="1990A91A" w14:textId="77777777" w:rsidR="009A2C9E" w:rsidRPr="0037785E" w:rsidRDefault="009A2C9E" w:rsidP="0037785E">
            <w:pPr>
              <w:tabs>
                <w:tab w:val="num" w:pos="720"/>
                <w:tab w:val="num" w:pos="1440"/>
                <w:tab w:val="left" w:pos="10079"/>
              </w:tabs>
              <w:ind w:right="74"/>
              <w:jc w:val="both"/>
              <w:rPr>
                <w:rFonts w:ascii="Times New Roman" w:hAnsi="Times New Roman"/>
                <w:b/>
                <w:bCs/>
                <w:color w:val="000000"/>
                <w:sz w:val="8"/>
              </w:rPr>
            </w:pPr>
          </w:p>
          <w:p w14:paraId="1990A91B" w14:textId="77777777" w:rsidR="009A2C9E" w:rsidRDefault="009A2C9E" w:rsidP="0037785E">
            <w:pPr>
              <w:tabs>
                <w:tab w:val="num" w:pos="720"/>
                <w:tab w:val="num" w:pos="1440"/>
                <w:tab w:val="left" w:pos="10079"/>
              </w:tabs>
              <w:ind w:right="74"/>
              <w:jc w:val="both"/>
              <w:rPr>
                <w:rFonts w:cs="Arial"/>
                <w:b/>
                <w:bCs/>
                <w:sz w:val="24"/>
                <w:szCs w:val="24"/>
              </w:rPr>
            </w:pPr>
            <w:r>
              <w:rPr>
                <w:rFonts w:ascii="Times New Roman" w:hAnsi="Times New Roman"/>
                <w:b/>
                <w:bCs/>
                <w:color w:val="000000"/>
                <w:sz w:val="24"/>
              </w:rPr>
              <w:t>D.   Research and Development</w:t>
            </w:r>
          </w:p>
          <w:p w14:paraId="1990A91C" w14:textId="77777777" w:rsidR="009A2C9E" w:rsidRPr="0037785E" w:rsidRDefault="009A2C9E">
            <w:pPr>
              <w:ind w:right="-270"/>
              <w:rPr>
                <w:rFonts w:cs="Arial"/>
                <w:b/>
                <w:bCs/>
                <w:sz w:val="12"/>
                <w:szCs w:val="24"/>
              </w:rPr>
            </w:pPr>
          </w:p>
          <w:p w14:paraId="3E005FE4" w14:textId="77777777" w:rsidR="00B36935" w:rsidRDefault="00B36935" w:rsidP="00B36935">
            <w:pPr>
              <w:tabs>
                <w:tab w:val="num" w:pos="1440"/>
                <w:tab w:val="left" w:pos="10079"/>
              </w:tabs>
              <w:ind w:left="154" w:right="74"/>
              <w:jc w:val="both"/>
              <w:rPr>
                <w:rFonts w:ascii="Times New Roman" w:hAnsi="Times New Roman"/>
                <w:color w:val="000000"/>
                <w:sz w:val="24"/>
              </w:rPr>
            </w:pPr>
            <w:r>
              <w:rPr>
                <w:rFonts w:ascii="Times New Roman" w:hAnsi="Times New Roman"/>
                <w:color w:val="000000"/>
                <w:sz w:val="24"/>
              </w:rPr>
              <w:t>Research and development are essential for continuous service improvement and to ensure that the potential of complex new equipment, facilities and treatment modalities is fully realised. The postholder:</w:t>
            </w:r>
          </w:p>
          <w:p w14:paraId="2F6B75C3" w14:textId="77777777" w:rsidR="00B36935" w:rsidRDefault="00B36935" w:rsidP="00B36935">
            <w:pPr>
              <w:tabs>
                <w:tab w:val="num" w:pos="720"/>
                <w:tab w:val="num" w:pos="966"/>
                <w:tab w:val="num" w:pos="1440"/>
              </w:tabs>
              <w:ind w:right="74"/>
              <w:jc w:val="both"/>
              <w:rPr>
                <w:rFonts w:ascii="Times New Roman" w:hAnsi="Times New Roman"/>
                <w:color w:val="000000"/>
                <w:sz w:val="12"/>
                <w:szCs w:val="12"/>
              </w:rPr>
            </w:pPr>
          </w:p>
          <w:p w14:paraId="48917BB4" w14:textId="56F41380" w:rsidR="00B36935" w:rsidRDefault="00B36935" w:rsidP="00B36935">
            <w:pPr>
              <w:numPr>
                <w:ilvl w:val="1"/>
                <w:numId w:val="18"/>
              </w:numPr>
              <w:tabs>
                <w:tab w:val="clear" w:pos="514"/>
                <w:tab w:val="num" w:pos="720"/>
                <w:tab w:val="num" w:pos="966"/>
                <w:tab w:val="num" w:pos="1440"/>
              </w:tabs>
              <w:ind w:left="720" w:right="74" w:hanging="566"/>
              <w:jc w:val="both"/>
              <w:rPr>
                <w:rFonts w:ascii="Times New Roman" w:hAnsi="Times New Roman"/>
                <w:color w:val="000000"/>
                <w:sz w:val="24"/>
              </w:rPr>
            </w:pPr>
            <w:r>
              <w:rPr>
                <w:rFonts w:ascii="Times New Roman" w:hAnsi="Times New Roman"/>
                <w:color w:val="000000"/>
                <w:sz w:val="24"/>
              </w:rPr>
              <w:t xml:space="preserve">Plans, undertakes, supervises and supports appropriate research and development projects in radiotherapy, as required by the </w:t>
            </w:r>
            <w:r w:rsidR="001E014B">
              <w:rPr>
                <w:rFonts w:ascii="Times New Roman" w:hAnsi="Times New Roman"/>
                <w:color w:val="000000"/>
                <w:sz w:val="24"/>
              </w:rPr>
              <w:t>Scientific Lead (Clinical Planning &amp; Imaging)</w:t>
            </w:r>
            <w:r>
              <w:rPr>
                <w:rFonts w:ascii="Times New Roman" w:hAnsi="Times New Roman"/>
                <w:color w:val="000000"/>
                <w:sz w:val="24"/>
              </w:rPr>
              <w:t xml:space="preserve"> and in acco</w:t>
            </w:r>
            <w:r w:rsidR="00814D00">
              <w:rPr>
                <w:rFonts w:ascii="Times New Roman" w:hAnsi="Times New Roman"/>
                <w:color w:val="000000"/>
                <w:sz w:val="24"/>
              </w:rPr>
              <w:t>rdance with corporate direction but with an emphasis on SABR for primary and oligometastatic treatments.</w:t>
            </w:r>
          </w:p>
          <w:p w14:paraId="10437545" w14:textId="77777777" w:rsidR="00B36935" w:rsidRPr="00883E8E" w:rsidRDefault="00B36935" w:rsidP="00B36935">
            <w:pPr>
              <w:tabs>
                <w:tab w:val="num" w:pos="966"/>
                <w:tab w:val="num" w:pos="1440"/>
              </w:tabs>
              <w:ind w:right="74"/>
              <w:jc w:val="both"/>
              <w:rPr>
                <w:rFonts w:ascii="Times New Roman" w:hAnsi="Times New Roman"/>
                <w:color w:val="000000"/>
                <w:sz w:val="8"/>
                <w:szCs w:val="8"/>
              </w:rPr>
            </w:pPr>
          </w:p>
          <w:p w14:paraId="06F6997C" w14:textId="77777777" w:rsidR="00B36935" w:rsidRDefault="00B36935" w:rsidP="00B36935">
            <w:pPr>
              <w:numPr>
                <w:ilvl w:val="1"/>
                <w:numId w:val="18"/>
              </w:numPr>
              <w:tabs>
                <w:tab w:val="clear" w:pos="514"/>
                <w:tab w:val="num" w:pos="720"/>
                <w:tab w:val="num" w:pos="966"/>
                <w:tab w:val="num" w:pos="1440"/>
              </w:tabs>
              <w:ind w:left="720" w:right="74" w:hanging="566"/>
              <w:jc w:val="both"/>
              <w:rPr>
                <w:rFonts w:ascii="Times New Roman" w:hAnsi="Times New Roman"/>
                <w:color w:val="000000"/>
                <w:sz w:val="24"/>
              </w:rPr>
            </w:pPr>
            <w:r>
              <w:rPr>
                <w:rFonts w:ascii="Times New Roman" w:hAnsi="Times New Roman"/>
                <w:color w:val="000000"/>
                <w:sz w:val="24"/>
              </w:rPr>
              <w:t xml:space="preserve">Undertakes the commissioning and acceptance testing of newly developed and modified devices and systems for patient treatment including those designed and constructed in-house. </w:t>
            </w:r>
          </w:p>
          <w:p w14:paraId="3D6ACD1D" w14:textId="77777777" w:rsidR="00B36935" w:rsidRPr="002362C6" w:rsidRDefault="00B36935" w:rsidP="00B36935">
            <w:pPr>
              <w:tabs>
                <w:tab w:val="num" w:pos="966"/>
                <w:tab w:val="num" w:pos="1440"/>
              </w:tabs>
              <w:ind w:right="74"/>
              <w:jc w:val="both"/>
              <w:rPr>
                <w:rFonts w:ascii="Times New Roman" w:hAnsi="Times New Roman"/>
                <w:color w:val="000000"/>
                <w:sz w:val="8"/>
                <w:szCs w:val="8"/>
              </w:rPr>
            </w:pPr>
          </w:p>
          <w:p w14:paraId="670EE4B1" w14:textId="749AE631" w:rsidR="00ED513B" w:rsidRPr="000E47BC" w:rsidRDefault="00B36935" w:rsidP="000E47BC">
            <w:pPr>
              <w:numPr>
                <w:ilvl w:val="1"/>
                <w:numId w:val="18"/>
              </w:numPr>
              <w:tabs>
                <w:tab w:val="clear" w:pos="514"/>
                <w:tab w:val="num" w:pos="720"/>
                <w:tab w:val="num" w:pos="966"/>
                <w:tab w:val="num" w:pos="1440"/>
              </w:tabs>
              <w:ind w:left="720" w:right="74" w:hanging="566"/>
              <w:jc w:val="both"/>
              <w:rPr>
                <w:rFonts w:ascii="Times New Roman" w:hAnsi="Times New Roman"/>
                <w:color w:val="000000"/>
                <w:sz w:val="24"/>
              </w:rPr>
            </w:pPr>
            <w:r>
              <w:rPr>
                <w:rFonts w:ascii="Times New Roman" w:hAnsi="Times New Roman"/>
                <w:color w:val="000000"/>
                <w:sz w:val="24"/>
              </w:rPr>
              <w:t xml:space="preserve">Makes recommendations and advises on new equipment or techniques that will lead to an improvement in the quality of service delivery. </w:t>
            </w:r>
          </w:p>
          <w:p w14:paraId="416851D0" w14:textId="2EBFAAFB" w:rsidR="00ED513B" w:rsidRPr="00EA6604" w:rsidRDefault="00ED513B" w:rsidP="00ED513B">
            <w:pPr>
              <w:pStyle w:val="BodyText2"/>
              <w:numPr>
                <w:ilvl w:val="1"/>
                <w:numId w:val="18"/>
              </w:numPr>
              <w:tabs>
                <w:tab w:val="clear" w:pos="514"/>
              </w:tabs>
              <w:ind w:left="572" w:right="56" w:hanging="540"/>
              <w:jc w:val="both"/>
              <w:rPr>
                <w:rFonts w:ascii="Times New Roman" w:hAnsi="Times New Roman" w:cs="Times New Roman"/>
                <w:b w:val="0"/>
              </w:rPr>
            </w:pPr>
            <w:r w:rsidRPr="00EA6604">
              <w:rPr>
                <w:rFonts w:ascii="Times New Roman" w:hAnsi="Times New Roman" w:cs="Times New Roman"/>
                <w:b w:val="0"/>
              </w:rPr>
              <w:t xml:space="preserve">Supports with </w:t>
            </w:r>
            <w:r>
              <w:rPr>
                <w:rFonts w:ascii="Times New Roman" w:hAnsi="Times New Roman" w:cs="Times New Roman"/>
                <w:b w:val="0"/>
              </w:rPr>
              <w:t>clinical planning</w:t>
            </w:r>
            <w:r w:rsidRPr="00EA6604">
              <w:rPr>
                <w:rFonts w:ascii="Times New Roman" w:hAnsi="Times New Roman" w:cs="Times New Roman"/>
                <w:b w:val="0"/>
              </w:rPr>
              <w:t xml:space="preserve"> advice the preparation of research applications and proposals under the guidance of the </w:t>
            </w:r>
            <w:r>
              <w:rPr>
                <w:rFonts w:ascii="Times New Roman" w:hAnsi="Times New Roman" w:cs="Times New Roman"/>
                <w:b w:val="0"/>
              </w:rPr>
              <w:t xml:space="preserve">Scientific Leads and Head / Deputy Head of Radiotherapy Physics </w:t>
            </w:r>
            <w:r w:rsidRPr="00EA6604">
              <w:rPr>
                <w:rFonts w:ascii="Times New Roman" w:hAnsi="Times New Roman" w:cs="Times New Roman"/>
                <w:b w:val="0"/>
              </w:rPr>
              <w:t xml:space="preserve"> This will include applications for research funding from external sources.</w:t>
            </w:r>
          </w:p>
          <w:p w14:paraId="737EEB1E" w14:textId="5EA48E2A" w:rsidR="00ED513B" w:rsidRDefault="00ED513B" w:rsidP="00EB5731">
            <w:pPr>
              <w:numPr>
                <w:ilvl w:val="1"/>
                <w:numId w:val="18"/>
              </w:numPr>
              <w:tabs>
                <w:tab w:val="clear" w:pos="514"/>
                <w:tab w:val="num" w:pos="720"/>
                <w:tab w:val="num" w:pos="966"/>
                <w:tab w:val="num" w:pos="1440"/>
              </w:tabs>
              <w:ind w:left="720" w:right="74" w:hanging="566"/>
              <w:jc w:val="both"/>
              <w:rPr>
                <w:rFonts w:ascii="Times New Roman" w:hAnsi="Times New Roman"/>
                <w:color w:val="000000"/>
                <w:sz w:val="24"/>
              </w:rPr>
            </w:pPr>
            <w:r>
              <w:rPr>
                <w:rFonts w:ascii="Times New Roman" w:hAnsi="Times New Roman"/>
                <w:color w:val="000000"/>
                <w:sz w:val="24"/>
              </w:rPr>
              <w:t>Supports the implementation of clinical trials through the preparation of trial-compliant planning procedures, provision of expert scientific advice to trial Principal Investigators and the provision of Quality Assurance procedures required for clinical trials.</w:t>
            </w:r>
          </w:p>
          <w:p w14:paraId="7A13CD9E" w14:textId="77777777" w:rsidR="00EB5731" w:rsidRDefault="00EB5731" w:rsidP="00EB5731">
            <w:pPr>
              <w:pStyle w:val="ListParagraph"/>
              <w:rPr>
                <w:rFonts w:ascii="Times New Roman" w:hAnsi="Times New Roman"/>
                <w:bCs/>
                <w:sz w:val="24"/>
              </w:rPr>
            </w:pPr>
          </w:p>
          <w:p w14:paraId="2B3D9A42" w14:textId="77777777" w:rsidR="00EB5731" w:rsidRDefault="00B36935" w:rsidP="00EB5731">
            <w:pPr>
              <w:numPr>
                <w:ilvl w:val="1"/>
                <w:numId w:val="18"/>
              </w:numPr>
              <w:tabs>
                <w:tab w:val="clear" w:pos="514"/>
                <w:tab w:val="num" w:pos="720"/>
                <w:tab w:val="num" w:pos="966"/>
                <w:tab w:val="num" w:pos="1440"/>
              </w:tabs>
              <w:ind w:left="720" w:right="74" w:hanging="566"/>
              <w:jc w:val="both"/>
              <w:rPr>
                <w:rFonts w:ascii="Times New Roman" w:hAnsi="Times New Roman"/>
                <w:color w:val="000000"/>
                <w:sz w:val="24"/>
              </w:rPr>
            </w:pPr>
            <w:r w:rsidRPr="00EB5731">
              <w:rPr>
                <w:rFonts w:ascii="Times New Roman" w:hAnsi="Times New Roman"/>
                <w:bCs/>
                <w:sz w:val="24"/>
              </w:rPr>
              <w:t>Keeps informed on scientific progress in radiotherapy physics and on all relevant regulations and legislation through literature, attendance at meetings, etc</w:t>
            </w:r>
            <w:r w:rsidR="00EB5731" w:rsidRPr="00EB5731">
              <w:rPr>
                <w:rFonts w:ascii="Times New Roman" w:hAnsi="Times New Roman"/>
                <w:bCs/>
                <w:sz w:val="24"/>
              </w:rPr>
              <w:t>.</w:t>
            </w:r>
          </w:p>
          <w:p w14:paraId="270B30E9" w14:textId="77777777" w:rsidR="00EB5731" w:rsidRDefault="00EB5731" w:rsidP="00EB5731">
            <w:pPr>
              <w:pStyle w:val="ListParagraph"/>
              <w:rPr>
                <w:rFonts w:ascii="Times New Roman" w:hAnsi="Times New Roman"/>
                <w:sz w:val="24"/>
                <w:szCs w:val="24"/>
              </w:rPr>
            </w:pPr>
          </w:p>
          <w:p w14:paraId="1990A925" w14:textId="245449C1" w:rsidR="009A2C9E" w:rsidRPr="00EB5731" w:rsidRDefault="009A2C9E" w:rsidP="00EB5731">
            <w:pPr>
              <w:numPr>
                <w:ilvl w:val="1"/>
                <w:numId w:val="18"/>
              </w:numPr>
              <w:tabs>
                <w:tab w:val="clear" w:pos="514"/>
                <w:tab w:val="num" w:pos="720"/>
                <w:tab w:val="num" w:pos="966"/>
                <w:tab w:val="num" w:pos="1440"/>
              </w:tabs>
              <w:ind w:left="720" w:right="74" w:hanging="566"/>
              <w:jc w:val="both"/>
              <w:rPr>
                <w:rFonts w:ascii="Times New Roman" w:hAnsi="Times New Roman"/>
                <w:color w:val="000000"/>
                <w:sz w:val="24"/>
              </w:rPr>
            </w:pPr>
            <w:r w:rsidRPr="00EB5731">
              <w:rPr>
                <w:rFonts w:ascii="Times New Roman" w:hAnsi="Times New Roman"/>
                <w:sz w:val="24"/>
                <w:szCs w:val="24"/>
              </w:rPr>
              <w:t xml:space="preserve">Conducts project management tasks as allocated by the </w:t>
            </w:r>
            <w:r w:rsidR="0033724C">
              <w:rPr>
                <w:rFonts w:ascii="Times New Roman" w:hAnsi="Times New Roman"/>
                <w:sz w:val="24"/>
                <w:szCs w:val="24"/>
              </w:rPr>
              <w:t xml:space="preserve">Head &amp; </w:t>
            </w:r>
            <w:r w:rsidRPr="00EB5731">
              <w:rPr>
                <w:rFonts w:ascii="Times New Roman" w:hAnsi="Times New Roman"/>
                <w:sz w:val="24"/>
                <w:szCs w:val="24"/>
              </w:rPr>
              <w:t>Deputy Head of Radiotherapy Physics.</w:t>
            </w:r>
          </w:p>
          <w:p w14:paraId="1990A926" w14:textId="77777777" w:rsidR="009A2C9E" w:rsidRPr="0037785E" w:rsidRDefault="009A2C9E" w:rsidP="0037785E">
            <w:pPr>
              <w:tabs>
                <w:tab w:val="num" w:pos="720"/>
                <w:tab w:val="num" w:pos="1440"/>
                <w:tab w:val="left" w:pos="10079"/>
              </w:tabs>
              <w:ind w:right="74"/>
              <w:jc w:val="both"/>
              <w:rPr>
                <w:rFonts w:ascii="Times New Roman" w:hAnsi="Times New Roman"/>
                <w:b/>
                <w:bCs/>
                <w:color w:val="000000"/>
                <w:sz w:val="12"/>
              </w:rPr>
            </w:pPr>
          </w:p>
          <w:p w14:paraId="1990A927" w14:textId="77777777" w:rsidR="009A2C9E" w:rsidRDefault="009A2C9E" w:rsidP="0037785E">
            <w:pPr>
              <w:tabs>
                <w:tab w:val="num" w:pos="720"/>
                <w:tab w:val="num" w:pos="1440"/>
                <w:tab w:val="left" w:pos="10079"/>
              </w:tabs>
              <w:ind w:right="74"/>
              <w:jc w:val="both"/>
              <w:rPr>
                <w:rFonts w:ascii="Times New Roman" w:hAnsi="Times New Roman"/>
                <w:b/>
                <w:bCs/>
                <w:color w:val="000000"/>
                <w:sz w:val="24"/>
              </w:rPr>
            </w:pPr>
            <w:r>
              <w:rPr>
                <w:rFonts w:ascii="Times New Roman" w:hAnsi="Times New Roman"/>
                <w:b/>
                <w:bCs/>
                <w:color w:val="000000"/>
                <w:sz w:val="24"/>
              </w:rPr>
              <w:t>F.    Professional</w:t>
            </w:r>
          </w:p>
          <w:p w14:paraId="1990A928" w14:textId="77777777" w:rsidR="009A2C9E" w:rsidRDefault="009A2C9E">
            <w:pPr>
              <w:tabs>
                <w:tab w:val="num" w:pos="1440"/>
                <w:tab w:val="left" w:pos="10079"/>
              </w:tabs>
              <w:ind w:right="74" w:firstLine="180"/>
              <w:jc w:val="both"/>
              <w:rPr>
                <w:rFonts w:ascii="Times New Roman" w:hAnsi="Times New Roman"/>
                <w:b/>
                <w:bCs/>
                <w:color w:val="000000"/>
                <w:sz w:val="8"/>
                <w:szCs w:val="8"/>
              </w:rPr>
            </w:pPr>
          </w:p>
          <w:p w14:paraId="1990A929" w14:textId="77777777" w:rsidR="009A2C9E" w:rsidRPr="0037785E" w:rsidRDefault="009A2C9E" w:rsidP="00EB5731">
            <w:pPr>
              <w:ind w:left="459" w:right="74"/>
              <w:jc w:val="both"/>
              <w:rPr>
                <w:rFonts w:ascii="Times New Roman" w:hAnsi="Times New Roman"/>
                <w:sz w:val="24"/>
                <w:szCs w:val="24"/>
              </w:rPr>
            </w:pPr>
            <w:r w:rsidRPr="0037785E">
              <w:rPr>
                <w:rFonts w:ascii="Times New Roman" w:hAnsi="Times New Roman"/>
                <w:sz w:val="24"/>
                <w:szCs w:val="24"/>
              </w:rPr>
              <w:t>Undertakes the personal development necessary to maintain the high quality of the service provided and takes a leading role in service developments. This includes attending suitable seminars and manufacturers’ specialist residential courses in order to keep up to date with the latest electronic and scientific, developments and their clinical applications in radiotherapy.</w:t>
            </w:r>
          </w:p>
          <w:p w14:paraId="1990A92A" w14:textId="77777777" w:rsidR="009A2C9E" w:rsidRPr="0037785E" w:rsidRDefault="009A2C9E">
            <w:pPr>
              <w:ind w:right="-270"/>
              <w:rPr>
                <w:rFonts w:cs="Arial"/>
                <w:b/>
                <w:bCs/>
                <w:sz w:val="14"/>
                <w:szCs w:val="24"/>
              </w:rPr>
            </w:pPr>
          </w:p>
        </w:tc>
      </w:tr>
      <w:tr w:rsidR="009A2C9E" w14:paraId="1990A92D" w14:textId="77777777" w:rsidTr="006D6955">
        <w:tc>
          <w:tcPr>
            <w:tcW w:w="9906" w:type="dxa"/>
            <w:gridSpan w:val="3"/>
            <w:shd w:val="clear" w:color="auto" w:fill="999999"/>
          </w:tcPr>
          <w:p w14:paraId="1990A92C" w14:textId="77777777" w:rsidR="009A2C9E" w:rsidRDefault="009A2C9E">
            <w:pPr>
              <w:ind w:right="-270"/>
              <w:rPr>
                <w:rFonts w:cs="Arial"/>
                <w:b/>
                <w:bCs/>
                <w:sz w:val="24"/>
                <w:szCs w:val="24"/>
              </w:rPr>
            </w:pPr>
            <w:r>
              <w:rPr>
                <w:rFonts w:cs="Arial"/>
                <w:b/>
                <w:bCs/>
                <w:sz w:val="24"/>
                <w:szCs w:val="24"/>
              </w:rPr>
              <w:lastRenderedPageBreak/>
              <w:t>7.  SYSTEMS AND EQUIPMENT</w:t>
            </w:r>
          </w:p>
        </w:tc>
      </w:tr>
      <w:tr w:rsidR="009A2C9E" w14:paraId="1990A949" w14:textId="77777777" w:rsidTr="006D6955">
        <w:tc>
          <w:tcPr>
            <w:tcW w:w="9906" w:type="dxa"/>
            <w:gridSpan w:val="3"/>
          </w:tcPr>
          <w:p w14:paraId="1990A92E" w14:textId="77777777" w:rsidR="009A2C9E" w:rsidRPr="0037785E" w:rsidRDefault="009A2C9E">
            <w:pPr>
              <w:ind w:right="74"/>
              <w:jc w:val="both"/>
              <w:rPr>
                <w:rFonts w:ascii="Times New Roman" w:hAnsi="Times New Roman"/>
                <w:color w:val="000000"/>
                <w:sz w:val="12"/>
                <w:szCs w:val="24"/>
              </w:rPr>
            </w:pPr>
          </w:p>
          <w:p w14:paraId="1990A92F" w14:textId="4F2ED9CA" w:rsidR="009A2C9E" w:rsidRDefault="009A2C9E">
            <w:pPr>
              <w:ind w:right="74"/>
              <w:jc w:val="both"/>
              <w:rPr>
                <w:rFonts w:ascii="Times New Roman" w:hAnsi="Times New Roman"/>
                <w:sz w:val="24"/>
                <w:szCs w:val="24"/>
              </w:rPr>
            </w:pPr>
            <w:r>
              <w:rPr>
                <w:rFonts w:ascii="Times New Roman" w:hAnsi="Times New Roman"/>
                <w:color w:val="000000"/>
                <w:sz w:val="24"/>
                <w:szCs w:val="24"/>
              </w:rPr>
              <w:t xml:space="preserve">The </w:t>
            </w:r>
            <w:r>
              <w:rPr>
                <w:rFonts w:ascii="Times New Roman" w:hAnsi="Times New Roman"/>
                <w:sz w:val="24"/>
                <w:szCs w:val="24"/>
              </w:rPr>
              <w:t>postholder must have knowledge and specialist understanding of the theory, operation, function and operating principles of radiotherapy equipment and systems, used within Radiotherapy Physics and across ma</w:t>
            </w:r>
            <w:r w:rsidR="00EB5731">
              <w:rPr>
                <w:rFonts w:ascii="Times New Roman" w:hAnsi="Times New Roman"/>
                <w:sz w:val="24"/>
                <w:szCs w:val="24"/>
              </w:rPr>
              <w:t>n</w:t>
            </w:r>
            <w:r>
              <w:rPr>
                <w:rFonts w:ascii="Times New Roman" w:hAnsi="Times New Roman"/>
                <w:sz w:val="24"/>
                <w:szCs w:val="24"/>
              </w:rPr>
              <w:t xml:space="preserve">y staff groups and services within the BOC, including the following systems and equipment: </w:t>
            </w:r>
          </w:p>
          <w:p w14:paraId="1990A930" w14:textId="77777777" w:rsidR="009A2C9E" w:rsidRDefault="009A2C9E">
            <w:pPr>
              <w:ind w:right="74"/>
              <w:jc w:val="both"/>
              <w:rPr>
                <w:rFonts w:ascii="Times New Roman" w:hAnsi="Times New Roman"/>
                <w:color w:val="000000"/>
                <w:sz w:val="12"/>
                <w:szCs w:val="12"/>
              </w:rPr>
            </w:pPr>
          </w:p>
          <w:p w14:paraId="1990A931" w14:textId="77777777" w:rsidR="009A2C9E" w:rsidRPr="0037785E" w:rsidRDefault="009A2C9E" w:rsidP="0037785E">
            <w:pPr>
              <w:pStyle w:val="ListParagraph"/>
              <w:numPr>
                <w:ilvl w:val="0"/>
                <w:numId w:val="12"/>
              </w:numPr>
              <w:tabs>
                <w:tab w:val="num" w:pos="1440"/>
              </w:tabs>
              <w:ind w:right="74"/>
              <w:jc w:val="both"/>
              <w:rPr>
                <w:rFonts w:ascii="Times New Roman" w:hAnsi="Times New Roman"/>
                <w:vanish/>
                <w:color w:val="000000"/>
                <w:sz w:val="24"/>
                <w:szCs w:val="24"/>
              </w:rPr>
            </w:pPr>
          </w:p>
          <w:p w14:paraId="1990A932" w14:textId="77777777" w:rsidR="009A2C9E" w:rsidRPr="0037785E" w:rsidRDefault="009A2C9E" w:rsidP="0037785E">
            <w:pPr>
              <w:pStyle w:val="ListParagraph"/>
              <w:numPr>
                <w:ilvl w:val="0"/>
                <w:numId w:val="12"/>
              </w:numPr>
              <w:tabs>
                <w:tab w:val="num" w:pos="1440"/>
              </w:tabs>
              <w:ind w:right="74"/>
              <w:jc w:val="both"/>
              <w:rPr>
                <w:rFonts w:ascii="Times New Roman" w:hAnsi="Times New Roman"/>
                <w:vanish/>
                <w:color w:val="000000"/>
                <w:sz w:val="24"/>
                <w:szCs w:val="24"/>
              </w:rPr>
            </w:pPr>
          </w:p>
          <w:p w14:paraId="1990A933" w14:textId="77777777" w:rsidR="009A2C9E" w:rsidRDefault="009A2C9E" w:rsidP="0037785E">
            <w:pPr>
              <w:numPr>
                <w:ilvl w:val="1"/>
                <w:numId w:val="12"/>
              </w:numPr>
              <w:tabs>
                <w:tab w:val="clear" w:pos="514"/>
              </w:tabs>
              <w:ind w:right="74" w:hanging="482"/>
              <w:jc w:val="both"/>
              <w:rPr>
                <w:rFonts w:ascii="Times New Roman" w:hAnsi="Times New Roman"/>
                <w:color w:val="000000"/>
                <w:sz w:val="24"/>
                <w:szCs w:val="24"/>
              </w:rPr>
            </w:pPr>
            <w:r>
              <w:rPr>
                <w:rFonts w:ascii="Times New Roman" w:hAnsi="Times New Roman"/>
                <w:color w:val="000000"/>
                <w:sz w:val="24"/>
                <w:szCs w:val="24"/>
              </w:rPr>
              <w:t xml:space="preserve">All equipment related to radiation treatment delivery including linear accelerators with multileaf collimators, stereotaxy delivery systems, on-board x-ray imaging systems, portal imaging devices, </w:t>
            </w:r>
            <w:r>
              <w:rPr>
                <w:rFonts w:ascii="Times New Roman" w:hAnsi="Times New Roman"/>
                <w:sz w:val="24"/>
                <w:szCs w:val="24"/>
              </w:rPr>
              <w:t>respiratory gating,</w:t>
            </w:r>
            <w:r>
              <w:rPr>
                <w:rFonts w:ascii="Times New Roman" w:hAnsi="Times New Roman"/>
                <w:color w:val="000000"/>
                <w:sz w:val="24"/>
                <w:szCs w:val="24"/>
              </w:rPr>
              <w:t xml:space="preserve"> dosimetry calibration systems, radiation room safety systems, and laser alignment systems for patient positioning.</w:t>
            </w:r>
          </w:p>
          <w:p w14:paraId="1990A934" w14:textId="77777777" w:rsidR="009A2C9E" w:rsidRPr="0037785E" w:rsidRDefault="009A2C9E" w:rsidP="0037785E">
            <w:pPr>
              <w:tabs>
                <w:tab w:val="num" w:pos="746"/>
                <w:tab w:val="num" w:pos="1440"/>
              </w:tabs>
              <w:ind w:right="74"/>
              <w:jc w:val="both"/>
              <w:rPr>
                <w:rFonts w:ascii="Times New Roman" w:hAnsi="Times New Roman"/>
                <w:color w:val="000000"/>
                <w:sz w:val="8"/>
                <w:szCs w:val="12"/>
              </w:rPr>
            </w:pPr>
          </w:p>
          <w:p w14:paraId="1990A935" w14:textId="77777777" w:rsidR="009A2C9E" w:rsidRDefault="009A2C9E" w:rsidP="0037785E">
            <w:pPr>
              <w:numPr>
                <w:ilvl w:val="1"/>
                <w:numId w:val="12"/>
              </w:numPr>
              <w:tabs>
                <w:tab w:val="clear" w:pos="514"/>
              </w:tabs>
              <w:ind w:right="74" w:hanging="482"/>
              <w:jc w:val="both"/>
              <w:rPr>
                <w:rFonts w:ascii="Times New Roman" w:hAnsi="Times New Roman"/>
                <w:color w:val="000000"/>
                <w:sz w:val="24"/>
                <w:szCs w:val="24"/>
              </w:rPr>
            </w:pPr>
            <w:r>
              <w:rPr>
                <w:rFonts w:ascii="Times New Roman" w:hAnsi="Times New Roman"/>
                <w:color w:val="000000"/>
                <w:sz w:val="24"/>
                <w:szCs w:val="24"/>
              </w:rPr>
              <w:t>Patient radiotherapy treatment recording and verification systems, including associated networked systems used to manage patient treatment data and medical images.</w:t>
            </w:r>
          </w:p>
          <w:p w14:paraId="1990A936" w14:textId="77777777" w:rsidR="009A2C9E" w:rsidRPr="0037785E" w:rsidRDefault="009A2C9E">
            <w:pPr>
              <w:tabs>
                <w:tab w:val="num" w:pos="746"/>
                <w:tab w:val="num" w:pos="1440"/>
              </w:tabs>
              <w:ind w:right="74"/>
              <w:jc w:val="both"/>
              <w:rPr>
                <w:rFonts w:ascii="Times New Roman" w:hAnsi="Times New Roman"/>
                <w:color w:val="000000"/>
                <w:sz w:val="8"/>
                <w:szCs w:val="12"/>
              </w:rPr>
            </w:pPr>
          </w:p>
          <w:p w14:paraId="1990A937" w14:textId="77777777" w:rsidR="009A2C9E" w:rsidRDefault="009A2C9E" w:rsidP="0037785E">
            <w:pPr>
              <w:numPr>
                <w:ilvl w:val="1"/>
                <w:numId w:val="12"/>
              </w:numPr>
              <w:tabs>
                <w:tab w:val="clear" w:pos="514"/>
              </w:tabs>
              <w:ind w:right="74" w:hanging="482"/>
              <w:jc w:val="both"/>
              <w:rPr>
                <w:rFonts w:ascii="Times New Roman" w:hAnsi="Times New Roman"/>
                <w:color w:val="000000"/>
                <w:sz w:val="24"/>
                <w:szCs w:val="24"/>
              </w:rPr>
            </w:pPr>
            <w:r>
              <w:rPr>
                <w:rFonts w:ascii="Times New Roman" w:hAnsi="Times New Roman"/>
                <w:color w:val="000000"/>
                <w:sz w:val="24"/>
                <w:szCs w:val="24"/>
              </w:rPr>
              <w:t>Other radiation treatment equipment including kilovoltage x-ray equipment, brachytherapy afterloading equipment, therapeutic radiation sources and associated handling equipment.</w:t>
            </w:r>
          </w:p>
          <w:p w14:paraId="1990A938" w14:textId="77777777" w:rsidR="009A2C9E" w:rsidRPr="0037785E" w:rsidRDefault="009A2C9E">
            <w:pPr>
              <w:tabs>
                <w:tab w:val="num" w:pos="746"/>
                <w:tab w:val="num" w:pos="1440"/>
              </w:tabs>
              <w:ind w:right="74"/>
              <w:jc w:val="both"/>
              <w:rPr>
                <w:rFonts w:ascii="Times New Roman" w:hAnsi="Times New Roman"/>
                <w:color w:val="000000"/>
                <w:sz w:val="8"/>
                <w:szCs w:val="12"/>
              </w:rPr>
            </w:pPr>
          </w:p>
          <w:p w14:paraId="1990A939" w14:textId="7FCF584D" w:rsidR="009A2C9E" w:rsidRDefault="009A2C9E" w:rsidP="0037785E">
            <w:pPr>
              <w:numPr>
                <w:ilvl w:val="1"/>
                <w:numId w:val="12"/>
              </w:numPr>
              <w:tabs>
                <w:tab w:val="clear" w:pos="514"/>
              </w:tabs>
              <w:ind w:right="74" w:hanging="482"/>
              <w:jc w:val="both"/>
              <w:rPr>
                <w:rFonts w:ascii="Times New Roman" w:hAnsi="Times New Roman"/>
                <w:color w:val="000000"/>
                <w:sz w:val="24"/>
                <w:szCs w:val="24"/>
              </w:rPr>
            </w:pPr>
            <w:r>
              <w:rPr>
                <w:rFonts w:ascii="Times New Roman" w:hAnsi="Times New Roman"/>
                <w:color w:val="000000"/>
                <w:sz w:val="24"/>
                <w:szCs w:val="24"/>
              </w:rPr>
              <w:t>Equipment used in the design of patients’ radiation treatments including x-ray treatment simulators, CT simulators,</w:t>
            </w:r>
            <w:r w:rsidR="004613AB">
              <w:rPr>
                <w:rFonts w:ascii="Times New Roman" w:hAnsi="Times New Roman"/>
                <w:color w:val="000000"/>
                <w:sz w:val="24"/>
                <w:szCs w:val="24"/>
              </w:rPr>
              <w:t xml:space="preserve"> MR simulators,</w:t>
            </w:r>
            <w:r>
              <w:rPr>
                <w:rFonts w:ascii="Times New Roman" w:hAnsi="Times New Roman"/>
                <w:color w:val="000000"/>
                <w:sz w:val="24"/>
                <w:szCs w:val="24"/>
              </w:rPr>
              <w:t xml:space="preserve"> diagnostic x-ray equipment, electronic contouring systems and networked computerised treatment planning systems. </w:t>
            </w:r>
          </w:p>
          <w:p w14:paraId="1990A93A" w14:textId="77777777" w:rsidR="009A2C9E" w:rsidRPr="0037785E" w:rsidRDefault="009A2C9E">
            <w:pPr>
              <w:tabs>
                <w:tab w:val="num" w:pos="746"/>
                <w:tab w:val="num" w:pos="1440"/>
              </w:tabs>
              <w:ind w:right="74"/>
              <w:jc w:val="both"/>
              <w:rPr>
                <w:rFonts w:ascii="Times New Roman" w:hAnsi="Times New Roman"/>
                <w:color w:val="000000"/>
                <w:sz w:val="8"/>
                <w:szCs w:val="12"/>
              </w:rPr>
            </w:pPr>
          </w:p>
          <w:p w14:paraId="1990A93B" w14:textId="77777777" w:rsidR="009A2C9E" w:rsidRDefault="009A2C9E" w:rsidP="0037785E">
            <w:pPr>
              <w:numPr>
                <w:ilvl w:val="1"/>
                <w:numId w:val="12"/>
              </w:numPr>
              <w:tabs>
                <w:tab w:val="clear" w:pos="514"/>
              </w:tabs>
              <w:ind w:right="74" w:hanging="482"/>
              <w:jc w:val="both"/>
              <w:rPr>
                <w:rFonts w:ascii="Times New Roman" w:hAnsi="Times New Roman"/>
                <w:color w:val="000000"/>
                <w:sz w:val="24"/>
                <w:szCs w:val="24"/>
              </w:rPr>
            </w:pPr>
            <w:r>
              <w:rPr>
                <w:rFonts w:ascii="Times New Roman" w:hAnsi="Times New Roman"/>
                <w:color w:val="000000"/>
                <w:sz w:val="24"/>
                <w:szCs w:val="24"/>
              </w:rPr>
              <w:t xml:space="preserve">Radiation treatment measurement and quality assurance equipment including beam data acquisition systems, radiation beam profilers, ion chambers, dosimetry phantoms and solid state dosimetry equipment. </w:t>
            </w:r>
          </w:p>
          <w:p w14:paraId="1990A93C" w14:textId="77777777" w:rsidR="009A2C9E" w:rsidRPr="0037785E" w:rsidRDefault="009A2C9E">
            <w:pPr>
              <w:tabs>
                <w:tab w:val="num" w:pos="746"/>
                <w:tab w:val="num" w:pos="1440"/>
              </w:tabs>
              <w:ind w:right="74"/>
              <w:jc w:val="both"/>
              <w:rPr>
                <w:rFonts w:ascii="Times New Roman" w:hAnsi="Times New Roman"/>
                <w:color w:val="000000"/>
                <w:sz w:val="8"/>
                <w:szCs w:val="12"/>
              </w:rPr>
            </w:pPr>
          </w:p>
          <w:p w14:paraId="1990A93D" w14:textId="77777777" w:rsidR="009A2C9E" w:rsidRDefault="009A2C9E" w:rsidP="0037785E">
            <w:pPr>
              <w:numPr>
                <w:ilvl w:val="1"/>
                <w:numId w:val="12"/>
              </w:numPr>
              <w:tabs>
                <w:tab w:val="clear" w:pos="514"/>
              </w:tabs>
              <w:ind w:right="74" w:hanging="482"/>
              <w:jc w:val="both"/>
              <w:rPr>
                <w:rFonts w:ascii="Times New Roman" w:hAnsi="Times New Roman"/>
                <w:color w:val="000000"/>
                <w:sz w:val="24"/>
                <w:szCs w:val="24"/>
              </w:rPr>
            </w:pPr>
            <w:r>
              <w:rPr>
                <w:rFonts w:ascii="Times New Roman" w:hAnsi="Times New Roman"/>
                <w:color w:val="000000"/>
                <w:sz w:val="24"/>
                <w:szCs w:val="24"/>
              </w:rPr>
              <w:t>Radiotherapy patient information system, PC systems, critical data archiving systems, and computer peripherals.</w:t>
            </w:r>
          </w:p>
          <w:p w14:paraId="1990A93E" w14:textId="77777777" w:rsidR="009A2C9E" w:rsidRPr="00821AFC" w:rsidRDefault="009A2C9E" w:rsidP="00821AFC">
            <w:pPr>
              <w:pStyle w:val="ListParagraph"/>
              <w:ind w:left="0"/>
              <w:rPr>
                <w:rFonts w:ascii="Times New Roman" w:hAnsi="Times New Roman"/>
                <w:color w:val="000000"/>
                <w:sz w:val="12"/>
                <w:szCs w:val="24"/>
              </w:rPr>
            </w:pPr>
          </w:p>
          <w:p w14:paraId="1990A93F" w14:textId="77777777" w:rsidR="009A2C9E" w:rsidRDefault="009A2C9E" w:rsidP="0037785E">
            <w:pPr>
              <w:numPr>
                <w:ilvl w:val="1"/>
                <w:numId w:val="12"/>
              </w:numPr>
              <w:tabs>
                <w:tab w:val="clear" w:pos="514"/>
              </w:tabs>
              <w:ind w:right="74" w:hanging="482"/>
              <w:jc w:val="both"/>
              <w:rPr>
                <w:rFonts w:ascii="Times New Roman" w:hAnsi="Times New Roman"/>
                <w:color w:val="000000"/>
                <w:sz w:val="24"/>
                <w:szCs w:val="24"/>
              </w:rPr>
            </w:pPr>
            <w:r>
              <w:rPr>
                <w:rFonts w:ascii="Times New Roman" w:hAnsi="Times New Roman"/>
                <w:color w:val="000000"/>
                <w:sz w:val="24"/>
                <w:szCs w:val="24"/>
              </w:rPr>
              <w:t>Highly complex mathematical algorithms applied in the calculations used by treatment planning software and systems.</w:t>
            </w:r>
          </w:p>
          <w:p w14:paraId="1990A940" w14:textId="77777777" w:rsidR="009A2C9E" w:rsidRPr="0037785E" w:rsidRDefault="009A2C9E" w:rsidP="0037785E">
            <w:pPr>
              <w:ind w:left="32" w:right="74"/>
              <w:jc w:val="both"/>
              <w:rPr>
                <w:rFonts w:ascii="Times New Roman" w:hAnsi="Times New Roman"/>
                <w:color w:val="000000"/>
                <w:sz w:val="8"/>
                <w:szCs w:val="24"/>
              </w:rPr>
            </w:pPr>
          </w:p>
          <w:p w14:paraId="1990A941" w14:textId="4F84BBCB" w:rsidR="009A2C9E" w:rsidRDefault="009A2C9E" w:rsidP="0037785E">
            <w:pPr>
              <w:numPr>
                <w:ilvl w:val="1"/>
                <w:numId w:val="12"/>
              </w:numPr>
              <w:tabs>
                <w:tab w:val="clear" w:pos="514"/>
              </w:tabs>
              <w:ind w:right="74" w:hanging="482"/>
              <w:jc w:val="both"/>
              <w:rPr>
                <w:rFonts w:ascii="Times New Roman" w:hAnsi="Times New Roman"/>
                <w:color w:val="000000"/>
                <w:sz w:val="24"/>
                <w:szCs w:val="24"/>
              </w:rPr>
            </w:pPr>
            <w:r>
              <w:rPr>
                <w:rFonts w:ascii="Times New Roman" w:hAnsi="Times New Roman"/>
                <w:color w:val="000000"/>
                <w:sz w:val="24"/>
                <w:szCs w:val="24"/>
              </w:rPr>
              <w:t xml:space="preserve">Radiotherapy </w:t>
            </w:r>
            <w:r w:rsidRPr="0037785E">
              <w:rPr>
                <w:rFonts w:ascii="Times New Roman" w:hAnsi="Times New Roman"/>
                <w:color w:val="000000"/>
                <w:sz w:val="24"/>
                <w:szCs w:val="24"/>
              </w:rPr>
              <w:t>Treatment Planning systems, including Ecl</w:t>
            </w:r>
            <w:r w:rsidR="00EB5731">
              <w:rPr>
                <w:rFonts w:ascii="Times New Roman" w:hAnsi="Times New Roman"/>
                <w:color w:val="000000"/>
                <w:sz w:val="24"/>
                <w:szCs w:val="24"/>
              </w:rPr>
              <w:t>ipse Treatment Planning system.</w:t>
            </w:r>
          </w:p>
          <w:p w14:paraId="1990A942" w14:textId="77777777" w:rsidR="009A2C9E" w:rsidRPr="0037785E" w:rsidRDefault="009A2C9E" w:rsidP="0037785E">
            <w:pPr>
              <w:ind w:left="32" w:right="74"/>
              <w:jc w:val="both"/>
              <w:rPr>
                <w:rFonts w:ascii="Times New Roman" w:hAnsi="Times New Roman"/>
                <w:color w:val="000000"/>
                <w:sz w:val="8"/>
                <w:szCs w:val="24"/>
              </w:rPr>
            </w:pPr>
          </w:p>
          <w:p w14:paraId="1990A943" w14:textId="77777777" w:rsidR="009A2C9E" w:rsidRPr="0037785E" w:rsidRDefault="009A2C9E" w:rsidP="0037785E">
            <w:pPr>
              <w:numPr>
                <w:ilvl w:val="1"/>
                <w:numId w:val="12"/>
              </w:numPr>
              <w:tabs>
                <w:tab w:val="clear" w:pos="514"/>
              </w:tabs>
              <w:ind w:right="74" w:hanging="482"/>
              <w:jc w:val="both"/>
              <w:rPr>
                <w:rFonts w:ascii="Times New Roman" w:hAnsi="Times New Roman"/>
                <w:color w:val="000000"/>
                <w:sz w:val="24"/>
                <w:szCs w:val="24"/>
              </w:rPr>
            </w:pPr>
            <w:r>
              <w:rPr>
                <w:rFonts w:ascii="Times New Roman" w:hAnsi="Times New Roman"/>
                <w:color w:val="000000"/>
                <w:sz w:val="24"/>
                <w:szCs w:val="24"/>
              </w:rPr>
              <w:t xml:space="preserve">System design and operation of networked databases, spreadsheets and a range of quality assurance and medical equipment software and systems used extensively by Radiotherapy Physics </w:t>
            </w:r>
            <w:r w:rsidRPr="0037785E">
              <w:rPr>
                <w:rFonts w:ascii="Times New Roman" w:hAnsi="Times New Roman"/>
                <w:color w:val="000000"/>
                <w:sz w:val="24"/>
                <w:szCs w:val="24"/>
              </w:rPr>
              <w:t>and o</w:t>
            </w:r>
            <w:r>
              <w:rPr>
                <w:rFonts w:ascii="Times New Roman" w:hAnsi="Times New Roman"/>
                <w:color w:val="000000"/>
                <w:sz w:val="24"/>
                <w:szCs w:val="24"/>
              </w:rPr>
              <w:t>ther BOC staff (eg, ARIA</w:t>
            </w:r>
            <w:r w:rsidRPr="0037785E">
              <w:rPr>
                <w:rFonts w:ascii="Times New Roman" w:hAnsi="Times New Roman"/>
                <w:color w:val="000000"/>
                <w:sz w:val="24"/>
                <w:szCs w:val="24"/>
              </w:rPr>
              <w:t>, Ecl</w:t>
            </w:r>
            <w:r>
              <w:rPr>
                <w:rFonts w:ascii="Times New Roman" w:hAnsi="Times New Roman"/>
                <w:color w:val="000000"/>
                <w:sz w:val="24"/>
                <w:szCs w:val="24"/>
              </w:rPr>
              <w:t>ipse Treatment Planning, QPulse</w:t>
            </w:r>
            <w:r w:rsidRPr="0037785E">
              <w:rPr>
                <w:rFonts w:ascii="Times New Roman" w:hAnsi="Times New Roman"/>
                <w:color w:val="000000"/>
                <w:sz w:val="24"/>
                <w:szCs w:val="24"/>
              </w:rPr>
              <w:t>).</w:t>
            </w:r>
          </w:p>
          <w:p w14:paraId="1990A944" w14:textId="77777777" w:rsidR="009A2C9E" w:rsidRPr="0037785E" w:rsidRDefault="009A2C9E" w:rsidP="0037785E">
            <w:pPr>
              <w:ind w:left="32" w:right="74"/>
              <w:jc w:val="both"/>
              <w:rPr>
                <w:rFonts w:ascii="Times New Roman" w:hAnsi="Times New Roman"/>
                <w:color w:val="000000"/>
                <w:sz w:val="8"/>
                <w:szCs w:val="24"/>
              </w:rPr>
            </w:pPr>
          </w:p>
          <w:p w14:paraId="1990A945" w14:textId="77777777" w:rsidR="009A2C9E" w:rsidRDefault="009A2C9E" w:rsidP="0037785E">
            <w:pPr>
              <w:numPr>
                <w:ilvl w:val="1"/>
                <w:numId w:val="12"/>
              </w:numPr>
              <w:tabs>
                <w:tab w:val="clear" w:pos="514"/>
              </w:tabs>
              <w:ind w:right="74" w:hanging="482"/>
              <w:jc w:val="both"/>
              <w:rPr>
                <w:rFonts w:ascii="Times New Roman" w:hAnsi="Times New Roman"/>
                <w:color w:val="000000"/>
                <w:sz w:val="24"/>
                <w:szCs w:val="24"/>
              </w:rPr>
            </w:pPr>
            <w:r>
              <w:rPr>
                <w:rFonts w:ascii="Times New Roman" w:hAnsi="Times New Roman"/>
                <w:color w:val="000000"/>
                <w:sz w:val="24"/>
                <w:szCs w:val="24"/>
              </w:rPr>
              <w:t xml:space="preserve">Software systems include Microsoft (Word, Excel, Access, PowerPoint and Project) and programming tools for project design. </w:t>
            </w:r>
          </w:p>
          <w:p w14:paraId="1990A946" w14:textId="77777777" w:rsidR="009A2C9E" w:rsidRPr="0037785E" w:rsidRDefault="009A2C9E" w:rsidP="0037785E">
            <w:pPr>
              <w:ind w:left="32" w:right="74"/>
              <w:jc w:val="both"/>
              <w:rPr>
                <w:rFonts w:ascii="Times New Roman" w:hAnsi="Times New Roman"/>
                <w:color w:val="000000"/>
                <w:sz w:val="8"/>
                <w:szCs w:val="24"/>
              </w:rPr>
            </w:pPr>
          </w:p>
          <w:p w14:paraId="1990A947" w14:textId="77777777" w:rsidR="009A2C9E" w:rsidRDefault="00483D83" w:rsidP="0037785E">
            <w:pPr>
              <w:numPr>
                <w:ilvl w:val="1"/>
                <w:numId w:val="12"/>
              </w:numPr>
              <w:tabs>
                <w:tab w:val="clear" w:pos="514"/>
              </w:tabs>
              <w:ind w:right="74" w:hanging="482"/>
              <w:jc w:val="both"/>
              <w:rPr>
                <w:rFonts w:ascii="Times New Roman" w:hAnsi="Times New Roman"/>
                <w:color w:val="000000"/>
                <w:sz w:val="24"/>
                <w:szCs w:val="24"/>
              </w:rPr>
            </w:pPr>
            <w:r>
              <w:rPr>
                <w:rFonts w:ascii="Times New Roman" w:hAnsi="Times New Roman"/>
                <w:color w:val="000000"/>
                <w:sz w:val="24"/>
                <w:szCs w:val="24"/>
              </w:rPr>
              <w:t>ISO9001:2015</w:t>
            </w:r>
            <w:r w:rsidR="009A2C9E">
              <w:rPr>
                <w:rFonts w:ascii="Times New Roman" w:hAnsi="Times New Roman"/>
                <w:color w:val="000000"/>
                <w:sz w:val="24"/>
                <w:szCs w:val="24"/>
              </w:rPr>
              <w:t xml:space="preserve"> Quality Management System and associated documentation.</w:t>
            </w:r>
          </w:p>
          <w:p w14:paraId="1990A948" w14:textId="77777777" w:rsidR="009A2C9E" w:rsidRPr="0037785E" w:rsidRDefault="009A2C9E">
            <w:pPr>
              <w:ind w:right="-270"/>
              <w:rPr>
                <w:rFonts w:cs="Arial"/>
                <w:b/>
                <w:bCs/>
                <w:sz w:val="12"/>
                <w:szCs w:val="24"/>
              </w:rPr>
            </w:pPr>
          </w:p>
        </w:tc>
      </w:tr>
      <w:tr w:rsidR="009A2C9E" w14:paraId="1990A94B" w14:textId="77777777" w:rsidTr="006D6955">
        <w:tc>
          <w:tcPr>
            <w:tcW w:w="9906" w:type="dxa"/>
            <w:gridSpan w:val="3"/>
            <w:shd w:val="clear" w:color="auto" w:fill="999999"/>
          </w:tcPr>
          <w:p w14:paraId="1990A94A" w14:textId="77777777" w:rsidR="009A2C9E" w:rsidRDefault="009A2C9E" w:rsidP="0037785E">
            <w:pPr>
              <w:ind w:right="-270"/>
              <w:jc w:val="both"/>
              <w:rPr>
                <w:rFonts w:cs="Arial"/>
                <w:b/>
                <w:bCs/>
                <w:sz w:val="24"/>
                <w:szCs w:val="24"/>
              </w:rPr>
            </w:pPr>
            <w:r>
              <w:rPr>
                <w:rFonts w:cs="Arial"/>
                <w:b/>
                <w:bCs/>
                <w:sz w:val="24"/>
                <w:szCs w:val="24"/>
              </w:rPr>
              <w:t>8.  DECISIONS AND JUDGEMENTS</w:t>
            </w:r>
          </w:p>
        </w:tc>
      </w:tr>
      <w:tr w:rsidR="009A2C9E" w14:paraId="1990A96E" w14:textId="77777777" w:rsidTr="006D6955">
        <w:tc>
          <w:tcPr>
            <w:tcW w:w="9906" w:type="dxa"/>
            <w:gridSpan w:val="3"/>
          </w:tcPr>
          <w:p w14:paraId="1990A94C" w14:textId="3E64817C" w:rsidR="009A2C9E" w:rsidRPr="0037785E" w:rsidRDefault="009A2C9E">
            <w:pPr>
              <w:jc w:val="both"/>
              <w:rPr>
                <w:rFonts w:ascii="Times New Roman" w:hAnsi="Times New Roman"/>
                <w:bCs/>
                <w:color w:val="0000FF"/>
                <w:sz w:val="12"/>
                <w:szCs w:val="12"/>
              </w:rPr>
            </w:pPr>
          </w:p>
          <w:p w14:paraId="41473424" w14:textId="77777777" w:rsidR="00C22D3D" w:rsidRDefault="002A013A" w:rsidP="00C22D3D">
            <w:pPr>
              <w:numPr>
                <w:ilvl w:val="1"/>
                <w:numId w:val="41"/>
              </w:numPr>
              <w:ind w:right="88"/>
              <w:jc w:val="both"/>
              <w:rPr>
                <w:rFonts w:ascii="Times New Roman" w:hAnsi="Times New Roman"/>
                <w:bCs/>
                <w:color w:val="000000"/>
                <w:sz w:val="24"/>
                <w:szCs w:val="24"/>
              </w:rPr>
            </w:pPr>
            <w:r w:rsidRPr="00EA6604">
              <w:rPr>
                <w:rFonts w:ascii="Times New Roman" w:hAnsi="Times New Roman"/>
                <w:bCs/>
                <w:color w:val="000000"/>
                <w:sz w:val="24"/>
                <w:szCs w:val="24"/>
              </w:rPr>
              <w:t xml:space="preserve">The post-holder is expected to use </w:t>
            </w:r>
            <w:r>
              <w:rPr>
                <w:rFonts w:ascii="Times New Roman" w:hAnsi="Times New Roman"/>
                <w:bCs/>
                <w:color w:val="000000"/>
                <w:sz w:val="24"/>
                <w:szCs w:val="24"/>
              </w:rPr>
              <w:t>their</w:t>
            </w:r>
            <w:r w:rsidRPr="00EA6604">
              <w:rPr>
                <w:rFonts w:ascii="Times New Roman" w:hAnsi="Times New Roman"/>
                <w:bCs/>
                <w:color w:val="000000"/>
                <w:sz w:val="24"/>
                <w:szCs w:val="24"/>
              </w:rPr>
              <w:t xml:space="preserve"> own initiative to prioritise</w:t>
            </w:r>
            <w:r>
              <w:rPr>
                <w:rFonts w:ascii="Times New Roman" w:hAnsi="Times New Roman"/>
                <w:bCs/>
                <w:color w:val="000000"/>
                <w:sz w:val="24"/>
                <w:szCs w:val="24"/>
              </w:rPr>
              <w:t>,</w:t>
            </w:r>
            <w:r w:rsidRPr="00EA6604">
              <w:rPr>
                <w:rFonts w:ascii="Times New Roman" w:hAnsi="Times New Roman"/>
                <w:bCs/>
                <w:color w:val="000000"/>
                <w:sz w:val="24"/>
                <w:szCs w:val="24"/>
              </w:rPr>
              <w:t xml:space="preserve"> action and make the decisions and judgements required to support the priorities and directions in which efforts and resources of </w:t>
            </w:r>
            <w:r>
              <w:rPr>
                <w:rFonts w:ascii="Times New Roman" w:hAnsi="Times New Roman"/>
                <w:bCs/>
                <w:color w:val="000000"/>
                <w:sz w:val="24"/>
                <w:szCs w:val="24"/>
              </w:rPr>
              <w:t>the Planning section</w:t>
            </w:r>
            <w:r w:rsidRPr="00EA6604">
              <w:rPr>
                <w:rFonts w:ascii="Times New Roman" w:hAnsi="Times New Roman"/>
                <w:bCs/>
                <w:color w:val="000000"/>
                <w:sz w:val="24"/>
                <w:szCs w:val="24"/>
              </w:rPr>
              <w:t xml:space="preserve"> have to be directed in order to meet </w:t>
            </w:r>
            <w:r>
              <w:rPr>
                <w:rFonts w:ascii="Times New Roman" w:hAnsi="Times New Roman"/>
                <w:bCs/>
                <w:color w:val="000000"/>
                <w:sz w:val="24"/>
                <w:szCs w:val="24"/>
              </w:rPr>
              <w:t xml:space="preserve">the demands of new developments, </w:t>
            </w:r>
            <w:r w:rsidRPr="00EA6604">
              <w:rPr>
                <w:rFonts w:ascii="Times New Roman" w:hAnsi="Times New Roman"/>
                <w:bCs/>
                <w:color w:val="000000"/>
                <w:sz w:val="24"/>
                <w:szCs w:val="24"/>
              </w:rPr>
              <w:t>whilst maintaining and developing increasingly exacting quality processes.</w:t>
            </w:r>
          </w:p>
          <w:p w14:paraId="713D369E" w14:textId="63A82444" w:rsidR="00C22D3D" w:rsidRPr="00C22D3D" w:rsidRDefault="00C22D3D" w:rsidP="00C22D3D">
            <w:pPr>
              <w:numPr>
                <w:ilvl w:val="1"/>
                <w:numId w:val="41"/>
              </w:numPr>
              <w:ind w:right="88"/>
              <w:jc w:val="both"/>
              <w:rPr>
                <w:rFonts w:ascii="Times New Roman" w:hAnsi="Times New Roman"/>
                <w:bCs/>
                <w:color w:val="000000"/>
                <w:sz w:val="24"/>
                <w:szCs w:val="24"/>
              </w:rPr>
            </w:pPr>
            <w:r w:rsidRPr="00C22D3D">
              <w:rPr>
                <w:rFonts w:ascii="Times New Roman" w:hAnsi="Times New Roman"/>
                <w:sz w:val="24"/>
                <w:szCs w:val="24"/>
              </w:rPr>
              <w:t>Interprets highly complex multi-factorial problems and ensures that appropriate action is taken to safeguard and optimise patient safety. The postholder advises and takes decisions that impacts both individual and large number of patient radiation treatments.</w:t>
            </w:r>
          </w:p>
          <w:p w14:paraId="75715AF4" w14:textId="77777777" w:rsidR="002A013A" w:rsidRPr="00EA6604" w:rsidRDefault="002A013A" w:rsidP="002A013A">
            <w:pPr>
              <w:ind w:left="572" w:right="88" w:hanging="540"/>
              <w:jc w:val="both"/>
              <w:rPr>
                <w:rFonts w:ascii="Times New Roman" w:hAnsi="Times New Roman"/>
                <w:bCs/>
                <w:color w:val="000000"/>
                <w:sz w:val="8"/>
                <w:szCs w:val="8"/>
              </w:rPr>
            </w:pPr>
          </w:p>
          <w:p w14:paraId="18BB3BA7" w14:textId="77777777" w:rsidR="002A013A" w:rsidRPr="00EA6604" w:rsidRDefault="002A013A" w:rsidP="00C22D3D">
            <w:pPr>
              <w:numPr>
                <w:ilvl w:val="1"/>
                <w:numId w:val="41"/>
              </w:numPr>
              <w:ind w:right="88"/>
              <w:jc w:val="both"/>
              <w:rPr>
                <w:rFonts w:ascii="Times New Roman" w:hAnsi="Times New Roman"/>
                <w:bCs/>
                <w:sz w:val="24"/>
                <w:szCs w:val="24"/>
              </w:rPr>
            </w:pPr>
            <w:r w:rsidRPr="00EA6604">
              <w:rPr>
                <w:rFonts w:ascii="Times New Roman" w:hAnsi="Times New Roman"/>
                <w:bCs/>
                <w:color w:val="000000"/>
                <w:sz w:val="24"/>
                <w:szCs w:val="24"/>
              </w:rPr>
              <w:t xml:space="preserve">Ensure various radiotherapy systems and software are appropriately configure, advising and providing guidance on the extent and limitations to the accuracy of radiation dosimetry data, treatment planning systems, where error could lead to significant consequences for individual or large number of patients. </w:t>
            </w:r>
          </w:p>
          <w:p w14:paraId="61EC36A1" w14:textId="77777777" w:rsidR="002A013A" w:rsidRPr="00EA6604" w:rsidRDefault="002A013A" w:rsidP="002A013A">
            <w:pPr>
              <w:ind w:left="572" w:right="88" w:hanging="540"/>
              <w:jc w:val="both"/>
              <w:rPr>
                <w:rFonts w:ascii="Times New Roman" w:hAnsi="Times New Roman"/>
                <w:bCs/>
                <w:sz w:val="8"/>
                <w:szCs w:val="8"/>
              </w:rPr>
            </w:pPr>
          </w:p>
          <w:p w14:paraId="3DF8AAD6" w14:textId="77777777" w:rsidR="002A013A" w:rsidRPr="00EA6604" w:rsidRDefault="002A013A" w:rsidP="00C22D3D">
            <w:pPr>
              <w:numPr>
                <w:ilvl w:val="1"/>
                <w:numId w:val="41"/>
              </w:numPr>
              <w:ind w:right="88"/>
              <w:jc w:val="both"/>
              <w:rPr>
                <w:rFonts w:ascii="Times New Roman" w:hAnsi="Times New Roman"/>
                <w:bCs/>
                <w:sz w:val="24"/>
                <w:szCs w:val="24"/>
              </w:rPr>
            </w:pPr>
            <w:r w:rsidRPr="00EA6604">
              <w:rPr>
                <w:rFonts w:ascii="Times New Roman" w:hAnsi="Times New Roman"/>
                <w:bCs/>
                <w:sz w:val="24"/>
                <w:szCs w:val="24"/>
              </w:rPr>
              <w:t>Investigate and interpret a wide range of scientific and technical literature, national standards and codes of practice, with a view to establishing and implementing effective quality assurance procedures and safety checking systems for radiotherapy equipment.</w:t>
            </w:r>
          </w:p>
          <w:p w14:paraId="07BEA03F" w14:textId="77777777" w:rsidR="002A013A" w:rsidRPr="00EA6604" w:rsidRDefault="002A013A" w:rsidP="002A013A">
            <w:pPr>
              <w:ind w:left="572" w:right="88" w:hanging="540"/>
              <w:jc w:val="both"/>
              <w:rPr>
                <w:rFonts w:ascii="Times New Roman" w:hAnsi="Times New Roman"/>
                <w:bCs/>
                <w:color w:val="000000"/>
                <w:sz w:val="8"/>
                <w:szCs w:val="8"/>
              </w:rPr>
            </w:pPr>
          </w:p>
          <w:p w14:paraId="371655D2" w14:textId="448420B7" w:rsidR="002A013A" w:rsidRPr="00EA6604" w:rsidRDefault="002A013A" w:rsidP="00C22D3D">
            <w:pPr>
              <w:numPr>
                <w:ilvl w:val="1"/>
                <w:numId w:val="41"/>
              </w:numPr>
              <w:ind w:right="88"/>
              <w:jc w:val="both"/>
              <w:rPr>
                <w:rFonts w:ascii="Times New Roman" w:hAnsi="Times New Roman"/>
                <w:bCs/>
                <w:sz w:val="24"/>
                <w:szCs w:val="24"/>
              </w:rPr>
            </w:pPr>
            <w:r w:rsidRPr="00EA6604">
              <w:rPr>
                <w:rFonts w:ascii="Times New Roman" w:hAnsi="Times New Roman"/>
                <w:bCs/>
                <w:sz w:val="24"/>
                <w:szCs w:val="24"/>
              </w:rPr>
              <w:t xml:space="preserve">Undertake detailed studies of scientific practices and data related to radiation dosimetric performance and initiate modifications </w:t>
            </w:r>
            <w:r w:rsidR="00C22D3D">
              <w:rPr>
                <w:rFonts w:ascii="Times New Roman" w:hAnsi="Times New Roman"/>
                <w:bCs/>
                <w:sz w:val="24"/>
                <w:szCs w:val="24"/>
              </w:rPr>
              <w:t xml:space="preserve">to </w:t>
            </w:r>
            <w:r w:rsidRPr="00EA6604">
              <w:rPr>
                <w:rFonts w:ascii="Times New Roman" w:hAnsi="Times New Roman"/>
                <w:bCs/>
                <w:sz w:val="24"/>
                <w:szCs w:val="24"/>
              </w:rPr>
              <w:t>modify and improve existing procedures.</w:t>
            </w:r>
          </w:p>
          <w:p w14:paraId="6EE73752" w14:textId="77777777" w:rsidR="002A013A" w:rsidRPr="00EA6604" w:rsidRDefault="002A013A" w:rsidP="002A013A">
            <w:pPr>
              <w:ind w:left="572" w:right="88" w:hanging="540"/>
              <w:jc w:val="both"/>
              <w:rPr>
                <w:rFonts w:ascii="Times New Roman" w:hAnsi="Times New Roman"/>
                <w:bCs/>
                <w:sz w:val="8"/>
                <w:szCs w:val="8"/>
              </w:rPr>
            </w:pPr>
          </w:p>
          <w:p w14:paraId="3742436B" w14:textId="77777777" w:rsidR="002A013A" w:rsidRPr="00EA6604" w:rsidRDefault="002A013A" w:rsidP="00C22D3D">
            <w:pPr>
              <w:numPr>
                <w:ilvl w:val="1"/>
                <w:numId w:val="41"/>
              </w:numPr>
              <w:ind w:right="88"/>
              <w:jc w:val="both"/>
              <w:rPr>
                <w:rFonts w:ascii="Times New Roman" w:hAnsi="Times New Roman"/>
                <w:bCs/>
                <w:color w:val="000000"/>
                <w:sz w:val="24"/>
                <w:szCs w:val="24"/>
              </w:rPr>
            </w:pPr>
            <w:r w:rsidRPr="00EA6604">
              <w:rPr>
                <w:rFonts w:ascii="Times New Roman" w:hAnsi="Times New Roman"/>
                <w:bCs/>
                <w:sz w:val="24"/>
                <w:szCs w:val="24"/>
              </w:rPr>
              <w:t xml:space="preserve">Supervise and undertake the design and implementation of new, highly complex software for patient treatments. </w:t>
            </w:r>
          </w:p>
          <w:p w14:paraId="042138D1" w14:textId="77777777" w:rsidR="002A013A" w:rsidRPr="00EA6604" w:rsidRDefault="002A013A" w:rsidP="002A013A">
            <w:pPr>
              <w:ind w:right="88"/>
              <w:jc w:val="both"/>
              <w:rPr>
                <w:rFonts w:ascii="Times New Roman" w:hAnsi="Times New Roman"/>
                <w:bCs/>
                <w:color w:val="000000"/>
                <w:sz w:val="8"/>
                <w:szCs w:val="8"/>
              </w:rPr>
            </w:pPr>
          </w:p>
          <w:p w14:paraId="098D4E58" w14:textId="77777777" w:rsidR="002A013A" w:rsidRPr="00EA6604" w:rsidRDefault="002A013A" w:rsidP="00C22D3D">
            <w:pPr>
              <w:numPr>
                <w:ilvl w:val="1"/>
                <w:numId w:val="41"/>
              </w:numPr>
              <w:ind w:right="88"/>
              <w:jc w:val="both"/>
              <w:rPr>
                <w:rFonts w:ascii="Times New Roman" w:hAnsi="Times New Roman"/>
                <w:bCs/>
                <w:color w:val="000000"/>
                <w:sz w:val="24"/>
                <w:szCs w:val="24"/>
              </w:rPr>
            </w:pPr>
            <w:r w:rsidRPr="00EA6604">
              <w:rPr>
                <w:rFonts w:ascii="Times New Roman" w:hAnsi="Times New Roman"/>
                <w:sz w:val="24"/>
                <w:szCs w:val="24"/>
              </w:rPr>
              <w:t>Identify, formalise and initiate processes involving multi-disciplinary teams for safe clinical implementation of new clinical techniques</w:t>
            </w:r>
            <w:r w:rsidRPr="00EA6604">
              <w:rPr>
                <w:rFonts w:ascii="Times New Roman" w:hAnsi="Times New Roman"/>
                <w:bCs/>
                <w:color w:val="000000"/>
                <w:sz w:val="24"/>
                <w:szCs w:val="24"/>
              </w:rPr>
              <w:t>.</w:t>
            </w:r>
          </w:p>
          <w:p w14:paraId="0D034416" w14:textId="77777777" w:rsidR="002A013A" w:rsidRPr="00EA6604" w:rsidRDefault="002A013A" w:rsidP="002A013A">
            <w:pPr>
              <w:ind w:right="88"/>
              <w:jc w:val="both"/>
              <w:rPr>
                <w:rFonts w:ascii="Times New Roman" w:hAnsi="Times New Roman"/>
                <w:bCs/>
                <w:color w:val="000000"/>
                <w:sz w:val="8"/>
                <w:szCs w:val="8"/>
              </w:rPr>
            </w:pPr>
          </w:p>
          <w:p w14:paraId="5157C9B9" w14:textId="77777777" w:rsidR="002A013A" w:rsidRPr="00EA6604" w:rsidRDefault="002A013A" w:rsidP="00C22D3D">
            <w:pPr>
              <w:numPr>
                <w:ilvl w:val="1"/>
                <w:numId w:val="41"/>
              </w:numPr>
              <w:ind w:right="88"/>
              <w:jc w:val="both"/>
              <w:rPr>
                <w:rFonts w:ascii="Times New Roman" w:hAnsi="Times New Roman"/>
                <w:bCs/>
                <w:color w:val="000000"/>
                <w:sz w:val="24"/>
                <w:szCs w:val="24"/>
              </w:rPr>
            </w:pPr>
            <w:r w:rsidRPr="00EA6604">
              <w:rPr>
                <w:rFonts w:ascii="Times New Roman" w:hAnsi="Times New Roman"/>
                <w:sz w:val="24"/>
                <w:szCs w:val="24"/>
              </w:rPr>
              <w:t>Modify existing practices in the light of new legislation, guidelines or results of research from other centres</w:t>
            </w:r>
            <w:r w:rsidRPr="00EA6604">
              <w:rPr>
                <w:rFonts w:ascii="Times New Roman" w:hAnsi="Times New Roman"/>
                <w:bCs/>
                <w:color w:val="000000"/>
                <w:sz w:val="24"/>
                <w:szCs w:val="24"/>
              </w:rPr>
              <w:t>.</w:t>
            </w:r>
          </w:p>
          <w:p w14:paraId="2FE28DDB" w14:textId="77777777" w:rsidR="002A013A" w:rsidRPr="00EA6604" w:rsidRDefault="002A013A" w:rsidP="002A013A">
            <w:pPr>
              <w:ind w:right="88"/>
              <w:jc w:val="both"/>
              <w:rPr>
                <w:rFonts w:ascii="Times New Roman" w:hAnsi="Times New Roman"/>
                <w:bCs/>
                <w:color w:val="000000"/>
                <w:sz w:val="8"/>
                <w:szCs w:val="8"/>
              </w:rPr>
            </w:pPr>
          </w:p>
          <w:p w14:paraId="74D48231" w14:textId="1C3B6CBD" w:rsidR="00C22D3D" w:rsidRPr="00C22D3D" w:rsidRDefault="002A013A" w:rsidP="00C22D3D">
            <w:pPr>
              <w:numPr>
                <w:ilvl w:val="1"/>
                <w:numId w:val="41"/>
              </w:numPr>
              <w:ind w:right="88"/>
              <w:jc w:val="both"/>
              <w:rPr>
                <w:rFonts w:ascii="Times New Roman" w:hAnsi="Times New Roman"/>
                <w:bCs/>
                <w:color w:val="000000"/>
                <w:sz w:val="24"/>
                <w:szCs w:val="24"/>
              </w:rPr>
            </w:pPr>
            <w:r w:rsidRPr="00EA6604">
              <w:rPr>
                <w:rFonts w:ascii="Times New Roman" w:hAnsi="Times New Roman"/>
                <w:bCs/>
                <w:color w:val="000000"/>
                <w:sz w:val="24"/>
                <w:szCs w:val="24"/>
              </w:rPr>
              <w:t>Assess the impact of errors or incidents and advise on the best course of action to rectify or compensate for these.</w:t>
            </w:r>
          </w:p>
          <w:p w14:paraId="179390E2" w14:textId="77777777" w:rsidR="00C22D3D" w:rsidRPr="001B042C" w:rsidRDefault="00C22D3D" w:rsidP="00C22D3D">
            <w:pPr>
              <w:numPr>
                <w:ilvl w:val="1"/>
                <w:numId w:val="41"/>
              </w:numPr>
              <w:spacing w:before="60"/>
              <w:ind w:right="74"/>
              <w:jc w:val="both"/>
              <w:rPr>
                <w:rFonts w:ascii="Times New Roman" w:hAnsi="Times New Roman"/>
                <w:sz w:val="24"/>
                <w:szCs w:val="24"/>
              </w:rPr>
            </w:pPr>
            <w:r w:rsidRPr="001B042C">
              <w:rPr>
                <w:rFonts w:ascii="Times New Roman" w:hAnsi="Times New Roman"/>
                <w:sz w:val="24"/>
                <w:szCs w:val="24"/>
              </w:rPr>
              <w:t xml:space="preserve">Manage workflow with a high volume of requests and changing objectives, assign priorities and adapts these to meet changing clinical demands </w:t>
            </w:r>
          </w:p>
          <w:p w14:paraId="2FEA4BBD" w14:textId="77777777" w:rsidR="00C22D3D" w:rsidRPr="00F96E79" w:rsidRDefault="00C22D3D" w:rsidP="00C22D3D">
            <w:pPr>
              <w:numPr>
                <w:ilvl w:val="1"/>
                <w:numId w:val="41"/>
              </w:numPr>
              <w:spacing w:before="60"/>
              <w:ind w:right="74"/>
              <w:jc w:val="both"/>
              <w:rPr>
                <w:rFonts w:ascii="Times New Roman" w:hAnsi="Times New Roman"/>
                <w:sz w:val="24"/>
                <w:szCs w:val="24"/>
              </w:rPr>
            </w:pPr>
            <w:r>
              <w:rPr>
                <w:rFonts w:ascii="Times New Roman" w:hAnsi="Times New Roman"/>
                <w:sz w:val="24"/>
                <w:szCs w:val="24"/>
              </w:rPr>
              <w:t>Interprets highly c</w:t>
            </w:r>
            <w:r w:rsidRPr="00F96E79">
              <w:rPr>
                <w:rFonts w:ascii="Times New Roman" w:hAnsi="Times New Roman"/>
                <w:sz w:val="24"/>
                <w:szCs w:val="24"/>
              </w:rPr>
              <w:t>omplex technical and clinical data (including radiotherapy treatment planning and calculations, treatment machine parameters and performance, treatment planning computer systems, dosimetry systems and measurements, and biological calculations) and, on the basis of this, provides highly specialist advice to medical and other staff.</w:t>
            </w:r>
          </w:p>
          <w:p w14:paraId="75CEC362" w14:textId="77777777" w:rsidR="00C22D3D" w:rsidRDefault="00C22D3D" w:rsidP="00C22D3D">
            <w:pPr>
              <w:numPr>
                <w:ilvl w:val="1"/>
                <w:numId w:val="41"/>
              </w:numPr>
              <w:spacing w:before="60"/>
              <w:ind w:right="74"/>
              <w:jc w:val="both"/>
              <w:rPr>
                <w:rFonts w:ascii="Times New Roman" w:hAnsi="Times New Roman"/>
                <w:sz w:val="24"/>
                <w:szCs w:val="24"/>
              </w:rPr>
            </w:pPr>
            <w:r w:rsidRPr="00F96E79">
              <w:rPr>
                <w:rFonts w:ascii="Times New Roman" w:hAnsi="Times New Roman"/>
                <w:sz w:val="24"/>
                <w:szCs w:val="24"/>
              </w:rPr>
              <w:t>Provide advice and solutions to unexpected clinical problems where a range of options might be available, for example advising clinicians on the best approach for treating complex tumour sites where standard techniques do not produce acceptable dose distributions.</w:t>
            </w:r>
          </w:p>
          <w:p w14:paraId="0F36A4FF" w14:textId="77777777" w:rsidR="00C22D3D" w:rsidRDefault="00C22D3D" w:rsidP="00C22D3D">
            <w:pPr>
              <w:numPr>
                <w:ilvl w:val="1"/>
                <w:numId w:val="41"/>
              </w:numPr>
              <w:spacing w:before="60"/>
              <w:ind w:right="74"/>
              <w:jc w:val="both"/>
              <w:rPr>
                <w:rFonts w:ascii="Times New Roman" w:hAnsi="Times New Roman"/>
                <w:sz w:val="24"/>
                <w:szCs w:val="24"/>
              </w:rPr>
            </w:pPr>
            <w:r w:rsidRPr="00C22D3D">
              <w:rPr>
                <w:rFonts w:ascii="Times New Roman" w:hAnsi="Times New Roman"/>
                <w:sz w:val="24"/>
                <w:szCs w:val="24"/>
              </w:rPr>
              <w:t>Works unsupervised on a day-to-day basis and has a high degree of autonomy in leadership, management and decision</w:t>
            </w:r>
            <w:r>
              <w:rPr>
                <w:rFonts w:ascii="Times New Roman" w:hAnsi="Times New Roman"/>
                <w:sz w:val="24"/>
                <w:szCs w:val="24"/>
              </w:rPr>
              <w:t xml:space="preserve"> making within their specialty.</w:t>
            </w:r>
          </w:p>
          <w:p w14:paraId="2ED719AF" w14:textId="77777777" w:rsidR="00C22D3D" w:rsidRDefault="00C22D3D" w:rsidP="00C22D3D">
            <w:pPr>
              <w:numPr>
                <w:ilvl w:val="1"/>
                <w:numId w:val="41"/>
              </w:numPr>
              <w:spacing w:before="60"/>
              <w:ind w:right="74"/>
              <w:jc w:val="both"/>
              <w:rPr>
                <w:rFonts w:ascii="Times New Roman" w:hAnsi="Times New Roman"/>
                <w:sz w:val="24"/>
                <w:szCs w:val="24"/>
              </w:rPr>
            </w:pPr>
            <w:r w:rsidRPr="00C22D3D">
              <w:rPr>
                <w:rFonts w:ascii="Times New Roman" w:hAnsi="Times New Roman"/>
                <w:sz w:val="24"/>
                <w:szCs w:val="24"/>
              </w:rPr>
              <w:t>Analyses and interprets national guidelines, legislation, published reports and papers and implements appropriately within the service, implementing new cancer treatment techniques in association with clinical staff.</w:t>
            </w:r>
          </w:p>
          <w:p w14:paraId="2FE440AD" w14:textId="334E3D04" w:rsidR="00C22D3D" w:rsidRPr="00BB0C2E" w:rsidRDefault="009A2C9E" w:rsidP="00BB0C2E">
            <w:pPr>
              <w:numPr>
                <w:ilvl w:val="1"/>
                <w:numId w:val="41"/>
              </w:numPr>
              <w:spacing w:before="60"/>
              <w:ind w:right="74"/>
              <w:jc w:val="both"/>
              <w:rPr>
                <w:rFonts w:ascii="Times New Roman" w:hAnsi="Times New Roman"/>
                <w:sz w:val="24"/>
                <w:szCs w:val="24"/>
              </w:rPr>
            </w:pPr>
            <w:r w:rsidRPr="00C22D3D">
              <w:rPr>
                <w:rFonts w:ascii="Times New Roman" w:hAnsi="Times New Roman"/>
                <w:sz w:val="24"/>
                <w:szCs w:val="24"/>
              </w:rPr>
              <w:t>Manage workflow with a high volume of requests and changing objectives, assign priorities and adapts these to meet changing clinical demands</w:t>
            </w:r>
            <w:r w:rsidR="00BB0C2E">
              <w:rPr>
                <w:rFonts w:ascii="Times New Roman" w:hAnsi="Times New Roman"/>
                <w:sz w:val="24"/>
                <w:szCs w:val="24"/>
              </w:rPr>
              <w:t>.</w:t>
            </w:r>
            <w:r w:rsidRPr="00C22D3D">
              <w:rPr>
                <w:rFonts w:ascii="Times New Roman" w:hAnsi="Times New Roman"/>
                <w:sz w:val="24"/>
                <w:szCs w:val="24"/>
              </w:rPr>
              <w:t xml:space="preserve"> </w:t>
            </w:r>
          </w:p>
          <w:p w14:paraId="1990A96A" w14:textId="6291F23B" w:rsidR="009A2C9E" w:rsidRPr="00C22D3D" w:rsidRDefault="009A2C9E" w:rsidP="00C22D3D">
            <w:pPr>
              <w:numPr>
                <w:ilvl w:val="1"/>
                <w:numId w:val="41"/>
              </w:numPr>
              <w:spacing w:before="60"/>
              <w:ind w:right="74"/>
              <w:jc w:val="both"/>
              <w:rPr>
                <w:rFonts w:ascii="Times New Roman" w:hAnsi="Times New Roman"/>
                <w:sz w:val="24"/>
                <w:szCs w:val="24"/>
              </w:rPr>
            </w:pPr>
            <w:r w:rsidRPr="00C22D3D">
              <w:rPr>
                <w:rFonts w:ascii="Times New Roman" w:hAnsi="Times New Roman"/>
                <w:sz w:val="24"/>
                <w:szCs w:val="24"/>
              </w:rPr>
              <w:t>Manage and maintain confidential staff and patient information including sensitive clinical details of which the patient may be unaware.</w:t>
            </w:r>
          </w:p>
          <w:p w14:paraId="1990A96B" w14:textId="77777777" w:rsidR="009A2C9E" w:rsidRPr="003D6E74" w:rsidRDefault="009A2C9E" w:rsidP="00821AFC">
            <w:pPr>
              <w:ind w:left="34" w:right="74"/>
              <w:jc w:val="both"/>
              <w:rPr>
                <w:rFonts w:ascii="Times New Roman" w:hAnsi="Times New Roman"/>
                <w:color w:val="000000"/>
                <w:sz w:val="12"/>
                <w:szCs w:val="24"/>
              </w:rPr>
            </w:pPr>
          </w:p>
          <w:p w14:paraId="1990A96D" w14:textId="77777777" w:rsidR="009A2C9E" w:rsidRPr="0037785E" w:rsidRDefault="009A2C9E" w:rsidP="00C22D3D">
            <w:pPr>
              <w:spacing w:before="60"/>
              <w:ind w:left="572" w:right="74"/>
              <w:jc w:val="both"/>
              <w:rPr>
                <w:rFonts w:cs="Arial"/>
                <w:b/>
                <w:bCs/>
                <w:sz w:val="12"/>
                <w:szCs w:val="24"/>
              </w:rPr>
            </w:pPr>
          </w:p>
        </w:tc>
      </w:tr>
      <w:tr w:rsidR="009A2C9E" w14:paraId="1990A970" w14:textId="77777777" w:rsidTr="006D6955">
        <w:tc>
          <w:tcPr>
            <w:tcW w:w="9906" w:type="dxa"/>
            <w:gridSpan w:val="3"/>
            <w:shd w:val="clear" w:color="auto" w:fill="999999"/>
          </w:tcPr>
          <w:p w14:paraId="1990A96F" w14:textId="77777777" w:rsidR="009A2C9E" w:rsidRDefault="009A2C9E">
            <w:pPr>
              <w:ind w:right="-270"/>
              <w:rPr>
                <w:rFonts w:cs="Arial"/>
                <w:b/>
                <w:bCs/>
                <w:sz w:val="24"/>
                <w:szCs w:val="24"/>
              </w:rPr>
            </w:pPr>
            <w:r>
              <w:rPr>
                <w:rFonts w:cs="Arial"/>
                <w:b/>
                <w:bCs/>
                <w:sz w:val="24"/>
                <w:szCs w:val="24"/>
              </w:rPr>
              <w:t>9.  COMMUNICATIONS AND RELATIONSHIPS</w:t>
            </w:r>
          </w:p>
        </w:tc>
      </w:tr>
      <w:tr w:rsidR="009A2C9E" w14:paraId="1990A982" w14:textId="77777777" w:rsidTr="006D6955">
        <w:tc>
          <w:tcPr>
            <w:tcW w:w="9906" w:type="dxa"/>
            <w:gridSpan w:val="3"/>
          </w:tcPr>
          <w:p w14:paraId="1990A971" w14:textId="77777777" w:rsidR="009A2C9E" w:rsidRDefault="009A2C9E">
            <w:pPr>
              <w:jc w:val="center"/>
              <w:rPr>
                <w:rFonts w:ascii="Times New Roman" w:hAnsi="Times New Roman"/>
                <w:sz w:val="12"/>
                <w:szCs w:val="12"/>
              </w:rPr>
            </w:pPr>
          </w:p>
          <w:p w14:paraId="5DA4D0E9" w14:textId="77777777" w:rsidR="00C22D3D" w:rsidRDefault="00C22D3D" w:rsidP="00C22D3D">
            <w:pPr>
              <w:ind w:right="88"/>
              <w:jc w:val="both"/>
              <w:outlineLvl w:val="8"/>
              <w:rPr>
                <w:rFonts w:ascii="Times New Roman" w:hAnsi="Times New Roman"/>
                <w:sz w:val="24"/>
                <w:szCs w:val="24"/>
              </w:rPr>
            </w:pPr>
            <w:r>
              <w:rPr>
                <w:rFonts w:ascii="Times New Roman" w:hAnsi="Times New Roman"/>
                <w:sz w:val="22"/>
              </w:rPr>
              <w:t>T</w:t>
            </w:r>
            <w:r>
              <w:rPr>
                <w:rFonts w:ascii="Times New Roman" w:hAnsi="Times New Roman"/>
                <w:sz w:val="24"/>
                <w:szCs w:val="24"/>
              </w:rPr>
              <w:t xml:space="preserve">he postholder is expected to operate relatively autonomously although in regular in communication with other </w:t>
            </w:r>
            <w:smartTag w:uri="urn:schemas-microsoft-com:office:smarttags" w:element="PersonName">
              <w:r>
                <w:rPr>
                  <w:rFonts w:ascii="Times New Roman" w:hAnsi="Times New Roman"/>
                  <w:sz w:val="24"/>
                  <w:szCs w:val="24"/>
                </w:rPr>
                <w:t>Heads of Section</w:t>
              </w:r>
            </w:smartTag>
            <w:r>
              <w:rPr>
                <w:rFonts w:ascii="Times New Roman" w:hAnsi="Times New Roman"/>
                <w:sz w:val="24"/>
                <w:szCs w:val="24"/>
              </w:rPr>
              <w:t>, communicates internally and externally as follows:</w:t>
            </w:r>
          </w:p>
          <w:p w14:paraId="1990A973" w14:textId="77777777" w:rsidR="009A2C9E" w:rsidRDefault="009A2C9E" w:rsidP="00CD0E94">
            <w:pPr>
              <w:ind w:right="32"/>
              <w:jc w:val="both"/>
              <w:rPr>
                <w:rFonts w:ascii="Times New Roman" w:hAnsi="Times New Roman"/>
                <w:sz w:val="8"/>
                <w:szCs w:val="8"/>
              </w:rPr>
            </w:pPr>
          </w:p>
          <w:p w14:paraId="1990A974" w14:textId="77777777" w:rsidR="009A2C9E" w:rsidRPr="001B042C" w:rsidRDefault="009A2C9E" w:rsidP="001B042C">
            <w:pPr>
              <w:pStyle w:val="ListParagraph"/>
              <w:numPr>
                <w:ilvl w:val="0"/>
                <w:numId w:val="12"/>
              </w:numPr>
              <w:ind w:right="74"/>
              <w:jc w:val="both"/>
              <w:rPr>
                <w:rFonts w:ascii="Times New Roman" w:hAnsi="Times New Roman"/>
                <w:vanish/>
                <w:color w:val="000000"/>
                <w:sz w:val="24"/>
                <w:szCs w:val="24"/>
              </w:rPr>
            </w:pPr>
          </w:p>
          <w:p w14:paraId="1990A975" w14:textId="77777777" w:rsidR="009A2C9E" w:rsidRPr="001B042C" w:rsidRDefault="009A2C9E" w:rsidP="001B042C">
            <w:pPr>
              <w:pStyle w:val="ListParagraph"/>
              <w:numPr>
                <w:ilvl w:val="0"/>
                <w:numId w:val="12"/>
              </w:numPr>
              <w:ind w:right="74"/>
              <w:jc w:val="both"/>
              <w:rPr>
                <w:rFonts w:ascii="Times New Roman" w:hAnsi="Times New Roman"/>
                <w:vanish/>
                <w:color w:val="000000"/>
                <w:sz w:val="24"/>
                <w:szCs w:val="24"/>
              </w:rPr>
            </w:pPr>
          </w:p>
          <w:p w14:paraId="1990A981" w14:textId="77777777" w:rsidR="009A2C9E" w:rsidRPr="009D296C" w:rsidRDefault="009A2C9E" w:rsidP="009D296C">
            <w:pPr>
              <w:pStyle w:val="ListParagraph"/>
              <w:ind w:left="360" w:right="74"/>
              <w:jc w:val="both"/>
              <w:rPr>
                <w:rFonts w:ascii="Times New Roman" w:hAnsi="Times New Roman"/>
                <w:sz w:val="12"/>
                <w:szCs w:val="12"/>
              </w:rPr>
            </w:pPr>
          </w:p>
        </w:tc>
      </w:tr>
      <w:tr w:rsidR="009A2C9E" w14:paraId="1990A985" w14:textId="77777777" w:rsidTr="006D6955">
        <w:tc>
          <w:tcPr>
            <w:tcW w:w="3634" w:type="dxa"/>
            <w:gridSpan w:val="2"/>
          </w:tcPr>
          <w:p w14:paraId="1990A983" w14:textId="77777777" w:rsidR="009A2C9E" w:rsidRDefault="009A2C9E">
            <w:pPr>
              <w:rPr>
                <w:rFonts w:ascii="Times New Roman" w:hAnsi="Times New Roman"/>
                <w:b/>
                <w:sz w:val="24"/>
                <w:szCs w:val="24"/>
              </w:rPr>
            </w:pPr>
            <w:r>
              <w:rPr>
                <w:rFonts w:ascii="Times New Roman" w:hAnsi="Times New Roman"/>
                <w:b/>
                <w:sz w:val="24"/>
                <w:szCs w:val="24"/>
              </w:rPr>
              <w:t>People/Organisation</w:t>
            </w:r>
          </w:p>
        </w:tc>
        <w:tc>
          <w:tcPr>
            <w:tcW w:w="6272" w:type="dxa"/>
          </w:tcPr>
          <w:p w14:paraId="1990A984" w14:textId="77777777" w:rsidR="009A2C9E" w:rsidRDefault="009A2C9E">
            <w:pPr>
              <w:jc w:val="center"/>
              <w:rPr>
                <w:rFonts w:ascii="Times New Roman" w:hAnsi="Times New Roman"/>
                <w:b/>
                <w:sz w:val="24"/>
                <w:szCs w:val="24"/>
              </w:rPr>
            </w:pPr>
            <w:r>
              <w:rPr>
                <w:rFonts w:ascii="Times New Roman" w:hAnsi="Times New Roman"/>
                <w:b/>
                <w:sz w:val="24"/>
                <w:szCs w:val="24"/>
              </w:rPr>
              <w:t>Purpose</w:t>
            </w:r>
          </w:p>
        </w:tc>
      </w:tr>
      <w:tr w:rsidR="009A2C9E" w14:paraId="1990A98E" w14:textId="77777777" w:rsidTr="006D6955">
        <w:trPr>
          <w:cantSplit/>
        </w:trPr>
        <w:tc>
          <w:tcPr>
            <w:tcW w:w="3634" w:type="dxa"/>
            <w:gridSpan w:val="2"/>
            <w:vAlign w:val="center"/>
          </w:tcPr>
          <w:p w14:paraId="1990A986" w14:textId="77777777" w:rsidR="009A2C9E" w:rsidRDefault="009A2C9E" w:rsidP="00F96E79">
            <w:pPr>
              <w:rPr>
                <w:rFonts w:ascii="Times New Roman" w:hAnsi="Times New Roman"/>
                <w:sz w:val="24"/>
                <w:szCs w:val="24"/>
              </w:rPr>
            </w:pPr>
            <w:r>
              <w:rPr>
                <w:rFonts w:ascii="Times New Roman" w:hAnsi="Times New Roman"/>
                <w:sz w:val="24"/>
                <w:szCs w:val="24"/>
              </w:rPr>
              <w:t xml:space="preserve">Radiotherapy Physics </w:t>
            </w:r>
          </w:p>
        </w:tc>
        <w:tc>
          <w:tcPr>
            <w:tcW w:w="6272" w:type="dxa"/>
          </w:tcPr>
          <w:p w14:paraId="152290CC" w14:textId="77777777" w:rsidR="009D296C" w:rsidRDefault="009D296C" w:rsidP="009D296C">
            <w:pPr>
              <w:numPr>
                <w:ilvl w:val="0"/>
                <w:numId w:val="14"/>
              </w:numPr>
              <w:tabs>
                <w:tab w:val="clear" w:pos="720"/>
              </w:tabs>
              <w:ind w:left="330" w:right="-10" w:hanging="308"/>
              <w:jc w:val="both"/>
              <w:outlineLvl w:val="8"/>
              <w:rPr>
                <w:rFonts w:ascii="Times New Roman" w:hAnsi="Times New Roman"/>
                <w:sz w:val="24"/>
                <w:szCs w:val="24"/>
              </w:rPr>
            </w:pPr>
            <w:r>
              <w:rPr>
                <w:rFonts w:ascii="Times New Roman" w:hAnsi="Times New Roman"/>
                <w:sz w:val="24"/>
                <w:szCs w:val="24"/>
              </w:rPr>
              <w:t>Communicates verbally and in writing decisions often of a highly complex nature and provides sound explanations and justifications for such decisions.  Communicates thoroughly reasons for decisions.</w:t>
            </w:r>
          </w:p>
          <w:p w14:paraId="6A198E8A" w14:textId="77777777" w:rsidR="009D296C" w:rsidRDefault="009D296C" w:rsidP="009D296C">
            <w:pPr>
              <w:numPr>
                <w:ilvl w:val="0"/>
                <w:numId w:val="14"/>
              </w:numPr>
              <w:tabs>
                <w:tab w:val="clear" w:pos="720"/>
              </w:tabs>
              <w:ind w:left="330" w:right="-10" w:hanging="308"/>
              <w:jc w:val="both"/>
              <w:rPr>
                <w:rFonts w:ascii="Times New Roman" w:hAnsi="Times New Roman"/>
                <w:sz w:val="24"/>
                <w:szCs w:val="24"/>
              </w:rPr>
            </w:pPr>
            <w:r>
              <w:rPr>
                <w:rFonts w:ascii="Times New Roman" w:hAnsi="Times New Roman"/>
                <w:sz w:val="24"/>
                <w:szCs w:val="24"/>
              </w:rPr>
              <w:t>Involves staff in discussions on a wide ranging strategic and service issues.  Sets standards as required.</w:t>
            </w:r>
          </w:p>
          <w:p w14:paraId="717E3951" w14:textId="02897AB3" w:rsidR="009D296C" w:rsidRDefault="009D296C" w:rsidP="009D296C">
            <w:pPr>
              <w:numPr>
                <w:ilvl w:val="0"/>
                <w:numId w:val="14"/>
              </w:numPr>
              <w:tabs>
                <w:tab w:val="clear" w:pos="720"/>
              </w:tabs>
              <w:ind w:left="330" w:right="-10" w:hanging="308"/>
              <w:jc w:val="both"/>
              <w:rPr>
                <w:rFonts w:ascii="Times New Roman" w:hAnsi="Times New Roman"/>
                <w:sz w:val="24"/>
                <w:szCs w:val="24"/>
              </w:rPr>
            </w:pPr>
            <w:r>
              <w:rPr>
                <w:rFonts w:ascii="Times New Roman" w:hAnsi="Times New Roman"/>
                <w:sz w:val="24"/>
                <w:szCs w:val="24"/>
              </w:rPr>
              <w:t xml:space="preserve">Leads Section staff meetings and participates in various senior staff meetings where required. Communicates daily with </w:t>
            </w:r>
            <w:smartTag w:uri="urn:schemas-microsoft-com:office:smarttags" w:element="PersonName">
              <w:r>
                <w:rPr>
                  <w:rFonts w:ascii="Times New Roman" w:hAnsi="Times New Roman"/>
                  <w:sz w:val="24"/>
                  <w:szCs w:val="24"/>
                </w:rPr>
                <w:t>Section Heads</w:t>
              </w:r>
            </w:smartTag>
            <w:r>
              <w:rPr>
                <w:rFonts w:ascii="Times New Roman" w:hAnsi="Times New Roman"/>
                <w:sz w:val="24"/>
                <w:szCs w:val="24"/>
              </w:rPr>
              <w:t>.</w:t>
            </w:r>
          </w:p>
          <w:p w14:paraId="1269DBEE" w14:textId="77777777" w:rsidR="009D296C" w:rsidRDefault="009D296C" w:rsidP="009D296C">
            <w:pPr>
              <w:numPr>
                <w:ilvl w:val="0"/>
                <w:numId w:val="14"/>
              </w:numPr>
              <w:tabs>
                <w:tab w:val="clear" w:pos="720"/>
                <w:tab w:val="left" w:pos="330"/>
              </w:tabs>
              <w:ind w:left="330" w:right="-10" w:hanging="308"/>
              <w:jc w:val="both"/>
              <w:rPr>
                <w:rFonts w:ascii="Times New Roman" w:hAnsi="Times New Roman"/>
                <w:sz w:val="24"/>
                <w:szCs w:val="24"/>
              </w:rPr>
            </w:pPr>
            <w:r>
              <w:rPr>
                <w:rFonts w:ascii="Times New Roman" w:hAnsi="Times New Roman"/>
                <w:sz w:val="24"/>
                <w:szCs w:val="24"/>
              </w:rPr>
              <w:t>Communicates with radiotherapy physics staff on radiotherapy imaging matters relating to clinical use of radiation equipment, quality assurance and patient safety.</w:t>
            </w:r>
          </w:p>
          <w:p w14:paraId="0226E48C" w14:textId="77777777" w:rsidR="009D296C" w:rsidRDefault="009D296C" w:rsidP="009D296C">
            <w:pPr>
              <w:numPr>
                <w:ilvl w:val="0"/>
                <w:numId w:val="14"/>
              </w:numPr>
              <w:tabs>
                <w:tab w:val="clear" w:pos="720"/>
              </w:tabs>
              <w:ind w:left="330" w:right="-10" w:hanging="308"/>
              <w:jc w:val="both"/>
              <w:outlineLvl w:val="8"/>
              <w:rPr>
                <w:rFonts w:ascii="Times New Roman" w:hAnsi="Times New Roman"/>
                <w:sz w:val="24"/>
                <w:szCs w:val="24"/>
              </w:rPr>
            </w:pPr>
            <w:r>
              <w:rPr>
                <w:rFonts w:ascii="Times New Roman" w:hAnsi="Times New Roman"/>
                <w:sz w:val="24"/>
                <w:szCs w:val="24"/>
              </w:rPr>
              <w:t xml:space="preserve">Communicates with scientific colleagues at other Radiotherapy Centres both in the </w:t>
            </w:r>
            <w:smartTag w:uri="urn:schemas-microsoft-com:office:smarttags" w:element="country-region">
              <w:smartTag w:uri="urn:schemas-microsoft-com:office:smarttags" w:element="place">
                <w:r>
                  <w:rPr>
                    <w:rFonts w:ascii="Times New Roman" w:hAnsi="Times New Roman"/>
                    <w:sz w:val="24"/>
                    <w:szCs w:val="24"/>
                  </w:rPr>
                  <w:t>UK</w:t>
                </w:r>
              </w:smartTag>
            </w:smartTag>
            <w:r>
              <w:rPr>
                <w:rFonts w:ascii="Times New Roman" w:hAnsi="Times New Roman"/>
                <w:sz w:val="24"/>
                <w:szCs w:val="24"/>
              </w:rPr>
              <w:t xml:space="preserve"> and abroad.</w:t>
            </w:r>
          </w:p>
          <w:p w14:paraId="1990A98D" w14:textId="291A9358" w:rsidR="009A2C9E" w:rsidRDefault="009D296C" w:rsidP="009D296C">
            <w:pPr>
              <w:numPr>
                <w:ilvl w:val="0"/>
                <w:numId w:val="14"/>
              </w:numPr>
              <w:tabs>
                <w:tab w:val="clear" w:pos="720"/>
                <w:tab w:val="left" w:pos="330"/>
              </w:tabs>
              <w:ind w:left="330" w:right="-10" w:hanging="308"/>
              <w:jc w:val="both"/>
              <w:rPr>
                <w:rFonts w:ascii="Times New Roman" w:hAnsi="Times New Roman"/>
                <w:sz w:val="24"/>
                <w:szCs w:val="24"/>
              </w:rPr>
            </w:pPr>
            <w:r>
              <w:rPr>
                <w:rFonts w:ascii="Times New Roman" w:hAnsi="Times New Roman"/>
                <w:sz w:val="24"/>
                <w:szCs w:val="24"/>
              </w:rPr>
              <w:t>Informs and educates colleagues on current imaging and developments, through informal discussion and presentations.</w:t>
            </w:r>
          </w:p>
        </w:tc>
      </w:tr>
      <w:tr w:rsidR="009A2C9E" w14:paraId="1990A995" w14:textId="77777777" w:rsidTr="006D6955">
        <w:tc>
          <w:tcPr>
            <w:tcW w:w="3634" w:type="dxa"/>
            <w:gridSpan w:val="2"/>
            <w:vAlign w:val="center"/>
          </w:tcPr>
          <w:p w14:paraId="1990A98F" w14:textId="1811F76F" w:rsidR="009A2C9E" w:rsidRDefault="009A2C9E">
            <w:pPr>
              <w:rPr>
                <w:rFonts w:ascii="Times New Roman" w:hAnsi="Times New Roman"/>
                <w:sz w:val="24"/>
                <w:szCs w:val="24"/>
              </w:rPr>
            </w:pPr>
            <w:r>
              <w:rPr>
                <w:rFonts w:ascii="Times New Roman" w:hAnsi="Times New Roman"/>
                <w:sz w:val="24"/>
                <w:szCs w:val="24"/>
              </w:rPr>
              <w:t>Therap</w:t>
            </w:r>
            <w:r w:rsidR="00DD02C1">
              <w:rPr>
                <w:rFonts w:ascii="Times New Roman" w:hAnsi="Times New Roman"/>
                <w:sz w:val="24"/>
                <w:szCs w:val="24"/>
              </w:rPr>
              <w:t>eutic</w:t>
            </w:r>
            <w:r>
              <w:rPr>
                <w:rFonts w:ascii="Times New Roman" w:hAnsi="Times New Roman"/>
                <w:sz w:val="24"/>
                <w:szCs w:val="24"/>
              </w:rPr>
              <w:t xml:space="preserve"> Radiographers </w:t>
            </w:r>
          </w:p>
        </w:tc>
        <w:tc>
          <w:tcPr>
            <w:tcW w:w="6272" w:type="dxa"/>
            <w:vAlign w:val="center"/>
          </w:tcPr>
          <w:p w14:paraId="1990A990" w14:textId="77777777" w:rsidR="009A2C9E" w:rsidRDefault="009A2C9E">
            <w:pPr>
              <w:numPr>
                <w:ilvl w:val="0"/>
                <w:numId w:val="14"/>
              </w:numPr>
              <w:tabs>
                <w:tab w:val="clear" w:pos="720"/>
                <w:tab w:val="left" w:pos="330"/>
              </w:tabs>
              <w:ind w:left="330" w:right="-10" w:hanging="308"/>
              <w:jc w:val="both"/>
              <w:rPr>
                <w:rFonts w:ascii="Times New Roman" w:hAnsi="Times New Roman"/>
                <w:sz w:val="24"/>
                <w:szCs w:val="24"/>
              </w:rPr>
            </w:pPr>
            <w:r>
              <w:rPr>
                <w:rFonts w:ascii="Times New Roman" w:hAnsi="Times New Roman"/>
                <w:sz w:val="24"/>
                <w:szCs w:val="24"/>
              </w:rPr>
              <w:t>Communicates to gain a clear understanding of problems with equipment or treatment implementation.</w:t>
            </w:r>
          </w:p>
          <w:p w14:paraId="1990A991" w14:textId="77777777" w:rsidR="009A2C9E" w:rsidRDefault="009A2C9E">
            <w:pPr>
              <w:numPr>
                <w:ilvl w:val="0"/>
                <w:numId w:val="14"/>
              </w:numPr>
              <w:tabs>
                <w:tab w:val="clear" w:pos="720"/>
                <w:tab w:val="left" w:pos="330"/>
              </w:tabs>
              <w:ind w:left="330" w:right="-10" w:hanging="308"/>
              <w:jc w:val="both"/>
              <w:rPr>
                <w:rFonts w:ascii="Times New Roman" w:hAnsi="Times New Roman"/>
                <w:sz w:val="24"/>
                <w:szCs w:val="24"/>
              </w:rPr>
            </w:pPr>
            <w:r>
              <w:rPr>
                <w:rFonts w:ascii="Times New Roman" w:hAnsi="Times New Roman"/>
                <w:sz w:val="24"/>
                <w:szCs w:val="24"/>
              </w:rPr>
              <w:t>Gives advice on difficult planning problems with complex treatments (patient set-up, etc).</w:t>
            </w:r>
          </w:p>
          <w:p w14:paraId="1990A992" w14:textId="77777777" w:rsidR="009A2C9E" w:rsidRDefault="009A2C9E">
            <w:pPr>
              <w:numPr>
                <w:ilvl w:val="0"/>
                <w:numId w:val="14"/>
              </w:numPr>
              <w:tabs>
                <w:tab w:val="clear" w:pos="720"/>
                <w:tab w:val="left" w:pos="330"/>
              </w:tabs>
              <w:ind w:left="330" w:right="-10" w:hanging="308"/>
              <w:jc w:val="both"/>
              <w:rPr>
                <w:rFonts w:ascii="Times New Roman" w:hAnsi="Times New Roman"/>
                <w:sz w:val="24"/>
                <w:szCs w:val="24"/>
              </w:rPr>
            </w:pPr>
            <w:r>
              <w:rPr>
                <w:rFonts w:ascii="Times New Roman" w:hAnsi="Times New Roman"/>
                <w:sz w:val="24"/>
                <w:szCs w:val="24"/>
              </w:rPr>
              <w:t>Collaborates on scientific developments in clinical practice.</w:t>
            </w:r>
          </w:p>
          <w:p w14:paraId="1990A993" w14:textId="77777777" w:rsidR="009A2C9E" w:rsidRDefault="009A2C9E">
            <w:pPr>
              <w:numPr>
                <w:ilvl w:val="0"/>
                <w:numId w:val="14"/>
              </w:numPr>
              <w:tabs>
                <w:tab w:val="clear" w:pos="720"/>
                <w:tab w:val="left" w:pos="330"/>
              </w:tabs>
              <w:ind w:left="330" w:right="-10" w:hanging="308"/>
              <w:jc w:val="both"/>
              <w:rPr>
                <w:rFonts w:ascii="Times New Roman" w:hAnsi="Times New Roman"/>
                <w:sz w:val="24"/>
                <w:szCs w:val="24"/>
              </w:rPr>
            </w:pPr>
            <w:r>
              <w:rPr>
                <w:rFonts w:ascii="Times New Roman" w:hAnsi="Times New Roman"/>
                <w:sz w:val="24"/>
                <w:szCs w:val="24"/>
              </w:rPr>
              <w:t>Provides expert scientific advice on physical aspects of treatment problems.</w:t>
            </w:r>
          </w:p>
          <w:p w14:paraId="1990A994" w14:textId="77777777" w:rsidR="009A2C9E" w:rsidRDefault="009A2C9E">
            <w:pPr>
              <w:numPr>
                <w:ilvl w:val="0"/>
                <w:numId w:val="14"/>
              </w:numPr>
              <w:tabs>
                <w:tab w:val="clear" w:pos="720"/>
                <w:tab w:val="left" w:pos="330"/>
              </w:tabs>
              <w:ind w:left="330" w:right="-10" w:hanging="308"/>
              <w:jc w:val="both"/>
              <w:rPr>
                <w:rFonts w:ascii="Times New Roman" w:hAnsi="Times New Roman"/>
                <w:sz w:val="24"/>
                <w:szCs w:val="24"/>
              </w:rPr>
            </w:pPr>
            <w:r>
              <w:rPr>
                <w:rFonts w:ascii="Times New Roman" w:hAnsi="Times New Roman"/>
                <w:sz w:val="24"/>
                <w:szCs w:val="24"/>
              </w:rPr>
              <w:t>Advises on new equipment and procedures. Provides training as appropriate.</w:t>
            </w:r>
          </w:p>
        </w:tc>
      </w:tr>
      <w:tr w:rsidR="009A2C9E" w14:paraId="1990A998" w14:textId="77777777" w:rsidTr="006D6955">
        <w:tc>
          <w:tcPr>
            <w:tcW w:w="3634" w:type="dxa"/>
            <w:gridSpan w:val="2"/>
            <w:vAlign w:val="center"/>
          </w:tcPr>
          <w:p w14:paraId="1990A996" w14:textId="77777777" w:rsidR="009A2C9E" w:rsidRDefault="009A2C9E">
            <w:pPr>
              <w:rPr>
                <w:rFonts w:ascii="Times New Roman" w:hAnsi="Times New Roman"/>
                <w:sz w:val="24"/>
                <w:szCs w:val="24"/>
              </w:rPr>
            </w:pPr>
            <w:r>
              <w:rPr>
                <w:rFonts w:ascii="Times New Roman" w:hAnsi="Times New Roman"/>
                <w:sz w:val="24"/>
                <w:szCs w:val="24"/>
              </w:rPr>
              <w:t>Nursing Staff</w:t>
            </w:r>
          </w:p>
        </w:tc>
        <w:tc>
          <w:tcPr>
            <w:tcW w:w="6272" w:type="dxa"/>
            <w:vAlign w:val="center"/>
          </w:tcPr>
          <w:p w14:paraId="1990A997" w14:textId="77777777" w:rsidR="009A2C9E" w:rsidRDefault="009A2C9E">
            <w:pPr>
              <w:numPr>
                <w:ilvl w:val="0"/>
                <w:numId w:val="14"/>
              </w:numPr>
              <w:tabs>
                <w:tab w:val="clear" w:pos="720"/>
              </w:tabs>
              <w:ind w:left="400" w:right="-10" w:hanging="392"/>
              <w:jc w:val="both"/>
              <w:rPr>
                <w:rFonts w:ascii="Times New Roman" w:hAnsi="Times New Roman"/>
                <w:sz w:val="24"/>
                <w:szCs w:val="24"/>
              </w:rPr>
            </w:pPr>
            <w:r>
              <w:rPr>
                <w:rFonts w:ascii="Times New Roman" w:hAnsi="Times New Roman"/>
                <w:sz w:val="24"/>
                <w:szCs w:val="24"/>
              </w:rPr>
              <w:t>Communicates about equipment developments, problems, faults and supplier’s visits</w:t>
            </w:r>
          </w:p>
        </w:tc>
      </w:tr>
      <w:tr w:rsidR="009A2C9E" w14:paraId="1990A99E" w14:textId="77777777" w:rsidTr="006D6955">
        <w:tc>
          <w:tcPr>
            <w:tcW w:w="3634" w:type="dxa"/>
            <w:gridSpan w:val="2"/>
            <w:vAlign w:val="center"/>
          </w:tcPr>
          <w:p w14:paraId="1990A999" w14:textId="77777777" w:rsidR="009A2C9E" w:rsidRDefault="009A2C9E">
            <w:pPr>
              <w:rPr>
                <w:rFonts w:ascii="Times New Roman" w:hAnsi="Times New Roman"/>
                <w:sz w:val="24"/>
                <w:szCs w:val="24"/>
              </w:rPr>
            </w:pPr>
            <w:r>
              <w:rPr>
                <w:rFonts w:ascii="Times New Roman" w:hAnsi="Times New Roman"/>
                <w:sz w:val="24"/>
                <w:szCs w:val="24"/>
              </w:rPr>
              <w:t>Clinical Oncologists</w:t>
            </w:r>
          </w:p>
          <w:p w14:paraId="1990A99A" w14:textId="77777777" w:rsidR="009A2C9E" w:rsidRDefault="009A2C9E">
            <w:pPr>
              <w:rPr>
                <w:rFonts w:ascii="Times New Roman" w:hAnsi="Times New Roman"/>
                <w:sz w:val="24"/>
                <w:szCs w:val="24"/>
              </w:rPr>
            </w:pPr>
          </w:p>
        </w:tc>
        <w:tc>
          <w:tcPr>
            <w:tcW w:w="6272" w:type="dxa"/>
            <w:vAlign w:val="center"/>
          </w:tcPr>
          <w:p w14:paraId="1990A99B" w14:textId="77777777" w:rsidR="009A2C9E" w:rsidRDefault="009A2C9E">
            <w:pPr>
              <w:numPr>
                <w:ilvl w:val="0"/>
                <w:numId w:val="14"/>
              </w:numPr>
              <w:tabs>
                <w:tab w:val="clear" w:pos="720"/>
                <w:tab w:val="left" w:pos="330"/>
              </w:tabs>
              <w:ind w:left="330" w:right="-10" w:hanging="308"/>
              <w:jc w:val="both"/>
              <w:rPr>
                <w:rFonts w:ascii="Times New Roman" w:hAnsi="Times New Roman"/>
                <w:sz w:val="24"/>
                <w:szCs w:val="24"/>
              </w:rPr>
            </w:pPr>
            <w:r>
              <w:rPr>
                <w:rFonts w:ascii="Times New Roman" w:hAnsi="Times New Roman"/>
                <w:sz w:val="24"/>
                <w:szCs w:val="24"/>
              </w:rPr>
              <w:t>Provides advice on a broad range of highly complex scientific and technical matters including safety and use of equipment, treatment techniques, departmental procedures, and effective use of resources.</w:t>
            </w:r>
          </w:p>
          <w:p w14:paraId="1990A99C" w14:textId="77777777" w:rsidR="009A2C9E" w:rsidRDefault="009A2C9E">
            <w:pPr>
              <w:numPr>
                <w:ilvl w:val="0"/>
                <w:numId w:val="14"/>
              </w:numPr>
              <w:tabs>
                <w:tab w:val="clear" w:pos="720"/>
              </w:tabs>
              <w:ind w:left="397" w:right="-11" w:hanging="391"/>
              <w:jc w:val="both"/>
              <w:rPr>
                <w:rFonts w:ascii="Times New Roman" w:hAnsi="Times New Roman"/>
                <w:sz w:val="24"/>
                <w:szCs w:val="24"/>
              </w:rPr>
            </w:pPr>
            <w:r>
              <w:rPr>
                <w:rFonts w:ascii="Times New Roman" w:hAnsi="Times New Roman"/>
                <w:sz w:val="24"/>
                <w:szCs w:val="24"/>
              </w:rPr>
              <w:t>Provides expert scientific advice on clinical service developments and research projects to senior clinical staff.</w:t>
            </w:r>
          </w:p>
          <w:p w14:paraId="1990A99D" w14:textId="77777777" w:rsidR="009A2C9E" w:rsidRDefault="009A2C9E">
            <w:pPr>
              <w:numPr>
                <w:ilvl w:val="0"/>
                <w:numId w:val="14"/>
              </w:numPr>
              <w:tabs>
                <w:tab w:val="clear" w:pos="720"/>
              </w:tabs>
              <w:ind w:left="397" w:right="-11" w:hanging="391"/>
              <w:jc w:val="both"/>
              <w:rPr>
                <w:rFonts w:ascii="Times New Roman" w:hAnsi="Times New Roman"/>
                <w:sz w:val="24"/>
                <w:szCs w:val="24"/>
              </w:rPr>
            </w:pPr>
            <w:r>
              <w:rPr>
                <w:rFonts w:ascii="Times New Roman" w:hAnsi="Times New Roman"/>
                <w:sz w:val="24"/>
                <w:szCs w:val="24"/>
              </w:rPr>
              <w:t>Provides expert advice on scientific matters pertaining to treatment and any untoward events.</w:t>
            </w:r>
          </w:p>
        </w:tc>
      </w:tr>
      <w:tr w:rsidR="009A2C9E" w14:paraId="1990A9A1" w14:textId="77777777" w:rsidTr="006D6955">
        <w:tc>
          <w:tcPr>
            <w:tcW w:w="3634" w:type="dxa"/>
            <w:gridSpan w:val="2"/>
            <w:vAlign w:val="center"/>
          </w:tcPr>
          <w:p w14:paraId="1990A99F" w14:textId="77777777" w:rsidR="009A2C9E" w:rsidRDefault="009A2C9E">
            <w:pPr>
              <w:rPr>
                <w:rFonts w:ascii="Times New Roman" w:hAnsi="Times New Roman"/>
                <w:sz w:val="24"/>
                <w:szCs w:val="24"/>
              </w:rPr>
            </w:pPr>
            <w:r>
              <w:rPr>
                <w:rFonts w:ascii="Times New Roman" w:hAnsi="Times New Roman"/>
                <w:sz w:val="24"/>
                <w:szCs w:val="24"/>
              </w:rPr>
              <w:t>Students and Trainees</w:t>
            </w:r>
          </w:p>
        </w:tc>
        <w:tc>
          <w:tcPr>
            <w:tcW w:w="6272" w:type="dxa"/>
            <w:vAlign w:val="center"/>
          </w:tcPr>
          <w:p w14:paraId="1990A9A0" w14:textId="716B52BA" w:rsidR="009A2C9E" w:rsidRDefault="009A2C9E" w:rsidP="002E212D">
            <w:pPr>
              <w:numPr>
                <w:ilvl w:val="0"/>
                <w:numId w:val="14"/>
              </w:numPr>
              <w:tabs>
                <w:tab w:val="clear" w:pos="720"/>
                <w:tab w:val="num" w:pos="344"/>
              </w:tabs>
              <w:ind w:left="372" w:right="-10" w:hanging="364"/>
              <w:jc w:val="both"/>
              <w:rPr>
                <w:rFonts w:ascii="Times New Roman" w:hAnsi="Times New Roman"/>
                <w:sz w:val="24"/>
                <w:szCs w:val="24"/>
              </w:rPr>
            </w:pPr>
            <w:r>
              <w:rPr>
                <w:rFonts w:ascii="Times New Roman" w:hAnsi="Times New Roman"/>
                <w:sz w:val="24"/>
                <w:szCs w:val="24"/>
              </w:rPr>
              <w:t>Gives lectures, tutorials and technical advice on radiation physics and technology to students, trainee clinical scientists, trainee clinical technologists, physics students, medical students, registrars, student radiographers, nurses, etc.</w:t>
            </w:r>
          </w:p>
        </w:tc>
      </w:tr>
      <w:tr w:rsidR="009A2C9E" w14:paraId="1990A9A6" w14:textId="77777777" w:rsidTr="006D6955">
        <w:tc>
          <w:tcPr>
            <w:tcW w:w="3634" w:type="dxa"/>
            <w:gridSpan w:val="2"/>
            <w:vAlign w:val="center"/>
          </w:tcPr>
          <w:p w14:paraId="1990A9A2" w14:textId="77777777" w:rsidR="009A2C9E" w:rsidRDefault="009A2C9E">
            <w:pPr>
              <w:rPr>
                <w:rFonts w:ascii="Times New Roman" w:hAnsi="Times New Roman"/>
                <w:sz w:val="24"/>
                <w:szCs w:val="24"/>
              </w:rPr>
            </w:pPr>
            <w:r>
              <w:rPr>
                <w:rFonts w:ascii="Times New Roman" w:hAnsi="Times New Roman"/>
                <w:sz w:val="24"/>
                <w:szCs w:val="24"/>
              </w:rPr>
              <w:t>Manufacturers’ Agents</w:t>
            </w:r>
          </w:p>
        </w:tc>
        <w:tc>
          <w:tcPr>
            <w:tcW w:w="6272" w:type="dxa"/>
            <w:vAlign w:val="center"/>
          </w:tcPr>
          <w:p w14:paraId="1990A9A3" w14:textId="77777777" w:rsidR="009A2C9E" w:rsidRDefault="009A2C9E">
            <w:pPr>
              <w:numPr>
                <w:ilvl w:val="0"/>
                <w:numId w:val="14"/>
              </w:numPr>
              <w:tabs>
                <w:tab w:val="clear" w:pos="720"/>
                <w:tab w:val="num" w:pos="344"/>
              </w:tabs>
              <w:ind w:left="372" w:hanging="364"/>
              <w:rPr>
                <w:rFonts w:ascii="Times New Roman" w:hAnsi="Times New Roman"/>
                <w:sz w:val="24"/>
                <w:szCs w:val="24"/>
              </w:rPr>
            </w:pPr>
            <w:r>
              <w:rPr>
                <w:rFonts w:ascii="Times New Roman" w:hAnsi="Times New Roman"/>
                <w:sz w:val="24"/>
                <w:szCs w:val="24"/>
              </w:rPr>
              <w:t xml:space="preserve">Discusses detailed and complex technical information about treatment planning and specialised software and computer systems. </w:t>
            </w:r>
          </w:p>
          <w:p w14:paraId="1990A9A4" w14:textId="77777777" w:rsidR="009A2C9E" w:rsidRDefault="009A2C9E">
            <w:pPr>
              <w:numPr>
                <w:ilvl w:val="0"/>
                <w:numId w:val="14"/>
              </w:numPr>
              <w:tabs>
                <w:tab w:val="clear" w:pos="720"/>
                <w:tab w:val="num" w:pos="344"/>
              </w:tabs>
              <w:ind w:left="372" w:hanging="364"/>
              <w:rPr>
                <w:rFonts w:ascii="Times New Roman" w:hAnsi="Times New Roman"/>
                <w:sz w:val="24"/>
                <w:szCs w:val="24"/>
              </w:rPr>
            </w:pPr>
            <w:r>
              <w:rPr>
                <w:rFonts w:ascii="Times New Roman" w:hAnsi="Times New Roman"/>
                <w:sz w:val="24"/>
                <w:szCs w:val="24"/>
              </w:rPr>
              <w:t>Resolves problems and faults on treatment planning and associated safety systems. Negotiates and complains as necessary</w:t>
            </w:r>
          </w:p>
          <w:p w14:paraId="1990A9A5" w14:textId="77777777" w:rsidR="009A2C9E" w:rsidRDefault="009A2C9E">
            <w:pPr>
              <w:numPr>
                <w:ilvl w:val="0"/>
                <w:numId w:val="14"/>
              </w:numPr>
              <w:tabs>
                <w:tab w:val="clear" w:pos="720"/>
                <w:tab w:val="num" w:pos="344"/>
              </w:tabs>
              <w:ind w:left="372" w:hanging="364"/>
              <w:rPr>
                <w:rFonts w:ascii="Times New Roman" w:hAnsi="Times New Roman"/>
                <w:sz w:val="24"/>
                <w:szCs w:val="24"/>
              </w:rPr>
            </w:pPr>
            <w:r>
              <w:rPr>
                <w:rFonts w:ascii="Times New Roman" w:hAnsi="Times New Roman"/>
                <w:sz w:val="24"/>
                <w:szCs w:val="24"/>
              </w:rPr>
              <w:t>Acquires specialist scientific and technical information relating to new equipment and systems in relation to specifications for purchase, installation and clinical use.</w:t>
            </w:r>
          </w:p>
        </w:tc>
      </w:tr>
      <w:tr w:rsidR="009A2C9E" w14:paraId="1990A9B4" w14:textId="77777777" w:rsidTr="006D6955">
        <w:tc>
          <w:tcPr>
            <w:tcW w:w="9906" w:type="dxa"/>
            <w:gridSpan w:val="3"/>
            <w:shd w:val="clear" w:color="auto" w:fill="999999"/>
          </w:tcPr>
          <w:p w14:paraId="1990A9B3" w14:textId="7E52E079" w:rsidR="009A2C9E" w:rsidRDefault="009A2C9E" w:rsidP="0037785E">
            <w:pPr>
              <w:ind w:right="-270"/>
              <w:rPr>
                <w:rFonts w:cs="Arial"/>
                <w:b/>
                <w:bCs/>
                <w:sz w:val="24"/>
                <w:szCs w:val="24"/>
              </w:rPr>
            </w:pPr>
            <w:r>
              <w:rPr>
                <w:rFonts w:cs="Arial"/>
                <w:b/>
                <w:bCs/>
                <w:sz w:val="24"/>
                <w:szCs w:val="24"/>
              </w:rPr>
              <w:t>10. PHYSICAL</w:t>
            </w:r>
            <w:r w:rsidR="002E212D">
              <w:rPr>
                <w:rFonts w:cs="Arial"/>
                <w:b/>
                <w:bCs/>
                <w:sz w:val="24"/>
                <w:szCs w:val="24"/>
              </w:rPr>
              <w:t>, MENTAL, EMOTIONAL AND ENVIRONMENTAL</w:t>
            </w:r>
            <w:r>
              <w:rPr>
                <w:rFonts w:cs="Arial"/>
                <w:b/>
                <w:bCs/>
                <w:sz w:val="24"/>
                <w:szCs w:val="24"/>
              </w:rPr>
              <w:t xml:space="preserve"> DEMANDS OF THE JOB</w:t>
            </w:r>
          </w:p>
        </w:tc>
      </w:tr>
      <w:tr w:rsidR="009A2C9E" w14:paraId="1990A9C5" w14:textId="77777777" w:rsidTr="006D6955">
        <w:tc>
          <w:tcPr>
            <w:tcW w:w="9906" w:type="dxa"/>
            <w:gridSpan w:val="3"/>
          </w:tcPr>
          <w:p w14:paraId="1990A9B5" w14:textId="77777777" w:rsidR="009A2C9E" w:rsidRDefault="009A2C9E">
            <w:pPr>
              <w:ind w:right="-270"/>
              <w:rPr>
                <w:rFonts w:ascii="Times New Roman" w:hAnsi="Times New Roman"/>
                <w:bCs/>
                <w:sz w:val="12"/>
                <w:szCs w:val="24"/>
              </w:rPr>
            </w:pPr>
          </w:p>
          <w:p w14:paraId="1990A9B6" w14:textId="77777777" w:rsidR="009A2C9E" w:rsidRPr="00CD0E94" w:rsidRDefault="009A2C9E" w:rsidP="00001458">
            <w:pPr>
              <w:pStyle w:val="ListParagraph"/>
              <w:numPr>
                <w:ilvl w:val="0"/>
                <w:numId w:val="30"/>
              </w:numPr>
              <w:spacing w:before="60"/>
              <w:ind w:right="74"/>
              <w:jc w:val="both"/>
              <w:rPr>
                <w:rFonts w:ascii="Times New Roman" w:hAnsi="Times New Roman"/>
                <w:bCs/>
                <w:vanish/>
                <w:sz w:val="24"/>
                <w:szCs w:val="24"/>
              </w:rPr>
            </w:pPr>
          </w:p>
          <w:p w14:paraId="1990A9B7" w14:textId="77777777" w:rsidR="009A2C9E" w:rsidRPr="00CD0E94" w:rsidRDefault="009A2C9E" w:rsidP="00001458">
            <w:pPr>
              <w:pStyle w:val="ListParagraph"/>
              <w:numPr>
                <w:ilvl w:val="0"/>
                <w:numId w:val="30"/>
              </w:numPr>
              <w:spacing w:before="60"/>
              <w:ind w:right="74"/>
              <w:jc w:val="both"/>
              <w:rPr>
                <w:rFonts w:ascii="Times New Roman" w:hAnsi="Times New Roman"/>
                <w:bCs/>
                <w:vanish/>
                <w:sz w:val="24"/>
                <w:szCs w:val="24"/>
              </w:rPr>
            </w:pPr>
          </w:p>
          <w:p w14:paraId="744B7603" w14:textId="77777777" w:rsidR="00001458" w:rsidRDefault="00001458" w:rsidP="00001458">
            <w:pPr>
              <w:pStyle w:val="BodyText2"/>
              <w:numPr>
                <w:ilvl w:val="1"/>
                <w:numId w:val="30"/>
              </w:numPr>
              <w:ind w:right="0"/>
              <w:jc w:val="both"/>
              <w:rPr>
                <w:rFonts w:ascii="Times New Roman" w:hAnsi="Times New Roman"/>
                <w:b w:val="0"/>
                <w:color w:val="000000"/>
              </w:rPr>
            </w:pPr>
            <w:r w:rsidRPr="002F3986">
              <w:rPr>
                <w:rFonts w:ascii="Times New Roman" w:hAnsi="Times New Roman"/>
                <w:b w:val="0"/>
                <w:color w:val="000000"/>
              </w:rPr>
              <w:t xml:space="preserve">Frequent requirement to maintain high levels of </w:t>
            </w:r>
            <w:r>
              <w:rPr>
                <w:rFonts w:ascii="Times New Roman" w:hAnsi="Times New Roman"/>
                <w:b w:val="0"/>
                <w:color w:val="000000"/>
              </w:rPr>
              <w:t xml:space="preserve">intense </w:t>
            </w:r>
            <w:r w:rsidRPr="002F3986">
              <w:rPr>
                <w:rFonts w:ascii="Times New Roman" w:hAnsi="Times New Roman"/>
                <w:b w:val="0"/>
                <w:color w:val="000000"/>
              </w:rPr>
              <w:t>con</w:t>
            </w:r>
            <w:r>
              <w:rPr>
                <w:rFonts w:ascii="Times New Roman" w:hAnsi="Times New Roman"/>
                <w:b w:val="0"/>
                <w:color w:val="000000"/>
              </w:rPr>
              <w:t xml:space="preserve">centration over long periods when using highly complex computerised treatment planning/imaging systems utilising highly developed keyboard skills, which demands maintaining a controlled posture throughout.  </w:t>
            </w:r>
          </w:p>
          <w:p w14:paraId="0DFB53C5" w14:textId="77777777" w:rsidR="00001458" w:rsidRPr="00726B3E" w:rsidRDefault="00001458" w:rsidP="00001458">
            <w:pPr>
              <w:numPr>
                <w:ilvl w:val="1"/>
                <w:numId w:val="30"/>
              </w:numPr>
              <w:spacing w:before="60"/>
              <w:ind w:right="74"/>
              <w:jc w:val="both"/>
              <w:rPr>
                <w:rFonts w:ascii="Times New Roman" w:hAnsi="Times New Roman"/>
                <w:bCs/>
                <w:sz w:val="24"/>
                <w:szCs w:val="24"/>
              </w:rPr>
            </w:pPr>
            <w:r>
              <w:rPr>
                <w:rFonts w:ascii="Times New Roman" w:hAnsi="Times New Roman"/>
                <w:bCs/>
                <w:sz w:val="24"/>
                <w:szCs w:val="24"/>
              </w:rPr>
              <w:t>High levels of mental agility, numerical competency, manual dexterity, coordination and advanced spatial awareness required for complex treatment planning using specialist computer software.</w:t>
            </w:r>
          </w:p>
          <w:p w14:paraId="7DC957A6" w14:textId="77777777" w:rsidR="00001458" w:rsidRPr="002F3986" w:rsidRDefault="00001458" w:rsidP="00001458">
            <w:pPr>
              <w:pStyle w:val="BodyText2"/>
              <w:numPr>
                <w:ilvl w:val="1"/>
                <w:numId w:val="30"/>
              </w:numPr>
              <w:ind w:right="0"/>
              <w:jc w:val="both"/>
              <w:rPr>
                <w:rFonts w:ascii="Times New Roman" w:hAnsi="Times New Roman"/>
                <w:b w:val="0"/>
                <w:color w:val="000000"/>
              </w:rPr>
            </w:pPr>
            <w:r w:rsidRPr="002F3986">
              <w:rPr>
                <w:rFonts w:ascii="Times New Roman" w:hAnsi="Times New Roman"/>
                <w:b w:val="0"/>
                <w:color w:val="000000"/>
              </w:rPr>
              <w:t>Requirement to chan</w:t>
            </w:r>
            <w:r>
              <w:rPr>
                <w:rFonts w:ascii="Times New Roman" w:hAnsi="Times New Roman"/>
                <w:b w:val="0"/>
                <w:color w:val="000000"/>
              </w:rPr>
              <w:t>ge tasks, often at short notice</w:t>
            </w:r>
            <w:r w:rsidRPr="002F3986">
              <w:rPr>
                <w:rFonts w:ascii="Times New Roman" w:hAnsi="Times New Roman"/>
                <w:b w:val="0"/>
                <w:color w:val="000000"/>
              </w:rPr>
              <w:t xml:space="preserve"> that arises in a busy, demand led service in which </w:t>
            </w:r>
            <w:r>
              <w:rPr>
                <w:rFonts w:ascii="Times New Roman" w:hAnsi="Times New Roman"/>
                <w:b w:val="0"/>
                <w:color w:val="000000"/>
              </w:rPr>
              <w:t xml:space="preserve">they </w:t>
            </w:r>
            <w:r w:rsidRPr="002F3986">
              <w:rPr>
                <w:rFonts w:ascii="Times New Roman" w:hAnsi="Times New Roman"/>
                <w:b w:val="0"/>
                <w:color w:val="000000"/>
              </w:rPr>
              <w:t xml:space="preserve">manages competing priorities, short timescales and </w:t>
            </w:r>
            <w:r>
              <w:rPr>
                <w:rFonts w:ascii="Times New Roman" w:hAnsi="Times New Roman"/>
                <w:b w:val="0"/>
                <w:color w:val="000000"/>
              </w:rPr>
              <w:t xml:space="preserve">significant </w:t>
            </w:r>
            <w:r w:rsidRPr="002F3986">
              <w:rPr>
                <w:rFonts w:ascii="Times New Roman" w:hAnsi="Times New Roman"/>
                <w:b w:val="0"/>
                <w:color w:val="000000"/>
              </w:rPr>
              <w:t>associated clinical pressures.</w:t>
            </w:r>
          </w:p>
          <w:p w14:paraId="30346627" w14:textId="77777777" w:rsidR="00001458" w:rsidRPr="00CD0E94" w:rsidRDefault="00001458" w:rsidP="00001458">
            <w:pPr>
              <w:numPr>
                <w:ilvl w:val="1"/>
                <w:numId w:val="30"/>
              </w:numPr>
              <w:spacing w:before="60"/>
              <w:ind w:right="74"/>
              <w:jc w:val="both"/>
              <w:rPr>
                <w:rFonts w:ascii="Times New Roman" w:hAnsi="Times New Roman"/>
                <w:bCs/>
                <w:sz w:val="24"/>
                <w:szCs w:val="24"/>
              </w:rPr>
            </w:pPr>
            <w:r w:rsidRPr="00CD0E94">
              <w:rPr>
                <w:rFonts w:ascii="Times New Roman" w:hAnsi="Times New Roman"/>
                <w:bCs/>
                <w:sz w:val="24"/>
                <w:szCs w:val="24"/>
              </w:rPr>
              <w:t xml:space="preserve">Regular requirement to respond to urgent treatment problems, make rapid decisions, and implement essential actions which could affect patient treatment such as recommending withdrawal of equipment from clinical use. </w:t>
            </w:r>
          </w:p>
          <w:p w14:paraId="653FC0E7" w14:textId="77777777" w:rsidR="00001458" w:rsidRPr="00CD0E94" w:rsidRDefault="00001458" w:rsidP="00001458">
            <w:pPr>
              <w:numPr>
                <w:ilvl w:val="1"/>
                <w:numId w:val="30"/>
              </w:numPr>
              <w:spacing w:before="60"/>
              <w:ind w:right="74"/>
              <w:jc w:val="both"/>
              <w:rPr>
                <w:rFonts w:ascii="Times New Roman" w:hAnsi="Times New Roman"/>
                <w:bCs/>
                <w:sz w:val="24"/>
                <w:szCs w:val="24"/>
              </w:rPr>
            </w:pPr>
            <w:r w:rsidRPr="00CD0E94">
              <w:rPr>
                <w:rFonts w:ascii="Times New Roman" w:hAnsi="Times New Roman"/>
                <w:bCs/>
                <w:sz w:val="24"/>
                <w:szCs w:val="24"/>
              </w:rPr>
              <w:t>Requirement to exert moderate physical effort and to undertake high precision machine QA checks, fractional millimetre accuracy with manual dexterity, which may require the lifting and handling of heavy equipment (QA equipment, phantoms, shielding blocks, etc).</w:t>
            </w:r>
          </w:p>
          <w:p w14:paraId="59D85CD8" w14:textId="77777777" w:rsidR="00001458" w:rsidRPr="00CD0E94" w:rsidRDefault="00001458" w:rsidP="00001458">
            <w:pPr>
              <w:numPr>
                <w:ilvl w:val="1"/>
                <w:numId w:val="30"/>
              </w:numPr>
              <w:spacing w:before="60"/>
              <w:ind w:right="74"/>
              <w:jc w:val="both"/>
              <w:rPr>
                <w:rFonts w:ascii="Times New Roman" w:hAnsi="Times New Roman"/>
                <w:bCs/>
                <w:sz w:val="24"/>
                <w:szCs w:val="24"/>
              </w:rPr>
            </w:pPr>
            <w:r w:rsidRPr="00CD0E94">
              <w:rPr>
                <w:rFonts w:ascii="Times New Roman" w:hAnsi="Times New Roman"/>
                <w:bCs/>
                <w:sz w:val="24"/>
                <w:szCs w:val="24"/>
              </w:rPr>
              <w:t xml:space="preserve">Occasional requirement </w:t>
            </w:r>
            <w:r>
              <w:rPr>
                <w:rFonts w:ascii="Times New Roman" w:hAnsi="Times New Roman"/>
                <w:bCs/>
                <w:sz w:val="24"/>
                <w:szCs w:val="24"/>
              </w:rPr>
              <w:t xml:space="preserve">to meet patients in </w:t>
            </w:r>
            <w:r w:rsidRPr="00CD0E94">
              <w:rPr>
                <w:rFonts w:ascii="Times New Roman" w:hAnsi="Times New Roman"/>
                <w:bCs/>
                <w:sz w:val="24"/>
                <w:szCs w:val="24"/>
              </w:rPr>
              <w:t xml:space="preserve">stressful </w:t>
            </w:r>
            <w:r>
              <w:rPr>
                <w:rFonts w:ascii="Times New Roman" w:hAnsi="Times New Roman"/>
                <w:bCs/>
                <w:sz w:val="24"/>
                <w:szCs w:val="24"/>
              </w:rPr>
              <w:t>and challenging meetings, communicating reasons for decisions where scientific knowledge and understanding is absent</w:t>
            </w:r>
            <w:r w:rsidRPr="00CD0E94">
              <w:rPr>
                <w:rFonts w:ascii="Times New Roman" w:hAnsi="Times New Roman"/>
                <w:bCs/>
                <w:sz w:val="24"/>
                <w:szCs w:val="24"/>
              </w:rPr>
              <w:t>.</w:t>
            </w:r>
          </w:p>
          <w:p w14:paraId="5C6EBF21" w14:textId="77777777" w:rsidR="00001458" w:rsidRPr="00CD0E94" w:rsidRDefault="00001458" w:rsidP="00001458">
            <w:pPr>
              <w:numPr>
                <w:ilvl w:val="1"/>
                <w:numId w:val="30"/>
              </w:numPr>
              <w:spacing w:before="60"/>
              <w:ind w:right="74"/>
              <w:jc w:val="both"/>
              <w:rPr>
                <w:rFonts w:ascii="Times New Roman" w:hAnsi="Times New Roman"/>
                <w:bCs/>
                <w:sz w:val="24"/>
                <w:szCs w:val="24"/>
              </w:rPr>
            </w:pPr>
            <w:r>
              <w:rPr>
                <w:rFonts w:ascii="Times New Roman" w:hAnsi="Times New Roman"/>
                <w:bCs/>
                <w:sz w:val="24"/>
                <w:szCs w:val="24"/>
              </w:rPr>
              <w:t>R</w:t>
            </w:r>
            <w:r w:rsidRPr="00CD0E94">
              <w:rPr>
                <w:rFonts w:ascii="Times New Roman" w:hAnsi="Times New Roman"/>
                <w:bCs/>
                <w:sz w:val="24"/>
                <w:szCs w:val="24"/>
              </w:rPr>
              <w:t>equirement to operate radiation equipment that produces ionising radiation and on occasion, may be exposed to ionising radiation</w:t>
            </w:r>
            <w:r>
              <w:rPr>
                <w:rFonts w:ascii="Times New Roman" w:hAnsi="Times New Roman"/>
                <w:bCs/>
                <w:sz w:val="24"/>
                <w:szCs w:val="24"/>
              </w:rPr>
              <w:t>.</w:t>
            </w:r>
            <w:r w:rsidRPr="00CD0E94">
              <w:rPr>
                <w:rFonts w:ascii="Times New Roman" w:hAnsi="Times New Roman"/>
                <w:bCs/>
                <w:sz w:val="24"/>
                <w:szCs w:val="24"/>
              </w:rPr>
              <w:t xml:space="preserve"> </w:t>
            </w:r>
          </w:p>
          <w:p w14:paraId="1FA74E13" w14:textId="77777777" w:rsidR="00001458" w:rsidRPr="00CD0E94" w:rsidRDefault="00001458" w:rsidP="00001458">
            <w:pPr>
              <w:numPr>
                <w:ilvl w:val="1"/>
                <w:numId w:val="30"/>
              </w:numPr>
              <w:spacing w:before="60"/>
              <w:ind w:right="74"/>
              <w:jc w:val="both"/>
              <w:rPr>
                <w:rFonts w:ascii="Times New Roman" w:hAnsi="Times New Roman"/>
                <w:bCs/>
                <w:sz w:val="24"/>
                <w:szCs w:val="24"/>
              </w:rPr>
            </w:pPr>
            <w:r w:rsidRPr="00CD0E94">
              <w:rPr>
                <w:rFonts w:ascii="Times New Roman" w:hAnsi="Times New Roman"/>
                <w:bCs/>
                <w:sz w:val="24"/>
                <w:szCs w:val="24"/>
              </w:rPr>
              <w:t>Regular exposure to potentially distressing or emotional circumstances in clinical areas where cancer patients receive radiation treatment, including occasional exposure to distressing or emotional circumstances.</w:t>
            </w:r>
          </w:p>
          <w:p w14:paraId="706AF6C2" w14:textId="77777777" w:rsidR="00001458" w:rsidRPr="00726B3E" w:rsidRDefault="00001458" w:rsidP="00001458">
            <w:pPr>
              <w:numPr>
                <w:ilvl w:val="1"/>
                <w:numId w:val="30"/>
              </w:numPr>
              <w:spacing w:before="60"/>
              <w:ind w:right="74"/>
              <w:jc w:val="both"/>
              <w:rPr>
                <w:rFonts w:ascii="Times New Roman" w:hAnsi="Times New Roman"/>
                <w:bCs/>
                <w:sz w:val="24"/>
                <w:szCs w:val="24"/>
              </w:rPr>
            </w:pPr>
            <w:r w:rsidRPr="00CD0E94">
              <w:rPr>
                <w:rFonts w:ascii="Times New Roman" w:hAnsi="Times New Roman"/>
                <w:bCs/>
                <w:sz w:val="24"/>
                <w:szCs w:val="24"/>
              </w:rPr>
              <w:t>Occasionally, may have unavoidable exposure to body fluids when in attendance in clinical areas.</w:t>
            </w:r>
          </w:p>
          <w:p w14:paraId="528951BC" w14:textId="77777777" w:rsidR="00001458" w:rsidRDefault="00001458" w:rsidP="00001458">
            <w:pPr>
              <w:numPr>
                <w:ilvl w:val="1"/>
                <w:numId w:val="30"/>
              </w:numPr>
              <w:spacing w:before="60"/>
              <w:ind w:right="74"/>
              <w:jc w:val="both"/>
              <w:rPr>
                <w:rFonts w:ascii="Times New Roman" w:hAnsi="Times New Roman"/>
                <w:bCs/>
                <w:sz w:val="24"/>
                <w:szCs w:val="24"/>
              </w:rPr>
            </w:pPr>
            <w:r>
              <w:rPr>
                <w:rFonts w:ascii="Times New Roman" w:hAnsi="Times New Roman"/>
                <w:bCs/>
                <w:sz w:val="24"/>
                <w:szCs w:val="24"/>
              </w:rPr>
              <w:t>Frequent requirement to provide urgent, clinical advice eg. to provide immediate dosimetric and planning advice to allow a patient to proceed to treatment where decisions will impact the success or otherwise of individual patient treatments.</w:t>
            </w:r>
          </w:p>
          <w:p w14:paraId="1990A9BC" w14:textId="6701A08E" w:rsidR="009A2C9E" w:rsidRPr="00CD0E94" w:rsidRDefault="00001458" w:rsidP="00001458">
            <w:pPr>
              <w:numPr>
                <w:ilvl w:val="1"/>
                <w:numId w:val="30"/>
              </w:numPr>
              <w:spacing w:before="60"/>
              <w:ind w:right="74"/>
              <w:jc w:val="both"/>
              <w:rPr>
                <w:rFonts w:ascii="Times New Roman" w:hAnsi="Times New Roman"/>
                <w:bCs/>
                <w:sz w:val="24"/>
                <w:szCs w:val="24"/>
              </w:rPr>
            </w:pPr>
            <w:r>
              <w:rPr>
                <w:rFonts w:ascii="Times New Roman" w:hAnsi="Times New Roman"/>
                <w:bCs/>
                <w:sz w:val="24"/>
                <w:szCs w:val="24"/>
              </w:rPr>
              <w:t>The post-holder is occasionally required to attend operating theatre.</w:t>
            </w:r>
            <w:r w:rsidR="009A2C9E" w:rsidRPr="00CD0E94">
              <w:rPr>
                <w:rFonts w:ascii="Times New Roman" w:hAnsi="Times New Roman"/>
                <w:bCs/>
                <w:sz w:val="24"/>
                <w:szCs w:val="24"/>
              </w:rPr>
              <w:t xml:space="preserve"> </w:t>
            </w:r>
          </w:p>
          <w:p w14:paraId="1990A9C4" w14:textId="77777777" w:rsidR="009A2C9E" w:rsidRPr="00BC0A72" w:rsidRDefault="009A2C9E" w:rsidP="00001458">
            <w:pPr>
              <w:spacing w:before="60"/>
              <w:ind w:left="514" w:right="74"/>
              <w:jc w:val="both"/>
              <w:rPr>
                <w:rFonts w:ascii="Times New Roman" w:hAnsi="Times New Roman"/>
                <w:b/>
                <w:sz w:val="12"/>
              </w:rPr>
            </w:pPr>
          </w:p>
        </w:tc>
      </w:tr>
      <w:tr w:rsidR="009A2C9E" w14:paraId="1990A9C7" w14:textId="77777777" w:rsidTr="006D6955">
        <w:tc>
          <w:tcPr>
            <w:tcW w:w="9906" w:type="dxa"/>
            <w:gridSpan w:val="3"/>
            <w:shd w:val="clear" w:color="auto" w:fill="999999"/>
          </w:tcPr>
          <w:p w14:paraId="1990A9C6" w14:textId="77777777" w:rsidR="009A2C9E" w:rsidRDefault="009A2C9E" w:rsidP="00372BC5">
            <w:pPr>
              <w:ind w:right="-270"/>
              <w:jc w:val="both"/>
              <w:rPr>
                <w:rFonts w:cs="Arial"/>
                <w:b/>
                <w:bCs/>
                <w:sz w:val="24"/>
                <w:szCs w:val="24"/>
              </w:rPr>
            </w:pPr>
            <w:r>
              <w:rPr>
                <w:rFonts w:cs="Arial"/>
                <w:b/>
                <w:bCs/>
                <w:sz w:val="24"/>
                <w:szCs w:val="24"/>
              </w:rPr>
              <w:t>11.  MOST CHALLENGING/DIFFICULT PARTS OF THE JOB</w:t>
            </w:r>
          </w:p>
        </w:tc>
      </w:tr>
      <w:tr w:rsidR="009A2C9E" w14:paraId="1990A9DA" w14:textId="77777777" w:rsidTr="006D6955">
        <w:tc>
          <w:tcPr>
            <w:tcW w:w="9906" w:type="dxa"/>
            <w:gridSpan w:val="3"/>
          </w:tcPr>
          <w:p w14:paraId="1990A9C8" w14:textId="77777777" w:rsidR="009A2C9E" w:rsidRPr="00BC0A72" w:rsidRDefault="009A2C9E">
            <w:pPr>
              <w:ind w:right="-270"/>
              <w:jc w:val="both"/>
              <w:rPr>
                <w:rFonts w:ascii="Times New Roman" w:hAnsi="Times New Roman"/>
                <w:b/>
                <w:bCs/>
                <w:color w:val="0000FF"/>
                <w:sz w:val="12"/>
                <w:szCs w:val="24"/>
              </w:rPr>
            </w:pPr>
          </w:p>
          <w:p w14:paraId="67DAA433" w14:textId="77777777" w:rsidR="00F42233" w:rsidRPr="00F42233" w:rsidRDefault="00F42233" w:rsidP="00F42233">
            <w:pPr>
              <w:pStyle w:val="ListParagraph"/>
              <w:numPr>
                <w:ilvl w:val="0"/>
                <w:numId w:val="30"/>
              </w:numPr>
              <w:jc w:val="both"/>
              <w:rPr>
                <w:rFonts w:ascii="Times New Roman" w:hAnsi="Times New Roman"/>
                <w:bCs/>
                <w:vanish/>
                <w:sz w:val="24"/>
                <w:szCs w:val="24"/>
              </w:rPr>
            </w:pPr>
          </w:p>
          <w:p w14:paraId="504417B2" w14:textId="77777777" w:rsidR="00F42233" w:rsidRPr="00F42233" w:rsidRDefault="00F42233" w:rsidP="00F42233">
            <w:pPr>
              <w:pStyle w:val="ListParagraph"/>
              <w:numPr>
                <w:ilvl w:val="0"/>
                <w:numId w:val="30"/>
              </w:numPr>
              <w:jc w:val="both"/>
              <w:rPr>
                <w:rFonts w:ascii="Times New Roman" w:hAnsi="Times New Roman"/>
                <w:bCs/>
                <w:vanish/>
                <w:sz w:val="24"/>
                <w:szCs w:val="24"/>
              </w:rPr>
            </w:pPr>
          </w:p>
          <w:p w14:paraId="4B7A5065" w14:textId="77777777" w:rsidR="00F42233" w:rsidRPr="00F42233" w:rsidRDefault="00F42233" w:rsidP="00F42233">
            <w:pPr>
              <w:pStyle w:val="ListParagraph"/>
              <w:numPr>
                <w:ilvl w:val="0"/>
                <w:numId w:val="30"/>
              </w:numPr>
              <w:jc w:val="both"/>
              <w:rPr>
                <w:rFonts w:ascii="Times New Roman" w:hAnsi="Times New Roman"/>
                <w:bCs/>
                <w:vanish/>
                <w:sz w:val="24"/>
                <w:szCs w:val="24"/>
              </w:rPr>
            </w:pPr>
          </w:p>
          <w:p w14:paraId="316B1089" w14:textId="773634FB" w:rsidR="00F42233" w:rsidRDefault="00001458" w:rsidP="00F116F7">
            <w:pPr>
              <w:pStyle w:val="BodyTextIndent"/>
              <w:numPr>
                <w:ilvl w:val="1"/>
                <w:numId w:val="47"/>
              </w:numPr>
              <w:spacing w:after="0"/>
              <w:jc w:val="both"/>
              <w:rPr>
                <w:rFonts w:ascii="Times New Roman" w:hAnsi="Times New Roman"/>
                <w:bCs/>
                <w:sz w:val="24"/>
                <w:szCs w:val="24"/>
              </w:rPr>
            </w:pPr>
            <w:r>
              <w:rPr>
                <w:rFonts w:ascii="Times New Roman" w:hAnsi="Times New Roman"/>
                <w:bCs/>
                <w:sz w:val="24"/>
                <w:szCs w:val="24"/>
              </w:rPr>
              <w:t>To be responsible for the safe clinical implementation of new technology when there is little or no external guidance on how to do this and on any potential hazards or pitfalls that could have serious clinical implications for patients.</w:t>
            </w:r>
          </w:p>
          <w:p w14:paraId="668A5000" w14:textId="0D7FCD0C" w:rsidR="00001458" w:rsidRPr="00F42233" w:rsidRDefault="00001458" w:rsidP="00F116F7">
            <w:pPr>
              <w:pStyle w:val="BodyTextIndent"/>
              <w:numPr>
                <w:ilvl w:val="1"/>
                <w:numId w:val="47"/>
              </w:numPr>
              <w:spacing w:after="0"/>
              <w:jc w:val="both"/>
              <w:rPr>
                <w:rFonts w:ascii="Times New Roman" w:hAnsi="Times New Roman"/>
                <w:bCs/>
                <w:sz w:val="24"/>
                <w:szCs w:val="24"/>
              </w:rPr>
            </w:pPr>
            <w:r w:rsidRPr="00F42233">
              <w:rPr>
                <w:rFonts w:ascii="Times New Roman" w:hAnsi="Times New Roman"/>
                <w:bCs/>
                <w:sz w:val="24"/>
                <w:szCs w:val="24"/>
              </w:rPr>
              <w:t xml:space="preserve">Supporting an effective service to specification within a complex, rapidly-changing clinical environment characterised by competing, changing priorities and timescales. </w:t>
            </w:r>
          </w:p>
          <w:p w14:paraId="632BFC0B" w14:textId="77777777" w:rsidR="00001458" w:rsidRPr="00FF44A8" w:rsidRDefault="00001458" w:rsidP="00001458">
            <w:pPr>
              <w:pStyle w:val="BodyTextIndent"/>
              <w:spacing w:after="0"/>
              <w:ind w:left="32"/>
              <w:jc w:val="both"/>
              <w:rPr>
                <w:rFonts w:ascii="Times New Roman" w:hAnsi="Times New Roman"/>
                <w:bCs/>
                <w:sz w:val="12"/>
                <w:szCs w:val="12"/>
              </w:rPr>
            </w:pPr>
          </w:p>
          <w:p w14:paraId="29712F5A" w14:textId="77777777" w:rsidR="00001458" w:rsidRPr="0033724C" w:rsidRDefault="00001458" w:rsidP="00F116F7">
            <w:pPr>
              <w:pStyle w:val="BodyTextIndent"/>
              <w:numPr>
                <w:ilvl w:val="1"/>
                <w:numId w:val="47"/>
              </w:numPr>
              <w:spacing w:after="0"/>
              <w:jc w:val="both"/>
              <w:rPr>
                <w:rFonts w:ascii="Times New Roman" w:hAnsi="Times New Roman"/>
                <w:bCs/>
                <w:sz w:val="24"/>
                <w:szCs w:val="24"/>
              </w:rPr>
            </w:pPr>
            <w:r w:rsidRPr="00FF44A8">
              <w:rPr>
                <w:rFonts w:ascii="Times New Roman" w:hAnsi="Times New Roman"/>
                <w:bCs/>
                <w:sz w:val="24"/>
                <w:szCs w:val="24"/>
              </w:rPr>
              <w:t xml:space="preserve">Leading the team in a variety of complex demand-led situations in an assured and tactful way to achieve an effective outcome for patients when clinical pressures are applied by </w:t>
            </w:r>
            <w:r w:rsidRPr="0033724C">
              <w:rPr>
                <w:rFonts w:ascii="Times New Roman" w:hAnsi="Times New Roman"/>
                <w:bCs/>
                <w:sz w:val="24"/>
                <w:szCs w:val="24"/>
              </w:rPr>
              <w:t>users to prioritise clinical urgencies</w:t>
            </w:r>
          </w:p>
          <w:p w14:paraId="7632651C" w14:textId="77777777" w:rsidR="00001458" w:rsidRPr="00F116F7" w:rsidRDefault="00001458" w:rsidP="00001458">
            <w:pPr>
              <w:pStyle w:val="BodyTextIndent"/>
              <w:spacing w:after="0"/>
              <w:ind w:left="0"/>
              <w:jc w:val="both"/>
              <w:rPr>
                <w:rFonts w:ascii="Times New Roman" w:hAnsi="Times New Roman"/>
                <w:bCs/>
                <w:sz w:val="12"/>
                <w:szCs w:val="12"/>
              </w:rPr>
            </w:pPr>
          </w:p>
          <w:p w14:paraId="065DE613" w14:textId="0724F39E" w:rsidR="00001458" w:rsidRPr="00F116F7" w:rsidRDefault="00001458" w:rsidP="00F116F7">
            <w:pPr>
              <w:pStyle w:val="BodyTextIndent"/>
              <w:numPr>
                <w:ilvl w:val="1"/>
                <w:numId w:val="47"/>
              </w:numPr>
              <w:spacing w:after="0"/>
              <w:jc w:val="both"/>
              <w:rPr>
                <w:rFonts w:ascii="Times New Roman" w:hAnsi="Times New Roman"/>
                <w:bCs/>
                <w:sz w:val="24"/>
                <w:szCs w:val="24"/>
              </w:rPr>
            </w:pPr>
            <w:r w:rsidRPr="00F116F7">
              <w:rPr>
                <w:rFonts w:ascii="Times New Roman" w:hAnsi="Times New Roman"/>
                <w:bCs/>
                <w:sz w:val="24"/>
                <w:szCs w:val="24"/>
              </w:rPr>
              <w:t>Ensuring that radiotherapy planning systems are commissioned and configured safely and in accordance with national standards, taking final responsibility for the release of new and modified equipment for patient use where the risk of any error would have serious clinical consequences for patients and the Department.</w:t>
            </w:r>
          </w:p>
          <w:p w14:paraId="5B5026F7" w14:textId="77777777" w:rsidR="00001458" w:rsidRPr="00FF44A8" w:rsidRDefault="00001458" w:rsidP="00001458">
            <w:pPr>
              <w:pStyle w:val="BodyTextIndent"/>
              <w:spacing w:after="0"/>
              <w:ind w:left="0"/>
              <w:jc w:val="both"/>
              <w:rPr>
                <w:rFonts w:ascii="Times New Roman" w:hAnsi="Times New Roman"/>
                <w:bCs/>
                <w:sz w:val="12"/>
                <w:szCs w:val="12"/>
              </w:rPr>
            </w:pPr>
          </w:p>
          <w:p w14:paraId="2CF3B72F" w14:textId="77777777" w:rsidR="00001458" w:rsidRPr="00FF44A8" w:rsidRDefault="00001458" w:rsidP="00F116F7">
            <w:pPr>
              <w:pStyle w:val="BodyTextIndent"/>
              <w:numPr>
                <w:ilvl w:val="1"/>
                <w:numId w:val="47"/>
              </w:numPr>
              <w:spacing w:after="0"/>
              <w:jc w:val="both"/>
              <w:rPr>
                <w:rFonts w:ascii="Times New Roman" w:hAnsi="Times New Roman"/>
                <w:bCs/>
                <w:sz w:val="24"/>
                <w:szCs w:val="24"/>
              </w:rPr>
            </w:pPr>
            <w:r w:rsidRPr="00FF44A8">
              <w:rPr>
                <w:rFonts w:ascii="Times New Roman" w:hAnsi="Times New Roman"/>
                <w:bCs/>
                <w:sz w:val="24"/>
                <w:szCs w:val="24"/>
              </w:rPr>
              <w:t>Provision of highly specialist, expert advice affecting cancer treatment whilst coping with high workloads and demands for both routine and developing services, requiring the ability to shift between demanding and critical tasks at short notice, with frequent interruption to deal with other matters that need urgent clinical attention.</w:t>
            </w:r>
          </w:p>
          <w:p w14:paraId="1CC75DAB" w14:textId="77777777" w:rsidR="00001458" w:rsidRPr="00FF44A8" w:rsidRDefault="00001458" w:rsidP="00001458">
            <w:pPr>
              <w:pStyle w:val="BodyTextIndent"/>
              <w:spacing w:after="0"/>
              <w:ind w:left="0"/>
              <w:jc w:val="both"/>
              <w:rPr>
                <w:rFonts w:ascii="Times New Roman" w:hAnsi="Times New Roman"/>
                <w:bCs/>
                <w:sz w:val="12"/>
                <w:szCs w:val="12"/>
              </w:rPr>
            </w:pPr>
          </w:p>
          <w:p w14:paraId="27612990" w14:textId="77777777" w:rsidR="00001458" w:rsidRPr="00FF44A8" w:rsidRDefault="00001458" w:rsidP="00F116F7">
            <w:pPr>
              <w:pStyle w:val="BodyTextIndent"/>
              <w:numPr>
                <w:ilvl w:val="1"/>
                <w:numId w:val="47"/>
              </w:numPr>
              <w:spacing w:after="0"/>
              <w:jc w:val="both"/>
              <w:rPr>
                <w:rFonts w:ascii="Times New Roman" w:hAnsi="Times New Roman"/>
                <w:bCs/>
                <w:sz w:val="24"/>
                <w:szCs w:val="24"/>
              </w:rPr>
            </w:pPr>
            <w:r w:rsidRPr="00FF44A8">
              <w:rPr>
                <w:rFonts w:ascii="Times New Roman" w:hAnsi="Times New Roman"/>
                <w:bCs/>
                <w:sz w:val="24"/>
                <w:szCs w:val="24"/>
              </w:rPr>
              <w:t xml:space="preserve">Provision of scientific support that requires response, at short notice, to undertake essential </w:t>
            </w:r>
            <w:r>
              <w:rPr>
                <w:rFonts w:ascii="Times New Roman" w:hAnsi="Times New Roman"/>
                <w:bCs/>
                <w:sz w:val="24"/>
                <w:szCs w:val="24"/>
              </w:rPr>
              <w:t xml:space="preserve">equipment </w:t>
            </w:r>
            <w:r w:rsidRPr="00FF44A8">
              <w:rPr>
                <w:rFonts w:ascii="Times New Roman" w:hAnsi="Times New Roman"/>
                <w:bCs/>
                <w:sz w:val="24"/>
                <w:szCs w:val="24"/>
              </w:rPr>
              <w:t xml:space="preserve">checks following the repair </w:t>
            </w:r>
            <w:r>
              <w:rPr>
                <w:rFonts w:ascii="Times New Roman" w:hAnsi="Times New Roman"/>
                <w:bCs/>
                <w:sz w:val="24"/>
                <w:szCs w:val="24"/>
              </w:rPr>
              <w:t xml:space="preserve">or upgrade </w:t>
            </w:r>
            <w:r w:rsidRPr="00FF44A8">
              <w:rPr>
                <w:rFonts w:ascii="Times New Roman" w:hAnsi="Times New Roman"/>
                <w:bCs/>
                <w:sz w:val="24"/>
                <w:szCs w:val="24"/>
              </w:rPr>
              <w:t>of highly complex radiotherapy equipment and other clinical equipment such that clinical downtime is minimised.</w:t>
            </w:r>
          </w:p>
          <w:p w14:paraId="558434E1" w14:textId="77777777" w:rsidR="00001458" w:rsidRPr="00FF44A8" w:rsidRDefault="00001458" w:rsidP="00001458">
            <w:pPr>
              <w:pStyle w:val="BodyTextIndent"/>
              <w:spacing w:after="0"/>
              <w:ind w:left="0"/>
              <w:jc w:val="both"/>
              <w:rPr>
                <w:rFonts w:ascii="Times New Roman" w:hAnsi="Times New Roman"/>
                <w:bCs/>
                <w:sz w:val="12"/>
                <w:szCs w:val="12"/>
              </w:rPr>
            </w:pPr>
          </w:p>
          <w:p w14:paraId="4BED8516" w14:textId="77777777" w:rsidR="00001458" w:rsidRPr="00FF44A8" w:rsidRDefault="00001458" w:rsidP="00F116F7">
            <w:pPr>
              <w:pStyle w:val="BodyTextIndent"/>
              <w:numPr>
                <w:ilvl w:val="1"/>
                <w:numId w:val="47"/>
              </w:numPr>
              <w:spacing w:after="0"/>
              <w:jc w:val="both"/>
              <w:rPr>
                <w:rFonts w:ascii="Times New Roman" w:hAnsi="Times New Roman"/>
                <w:bCs/>
                <w:sz w:val="24"/>
                <w:szCs w:val="24"/>
              </w:rPr>
            </w:pPr>
            <w:r w:rsidRPr="00FF44A8">
              <w:rPr>
                <w:rFonts w:ascii="Times New Roman" w:hAnsi="Times New Roman"/>
                <w:bCs/>
                <w:sz w:val="24"/>
                <w:szCs w:val="24"/>
              </w:rPr>
              <w:t>Maintaining and developing specialist knowledge continuously, across a broad range of highly scientific areas in line with constantly changing developments in radiother</w:t>
            </w:r>
            <w:r>
              <w:rPr>
                <w:rFonts w:ascii="Times New Roman" w:hAnsi="Times New Roman"/>
                <w:bCs/>
                <w:sz w:val="24"/>
                <w:szCs w:val="24"/>
              </w:rPr>
              <w:t>apy and associated technologies with a vision to develop the clinical service.</w:t>
            </w:r>
          </w:p>
          <w:p w14:paraId="1990A9CC" w14:textId="77777777" w:rsidR="009A2C9E" w:rsidRPr="00E10541" w:rsidRDefault="009A2C9E" w:rsidP="00F116F7">
            <w:pPr>
              <w:numPr>
                <w:ilvl w:val="1"/>
                <w:numId w:val="47"/>
              </w:numPr>
              <w:spacing w:before="60"/>
              <w:ind w:right="74"/>
              <w:rPr>
                <w:rFonts w:ascii="Times New Roman" w:hAnsi="Times New Roman"/>
                <w:bCs/>
                <w:sz w:val="24"/>
                <w:szCs w:val="24"/>
              </w:rPr>
            </w:pPr>
            <w:r w:rsidRPr="00E10541">
              <w:rPr>
                <w:rFonts w:ascii="Times New Roman" w:hAnsi="Times New Roman"/>
                <w:bCs/>
                <w:sz w:val="24"/>
                <w:szCs w:val="24"/>
              </w:rPr>
              <w:t>Work to demanding professional standards with a high level of commitment and drive to provide a high quality scientific service necessary to maintain the Beatson’s reputation as an international centre of excellence.  Work is often required to be undertaken outside of normal working hours or on public holidays.</w:t>
            </w:r>
          </w:p>
          <w:p w14:paraId="1990A9CD" w14:textId="77777777" w:rsidR="009A2C9E" w:rsidRDefault="009A2C9E" w:rsidP="00F116F7">
            <w:pPr>
              <w:numPr>
                <w:ilvl w:val="1"/>
                <w:numId w:val="47"/>
              </w:numPr>
              <w:spacing w:before="60"/>
              <w:ind w:right="74"/>
              <w:rPr>
                <w:rFonts w:ascii="Times New Roman" w:hAnsi="Times New Roman"/>
                <w:bCs/>
                <w:sz w:val="24"/>
                <w:szCs w:val="24"/>
              </w:rPr>
            </w:pPr>
            <w:r>
              <w:rPr>
                <w:rFonts w:ascii="Times New Roman" w:hAnsi="Times New Roman"/>
                <w:bCs/>
                <w:sz w:val="24"/>
                <w:szCs w:val="24"/>
              </w:rPr>
              <w:t xml:space="preserve">Maintaining an effective service to a high specification in a complex, rapidly-changing clinical environment characterised by competing, changing priorities and timescales. </w:t>
            </w:r>
          </w:p>
          <w:p w14:paraId="1990A9CE" w14:textId="77777777" w:rsidR="009A2C9E" w:rsidRDefault="009A2C9E" w:rsidP="00F116F7">
            <w:pPr>
              <w:numPr>
                <w:ilvl w:val="1"/>
                <w:numId w:val="47"/>
              </w:numPr>
              <w:spacing w:before="60"/>
              <w:ind w:right="74"/>
              <w:rPr>
                <w:rFonts w:ascii="Times New Roman" w:hAnsi="Times New Roman"/>
                <w:bCs/>
                <w:sz w:val="24"/>
                <w:szCs w:val="24"/>
              </w:rPr>
            </w:pPr>
            <w:r w:rsidRPr="00EE09C9">
              <w:rPr>
                <w:rFonts w:ascii="Times New Roman" w:hAnsi="Times New Roman"/>
                <w:bCs/>
                <w:sz w:val="24"/>
                <w:szCs w:val="24"/>
              </w:rPr>
              <w:t>Respond to a variety of demand led situations in an assured and tactful way to achieve an effective outcome, particularly when patient safety could be compromised and/or when clinical pressures are applied by users t</w:t>
            </w:r>
            <w:r>
              <w:rPr>
                <w:rFonts w:ascii="Times New Roman" w:hAnsi="Times New Roman"/>
                <w:bCs/>
                <w:sz w:val="24"/>
                <w:szCs w:val="24"/>
              </w:rPr>
              <w:t>o prioritise clinical urgencies</w:t>
            </w:r>
          </w:p>
          <w:p w14:paraId="1990A9CF" w14:textId="77777777" w:rsidR="009A2C9E" w:rsidRDefault="009A2C9E" w:rsidP="00F116F7">
            <w:pPr>
              <w:numPr>
                <w:ilvl w:val="1"/>
                <w:numId w:val="47"/>
              </w:numPr>
              <w:spacing w:before="60"/>
              <w:ind w:right="74"/>
              <w:rPr>
                <w:rFonts w:ascii="Times New Roman" w:hAnsi="Times New Roman"/>
                <w:bCs/>
                <w:sz w:val="24"/>
                <w:szCs w:val="24"/>
              </w:rPr>
            </w:pPr>
            <w:r w:rsidRPr="00CA7439">
              <w:rPr>
                <w:rFonts w:ascii="Times New Roman" w:hAnsi="Times New Roman"/>
                <w:bCs/>
                <w:sz w:val="24"/>
                <w:szCs w:val="24"/>
              </w:rPr>
              <w:t>Coping with high workloads and demands for both routine and developing services.</w:t>
            </w:r>
          </w:p>
          <w:p w14:paraId="1990A9D3" w14:textId="77777777" w:rsidR="009A2C9E" w:rsidRPr="00CA7439" w:rsidRDefault="009A2C9E" w:rsidP="00F116F7">
            <w:pPr>
              <w:numPr>
                <w:ilvl w:val="1"/>
                <w:numId w:val="47"/>
              </w:numPr>
              <w:spacing w:before="60"/>
              <w:ind w:right="74"/>
              <w:rPr>
                <w:rFonts w:ascii="Times New Roman" w:hAnsi="Times New Roman"/>
                <w:bCs/>
                <w:sz w:val="24"/>
                <w:szCs w:val="24"/>
              </w:rPr>
            </w:pPr>
            <w:r w:rsidRPr="00CA7439">
              <w:rPr>
                <w:rFonts w:ascii="Times New Roman" w:hAnsi="Times New Roman"/>
                <w:bCs/>
                <w:sz w:val="24"/>
                <w:szCs w:val="24"/>
              </w:rPr>
              <w:t>Provision of highly specialist, expert advice affecting cancer treatment, where the risk of error can be significant with consequences having a direct adverse effect on individual or large groups of patients</w:t>
            </w:r>
            <w:r w:rsidRPr="00CA7439">
              <w:rPr>
                <w:rFonts w:ascii="Times New Roman" w:hAnsi="Times New Roman"/>
                <w:bCs/>
                <w:color w:val="000000"/>
                <w:sz w:val="24"/>
                <w:szCs w:val="24"/>
              </w:rPr>
              <w:t xml:space="preserve"> </w:t>
            </w:r>
          </w:p>
          <w:p w14:paraId="1990A9D4" w14:textId="77777777" w:rsidR="009A2C9E" w:rsidRDefault="009A2C9E" w:rsidP="00F116F7">
            <w:pPr>
              <w:numPr>
                <w:ilvl w:val="1"/>
                <w:numId w:val="47"/>
              </w:numPr>
              <w:spacing w:before="60"/>
              <w:ind w:right="74"/>
              <w:rPr>
                <w:rFonts w:ascii="Times New Roman" w:hAnsi="Times New Roman"/>
                <w:bCs/>
                <w:sz w:val="24"/>
                <w:szCs w:val="24"/>
              </w:rPr>
            </w:pPr>
            <w:r w:rsidRPr="00CA7439">
              <w:rPr>
                <w:rFonts w:ascii="Times New Roman" w:hAnsi="Times New Roman"/>
                <w:bCs/>
                <w:color w:val="000000"/>
                <w:sz w:val="24"/>
                <w:szCs w:val="24"/>
              </w:rPr>
              <w:t>Maintaining a high quality clinical service that demands continuous innovation and change to keep the Beatson at the forefront of clinical developments.</w:t>
            </w:r>
          </w:p>
          <w:p w14:paraId="1990A9D7" w14:textId="44B3E462" w:rsidR="009A2C9E" w:rsidRPr="00BB0C2E" w:rsidRDefault="009A2C9E" w:rsidP="00F116F7">
            <w:pPr>
              <w:numPr>
                <w:ilvl w:val="1"/>
                <w:numId w:val="47"/>
              </w:numPr>
              <w:spacing w:before="60"/>
              <w:ind w:right="74"/>
              <w:rPr>
                <w:rFonts w:ascii="Times New Roman" w:hAnsi="Times New Roman"/>
                <w:bCs/>
                <w:sz w:val="24"/>
                <w:szCs w:val="24"/>
              </w:rPr>
            </w:pPr>
            <w:r w:rsidRPr="00BB0C2E">
              <w:rPr>
                <w:rFonts w:ascii="Times New Roman" w:hAnsi="Times New Roman"/>
                <w:color w:val="000000"/>
                <w:sz w:val="24"/>
                <w:szCs w:val="24"/>
              </w:rPr>
              <w:t xml:space="preserve">Manage and motivate scientific and technical staff to produce high quality work in difficult and intellectually demanding fields, and where the clinical consequence of unintended error is significant.. </w:t>
            </w:r>
          </w:p>
          <w:p w14:paraId="1990A9D9" w14:textId="77777777" w:rsidR="009A2C9E" w:rsidRPr="00372BC5" w:rsidRDefault="009A2C9E" w:rsidP="00BA6537">
            <w:pPr>
              <w:spacing w:before="60"/>
              <w:ind w:left="514" w:right="74"/>
              <w:rPr>
                <w:rFonts w:ascii="Times New Roman" w:hAnsi="Times New Roman"/>
                <w:b/>
                <w:bCs/>
                <w:color w:val="FF0000"/>
                <w:sz w:val="12"/>
                <w:szCs w:val="24"/>
              </w:rPr>
            </w:pPr>
          </w:p>
        </w:tc>
      </w:tr>
      <w:tr w:rsidR="009A2C9E" w14:paraId="1990A9DC" w14:textId="77777777" w:rsidTr="006D6955">
        <w:tc>
          <w:tcPr>
            <w:tcW w:w="9906" w:type="dxa"/>
            <w:gridSpan w:val="3"/>
            <w:shd w:val="clear" w:color="auto" w:fill="999999"/>
          </w:tcPr>
          <w:p w14:paraId="1990A9DB" w14:textId="77777777" w:rsidR="009A2C9E" w:rsidRDefault="009A2C9E">
            <w:pPr>
              <w:ind w:right="-270"/>
              <w:jc w:val="both"/>
              <w:rPr>
                <w:rFonts w:cs="Arial"/>
                <w:b/>
                <w:bCs/>
                <w:sz w:val="24"/>
                <w:szCs w:val="24"/>
              </w:rPr>
            </w:pPr>
            <w:r>
              <w:rPr>
                <w:rFonts w:cs="Arial"/>
                <w:b/>
                <w:bCs/>
                <w:sz w:val="24"/>
                <w:szCs w:val="24"/>
              </w:rPr>
              <w:t>12.  KNOWLEDGE, TRAINING AND EXPERIENCE REQUIRED TO DO THE JOB</w:t>
            </w:r>
          </w:p>
        </w:tc>
      </w:tr>
      <w:tr w:rsidR="009A2C9E" w14:paraId="1990AA22" w14:textId="77777777" w:rsidTr="006D6955">
        <w:tc>
          <w:tcPr>
            <w:tcW w:w="9906" w:type="dxa"/>
            <w:gridSpan w:val="3"/>
          </w:tcPr>
          <w:p w14:paraId="1990A9DD" w14:textId="26FE057E" w:rsidR="009A2C9E" w:rsidRDefault="009A2C9E" w:rsidP="00372BC5">
            <w:pPr>
              <w:spacing w:before="120"/>
              <w:ind w:left="34"/>
              <w:jc w:val="both"/>
              <w:rPr>
                <w:rFonts w:ascii="Times New Roman" w:hAnsi="Times New Roman"/>
                <w:b/>
                <w:color w:val="000000"/>
                <w:sz w:val="24"/>
                <w:szCs w:val="24"/>
              </w:rPr>
            </w:pPr>
            <w:r>
              <w:rPr>
                <w:rFonts w:ascii="Times New Roman" w:hAnsi="Times New Roman"/>
                <w:b/>
                <w:color w:val="000000"/>
                <w:sz w:val="24"/>
                <w:szCs w:val="24"/>
              </w:rPr>
              <w:t>ESSENTIAL</w:t>
            </w:r>
          </w:p>
          <w:p w14:paraId="1990A9DE" w14:textId="77777777" w:rsidR="009A2C9E" w:rsidRDefault="009A2C9E" w:rsidP="00372BC5">
            <w:pPr>
              <w:spacing w:before="120"/>
              <w:ind w:left="34"/>
              <w:jc w:val="both"/>
              <w:rPr>
                <w:rFonts w:ascii="Times New Roman" w:hAnsi="Times New Roman"/>
                <w:b/>
                <w:color w:val="000000"/>
                <w:sz w:val="24"/>
                <w:szCs w:val="24"/>
              </w:rPr>
            </w:pPr>
            <w:r>
              <w:rPr>
                <w:rFonts w:ascii="Times New Roman" w:hAnsi="Times New Roman"/>
                <w:b/>
                <w:color w:val="000000"/>
                <w:sz w:val="24"/>
                <w:szCs w:val="24"/>
              </w:rPr>
              <w:t>Qualifications</w:t>
            </w:r>
          </w:p>
          <w:p w14:paraId="69902C7E" w14:textId="044E2569" w:rsidR="00BA6537" w:rsidRPr="00EA6604" w:rsidRDefault="00BA6537" w:rsidP="00BA6537">
            <w:pPr>
              <w:ind w:left="181"/>
              <w:jc w:val="both"/>
              <w:rPr>
                <w:rFonts w:ascii="Times New Roman" w:hAnsi="Times New Roman"/>
                <w:iCs/>
                <w:color w:val="000000"/>
                <w:sz w:val="24"/>
                <w:szCs w:val="24"/>
              </w:rPr>
            </w:pPr>
            <w:r w:rsidRPr="00EA6604">
              <w:rPr>
                <w:rFonts w:ascii="Times New Roman" w:hAnsi="Times New Roman"/>
                <w:iCs/>
                <w:color w:val="000000"/>
                <w:sz w:val="24"/>
                <w:szCs w:val="24"/>
              </w:rPr>
              <w:t>A 1st or upper 2nd class honours degree in Physics or allied subject is essential.  Possession of a recognised MSc in Medical Physics and a Dip IPEM in Physical Sciences in Medicine or equivalent experience is required. A doctorate or equivalent knowledge is required.  State Registered as Clinical Scientist by the Health and Care Professions Council</w:t>
            </w:r>
            <w:r w:rsidRPr="00EA6604">
              <w:rPr>
                <w:rFonts w:ascii="Times New Roman" w:hAnsi="Times New Roman"/>
                <w:color w:val="000000"/>
                <w:sz w:val="24"/>
                <w:szCs w:val="24"/>
              </w:rPr>
              <w:t xml:space="preserve">. </w:t>
            </w:r>
            <w:r w:rsidR="00B508FB">
              <w:rPr>
                <w:rFonts w:ascii="Times New Roman" w:hAnsi="Times New Roman"/>
                <w:color w:val="000000"/>
                <w:sz w:val="24"/>
                <w:szCs w:val="24"/>
              </w:rPr>
              <w:t>Certified</w:t>
            </w:r>
            <w:r w:rsidR="0029345F">
              <w:rPr>
                <w:rFonts w:ascii="Times New Roman" w:hAnsi="Times New Roman"/>
                <w:color w:val="000000"/>
                <w:sz w:val="24"/>
                <w:szCs w:val="24"/>
              </w:rPr>
              <w:t xml:space="preserve"> by RPA2000</w:t>
            </w:r>
            <w:r w:rsidR="00B508FB" w:rsidRPr="00EA6604">
              <w:rPr>
                <w:rFonts w:ascii="Times New Roman" w:hAnsi="Times New Roman"/>
                <w:color w:val="000000"/>
                <w:sz w:val="24"/>
                <w:szCs w:val="24"/>
              </w:rPr>
              <w:t xml:space="preserve"> </w:t>
            </w:r>
            <w:r w:rsidRPr="00EA6604">
              <w:rPr>
                <w:rFonts w:ascii="Times New Roman" w:hAnsi="Times New Roman"/>
                <w:color w:val="000000"/>
                <w:sz w:val="24"/>
                <w:szCs w:val="24"/>
              </w:rPr>
              <w:t>as Medical Physics Expert.</w:t>
            </w:r>
          </w:p>
          <w:p w14:paraId="1990A9E2" w14:textId="77777777" w:rsidR="009A2C9E" w:rsidRDefault="009A2C9E" w:rsidP="00372BC5">
            <w:pPr>
              <w:pStyle w:val="Heading1"/>
              <w:spacing w:before="120"/>
              <w:ind w:left="34"/>
              <w:jc w:val="left"/>
              <w:rPr>
                <w:bCs w:val="0"/>
                <w:i w:val="0"/>
                <w:color w:val="000000"/>
                <w:sz w:val="24"/>
              </w:rPr>
            </w:pPr>
            <w:r>
              <w:rPr>
                <w:i w:val="0"/>
                <w:color w:val="000000"/>
                <w:sz w:val="24"/>
              </w:rPr>
              <w:t>Knowledge and Training</w:t>
            </w:r>
          </w:p>
          <w:p w14:paraId="563224A2" w14:textId="77777777" w:rsidR="00BA6537" w:rsidRPr="00EA6604" w:rsidRDefault="00BA6537" w:rsidP="00BA6537">
            <w:pPr>
              <w:spacing w:before="40"/>
              <w:ind w:left="181"/>
              <w:jc w:val="both"/>
              <w:rPr>
                <w:rFonts w:ascii="Times New Roman" w:hAnsi="Times New Roman"/>
                <w:color w:val="000000"/>
                <w:sz w:val="24"/>
                <w:szCs w:val="24"/>
              </w:rPr>
            </w:pPr>
            <w:r w:rsidRPr="00EA6604">
              <w:rPr>
                <w:rFonts w:ascii="Times New Roman" w:hAnsi="Times New Roman"/>
                <w:color w:val="000000"/>
                <w:sz w:val="24"/>
                <w:szCs w:val="24"/>
              </w:rPr>
              <w:t>Staff at this level require specialist scientific and management skills, knowledge and understanding gained by professional qualifications, training and practical experience. This will encompass:</w:t>
            </w:r>
          </w:p>
          <w:p w14:paraId="1990A9E4" w14:textId="77777777" w:rsidR="009A2C9E" w:rsidRDefault="009A2C9E" w:rsidP="00372BC5">
            <w:pPr>
              <w:jc w:val="both"/>
              <w:rPr>
                <w:rFonts w:ascii="Times New Roman" w:hAnsi="Times New Roman"/>
                <w:color w:val="000000"/>
                <w:sz w:val="12"/>
                <w:szCs w:val="12"/>
              </w:rPr>
            </w:pPr>
          </w:p>
          <w:p w14:paraId="1990A9E5" w14:textId="77777777" w:rsidR="009A2C9E" w:rsidRPr="00372BC5" w:rsidRDefault="009A2C9E" w:rsidP="00976375">
            <w:pPr>
              <w:pStyle w:val="ListParagraph"/>
              <w:numPr>
                <w:ilvl w:val="0"/>
                <w:numId w:val="43"/>
              </w:numPr>
              <w:jc w:val="both"/>
              <w:rPr>
                <w:rFonts w:ascii="Times New Roman" w:hAnsi="Times New Roman"/>
                <w:vanish/>
                <w:color w:val="000000"/>
                <w:sz w:val="24"/>
                <w:szCs w:val="24"/>
              </w:rPr>
            </w:pPr>
          </w:p>
          <w:p w14:paraId="1990A9E6" w14:textId="77777777" w:rsidR="009A2C9E" w:rsidRPr="00372BC5" w:rsidRDefault="009A2C9E" w:rsidP="00976375">
            <w:pPr>
              <w:pStyle w:val="ListParagraph"/>
              <w:numPr>
                <w:ilvl w:val="0"/>
                <w:numId w:val="43"/>
              </w:numPr>
              <w:jc w:val="both"/>
              <w:rPr>
                <w:rFonts w:ascii="Times New Roman" w:hAnsi="Times New Roman"/>
                <w:vanish/>
                <w:color w:val="000000"/>
                <w:sz w:val="24"/>
                <w:szCs w:val="24"/>
              </w:rPr>
            </w:pPr>
          </w:p>
          <w:p w14:paraId="008603E5" w14:textId="77777777" w:rsidR="00976375" w:rsidRDefault="009A2C9E" w:rsidP="00976375">
            <w:pPr>
              <w:numPr>
                <w:ilvl w:val="1"/>
                <w:numId w:val="43"/>
              </w:numPr>
              <w:jc w:val="both"/>
              <w:rPr>
                <w:rFonts w:ascii="Times New Roman" w:hAnsi="Times New Roman"/>
                <w:color w:val="000000"/>
                <w:sz w:val="24"/>
                <w:szCs w:val="24"/>
              </w:rPr>
            </w:pPr>
            <w:r>
              <w:rPr>
                <w:rFonts w:ascii="Times New Roman" w:hAnsi="Times New Roman"/>
                <w:color w:val="000000"/>
                <w:sz w:val="24"/>
                <w:szCs w:val="24"/>
              </w:rPr>
              <w:t xml:space="preserve">The theory, operation, function and purpose of a broad range of complex medical equipment listed in Section </w:t>
            </w:r>
            <w:r w:rsidR="00464D36">
              <w:rPr>
                <w:rFonts w:ascii="Times New Roman" w:hAnsi="Times New Roman"/>
                <w:color w:val="000000"/>
                <w:sz w:val="24"/>
                <w:szCs w:val="24"/>
              </w:rPr>
              <w:t>5</w:t>
            </w:r>
            <w:r>
              <w:rPr>
                <w:rFonts w:ascii="Times New Roman" w:hAnsi="Times New Roman"/>
                <w:color w:val="000000"/>
                <w:sz w:val="24"/>
                <w:szCs w:val="24"/>
              </w:rPr>
              <w:t xml:space="preserve">. </w:t>
            </w:r>
          </w:p>
          <w:p w14:paraId="5FA7B6CD" w14:textId="30502B7A" w:rsidR="00976375" w:rsidRPr="00976375" w:rsidRDefault="00976375" w:rsidP="00976375">
            <w:pPr>
              <w:numPr>
                <w:ilvl w:val="1"/>
                <w:numId w:val="43"/>
              </w:numPr>
              <w:jc w:val="both"/>
              <w:rPr>
                <w:rFonts w:ascii="Times New Roman" w:hAnsi="Times New Roman"/>
                <w:color w:val="000000"/>
                <w:sz w:val="24"/>
                <w:szCs w:val="24"/>
              </w:rPr>
            </w:pPr>
            <w:r w:rsidRPr="00976375">
              <w:rPr>
                <w:rFonts w:ascii="Times New Roman" w:hAnsi="Times New Roman"/>
                <w:color w:val="000000"/>
                <w:sz w:val="24"/>
                <w:szCs w:val="24"/>
              </w:rPr>
              <w:t>A specialised knowledge of radiotherapy equipment and computerised systems, with an in-depth knowledge of relevant legislation, national standards and quality systems.</w:t>
            </w:r>
          </w:p>
          <w:p w14:paraId="1990A9EA" w14:textId="77777777" w:rsidR="009A2C9E" w:rsidRPr="00372BC5" w:rsidRDefault="009A2C9E" w:rsidP="00372BC5">
            <w:pPr>
              <w:ind w:left="32"/>
              <w:jc w:val="both"/>
              <w:rPr>
                <w:rFonts w:ascii="Times New Roman" w:hAnsi="Times New Roman"/>
                <w:color w:val="000000"/>
                <w:sz w:val="8"/>
                <w:szCs w:val="24"/>
              </w:rPr>
            </w:pPr>
          </w:p>
          <w:p w14:paraId="44CF7B01" w14:textId="77777777" w:rsidR="00976375" w:rsidRDefault="009A2C9E" w:rsidP="00976375">
            <w:pPr>
              <w:numPr>
                <w:ilvl w:val="1"/>
                <w:numId w:val="43"/>
              </w:numPr>
              <w:jc w:val="both"/>
              <w:rPr>
                <w:rFonts w:ascii="Times New Roman" w:hAnsi="Times New Roman"/>
                <w:color w:val="000000"/>
                <w:sz w:val="24"/>
                <w:szCs w:val="24"/>
              </w:rPr>
            </w:pPr>
            <w:r w:rsidRPr="00372BC5">
              <w:rPr>
                <w:rFonts w:ascii="Times New Roman" w:hAnsi="Times New Roman"/>
                <w:color w:val="000000"/>
                <w:sz w:val="24"/>
                <w:szCs w:val="24"/>
              </w:rPr>
              <w:t>Highly developed specialist knowledge of techniques in the planning of advanced radiotherapy patient treatments.</w:t>
            </w:r>
          </w:p>
          <w:p w14:paraId="553F5E2D" w14:textId="77777777" w:rsidR="00976375" w:rsidRDefault="00976375" w:rsidP="00976375">
            <w:pPr>
              <w:pStyle w:val="ListParagraph"/>
              <w:rPr>
                <w:rFonts w:ascii="Times New Roman" w:hAnsi="Times New Roman"/>
                <w:color w:val="000000"/>
                <w:sz w:val="24"/>
                <w:szCs w:val="24"/>
              </w:rPr>
            </w:pPr>
          </w:p>
          <w:p w14:paraId="48C5D791" w14:textId="66AEA6BC" w:rsidR="00976375" w:rsidRPr="00976375" w:rsidRDefault="00976375" w:rsidP="00976375">
            <w:pPr>
              <w:numPr>
                <w:ilvl w:val="1"/>
                <w:numId w:val="43"/>
              </w:numPr>
              <w:jc w:val="both"/>
              <w:rPr>
                <w:rFonts w:ascii="Times New Roman" w:hAnsi="Times New Roman"/>
                <w:color w:val="000000"/>
                <w:sz w:val="24"/>
                <w:szCs w:val="24"/>
              </w:rPr>
            </w:pPr>
            <w:r w:rsidRPr="00976375">
              <w:rPr>
                <w:rFonts w:ascii="Times New Roman" w:hAnsi="Times New Roman"/>
                <w:color w:val="000000"/>
                <w:sz w:val="24"/>
                <w:szCs w:val="24"/>
              </w:rPr>
              <w:t>A high level of in-depth understanding of patient and staff risks arising from equipment and/or procedural failure, and how these can be minimised.</w:t>
            </w:r>
          </w:p>
          <w:p w14:paraId="1990A9F2" w14:textId="77777777" w:rsidR="009A2C9E" w:rsidRPr="00372BC5" w:rsidRDefault="009A2C9E" w:rsidP="00976375">
            <w:pPr>
              <w:jc w:val="both"/>
              <w:rPr>
                <w:rFonts w:ascii="Times New Roman" w:hAnsi="Times New Roman"/>
                <w:color w:val="000000"/>
                <w:sz w:val="8"/>
                <w:szCs w:val="24"/>
              </w:rPr>
            </w:pPr>
          </w:p>
          <w:p w14:paraId="7435F82B" w14:textId="7DB6948F" w:rsidR="00976375" w:rsidRPr="00976375" w:rsidRDefault="009A2C9E" w:rsidP="00976375">
            <w:pPr>
              <w:numPr>
                <w:ilvl w:val="1"/>
                <w:numId w:val="43"/>
              </w:numPr>
              <w:jc w:val="both"/>
              <w:rPr>
                <w:rFonts w:ascii="Times New Roman" w:hAnsi="Times New Roman"/>
                <w:color w:val="000000"/>
                <w:sz w:val="24"/>
                <w:szCs w:val="24"/>
              </w:rPr>
            </w:pPr>
            <w:r>
              <w:rPr>
                <w:rFonts w:ascii="Times New Roman" w:hAnsi="Times New Roman"/>
                <w:color w:val="000000"/>
                <w:sz w:val="24"/>
                <w:szCs w:val="24"/>
              </w:rPr>
              <w:t>Policies and practices for managing medical equipment including planned preventive maintenance, inspection, testing, calibration and repair.</w:t>
            </w:r>
          </w:p>
          <w:p w14:paraId="5A2CB6BC" w14:textId="73789696" w:rsidR="00976375" w:rsidRPr="00976375" w:rsidRDefault="00976375" w:rsidP="00976375">
            <w:pPr>
              <w:numPr>
                <w:ilvl w:val="1"/>
                <w:numId w:val="43"/>
              </w:numPr>
              <w:jc w:val="both"/>
              <w:rPr>
                <w:rFonts w:ascii="Times New Roman" w:hAnsi="Times New Roman"/>
                <w:color w:val="000000"/>
                <w:sz w:val="24"/>
                <w:szCs w:val="24"/>
              </w:rPr>
            </w:pPr>
            <w:r w:rsidRPr="00976375">
              <w:rPr>
                <w:rFonts w:ascii="Times New Roman" w:hAnsi="Times New Roman"/>
                <w:color w:val="000000"/>
                <w:sz w:val="24"/>
                <w:szCs w:val="24"/>
              </w:rPr>
              <w:t xml:space="preserve">Evidence of continuing commitment to Continuing Professional Development (CPD) </w:t>
            </w:r>
            <w:r w:rsidRPr="00976375">
              <w:rPr>
                <w:rFonts w:ascii="Times New Roman" w:hAnsi="Times New Roman"/>
                <w:bCs/>
                <w:sz w:val="24"/>
                <w:szCs w:val="24"/>
              </w:rPr>
              <w:t>through private study, and attendance at relevant presentations, courses and scientific meetings, keeping records of continuing professional development activities in order to fulfil</w:t>
            </w:r>
            <w:r w:rsidRPr="00976375">
              <w:rPr>
                <w:rFonts w:ascii="Times New Roman" w:hAnsi="Times New Roman"/>
                <w:color w:val="000000"/>
                <w:sz w:val="24"/>
                <w:szCs w:val="24"/>
              </w:rPr>
              <w:t xml:space="preserve"> the requirements of the Health and Care Professions Council (HCPC) as appropriate.</w:t>
            </w:r>
          </w:p>
          <w:p w14:paraId="1990A9F6" w14:textId="77777777" w:rsidR="009A2C9E" w:rsidRPr="00372BC5" w:rsidRDefault="009A2C9E" w:rsidP="00372BC5">
            <w:pPr>
              <w:ind w:left="32"/>
              <w:jc w:val="both"/>
              <w:rPr>
                <w:rFonts w:ascii="Times New Roman" w:hAnsi="Times New Roman"/>
                <w:color w:val="000000"/>
                <w:sz w:val="12"/>
                <w:szCs w:val="24"/>
              </w:rPr>
            </w:pPr>
          </w:p>
          <w:p w14:paraId="1990A9F7" w14:textId="77777777" w:rsidR="009A2C9E" w:rsidRDefault="009A2C9E" w:rsidP="00372BC5">
            <w:pPr>
              <w:ind w:left="32"/>
              <w:jc w:val="both"/>
              <w:rPr>
                <w:rFonts w:ascii="Times New Roman" w:hAnsi="Times New Roman"/>
                <w:b/>
                <w:color w:val="000000"/>
                <w:sz w:val="24"/>
                <w:szCs w:val="24"/>
              </w:rPr>
            </w:pPr>
            <w:r w:rsidRPr="00837D45">
              <w:rPr>
                <w:rFonts w:ascii="Times New Roman" w:hAnsi="Times New Roman"/>
                <w:b/>
                <w:color w:val="000000"/>
                <w:sz w:val="24"/>
                <w:szCs w:val="24"/>
              </w:rPr>
              <w:t>Behavioural Competencies</w:t>
            </w:r>
          </w:p>
          <w:p w14:paraId="2AC79973" w14:textId="77777777" w:rsidR="00C40B88" w:rsidRDefault="00C40B88" w:rsidP="00372BC5">
            <w:pPr>
              <w:ind w:left="32"/>
              <w:jc w:val="both"/>
              <w:rPr>
                <w:rFonts w:ascii="Times New Roman" w:hAnsi="Times New Roman"/>
                <w:b/>
                <w:color w:val="000000"/>
                <w:sz w:val="24"/>
                <w:szCs w:val="24"/>
              </w:rPr>
            </w:pPr>
          </w:p>
          <w:p w14:paraId="3C3E6FAC" w14:textId="5EF85682" w:rsidR="00C40B88" w:rsidRDefault="00BB0C2E" w:rsidP="00BB0C2E">
            <w:pPr>
              <w:ind w:left="154" w:right="74"/>
              <w:jc w:val="both"/>
              <w:rPr>
                <w:rFonts w:ascii="Times New Roman" w:hAnsi="Times New Roman"/>
                <w:color w:val="000000"/>
                <w:sz w:val="24"/>
                <w:szCs w:val="24"/>
              </w:rPr>
            </w:pPr>
            <w:r>
              <w:rPr>
                <w:rFonts w:ascii="Times New Roman" w:hAnsi="Times New Roman"/>
                <w:color w:val="000000"/>
                <w:sz w:val="24"/>
                <w:szCs w:val="24"/>
              </w:rPr>
              <w:t xml:space="preserve">12.7 </w:t>
            </w:r>
            <w:r w:rsidR="00C40B88">
              <w:rPr>
                <w:rFonts w:ascii="Times New Roman" w:hAnsi="Times New Roman"/>
                <w:color w:val="000000"/>
                <w:sz w:val="24"/>
                <w:szCs w:val="24"/>
              </w:rPr>
              <w:t xml:space="preserve">Evidence in giving presentations at local, national and/or international scientific meetings, or delivering lectures/tutorials to groups of professional health care staff at the appropriate level. </w:t>
            </w:r>
          </w:p>
          <w:p w14:paraId="424EDCD8" w14:textId="77777777" w:rsidR="00C40B88" w:rsidRDefault="00C40B88" w:rsidP="00C40B88">
            <w:pPr>
              <w:ind w:left="144"/>
              <w:jc w:val="both"/>
              <w:rPr>
                <w:rFonts w:ascii="Times New Roman" w:hAnsi="Times New Roman"/>
                <w:color w:val="000000"/>
                <w:sz w:val="8"/>
                <w:szCs w:val="8"/>
              </w:rPr>
            </w:pPr>
          </w:p>
          <w:p w14:paraId="667B2F9F" w14:textId="17731834" w:rsidR="00C40B88" w:rsidRDefault="00BB0C2E" w:rsidP="00BB0C2E">
            <w:pPr>
              <w:ind w:left="154" w:right="74"/>
              <w:jc w:val="both"/>
              <w:rPr>
                <w:rFonts w:ascii="Times New Roman" w:hAnsi="Times New Roman"/>
                <w:color w:val="000000"/>
                <w:sz w:val="24"/>
                <w:szCs w:val="24"/>
              </w:rPr>
            </w:pPr>
            <w:r>
              <w:rPr>
                <w:rFonts w:ascii="Times New Roman" w:hAnsi="Times New Roman"/>
                <w:color w:val="000000"/>
                <w:sz w:val="24"/>
                <w:szCs w:val="24"/>
              </w:rPr>
              <w:t xml:space="preserve">12.8 </w:t>
            </w:r>
            <w:r w:rsidR="00C40B88">
              <w:rPr>
                <w:rFonts w:ascii="Times New Roman" w:hAnsi="Times New Roman"/>
                <w:color w:val="000000"/>
                <w:sz w:val="24"/>
                <w:szCs w:val="24"/>
              </w:rPr>
              <w:t>Effective written and verbal communication, listening and interpersonal skills and time management skills</w:t>
            </w:r>
          </w:p>
          <w:p w14:paraId="1EDEC8D8" w14:textId="77777777" w:rsidR="00C40B88" w:rsidRDefault="00C40B88" w:rsidP="00C40B88">
            <w:pPr>
              <w:ind w:left="144"/>
              <w:jc w:val="both"/>
              <w:rPr>
                <w:rFonts w:ascii="Times New Roman" w:hAnsi="Times New Roman"/>
                <w:color w:val="000000"/>
                <w:sz w:val="8"/>
                <w:szCs w:val="8"/>
              </w:rPr>
            </w:pPr>
          </w:p>
          <w:p w14:paraId="63CBD764" w14:textId="0B00D232" w:rsidR="00C40B88" w:rsidRDefault="00BB0C2E" w:rsidP="00BB0C2E">
            <w:pPr>
              <w:ind w:left="154" w:right="74"/>
              <w:jc w:val="both"/>
              <w:rPr>
                <w:rFonts w:ascii="Times New Roman" w:hAnsi="Times New Roman"/>
                <w:color w:val="000000"/>
                <w:sz w:val="24"/>
                <w:szCs w:val="24"/>
              </w:rPr>
            </w:pPr>
            <w:r>
              <w:rPr>
                <w:rFonts w:ascii="Times New Roman" w:hAnsi="Times New Roman"/>
                <w:color w:val="000000"/>
                <w:sz w:val="24"/>
                <w:szCs w:val="24"/>
              </w:rPr>
              <w:t xml:space="preserve">12.9 </w:t>
            </w:r>
            <w:r w:rsidR="00C40B88">
              <w:rPr>
                <w:rFonts w:ascii="Times New Roman" w:hAnsi="Times New Roman"/>
                <w:color w:val="000000"/>
                <w:sz w:val="24"/>
                <w:szCs w:val="24"/>
              </w:rPr>
              <w:t>Evidence of the ability to work unsupervised, use own initiative and participation in a multidisciplinary team of scientists, technical staff, clinicians and/or nursing staff.</w:t>
            </w:r>
          </w:p>
          <w:p w14:paraId="246D61C4" w14:textId="77777777" w:rsidR="00C40B88" w:rsidRDefault="00C40B88" w:rsidP="00372BC5">
            <w:pPr>
              <w:ind w:left="32"/>
              <w:jc w:val="both"/>
              <w:rPr>
                <w:rFonts w:ascii="Times New Roman" w:hAnsi="Times New Roman"/>
                <w:b/>
                <w:color w:val="000000"/>
                <w:sz w:val="24"/>
                <w:szCs w:val="24"/>
              </w:rPr>
            </w:pPr>
          </w:p>
          <w:p w14:paraId="1990A9F8" w14:textId="77777777" w:rsidR="009A2C9E" w:rsidRPr="005703DD" w:rsidRDefault="009A2C9E" w:rsidP="00372BC5">
            <w:pPr>
              <w:jc w:val="both"/>
              <w:rPr>
                <w:rFonts w:ascii="Times New Roman" w:hAnsi="Times New Roman"/>
                <w:b/>
                <w:bCs/>
                <w:sz w:val="16"/>
                <w:szCs w:val="24"/>
              </w:rPr>
            </w:pPr>
          </w:p>
          <w:p w14:paraId="1990A9F9" w14:textId="77777777" w:rsidR="009A2C9E" w:rsidRDefault="009A2C9E" w:rsidP="00372BC5">
            <w:pPr>
              <w:ind w:left="34"/>
              <w:jc w:val="both"/>
              <w:rPr>
                <w:rFonts w:ascii="Times New Roman" w:hAnsi="Times New Roman"/>
                <w:b/>
                <w:bCs/>
                <w:sz w:val="24"/>
                <w:szCs w:val="24"/>
              </w:rPr>
            </w:pPr>
            <w:r>
              <w:rPr>
                <w:rFonts w:ascii="Times New Roman" w:hAnsi="Times New Roman"/>
                <w:b/>
                <w:bCs/>
                <w:sz w:val="24"/>
                <w:szCs w:val="24"/>
              </w:rPr>
              <w:t>Experience</w:t>
            </w:r>
          </w:p>
          <w:p w14:paraId="1990A9FA" w14:textId="77777777" w:rsidR="009A2C9E" w:rsidRPr="00372BC5" w:rsidRDefault="009A2C9E" w:rsidP="00372BC5">
            <w:pPr>
              <w:jc w:val="both"/>
              <w:rPr>
                <w:rFonts w:ascii="Times New Roman" w:hAnsi="Times New Roman"/>
                <w:bCs/>
                <w:color w:val="FF0000"/>
                <w:sz w:val="12"/>
                <w:szCs w:val="24"/>
              </w:rPr>
            </w:pPr>
          </w:p>
          <w:p w14:paraId="1990A9FC" w14:textId="77777777" w:rsidR="009A2C9E" w:rsidRPr="00372BC5" w:rsidRDefault="009A2C9E" w:rsidP="00372BC5">
            <w:pPr>
              <w:jc w:val="both"/>
              <w:rPr>
                <w:rFonts w:ascii="Times New Roman" w:hAnsi="Times New Roman"/>
                <w:color w:val="000000"/>
                <w:sz w:val="8"/>
                <w:szCs w:val="24"/>
              </w:rPr>
            </w:pPr>
          </w:p>
          <w:p w14:paraId="4B0F9214" w14:textId="009D7818" w:rsidR="00976375" w:rsidRPr="00BB0C2E" w:rsidRDefault="00C40B88" w:rsidP="00BB0C2E">
            <w:pPr>
              <w:pStyle w:val="ListParagraph"/>
              <w:numPr>
                <w:ilvl w:val="1"/>
                <w:numId w:val="46"/>
              </w:numPr>
              <w:ind w:right="74"/>
              <w:jc w:val="both"/>
              <w:rPr>
                <w:rFonts w:ascii="Times New Roman" w:hAnsi="Times New Roman"/>
                <w:color w:val="000000"/>
                <w:sz w:val="24"/>
                <w:szCs w:val="24"/>
              </w:rPr>
            </w:pPr>
            <w:r w:rsidRPr="00BB0C2E">
              <w:rPr>
                <w:rFonts w:ascii="Times New Roman" w:hAnsi="Times New Roman"/>
                <w:color w:val="000000"/>
                <w:sz w:val="24"/>
                <w:szCs w:val="24"/>
              </w:rPr>
              <w:t>Significant experience</w:t>
            </w:r>
            <w:r w:rsidR="00976375" w:rsidRPr="00BB0C2E">
              <w:rPr>
                <w:rFonts w:ascii="Times New Roman" w:hAnsi="Times New Roman"/>
                <w:color w:val="000000"/>
                <w:sz w:val="24"/>
                <w:szCs w:val="24"/>
              </w:rPr>
              <w:t xml:space="preserve"> working as a Clinical Scientist </w:t>
            </w:r>
            <w:r w:rsidRPr="00BB0C2E">
              <w:rPr>
                <w:rFonts w:ascii="Times New Roman" w:hAnsi="Times New Roman"/>
                <w:color w:val="000000"/>
                <w:sz w:val="24"/>
                <w:szCs w:val="24"/>
              </w:rPr>
              <w:t xml:space="preserve">in radiotherapy </w:t>
            </w:r>
            <w:r w:rsidR="00976375" w:rsidRPr="00BB0C2E">
              <w:rPr>
                <w:rFonts w:ascii="Times New Roman" w:hAnsi="Times New Roman"/>
                <w:color w:val="000000"/>
                <w:sz w:val="24"/>
                <w:szCs w:val="24"/>
              </w:rPr>
              <w:t>that included a substantial level of responsibility.</w:t>
            </w:r>
          </w:p>
          <w:p w14:paraId="09FAF256" w14:textId="12EB6B1E" w:rsidR="00C40B88" w:rsidRPr="00BB0C2E" w:rsidRDefault="00976375" w:rsidP="00BB0C2E">
            <w:pPr>
              <w:pStyle w:val="ListParagraph"/>
              <w:numPr>
                <w:ilvl w:val="1"/>
                <w:numId w:val="46"/>
              </w:numPr>
              <w:ind w:right="74"/>
              <w:jc w:val="both"/>
              <w:rPr>
                <w:rFonts w:ascii="Times New Roman" w:hAnsi="Times New Roman"/>
                <w:color w:val="000000"/>
                <w:sz w:val="24"/>
                <w:szCs w:val="24"/>
              </w:rPr>
            </w:pPr>
            <w:r w:rsidRPr="00BB0C2E">
              <w:rPr>
                <w:rFonts w:ascii="Times New Roman" w:hAnsi="Times New Roman"/>
                <w:color w:val="000000"/>
                <w:sz w:val="24"/>
                <w:szCs w:val="24"/>
              </w:rPr>
              <w:t xml:space="preserve">Sufficient experience and skills to fulfil the specialist roles of Medical Physics Expert and Clinical Scientist. </w:t>
            </w:r>
          </w:p>
          <w:p w14:paraId="68CAFE0B" w14:textId="4440D10C" w:rsidR="00C40B88" w:rsidRDefault="00976375" w:rsidP="00BB0C2E">
            <w:pPr>
              <w:numPr>
                <w:ilvl w:val="1"/>
                <w:numId w:val="46"/>
              </w:numPr>
              <w:ind w:right="74"/>
              <w:jc w:val="both"/>
              <w:rPr>
                <w:rFonts w:ascii="Times New Roman" w:hAnsi="Times New Roman"/>
                <w:color w:val="000000"/>
                <w:sz w:val="24"/>
                <w:szCs w:val="24"/>
              </w:rPr>
            </w:pPr>
            <w:r w:rsidRPr="00C40B88">
              <w:rPr>
                <w:rFonts w:ascii="Times New Roman" w:hAnsi="Times New Roman"/>
                <w:color w:val="000000"/>
                <w:sz w:val="24"/>
                <w:szCs w:val="24"/>
              </w:rPr>
              <w:t>Evidence of participation in service development, implementation of new clinical techniques and servic</w:t>
            </w:r>
            <w:r w:rsidR="004A1A28">
              <w:rPr>
                <w:rFonts w:ascii="Times New Roman" w:hAnsi="Times New Roman"/>
                <w:color w:val="000000"/>
                <w:sz w:val="24"/>
                <w:szCs w:val="24"/>
              </w:rPr>
              <w:t>es and/or research activities, especially in relation to SABR.</w:t>
            </w:r>
          </w:p>
          <w:p w14:paraId="618DFB4A" w14:textId="77777777" w:rsidR="00C40B88" w:rsidRDefault="00976375" w:rsidP="00BB0C2E">
            <w:pPr>
              <w:numPr>
                <w:ilvl w:val="1"/>
                <w:numId w:val="46"/>
              </w:numPr>
              <w:ind w:right="74"/>
              <w:jc w:val="both"/>
              <w:rPr>
                <w:rFonts w:ascii="Times New Roman" w:hAnsi="Times New Roman"/>
                <w:color w:val="000000"/>
                <w:sz w:val="24"/>
                <w:szCs w:val="24"/>
              </w:rPr>
            </w:pPr>
            <w:r w:rsidRPr="00C40B88">
              <w:rPr>
                <w:rFonts w:ascii="Times New Roman" w:hAnsi="Times New Roman"/>
                <w:color w:val="000000"/>
                <w:sz w:val="24"/>
                <w:szCs w:val="24"/>
              </w:rPr>
              <w:t>Practical experience in operation of a range of highly complex X-ray equipment and imaging equipment and associated instruments for radiation measurement and performance assessment.</w:t>
            </w:r>
          </w:p>
          <w:p w14:paraId="13AA5B6D" w14:textId="1EEE2D10" w:rsidR="00976375" w:rsidRPr="00C40B88" w:rsidRDefault="00976375" w:rsidP="00BB0C2E">
            <w:pPr>
              <w:numPr>
                <w:ilvl w:val="1"/>
                <w:numId w:val="46"/>
              </w:numPr>
              <w:ind w:right="74"/>
              <w:jc w:val="both"/>
              <w:rPr>
                <w:rFonts w:ascii="Times New Roman" w:hAnsi="Times New Roman"/>
                <w:color w:val="000000"/>
                <w:sz w:val="24"/>
                <w:szCs w:val="24"/>
              </w:rPr>
            </w:pPr>
            <w:r w:rsidRPr="00C40B88">
              <w:rPr>
                <w:rFonts w:ascii="Times New Roman" w:hAnsi="Times New Roman"/>
                <w:color w:val="000000"/>
                <w:sz w:val="24"/>
                <w:szCs w:val="24"/>
              </w:rPr>
              <w:t>Experience of working proactively in close relationship with lead clinicians/practitioners in specialist areas.</w:t>
            </w:r>
          </w:p>
          <w:p w14:paraId="1990AA14" w14:textId="77777777" w:rsidR="009A2C9E" w:rsidRPr="0077753C" w:rsidRDefault="009A2C9E" w:rsidP="00372BC5">
            <w:pPr>
              <w:ind w:left="34"/>
              <w:jc w:val="both"/>
              <w:rPr>
                <w:rFonts w:ascii="Times New Roman" w:hAnsi="Times New Roman"/>
                <w:b/>
                <w:bCs/>
                <w:sz w:val="16"/>
                <w:szCs w:val="24"/>
              </w:rPr>
            </w:pPr>
          </w:p>
          <w:p w14:paraId="1990AA15" w14:textId="77777777" w:rsidR="009A2C9E" w:rsidRDefault="009A2C9E" w:rsidP="00372BC5">
            <w:pPr>
              <w:ind w:left="34"/>
              <w:jc w:val="both"/>
              <w:rPr>
                <w:rFonts w:ascii="Times New Roman" w:hAnsi="Times New Roman"/>
                <w:b/>
                <w:bCs/>
                <w:sz w:val="24"/>
                <w:szCs w:val="24"/>
              </w:rPr>
            </w:pPr>
            <w:r>
              <w:rPr>
                <w:rFonts w:ascii="Times New Roman" w:hAnsi="Times New Roman"/>
                <w:b/>
                <w:bCs/>
                <w:sz w:val="24"/>
                <w:szCs w:val="24"/>
              </w:rPr>
              <w:t>DESIRABLE</w:t>
            </w:r>
          </w:p>
          <w:p w14:paraId="1990AA16" w14:textId="77777777" w:rsidR="009A2C9E" w:rsidRDefault="009A2C9E" w:rsidP="00372BC5">
            <w:pPr>
              <w:ind w:left="34"/>
              <w:jc w:val="both"/>
              <w:rPr>
                <w:rFonts w:ascii="Times New Roman" w:hAnsi="Times New Roman"/>
                <w:b/>
                <w:bCs/>
                <w:sz w:val="12"/>
                <w:szCs w:val="24"/>
              </w:rPr>
            </w:pPr>
          </w:p>
          <w:p w14:paraId="22A5DC5E" w14:textId="1DC8041E" w:rsidR="00C40B88" w:rsidRPr="004F1C4F" w:rsidRDefault="00C40B88" w:rsidP="004F1C4F">
            <w:pPr>
              <w:pStyle w:val="ListParagraph"/>
              <w:numPr>
                <w:ilvl w:val="1"/>
                <w:numId w:val="46"/>
              </w:numPr>
              <w:ind w:right="74"/>
              <w:jc w:val="both"/>
              <w:rPr>
                <w:rFonts w:ascii="Times New Roman" w:hAnsi="Times New Roman"/>
                <w:color w:val="000000"/>
                <w:sz w:val="24"/>
                <w:szCs w:val="24"/>
              </w:rPr>
            </w:pPr>
            <w:r w:rsidRPr="004F1C4F">
              <w:rPr>
                <w:rFonts w:ascii="Times New Roman" w:hAnsi="Times New Roman"/>
                <w:color w:val="000000"/>
                <w:sz w:val="24"/>
                <w:szCs w:val="24"/>
              </w:rPr>
              <w:t>Ability to manage and supervise all groups of staff and flexibility to provide high quality patient care</w:t>
            </w:r>
          </w:p>
          <w:p w14:paraId="5003D17F" w14:textId="77777777" w:rsidR="00C40B88" w:rsidRPr="00CE4C5E" w:rsidRDefault="00C40B88" w:rsidP="00C40B88">
            <w:pPr>
              <w:ind w:right="74"/>
              <w:jc w:val="both"/>
              <w:rPr>
                <w:rFonts w:ascii="Times New Roman" w:hAnsi="Times New Roman"/>
                <w:color w:val="000000"/>
                <w:sz w:val="12"/>
                <w:szCs w:val="24"/>
              </w:rPr>
            </w:pPr>
          </w:p>
          <w:p w14:paraId="3D88DCB0" w14:textId="1BB2256E" w:rsidR="00C40B88" w:rsidRPr="00A64B74" w:rsidRDefault="00C40B88" w:rsidP="004F1C4F">
            <w:pPr>
              <w:numPr>
                <w:ilvl w:val="1"/>
                <w:numId w:val="46"/>
              </w:numPr>
              <w:ind w:right="74" w:hanging="480"/>
              <w:jc w:val="both"/>
              <w:rPr>
                <w:rFonts w:ascii="Times New Roman" w:hAnsi="Times New Roman"/>
                <w:color w:val="000000"/>
                <w:sz w:val="24"/>
                <w:szCs w:val="24"/>
              </w:rPr>
            </w:pPr>
            <w:r>
              <w:rPr>
                <w:rFonts w:ascii="Times New Roman" w:hAnsi="Times New Roman"/>
                <w:color w:val="000000"/>
                <w:sz w:val="24"/>
                <w:szCs w:val="24"/>
              </w:rPr>
              <w:t>Knowledge of advanced computing systems, including system administration and</w:t>
            </w:r>
            <w:r w:rsidR="004F1C4F">
              <w:rPr>
                <w:rFonts w:ascii="Times New Roman" w:hAnsi="Times New Roman"/>
                <w:color w:val="000000"/>
                <w:sz w:val="24"/>
                <w:szCs w:val="24"/>
              </w:rPr>
              <w:t xml:space="preserve"> </w:t>
            </w:r>
            <w:r>
              <w:rPr>
                <w:rFonts w:ascii="Times New Roman" w:hAnsi="Times New Roman"/>
                <w:color w:val="000000"/>
                <w:sz w:val="24"/>
                <w:szCs w:val="24"/>
              </w:rPr>
              <w:t>management</w:t>
            </w:r>
            <w:r w:rsidRPr="00FC474A">
              <w:rPr>
                <w:rFonts w:ascii="Times New Roman" w:hAnsi="Times New Roman"/>
                <w:color w:val="000000"/>
                <w:sz w:val="24"/>
                <w:szCs w:val="24"/>
              </w:rPr>
              <w:t xml:space="preserve">. </w:t>
            </w:r>
          </w:p>
          <w:p w14:paraId="468726D3" w14:textId="77777777" w:rsidR="00C40B88" w:rsidRPr="00B73534" w:rsidRDefault="00C40B88" w:rsidP="00C40B88">
            <w:pPr>
              <w:ind w:left="34" w:right="74"/>
              <w:jc w:val="both"/>
              <w:rPr>
                <w:rFonts w:ascii="Times New Roman" w:hAnsi="Times New Roman"/>
                <w:color w:val="000000"/>
                <w:sz w:val="12"/>
                <w:szCs w:val="24"/>
              </w:rPr>
            </w:pPr>
          </w:p>
          <w:p w14:paraId="49E95327" w14:textId="77777777" w:rsidR="00C40B88" w:rsidRDefault="00C40B88" w:rsidP="00F116F7">
            <w:pPr>
              <w:numPr>
                <w:ilvl w:val="1"/>
                <w:numId w:val="46"/>
              </w:numPr>
              <w:ind w:right="74" w:hanging="480"/>
              <w:jc w:val="both"/>
              <w:rPr>
                <w:rFonts w:ascii="Times New Roman" w:hAnsi="Times New Roman"/>
                <w:color w:val="000000"/>
                <w:sz w:val="24"/>
                <w:szCs w:val="24"/>
              </w:rPr>
            </w:pPr>
            <w:r>
              <w:rPr>
                <w:rFonts w:ascii="Times New Roman" w:hAnsi="Times New Roman"/>
                <w:color w:val="000000"/>
                <w:sz w:val="24"/>
                <w:szCs w:val="24"/>
              </w:rPr>
              <w:t>Good understanding of risk management processes.</w:t>
            </w:r>
          </w:p>
          <w:p w14:paraId="1727EB98" w14:textId="77777777" w:rsidR="00C40B88" w:rsidRPr="00CE4C5E" w:rsidRDefault="00C40B88" w:rsidP="00C40B88">
            <w:pPr>
              <w:ind w:left="32"/>
              <w:jc w:val="both"/>
              <w:rPr>
                <w:rFonts w:ascii="Times New Roman" w:hAnsi="Times New Roman"/>
                <w:color w:val="000000"/>
                <w:sz w:val="12"/>
                <w:szCs w:val="24"/>
              </w:rPr>
            </w:pPr>
          </w:p>
          <w:p w14:paraId="7185D353" w14:textId="77777777" w:rsidR="00C40B88" w:rsidRDefault="00C40B88" w:rsidP="00F116F7">
            <w:pPr>
              <w:numPr>
                <w:ilvl w:val="1"/>
                <w:numId w:val="46"/>
              </w:numPr>
              <w:ind w:right="74" w:hanging="480"/>
              <w:jc w:val="both"/>
              <w:rPr>
                <w:rFonts w:ascii="Times New Roman" w:hAnsi="Times New Roman"/>
                <w:color w:val="000000"/>
                <w:sz w:val="24"/>
                <w:szCs w:val="24"/>
              </w:rPr>
            </w:pPr>
            <w:r>
              <w:rPr>
                <w:rFonts w:ascii="Times New Roman" w:hAnsi="Times New Roman"/>
                <w:color w:val="000000"/>
                <w:sz w:val="24"/>
                <w:szCs w:val="24"/>
              </w:rPr>
              <w:t>Evidence of innovation or leading in the scientific aspects of new techniques, clinical service improvements and/or clinical trials</w:t>
            </w:r>
          </w:p>
          <w:p w14:paraId="3608FE54" w14:textId="77777777" w:rsidR="00C40B88" w:rsidRPr="0077753C" w:rsidRDefault="00C40B88" w:rsidP="00C40B88">
            <w:pPr>
              <w:pStyle w:val="ListParagraph"/>
              <w:ind w:left="0"/>
              <w:rPr>
                <w:rFonts w:ascii="Times New Roman" w:hAnsi="Times New Roman"/>
                <w:color w:val="000000"/>
                <w:sz w:val="12"/>
                <w:szCs w:val="24"/>
              </w:rPr>
            </w:pPr>
          </w:p>
          <w:p w14:paraId="1211BB01" w14:textId="77777777" w:rsidR="00C40B88" w:rsidRPr="00CD0408" w:rsidRDefault="00C40B88" w:rsidP="00F116F7">
            <w:pPr>
              <w:numPr>
                <w:ilvl w:val="1"/>
                <w:numId w:val="46"/>
              </w:numPr>
              <w:ind w:right="74" w:hanging="480"/>
              <w:jc w:val="both"/>
              <w:rPr>
                <w:rFonts w:ascii="Times New Roman" w:hAnsi="Times New Roman"/>
                <w:color w:val="000000"/>
                <w:sz w:val="24"/>
                <w:szCs w:val="24"/>
              </w:rPr>
            </w:pPr>
            <w:r w:rsidRPr="00372BC5">
              <w:rPr>
                <w:rFonts w:ascii="Times New Roman" w:hAnsi="Times New Roman"/>
                <w:color w:val="000000"/>
                <w:sz w:val="24"/>
                <w:szCs w:val="24"/>
              </w:rPr>
              <w:t>Training on staff management/leadership/appraisal/development</w:t>
            </w:r>
          </w:p>
          <w:p w14:paraId="4D3FCAB6" w14:textId="77777777" w:rsidR="00C40B88" w:rsidRPr="0077753C" w:rsidRDefault="00C40B88" w:rsidP="00C40B88">
            <w:pPr>
              <w:ind w:left="32"/>
              <w:jc w:val="both"/>
              <w:rPr>
                <w:rFonts w:ascii="Times New Roman" w:hAnsi="Times New Roman"/>
                <w:color w:val="000000"/>
                <w:sz w:val="12"/>
                <w:szCs w:val="24"/>
              </w:rPr>
            </w:pPr>
          </w:p>
          <w:p w14:paraId="10CE3C4B" w14:textId="77777777" w:rsidR="00C40B88" w:rsidRDefault="00C40B88" w:rsidP="00F116F7">
            <w:pPr>
              <w:numPr>
                <w:ilvl w:val="1"/>
                <w:numId w:val="46"/>
              </w:numPr>
              <w:ind w:right="74" w:hanging="480"/>
              <w:jc w:val="both"/>
              <w:rPr>
                <w:rFonts w:ascii="Times New Roman" w:hAnsi="Times New Roman"/>
                <w:color w:val="000000"/>
                <w:sz w:val="24"/>
                <w:szCs w:val="24"/>
              </w:rPr>
            </w:pPr>
            <w:r>
              <w:rPr>
                <w:rFonts w:ascii="Times New Roman" w:hAnsi="Times New Roman"/>
                <w:color w:val="000000"/>
                <w:sz w:val="24"/>
                <w:szCs w:val="24"/>
              </w:rPr>
              <w:t>Experience in project management and implementation</w:t>
            </w:r>
          </w:p>
          <w:p w14:paraId="3C123015" w14:textId="77777777" w:rsidR="00C40B88" w:rsidRDefault="00C40B88" w:rsidP="00C40B88">
            <w:pPr>
              <w:pStyle w:val="ListParagraph"/>
              <w:rPr>
                <w:rFonts w:ascii="Times New Roman" w:hAnsi="Times New Roman"/>
                <w:color w:val="000000"/>
                <w:sz w:val="24"/>
                <w:szCs w:val="24"/>
              </w:rPr>
            </w:pPr>
          </w:p>
          <w:p w14:paraId="71A58483" w14:textId="52EBD333" w:rsidR="001F468D" w:rsidRPr="00C40B88" w:rsidRDefault="001F468D" w:rsidP="00F116F7">
            <w:pPr>
              <w:numPr>
                <w:ilvl w:val="1"/>
                <w:numId w:val="46"/>
              </w:numPr>
              <w:ind w:right="74" w:hanging="480"/>
              <w:jc w:val="both"/>
              <w:rPr>
                <w:rFonts w:ascii="Times New Roman" w:hAnsi="Times New Roman"/>
                <w:color w:val="000000"/>
                <w:sz w:val="24"/>
                <w:szCs w:val="24"/>
              </w:rPr>
            </w:pPr>
            <w:r w:rsidRPr="00C40B88">
              <w:rPr>
                <w:rFonts w:ascii="Times New Roman" w:hAnsi="Times New Roman"/>
                <w:color w:val="000000"/>
                <w:sz w:val="24"/>
                <w:szCs w:val="24"/>
              </w:rPr>
              <w:t>Eligibility for entry to the Higher Specialist Scientist Register (HSSR).</w:t>
            </w:r>
          </w:p>
          <w:p w14:paraId="1990AA20" w14:textId="77777777" w:rsidR="009A2C9E" w:rsidRPr="00372BC5" w:rsidRDefault="009A2C9E" w:rsidP="00372BC5">
            <w:pPr>
              <w:jc w:val="both"/>
              <w:rPr>
                <w:rFonts w:ascii="Times New Roman" w:hAnsi="Times New Roman"/>
                <w:color w:val="000000"/>
                <w:sz w:val="8"/>
                <w:szCs w:val="24"/>
              </w:rPr>
            </w:pPr>
          </w:p>
          <w:p w14:paraId="1990AA21" w14:textId="77777777" w:rsidR="009A2C9E" w:rsidRPr="00372BC5" w:rsidRDefault="009A2C9E">
            <w:pPr>
              <w:jc w:val="both"/>
              <w:rPr>
                <w:rFonts w:ascii="Times New Roman" w:hAnsi="Times New Roman"/>
                <w:bCs/>
                <w:sz w:val="12"/>
                <w:szCs w:val="24"/>
              </w:rPr>
            </w:pPr>
          </w:p>
        </w:tc>
      </w:tr>
    </w:tbl>
    <w:p w14:paraId="1990AA23" w14:textId="77777777" w:rsidR="009A2C9E" w:rsidRDefault="009A2C9E" w:rsidP="00EF23BF">
      <w:pPr>
        <w:spacing w:before="60"/>
        <w:ind w:right="74"/>
        <w:jc w:val="both"/>
        <w:sectPr w:rsidR="009A2C9E" w:rsidSect="00C070A6">
          <w:headerReference w:type="even" r:id="rId12"/>
          <w:headerReference w:type="default" r:id="rId13"/>
          <w:footerReference w:type="even" r:id="rId14"/>
          <w:footerReference w:type="default" r:id="rId15"/>
          <w:headerReference w:type="first" r:id="rId16"/>
          <w:pgSz w:w="12240" w:h="15840"/>
          <w:pgMar w:top="851" w:right="851" w:bottom="851" w:left="851" w:header="709" w:footer="709" w:gutter="0"/>
          <w:cols w:space="708"/>
          <w:docGrid w:linePitch="360"/>
        </w:sectPr>
      </w:pPr>
    </w:p>
    <w:p w14:paraId="1990AA25" w14:textId="77777777" w:rsidR="00342B6A" w:rsidRDefault="00342B6A" w:rsidP="00342B6A">
      <w:pPr>
        <w:sectPr w:rsidR="00342B6A" w:rsidSect="004A6193">
          <w:pgSz w:w="11906" w:h="16838" w:code="9"/>
          <w:pgMar w:top="567" w:right="567" w:bottom="567" w:left="567" w:header="284" w:footer="284" w:gutter="0"/>
          <w:cols w:space="708"/>
          <w:docGrid w:linePitch="360"/>
        </w:sectPr>
      </w:pPr>
    </w:p>
    <w:p w14:paraId="1990AA26" w14:textId="6E5529AC" w:rsidR="00342B6A" w:rsidRDefault="00342B6A" w:rsidP="00342B6A">
      <w:r>
        <w:rPr>
          <w:noProof/>
          <w:lang w:eastAsia="en-GB"/>
        </w:rPr>
        <mc:AlternateContent>
          <mc:Choice Requires="wps">
            <w:drawing>
              <wp:anchor distT="0" distB="0" distL="114300" distR="114300" simplePos="0" relativeHeight="251660288" behindDoc="0" locked="0" layoutInCell="1" allowOverlap="1" wp14:anchorId="1990AA35" wp14:editId="1990AA36">
                <wp:simplePos x="0" y="0"/>
                <wp:positionH relativeFrom="column">
                  <wp:posOffset>3746500</wp:posOffset>
                </wp:positionH>
                <wp:positionV relativeFrom="paragraph">
                  <wp:posOffset>-22860</wp:posOffset>
                </wp:positionV>
                <wp:extent cx="2476500" cy="410210"/>
                <wp:effectExtent l="10795" t="13335" r="17780" b="1460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10210"/>
                        </a:xfrm>
                        <a:prstGeom prst="rect">
                          <a:avLst/>
                        </a:prstGeom>
                        <a:solidFill>
                          <a:srgbClr val="FFFFFF"/>
                        </a:solidFill>
                        <a:ln w="19050">
                          <a:solidFill>
                            <a:srgbClr val="000000"/>
                          </a:solidFill>
                          <a:miter lim="800000"/>
                          <a:headEnd/>
                          <a:tailEnd/>
                        </a:ln>
                      </wps:spPr>
                      <wps:txbx>
                        <w:txbxContent>
                          <w:p w14:paraId="1990AAC0" w14:textId="77777777" w:rsidR="00ED513B" w:rsidRDefault="00ED513B" w:rsidP="00342B6A">
                            <w:pPr>
                              <w:jc w:val="center"/>
                              <w:rPr>
                                <w:rFonts w:ascii="Calibri" w:hAnsi="Calibri"/>
                              </w:rPr>
                            </w:pPr>
                            <w:r w:rsidRPr="00D97FE0">
                              <w:rPr>
                                <w:rFonts w:ascii="Calibri" w:hAnsi="Calibri"/>
                              </w:rPr>
                              <w:t>Director (Diagnostics Directorate)</w:t>
                            </w:r>
                          </w:p>
                          <w:p w14:paraId="1990AAC1" w14:textId="5730B553" w:rsidR="00ED513B" w:rsidRDefault="00ED513B" w:rsidP="00334D8A">
                            <w:pPr>
                              <w:rPr>
                                <w:rFonts w:ascii="Calibri" w:hAnsi="Calibri"/>
                              </w:rPr>
                            </w:pPr>
                          </w:p>
                          <w:p w14:paraId="1990AAC2" w14:textId="77777777" w:rsidR="00ED513B" w:rsidRPr="00D97FE0" w:rsidRDefault="00ED513B" w:rsidP="00342B6A">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90AA35" id="Rectangle 130" o:spid="_x0000_s1027" style="position:absolute;margin-left:295pt;margin-top:-1.8pt;width:19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" strokeweight="1.5pt">
                <v:textbox>
                  <w:txbxContent>
                    <w:p w14:paraId="1990AAC0" w14:textId="77777777" w:rsidR="00ED513B" w:rsidRDefault="00ED513B" w:rsidP="00342B6A">
                      <w:pPr>
                        <w:jc w:val="center"/>
                        <w:rPr>
                          <w:rFonts w:ascii="Calibri" w:hAnsi="Calibri"/>
                        </w:rPr>
                      </w:pPr>
                      <w:r w:rsidRPr="00D97FE0">
                        <w:rPr>
                          <w:rFonts w:ascii="Calibri" w:hAnsi="Calibri"/>
                        </w:rPr>
                        <w:t>Director (Diagnostics Directorate)</w:t>
                      </w:r>
                    </w:p>
                    <w:p w14:paraId="1990AAC1" w14:textId="5730B553" w:rsidR="00ED513B" w:rsidRDefault="00ED513B" w:rsidP="00334D8A">
                      <w:pPr>
                        <w:rPr>
                          <w:rFonts w:ascii="Calibri" w:hAnsi="Calibri"/>
                        </w:rPr>
                      </w:pPr>
                    </w:p>
                    <w:p w14:paraId="1990AAC2" w14:textId="77777777" w:rsidR="00ED513B" w:rsidRPr="00D97FE0" w:rsidRDefault="00ED513B" w:rsidP="00342B6A">
                      <w:pPr>
                        <w:jc w:val="center"/>
                        <w:rPr>
                          <w:rFonts w:ascii="Calibri" w:hAnsi="Calibri"/>
                        </w:rPr>
                      </w:pPr>
                    </w:p>
                  </w:txbxContent>
                </v:textbox>
              </v:rect>
            </w:pict>
          </mc:Fallback>
        </mc:AlternateContent>
      </w:r>
      <w:r>
        <w:rPr>
          <w:noProof/>
          <w:lang w:eastAsia="en-GB"/>
        </w:rPr>
        <mc:AlternateContent>
          <mc:Choice Requires="wps">
            <w:drawing>
              <wp:anchor distT="0" distB="0" distL="114300" distR="114300" simplePos="0" relativeHeight="251710464" behindDoc="0" locked="0" layoutInCell="1" allowOverlap="1" wp14:anchorId="1990AA41" wp14:editId="518C87A1">
                <wp:simplePos x="0" y="0"/>
                <wp:positionH relativeFrom="column">
                  <wp:posOffset>2406650</wp:posOffset>
                </wp:positionH>
                <wp:positionV relativeFrom="paragraph">
                  <wp:posOffset>4118610</wp:posOffset>
                </wp:positionV>
                <wp:extent cx="0" cy="339090"/>
                <wp:effectExtent l="13970" t="11430" r="14605" b="1143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3A4C9C" id="_x0000_t32" coordsize="21600,21600" o:spt="32" o:oned="t" path="m,l21600,21600e" filled="f">
                <v:path arrowok="t" fillok="f" o:connecttype="none"/>
                <o:lock v:ext="edit" shapetype="t"/>
              </v:shapetype>
              <v:shape id="Straight Arrow Connector 124" o:spid="_x0000_s1026" type="#_x0000_t32" style="position:absolute;margin-left:189.5pt;margin-top:324.3pt;width:0;height:26.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" strokeweight="1.5pt"/>
            </w:pict>
          </mc:Fallback>
        </mc:AlternateContent>
      </w:r>
      <w:r>
        <w:rPr>
          <w:noProof/>
          <w:lang w:eastAsia="en-GB"/>
        </w:rPr>
        <mc:AlternateContent>
          <mc:Choice Requires="wps">
            <w:drawing>
              <wp:anchor distT="0" distB="0" distL="114300" distR="114300" simplePos="0" relativeHeight="251669504" behindDoc="0" locked="0" layoutInCell="1" allowOverlap="1" wp14:anchorId="1990AA43" wp14:editId="1990AA44">
                <wp:simplePos x="0" y="0"/>
                <wp:positionH relativeFrom="column">
                  <wp:posOffset>1788795</wp:posOffset>
                </wp:positionH>
                <wp:positionV relativeFrom="paragraph">
                  <wp:posOffset>3587115</wp:posOffset>
                </wp:positionV>
                <wp:extent cx="1143000" cy="531495"/>
                <wp:effectExtent l="15240" t="13335" r="13335" b="762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1495"/>
                        </a:xfrm>
                        <a:prstGeom prst="rect">
                          <a:avLst/>
                        </a:prstGeom>
                        <a:solidFill>
                          <a:srgbClr val="FFFFFF"/>
                        </a:solidFill>
                        <a:ln w="12700">
                          <a:solidFill>
                            <a:srgbClr val="000000"/>
                          </a:solidFill>
                          <a:miter lim="800000"/>
                          <a:headEnd/>
                          <a:tailEnd/>
                        </a:ln>
                      </wps:spPr>
                      <wps:txbx>
                        <w:txbxContent>
                          <w:p w14:paraId="1990AAC8" w14:textId="77777777" w:rsidR="00ED513B" w:rsidRPr="004A1A28" w:rsidRDefault="00ED513B" w:rsidP="00342B6A">
                            <w:pPr>
                              <w:rPr>
                                <w:rFonts w:ascii="Calibri" w:hAnsi="Calibri"/>
                                <w:sz w:val="16"/>
                                <w:szCs w:val="16"/>
                              </w:rPr>
                            </w:pPr>
                            <w:r w:rsidRPr="004A1A28">
                              <w:rPr>
                                <w:rFonts w:ascii="Calibri" w:hAnsi="Calibri"/>
                                <w:sz w:val="16"/>
                                <w:szCs w:val="16"/>
                              </w:rPr>
                              <w:t>Senior Equipment Technologists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43" id="Rectangle 123" o:spid="_x0000_s1028" style="position:absolute;margin-left:140.85pt;margin-top:282.45pt;width:90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" strokeweight="1pt">
                <v:textbox>
                  <w:txbxContent>
                    <w:p w14:paraId="1990AAC8" w14:textId="77777777" w:rsidR="00ED513B" w:rsidRPr="004A1A28" w:rsidRDefault="00ED513B" w:rsidP="00342B6A">
                      <w:pPr>
                        <w:rPr>
                          <w:rFonts w:ascii="Calibri" w:hAnsi="Calibri"/>
                          <w:sz w:val="16"/>
                          <w:szCs w:val="16"/>
                        </w:rPr>
                      </w:pPr>
                      <w:r w:rsidRPr="004A1A28">
                        <w:rPr>
                          <w:rFonts w:ascii="Calibri" w:hAnsi="Calibri"/>
                          <w:sz w:val="16"/>
                          <w:szCs w:val="16"/>
                        </w:rPr>
                        <w:t>Senior Equipment Technologists</w:t>
                      </w:r>
                    </w:p>
                  </w:txbxContent>
                </v:textbox>
              </v:rect>
            </w:pict>
          </mc:Fallback>
        </mc:AlternateContent>
      </w:r>
      <w:r>
        <w:rPr>
          <w:noProof/>
          <w:lang w:eastAsia="en-GB"/>
        </w:rPr>
        <mc:AlternateContent>
          <mc:Choice Requires="wps">
            <w:drawing>
              <wp:anchor distT="0" distB="0" distL="114300" distR="114300" simplePos="0" relativeHeight="251666432" behindDoc="0" locked="0" layoutInCell="1" allowOverlap="1" wp14:anchorId="1990AA47" wp14:editId="01DA2941">
                <wp:simplePos x="0" y="0"/>
                <wp:positionH relativeFrom="column">
                  <wp:posOffset>942975</wp:posOffset>
                </wp:positionH>
                <wp:positionV relativeFrom="paragraph">
                  <wp:posOffset>2743200</wp:posOffset>
                </wp:positionV>
                <wp:extent cx="1000125" cy="569595"/>
                <wp:effectExtent l="7620" t="7620" r="11430" b="1333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69595"/>
                        </a:xfrm>
                        <a:prstGeom prst="rect">
                          <a:avLst/>
                        </a:prstGeom>
                        <a:solidFill>
                          <a:srgbClr val="FFFFFF"/>
                        </a:solidFill>
                        <a:ln w="12700">
                          <a:solidFill>
                            <a:srgbClr val="000000"/>
                          </a:solidFill>
                          <a:miter lim="800000"/>
                          <a:headEnd/>
                          <a:tailEnd/>
                        </a:ln>
                      </wps:spPr>
                      <wps:txbx>
                        <w:txbxContent>
                          <w:p w14:paraId="1990AACA" w14:textId="77777777" w:rsidR="00ED513B" w:rsidRPr="004A1A28" w:rsidRDefault="00ED513B" w:rsidP="00342B6A">
                            <w:pPr>
                              <w:rPr>
                                <w:rFonts w:ascii="Calibri" w:hAnsi="Calibri"/>
                                <w:sz w:val="16"/>
                                <w:szCs w:val="16"/>
                              </w:rPr>
                            </w:pPr>
                            <w:r w:rsidRPr="004A1A28">
                              <w:rPr>
                                <w:rFonts w:ascii="Calibri" w:hAnsi="Calibri"/>
                                <w:sz w:val="16"/>
                                <w:szCs w:val="16"/>
                              </w:rPr>
                              <w:t>Quality Management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47" id="Rectangle 121" o:spid="_x0000_s1029" style="position:absolute;margin-left:74.25pt;margin-top:3in;width:78.75pt;height:4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" strokeweight="1pt">
                <v:textbox>
                  <w:txbxContent>
                    <w:p w14:paraId="1990AACA" w14:textId="77777777" w:rsidR="00ED513B" w:rsidRPr="004A1A28" w:rsidRDefault="00ED513B" w:rsidP="00342B6A">
                      <w:pPr>
                        <w:rPr>
                          <w:rFonts w:ascii="Calibri" w:hAnsi="Calibri"/>
                          <w:sz w:val="16"/>
                          <w:szCs w:val="16"/>
                        </w:rPr>
                      </w:pPr>
                      <w:r w:rsidRPr="004A1A28">
                        <w:rPr>
                          <w:rFonts w:ascii="Calibri" w:hAnsi="Calibri"/>
                          <w:sz w:val="16"/>
                          <w:szCs w:val="16"/>
                        </w:rPr>
                        <w:t>Quality Management Representative</w:t>
                      </w:r>
                    </w:p>
                  </w:txbxContent>
                </v:textbox>
              </v:rect>
            </w:pict>
          </mc:Fallback>
        </mc:AlternateContent>
      </w:r>
      <w:r>
        <w:rPr>
          <w:noProof/>
          <w:lang w:eastAsia="en-GB"/>
        </w:rPr>
        <mc:AlternateContent>
          <mc:Choice Requires="wps">
            <w:drawing>
              <wp:anchor distT="0" distB="0" distL="114300" distR="114300" simplePos="0" relativeHeight="251670528" behindDoc="0" locked="0" layoutInCell="1" allowOverlap="1" wp14:anchorId="1990AA49" wp14:editId="1990AA4A">
                <wp:simplePos x="0" y="0"/>
                <wp:positionH relativeFrom="column">
                  <wp:posOffset>2032635</wp:posOffset>
                </wp:positionH>
                <wp:positionV relativeFrom="paragraph">
                  <wp:posOffset>2743200</wp:posOffset>
                </wp:positionV>
                <wp:extent cx="868680" cy="569595"/>
                <wp:effectExtent l="11430" t="7620" r="15240" b="1333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569595"/>
                        </a:xfrm>
                        <a:prstGeom prst="rect">
                          <a:avLst/>
                        </a:prstGeom>
                        <a:solidFill>
                          <a:srgbClr val="FFFFFF"/>
                        </a:solidFill>
                        <a:ln w="12700">
                          <a:solidFill>
                            <a:srgbClr val="000000"/>
                          </a:solidFill>
                          <a:miter lim="800000"/>
                          <a:headEnd/>
                          <a:tailEnd/>
                        </a:ln>
                      </wps:spPr>
                      <wps:txbx>
                        <w:txbxContent>
                          <w:p w14:paraId="1990AACB" w14:textId="77777777" w:rsidR="00ED513B" w:rsidRPr="004A1A28" w:rsidRDefault="00ED513B" w:rsidP="00342B6A">
                            <w:pPr>
                              <w:rPr>
                                <w:rFonts w:ascii="Calibri" w:hAnsi="Calibri"/>
                                <w:sz w:val="16"/>
                                <w:szCs w:val="16"/>
                              </w:rPr>
                            </w:pPr>
                            <w:r w:rsidRPr="004A1A28">
                              <w:rPr>
                                <w:rFonts w:ascii="Calibri" w:hAnsi="Calibri"/>
                                <w:sz w:val="16"/>
                                <w:szCs w:val="16"/>
                              </w:rPr>
                              <w:t>Technical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49" id="Rectangle 120" o:spid="_x0000_s1030" style="position:absolute;margin-left:160.05pt;margin-top:3in;width:68.4pt;height:4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" strokeweight="1pt">
                <v:textbox>
                  <w:txbxContent>
                    <w:p w14:paraId="1990AACB" w14:textId="77777777" w:rsidR="00ED513B" w:rsidRPr="004A1A28" w:rsidRDefault="00ED513B" w:rsidP="00342B6A">
                      <w:pPr>
                        <w:rPr>
                          <w:rFonts w:ascii="Calibri" w:hAnsi="Calibri"/>
                          <w:sz w:val="16"/>
                          <w:szCs w:val="16"/>
                        </w:rPr>
                      </w:pPr>
                      <w:r w:rsidRPr="004A1A28">
                        <w:rPr>
                          <w:rFonts w:ascii="Calibri" w:hAnsi="Calibri"/>
                          <w:sz w:val="16"/>
                          <w:szCs w:val="16"/>
                        </w:rPr>
                        <w:t>Technical Services Manager</w:t>
                      </w:r>
                    </w:p>
                  </w:txbxContent>
                </v:textbox>
              </v:rect>
            </w:pict>
          </mc:Fallback>
        </mc:AlternateContent>
      </w:r>
      <w:r>
        <w:rPr>
          <w:noProof/>
          <w:lang w:eastAsia="en-GB"/>
        </w:rPr>
        <mc:AlternateContent>
          <mc:Choice Requires="wps">
            <w:drawing>
              <wp:anchor distT="0" distB="0" distL="114300" distR="114300" simplePos="0" relativeHeight="251678720" behindDoc="0" locked="0" layoutInCell="1" allowOverlap="1" wp14:anchorId="1990AA4B" wp14:editId="1990AA4C">
                <wp:simplePos x="0" y="0"/>
                <wp:positionH relativeFrom="column">
                  <wp:posOffset>4952365</wp:posOffset>
                </wp:positionH>
                <wp:positionV relativeFrom="paragraph">
                  <wp:posOffset>3587115</wp:posOffset>
                </wp:positionV>
                <wp:extent cx="1143635" cy="531495"/>
                <wp:effectExtent l="6985" t="13335" r="11430" b="762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531495"/>
                        </a:xfrm>
                        <a:prstGeom prst="rect">
                          <a:avLst/>
                        </a:prstGeom>
                        <a:solidFill>
                          <a:srgbClr val="FFFFFF"/>
                        </a:solidFill>
                        <a:ln w="12700">
                          <a:solidFill>
                            <a:srgbClr val="000000"/>
                          </a:solidFill>
                          <a:miter lim="800000"/>
                          <a:headEnd/>
                          <a:tailEnd/>
                        </a:ln>
                      </wps:spPr>
                      <wps:txbx>
                        <w:txbxContent>
                          <w:p w14:paraId="1990AACC" w14:textId="77777777" w:rsidR="00ED513B" w:rsidRPr="004A1A28" w:rsidRDefault="00ED513B" w:rsidP="00342B6A">
                            <w:pPr>
                              <w:jc w:val="center"/>
                              <w:rPr>
                                <w:rFonts w:ascii="Calibri" w:hAnsi="Calibri"/>
                                <w:sz w:val="16"/>
                                <w:szCs w:val="16"/>
                              </w:rPr>
                            </w:pPr>
                            <w:r w:rsidRPr="004A1A28">
                              <w:rPr>
                                <w:rFonts w:ascii="Calibri" w:hAnsi="Calibri"/>
                                <w:sz w:val="16"/>
                                <w:szCs w:val="16"/>
                              </w:rPr>
                              <w:t>Operational Lead (Lanarkshire Beatson)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4B" id="Rectangle 119" o:spid="_x0000_s1031" style="position:absolute;margin-left:389.95pt;margin-top:282.45pt;width:90.05pt;height:4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" strokeweight="1pt">
                <v:textbox>
                  <w:txbxContent>
                    <w:p w14:paraId="1990AACC" w14:textId="77777777" w:rsidR="00ED513B" w:rsidRPr="004A1A28" w:rsidRDefault="00ED513B" w:rsidP="00342B6A">
                      <w:pPr>
                        <w:jc w:val="center"/>
                        <w:rPr>
                          <w:rFonts w:ascii="Calibri" w:hAnsi="Calibri"/>
                          <w:sz w:val="16"/>
                          <w:szCs w:val="16"/>
                        </w:rPr>
                      </w:pPr>
                      <w:r w:rsidRPr="004A1A28">
                        <w:rPr>
                          <w:rFonts w:ascii="Calibri" w:hAnsi="Calibri"/>
                          <w:sz w:val="16"/>
                          <w:szCs w:val="16"/>
                        </w:rPr>
                        <w:t>Operational Lead (Lanarkshire Beatson)</w:t>
                      </w:r>
                    </w:p>
                  </w:txbxContent>
                </v:textbox>
              </v:rect>
            </w:pict>
          </mc:Fallback>
        </mc:AlternateContent>
      </w:r>
      <w:r>
        <w:rPr>
          <w:noProof/>
          <w:lang w:eastAsia="en-GB"/>
        </w:rPr>
        <mc:AlternateContent>
          <mc:Choice Requires="wps">
            <w:drawing>
              <wp:anchor distT="0" distB="0" distL="114300" distR="114300" simplePos="0" relativeHeight="251695104" behindDoc="0" locked="0" layoutInCell="1" allowOverlap="1" wp14:anchorId="1990AA4D" wp14:editId="1990AA4E">
                <wp:simplePos x="0" y="0"/>
                <wp:positionH relativeFrom="column">
                  <wp:posOffset>2406015</wp:posOffset>
                </wp:positionH>
                <wp:positionV relativeFrom="paragraph">
                  <wp:posOffset>2514600</wp:posOffset>
                </wp:positionV>
                <wp:extent cx="0" cy="228600"/>
                <wp:effectExtent l="13335" t="17145" r="15240" b="1143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E9E6D0" id="Straight Arrow Connector 118" o:spid="_x0000_s1026" type="#_x0000_t32" style="position:absolute;margin-left:189.45pt;margin-top:198pt;width:0;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" strokeweight="1.5pt"/>
            </w:pict>
          </mc:Fallback>
        </mc:AlternateContent>
      </w:r>
      <w:r>
        <w:rPr>
          <w:noProof/>
          <w:lang w:eastAsia="en-GB"/>
        </w:rPr>
        <mc:AlternateContent>
          <mc:Choice Requires="wps">
            <w:drawing>
              <wp:anchor distT="0" distB="0" distL="114300" distR="114300" simplePos="0" relativeHeight="251708416" behindDoc="0" locked="0" layoutInCell="1" allowOverlap="1" wp14:anchorId="1990AA4F" wp14:editId="1990AA50">
                <wp:simplePos x="0" y="0"/>
                <wp:positionH relativeFrom="column">
                  <wp:posOffset>1788795</wp:posOffset>
                </wp:positionH>
                <wp:positionV relativeFrom="paragraph">
                  <wp:posOffset>2514600</wp:posOffset>
                </wp:positionV>
                <wp:extent cx="0" cy="228600"/>
                <wp:effectExtent l="15240" t="17145" r="13335" b="1143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FA6B8F" id="Straight Arrow Connector 117" o:spid="_x0000_s1026" type="#_x0000_t32" style="position:absolute;margin-left:140.85pt;margin-top:198pt;width:0;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" strokeweight="1.5pt"/>
            </w:pict>
          </mc:Fallback>
        </mc:AlternateContent>
      </w:r>
      <w:r>
        <w:rPr>
          <w:noProof/>
          <w:lang w:eastAsia="en-GB"/>
        </w:rPr>
        <mc:AlternateContent>
          <mc:Choice Requires="wps">
            <w:drawing>
              <wp:anchor distT="0" distB="0" distL="114300" distR="114300" simplePos="0" relativeHeight="251664384" behindDoc="0" locked="0" layoutInCell="1" allowOverlap="1" wp14:anchorId="1990AA51" wp14:editId="1990AA52">
                <wp:simplePos x="0" y="0"/>
                <wp:positionH relativeFrom="column">
                  <wp:posOffset>1714500</wp:posOffset>
                </wp:positionH>
                <wp:positionV relativeFrom="paragraph">
                  <wp:posOffset>2047875</wp:posOffset>
                </wp:positionV>
                <wp:extent cx="3492500" cy="466725"/>
                <wp:effectExtent l="7620" t="7620" r="14605" b="1143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466725"/>
                        </a:xfrm>
                        <a:prstGeom prst="rect">
                          <a:avLst/>
                        </a:prstGeom>
                        <a:solidFill>
                          <a:srgbClr val="FFFFFF"/>
                        </a:solidFill>
                        <a:ln w="12700">
                          <a:solidFill>
                            <a:srgbClr val="000000"/>
                          </a:solidFill>
                          <a:miter lim="800000"/>
                          <a:headEnd/>
                          <a:tailEnd/>
                        </a:ln>
                      </wps:spPr>
                      <wps:txbx>
                        <w:txbxContent>
                          <w:p w14:paraId="1990AACD" w14:textId="77777777" w:rsidR="00ED513B" w:rsidRDefault="00ED513B" w:rsidP="00342B6A">
                            <w:pPr>
                              <w:jc w:val="center"/>
                              <w:rPr>
                                <w:rFonts w:ascii="Calibri" w:hAnsi="Calibri"/>
                              </w:rPr>
                            </w:pPr>
                            <w:r w:rsidRPr="00D97FE0">
                              <w:rPr>
                                <w:rFonts w:ascii="Calibri" w:hAnsi="Calibri"/>
                              </w:rPr>
                              <w:t>Dosimetry &amp; Equipment Scientific Lead</w:t>
                            </w:r>
                            <w:r>
                              <w:rPr>
                                <w:rFonts w:ascii="Calibri" w:hAnsi="Calibri"/>
                              </w:rPr>
                              <w:t xml:space="preserve"> </w:t>
                            </w:r>
                          </w:p>
                          <w:p w14:paraId="1990AACE" w14:textId="77777777" w:rsidR="00ED513B" w:rsidRPr="00D97FE0" w:rsidRDefault="00ED513B" w:rsidP="00342B6A">
                            <w:pPr>
                              <w:jc w:val="center"/>
                              <w:rPr>
                                <w:rFonts w:ascii="Calibri" w:hAnsi="Calibri"/>
                              </w:rPr>
                            </w:pPr>
                            <w:r>
                              <w:rPr>
                                <w:rFonts w:ascii="Calibri" w:hAnsi="Calibri"/>
                              </w:rPr>
                              <w:t>(Treatment Delivery)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90AA51" id="Rectangle 116" o:spid="_x0000_s1033" style="position:absolute;margin-left:135pt;margin-top:161.25pt;width:27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" strokeweight="1pt">
                <v:textbox>
                  <w:txbxContent>
                    <w:p w14:paraId="1990AACD" w14:textId="77777777" w:rsidR="00ED513B" w:rsidRDefault="00ED513B" w:rsidP="00342B6A">
                      <w:pPr>
                        <w:jc w:val="center"/>
                        <w:rPr>
                          <w:rFonts w:ascii="Calibri" w:hAnsi="Calibri"/>
                        </w:rPr>
                      </w:pPr>
                      <w:r w:rsidRPr="00D97FE0">
                        <w:rPr>
                          <w:rFonts w:ascii="Calibri" w:hAnsi="Calibri"/>
                        </w:rPr>
                        <w:t>Dosimetry &amp; Equipment Scientific Lead</w:t>
                      </w:r>
                      <w:r>
                        <w:rPr>
                          <w:rFonts w:ascii="Calibri" w:hAnsi="Calibri"/>
                        </w:rPr>
                        <w:t xml:space="preserve"> </w:t>
                      </w:r>
                    </w:p>
                    <w:p w14:paraId="1990AACE" w14:textId="77777777" w:rsidR="00ED513B" w:rsidRPr="00D97FE0" w:rsidRDefault="00ED513B" w:rsidP="00342B6A">
                      <w:pPr>
                        <w:jc w:val="center"/>
                        <w:rPr>
                          <w:rFonts w:ascii="Calibri" w:hAnsi="Calibri"/>
                        </w:rPr>
                      </w:pPr>
                      <w:r>
                        <w:rPr>
                          <w:rFonts w:ascii="Calibri" w:hAnsi="Calibri"/>
                        </w:rPr>
                        <w:t>(Treatment Delivery)</w:t>
                      </w:r>
                    </w:p>
                  </w:txbxContent>
                </v:textbox>
              </v:rect>
            </w:pict>
          </mc:Fallback>
        </mc:AlternateContent>
      </w:r>
      <w:r>
        <w:rPr>
          <w:noProof/>
          <w:lang w:eastAsia="en-GB"/>
        </w:rPr>
        <mc:AlternateContent>
          <mc:Choice Requires="wps">
            <w:drawing>
              <wp:anchor distT="0" distB="0" distL="114300" distR="114300" simplePos="0" relativeHeight="251665408" behindDoc="0" locked="0" layoutInCell="1" allowOverlap="1" wp14:anchorId="1990AA53" wp14:editId="1990AA54">
                <wp:simplePos x="0" y="0"/>
                <wp:positionH relativeFrom="column">
                  <wp:posOffset>5842000</wp:posOffset>
                </wp:positionH>
                <wp:positionV relativeFrom="paragraph">
                  <wp:posOffset>2047875</wp:posOffset>
                </wp:positionV>
                <wp:extent cx="3111500" cy="466725"/>
                <wp:effectExtent l="10795" t="7620" r="11430" b="1143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466725"/>
                        </a:xfrm>
                        <a:prstGeom prst="rect">
                          <a:avLst/>
                        </a:prstGeom>
                        <a:solidFill>
                          <a:srgbClr val="FFFFFF"/>
                        </a:solidFill>
                        <a:ln w="12700">
                          <a:solidFill>
                            <a:srgbClr val="000000"/>
                          </a:solidFill>
                          <a:miter lim="800000"/>
                          <a:headEnd/>
                          <a:tailEnd/>
                        </a:ln>
                      </wps:spPr>
                      <wps:txbx>
                        <w:txbxContent>
                          <w:p w14:paraId="1990AACF" w14:textId="0CC7116F" w:rsidR="00ED513B" w:rsidRPr="00D97FE0" w:rsidRDefault="00ED513B" w:rsidP="00342B6A">
                            <w:pPr>
                              <w:jc w:val="center"/>
                              <w:rPr>
                                <w:rFonts w:ascii="Calibri" w:hAnsi="Calibri"/>
                              </w:rPr>
                            </w:pPr>
                            <w:r w:rsidRPr="00D97FE0">
                              <w:rPr>
                                <w:rFonts w:ascii="Calibri" w:hAnsi="Calibri"/>
                              </w:rPr>
                              <w:t>Scientific Lead</w:t>
                            </w:r>
                            <w:r>
                              <w:rPr>
                                <w:rFonts w:ascii="Calibri" w:hAnsi="Calibri"/>
                              </w:rPr>
                              <w:t xml:space="preserve"> (Clinical Planning (including Brachytherapy) &amp; Imaging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90AA53" id="Rectangle 115" o:spid="_x0000_s1034" style="position:absolute;margin-left:460pt;margin-top:161.25pt;width:24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" strokeweight="1pt">
                <v:textbox>
                  <w:txbxContent>
                    <w:p w14:paraId="1990AACF" w14:textId="0CC7116F" w:rsidR="00ED513B" w:rsidRPr="00D97FE0" w:rsidRDefault="00ED513B" w:rsidP="00342B6A">
                      <w:pPr>
                        <w:jc w:val="center"/>
                        <w:rPr>
                          <w:rFonts w:ascii="Calibri" w:hAnsi="Calibri"/>
                        </w:rPr>
                      </w:pPr>
                      <w:r w:rsidRPr="00D97FE0">
                        <w:rPr>
                          <w:rFonts w:ascii="Calibri" w:hAnsi="Calibri"/>
                        </w:rPr>
                        <w:t>Scientific Lead</w:t>
                      </w:r>
                      <w:r>
                        <w:rPr>
                          <w:rFonts w:ascii="Calibri" w:hAnsi="Calibri"/>
                        </w:rPr>
                        <w:t xml:space="preserve"> (Clinical Planning (including Brachytherapy) &amp; Imaging</w:t>
                      </w:r>
                    </w:p>
                  </w:txbxContent>
                </v:textbox>
              </v:rect>
            </w:pict>
          </mc:Fallback>
        </mc:AlternateContent>
      </w:r>
      <w:r>
        <w:rPr>
          <w:noProof/>
          <w:lang w:eastAsia="en-GB"/>
        </w:rPr>
        <mc:AlternateContent>
          <mc:Choice Requires="wps">
            <w:drawing>
              <wp:anchor distT="0" distB="0" distL="114300" distR="114300" simplePos="0" relativeHeight="251672576" behindDoc="0" locked="0" layoutInCell="1" allowOverlap="1" wp14:anchorId="1990AA55" wp14:editId="1990AA56">
                <wp:simplePos x="0" y="0"/>
                <wp:positionH relativeFrom="column">
                  <wp:posOffset>1714500</wp:posOffset>
                </wp:positionH>
                <wp:positionV relativeFrom="paragraph">
                  <wp:posOffset>4457700</wp:posOffset>
                </wp:positionV>
                <wp:extent cx="1143000" cy="457200"/>
                <wp:effectExtent l="7620" t="7620" r="11430" b="1143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12700">
                          <a:solidFill>
                            <a:srgbClr val="000000"/>
                          </a:solidFill>
                          <a:miter lim="800000"/>
                          <a:headEnd/>
                          <a:tailEnd/>
                        </a:ln>
                      </wps:spPr>
                      <wps:txbx>
                        <w:txbxContent>
                          <w:p w14:paraId="1990AAD0" w14:textId="77777777" w:rsidR="00ED513B" w:rsidRPr="004A1A28" w:rsidRDefault="00ED513B" w:rsidP="00342B6A">
                            <w:pPr>
                              <w:rPr>
                                <w:rFonts w:ascii="Calibri" w:hAnsi="Calibri"/>
                                <w:sz w:val="16"/>
                                <w:szCs w:val="16"/>
                              </w:rPr>
                            </w:pPr>
                            <w:r w:rsidRPr="004A1A28">
                              <w:rPr>
                                <w:rFonts w:ascii="Calibri" w:hAnsi="Calibri"/>
                                <w:sz w:val="16"/>
                                <w:szCs w:val="16"/>
                              </w:rPr>
                              <w:t>Equipment</w:t>
                            </w:r>
                          </w:p>
                          <w:p w14:paraId="1990AAD1" w14:textId="77777777" w:rsidR="00ED513B" w:rsidRPr="004A1A28" w:rsidRDefault="00ED513B" w:rsidP="00342B6A">
                            <w:pPr>
                              <w:rPr>
                                <w:rFonts w:ascii="Calibri" w:hAnsi="Calibri"/>
                                <w:sz w:val="16"/>
                                <w:szCs w:val="16"/>
                              </w:rPr>
                            </w:pPr>
                            <w:r w:rsidRPr="004A1A28">
                              <w:rPr>
                                <w:rFonts w:ascii="Calibri" w:hAnsi="Calibri"/>
                                <w:sz w:val="16"/>
                                <w:szCs w:val="16"/>
                              </w:rPr>
                              <w:t>Technologists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55" id="Rectangle 114" o:spid="_x0000_s1034" style="position:absolute;margin-left:135pt;margin-top:351pt;width:9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" strokeweight="1pt">
                <v:textbox>
                  <w:txbxContent>
                    <w:p w14:paraId="1990AAD0" w14:textId="77777777" w:rsidR="00ED513B" w:rsidRPr="004A1A28" w:rsidRDefault="00ED513B" w:rsidP="00342B6A">
                      <w:pPr>
                        <w:rPr>
                          <w:rFonts w:ascii="Calibri" w:hAnsi="Calibri"/>
                          <w:sz w:val="16"/>
                          <w:szCs w:val="16"/>
                        </w:rPr>
                      </w:pPr>
                      <w:r w:rsidRPr="004A1A28">
                        <w:rPr>
                          <w:rFonts w:ascii="Calibri" w:hAnsi="Calibri"/>
                          <w:sz w:val="16"/>
                          <w:szCs w:val="16"/>
                        </w:rPr>
                        <w:t>Equipment</w:t>
                      </w:r>
                    </w:p>
                    <w:p w14:paraId="1990AAD1" w14:textId="77777777" w:rsidR="00ED513B" w:rsidRPr="004A1A28" w:rsidRDefault="00ED513B" w:rsidP="00342B6A">
                      <w:pPr>
                        <w:rPr>
                          <w:rFonts w:ascii="Calibri" w:hAnsi="Calibri"/>
                          <w:sz w:val="16"/>
                          <w:szCs w:val="16"/>
                        </w:rPr>
                      </w:pPr>
                      <w:r w:rsidRPr="004A1A28">
                        <w:rPr>
                          <w:rFonts w:ascii="Calibri" w:hAnsi="Calibri"/>
                          <w:sz w:val="16"/>
                          <w:szCs w:val="16"/>
                        </w:rPr>
                        <w:t>Technologists</w:t>
                      </w:r>
                    </w:p>
                  </w:txbxContent>
                </v:textbox>
              </v:rect>
            </w:pict>
          </mc:Fallback>
        </mc:AlternateContent>
      </w:r>
      <w:r>
        <w:rPr>
          <w:noProof/>
          <w:lang w:eastAsia="en-GB"/>
        </w:rPr>
        <mc:AlternateContent>
          <mc:Choice Requires="wps">
            <w:drawing>
              <wp:anchor distT="0" distB="0" distL="114300" distR="114300" simplePos="0" relativeHeight="251676672" behindDoc="0" locked="0" layoutInCell="1" allowOverlap="1" wp14:anchorId="1990AA57" wp14:editId="1990AA58">
                <wp:simplePos x="0" y="0"/>
                <wp:positionH relativeFrom="column">
                  <wp:posOffset>5080000</wp:posOffset>
                </wp:positionH>
                <wp:positionV relativeFrom="paragraph">
                  <wp:posOffset>2629535</wp:posOffset>
                </wp:positionV>
                <wp:extent cx="889000" cy="635"/>
                <wp:effectExtent l="10795" t="8255" r="5080" b="1016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0B4D06" id="Straight Arrow Connector 113" o:spid="_x0000_s1026" type="#_x0000_t32" style="position:absolute;margin-left:400pt;margin-top:207.05pt;width:70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"/>
            </w:pict>
          </mc:Fallback>
        </mc:AlternateContent>
      </w:r>
      <w:r>
        <w:rPr>
          <w:noProof/>
          <w:lang w:eastAsia="en-GB"/>
        </w:rPr>
        <mc:AlternateContent>
          <mc:Choice Requires="wps">
            <w:drawing>
              <wp:anchor distT="0" distB="0" distL="114300" distR="114300" simplePos="0" relativeHeight="251677696" behindDoc="0" locked="0" layoutInCell="1" allowOverlap="1" wp14:anchorId="1990AA59" wp14:editId="1990AA5A">
                <wp:simplePos x="0" y="0"/>
                <wp:positionH relativeFrom="column">
                  <wp:posOffset>5969000</wp:posOffset>
                </wp:positionH>
                <wp:positionV relativeFrom="paragraph">
                  <wp:posOffset>2514600</wp:posOffset>
                </wp:positionV>
                <wp:extent cx="635" cy="114300"/>
                <wp:effectExtent l="13970" t="17145" r="13970" b="1143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89AD14" id="Straight Arrow Connector 112" o:spid="_x0000_s1026" type="#_x0000_t32" style="position:absolute;margin-left:470pt;margin-top:198pt;width:.0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" strokeweight="1.5pt"/>
            </w:pict>
          </mc:Fallback>
        </mc:AlternateContent>
      </w:r>
      <w:r>
        <w:rPr>
          <w:noProof/>
          <w:lang w:eastAsia="en-GB"/>
        </w:rPr>
        <mc:AlternateContent>
          <mc:Choice Requires="wps">
            <w:drawing>
              <wp:anchor distT="0" distB="0" distL="114300" distR="114300" simplePos="0" relativeHeight="251675648" behindDoc="0" locked="0" layoutInCell="1" allowOverlap="1" wp14:anchorId="1990AA5B" wp14:editId="1990AA5C">
                <wp:simplePos x="0" y="0"/>
                <wp:positionH relativeFrom="column">
                  <wp:posOffset>5080000</wp:posOffset>
                </wp:positionH>
                <wp:positionV relativeFrom="paragraph">
                  <wp:posOffset>2514600</wp:posOffset>
                </wp:positionV>
                <wp:extent cx="0" cy="114300"/>
                <wp:effectExtent l="10795" t="17145" r="17780" b="1143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BA02E7" id="Straight Arrow Connector 111" o:spid="_x0000_s1026" type="#_x0000_t32" style="position:absolute;margin-left:400pt;margin-top:198pt;width:0;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" strokeweight="1.5pt"/>
            </w:pict>
          </mc:Fallback>
        </mc:AlternateContent>
      </w:r>
      <w:r>
        <w:rPr>
          <w:noProof/>
          <w:lang w:eastAsia="en-GB"/>
        </w:rPr>
        <mc:AlternateContent>
          <mc:Choice Requires="wps">
            <w:drawing>
              <wp:anchor distT="0" distB="0" distL="114300" distR="114300" simplePos="0" relativeHeight="251697152" behindDoc="0" locked="0" layoutInCell="1" allowOverlap="1" wp14:anchorId="1990AA5D" wp14:editId="1990AA5E">
                <wp:simplePos x="0" y="0"/>
                <wp:positionH relativeFrom="column">
                  <wp:posOffset>4699000</wp:posOffset>
                </wp:positionH>
                <wp:positionV relativeFrom="paragraph">
                  <wp:posOffset>2514600</wp:posOffset>
                </wp:positionV>
                <wp:extent cx="0" cy="228600"/>
                <wp:effectExtent l="10795" t="17145" r="17780" b="1143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D9DFA9" id="Straight Arrow Connector 110" o:spid="_x0000_s1026" type="#_x0000_t32" style="position:absolute;margin-left:370pt;margin-top:198pt;width:0;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" strokeweight="1.5pt"/>
            </w:pict>
          </mc:Fallback>
        </mc:AlternateContent>
      </w:r>
      <w:r>
        <w:rPr>
          <w:noProof/>
          <w:lang w:eastAsia="en-GB"/>
        </w:rPr>
        <mc:AlternateContent>
          <mc:Choice Requires="wps">
            <w:drawing>
              <wp:anchor distT="0" distB="0" distL="114300" distR="114300" simplePos="0" relativeHeight="251696128" behindDoc="0" locked="0" layoutInCell="1" allowOverlap="1" wp14:anchorId="1990AA5F" wp14:editId="1990AA60">
                <wp:simplePos x="0" y="0"/>
                <wp:positionH relativeFrom="column">
                  <wp:posOffset>3683000</wp:posOffset>
                </wp:positionH>
                <wp:positionV relativeFrom="paragraph">
                  <wp:posOffset>2514600</wp:posOffset>
                </wp:positionV>
                <wp:extent cx="0" cy="228600"/>
                <wp:effectExtent l="13970" t="17145" r="14605" b="1143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A10FB4" id="Straight Arrow Connector 109" o:spid="_x0000_s1026" type="#_x0000_t32" style="position:absolute;margin-left:290pt;margin-top:198pt;width:0;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" strokeweight="1.5pt"/>
            </w:pict>
          </mc:Fallback>
        </mc:AlternateContent>
      </w:r>
      <w:r>
        <w:rPr>
          <w:noProof/>
          <w:lang w:eastAsia="en-GB"/>
        </w:rPr>
        <mc:AlternateContent>
          <mc:Choice Requires="wps">
            <w:drawing>
              <wp:anchor distT="0" distB="0" distL="114300" distR="114300" simplePos="0" relativeHeight="251685888" behindDoc="0" locked="0" layoutInCell="1" allowOverlap="1" wp14:anchorId="1990AA61" wp14:editId="1990AA62">
                <wp:simplePos x="0" y="0"/>
                <wp:positionH relativeFrom="column">
                  <wp:posOffset>4953000</wp:posOffset>
                </wp:positionH>
                <wp:positionV relativeFrom="paragraph">
                  <wp:posOffset>387350</wp:posOffset>
                </wp:positionV>
                <wp:extent cx="0" cy="184150"/>
                <wp:effectExtent l="17145" t="13970" r="11430" b="1143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5F7203" id="Straight Arrow Connector 108" o:spid="_x0000_s1026" type="#_x0000_t32" style="position:absolute;margin-left:390pt;margin-top:30.5pt;width:0;height: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" strokeweight="1.5pt"/>
            </w:pict>
          </mc:Fallback>
        </mc:AlternateContent>
      </w:r>
    </w:p>
    <w:p w14:paraId="1990AA27" w14:textId="77777777" w:rsidR="00342B6A" w:rsidRPr="00E07780" w:rsidRDefault="00342B6A" w:rsidP="00342B6A"/>
    <w:p w14:paraId="1990AA28" w14:textId="77777777" w:rsidR="00342B6A" w:rsidRPr="00E07780" w:rsidRDefault="00342B6A" w:rsidP="00342B6A"/>
    <w:p w14:paraId="1990AA29" w14:textId="77777777" w:rsidR="00342B6A" w:rsidRPr="00E07780" w:rsidRDefault="00342B6A" w:rsidP="00342B6A">
      <w:r>
        <w:rPr>
          <w:noProof/>
          <w:lang w:eastAsia="en-GB"/>
        </w:rPr>
        <mc:AlternateContent>
          <mc:Choice Requires="wps">
            <w:drawing>
              <wp:anchor distT="0" distB="0" distL="114300" distR="114300" simplePos="0" relativeHeight="251702272" behindDoc="0" locked="0" layoutInCell="1" allowOverlap="1" wp14:anchorId="1990AA63" wp14:editId="1990AA64">
                <wp:simplePos x="0" y="0"/>
                <wp:positionH relativeFrom="column">
                  <wp:posOffset>6949440</wp:posOffset>
                </wp:positionH>
                <wp:positionV relativeFrom="paragraph">
                  <wp:posOffset>133350</wp:posOffset>
                </wp:positionV>
                <wp:extent cx="2692400" cy="440055"/>
                <wp:effectExtent l="13335" t="17145" r="18415" b="952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440055"/>
                        </a:xfrm>
                        <a:prstGeom prst="rect">
                          <a:avLst/>
                        </a:prstGeom>
                        <a:solidFill>
                          <a:srgbClr val="FFFFFF"/>
                        </a:solidFill>
                        <a:ln w="19050">
                          <a:solidFill>
                            <a:srgbClr val="000000"/>
                          </a:solidFill>
                          <a:miter lim="800000"/>
                          <a:headEnd/>
                          <a:tailEnd/>
                        </a:ln>
                      </wps:spPr>
                      <wps:txbx>
                        <w:txbxContent>
                          <w:p w14:paraId="1990AAD2" w14:textId="77777777" w:rsidR="00ED513B" w:rsidRDefault="00ED513B" w:rsidP="00342B6A">
                            <w:pPr>
                              <w:jc w:val="center"/>
                              <w:rPr>
                                <w:rFonts w:ascii="Calibri" w:hAnsi="Calibri"/>
                              </w:rPr>
                            </w:pPr>
                            <w:r>
                              <w:rPr>
                                <w:rFonts w:ascii="Calibri" w:hAnsi="Calibri"/>
                              </w:rPr>
                              <w:t>Clinical Director (Specialist Oncology Services)</w:t>
                            </w:r>
                          </w:p>
                          <w:p w14:paraId="1990AAD3" w14:textId="1EC719AD" w:rsidR="00ED513B" w:rsidRPr="00D97FE0" w:rsidRDefault="00ED513B" w:rsidP="00342B6A">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90AA63" id="Rectangle 107" o:spid="_x0000_s1036" style="position:absolute;margin-left:547.2pt;margin-top:10.5pt;width:212pt;height:3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" strokeweight="1.5pt">
                <v:textbox>
                  <w:txbxContent>
                    <w:p w14:paraId="1990AAD2" w14:textId="77777777" w:rsidR="00ED513B" w:rsidRDefault="00ED513B" w:rsidP="00342B6A">
                      <w:pPr>
                        <w:jc w:val="center"/>
                        <w:rPr>
                          <w:rFonts w:ascii="Calibri" w:hAnsi="Calibri"/>
                        </w:rPr>
                      </w:pPr>
                      <w:r>
                        <w:rPr>
                          <w:rFonts w:ascii="Calibri" w:hAnsi="Calibri"/>
                        </w:rPr>
                        <w:t>Clinical Director (Specialist Oncology Services)</w:t>
                      </w:r>
                    </w:p>
                    <w:p w14:paraId="1990AAD3" w14:textId="1EC719AD" w:rsidR="00ED513B" w:rsidRPr="00D97FE0" w:rsidRDefault="00ED513B" w:rsidP="00342B6A">
                      <w:pPr>
                        <w:jc w:val="center"/>
                        <w:rPr>
                          <w:rFonts w:ascii="Calibri" w:hAnsi="Calibri"/>
                        </w:rPr>
                      </w:pPr>
                    </w:p>
                  </w:txbxContent>
                </v:textbox>
              </v:rect>
            </w:pict>
          </mc:Fallback>
        </mc:AlternateContent>
      </w:r>
      <w:r>
        <w:rPr>
          <w:noProof/>
          <w:lang w:eastAsia="en-GB"/>
        </w:rPr>
        <mc:AlternateContent>
          <mc:Choice Requires="wps">
            <w:drawing>
              <wp:anchor distT="0" distB="0" distL="114300" distR="114300" simplePos="0" relativeHeight="251661312" behindDoc="0" locked="0" layoutInCell="1" allowOverlap="1" wp14:anchorId="1990AA65" wp14:editId="1990AA66">
                <wp:simplePos x="0" y="0"/>
                <wp:positionH relativeFrom="column">
                  <wp:posOffset>3746500</wp:posOffset>
                </wp:positionH>
                <wp:positionV relativeFrom="paragraph">
                  <wp:posOffset>133350</wp:posOffset>
                </wp:positionV>
                <wp:extent cx="2476500" cy="425450"/>
                <wp:effectExtent l="10795" t="17145" r="17780" b="1460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25450"/>
                        </a:xfrm>
                        <a:prstGeom prst="rect">
                          <a:avLst/>
                        </a:prstGeom>
                        <a:solidFill>
                          <a:srgbClr val="FFFFFF"/>
                        </a:solidFill>
                        <a:ln w="19050">
                          <a:solidFill>
                            <a:srgbClr val="000000"/>
                          </a:solidFill>
                          <a:miter lim="800000"/>
                          <a:headEnd/>
                          <a:tailEnd/>
                        </a:ln>
                      </wps:spPr>
                      <wps:txbx>
                        <w:txbxContent>
                          <w:p w14:paraId="1990AAD4" w14:textId="77777777" w:rsidR="00ED513B" w:rsidRDefault="00ED513B" w:rsidP="00342B6A">
                            <w:pPr>
                              <w:jc w:val="center"/>
                              <w:rPr>
                                <w:rFonts w:ascii="Calibri" w:hAnsi="Calibri"/>
                              </w:rPr>
                            </w:pPr>
                            <w:r w:rsidRPr="00D97FE0">
                              <w:rPr>
                                <w:rFonts w:ascii="Calibri" w:hAnsi="Calibri"/>
                              </w:rPr>
                              <w:t>General Manager</w:t>
                            </w:r>
                            <w:r>
                              <w:rPr>
                                <w:rFonts w:ascii="Calibri" w:hAnsi="Calibri"/>
                              </w:rPr>
                              <w:t xml:space="preserve"> </w:t>
                            </w:r>
                            <w:r w:rsidRPr="00D97FE0">
                              <w:rPr>
                                <w:rFonts w:ascii="Calibri" w:hAnsi="Calibri"/>
                              </w:rPr>
                              <w:t>(</w:t>
                            </w:r>
                            <w:r>
                              <w:rPr>
                                <w:rFonts w:ascii="Calibri" w:hAnsi="Calibri"/>
                              </w:rPr>
                              <w:t>DCPB</w:t>
                            </w:r>
                            <w:r w:rsidRPr="00D97FE0">
                              <w:rPr>
                                <w:rFonts w:ascii="Calibri" w:hAnsi="Calibri"/>
                              </w:rPr>
                              <w:t>)</w:t>
                            </w:r>
                          </w:p>
                          <w:p w14:paraId="1990AAD5" w14:textId="02A902D4" w:rsidR="00ED513B" w:rsidRPr="00D97FE0" w:rsidRDefault="00ED513B" w:rsidP="00342B6A">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90AA65" id="Rectangle 106" o:spid="_x0000_s1037" style="position:absolute;margin-left:295pt;margin-top:10.5pt;width:19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" strokeweight="1.5pt">
                <v:textbox>
                  <w:txbxContent>
                    <w:p w14:paraId="1990AAD4" w14:textId="77777777" w:rsidR="00ED513B" w:rsidRDefault="00ED513B" w:rsidP="00342B6A">
                      <w:pPr>
                        <w:jc w:val="center"/>
                        <w:rPr>
                          <w:rFonts w:ascii="Calibri" w:hAnsi="Calibri"/>
                        </w:rPr>
                      </w:pPr>
                      <w:r w:rsidRPr="00D97FE0">
                        <w:rPr>
                          <w:rFonts w:ascii="Calibri" w:hAnsi="Calibri"/>
                        </w:rPr>
                        <w:t>General Manager</w:t>
                      </w:r>
                      <w:r>
                        <w:rPr>
                          <w:rFonts w:ascii="Calibri" w:hAnsi="Calibri"/>
                        </w:rPr>
                        <w:t xml:space="preserve"> </w:t>
                      </w:r>
                      <w:r w:rsidRPr="00D97FE0">
                        <w:rPr>
                          <w:rFonts w:ascii="Calibri" w:hAnsi="Calibri"/>
                        </w:rPr>
                        <w:t>(</w:t>
                      </w:r>
                      <w:r>
                        <w:rPr>
                          <w:rFonts w:ascii="Calibri" w:hAnsi="Calibri"/>
                        </w:rPr>
                        <w:t>DCPB</w:t>
                      </w:r>
                      <w:r w:rsidRPr="00D97FE0">
                        <w:rPr>
                          <w:rFonts w:ascii="Calibri" w:hAnsi="Calibri"/>
                        </w:rPr>
                        <w:t>)</w:t>
                      </w:r>
                    </w:p>
                    <w:p w14:paraId="1990AAD5" w14:textId="02A902D4" w:rsidR="00ED513B" w:rsidRPr="00D97FE0" w:rsidRDefault="00ED513B" w:rsidP="00342B6A">
                      <w:pPr>
                        <w:jc w:val="center"/>
                        <w:rPr>
                          <w:rFonts w:ascii="Calibri" w:hAnsi="Calibri"/>
                        </w:rPr>
                      </w:pPr>
                    </w:p>
                  </w:txbxContent>
                </v:textbox>
              </v:rect>
            </w:pict>
          </mc:Fallback>
        </mc:AlternateContent>
      </w:r>
    </w:p>
    <w:p w14:paraId="1990AA2A" w14:textId="77777777" w:rsidR="00342B6A" w:rsidRPr="00E07780" w:rsidRDefault="00342B6A" w:rsidP="00342B6A">
      <w:r>
        <w:rPr>
          <w:noProof/>
          <w:lang w:eastAsia="en-GB"/>
        </w:rPr>
        <mc:AlternateContent>
          <mc:Choice Requires="wps">
            <w:drawing>
              <wp:anchor distT="0" distB="0" distL="114300" distR="114300" simplePos="0" relativeHeight="251716608" behindDoc="0" locked="0" layoutInCell="1" allowOverlap="1" wp14:anchorId="1990AA67" wp14:editId="1990AA68">
                <wp:simplePos x="0" y="0"/>
                <wp:positionH relativeFrom="column">
                  <wp:posOffset>2185035</wp:posOffset>
                </wp:positionH>
                <wp:positionV relativeFrom="paragraph">
                  <wp:posOffset>38735</wp:posOffset>
                </wp:positionV>
                <wp:extent cx="635" cy="276225"/>
                <wp:effectExtent l="11430" t="11430" r="16510" b="1714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0F210E" id="Straight Arrow Connector 105" o:spid="_x0000_s1026" type="#_x0000_t32" style="position:absolute;margin-left:172.05pt;margin-top:3.05pt;width:.0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" strokeweight="1.5pt"/>
            </w:pict>
          </mc:Fallback>
        </mc:AlternateContent>
      </w:r>
      <w:r>
        <w:rPr>
          <w:noProof/>
          <w:lang w:eastAsia="en-GB"/>
        </w:rPr>
        <mc:AlternateContent>
          <mc:Choice Requires="wps">
            <w:drawing>
              <wp:anchor distT="0" distB="0" distL="114300" distR="114300" simplePos="0" relativeHeight="251715584" behindDoc="0" locked="0" layoutInCell="1" allowOverlap="1" wp14:anchorId="1990AA69" wp14:editId="1990AA6A">
                <wp:simplePos x="0" y="0"/>
                <wp:positionH relativeFrom="column">
                  <wp:posOffset>2185035</wp:posOffset>
                </wp:positionH>
                <wp:positionV relativeFrom="paragraph">
                  <wp:posOffset>38735</wp:posOffset>
                </wp:positionV>
                <wp:extent cx="1541780" cy="0"/>
                <wp:effectExtent l="11430" t="11430" r="18415" b="1714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F38332" id="Straight Arrow Connector 104" o:spid="_x0000_s1026" type="#_x0000_t32" style="position:absolute;margin-left:172.05pt;margin-top:3.05pt;width:121.4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" strokeweight="1.5pt"/>
            </w:pict>
          </mc:Fallback>
        </mc:AlternateContent>
      </w:r>
    </w:p>
    <w:p w14:paraId="1990AA2B" w14:textId="77777777" w:rsidR="00342B6A" w:rsidRPr="00E07780" w:rsidRDefault="00342B6A" w:rsidP="00342B6A"/>
    <w:p w14:paraId="1990AA2C" w14:textId="77777777" w:rsidR="00342B6A" w:rsidRPr="00E07780" w:rsidRDefault="00342B6A" w:rsidP="00342B6A">
      <w:r>
        <w:rPr>
          <w:noProof/>
          <w:lang w:eastAsia="en-GB"/>
        </w:rPr>
        <mc:AlternateContent>
          <mc:Choice Requires="wps">
            <w:drawing>
              <wp:anchor distT="0" distB="0" distL="114300" distR="114300" simplePos="0" relativeHeight="251686912" behindDoc="0" locked="0" layoutInCell="1" allowOverlap="1" wp14:anchorId="1990AA6B" wp14:editId="1990AA6C">
                <wp:simplePos x="0" y="0"/>
                <wp:positionH relativeFrom="column">
                  <wp:posOffset>4952365</wp:posOffset>
                </wp:positionH>
                <wp:positionV relativeFrom="paragraph">
                  <wp:posOffset>120650</wp:posOffset>
                </wp:positionV>
                <wp:extent cx="635" cy="121285"/>
                <wp:effectExtent l="16510" t="13970" r="11430" b="1714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1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8B6212" id="Straight Arrow Connector 103" o:spid="_x0000_s1026" type="#_x0000_t32" style="position:absolute;margin-left:389.95pt;margin-top:9.5pt;width:.05pt;height:9.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" strokeweight="1.5pt"/>
            </w:pict>
          </mc:Fallback>
        </mc:AlternateContent>
      </w:r>
      <w:r>
        <w:rPr>
          <w:noProof/>
          <w:lang w:eastAsia="en-GB"/>
        </w:rPr>
        <mc:AlternateContent>
          <mc:Choice Requires="wps">
            <w:drawing>
              <wp:anchor distT="0" distB="0" distL="114300" distR="114300" simplePos="0" relativeHeight="251706368" behindDoc="0" locked="0" layoutInCell="1" allowOverlap="1" wp14:anchorId="1990AA6D" wp14:editId="1990AA6E">
                <wp:simplePos x="0" y="0"/>
                <wp:positionH relativeFrom="column">
                  <wp:posOffset>455295</wp:posOffset>
                </wp:positionH>
                <wp:positionV relativeFrom="paragraph">
                  <wp:posOffset>22860</wp:posOffset>
                </wp:positionV>
                <wp:extent cx="2476500" cy="273050"/>
                <wp:effectExtent l="15240" t="11430" r="13335" b="1079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73050"/>
                        </a:xfrm>
                        <a:prstGeom prst="rect">
                          <a:avLst/>
                        </a:prstGeom>
                        <a:solidFill>
                          <a:srgbClr val="FFFFFF"/>
                        </a:solidFill>
                        <a:ln w="19050">
                          <a:solidFill>
                            <a:srgbClr val="000000"/>
                          </a:solidFill>
                          <a:miter lim="800000"/>
                          <a:headEnd/>
                          <a:tailEnd/>
                        </a:ln>
                      </wps:spPr>
                      <wps:txbx>
                        <w:txbxContent>
                          <w:p w14:paraId="1990AAD6" w14:textId="77777777" w:rsidR="00ED513B" w:rsidRPr="00D97FE0" w:rsidRDefault="00ED513B" w:rsidP="00342B6A">
                            <w:pPr>
                              <w:jc w:val="center"/>
                              <w:rPr>
                                <w:rFonts w:ascii="Calibri" w:hAnsi="Calibri"/>
                              </w:rPr>
                            </w:pPr>
                            <w:r>
                              <w:rPr>
                                <w:rFonts w:ascii="Calibri" w:hAnsi="Calibri"/>
                              </w:rPr>
                              <w:t xml:space="preserve">Scientific Director </w:t>
                            </w:r>
                            <w:r w:rsidRPr="00D97FE0">
                              <w:rPr>
                                <w:rFonts w:ascii="Calibri" w:hAnsi="Calibri"/>
                              </w:rPr>
                              <w:t>(</w:t>
                            </w:r>
                            <w:r>
                              <w:rPr>
                                <w:rFonts w:ascii="Calibri" w:hAnsi="Calibri"/>
                              </w:rPr>
                              <w:t>DCPB</w:t>
                            </w:r>
                            <w:r w:rsidRPr="00D97FE0">
                              <w:rPr>
                                <w:rFonts w:ascii="Calibri" w:hAnsi="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90AA6D" id="Rectangle 102" o:spid="_x0000_s1038" style="position:absolute;margin-left:35.85pt;margin-top:1.8pt;width:195pt;height: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" strokeweight="1.5pt">
                <v:textbox>
                  <w:txbxContent>
                    <w:p w14:paraId="1990AAD6" w14:textId="77777777" w:rsidR="00ED513B" w:rsidRPr="00D97FE0" w:rsidRDefault="00ED513B" w:rsidP="00342B6A">
                      <w:pPr>
                        <w:jc w:val="center"/>
                        <w:rPr>
                          <w:rFonts w:ascii="Calibri" w:hAnsi="Calibri"/>
                        </w:rPr>
                      </w:pPr>
                      <w:r>
                        <w:rPr>
                          <w:rFonts w:ascii="Calibri" w:hAnsi="Calibri"/>
                        </w:rPr>
                        <w:t xml:space="preserve">Scientific Director </w:t>
                      </w:r>
                      <w:r w:rsidRPr="00D97FE0">
                        <w:rPr>
                          <w:rFonts w:ascii="Calibri" w:hAnsi="Calibri"/>
                        </w:rPr>
                        <w:t>(</w:t>
                      </w:r>
                      <w:r>
                        <w:rPr>
                          <w:rFonts w:ascii="Calibri" w:hAnsi="Calibri"/>
                        </w:rPr>
                        <w:t>DCPB</w:t>
                      </w:r>
                      <w:r w:rsidRPr="00D97FE0">
                        <w:rPr>
                          <w:rFonts w:ascii="Calibri" w:hAnsi="Calibri"/>
                        </w:rPr>
                        <w:t>)</w:t>
                      </w:r>
                    </w:p>
                  </w:txbxContent>
                </v:textbox>
              </v:rect>
            </w:pict>
          </mc:Fallback>
        </mc:AlternateContent>
      </w:r>
      <w:r>
        <w:rPr>
          <w:noProof/>
          <w:lang w:eastAsia="en-GB"/>
        </w:rPr>
        <mc:AlternateContent>
          <mc:Choice Requires="wps">
            <w:drawing>
              <wp:anchor distT="0" distB="0" distL="114300" distR="114300" simplePos="0" relativeHeight="251704320" behindDoc="0" locked="0" layoutInCell="1" allowOverlap="1" wp14:anchorId="1990AA6F" wp14:editId="1990AA70">
                <wp:simplePos x="0" y="0"/>
                <wp:positionH relativeFrom="column">
                  <wp:posOffset>8255000</wp:posOffset>
                </wp:positionH>
                <wp:positionV relativeFrom="paragraph">
                  <wp:posOffset>120650</wp:posOffset>
                </wp:positionV>
                <wp:extent cx="0" cy="298450"/>
                <wp:effectExtent l="13970" t="13970" r="14605" b="1143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845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76928B" id="Straight Arrow Connector 101" o:spid="_x0000_s1026" type="#_x0000_t32" style="position:absolute;margin-left:650pt;margin-top:9.5pt;width:0;height:23.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" strokeweight="1.5pt">
                <v:stroke dashstyle="1 1"/>
              </v:shape>
            </w:pict>
          </mc:Fallback>
        </mc:AlternateContent>
      </w:r>
    </w:p>
    <w:p w14:paraId="1990AA2D" w14:textId="248ABC81" w:rsidR="00342B6A" w:rsidRDefault="00342B6A" w:rsidP="00342B6A">
      <w:r>
        <w:rPr>
          <w:noProof/>
          <w:lang w:eastAsia="en-GB"/>
        </w:rPr>
        <mc:AlternateContent>
          <mc:Choice Requires="wps">
            <w:drawing>
              <wp:anchor distT="0" distB="0" distL="114300" distR="114300" simplePos="0" relativeHeight="251707392" behindDoc="0" locked="0" layoutInCell="1" allowOverlap="1" wp14:anchorId="1990AA71" wp14:editId="1CE4EE65">
                <wp:simplePos x="0" y="0"/>
                <wp:positionH relativeFrom="column">
                  <wp:posOffset>2931795</wp:posOffset>
                </wp:positionH>
                <wp:positionV relativeFrom="paragraph">
                  <wp:posOffset>34925</wp:posOffset>
                </wp:positionV>
                <wp:extent cx="815340" cy="114935"/>
                <wp:effectExtent l="15240" t="17145" r="17145" b="1079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1149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476D0" id="Straight Arrow Connector 100" o:spid="_x0000_s1026" type="#_x0000_t32" style="position:absolute;margin-left:230.85pt;margin-top:2.75pt;width:64.2pt;height: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" strokeweight="1.5pt">
                <v:stroke dashstyle="1 1"/>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990AA73" wp14:editId="1990AA74">
                <wp:simplePos x="0" y="0"/>
                <wp:positionH relativeFrom="column">
                  <wp:posOffset>3746500</wp:posOffset>
                </wp:positionH>
                <wp:positionV relativeFrom="paragraph">
                  <wp:posOffset>95885</wp:posOffset>
                </wp:positionV>
                <wp:extent cx="2476500" cy="342900"/>
                <wp:effectExtent l="10795" t="11430" r="17780" b="1714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42900"/>
                        </a:xfrm>
                        <a:prstGeom prst="rect">
                          <a:avLst/>
                        </a:prstGeom>
                        <a:solidFill>
                          <a:srgbClr val="FFFFFF"/>
                        </a:solidFill>
                        <a:ln w="19050">
                          <a:solidFill>
                            <a:srgbClr val="000000"/>
                          </a:solidFill>
                          <a:miter lim="800000"/>
                          <a:headEnd/>
                          <a:tailEnd/>
                        </a:ln>
                      </wps:spPr>
                      <wps:txbx>
                        <w:txbxContent>
                          <w:p w14:paraId="1990AAD7" w14:textId="77777777" w:rsidR="00ED513B" w:rsidRPr="00D97FE0" w:rsidRDefault="00ED513B" w:rsidP="00342B6A">
                            <w:pPr>
                              <w:jc w:val="center"/>
                              <w:rPr>
                                <w:rFonts w:ascii="Calibri" w:hAnsi="Calibri"/>
                              </w:rPr>
                            </w:pPr>
                            <w:r w:rsidRPr="00D97FE0">
                              <w:rPr>
                                <w:rFonts w:ascii="Calibri" w:hAnsi="Calibri"/>
                              </w:rPr>
                              <w:t>Head of Radiotherapy Physics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90AA73" id="Rectangle 99" o:spid="_x0000_s1039" style="position:absolute;margin-left:295pt;margin-top:7.55pt;width:19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" strokeweight="1.5pt">
                <v:textbox>
                  <w:txbxContent>
                    <w:p w14:paraId="1990AAD7" w14:textId="77777777" w:rsidR="00ED513B" w:rsidRPr="00D97FE0" w:rsidRDefault="00ED513B" w:rsidP="00342B6A">
                      <w:pPr>
                        <w:jc w:val="center"/>
                        <w:rPr>
                          <w:rFonts w:ascii="Calibri" w:hAnsi="Calibri"/>
                        </w:rPr>
                      </w:pPr>
                      <w:r w:rsidRPr="00D97FE0">
                        <w:rPr>
                          <w:rFonts w:ascii="Calibri" w:hAnsi="Calibri"/>
                        </w:rPr>
                        <w:t>Head of Radiotherapy Physics</w:t>
                      </w:r>
                    </w:p>
                  </w:txbxContent>
                </v:textbox>
              </v:rect>
            </w:pict>
          </mc:Fallback>
        </mc:AlternateContent>
      </w:r>
    </w:p>
    <w:p w14:paraId="1990AA2E" w14:textId="2B95BE7E" w:rsidR="00342B6A" w:rsidRDefault="00342B6A" w:rsidP="00342B6A">
      <w:r>
        <w:rPr>
          <w:noProof/>
          <w:lang w:eastAsia="en-GB"/>
        </w:rPr>
        <mc:AlternateContent>
          <mc:Choice Requires="wps">
            <w:drawing>
              <wp:anchor distT="0" distB="0" distL="114300" distR="114300" simplePos="0" relativeHeight="251703296" behindDoc="0" locked="0" layoutInCell="1" allowOverlap="1" wp14:anchorId="1990AA77" wp14:editId="2AB9B088">
                <wp:simplePos x="0" y="0"/>
                <wp:positionH relativeFrom="column">
                  <wp:posOffset>6223000</wp:posOffset>
                </wp:positionH>
                <wp:positionV relativeFrom="paragraph">
                  <wp:posOffset>128905</wp:posOffset>
                </wp:positionV>
                <wp:extent cx="2032000" cy="0"/>
                <wp:effectExtent l="10795" t="9525" r="14605" b="952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67B28B" id="Straight Arrow Connector 97" o:spid="_x0000_s1026" type="#_x0000_t32" style="position:absolute;margin-left:490pt;margin-top:10.15pt;width:160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" strokeweight="1.5pt">
                <v:stroke dashstyle="1 1"/>
              </v:shape>
            </w:pict>
          </mc:Fallback>
        </mc:AlternateContent>
      </w:r>
    </w:p>
    <w:p w14:paraId="1990AA2F" w14:textId="6631D8C9" w:rsidR="00342B6A" w:rsidRDefault="00342B6A" w:rsidP="00342B6A">
      <w:pPr>
        <w:tabs>
          <w:tab w:val="left" w:pos="3528"/>
        </w:tabs>
      </w:pPr>
      <w:r>
        <w:rPr>
          <w:noProof/>
          <w:lang w:eastAsia="en-GB"/>
        </w:rPr>
        <mc:AlternateContent>
          <mc:Choice Requires="wps">
            <w:drawing>
              <wp:anchor distT="0" distB="0" distL="114300" distR="114300" simplePos="0" relativeHeight="251687936" behindDoc="0" locked="0" layoutInCell="1" allowOverlap="1" wp14:anchorId="1990AA7B" wp14:editId="1030EBB0">
                <wp:simplePos x="0" y="0"/>
                <wp:positionH relativeFrom="column">
                  <wp:posOffset>4952365</wp:posOffset>
                </wp:positionH>
                <wp:positionV relativeFrom="paragraph">
                  <wp:posOffset>146685</wp:posOffset>
                </wp:positionV>
                <wp:extent cx="0" cy="114300"/>
                <wp:effectExtent l="16510" t="11430" r="12065" b="1714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CCDFF" id="Straight Arrow Connector 95" o:spid="_x0000_s1026" type="#_x0000_t32" style="position:absolute;margin-left:389.95pt;margin-top:11.55pt;width:0;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vJJQIAAEw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" strokeweight="1.5pt"/>
            </w:pict>
          </mc:Fallback>
        </mc:AlternateContent>
      </w:r>
      <w:r>
        <w:rPr>
          <w:noProof/>
          <w:lang w:eastAsia="en-GB"/>
        </w:rPr>
        <mc:AlternateContent>
          <mc:Choice Requires="wps">
            <w:drawing>
              <wp:anchor distT="0" distB="0" distL="114300" distR="114300" simplePos="0" relativeHeight="251663360" behindDoc="0" locked="0" layoutInCell="1" allowOverlap="1" wp14:anchorId="1990AA7F" wp14:editId="224228B9">
                <wp:simplePos x="0" y="0"/>
                <wp:positionH relativeFrom="column">
                  <wp:posOffset>4127500</wp:posOffset>
                </wp:positionH>
                <wp:positionV relativeFrom="paragraph">
                  <wp:posOffset>260985</wp:posOffset>
                </wp:positionV>
                <wp:extent cx="2481580" cy="273050"/>
                <wp:effectExtent l="10795" t="11430" r="12700" b="1079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1580" cy="273050"/>
                        </a:xfrm>
                        <a:prstGeom prst="rect">
                          <a:avLst/>
                        </a:prstGeom>
                        <a:solidFill>
                          <a:srgbClr val="FFFFFF"/>
                        </a:solidFill>
                        <a:ln w="19050">
                          <a:solidFill>
                            <a:srgbClr val="000000"/>
                          </a:solidFill>
                          <a:miter lim="800000"/>
                          <a:headEnd/>
                          <a:tailEnd/>
                        </a:ln>
                      </wps:spPr>
                      <wps:txbx>
                        <w:txbxContent>
                          <w:p w14:paraId="1990AAD8" w14:textId="77777777" w:rsidR="00ED513B" w:rsidRPr="00D97FE0" w:rsidRDefault="00ED513B" w:rsidP="00342B6A">
                            <w:pPr>
                              <w:jc w:val="center"/>
                              <w:rPr>
                                <w:rFonts w:ascii="Calibri" w:hAnsi="Calibri"/>
                              </w:rPr>
                            </w:pPr>
                            <w:r w:rsidRPr="00D97FE0">
                              <w:rPr>
                                <w:rFonts w:ascii="Calibri" w:hAnsi="Calibri"/>
                              </w:rPr>
                              <w:t>Deputy Head of Radiotherapy Physics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90AA7F" id="Rectangle 93" o:spid="_x0000_s1040" style="position:absolute;margin-left:325pt;margin-top:20.55pt;width:195.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" strokeweight="1.5pt">
                <v:textbox>
                  <w:txbxContent>
                    <w:p w14:paraId="1990AAD8" w14:textId="77777777" w:rsidR="00ED513B" w:rsidRPr="00D97FE0" w:rsidRDefault="00ED513B" w:rsidP="00342B6A">
                      <w:pPr>
                        <w:jc w:val="center"/>
                        <w:rPr>
                          <w:rFonts w:ascii="Calibri" w:hAnsi="Calibri"/>
                        </w:rPr>
                      </w:pPr>
                      <w:r w:rsidRPr="00D97FE0">
                        <w:rPr>
                          <w:rFonts w:ascii="Calibri" w:hAnsi="Calibri"/>
                        </w:rPr>
                        <w:t>Deputy Head of Radiotherapy Physics</w:t>
                      </w:r>
                    </w:p>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1990AA81" wp14:editId="1990AA82">
                <wp:simplePos x="0" y="0"/>
                <wp:positionH relativeFrom="column">
                  <wp:posOffset>3302000</wp:posOffset>
                </wp:positionH>
                <wp:positionV relativeFrom="paragraph">
                  <wp:posOffset>413385</wp:posOffset>
                </wp:positionV>
                <wp:extent cx="825500" cy="0"/>
                <wp:effectExtent l="13970" t="11430" r="17780" b="1714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F24382" id="Straight Arrow Connector 92" o:spid="_x0000_s1026" type="#_x0000_t32" style="position:absolute;margin-left:260pt;margin-top:32.55pt;width:6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" strokeweight="1.5pt"/>
            </w:pict>
          </mc:Fallback>
        </mc:AlternateContent>
      </w:r>
      <w:r>
        <w:rPr>
          <w:noProof/>
          <w:lang w:eastAsia="en-GB"/>
        </w:rPr>
        <mc:AlternateContent>
          <mc:Choice Requires="wps">
            <w:drawing>
              <wp:anchor distT="0" distB="0" distL="114300" distR="114300" simplePos="0" relativeHeight="251689984" behindDoc="0" locked="0" layoutInCell="1" allowOverlap="1" wp14:anchorId="1990AA83" wp14:editId="1990AA84">
                <wp:simplePos x="0" y="0"/>
                <wp:positionH relativeFrom="column">
                  <wp:posOffset>3302000</wp:posOffset>
                </wp:positionH>
                <wp:positionV relativeFrom="paragraph">
                  <wp:posOffset>413385</wp:posOffset>
                </wp:positionV>
                <wp:extent cx="635" cy="320040"/>
                <wp:effectExtent l="13970" t="11430" r="13970" b="1143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5433B6" id="Straight Arrow Connector 91" o:spid="_x0000_s1026" type="#_x0000_t32" style="position:absolute;margin-left:260pt;margin-top:32.55pt;width:.05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" strokeweight="1.5pt"/>
            </w:pict>
          </mc:Fallback>
        </mc:AlternateContent>
      </w:r>
      <w:r>
        <w:rPr>
          <w:noProof/>
          <w:lang w:eastAsia="en-GB"/>
        </w:rPr>
        <mc:AlternateContent>
          <mc:Choice Requires="wps">
            <w:drawing>
              <wp:anchor distT="0" distB="0" distL="114300" distR="114300" simplePos="0" relativeHeight="251692032" behindDoc="0" locked="0" layoutInCell="1" allowOverlap="1" wp14:anchorId="1990AA85" wp14:editId="1990AA86">
                <wp:simplePos x="0" y="0"/>
                <wp:positionH relativeFrom="column">
                  <wp:posOffset>7747000</wp:posOffset>
                </wp:positionH>
                <wp:positionV relativeFrom="paragraph">
                  <wp:posOffset>413385</wp:posOffset>
                </wp:positionV>
                <wp:extent cx="635" cy="320040"/>
                <wp:effectExtent l="10795" t="11430" r="17145" b="1143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0EFC05" id="Straight Arrow Connector 90" o:spid="_x0000_s1026" type="#_x0000_t32" style="position:absolute;margin-left:610pt;margin-top:32.55pt;width:.05pt;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" strokeweight="1.5pt"/>
            </w:pict>
          </mc:Fallback>
        </mc:AlternateContent>
      </w:r>
      <w:r>
        <w:rPr>
          <w:noProof/>
          <w:lang w:eastAsia="en-GB"/>
        </w:rPr>
        <mc:AlternateContent>
          <mc:Choice Requires="wps">
            <w:drawing>
              <wp:anchor distT="0" distB="0" distL="114300" distR="114300" simplePos="0" relativeHeight="251709440" behindDoc="0" locked="0" layoutInCell="1" allowOverlap="1" wp14:anchorId="1990AA87" wp14:editId="1990AA88">
                <wp:simplePos x="0" y="0"/>
                <wp:positionH relativeFrom="column">
                  <wp:posOffset>3632835</wp:posOffset>
                </wp:positionH>
                <wp:positionV relativeFrom="paragraph">
                  <wp:posOffset>2066925</wp:posOffset>
                </wp:positionV>
                <wp:extent cx="635" cy="776605"/>
                <wp:effectExtent l="11430" t="17145" r="16510" b="1587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66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4BF6FE" id="Straight Arrow Connector 89" o:spid="_x0000_s1026" type="#_x0000_t32" style="position:absolute;margin-left:286.05pt;margin-top:162.75pt;width:.05pt;height:6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" strokeweight="1.5pt"/>
            </w:pict>
          </mc:Fallback>
        </mc:AlternateContent>
      </w:r>
      <w:r>
        <w:rPr>
          <w:noProof/>
          <w:lang w:eastAsia="en-GB"/>
        </w:rPr>
        <mc:AlternateContent>
          <mc:Choice Requires="wps">
            <w:drawing>
              <wp:anchor distT="0" distB="0" distL="114300" distR="114300" simplePos="0" relativeHeight="251679744" behindDoc="0" locked="0" layoutInCell="1" allowOverlap="1" wp14:anchorId="1990AA89" wp14:editId="1990AA8A">
                <wp:simplePos x="0" y="0"/>
                <wp:positionH relativeFrom="column">
                  <wp:posOffset>5545455</wp:posOffset>
                </wp:positionH>
                <wp:positionV relativeFrom="paragraph">
                  <wp:posOffset>1314450</wp:posOffset>
                </wp:positionV>
                <wp:extent cx="0" cy="957580"/>
                <wp:effectExtent l="9525" t="17145" r="9525" b="1587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75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62AADF" id="Straight Arrow Connector 88" o:spid="_x0000_s1026" type="#_x0000_t32" style="position:absolute;margin-left:436.65pt;margin-top:103.5pt;width:0;height:7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" strokeweight="1.5pt"/>
            </w:pict>
          </mc:Fallback>
        </mc:AlternateContent>
      </w:r>
      <w:r>
        <w:rPr>
          <w:noProof/>
          <w:lang w:eastAsia="en-GB"/>
        </w:rPr>
        <mc:AlternateContent>
          <mc:Choice Requires="wps">
            <w:drawing>
              <wp:anchor distT="0" distB="0" distL="114300" distR="114300" simplePos="0" relativeHeight="251714560" behindDoc="0" locked="0" layoutInCell="1" allowOverlap="1" wp14:anchorId="1990AA8B" wp14:editId="1990AA8C">
                <wp:simplePos x="0" y="0"/>
                <wp:positionH relativeFrom="column">
                  <wp:posOffset>6665595</wp:posOffset>
                </wp:positionH>
                <wp:positionV relativeFrom="paragraph">
                  <wp:posOffset>2754630</wp:posOffset>
                </wp:positionV>
                <wp:extent cx="0" cy="348615"/>
                <wp:effectExtent l="15240" t="9525" r="13335" b="1333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5D885B" id="Straight Arrow Connector 87" o:spid="_x0000_s1026" type="#_x0000_t32" style="position:absolute;margin-left:524.85pt;margin-top:216.9pt;width:0;height:2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" strokeweight="1.5pt"/>
            </w:pict>
          </mc:Fallback>
        </mc:AlternateContent>
      </w:r>
      <w:r>
        <w:rPr>
          <w:noProof/>
          <w:lang w:eastAsia="en-GB"/>
        </w:rPr>
        <mc:AlternateContent>
          <mc:Choice Requires="wps">
            <w:drawing>
              <wp:anchor distT="0" distB="0" distL="114300" distR="114300" simplePos="0" relativeHeight="251713536" behindDoc="0" locked="0" layoutInCell="1" allowOverlap="1" wp14:anchorId="1990AA8D" wp14:editId="1990AA8E">
                <wp:simplePos x="0" y="0"/>
                <wp:positionH relativeFrom="column">
                  <wp:posOffset>6289675</wp:posOffset>
                </wp:positionH>
                <wp:positionV relativeFrom="paragraph">
                  <wp:posOffset>3103245</wp:posOffset>
                </wp:positionV>
                <wp:extent cx="848360" cy="325755"/>
                <wp:effectExtent l="10795" t="15240" r="7620" b="1143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325755"/>
                        </a:xfrm>
                        <a:prstGeom prst="rect">
                          <a:avLst/>
                        </a:prstGeom>
                        <a:solidFill>
                          <a:srgbClr val="FFFFFF"/>
                        </a:solidFill>
                        <a:ln w="12700">
                          <a:solidFill>
                            <a:srgbClr val="000000"/>
                          </a:solidFill>
                          <a:miter lim="800000"/>
                          <a:headEnd/>
                          <a:tailEnd/>
                        </a:ln>
                      </wps:spPr>
                      <wps:txbx>
                        <w:txbxContent>
                          <w:p w14:paraId="1990AAD9" w14:textId="77777777" w:rsidR="00ED513B" w:rsidRPr="004A1A28" w:rsidRDefault="00ED513B" w:rsidP="00342B6A">
                            <w:pPr>
                              <w:rPr>
                                <w:rFonts w:ascii="Calibri" w:hAnsi="Calibri"/>
                                <w:sz w:val="16"/>
                                <w:szCs w:val="16"/>
                              </w:rPr>
                            </w:pPr>
                            <w:r w:rsidRPr="004A1A28">
                              <w:rPr>
                                <w:rFonts w:ascii="Calibri" w:hAnsi="Calibri"/>
                                <w:sz w:val="16"/>
                                <w:szCs w:val="16"/>
                              </w:rPr>
                              <w:t>Dosimetrists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8D" id="Rectangle 86" o:spid="_x0000_s1040" style="position:absolute;margin-left:495.25pt;margin-top:244.35pt;width:66.8pt;height:25.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OGKgIAAFEEAAAOAAAAZHJzL2Uyb0RvYy54bWysVNuO0zAQfUfiHyy/0yTdtlui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" strokeweight="1pt">
                <v:textbox>
                  <w:txbxContent>
                    <w:p w14:paraId="1990AAD9" w14:textId="77777777" w:rsidR="00ED513B" w:rsidRPr="004A1A28" w:rsidRDefault="00ED513B" w:rsidP="00342B6A">
                      <w:pPr>
                        <w:rPr>
                          <w:rFonts w:ascii="Calibri" w:hAnsi="Calibri"/>
                          <w:sz w:val="16"/>
                          <w:szCs w:val="16"/>
                        </w:rPr>
                      </w:pPr>
                      <w:r w:rsidRPr="004A1A28">
                        <w:rPr>
                          <w:rFonts w:ascii="Calibri" w:hAnsi="Calibri"/>
                          <w:sz w:val="16"/>
                          <w:szCs w:val="16"/>
                        </w:rPr>
                        <w:t>Dosimetrists</w:t>
                      </w:r>
                    </w:p>
                  </w:txbxContent>
                </v:textbox>
              </v:rect>
            </w:pict>
          </mc:Fallback>
        </mc:AlternateContent>
      </w:r>
      <w:r>
        <w:rPr>
          <w:noProof/>
          <w:lang w:eastAsia="en-GB"/>
        </w:rPr>
        <mc:AlternateContent>
          <mc:Choice Requires="wps">
            <w:drawing>
              <wp:anchor distT="0" distB="0" distL="114300" distR="114300" simplePos="0" relativeHeight="251712512" behindDoc="0" locked="0" layoutInCell="1" allowOverlap="1" wp14:anchorId="1990AA8F" wp14:editId="1990AA90">
                <wp:simplePos x="0" y="0"/>
                <wp:positionH relativeFrom="column">
                  <wp:posOffset>2406015</wp:posOffset>
                </wp:positionH>
                <wp:positionV relativeFrom="paragraph">
                  <wp:posOffset>1998345</wp:posOffset>
                </wp:positionV>
                <wp:extent cx="635" cy="274320"/>
                <wp:effectExtent l="13335" t="15240" r="14605" b="1524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199866" id="Straight Arrow Connector 85" o:spid="_x0000_s1026" type="#_x0000_t32" style="position:absolute;margin-left:189.45pt;margin-top:157.35pt;width:.05pt;height:2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" strokeweight="1.5pt"/>
            </w:pict>
          </mc:Fallback>
        </mc:AlternateContent>
      </w:r>
      <w:r>
        <w:tab/>
      </w:r>
    </w:p>
    <w:p w14:paraId="1990AA30" w14:textId="10195D4E" w:rsidR="00342B6A" w:rsidRPr="00317F48" w:rsidRDefault="00342B6A" w:rsidP="00342B6A">
      <w:pPr>
        <w:tabs>
          <w:tab w:val="left" w:pos="13776"/>
        </w:tabs>
      </w:pPr>
      <w:r>
        <w:rPr>
          <w:noProof/>
          <w:lang w:eastAsia="en-GB"/>
        </w:rPr>
        <mc:AlternateContent>
          <mc:Choice Requires="wps">
            <w:drawing>
              <wp:anchor distT="0" distB="0" distL="114300" distR="114300" simplePos="0" relativeHeight="251668480" behindDoc="0" locked="0" layoutInCell="1" allowOverlap="1" wp14:anchorId="1990AA91" wp14:editId="517E028C">
                <wp:simplePos x="0" y="0"/>
                <wp:positionH relativeFrom="column">
                  <wp:posOffset>4279900</wp:posOffset>
                </wp:positionH>
                <wp:positionV relativeFrom="paragraph">
                  <wp:posOffset>1282700</wp:posOffset>
                </wp:positionV>
                <wp:extent cx="1036955" cy="569595"/>
                <wp:effectExtent l="10795" t="7620" r="9525" b="1333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569595"/>
                        </a:xfrm>
                        <a:prstGeom prst="rect">
                          <a:avLst/>
                        </a:prstGeom>
                        <a:solidFill>
                          <a:srgbClr val="FFFFFF"/>
                        </a:solidFill>
                        <a:ln w="12700">
                          <a:solidFill>
                            <a:srgbClr val="000000"/>
                          </a:solidFill>
                          <a:miter lim="800000"/>
                          <a:headEnd/>
                          <a:tailEnd/>
                        </a:ln>
                      </wps:spPr>
                      <wps:txbx>
                        <w:txbxContent>
                          <w:p w14:paraId="1990AADA" w14:textId="77777777" w:rsidR="00ED513B" w:rsidRPr="004A1A28" w:rsidRDefault="00ED513B" w:rsidP="00342B6A">
                            <w:pPr>
                              <w:rPr>
                                <w:rFonts w:ascii="Calibri" w:hAnsi="Calibri"/>
                                <w:sz w:val="16"/>
                                <w:szCs w:val="16"/>
                              </w:rPr>
                            </w:pPr>
                            <w:r w:rsidRPr="004A1A28">
                              <w:rPr>
                                <w:rFonts w:ascii="Calibri" w:hAnsi="Calibri"/>
                                <w:sz w:val="16"/>
                                <w:szCs w:val="16"/>
                              </w:rPr>
                              <w:t>Lead Physicist,</w:t>
                            </w:r>
                          </w:p>
                          <w:p w14:paraId="1990AADB" w14:textId="77777777" w:rsidR="00ED513B" w:rsidRPr="004A1A28" w:rsidRDefault="00ED513B" w:rsidP="00342B6A">
                            <w:pPr>
                              <w:rPr>
                                <w:rFonts w:ascii="Calibri" w:hAnsi="Calibri"/>
                                <w:sz w:val="16"/>
                                <w:szCs w:val="16"/>
                              </w:rPr>
                            </w:pPr>
                            <w:r w:rsidRPr="004A1A28">
                              <w:rPr>
                                <w:rFonts w:ascii="Calibri" w:hAnsi="Calibri"/>
                                <w:sz w:val="16"/>
                                <w:szCs w:val="16"/>
                              </w:rPr>
                              <w:t>Dosimetry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91" id="Rectangle 84" o:spid="_x0000_s1041" style="position:absolute;margin-left:337pt;margin-top:101pt;width:81.65pt;height:4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" strokeweight="1pt">
                <v:textbox>
                  <w:txbxContent>
                    <w:p w14:paraId="1990AADA" w14:textId="77777777" w:rsidR="00ED513B" w:rsidRPr="004A1A28" w:rsidRDefault="00ED513B" w:rsidP="00342B6A">
                      <w:pPr>
                        <w:rPr>
                          <w:rFonts w:ascii="Calibri" w:hAnsi="Calibri"/>
                          <w:sz w:val="16"/>
                          <w:szCs w:val="16"/>
                        </w:rPr>
                      </w:pPr>
                      <w:r w:rsidRPr="004A1A28">
                        <w:rPr>
                          <w:rFonts w:ascii="Calibri" w:hAnsi="Calibri"/>
                          <w:sz w:val="16"/>
                          <w:szCs w:val="16"/>
                        </w:rPr>
                        <w:t>Lead Physicist,</w:t>
                      </w:r>
                    </w:p>
                    <w:p w14:paraId="1990AADB" w14:textId="77777777" w:rsidR="00ED513B" w:rsidRPr="004A1A28" w:rsidRDefault="00ED513B" w:rsidP="00342B6A">
                      <w:pPr>
                        <w:rPr>
                          <w:rFonts w:ascii="Calibri" w:hAnsi="Calibri"/>
                          <w:sz w:val="16"/>
                          <w:szCs w:val="16"/>
                        </w:rPr>
                      </w:pPr>
                      <w:r w:rsidRPr="004A1A28">
                        <w:rPr>
                          <w:rFonts w:ascii="Calibri" w:hAnsi="Calibri"/>
                          <w:sz w:val="16"/>
                          <w:szCs w:val="16"/>
                        </w:rPr>
                        <w:t>Dosimetry</w:t>
                      </w:r>
                    </w:p>
                  </w:txbxContent>
                </v:textbox>
              </v:rect>
            </w:pict>
          </mc:Fallback>
        </mc:AlternateContent>
      </w:r>
      <w:r>
        <w:rPr>
          <w:noProof/>
          <w:lang w:eastAsia="en-GB"/>
        </w:rPr>
        <mc:AlternateContent>
          <mc:Choice Requires="wps">
            <w:drawing>
              <wp:anchor distT="0" distB="0" distL="114300" distR="114300" simplePos="0" relativeHeight="251722752" behindDoc="0" locked="0" layoutInCell="1" allowOverlap="1" wp14:anchorId="1990AA93" wp14:editId="1990AA94">
                <wp:simplePos x="0" y="0"/>
                <wp:positionH relativeFrom="column">
                  <wp:posOffset>4450080</wp:posOffset>
                </wp:positionH>
                <wp:positionV relativeFrom="paragraph">
                  <wp:posOffset>1838960</wp:posOffset>
                </wp:positionV>
                <wp:extent cx="0" cy="228600"/>
                <wp:effectExtent l="9525" t="11430" r="9525" b="1714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05A713" id="Straight Arrow Connector 83" o:spid="_x0000_s1026" type="#_x0000_t32" style="position:absolute;margin-left:350.4pt;margin-top:144.8pt;width:0;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" strokeweight="1.5pt"/>
            </w:pict>
          </mc:Fallback>
        </mc:AlternateContent>
      </w:r>
      <w:r>
        <w:rPr>
          <w:noProof/>
          <w:lang w:eastAsia="en-GB"/>
        </w:rPr>
        <mc:AlternateContent>
          <mc:Choice Requires="wps">
            <w:drawing>
              <wp:anchor distT="0" distB="0" distL="114300" distR="114300" simplePos="0" relativeHeight="251721728" behindDoc="0" locked="0" layoutInCell="1" allowOverlap="1" wp14:anchorId="1990AA95" wp14:editId="1990AA96">
                <wp:simplePos x="0" y="0"/>
                <wp:positionH relativeFrom="column">
                  <wp:posOffset>3956050</wp:posOffset>
                </wp:positionH>
                <wp:positionV relativeFrom="paragraph">
                  <wp:posOffset>2088515</wp:posOffset>
                </wp:positionV>
                <wp:extent cx="927100" cy="569595"/>
                <wp:effectExtent l="10795" t="13335" r="14605" b="762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569595"/>
                        </a:xfrm>
                        <a:prstGeom prst="rect">
                          <a:avLst/>
                        </a:prstGeom>
                        <a:solidFill>
                          <a:srgbClr val="FFFFFF"/>
                        </a:solidFill>
                        <a:ln w="12700">
                          <a:solidFill>
                            <a:srgbClr val="000000"/>
                          </a:solidFill>
                          <a:miter lim="800000"/>
                          <a:headEnd/>
                          <a:tailEnd/>
                        </a:ln>
                      </wps:spPr>
                      <wps:txbx>
                        <w:txbxContent>
                          <w:p w14:paraId="1990AADC" w14:textId="77777777" w:rsidR="00ED513B" w:rsidRPr="004A1A28" w:rsidRDefault="00ED513B" w:rsidP="00342B6A">
                            <w:pPr>
                              <w:rPr>
                                <w:rFonts w:ascii="Calibri" w:hAnsi="Calibri"/>
                                <w:sz w:val="16"/>
                                <w:szCs w:val="16"/>
                              </w:rPr>
                            </w:pPr>
                            <w:r w:rsidRPr="004A1A28">
                              <w:rPr>
                                <w:rFonts w:ascii="Calibri" w:hAnsi="Calibri"/>
                                <w:sz w:val="16"/>
                                <w:szCs w:val="16"/>
                              </w:rPr>
                              <w:t>Dosimetry Principal Physicists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95" id="Rectangle 82" o:spid="_x0000_s1042" style="position:absolute;margin-left:311.5pt;margin-top:164.45pt;width:73pt;height:4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" strokeweight="1pt">
                <v:textbox>
                  <w:txbxContent>
                    <w:p w14:paraId="1990AADC" w14:textId="77777777" w:rsidR="00ED513B" w:rsidRPr="004A1A28" w:rsidRDefault="00ED513B" w:rsidP="00342B6A">
                      <w:pPr>
                        <w:rPr>
                          <w:rFonts w:ascii="Calibri" w:hAnsi="Calibri"/>
                          <w:sz w:val="16"/>
                          <w:szCs w:val="16"/>
                        </w:rPr>
                      </w:pPr>
                      <w:r w:rsidRPr="004A1A28">
                        <w:rPr>
                          <w:rFonts w:ascii="Calibri" w:hAnsi="Calibri"/>
                          <w:sz w:val="16"/>
                          <w:szCs w:val="16"/>
                        </w:rPr>
                        <w:t>Dosimetry Principal Physicists</w:t>
                      </w:r>
                    </w:p>
                  </w:txbxContent>
                </v:textbox>
              </v:rect>
            </w:pict>
          </mc:Fallback>
        </mc:AlternateContent>
      </w:r>
      <w:r>
        <w:rPr>
          <w:noProof/>
          <w:lang w:eastAsia="en-GB"/>
        </w:rPr>
        <mc:AlternateContent>
          <mc:Choice Requires="wps">
            <w:drawing>
              <wp:anchor distT="0" distB="0" distL="114300" distR="114300" simplePos="0" relativeHeight="251667456" behindDoc="0" locked="0" layoutInCell="1" allowOverlap="1" wp14:anchorId="1990AAAD" wp14:editId="57EF6923">
                <wp:simplePos x="0" y="0"/>
                <wp:positionH relativeFrom="column">
                  <wp:posOffset>2931795</wp:posOffset>
                </wp:positionH>
                <wp:positionV relativeFrom="paragraph">
                  <wp:posOffset>1282700</wp:posOffset>
                </wp:positionV>
                <wp:extent cx="1195705" cy="638175"/>
                <wp:effectExtent l="15240" t="7620" r="8255" b="1143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638175"/>
                        </a:xfrm>
                        <a:prstGeom prst="rect">
                          <a:avLst/>
                        </a:prstGeom>
                        <a:solidFill>
                          <a:srgbClr val="FFFFFF"/>
                        </a:solidFill>
                        <a:ln w="12700">
                          <a:solidFill>
                            <a:srgbClr val="000000"/>
                          </a:solidFill>
                          <a:miter lim="800000"/>
                          <a:headEnd/>
                          <a:tailEnd/>
                        </a:ln>
                      </wps:spPr>
                      <wps:txbx>
                        <w:txbxContent>
                          <w:p w14:paraId="1990AAE2" w14:textId="77777777" w:rsidR="00ED513B" w:rsidRPr="004A1A28" w:rsidRDefault="00ED513B" w:rsidP="00342B6A">
                            <w:pPr>
                              <w:rPr>
                                <w:rFonts w:ascii="Calibri" w:hAnsi="Calibri"/>
                                <w:sz w:val="16"/>
                                <w:szCs w:val="16"/>
                              </w:rPr>
                            </w:pPr>
                            <w:r w:rsidRPr="004A1A28">
                              <w:rPr>
                                <w:rFonts w:ascii="Calibri" w:hAnsi="Calibri"/>
                                <w:sz w:val="16"/>
                                <w:szCs w:val="16"/>
                              </w:rPr>
                              <w:t>Clinical Radiotherapy Systems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AD" id="Rectangle 69" o:spid="_x0000_s1043" style="position:absolute;margin-left:230.85pt;margin-top:101pt;width:94.1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A9KwIAAFI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" strokeweight="1pt">
                <v:textbox>
                  <w:txbxContent>
                    <w:p w14:paraId="1990AAE2" w14:textId="77777777" w:rsidR="00ED513B" w:rsidRPr="004A1A28" w:rsidRDefault="00ED513B" w:rsidP="00342B6A">
                      <w:pPr>
                        <w:rPr>
                          <w:rFonts w:ascii="Calibri" w:hAnsi="Calibri"/>
                          <w:sz w:val="16"/>
                          <w:szCs w:val="16"/>
                        </w:rPr>
                      </w:pPr>
                      <w:r w:rsidRPr="004A1A28">
                        <w:rPr>
                          <w:rFonts w:ascii="Calibri" w:hAnsi="Calibri"/>
                          <w:sz w:val="16"/>
                          <w:szCs w:val="16"/>
                        </w:rPr>
                        <w:t>Clinical Radiotherapy Systems Manager</w:t>
                      </w:r>
                    </w:p>
                  </w:txbxContent>
                </v:textbox>
              </v:rect>
            </w:pict>
          </mc:Fallback>
        </mc:AlternateContent>
      </w:r>
      <w:r>
        <w:tab/>
      </w:r>
    </w:p>
    <w:p w14:paraId="1990AA32" w14:textId="6A8564E9" w:rsidR="009A2C9E" w:rsidRDefault="002066C9" w:rsidP="008243CD">
      <w:pPr>
        <w:ind w:right="57"/>
      </w:pPr>
      <w:r>
        <w:rPr>
          <w:noProof/>
          <w:lang w:eastAsia="en-GB"/>
        </w:rPr>
        <mc:AlternateContent>
          <mc:Choice Requires="wps">
            <w:drawing>
              <wp:anchor distT="0" distB="0" distL="114300" distR="114300" simplePos="0" relativeHeight="251732992" behindDoc="0" locked="0" layoutInCell="1" allowOverlap="1" wp14:anchorId="507EB8C0" wp14:editId="057342F8">
                <wp:simplePos x="0" y="0"/>
                <wp:positionH relativeFrom="column">
                  <wp:posOffset>8687435</wp:posOffset>
                </wp:positionH>
                <wp:positionV relativeFrom="paragraph">
                  <wp:posOffset>1140461</wp:posOffset>
                </wp:positionV>
                <wp:extent cx="561975" cy="537210"/>
                <wp:effectExtent l="0" t="0" r="2857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7210"/>
                        </a:xfrm>
                        <a:prstGeom prst="rect">
                          <a:avLst/>
                        </a:prstGeom>
                        <a:solidFill>
                          <a:srgbClr val="FFFFFF"/>
                        </a:solidFill>
                        <a:ln w="12700">
                          <a:solidFill>
                            <a:srgbClr val="000000"/>
                          </a:solidFill>
                          <a:miter lim="800000"/>
                          <a:headEnd/>
                          <a:tailEnd/>
                        </a:ln>
                      </wps:spPr>
                      <wps:txbx>
                        <w:txbxContent>
                          <w:p w14:paraId="6F3D45E0" w14:textId="3DD5E2DF" w:rsidR="002066C9" w:rsidRDefault="002066C9" w:rsidP="002066C9">
                            <w:pPr>
                              <w:rPr>
                                <w:rFonts w:ascii="Calibri" w:hAnsi="Calibri"/>
                                <w:sz w:val="16"/>
                                <w:szCs w:val="16"/>
                              </w:rPr>
                            </w:pPr>
                            <w:r>
                              <w:rPr>
                                <w:rFonts w:ascii="Calibri" w:hAnsi="Calibri"/>
                                <w:sz w:val="16"/>
                                <w:szCs w:val="16"/>
                              </w:rPr>
                              <w:t>Lead Physicist</w:t>
                            </w:r>
                          </w:p>
                          <w:p w14:paraId="2F21C6D7" w14:textId="516D6AC3" w:rsidR="002066C9" w:rsidRPr="004A1A28" w:rsidRDefault="002066C9" w:rsidP="002066C9">
                            <w:pPr>
                              <w:rPr>
                                <w:rFonts w:ascii="Calibri" w:hAnsi="Calibri"/>
                                <w:sz w:val="16"/>
                                <w:szCs w:val="16"/>
                              </w:rPr>
                            </w:pPr>
                            <w:r>
                              <w:rPr>
                                <w:rFonts w:ascii="Calibri" w:hAnsi="Calibri"/>
                                <w:sz w:val="16"/>
                                <w:szCs w:val="16"/>
                              </w:rPr>
                              <w:t>SABR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EB8C0" id="Rectangle 1" o:spid="_x0000_s1044" style="position:absolute;margin-left:684.05pt;margin-top:89.8pt;width:44.25pt;height:42.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" strokeweight="1pt">
                <v:textbox>
                  <w:txbxContent>
                    <w:p w14:paraId="6F3D45E0" w14:textId="3DD5E2DF" w:rsidR="002066C9" w:rsidRDefault="002066C9" w:rsidP="002066C9">
                      <w:pPr>
                        <w:rPr>
                          <w:rFonts w:ascii="Calibri" w:hAnsi="Calibri"/>
                          <w:sz w:val="16"/>
                          <w:szCs w:val="16"/>
                        </w:rPr>
                      </w:pPr>
                      <w:r>
                        <w:rPr>
                          <w:rFonts w:ascii="Calibri" w:hAnsi="Calibri"/>
                          <w:sz w:val="16"/>
                          <w:szCs w:val="16"/>
                        </w:rPr>
                        <w:t>Lead Physicist</w:t>
                      </w:r>
                    </w:p>
                    <w:p w14:paraId="2F21C6D7" w14:textId="516D6AC3" w:rsidR="002066C9" w:rsidRPr="004A1A28" w:rsidRDefault="002066C9" w:rsidP="002066C9">
                      <w:pPr>
                        <w:rPr>
                          <w:rFonts w:ascii="Calibri" w:hAnsi="Calibri"/>
                          <w:sz w:val="16"/>
                          <w:szCs w:val="16"/>
                        </w:rPr>
                      </w:pPr>
                      <w:r>
                        <w:rPr>
                          <w:rFonts w:ascii="Calibri" w:hAnsi="Calibri"/>
                          <w:sz w:val="16"/>
                          <w:szCs w:val="16"/>
                        </w:rPr>
                        <w:t>SABR</w:t>
                      </w:r>
                    </w:p>
                  </w:txbxContent>
                </v:textbox>
              </v:rect>
            </w:pict>
          </mc:Fallback>
        </mc:AlternateContent>
      </w:r>
      <w:r>
        <w:rPr>
          <w:noProof/>
          <w:lang w:eastAsia="en-GB"/>
        </w:rPr>
        <mc:AlternateContent>
          <mc:Choice Requires="wps">
            <w:drawing>
              <wp:anchor distT="0" distB="0" distL="114300" distR="114300" simplePos="0" relativeHeight="251735040" behindDoc="0" locked="0" layoutInCell="1" allowOverlap="1" wp14:anchorId="0CF7A26C" wp14:editId="1A7D3F99">
                <wp:simplePos x="0" y="0"/>
                <wp:positionH relativeFrom="column">
                  <wp:posOffset>8848725</wp:posOffset>
                </wp:positionH>
                <wp:positionV relativeFrom="paragraph">
                  <wp:posOffset>925195</wp:posOffset>
                </wp:positionV>
                <wp:extent cx="0" cy="228600"/>
                <wp:effectExtent l="12700" t="11430" r="15875" b="171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97F781" id="Straight Arrow Connector 8" o:spid="_x0000_s1026" type="#_x0000_t32" style="position:absolute;margin-left:696.75pt;margin-top:72.85pt;width:0;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" strokeweight="1.5pt"/>
            </w:pict>
          </mc:Fallback>
        </mc:AlternateContent>
      </w:r>
      <w:r>
        <w:rPr>
          <w:noProof/>
          <w:lang w:eastAsia="en-GB"/>
        </w:rPr>
        <mc:AlternateContent>
          <mc:Choice Requires="wps">
            <w:drawing>
              <wp:anchor distT="0" distB="0" distL="114300" distR="114300" simplePos="0" relativeHeight="251717632" behindDoc="0" locked="0" layoutInCell="1" allowOverlap="1" wp14:anchorId="1990AA9D" wp14:editId="027FDE4C">
                <wp:simplePos x="0" y="0"/>
                <wp:positionH relativeFrom="column">
                  <wp:posOffset>8058785</wp:posOffset>
                </wp:positionH>
                <wp:positionV relativeFrom="paragraph">
                  <wp:posOffset>1130935</wp:posOffset>
                </wp:positionV>
                <wp:extent cx="561975" cy="581025"/>
                <wp:effectExtent l="0" t="0" r="28575" b="2857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81025"/>
                        </a:xfrm>
                        <a:prstGeom prst="rect">
                          <a:avLst/>
                        </a:prstGeom>
                        <a:solidFill>
                          <a:srgbClr val="FFFFFF"/>
                        </a:solidFill>
                        <a:ln w="12700">
                          <a:solidFill>
                            <a:srgbClr val="000000"/>
                          </a:solidFill>
                          <a:miter lim="800000"/>
                          <a:headEnd/>
                          <a:tailEnd/>
                        </a:ln>
                      </wps:spPr>
                      <wps:txbx>
                        <w:txbxContent>
                          <w:p w14:paraId="1990AAE0" w14:textId="291A0989" w:rsidR="00ED513B" w:rsidRPr="004A1A28" w:rsidRDefault="00ED513B" w:rsidP="00342B6A">
                            <w:pPr>
                              <w:rPr>
                                <w:rFonts w:ascii="Calibri" w:hAnsi="Calibri"/>
                                <w:sz w:val="16"/>
                                <w:szCs w:val="16"/>
                              </w:rPr>
                            </w:pPr>
                            <w:r w:rsidRPr="004A1A28">
                              <w:rPr>
                                <w:rFonts w:ascii="Calibri" w:hAnsi="Calibri"/>
                                <w:sz w:val="16"/>
                                <w:szCs w:val="16"/>
                              </w:rPr>
                              <w:t>Brachy</w:t>
                            </w:r>
                            <w:r w:rsidR="002066C9">
                              <w:rPr>
                                <w:rFonts w:ascii="Calibri" w:hAnsi="Calibri"/>
                                <w:sz w:val="16"/>
                                <w:szCs w:val="16"/>
                              </w:rPr>
                              <w:t>-</w:t>
                            </w:r>
                            <w:r w:rsidRPr="004A1A28">
                              <w:rPr>
                                <w:rFonts w:ascii="Calibri" w:hAnsi="Calibri"/>
                                <w:sz w:val="16"/>
                                <w:szCs w:val="16"/>
                              </w:rPr>
                              <w:t>therapy Principal Physicist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9D" id="Rectangle 77" o:spid="_x0000_s1045" style="position:absolute;margin-left:634.55pt;margin-top:89.05pt;width:44.25pt;height:4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" strokeweight="1pt">
                <v:textbox>
                  <w:txbxContent>
                    <w:p w14:paraId="1990AAE0" w14:textId="291A0989" w:rsidR="00ED513B" w:rsidRPr="004A1A28" w:rsidRDefault="00ED513B" w:rsidP="00342B6A">
                      <w:pPr>
                        <w:rPr>
                          <w:rFonts w:ascii="Calibri" w:hAnsi="Calibri"/>
                          <w:sz w:val="16"/>
                          <w:szCs w:val="16"/>
                        </w:rPr>
                      </w:pPr>
                      <w:r w:rsidRPr="004A1A28">
                        <w:rPr>
                          <w:rFonts w:ascii="Calibri" w:hAnsi="Calibri"/>
                          <w:sz w:val="16"/>
                          <w:szCs w:val="16"/>
                        </w:rPr>
                        <w:t>Brachy</w:t>
                      </w:r>
                      <w:r w:rsidR="002066C9">
                        <w:rPr>
                          <w:rFonts w:ascii="Calibri" w:hAnsi="Calibri"/>
                          <w:sz w:val="16"/>
                          <w:szCs w:val="16"/>
                        </w:rPr>
                        <w:t>-</w:t>
                      </w:r>
                      <w:r w:rsidRPr="004A1A28">
                        <w:rPr>
                          <w:rFonts w:ascii="Calibri" w:hAnsi="Calibri"/>
                          <w:sz w:val="16"/>
                          <w:szCs w:val="16"/>
                        </w:rPr>
                        <w:t>therapy Principal Physicist</w:t>
                      </w:r>
                    </w:p>
                  </w:txbxContent>
                </v:textbox>
              </v:rect>
            </w:pict>
          </mc:Fallback>
        </mc:AlternateContent>
      </w:r>
      <w:r>
        <w:rPr>
          <w:noProof/>
          <w:lang w:eastAsia="en-GB"/>
        </w:rPr>
        <mc:AlternateContent>
          <mc:Choice Requires="wps">
            <w:drawing>
              <wp:anchor distT="0" distB="0" distL="114300" distR="114300" simplePos="0" relativeHeight="251718656" behindDoc="0" locked="0" layoutInCell="1" allowOverlap="1" wp14:anchorId="1990AAA3" wp14:editId="68D7DB39">
                <wp:simplePos x="0" y="0"/>
                <wp:positionH relativeFrom="column">
                  <wp:posOffset>8368030</wp:posOffset>
                </wp:positionH>
                <wp:positionV relativeFrom="paragraph">
                  <wp:posOffset>911860</wp:posOffset>
                </wp:positionV>
                <wp:extent cx="0" cy="228600"/>
                <wp:effectExtent l="12700" t="11430" r="15875" b="1714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1C0426" id="Straight Arrow Connector 74" o:spid="_x0000_s1026" type="#_x0000_t32" style="position:absolute;margin-left:658.9pt;margin-top:71.8pt;width:0;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" strokeweight="1.5pt"/>
            </w:pict>
          </mc:Fallback>
        </mc:AlternateContent>
      </w:r>
      <w:r>
        <w:rPr>
          <w:noProof/>
          <w:lang w:eastAsia="en-GB"/>
        </w:rPr>
        <mc:AlternateContent>
          <mc:Choice Requires="wps">
            <w:drawing>
              <wp:anchor distT="0" distB="0" distL="114300" distR="114300" simplePos="0" relativeHeight="251720704" behindDoc="0" locked="0" layoutInCell="1" allowOverlap="1" wp14:anchorId="1990AA9F" wp14:editId="040D90F7">
                <wp:simplePos x="0" y="0"/>
                <wp:positionH relativeFrom="column">
                  <wp:posOffset>7583805</wp:posOffset>
                </wp:positionH>
                <wp:positionV relativeFrom="paragraph">
                  <wp:posOffset>1709420</wp:posOffset>
                </wp:positionV>
                <wp:extent cx="0" cy="228600"/>
                <wp:effectExtent l="9525" t="18415" r="9525" b="1016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1ACD35" id="Straight Arrow Connector 76" o:spid="_x0000_s1026" type="#_x0000_t32" style="position:absolute;margin-left:597.15pt;margin-top:134.6pt;width:0;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" strokeweight="1.5pt"/>
            </w:pict>
          </mc:Fallback>
        </mc:AlternateContent>
      </w:r>
      <w:r>
        <w:rPr>
          <w:noProof/>
          <w:lang w:eastAsia="en-GB"/>
        </w:rPr>
        <mc:AlternateContent>
          <mc:Choice Requires="wps">
            <w:drawing>
              <wp:anchor distT="0" distB="0" distL="114300" distR="114300" simplePos="0" relativeHeight="251719680" behindDoc="0" locked="0" layoutInCell="1" allowOverlap="1" wp14:anchorId="1990AAA1" wp14:editId="2F0C1FD8">
                <wp:simplePos x="0" y="0"/>
                <wp:positionH relativeFrom="column">
                  <wp:posOffset>7235190</wp:posOffset>
                </wp:positionH>
                <wp:positionV relativeFrom="paragraph">
                  <wp:posOffset>1965325</wp:posOffset>
                </wp:positionV>
                <wp:extent cx="762000" cy="556260"/>
                <wp:effectExtent l="7620" t="9525" r="11430" b="1524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260"/>
                        </a:xfrm>
                        <a:prstGeom prst="rect">
                          <a:avLst/>
                        </a:prstGeom>
                        <a:solidFill>
                          <a:srgbClr val="FFFFFF"/>
                        </a:solidFill>
                        <a:ln w="12700">
                          <a:solidFill>
                            <a:srgbClr val="000000"/>
                          </a:solidFill>
                          <a:miter lim="800000"/>
                          <a:headEnd/>
                          <a:tailEnd/>
                        </a:ln>
                      </wps:spPr>
                      <wps:txbx>
                        <w:txbxContent>
                          <w:p w14:paraId="1990AAE1" w14:textId="77777777" w:rsidR="00ED513B" w:rsidRPr="004A1A28" w:rsidRDefault="00ED513B" w:rsidP="00342B6A">
                            <w:pPr>
                              <w:rPr>
                                <w:rFonts w:ascii="Calibri" w:hAnsi="Calibri"/>
                                <w:sz w:val="16"/>
                                <w:szCs w:val="16"/>
                              </w:rPr>
                            </w:pPr>
                            <w:r w:rsidRPr="004A1A28">
                              <w:rPr>
                                <w:rFonts w:ascii="Calibri" w:hAnsi="Calibri"/>
                                <w:sz w:val="16"/>
                                <w:szCs w:val="16"/>
                              </w:rPr>
                              <w:t>Planning Principal Physicists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A1" id="Rectangle 75" o:spid="_x0000_s1046" style="position:absolute;margin-left:569.7pt;margin-top:154.75pt;width:60pt;height:4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" strokeweight="1pt">
                <v:textbox>
                  <w:txbxContent>
                    <w:p w14:paraId="1990AAE1" w14:textId="77777777" w:rsidR="00ED513B" w:rsidRPr="004A1A28" w:rsidRDefault="00ED513B" w:rsidP="00342B6A">
                      <w:pPr>
                        <w:rPr>
                          <w:rFonts w:ascii="Calibri" w:hAnsi="Calibri"/>
                          <w:sz w:val="16"/>
                          <w:szCs w:val="16"/>
                        </w:rPr>
                      </w:pPr>
                      <w:r w:rsidRPr="004A1A28">
                        <w:rPr>
                          <w:rFonts w:ascii="Calibri" w:hAnsi="Calibri"/>
                          <w:sz w:val="16"/>
                          <w:szCs w:val="16"/>
                        </w:rPr>
                        <w:t>Planning Principal Physicists</w:t>
                      </w:r>
                    </w:p>
                  </w:txbxContent>
                </v:textbox>
              </v:rect>
            </w:pict>
          </mc:Fallback>
        </mc:AlternateContent>
      </w:r>
      <w:r>
        <w:rPr>
          <w:noProof/>
          <w:lang w:eastAsia="en-GB"/>
        </w:rPr>
        <mc:AlternateContent>
          <mc:Choice Requires="wps">
            <w:drawing>
              <wp:anchor distT="0" distB="0" distL="114300" distR="114300" simplePos="0" relativeHeight="251682816" behindDoc="0" locked="0" layoutInCell="1" allowOverlap="1" wp14:anchorId="1990AA97" wp14:editId="0E4B62B3">
                <wp:simplePos x="0" y="0"/>
                <wp:positionH relativeFrom="column">
                  <wp:posOffset>7221855</wp:posOffset>
                </wp:positionH>
                <wp:positionV relativeFrom="paragraph">
                  <wp:posOffset>1121410</wp:posOffset>
                </wp:positionV>
                <wp:extent cx="777240" cy="556260"/>
                <wp:effectExtent l="0" t="0" r="22860" b="1524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556260"/>
                        </a:xfrm>
                        <a:prstGeom prst="rect">
                          <a:avLst/>
                        </a:prstGeom>
                        <a:solidFill>
                          <a:srgbClr val="FFFFFF"/>
                        </a:solidFill>
                        <a:ln w="12700">
                          <a:solidFill>
                            <a:srgbClr val="000000"/>
                          </a:solidFill>
                          <a:miter lim="800000"/>
                          <a:headEnd/>
                          <a:tailEnd/>
                        </a:ln>
                      </wps:spPr>
                      <wps:txbx>
                        <w:txbxContent>
                          <w:p w14:paraId="1990AADD" w14:textId="6B3F3EAF" w:rsidR="00ED513B" w:rsidRPr="002066C9" w:rsidRDefault="00ED513B" w:rsidP="00342B6A">
                            <w:pPr>
                              <w:rPr>
                                <w:rFonts w:ascii="Calibri" w:hAnsi="Calibri"/>
                                <w:b/>
                                <w:sz w:val="16"/>
                                <w:szCs w:val="16"/>
                              </w:rPr>
                            </w:pPr>
                            <w:r w:rsidRPr="002066C9">
                              <w:rPr>
                                <w:rFonts w:ascii="Calibri" w:hAnsi="Calibri"/>
                                <w:b/>
                                <w:sz w:val="16"/>
                                <w:szCs w:val="16"/>
                              </w:rPr>
                              <w:t>Head of Treatment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97" id="Rectangle 81" o:spid="_x0000_s1047" style="position:absolute;margin-left:568.65pt;margin-top:88.3pt;width:61.2pt;height:4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" strokeweight="1pt">
                <v:textbox>
                  <w:txbxContent>
                    <w:p w14:paraId="1990AADD" w14:textId="6B3F3EAF" w:rsidR="00ED513B" w:rsidRPr="002066C9" w:rsidRDefault="00ED513B" w:rsidP="00342B6A">
                      <w:pPr>
                        <w:rPr>
                          <w:rFonts w:ascii="Calibri" w:hAnsi="Calibri"/>
                          <w:b/>
                          <w:sz w:val="16"/>
                          <w:szCs w:val="16"/>
                        </w:rPr>
                      </w:pPr>
                      <w:r w:rsidRPr="002066C9">
                        <w:rPr>
                          <w:rFonts w:ascii="Calibri" w:hAnsi="Calibri"/>
                          <w:b/>
                          <w:sz w:val="16"/>
                          <w:szCs w:val="16"/>
                        </w:rPr>
                        <w:t>Head of Treatment Planning</w:t>
                      </w:r>
                    </w:p>
                  </w:txbxContent>
                </v:textbox>
              </v:rect>
            </w:pict>
          </mc:Fallback>
        </mc:AlternateContent>
      </w:r>
      <w:r>
        <w:rPr>
          <w:noProof/>
          <w:lang w:eastAsia="en-GB"/>
        </w:rPr>
        <mc:AlternateContent>
          <mc:Choice Requires="wps">
            <w:drawing>
              <wp:anchor distT="0" distB="0" distL="114300" distR="114300" simplePos="0" relativeHeight="251705344" behindDoc="0" locked="0" layoutInCell="1" allowOverlap="1" wp14:anchorId="1990AAA5" wp14:editId="373074E1">
                <wp:simplePos x="0" y="0"/>
                <wp:positionH relativeFrom="column">
                  <wp:posOffset>7642860</wp:posOffset>
                </wp:positionH>
                <wp:positionV relativeFrom="paragraph">
                  <wp:posOffset>901700</wp:posOffset>
                </wp:positionV>
                <wp:extent cx="0" cy="228600"/>
                <wp:effectExtent l="9525" t="18415" r="9525" b="1016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924ECF" id="Straight Arrow Connector 73" o:spid="_x0000_s1026" type="#_x0000_t32" style="position:absolute;margin-left:601.8pt;margin-top:71pt;width:0;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" strokeweight="1.5pt"/>
            </w:pict>
          </mc:Fallback>
        </mc:AlternateContent>
      </w:r>
      <w:r>
        <w:rPr>
          <w:noProof/>
          <w:lang w:eastAsia="en-GB"/>
        </w:rPr>
        <mc:AlternateContent>
          <mc:Choice Requires="wps">
            <w:drawing>
              <wp:anchor distT="0" distB="0" distL="114300" distR="114300" simplePos="0" relativeHeight="251683840" behindDoc="0" locked="0" layoutInCell="1" allowOverlap="1" wp14:anchorId="1990AA39" wp14:editId="5F0ECFD7">
                <wp:simplePos x="0" y="0"/>
                <wp:positionH relativeFrom="column">
                  <wp:posOffset>6223000</wp:posOffset>
                </wp:positionH>
                <wp:positionV relativeFrom="paragraph">
                  <wp:posOffset>1980565</wp:posOffset>
                </wp:positionV>
                <wp:extent cx="848360" cy="457200"/>
                <wp:effectExtent l="10795" t="13335" r="7620" b="1524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457200"/>
                        </a:xfrm>
                        <a:prstGeom prst="rect">
                          <a:avLst/>
                        </a:prstGeom>
                        <a:solidFill>
                          <a:srgbClr val="FFFFFF"/>
                        </a:solidFill>
                        <a:ln w="12700">
                          <a:solidFill>
                            <a:srgbClr val="000000"/>
                          </a:solidFill>
                          <a:miter lim="800000"/>
                          <a:headEnd/>
                          <a:tailEnd/>
                        </a:ln>
                      </wps:spPr>
                      <wps:txbx>
                        <w:txbxContent>
                          <w:p w14:paraId="1990AAC5" w14:textId="77777777" w:rsidR="00ED513B" w:rsidRPr="004A1A28" w:rsidRDefault="00ED513B" w:rsidP="00342B6A">
                            <w:pPr>
                              <w:rPr>
                                <w:rFonts w:ascii="Calibri" w:hAnsi="Calibri"/>
                                <w:sz w:val="16"/>
                                <w:szCs w:val="16"/>
                              </w:rPr>
                            </w:pPr>
                            <w:r w:rsidRPr="004A1A28">
                              <w:rPr>
                                <w:rFonts w:ascii="Calibri" w:hAnsi="Calibri"/>
                                <w:sz w:val="16"/>
                                <w:szCs w:val="16"/>
                              </w:rPr>
                              <w:t>Lead/ Senior Dosimetrists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39" id="Rectangle 128" o:spid="_x0000_s1048" style="position:absolute;margin-left:490pt;margin-top:155.95pt;width:66.8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" strokeweight="1pt">
                <v:textbox>
                  <w:txbxContent>
                    <w:p w14:paraId="1990AAC5" w14:textId="77777777" w:rsidR="00ED513B" w:rsidRPr="004A1A28" w:rsidRDefault="00ED513B" w:rsidP="00342B6A">
                      <w:pPr>
                        <w:rPr>
                          <w:rFonts w:ascii="Calibri" w:hAnsi="Calibri"/>
                          <w:sz w:val="16"/>
                          <w:szCs w:val="16"/>
                        </w:rPr>
                      </w:pPr>
                      <w:r w:rsidRPr="004A1A28">
                        <w:rPr>
                          <w:rFonts w:ascii="Calibri" w:hAnsi="Calibri"/>
                          <w:sz w:val="16"/>
                          <w:szCs w:val="16"/>
                        </w:rPr>
                        <w:t>Lead/ Senior Dosimetrists</w:t>
                      </w:r>
                    </w:p>
                  </w:txbxContent>
                </v:textbox>
              </v:rect>
            </w:pict>
          </mc:Fallback>
        </mc:AlternateContent>
      </w:r>
      <w:r>
        <w:rPr>
          <w:noProof/>
          <w:lang w:eastAsia="en-GB"/>
        </w:rPr>
        <mc:AlternateContent>
          <mc:Choice Requires="wps">
            <w:drawing>
              <wp:anchor distT="0" distB="0" distL="114300" distR="114300" simplePos="0" relativeHeight="251711488" behindDoc="0" locked="0" layoutInCell="1" allowOverlap="1" wp14:anchorId="1990AAA9" wp14:editId="009D8886">
                <wp:simplePos x="0" y="0"/>
                <wp:positionH relativeFrom="column">
                  <wp:posOffset>6355080</wp:posOffset>
                </wp:positionH>
                <wp:positionV relativeFrom="paragraph">
                  <wp:posOffset>1692910</wp:posOffset>
                </wp:positionV>
                <wp:extent cx="0" cy="274320"/>
                <wp:effectExtent l="9525" t="11430" r="9525" b="95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67DFA" id="Straight Arrow Connector 71" o:spid="_x0000_s1026" type="#_x0000_t32" style="position:absolute;margin-left:500.4pt;margin-top:133.3pt;width:0;height:2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" strokeweight="1.5pt"/>
            </w:pict>
          </mc:Fallback>
        </mc:AlternateContent>
      </w:r>
      <w:r>
        <w:rPr>
          <w:noProof/>
          <w:lang w:eastAsia="en-GB"/>
        </w:rPr>
        <mc:AlternateContent>
          <mc:Choice Requires="wps">
            <w:drawing>
              <wp:anchor distT="0" distB="0" distL="114300" distR="114300" simplePos="0" relativeHeight="251699200" behindDoc="0" locked="0" layoutInCell="1" allowOverlap="1" wp14:anchorId="1990AAA7" wp14:editId="7BD4422A">
                <wp:simplePos x="0" y="0"/>
                <wp:positionH relativeFrom="column">
                  <wp:posOffset>6804660</wp:posOffset>
                </wp:positionH>
                <wp:positionV relativeFrom="paragraph">
                  <wp:posOffset>928370</wp:posOffset>
                </wp:positionV>
                <wp:extent cx="0" cy="228600"/>
                <wp:effectExtent l="11430" t="18415" r="17145" b="1016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48803" id="Straight Arrow Connector 72" o:spid="_x0000_s1026" type="#_x0000_t32" style="position:absolute;margin-left:535.8pt;margin-top:73.1pt;width:0;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" strokeweight="1.5pt"/>
            </w:pict>
          </mc:Fallback>
        </mc:AlternateContent>
      </w:r>
      <w:r>
        <w:rPr>
          <w:noProof/>
          <w:lang w:eastAsia="en-GB"/>
        </w:rPr>
        <mc:AlternateContent>
          <mc:Choice Requires="wps">
            <w:drawing>
              <wp:anchor distT="0" distB="0" distL="114300" distR="114300" simplePos="0" relativeHeight="251681792" behindDoc="0" locked="0" layoutInCell="1" allowOverlap="1" wp14:anchorId="1990AA99" wp14:editId="42F71177">
                <wp:simplePos x="0" y="0"/>
                <wp:positionH relativeFrom="column">
                  <wp:posOffset>6496685</wp:posOffset>
                </wp:positionH>
                <wp:positionV relativeFrom="paragraph">
                  <wp:posOffset>1140460</wp:posOffset>
                </wp:positionV>
                <wp:extent cx="638175" cy="533400"/>
                <wp:effectExtent l="0" t="0" r="28575"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33400"/>
                        </a:xfrm>
                        <a:prstGeom prst="rect">
                          <a:avLst/>
                        </a:prstGeom>
                        <a:solidFill>
                          <a:srgbClr val="FFFFFF"/>
                        </a:solidFill>
                        <a:ln w="12700">
                          <a:solidFill>
                            <a:srgbClr val="000000"/>
                          </a:solidFill>
                          <a:miter lim="800000"/>
                          <a:headEnd/>
                          <a:tailEnd/>
                        </a:ln>
                      </wps:spPr>
                      <wps:txbx>
                        <w:txbxContent>
                          <w:p w14:paraId="1990AADE" w14:textId="621215EB" w:rsidR="00ED513B" w:rsidRPr="004A1A28" w:rsidRDefault="00ED513B" w:rsidP="00342B6A">
                            <w:pPr>
                              <w:rPr>
                                <w:rFonts w:ascii="Calibri" w:hAnsi="Calibri"/>
                                <w:sz w:val="16"/>
                                <w:szCs w:val="16"/>
                              </w:rPr>
                            </w:pPr>
                            <w:r w:rsidRPr="004A1A28">
                              <w:rPr>
                                <w:rFonts w:ascii="Calibri" w:hAnsi="Calibri"/>
                                <w:sz w:val="16"/>
                                <w:szCs w:val="16"/>
                              </w:rPr>
                              <w:t>H</w:t>
                            </w:r>
                            <w:r w:rsidR="002066C9">
                              <w:rPr>
                                <w:rFonts w:ascii="Calibri" w:hAnsi="Calibri"/>
                                <w:sz w:val="16"/>
                                <w:szCs w:val="16"/>
                              </w:rPr>
                              <w:t xml:space="preserve">ead of RT </w:t>
                            </w:r>
                            <w:r w:rsidRPr="004A1A28">
                              <w:rPr>
                                <w:rFonts w:ascii="Calibri" w:hAnsi="Calibri"/>
                                <w:sz w:val="16"/>
                                <w:szCs w:val="16"/>
                              </w:rPr>
                              <w:t xml:space="preserve">Imaging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99" id="Rectangle 80" o:spid="_x0000_s1049" style="position:absolute;margin-left:511.55pt;margin-top:89.8pt;width:50.2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" strokeweight="1pt">
                <v:textbox>
                  <w:txbxContent>
                    <w:p w14:paraId="1990AADE" w14:textId="621215EB" w:rsidR="00ED513B" w:rsidRPr="004A1A28" w:rsidRDefault="00ED513B" w:rsidP="00342B6A">
                      <w:pPr>
                        <w:rPr>
                          <w:rFonts w:ascii="Calibri" w:hAnsi="Calibri"/>
                          <w:sz w:val="16"/>
                          <w:szCs w:val="16"/>
                        </w:rPr>
                      </w:pPr>
                      <w:r w:rsidRPr="004A1A28">
                        <w:rPr>
                          <w:rFonts w:ascii="Calibri" w:hAnsi="Calibri"/>
                          <w:sz w:val="16"/>
                          <w:szCs w:val="16"/>
                        </w:rPr>
                        <w:t>H</w:t>
                      </w:r>
                      <w:r w:rsidR="002066C9">
                        <w:rPr>
                          <w:rFonts w:ascii="Calibri" w:hAnsi="Calibri"/>
                          <w:sz w:val="16"/>
                          <w:szCs w:val="16"/>
                        </w:rPr>
                        <w:t xml:space="preserve">ead of RT </w:t>
                      </w:r>
                      <w:r w:rsidRPr="004A1A28">
                        <w:rPr>
                          <w:rFonts w:ascii="Calibri" w:hAnsi="Calibri"/>
                          <w:sz w:val="16"/>
                          <w:szCs w:val="16"/>
                        </w:rPr>
                        <w:t xml:space="preserve">Imaging </w:t>
                      </w:r>
                    </w:p>
                  </w:txbxContent>
                </v:textbox>
              </v:rect>
            </w:pict>
          </mc:Fallback>
        </mc:AlternateContent>
      </w:r>
      <w:r>
        <w:rPr>
          <w:noProof/>
          <w:lang w:eastAsia="en-GB"/>
        </w:rPr>
        <mc:AlternateContent>
          <mc:Choice Requires="wps">
            <w:drawing>
              <wp:anchor distT="0" distB="0" distL="114300" distR="114300" simplePos="0" relativeHeight="251698176" behindDoc="0" locked="0" layoutInCell="1" allowOverlap="1" wp14:anchorId="1990AAAB" wp14:editId="4F0B921F">
                <wp:simplePos x="0" y="0"/>
                <wp:positionH relativeFrom="column">
                  <wp:posOffset>6175375</wp:posOffset>
                </wp:positionH>
                <wp:positionV relativeFrom="paragraph">
                  <wp:posOffset>917575</wp:posOffset>
                </wp:positionV>
                <wp:extent cx="0" cy="228600"/>
                <wp:effectExtent l="10795" t="17145" r="17780" b="1143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C059B" id="Straight Arrow Connector 70" o:spid="_x0000_s1026" type="#_x0000_t32" style="position:absolute;margin-left:486.25pt;margin-top:72.25pt;width:0;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" strokeweight="1.5pt"/>
            </w:pict>
          </mc:Fallback>
        </mc:AlternateContent>
      </w:r>
      <w:r w:rsidR="004A1A28">
        <w:rPr>
          <w:noProof/>
          <w:lang w:eastAsia="en-GB"/>
        </w:rPr>
        <mc:AlternateContent>
          <mc:Choice Requires="wps">
            <w:drawing>
              <wp:anchor distT="0" distB="0" distL="114300" distR="114300" simplePos="0" relativeHeight="251680768" behindDoc="0" locked="0" layoutInCell="1" allowOverlap="1" wp14:anchorId="1990AA9B" wp14:editId="51F9816E">
                <wp:simplePos x="0" y="0"/>
                <wp:positionH relativeFrom="column">
                  <wp:posOffset>5820410</wp:posOffset>
                </wp:positionH>
                <wp:positionV relativeFrom="paragraph">
                  <wp:posOffset>1149985</wp:posOffset>
                </wp:positionV>
                <wp:extent cx="590550" cy="523875"/>
                <wp:effectExtent l="0" t="0" r="19050" b="2857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23875"/>
                        </a:xfrm>
                        <a:prstGeom prst="rect">
                          <a:avLst/>
                        </a:prstGeom>
                        <a:solidFill>
                          <a:srgbClr val="FFFFFF"/>
                        </a:solidFill>
                        <a:ln w="12700">
                          <a:solidFill>
                            <a:srgbClr val="000000"/>
                          </a:solidFill>
                          <a:miter lim="800000"/>
                          <a:headEnd/>
                          <a:tailEnd/>
                        </a:ln>
                      </wps:spPr>
                      <wps:txbx>
                        <w:txbxContent>
                          <w:p w14:paraId="1990AADF" w14:textId="77777777" w:rsidR="00ED513B" w:rsidRPr="004A1A28" w:rsidRDefault="00ED513B" w:rsidP="00342B6A">
                            <w:pPr>
                              <w:rPr>
                                <w:rFonts w:ascii="Calibri" w:hAnsi="Calibri"/>
                                <w:sz w:val="16"/>
                                <w:szCs w:val="16"/>
                              </w:rPr>
                            </w:pPr>
                            <w:r w:rsidRPr="004A1A28">
                              <w:rPr>
                                <w:rFonts w:ascii="Calibri" w:hAnsi="Calibri"/>
                                <w:sz w:val="16"/>
                                <w:szCs w:val="16"/>
                              </w:rPr>
                              <w:t>Planning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9B" id="Rectangle 78" o:spid="_x0000_s1050" style="position:absolute;margin-left:458.3pt;margin-top:90.55pt;width:46.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" strokeweight="1pt">
                <v:textbox>
                  <w:txbxContent>
                    <w:p w14:paraId="1990AADF" w14:textId="77777777" w:rsidR="00ED513B" w:rsidRPr="004A1A28" w:rsidRDefault="00ED513B" w:rsidP="00342B6A">
                      <w:pPr>
                        <w:rPr>
                          <w:rFonts w:ascii="Calibri" w:hAnsi="Calibri"/>
                          <w:sz w:val="16"/>
                          <w:szCs w:val="16"/>
                        </w:rPr>
                      </w:pPr>
                      <w:r w:rsidRPr="004A1A28">
                        <w:rPr>
                          <w:rFonts w:ascii="Calibri" w:hAnsi="Calibri"/>
                          <w:sz w:val="16"/>
                          <w:szCs w:val="16"/>
                        </w:rPr>
                        <w:t>Planning Services Manager</w:t>
                      </w:r>
                    </w:p>
                  </w:txbxContent>
                </v:textbox>
              </v:rect>
            </w:pict>
          </mc:Fallback>
        </mc:AlternateContent>
      </w:r>
      <w:r w:rsidR="008243CD">
        <w:rPr>
          <w:noProof/>
          <w:lang w:eastAsia="en-GB"/>
        </w:rPr>
        <mc:AlternateContent>
          <mc:Choice Requires="wps">
            <w:drawing>
              <wp:anchor distT="0" distB="0" distL="114300" distR="114300" simplePos="0" relativeHeight="251671552" behindDoc="0" locked="0" layoutInCell="1" allowOverlap="1" wp14:anchorId="1990AA45" wp14:editId="0FEEBF89">
                <wp:simplePos x="0" y="0"/>
                <wp:positionH relativeFrom="column">
                  <wp:posOffset>3143250</wp:posOffset>
                </wp:positionH>
                <wp:positionV relativeFrom="paragraph">
                  <wp:posOffset>2559685</wp:posOffset>
                </wp:positionV>
                <wp:extent cx="1303020" cy="645795"/>
                <wp:effectExtent l="0" t="0" r="11430" b="2095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645795"/>
                        </a:xfrm>
                        <a:prstGeom prst="rect">
                          <a:avLst/>
                        </a:prstGeom>
                        <a:solidFill>
                          <a:srgbClr val="FFFFFF"/>
                        </a:solidFill>
                        <a:ln w="12700">
                          <a:solidFill>
                            <a:srgbClr val="000000"/>
                          </a:solidFill>
                          <a:miter lim="800000"/>
                          <a:headEnd/>
                          <a:tailEnd/>
                        </a:ln>
                      </wps:spPr>
                      <wps:txbx>
                        <w:txbxContent>
                          <w:p w14:paraId="1990AAC9" w14:textId="11C565DC" w:rsidR="00ED513B" w:rsidRPr="004A1A28" w:rsidRDefault="00ED513B" w:rsidP="00342B6A">
                            <w:pPr>
                              <w:rPr>
                                <w:rFonts w:ascii="Calibri" w:hAnsi="Calibri"/>
                                <w:sz w:val="16"/>
                                <w:szCs w:val="16"/>
                              </w:rPr>
                            </w:pPr>
                            <w:r w:rsidRPr="004A1A28">
                              <w:rPr>
                                <w:rFonts w:ascii="Calibri" w:hAnsi="Calibri"/>
                                <w:sz w:val="16"/>
                                <w:szCs w:val="16"/>
                              </w:rPr>
                              <w:t>Senior Computer Scientist</w:t>
                            </w:r>
                            <w:r w:rsidR="00334D8A" w:rsidRPr="004A1A28">
                              <w:rPr>
                                <w:rFonts w:ascii="Calibri" w:hAnsi="Calibri"/>
                                <w:sz w:val="16"/>
                                <w:szCs w:val="16"/>
                              </w:rPr>
                              <w:t>s</w:t>
                            </w:r>
                            <w:r w:rsidR="008243CD" w:rsidRPr="004A1A28">
                              <w:rPr>
                                <w:rFonts w:ascii="Calibri" w:hAnsi="Calibri"/>
                                <w:sz w:val="16"/>
                                <w:szCs w:val="16"/>
                              </w:rPr>
                              <w:t xml:space="preserve"> &amp; Information Analyst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45" id="Rectangle 122" o:spid="_x0000_s1051" style="position:absolute;margin-left:247.5pt;margin-top:201.55pt;width:102.6pt;height:5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" strokeweight="1pt">
                <v:textbox>
                  <w:txbxContent>
                    <w:p w14:paraId="1990AAC9" w14:textId="11C565DC" w:rsidR="00ED513B" w:rsidRPr="004A1A28" w:rsidRDefault="00ED513B" w:rsidP="00342B6A">
                      <w:pPr>
                        <w:rPr>
                          <w:rFonts w:ascii="Calibri" w:hAnsi="Calibri"/>
                          <w:sz w:val="16"/>
                          <w:szCs w:val="16"/>
                        </w:rPr>
                      </w:pPr>
                      <w:r w:rsidRPr="004A1A28">
                        <w:rPr>
                          <w:rFonts w:ascii="Calibri" w:hAnsi="Calibri"/>
                          <w:sz w:val="16"/>
                          <w:szCs w:val="16"/>
                        </w:rPr>
                        <w:t>Senior Computer Scientist</w:t>
                      </w:r>
                      <w:r w:rsidR="00334D8A" w:rsidRPr="004A1A28">
                        <w:rPr>
                          <w:rFonts w:ascii="Calibri" w:hAnsi="Calibri"/>
                          <w:sz w:val="16"/>
                          <w:szCs w:val="16"/>
                        </w:rPr>
                        <w:t>s</w:t>
                      </w:r>
                      <w:r w:rsidR="008243CD" w:rsidRPr="004A1A28">
                        <w:rPr>
                          <w:rFonts w:ascii="Calibri" w:hAnsi="Calibri"/>
                          <w:sz w:val="16"/>
                          <w:szCs w:val="16"/>
                        </w:rPr>
                        <w:t xml:space="preserve"> &amp; Information Analyst</w:t>
                      </w:r>
                    </w:p>
                  </w:txbxContent>
                </v:textbox>
              </v:rect>
            </w:pict>
          </mc:Fallback>
        </mc:AlternateContent>
      </w:r>
      <w:r w:rsidR="00334D8A">
        <w:rPr>
          <w:noProof/>
          <w:lang w:eastAsia="en-GB"/>
        </w:rPr>
        <mc:AlternateContent>
          <mc:Choice Requires="wps">
            <w:drawing>
              <wp:anchor distT="0" distB="0" distL="114300" distR="114300" simplePos="0" relativeHeight="251730944" behindDoc="0" locked="0" layoutInCell="1" allowOverlap="1" wp14:anchorId="0D67AC5A" wp14:editId="55369720">
                <wp:simplePos x="0" y="0"/>
                <wp:positionH relativeFrom="column">
                  <wp:posOffset>8770620</wp:posOffset>
                </wp:positionH>
                <wp:positionV relativeFrom="paragraph">
                  <wp:posOffset>2691130</wp:posOffset>
                </wp:positionV>
                <wp:extent cx="0" cy="228600"/>
                <wp:effectExtent l="10795" t="17145" r="1778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6984F" id="Straight Arrow Connector 7" o:spid="_x0000_s1026" type="#_x0000_t32" style="position:absolute;margin-left:690.6pt;margin-top:211.9pt;width:0;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" strokeweight="1.5pt"/>
            </w:pict>
          </mc:Fallback>
        </mc:AlternateContent>
      </w:r>
      <w:r w:rsidR="00334D8A">
        <w:rPr>
          <w:noProof/>
          <w:lang w:eastAsia="en-GB"/>
        </w:rPr>
        <mc:AlternateContent>
          <mc:Choice Requires="wps">
            <w:drawing>
              <wp:anchor distT="0" distB="0" distL="114300" distR="114300" simplePos="0" relativeHeight="251726848" behindDoc="0" locked="0" layoutInCell="1" allowOverlap="1" wp14:anchorId="19247577" wp14:editId="2A5094D9">
                <wp:simplePos x="0" y="0"/>
                <wp:positionH relativeFrom="column">
                  <wp:posOffset>9544050</wp:posOffset>
                </wp:positionH>
                <wp:positionV relativeFrom="paragraph">
                  <wp:posOffset>121285</wp:posOffset>
                </wp:positionV>
                <wp:extent cx="45719" cy="2567940"/>
                <wp:effectExtent l="0" t="0" r="31115" b="228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5679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10791" id="Straight Arrow Connector 5" o:spid="_x0000_s1026" type="#_x0000_t32" style="position:absolute;margin-left:751.5pt;margin-top:9.55pt;width:3.6pt;height:20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" strokeweight="1.5pt"/>
            </w:pict>
          </mc:Fallback>
        </mc:AlternateContent>
      </w:r>
      <w:r w:rsidR="00334D8A">
        <w:rPr>
          <w:noProof/>
          <w:lang w:eastAsia="en-GB"/>
        </w:rPr>
        <mc:AlternateContent>
          <mc:Choice Requires="wps">
            <w:drawing>
              <wp:anchor distT="0" distB="0" distL="114300" distR="114300" simplePos="0" relativeHeight="251728896" behindDoc="0" locked="0" layoutInCell="1" allowOverlap="1" wp14:anchorId="29744D37" wp14:editId="706B03B9">
                <wp:simplePos x="0" y="0"/>
                <wp:positionH relativeFrom="column">
                  <wp:posOffset>8759825</wp:posOffset>
                </wp:positionH>
                <wp:positionV relativeFrom="paragraph">
                  <wp:posOffset>2685415</wp:posOffset>
                </wp:positionV>
                <wp:extent cx="825500" cy="0"/>
                <wp:effectExtent l="13970" t="11430" r="17780"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545CF" id="Straight Arrow Connector 6" o:spid="_x0000_s1026" type="#_x0000_t32" style="position:absolute;margin-left:689.75pt;margin-top:211.45pt;width:65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" strokeweight="1.5pt"/>
            </w:pict>
          </mc:Fallback>
        </mc:AlternateContent>
      </w:r>
      <w:r w:rsidR="00334D8A">
        <w:rPr>
          <w:noProof/>
          <w:lang w:eastAsia="en-GB"/>
        </w:rPr>
        <mc:AlternateContent>
          <mc:Choice Requires="wps">
            <w:drawing>
              <wp:anchor distT="0" distB="0" distL="114300" distR="114300" simplePos="0" relativeHeight="251724800" behindDoc="0" locked="0" layoutInCell="1" allowOverlap="1" wp14:anchorId="57E500CD" wp14:editId="547AC791">
                <wp:simplePos x="0" y="0"/>
                <wp:positionH relativeFrom="column">
                  <wp:posOffset>6572250</wp:posOffset>
                </wp:positionH>
                <wp:positionV relativeFrom="paragraph">
                  <wp:posOffset>121285</wp:posOffset>
                </wp:positionV>
                <wp:extent cx="2970530" cy="1905"/>
                <wp:effectExtent l="12065" t="17145" r="1778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70530" cy="19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F5111" id="Straight Arrow Connector 3" o:spid="_x0000_s1026" type="#_x0000_t32" style="position:absolute;margin-left:517.5pt;margin-top:9.55pt;width:233.9pt;height:.15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" strokeweight="1.5pt"/>
            </w:pict>
          </mc:Fallback>
        </mc:AlternateContent>
      </w:r>
      <w:r w:rsidR="00334D8A">
        <w:rPr>
          <w:noProof/>
          <w:lang w:eastAsia="en-GB"/>
        </w:rPr>
        <mc:AlternateContent>
          <mc:Choice Requires="wps">
            <w:drawing>
              <wp:anchor distT="0" distB="0" distL="114300" distR="114300" simplePos="0" relativeHeight="251684864" behindDoc="0" locked="0" layoutInCell="1" allowOverlap="1" wp14:anchorId="1990AA37" wp14:editId="7D7F76F9">
                <wp:simplePos x="0" y="0"/>
                <wp:positionH relativeFrom="column">
                  <wp:posOffset>8192135</wp:posOffset>
                </wp:positionH>
                <wp:positionV relativeFrom="paragraph">
                  <wp:posOffset>2933065</wp:posOffset>
                </wp:positionV>
                <wp:extent cx="1351280" cy="638175"/>
                <wp:effectExtent l="12700" t="11430" r="17145" b="1714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38175"/>
                        </a:xfrm>
                        <a:prstGeom prst="rect">
                          <a:avLst/>
                        </a:prstGeom>
                        <a:solidFill>
                          <a:srgbClr val="FFFFFF"/>
                        </a:solidFill>
                        <a:ln w="19050">
                          <a:solidFill>
                            <a:srgbClr val="000000"/>
                          </a:solidFill>
                          <a:miter lim="800000"/>
                          <a:headEnd/>
                          <a:tailEnd/>
                        </a:ln>
                      </wps:spPr>
                      <wps:txbx>
                        <w:txbxContent>
                          <w:p w14:paraId="1990AAC3" w14:textId="77777777" w:rsidR="00ED513B" w:rsidRPr="004A1A28" w:rsidRDefault="00ED513B" w:rsidP="00342B6A">
                            <w:pPr>
                              <w:rPr>
                                <w:rFonts w:ascii="Calibri" w:hAnsi="Calibri"/>
                                <w:sz w:val="16"/>
                                <w:szCs w:val="16"/>
                              </w:rPr>
                            </w:pPr>
                            <w:r w:rsidRPr="004A1A28">
                              <w:rPr>
                                <w:rFonts w:ascii="Calibri" w:hAnsi="Calibri"/>
                                <w:sz w:val="16"/>
                                <w:szCs w:val="16"/>
                              </w:rPr>
                              <w:t>Senior Practitioner &amp; Practitioner Physicists</w:t>
                            </w:r>
                          </w:p>
                          <w:p w14:paraId="1990AAC4" w14:textId="77777777" w:rsidR="00ED513B" w:rsidRPr="004A1A28" w:rsidRDefault="00ED513B" w:rsidP="00342B6A">
                            <w:pPr>
                              <w:rPr>
                                <w:rFonts w:ascii="Calibri" w:hAnsi="Calibri"/>
                                <w:sz w:val="16"/>
                                <w:szCs w:val="16"/>
                              </w:rPr>
                            </w:pPr>
                            <w:r w:rsidRPr="004A1A28">
                              <w:rPr>
                                <w:rFonts w:ascii="Calibri" w:hAnsi="Calibri"/>
                                <w:sz w:val="16"/>
                                <w:szCs w:val="16"/>
                              </w:rPr>
                              <w:t>(Pool physicists)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AA37" id="Rectangle 129" o:spid="_x0000_s1052" style="position:absolute;margin-left:645.05pt;margin-top:230.95pt;width:106.4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esLQIAAFQEAAAOAAAAZHJzL2Uyb0RvYy54bWysVNtu2zAMfR+wfxD0vvjSpE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" strokeweight="1.5pt">
                <v:textbox>
                  <w:txbxContent>
                    <w:p w14:paraId="1990AAC3" w14:textId="77777777" w:rsidR="00ED513B" w:rsidRPr="004A1A28" w:rsidRDefault="00ED513B" w:rsidP="00342B6A">
                      <w:pPr>
                        <w:rPr>
                          <w:rFonts w:ascii="Calibri" w:hAnsi="Calibri"/>
                          <w:sz w:val="16"/>
                          <w:szCs w:val="16"/>
                        </w:rPr>
                      </w:pPr>
                      <w:r w:rsidRPr="004A1A28">
                        <w:rPr>
                          <w:rFonts w:ascii="Calibri" w:hAnsi="Calibri"/>
                          <w:sz w:val="16"/>
                          <w:szCs w:val="16"/>
                        </w:rPr>
                        <w:t>Senior Practitioner &amp; Practitioner Physicists</w:t>
                      </w:r>
                    </w:p>
                    <w:p w14:paraId="1990AAC4" w14:textId="77777777" w:rsidR="00ED513B" w:rsidRPr="004A1A28" w:rsidRDefault="00ED513B" w:rsidP="00342B6A">
                      <w:pPr>
                        <w:rPr>
                          <w:rFonts w:ascii="Calibri" w:hAnsi="Calibri"/>
                          <w:sz w:val="16"/>
                          <w:szCs w:val="16"/>
                        </w:rPr>
                      </w:pPr>
                      <w:r w:rsidRPr="004A1A28">
                        <w:rPr>
                          <w:rFonts w:ascii="Calibri" w:hAnsi="Calibri"/>
                          <w:sz w:val="16"/>
                          <w:szCs w:val="16"/>
                        </w:rPr>
                        <w:t>(Pool physicists)</w:t>
                      </w:r>
                    </w:p>
                  </w:txbxContent>
                </v:textbox>
              </v:rect>
            </w:pict>
          </mc:Fallback>
        </mc:AlternateContent>
      </w:r>
    </w:p>
    <w:sectPr w:rsidR="009A2C9E" w:rsidSect="008243CD">
      <w:pgSz w:w="15840" w:h="12240" w:orient="landscape" w:code="1"/>
      <w:pgMar w:top="720" w:right="533" w:bottom="720"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0E675" w14:textId="77777777" w:rsidR="00B05B0B" w:rsidRDefault="00B05B0B">
      <w:r>
        <w:separator/>
      </w:r>
    </w:p>
  </w:endnote>
  <w:endnote w:type="continuationSeparator" w:id="0">
    <w:p w14:paraId="6BF8C908" w14:textId="77777777" w:rsidR="00B05B0B" w:rsidRDefault="00B0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0AAB7" w14:textId="77777777" w:rsidR="00ED513B" w:rsidRDefault="00ED51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0AAB8" w14:textId="77777777" w:rsidR="00ED513B" w:rsidRDefault="00ED51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0AAB9" w14:textId="77777777" w:rsidR="00ED513B" w:rsidRDefault="00ED51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648C">
      <w:rPr>
        <w:rStyle w:val="PageNumber"/>
        <w:noProof/>
      </w:rPr>
      <w:t>2</w:t>
    </w:r>
    <w:r>
      <w:rPr>
        <w:rStyle w:val="PageNumber"/>
      </w:rPr>
      <w:fldChar w:fldCharType="end"/>
    </w:r>
  </w:p>
  <w:p w14:paraId="1990AABA" w14:textId="77777777" w:rsidR="00ED513B" w:rsidRDefault="00ED51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029C4" w14:textId="77777777" w:rsidR="00B05B0B" w:rsidRDefault="00B05B0B">
      <w:r>
        <w:separator/>
      </w:r>
    </w:p>
  </w:footnote>
  <w:footnote w:type="continuationSeparator" w:id="0">
    <w:p w14:paraId="244FDD0A" w14:textId="77777777" w:rsidR="00B05B0B" w:rsidRDefault="00B0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0AAB5" w14:textId="77777777" w:rsidR="00ED513B" w:rsidRDefault="0040648C">
    <w:pPr>
      <w:pStyle w:val="Header"/>
    </w:pPr>
    <w:r>
      <w:rPr>
        <w:noProof/>
        <w:lang w:eastAsia="en-GB"/>
      </w:rPr>
      <w:pict w14:anchorId="1990A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5.05pt;height:174pt;rotation:315;z-index:-251658752;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0AAB6" w14:textId="77777777" w:rsidR="00ED513B" w:rsidRDefault="0040648C">
    <w:pPr>
      <w:pStyle w:val="Header"/>
    </w:pPr>
    <w:r>
      <w:rPr>
        <w:noProof/>
        <w:lang w:eastAsia="en-GB"/>
      </w:rPr>
      <w:pict w14:anchorId="1990A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0AABB" w14:textId="77777777" w:rsidR="00ED513B" w:rsidRDefault="0040648C">
    <w:pPr>
      <w:pStyle w:val="Header"/>
    </w:pPr>
    <w:r>
      <w:rPr>
        <w:noProof/>
        <w:lang w:eastAsia="en-GB"/>
      </w:rPr>
      <w:pict w14:anchorId="1990A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435.05pt;height:174pt;rotation:315;z-index:-251659776;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889"/>
    <w:multiLevelType w:val="multilevel"/>
    <w:tmpl w:val="AA1EBA5A"/>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34"/>
        </w:tabs>
        <w:ind w:left="634" w:hanging="420"/>
      </w:pPr>
      <w:rPr>
        <w:rFonts w:cs="Times New Roman" w:hint="default"/>
      </w:rPr>
    </w:lvl>
    <w:lvl w:ilvl="2">
      <w:start w:val="1"/>
      <w:numFmt w:val="decimal"/>
      <w:lvlText w:val="%1.%2.%3"/>
      <w:lvlJc w:val="left"/>
      <w:pPr>
        <w:tabs>
          <w:tab w:val="num" w:pos="1148"/>
        </w:tabs>
        <w:ind w:left="1148" w:hanging="720"/>
      </w:pPr>
      <w:rPr>
        <w:rFonts w:cs="Times New Roman" w:hint="default"/>
      </w:rPr>
    </w:lvl>
    <w:lvl w:ilvl="3">
      <w:start w:val="1"/>
      <w:numFmt w:val="decimal"/>
      <w:lvlText w:val="%1.%2.%3.%4"/>
      <w:lvlJc w:val="left"/>
      <w:pPr>
        <w:tabs>
          <w:tab w:val="num" w:pos="1362"/>
        </w:tabs>
        <w:ind w:left="1362" w:hanging="720"/>
      </w:pPr>
      <w:rPr>
        <w:rFonts w:cs="Times New Roman" w:hint="default"/>
      </w:rPr>
    </w:lvl>
    <w:lvl w:ilvl="4">
      <w:start w:val="1"/>
      <w:numFmt w:val="decimal"/>
      <w:lvlText w:val="%1.%2.%3.%4.%5"/>
      <w:lvlJc w:val="left"/>
      <w:pPr>
        <w:tabs>
          <w:tab w:val="num" w:pos="1936"/>
        </w:tabs>
        <w:ind w:left="1936" w:hanging="1080"/>
      </w:pPr>
      <w:rPr>
        <w:rFonts w:cs="Times New Roman" w:hint="default"/>
      </w:rPr>
    </w:lvl>
    <w:lvl w:ilvl="5">
      <w:start w:val="1"/>
      <w:numFmt w:val="decimal"/>
      <w:lvlText w:val="%1.%2.%3.%4.%5.%6"/>
      <w:lvlJc w:val="left"/>
      <w:pPr>
        <w:tabs>
          <w:tab w:val="num" w:pos="2150"/>
        </w:tabs>
        <w:ind w:left="2150" w:hanging="1080"/>
      </w:pPr>
      <w:rPr>
        <w:rFonts w:cs="Times New Roman" w:hint="default"/>
      </w:rPr>
    </w:lvl>
    <w:lvl w:ilvl="6">
      <w:start w:val="1"/>
      <w:numFmt w:val="decimal"/>
      <w:lvlText w:val="%1.%2.%3.%4.%5.%6.%7"/>
      <w:lvlJc w:val="left"/>
      <w:pPr>
        <w:tabs>
          <w:tab w:val="num" w:pos="2724"/>
        </w:tabs>
        <w:ind w:left="2724" w:hanging="1440"/>
      </w:pPr>
      <w:rPr>
        <w:rFonts w:cs="Times New Roman" w:hint="default"/>
      </w:rPr>
    </w:lvl>
    <w:lvl w:ilvl="7">
      <w:start w:val="1"/>
      <w:numFmt w:val="decimal"/>
      <w:lvlText w:val="%1.%2.%3.%4.%5.%6.%7.%8"/>
      <w:lvlJc w:val="left"/>
      <w:pPr>
        <w:tabs>
          <w:tab w:val="num" w:pos="2938"/>
        </w:tabs>
        <w:ind w:left="2938" w:hanging="1440"/>
      </w:pPr>
      <w:rPr>
        <w:rFonts w:cs="Times New Roman" w:hint="default"/>
      </w:rPr>
    </w:lvl>
    <w:lvl w:ilvl="8">
      <w:start w:val="1"/>
      <w:numFmt w:val="decimal"/>
      <w:lvlText w:val="%1.%2.%3.%4.%5.%6.%7.%8.%9"/>
      <w:lvlJc w:val="left"/>
      <w:pPr>
        <w:tabs>
          <w:tab w:val="num" w:pos="3512"/>
        </w:tabs>
        <w:ind w:left="3512" w:hanging="1800"/>
      </w:pPr>
      <w:rPr>
        <w:rFonts w:cs="Times New Roman" w:hint="default"/>
      </w:rPr>
    </w:lvl>
  </w:abstractNum>
  <w:abstractNum w:abstractNumId="1" w15:restartNumberingAfterBreak="0">
    <w:nsid w:val="03783749"/>
    <w:multiLevelType w:val="hybridMultilevel"/>
    <w:tmpl w:val="92706EAC"/>
    <w:lvl w:ilvl="0" w:tplc="7A2676A2">
      <w:start w:val="1"/>
      <w:numFmt w:val="upperLetter"/>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5722495"/>
    <w:multiLevelType w:val="multilevel"/>
    <w:tmpl w:val="78F6D07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3" w15:restartNumberingAfterBreak="0">
    <w:nsid w:val="05874188"/>
    <w:multiLevelType w:val="multilevel"/>
    <w:tmpl w:val="960AA4A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4" w15:restartNumberingAfterBreak="0">
    <w:nsid w:val="05B22D78"/>
    <w:multiLevelType w:val="multilevel"/>
    <w:tmpl w:val="573AA0D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5" w15:restartNumberingAfterBreak="0">
    <w:nsid w:val="0A4D6DD8"/>
    <w:multiLevelType w:val="multilevel"/>
    <w:tmpl w:val="78F6D07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6" w15:restartNumberingAfterBreak="0">
    <w:nsid w:val="10B3677F"/>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7" w15:restartNumberingAfterBreak="0">
    <w:nsid w:val="129221F5"/>
    <w:multiLevelType w:val="multilevel"/>
    <w:tmpl w:val="78F6D07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8" w15:restartNumberingAfterBreak="0">
    <w:nsid w:val="133D4192"/>
    <w:multiLevelType w:val="multilevel"/>
    <w:tmpl w:val="78F6D07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9" w15:restartNumberingAfterBreak="0">
    <w:nsid w:val="17CA68E7"/>
    <w:multiLevelType w:val="multilevel"/>
    <w:tmpl w:val="AA1EBA5A"/>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34"/>
        </w:tabs>
        <w:ind w:left="634" w:hanging="420"/>
      </w:pPr>
      <w:rPr>
        <w:rFonts w:cs="Times New Roman" w:hint="default"/>
      </w:rPr>
    </w:lvl>
    <w:lvl w:ilvl="2">
      <w:start w:val="1"/>
      <w:numFmt w:val="decimal"/>
      <w:lvlText w:val="%1.%2.%3"/>
      <w:lvlJc w:val="left"/>
      <w:pPr>
        <w:tabs>
          <w:tab w:val="num" w:pos="1148"/>
        </w:tabs>
        <w:ind w:left="1148" w:hanging="720"/>
      </w:pPr>
      <w:rPr>
        <w:rFonts w:cs="Times New Roman" w:hint="default"/>
      </w:rPr>
    </w:lvl>
    <w:lvl w:ilvl="3">
      <w:start w:val="1"/>
      <w:numFmt w:val="decimal"/>
      <w:lvlText w:val="%1.%2.%3.%4"/>
      <w:lvlJc w:val="left"/>
      <w:pPr>
        <w:tabs>
          <w:tab w:val="num" w:pos="1362"/>
        </w:tabs>
        <w:ind w:left="1362" w:hanging="720"/>
      </w:pPr>
      <w:rPr>
        <w:rFonts w:cs="Times New Roman" w:hint="default"/>
      </w:rPr>
    </w:lvl>
    <w:lvl w:ilvl="4">
      <w:start w:val="1"/>
      <w:numFmt w:val="decimal"/>
      <w:lvlText w:val="%1.%2.%3.%4.%5"/>
      <w:lvlJc w:val="left"/>
      <w:pPr>
        <w:tabs>
          <w:tab w:val="num" w:pos="1936"/>
        </w:tabs>
        <w:ind w:left="1936" w:hanging="1080"/>
      </w:pPr>
      <w:rPr>
        <w:rFonts w:cs="Times New Roman" w:hint="default"/>
      </w:rPr>
    </w:lvl>
    <w:lvl w:ilvl="5">
      <w:start w:val="1"/>
      <w:numFmt w:val="decimal"/>
      <w:lvlText w:val="%1.%2.%3.%4.%5.%6"/>
      <w:lvlJc w:val="left"/>
      <w:pPr>
        <w:tabs>
          <w:tab w:val="num" w:pos="2150"/>
        </w:tabs>
        <w:ind w:left="2150" w:hanging="1080"/>
      </w:pPr>
      <w:rPr>
        <w:rFonts w:cs="Times New Roman" w:hint="default"/>
      </w:rPr>
    </w:lvl>
    <w:lvl w:ilvl="6">
      <w:start w:val="1"/>
      <w:numFmt w:val="decimal"/>
      <w:lvlText w:val="%1.%2.%3.%4.%5.%6.%7"/>
      <w:lvlJc w:val="left"/>
      <w:pPr>
        <w:tabs>
          <w:tab w:val="num" w:pos="2724"/>
        </w:tabs>
        <w:ind w:left="2724" w:hanging="1440"/>
      </w:pPr>
      <w:rPr>
        <w:rFonts w:cs="Times New Roman" w:hint="default"/>
      </w:rPr>
    </w:lvl>
    <w:lvl w:ilvl="7">
      <w:start w:val="1"/>
      <w:numFmt w:val="decimal"/>
      <w:lvlText w:val="%1.%2.%3.%4.%5.%6.%7.%8"/>
      <w:lvlJc w:val="left"/>
      <w:pPr>
        <w:tabs>
          <w:tab w:val="num" w:pos="2938"/>
        </w:tabs>
        <w:ind w:left="2938" w:hanging="1440"/>
      </w:pPr>
      <w:rPr>
        <w:rFonts w:cs="Times New Roman" w:hint="default"/>
      </w:rPr>
    </w:lvl>
    <w:lvl w:ilvl="8">
      <w:start w:val="1"/>
      <w:numFmt w:val="decimal"/>
      <w:lvlText w:val="%1.%2.%3.%4.%5.%6.%7.%8.%9"/>
      <w:lvlJc w:val="left"/>
      <w:pPr>
        <w:tabs>
          <w:tab w:val="num" w:pos="3512"/>
        </w:tabs>
        <w:ind w:left="3512" w:hanging="1800"/>
      </w:pPr>
      <w:rPr>
        <w:rFonts w:cs="Times New Roman" w:hint="default"/>
      </w:rPr>
    </w:lvl>
  </w:abstractNum>
  <w:abstractNum w:abstractNumId="10" w15:restartNumberingAfterBreak="0">
    <w:nsid w:val="1AB6630C"/>
    <w:multiLevelType w:val="multilevel"/>
    <w:tmpl w:val="E8B60EE4"/>
    <w:lvl w:ilvl="0">
      <w:start w:val="7"/>
      <w:numFmt w:val="none"/>
      <w:lvlText w:val="6."/>
      <w:lvlJc w:val="left"/>
      <w:pPr>
        <w:tabs>
          <w:tab w:val="num" w:pos="360"/>
        </w:tabs>
        <w:ind w:left="360" w:hanging="360"/>
      </w:pPr>
      <w:rPr>
        <w:rFonts w:cs="Times New Roman" w:hint="default"/>
        <w:color w:val="auto"/>
      </w:rPr>
    </w:lvl>
    <w:lvl w:ilvl="1">
      <w:start w:val="1"/>
      <w:numFmt w:val="decimal"/>
      <w:lvlText w:val="6.%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1"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CE1554"/>
    <w:multiLevelType w:val="multilevel"/>
    <w:tmpl w:val="A20062E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E1C58F4"/>
    <w:multiLevelType w:val="multilevel"/>
    <w:tmpl w:val="AA1EBA5A"/>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34"/>
        </w:tabs>
        <w:ind w:left="634" w:hanging="420"/>
      </w:pPr>
      <w:rPr>
        <w:rFonts w:cs="Times New Roman" w:hint="default"/>
      </w:rPr>
    </w:lvl>
    <w:lvl w:ilvl="2">
      <w:start w:val="1"/>
      <w:numFmt w:val="decimal"/>
      <w:lvlText w:val="%1.%2.%3"/>
      <w:lvlJc w:val="left"/>
      <w:pPr>
        <w:tabs>
          <w:tab w:val="num" w:pos="1148"/>
        </w:tabs>
        <w:ind w:left="1148" w:hanging="720"/>
      </w:pPr>
      <w:rPr>
        <w:rFonts w:cs="Times New Roman" w:hint="default"/>
      </w:rPr>
    </w:lvl>
    <w:lvl w:ilvl="3">
      <w:start w:val="1"/>
      <w:numFmt w:val="decimal"/>
      <w:lvlText w:val="%1.%2.%3.%4"/>
      <w:lvlJc w:val="left"/>
      <w:pPr>
        <w:tabs>
          <w:tab w:val="num" w:pos="1362"/>
        </w:tabs>
        <w:ind w:left="1362" w:hanging="720"/>
      </w:pPr>
      <w:rPr>
        <w:rFonts w:cs="Times New Roman" w:hint="default"/>
      </w:rPr>
    </w:lvl>
    <w:lvl w:ilvl="4">
      <w:start w:val="1"/>
      <w:numFmt w:val="decimal"/>
      <w:lvlText w:val="%1.%2.%3.%4.%5"/>
      <w:lvlJc w:val="left"/>
      <w:pPr>
        <w:tabs>
          <w:tab w:val="num" w:pos="1936"/>
        </w:tabs>
        <w:ind w:left="1936" w:hanging="1080"/>
      </w:pPr>
      <w:rPr>
        <w:rFonts w:cs="Times New Roman" w:hint="default"/>
      </w:rPr>
    </w:lvl>
    <w:lvl w:ilvl="5">
      <w:start w:val="1"/>
      <w:numFmt w:val="decimal"/>
      <w:lvlText w:val="%1.%2.%3.%4.%5.%6"/>
      <w:lvlJc w:val="left"/>
      <w:pPr>
        <w:tabs>
          <w:tab w:val="num" w:pos="2150"/>
        </w:tabs>
        <w:ind w:left="2150" w:hanging="1080"/>
      </w:pPr>
      <w:rPr>
        <w:rFonts w:cs="Times New Roman" w:hint="default"/>
      </w:rPr>
    </w:lvl>
    <w:lvl w:ilvl="6">
      <w:start w:val="1"/>
      <w:numFmt w:val="decimal"/>
      <w:lvlText w:val="%1.%2.%3.%4.%5.%6.%7"/>
      <w:lvlJc w:val="left"/>
      <w:pPr>
        <w:tabs>
          <w:tab w:val="num" w:pos="2724"/>
        </w:tabs>
        <w:ind w:left="2724" w:hanging="1440"/>
      </w:pPr>
      <w:rPr>
        <w:rFonts w:cs="Times New Roman" w:hint="default"/>
      </w:rPr>
    </w:lvl>
    <w:lvl w:ilvl="7">
      <w:start w:val="1"/>
      <w:numFmt w:val="decimal"/>
      <w:lvlText w:val="%1.%2.%3.%4.%5.%6.%7.%8"/>
      <w:lvlJc w:val="left"/>
      <w:pPr>
        <w:tabs>
          <w:tab w:val="num" w:pos="2938"/>
        </w:tabs>
        <w:ind w:left="2938" w:hanging="1440"/>
      </w:pPr>
      <w:rPr>
        <w:rFonts w:cs="Times New Roman" w:hint="default"/>
      </w:rPr>
    </w:lvl>
    <w:lvl w:ilvl="8">
      <w:start w:val="1"/>
      <w:numFmt w:val="decimal"/>
      <w:lvlText w:val="%1.%2.%3.%4.%5.%6.%7.%8.%9"/>
      <w:lvlJc w:val="left"/>
      <w:pPr>
        <w:tabs>
          <w:tab w:val="num" w:pos="3512"/>
        </w:tabs>
        <w:ind w:left="3512" w:hanging="1800"/>
      </w:pPr>
      <w:rPr>
        <w:rFonts w:cs="Times New Roman" w:hint="default"/>
      </w:rPr>
    </w:lvl>
  </w:abstractNum>
  <w:abstractNum w:abstractNumId="14" w15:restartNumberingAfterBreak="0">
    <w:nsid w:val="20B217DF"/>
    <w:multiLevelType w:val="multilevel"/>
    <w:tmpl w:val="9FBC935A"/>
    <w:lvl w:ilvl="0">
      <w:start w:val="6"/>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15" w15:restartNumberingAfterBreak="0">
    <w:nsid w:val="211A13CB"/>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16" w15:restartNumberingAfterBreak="0">
    <w:nsid w:val="21DD5A70"/>
    <w:multiLevelType w:val="multilevel"/>
    <w:tmpl w:val="8F2AA67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8"/>
        </w:tabs>
        <w:ind w:left="668" w:hanging="360"/>
      </w:pPr>
      <w:rPr>
        <w:rFonts w:cs="Times New Roman" w:hint="default"/>
      </w:rPr>
    </w:lvl>
    <w:lvl w:ilvl="2">
      <w:start w:val="1"/>
      <w:numFmt w:val="decimal"/>
      <w:lvlText w:val="%1.%2.%3"/>
      <w:lvlJc w:val="left"/>
      <w:pPr>
        <w:tabs>
          <w:tab w:val="num" w:pos="1336"/>
        </w:tabs>
        <w:ind w:left="1336" w:hanging="720"/>
      </w:pPr>
      <w:rPr>
        <w:rFonts w:cs="Times New Roman" w:hint="default"/>
      </w:rPr>
    </w:lvl>
    <w:lvl w:ilvl="3">
      <w:start w:val="1"/>
      <w:numFmt w:val="decimal"/>
      <w:lvlText w:val="%1.%2.%3.%4"/>
      <w:lvlJc w:val="left"/>
      <w:pPr>
        <w:tabs>
          <w:tab w:val="num" w:pos="1644"/>
        </w:tabs>
        <w:ind w:left="1644" w:hanging="720"/>
      </w:pPr>
      <w:rPr>
        <w:rFonts w:cs="Times New Roman" w:hint="default"/>
      </w:rPr>
    </w:lvl>
    <w:lvl w:ilvl="4">
      <w:start w:val="1"/>
      <w:numFmt w:val="decimal"/>
      <w:lvlText w:val="%1.%2.%3.%4.%5"/>
      <w:lvlJc w:val="left"/>
      <w:pPr>
        <w:tabs>
          <w:tab w:val="num" w:pos="2312"/>
        </w:tabs>
        <w:ind w:left="2312" w:hanging="1080"/>
      </w:pPr>
      <w:rPr>
        <w:rFonts w:cs="Times New Roman" w:hint="default"/>
      </w:rPr>
    </w:lvl>
    <w:lvl w:ilvl="5">
      <w:start w:val="1"/>
      <w:numFmt w:val="decimal"/>
      <w:lvlText w:val="%1.%2.%3.%4.%5.%6"/>
      <w:lvlJc w:val="left"/>
      <w:pPr>
        <w:tabs>
          <w:tab w:val="num" w:pos="2620"/>
        </w:tabs>
        <w:ind w:left="2620" w:hanging="1080"/>
      </w:pPr>
      <w:rPr>
        <w:rFonts w:cs="Times New Roman" w:hint="default"/>
      </w:rPr>
    </w:lvl>
    <w:lvl w:ilvl="6">
      <w:start w:val="1"/>
      <w:numFmt w:val="decimal"/>
      <w:lvlText w:val="%1.%2.%3.%4.%5.%6.%7"/>
      <w:lvlJc w:val="left"/>
      <w:pPr>
        <w:tabs>
          <w:tab w:val="num" w:pos="3288"/>
        </w:tabs>
        <w:ind w:left="3288" w:hanging="1440"/>
      </w:pPr>
      <w:rPr>
        <w:rFonts w:cs="Times New Roman" w:hint="default"/>
      </w:rPr>
    </w:lvl>
    <w:lvl w:ilvl="7">
      <w:start w:val="1"/>
      <w:numFmt w:val="decimal"/>
      <w:lvlText w:val="%1.%2.%3.%4.%5.%6.%7.%8"/>
      <w:lvlJc w:val="left"/>
      <w:pPr>
        <w:tabs>
          <w:tab w:val="num" w:pos="3596"/>
        </w:tabs>
        <w:ind w:left="3596" w:hanging="1440"/>
      </w:pPr>
      <w:rPr>
        <w:rFonts w:cs="Times New Roman" w:hint="default"/>
      </w:rPr>
    </w:lvl>
    <w:lvl w:ilvl="8">
      <w:start w:val="1"/>
      <w:numFmt w:val="decimal"/>
      <w:lvlText w:val="%1.%2.%3.%4.%5.%6.%7.%8.%9"/>
      <w:lvlJc w:val="left"/>
      <w:pPr>
        <w:tabs>
          <w:tab w:val="num" w:pos="4264"/>
        </w:tabs>
        <w:ind w:left="4264" w:hanging="1800"/>
      </w:pPr>
      <w:rPr>
        <w:rFonts w:cs="Times New Roman" w:hint="default"/>
      </w:rPr>
    </w:lvl>
  </w:abstractNum>
  <w:abstractNum w:abstractNumId="17" w15:restartNumberingAfterBreak="0">
    <w:nsid w:val="28870467"/>
    <w:multiLevelType w:val="hybridMultilevel"/>
    <w:tmpl w:val="45229186"/>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540"/>
        </w:tabs>
        <w:ind w:left="540" w:hanging="360"/>
      </w:pPr>
      <w:rPr>
        <w:rFonts w:cs="Times New Roman"/>
      </w:rPr>
    </w:lvl>
    <w:lvl w:ilvl="2" w:tplc="0809001B" w:tentative="1">
      <w:start w:val="1"/>
      <w:numFmt w:val="lowerRoman"/>
      <w:lvlText w:val="%3."/>
      <w:lvlJc w:val="right"/>
      <w:pPr>
        <w:tabs>
          <w:tab w:val="num" w:pos="1260"/>
        </w:tabs>
        <w:ind w:left="1260" w:hanging="180"/>
      </w:pPr>
      <w:rPr>
        <w:rFonts w:cs="Times New Roman"/>
      </w:rPr>
    </w:lvl>
    <w:lvl w:ilvl="3" w:tplc="0809000F" w:tentative="1">
      <w:start w:val="1"/>
      <w:numFmt w:val="decimal"/>
      <w:lvlText w:val="%4."/>
      <w:lvlJc w:val="left"/>
      <w:pPr>
        <w:tabs>
          <w:tab w:val="num" w:pos="1980"/>
        </w:tabs>
        <w:ind w:left="1980" w:hanging="360"/>
      </w:pPr>
      <w:rPr>
        <w:rFonts w:cs="Times New Roman"/>
      </w:rPr>
    </w:lvl>
    <w:lvl w:ilvl="4" w:tplc="08090019" w:tentative="1">
      <w:start w:val="1"/>
      <w:numFmt w:val="lowerLetter"/>
      <w:lvlText w:val="%5."/>
      <w:lvlJc w:val="left"/>
      <w:pPr>
        <w:tabs>
          <w:tab w:val="num" w:pos="2700"/>
        </w:tabs>
        <w:ind w:left="2700" w:hanging="360"/>
      </w:pPr>
      <w:rPr>
        <w:rFonts w:cs="Times New Roman"/>
      </w:rPr>
    </w:lvl>
    <w:lvl w:ilvl="5" w:tplc="0809001B" w:tentative="1">
      <w:start w:val="1"/>
      <w:numFmt w:val="lowerRoman"/>
      <w:lvlText w:val="%6."/>
      <w:lvlJc w:val="right"/>
      <w:pPr>
        <w:tabs>
          <w:tab w:val="num" w:pos="3420"/>
        </w:tabs>
        <w:ind w:left="3420" w:hanging="180"/>
      </w:pPr>
      <w:rPr>
        <w:rFonts w:cs="Times New Roman"/>
      </w:rPr>
    </w:lvl>
    <w:lvl w:ilvl="6" w:tplc="0809000F" w:tentative="1">
      <w:start w:val="1"/>
      <w:numFmt w:val="decimal"/>
      <w:lvlText w:val="%7."/>
      <w:lvlJc w:val="left"/>
      <w:pPr>
        <w:tabs>
          <w:tab w:val="num" w:pos="4140"/>
        </w:tabs>
        <w:ind w:left="4140" w:hanging="360"/>
      </w:pPr>
      <w:rPr>
        <w:rFonts w:cs="Times New Roman"/>
      </w:rPr>
    </w:lvl>
    <w:lvl w:ilvl="7" w:tplc="08090019" w:tentative="1">
      <w:start w:val="1"/>
      <w:numFmt w:val="lowerLetter"/>
      <w:lvlText w:val="%8."/>
      <w:lvlJc w:val="left"/>
      <w:pPr>
        <w:tabs>
          <w:tab w:val="num" w:pos="4860"/>
        </w:tabs>
        <w:ind w:left="4860" w:hanging="360"/>
      </w:pPr>
      <w:rPr>
        <w:rFonts w:cs="Times New Roman"/>
      </w:rPr>
    </w:lvl>
    <w:lvl w:ilvl="8" w:tplc="0809001B" w:tentative="1">
      <w:start w:val="1"/>
      <w:numFmt w:val="lowerRoman"/>
      <w:lvlText w:val="%9."/>
      <w:lvlJc w:val="right"/>
      <w:pPr>
        <w:tabs>
          <w:tab w:val="num" w:pos="5580"/>
        </w:tabs>
        <w:ind w:left="5580" w:hanging="180"/>
      </w:pPr>
      <w:rPr>
        <w:rFonts w:cs="Times New Roman"/>
      </w:rPr>
    </w:lvl>
  </w:abstractNum>
  <w:abstractNum w:abstractNumId="18" w15:restartNumberingAfterBreak="0">
    <w:nsid w:val="294B4E97"/>
    <w:multiLevelType w:val="multilevel"/>
    <w:tmpl w:val="800E29D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0"/>
        </w:tabs>
        <w:ind w:left="530" w:hanging="360"/>
      </w:pPr>
      <w:rPr>
        <w:rFonts w:cs="Times New Roman" w:hint="default"/>
      </w:rPr>
    </w:lvl>
    <w:lvl w:ilvl="2">
      <w:start w:val="1"/>
      <w:numFmt w:val="decimal"/>
      <w:lvlText w:val="%1.%2.%3"/>
      <w:lvlJc w:val="left"/>
      <w:pPr>
        <w:tabs>
          <w:tab w:val="num" w:pos="1060"/>
        </w:tabs>
        <w:ind w:left="1060" w:hanging="720"/>
      </w:pPr>
      <w:rPr>
        <w:rFonts w:cs="Times New Roman" w:hint="default"/>
      </w:rPr>
    </w:lvl>
    <w:lvl w:ilvl="3">
      <w:start w:val="1"/>
      <w:numFmt w:val="decimal"/>
      <w:lvlText w:val="%1.%2.%3.%4"/>
      <w:lvlJc w:val="left"/>
      <w:pPr>
        <w:tabs>
          <w:tab w:val="num" w:pos="1230"/>
        </w:tabs>
        <w:ind w:left="1230" w:hanging="720"/>
      </w:pPr>
      <w:rPr>
        <w:rFonts w:cs="Times New Roman" w:hint="default"/>
      </w:rPr>
    </w:lvl>
    <w:lvl w:ilvl="4">
      <w:start w:val="1"/>
      <w:numFmt w:val="decimal"/>
      <w:lvlText w:val="%1.%2.%3.%4.%5"/>
      <w:lvlJc w:val="left"/>
      <w:pPr>
        <w:tabs>
          <w:tab w:val="num" w:pos="1760"/>
        </w:tabs>
        <w:ind w:left="1760" w:hanging="1080"/>
      </w:pPr>
      <w:rPr>
        <w:rFonts w:cs="Times New Roman" w:hint="default"/>
      </w:rPr>
    </w:lvl>
    <w:lvl w:ilvl="5">
      <w:start w:val="1"/>
      <w:numFmt w:val="decimal"/>
      <w:lvlText w:val="%1.%2.%3.%4.%5.%6"/>
      <w:lvlJc w:val="left"/>
      <w:pPr>
        <w:tabs>
          <w:tab w:val="num" w:pos="1930"/>
        </w:tabs>
        <w:ind w:left="1930" w:hanging="1080"/>
      </w:pPr>
      <w:rPr>
        <w:rFonts w:cs="Times New Roman" w:hint="default"/>
      </w:rPr>
    </w:lvl>
    <w:lvl w:ilvl="6">
      <w:start w:val="1"/>
      <w:numFmt w:val="decimal"/>
      <w:lvlText w:val="%1.%2.%3.%4.%5.%6.%7"/>
      <w:lvlJc w:val="left"/>
      <w:pPr>
        <w:tabs>
          <w:tab w:val="num" w:pos="2460"/>
        </w:tabs>
        <w:ind w:left="2460" w:hanging="1440"/>
      </w:pPr>
      <w:rPr>
        <w:rFonts w:cs="Times New Roman" w:hint="default"/>
      </w:rPr>
    </w:lvl>
    <w:lvl w:ilvl="7">
      <w:start w:val="1"/>
      <w:numFmt w:val="decimal"/>
      <w:lvlText w:val="%1.%2.%3.%4.%5.%6.%7.%8"/>
      <w:lvlJc w:val="left"/>
      <w:pPr>
        <w:tabs>
          <w:tab w:val="num" w:pos="2630"/>
        </w:tabs>
        <w:ind w:left="2630" w:hanging="1440"/>
      </w:pPr>
      <w:rPr>
        <w:rFonts w:cs="Times New Roman" w:hint="default"/>
      </w:rPr>
    </w:lvl>
    <w:lvl w:ilvl="8">
      <w:start w:val="1"/>
      <w:numFmt w:val="decimal"/>
      <w:lvlText w:val="%1.%2.%3.%4.%5.%6.%7.%8.%9"/>
      <w:lvlJc w:val="left"/>
      <w:pPr>
        <w:tabs>
          <w:tab w:val="num" w:pos="3160"/>
        </w:tabs>
        <w:ind w:left="3160" w:hanging="1800"/>
      </w:pPr>
      <w:rPr>
        <w:rFonts w:cs="Times New Roman" w:hint="default"/>
      </w:rPr>
    </w:lvl>
  </w:abstractNum>
  <w:abstractNum w:abstractNumId="19" w15:restartNumberingAfterBreak="0">
    <w:nsid w:val="2B5E76EA"/>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20" w15:restartNumberingAfterBreak="0">
    <w:nsid w:val="33643BEE"/>
    <w:multiLevelType w:val="multilevel"/>
    <w:tmpl w:val="78F6D07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21" w15:restartNumberingAfterBreak="0">
    <w:nsid w:val="34141FBF"/>
    <w:multiLevelType w:val="multilevel"/>
    <w:tmpl w:val="2E9C770C"/>
    <w:lvl w:ilvl="0">
      <w:start w:val="12"/>
      <w:numFmt w:val="decimal"/>
      <w:lvlText w:val="%1"/>
      <w:lvlJc w:val="left"/>
      <w:pPr>
        <w:ind w:left="540" w:hanging="540"/>
      </w:pPr>
      <w:rPr>
        <w:rFonts w:hint="default"/>
      </w:rPr>
    </w:lvl>
    <w:lvl w:ilvl="1">
      <w:start w:val="10"/>
      <w:numFmt w:val="decimal"/>
      <w:lvlText w:val="%1.%2"/>
      <w:lvlJc w:val="left"/>
      <w:pPr>
        <w:ind w:left="754" w:hanging="54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22" w15:restartNumberingAfterBreak="0">
    <w:nsid w:val="36DA138F"/>
    <w:multiLevelType w:val="multilevel"/>
    <w:tmpl w:val="F14A2DE2"/>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871151E"/>
    <w:multiLevelType w:val="multilevel"/>
    <w:tmpl w:val="9CDA0904"/>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6"/>
        </w:tabs>
        <w:ind w:left="606" w:hanging="420"/>
      </w:pPr>
      <w:rPr>
        <w:rFonts w:cs="Times New Roman" w:hint="default"/>
      </w:rPr>
    </w:lvl>
    <w:lvl w:ilvl="2">
      <w:start w:val="1"/>
      <w:numFmt w:val="decimal"/>
      <w:lvlText w:val="%1.%2.%3"/>
      <w:lvlJc w:val="left"/>
      <w:pPr>
        <w:tabs>
          <w:tab w:val="num" w:pos="1092"/>
        </w:tabs>
        <w:ind w:left="1092" w:hanging="720"/>
      </w:pPr>
      <w:rPr>
        <w:rFonts w:cs="Times New Roman" w:hint="default"/>
      </w:rPr>
    </w:lvl>
    <w:lvl w:ilvl="3">
      <w:start w:val="1"/>
      <w:numFmt w:val="decimal"/>
      <w:lvlText w:val="%1.%2.%3.%4"/>
      <w:lvlJc w:val="left"/>
      <w:pPr>
        <w:tabs>
          <w:tab w:val="num" w:pos="1278"/>
        </w:tabs>
        <w:ind w:left="1278" w:hanging="720"/>
      </w:pPr>
      <w:rPr>
        <w:rFonts w:cs="Times New Roman" w:hint="default"/>
      </w:rPr>
    </w:lvl>
    <w:lvl w:ilvl="4">
      <w:start w:val="1"/>
      <w:numFmt w:val="decimal"/>
      <w:lvlText w:val="%1.%2.%3.%4.%5"/>
      <w:lvlJc w:val="left"/>
      <w:pPr>
        <w:tabs>
          <w:tab w:val="num" w:pos="1824"/>
        </w:tabs>
        <w:ind w:left="1824" w:hanging="1080"/>
      </w:pPr>
      <w:rPr>
        <w:rFonts w:cs="Times New Roman" w:hint="default"/>
      </w:rPr>
    </w:lvl>
    <w:lvl w:ilvl="5">
      <w:start w:val="1"/>
      <w:numFmt w:val="decimal"/>
      <w:lvlText w:val="%1.%2.%3.%4.%5.%6"/>
      <w:lvlJc w:val="left"/>
      <w:pPr>
        <w:tabs>
          <w:tab w:val="num" w:pos="2010"/>
        </w:tabs>
        <w:ind w:left="2010" w:hanging="1080"/>
      </w:pPr>
      <w:rPr>
        <w:rFonts w:cs="Times New Roman" w:hint="default"/>
      </w:rPr>
    </w:lvl>
    <w:lvl w:ilvl="6">
      <w:start w:val="1"/>
      <w:numFmt w:val="decimal"/>
      <w:lvlText w:val="%1.%2.%3.%4.%5.%6.%7"/>
      <w:lvlJc w:val="left"/>
      <w:pPr>
        <w:tabs>
          <w:tab w:val="num" w:pos="2556"/>
        </w:tabs>
        <w:ind w:left="2556" w:hanging="1440"/>
      </w:pPr>
      <w:rPr>
        <w:rFonts w:cs="Times New Roman" w:hint="default"/>
      </w:rPr>
    </w:lvl>
    <w:lvl w:ilvl="7">
      <w:start w:val="1"/>
      <w:numFmt w:val="decimal"/>
      <w:lvlText w:val="%1.%2.%3.%4.%5.%6.%7.%8"/>
      <w:lvlJc w:val="left"/>
      <w:pPr>
        <w:tabs>
          <w:tab w:val="num" w:pos="2742"/>
        </w:tabs>
        <w:ind w:left="2742" w:hanging="1440"/>
      </w:pPr>
      <w:rPr>
        <w:rFonts w:cs="Times New Roman" w:hint="default"/>
      </w:rPr>
    </w:lvl>
    <w:lvl w:ilvl="8">
      <w:start w:val="1"/>
      <w:numFmt w:val="decimal"/>
      <w:lvlText w:val="%1.%2.%3.%4.%5.%6.%7.%8.%9"/>
      <w:lvlJc w:val="left"/>
      <w:pPr>
        <w:tabs>
          <w:tab w:val="num" w:pos="3288"/>
        </w:tabs>
        <w:ind w:left="3288" w:hanging="1800"/>
      </w:pPr>
      <w:rPr>
        <w:rFonts w:cs="Times New Roman" w:hint="default"/>
      </w:rPr>
    </w:lvl>
  </w:abstractNum>
  <w:abstractNum w:abstractNumId="24" w15:restartNumberingAfterBreak="0">
    <w:nsid w:val="3DD01B10"/>
    <w:multiLevelType w:val="multilevel"/>
    <w:tmpl w:val="F70C4F6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2"/>
        </w:tabs>
        <w:ind w:left="532" w:hanging="360"/>
      </w:pPr>
      <w:rPr>
        <w:rFonts w:cs="Times New Roman" w:hint="default"/>
      </w:rPr>
    </w:lvl>
    <w:lvl w:ilvl="2">
      <w:start w:val="1"/>
      <w:numFmt w:val="decimal"/>
      <w:lvlText w:val="%1.%2.%3"/>
      <w:lvlJc w:val="left"/>
      <w:pPr>
        <w:tabs>
          <w:tab w:val="num" w:pos="1064"/>
        </w:tabs>
        <w:ind w:left="1064" w:hanging="720"/>
      </w:pPr>
      <w:rPr>
        <w:rFonts w:cs="Times New Roman" w:hint="default"/>
      </w:rPr>
    </w:lvl>
    <w:lvl w:ilvl="3">
      <w:start w:val="1"/>
      <w:numFmt w:val="decimal"/>
      <w:lvlText w:val="%1.%2.%3.%4"/>
      <w:lvlJc w:val="left"/>
      <w:pPr>
        <w:tabs>
          <w:tab w:val="num" w:pos="1236"/>
        </w:tabs>
        <w:ind w:left="1236" w:hanging="720"/>
      </w:pPr>
      <w:rPr>
        <w:rFonts w:cs="Times New Roman" w:hint="default"/>
      </w:rPr>
    </w:lvl>
    <w:lvl w:ilvl="4">
      <w:start w:val="1"/>
      <w:numFmt w:val="decimal"/>
      <w:lvlText w:val="%1.%2.%3.%4.%5"/>
      <w:lvlJc w:val="left"/>
      <w:pPr>
        <w:tabs>
          <w:tab w:val="num" w:pos="1768"/>
        </w:tabs>
        <w:ind w:left="1768" w:hanging="1080"/>
      </w:pPr>
      <w:rPr>
        <w:rFonts w:cs="Times New Roman" w:hint="default"/>
      </w:rPr>
    </w:lvl>
    <w:lvl w:ilvl="5">
      <w:start w:val="1"/>
      <w:numFmt w:val="decimal"/>
      <w:lvlText w:val="%1.%2.%3.%4.%5.%6"/>
      <w:lvlJc w:val="left"/>
      <w:pPr>
        <w:tabs>
          <w:tab w:val="num" w:pos="1940"/>
        </w:tabs>
        <w:ind w:left="1940" w:hanging="1080"/>
      </w:pPr>
      <w:rPr>
        <w:rFonts w:cs="Times New Roman" w:hint="default"/>
      </w:rPr>
    </w:lvl>
    <w:lvl w:ilvl="6">
      <w:start w:val="1"/>
      <w:numFmt w:val="decimal"/>
      <w:lvlText w:val="%1.%2.%3.%4.%5.%6.%7"/>
      <w:lvlJc w:val="left"/>
      <w:pPr>
        <w:tabs>
          <w:tab w:val="num" w:pos="2472"/>
        </w:tabs>
        <w:ind w:left="2472" w:hanging="1440"/>
      </w:pPr>
      <w:rPr>
        <w:rFonts w:cs="Times New Roman" w:hint="default"/>
      </w:rPr>
    </w:lvl>
    <w:lvl w:ilvl="7">
      <w:start w:val="1"/>
      <w:numFmt w:val="decimal"/>
      <w:lvlText w:val="%1.%2.%3.%4.%5.%6.%7.%8"/>
      <w:lvlJc w:val="left"/>
      <w:pPr>
        <w:tabs>
          <w:tab w:val="num" w:pos="2644"/>
        </w:tabs>
        <w:ind w:left="2644" w:hanging="1440"/>
      </w:pPr>
      <w:rPr>
        <w:rFonts w:cs="Times New Roman" w:hint="default"/>
      </w:rPr>
    </w:lvl>
    <w:lvl w:ilvl="8">
      <w:start w:val="1"/>
      <w:numFmt w:val="decimal"/>
      <w:lvlText w:val="%1.%2.%3.%4.%5.%6.%7.%8.%9"/>
      <w:lvlJc w:val="left"/>
      <w:pPr>
        <w:tabs>
          <w:tab w:val="num" w:pos="3176"/>
        </w:tabs>
        <w:ind w:left="3176" w:hanging="1800"/>
      </w:pPr>
      <w:rPr>
        <w:rFonts w:cs="Times New Roman" w:hint="default"/>
      </w:rPr>
    </w:lvl>
  </w:abstractNum>
  <w:abstractNum w:abstractNumId="25" w15:restartNumberingAfterBreak="0">
    <w:nsid w:val="3F415650"/>
    <w:multiLevelType w:val="multilevel"/>
    <w:tmpl w:val="004248AE"/>
    <w:lvl w:ilvl="0">
      <w:start w:val="10"/>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1B50762"/>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27" w15:restartNumberingAfterBreak="0">
    <w:nsid w:val="4A70674D"/>
    <w:multiLevelType w:val="multilevel"/>
    <w:tmpl w:val="78F6D07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28" w15:restartNumberingAfterBreak="0">
    <w:nsid w:val="4BFB127E"/>
    <w:multiLevelType w:val="multilevel"/>
    <w:tmpl w:val="78F6D07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29" w15:restartNumberingAfterBreak="0">
    <w:nsid w:val="4F7D2A78"/>
    <w:multiLevelType w:val="multilevel"/>
    <w:tmpl w:val="FE3E2AF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1E15D22"/>
    <w:multiLevelType w:val="hybridMultilevel"/>
    <w:tmpl w:val="1764C366"/>
    <w:lvl w:ilvl="0" w:tplc="08090019">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BF05A25"/>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32" w15:restartNumberingAfterBreak="0">
    <w:nsid w:val="5BFE5F0F"/>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33" w15:restartNumberingAfterBreak="0">
    <w:nsid w:val="5D205AE2"/>
    <w:multiLevelType w:val="hybridMultilevel"/>
    <w:tmpl w:val="A394D592"/>
    <w:lvl w:ilvl="0" w:tplc="93C09A3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4" w15:restartNumberingAfterBreak="0">
    <w:nsid w:val="6B061CEB"/>
    <w:multiLevelType w:val="multilevel"/>
    <w:tmpl w:val="98F8E206"/>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572"/>
        </w:tabs>
        <w:ind w:left="572" w:hanging="360"/>
      </w:pPr>
      <w:rPr>
        <w:rFonts w:hint="default"/>
      </w:rPr>
    </w:lvl>
    <w:lvl w:ilvl="2">
      <w:start w:val="1"/>
      <w:numFmt w:val="decimal"/>
      <w:lvlText w:val="%1.%2.%3"/>
      <w:lvlJc w:val="left"/>
      <w:pPr>
        <w:tabs>
          <w:tab w:val="num" w:pos="1144"/>
        </w:tabs>
        <w:ind w:left="1144" w:hanging="720"/>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35" w15:restartNumberingAfterBreak="0">
    <w:nsid w:val="6C2223E5"/>
    <w:multiLevelType w:val="hybridMultilevel"/>
    <w:tmpl w:val="8A80F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77FF6"/>
    <w:multiLevelType w:val="hybridMultilevel"/>
    <w:tmpl w:val="681C818C"/>
    <w:lvl w:ilvl="0" w:tplc="FFFFFFFF">
      <w:start w:val="2"/>
      <w:numFmt w:val="lowerLetter"/>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7" w15:restartNumberingAfterBreak="0">
    <w:nsid w:val="6FFC6928"/>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38"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A127F3"/>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40" w15:restartNumberingAfterBreak="0">
    <w:nsid w:val="759A6757"/>
    <w:multiLevelType w:val="multilevel"/>
    <w:tmpl w:val="88EC28C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C53E21"/>
    <w:multiLevelType w:val="hybridMultilevel"/>
    <w:tmpl w:val="6EDEB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C08B7"/>
    <w:multiLevelType w:val="multilevel"/>
    <w:tmpl w:val="FA5418C4"/>
    <w:lvl w:ilvl="0">
      <w:start w:val="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AAE3262"/>
    <w:multiLevelType w:val="multilevel"/>
    <w:tmpl w:val="4CB04F5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5" w15:restartNumberingAfterBreak="0">
    <w:nsid w:val="7E3162D8"/>
    <w:multiLevelType w:val="hybridMultilevel"/>
    <w:tmpl w:val="A1F840CE"/>
    <w:lvl w:ilvl="0" w:tplc="FFFFFFFF">
      <w:start w:val="1"/>
      <w:numFmt w:val="decimal"/>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6"/>
  </w:num>
  <w:num w:numId="2">
    <w:abstractNumId w:val="11"/>
  </w:num>
  <w:num w:numId="3">
    <w:abstractNumId w:val="44"/>
  </w:num>
  <w:num w:numId="4">
    <w:abstractNumId w:val="33"/>
  </w:num>
  <w:num w:numId="5">
    <w:abstractNumId w:val="38"/>
  </w:num>
  <w:num w:numId="6">
    <w:abstractNumId w:val="35"/>
  </w:num>
  <w:num w:numId="7">
    <w:abstractNumId w:val="41"/>
  </w:num>
  <w:num w:numId="8">
    <w:abstractNumId w:val="45"/>
  </w:num>
  <w:num w:numId="9">
    <w:abstractNumId w:val="36"/>
  </w:num>
  <w:num w:numId="10">
    <w:abstractNumId w:val="43"/>
  </w:num>
  <w:num w:numId="11">
    <w:abstractNumId w:val="3"/>
  </w:num>
  <w:num w:numId="12">
    <w:abstractNumId w:val="15"/>
  </w:num>
  <w:num w:numId="13">
    <w:abstractNumId w:val="24"/>
  </w:num>
  <w:num w:numId="14">
    <w:abstractNumId w:val="30"/>
  </w:num>
  <w:num w:numId="15">
    <w:abstractNumId w:val="18"/>
  </w:num>
  <w:num w:numId="16">
    <w:abstractNumId w:val="23"/>
  </w:num>
  <w:num w:numId="17">
    <w:abstractNumId w:val="13"/>
  </w:num>
  <w:num w:numId="18">
    <w:abstractNumId w:val="8"/>
  </w:num>
  <w:num w:numId="19">
    <w:abstractNumId w:val="1"/>
  </w:num>
  <w:num w:numId="20">
    <w:abstractNumId w:val="17"/>
  </w:num>
  <w:num w:numId="21">
    <w:abstractNumId w:val="42"/>
  </w:num>
  <w:num w:numId="22">
    <w:abstractNumId w:val="25"/>
  </w:num>
  <w:num w:numId="23">
    <w:abstractNumId w:val="26"/>
  </w:num>
  <w:num w:numId="24">
    <w:abstractNumId w:val="6"/>
  </w:num>
  <w:num w:numId="25">
    <w:abstractNumId w:val="31"/>
  </w:num>
  <w:num w:numId="26">
    <w:abstractNumId w:val="2"/>
  </w:num>
  <w:num w:numId="27">
    <w:abstractNumId w:val="19"/>
  </w:num>
  <w:num w:numId="28">
    <w:abstractNumId w:val="22"/>
  </w:num>
  <w:num w:numId="29">
    <w:abstractNumId w:val="32"/>
  </w:num>
  <w:num w:numId="30">
    <w:abstractNumId w:val="14"/>
  </w:num>
  <w:num w:numId="31">
    <w:abstractNumId w:val="4"/>
  </w:num>
  <w:num w:numId="32">
    <w:abstractNumId w:val="29"/>
  </w:num>
  <w:num w:numId="33">
    <w:abstractNumId w:val="10"/>
  </w:num>
  <w:num w:numId="34">
    <w:abstractNumId w:val="16"/>
  </w:num>
  <w:num w:numId="35">
    <w:abstractNumId w:val="37"/>
  </w:num>
  <w:num w:numId="36">
    <w:abstractNumId w:val="20"/>
  </w:num>
  <w:num w:numId="37">
    <w:abstractNumId w:val="7"/>
  </w:num>
  <w:num w:numId="38">
    <w:abstractNumId w:val="28"/>
  </w:num>
  <w:num w:numId="39">
    <w:abstractNumId w:val="27"/>
  </w:num>
  <w:num w:numId="40">
    <w:abstractNumId w:val="5"/>
  </w:num>
  <w:num w:numId="41">
    <w:abstractNumId w:val="34"/>
  </w:num>
  <w:num w:numId="42">
    <w:abstractNumId w:val="12"/>
  </w:num>
  <w:num w:numId="43">
    <w:abstractNumId w:val="0"/>
  </w:num>
  <w:num w:numId="44">
    <w:abstractNumId w:val="39"/>
  </w:num>
  <w:num w:numId="45">
    <w:abstractNumId w:val="9"/>
  </w:num>
  <w:num w:numId="46">
    <w:abstractNumId w:val="2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97"/>
    <w:rsid w:val="00001458"/>
    <w:rsid w:val="00003C5F"/>
    <w:rsid w:val="00025131"/>
    <w:rsid w:val="00052F1A"/>
    <w:rsid w:val="00073268"/>
    <w:rsid w:val="00085AF1"/>
    <w:rsid w:val="00086001"/>
    <w:rsid w:val="00090048"/>
    <w:rsid w:val="00095858"/>
    <w:rsid w:val="000A1062"/>
    <w:rsid w:val="000A3FD6"/>
    <w:rsid w:val="000B63C8"/>
    <w:rsid w:val="000C016C"/>
    <w:rsid w:val="000D2FE5"/>
    <w:rsid w:val="000E2229"/>
    <w:rsid w:val="000E47BC"/>
    <w:rsid w:val="000E61D3"/>
    <w:rsid w:val="00104E4C"/>
    <w:rsid w:val="00124A1B"/>
    <w:rsid w:val="00154420"/>
    <w:rsid w:val="00160C5E"/>
    <w:rsid w:val="00176EC6"/>
    <w:rsid w:val="001819BF"/>
    <w:rsid w:val="001A2BC5"/>
    <w:rsid w:val="001A2F55"/>
    <w:rsid w:val="001B042C"/>
    <w:rsid w:val="001E014B"/>
    <w:rsid w:val="001F468D"/>
    <w:rsid w:val="002015AC"/>
    <w:rsid w:val="00201A0A"/>
    <w:rsid w:val="00204966"/>
    <w:rsid w:val="002066C9"/>
    <w:rsid w:val="002273F6"/>
    <w:rsid w:val="0024182C"/>
    <w:rsid w:val="00245330"/>
    <w:rsid w:val="00247677"/>
    <w:rsid w:val="00265F9A"/>
    <w:rsid w:val="00284AEE"/>
    <w:rsid w:val="0029345F"/>
    <w:rsid w:val="002A013A"/>
    <w:rsid w:val="002A7040"/>
    <w:rsid w:val="002B2F6A"/>
    <w:rsid w:val="002B4AE2"/>
    <w:rsid w:val="002C33D8"/>
    <w:rsid w:val="002C4CFD"/>
    <w:rsid w:val="002C7E1E"/>
    <w:rsid w:val="002D504C"/>
    <w:rsid w:val="002D5A9A"/>
    <w:rsid w:val="002E212D"/>
    <w:rsid w:val="00334D8A"/>
    <w:rsid w:val="00335342"/>
    <w:rsid w:val="0033724C"/>
    <w:rsid w:val="003412D6"/>
    <w:rsid w:val="00342B6A"/>
    <w:rsid w:val="00372BC5"/>
    <w:rsid w:val="0037785E"/>
    <w:rsid w:val="00377C89"/>
    <w:rsid w:val="0039360F"/>
    <w:rsid w:val="003B0D7E"/>
    <w:rsid w:val="003B4A1D"/>
    <w:rsid w:val="003D3173"/>
    <w:rsid w:val="003D6E74"/>
    <w:rsid w:val="003E4E9A"/>
    <w:rsid w:val="003F2D73"/>
    <w:rsid w:val="0040648C"/>
    <w:rsid w:val="004410AC"/>
    <w:rsid w:val="004565C2"/>
    <w:rsid w:val="004613AB"/>
    <w:rsid w:val="00464D36"/>
    <w:rsid w:val="00476275"/>
    <w:rsid w:val="00477605"/>
    <w:rsid w:val="00483D83"/>
    <w:rsid w:val="00484D69"/>
    <w:rsid w:val="004A1A28"/>
    <w:rsid w:val="004A6193"/>
    <w:rsid w:val="004C0C80"/>
    <w:rsid w:val="004C5911"/>
    <w:rsid w:val="004F1451"/>
    <w:rsid w:val="004F1C4F"/>
    <w:rsid w:val="0050233A"/>
    <w:rsid w:val="00520179"/>
    <w:rsid w:val="00551C23"/>
    <w:rsid w:val="00556B30"/>
    <w:rsid w:val="005703DD"/>
    <w:rsid w:val="005746AE"/>
    <w:rsid w:val="005B598F"/>
    <w:rsid w:val="005D556C"/>
    <w:rsid w:val="00602FB7"/>
    <w:rsid w:val="006101C7"/>
    <w:rsid w:val="00621770"/>
    <w:rsid w:val="006257FC"/>
    <w:rsid w:val="00636C5B"/>
    <w:rsid w:val="00661307"/>
    <w:rsid w:val="00667C0D"/>
    <w:rsid w:val="006B0DEC"/>
    <w:rsid w:val="006D53C7"/>
    <w:rsid w:val="006D6955"/>
    <w:rsid w:val="006E5DF0"/>
    <w:rsid w:val="006E651B"/>
    <w:rsid w:val="006F1A07"/>
    <w:rsid w:val="006F6C43"/>
    <w:rsid w:val="00707520"/>
    <w:rsid w:val="00726B3E"/>
    <w:rsid w:val="007305FE"/>
    <w:rsid w:val="00730FF5"/>
    <w:rsid w:val="00731D56"/>
    <w:rsid w:val="007328E8"/>
    <w:rsid w:val="00741DB3"/>
    <w:rsid w:val="0074792F"/>
    <w:rsid w:val="00753D17"/>
    <w:rsid w:val="00762D8A"/>
    <w:rsid w:val="0077753C"/>
    <w:rsid w:val="00784831"/>
    <w:rsid w:val="007A1B52"/>
    <w:rsid w:val="007A3C3F"/>
    <w:rsid w:val="007D433C"/>
    <w:rsid w:val="007F5230"/>
    <w:rsid w:val="00811B76"/>
    <w:rsid w:val="00814D00"/>
    <w:rsid w:val="00821AFC"/>
    <w:rsid w:val="008243CD"/>
    <w:rsid w:val="00825761"/>
    <w:rsid w:val="00837D45"/>
    <w:rsid w:val="0087288C"/>
    <w:rsid w:val="00884829"/>
    <w:rsid w:val="008849BF"/>
    <w:rsid w:val="00892ACD"/>
    <w:rsid w:val="008A2BEF"/>
    <w:rsid w:val="008C1616"/>
    <w:rsid w:val="008E0B7B"/>
    <w:rsid w:val="008F104E"/>
    <w:rsid w:val="008F2839"/>
    <w:rsid w:val="0090038F"/>
    <w:rsid w:val="00922BE2"/>
    <w:rsid w:val="009532ED"/>
    <w:rsid w:val="00963E3A"/>
    <w:rsid w:val="00976375"/>
    <w:rsid w:val="009763F3"/>
    <w:rsid w:val="009A2C9E"/>
    <w:rsid w:val="009A574F"/>
    <w:rsid w:val="009A7736"/>
    <w:rsid w:val="009B1F49"/>
    <w:rsid w:val="009B2954"/>
    <w:rsid w:val="009B6175"/>
    <w:rsid w:val="009D296C"/>
    <w:rsid w:val="009F4345"/>
    <w:rsid w:val="00A03A34"/>
    <w:rsid w:val="00A07ADD"/>
    <w:rsid w:val="00A159CC"/>
    <w:rsid w:val="00A16DAE"/>
    <w:rsid w:val="00A24EFE"/>
    <w:rsid w:val="00A56F21"/>
    <w:rsid w:val="00A63E77"/>
    <w:rsid w:val="00A64B74"/>
    <w:rsid w:val="00A66C3A"/>
    <w:rsid w:val="00A678AD"/>
    <w:rsid w:val="00AA035E"/>
    <w:rsid w:val="00AA28B1"/>
    <w:rsid w:val="00AA74D2"/>
    <w:rsid w:val="00AB1D12"/>
    <w:rsid w:val="00AB762C"/>
    <w:rsid w:val="00AC3C77"/>
    <w:rsid w:val="00AC58B6"/>
    <w:rsid w:val="00AE781E"/>
    <w:rsid w:val="00AF4FBE"/>
    <w:rsid w:val="00B05B0B"/>
    <w:rsid w:val="00B17B92"/>
    <w:rsid w:val="00B17F44"/>
    <w:rsid w:val="00B22897"/>
    <w:rsid w:val="00B36935"/>
    <w:rsid w:val="00B440A0"/>
    <w:rsid w:val="00B508FB"/>
    <w:rsid w:val="00B57D93"/>
    <w:rsid w:val="00B67FA5"/>
    <w:rsid w:val="00B76670"/>
    <w:rsid w:val="00BA465F"/>
    <w:rsid w:val="00BA6537"/>
    <w:rsid w:val="00BB0C2E"/>
    <w:rsid w:val="00BB7CF5"/>
    <w:rsid w:val="00BC0A72"/>
    <w:rsid w:val="00BC4B6B"/>
    <w:rsid w:val="00BE5699"/>
    <w:rsid w:val="00BE705D"/>
    <w:rsid w:val="00C01055"/>
    <w:rsid w:val="00C070A6"/>
    <w:rsid w:val="00C22D3D"/>
    <w:rsid w:val="00C40B88"/>
    <w:rsid w:val="00C41F87"/>
    <w:rsid w:val="00C553F0"/>
    <w:rsid w:val="00C67EE8"/>
    <w:rsid w:val="00C805A9"/>
    <w:rsid w:val="00C8625B"/>
    <w:rsid w:val="00CA04F9"/>
    <w:rsid w:val="00CA7439"/>
    <w:rsid w:val="00CB482A"/>
    <w:rsid w:val="00CB7FCC"/>
    <w:rsid w:val="00CD0408"/>
    <w:rsid w:val="00CD0E94"/>
    <w:rsid w:val="00D058C2"/>
    <w:rsid w:val="00D17BD7"/>
    <w:rsid w:val="00D24137"/>
    <w:rsid w:val="00D3022C"/>
    <w:rsid w:val="00D331B1"/>
    <w:rsid w:val="00D46284"/>
    <w:rsid w:val="00D57807"/>
    <w:rsid w:val="00D60552"/>
    <w:rsid w:val="00D61660"/>
    <w:rsid w:val="00D72C40"/>
    <w:rsid w:val="00D73FB6"/>
    <w:rsid w:val="00D84232"/>
    <w:rsid w:val="00DC509B"/>
    <w:rsid w:val="00DD02C1"/>
    <w:rsid w:val="00DF4084"/>
    <w:rsid w:val="00E10541"/>
    <w:rsid w:val="00E1711B"/>
    <w:rsid w:val="00E17772"/>
    <w:rsid w:val="00E32824"/>
    <w:rsid w:val="00E33ADB"/>
    <w:rsid w:val="00E420B6"/>
    <w:rsid w:val="00E5736D"/>
    <w:rsid w:val="00E72C4F"/>
    <w:rsid w:val="00E9737F"/>
    <w:rsid w:val="00EB0482"/>
    <w:rsid w:val="00EB5731"/>
    <w:rsid w:val="00ED513B"/>
    <w:rsid w:val="00ED5A26"/>
    <w:rsid w:val="00EE09C9"/>
    <w:rsid w:val="00EF0D90"/>
    <w:rsid w:val="00EF23BF"/>
    <w:rsid w:val="00F07050"/>
    <w:rsid w:val="00F116F7"/>
    <w:rsid w:val="00F219A3"/>
    <w:rsid w:val="00F3517E"/>
    <w:rsid w:val="00F37893"/>
    <w:rsid w:val="00F40CBA"/>
    <w:rsid w:val="00F42233"/>
    <w:rsid w:val="00F45C4C"/>
    <w:rsid w:val="00F54728"/>
    <w:rsid w:val="00F62CBE"/>
    <w:rsid w:val="00F76A6F"/>
    <w:rsid w:val="00F96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990A860"/>
  <w15:docId w15:val="{63773A58-C1F3-45AA-8B0C-D14DA82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ADD"/>
    <w:rPr>
      <w:rFonts w:ascii="Arial" w:hAnsi="Arial"/>
      <w:lang w:eastAsia="en-US"/>
    </w:rPr>
  </w:style>
  <w:style w:type="paragraph" w:styleId="Heading1">
    <w:name w:val="heading 1"/>
    <w:basedOn w:val="Normal"/>
    <w:next w:val="Normal"/>
    <w:link w:val="Heading1Char"/>
    <w:uiPriority w:val="9"/>
    <w:qFormat/>
    <w:rsid w:val="00A07ADD"/>
    <w:pPr>
      <w:keepNext/>
      <w:jc w:val="center"/>
      <w:outlineLvl w:val="0"/>
    </w:pPr>
    <w:rPr>
      <w:rFonts w:ascii="Times New Roman" w:hAnsi="Times New Roman"/>
      <w:b/>
      <w:bCs/>
      <w:i/>
      <w:iCs/>
      <w:sz w:val="32"/>
      <w:szCs w:val="24"/>
    </w:rPr>
  </w:style>
  <w:style w:type="paragraph" w:styleId="Heading2">
    <w:name w:val="heading 2"/>
    <w:basedOn w:val="Normal"/>
    <w:next w:val="Normal"/>
    <w:link w:val="Heading2Char"/>
    <w:uiPriority w:val="9"/>
    <w:qFormat/>
    <w:rsid w:val="00A07ADD"/>
    <w:pPr>
      <w:keepNext/>
      <w:ind w:right="-270"/>
      <w:jc w:val="both"/>
      <w:outlineLvl w:val="1"/>
    </w:pPr>
    <w:rPr>
      <w:rFonts w:cs="Arial"/>
      <w:b/>
      <w:bCs/>
      <w:sz w:val="24"/>
      <w:szCs w:val="24"/>
    </w:rPr>
  </w:style>
  <w:style w:type="paragraph" w:styleId="Heading3">
    <w:name w:val="heading 3"/>
    <w:basedOn w:val="Normal"/>
    <w:next w:val="Normal"/>
    <w:link w:val="Heading3Char"/>
    <w:uiPriority w:val="9"/>
    <w:qFormat/>
    <w:rsid w:val="00A07ADD"/>
    <w:pPr>
      <w:keepNext/>
      <w:ind w:right="-270"/>
      <w:outlineLvl w:val="2"/>
    </w:pPr>
    <w:rPr>
      <w:rFonts w:cs="Arial"/>
      <w:b/>
      <w:bCs/>
      <w:sz w:val="24"/>
      <w:szCs w:val="24"/>
    </w:rPr>
  </w:style>
  <w:style w:type="paragraph" w:styleId="Heading4">
    <w:name w:val="heading 4"/>
    <w:basedOn w:val="Normal"/>
    <w:next w:val="Normal"/>
    <w:link w:val="Heading4Char"/>
    <w:uiPriority w:val="9"/>
    <w:qFormat/>
    <w:rsid w:val="00A07AD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9B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919B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919B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919B0"/>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rsid w:val="00A07ADD"/>
    <w:pPr>
      <w:tabs>
        <w:tab w:val="center" w:pos="4320"/>
        <w:tab w:val="right" w:pos="8640"/>
      </w:tabs>
    </w:pPr>
  </w:style>
  <w:style w:type="character" w:customStyle="1" w:styleId="FooterChar">
    <w:name w:val="Footer Char"/>
    <w:basedOn w:val="DefaultParagraphFont"/>
    <w:link w:val="Footer"/>
    <w:uiPriority w:val="99"/>
    <w:semiHidden/>
    <w:rsid w:val="00A919B0"/>
    <w:rPr>
      <w:rFonts w:ascii="Arial" w:hAnsi="Arial"/>
      <w:lang w:eastAsia="en-US"/>
    </w:rPr>
  </w:style>
  <w:style w:type="character" w:styleId="PageNumber">
    <w:name w:val="page number"/>
    <w:basedOn w:val="DefaultParagraphFont"/>
    <w:uiPriority w:val="99"/>
    <w:rsid w:val="00A07ADD"/>
    <w:rPr>
      <w:rFonts w:cs="Times New Roman"/>
    </w:rPr>
  </w:style>
  <w:style w:type="paragraph" w:styleId="BodyText">
    <w:name w:val="Body Text"/>
    <w:basedOn w:val="Normal"/>
    <w:link w:val="BodyTextChar"/>
    <w:uiPriority w:val="99"/>
    <w:rsid w:val="00A07ADD"/>
    <w:pPr>
      <w:spacing w:after="120"/>
    </w:pPr>
  </w:style>
  <w:style w:type="character" w:customStyle="1" w:styleId="BodyTextChar">
    <w:name w:val="Body Text Char"/>
    <w:basedOn w:val="DefaultParagraphFont"/>
    <w:link w:val="BodyText"/>
    <w:uiPriority w:val="99"/>
    <w:semiHidden/>
    <w:rsid w:val="00A919B0"/>
    <w:rPr>
      <w:rFonts w:ascii="Arial" w:hAnsi="Arial"/>
      <w:lang w:eastAsia="en-US"/>
    </w:rPr>
  </w:style>
  <w:style w:type="paragraph" w:styleId="Header">
    <w:name w:val="header"/>
    <w:basedOn w:val="Normal"/>
    <w:link w:val="HeaderChar"/>
    <w:uiPriority w:val="99"/>
    <w:rsid w:val="00A07ADD"/>
    <w:pPr>
      <w:tabs>
        <w:tab w:val="center" w:pos="4320"/>
        <w:tab w:val="right" w:pos="8640"/>
      </w:tabs>
    </w:pPr>
  </w:style>
  <w:style w:type="character" w:customStyle="1" w:styleId="HeaderChar">
    <w:name w:val="Header Char"/>
    <w:basedOn w:val="DefaultParagraphFont"/>
    <w:link w:val="Header"/>
    <w:uiPriority w:val="99"/>
    <w:semiHidden/>
    <w:rsid w:val="00A919B0"/>
    <w:rPr>
      <w:rFonts w:ascii="Arial" w:hAnsi="Arial"/>
      <w:lang w:eastAsia="en-US"/>
    </w:rPr>
  </w:style>
  <w:style w:type="paragraph" w:styleId="BodyText2">
    <w:name w:val="Body Text 2"/>
    <w:basedOn w:val="Normal"/>
    <w:link w:val="BodyText2Char"/>
    <w:rsid w:val="00A07ADD"/>
    <w:pPr>
      <w:ind w:right="-270"/>
    </w:pPr>
    <w:rPr>
      <w:rFonts w:cs="Arial"/>
      <w:b/>
      <w:bCs/>
      <w:sz w:val="24"/>
      <w:szCs w:val="24"/>
    </w:rPr>
  </w:style>
  <w:style w:type="character" w:customStyle="1" w:styleId="BodyText2Char">
    <w:name w:val="Body Text 2 Char"/>
    <w:basedOn w:val="DefaultParagraphFont"/>
    <w:link w:val="BodyText2"/>
    <w:rsid w:val="00A919B0"/>
    <w:rPr>
      <w:rFonts w:ascii="Arial" w:hAnsi="Arial"/>
      <w:lang w:eastAsia="en-US"/>
    </w:rPr>
  </w:style>
  <w:style w:type="paragraph" w:styleId="BodyText3">
    <w:name w:val="Body Text 3"/>
    <w:basedOn w:val="Normal"/>
    <w:link w:val="BodyText3Char"/>
    <w:uiPriority w:val="99"/>
    <w:rsid w:val="00A07ADD"/>
    <w:rPr>
      <w:rFonts w:cs="Arial"/>
      <w:b/>
      <w:bCs/>
      <w:sz w:val="24"/>
      <w:szCs w:val="24"/>
    </w:rPr>
  </w:style>
  <w:style w:type="character" w:customStyle="1" w:styleId="BodyText3Char">
    <w:name w:val="Body Text 3 Char"/>
    <w:basedOn w:val="DefaultParagraphFont"/>
    <w:link w:val="BodyText3"/>
    <w:uiPriority w:val="99"/>
    <w:semiHidden/>
    <w:rsid w:val="00A919B0"/>
    <w:rPr>
      <w:rFonts w:ascii="Arial" w:hAnsi="Arial"/>
      <w:sz w:val="16"/>
      <w:szCs w:val="16"/>
      <w:lang w:eastAsia="en-US"/>
    </w:rPr>
  </w:style>
  <w:style w:type="paragraph" w:styleId="BlockText">
    <w:name w:val="Block Text"/>
    <w:basedOn w:val="Normal"/>
    <w:uiPriority w:val="99"/>
    <w:rsid w:val="00A07ADD"/>
    <w:pPr>
      <w:tabs>
        <w:tab w:val="left" w:pos="792"/>
      </w:tabs>
      <w:ind w:left="360" w:right="-270"/>
    </w:pPr>
    <w:rPr>
      <w:rFonts w:cs="Arial"/>
      <w:b/>
      <w:bCs/>
      <w:sz w:val="24"/>
      <w:szCs w:val="24"/>
    </w:rPr>
  </w:style>
  <w:style w:type="paragraph" w:styleId="BodyTextIndent2">
    <w:name w:val="Body Text Indent 2"/>
    <w:basedOn w:val="Normal"/>
    <w:link w:val="BodyTextIndent2Char"/>
    <w:uiPriority w:val="99"/>
    <w:rsid w:val="00A07ADD"/>
    <w:pPr>
      <w:ind w:left="1418" w:hanging="709"/>
    </w:pPr>
    <w:rPr>
      <w:rFonts w:ascii="Times New Roman" w:hAnsi="Times New Roman"/>
    </w:rPr>
  </w:style>
  <w:style w:type="character" w:customStyle="1" w:styleId="BodyTextIndent2Char">
    <w:name w:val="Body Text Indent 2 Char"/>
    <w:basedOn w:val="DefaultParagraphFont"/>
    <w:link w:val="BodyTextIndent2"/>
    <w:uiPriority w:val="99"/>
    <w:semiHidden/>
    <w:rsid w:val="00A919B0"/>
    <w:rPr>
      <w:rFonts w:ascii="Arial" w:hAnsi="Arial"/>
      <w:lang w:eastAsia="en-US"/>
    </w:rPr>
  </w:style>
  <w:style w:type="paragraph" w:styleId="BodyTextIndent3">
    <w:name w:val="Body Text Indent 3"/>
    <w:basedOn w:val="Normal"/>
    <w:link w:val="BodyTextIndent3Char"/>
    <w:uiPriority w:val="99"/>
    <w:rsid w:val="00A07ADD"/>
    <w:pPr>
      <w:ind w:left="1080" w:hanging="371"/>
    </w:pPr>
    <w:rPr>
      <w:rFonts w:ascii="Times New Roman" w:hAnsi="Times New Roman"/>
    </w:rPr>
  </w:style>
  <w:style w:type="character" w:customStyle="1" w:styleId="BodyTextIndent3Char">
    <w:name w:val="Body Text Indent 3 Char"/>
    <w:basedOn w:val="DefaultParagraphFont"/>
    <w:link w:val="BodyTextIndent3"/>
    <w:uiPriority w:val="99"/>
    <w:semiHidden/>
    <w:rsid w:val="00A919B0"/>
    <w:rPr>
      <w:rFonts w:ascii="Arial" w:hAnsi="Arial"/>
      <w:sz w:val="16"/>
      <w:szCs w:val="16"/>
      <w:lang w:eastAsia="en-US"/>
    </w:rPr>
  </w:style>
  <w:style w:type="paragraph" w:styleId="BalloonText">
    <w:name w:val="Balloon Text"/>
    <w:basedOn w:val="Normal"/>
    <w:link w:val="BalloonTextChar"/>
    <w:uiPriority w:val="99"/>
    <w:semiHidden/>
    <w:rsid w:val="00A07ADD"/>
    <w:rPr>
      <w:rFonts w:ascii="Tahoma" w:hAnsi="Tahoma" w:cs="Tahoma"/>
      <w:sz w:val="16"/>
      <w:szCs w:val="16"/>
    </w:rPr>
  </w:style>
  <w:style w:type="character" w:customStyle="1" w:styleId="BalloonTextChar">
    <w:name w:val="Balloon Text Char"/>
    <w:basedOn w:val="DefaultParagraphFont"/>
    <w:link w:val="BalloonText"/>
    <w:uiPriority w:val="99"/>
    <w:semiHidden/>
    <w:rsid w:val="00A919B0"/>
    <w:rPr>
      <w:sz w:val="0"/>
      <w:szCs w:val="0"/>
      <w:lang w:eastAsia="en-US"/>
    </w:rPr>
  </w:style>
  <w:style w:type="paragraph" w:styleId="BodyTextIndent">
    <w:name w:val="Body Text Indent"/>
    <w:basedOn w:val="Normal"/>
    <w:link w:val="BodyTextIndentChar"/>
    <w:rsid w:val="00A07ADD"/>
    <w:pPr>
      <w:spacing w:after="120"/>
      <w:ind w:left="283"/>
    </w:pPr>
  </w:style>
  <w:style w:type="character" w:customStyle="1" w:styleId="BodyTextIndentChar">
    <w:name w:val="Body Text Indent Char"/>
    <w:basedOn w:val="DefaultParagraphFont"/>
    <w:link w:val="BodyTextIndent"/>
    <w:uiPriority w:val="99"/>
    <w:semiHidden/>
    <w:rsid w:val="00A919B0"/>
    <w:rPr>
      <w:rFonts w:ascii="Arial" w:hAnsi="Arial"/>
      <w:lang w:eastAsia="en-US"/>
    </w:rPr>
  </w:style>
  <w:style w:type="paragraph" w:styleId="ListParagraph">
    <w:name w:val="List Paragraph"/>
    <w:basedOn w:val="Normal"/>
    <w:uiPriority w:val="99"/>
    <w:qFormat/>
    <w:rsid w:val="004C0C80"/>
    <w:pPr>
      <w:ind w:left="720"/>
    </w:pPr>
  </w:style>
  <w:style w:type="character" w:styleId="CommentReference">
    <w:name w:val="annotation reference"/>
    <w:basedOn w:val="DefaultParagraphFont"/>
    <w:semiHidden/>
    <w:unhideWhenUsed/>
    <w:rsid w:val="00892ACD"/>
    <w:rPr>
      <w:sz w:val="16"/>
      <w:szCs w:val="16"/>
    </w:rPr>
  </w:style>
  <w:style w:type="paragraph" w:styleId="CommentText">
    <w:name w:val="annotation text"/>
    <w:basedOn w:val="Normal"/>
    <w:link w:val="CommentTextChar"/>
    <w:semiHidden/>
    <w:unhideWhenUsed/>
    <w:rsid w:val="00892ACD"/>
  </w:style>
  <w:style w:type="character" w:customStyle="1" w:styleId="CommentTextChar">
    <w:name w:val="Comment Text Char"/>
    <w:basedOn w:val="DefaultParagraphFont"/>
    <w:link w:val="CommentText"/>
    <w:semiHidden/>
    <w:rsid w:val="00892ACD"/>
    <w:rPr>
      <w:rFonts w:ascii="Arial" w:hAnsi="Arial"/>
      <w:lang w:eastAsia="en-US"/>
    </w:rPr>
  </w:style>
  <w:style w:type="paragraph" w:styleId="CommentSubject">
    <w:name w:val="annotation subject"/>
    <w:basedOn w:val="CommentText"/>
    <w:next w:val="CommentText"/>
    <w:link w:val="CommentSubjectChar"/>
    <w:semiHidden/>
    <w:unhideWhenUsed/>
    <w:rsid w:val="00892ACD"/>
    <w:rPr>
      <w:b/>
      <w:bCs/>
    </w:rPr>
  </w:style>
  <w:style w:type="character" w:customStyle="1" w:styleId="CommentSubjectChar">
    <w:name w:val="Comment Subject Char"/>
    <w:basedOn w:val="CommentTextChar"/>
    <w:link w:val="CommentSubject"/>
    <w:semiHidden/>
    <w:rsid w:val="00892ACD"/>
    <w:rPr>
      <w:rFonts w:ascii="Arial" w:hAnsi="Arial"/>
      <w:b/>
      <w:bCs/>
      <w:lang w:eastAsia="en-US"/>
    </w:rPr>
  </w:style>
  <w:style w:type="paragraph" w:styleId="Revision">
    <w:name w:val="Revision"/>
    <w:hidden/>
    <w:uiPriority w:val="99"/>
    <w:semiHidden/>
    <w:rsid w:val="00E1777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2.xml" /><Relationship Id="rId18"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header" Target="header1.xml" /><Relationship Id="rId17" Type="http://schemas.openxmlformats.org/officeDocument/2006/relationships/fontTable" Target="fontTable.xml" /><Relationship Id="rId16" Type="http://schemas.openxmlformats.org/officeDocument/2006/relationships/header" Target="header3.xml" /><Relationship Id="rId6" Type="http://schemas.openxmlformats.org/officeDocument/2006/relationships/settings" Target="settings.xml" /><Relationship Id="rId11" Type="http://schemas.openxmlformats.org/officeDocument/2006/relationships/image" Target="media/image10.jpeg" /><Relationship Id="rId5" Type="http://schemas.openxmlformats.org/officeDocument/2006/relationships/styles" Target="styles.xml" /><Relationship Id="rId15" Type="http://schemas.openxmlformats.org/officeDocument/2006/relationships/footer" Target="footer2.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Props1.xml><?xml version="1.0" encoding="utf-8"?>
<ds:datastoreItem xmlns:ds="http://schemas.openxmlformats.org/officeDocument/2006/customXml" ds:itemID="{B58C5B0A-4046-4244-87D7-9C50EBCF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39a6f-435d-4406-9026-83c599adaa39"/>
    <ds:schemaRef ds:uri="d3779628-abf4-4a06-bc22-adb3301fb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A1D59-6CFF-48D5-80A2-4412E2A0532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779628-abf4-4a06-bc22-adb3301fb0a4"/>
    <ds:schemaRef ds:uri="36f39a6f-435d-4406-9026-83c599adaa39"/>
    <ds:schemaRef ds:uri="http://www.w3.org/XML/1998/namespace"/>
    <ds:schemaRef ds:uri="http://purl.org/dc/dcmitype/"/>
  </ds:schemaRefs>
</ds:datastoreItem>
</file>

<file path=customXml/itemProps3.xml><?xml version="1.0" encoding="utf-8"?>
<ds:datastoreItem xmlns:ds="http://schemas.openxmlformats.org/officeDocument/2006/customXml" ds:itemID="{447AA351-2183-403B-82FE-16742ED26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5629</Words>
  <Characters>35153</Characters>
  <Application>Microsoft Office Word</Application>
  <DocSecurity>4</DocSecurity>
  <Lines>292</Lines>
  <Paragraphs>81</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40701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Mcdonald, Marion</cp:lastModifiedBy>
  <cp:revision>2</cp:revision>
  <cp:lastPrinted>2015-04-29T10:16:00Z</cp:lastPrinted>
  <dcterms:created xsi:type="dcterms:W3CDTF">2023-06-14T12:05:00Z</dcterms:created>
  <dcterms:modified xsi:type="dcterms:W3CDTF">2023-06-14T12:05:00Z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0x01010020F85E09894AA7479D7EBB10459F8798</vt:lpwstr>
  </property>
</Properties>
</file>