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27F9" w14:textId="6FDADAF0" w:rsidR="00856806" w:rsidRPr="00856806" w:rsidRDefault="00856806" w:rsidP="00856806">
      <w:pPr>
        <w:pStyle w:val="Heading4"/>
        <w:ind w:left="5760" w:firstLine="720"/>
        <w:jc w:val="right"/>
        <w:rPr>
          <w:rFonts w:ascii="Arial" w:hAnsi="Arial" w:cs="Arial"/>
          <w:b/>
          <w:i/>
          <w:sz w:val="22"/>
          <w:szCs w:val="22"/>
        </w:rPr>
      </w:pPr>
      <w:r w:rsidRPr="00856806">
        <w:rPr>
          <w:rFonts w:ascii="Arial" w:hAnsi="Arial" w:cs="Arial"/>
          <w:b/>
          <w:i/>
          <w:noProof/>
          <w:sz w:val="22"/>
          <w:szCs w:val="22"/>
        </w:rPr>
        <w:drawing>
          <wp:inline distT="0" distB="0" distL="0" distR="0" wp14:anchorId="7302B742" wp14:editId="619D6FE7">
            <wp:extent cx="1168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0" cy="914400"/>
                    </a:xfrm>
                    <a:prstGeom prst="rect">
                      <a:avLst/>
                    </a:prstGeom>
                    <a:noFill/>
                    <a:ln>
                      <a:noFill/>
                    </a:ln>
                  </pic:spPr>
                </pic:pic>
              </a:graphicData>
            </a:graphic>
          </wp:inline>
        </w:drawing>
      </w:r>
    </w:p>
    <w:p w14:paraId="427D68A1" w14:textId="77777777" w:rsidR="00856806" w:rsidRPr="00856806" w:rsidRDefault="00856806" w:rsidP="00856806">
      <w:pPr>
        <w:rPr>
          <w:rFonts w:ascii="Arial" w:hAnsi="Arial" w:cs="Arial"/>
          <w:sz w:val="22"/>
          <w:szCs w:val="22"/>
        </w:rPr>
      </w:pPr>
    </w:p>
    <w:p w14:paraId="6023B4EA" w14:textId="77777777" w:rsidR="00856806" w:rsidRPr="00856806" w:rsidRDefault="00856806" w:rsidP="00856806">
      <w:pPr>
        <w:pStyle w:val="Heading4"/>
        <w:jc w:val="center"/>
        <w:rPr>
          <w:rFonts w:ascii="Arial" w:hAnsi="Arial" w:cs="Arial"/>
          <w:b/>
          <w:bCs/>
          <w:sz w:val="22"/>
          <w:szCs w:val="22"/>
        </w:rPr>
      </w:pPr>
      <w:r w:rsidRPr="00856806">
        <w:rPr>
          <w:rFonts w:ascii="Arial" w:hAnsi="Arial" w:cs="Arial"/>
          <w:b/>
          <w:bCs/>
          <w:sz w:val="22"/>
          <w:szCs w:val="22"/>
        </w:rPr>
        <w:t>JOB DESCRIPTION TEMPLATE</w:t>
      </w:r>
    </w:p>
    <w:p w14:paraId="54E05956" w14:textId="77777777" w:rsidR="00856806" w:rsidRPr="00856806" w:rsidRDefault="00856806" w:rsidP="00856806">
      <w:pPr>
        <w:jc w:val="both"/>
        <w:rPr>
          <w:rFonts w:ascii="Arial" w:hAnsi="Arial" w:cs="Arial"/>
          <w:sz w:val="22"/>
          <w:szCs w:val="22"/>
        </w:rPr>
      </w:pPr>
    </w:p>
    <w:tbl>
      <w:tblPr>
        <w:tblW w:w="1031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45"/>
        <w:gridCol w:w="2266"/>
      </w:tblGrid>
      <w:tr w:rsidR="00856806" w:rsidRPr="00856806" w14:paraId="739192F1" w14:textId="77777777" w:rsidTr="00B43710">
        <w:tc>
          <w:tcPr>
            <w:tcW w:w="10311" w:type="dxa"/>
            <w:gridSpan w:val="2"/>
            <w:tcBorders>
              <w:top w:val="single" w:sz="4" w:space="0" w:color="auto"/>
              <w:left w:val="single" w:sz="4" w:space="0" w:color="auto"/>
              <w:bottom w:val="single" w:sz="6" w:space="0" w:color="auto"/>
              <w:right w:val="single" w:sz="4" w:space="0" w:color="auto"/>
            </w:tcBorders>
          </w:tcPr>
          <w:p w14:paraId="3DD01A66" w14:textId="77777777" w:rsidR="00856806" w:rsidRPr="00856806" w:rsidRDefault="00856806" w:rsidP="00B43710">
            <w:pPr>
              <w:pStyle w:val="Heading3"/>
              <w:spacing w:before="120" w:after="120"/>
              <w:jc w:val="both"/>
              <w:rPr>
                <w:sz w:val="22"/>
                <w:szCs w:val="22"/>
              </w:rPr>
            </w:pPr>
            <w:r w:rsidRPr="00856806">
              <w:rPr>
                <w:sz w:val="22"/>
                <w:szCs w:val="22"/>
              </w:rPr>
              <w:t>1.  JOB IDENTIFICATION</w:t>
            </w:r>
          </w:p>
        </w:tc>
      </w:tr>
      <w:tr w:rsidR="00856806" w:rsidRPr="00856806" w14:paraId="6AD5D550" w14:textId="77777777" w:rsidTr="00B43710">
        <w:tc>
          <w:tcPr>
            <w:tcW w:w="10311" w:type="dxa"/>
            <w:gridSpan w:val="2"/>
            <w:tcBorders>
              <w:top w:val="single" w:sz="6" w:space="0" w:color="auto"/>
              <w:left w:val="single" w:sz="4" w:space="0" w:color="auto"/>
              <w:bottom w:val="single" w:sz="4" w:space="0" w:color="auto"/>
              <w:right w:val="single" w:sz="4" w:space="0" w:color="auto"/>
            </w:tcBorders>
          </w:tcPr>
          <w:p w14:paraId="32BF2A3A" w14:textId="77777777" w:rsidR="00856806" w:rsidRPr="00856806" w:rsidRDefault="00856806" w:rsidP="00B43710">
            <w:pPr>
              <w:pStyle w:val="BodyText"/>
              <w:rPr>
                <w:rFonts w:ascii="Arial" w:hAnsi="Arial" w:cs="Arial"/>
                <w:sz w:val="22"/>
                <w:szCs w:val="22"/>
              </w:rPr>
            </w:pPr>
            <w:r w:rsidRPr="00856806">
              <w:rPr>
                <w:rFonts w:ascii="Arial" w:hAnsi="Arial" w:cs="Arial"/>
                <w:sz w:val="22"/>
                <w:szCs w:val="22"/>
              </w:rPr>
              <w:t xml:space="preserve"> </w:t>
            </w:r>
          </w:p>
          <w:p w14:paraId="6AC3C484"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Job Title:                                       Healthcare Science Professional Lead</w:t>
            </w:r>
          </w:p>
          <w:p w14:paraId="7356E6CC" w14:textId="77777777" w:rsidR="00856806" w:rsidRPr="00856806" w:rsidRDefault="00856806" w:rsidP="00B43710">
            <w:pPr>
              <w:jc w:val="both"/>
              <w:rPr>
                <w:rFonts w:ascii="Arial" w:hAnsi="Arial" w:cs="Arial"/>
                <w:sz w:val="22"/>
                <w:szCs w:val="22"/>
              </w:rPr>
            </w:pPr>
          </w:p>
          <w:p w14:paraId="67E1210F"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Responsible to (insert job title):    Medical Director NHS Lothian</w:t>
            </w:r>
          </w:p>
          <w:p w14:paraId="42BE2D84" w14:textId="77777777" w:rsidR="00856806" w:rsidRPr="00856806" w:rsidRDefault="00856806" w:rsidP="00B43710">
            <w:pPr>
              <w:jc w:val="both"/>
              <w:rPr>
                <w:rFonts w:ascii="Arial" w:hAnsi="Arial" w:cs="Arial"/>
                <w:sz w:val="22"/>
                <w:szCs w:val="22"/>
              </w:rPr>
            </w:pPr>
          </w:p>
          <w:p w14:paraId="14E4FE77" w14:textId="553DC712" w:rsidR="00856806" w:rsidRPr="00856806" w:rsidRDefault="00856806" w:rsidP="00B43710">
            <w:pPr>
              <w:jc w:val="both"/>
              <w:rPr>
                <w:rFonts w:ascii="Arial" w:hAnsi="Arial" w:cs="Arial"/>
                <w:sz w:val="22"/>
                <w:szCs w:val="22"/>
              </w:rPr>
            </w:pPr>
            <w:r w:rsidRPr="00856806">
              <w:rPr>
                <w:rFonts w:ascii="Arial" w:hAnsi="Arial" w:cs="Arial"/>
                <w:sz w:val="22"/>
                <w:szCs w:val="22"/>
              </w:rPr>
              <w:t xml:space="preserve">Department(s):                              </w:t>
            </w:r>
            <w:r w:rsidRPr="00856806">
              <w:rPr>
                <w:rFonts w:ascii="Arial" w:hAnsi="Arial" w:cs="Arial"/>
                <w:iCs/>
                <w:sz w:val="22"/>
                <w:szCs w:val="22"/>
              </w:rPr>
              <w:t xml:space="preserve">NHS Lothian Corporate (0.6 </w:t>
            </w:r>
            <w:r w:rsidR="00C42410">
              <w:rPr>
                <w:rFonts w:ascii="Arial" w:hAnsi="Arial" w:cs="Arial"/>
                <w:iCs/>
                <w:sz w:val="22"/>
                <w:szCs w:val="22"/>
              </w:rPr>
              <w:t>WTE</w:t>
            </w:r>
            <w:r w:rsidRPr="00856806">
              <w:rPr>
                <w:rFonts w:ascii="Arial" w:hAnsi="Arial" w:cs="Arial"/>
                <w:iCs/>
                <w:sz w:val="22"/>
                <w:szCs w:val="22"/>
              </w:rPr>
              <w:t>)</w:t>
            </w:r>
          </w:p>
          <w:p w14:paraId="3002E915" w14:textId="77777777" w:rsidR="00856806" w:rsidRPr="00856806" w:rsidRDefault="00856806" w:rsidP="00B43710">
            <w:pPr>
              <w:jc w:val="both"/>
              <w:rPr>
                <w:rFonts w:ascii="Arial" w:hAnsi="Arial" w:cs="Arial"/>
                <w:sz w:val="22"/>
                <w:szCs w:val="22"/>
              </w:rPr>
            </w:pPr>
          </w:p>
          <w:p w14:paraId="7AB499E6"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Directorate:                                   Corporate</w:t>
            </w:r>
          </w:p>
          <w:p w14:paraId="7D81137F" w14:textId="77777777" w:rsidR="00856806" w:rsidRPr="00856806" w:rsidRDefault="00856806" w:rsidP="00B43710">
            <w:pPr>
              <w:jc w:val="both"/>
              <w:rPr>
                <w:rFonts w:ascii="Arial" w:hAnsi="Arial" w:cs="Arial"/>
                <w:sz w:val="22"/>
                <w:szCs w:val="22"/>
              </w:rPr>
            </w:pPr>
          </w:p>
          <w:p w14:paraId="5BD5F495"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Site Location:                                NHS Lothian</w:t>
            </w:r>
          </w:p>
          <w:p w14:paraId="3A14E54D" w14:textId="77777777" w:rsidR="00856806" w:rsidRPr="00856806" w:rsidRDefault="00856806" w:rsidP="00B43710">
            <w:pPr>
              <w:jc w:val="both"/>
              <w:rPr>
                <w:rFonts w:ascii="Arial" w:hAnsi="Arial" w:cs="Arial"/>
                <w:sz w:val="22"/>
                <w:szCs w:val="22"/>
              </w:rPr>
            </w:pPr>
          </w:p>
          <w:p w14:paraId="4EAD8766" w14:textId="10D3F152" w:rsidR="00856806" w:rsidRPr="00856806" w:rsidRDefault="00856806" w:rsidP="00B43710">
            <w:pPr>
              <w:jc w:val="both"/>
              <w:rPr>
                <w:rFonts w:ascii="Arial" w:hAnsi="Arial" w:cs="Arial"/>
                <w:sz w:val="22"/>
                <w:szCs w:val="22"/>
              </w:rPr>
            </w:pPr>
            <w:r w:rsidRPr="00856806">
              <w:rPr>
                <w:rFonts w:ascii="Arial" w:hAnsi="Arial" w:cs="Arial"/>
                <w:sz w:val="22"/>
                <w:szCs w:val="22"/>
              </w:rPr>
              <w:t xml:space="preserve">Job Reference:                             </w:t>
            </w:r>
            <w:r w:rsidR="006C6B0C" w:rsidRPr="006C6B0C">
              <w:rPr>
                <w:rFonts w:ascii="Arial" w:hAnsi="Arial" w:cs="Arial"/>
                <w:b/>
                <w:sz w:val="22"/>
                <w:szCs w:val="22"/>
              </w:rPr>
              <w:t>153615</w:t>
            </w:r>
          </w:p>
          <w:p w14:paraId="72303862" w14:textId="77777777" w:rsidR="00856806" w:rsidRPr="00856806" w:rsidRDefault="00856806" w:rsidP="00B43710">
            <w:pPr>
              <w:jc w:val="both"/>
              <w:rPr>
                <w:rFonts w:ascii="Arial" w:hAnsi="Arial" w:cs="Arial"/>
                <w:sz w:val="22"/>
                <w:szCs w:val="22"/>
              </w:rPr>
            </w:pPr>
          </w:p>
          <w:p w14:paraId="3EEFE9C2"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 xml:space="preserve">No of Job Holders:                       </w:t>
            </w:r>
            <w:r w:rsidRPr="00856806">
              <w:rPr>
                <w:rFonts w:ascii="Arial" w:hAnsi="Arial" w:cs="Arial"/>
                <w:bCs/>
                <w:sz w:val="22"/>
                <w:szCs w:val="22"/>
              </w:rPr>
              <w:t>1</w:t>
            </w:r>
          </w:p>
          <w:p w14:paraId="14E78F85" w14:textId="77777777" w:rsidR="00856806" w:rsidRPr="00856806" w:rsidRDefault="00856806" w:rsidP="00B43710">
            <w:pPr>
              <w:jc w:val="both"/>
              <w:rPr>
                <w:rFonts w:ascii="Arial" w:hAnsi="Arial" w:cs="Arial"/>
                <w:sz w:val="22"/>
                <w:szCs w:val="22"/>
              </w:rPr>
            </w:pPr>
          </w:p>
          <w:p w14:paraId="1279A534" w14:textId="3B95DE04" w:rsidR="00856806" w:rsidRPr="00856806" w:rsidRDefault="00856806" w:rsidP="00B43710">
            <w:pPr>
              <w:jc w:val="both"/>
              <w:rPr>
                <w:rFonts w:ascii="Arial" w:hAnsi="Arial" w:cs="Arial"/>
                <w:sz w:val="22"/>
                <w:szCs w:val="22"/>
              </w:rPr>
            </w:pPr>
            <w:r w:rsidRPr="00856806">
              <w:rPr>
                <w:rFonts w:ascii="Arial" w:hAnsi="Arial" w:cs="Arial"/>
                <w:sz w:val="22"/>
                <w:szCs w:val="22"/>
              </w:rPr>
              <w:t xml:space="preserve">Last Update (insert date):           </w:t>
            </w:r>
            <w:r w:rsidR="00E923AB">
              <w:rPr>
                <w:rFonts w:ascii="Arial" w:hAnsi="Arial" w:cs="Arial"/>
                <w:sz w:val="22"/>
                <w:szCs w:val="22"/>
              </w:rPr>
              <w:t>May 2023</w:t>
            </w:r>
            <w:r w:rsidRPr="00856806">
              <w:rPr>
                <w:rFonts w:ascii="Arial" w:hAnsi="Arial" w:cs="Arial"/>
                <w:sz w:val="22"/>
                <w:szCs w:val="22"/>
              </w:rPr>
              <w:t xml:space="preserve"> </w:t>
            </w:r>
          </w:p>
          <w:p w14:paraId="5FC38518" w14:textId="77777777" w:rsidR="00856806" w:rsidRPr="00856806" w:rsidRDefault="00856806" w:rsidP="00B43710">
            <w:pPr>
              <w:jc w:val="both"/>
              <w:rPr>
                <w:rFonts w:ascii="Arial" w:hAnsi="Arial" w:cs="Arial"/>
                <w:sz w:val="22"/>
                <w:szCs w:val="22"/>
              </w:rPr>
            </w:pPr>
          </w:p>
        </w:tc>
      </w:tr>
      <w:tr w:rsidR="00856806" w:rsidRPr="00856806" w14:paraId="52ECB350" w14:textId="77777777" w:rsidTr="00B43710">
        <w:tblPrEx>
          <w:tblBorders>
            <w:insideH w:val="single" w:sz="4"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286557F9" w14:textId="77777777" w:rsidR="00856806" w:rsidRPr="00856806" w:rsidRDefault="00856806" w:rsidP="00B43710">
            <w:pPr>
              <w:pStyle w:val="Heading3"/>
              <w:spacing w:before="120" w:after="120"/>
              <w:rPr>
                <w:sz w:val="22"/>
                <w:szCs w:val="22"/>
              </w:rPr>
            </w:pPr>
            <w:r w:rsidRPr="00856806">
              <w:rPr>
                <w:sz w:val="22"/>
                <w:szCs w:val="22"/>
              </w:rPr>
              <w:t>2.  JOB PURPOSE</w:t>
            </w:r>
          </w:p>
        </w:tc>
      </w:tr>
      <w:tr w:rsidR="00856806" w:rsidRPr="00856806" w14:paraId="2B8CB319" w14:textId="77777777" w:rsidTr="00B43710">
        <w:tblPrEx>
          <w:tblBorders>
            <w:insideH w:val="single" w:sz="4" w:space="0" w:color="auto"/>
            <w:insideV w:val="single" w:sz="4" w:space="0" w:color="auto"/>
          </w:tblBorders>
        </w:tblPrEx>
        <w:trPr>
          <w:trHeight w:val="1074"/>
        </w:trPr>
        <w:tc>
          <w:tcPr>
            <w:tcW w:w="10311" w:type="dxa"/>
            <w:gridSpan w:val="2"/>
            <w:tcBorders>
              <w:top w:val="single" w:sz="4" w:space="0" w:color="auto"/>
              <w:left w:val="single" w:sz="4" w:space="0" w:color="auto"/>
              <w:bottom w:val="single" w:sz="4" w:space="0" w:color="auto"/>
              <w:right w:val="single" w:sz="4" w:space="0" w:color="auto"/>
            </w:tcBorders>
          </w:tcPr>
          <w:p w14:paraId="370F8C32" w14:textId="08EC2F99" w:rsidR="00B9012D" w:rsidRDefault="00B9012D" w:rsidP="00B9012D">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Pr>
                <w:rFonts w:ascii="Arial" w:hAnsi="Arial" w:cs="Arial"/>
                <w:sz w:val="22"/>
                <w:szCs w:val="22"/>
              </w:rPr>
              <w:t xml:space="preserve">To provide Professional Leadership </w:t>
            </w:r>
            <w:r w:rsidRPr="00856806">
              <w:rPr>
                <w:rFonts w:ascii="Arial" w:hAnsi="Arial" w:cs="Arial"/>
                <w:sz w:val="22"/>
                <w:szCs w:val="22"/>
              </w:rPr>
              <w:t xml:space="preserve">for the Healthcare Science </w:t>
            </w:r>
            <w:r>
              <w:rPr>
                <w:rFonts w:ascii="Arial" w:hAnsi="Arial" w:cs="Arial"/>
                <w:sz w:val="22"/>
                <w:szCs w:val="22"/>
              </w:rPr>
              <w:t>P</w:t>
            </w:r>
            <w:r w:rsidRPr="00856806">
              <w:rPr>
                <w:rFonts w:ascii="Arial" w:hAnsi="Arial" w:cs="Arial"/>
                <w:sz w:val="22"/>
                <w:szCs w:val="22"/>
              </w:rPr>
              <w:t>rofessionals (HCS) within NHS Lothian</w:t>
            </w:r>
            <w:r>
              <w:rPr>
                <w:rFonts w:ascii="Arial" w:hAnsi="Arial" w:cs="Arial"/>
                <w:sz w:val="22"/>
                <w:szCs w:val="22"/>
              </w:rPr>
              <w:t xml:space="preserve">. </w:t>
            </w:r>
          </w:p>
          <w:p w14:paraId="4FE14651" w14:textId="77777777" w:rsidR="00AE25C3" w:rsidRDefault="00AE25C3"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p>
          <w:p w14:paraId="770BA303" w14:textId="74CF4D9C" w:rsidR="00AE25C3" w:rsidRPr="00AE25C3" w:rsidRDefault="00AE25C3"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sidRPr="00AE25C3">
              <w:rPr>
                <w:rFonts w:ascii="Arial" w:hAnsi="Arial" w:cs="Arial"/>
                <w:sz w:val="22"/>
                <w:szCs w:val="22"/>
              </w:rPr>
              <w:t xml:space="preserve">The post holder is responsible to </w:t>
            </w:r>
            <w:r>
              <w:rPr>
                <w:rFonts w:ascii="Arial" w:hAnsi="Arial" w:cs="Arial"/>
                <w:sz w:val="22"/>
                <w:szCs w:val="22"/>
              </w:rPr>
              <w:t>NHS Lothian</w:t>
            </w:r>
            <w:r w:rsidRPr="00AE25C3">
              <w:rPr>
                <w:rFonts w:ascii="Arial" w:hAnsi="Arial" w:cs="Arial"/>
                <w:sz w:val="22"/>
                <w:szCs w:val="22"/>
              </w:rPr>
              <w:t xml:space="preserve"> for the development and delivery of the healthcare science strategic programme. The postholder will be responsible for workforce development and be tasked with increasing healthcare science awareness, stimulating growth, and delivering excellence and improvement, across the organisation.</w:t>
            </w:r>
          </w:p>
          <w:p w14:paraId="0F99128D" w14:textId="5B40646F" w:rsidR="00833173" w:rsidRDefault="00833173"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p>
          <w:p w14:paraId="4CB1DE51" w14:textId="125D5924" w:rsidR="000B423E" w:rsidRDefault="000B423E"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Pr>
                <w:rFonts w:ascii="Arial" w:hAnsi="Arial" w:cs="Arial"/>
                <w:sz w:val="22"/>
                <w:szCs w:val="22"/>
              </w:rPr>
              <w:t>T</w:t>
            </w:r>
            <w:r w:rsidR="00856806" w:rsidRPr="00856806">
              <w:rPr>
                <w:rFonts w:ascii="Arial" w:hAnsi="Arial" w:cs="Arial"/>
                <w:sz w:val="22"/>
                <w:szCs w:val="22"/>
              </w:rPr>
              <w:t>o support</w:t>
            </w:r>
            <w:r>
              <w:rPr>
                <w:rFonts w:ascii="Arial" w:hAnsi="Arial" w:cs="Arial"/>
                <w:sz w:val="22"/>
                <w:szCs w:val="22"/>
              </w:rPr>
              <w:t>, advise</w:t>
            </w:r>
            <w:r w:rsidR="00856806" w:rsidRPr="00856806">
              <w:rPr>
                <w:rFonts w:ascii="Arial" w:hAnsi="Arial" w:cs="Arial"/>
                <w:sz w:val="22"/>
                <w:szCs w:val="22"/>
              </w:rPr>
              <w:t xml:space="preserve"> and </w:t>
            </w:r>
            <w:r>
              <w:rPr>
                <w:rFonts w:ascii="Arial" w:hAnsi="Arial" w:cs="Arial"/>
                <w:sz w:val="22"/>
                <w:szCs w:val="22"/>
              </w:rPr>
              <w:t>assist</w:t>
            </w:r>
            <w:r w:rsidR="00856806" w:rsidRPr="00856806">
              <w:rPr>
                <w:rFonts w:ascii="Arial" w:hAnsi="Arial" w:cs="Arial"/>
                <w:sz w:val="22"/>
                <w:szCs w:val="22"/>
              </w:rPr>
              <w:t xml:space="preserve"> </w:t>
            </w:r>
            <w:r w:rsidR="00AE25C3">
              <w:rPr>
                <w:rFonts w:ascii="Arial" w:hAnsi="Arial" w:cs="Arial"/>
                <w:sz w:val="22"/>
                <w:szCs w:val="22"/>
              </w:rPr>
              <w:t>on</w:t>
            </w:r>
            <w:r w:rsidR="00856806" w:rsidRPr="00856806">
              <w:rPr>
                <w:rFonts w:ascii="Arial" w:hAnsi="Arial" w:cs="Arial"/>
                <w:sz w:val="22"/>
                <w:szCs w:val="22"/>
              </w:rPr>
              <w:t xml:space="preserve"> the implementation of National </w:t>
            </w:r>
            <w:r w:rsidR="00AE25C3">
              <w:rPr>
                <w:rFonts w:ascii="Arial" w:hAnsi="Arial" w:cs="Arial"/>
                <w:sz w:val="22"/>
                <w:szCs w:val="22"/>
              </w:rPr>
              <w:t>p</w:t>
            </w:r>
            <w:r w:rsidR="00856806" w:rsidRPr="00856806">
              <w:rPr>
                <w:rFonts w:ascii="Arial" w:hAnsi="Arial" w:cs="Arial"/>
                <w:sz w:val="22"/>
                <w:szCs w:val="22"/>
              </w:rPr>
              <w:t>lan</w:t>
            </w:r>
            <w:r w:rsidR="00AE25C3">
              <w:rPr>
                <w:rFonts w:ascii="Arial" w:hAnsi="Arial" w:cs="Arial"/>
                <w:sz w:val="22"/>
                <w:szCs w:val="22"/>
              </w:rPr>
              <w:t>s and polices about or relevant to HCS such as the</w:t>
            </w:r>
            <w:r w:rsidR="00856806" w:rsidRPr="00856806">
              <w:rPr>
                <w:rFonts w:ascii="Arial" w:hAnsi="Arial" w:cs="Arial"/>
                <w:sz w:val="22"/>
                <w:szCs w:val="22"/>
              </w:rPr>
              <w:t xml:space="preserve"> </w:t>
            </w:r>
            <w:r w:rsidR="00C42410">
              <w:rPr>
                <w:rFonts w:ascii="Arial" w:hAnsi="Arial" w:cs="Arial"/>
                <w:sz w:val="22"/>
                <w:szCs w:val="22"/>
              </w:rPr>
              <w:t>Health and Care (staffing) Act 2019</w:t>
            </w:r>
            <w:r w:rsidR="00AE25C3">
              <w:rPr>
                <w:rFonts w:ascii="Arial" w:hAnsi="Arial" w:cs="Arial"/>
                <w:sz w:val="22"/>
                <w:szCs w:val="22"/>
              </w:rPr>
              <w:t>.</w:t>
            </w:r>
          </w:p>
          <w:p w14:paraId="38D2582D" w14:textId="77777777" w:rsidR="000B423E" w:rsidRDefault="000B423E"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p>
          <w:p w14:paraId="5DA7E551" w14:textId="22316CF5" w:rsidR="00856806" w:rsidRPr="00856806" w:rsidRDefault="00AE25C3"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Pr>
                <w:rFonts w:ascii="Arial" w:hAnsi="Arial" w:cs="Arial"/>
                <w:sz w:val="22"/>
                <w:szCs w:val="22"/>
              </w:rPr>
              <w:t>T</w:t>
            </w:r>
            <w:r w:rsidR="00C42410">
              <w:rPr>
                <w:rFonts w:ascii="Arial" w:hAnsi="Arial" w:cs="Arial"/>
                <w:sz w:val="22"/>
                <w:szCs w:val="22"/>
              </w:rPr>
              <w:t xml:space="preserve">o lead on </w:t>
            </w:r>
            <w:r w:rsidR="003A0788">
              <w:rPr>
                <w:rFonts w:ascii="Arial" w:hAnsi="Arial" w:cs="Arial"/>
                <w:sz w:val="22"/>
                <w:szCs w:val="22"/>
              </w:rPr>
              <w:t>introducing</w:t>
            </w:r>
            <w:r w:rsidR="00C42410">
              <w:rPr>
                <w:rFonts w:ascii="Arial" w:hAnsi="Arial" w:cs="Arial"/>
                <w:sz w:val="22"/>
                <w:szCs w:val="22"/>
              </w:rPr>
              <w:t xml:space="preserve"> governance and registration for unregistered professional groups</w:t>
            </w:r>
          </w:p>
          <w:p w14:paraId="0D154BCA" w14:textId="77777777" w:rsidR="00856806" w:rsidRPr="00856806" w:rsidRDefault="00856806"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p>
          <w:p w14:paraId="4EAD2892" w14:textId="7862CDC0" w:rsidR="00AE25C3" w:rsidRDefault="00AE25C3"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Pr>
                <w:rFonts w:ascii="Arial" w:hAnsi="Arial" w:cs="Arial"/>
                <w:sz w:val="22"/>
                <w:szCs w:val="22"/>
              </w:rPr>
              <w:t>To i</w:t>
            </w:r>
            <w:r w:rsidR="00856806" w:rsidRPr="00856806">
              <w:rPr>
                <w:rFonts w:ascii="Arial" w:hAnsi="Arial" w:cs="Arial"/>
                <w:sz w:val="22"/>
                <w:szCs w:val="22"/>
              </w:rPr>
              <w:t>nfluence and contribute to the development of the Scottish Government standards/guidelines/policy/ strategy for HCS to enhance the quality of services provided to patients within NHS Lothian and partners.</w:t>
            </w:r>
          </w:p>
          <w:p w14:paraId="0CA2C460" w14:textId="49AEB6F1" w:rsidR="000B423E" w:rsidRDefault="00856806"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sidRPr="00856806">
              <w:rPr>
                <w:rFonts w:ascii="Arial" w:hAnsi="Arial" w:cs="Arial"/>
                <w:sz w:val="22"/>
                <w:szCs w:val="22"/>
              </w:rPr>
              <w:t xml:space="preserve"> </w:t>
            </w:r>
          </w:p>
          <w:p w14:paraId="093BB2D2" w14:textId="61C3177D" w:rsidR="00856806" w:rsidRDefault="00856806" w:rsidP="00AE25C3">
            <w:pPr>
              <w:tabs>
                <w:tab w:val="left" w:pos="318"/>
                <w:tab w:val="left" w:pos="2160"/>
                <w:tab w:val="left" w:pos="2880"/>
                <w:tab w:val="left" w:pos="4680"/>
                <w:tab w:val="left" w:pos="5400"/>
                <w:tab w:val="right" w:pos="9000"/>
              </w:tabs>
              <w:autoSpaceDE w:val="0"/>
              <w:autoSpaceDN w:val="0"/>
              <w:adjustRightInd w:val="0"/>
              <w:jc w:val="both"/>
              <w:rPr>
                <w:rFonts w:ascii="Arial" w:hAnsi="Arial" w:cs="Arial"/>
                <w:sz w:val="22"/>
                <w:szCs w:val="22"/>
              </w:rPr>
            </w:pPr>
            <w:r w:rsidRPr="00856806">
              <w:rPr>
                <w:rFonts w:ascii="Arial" w:hAnsi="Arial" w:cs="Arial"/>
                <w:sz w:val="22"/>
                <w:szCs w:val="22"/>
              </w:rPr>
              <w:t xml:space="preserve">Network and link with key colleagues and stakeholders </w:t>
            </w:r>
            <w:proofErr w:type="gramStart"/>
            <w:r w:rsidRPr="00856806">
              <w:rPr>
                <w:rFonts w:ascii="Arial" w:hAnsi="Arial" w:cs="Arial"/>
                <w:sz w:val="22"/>
                <w:szCs w:val="22"/>
              </w:rPr>
              <w:t>including:</w:t>
            </w:r>
            <w:proofErr w:type="gramEnd"/>
            <w:r w:rsidRPr="00856806">
              <w:rPr>
                <w:rFonts w:ascii="Arial" w:hAnsi="Arial" w:cs="Arial"/>
                <w:sz w:val="22"/>
                <w:szCs w:val="22"/>
              </w:rPr>
              <w:t xml:space="preserve"> NHS Lothian Directors and Board members, Lothian Area Healthcare Scientists Committee (LAHCS); Patients, Public and Health Professions Directorate (CNOPPP) of the SG; SG HCS National Leads group; relevant staff in NHS Education Scotland (NES); Scottish forum for Healthcare Science (SFHCS) and HCS leads in other UK administrations; SG Chief Health Professions Officer Scotland (CHPO) and HCS Office colleagues.</w:t>
            </w:r>
          </w:p>
          <w:p w14:paraId="5247E799" w14:textId="77777777" w:rsidR="00856806" w:rsidRPr="00856806" w:rsidRDefault="00856806" w:rsidP="00B43710">
            <w:pPr>
              <w:tabs>
                <w:tab w:val="left" w:pos="318"/>
                <w:tab w:val="left" w:pos="2160"/>
                <w:tab w:val="left" w:pos="2880"/>
                <w:tab w:val="left" w:pos="4680"/>
                <w:tab w:val="left" w:pos="5400"/>
                <w:tab w:val="right" w:pos="9000"/>
              </w:tabs>
              <w:autoSpaceDE w:val="0"/>
              <w:autoSpaceDN w:val="0"/>
              <w:adjustRightInd w:val="0"/>
              <w:rPr>
                <w:rFonts w:ascii="Arial" w:hAnsi="Arial" w:cs="Arial"/>
                <w:sz w:val="22"/>
                <w:szCs w:val="22"/>
              </w:rPr>
            </w:pPr>
          </w:p>
        </w:tc>
      </w:tr>
      <w:tr w:rsidR="00856806" w:rsidRPr="00856806" w14:paraId="021418B1" w14:textId="77777777" w:rsidTr="00B43710">
        <w:tblPrEx>
          <w:tblBorders>
            <w:insideH w:val="single" w:sz="4"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4FBF89BE" w14:textId="77777777" w:rsidR="00856806" w:rsidRPr="00856806" w:rsidRDefault="00856806" w:rsidP="00B43710">
            <w:pPr>
              <w:spacing w:before="120" w:after="120"/>
              <w:jc w:val="both"/>
              <w:rPr>
                <w:rFonts w:ascii="Arial" w:hAnsi="Arial" w:cs="Arial"/>
                <w:b/>
                <w:bCs/>
                <w:sz w:val="22"/>
                <w:szCs w:val="22"/>
              </w:rPr>
            </w:pPr>
            <w:r w:rsidRPr="00856806">
              <w:rPr>
                <w:rFonts w:ascii="Arial" w:hAnsi="Arial" w:cs="Arial"/>
                <w:b/>
                <w:bCs/>
                <w:sz w:val="22"/>
                <w:szCs w:val="22"/>
              </w:rPr>
              <w:t>3. DIMENSIONS</w:t>
            </w:r>
          </w:p>
        </w:tc>
      </w:tr>
      <w:tr w:rsidR="00856806" w:rsidRPr="00856806" w14:paraId="50E38DE7" w14:textId="77777777" w:rsidTr="00B43710">
        <w:tblPrEx>
          <w:tblBorders>
            <w:insideH w:val="single" w:sz="4" w:space="0" w:color="auto"/>
            <w:insideV w:val="single" w:sz="4" w:space="0" w:color="auto"/>
          </w:tblBorders>
        </w:tblPrEx>
        <w:trPr>
          <w:trHeight w:val="2060"/>
        </w:trPr>
        <w:tc>
          <w:tcPr>
            <w:tcW w:w="10311" w:type="dxa"/>
            <w:gridSpan w:val="2"/>
            <w:tcBorders>
              <w:top w:val="single" w:sz="4" w:space="0" w:color="auto"/>
              <w:left w:val="single" w:sz="4" w:space="0" w:color="auto"/>
              <w:bottom w:val="single" w:sz="4" w:space="0" w:color="auto"/>
              <w:right w:val="single" w:sz="4" w:space="0" w:color="auto"/>
            </w:tcBorders>
          </w:tcPr>
          <w:p w14:paraId="5803E989" w14:textId="77777777" w:rsidR="00856806" w:rsidRPr="00856806" w:rsidRDefault="00856806" w:rsidP="00B9012D">
            <w:pPr>
              <w:numPr>
                <w:ilvl w:val="12"/>
                <w:numId w:val="0"/>
              </w:numPr>
              <w:jc w:val="both"/>
              <w:rPr>
                <w:rFonts w:ascii="Arial" w:hAnsi="Arial" w:cs="Arial"/>
                <w:b/>
                <w:bCs/>
                <w:sz w:val="22"/>
                <w:szCs w:val="22"/>
              </w:rPr>
            </w:pPr>
            <w:r w:rsidRPr="00856806">
              <w:rPr>
                <w:rFonts w:ascii="Arial" w:hAnsi="Arial" w:cs="Arial"/>
                <w:b/>
                <w:bCs/>
                <w:sz w:val="22"/>
                <w:szCs w:val="22"/>
              </w:rPr>
              <w:lastRenderedPageBreak/>
              <w:t>Population size</w:t>
            </w:r>
            <w:r w:rsidRPr="00856806">
              <w:rPr>
                <w:rFonts w:ascii="Arial" w:hAnsi="Arial" w:cs="Arial"/>
                <w:b/>
                <w:bCs/>
                <w:sz w:val="22"/>
                <w:szCs w:val="22"/>
              </w:rPr>
              <w:tab/>
              <w:t xml:space="preserve">   </w:t>
            </w:r>
            <w:r w:rsidRPr="00856806">
              <w:rPr>
                <w:rFonts w:ascii="Arial" w:hAnsi="Arial" w:cs="Arial"/>
                <w:sz w:val="22"/>
                <w:szCs w:val="22"/>
              </w:rPr>
              <w:t>Within NHS Lothian HCS serve a population of 0.857 million people (2015) projected to rise to 0.883 million by (2020). Some tertiary referral services cover a greater population.</w:t>
            </w:r>
          </w:p>
          <w:p w14:paraId="2922FF32" w14:textId="77777777" w:rsidR="00856806" w:rsidRPr="00856806" w:rsidRDefault="00856806" w:rsidP="00B9012D">
            <w:pPr>
              <w:numPr>
                <w:ilvl w:val="12"/>
                <w:numId w:val="0"/>
              </w:numPr>
              <w:jc w:val="both"/>
              <w:rPr>
                <w:rFonts w:ascii="Arial" w:hAnsi="Arial" w:cs="Arial"/>
                <w:b/>
                <w:bCs/>
                <w:sz w:val="22"/>
                <w:szCs w:val="22"/>
              </w:rPr>
            </w:pPr>
            <w:r w:rsidRPr="00856806">
              <w:rPr>
                <w:rFonts w:ascii="Arial" w:hAnsi="Arial" w:cs="Arial"/>
                <w:b/>
                <w:bCs/>
                <w:sz w:val="22"/>
                <w:szCs w:val="22"/>
              </w:rPr>
              <w:t>Budget</w:t>
            </w:r>
            <w:r w:rsidRPr="00856806">
              <w:rPr>
                <w:rFonts w:ascii="Arial" w:hAnsi="Arial" w:cs="Arial"/>
                <w:b/>
                <w:bCs/>
                <w:sz w:val="22"/>
                <w:szCs w:val="22"/>
              </w:rPr>
              <w:tab/>
            </w:r>
            <w:r w:rsidRPr="00856806">
              <w:rPr>
                <w:rFonts w:ascii="Arial" w:hAnsi="Arial" w:cs="Arial"/>
                <w:b/>
                <w:bCs/>
                <w:sz w:val="22"/>
                <w:szCs w:val="22"/>
              </w:rPr>
              <w:tab/>
              <w:t xml:space="preserve">   </w:t>
            </w:r>
          </w:p>
          <w:p w14:paraId="3EA4E426" w14:textId="017C26AE" w:rsidR="00856806" w:rsidRPr="00856806" w:rsidRDefault="00856806" w:rsidP="00663E35">
            <w:pPr>
              <w:numPr>
                <w:ilvl w:val="12"/>
                <w:numId w:val="0"/>
              </w:numPr>
              <w:jc w:val="both"/>
              <w:rPr>
                <w:rFonts w:ascii="Arial" w:hAnsi="Arial" w:cs="Arial"/>
                <w:bCs/>
                <w:i/>
                <w:sz w:val="22"/>
                <w:szCs w:val="22"/>
              </w:rPr>
            </w:pPr>
            <w:r w:rsidRPr="00856806">
              <w:rPr>
                <w:rFonts w:ascii="Arial" w:hAnsi="Arial" w:cs="Arial"/>
                <w:bCs/>
                <w:sz w:val="22"/>
                <w:szCs w:val="22"/>
              </w:rPr>
              <w:t>No direct budget</w:t>
            </w:r>
            <w:r w:rsidRPr="00856806">
              <w:rPr>
                <w:rFonts w:ascii="Arial" w:hAnsi="Arial" w:cs="Arial"/>
                <w:bCs/>
                <w:i/>
                <w:sz w:val="22"/>
                <w:szCs w:val="22"/>
              </w:rPr>
              <w:t xml:space="preserve"> </w:t>
            </w:r>
            <w:r w:rsidRPr="00856806">
              <w:rPr>
                <w:rFonts w:ascii="Arial" w:hAnsi="Arial" w:cs="Arial"/>
                <w:bCs/>
                <w:sz w:val="22"/>
                <w:szCs w:val="22"/>
              </w:rPr>
              <w:t>but the postholder will have an influence on budgets.</w:t>
            </w:r>
            <w:r w:rsidRPr="00856806">
              <w:rPr>
                <w:rFonts w:ascii="Arial" w:hAnsi="Arial" w:cs="Arial"/>
                <w:bCs/>
                <w:i/>
                <w:sz w:val="22"/>
                <w:szCs w:val="22"/>
              </w:rPr>
              <w:t xml:space="preserve"> For example, they will monitor funding available from NES for trainees </w:t>
            </w:r>
            <w:proofErr w:type="gramStart"/>
            <w:r w:rsidRPr="00856806">
              <w:rPr>
                <w:rFonts w:ascii="Arial" w:hAnsi="Arial" w:cs="Arial"/>
                <w:bCs/>
                <w:i/>
                <w:sz w:val="22"/>
                <w:szCs w:val="22"/>
              </w:rPr>
              <w:t>and also</w:t>
            </w:r>
            <w:proofErr w:type="gramEnd"/>
            <w:r w:rsidRPr="00856806">
              <w:rPr>
                <w:rFonts w:ascii="Arial" w:hAnsi="Arial" w:cs="Arial"/>
                <w:bCs/>
                <w:i/>
                <w:sz w:val="22"/>
                <w:szCs w:val="22"/>
              </w:rPr>
              <w:t xml:space="preserve"> expenditure on post graduate courses. By developing core training programmes there is the opportunity for income generation. They will be expected to help service leads deliver any cost savings resulting from improvement initiatives arising from </w:t>
            </w:r>
            <w:r w:rsidR="009A5056">
              <w:rPr>
                <w:rFonts w:ascii="Arial" w:hAnsi="Arial" w:cs="Arial"/>
                <w:bCs/>
                <w:i/>
                <w:sz w:val="22"/>
                <w:szCs w:val="22"/>
              </w:rPr>
              <w:t>national policy</w:t>
            </w:r>
            <w:r w:rsidR="009A5056" w:rsidRPr="00856806">
              <w:rPr>
                <w:rFonts w:ascii="Arial" w:hAnsi="Arial" w:cs="Arial"/>
                <w:bCs/>
                <w:i/>
                <w:sz w:val="22"/>
                <w:szCs w:val="22"/>
              </w:rPr>
              <w:t xml:space="preserve"> </w:t>
            </w:r>
            <w:r w:rsidRPr="00856806">
              <w:rPr>
                <w:rFonts w:ascii="Arial" w:hAnsi="Arial" w:cs="Arial"/>
                <w:bCs/>
                <w:i/>
                <w:sz w:val="22"/>
                <w:szCs w:val="22"/>
              </w:rPr>
              <w:t xml:space="preserve">via workforce planning/developing sustainable workforce, bidding for government funding, influencing demand optimisation deliverables within clinical services. </w:t>
            </w:r>
          </w:p>
          <w:p w14:paraId="56D16E7A" w14:textId="12E4924B" w:rsidR="00856806" w:rsidRPr="00856806" w:rsidRDefault="00856806" w:rsidP="00B9012D">
            <w:pPr>
              <w:numPr>
                <w:ilvl w:val="12"/>
                <w:numId w:val="0"/>
              </w:numPr>
              <w:jc w:val="both"/>
              <w:rPr>
                <w:rFonts w:ascii="Arial" w:hAnsi="Arial" w:cs="Arial"/>
                <w:b/>
                <w:bCs/>
                <w:sz w:val="22"/>
                <w:szCs w:val="22"/>
              </w:rPr>
            </w:pPr>
            <w:r w:rsidRPr="00856806">
              <w:rPr>
                <w:rFonts w:ascii="Arial" w:hAnsi="Arial" w:cs="Arial"/>
                <w:b/>
                <w:bCs/>
                <w:sz w:val="22"/>
                <w:szCs w:val="22"/>
              </w:rPr>
              <w:t xml:space="preserve">Establishment              </w:t>
            </w:r>
            <w:r w:rsidRPr="00856806">
              <w:rPr>
                <w:rFonts w:ascii="Arial" w:hAnsi="Arial" w:cs="Arial"/>
                <w:sz w:val="22"/>
                <w:szCs w:val="22"/>
              </w:rPr>
              <w:t>NHS Lothian employs approximately 800 (</w:t>
            </w:r>
            <w:r w:rsidR="009A5056">
              <w:rPr>
                <w:rFonts w:ascii="Arial" w:hAnsi="Arial" w:cs="Arial"/>
                <w:sz w:val="22"/>
                <w:szCs w:val="22"/>
              </w:rPr>
              <w:t>WTE</w:t>
            </w:r>
            <w:r w:rsidRPr="00856806">
              <w:rPr>
                <w:rFonts w:ascii="Arial" w:hAnsi="Arial" w:cs="Arial"/>
                <w:sz w:val="22"/>
                <w:szCs w:val="22"/>
              </w:rPr>
              <w:t xml:space="preserve"> HCS</w:t>
            </w:r>
          </w:p>
          <w:p w14:paraId="3B883502" w14:textId="77777777" w:rsidR="00856806" w:rsidRPr="00856806" w:rsidRDefault="00856806" w:rsidP="00B9012D">
            <w:pPr>
              <w:numPr>
                <w:ilvl w:val="12"/>
                <w:numId w:val="0"/>
              </w:numPr>
              <w:jc w:val="both"/>
              <w:rPr>
                <w:rFonts w:ascii="Arial" w:hAnsi="Arial" w:cs="Arial"/>
                <w:b/>
                <w:bCs/>
                <w:sz w:val="22"/>
                <w:szCs w:val="22"/>
              </w:rPr>
            </w:pPr>
            <w:r w:rsidRPr="00856806">
              <w:rPr>
                <w:rFonts w:ascii="Arial" w:hAnsi="Arial" w:cs="Arial"/>
                <w:b/>
                <w:bCs/>
                <w:sz w:val="22"/>
                <w:szCs w:val="22"/>
              </w:rPr>
              <w:t>Geographical Remit</w:t>
            </w:r>
            <w:r w:rsidRPr="00856806">
              <w:rPr>
                <w:rFonts w:ascii="Arial" w:hAnsi="Arial" w:cs="Arial"/>
                <w:b/>
                <w:bCs/>
                <w:sz w:val="22"/>
                <w:szCs w:val="22"/>
              </w:rPr>
              <w:tab/>
            </w:r>
            <w:r w:rsidRPr="00856806">
              <w:rPr>
                <w:rFonts w:ascii="Arial" w:hAnsi="Arial" w:cs="Arial"/>
                <w:bCs/>
                <w:sz w:val="22"/>
                <w:szCs w:val="22"/>
              </w:rPr>
              <w:t xml:space="preserve">   Lothian</w:t>
            </w:r>
            <w:r w:rsidRPr="00856806">
              <w:rPr>
                <w:rFonts w:ascii="Arial" w:hAnsi="Arial" w:cs="Arial"/>
                <w:b/>
                <w:bCs/>
                <w:sz w:val="22"/>
                <w:szCs w:val="22"/>
              </w:rPr>
              <w:t xml:space="preserve"> </w:t>
            </w:r>
          </w:p>
          <w:p w14:paraId="73665CC6" w14:textId="77777777" w:rsidR="00856806" w:rsidRPr="00856806" w:rsidRDefault="00856806" w:rsidP="00B9012D">
            <w:pPr>
              <w:numPr>
                <w:ilvl w:val="12"/>
                <w:numId w:val="0"/>
              </w:numPr>
              <w:jc w:val="both"/>
              <w:rPr>
                <w:rFonts w:ascii="Arial" w:hAnsi="Arial" w:cs="Arial"/>
                <w:bCs/>
                <w:sz w:val="22"/>
                <w:szCs w:val="22"/>
              </w:rPr>
            </w:pPr>
            <w:r w:rsidRPr="00856806">
              <w:rPr>
                <w:rFonts w:ascii="Arial" w:hAnsi="Arial" w:cs="Arial"/>
                <w:b/>
                <w:bCs/>
                <w:sz w:val="22"/>
                <w:szCs w:val="22"/>
              </w:rPr>
              <w:t xml:space="preserve">Professions </w:t>
            </w:r>
            <w:r w:rsidRPr="00856806">
              <w:rPr>
                <w:rFonts w:ascii="Arial" w:hAnsi="Arial" w:cs="Arial"/>
                <w:b/>
                <w:bCs/>
                <w:sz w:val="22"/>
                <w:szCs w:val="22"/>
              </w:rPr>
              <w:tab/>
            </w:r>
            <w:r w:rsidRPr="00856806">
              <w:rPr>
                <w:rFonts w:ascii="Arial" w:hAnsi="Arial" w:cs="Arial"/>
                <w:b/>
                <w:bCs/>
                <w:sz w:val="22"/>
                <w:szCs w:val="22"/>
              </w:rPr>
              <w:tab/>
            </w:r>
          </w:p>
          <w:p w14:paraId="390209F9" w14:textId="77777777" w:rsidR="00856806" w:rsidRPr="00856806" w:rsidRDefault="00856806" w:rsidP="00B9012D">
            <w:pPr>
              <w:numPr>
                <w:ilvl w:val="12"/>
                <w:numId w:val="0"/>
              </w:numPr>
              <w:jc w:val="both"/>
              <w:rPr>
                <w:rFonts w:ascii="Arial" w:hAnsi="Arial" w:cs="Arial"/>
                <w:bCs/>
                <w:sz w:val="22"/>
                <w:szCs w:val="22"/>
              </w:rPr>
            </w:pPr>
            <w:r w:rsidRPr="00856806">
              <w:rPr>
                <w:rFonts w:ascii="Arial" w:hAnsi="Arial" w:cs="Arial"/>
                <w:sz w:val="22"/>
                <w:szCs w:val="22"/>
              </w:rPr>
              <w:t xml:space="preserve">While the HCS workforce makes up less than 5% of the NHS Scotland workforce, almost 80% of patient diagnoses can be attributed to their work. Laboratory services via life scientists provide analytical, </w:t>
            </w:r>
            <w:proofErr w:type="gramStart"/>
            <w:r w:rsidRPr="00856806">
              <w:rPr>
                <w:rFonts w:ascii="Arial" w:hAnsi="Arial" w:cs="Arial"/>
                <w:sz w:val="22"/>
                <w:szCs w:val="22"/>
              </w:rPr>
              <w:t>interpretative</w:t>
            </w:r>
            <w:proofErr w:type="gramEnd"/>
            <w:r w:rsidRPr="00856806">
              <w:rPr>
                <w:rFonts w:ascii="Arial" w:hAnsi="Arial" w:cs="Arial"/>
                <w:sz w:val="22"/>
                <w:szCs w:val="22"/>
              </w:rPr>
              <w:t xml:space="preserve"> and advisory services to integrated and acute care services. They are essential to the diagnosis, management, </w:t>
            </w:r>
            <w:proofErr w:type="gramStart"/>
            <w:r w:rsidRPr="00856806">
              <w:rPr>
                <w:rFonts w:ascii="Arial" w:hAnsi="Arial" w:cs="Arial"/>
                <w:sz w:val="22"/>
                <w:szCs w:val="22"/>
              </w:rPr>
              <w:t>screening</w:t>
            </w:r>
            <w:proofErr w:type="gramEnd"/>
            <w:r w:rsidRPr="00856806">
              <w:rPr>
                <w:rFonts w:ascii="Arial" w:hAnsi="Arial" w:cs="Arial"/>
                <w:sz w:val="22"/>
                <w:szCs w:val="22"/>
              </w:rPr>
              <w:t xml:space="preserve"> and monitoring of disease across a wide range of clinical specialities, contributing to initiatives optimising patient care and reducing length of in-patient stay.  They facilitate one-stop-shop clinics and support changes throughout the health service. They are grouped into </w:t>
            </w:r>
            <w:r w:rsidRPr="00856806">
              <w:rPr>
                <w:rFonts w:ascii="Arial" w:hAnsi="Arial" w:cs="Arial"/>
                <w:i/>
                <w:sz w:val="22"/>
                <w:szCs w:val="22"/>
              </w:rPr>
              <w:t>Life Sciences</w:t>
            </w:r>
            <w:r w:rsidRPr="00856806">
              <w:rPr>
                <w:rFonts w:ascii="Arial" w:hAnsi="Arial" w:cs="Arial"/>
                <w:sz w:val="22"/>
                <w:szCs w:val="22"/>
              </w:rPr>
              <w:t>: Blood Sciences; Cell Sciences (EFREC/Pathology) and Gene Sciences (Clinical Genetics, Regional Genetic Service, Regional Molecular Pathology Service).</w:t>
            </w:r>
          </w:p>
          <w:p w14:paraId="1E455A9E" w14:textId="253F923D" w:rsidR="00856806" w:rsidRPr="00856806" w:rsidRDefault="00856806" w:rsidP="00B9012D">
            <w:pPr>
              <w:pStyle w:val="BodyText"/>
              <w:spacing w:after="0"/>
              <w:jc w:val="both"/>
              <w:rPr>
                <w:rFonts w:ascii="Arial" w:hAnsi="Arial" w:cs="Arial"/>
                <w:color w:val="FF0000"/>
                <w:sz w:val="22"/>
                <w:szCs w:val="22"/>
              </w:rPr>
            </w:pPr>
            <w:r w:rsidRPr="00856806">
              <w:rPr>
                <w:rFonts w:ascii="Arial" w:hAnsi="Arial" w:cs="Arial"/>
                <w:sz w:val="22"/>
                <w:szCs w:val="22"/>
              </w:rPr>
              <w:t xml:space="preserve">With the exceptions of maxillofacial prosthetics and medical illustration, the </w:t>
            </w:r>
            <w:r w:rsidRPr="00856806">
              <w:rPr>
                <w:rFonts w:ascii="Arial" w:hAnsi="Arial" w:cs="Arial"/>
                <w:i/>
                <w:sz w:val="22"/>
                <w:szCs w:val="22"/>
              </w:rPr>
              <w:t>Physical Sciences stream of HCS</w:t>
            </w:r>
            <w:r w:rsidRPr="00856806">
              <w:rPr>
                <w:rFonts w:ascii="Arial" w:hAnsi="Arial" w:cs="Arial"/>
                <w:sz w:val="22"/>
                <w:szCs w:val="22"/>
              </w:rPr>
              <w:t xml:space="preserve"> work predominantly sits within medical physics and bioengineering services. This staff group includes those working in Assistive Technology, Biomechanics, Clinical Engineering, Imaging Physics, Medical Equipment Management, </w:t>
            </w:r>
            <w:r w:rsidR="00B9012D" w:rsidRPr="00856806">
              <w:rPr>
                <w:rFonts w:ascii="Arial" w:hAnsi="Arial" w:cs="Arial"/>
                <w:sz w:val="22"/>
                <w:szCs w:val="22"/>
              </w:rPr>
              <w:t>Non-Ionising</w:t>
            </w:r>
            <w:r w:rsidRPr="00856806">
              <w:rPr>
                <w:rFonts w:ascii="Arial" w:hAnsi="Arial" w:cs="Arial"/>
                <w:sz w:val="22"/>
                <w:szCs w:val="22"/>
              </w:rPr>
              <w:t xml:space="preserve"> Radiation, Nuclear Medicine, Radiation Protection, Radiotherapy, Rehabilitation Engineering. </w:t>
            </w:r>
          </w:p>
          <w:p w14:paraId="65B22BF9" w14:textId="3D9E4996" w:rsidR="00856806" w:rsidRPr="00856806" w:rsidRDefault="00856806" w:rsidP="00B9012D">
            <w:pPr>
              <w:pStyle w:val="BodyText"/>
              <w:spacing w:after="0"/>
              <w:jc w:val="both"/>
              <w:rPr>
                <w:rFonts w:ascii="Arial" w:hAnsi="Arial" w:cs="Arial"/>
                <w:sz w:val="22"/>
                <w:szCs w:val="22"/>
              </w:rPr>
            </w:pPr>
            <w:r w:rsidRPr="00856806">
              <w:rPr>
                <w:rFonts w:ascii="Arial" w:hAnsi="Arial" w:cs="Arial"/>
                <w:i/>
                <w:sz w:val="22"/>
                <w:szCs w:val="22"/>
              </w:rPr>
              <w:t>Physiology HCS</w:t>
            </w:r>
            <w:r w:rsidRPr="00856806">
              <w:rPr>
                <w:rFonts w:ascii="Arial" w:hAnsi="Arial" w:cs="Arial"/>
                <w:sz w:val="22"/>
                <w:szCs w:val="22"/>
              </w:rPr>
              <w:t xml:space="preserve"> covers services characterised by close interaction with patients such as Audiology, Cardiac Physiology, Clinical Perfusion, Gastrointestinal Physiology, Neurophysiology, </w:t>
            </w:r>
            <w:proofErr w:type="gramStart"/>
            <w:r w:rsidR="00B9012D" w:rsidRPr="00856806">
              <w:rPr>
                <w:rFonts w:ascii="Arial" w:hAnsi="Arial" w:cs="Arial"/>
                <w:sz w:val="22"/>
                <w:szCs w:val="22"/>
              </w:rPr>
              <w:t>Ophthalmology</w:t>
            </w:r>
            <w:r w:rsidRPr="00856806">
              <w:rPr>
                <w:rFonts w:ascii="Arial" w:hAnsi="Arial" w:cs="Arial"/>
                <w:sz w:val="22"/>
                <w:szCs w:val="22"/>
              </w:rPr>
              <w:t>,  Respiratory</w:t>
            </w:r>
            <w:proofErr w:type="gramEnd"/>
            <w:r w:rsidRPr="00856806">
              <w:rPr>
                <w:rFonts w:ascii="Arial" w:hAnsi="Arial" w:cs="Arial"/>
                <w:sz w:val="22"/>
                <w:szCs w:val="22"/>
              </w:rPr>
              <w:t xml:space="preserve"> Physiology, Sleep Physiology or Vascular Science.</w:t>
            </w:r>
          </w:p>
          <w:p w14:paraId="7F4DE1B8" w14:textId="77777777" w:rsidR="00856806" w:rsidRPr="00856806" w:rsidRDefault="00856806" w:rsidP="00B9012D">
            <w:pPr>
              <w:jc w:val="both"/>
              <w:rPr>
                <w:rFonts w:ascii="Arial" w:hAnsi="Arial" w:cs="Arial"/>
                <w:sz w:val="22"/>
                <w:szCs w:val="22"/>
              </w:rPr>
            </w:pPr>
          </w:p>
          <w:p w14:paraId="69D9501E" w14:textId="77777777" w:rsidR="00856806" w:rsidRPr="00856806" w:rsidRDefault="00856806" w:rsidP="00B9012D">
            <w:pPr>
              <w:spacing w:after="120"/>
              <w:jc w:val="both"/>
              <w:rPr>
                <w:rFonts w:ascii="Arial" w:hAnsi="Arial" w:cs="Arial"/>
                <w:sz w:val="22"/>
                <w:szCs w:val="22"/>
              </w:rPr>
            </w:pPr>
            <w:r w:rsidRPr="00856806">
              <w:rPr>
                <w:rFonts w:ascii="Arial" w:hAnsi="Arial" w:cs="Arial"/>
                <w:sz w:val="22"/>
                <w:szCs w:val="22"/>
              </w:rPr>
              <w:t>HCSs support a range of teaching activities contributing to the training of medical, nursing and laboratory staff at undergraduate and postgraduate level. There is also a significant involvement in research and development work.</w:t>
            </w:r>
          </w:p>
        </w:tc>
      </w:tr>
      <w:tr w:rsidR="00856806" w:rsidRPr="00856806" w14:paraId="34665993" w14:textId="77777777" w:rsidTr="00B43710">
        <w:tblPrEx>
          <w:tblBorders>
            <w:insideH w:val="single" w:sz="4" w:space="0" w:color="auto"/>
            <w:insideV w:val="single" w:sz="4" w:space="0" w:color="auto"/>
          </w:tblBorders>
        </w:tblPrEx>
        <w:trPr>
          <w:trHeight w:val="161"/>
        </w:trPr>
        <w:tc>
          <w:tcPr>
            <w:tcW w:w="10311" w:type="dxa"/>
            <w:gridSpan w:val="2"/>
            <w:tcBorders>
              <w:top w:val="single" w:sz="4" w:space="0" w:color="auto"/>
              <w:left w:val="single" w:sz="4" w:space="0" w:color="auto"/>
              <w:bottom w:val="single" w:sz="4" w:space="0" w:color="auto"/>
              <w:right w:val="single" w:sz="4" w:space="0" w:color="auto"/>
            </w:tcBorders>
          </w:tcPr>
          <w:p w14:paraId="44C7AC30" w14:textId="77777777" w:rsidR="00856806" w:rsidRPr="00856806" w:rsidRDefault="00856806" w:rsidP="00B43710">
            <w:pPr>
              <w:pStyle w:val="Heading3"/>
              <w:spacing w:before="120" w:after="120"/>
              <w:rPr>
                <w:b w:val="0"/>
                <w:sz w:val="22"/>
                <w:szCs w:val="22"/>
              </w:rPr>
            </w:pPr>
            <w:r w:rsidRPr="00856806">
              <w:rPr>
                <w:sz w:val="22"/>
                <w:szCs w:val="22"/>
              </w:rPr>
              <w:lastRenderedPageBreak/>
              <w:t xml:space="preserve">4.  ORGANISATIONAL POSITION </w:t>
            </w:r>
          </w:p>
          <w:p w14:paraId="3B257C0A" w14:textId="5971620C" w:rsidR="00856806" w:rsidRPr="00856806" w:rsidRDefault="00856806" w:rsidP="00B43710">
            <w:pPr>
              <w:pStyle w:val="Heading3"/>
              <w:spacing w:before="120" w:after="120"/>
              <w:rPr>
                <w:b w:val="0"/>
                <w:sz w:val="22"/>
                <w:szCs w:val="22"/>
              </w:rPr>
            </w:pPr>
            <w:r w:rsidRPr="00856806">
              <w:rPr>
                <w:b w:val="0"/>
                <w:sz w:val="22"/>
                <w:szCs w:val="22"/>
              </w:rPr>
              <w:t xml:space="preserve">As NHS Lothian Lead Healthcare </w:t>
            </w:r>
            <w:r w:rsidR="00B9012D" w:rsidRPr="00856806">
              <w:rPr>
                <w:b w:val="0"/>
                <w:sz w:val="22"/>
                <w:szCs w:val="22"/>
              </w:rPr>
              <w:t>Scientist,</w:t>
            </w:r>
            <w:r w:rsidRPr="00856806">
              <w:rPr>
                <w:b w:val="0"/>
                <w:sz w:val="22"/>
                <w:szCs w:val="22"/>
              </w:rPr>
              <w:t xml:space="preserve"> the postholder reports directly to the Medical Director.</w:t>
            </w:r>
          </w:p>
          <w:p w14:paraId="281453DE" w14:textId="03960A11" w:rsidR="00856806" w:rsidRPr="00856806" w:rsidRDefault="00856806" w:rsidP="00B43710">
            <w:pPr>
              <w:pStyle w:val="Heading3"/>
              <w:spacing w:before="120" w:after="120"/>
              <w:rPr>
                <w:b w:val="0"/>
                <w:sz w:val="22"/>
                <w:szCs w:val="22"/>
              </w:rPr>
            </w:pPr>
            <w:r w:rsidRPr="00856806">
              <w:rPr>
                <w:b w:val="0"/>
                <w:sz w:val="22"/>
                <w:szCs w:val="22"/>
              </w:rPr>
              <w:t>They have a close working relationship with the LAHCS Chair &amp; co-chairs within Lothian. They also represent NHS Lothian on the national HCS leads group which is coordinated by the SG</w:t>
            </w:r>
            <w:r w:rsidR="00C42410">
              <w:rPr>
                <w:b w:val="0"/>
                <w:sz w:val="22"/>
                <w:szCs w:val="22"/>
              </w:rPr>
              <w:t xml:space="preserve"> Chief</w:t>
            </w:r>
            <w:r w:rsidRPr="00856806">
              <w:rPr>
                <w:b w:val="0"/>
                <w:sz w:val="22"/>
                <w:szCs w:val="22"/>
              </w:rPr>
              <w:t xml:space="preserve"> HCS Officer. They also work closely with the </w:t>
            </w:r>
            <w:r w:rsidR="00C42410">
              <w:rPr>
                <w:b w:val="0"/>
                <w:sz w:val="22"/>
                <w:szCs w:val="22"/>
              </w:rPr>
              <w:t>Scot Gov Healthcare Science policy unit</w:t>
            </w:r>
            <w:r w:rsidRPr="00856806">
              <w:rPr>
                <w:b w:val="0"/>
                <w:sz w:val="22"/>
                <w:szCs w:val="22"/>
              </w:rPr>
              <w:t>.</w:t>
            </w:r>
          </w:p>
          <w:p w14:paraId="2EE22306" w14:textId="77777777" w:rsidR="00856806" w:rsidRPr="00856806" w:rsidRDefault="00856806" w:rsidP="00B43710">
            <w:pPr>
              <w:pStyle w:val="Heading3"/>
              <w:spacing w:before="120" w:after="120"/>
              <w:rPr>
                <w:b w:val="0"/>
                <w:sz w:val="22"/>
                <w:szCs w:val="22"/>
              </w:rPr>
            </w:pPr>
            <w:r w:rsidRPr="00856806">
              <w:rPr>
                <w:b w:val="0"/>
                <w:sz w:val="22"/>
                <w:szCs w:val="22"/>
              </w:rPr>
              <w:t xml:space="preserve">The postholder will also work closely with the service leads which contain HCS within their workforce and may in the future take a seat with Site and Service Management Teams. </w:t>
            </w:r>
          </w:p>
        </w:tc>
      </w:tr>
      <w:tr w:rsidR="00856806" w:rsidRPr="00856806" w14:paraId="2E215703" w14:textId="77777777" w:rsidTr="00B43710">
        <w:tblPrEx>
          <w:tblBorders>
            <w:insideH w:val="single" w:sz="4" w:space="0" w:color="auto"/>
            <w:insideV w:val="single" w:sz="4" w:space="0" w:color="auto"/>
          </w:tblBorders>
        </w:tblPrEx>
        <w:trPr>
          <w:trHeight w:val="6602"/>
        </w:trPr>
        <w:tc>
          <w:tcPr>
            <w:tcW w:w="10311" w:type="dxa"/>
            <w:gridSpan w:val="2"/>
            <w:tcBorders>
              <w:top w:val="single" w:sz="4" w:space="0" w:color="auto"/>
              <w:left w:val="single" w:sz="4" w:space="0" w:color="auto"/>
              <w:bottom w:val="single" w:sz="4" w:space="0" w:color="auto"/>
              <w:right w:val="single" w:sz="4" w:space="0" w:color="auto"/>
            </w:tcBorders>
          </w:tcPr>
          <w:p w14:paraId="55871F50" w14:textId="77777777" w:rsidR="00856806" w:rsidRPr="00856806" w:rsidRDefault="00000000" w:rsidP="00B43710">
            <w:pPr>
              <w:pStyle w:val="BodyText"/>
              <w:tabs>
                <w:tab w:val="left" w:pos="0"/>
              </w:tabs>
              <w:ind w:firstLine="1134"/>
              <w:rPr>
                <w:rFonts w:ascii="Arial" w:hAnsi="Arial" w:cs="Arial"/>
                <w:sz w:val="22"/>
                <w:szCs w:val="22"/>
              </w:rPr>
            </w:pPr>
            <w:r>
              <w:rPr>
                <w:rFonts w:ascii="Arial" w:hAnsi="Arial" w:cs="Arial"/>
                <w:sz w:val="22"/>
                <w:szCs w:val="22"/>
              </w:rPr>
            </w:r>
            <w:r>
              <w:rPr>
                <w:rFonts w:ascii="Arial" w:hAnsi="Arial" w:cs="Arial"/>
                <w:sz w:val="22"/>
                <w:szCs w:val="22"/>
              </w:rPr>
              <w:pict w14:anchorId="4A3D433B">
                <v:group id="_x0000_s1026" editas="orgchart" style="width:368.75pt;height:318.3pt;mso-position-horizontal-relative:char;mso-position-vertical-relative:line" coordorigin="1642,450" coordsize="7200,3960">
                  <o:lock v:ext="edit" aspectratio="t"/>
                  <o:diagram v:ext="edit" dgmstyle="0" dgmscalex="67129" dgmscaley="105356" dgmfontsize="12" constrainbounds="0,0,0,0">
                    <o:relationtable v:ext="edit">
                      <o:rel v:ext="edit" idsrc="#_s1033" iddest="#_s1033"/>
                      <o:rel v:ext="edit" idsrc="#_s1034" iddest="#_s1033" idcntr="#_s1032"/>
                      <o:rel v:ext="edit" idsrc="#_s1035" iddest="#_s1034" idcntr="#_s1031"/>
                      <o:rel v:ext="edit" idsrc="#_s1036" iddest="#_s1034" idcntr="#_s1030"/>
                      <o:rel v:ext="edit" idsrc="#_s1037" iddest="#_s1034"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450;width:72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5242;top:3330;width:360;height:720;rotation:180" o:connectortype="elbow" adj="-358337,-217156,-358337" strokeweight="2.25pt">
                    <v:stroke dashstyle="1 1" endcap="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6322;top:1170;width:360;height:2520;rotation:270;flip:x" o:connectortype="elbow" adj="6727,78048,-310846" strokecolor="white" strokeweight="2.25pt"/>
                  <v:shapetype id="_x0000_t32" coordsize="21600,21600" o:spt="32" o:oned="t" path="m,l21600,21600e" filled="f">
                    <v:path arrowok="t" fillok="f" o:connecttype="none"/>
                    <o:lock v:ext="edit" shapetype="t"/>
                  </v:shapetype>
                  <v:shape id="_s1030" o:spid="_x0000_s1030" type="#_x0000_t32" style="position:absolute;left:5063;top:2429;width:360;height:1;rotation:270" o:connectortype="elbow" adj="-214393,-1,-214393" strokeweight="2.25pt"/>
                  <v:shape id="_s1031" o:spid="_x0000_s1031" type="#_x0000_t34" style="position:absolute;left:3803;top:1170;width:360;height:2519;rotation:270" o:connectortype="elbow" adj="6727,-78048,-117940" stroked="f" strokeweight="2.25pt"/>
                  <v:shape id="_s1032" o:spid="_x0000_s1032" type="#_x0000_t32" style="position:absolute;left:5063;top:1349;width:360;height:1;rotation:270" o:connectortype="elbow" adj="-214023,-1,-214023" strokeweight="2.25pt"/>
                  <v:roundrect id="_s1033" o:spid="_x0000_s1033" style="position:absolute;left:4162;top:450;width:2160;height:720;v-text-anchor:middle" arcsize="10923f" o:dgmlayout="0" o:dgmnodekind="1" fillcolor="#548dd4">
                    <v:textbox inset="0,0,0,0">
                      <w:txbxContent>
                        <w:p w14:paraId="2B4909C6" w14:textId="77777777" w:rsidR="00856806" w:rsidRPr="002D561E" w:rsidRDefault="00856806" w:rsidP="00856806">
                          <w:pPr>
                            <w:jc w:val="center"/>
                            <w:rPr>
                              <w:b/>
                              <w:sz w:val="18"/>
                              <w:szCs w:val="16"/>
                            </w:rPr>
                          </w:pPr>
                        </w:p>
                        <w:p w14:paraId="2C08B484" w14:textId="77777777" w:rsidR="00856806" w:rsidRPr="002D561E" w:rsidRDefault="00856806" w:rsidP="00856806">
                          <w:pPr>
                            <w:jc w:val="center"/>
                            <w:rPr>
                              <w:b/>
                              <w:sz w:val="28"/>
                            </w:rPr>
                          </w:pPr>
                          <w:r w:rsidRPr="002D561E">
                            <w:rPr>
                              <w:b/>
                              <w:sz w:val="28"/>
                            </w:rPr>
                            <w:t>NHS Lothian</w:t>
                          </w:r>
                        </w:p>
                        <w:p w14:paraId="6501FFA5" w14:textId="77777777" w:rsidR="00856806" w:rsidRPr="002D561E" w:rsidRDefault="00856806" w:rsidP="00856806">
                          <w:pPr>
                            <w:jc w:val="center"/>
                            <w:rPr>
                              <w:b/>
                              <w:sz w:val="28"/>
                            </w:rPr>
                          </w:pPr>
                          <w:r w:rsidRPr="002D561E">
                            <w:rPr>
                              <w:b/>
                              <w:sz w:val="28"/>
                            </w:rPr>
                            <w:t xml:space="preserve"> CEO</w:t>
                          </w:r>
                        </w:p>
                      </w:txbxContent>
                    </v:textbox>
                  </v:roundrect>
                  <v:roundrect id="_s1034" o:spid="_x0000_s1034" style="position:absolute;left:4162;top:1530;width:2160;height:720;v-text-anchor:middle" arcsize="10923f" o:dgmlayout="0" o:dgmnodekind="0" fillcolor="#548dd4">
                    <v:textbox inset="0,0,0,0">
                      <w:txbxContent>
                        <w:p w14:paraId="19990D3B" w14:textId="77777777" w:rsidR="00856806" w:rsidRPr="002D561E" w:rsidRDefault="00856806" w:rsidP="00856806">
                          <w:pPr>
                            <w:jc w:val="center"/>
                            <w:rPr>
                              <w:sz w:val="18"/>
                              <w:szCs w:val="16"/>
                            </w:rPr>
                          </w:pPr>
                        </w:p>
                        <w:p w14:paraId="1F9D3FF1" w14:textId="77777777" w:rsidR="00856806" w:rsidRPr="002D561E" w:rsidRDefault="00856806" w:rsidP="00856806">
                          <w:pPr>
                            <w:jc w:val="center"/>
                            <w:rPr>
                              <w:b/>
                              <w:sz w:val="28"/>
                            </w:rPr>
                          </w:pPr>
                          <w:r w:rsidRPr="002D561E">
                            <w:rPr>
                              <w:b/>
                              <w:sz w:val="28"/>
                            </w:rPr>
                            <w:t xml:space="preserve">Medical Director </w:t>
                          </w:r>
                        </w:p>
                        <w:p w14:paraId="6EAABA2B" w14:textId="77777777" w:rsidR="00856806" w:rsidRPr="002D561E" w:rsidRDefault="00856806" w:rsidP="00856806">
                          <w:pPr>
                            <w:jc w:val="center"/>
                            <w:rPr>
                              <w:b/>
                              <w:sz w:val="28"/>
                            </w:rPr>
                          </w:pPr>
                          <w:r w:rsidRPr="002D561E">
                            <w:rPr>
                              <w:b/>
                              <w:sz w:val="28"/>
                            </w:rPr>
                            <w:t>NHS Lothian</w:t>
                          </w:r>
                        </w:p>
                      </w:txbxContent>
                    </v:textbox>
                  </v:roundrect>
                  <v:roundrect id="_s1035" o:spid="_x0000_s1035" style="position:absolute;left:1642;top:2610;width:2160;height:720;v-text-anchor:middle" arcsize="10923f" o:dgmlayout="2" o:dgmnodekind="0" fillcolor="#548dd4">
                    <v:textbox inset="0,0,0,0">
                      <w:txbxContent>
                        <w:p w14:paraId="078BFC68" w14:textId="77777777" w:rsidR="00856806" w:rsidRPr="002D561E" w:rsidRDefault="00856806" w:rsidP="00856806">
                          <w:pPr>
                            <w:jc w:val="center"/>
                            <w:rPr>
                              <w:sz w:val="18"/>
                              <w:szCs w:val="16"/>
                            </w:rPr>
                          </w:pPr>
                        </w:p>
                        <w:p w14:paraId="205EE85E" w14:textId="77777777" w:rsidR="00856806" w:rsidRPr="002D561E" w:rsidRDefault="00856806" w:rsidP="00856806">
                          <w:pPr>
                            <w:jc w:val="center"/>
                            <w:rPr>
                              <w:sz w:val="28"/>
                            </w:rPr>
                          </w:pPr>
                          <w:r w:rsidRPr="002D561E">
                            <w:rPr>
                              <w:sz w:val="28"/>
                            </w:rPr>
                            <w:t xml:space="preserve">x3 SG National </w:t>
                          </w:r>
                        </w:p>
                        <w:p w14:paraId="740515AB" w14:textId="77777777" w:rsidR="00856806" w:rsidRPr="002D561E" w:rsidRDefault="00856806" w:rsidP="00856806">
                          <w:pPr>
                            <w:jc w:val="center"/>
                            <w:rPr>
                              <w:sz w:val="28"/>
                            </w:rPr>
                          </w:pPr>
                          <w:r w:rsidRPr="002D561E">
                            <w:rPr>
                              <w:sz w:val="28"/>
                            </w:rPr>
                            <w:t>HCS Leads</w:t>
                          </w:r>
                        </w:p>
                      </w:txbxContent>
                    </v:textbox>
                  </v:roundrect>
                  <v:roundrect id="_s1036" o:spid="_x0000_s1036" style="position:absolute;left:4162;top:2610;width:2160;height:720;v-text-anchor:middle" arcsize="10923f" o:dgmlayout="2" o:dgmnodekind="0" fillcolor="#c6d9f1">
                    <v:textbox inset="0,0,0,0">
                      <w:txbxContent>
                        <w:p w14:paraId="350CD998" w14:textId="77777777" w:rsidR="00856806" w:rsidRPr="002D561E" w:rsidRDefault="00856806" w:rsidP="00856806">
                          <w:pPr>
                            <w:jc w:val="center"/>
                            <w:rPr>
                              <w:b/>
                              <w:sz w:val="22"/>
                            </w:rPr>
                          </w:pPr>
                        </w:p>
                        <w:p w14:paraId="49047EAD" w14:textId="77777777" w:rsidR="00856806" w:rsidRPr="002D561E" w:rsidRDefault="00856806" w:rsidP="00856806">
                          <w:pPr>
                            <w:jc w:val="center"/>
                            <w:rPr>
                              <w:b/>
                              <w:sz w:val="34"/>
                              <w:szCs w:val="32"/>
                            </w:rPr>
                          </w:pPr>
                          <w:r w:rsidRPr="002D561E">
                            <w:rPr>
                              <w:b/>
                              <w:sz w:val="34"/>
                              <w:szCs w:val="32"/>
                            </w:rPr>
                            <w:t>THIS POST</w:t>
                          </w:r>
                        </w:p>
                      </w:txbxContent>
                    </v:textbox>
                  </v:roundrect>
                  <v:roundrect id="_s1037" o:spid="_x0000_s1037" style="position:absolute;left:6682;top:2610;width:2160;height:720;v-text-anchor:middle" arcsize="10923f" o:dgmlayout="2" o:dgmnodekind="0" fillcolor="#548dd4">
                    <v:textbox inset="0,0,0,0">
                      <w:txbxContent>
                        <w:p w14:paraId="62C35B5F" w14:textId="77777777" w:rsidR="00856806" w:rsidRPr="002D561E" w:rsidRDefault="00856806" w:rsidP="00856806">
                          <w:pPr>
                            <w:jc w:val="center"/>
                            <w:rPr>
                              <w:sz w:val="22"/>
                            </w:rPr>
                          </w:pPr>
                        </w:p>
                        <w:p w14:paraId="7B9545A4" w14:textId="77777777" w:rsidR="00856806" w:rsidRPr="002D561E" w:rsidRDefault="00856806" w:rsidP="00856806">
                          <w:pPr>
                            <w:jc w:val="center"/>
                            <w:rPr>
                              <w:sz w:val="28"/>
                            </w:rPr>
                          </w:pPr>
                          <w:r w:rsidRPr="002D561E">
                            <w:rPr>
                              <w:sz w:val="28"/>
                            </w:rPr>
                            <w:t>SG HCS Officer</w:t>
                          </w:r>
                        </w:p>
                      </w:txbxContent>
                    </v:textbox>
                  </v:roundrect>
                  <v:roundrect id="_s1038" o:spid="_x0000_s1038" style="position:absolute;left:5602;top:3690;width:2159;height:720;v-text-anchor:middle" arcsize="10923f" o:dgmlayout="2" o:dgmnodekind="0" fillcolor="#548dd4">
                    <v:textbox inset="0,0,0,0">
                      <w:txbxContent>
                        <w:p w14:paraId="4334997D" w14:textId="77777777" w:rsidR="00856806" w:rsidRPr="002D561E" w:rsidRDefault="00856806" w:rsidP="00856806">
                          <w:pPr>
                            <w:jc w:val="center"/>
                            <w:rPr>
                              <w:sz w:val="18"/>
                              <w:szCs w:val="16"/>
                            </w:rPr>
                          </w:pPr>
                        </w:p>
                        <w:p w14:paraId="53F12D9F" w14:textId="77777777" w:rsidR="00856806" w:rsidRPr="00E650B8" w:rsidRDefault="00856806" w:rsidP="00856806">
                          <w:pPr>
                            <w:jc w:val="center"/>
                            <w:rPr>
                              <w:b/>
                              <w:sz w:val="26"/>
                              <w:szCs w:val="26"/>
                            </w:rPr>
                          </w:pPr>
                          <w:r w:rsidRPr="00E650B8">
                            <w:rPr>
                              <w:b/>
                              <w:sz w:val="26"/>
                              <w:szCs w:val="26"/>
                            </w:rPr>
                            <w:t>LAHCS</w:t>
                          </w:r>
                        </w:p>
                        <w:p w14:paraId="6670051A" w14:textId="77777777" w:rsidR="00856806" w:rsidRPr="00E650B8" w:rsidRDefault="00856806" w:rsidP="00856806">
                          <w:pPr>
                            <w:jc w:val="center"/>
                            <w:rPr>
                              <w:b/>
                              <w:sz w:val="26"/>
                              <w:szCs w:val="26"/>
                            </w:rPr>
                          </w:pPr>
                          <w:r w:rsidRPr="00E650B8">
                            <w:rPr>
                              <w:b/>
                              <w:sz w:val="26"/>
                              <w:szCs w:val="26"/>
                            </w:rPr>
                            <w:t>Chair &amp; co-chairs</w:t>
                          </w:r>
                        </w:p>
                      </w:txbxContent>
                    </v:textbox>
                  </v:roundrect>
                  <v:shape id="_x0000_s1039" type="#_x0000_t32" style="position:absolute;left:3802;top:2970;width:360;height:1;flip:x" o:connectortype="straight" strokeweight="3pt">
                    <v:stroke dashstyle="1 1" endcap="round"/>
                  </v:shape>
                  <v:shape id="_x0000_s1040" type="#_x0000_t32" style="position:absolute;left:6322;top:2969;width:360;height:1" o:connectortype="straight" strokeweight="3pt">
                    <v:stroke dashstyle="1 1" endcap="round"/>
                  </v:shape>
                  <w10:wrap type="none"/>
                  <w10:anchorlock/>
                </v:group>
              </w:pict>
            </w:r>
          </w:p>
          <w:p w14:paraId="3BC921C5" w14:textId="77777777" w:rsidR="00856806" w:rsidRPr="00856806" w:rsidRDefault="00856806" w:rsidP="00B43710">
            <w:pPr>
              <w:pStyle w:val="BodyText"/>
              <w:tabs>
                <w:tab w:val="left" w:pos="0"/>
              </w:tabs>
              <w:rPr>
                <w:rFonts w:ascii="Arial" w:hAnsi="Arial" w:cs="Arial"/>
                <w:sz w:val="22"/>
                <w:szCs w:val="22"/>
              </w:rPr>
            </w:pPr>
          </w:p>
        </w:tc>
      </w:tr>
      <w:tr w:rsidR="00856806" w:rsidRPr="00856806" w14:paraId="25091A68"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6" w:space="0" w:color="auto"/>
              <w:left w:val="single" w:sz="4" w:space="0" w:color="auto"/>
              <w:bottom w:val="single" w:sz="6" w:space="0" w:color="auto"/>
              <w:right w:val="single" w:sz="4" w:space="0" w:color="auto"/>
            </w:tcBorders>
          </w:tcPr>
          <w:p w14:paraId="5013DCC4" w14:textId="77777777" w:rsidR="00856806" w:rsidRPr="00856806" w:rsidRDefault="00856806" w:rsidP="00B43710">
            <w:pPr>
              <w:pStyle w:val="Heading3"/>
              <w:spacing w:before="120" w:after="120"/>
              <w:rPr>
                <w:sz w:val="22"/>
                <w:szCs w:val="22"/>
              </w:rPr>
            </w:pPr>
            <w:r w:rsidRPr="00856806">
              <w:rPr>
                <w:sz w:val="22"/>
                <w:szCs w:val="22"/>
              </w:rPr>
              <w:t>5.   ROLE OF DEPARTMENT</w:t>
            </w:r>
          </w:p>
        </w:tc>
      </w:tr>
      <w:tr w:rsidR="00856806" w:rsidRPr="00856806" w14:paraId="7AE99AB3"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6" w:space="0" w:color="auto"/>
              <w:left w:val="single" w:sz="4" w:space="0" w:color="auto"/>
              <w:bottom w:val="single" w:sz="6" w:space="0" w:color="auto"/>
              <w:right w:val="single" w:sz="4" w:space="0" w:color="auto"/>
            </w:tcBorders>
          </w:tcPr>
          <w:p w14:paraId="25A43155" w14:textId="42F9C7D2" w:rsidR="00856806" w:rsidRPr="00856806" w:rsidRDefault="00856806" w:rsidP="00663E35">
            <w:pPr>
              <w:spacing w:after="120"/>
              <w:rPr>
                <w:rFonts w:ascii="Arial" w:hAnsi="Arial"/>
              </w:rPr>
            </w:pPr>
            <w:r w:rsidRPr="00856806">
              <w:rPr>
                <w:rFonts w:ascii="Arial" w:hAnsi="Arial" w:cs="Arial"/>
                <w:sz w:val="22"/>
                <w:szCs w:val="22"/>
              </w:rPr>
              <w:t>In this role the post holder is not part of any traditional department. The post holder will be hosted and employed by NHS Lothian</w:t>
            </w:r>
            <w:r w:rsidR="00505CE6">
              <w:rPr>
                <w:rFonts w:ascii="Arial" w:hAnsi="Arial" w:cs="Arial"/>
                <w:sz w:val="22"/>
                <w:szCs w:val="22"/>
              </w:rPr>
              <w:t>.</w:t>
            </w:r>
            <w:r w:rsidRPr="00856806">
              <w:rPr>
                <w:rFonts w:ascii="Arial" w:hAnsi="Arial" w:cs="Arial"/>
                <w:sz w:val="22"/>
                <w:szCs w:val="22"/>
              </w:rPr>
              <w:t xml:space="preserve"> </w:t>
            </w:r>
          </w:p>
          <w:p w14:paraId="27053EC8" w14:textId="77777777" w:rsidR="00856806" w:rsidRPr="00856806" w:rsidRDefault="00856806" w:rsidP="00B43710">
            <w:pPr>
              <w:pStyle w:val="Style1"/>
              <w:numPr>
                <w:ilvl w:val="0"/>
                <w:numId w:val="0"/>
              </w:numPr>
              <w:ind w:left="360"/>
              <w:rPr>
                <w:rFonts w:ascii="Arial" w:hAnsi="Arial"/>
              </w:rPr>
            </w:pPr>
          </w:p>
          <w:p w14:paraId="0F463B47" w14:textId="0373AC45" w:rsidR="00856806" w:rsidRPr="00856806" w:rsidRDefault="00856806" w:rsidP="00B43710">
            <w:pPr>
              <w:spacing w:after="120"/>
              <w:rPr>
                <w:rFonts w:ascii="Arial" w:hAnsi="Arial" w:cs="Arial"/>
                <w:sz w:val="22"/>
                <w:szCs w:val="22"/>
              </w:rPr>
            </w:pPr>
            <w:r w:rsidRPr="00856806">
              <w:rPr>
                <w:rFonts w:ascii="Arial" w:hAnsi="Arial" w:cs="Arial"/>
                <w:sz w:val="22"/>
                <w:szCs w:val="22"/>
              </w:rPr>
              <w:t>Within NHS Lothian the post holder will be required to determine the strategic direction for HCS by being accountable to NHS Lothian CEO taking cognisance of national and local policy drivers and trends in supply and demand.</w:t>
            </w:r>
          </w:p>
          <w:p w14:paraId="145CC440" w14:textId="07A4898B" w:rsidR="00856806" w:rsidRPr="00856806" w:rsidRDefault="00856806" w:rsidP="00B43710">
            <w:pPr>
              <w:spacing w:after="120"/>
              <w:rPr>
                <w:rFonts w:ascii="Arial" w:hAnsi="Arial" w:cs="Arial"/>
                <w:sz w:val="22"/>
                <w:szCs w:val="22"/>
              </w:rPr>
            </w:pPr>
            <w:r w:rsidRPr="00856806">
              <w:rPr>
                <w:rFonts w:ascii="Arial" w:hAnsi="Arial" w:cs="Arial"/>
                <w:sz w:val="22"/>
                <w:szCs w:val="22"/>
              </w:rPr>
              <w:t>The post holder will have strategic links to:</w:t>
            </w:r>
          </w:p>
          <w:p w14:paraId="2BDC8552" w14:textId="2CEAA633" w:rsidR="00505CE6" w:rsidRDefault="00505CE6" w:rsidP="00856806">
            <w:pPr>
              <w:numPr>
                <w:ilvl w:val="0"/>
                <w:numId w:val="2"/>
              </w:numPr>
              <w:spacing w:after="120"/>
              <w:rPr>
                <w:rFonts w:ascii="Arial" w:hAnsi="Arial" w:cs="Arial"/>
                <w:sz w:val="22"/>
                <w:szCs w:val="22"/>
              </w:rPr>
            </w:pPr>
            <w:r>
              <w:rPr>
                <w:rFonts w:ascii="Arial" w:hAnsi="Arial" w:cs="Arial"/>
                <w:sz w:val="22"/>
                <w:szCs w:val="22"/>
              </w:rPr>
              <w:t>HCS Leads across NHS Scotland</w:t>
            </w:r>
          </w:p>
          <w:p w14:paraId="45E17A3B" w14:textId="5CC27A59" w:rsidR="00856806" w:rsidRPr="00856806" w:rsidRDefault="00856806" w:rsidP="00856806">
            <w:pPr>
              <w:numPr>
                <w:ilvl w:val="0"/>
                <w:numId w:val="2"/>
              </w:numPr>
              <w:spacing w:after="120"/>
              <w:rPr>
                <w:rFonts w:ascii="Arial" w:hAnsi="Arial" w:cs="Arial"/>
                <w:sz w:val="22"/>
                <w:szCs w:val="22"/>
              </w:rPr>
            </w:pPr>
            <w:r w:rsidRPr="00856806">
              <w:rPr>
                <w:rFonts w:ascii="Arial" w:hAnsi="Arial" w:cs="Arial"/>
                <w:sz w:val="22"/>
                <w:szCs w:val="22"/>
              </w:rPr>
              <w:t>SG Chief Health</w:t>
            </w:r>
            <w:r w:rsidR="00C42410">
              <w:rPr>
                <w:rFonts w:ascii="Arial" w:hAnsi="Arial" w:cs="Arial"/>
                <w:sz w:val="22"/>
                <w:szCs w:val="22"/>
              </w:rPr>
              <w:t>care Science</w:t>
            </w:r>
            <w:r w:rsidRPr="00856806">
              <w:rPr>
                <w:rFonts w:ascii="Arial" w:hAnsi="Arial" w:cs="Arial"/>
                <w:sz w:val="22"/>
                <w:szCs w:val="22"/>
              </w:rPr>
              <w:t xml:space="preserve"> Professions Officer Scotland and team</w:t>
            </w:r>
          </w:p>
          <w:p w14:paraId="761AFF00" w14:textId="77777777" w:rsidR="00856806" w:rsidRPr="00856806" w:rsidRDefault="00856806" w:rsidP="00856806">
            <w:pPr>
              <w:numPr>
                <w:ilvl w:val="0"/>
                <w:numId w:val="2"/>
              </w:numPr>
              <w:spacing w:after="120"/>
              <w:rPr>
                <w:rFonts w:ascii="Arial" w:hAnsi="Arial" w:cs="Arial"/>
                <w:sz w:val="22"/>
                <w:szCs w:val="22"/>
              </w:rPr>
            </w:pPr>
            <w:r w:rsidRPr="00856806">
              <w:rPr>
                <w:rFonts w:ascii="Arial" w:hAnsi="Arial" w:cs="Arial"/>
                <w:sz w:val="22"/>
                <w:szCs w:val="22"/>
              </w:rPr>
              <w:t>SG HCS Leads for NHS Scotland</w:t>
            </w:r>
          </w:p>
          <w:p w14:paraId="04B58D7A" w14:textId="77777777" w:rsidR="00856806" w:rsidRPr="00856806" w:rsidRDefault="00856806" w:rsidP="00856806">
            <w:pPr>
              <w:numPr>
                <w:ilvl w:val="0"/>
                <w:numId w:val="2"/>
              </w:numPr>
              <w:spacing w:after="120"/>
              <w:rPr>
                <w:rFonts w:ascii="Arial" w:hAnsi="Arial" w:cs="Arial"/>
                <w:sz w:val="22"/>
                <w:szCs w:val="22"/>
              </w:rPr>
            </w:pPr>
            <w:r w:rsidRPr="00856806">
              <w:rPr>
                <w:rFonts w:ascii="Arial" w:hAnsi="Arial" w:cs="Arial"/>
                <w:sz w:val="22"/>
                <w:szCs w:val="22"/>
              </w:rPr>
              <w:t>Relevant staff in NES and Healthcare Improvement Scotland (HIS)</w:t>
            </w:r>
          </w:p>
          <w:p w14:paraId="44013924" w14:textId="77777777" w:rsidR="00856806" w:rsidRPr="00856806" w:rsidRDefault="00856806" w:rsidP="00856806">
            <w:pPr>
              <w:numPr>
                <w:ilvl w:val="0"/>
                <w:numId w:val="2"/>
              </w:numPr>
              <w:spacing w:after="120"/>
              <w:rPr>
                <w:rFonts w:ascii="Arial" w:hAnsi="Arial" w:cs="Arial"/>
                <w:sz w:val="22"/>
                <w:szCs w:val="22"/>
              </w:rPr>
            </w:pPr>
            <w:r w:rsidRPr="00856806">
              <w:rPr>
                <w:rFonts w:ascii="Arial" w:hAnsi="Arial" w:cs="Arial"/>
                <w:sz w:val="22"/>
                <w:szCs w:val="22"/>
              </w:rPr>
              <w:t>HCS Professional Bodies</w:t>
            </w:r>
          </w:p>
          <w:p w14:paraId="7DFA0047" w14:textId="4E3D4EFF" w:rsidR="00856806" w:rsidRPr="00856806" w:rsidRDefault="00856806" w:rsidP="00856806">
            <w:pPr>
              <w:numPr>
                <w:ilvl w:val="0"/>
                <w:numId w:val="2"/>
              </w:numPr>
              <w:spacing w:after="120"/>
              <w:rPr>
                <w:rFonts w:ascii="Arial" w:hAnsi="Arial" w:cs="Arial"/>
                <w:sz w:val="22"/>
                <w:szCs w:val="22"/>
              </w:rPr>
            </w:pPr>
            <w:r w:rsidRPr="00856806">
              <w:rPr>
                <w:rFonts w:ascii="Arial" w:hAnsi="Arial" w:cs="Arial"/>
                <w:sz w:val="22"/>
                <w:szCs w:val="22"/>
              </w:rPr>
              <w:t xml:space="preserve">The Academy for Healthcare </w:t>
            </w:r>
            <w:r w:rsidR="00C42410" w:rsidRPr="00856806">
              <w:rPr>
                <w:rFonts w:ascii="Arial" w:hAnsi="Arial" w:cs="Arial"/>
                <w:sz w:val="22"/>
                <w:szCs w:val="22"/>
              </w:rPr>
              <w:t>Science (</w:t>
            </w:r>
            <w:r w:rsidRPr="00856806">
              <w:rPr>
                <w:rFonts w:ascii="Arial" w:hAnsi="Arial" w:cs="Arial"/>
                <w:sz w:val="22"/>
                <w:szCs w:val="22"/>
              </w:rPr>
              <w:t xml:space="preserve">AHCS) </w:t>
            </w:r>
          </w:p>
        </w:tc>
      </w:tr>
      <w:tr w:rsidR="00856806" w:rsidRPr="00856806" w14:paraId="41822898"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6" w:space="0" w:color="auto"/>
              <w:left w:val="single" w:sz="4" w:space="0" w:color="auto"/>
              <w:bottom w:val="single" w:sz="6" w:space="0" w:color="auto"/>
              <w:right w:val="single" w:sz="4" w:space="0" w:color="auto"/>
            </w:tcBorders>
          </w:tcPr>
          <w:p w14:paraId="6EE0CF6B" w14:textId="77777777" w:rsidR="00856806" w:rsidRPr="00856806" w:rsidRDefault="00856806" w:rsidP="00B43710">
            <w:pPr>
              <w:pStyle w:val="Heading3"/>
              <w:spacing w:before="120" w:after="120"/>
              <w:rPr>
                <w:b w:val="0"/>
                <w:bCs w:val="0"/>
                <w:sz w:val="22"/>
                <w:szCs w:val="22"/>
              </w:rPr>
            </w:pPr>
            <w:r w:rsidRPr="00856806">
              <w:rPr>
                <w:sz w:val="22"/>
                <w:szCs w:val="22"/>
              </w:rPr>
              <w:lastRenderedPageBreak/>
              <w:t>6.  KEY RESULT AREAS</w:t>
            </w:r>
          </w:p>
        </w:tc>
      </w:tr>
      <w:tr w:rsidR="00856806" w:rsidRPr="00856806" w14:paraId="13BA43BC"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1" w:type="dxa"/>
            <w:gridSpan w:val="2"/>
            <w:tcBorders>
              <w:top w:val="single" w:sz="6" w:space="0" w:color="auto"/>
              <w:left w:val="single" w:sz="4" w:space="0" w:color="auto"/>
              <w:bottom w:val="single" w:sz="4" w:space="0" w:color="auto"/>
              <w:right w:val="single" w:sz="4" w:space="0" w:color="auto"/>
            </w:tcBorders>
          </w:tcPr>
          <w:p w14:paraId="1D1C1318" w14:textId="77777777" w:rsidR="00856806" w:rsidRPr="00856806" w:rsidRDefault="00856806" w:rsidP="00B43710">
            <w:pPr>
              <w:spacing w:before="120"/>
              <w:rPr>
                <w:rFonts w:ascii="Arial" w:hAnsi="Arial" w:cs="Arial"/>
                <w:b/>
                <w:sz w:val="22"/>
                <w:szCs w:val="22"/>
              </w:rPr>
            </w:pPr>
            <w:r w:rsidRPr="00856806">
              <w:rPr>
                <w:rFonts w:ascii="Arial" w:hAnsi="Arial" w:cs="Arial"/>
                <w:b/>
                <w:sz w:val="22"/>
                <w:szCs w:val="22"/>
              </w:rPr>
              <w:t>Strategic/Corporate</w:t>
            </w:r>
          </w:p>
          <w:p w14:paraId="59153524" w14:textId="77777777" w:rsidR="00856806" w:rsidRPr="00856806" w:rsidRDefault="00856806" w:rsidP="00B43710">
            <w:pPr>
              <w:rPr>
                <w:rFonts w:ascii="Arial" w:hAnsi="Arial" w:cs="Arial"/>
                <w:sz w:val="22"/>
                <w:szCs w:val="22"/>
              </w:rPr>
            </w:pPr>
            <w:r w:rsidRPr="00856806">
              <w:rPr>
                <w:rFonts w:ascii="Arial" w:hAnsi="Arial" w:cs="Arial"/>
                <w:sz w:val="22"/>
                <w:szCs w:val="22"/>
              </w:rPr>
              <w:t>To:</w:t>
            </w:r>
          </w:p>
          <w:p w14:paraId="1DA4937A" w14:textId="265A9918" w:rsidR="00856806" w:rsidRPr="00856806" w:rsidRDefault="00856806" w:rsidP="00856806">
            <w:pPr>
              <w:numPr>
                <w:ilvl w:val="0"/>
                <w:numId w:val="16"/>
              </w:numPr>
              <w:tabs>
                <w:tab w:val="left" w:pos="459"/>
                <w:tab w:val="left" w:pos="2160"/>
                <w:tab w:val="left" w:pos="2880"/>
                <w:tab w:val="left" w:pos="4680"/>
                <w:tab w:val="left" w:pos="5400"/>
                <w:tab w:val="right" w:pos="9000"/>
              </w:tabs>
              <w:ind w:left="459" w:hanging="425"/>
              <w:jc w:val="both"/>
              <w:rPr>
                <w:rFonts w:ascii="Arial" w:hAnsi="Arial" w:cs="Arial"/>
                <w:bCs/>
                <w:iCs/>
                <w:sz w:val="22"/>
                <w:szCs w:val="22"/>
              </w:rPr>
            </w:pPr>
            <w:r w:rsidRPr="00856806">
              <w:rPr>
                <w:rFonts w:ascii="Arial" w:hAnsi="Arial" w:cs="Arial"/>
                <w:sz w:val="22"/>
                <w:szCs w:val="22"/>
              </w:rPr>
              <w:t xml:space="preserve">Provide clinical scientific expertise </w:t>
            </w:r>
            <w:r w:rsidRPr="00856806">
              <w:rPr>
                <w:rFonts w:ascii="Arial" w:hAnsi="Arial" w:cs="Arial"/>
                <w:bCs/>
                <w:iCs/>
                <w:sz w:val="22"/>
                <w:szCs w:val="22"/>
              </w:rPr>
              <w:t xml:space="preserve">and represent the HCS workforce to the NHS Lothian Board and </w:t>
            </w:r>
            <w:r w:rsidRPr="00856806">
              <w:rPr>
                <w:rFonts w:ascii="Arial" w:hAnsi="Arial" w:cs="Arial"/>
                <w:sz w:val="22"/>
                <w:szCs w:val="22"/>
              </w:rPr>
              <w:t xml:space="preserve">be accountable to CEO for the planning and implementation of the Lothian element of the </w:t>
            </w:r>
            <w:r w:rsidR="00E96CC7">
              <w:rPr>
                <w:rFonts w:ascii="Arial" w:hAnsi="Arial" w:cs="Arial"/>
                <w:sz w:val="22"/>
                <w:szCs w:val="22"/>
              </w:rPr>
              <w:t>Health and Care (staffing) Act 2019</w:t>
            </w:r>
            <w:r w:rsidR="006D666E">
              <w:rPr>
                <w:rFonts w:ascii="Arial" w:hAnsi="Arial" w:cs="Arial"/>
                <w:sz w:val="22"/>
                <w:szCs w:val="22"/>
              </w:rPr>
              <w:t>.</w:t>
            </w:r>
            <w:r w:rsidRPr="00856806">
              <w:rPr>
                <w:rFonts w:ascii="Arial" w:hAnsi="Arial" w:cs="Arial"/>
                <w:bCs/>
                <w:iCs/>
                <w:sz w:val="22"/>
                <w:szCs w:val="22"/>
              </w:rPr>
              <w:t xml:space="preserve"> Write reports to the MD/CEO and other interested parties as to the progress of implementation of the </w:t>
            </w:r>
            <w:r w:rsidR="00E96CC7">
              <w:rPr>
                <w:rFonts w:ascii="Arial" w:hAnsi="Arial" w:cs="Arial"/>
                <w:sz w:val="22"/>
                <w:szCs w:val="22"/>
              </w:rPr>
              <w:t>Health and Care (staffing) Act 2019</w:t>
            </w:r>
            <w:r w:rsidR="00663E35">
              <w:rPr>
                <w:rFonts w:ascii="Arial" w:hAnsi="Arial" w:cs="Arial"/>
                <w:sz w:val="22"/>
                <w:szCs w:val="22"/>
              </w:rPr>
              <w:t>.</w:t>
            </w:r>
          </w:p>
          <w:p w14:paraId="4DBA6A4A" w14:textId="77777777" w:rsidR="00856806" w:rsidRPr="00856806" w:rsidRDefault="00856806" w:rsidP="00B43710">
            <w:pPr>
              <w:tabs>
                <w:tab w:val="left" w:pos="1440"/>
                <w:tab w:val="left" w:pos="2160"/>
                <w:tab w:val="left" w:pos="2880"/>
                <w:tab w:val="left" w:pos="4680"/>
                <w:tab w:val="left" w:pos="5400"/>
                <w:tab w:val="right" w:pos="9000"/>
              </w:tabs>
              <w:jc w:val="both"/>
              <w:rPr>
                <w:rFonts w:ascii="Arial" w:hAnsi="Arial" w:cs="Arial"/>
                <w:bCs/>
                <w:iCs/>
                <w:sz w:val="22"/>
                <w:szCs w:val="22"/>
              </w:rPr>
            </w:pPr>
          </w:p>
          <w:p w14:paraId="038C70DA" w14:textId="7CAFE4F0" w:rsidR="00856806" w:rsidRDefault="00856806" w:rsidP="00663E35">
            <w:pPr>
              <w:numPr>
                <w:ilvl w:val="0"/>
                <w:numId w:val="16"/>
              </w:numPr>
              <w:tabs>
                <w:tab w:val="left" w:pos="459"/>
                <w:tab w:val="left" w:pos="2160"/>
                <w:tab w:val="left" w:pos="2880"/>
                <w:tab w:val="left" w:pos="4680"/>
                <w:tab w:val="left" w:pos="5400"/>
                <w:tab w:val="right" w:pos="9000"/>
              </w:tabs>
              <w:ind w:left="459" w:hanging="425"/>
              <w:jc w:val="both"/>
              <w:rPr>
                <w:rFonts w:ascii="Arial" w:hAnsi="Arial" w:cs="Arial"/>
                <w:sz w:val="22"/>
                <w:szCs w:val="22"/>
              </w:rPr>
            </w:pPr>
            <w:r w:rsidRPr="00663E35">
              <w:rPr>
                <w:rFonts w:ascii="Arial" w:hAnsi="Arial" w:cs="Arial"/>
                <w:bCs/>
                <w:iCs/>
                <w:sz w:val="22"/>
                <w:szCs w:val="22"/>
              </w:rPr>
              <w:t>Lead</w:t>
            </w:r>
            <w:r w:rsidRPr="00663E35">
              <w:rPr>
                <w:rFonts w:ascii="Arial" w:hAnsi="Arial" w:cs="Arial"/>
                <w:sz w:val="22"/>
                <w:szCs w:val="22"/>
              </w:rPr>
              <w:t xml:space="preserve"> (together with HCS service leads) on the formation and development of regional and national strategic plans and policies for the provision of an effective and efficient workforce </w:t>
            </w:r>
            <w:r w:rsidR="00663E35">
              <w:rPr>
                <w:rFonts w:ascii="Arial" w:hAnsi="Arial" w:cs="Arial"/>
                <w:sz w:val="22"/>
                <w:szCs w:val="22"/>
              </w:rPr>
              <w:t>within HCS.</w:t>
            </w:r>
            <w:r w:rsidRPr="00663E35">
              <w:rPr>
                <w:rFonts w:ascii="Arial" w:hAnsi="Arial" w:cs="Arial"/>
                <w:sz w:val="22"/>
                <w:szCs w:val="22"/>
              </w:rPr>
              <w:t xml:space="preserve"> </w:t>
            </w:r>
            <w:r w:rsidRPr="00856806">
              <w:rPr>
                <w:rFonts w:ascii="Arial" w:hAnsi="Arial" w:cs="Arial"/>
                <w:sz w:val="22"/>
                <w:szCs w:val="22"/>
              </w:rPr>
              <w:t xml:space="preserve">There is likely to be an indirect influence over service budgets. </w:t>
            </w:r>
            <w:r w:rsidRPr="00856806">
              <w:rPr>
                <w:rFonts w:ascii="Arial" w:hAnsi="Arial" w:cs="Arial"/>
                <w:i/>
                <w:sz w:val="22"/>
                <w:szCs w:val="22"/>
              </w:rPr>
              <w:t>For example</w:t>
            </w:r>
            <w:r w:rsidR="006D666E">
              <w:rPr>
                <w:rFonts w:ascii="Arial" w:hAnsi="Arial" w:cs="Arial"/>
                <w:i/>
                <w:sz w:val="22"/>
                <w:szCs w:val="22"/>
              </w:rPr>
              <w:t xml:space="preserve">, </w:t>
            </w:r>
            <w:r w:rsidRPr="00856806">
              <w:rPr>
                <w:rFonts w:ascii="Arial" w:hAnsi="Arial" w:cs="Arial"/>
                <w:i/>
                <w:sz w:val="22"/>
                <w:szCs w:val="22"/>
              </w:rPr>
              <w:t>supporting HCS to innovate and do things differently which will drive change and involve other clinical colleagues in new ways of working such as the Point of Care Testing (POCT) agenda using knowledge/</w:t>
            </w:r>
            <w:proofErr w:type="gramStart"/>
            <w:r w:rsidRPr="00856806">
              <w:rPr>
                <w:rFonts w:ascii="Arial" w:hAnsi="Arial" w:cs="Arial"/>
                <w:i/>
                <w:sz w:val="22"/>
                <w:szCs w:val="22"/>
              </w:rPr>
              <w:t>evidence based</w:t>
            </w:r>
            <w:proofErr w:type="gramEnd"/>
            <w:r w:rsidRPr="00856806">
              <w:rPr>
                <w:rFonts w:ascii="Arial" w:hAnsi="Arial" w:cs="Arial"/>
                <w:i/>
                <w:sz w:val="22"/>
                <w:szCs w:val="22"/>
              </w:rPr>
              <w:t xml:space="preserve"> practice to change work via the Choosing Wisely agenda and using technology to support care in the community. </w:t>
            </w:r>
            <w:proofErr w:type="gramStart"/>
            <w:r w:rsidRPr="00856806">
              <w:rPr>
                <w:rFonts w:ascii="Arial" w:hAnsi="Arial" w:cs="Arial"/>
                <w:i/>
                <w:sz w:val="22"/>
                <w:szCs w:val="22"/>
              </w:rPr>
              <w:t>All of</w:t>
            </w:r>
            <w:proofErr w:type="gramEnd"/>
            <w:r w:rsidRPr="00856806">
              <w:rPr>
                <w:rFonts w:ascii="Arial" w:hAnsi="Arial" w:cs="Arial"/>
                <w:i/>
                <w:sz w:val="22"/>
                <w:szCs w:val="22"/>
              </w:rPr>
              <w:t xml:space="preserve"> these initiatives will result in significant changes in working practise which could have a major influence over workforce planning and service budgets</w:t>
            </w:r>
            <w:r w:rsidRPr="00856806">
              <w:rPr>
                <w:rFonts w:ascii="Arial" w:hAnsi="Arial" w:cs="Arial"/>
                <w:sz w:val="22"/>
                <w:szCs w:val="22"/>
              </w:rPr>
              <w:t xml:space="preserve">. </w:t>
            </w:r>
          </w:p>
          <w:p w14:paraId="660EAE50" w14:textId="77777777" w:rsidR="00663E35" w:rsidRPr="00856806" w:rsidRDefault="00663E35" w:rsidP="006D666E">
            <w:pPr>
              <w:tabs>
                <w:tab w:val="left" w:pos="459"/>
                <w:tab w:val="left" w:pos="2160"/>
                <w:tab w:val="left" w:pos="2880"/>
                <w:tab w:val="left" w:pos="4680"/>
                <w:tab w:val="left" w:pos="5400"/>
                <w:tab w:val="right" w:pos="9000"/>
              </w:tabs>
              <w:ind w:left="459"/>
              <w:jc w:val="both"/>
              <w:rPr>
                <w:rFonts w:ascii="Arial" w:hAnsi="Arial" w:cs="Arial"/>
                <w:sz w:val="22"/>
                <w:szCs w:val="22"/>
              </w:rPr>
            </w:pPr>
          </w:p>
          <w:p w14:paraId="3DD2181D" w14:textId="77777777" w:rsidR="00856806" w:rsidRPr="00663E35" w:rsidRDefault="00856806" w:rsidP="003A0788">
            <w:pPr>
              <w:tabs>
                <w:tab w:val="left" w:pos="459"/>
                <w:tab w:val="left" w:pos="2160"/>
                <w:tab w:val="left" w:pos="2880"/>
                <w:tab w:val="left" w:pos="4680"/>
                <w:tab w:val="left" w:pos="5400"/>
                <w:tab w:val="right" w:pos="9000"/>
              </w:tabs>
              <w:ind w:left="459"/>
              <w:jc w:val="both"/>
              <w:rPr>
                <w:rFonts w:ascii="Arial" w:hAnsi="Arial" w:cs="Arial"/>
                <w:b/>
                <w:bCs/>
                <w:sz w:val="22"/>
                <w:szCs w:val="22"/>
              </w:rPr>
            </w:pPr>
          </w:p>
          <w:p w14:paraId="3FF3DDDD" w14:textId="77777777" w:rsidR="00856806" w:rsidRPr="00856806" w:rsidRDefault="00856806" w:rsidP="00B43710">
            <w:pPr>
              <w:pStyle w:val="BodyText"/>
              <w:spacing w:after="0"/>
              <w:rPr>
                <w:rFonts w:ascii="Arial" w:hAnsi="Arial" w:cs="Arial"/>
                <w:b/>
                <w:bCs/>
                <w:sz w:val="22"/>
                <w:szCs w:val="22"/>
              </w:rPr>
            </w:pPr>
            <w:r w:rsidRPr="00856806">
              <w:rPr>
                <w:rFonts w:ascii="Arial" w:hAnsi="Arial" w:cs="Arial"/>
                <w:b/>
                <w:bCs/>
                <w:sz w:val="22"/>
                <w:szCs w:val="22"/>
              </w:rPr>
              <w:t>Leadership, Change Management and Policy Development</w:t>
            </w:r>
          </w:p>
          <w:p w14:paraId="09932C26" w14:textId="77777777" w:rsidR="00856806" w:rsidRPr="00856806" w:rsidRDefault="00856806" w:rsidP="00856806">
            <w:pPr>
              <w:pStyle w:val="BodyText"/>
              <w:numPr>
                <w:ilvl w:val="0"/>
                <w:numId w:val="16"/>
              </w:numPr>
              <w:ind w:left="459" w:hanging="425"/>
              <w:rPr>
                <w:rFonts w:ascii="Arial" w:hAnsi="Arial" w:cs="Arial"/>
                <w:sz w:val="22"/>
                <w:szCs w:val="22"/>
              </w:rPr>
            </w:pPr>
            <w:r w:rsidRPr="00856806">
              <w:rPr>
                <w:rFonts w:ascii="Arial" w:hAnsi="Arial" w:cs="Arial"/>
                <w:sz w:val="22"/>
                <w:szCs w:val="22"/>
              </w:rPr>
              <w:t xml:space="preserve">Demonstrate and exemplify positive behaviours, </w:t>
            </w:r>
            <w:proofErr w:type="gramStart"/>
            <w:r w:rsidRPr="00856806">
              <w:rPr>
                <w:rFonts w:ascii="Arial" w:hAnsi="Arial" w:cs="Arial"/>
                <w:sz w:val="22"/>
                <w:szCs w:val="22"/>
              </w:rPr>
              <w:t>values</w:t>
            </w:r>
            <w:proofErr w:type="gramEnd"/>
            <w:r w:rsidRPr="00856806">
              <w:rPr>
                <w:rFonts w:ascii="Arial" w:hAnsi="Arial" w:cs="Arial"/>
                <w:sz w:val="22"/>
                <w:szCs w:val="22"/>
              </w:rPr>
              <w:t xml:space="preserve"> and attitudes, acting as a role model to create an effective professional culture for future HCS leaders.</w:t>
            </w:r>
          </w:p>
          <w:p w14:paraId="6E115E81" w14:textId="65C4F53F" w:rsidR="00856806" w:rsidRPr="00856806" w:rsidRDefault="00856806" w:rsidP="00856806">
            <w:pPr>
              <w:pStyle w:val="BodyText"/>
              <w:numPr>
                <w:ilvl w:val="0"/>
                <w:numId w:val="16"/>
              </w:numPr>
              <w:ind w:left="459" w:hanging="425"/>
              <w:rPr>
                <w:rFonts w:ascii="Arial" w:hAnsi="Arial" w:cs="Arial"/>
                <w:sz w:val="22"/>
                <w:szCs w:val="22"/>
              </w:rPr>
            </w:pPr>
            <w:r w:rsidRPr="00856806">
              <w:rPr>
                <w:rFonts w:ascii="Arial" w:hAnsi="Arial" w:cs="Arial"/>
                <w:sz w:val="22"/>
                <w:szCs w:val="22"/>
              </w:rPr>
              <w:t xml:space="preserve">To provide local professional leadership and advice for the HCS workforce focussing specifically on how HCS in NHS Lothian can contribute to and meet the aims of the </w:t>
            </w:r>
            <w:r w:rsidR="00E96CC7">
              <w:rPr>
                <w:rFonts w:ascii="Arial" w:hAnsi="Arial" w:cs="Arial"/>
                <w:sz w:val="22"/>
                <w:szCs w:val="22"/>
              </w:rPr>
              <w:t>Health and Care (staffing) Act 2019</w:t>
            </w:r>
            <w:r w:rsidR="00663E35">
              <w:rPr>
                <w:rFonts w:ascii="Arial" w:hAnsi="Arial" w:cs="Arial"/>
                <w:sz w:val="22"/>
                <w:szCs w:val="22"/>
              </w:rPr>
              <w:t xml:space="preserve"> and other National plans</w:t>
            </w:r>
            <w:r w:rsidRPr="00856806">
              <w:rPr>
                <w:rFonts w:ascii="Arial" w:hAnsi="Arial" w:cs="Arial"/>
                <w:sz w:val="22"/>
                <w:szCs w:val="22"/>
              </w:rPr>
              <w:t xml:space="preserve">. This </w:t>
            </w:r>
            <w:proofErr w:type="gramStart"/>
            <w:r w:rsidRPr="00856806">
              <w:rPr>
                <w:rFonts w:ascii="Arial" w:hAnsi="Arial" w:cs="Arial"/>
                <w:sz w:val="22"/>
                <w:szCs w:val="22"/>
              </w:rPr>
              <w:t>includes:</w:t>
            </w:r>
            <w:proofErr w:type="gramEnd"/>
            <w:r w:rsidRPr="00856806">
              <w:rPr>
                <w:rFonts w:ascii="Arial" w:hAnsi="Arial" w:cs="Arial"/>
                <w:sz w:val="22"/>
                <w:szCs w:val="22"/>
              </w:rPr>
              <w:t xml:space="preserve"> contributing to the development of local/national standards, guidelines, policy</w:t>
            </w:r>
            <w:r w:rsidR="00663E35">
              <w:rPr>
                <w:rFonts w:ascii="Arial" w:hAnsi="Arial" w:cs="Arial"/>
                <w:sz w:val="22"/>
                <w:szCs w:val="22"/>
              </w:rPr>
              <w:t xml:space="preserve"> and strategy</w:t>
            </w:r>
            <w:r w:rsidRPr="00856806">
              <w:rPr>
                <w:rFonts w:ascii="Arial" w:hAnsi="Arial" w:cs="Arial"/>
                <w:sz w:val="22"/>
                <w:szCs w:val="22"/>
              </w:rPr>
              <w:t>; HCS workforce planning; e</w:t>
            </w:r>
            <w:r w:rsidRPr="00856806">
              <w:rPr>
                <w:rFonts w:ascii="Arial" w:hAnsi="Arial" w:cs="Arial"/>
                <w:bCs/>
                <w:iCs/>
                <w:sz w:val="22"/>
                <w:szCs w:val="22"/>
              </w:rPr>
              <w:t xml:space="preserve">stablishing an effective and sustainable network for HCS within NHS Lothian </w:t>
            </w:r>
            <w:r w:rsidR="00856ECE">
              <w:rPr>
                <w:rFonts w:ascii="Arial" w:hAnsi="Arial" w:cs="Arial"/>
                <w:bCs/>
                <w:iCs/>
                <w:sz w:val="22"/>
                <w:szCs w:val="22"/>
              </w:rPr>
              <w:t>which can contribute and meet the aims of National and NHS Lothian priorities.</w:t>
            </w:r>
            <w:r w:rsidRPr="00856806">
              <w:rPr>
                <w:rFonts w:ascii="Arial" w:hAnsi="Arial" w:cs="Arial"/>
                <w:bCs/>
                <w:iCs/>
                <w:sz w:val="22"/>
                <w:szCs w:val="22"/>
              </w:rPr>
              <w:t xml:space="preserve"> </w:t>
            </w:r>
          </w:p>
          <w:p w14:paraId="2B637D9D" w14:textId="1787328C" w:rsidR="00856806" w:rsidRPr="00856806" w:rsidRDefault="00856806" w:rsidP="00856806">
            <w:pPr>
              <w:pStyle w:val="BodyText"/>
              <w:numPr>
                <w:ilvl w:val="0"/>
                <w:numId w:val="16"/>
              </w:numPr>
              <w:ind w:left="459" w:hanging="425"/>
              <w:rPr>
                <w:rFonts w:ascii="Arial" w:hAnsi="Arial" w:cs="Arial"/>
                <w:sz w:val="22"/>
                <w:szCs w:val="22"/>
              </w:rPr>
            </w:pPr>
            <w:r w:rsidRPr="00856806">
              <w:rPr>
                <w:rFonts w:ascii="Arial" w:hAnsi="Arial" w:cs="Arial"/>
                <w:sz w:val="22"/>
                <w:szCs w:val="22"/>
              </w:rPr>
              <w:t xml:space="preserve">Promote staff development within HCS to ensure optimisation of knowledge/skills of the workforce are fully realised/utilised for the benefit of patient care. To work with HCS service managers, leaders in other professional groups and educational representatives to establish efficient use of expertise/skill mix </w:t>
            </w:r>
            <w:r w:rsidRPr="00856806">
              <w:rPr>
                <w:rFonts w:ascii="Arial" w:hAnsi="Arial" w:cs="Arial"/>
                <w:bCs/>
                <w:iCs/>
                <w:sz w:val="22"/>
                <w:szCs w:val="22"/>
              </w:rPr>
              <w:t>matched to roles and responsibilities including extension of roles beyond traditional boundaries</w:t>
            </w:r>
            <w:r w:rsidR="00663E35">
              <w:rPr>
                <w:rFonts w:ascii="Arial" w:hAnsi="Arial" w:cs="Arial"/>
                <w:i/>
                <w:sz w:val="22"/>
                <w:szCs w:val="22"/>
              </w:rPr>
              <w:t>.</w:t>
            </w:r>
          </w:p>
          <w:p w14:paraId="22D6C887" w14:textId="38AAD8C9" w:rsidR="00856806" w:rsidRPr="00856806" w:rsidRDefault="00856806" w:rsidP="00856806">
            <w:pPr>
              <w:pStyle w:val="BodyText"/>
              <w:numPr>
                <w:ilvl w:val="0"/>
                <w:numId w:val="16"/>
              </w:numPr>
              <w:ind w:left="459" w:hanging="425"/>
              <w:rPr>
                <w:rFonts w:ascii="Arial" w:hAnsi="Arial" w:cs="Arial"/>
                <w:sz w:val="22"/>
                <w:szCs w:val="22"/>
              </w:rPr>
            </w:pPr>
            <w:r w:rsidRPr="00856806">
              <w:rPr>
                <w:rFonts w:ascii="Arial" w:hAnsi="Arial" w:cs="Arial"/>
                <w:bCs/>
                <w:iCs/>
                <w:sz w:val="22"/>
                <w:szCs w:val="22"/>
              </w:rPr>
              <w:t xml:space="preserve">Create the NHS Lothian framework for the </w:t>
            </w:r>
            <w:r w:rsidR="00E96CC7">
              <w:rPr>
                <w:rFonts w:ascii="Arial" w:hAnsi="Arial" w:cs="Arial"/>
                <w:sz w:val="22"/>
                <w:szCs w:val="22"/>
              </w:rPr>
              <w:t>Health and Care (staffing) Act 2019</w:t>
            </w:r>
            <w:r w:rsidRPr="00856806">
              <w:rPr>
                <w:rFonts w:ascii="Arial" w:hAnsi="Arial" w:cs="Arial"/>
                <w:sz w:val="22"/>
                <w:szCs w:val="22"/>
              </w:rPr>
              <w:t xml:space="preserve">, </w:t>
            </w:r>
            <w:r w:rsidR="00E96CC7">
              <w:rPr>
                <w:rFonts w:ascii="Arial" w:hAnsi="Arial" w:cs="Arial"/>
                <w:sz w:val="22"/>
                <w:szCs w:val="22"/>
              </w:rPr>
              <w:t xml:space="preserve">and </w:t>
            </w:r>
            <w:r w:rsidRPr="00856806">
              <w:rPr>
                <w:rFonts w:ascii="Arial" w:hAnsi="Arial" w:cs="Arial"/>
                <w:sz w:val="22"/>
                <w:szCs w:val="22"/>
              </w:rPr>
              <w:t>promoting efficient use of emerging technology, and working with colleagues in all areas of the heath care environment to promote a culture of demand management optimisation.</w:t>
            </w:r>
            <w:r w:rsidRPr="00856806">
              <w:rPr>
                <w:rFonts w:ascii="Arial" w:hAnsi="Arial" w:cs="Arial"/>
                <w:bCs/>
                <w:iCs/>
                <w:sz w:val="22"/>
                <w:szCs w:val="22"/>
              </w:rPr>
              <w:t xml:space="preserve"> </w:t>
            </w:r>
          </w:p>
          <w:p w14:paraId="24D7AA60" w14:textId="77777777" w:rsidR="00856806" w:rsidRPr="00856806" w:rsidRDefault="00856806" w:rsidP="00856806">
            <w:pPr>
              <w:pStyle w:val="BodyText"/>
              <w:numPr>
                <w:ilvl w:val="0"/>
                <w:numId w:val="16"/>
              </w:numPr>
              <w:ind w:left="459" w:hanging="425"/>
              <w:rPr>
                <w:rFonts w:ascii="Arial" w:hAnsi="Arial" w:cs="Arial"/>
                <w:sz w:val="22"/>
                <w:szCs w:val="22"/>
              </w:rPr>
            </w:pPr>
            <w:r w:rsidRPr="00856806">
              <w:rPr>
                <w:rFonts w:ascii="Arial" w:hAnsi="Arial" w:cs="Arial"/>
                <w:bCs/>
                <w:iCs/>
                <w:sz w:val="22"/>
                <w:szCs w:val="22"/>
              </w:rPr>
              <w:t>In conjunction with HCS service managers and clinical service leads:</w:t>
            </w:r>
          </w:p>
          <w:p w14:paraId="00AFFBB9" w14:textId="77777777" w:rsidR="00856806" w:rsidRPr="00856806" w:rsidRDefault="00856806" w:rsidP="00856806">
            <w:pPr>
              <w:numPr>
                <w:ilvl w:val="0"/>
                <w:numId w:val="13"/>
              </w:numPr>
              <w:rPr>
                <w:rFonts w:ascii="Arial" w:hAnsi="Arial" w:cs="Arial"/>
                <w:bCs/>
                <w:iCs/>
                <w:sz w:val="22"/>
                <w:szCs w:val="22"/>
              </w:rPr>
            </w:pPr>
            <w:r w:rsidRPr="00856806">
              <w:rPr>
                <w:rFonts w:ascii="Arial" w:hAnsi="Arial" w:cs="Arial"/>
                <w:bCs/>
                <w:iCs/>
                <w:sz w:val="22"/>
                <w:szCs w:val="22"/>
              </w:rPr>
              <w:t>Promote a reduction of unnecessary tests and interventions via data collection.</w:t>
            </w:r>
          </w:p>
          <w:p w14:paraId="7A588952" w14:textId="77777777" w:rsidR="00856806" w:rsidRPr="00856806" w:rsidRDefault="00856806" w:rsidP="00856806">
            <w:pPr>
              <w:numPr>
                <w:ilvl w:val="0"/>
                <w:numId w:val="13"/>
              </w:numPr>
              <w:rPr>
                <w:rFonts w:ascii="Arial" w:hAnsi="Arial" w:cs="Arial"/>
                <w:bCs/>
                <w:iCs/>
                <w:sz w:val="22"/>
                <w:szCs w:val="22"/>
              </w:rPr>
            </w:pPr>
            <w:r w:rsidRPr="00856806">
              <w:rPr>
                <w:rFonts w:ascii="Arial" w:hAnsi="Arial" w:cs="Arial"/>
                <w:bCs/>
                <w:iCs/>
                <w:sz w:val="22"/>
                <w:szCs w:val="22"/>
              </w:rPr>
              <w:t>Explore ways in which services can be delivered in the community specifically with reference to point of care testing (POCT) and similar physiological science interventions directly aimed at reducing hospital admissions.</w:t>
            </w:r>
          </w:p>
          <w:p w14:paraId="319919EF" w14:textId="77777777" w:rsidR="00856806" w:rsidRPr="00856806" w:rsidRDefault="00856806" w:rsidP="00856806">
            <w:pPr>
              <w:numPr>
                <w:ilvl w:val="0"/>
                <w:numId w:val="13"/>
              </w:numPr>
              <w:rPr>
                <w:rFonts w:ascii="Arial" w:hAnsi="Arial" w:cs="Arial"/>
                <w:bCs/>
                <w:iCs/>
                <w:sz w:val="22"/>
                <w:szCs w:val="22"/>
              </w:rPr>
            </w:pPr>
            <w:r w:rsidRPr="00856806">
              <w:rPr>
                <w:rFonts w:ascii="Arial" w:hAnsi="Arial" w:cs="Arial"/>
                <w:bCs/>
                <w:iCs/>
                <w:sz w:val="22"/>
                <w:szCs w:val="22"/>
              </w:rPr>
              <w:t>Explore ways in which services could be delivered throughout NHS Lothian to free-up medical capacity and other small occupancy groups where HCS skills can be used or acquired.</w:t>
            </w:r>
          </w:p>
          <w:p w14:paraId="5984B0AD" w14:textId="218061BE" w:rsidR="00856806" w:rsidRPr="00856806" w:rsidRDefault="00856806" w:rsidP="00856806">
            <w:pPr>
              <w:numPr>
                <w:ilvl w:val="0"/>
                <w:numId w:val="13"/>
              </w:numPr>
              <w:rPr>
                <w:rFonts w:ascii="Arial" w:hAnsi="Arial" w:cs="Arial"/>
                <w:i/>
                <w:sz w:val="22"/>
                <w:szCs w:val="22"/>
              </w:rPr>
            </w:pPr>
            <w:r w:rsidRPr="00856806">
              <w:rPr>
                <w:rFonts w:ascii="Arial" w:hAnsi="Arial" w:cs="Arial"/>
                <w:bCs/>
                <w:iCs/>
                <w:sz w:val="22"/>
                <w:szCs w:val="22"/>
              </w:rPr>
              <w:t xml:space="preserve">Support multi-professional practice development through shared training. </w:t>
            </w:r>
            <w:r w:rsidRPr="00856806">
              <w:rPr>
                <w:rFonts w:ascii="Arial" w:hAnsi="Arial" w:cs="Arial"/>
                <w:bCs/>
                <w:i/>
                <w:iCs/>
                <w:sz w:val="22"/>
                <w:szCs w:val="22"/>
              </w:rPr>
              <w:t>For example</w:t>
            </w:r>
            <w:r w:rsidRPr="00856806">
              <w:rPr>
                <w:rFonts w:ascii="Arial" w:hAnsi="Arial" w:cs="Arial"/>
                <w:bCs/>
                <w:iCs/>
                <w:sz w:val="22"/>
                <w:szCs w:val="22"/>
              </w:rPr>
              <w:t xml:space="preserve">, </w:t>
            </w:r>
            <w:r w:rsidRPr="00856806">
              <w:rPr>
                <w:rFonts w:ascii="Arial" w:hAnsi="Arial" w:cs="Arial"/>
                <w:bCs/>
                <w:i/>
                <w:iCs/>
                <w:sz w:val="22"/>
                <w:szCs w:val="22"/>
              </w:rPr>
              <w:t>the post holder will oversee training programme</w:t>
            </w:r>
            <w:r w:rsidRPr="00856806">
              <w:rPr>
                <w:rFonts w:ascii="Arial" w:hAnsi="Arial" w:cs="Arial"/>
                <w:bCs/>
                <w:iCs/>
                <w:sz w:val="22"/>
                <w:szCs w:val="22"/>
              </w:rPr>
              <w:t xml:space="preserve"> </w:t>
            </w:r>
            <w:r w:rsidRPr="00856806">
              <w:rPr>
                <w:rFonts w:ascii="Arial" w:hAnsi="Arial" w:cs="Arial"/>
                <w:bCs/>
                <w:i/>
                <w:iCs/>
                <w:sz w:val="22"/>
                <w:szCs w:val="22"/>
              </w:rPr>
              <w:t>delivery across disciplines (PTP and STP as part of Modernising Scientific Careers)</w:t>
            </w:r>
            <w:r w:rsidRPr="00856806">
              <w:rPr>
                <w:rFonts w:ascii="Arial" w:hAnsi="Arial" w:cs="Arial"/>
                <w:i/>
                <w:sz w:val="22"/>
                <w:szCs w:val="22"/>
              </w:rPr>
              <w:t>; they will assist service leads in supplying information for NES training programme QA assessments; they will ensure development and delivery of a Modern Apprenticeship programme for HCS which involves the delivery of cross fertilisation of disciplines, trainee rotations, and they will be an assessor of the Vocational Portfolio and therefore will be involved in ensuring that the student are completing portfolios in a timely manner</w:t>
            </w:r>
            <w:r w:rsidRPr="00856806">
              <w:rPr>
                <w:rFonts w:ascii="Arial" w:hAnsi="Arial" w:cs="Arial"/>
                <w:bCs/>
                <w:iCs/>
                <w:sz w:val="22"/>
                <w:szCs w:val="22"/>
              </w:rPr>
              <w:t xml:space="preserve">. </w:t>
            </w:r>
            <w:r w:rsidRPr="00856806">
              <w:rPr>
                <w:rFonts w:ascii="Arial" w:hAnsi="Arial" w:cs="Arial"/>
                <w:bCs/>
                <w:i/>
                <w:iCs/>
                <w:sz w:val="22"/>
                <w:szCs w:val="22"/>
              </w:rPr>
              <w:t xml:space="preserve">They will </w:t>
            </w:r>
            <w:r w:rsidRPr="00856806">
              <w:rPr>
                <w:rFonts w:ascii="Arial" w:hAnsi="Arial" w:cs="Arial"/>
                <w:i/>
                <w:sz w:val="22"/>
                <w:szCs w:val="22"/>
              </w:rPr>
              <w:t xml:space="preserve">Interact with NES and AHCS to influence training </w:t>
            </w:r>
            <w:r w:rsidRPr="00856806">
              <w:rPr>
                <w:rFonts w:ascii="Arial" w:hAnsi="Arial" w:cs="Arial"/>
                <w:bCs/>
                <w:i/>
                <w:iCs/>
                <w:sz w:val="22"/>
                <w:szCs w:val="22"/>
              </w:rPr>
              <w:t>learning opportunities and influencing the commissioning of appropriate education and training opportunities</w:t>
            </w:r>
            <w:r w:rsidRPr="00856806">
              <w:rPr>
                <w:rFonts w:ascii="Arial" w:hAnsi="Arial" w:cs="Arial"/>
                <w:i/>
                <w:sz w:val="22"/>
                <w:szCs w:val="22"/>
              </w:rPr>
              <w:t xml:space="preserve"> and develop educational roles to support this within </w:t>
            </w:r>
            <w:r w:rsidR="00856ECE" w:rsidRPr="00856806">
              <w:rPr>
                <w:rFonts w:ascii="Arial" w:hAnsi="Arial" w:cs="Arial"/>
                <w:i/>
                <w:sz w:val="22"/>
                <w:szCs w:val="22"/>
              </w:rPr>
              <w:t>Lothian.</w:t>
            </w:r>
          </w:p>
          <w:p w14:paraId="527AC84B" w14:textId="28AF14F2" w:rsidR="00856806" w:rsidRPr="00856ECE" w:rsidRDefault="00856806" w:rsidP="003A0788">
            <w:pPr>
              <w:pStyle w:val="ListParagraph"/>
              <w:numPr>
                <w:ilvl w:val="0"/>
                <w:numId w:val="13"/>
              </w:numPr>
            </w:pPr>
            <w:r w:rsidRPr="006D666E">
              <w:rPr>
                <w:rFonts w:ascii="Arial" w:hAnsi="Arial" w:cs="Arial"/>
                <w:sz w:val="22"/>
                <w:szCs w:val="22"/>
              </w:rPr>
              <w:t xml:space="preserve">Collaborate on efficient procurement including on-going calibration and maintenance of medical devices and associated technology. </w:t>
            </w:r>
            <w:r w:rsidRPr="006D666E">
              <w:rPr>
                <w:rFonts w:ascii="Arial" w:hAnsi="Arial" w:cs="Arial"/>
                <w:i/>
                <w:sz w:val="22"/>
                <w:szCs w:val="22"/>
              </w:rPr>
              <w:t>For example,</w:t>
            </w:r>
            <w:r w:rsidRPr="006D666E">
              <w:rPr>
                <w:rFonts w:ascii="Arial" w:hAnsi="Arial" w:cs="Arial"/>
                <w:sz w:val="22"/>
                <w:szCs w:val="22"/>
              </w:rPr>
              <w:t xml:space="preserve"> </w:t>
            </w:r>
            <w:r w:rsidRPr="006D666E">
              <w:rPr>
                <w:rFonts w:ascii="Arial" w:hAnsi="Arial" w:cs="Arial"/>
                <w:i/>
                <w:sz w:val="22"/>
                <w:szCs w:val="22"/>
              </w:rPr>
              <w:t xml:space="preserve">this post would take a key role in the organisation to formulate a clinical equipment management strategy for both NHS Lothian and the IJB’s; and in the organisational and procedural changes within Lothian to deliver better </w:t>
            </w:r>
            <w:r w:rsidRPr="006D666E">
              <w:rPr>
                <w:rFonts w:ascii="Arial" w:hAnsi="Arial" w:cs="Arial"/>
                <w:i/>
                <w:sz w:val="22"/>
                <w:szCs w:val="22"/>
              </w:rPr>
              <w:lastRenderedPageBreak/>
              <w:t xml:space="preserve">value-for-money on maintenance </w:t>
            </w:r>
            <w:r w:rsidR="006D666E" w:rsidRPr="006D666E">
              <w:rPr>
                <w:rFonts w:ascii="Arial" w:hAnsi="Arial" w:cs="Arial"/>
                <w:i/>
                <w:sz w:val="22"/>
                <w:szCs w:val="22"/>
              </w:rPr>
              <w:t>contracts.</w:t>
            </w:r>
            <w:r w:rsidRPr="006D666E">
              <w:rPr>
                <w:rFonts w:ascii="Arial" w:hAnsi="Arial" w:cs="Arial"/>
                <w:sz w:val="22"/>
                <w:szCs w:val="22"/>
              </w:rPr>
              <w:t xml:space="preserve"> </w:t>
            </w:r>
            <w:r w:rsidRPr="006D666E">
              <w:rPr>
                <w:rFonts w:ascii="Arial" w:hAnsi="Arial" w:cs="Arial"/>
                <w:i/>
                <w:sz w:val="22"/>
                <w:szCs w:val="22"/>
              </w:rPr>
              <w:t>Where appropriate in conjunction with other Health Board leads to share best practice leading to the procurement of new equipment/ methodologies</w:t>
            </w:r>
            <w:r w:rsidRPr="00856ECE">
              <w:rPr>
                <w:i/>
              </w:rPr>
              <w:t>.</w:t>
            </w:r>
            <w:r w:rsidRPr="00856ECE">
              <w:rPr>
                <w:i/>
                <w:color w:val="7E0057"/>
              </w:rPr>
              <w:t xml:space="preserve"> </w:t>
            </w:r>
          </w:p>
          <w:p w14:paraId="4B62D138" w14:textId="58C9FCD9" w:rsidR="00856806" w:rsidRDefault="00856806" w:rsidP="003A0788">
            <w:pPr>
              <w:pStyle w:val="ListParagraph"/>
            </w:pPr>
          </w:p>
          <w:p w14:paraId="57F604D2" w14:textId="77777777" w:rsidR="00856ECE" w:rsidRPr="00856ECE" w:rsidRDefault="00856ECE" w:rsidP="00856ECE">
            <w:pPr>
              <w:jc w:val="both"/>
              <w:rPr>
                <w:rFonts w:ascii="Arial" w:hAnsi="Arial" w:cs="Arial"/>
                <w:bCs/>
                <w:iCs/>
                <w:sz w:val="22"/>
                <w:szCs w:val="22"/>
              </w:rPr>
            </w:pPr>
          </w:p>
          <w:p w14:paraId="2901215E" w14:textId="5532867F" w:rsidR="00856806" w:rsidRPr="00856806" w:rsidRDefault="00856806" w:rsidP="00B43710">
            <w:pPr>
              <w:pStyle w:val="BodyText"/>
              <w:ind w:left="357"/>
              <w:rPr>
                <w:rFonts w:ascii="Arial" w:hAnsi="Arial" w:cs="Arial"/>
                <w:sz w:val="22"/>
                <w:szCs w:val="22"/>
              </w:rPr>
            </w:pPr>
            <w:r w:rsidRPr="00856806">
              <w:rPr>
                <w:rFonts w:ascii="Arial" w:hAnsi="Arial" w:cs="Arial"/>
                <w:b/>
                <w:bCs/>
                <w:iCs/>
                <w:sz w:val="22"/>
                <w:szCs w:val="22"/>
              </w:rPr>
              <w:t xml:space="preserve">Development, Research and Audit related to </w:t>
            </w:r>
            <w:r w:rsidR="00E96CC7">
              <w:rPr>
                <w:rFonts w:ascii="Arial" w:hAnsi="Arial" w:cs="Arial"/>
                <w:b/>
                <w:bCs/>
                <w:iCs/>
                <w:sz w:val="22"/>
                <w:szCs w:val="22"/>
              </w:rPr>
              <w:t>National Healthcare science policy</w:t>
            </w:r>
          </w:p>
          <w:p w14:paraId="2B69ECB0" w14:textId="614B6BAB" w:rsidR="00856806" w:rsidRPr="00856806" w:rsidRDefault="00856806" w:rsidP="00856806">
            <w:pPr>
              <w:numPr>
                <w:ilvl w:val="0"/>
                <w:numId w:val="16"/>
              </w:numPr>
              <w:tabs>
                <w:tab w:val="left" w:pos="459"/>
                <w:tab w:val="left" w:pos="2160"/>
                <w:tab w:val="left" w:pos="2880"/>
                <w:tab w:val="left" w:pos="4680"/>
                <w:tab w:val="left" w:pos="5400"/>
                <w:tab w:val="right" w:pos="9000"/>
              </w:tabs>
              <w:ind w:left="459" w:hanging="425"/>
              <w:jc w:val="both"/>
              <w:rPr>
                <w:rFonts w:ascii="Arial" w:hAnsi="Arial" w:cs="Arial"/>
                <w:sz w:val="22"/>
                <w:szCs w:val="22"/>
              </w:rPr>
            </w:pPr>
            <w:r w:rsidRPr="00856806">
              <w:rPr>
                <w:rFonts w:ascii="Arial" w:hAnsi="Arial" w:cs="Arial"/>
                <w:sz w:val="22"/>
                <w:szCs w:val="22"/>
              </w:rPr>
              <w:t xml:space="preserve">Map existing provision and participation of HCSs working within NHS Lothian. Collaborate with key stakeholders to develop evidence base to underpin practice.  Monitor, evaluate and report on all NDP deliverables </w:t>
            </w:r>
            <w:r w:rsidRPr="00856806">
              <w:rPr>
                <w:rFonts w:ascii="Arial" w:hAnsi="Arial" w:cs="Arial"/>
                <w:bCs/>
                <w:iCs/>
                <w:sz w:val="22"/>
                <w:szCs w:val="22"/>
              </w:rPr>
              <w:t>and e</w:t>
            </w:r>
            <w:r w:rsidRPr="00856806">
              <w:rPr>
                <w:rFonts w:ascii="Arial" w:hAnsi="Arial" w:cs="Arial"/>
                <w:sz w:val="22"/>
                <w:szCs w:val="22"/>
              </w:rPr>
              <w:t xml:space="preserve">nsure effective sharing of good practice across NHS Scotland and establish mechanisms to ensure sustainability. </w:t>
            </w:r>
            <w:r w:rsidRPr="00856806">
              <w:rPr>
                <w:rFonts w:ascii="Arial" w:hAnsi="Arial" w:cs="Arial"/>
                <w:bCs/>
                <w:iCs/>
                <w:sz w:val="22"/>
                <w:szCs w:val="22"/>
              </w:rPr>
              <w:t xml:space="preserve"> Collaborate with the </w:t>
            </w:r>
            <w:r w:rsidR="00E96CC7">
              <w:rPr>
                <w:rFonts w:ascii="Arial" w:hAnsi="Arial" w:cs="Arial"/>
                <w:bCs/>
                <w:iCs/>
                <w:sz w:val="22"/>
                <w:szCs w:val="22"/>
              </w:rPr>
              <w:t xml:space="preserve">Chief </w:t>
            </w:r>
            <w:r w:rsidRPr="00856806">
              <w:rPr>
                <w:rFonts w:ascii="Arial" w:hAnsi="Arial" w:cs="Arial"/>
                <w:sz w:val="22"/>
                <w:szCs w:val="22"/>
              </w:rPr>
              <w:t xml:space="preserve">HCS office within Scottish Government and NES to collate and present data on how NHS Lothian is engaged with and contributing to </w:t>
            </w:r>
            <w:r w:rsidR="009B1E39">
              <w:rPr>
                <w:rFonts w:ascii="Arial" w:hAnsi="Arial" w:cs="Arial"/>
                <w:sz w:val="22"/>
                <w:szCs w:val="22"/>
              </w:rPr>
              <w:t>national policy</w:t>
            </w:r>
            <w:r w:rsidRPr="00856806">
              <w:rPr>
                <w:rFonts w:ascii="Arial" w:hAnsi="Arial" w:cs="Arial"/>
                <w:sz w:val="22"/>
                <w:szCs w:val="22"/>
              </w:rPr>
              <w:t>.</w:t>
            </w:r>
            <w:r w:rsidRPr="00856806">
              <w:rPr>
                <w:rFonts w:ascii="Arial" w:hAnsi="Arial" w:cs="Arial"/>
                <w:bCs/>
                <w:iCs/>
                <w:sz w:val="22"/>
                <w:szCs w:val="22"/>
              </w:rPr>
              <w:t xml:space="preserve"> </w:t>
            </w:r>
            <w:r w:rsidRPr="00856806">
              <w:rPr>
                <w:rFonts w:ascii="Arial" w:hAnsi="Arial" w:cs="Arial"/>
                <w:sz w:val="22"/>
                <w:szCs w:val="22"/>
              </w:rPr>
              <w:t xml:space="preserve">To deliver all the above, ensure robust analysis of </w:t>
            </w:r>
            <w:r w:rsidR="006D666E" w:rsidRPr="00856806">
              <w:rPr>
                <w:rFonts w:ascii="Arial" w:hAnsi="Arial" w:cs="Arial"/>
                <w:sz w:val="22"/>
                <w:szCs w:val="22"/>
              </w:rPr>
              <w:t>evidence-based</w:t>
            </w:r>
            <w:r w:rsidRPr="00856806">
              <w:rPr>
                <w:rFonts w:ascii="Arial" w:hAnsi="Arial" w:cs="Arial"/>
                <w:sz w:val="22"/>
                <w:szCs w:val="22"/>
              </w:rPr>
              <w:t xml:space="preserve"> data is used to underpin change particularly when promoting new roles or services. </w:t>
            </w:r>
            <w:r w:rsidRPr="00856806">
              <w:rPr>
                <w:rFonts w:ascii="Arial" w:hAnsi="Arial" w:cs="Arial"/>
                <w:i/>
                <w:sz w:val="22"/>
                <w:szCs w:val="22"/>
              </w:rPr>
              <w:t xml:space="preserve">For example, a nationally agreed quality improvement/ project management tool for </w:t>
            </w:r>
            <w:r w:rsidR="009B1E39">
              <w:rPr>
                <w:rFonts w:ascii="Arial" w:hAnsi="Arial" w:cs="Arial"/>
                <w:i/>
                <w:sz w:val="22"/>
                <w:szCs w:val="22"/>
              </w:rPr>
              <w:t>national policy</w:t>
            </w:r>
            <w:r w:rsidRPr="00856806">
              <w:rPr>
                <w:rFonts w:ascii="Arial" w:hAnsi="Arial" w:cs="Arial"/>
                <w:i/>
                <w:sz w:val="22"/>
                <w:szCs w:val="22"/>
              </w:rPr>
              <w:t xml:space="preserve"> is “Test of Change” (TOC’s). This methodology requires a pilot project to be undertaken to demonstrate effectiveness and if proven, the expansion to full implementation. This post holder will be the Lothian “owner” of these TOC’s and will teach/guide HCS in Lothian to develop these projects to fit this methodology. They will report results to the wider HCS community in Lothian and through the national group to other Health Boards. Similarly, they will support Lothian implementation of proven TOC’s developed in the rest of Scotland to ensure sharing of best practice. </w:t>
            </w:r>
            <w:proofErr w:type="gramStart"/>
            <w:r w:rsidRPr="00856806">
              <w:rPr>
                <w:rFonts w:ascii="Arial" w:hAnsi="Arial" w:cs="Arial"/>
                <w:i/>
                <w:sz w:val="22"/>
                <w:szCs w:val="22"/>
              </w:rPr>
              <w:t>These TOC cover potential</w:t>
            </w:r>
            <w:proofErr w:type="gramEnd"/>
            <w:r w:rsidRPr="00856806">
              <w:rPr>
                <w:rFonts w:ascii="Arial" w:hAnsi="Arial" w:cs="Arial"/>
                <w:i/>
                <w:sz w:val="22"/>
                <w:szCs w:val="22"/>
              </w:rPr>
              <w:t xml:space="preserve"> all HCS involvement from equipment management via RFID tagging to a more effective laboratory test for diabetes, to the adoption of mobile phone apps to image skin lesions for remote viewing by healthcare experts. This person will be influencing SG to release pump priming funding for TOC in Lothian</w:t>
            </w:r>
            <w:r w:rsidRPr="00856806">
              <w:rPr>
                <w:rFonts w:ascii="Arial" w:hAnsi="Arial" w:cs="Arial"/>
                <w:sz w:val="22"/>
                <w:szCs w:val="22"/>
              </w:rPr>
              <w:t xml:space="preserve">. </w:t>
            </w:r>
          </w:p>
          <w:p w14:paraId="19A9F81A" w14:textId="77777777" w:rsidR="00856806" w:rsidRPr="00856806" w:rsidRDefault="00856806" w:rsidP="00B43710">
            <w:pPr>
              <w:tabs>
                <w:tab w:val="left" w:pos="1440"/>
                <w:tab w:val="left" w:pos="2160"/>
                <w:tab w:val="left" w:pos="2880"/>
                <w:tab w:val="left" w:pos="4680"/>
                <w:tab w:val="left" w:pos="5400"/>
                <w:tab w:val="right" w:pos="9000"/>
              </w:tabs>
              <w:ind w:left="360"/>
              <w:jc w:val="both"/>
              <w:rPr>
                <w:rFonts w:ascii="Arial" w:hAnsi="Arial" w:cs="Arial"/>
                <w:i/>
                <w:sz w:val="22"/>
                <w:szCs w:val="22"/>
              </w:rPr>
            </w:pPr>
          </w:p>
          <w:p w14:paraId="289FC0F5" w14:textId="77777777" w:rsidR="00856806" w:rsidRPr="00856806" w:rsidRDefault="00856806" w:rsidP="00856806">
            <w:pPr>
              <w:numPr>
                <w:ilvl w:val="0"/>
                <w:numId w:val="16"/>
              </w:numPr>
              <w:tabs>
                <w:tab w:val="left" w:pos="459"/>
                <w:tab w:val="left" w:pos="2160"/>
                <w:tab w:val="left" w:pos="2880"/>
                <w:tab w:val="left" w:pos="4680"/>
                <w:tab w:val="left" w:pos="5400"/>
                <w:tab w:val="right" w:pos="9000"/>
              </w:tabs>
              <w:ind w:left="459" w:hanging="459"/>
              <w:jc w:val="both"/>
              <w:rPr>
                <w:rFonts w:ascii="Arial" w:hAnsi="Arial" w:cs="Arial"/>
                <w:sz w:val="22"/>
                <w:szCs w:val="22"/>
              </w:rPr>
            </w:pPr>
            <w:r w:rsidRPr="00856806">
              <w:rPr>
                <w:rFonts w:ascii="Arial" w:hAnsi="Arial" w:cs="Arial"/>
                <w:sz w:val="22"/>
                <w:szCs w:val="22"/>
              </w:rPr>
              <w:t xml:space="preserve">To support NHS Lothian’s values of quality, teamwork, care and compassion, dignity and respect, and openness, </w:t>
            </w:r>
            <w:proofErr w:type="gramStart"/>
            <w:r w:rsidRPr="00856806">
              <w:rPr>
                <w:rFonts w:ascii="Arial" w:hAnsi="Arial" w:cs="Arial"/>
                <w:sz w:val="22"/>
                <w:szCs w:val="22"/>
              </w:rPr>
              <w:t>honesty</w:t>
            </w:r>
            <w:proofErr w:type="gramEnd"/>
            <w:r w:rsidRPr="00856806">
              <w:rPr>
                <w:rFonts w:ascii="Arial" w:hAnsi="Arial" w:cs="Arial"/>
                <w:sz w:val="22"/>
                <w:szCs w:val="22"/>
              </w:rPr>
              <w:t xml:space="preserve"> and responsibility through the application of appropriate behaviours and attitudes.</w:t>
            </w:r>
          </w:p>
        </w:tc>
      </w:tr>
      <w:tr w:rsidR="00856806" w:rsidRPr="00856806" w14:paraId="07D31B9B"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6BC536C5" w14:textId="77777777" w:rsidR="00856806" w:rsidRPr="00856806" w:rsidRDefault="00856806" w:rsidP="00B43710">
            <w:pPr>
              <w:pStyle w:val="Heading3"/>
              <w:spacing w:before="120" w:after="120"/>
              <w:rPr>
                <w:sz w:val="22"/>
                <w:szCs w:val="22"/>
              </w:rPr>
            </w:pPr>
            <w:r w:rsidRPr="00856806">
              <w:rPr>
                <w:sz w:val="22"/>
                <w:szCs w:val="22"/>
              </w:rPr>
              <w:lastRenderedPageBreak/>
              <w:t>7a. EQUIPMENT AND MACHINERY</w:t>
            </w:r>
          </w:p>
        </w:tc>
      </w:tr>
      <w:tr w:rsidR="00856806" w:rsidRPr="00856806" w14:paraId="19951776"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1" w:type="dxa"/>
            <w:gridSpan w:val="2"/>
            <w:tcBorders>
              <w:top w:val="single" w:sz="4" w:space="0" w:color="auto"/>
              <w:left w:val="single" w:sz="4" w:space="0" w:color="auto"/>
              <w:bottom w:val="single" w:sz="4" w:space="0" w:color="auto"/>
              <w:right w:val="single" w:sz="4" w:space="0" w:color="auto"/>
            </w:tcBorders>
          </w:tcPr>
          <w:p w14:paraId="48D6BC7C" w14:textId="77777777" w:rsidR="00856806" w:rsidRPr="00856806" w:rsidRDefault="00856806" w:rsidP="00B43710">
            <w:pPr>
              <w:ind w:right="-270"/>
              <w:rPr>
                <w:rFonts w:ascii="Arial" w:hAnsi="Arial" w:cs="Arial"/>
                <w:sz w:val="22"/>
                <w:szCs w:val="22"/>
              </w:rPr>
            </w:pPr>
            <w:r w:rsidRPr="00856806">
              <w:rPr>
                <w:rFonts w:ascii="Arial" w:hAnsi="Arial" w:cs="Arial"/>
                <w:sz w:val="22"/>
                <w:szCs w:val="22"/>
              </w:rPr>
              <w:t>Use of computer to:</w:t>
            </w:r>
          </w:p>
          <w:p w14:paraId="7109BD35" w14:textId="77777777" w:rsidR="00856806" w:rsidRPr="00856806" w:rsidRDefault="00856806" w:rsidP="00856806">
            <w:pPr>
              <w:numPr>
                <w:ilvl w:val="0"/>
                <w:numId w:val="1"/>
              </w:numPr>
              <w:ind w:right="-270"/>
              <w:rPr>
                <w:rFonts w:ascii="Arial" w:hAnsi="Arial" w:cs="Arial"/>
                <w:sz w:val="22"/>
                <w:szCs w:val="22"/>
              </w:rPr>
            </w:pPr>
            <w:r w:rsidRPr="00856806">
              <w:rPr>
                <w:rFonts w:ascii="Arial" w:hAnsi="Arial" w:cs="Arial"/>
                <w:sz w:val="22"/>
                <w:szCs w:val="22"/>
              </w:rPr>
              <w:t>Develop and gather information about key stakeholders, communication networks etc</w:t>
            </w:r>
          </w:p>
          <w:p w14:paraId="1DAC8421" w14:textId="77777777" w:rsidR="00856806" w:rsidRPr="00856806" w:rsidRDefault="00856806" w:rsidP="00856806">
            <w:pPr>
              <w:numPr>
                <w:ilvl w:val="0"/>
                <w:numId w:val="1"/>
              </w:numPr>
              <w:ind w:right="-270"/>
              <w:rPr>
                <w:rFonts w:ascii="Arial" w:hAnsi="Arial" w:cs="Arial"/>
                <w:sz w:val="22"/>
                <w:szCs w:val="22"/>
              </w:rPr>
            </w:pPr>
            <w:r w:rsidRPr="00856806">
              <w:rPr>
                <w:rFonts w:ascii="Arial" w:hAnsi="Arial" w:cs="Arial"/>
                <w:sz w:val="22"/>
                <w:szCs w:val="22"/>
              </w:rPr>
              <w:t xml:space="preserve">Creation of posters, leaflets, documents, reports, </w:t>
            </w:r>
            <w:proofErr w:type="gramStart"/>
            <w:r w:rsidRPr="00856806">
              <w:rPr>
                <w:rFonts w:ascii="Arial" w:hAnsi="Arial" w:cs="Arial"/>
                <w:sz w:val="22"/>
                <w:szCs w:val="22"/>
              </w:rPr>
              <w:t>fliers</w:t>
            </w:r>
            <w:proofErr w:type="gramEnd"/>
            <w:r w:rsidRPr="00856806">
              <w:rPr>
                <w:rFonts w:ascii="Arial" w:hAnsi="Arial" w:cs="Arial"/>
                <w:sz w:val="22"/>
                <w:szCs w:val="22"/>
              </w:rPr>
              <w:t xml:space="preserve"> and presentations </w:t>
            </w:r>
          </w:p>
          <w:p w14:paraId="7E55B2C9" w14:textId="77777777" w:rsidR="00856806" w:rsidRPr="00856806" w:rsidRDefault="00856806" w:rsidP="00856806">
            <w:pPr>
              <w:numPr>
                <w:ilvl w:val="0"/>
                <w:numId w:val="1"/>
              </w:numPr>
              <w:ind w:right="-270"/>
              <w:rPr>
                <w:rFonts w:ascii="Arial" w:hAnsi="Arial" w:cs="Arial"/>
                <w:sz w:val="22"/>
                <w:szCs w:val="22"/>
              </w:rPr>
            </w:pPr>
            <w:r w:rsidRPr="00856806">
              <w:rPr>
                <w:rFonts w:ascii="Arial" w:hAnsi="Arial" w:cs="Arial"/>
                <w:sz w:val="22"/>
                <w:szCs w:val="22"/>
              </w:rPr>
              <w:t xml:space="preserve">Update and maintain data gathered </w:t>
            </w:r>
            <w:proofErr w:type="gramStart"/>
            <w:r w:rsidRPr="00856806">
              <w:rPr>
                <w:rFonts w:ascii="Arial" w:hAnsi="Arial" w:cs="Arial"/>
                <w:sz w:val="22"/>
                <w:szCs w:val="22"/>
              </w:rPr>
              <w:t>during the course of</w:t>
            </w:r>
            <w:proofErr w:type="gramEnd"/>
            <w:r w:rsidRPr="00856806">
              <w:rPr>
                <w:rFonts w:ascii="Arial" w:hAnsi="Arial" w:cs="Arial"/>
                <w:sz w:val="22"/>
                <w:szCs w:val="22"/>
              </w:rPr>
              <w:t xml:space="preserve"> the NDP including staff databases.</w:t>
            </w:r>
          </w:p>
          <w:p w14:paraId="38B8D031" w14:textId="77777777" w:rsidR="00856806" w:rsidRPr="00856806" w:rsidRDefault="00856806" w:rsidP="00B43710">
            <w:pPr>
              <w:ind w:right="-270"/>
              <w:rPr>
                <w:rFonts w:ascii="Arial" w:hAnsi="Arial" w:cs="Arial"/>
                <w:sz w:val="22"/>
                <w:szCs w:val="22"/>
              </w:rPr>
            </w:pPr>
            <w:r w:rsidRPr="00856806">
              <w:rPr>
                <w:rFonts w:ascii="Arial" w:hAnsi="Arial" w:cs="Arial"/>
                <w:sz w:val="22"/>
                <w:szCs w:val="22"/>
              </w:rPr>
              <w:t xml:space="preserve">Maintain records of confidential issues which are gathered and acted upon with sensitivity </w:t>
            </w:r>
          </w:p>
          <w:p w14:paraId="2517B55B" w14:textId="77777777" w:rsidR="00856806" w:rsidRPr="00856806" w:rsidRDefault="00856806" w:rsidP="00B43710">
            <w:pPr>
              <w:tabs>
                <w:tab w:val="left" w:pos="34"/>
              </w:tabs>
              <w:spacing w:after="120"/>
              <w:jc w:val="both"/>
              <w:rPr>
                <w:rFonts w:ascii="Arial" w:hAnsi="Arial" w:cs="Arial"/>
                <w:color w:val="030303"/>
                <w:sz w:val="22"/>
                <w:szCs w:val="22"/>
              </w:rPr>
            </w:pPr>
            <w:r w:rsidRPr="00856806">
              <w:rPr>
                <w:rFonts w:ascii="Arial" w:hAnsi="Arial" w:cs="Arial"/>
                <w:sz w:val="22"/>
                <w:szCs w:val="22"/>
              </w:rPr>
              <w:t>Use of audio-visual equipment such as data-projectors, laptop computers, overhead projectors for the use in education and training.</w:t>
            </w:r>
          </w:p>
        </w:tc>
      </w:tr>
      <w:tr w:rsidR="00856806" w:rsidRPr="00856806" w14:paraId="4C34C28D"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07B1D493" w14:textId="77777777" w:rsidR="00856806" w:rsidRPr="00856806" w:rsidRDefault="00856806" w:rsidP="00B43710">
            <w:pPr>
              <w:spacing w:before="120" w:after="120"/>
              <w:ind w:right="72"/>
              <w:jc w:val="both"/>
              <w:rPr>
                <w:rFonts w:ascii="Arial" w:hAnsi="Arial" w:cs="Arial"/>
                <w:b/>
                <w:bCs/>
                <w:sz w:val="22"/>
                <w:szCs w:val="22"/>
              </w:rPr>
            </w:pPr>
            <w:r w:rsidRPr="00856806">
              <w:rPr>
                <w:rFonts w:ascii="Arial" w:hAnsi="Arial" w:cs="Arial"/>
                <w:b/>
                <w:bCs/>
                <w:sz w:val="22"/>
                <w:szCs w:val="22"/>
              </w:rPr>
              <w:t>7b.  SYSTEMS</w:t>
            </w:r>
          </w:p>
        </w:tc>
      </w:tr>
      <w:tr w:rsidR="00856806" w:rsidRPr="00856806" w14:paraId="497E2D9E"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1F186913" w14:textId="77777777" w:rsidR="00856806" w:rsidRPr="00856806" w:rsidRDefault="00856806" w:rsidP="00B43710">
            <w:pPr>
              <w:ind w:right="-270"/>
              <w:rPr>
                <w:rFonts w:ascii="Arial" w:hAnsi="Arial" w:cs="Arial"/>
                <w:sz w:val="22"/>
                <w:szCs w:val="22"/>
              </w:rPr>
            </w:pPr>
            <w:r w:rsidRPr="00856806">
              <w:rPr>
                <w:rFonts w:ascii="Arial" w:hAnsi="Arial" w:cs="Arial"/>
                <w:sz w:val="22"/>
                <w:szCs w:val="22"/>
              </w:rPr>
              <w:t xml:space="preserve">A working knowledge of the following software packages- </w:t>
            </w:r>
          </w:p>
          <w:p w14:paraId="0683CD2E"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 xml:space="preserve">DATIX </w:t>
            </w:r>
          </w:p>
          <w:p w14:paraId="096317EF" w14:textId="77777777" w:rsidR="00856806" w:rsidRPr="00856806" w:rsidRDefault="00856806" w:rsidP="00856806">
            <w:pPr>
              <w:numPr>
                <w:ilvl w:val="0"/>
                <w:numId w:val="4"/>
              </w:numPr>
              <w:ind w:right="-270"/>
              <w:rPr>
                <w:rFonts w:ascii="Arial" w:hAnsi="Arial" w:cs="Arial"/>
                <w:sz w:val="22"/>
                <w:szCs w:val="22"/>
              </w:rPr>
            </w:pPr>
            <w:proofErr w:type="spellStart"/>
            <w:r w:rsidRPr="00856806">
              <w:rPr>
                <w:rFonts w:ascii="Arial" w:hAnsi="Arial" w:cs="Arial"/>
                <w:sz w:val="22"/>
                <w:szCs w:val="22"/>
              </w:rPr>
              <w:t>eKSF</w:t>
            </w:r>
            <w:proofErr w:type="spellEnd"/>
          </w:p>
          <w:p w14:paraId="3999E479"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Word</w:t>
            </w:r>
          </w:p>
          <w:p w14:paraId="5FDEB5B8"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Access</w:t>
            </w:r>
          </w:p>
          <w:p w14:paraId="7DEE43C8"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Excel</w:t>
            </w:r>
          </w:p>
          <w:p w14:paraId="38AB5E19"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PowerPoint</w:t>
            </w:r>
          </w:p>
          <w:p w14:paraId="2145A419"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Outlook</w:t>
            </w:r>
          </w:p>
          <w:p w14:paraId="07B523B5"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Publisher</w:t>
            </w:r>
          </w:p>
          <w:p w14:paraId="4B279B50" w14:textId="77777777" w:rsidR="00856806" w:rsidRPr="00856806" w:rsidRDefault="00856806" w:rsidP="00856806">
            <w:pPr>
              <w:numPr>
                <w:ilvl w:val="0"/>
                <w:numId w:val="4"/>
              </w:numPr>
              <w:ind w:right="-270"/>
              <w:rPr>
                <w:rFonts w:ascii="Arial" w:hAnsi="Arial" w:cs="Arial"/>
                <w:sz w:val="22"/>
                <w:szCs w:val="22"/>
              </w:rPr>
            </w:pPr>
            <w:r w:rsidRPr="00856806">
              <w:rPr>
                <w:rFonts w:ascii="Arial" w:hAnsi="Arial" w:cs="Arial"/>
                <w:sz w:val="22"/>
                <w:szCs w:val="22"/>
              </w:rPr>
              <w:t>Database construction and maintenance</w:t>
            </w:r>
          </w:p>
        </w:tc>
      </w:tr>
      <w:tr w:rsidR="00856806" w:rsidRPr="00856806" w14:paraId="548974FB"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08A8F346" w14:textId="77777777" w:rsidR="00856806" w:rsidRPr="00856806" w:rsidRDefault="00856806" w:rsidP="00B43710">
            <w:pPr>
              <w:pStyle w:val="Heading3"/>
              <w:spacing w:before="120" w:after="120"/>
              <w:rPr>
                <w:sz w:val="22"/>
                <w:szCs w:val="22"/>
              </w:rPr>
            </w:pPr>
            <w:r w:rsidRPr="00856806">
              <w:rPr>
                <w:sz w:val="22"/>
                <w:szCs w:val="22"/>
              </w:rPr>
              <w:t>8. ASSIGNMENT AND REVIEW OF WORK</w:t>
            </w:r>
          </w:p>
        </w:tc>
      </w:tr>
      <w:tr w:rsidR="00856806" w:rsidRPr="00856806" w14:paraId="2731AAF5"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3859B5FF" w14:textId="6A18C54C" w:rsidR="00856806" w:rsidRPr="00856806" w:rsidRDefault="00856806" w:rsidP="00B43710">
            <w:pPr>
              <w:rPr>
                <w:rFonts w:ascii="Arial" w:hAnsi="Arial" w:cs="Arial"/>
                <w:sz w:val="22"/>
                <w:szCs w:val="22"/>
              </w:rPr>
            </w:pPr>
            <w:r w:rsidRPr="00856806">
              <w:rPr>
                <w:rFonts w:ascii="Arial" w:hAnsi="Arial" w:cs="Arial"/>
                <w:sz w:val="22"/>
                <w:szCs w:val="22"/>
              </w:rPr>
              <w:t xml:space="preserve">The post holder will report to NHS Lothian Medical Director and will be accountable to NHS Lothian CEO for delivering </w:t>
            </w:r>
            <w:r w:rsidR="00856ECE">
              <w:rPr>
                <w:rFonts w:ascii="Arial" w:hAnsi="Arial" w:cs="Arial"/>
                <w:sz w:val="22"/>
                <w:szCs w:val="22"/>
              </w:rPr>
              <w:t xml:space="preserve">National plans and policies relating to HCS </w:t>
            </w:r>
            <w:proofErr w:type="spellStart"/>
            <w:r w:rsidR="00856ECE">
              <w:rPr>
                <w:rFonts w:ascii="Arial" w:hAnsi="Arial" w:cs="Arial"/>
                <w:sz w:val="22"/>
                <w:szCs w:val="22"/>
              </w:rPr>
              <w:t>e.g.</w:t>
            </w:r>
            <w:r w:rsidRPr="00856806">
              <w:rPr>
                <w:rFonts w:ascii="Arial" w:hAnsi="Arial" w:cs="Arial"/>
                <w:sz w:val="22"/>
                <w:szCs w:val="22"/>
              </w:rPr>
              <w:t>the</w:t>
            </w:r>
            <w:proofErr w:type="spellEnd"/>
            <w:r w:rsidRPr="00856806">
              <w:rPr>
                <w:rFonts w:ascii="Arial" w:hAnsi="Arial" w:cs="Arial"/>
                <w:sz w:val="22"/>
                <w:szCs w:val="22"/>
              </w:rPr>
              <w:t xml:space="preserve"> </w:t>
            </w:r>
            <w:r w:rsidR="00E96CC7">
              <w:rPr>
                <w:rFonts w:ascii="Arial" w:hAnsi="Arial" w:cs="Arial"/>
                <w:sz w:val="22"/>
                <w:szCs w:val="22"/>
              </w:rPr>
              <w:t>Health and Care (staffing) Act 2019</w:t>
            </w:r>
            <w:r w:rsidRPr="00856806">
              <w:rPr>
                <w:rFonts w:ascii="Arial" w:hAnsi="Arial" w:cs="Arial"/>
                <w:sz w:val="22"/>
                <w:szCs w:val="22"/>
              </w:rPr>
              <w:t>.</w:t>
            </w:r>
          </w:p>
          <w:p w14:paraId="64A7D84B" w14:textId="77777777" w:rsidR="00856806" w:rsidRPr="00856806" w:rsidRDefault="00856806" w:rsidP="00B43710">
            <w:pPr>
              <w:jc w:val="both"/>
              <w:rPr>
                <w:rFonts w:ascii="Arial" w:hAnsi="Arial" w:cs="Arial"/>
                <w:sz w:val="22"/>
                <w:szCs w:val="22"/>
              </w:rPr>
            </w:pPr>
          </w:p>
          <w:p w14:paraId="16219B3A" w14:textId="77777777" w:rsidR="00856806" w:rsidRPr="00856806" w:rsidRDefault="00856806" w:rsidP="00B43710">
            <w:pPr>
              <w:jc w:val="both"/>
              <w:rPr>
                <w:rFonts w:ascii="Arial" w:hAnsi="Arial" w:cs="Arial"/>
                <w:sz w:val="22"/>
                <w:szCs w:val="22"/>
              </w:rPr>
            </w:pPr>
            <w:r w:rsidRPr="00856806">
              <w:rPr>
                <w:rFonts w:ascii="Arial" w:hAnsi="Arial" w:cs="Arial"/>
                <w:sz w:val="22"/>
                <w:szCs w:val="22"/>
              </w:rPr>
              <w:t xml:space="preserve">Work is self-generated and based upon NHS Lothian priorities. </w:t>
            </w:r>
          </w:p>
          <w:p w14:paraId="224CBBB7" w14:textId="77777777" w:rsidR="00856806" w:rsidRPr="00856806" w:rsidRDefault="00856806" w:rsidP="00B43710">
            <w:pPr>
              <w:rPr>
                <w:rFonts w:ascii="Arial" w:hAnsi="Arial" w:cs="Arial"/>
                <w:sz w:val="22"/>
                <w:szCs w:val="22"/>
              </w:rPr>
            </w:pPr>
          </w:p>
          <w:p w14:paraId="74CA256F" w14:textId="77777777" w:rsidR="00856806" w:rsidRPr="00856806" w:rsidRDefault="00856806" w:rsidP="00B43710">
            <w:pPr>
              <w:rPr>
                <w:rFonts w:ascii="Arial" w:hAnsi="Arial" w:cs="Arial"/>
                <w:sz w:val="22"/>
                <w:szCs w:val="22"/>
              </w:rPr>
            </w:pPr>
            <w:r w:rsidRPr="00856806">
              <w:rPr>
                <w:rFonts w:ascii="Arial" w:hAnsi="Arial" w:cs="Arial"/>
                <w:sz w:val="22"/>
                <w:szCs w:val="22"/>
              </w:rPr>
              <w:lastRenderedPageBreak/>
              <w:t xml:space="preserve">The post holder is expected to work autonomously in planning, </w:t>
            </w:r>
            <w:proofErr w:type="gramStart"/>
            <w:r w:rsidRPr="00856806">
              <w:rPr>
                <w:rFonts w:ascii="Arial" w:hAnsi="Arial" w:cs="Arial"/>
                <w:sz w:val="22"/>
                <w:szCs w:val="22"/>
              </w:rPr>
              <w:t>prioritising</w:t>
            </w:r>
            <w:proofErr w:type="gramEnd"/>
            <w:r w:rsidRPr="00856806">
              <w:rPr>
                <w:rFonts w:ascii="Arial" w:hAnsi="Arial" w:cs="Arial"/>
                <w:sz w:val="22"/>
                <w:szCs w:val="22"/>
              </w:rPr>
              <w:t xml:space="preserve"> and setting objectives for their own work and will also be expected to act autonomously in devising the means of delivering on the above responsibilities within an NHS Lothian and national context. </w:t>
            </w:r>
          </w:p>
          <w:p w14:paraId="0A0AF7E2" w14:textId="77777777" w:rsidR="00856806" w:rsidRPr="00856806" w:rsidRDefault="00856806" w:rsidP="00B43710">
            <w:pPr>
              <w:rPr>
                <w:rFonts w:ascii="Arial" w:hAnsi="Arial" w:cs="Arial"/>
                <w:sz w:val="22"/>
                <w:szCs w:val="22"/>
              </w:rPr>
            </w:pPr>
          </w:p>
          <w:p w14:paraId="61D44396" w14:textId="5355D198" w:rsidR="00856806" w:rsidRPr="00856806" w:rsidRDefault="00856806" w:rsidP="00B43710">
            <w:pPr>
              <w:tabs>
                <w:tab w:val="left" w:pos="0"/>
              </w:tabs>
              <w:spacing w:after="120"/>
              <w:jc w:val="both"/>
              <w:rPr>
                <w:rFonts w:ascii="Arial" w:hAnsi="Arial" w:cs="Arial"/>
                <w:sz w:val="22"/>
                <w:szCs w:val="22"/>
              </w:rPr>
            </w:pPr>
            <w:r w:rsidRPr="00856806">
              <w:rPr>
                <w:rFonts w:ascii="Arial" w:hAnsi="Arial" w:cs="Arial"/>
                <w:sz w:val="22"/>
                <w:szCs w:val="22"/>
              </w:rPr>
              <w:t xml:space="preserve">In </w:t>
            </w:r>
            <w:r w:rsidR="00856ECE" w:rsidRPr="00856806">
              <w:rPr>
                <w:rFonts w:ascii="Arial" w:hAnsi="Arial" w:cs="Arial"/>
                <w:sz w:val="22"/>
                <w:szCs w:val="22"/>
              </w:rPr>
              <w:t>addition,</w:t>
            </w:r>
            <w:r w:rsidRPr="00856806">
              <w:rPr>
                <w:rFonts w:ascii="Arial" w:hAnsi="Arial" w:cs="Arial"/>
                <w:sz w:val="22"/>
                <w:szCs w:val="22"/>
              </w:rPr>
              <w:t xml:space="preserve"> regular reports will be provided to the</w:t>
            </w:r>
            <w:r w:rsidR="00E96CC7">
              <w:rPr>
                <w:rFonts w:ascii="Arial" w:hAnsi="Arial" w:cs="Arial"/>
                <w:sz w:val="22"/>
                <w:szCs w:val="22"/>
              </w:rPr>
              <w:t xml:space="preserve"> Chief</w:t>
            </w:r>
            <w:r w:rsidRPr="00856806">
              <w:rPr>
                <w:rFonts w:ascii="Arial" w:hAnsi="Arial" w:cs="Arial"/>
                <w:sz w:val="22"/>
                <w:szCs w:val="22"/>
              </w:rPr>
              <w:t xml:space="preserve"> HCS Officer at SG.</w:t>
            </w:r>
          </w:p>
        </w:tc>
      </w:tr>
      <w:tr w:rsidR="00856806" w:rsidRPr="00856806" w14:paraId="1D5CC229"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37784E33" w14:textId="77777777" w:rsidR="00856806" w:rsidRPr="00856806" w:rsidRDefault="00856806" w:rsidP="00B43710">
            <w:pPr>
              <w:spacing w:before="120" w:after="120"/>
              <w:ind w:right="-274"/>
              <w:jc w:val="both"/>
              <w:rPr>
                <w:rFonts w:ascii="Arial" w:hAnsi="Arial" w:cs="Arial"/>
                <w:b/>
                <w:bCs/>
                <w:sz w:val="22"/>
                <w:szCs w:val="22"/>
              </w:rPr>
            </w:pPr>
            <w:r w:rsidRPr="00856806">
              <w:rPr>
                <w:rFonts w:ascii="Arial" w:hAnsi="Arial" w:cs="Arial"/>
                <w:b/>
                <w:bCs/>
                <w:sz w:val="22"/>
                <w:szCs w:val="22"/>
              </w:rPr>
              <w:lastRenderedPageBreak/>
              <w:t>9.  DECISIONS AND JUDGEMENTS</w:t>
            </w:r>
          </w:p>
        </w:tc>
      </w:tr>
      <w:tr w:rsidR="00856806" w:rsidRPr="00856806" w14:paraId="4F1B82AB"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0A916B40" w14:textId="77777777" w:rsidR="00856806" w:rsidRPr="00856806" w:rsidRDefault="00856806" w:rsidP="00B43710">
            <w:pPr>
              <w:ind w:left="360" w:hanging="360"/>
              <w:jc w:val="both"/>
              <w:rPr>
                <w:rFonts w:ascii="Arial" w:hAnsi="Arial" w:cs="Arial"/>
                <w:sz w:val="22"/>
                <w:szCs w:val="22"/>
              </w:rPr>
            </w:pPr>
            <w:r w:rsidRPr="00856806">
              <w:rPr>
                <w:rFonts w:ascii="Arial" w:hAnsi="Arial" w:cs="Arial"/>
                <w:sz w:val="22"/>
                <w:szCs w:val="22"/>
              </w:rPr>
              <w:t xml:space="preserve">To ensure achievement of the NDP five deliverables in collaboration with HCS service </w:t>
            </w:r>
            <w:proofErr w:type="gramStart"/>
            <w:r w:rsidRPr="00856806">
              <w:rPr>
                <w:rFonts w:ascii="Arial" w:hAnsi="Arial" w:cs="Arial"/>
                <w:sz w:val="22"/>
                <w:szCs w:val="22"/>
              </w:rPr>
              <w:t>leads :</w:t>
            </w:r>
            <w:proofErr w:type="gramEnd"/>
          </w:p>
          <w:p w14:paraId="07CC2D40" w14:textId="77777777" w:rsidR="00856806" w:rsidRPr="00856806" w:rsidRDefault="00856806" w:rsidP="00856806">
            <w:pPr>
              <w:numPr>
                <w:ilvl w:val="0"/>
                <w:numId w:val="8"/>
              </w:numPr>
              <w:jc w:val="both"/>
              <w:rPr>
                <w:rFonts w:ascii="Arial" w:hAnsi="Arial" w:cs="Arial"/>
                <w:sz w:val="22"/>
                <w:szCs w:val="22"/>
              </w:rPr>
            </w:pPr>
            <w:r w:rsidRPr="00856806">
              <w:rPr>
                <w:rFonts w:ascii="Arial" w:hAnsi="Arial" w:cs="Arial"/>
                <w:sz w:val="22"/>
                <w:szCs w:val="22"/>
              </w:rPr>
              <w:t xml:space="preserve">Determining priorities for HCS across NHS Lothian through analysing information and data across professions, </w:t>
            </w:r>
            <w:proofErr w:type="gramStart"/>
            <w:r w:rsidRPr="00856806">
              <w:rPr>
                <w:rFonts w:ascii="Arial" w:hAnsi="Arial" w:cs="Arial"/>
                <w:sz w:val="22"/>
                <w:szCs w:val="22"/>
              </w:rPr>
              <w:t>sectors</w:t>
            </w:r>
            <w:proofErr w:type="gramEnd"/>
            <w:r w:rsidRPr="00856806">
              <w:rPr>
                <w:rFonts w:ascii="Arial" w:hAnsi="Arial" w:cs="Arial"/>
                <w:sz w:val="22"/>
                <w:szCs w:val="22"/>
              </w:rPr>
              <w:t xml:space="preserve"> and services.  </w:t>
            </w:r>
          </w:p>
          <w:p w14:paraId="3EF0B02A" w14:textId="77777777" w:rsidR="00856806" w:rsidRPr="00856806" w:rsidRDefault="00856806" w:rsidP="00856806">
            <w:pPr>
              <w:numPr>
                <w:ilvl w:val="0"/>
                <w:numId w:val="9"/>
              </w:numPr>
              <w:jc w:val="both"/>
              <w:rPr>
                <w:rFonts w:ascii="Arial" w:hAnsi="Arial" w:cs="Arial"/>
                <w:sz w:val="22"/>
                <w:szCs w:val="22"/>
              </w:rPr>
            </w:pPr>
            <w:r w:rsidRPr="00856806">
              <w:rPr>
                <w:rFonts w:ascii="Arial" w:hAnsi="Arial" w:cs="Arial"/>
                <w:sz w:val="22"/>
                <w:szCs w:val="22"/>
              </w:rPr>
              <w:t xml:space="preserve">Analyse service trends and issues from statistical information, staffing levels and service feedback to make judgements about service effectiveness across sites, </w:t>
            </w:r>
            <w:proofErr w:type="gramStart"/>
            <w:r w:rsidRPr="00856806">
              <w:rPr>
                <w:rFonts w:ascii="Arial" w:hAnsi="Arial" w:cs="Arial"/>
                <w:sz w:val="22"/>
                <w:szCs w:val="22"/>
              </w:rPr>
              <w:t>professions</w:t>
            </w:r>
            <w:proofErr w:type="gramEnd"/>
            <w:r w:rsidRPr="00856806">
              <w:rPr>
                <w:rFonts w:ascii="Arial" w:hAnsi="Arial" w:cs="Arial"/>
                <w:sz w:val="22"/>
                <w:szCs w:val="22"/>
              </w:rPr>
              <w:t xml:space="preserve"> and work streams.</w:t>
            </w:r>
          </w:p>
          <w:p w14:paraId="32A312C6" w14:textId="77777777" w:rsidR="00856806" w:rsidRPr="00856806" w:rsidRDefault="00856806" w:rsidP="00856806">
            <w:pPr>
              <w:numPr>
                <w:ilvl w:val="0"/>
                <w:numId w:val="9"/>
              </w:numPr>
              <w:jc w:val="both"/>
              <w:rPr>
                <w:rFonts w:ascii="Arial" w:hAnsi="Arial" w:cs="Arial"/>
                <w:sz w:val="22"/>
                <w:szCs w:val="22"/>
              </w:rPr>
            </w:pPr>
            <w:r w:rsidRPr="00856806">
              <w:rPr>
                <w:rFonts w:ascii="Arial" w:hAnsi="Arial" w:cs="Arial"/>
                <w:sz w:val="22"/>
                <w:szCs w:val="22"/>
              </w:rPr>
              <w:t xml:space="preserve">Analysing data and information from a variety of sources across and in clinical areas beyond HCS. </w:t>
            </w:r>
            <w:r w:rsidRPr="00856806">
              <w:rPr>
                <w:rFonts w:ascii="Arial" w:hAnsi="Arial" w:cs="Arial"/>
                <w:i/>
                <w:sz w:val="22"/>
                <w:szCs w:val="22"/>
              </w:rPr>
              <w:t xml:space="preserve">For example, using local and national data on current workforce to project and predict potential issues </w:t>
            </w:r>
            <w:proofErr w:type="gramStart"/>
            <w:r w:rsidRPr="00856806">
              <w:rPr>
                <w:rFonts w:ascii="Arial" w:hAnsi="Arial" w:cs="Arial"/>
                <w:i/>
                <w:sz w:val="22"/>
                <w:szCs w:val="22"/>
              </w:rPr>
              <w:t>in regard to</w:t>
            </w:r>
            <w:proofErr w:type="gramEnd"/>
            <w:r w:rsidRPr="00856806">
              <w:rPr>
                <w:rFonts w:ascii="Arial" w:hAnsi="Arial" w:cs="Arial"/>
                <w:i/>
                <w:sz w:val="22"/>
                <w:szCs w:val="22"/>
              </w:rPr>
              <w:t xml:space="preserve"> the national HCS workforce and the delivery of NHS Lothian service priorities. Data from TOC to inform a decision on benefit to local implementation, </w:t>
            </w:r>
            <w:proofErr w:type="gramStart"/>
            <w:r w:rsidRPr="00856806">
              <w:rPr>
                <w:rFonts w:ascii="Arial" w:hAnsi="Arial" w:cs="Arial"/>
                <w:i/>
                <w:sz w:val="22"/>
                <w:szCs w:val="22"/>
              </w:rPr>
              <w:t>e.g.</w:t>
            </w:r>
            <w:proofErr w:type="gramEnd"/>
            <w:r w:rsidRPr="00856806">
              <w:rPr>
                <w:rFonts w:ascii="Arial" w:hAnsi="Arial" w:cs="Arial"/>
                <w:i/>
                <w:sz w:val="22"/>
                <w:szCs w:val="22"/>
              </w:rPr>
              <w:t xml:space="preserve"> will better training of staff in GP surgeries allow effective ECGs to be done in the community rather than an acute setting. </w:t>
            </w:r>
          </w:p>
          <w:p w14:paraId="351415C4" w14:textId="77777777" w:rsidR="00856806" w:rsidRPr="00856806" w:rsidRDefault="00856806" w:rsidP="00856806">
            <w:pPr>
              <w:numPr>
                <w:ilvl w:val="0"/>
                <w:numId w:val="8"/>
              </w:numPr>
              <w:jc w:val="both"/>
              <w:rPr>
                <w:rFonts w:ascii="Arial" w:hAnsi="Arial" w:cs="Arial"/>
                <w:i/>
                <w:sz w:val="22"/>
                <w:szCs w:val="22"/>
              </w:rPr>
            </w:pPr>
            <w:r w:rsidRPr="00856806">
              <w:rPr>
                <w:rFonts w:ascii="Arial" w:hAnsi="Arial" w:cs="Arial"/>
                <w:sz w:val="22"/>
                <w:szCs w:val="22"/>
              </w:rPr>
              <w:t xml:space="preserve">Make judgements about scientific, </w:t>
            </w:r>
            <w:proofErr w:type="gramStart"/>
            <w:r w:rsidRPr="00856806">
              <w:rPr>
                <w:rFonts w:ascii="Arial" w:hAnsi="Arial" w:cs="Arial"/>
                <w:sz w:val="22"/>
                <w:szCs w:val="22"/>
              </w:rPr>
              <w:t>technical</w:t>
            </w:r>
            <w:proofErr w:type="gramEnd"/>
            <w:r w:rsidRPr="00856806">
              <w:rPr>
                <w:rFonts w:ascii="Arial" w:hAnsi="Arial" w:cs="Arial"/>
                <w:sz w:val="22"/>
                <w:szCs w:val="22"/>
              </w:rPr>
              <w:t xml:space="preserve"> and clinical risks and decide on appropriate service priorities. </w:t>
            </w:r>
            <w:r w:rsidRPr="00856806">
              <w:rPr>
                <w:rFonts w:ascii="Arial" w:hAnsi="Arial" w:cs="Arial"/>
                <w:i/>
                <w:sz w:val="22"/>
                <w:szCs w:val="22"/>
              </w:rPr>
              <w:t xml:space="preserve">For </w:t>
            </w:r>
            <w:proofErr w:type="gramStart"/>
            <w:r w:rsidRPr="00856806">
              <w:rPr>
                <w:rFonts w:ascii="Arial" w:hAnsi="Arial" w:cs="Arial"/>
                <w:i/>
                <w:sz w:val="22"/>
                <w:szCs w:val="22"/>
              </w:rPr>
              <w:t>example</w:t>
            </w:r>
            <w:proofErr w:type="gramEnd"/>
            <w:r w:rsidRPr="00856806">
              <w:rPr>
                <w:rFonts w:ascii="Arial" w:hAnsi="Arial" w:cs="Arial"/>
                <w:sz w:val="22"/>
                <w:szCs w:val="22"/>
              </w:rPr>
              <w:t xml:space="preserve"> </w:t>
            </w:r>
            <w:r w:rsidRPr="00856806">
              <w:rPr>
                <w:rFonts w:ascii="Arial" w:hAnsi="Arial" w:cs="Arial"/>
                <w:i/>
                <w:sz w:val="22"/>
                <w:szCs w:val="22"/>
              </w:rPr>
              <w:t>data from TOC projects and their relevance to the Lothian setting.</w:t>
            </w:r>
          </w:p>
          <w:p w14:paraId="5E93BFE4" w14:textId="77777777" w:rsidR="00856806" w:rsidRPr="00856806" w:rsidRDefault="00856806" w:rsidP="00856806">
            <w:pPr>
              <w:numPr>
                <w:ilvl w:val="0"/>
                <w:numId w:val="9"/>
              </w:numPr>
              <w:jc w:val="both"/>
              <w:rPr>
                <w:rFonts w:ascii="Arial" w:hAnsi="Arial" w:cs="Arial"/>
                <w:sz w:val="22"/>
                <w:szCs w:val="22"/>
              </w:rPr>
            </w:pPr>
            <w:r w:rsidRPr="00856806">
              <w:rPr>
                <w:rFonts w:ascii="Arial" w:hAnsi="Arial" w:cs="Arial"/>
                <w:sz w:val="22"/>
                <w:szCs w:val="22"/>
              </w:rPr>
              <w:t xml:space="preserve">Identify opportunities for service development and redesign, balancing highly complex and sometimes conflicting opinions, </w:t>
            </w:r>
            <w:proofErr w:type="gramStart"/>
            <w:r w:rsidRPr="00856806">
              <w:rPr>
                <w:rFonts w:ascii="Arial" w:hAnsi="Arial" w:cs="Arial"/>
                <w:sz w:val="22"/>
                <w:szCs w:val="22"/>
              </w:rPr>
              <w:t>advice</w:t>
            </w:r>
            <w:proofErr w:type="gramEnd"/>
            <w:r w:rsidRPr="00856806">
              <w:rPr>
                <w:rFonts w:ascii="Arial" w:hAnsi="Arial" w:cs="Arial"/>
                <w:sz w:val="22"/>
                <w:szCs w:val="22"/>
              </w:rPr>
              <w:t xml:space="preserve"> and political drivers, to meet demand and deliver safe and effective services. </w:t>
            </w:r>
            <w:r w:rsidRPr="00856806">
              <w:rPr>
                <w:rFonts w:ascii="Arial" w:hAnsi="Arial" w:cs="Arial"/>
                <w:i/>
                <w:sz w:val="22"/>
                <w:szCs w:val="22"/>
              </w:rPr>
              <w:t>For example,</w:t>
            </w:r>
            <w:r w:rsidRPr="00856806">
              <w:rPr>
                <w:rFonts w:ascii="Arial" w:hAnsi="Arial" w:cs="Arial"/>
                <w:sz w:val="22"/>
                <w:szCs w:val="22"/>
              </w:rPr>
              <w:t xml:space="preserve"> </w:t>
            </w:r>
            <w:r w:rsidRPr="00856806">
              <w:rPr>
                <w:rFonts w:ascii="Arial" w:hAnsi="Arial" w:cs="Arial"/>
                <w:i/>
                <w:sz w:val="22"/>
                <w:szCs w:val="22"/>
              </w:rPr>
              <w:t>using</w:t>
            </w:r>
            <w:r w:rsidRPr="00856806">
              <w:rPr>
                <w:rFonts w:ascii="Arial" w:hAnsi="Arial" w:cs="Arial"/>
                <w:sz w:val="22"/>
                <w:szCs w:val="22"/>
              </w:rPr>
              <w:t xml:space="preserve"> </w:t>
            </w:r>
            <w:r w:rsidRPr="00856806">
              <w:rPr>
                <w:rFonts w:ascii="Arial" w:hAnsi="Arial" w:cs="Arial"/>
                <w:i/>
                <w:sz w:val="22"/>
                <w:szCs w:val="22"/>
              </w:rPr>
              <w:t>information from various sources to influence workforce plans, skill mixes and service redesign due to implementing new technologies and innovation to help deliver more efficient patient services in future.</w:t>
            </w:r>
            <w:r w:rsidRPr="00856806">
              <w:rPr>
                <w:rFonts w:ascii="Arial" w:hAnsi="Arial" w:cs="Arial"/>
                <w:i/>
                <w:color w:val="7E0057"/>
                <w:sz w:val="22"/>
                <w:szCs w:val="22"/>
              </w:rPr>
              <w:t xml:space="preserve"> </w:t>
            </w:r>
          </w:p>
          <w:p w14:paraId="653576CD" w14:textId="77777777" w:rsidR="00856806" w:rsidRPr="00856806" w:rsidRDefault="00856806" w:rsidP="00856806">
            <w:pPr>
              <w:numPr>
                <w:ilvl w:val="0"/>
                <w:numId w:val="9"/>
              </w:numPr>
              <w:rPr>
                <w:rFonts w:ascii="Arial" w:hAnsi="Arial" w:cs="Arial"/>
                <w:sz w:val="22"/>
                <w:szCs w:val="22"/>
              </w:rPr>
            </w:pPr>
            <w:r w:rsidRPr="00856806">
              <w:rPr>
                <w:rFonts w:ascii="Arial" w:hAnsi="Arial" w:cs="Arial"/>
                <w:sz w:val="22"/>
                <w:szCs w:val="22"/>
              </w:rPr>
              <w:t xml:space="preserve">Identify service pressures, </w:t>
            </w:r>
            <w:proofErr w:type="gramStart"/>
            <w:r w:rsidRPr="00856806">
              <w:rPr>
                <w:rFonts w:ascii="Arial" w:hAnsi="Arial" w:cs="Arial"/>
                <w:sz w:val="22"/>
                <w:szCs w:val="22"/>
              </w:rPr>
              <w:t>prioritise</w:t>
            </w:r>
            <w:proofErr w:type="gramEnd"/>
            <w:r w:rsidRPr="00856806">
              <w:rPr>
                <w:rFonts w:ascii="Arial" w:hAnsi="Arial" w:cs="Arial"/>
                <w:sz w:val="22"/>
                <w:szCs w:val="22"/>
              </w:rPr>
              <w:t xml:space="preserve"> and determine appropriate skill mix, staff deployment and supplies procurement to ensure allocated resources are utilised as effectively as possible. </w:t>
            </w:r>
            <w:r w:rsidRPr="00856806">
              <w:rPr>
                <w:rFonts w:ascii="Arial" w:hAnsi="Arial" w:cs="Arial"/>
                <w:i/>
                <w:sz w:val="22"/>
                <w:szCs w:val="22"/>
              </w:rPr>
              <w:t xml:space="preserve">For </w:t>
            </w:r>
            <w:proofErr w:type="gramStart"/>
            <w:r w:rsidRPr="00856806">
              <w:rPr>
                <w:rFonts w:ascii="Arial" w:hAnsi="Arial" w:cs="Arial"/>
                <w:i/>
                <w:sz w:val="22"/>
                <w:szCs w:val="22"/>
              </w:rPr>
              <w:t>example</w:t>
            </w:r>
            <w:proofErr w:type="gramEnd"/>
            <w:r w:rsidRPr="00856806">
              <w:rPr>
                <w:rFonts w:ascii="Arial" w:hAnsi="Arial" w:cs="Arial"/>
                <w:sz w:val="22"/>
                <w:szCs w:val="22"/>
              </w:rPr>
              <w:t xml:space="preserve"> </w:t>
            </w:r>
            <w:r w:rsidRPr="00856806">
              <w:rPr>
                <w:rFonts w:ascii="Arial" w:hAnsi="Arial" w:cs="Arial"/>
                <w:i/>
                <w:sz w:val="22"/>
                <w:szCs w:val="22"/>
              </w:rPr>
              <w:t>with new</w:t>
            </w:r>
            <w:r w:rsidRPr="00856806">
              <w:rPr>
                <w:rFonts w:ascii="Arial" w:hAnsi="Arial" w:cs="Arial"/>
                <w:sz w:val="22"/>
                <w:szCs w:val="22"/>
              </w:rPr>
              <w:t xml:space="preserve"> </w:t>
            </w:r>
            <w:r w:rsidRPr="00856806">
              <w:rPr>
                <w:rFonts w:ascii="Arial" w:hAnsi="Arial" w:cs="Arial"/>
                <w:i/>
                <w:sz w:val="22"/>
                <w:szCs w:val="22"/>
              </w:rPr>
              <w:t>POCT initiatives and TOC pilots will align Lothian to other Health Boards.</w:t>
            </w:r>
          </w:p>
        </w:tc>
      </w:tr>
      <w:tr w:rsidR="00856806" w:rsidRPr="00856806" w14:paraId="195E22E7"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6D70BF0C" w14:textId="1E569E05" w:rsidR="00856806" w:rsidRPr="00856806" w:rsidRDefault="00856806" w:rsidP="00B43710">
            <w:pPr>
              <w:pStyle w:val="Heading3"/>
              <w:spacing w:before="120" w:after="120"/>
              <w:rPr>
                <w:sz w:val="22"/>
                <w:szCs w:val="22"/>
              </w:rPr>
            </w:pPr>
            <w:r w:rsidRPr="00856806">
              <w:rPr>
                <w:sz w:val="22"/>
                <w:szCs w:val="22"/>
              </w:rPr>
              <w:t xml:space="preserve">10.  MOST CHALLENGING/DIFFICULT PARTS OF THE JOB </w:t>
            </w:r>
          </w:p>
        </w:tc>
      </w:tr>
      <w:tr w:rsidR="00856806" w:rsidRPr="00856806" w14:paraId="2A1B40DE"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4B6DAEFD" w14:textId="7BF8EB92" w:rsidR="00856806" w:rsidRPr="00856806" w:rsidRDefault="00856806" w:rsidP="00856806">
            <w:pPr>
              <w:numPr>
                <w:ilvl w:val="0"/>
                <w:numId w:val="10"/>
              </w:numPr>
              <w:ind w:right="65"/>
              <w:jc w:val="both"/>
              <w:rPr>
                <w:rFonts w:ascii="Arial" w:hAnsi="Arial" w:cs="Arial"/>
                <w:sz w:val="22"/>
                <w:szCs w:val="22"/>
              </w:rPr>
            </w:pPr>
            <w:r w:rsidRPr="00856806">
              <w:rPr>
                <w:rFonts w:ascii="Arial" w:hAnsi="Arial" w:cs="Arial"/>
                <w:sz w:val="22"/>
                <w:szCs w:val="22"/>
              </w:rPr>
              <w:t xml:space="preserve">Delivering the strategic priorities </w:t>
            </w:r>
            <w:proofErr w:type="gramStart"/>
            <w:r w:rsidRPr="00856806">
              <w:rPr>
                <w:rFonts w:ascii="Arial" w:hAnsi="Arial" w:cs="Arial"/>
                <w:sz w:val="22"/>
                <w:szCs w:val="22"/>
              </w:rPr>
              <w:t>in order to</w:t>
            </w:r>
            <w:proofErr w:type="gramEnd"/>
            <w:r w:rsidRPr="00856806">
              <w:rPr>
                <w:rFonts w:ascii="Arial" w:hAnsi="Arial" w:cs="Arial"/>
                <w:sz w:val="22"/>
                <w:szCs w:val="22"/>
              </w:rPr>
              <w:t xml:space="preserve"> meet the </w:t>
            </w:r>
            <w:r w:rsidR="009B1E39">
              <w:rPr>
                <w:rFonts w:ascii="Arial" w:hAnsi="Arial" w:cs="Arial"/>
                <w:sz w:val="22"/>
                <w:szCs w:val="22"/>
              </w:rPr>
              <w:t xml:space="preserve">Health and Care (staffing) Act 2019 </w:t>
            </w:r>
            <w:r w:rsidRPr="00856806">
              <w:rPr>
                <w:rFonts w:ascii="Arial" w:hAnsi="Arial" w:cs="Arial"/>
                <w:sz w:val="22"/>
                <w:szCs w:val="22"/>
              </w:rPr>
              <w:t>by influencing HCS leads and service heads to share and evolve practice in times of great demands on services and encouraging them to act innovatively in overcoming barriers such as lack of funding and time (including effective management of own time).</w:t>
            </w:r>
          </w:p>
          <w:p w14:paraId="49DF0D28" w14:textId="77777777" w:rsidR="00856806" w:rsidRPr="00856806" w:rsidRDefault="00856806" w:rsidP="00856806">
            <w:pPr>
              <w:numPr>
                <w:ilvl w:val="0"/>
                <w:numId w:val="10"/>
              </w:numPr>
              <w:ind w:right="65"/>
              <w:jc w:val="both"/>
              <w:rPr>
                <w:rFonts w:ascii="Arial" w:hAnsi="Arial" w:cs="Arial"/>
                <w:i/>
                <w:sz w:val="22"/>
                <w:szCs w:val="22"/>
              </w:rPr>
            </w:pPr>
            <w:r w:rsidRPr="00856806">
              <w:rPr>
                <w:rFonts w:ascii="Arial" w:hAnsi="Arial" w:cs="Arial"/>
                <w:sz w:val="22"/>
                <w:szCs w:val="22"/>
              </w:rPr>
              <w:t xml:space="preserve">Building effective networks by collaborating and negotiating with colleagues throughout Lothian and Scotland; adding value </w:t>
            </w:r>
            <w:proofErr w:type="gramStart"/>
            <w:r w:rsidRPr="00856806">
              <w:rPr>
                <w:rFonts w:ascii="Arial" w:hAnsi="Arial" w:cs="Arial"/>
                <w:sz w:val="22"/>
                <w:szCs w:val="22"/>
              </w:rPr>
              <w:t>in order to</w:t>
            </w:r>
            <w:proofErr w:type="gramEnd"/>
            <w:r w:rsidRPr="00856806">
              <w:rPr>
                <w:rFonts w:ascii="Arial" w:hAnsi="Arial" w:cs="Arial"/>
                <w:sz w:val="22"/>
                <w:szCs w:val="22"/>
              </w:rPr>
              <w:t xml:space="preserve"> ensure appropriate influence in implementation of policy and development across interfaces with Health, Social Care and Third Sector organisations via existing reporting structures. </w:t>
            </w:r>
          </w:p>
          <w:p w14:paraId="0D088AEE" w14:textId="77777777" w:rsidR="00856806" w:rsidRPr="00856806" w:rsidRDefault="00856806" w:rsidP="00856806">
            <w:pPr>
              <w:numPr>
                <w:ilvl w:val="0"/>
                <w:numId w:val="10"/>
              </w:numPr>
              <w:ind w:right="65"/>
              <w:jc w:val="both"/>
              <w:rPr>
                <w:rFonts w:ascii="Arial" w:hAnsi="Arial" w:cs="Arial"/>
                <w:sz w:val="22"/>
                <w:szCs w:val="22"/>
              </w:rPr>
            </w:pPr>
            <w:r w:rsidRPr="00856806">
              <w:rPr>
                <w:rFonts w:ascii="Arial" w:hAnsi="Arial" w:cs="Arial"/>
                <w:sz w:val="22"/>
                <w:szCs w:val="22"/>
              </w:rPr>
              <w:t xml:space="preserve">Effectively representing and developing all HCS services to reflect the needs of service users principally by engaging and maintaining effective communication with senior staff within SG, health boards, the education and training sector, professional </w:t>
            </w:r>
            <w:proofErr w:type="gramStart"/>
            <w:r w:rsidRPr="00856806">
              <w:rPr>
                <w:rFonts w:ascii="Arial" w:hAnsi="Arial" w:cs="Arial"/>
                <w:sz w:val="22"/>
                <w:szCs w:val="22"/>
              </w:rPr>
              <w:t>bodies</w:t>
            </w:r>
            <w:proofErr w:type="gramEnd"/>
            <w:r w:rsidRPr="00856806">
              <w:rPr>
                <w:rFonts w:ascii="Arial" w:hAnsi="Arial" w:cs="Arial"/>
                <w:sz w:val="22"/>
                <w:szCs w:val="22"/>
              </w:rPr>
              <w:t xml:space="preserve"> and other organisations</w:t>
            </w:r>
            <w:r w:rsidRPr="00856806">
              <w:rPr>
                <w:rFonts w:ascii="Arial" w:hAnsi="Arial" w:cs="Arial"/>
                <w:i/>
                <w:sz w:val="22"/>
                <w:szCs w:val="22"/>
              </w:rPr>
              <w:t>.</w:t>
            </w:r>
            <w:r w:rsidRPr="00856806">
              <w:rPr>
                <w:rFonts w:ascii="Arial" w:hAnsi="Arial" w:cs="Arial"/>
                <w:sz w:val="22"/>
                <w:szCs w:val="22"/>
              </w:rPr>
              <w:t xml:space="preserve"> </w:t>
            </w:r>
          </w:p>
          <w:p w14:paraId="1BC6864F" w14:textId="77777777" w:rsidR="00856806" w:rsidRPr="00856806" w:rsidRDefault="00856806" w:rsidP="00856806">
            <w:pPr>
              <w:numPr>
                <w:ilvl w:val="0"/>
                <w:numId w:val="10"/>
              </w:numPr>
              <w:ind w:right="65"/>
              <w:jc w:val="both"/>
              <w:rPr>
                <w:rFonts w:ascii="Arial" w:hAnsi="Arial" w:cs="Arial"/>
                <w:sz w:val="22"/>
                <w:szCs w:val="22"/>
              </w:rPr>
            </w:pPr>
            <w:r w:rsidRPr="00856806">
              <w:rPr>
                <w:rFonts w:ascii="Arial" w:hAnsi="Arial" w:cs="Arial"/>
                <w:sz w:val="22"/>
                <w:szCs w:val="22"/>
              </w:rPr>
              <w:t>Working across the different management, professional and organisational structures in Lothian.</w:t>
            </w:r>
          </w:p>
        </w:tc>
      </w:tr>
      <w:tr w:rsidR="00856806" w:rsidRPr="00856806" w14:paraId="4027DC86"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72945904" w14:textId="77777777" w:rsidR="00856806" w:rsidRPr="00856806" w:rsidRDefault="00856806" w:rsidP="00B43710">
            <w:pPr>
              <w:spacing w:before="120" w:after="120"/>
              <w:ind w:right="-274"/>
              <w:jc w:val="both"/>
              <w:rPr>
                <w:rFonts w:ascii="Arial" w:hAnsi="Arial" w:cs="Arial"/>
                <w:b/>
                <w:bCs/>
                <w:sz w:val="22"/>
                <w:szCs w:val="22"/>
              </w:rPr>
            </w:pPr>
            <w:r w:rsidRPr="00856806">
              <w:rPr>
                <w:rFonts w:ascii="Arial" w:hAnsi="Arial" w:cs="Arial"/>
                <w:b/>
                <w:bCs/>
                <w:sz w:val="22"/>
                <w:szCs w:val="22"/>
              </w:rPr>
              <w:t>11.  COMMUNICATIONS AND RELATIONSHIPS</w:t>
            </w:r>
          </w:p>
        </w:tc>
      </w:tr>
      <w:tr w:rsidR="00856806" w:rsidRPr="00856806" w14:paraId="1654CDBF"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5443D413" w14:textId="15B5753C" w:rsidR="00856806" w:rsidRPr="00856806" w:rsidRDefault="00856806" w:rsidP="00B43710">
            <w:pPr>
              <w:pStyle w:val="BodyText"/>
              <w:spacing w:after="0"/>
              <w:rPr>
                <w:rFonts w:ascii="Arial" w:hAnsi="Arial" w:cs="Arial"/>
                <w:sz w:val="22"/>
                <w:szCs w:val="22"/>
              </w:rPr>
            </w:pPr>
            <w:r w:rsidRPr="00856806">
              <w:rPr>
                <w:rFonts w:ascii="Arial" w:hAnsi="Arial" w:cs="Arial"/>
                <w:sz w:val="22"/>
                <w:szCs w:val="22"/>
              </w:rPr>
              <w:t xml:space="preserve">The post holder is required to deploy advanced skills in communicating with a range of internal and external stakeholders in developing consensus about </w:t>
            </w:r>
            <w:r w:rsidR="009B1E39">
              <w:rPr>
                <w:rFonts w:ascii="Arial" w:hAnsi="Arial" w:cs="Arial"/>
                <w:sz w:val="22"/>
                <w:szCs w:val="22"/>
              </w:rPr>
              <w:t xml:space="preserve">Health and Care (staffing) Act </w:t>
            </w:r>
            <w:proofErr w:type="gramStart"/>
            <w:r w:rsidR="009B1E39">
              <w:rPr>
                <w:rFonts w:ascii="Arial" w:hAnsi="Arial" w:cs="Arial"/>
                <w:sz w:val="22"/>
                <w:szCs w:val="22"/>
              </w:rPr>
              <w:t xml:space="preserve">2019 </w:t>
            </w:r>
            <w:r w:rsidRPr="00856806">
              <w:rPr>
                <w:rFonts w:ascii="Arial" w:hAnsi="Arial" w:cs="Arial"/>
                <w:sz w:val="22"/>
                <w:szCs w:val="22"/>
              </w:rPr>
              <w:t xml:space="preserve"> aims</w:t>
            </w:r>
            <w:proofErr w:type="gramEnd"/>
            <w:r w:rsidRPr="00856806">
              <w:rPr>
                <w:rFonts w:ascii="Arial" w:hAnsi="Arial" w:cs="Arial"/>
                <w:sz w:val="22"/>
                <w:szCs w:val="22"/>
              </w:rPr>
              <w:t xml:space="preserve"> and outcomes and in executing the implementation plan. The postholder will take a leading role in implementing a communications strategy to develop awareness of </w:t>
            </w:r>
            <w:r w:rsidR="009B1E39">
              <w:rPr>
                <w:rFonts w:ascii="Arial" w:hAnsi="Arial" w:cs="Arial"/>
                <w:sz w:val="22"/>
                <w:szCs w:val="22"/>
              </w:rPr>
              <w:t>national policy</w:t>
            </w:r>
            <w:r w:rsidR="009B1E39" w:rsidRPr="00856806">
              <w:rPr>
                <w:rFonts w:ascii="Arial" w:hAnsi="Arial" w:cs="Arial"/>
                <w:sz w:val="22"/>
                <w:szCs w:val="22"/>
              </w:rPr>
              <w:t xml:space="preserve"> </w:t>
            </w:r>
            <w:r w:rsidRPr="00856806">
              <w:rPr>
                <w:rFonts w:ascii="Arial" w:hAnsi="Arial" w:cs="Arial"/>
                <w:sz w:val="22"/>
                <w:szCs w:val="22"/>
              </w:rPr>
              <w:t xml:space="preserve">benefits and outcomes and to secure involvement from organisations and individuals from within NHS Scotland. </w:t>
            </w:r>
            <w:r w:rsidRPr="00856806">
              <w:rPr>
                <w:rFonts w:ascii="Arial" w:hAnsi="Arial" w:cs="Arial"/>
                <w:bCs/>
                <w:sz w:val="22"/>
                <w:szCs w:val="22"/>
              </w:rPr>
              <w:t>The post holder will communicate with a wide range of senior scientific/clinical/non-clinical staff in NHS Lothian and partner/external organisations, the wider NHS in Scotland and beyond.</w:t>
            </w:r>
          </w:p>
          <w:p w14:paraId="492BBD1C" w14:textId="77777777" w:rsidR="00856806" w:rsidRPr="00856806" w:rsidRDefault="00856806" w:rsidP="00B43710">
            <w:pPr>
              <w:ind w:right="207"/>
              <w:rPr>
                <w:rFonts w:ascii="Arial" w:hAnsi="Arial" w:cs="Arial"/>
                <w:sz w:val="22"/>
                <w:szCs w:val="22"/>
              </w:rPr>
            </w:pPr>
          </w:p>
          <w:p w14:paraId="2E02BDB4" w14:textId="77777777" w:rsidR="00856806" w:rsidRPr="00856806" w:rsidRDefault="00856806" w:rsidP="00B43710">
            <w:pPr>
              <w:ind w:right="207"/>
              <w:jc w:val="both"/>
              <w:rPr>
                <w:rFonts w:ascii="Arial" w:hAnsi="Arial" w:cs="Arial"/>
                <w:sz w:val="22"/>
                <w:szCs w:val="22"/>
              </w:rPr>
            </w:pPr>
            <w:r w:rsidRPr="00856806">
              <w:rPr>
                <w:rFonts w:ascii="Arial" w:hAnsi="Arial" w:cs="Arial"/>
                <w:sz w:val="22"/>
                <w:szCs w:val="22"/>
              </w:rPr>
              <w:t>Specific communication skills required include the ability to:</w:t>
            </w:r>
          </w:p>
          <w:p w14:paraId="3A3476C3"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t>to influence and motivate cultural change within departments and services within which healthcare scientists are based or provide a service to in matters relating to HCS services</w:t>
            </w:r>
          </w:p>
          <w:p w14:paraId="09BCDE8D"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t xml:space="preserve">influence and negotiate in order to secure engagement, present proposals, obtain support for proposals, and secure involvement of colleagues in </w:t>
            </w:r>
            <w:proofErr w:type="gramStart"/>
            <w:r w:rsidRPr="00856806">
              <w:rPr>
                <w:rFonts w:ascii="Arial" w:hAnsi="Arial" w:cs="Arial"/>
                <w:sz w:val="22"/>
                <w:szCs w:val="22"/>
              </w:rPr>
              <w:t>initiatives;</w:t>
            </w:r>
            <w:proofErr w:type="gramEnd"/>
          </w:p>
          <w:p w14:paraId="2DB2742E"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t xml:space="preserve">present complex/ specialist information at internal and external conferences and </w:t>
            </w:r>
            <w:proofErr w:type="gramStart"/>
            <w:r w:rsidRPr="00856806">
              <w:rPr>
                <w:rFonts w:ascii="Arial" w:hAnsi="Arial" w:cs="Arial"/>
                <w:sz w:val="22"/>
                <w:szCs w:val="22"/>
              </w:rPr>
              <w:t>seminars;</w:t>
            </w:r>
            <w:proofErr w:type="gramEnd"/>
          </w:p>
          <w:p w14:paraId="321FE1F4"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t xml:space="preserve">present and brief groups of internal and external stakeholders with complex and sensitive information which may challenge existing </w:t>
            </w:r>
            <w:proofErr w:type="gramStart"/>
            <w:r w:rsidRPr="00856806">
              <w:rPr>
                <w:rFonts w:ascii="Arial" w:hAnsi="Arial" w:cs="Arial"/>
                <w:sz w:val="22"/>
                <w:szCs w:val="22"/>
              </w:rPr>
              <w:t>practices;</w:t>
            </w:r>
            <w:proofErr w:type="gramEnd"/>
          </w:p>
          <w:p w14:paraId="0C2C0DEF"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lastRenderedPageBreak/>
              <w:t xml:space="preserve">draft information, reports, articles and papers to publication </w:t>
            </w:r>
            <w:proofErr w:type="gramStart"/>
            <w:r w:rsidRPr="00856806">
              <w:rPr>
                <w:rFonts w:ascii="Arial" w:hAnsi="Arial" w:cs="Arial"/>
                <w:sz w:val="22"/>
                <w:szCs w:val="22"/>
              </w:rPr>
              <w:t>standard;</w:t>
            </w:r>
            <w:proofErr w:type="gramEnd"/>
          </w:p>
          <w:p w14:paraId="111F3775" w14:textId="77777777" w:rsidR="00856806" w:rsidRPr="00856806" w:rsidRDefault="00856806" w:rsidP="00856806">
            <w:pPr>
              <w:numPr>
                <w:ilvl w:val="0"/>
                <w:numId w:val="3"/>
              </w:numPr>
              <w:ind w:right="207"/>
              <w:jc w:val="both"/>
              <w:rPr>
                <w:rFonts w:ascii="Arial" w:hAnsi="Arial" w:cs="Arial"/>
                <w:sz w:val="22"/>
                <w:szCs w:val="22"/>
              </w:rPr>
            </w:pPr>
            <w:r w:rsidRPr="00856806">
              <w:rPr>
                <w:rFonts w:ascii="Arial" w:hAnsi="Arial" w:cs="Arial"/>
                <w:sz w:val="22"/>
                <w:szCs w:val="22"/>
              </w:rPr>
              <w:t xml:space="preserve">facilitate workshop and focus group discussions; chair meetings </w:t>
            </w:r>
            <w:proofErr w:type="gramStart"/>
            <w:r w:rsidRPr="00856806">
              <w:rPr>
                <w:rFonts w:ascii="Arial" w:hAnsi="Arial" w:cs="Arial"/>
                <w:sz w:val="22"/>
                <w:szCs w:val="22"/>
              </w:rPr>
              <w:t>effectively;</w:t>
            </w:r>
            <w:proofErr w:type="gramEnd"/>
          </w:p>
          <w:p w14:paraId="759F4EBB" w14:textId="77777777" w:rsidR="00856806" w:rsidRPr="00856806" w:rsidRDefault="00856806" w:rsidP="00856806">
            <w:pPr>
              <w:pStyle w:val="BodyText"/>
              <w:numPr>
                <w:ilvl w:val="0"/>
                <w:numId w:val="12"/>
              </w:numPr>
              <w:spacing w:after="0"/>
              <w:jc w:val="both"/>
              <w:rPr>
                <w:rFonts w:ascii="Arial" w:hAnsi="Arial" w:cs="Arial"/>
                <w:sz w:val="22"/>
                <w:szCs w:val="22"/>
              </w:rPr>
            </w:pPr>
            <w:r w:rsidRPr="00856806">
              <w:rPr>
                <w:rFonts w:ascii="Arial" w:hAnsi="Arial" w:cs="Arial"/>
                <w:sz w:val="22"/>
                <w:szCs w:val="22"/>
              </w:rPr>
              <w:t xml:space="preserve">excellent written skills, critical appraisal skills and the ability to disseminate complex, highly specialised or contentious </w:t>
            </w:r>
            <w:proofErr w:type="gramStart"/>
            <w:r w:rsidRPr="00856806">
              <w:rPr>
                <w:rFonts w:ascii="Arial" w:hAnsi="Arial" w:cs="Arial"/>
                <w:sz w:val="22"/>
                <w:szCs w:val="22"/>
              </w:rPr>
              <w:t>information;</w:t>
            </w:r>
            <w:proofErr w:type="gramEnd"/>
            <w:r w:rsidRPr="00856806">
              <w:rPr>
                <w:rFonts w:ascii="Arial" w:hAnsi="Arial" w:cs="Arial"/>
                <w:sz w:val="22"/>
                <w:szCs w:val="22"/>
              </w:rPr>
              <w:t xml:space="preserve"> </w:t>
            </w:r>
          </w:p>
          <w:p w14:paraId="7B9C43DB" w14:textId="77777777" w:rsidR="00856806" w:rsidRPr="00856806" w:rsidRDefault="00856806" w:rsidP="00856806">
            <w:pPr>
              <w:pStyle w:val="BodyText"/>
              <w:numPr>
                <w:ilvl w:val="0"/>
                <w:numId w:val="12"/>
              </w:numPr>
              <w:spacing w:after="0"/>
              <w:jc w:val="both"/>
              <w:rPr>
                <w:rFonts w:ascii="Arial" w:hAnsi="Arial" w:cs="Arial"/>
                <w:sz w:val="22"/>
                <w:szCs w:val="22"/>
              </w:rPr>
            </w:pPr>
            <w:r w:rsidRPr="00856806">
              <w:rPr>
                <w:rFonts w:ascii="Arial" w:hAnsi="Arial" w:cs="Arial"/>
                <w:bCs/>
                <w:sz w:val="22"/>
                <w:szCs w:val="22"/>
              </w:rPr>
              <w:t xml:space="preserve">the rapid assimilation of information is required to provide an opinion/judgement during </w:t>
            </w:r>
            <w:proofErr w:type="gramStart"/>
            <w:r w:rsidRPr="00856806">
              <w:rPr>
                <w:rFonts w:ascii="Arial" w:hAnsi="Arial" w:cs="Arial"/>
                <w:bCs/>
                <w:sz w:val="22"/>
                <w:szCs w:val="22"/>
              </w:rPr>
              <w:t>meetings;</w:t>
            </w:r>
            <w:proofErr w:type="gramEnd"/>
          </w:p>
          <w:p w14:paraId="34E4265D" w14:textId="77777777" w:rsidR="00856806" w:rsidRPr="00856806" w:rsidRDefault="00856806" w:rsidP="00856806">
            <w:pPr>
              <w:numPr>
                <w:ilvl w:val="0"/>
                <w:numId w:val="3"/>
              </w:numPr>
              <w:ind w:right="207"/>
              <w:rPr>
                <w:rFonts w:ascii="Arial" w:hAnsi="Arial" w:cs="Arial"/>
                <w:sz w:val="22"/>
                <w:szCs w:val="22"/>
              </w:rPr>
            </w:pPr>
            <w:r w:rsidRPr="00856806">
              <w:rPr>
                <w:rFonts w:ascii="Arial" w:hAnsi="Arial" w:cs="Arial"/>
                <w:sz w:val="22"/>
                <w:szCs w:val="22"/>
              </w:rPr>
              <w:t xml:space="preserve">implementation of policies will depend on inter-agency collaborative working among a </w:t>
            </w:r>
            <w:proofErr w:type="gramStart"/>
            <w:r w:rsidRPr="00856806">
              <w:rPr>
                <w:rFonts w:ascii="Arial" w:hAnsi="Arial" w:cs="Arial"/>
                <w:sz w:val="22"/>
                <w:szCs w:val="22"/>
              </w:rPr>
              <w:t>wide  range</w:t>
            </w:r>
            <w:proofErr w:type="gramEnd"/>
            <w:r w:rsidRPr="00856806">
              <w:rPr>
                <w:rFonts w:ascii="Arial" w:hAnsi="Arial" w:cs="Arial"/>
                <w:sz w:val="22"/>
                <w:szCs w:val="22"/>
              </w:rPr>
              <w:t xml:space="preserve"> of professions; </w:t>
            </w:r>
          </w:p>
          <w:p w14:paraId="2FA096BA" w14:textId="77777777" w:rsidR="00856806" w:rsidRPr="00856806" w:rsidRDefault="00856806" w:rsidP="00B43710">
            <w:pPr>
              <w:pStyle w:val="ListParagraph"/>
              <w:ind w:right="207"/>
              <w:rPr>
                <w:rFonts w:ascii="Arial" w:hAnsi="Arial" w:cs="Arial"/>
                <w:sz w:val="22"/>
                <w:szCs w:val="22"/>
              </w:rPr>
            </w:pPr>
          </w:p>
          <w:p w14:paraId="3EC32859" w14:textId="77777777" w:rsidR="00856806" w:rsidRPr="00856806" w:rsidRDefault="00856806" w:rsidP="00B43710">
            <w:pPr>
              <w:ind w:right="207"/>
              <w:rPr>
                <w:rFonts w:ascii="Arial" w:hAnsi="Arial" w:cs="Arial"/>
                <w:sz w:val="22"/>
                <w:szCs w:val="22"/>
              </w:rPr>
            </w:pPr>
            <w:r w:rsidRPr="00856806">
              <w:rPr>
                <w:rFonts w:ascii="Arial" w:hAnsi="Arial" w:cs="Arial"/>
                <w:sz w:val="22"/>
                <w:szCs w:val="22"/>
              </w:rPr>
              <w:t>The post holder will be required to influence senior professional, clinical, educational, management and executive staff throughout Scotland.</w:t>
            </w:r>
          </w:p>
          <w:p w14:paraId="5FEFC2CF" w14:textId="77777777" w:rsidR="00856806" w:rsidRPr="00856806" w:rsidRDefault="00856806" w:rsidP="00B43710">
            <w:pPr>
              <w:pStyle w:val="Header"/>
              <w:tabs>
                <w:tab w:val="clear" w:pos="4153"/>
                <w:tab w:val="clear" w:pos="8306"/>
              </w:tabs>
              <w:rPr>
                <w:rFonts w:ascii="Arial" w:hAnsi="Arial" w:cs="Arial"/>
                <w:sz w:val="22"/>
                <w:szCs w:val="22"/>
              </w:rPr>
            </w:pPr>
            <w:r w:rsidRPr="00856806">
              <w:rPr>
                <w:rFonts w:ascii="Arial" w:hAnsi="Arial" w:cs="Arial"/>
                <w:sz w:val="22"/>
                <w:szCs w:val="22"/>
              </w:rPr>
              <w:t xml:space="preserve">The complexity of communication and working relationships can be demonstrated through the variety of stakeholders with whom the post holder will require to communicate, </w:t>
            </w:r>
            <w:proofErr w:type="gramStart"/>
            <w:r w:rsidRPr="00856806">
              <w:rPr>
                <w:rFonts w:ascii="Arial" w:hAnsi="Arial" w:cs="Arial"/>
                <w:sz w:val="22"/>
                <w:szCs w:val="22"/>
              </w:rPr>
              <w:t>influence</w:t>
            </w:r>
            <w:proofErr w:type="gramEnd"/>
            <w:r w:rsidRPr="00856806">
              <w:rPr>
                <w:rFonts w:ascii="Arial" w:hAnsi="Arial" w:cs="Arial"/>
                <w:sz w:val="22"/>
                <w:szCs w:val="22"/>
              </w:rPr>
              <w:t xml:space="preserve"> and negotiate.</w:t>
            </w:r>
          </w:p>
          <w:p w14:paraId="0C116F4C" w14:textId="77777777" w:rsidR="00856806" w:rsidRPr="00856806" w:rsidRDefault="00856806" w:rsidP="00B43710">
            <w:pPr>
              <w:pStyle w:val="Header"/>
              <w:tabs>
                <w:tab w:val="clear" w:pos="4153"/>
                <w:tab w:val="clear" w:pos="8306"/>
              </w:tabs>
              <w:rPr>
                <w:rFonts w:ascii="Arial" w:hAnsi="Arial" w:cs="Arial"/>
                <w:sz w:val="22"/>
                <w:szCs w:val="22"/>
              </w:rPr>
            </w:pPr>
          </w:p>
          <w:p w14:paraId="13E75FE6" w14:textId="77777777" w:rsidR="00856806" w:rsidRPr="00856806" w:rsidRDefault="00856806" w:rsidP="00B43710">
            <w:pPr>
              <w:ind w:right="207"/>
              <w:rPr>
                <w:rFonts w:ascii="Arial" w:hAnsi="Arial" w:cs="Arial"/>
                <w:sz w:val="22"/>
                <w:szCs w:val="22"/>
              </w:rPr>
            </w:pPr>
            <w:r w:rsidRPr="00856806">
              <w:rPr>
                <w:rFonts w:ascii="Arial" w:hAnsi="Arial" w:cs="Arial"/>
                <w:sz w:val="22"/>
                <w:szCs w:val="22"/>
              </w:rPr>
              <w:t>These will include:</w:t>
            </w:r>
          </w:p>
          <w:p w14:paraId="2E56B141" w14:textId="77777777" w:rsidR="00856806" w:rsidRPr="00856806" w:rsidRDefault="00856806" w:rsidP="00B43710">
            <w:pPr>
              <w:ind w:right="207"/>
              <w:rPr>
                <w:rFonts w:ascii="Arial" w:hAnsi="Arial" w:cs="Arial"/>
                <w:sz w:val="22"/>
                <w:szCs w:val="22"/>
                <w:u w:val="single"/>
              </w:rPr>
            </w:pPr>
            <w:r w:rsidRPr="00856806">
              <w:rPr>
                <w:rFonts w:ascii="Arial" w:hAnsi="Arial" w:cs="Arial"/>
                <w:sz w:val="22"/>
                <w:szCs w:val="22"/>
                <w:u w:val="single"/>
              </w:rPr>
              <w:t>Nationally:</w:t>
            </w:r>
          </w:p>
          <w:p w14:paraId="4EDAD504" w14:textId="46FDC133" w:rsidR="00856806" w:rsidRPr="00856806" w:rsidRDefault="00856806" w:rsidP="00B43710">
            <w:pPr>
              <w:ind w:right="207"/>
              <w:rPr>
                <w:rFonts w:ascii="Arial" w:hAnsi="Arial" w:cs="Arial"/>
                <w:sz w:val="22"/>
                <w:szCs w:val="22"/>
              </w:rPr>
            </w:pPr>
            <w:r w:rsidRPr="00856806">
              <w:rPr>
                <w:rFonts w:ascii="Arial" w:hAnsi="Arial" w:cs="Arial"/>
                <w:sz w:val="22"/>
                <w:szCs w:val="22"/>
              </w:rPr>
              <w:t xml:space="preserve">CHPO, </w:t>
            </w:r>
            <w:r w:rsidR="009B1E39">
              <w:rPr>
                <w:rFonts w:ascii="Arial" w:hAnsi="Arial" w:cs="Arial"/>
                <w:sz w:val="22"/>
                <w:szCs w:val="22"/>
              </w:rPr>
              <w:t xml:space="preserve">Chief </w:t>
            </w:r>
            <w:r w:rsidRPr="00856806">
              <w:rPr>
                <w:rFonts w:ascii="Arial" w:hAnsi="Arial" w:cs="Arial"/>
                <w:sz w:val="22"/>
                <w:szCs w:val="22"/>
              </w:rPr>
              <w:t>Healthcare Science Officer, Directorate for CNOPPP, HCS leads, NHS Education for Scotland, HIS, SFHCS, Academy for Healthcare Science.</w:t>
            </w:r>
          </w:p>
          <w:p w14:paraId="3C2AE274" w14:textId="77777777" w:rsidR="00856806" w:rsidRPr="00856806" w:rsidRDefault="00856806" w:rsidP="00B43710">
            <w:pPr>
              <w:ind w:right="207"/>
              <w:rPr>
                <w:rFonts w:ascii="Arial" w:hAnsi="Arial" w:cs="Arial"/>
                <w:sz w:val="22"/>
                <w:szCs w:val="22"/>
                <w:u w:val="single"/>
              </w:rPr>
            </w:pPr>
            <w:r w:rsidRPr="00856806">
              <w:rPr>
                <w:rFonts w:ascii="Arial" w:hAnsi="Arial" w:cs="Arial"/>
                <w:sz w:val="22"/>
                <w:szCs w:val="22"/>
                <w:u w:val="single"/>
              </w:rPr>
              <w:t>Regionally</w:t>
            </w:r>
          </w:p>
          <w:p w14:paraId="543E5A79" w14:textId="77777777" w:rsidR="00856806" w:rsidRPr="00856806" w:rsidRDefault="00856806" w:rsidP="00B43710">
            <w:pPr>
              <w:ind w:right="207"/>
              <w:rPr>
                <w:rFonts w:ascii="Arial" w:hAnsi="Arial" w:cs="Arial"/>
                <w:sz w:val="22"/>
                <w:szCs w:val="22"/>
              </w:rPr>
            </w:pPr>
            <w:r w:rsidRPr="00856806">
              <w:rPr>
                <w:rFonts w:ascii="Arial" w:hAnsi="Arial" w:cs="Arial"/>
                <w:sz w:val="22"/>
                <w:szCs w:val="22"/>
              </w:rPr>
              <w:t>Heads of Service for each HCS service, professional leads, HCS qualified staff of all levels and assistants, patients/clients and families using HCS services.</w:t>
            </w:r>
          </w:p>
          <w:p w14:paraId="7721C818" w14:textId="77777777" w:rsidR="00856806" w:rsidRPr="00856806" w:rsidRDefault="00856806" w:rsidP="00B43710">
            <w:pPr>
              <w:ind w:right="207"/>
              <w:rPr>
                <w:rFonts w:ascii="Arial" w:hAnsi="Arial" w:cs="Arial"/>
                <w:sz w:val="22"/>
                <w:szCs w:val="22"/>
              </w:rPr>
            </w:pPr>
          </w:p>
          <w:p w14:paraId="66062F63" w14:textId="77777777" w:rsidR="00856806" w:rsidRPr="00856806" w:rsidRDefault="00856806" w:rsidP="00B43710">
            <w:pPr>
              <w:pStyle w:val="BodyText"/>
              <w:rPr>
                <w:rFonts w:ascii="Arial" w:hAnsi="Arial" w:cs="Arial"/>
                <w:sz w:val="22"/>
                <w:szCs w:val="22"/>
              </w:rPr>
            </w:pPr>
            <w:r w:rsidRPr="00856806">
              <w:rPr>
                <w:rFonts w:ascii="Arial" w:hAnsi="Arial" w:cs="Arial"/>
                <w:sz w:val="22"/>
                <w:szCs w:val="22"/>
              </w:rPr>
              <w:t>To meet the objectives of the role the post holder will be required to work in partnership with stakeholders and budget holders to facilitate sharing and implementation of good practice and implementation of policy and standards.</w:t>
            </w:r>
          </w:p>
        </w:tc>
      </w:tr>
      <w:tr w:rsidR="00856806" w:rsidRPr="00856806" w14:paraId="340DFAA7"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4E65D7A0" w14:textId="77777777" w:rsidR="00856806" w:rsidRPr="00856806" w:rsidRDefault="00856806" w:rsidP="00B43710">
            <w:pPr>
              <w:spacing w:before="120" w:after="120"/>
              <w:ind w:right="-274"/>
              <w:jc w:val="both"/>
              <w:rPr>
                <w:rFonts w:ascii="Arial" w:hAnsi="Arial" w:cs="Arial"/>
                <w:b/>
                <w:bCs/>
                <w:sz w:val="22"/>
                <w:szCs w:val="22"/>
              </w:rPr>
            </w:pPr>
            <w:r w:rsidRPr="00856806">
              <w:rPr>
                <w:rFonts w:ascii="Arial" w:hAnsi="Arial" w:cs="Arial"/>
                <w:b/>
                <w:bCs/>
                <w:sz w:val="22"/>
                <w:szCs w:val="22"/>
              </w:rPr>
              <w:lastRenderedPageBreak/>
              <w:t>12. PHYSICAL, MENTAL, EMOTIONAL AND ENVIRONMENTAL DEMANDS OF THE JOB</w:t>
            </w:r>
          </w:p>
        </w:tc>
      </w:tr>
      <w:tr w:rsidR="00856806" w:rsidRPr="00856806" w14:paraId="0F7A675F"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1755B73B" w14:textId="77777777" w:rsidR="00856806" w:rsidRPr="00856806" w:rsidRDefault="00856806" w:rsidP="00B43710">
            <w:pPr>
              <w:spacing w:before="120"/>
              <w:rPr>
                <w:rFonts w:ascii="Arial" w:hAnsi="Arial" w:cs="Arial"/>
                <w:sz w:val="22"/>
                <w:szCs w:val="22"/>
                <w:u w:val="single"/>
              </w:rPr>
            </w:pPr>
            <w:r w:rsidRPr="00856806">
              <w:rPr>
                <w:rFonts w:ascii="Arial" w:hAnsi="Arial" w:cs="Arial"/>
                <w:sz w:val="22"/>
                <w:szCs w:val="22"/>
                <w:u w:val="single"/>
              </w:rPr>
              <w:t>Physical skills</w:t>
            </w:r>
          </w:p>
          <w:p w14:paraId="4E630EC0" w14:textId="77777777" w:rsidR="00856806" w:rsidRPr="00856806" w:rsidRDefault="00856806" w:rsidP="00856806">
            <w:pPr>
              <w:pStyle w:val="BodyText"/>
              <w:numPr>
                <w:ilvl w:val="0"/>
                <w:numId w:val="5"/>
              </w:numPr>
              <w:spacing w:after="0"/>
              <w:ind w:left="0"/>
              <w:jc w:val="both"/>
              <w:rPr>
                <w:rFonts w:ascii="Arial" w:hAnsi="Arial" w:cs="Arial"/>
                <w:color w:val="00B050"/>
                <w:sz w:val="22"/>
                <w:szCs w:val="22"/>
              </w:rPr>
            </w:pPr>
            <w:r w:rsidRPr="00856806">
              <w:rPr>
                <w:rFonts w:ascii="Arial" w:hAnsi="Arial" w:cs="Arial"/>
                <w:sz w:val="22"/>
                <w:szCs w:val="22"/>
              </w:rPr>
              <w:t xml:space="preserve">The post holder is expected to have standard keyboard skills. </w:t>
            </w:r>
          </w:p>
          <w:p w14:paraId="4939BE0E" w14:textId="77777777" w:rsidR="00856806" w:rsidRPr="00856806" w:rsidRDefault="00856806" w:rsidP="00B43710">
            <w:pPr>
              <w:spacing w:before="120"/>
              <w:rPr>
                <w:rFonts w:ascii="Arial" w:hAnsi="Arial" w:cs="Arial"/>
                <w:sz w:val="22"/>
                <w:szCs w:val="22"/>
                <w:u w:val="single"/>
              </w:rPr>
            </w:pPr>
            <w:r w:rsidRPr="00856806">
              <w:rPr>
                <w:rFonts w:ascii="Arial" w:hAnsi="Arial" w:cs="Arial"/>
                <w:sz w:val="22"/>
                <w:szCs w:val="22"/>
                <w:u w:val="single"/>
              </w:rPr>
              <w:t xml:space="preserve">Physical effort </w:t>
            </w:r>
          </w:p>
          <w:p w14:paraId="473D04EA" w14:textId="77777777" w:rsidR="00856806" w:rsidRPr="00856806" w:rsidRDefault="00856806" w:rsidP="00B43710">
            <w:pPr>
              <w:pStyle w:val="BodyText"/>
              <w:spacing w:before="120" w:after="0"/>
              <w:rPr>
                <w:rFonts w:ascii="Arial" w:hAnsi="Arial" w:cs="Arial"/>
                <w:sz w:val="22"/>
                <w:szCs w:val="22"/>
              </w:rPr>
            </w:pPr>
            <w:r w:rsidRPr="00856806">
              <w:rPr>
                <w:rFonts w:ascii="Arial" w:hAnsi="Arial" w:cs="Arial"/>
                <w:sz w:val="22"/>
                <w:szCs w:val="22"/>
              </w:rPr>
              <w:t xml:space="preserve">Daily: Standing/sitting for significant periods of time. Lifting, </w:t>
            </w:r>
            <w:proofErr w:type="gramStart"/>
            <w:r w:rsidRPr="00856806">
              <w:rPr>
                <w:rFonts w:ascii="Arial" w:hAnsi="Arial" w:cs="Arial"/>
                <w:sz w:val="22"/>
                <w:szCs w:val="22"/>
              </w:rPr>
              <w:t>carrying</w:t>
            </w:r>
            <w:proofErr w:type="gramEnd"/>
            <w:r w:rsidRPr="00856806">
              <w:rPr>
                <w:rFonts w:ascii="Arial" w:hAnsi="Arial" w:cs="Arial"/>
                <w:sz w:val="22"/>
                <w:szCs w:val="22"/>
              </w:rPr>
              <w:t xml:space="preserve"> and transferring a range of equipment and organising rooms. </w:t>
            </w:r>
          </w:p>
          <w:p w14:paraId="0AF25915" w14:textId="77777777" w:rsidR="00856806" w:rsidRPr="00856806" w:rsidRDefault="00856806" w:rsidP="00B43710">
            <w:pPr>
              <w:spacing w:before="120"/>
              <w:rPr>
                <w:rFonts w:ascii="Arial" w:hAnsi="Arial" w:cs="Arial"/>
                <w:sz w:val="22"/>
                <w:szCs w:val="22"/>
                <w:u w:val="single"/>
              </w:rPr>
            </w:pPr>
            <w:r w:rsidRPr="00856806">
              <w:rPr>
                <w:rFonts w:ascii="Arial" w:hAnsi="Arial" w:cs="Arial"/>
                <w:sz w:val="22"/>
                <w:szCs w:val="22"/>
                <w:u w:val="single"/>
              </w:rPr>
              <w:t xml:space="preserve">Mental effort </w:t>
            </w:r>
          </w:p>
          <w:p w14:paraId="0E502677" w14:textId="77777777" w:rsidR="00856806" w:rsidRPr="00856806" w:rsidRDefault="00856806" w:rsidP="00B43710">
            <w:pPr>
              <w:pStyle w:val="BodyText"/>
              <w:spacing w:before="120" w:after="0"/>
              <w:rPr>
                <w:rFonts w:ascii="Arial" w:hAnsi="Arial" w:cs="Arial"/>
                <w:sz w:val="22"/>
                <w:szCs w:val="22"/>
              </w:rPr>
            </w:pPr>
            <w:r w:rsidRPr="00856806">
              <w:rPr>
                <w:rFonts w:ascii="Arial" w:hAnsi="Arial" w:cs="Arial"/>
                <w:sz w:val="22"/>
                <w:szCs w:val="22"/>
              </w:rPr>
              <w:t>Daily requirement for long periods of intense concentration in the formulation of plans, analysis of intelligence and compilation of responses and reports for NHS Lothian and occasionally SG.</w:t>
            </w:r>
          </w:p>
          <w:p w14:paraId="33E060AC" w14:textId="77777777" w:rsidR="00856806" w:rsidRPr="00856806" w:rsidRDefault="00856806" w:rsidP="00B43710">
            <w:pPr>
              <w:pStyle w:val="BodyText"/>
              <w:spacing w:before="120" w:after="0"/>
              <w:rPr>
                <w:rFonts w:ascii="Arial" w:hAnsi="Arial" w:cs="Arial"/>
                <w:sz w:val="22"/>
                <w:szCs w:val="22"/>
              </w:rPr>
            </w:pPr>
            <w:r w:rsidRPr="00856806">
              <w:rPr>
                <w:rFonts w:ascii="Arial" w:hAnsi="Arial" w:cs="Arial"/>
                <w:sz w:val="22"/>
                <w:szCs w:val="22"/>
              </w:rPr>
              <w:t xml:space="preserve">Flexibility in dealing with changing demands of the environment including unpredictable loads and patterns and competing priorities </w:t>
            </w:r>
            <w:proofErr w:type="gramStart"/>
            <w:r w:rsidRPr="00856806">
              <w:rPr>
                <w:rFonts w:ascii="Arial" w:hAnsi="Arial" w:cs="Arial"/>
                <w:sz w:val="22"/>
                <w:szCs w:val="22"/>
              </w:rPr>
              <w:t>on a daily basis</w:t>
            </w:r>
            <w:proofErr w:type="gramEnd"/>
            <w:r w:rsidRPr="00856806">
              <w:rPr>
                <w:rFonts w:ascii="Arial" w:hAnsi="Arial" w:cs="Arial"/>
                <w:sz w:val="22"/>
                <w:szCs w:val="22"/>
              </w:rPr>
              <w:t>.</w:t>
            </w:r>
          </w:p>
          <w:p w14:paraId="41E97E3A" w14:textId="77777777" w:rsidR="00856806" w:rsidRPr="00856806" w:rsidRDefault="00856806" w:rsidP="00B43710">
            <w:pPr>
              <w:pStyle w:val="BodyText"/>
              <w:spacing w:before="120" w:after="0"/>
              <w:rPr>
                <w:rFonts w:ascii="Arial" w:hAnsi="Arial" w:cs="Arial"/>
                <w:sz w:val="22"/>
                <w:szCs w:val="22"/>
              </w:rPr>
            </w:pPr>
            <w:r w:rsidRPr="00856806">
              <w:rPr>
                <w:rFonts w:ascii="Arial" w:hAnsi="Arial" w:cs="Arial"/>
                <w:sz w:val="22"/>
                <w:szCs w:val="22"/>
              </w:rPr>
              <w:t xml:space="preserve">Occasionally responding to requests from Manager, Service </w:t>
            </w:r>
            <w:proofErr w:type="gramStart"/>
            <w:r w:rsidRPr="00856806">
              <w:rPr>
                <w:rFonts w:ascii="Arial" w:hAnsi="Arial" w:cs="Arial"/>
                <w:sz w:val="22"/>
                <w:szCs w:val="22"/>
              </w:rPr>
              <w:t>Managers</w:t>
            </w:r>
            <w:proofErr w:type="gramEnd"/>
            <w:r w:rsidRPr="00856806">
              <w:rPr>
                <w:rFonts w:ascii="Arial" w:hAnsi="Arial" w:cs="Arial"/>
                <w:sz w:val="22"/>
                <w:szCs w:val="22"/>
              </w:rPr>
              <w:t xml:space="preserve"> and colleagues from across Scotland by telephone and face to face, involving listening to complex clinical and organisational scenarios, asking probing questions, formulating a hypothesis and making appropriate recommendations.</w:t>
            </w:r>
          </w:p>
          <w:p w14:paraId="359C4572" w14:textId="77777777" w:rsidR="00856806" w:rsidRPr="00856806" w:rsidRDefault="00856806" w:rsidP="00B43710">
            <w:pPr>
              <w:spacing w:before="120"/>
              <w:rPr>
                <w:rFonts w:ascii="Arial" w:hAnsi="Arial" w:cs="Arial"/>
                <w:sz w:val="22"/>
                <w:szCs w:val="22"/>
                <w:u w:val="single"/>
              </w:rPr>
            </w:pPr>
            <w:r w:rsidRPr="00856806">
              <w:rPr>
                <w:rFonts w:ascii="Arial" w:hAnsi="Arial" w:cs="Arial"/>
                <w:sz w:val="22"/>
                <w:szCs w:val="22"/>
                <w:u w:val="single"/>
              </w:rPr>
              <w:t xml:space="preserve">Emotional effort </w:t>
            </w:r>
          </w:p>
          <w:p w14:paraId="4721001A" w14:textId="6D5F4347" w:rsidR="00856806" w:rsidRPr="00856806" w:rsidRDefault="00856806" w:rsidP="00B43710">
            <w:pPr>
              <w:spacing w:before="120"/>
              <w:rPr>
                <w:rFonts w:ascii="Arial" w:hAnsi="Arial" w:cs="Arial"/>
                <w:sz w:val="22"/>
                <w:szCs w:val="22"/>
              </w:rPr>
            </w:pPr>
            <w:r w:rsidRPr="00856806">
              <w:rPr>
                <w:rFonts w:ascii="Arial" w:hAnsi="Arial" w:cs="Arial"/>
                <w:sz w:val="22"/>
                <w:szCs w:val="22"/>
              </w:rPr>
              <w:t xml:space="preserve">Post holder may have direct dealings with staff that are resistant to the changes in practice </w:t>
            </w:r>
            <w:r w:rsidR="009B1E39">
              <w:rPr>
                <w:rFonts w:ascii="Arial" w:hAnsi="Arial" w:cs="Arial"/>
                <w:sz w:val="22"/>
                <w:szCs w:val="22"/>
              </w:rPr>
              <w:t>national policy</w:t>
            </w:r>
            <w:r w:rsidRPr="00856806">
              <w:rPr>
                <w:rFonts w:ascii="Arial" w:hAnsi="Arial" w:cs="Arial"/>
                <w:sz w:val="22"/>
                <w:szCs w:val="22"/>
              </w:rPr>
              <w:t xml:space="preserve"> will recommend </w:t>
            </w:r>
            <w:proofErr w:type="gramStart"/>
            <w:r w:rsidRPr="00856806">
              <w:rPr>
                <w:rFonts w:ascii="Arial" w:hAnsi="Arial" w:cs="Arial"/>
                <w:sz w:val="22"/>
                <w:szCs w:val="22"/>
              </w:rPr>
              <w:t>e.g.</w:t>
            </w:r>
            <w:proofErr w:type="gramEnd"/>
            <w:r w:rsidRPr="00856806">
              <w:rPr>
                <w:rFonts w:ascii="Arial" w:hAnsi="Arial" w:cs="Arial"/>
                <w:sz w:val="22"/>
                <w:szCs w:val="22"/>
              </w:rPr>
              <w:t xml:space="preserve"> incorporating learning into the workplace. The post holder may have a significant role in contributing to the change agenda and whereas this would normally be positive it has the potential at times to be contentious thus requiring well developed listening and influencing skills </w:t>
            </w:r>
            <w:proofErr w:type="gramStart"/>
            <w:r w:rsidRPr="00856806">
              <w:rPr>
                <w:rFonts w:ascii="Arial" w:hAnsi="Arial" w:cs="Arial"/>
                <w:sz w:val="22"/>
                <w:szCs w:val="22"/>
              </w:rPr>
              <w:t>e.g.</w:t>
            </w:r>
            <w:proofErr w:type="gramEnd"/>
            <w:r w:rsidRPr="00856806">
              <w:rPr>
                <w:rFonts w:ascii="Arial" w:hAnsi="Arial" w:cs="Arial"/>
                <w:sz w:val="22"/>
                <w:szCs w:val="22"/>
              </w:rPr>
              <w:t xml:space="preserve"> in relation to role development. The post holder will be indirectly exposed to the emotional challenges experienced by staff requiring mentorship through </w:t>
            </w:r>
            <w:proofErr w:type="gramStart"/>
            <w:r w:rsidRPr="00856806">
              <w:rPr>
                <w:rFonts w:ascii="Arial" w:hAnsi="Arial" w:cs="Arial"/>
                <w:sz w:val="22"/>
                <w:szCs w:val="22"/>
              </w:rPr>
              <w:t>on a daily basis</w:t>
            </w:r>
            <w:proofErr w:type="gramEnd"/>
            <w:r w:rsidRPr="00856806">
              <w:rPr>
                <w:rFonts w:ascii="Arial" w:hAnsi="Arial" w:cs="Arial"/>
                <w:sz w:val="22"/>
                <w:szCs w:val="22"/>
              </w:rPr>
              <w:t xml:space="preserve"> acting as a mentor/coach and support staff to meet their development needs in a caring and sensitive manner. Maintaining sensitivity to individual staff problems and supporting teams during periods of change. This may at times be contentious and will often require post holder to use highly developed communication skills to get agreement or to initiate a change in practice.</w:t>
            </w:r>
          </w:p>
          <w:p w14:paraId="580DCF8B" w14:textId="77777777" w:rsidR="00856806" w:rsidRPr="00856806" w:rsidRDefault="00856806" w:rsidP="00856806">
            <w:pPr>
              <w:pStyle w:val="BodyText"/>
              <w:numPr>
                <w:ilvl w:val="0"/>
                <w:numId w:val="6"/>
              </w:numPr>
              <w:spacing w:after="0"/>
              <w:ind w:left="0"/>
              <w:jc w:val="both"/>
              <w:rPr>
                <w:rFonts w:ascii="Arial" w:hAnsi="Arial" w:cs="Arial"/>
                <w:sz w:val="22"/>
                <w:szCs w:val="22"/>
              </w:rPr>
            </w:pPr>
            <w:r w:rsidRPr="00856806">
              <w:rPr>
                <w:rFonts w:ascii="Arial" w:hAnsi="Arial" w:cs="Arial"/>
                <w:sz w:val="22"/>
                <w:szCs w:val="22"/>
              </w:rPr>
              <w:t>Daily making complex decisions and communicating decisions to managers and other members of the multi-professional team.</w:t>
            </w:r>
          </w:p>
          <w:p w14:paraId="24DFE921" w14:textId="77777777" w:rsidR="00856806" w:rsidRPr="00856806" w:rsidRDefault="00856806" w:rsidP="00B43710">
            <w:pPr>
              <w:spacing w:before="120"/>
              <w:rPr>
                <w:rFonts w:ascii="Arial" w:hAnsi="Arial" w:cs="Arial"/>
                <w:sz w:val="22"/>
                <w:szCs w:val="22"/>
                <w:u w:val="single"/>
              </w:rPr>
            </w:pPr>
            <w:r w:rsidRPr="00856806">
              <w:rPr>
                <w:rFonts w:ascii="Arial" w:hAnsi="Arial" w:cs="Arial"/>
                <w:sz w:val="22"/>
                <w:szCs w:val="22"/>
                <w:u w:val="single"/>
              </w:rPr>
              <w:t>Working Conditions</w:t>
            </w:r>
          </w:p>
          <w:p w14:paraId="3CFF6477" w14:textId="77777777" w:rsidR="00856806" w:rsidRPr="00856806" w:rsidRDefault="00856806" w:rsidP="00B43710">
            <w:pPr>
              <w:spacing w:before="120"/>
              <w:rPr>
                <w:rFonts w:ascii="Arial" w:hAnsi="Arial" w:cs="Arial"/>
                <w:sz w:val="22"/>
                <w:szCs w:val="22"/>
              </w:rPr>
            </w:pPr>
            <w:r w:rsidRPr="00856806">
              <w:rPr>
                <w:rFonts w:ascii="Arial" w:hAnsi="Arial" w:cs="Arial"/>
                <w:sz w:val="22"/>
                <w:szCs w:val="22"/>
              </w:rPr>
              <w:lastRenderedPageBreak/>
              <w:t xml:space="preserve">Post holder will be largely working in an office environment with little significant exposure to noise, </w:t>
            </w:r>
            <w:proofErr w:type="gramStart"/>
            <w:r w:rsidRPr="00856806">
              <w:rPr>
                <w:rFonts w:ascii="Arial" w:hAnsi="Arial" w:cs="Arial"/>
                <w:sz w:val="22"/>
                <w:szCs w:val="22"/>
              </w:rPr>
              <w:t>fumes</w:t>
            </w:r>
            <w:proofErr w:type="gramEnd"/>
            <w:r w:rsidRPr="00856806">
              <w:rPr>
                <w:rFonts w:ascii="Arial" w:hAnsi="Arial" w:cs="Arial"/>
                <w:sz w:val="22"/>
                <w:szCs w:val="22"/>
              </w:rPr>
              <w:t xml:space="preserve"> or other hazards. </w:t>
            </w:r>
          </w:p>
          <w:p w14:paraId="2CBDFC07" w14:textId="77777777" w:rsidR="00856806" w:rsidRPr="00856806" w:rsidRDefault="00856806" w:rsidP="00B43710">
            <w:pPr>
              <w:spacing w:before="120"/>
              <w:rPr>
                <w:rFonts w:ascii="Arial" w:hAnsi="Arial" w:cs="Arial"/>
                <w:sz w:val="22"/>
                <w:szCs w:val="22"/>
              </w:rPr>
            </w:pPr>
            <w:r w:rsidRPr="00856806">
              <w:rPr>
                <w:rFonts w:ascii="Arial" w:hAnsi="Arial" w:cs="Arial"/>
                <w:sz w:val="22"/>
                <w:szCs w:val="22"/>
              </w:rPr>
              <w:t xml:space="preserve">Several times a week travel between sites to attend meetings, regionally, nationally. </w:t>
            </w:r>
          </w:p>
        </w:tc>
      </w:tr>
      <w:tr w:rsidR="00856806" w:rsidRPr="00856806" w14:paraId="5219E7E4"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65DC5E48" w14:textId="77777777" w:rsidR="00856806" w:rsidRPr="00856806" w:rsidRDefault="00856806" w:rsidP="00B43710">
            <w:pPr>
              <w:pStyle w:val="Heading3"/>
              <w:spacing w:before="120" w:after="120"/>
              <w:rPr>
                <w:sz w:val="22"/>
                <w:szCs w:val="22"/>
              </w:rPr>
            </w:pPr>
            <w:r w:rsidRPr="00856806">
              <w:rPr>
                <w:sz w:val="22"/>
                <w:szCs w:val="22"/>
              </w:rPr>
              <w:lastRenderedPageBreak/>
              <w:t>13.  KNOWLEDGE, TRAINING AND EXPERIENCE REQUIRED TO DO THE JOB</w:t>
            </w:r>
          </w:p>
        </w:tc>
      </w:tr>
      <w:tr w:rsidR="00856806" w:rsidRPr="00856806" w14:paraId="5340F920"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46E1F9B5" w14:textId="77777777" w:rsidR="00856806" w:rsidRPr="00856806" w:rsidRDefault="00856806" w:rsidP="00B43710">
            <w:pPr>
              <w:ind w:right="207"/>
              <w:jc w:val="both"/>
              <w:rPr>
                <w:rFonts w:ascii="Arial" w:hAnsi="Arial" w:cs="Arial"/>
                <w:b/>
                <w:sz w:val="22"/>
                <w:szCs w:val="22"/>
              </w:rPr>
            </w:pPr>
            <w:r w:rsidRPr="00856806">
              <w:rPr>
                <w:rFonts w:ascii="Arial" w:hAnsi="Arial" w:cs="Arial"/>
                <w:b/>
                <w:sz w:val="22"/>
                <w:szCs w:val="22"/>
              </w:rPr>
              <w:t xml:space="preserve">Qualifications, </w:t>
            </w:r>
          </w:p>
          <w:p w14:paraId="66357376" w14:textId="77777777" w:rsidR="00856806" w:rsidRPr="00856806" w:rsidRDefault="00856806" w:rsidP="00856806">
            <w:pPr>
              <w:numPr>
                <w:ilvl w:val="0"/>
                <w:numId w:val="14"/>
              </w:numPr>
              <w:ind w:right="207"/>
              <w:jc w:val="both"/>
              <w:rPr>
                <w:rFonts w:ascii="Arial" w:hAnsi="Arial" w:cs="Arial"/>
                <w:bCs/>
                <w:sz w:val="22"/>
                <w:szCs w:val="22"/>
              </w:rPr>
            </w:pPr>
            <w:r w:rsidRPr="00856806">
              <w:rPr>
                <w:rFonts w:ascii="Arial" w:hAnsi="Arial" w:cs="Arial"/>
                <w:sz w:val="22"/>
                <w:szCs w:val="22"/>
              </w:rPr>
              <w:t>MSc degree level qualification in a relevant science or engineering subject</w:t>
            </w:r>
            <w:r w:rsidRPr="00856806">
              <w:rPr>
                <w:rFonts w:ascii="Arial" w:hAnsi="Arial" w:cs="Arial"/>
                <w:i/>
                <w:color w:val="7E0057"/>
                <w:sz w:val="22"/>
                <w:szCs w:val="22"/>
              </w:rPr>
              <w:t xml:space="preserve"> </w:t>
            </w:r>
            <w:r w:rsidRPr="00856806">
              <w:rPr>
                <w:rFonts w:ascii="Arial" w:hAnsi="Arial" w:cs="Arial"/>
                <w:sz w:val="22"/>
                <w:szCs w:val="22"/>
              </w:rPr>
              <w:t xml:space="preserve">or equivalent </w:t>
            </w:r>
          </w:p>
          <w:p w14:paraId="2B9B667C" w14:textId="77777777" w:rsidR="00856806" w:rsidRPr="00856806" w:rsidRDefault="00856806" w:rsidP="00856806">
            <w:pPr>
              <w:numPr>
                <w:ilvl w:val="0"/>
                <w:numId w:val="14"/>
              </w:numPr>
              <w:ind w:right="207"/>
              <w:jc w:val="both"/>
              <w:rPr>
                <w:rFonts w:ascii="Arial" w:hAnsi="Arial" w:cs="Arial"/>
                <w:bCs/>
                <w:sz w:val="22"/>
                <w:szCs w:val="22"/>
              </w:rPr>
            </w:pPr>
            <w:r w:rsidRPr="00856806">
              <w:rPr>
                <w:rFonts w:ascii="Arial" w:hAnsi="Arial" w:cs="Arial"/>
                <w:bCs/>
                <w:sz w:val="22"/>
                <w:szCs w:val="22"/>
              </w:rPr>
              <w:t>Recognised Management qualification or equivalent training and experience (see below).</w:t>
            </w:r>
          </w:p>
          <w:p w14:paraId="03B77D1D" w14:textId="77777777" w:rsidR="00856806" w:rsidRPr="00856806" w:rsidRDefault="00856806" w:rsidP="00856806">
            <w:pPr>
              <w:numPr>
                <w:ilvl w:val="0"/>
                <w:numId w:val="14"/>
              </w:numPr>
              <w:ind w:right="207"/>
              <w:jc w:val="both"/>
              <w:rPr>
                <w:rFonts w:ascii="Arial" w:hAnsi="Arial" w:cs="Arial"/>
                <w:sz w:val="22"/>
                <w:szCs w:val="22"/>
              </w:rPr>
            </w:pPr>
            <w:r w:rsidRPr="00856806">
              <w:rPr>
                <w:rFonts w:ascii="Arial" w:hAnsi="Arial" w:cs="Arial"/>
                <w:sz w:val="22"/>
                <w:szCs w:val="22"/>
              </w:rPr>
              <w:t>Registration with Health &amp; Care Professions Council or assured register.</w:t>
            </w:r>
          </w:p>
          <w:p w14:paraId="314781C0" w14:textId="77777777" w:rsidR="00856806" w:rsidRPr="00856806" w:rsidRDefault="00856806" w:rsidP="00B43710">
            <w:pPr>
              <w:ind w:left="60" w:right="207"/>
              <w:jc w:val="both"/>
              <w:rPr>
                <w:rFonts w:ascii="Arial" w:hAnsi="Arial" w:cs="Arial"/>
                <w:sz w:val="22"/>
                <w:szCs w:val="22"/>
              </w:rPr>
            </w:pPr>
          </w:p>
          <w:p w14:paraId="1F496FC7" w14:textId="77777777" w:rsidR="00856806" w:rsidRPr="00856806" w:rsidRDefault="00856806" w:rsidP="00B43710">
            <w:pPr>
              <w:ind w:left="60" w:right="207"/>
              <w:jc w:val="both"/>
              <w:rPr>
                <w:rFonts w:ascii="Arial" w:hAnsi="Arial" w:cs="Arial"/>
                <w:b/>
                <w:sz w:val="22"/>
                <w:szCs w:val="22"/>
              </w:rPr>
            </w:pPr>
            <w:r w:rsidRPr="00856806">
              <w:rPr>
                <w:rFonts w:ascii="Arial" w:hAnsi="Arial" w:cs="Arial"/>
                <w:b/>
                <w:sz w:val="22"/>
                <w:szCs w:val="22"/>
              </w:rPr>
              <w:t>Experience</w:t>
            </w:r>
          </w:p>
          <w:p w14:paraId="5F51F4A4" w14:textId="77777777" w:rsidR="00856806" w:rsidRPr="00856806" w:rsidRDefault="00856806" w:rsidP="00856806">
            <w:pPr>
              <w:numPr>
                <w:ilvl w:val="0"/>
                <w:numId w:val="11"/>
              </w:numPr>
              <w:tabs>
                <w:tab w:val="clear" w:pos="360"/>
                <w:tab w:val="num" w:pos="602"/>
              </w:tabs>
              <w:ind w:left="602" w:hanging="284"/>
              <w:jc w:val="both"/>
              <w:rPr>
                <w:rFonts w:ascii="Arial" w:hAnsi="Arial" w:cs="Arial"/>
                <w:sz w:val="22"/>
                <w:szCs w:val="22"/>
              </w:rPr>
            </w:pPr>
            <w:r w:rsidRPr="00856806">
              <w:rPr>
                <w:rFonts w:ascii="Arial" w:hAnsi="Arial" w:cs="Arial"/>
                <w:sz w:val="22"/>
                <w:szCs w:val="22"/>
              </w:rPr>
              <w:t xml:space="preserve">In-depth knowledge and understanding of the various disciplines within the healthcare science streams. </w:t>
            </w:r>
          </w:p>
          <w:p w14:paraId="66231F21" w14:textId="77777777" w:rsidR="00856806" w:rsidRPr="00856806" w:rsidRDefault="00856806" w:rsidP="00856806">
            <w:pPr>
              <w:numPr>
                <w:ilvl w:val="0"/>
                <w:numId w:val="11"/>
              </w:numPr>
              <w:tabs>
                <w:tab w:val="clear" w:pos="360"/>
                <w:tab w:val="num" w:pos="602"/>
              </w:tabs>
              <w:ind w:left="602" w:hanging="284"/>
              <w:jc w:val="both"/>
              <w:rPr>
                <w:rFonts w:ascii="Arial" w:hAnsi="Arial" w:cs="Arial"/>
                <w:bCs/>
                <w:sz w:val="22"/>
                <w:szCs w:val="22"/>
              </w:rPr>
            </w:pPr>
            <w:r w:rsidRPr="00856806">
              <w:rPr>
                <w:rFonts w:ascii="Arial" w:hAnsi="Arial" w:cs="Arial"/>
                <w:bCs/>
                <w:sz w:val="22"/>
                <w:szCs w:val="22"/>
              </w:rPr>
              <w:t xml:space="preserve">Significant and demonstrable managerial experience including complex strategic and operational responsibility within one of the Healthcare Science disciplines </w:t>
            </w:r>
            <w:r w:rsidRPr="00856806">
              <w:rPr>
                <w:rFonts w:ascii="Arial" w:hAnsi="Arial" w:cs="Arial"/>
                <w:sz w:val="22"/>
                <w:szCs w:val="22"/>
              </w:rPr>
              <w:t xml:space="preserve">with proven acquisition of additional knowledge at </w:t>
            </w:r>
            <w:proofErr w:type="gramStart"/>
            <w:r w:rsidRPr="00856806">
              <w:rPr>
                <w:rFonts w:ascii="Arial" w:hAnsi="Arial" w:cs="Arial"/>
                <w:sz w:val="22"/>
                <w:szCs w:val="22"/>
              </w:rPr>
              <w:t>Master’s</w:t>
            </w:r>
            <w:proofErr w:type="gramEnd"/>
            <w:r w:rsidRPr="00856806">
              <w:rPr>
                <w:rFonts w:ascii="Arial" w:hAnsi="Arial" w:cs="Arial"/>
                <w:sz w:val="22"/>
                <w:szCs w:val="22"/>
              </w:rPr>
              <w:t xml:space="preserve"> Level</w:t>
            </w:r>
            <w:r w:rsidRPr="00856806">
              <w:rPr>
                <w:rFonts w:ascii="Arial" w:hAnsi="Arial" w:cs="Arial"/>
                <w:bCs/>
                <w:sz w:val="22"/>
                <w:szCs w:val="22"/>
              </w:rPr>
              <w:t>.</w:t>
            </w:r>
          </w:p>
          <w:p w14:paraId="6C6E0FE0" w14:textId="77777777" w:rsidR="00856806" w:rsidRPr="00856806" w:rsidRDefault="00856806" w:rsidP="00856806">
            <w:pPr>
              <w:numPr>
                <w:ilvl w:val="0"/>
                <w:numId w:val="15"/>
              </w:numPr>
              <w:tabs>
                <w:tab w:val="num" w:pos="602"/>
              </w:tabs>
              <w:ind w:left="602" w:right="207" w:hanging="284"/>
              <w:jc w:val="both"/>
              <w:rPr>
                <w:rFonts w:ascii="Arial" w:hAnsi="Arial" w:cs="Arial"/>
                <w:sz w:val="22"/>
                <w:szCs w:val="22"/>
              </w:rPr>
            </w:pPr>
            <w:r w:rsidRPr="00856806">
              <w:rPr>
                <w:rFonts w:ascii="Arial" w:hAnsi="Arial" w:cs="Arial"/>
                <w:sz w:val="22"/>
                <w:szCs w:val="22"/>
              </w:rPr>
              <w:t xml:space="preserve">Knowledge and experience of leadership styles, </w:t>
            </w:r>
            <w:proofErr w:type="gramStart"/>
            <w:r w:rsidRPr="00856806">
              <w:rPr>
                <w:rFonts w:ascii="Arial" w:hAnsi="Arial" w:cs="Arial"/>
                <w:sz w:val="22"/>
                <w:szCs w:val="22"/>
              </w:rPr>
              <w:t>behaviours</w:t>
            </w:r>
            <w:proofErr w:type="gramEnd"/>
            <w:r w:rsidRPr="00856806">
              <w:rPr>
                <w:rFonts w:ascii="Arial" w:hAnsi="Arial" w:cs="Arial"/>
                <w:sz w:val="22"/>
                <w:szCs w:val="22"/>
              </w:rPr>
              <w:t xml:space="preserve"> and values &amp;/or change management training.</w:t>
            </w:r>
          </w:p>
          <w:p w14:paraId="5563EAE0" w14:textId="77777777" w:rsidR="00856806" w:rsidRPr="00856806" w:rsidRDefault="00856806" w:rsidP="00856806">
            <w:pPr>
              <w:numPr>
                <w:ilvl w:val="0"/>
                <w:numId w:val="15"/>
              </w:numPr>
              <w:tabs>
                <w:tab w:val="num" w:pos="602"/>
              </w:tabs>
              <w:ind w:left="602" w:right="207" w:hanging="284"/>
              <w:jc w:val="both"/>
              <w:rPr>
                <w:rFonts w:ascii="Arial" w:hAnsi="Arial" w:cs="Arial"/>
                <w:sz w:val="22"/>
                <w:szCs w:val="22"/>
              </w:rPr>
            </w:pPr>
            <w:r w:rsidRPr="00856806">
              <w:rPr>
                <w:rFonts w:ascii="Arial" w:hAnsi="Arial" w:cs="Arial"/>
                <w:sz w:val="22"/>
                <w:szCs w:val="22"/>
              </w:rPr>
              <w:t>Evidence of success in leading and delivering complex organisational work-streams (</w:t>
            </w:r>
            <w:proofErr w:type="gramStart"/>
            <w:r w:rsidRPr="00856806">
              <w:rPr>
                <w:rFonts w:ascii="Arial" w:hAnsi="Arial" w:cs="Arial"/>
                <w:sz w:val="22"/>
                <w:szCs w:val="22"/>
              </w:rPr>
              <w:t>E.g.</w:t>
            </w:r>
            <w:proofErr w:type="gramEnd"/>
            <w:r w:rsidRPr="00856806">
              <w:rPr>
                <w:rFonts w:ascii="Arial" w:hAnsi="Arial" w:cs="Arial"/>
                <w:sz w:val="22"/>
                <w:szCs w:val="22"/>
              </w:rPr>
              <w:t xml:space="preserve"> change management and project management) and an ability to support others within the context of a rapidly changing environment.</w:t>
            </w:r>
          </w:p>
          <w:p w14:paraId="75367FCB" w14:textId="77777777" w:rsidR="00856806" w:rsidRPr="00856806" w:rsidRDefault="00856806" w:rsidP="00856806">
            <w:pPr>
              <w:numPr>
                <w:ilvl w:val="0"/>
                <w:numId w:val="11"/>
              </w:numPr>
              <w:tabs>
                <w:tab w:val="clear" w:pos="360"/>
                <w:tab w:val="num" w:pos="602"/>
              </w:tabs>
              <w:ind w:left="602" w:hanging="284"/>
              <w:jc w:val="both"/>
              <w:rPr>
                <w:rFonts w:ascii="Arial" w:hAnsi="Arial" w:cs="Arial"/>
                <w:sz w:val="22"/>
                <w:szCs w:val="22"/>
              </w:rPr>
            </w:pPr>
            <w:r w:rsidRPr="00856806">
              <w:rPr>
                <w:rFonts w:ascii="Arial" w:hAnsi="Arial" w:cs="Arial"/>
                <w:sz w:val="22"/>
                <w:szCs w:val="22"/>
              </w:rPr>
              <w:t>Excellence in leading workshops, delivering presentation, written and verbal communication; interviewing and counselling skills.</w:t>
            </w:r>
          </w:p>
          <w:p w14:paraId="46D18894" w14:textId="77777777" w:rsidR="00856806" w:rsidRPr="00856806" w:rsidRDefault="00856806" w:rsidP="00B43710">
            <w:pPr>
              <w:ind w:right="207"/>
              <w:jc w:val="both"/>
              <w:rPr>
                <w:rFonts w:ascii="Arial" w:hAnsi="Arial" w:cs="Arial"/>
                <w:sz w:val="22"/>
                <w:szCs w:val="22"/>
              </w:rPr>
            </w:pPr>
          </w:p>
          <w:p w14:paraId="6F717D17" w14:textId="77777777" w:rsidR="00856806" w:rsidRPr="00856806" w:rsidRDefault="00856806" w:rsidP="00B43710">
            <w:pPr>
              <w:ind w:left="60" w:right="207"/>
              <w:jc w:val="both"/>
              <w:rPr>
                <w:rFonts w:ascii="Arial" w:hAnsi="Arial" w:cs="Arial"/>
                <w:b/>
                <w:sz w:val="22"/>
                <w:szCs w:val="22"/>
              </w:rPr>
            </w:pPr>
            <w:r w:rsidRPr="00856806">
              <w:rPr>
                <w:rFonts w:ascii="Arial" w:hAnsi="Arial" w:cs="Arial"/>
                <w:b/>
                <w:sz w:val="22"/>
                <w:szCs w:val="22"/>
              </w:rPr>
              <w:t>Skills</w:t>
            </w:r>
          </w:p>
          <w:p w14:paraId="6FD8C7B3" w14:textId="77777777" w:rsidR="00856806" w:rsidRPr="00856806" w:rsidRDefault="00856806" w:rsidP="00856806">
            <w:pPr>
              <w:numPr>
                <w:ilvl w:val="0"/>
                <w:numId w:val="11"/>
              </w:numPr>
              <w:ind w:left="720"/>
              <w:jc w:val="both"/>
              <w:rPr>
                <w:rFonts w:ascii="Arial" w:hAnsi="Arial" w:cs="Arial"/>
                <w:sz w:val="22"/>
                <w:szCs w:val="22"/>
              </w:rPr>
            </w:pPr>
            <w:r w:rsidRPr="00856806">
              <w:rPr>
                <w:rFonts w:ascii="Arial" w:hAnsi="Arial" w:cs="Arial"/>
                <w:sz w:val="22"/>
                <w:szCs w:val="22"/>
              </w:rPr>
              <w:t>Experience developing and maintaining positive multidisciplinary/agency working relationships.</w:t>
            </w:r>
          </w:p>
          <w:p w14:paraId="6A72110A" w14:textId="77777777" w:rsidR="00856806" w:rsidRPr="00856806" w:rsidRDefault="00856806" w:rsidP="00856806">
            <w:pPr>
              <w:numPr>
                <w:ilvl w:val="0"/>
                <w:numId w:val="15"/>
              </w:numPr>
              <w:ind w:right="207"/>
              <w:jc w:val="both"/>
              <w:rPr>
                <w:rFonts w:ascii="Arial" w:hAnsi="Arial" w:cs="Arial"/>
                <w:sz w:val="22"/>
                <w:szCs w:val="22"/>
              </w:rPr>
            </w:pPr>
            <w:r w:rsidRPr="00856806">
              <w:rPr>
                <w:rFonts w:ascii="Arial" w:hAnsi="Arial" w:cs="Arial"/>
                <w:sz w:val="22"/>
                <w:szCs w:val="22"/>
              </w:rPr>
              <w:t xml:space="preserve">Experience of collating, </w:t>
            </w:r>
            <w:proofErr w:type="gramStart"/>
            <w:r w:rsidRPr="00856806">
              <w:rPr>
                <w:rFonts w:ascii="Arial" w:hAnsi="Arial" w:cs="Arial"/>
                <w:sz w:val="22"/>
                <w:szCs w:val="22"/>
              </w:rPr>
              <w:t>analysing</w:t>
            </w:r>
            <w:proofErr w:type="gramEnd"/>
            <w:r w:rsidRPr="00856806">
              <w:rPr>
                <w:rFonts w:ascii="Arial" w:hAnsi="Arial" w:cs="Arial"/>
                <w:sz w:val="22"/>
                <w:szCs w:val="22"/>
              </w:rPr>
              <w:t xml:space="preserve"> and making informed judgements on complex information from a variety of sources for problem-solving and decision making.</w:t>
            </w:r>
          </w:p>
          <w:p w14:paraId="3504A5F1" w14:textId="77777777" w:rsidR="00856806" w:rsidRPr="00856806" w:rsidRDefault="00856806" w:rsidP="00856806">
            <w:pPr>
              <w:numPr>
                <w:ilvl w:val="0"/>
                <w:numId w:val="15"/>
              </w:numPr>
              <w:ind w:right="207"/>
              <w:jc w:val="both"/>
              <w:rPr>
                <w:rFonts w:ascii="Arial" w:hAnsi="Arial" w:cs="Arial"/>
                <w:sz w:val="22"/>
                <w:szCs w:val="22"/>
              </w:rPr>
            </w:pPr>
            <w:r w:rsidRPr="00856806">
              <w:rPr>
                <w:rFonts w:ascii="Arial" w:hAnsi="Arial" w:cs="Arial"/>
                <w:sz w:val="22"/>
                <w:szCs w:val="22"/>
              </w:rPr>
              <w:t xml:space="preserve">Excellent presentational, </w:t>
            </w:r>
            <w:proofErr w:type="gramStart"/>
            <w:r w:rsidRPr="00856806">
              <w:rPr>
                <w:rFonts w:ascii="Arial" w:hAnsi="Arial" w:cs="Arial"/>
                <w:sz w:val="22"/>
                <w:szCs w:val="22"/>
              </w:rPr>
              <w:t>written</w:t>
            </w:r>
            <w:proofErr w:type="gramEnd"/>
            <w:r w:rsidRPr="00856806">
              <w:rPr>
                <w:rFonts w:ascii="Arial" w:hAnsi="Arial" w:cs="Arial"/>
                <w:sz w:val="22"/>
                <w:szCs w:val="22"/>
              </w:rPr>
              <w:t xml:space="preserve"> and verbal communication skills.</w:t>
            </w:r>
          </w:p>
          <w:p w14:paraId="0E5EEB51" w14:textId="77777777" w:rsidR="00856806" w:rsidRPr="00856806" w:rsidRDefault="00856806" w:rsidP="00856806">
            <w:pPr>
              <w:numPr>
                <w:ilvl w:val="0"/>
                <w:numId w:val="15"/>
              </w:numPr>
              <w:ind w:right="207"/>
              <w:jc w:val="both"/>
              <w:rPr>
                <w:rFonts w:ascii="Arial" w:hAnsi="Arial" w:cs="Arial"/>
                <w:sz w:val="22"/>
                <w:szCs w:val="22"/>
              </w:rPr>
            </w:pPr>
            <w:r w:rsidRPr="00856806">
              <w:rPr>
                <w:rFonts w:ascii="Arial" w:hAnsi="Arial" w:cs="Arial"/>
                <w:sz w:val="22"/>
                <w:szCs w:val="22"/>
              </w:rPr>
              <w:t>Skills in audit, critical appraisal and understanding of research methodology and initiating research.</w:t>
            </w:r>
          </w:p>
          <w:p w14:paraId="6A7630F4" w14:textId="77777777" w:rsidR="00856806" w:rsidRPr="00856806" w:rsidRDefault="00856806" w:rsidP="00856806">
            <w:pPr>
              <w:numPr>
                <w:ilvl w:val="0"/>
                <w:numId w:val="15"/>
              </w:numPr>
              <w:ind w:right="207"/>
              <w:jc w:val="both"/>
              <w:rPr>
                <w:rFonts w:ascii="Arial" w:hAnsi="Arial" w:cs="Arial"/>
                <w:sz w:val="22"/>
                <w:szCs w:val="22"/>
              </w:rPr>
            </w:pPr>
            <w:r w:rsidRPr="00856806">
              <w:rPr>
                <w:rFonts w:ascii="Arial" w:hAnsi="Arial" w:cs="Arial"/>
                <w:sz w:val="22"/>
                <w:szCs w:val="22"/>
              </w:rPr>
              <w:t xml:space="preserve">IM&amp;T skill  </w:t>
            </w:r>
          </w:p>
        </w:tc>
      </w:tr>
      <w:tr w:rsidR="00856806" w:rsidRPr="00856806" w14:paraId="2C5113BB"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1" w:type="dxa"/>
            <w:gridSpan w:val="2"/>
            <w:tcBorders>
              <w:top w:val="single" w:sz="4" w:space="0" w:color="auto"/>
              <w:left w:val="single" w:sz="4" w:space="0" w:color="auto"/>
              <w:bottom w:val="single" w:sz="4" w:space="0" w:color="auto"/>
              <w:right w:val="single" w:sz="4" w:space="0" w:color="auto"/>
            </w:tcBorders>
          </w:tcPr>
          <w:p w14:paraId="7EA21D75" w14:textId="77777777" w:rsidR="00856806" w:rsidRPr="00856806" w:rsidRDefault="00856806" w:rsidP="00B43710">
            <w:pPr>
              <w:spacing w:before="120" w:after="120"/>
              <w:jc w:val="both"/>
              <w:rPr>
                <w:rFonts w:ascii="Arial" w:hAnsi="Arial" w:cs="Arial"/>
                <w:b/>
                <w:bCs/>
                <w:sz w:val="22"/>
                <w:szCs w:val="22"/>
              </w:rPr>
            </w:pPr>
            <w:r w:rsidRPr="00856806">
              <w:rPr>
                <w:rFonts w:ascii="Arial" w:hAnsi="Arial" w:cs="Arial"/>
                <w:b/>
                <w:bCs/>
                <w:sz w:val="22"/>
                <w:szCs w:val="22"/>
              </w:rPr>
              <w:t>14.  JOB DESCRIPTION AGREEMENT</w:t>
            </w:r>
          </w:p>
        </w:tc>
      </w:tr>
      <w:tr w:rsidR="00856806" w:rsidRPr="00856806" w14:paraId="620966F5" w14:textId="77777777" w:rsidTr="00B4371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045" w:type="dxa"/>
            <w:tcBorders>
              <w:top w:val="single" w:sz="4" w:space="0" w:color="auto"/>
              <w:left w:val="single" w:sz="4" w:space="0" w:color="auto"/>
              <w:bottom w:val="single" w:sz="4" w:space="0" w:color="auto"/>
              <w:right w:val="single" w:sz="4" w:space="0" w:color="auto"/>
            </w:tcBorders>
          </w:tcPr>
          <w:p w14:paraId="3D6EBB16" w14:textId="77777777" w:rsidR="00856806" w:rsidRPr="00856806" w:rsidRDefault="00856806" w:rsidP="00B43710">
            <w:pPr>
              <w:pStyle w:val="BodyText"/>
              <w:spacing w:line="264" w:lineRule="auto"/>
              <w:rPr>
                <w:rFonts w:ascii="Arial" w:hAnsi="Arial" w:cs="Arial"/>
                <w:sz w:val="22"/>
                <w:szCs w:val="22"/>
              </w:rPr>
            </w:pPr>
            <w:r w:rsidRPr="00856806">
              <w:rPr>
                <w:rFonts w:ascii="Arial" w:hAnsi="Arial" w:cs="Arial"/>
                <w:sz w:val="22"/>
                <w:szCs w:val="22"/>
              </w:rPr>
              <w:t>A separate job description will need to be signed off by each job holder to whom the job description applies.</w:t>
            </w:r>
          </w:p>
          <w:p w14:paraId="5C0BFFC6" w14:textId="77777777" w:rsidR="00856806" w:rsidRPr="00856806" w:rsidRDefault="00856806" w:rsidP="00B43710">
            <w:pPr>
              <w:ind w:right="-270"/>
              <w:jc w:val="both"/>
              <w:rPr>
                <w:rFonts w:ascii="Arial" w:hAnsi="Arial" w:cs="Arial"/>
                <w:sz w:val="22"/>
                <w:szCs w:val="22"/>
              </w:rPr>
            </w:pPr>
            <w:r w:rsidRPr="00856806">
              <w:rPr>
                <w:rFonts w:ascii="Arial" w:hAnsi="Arial" w:cs="Arial"/>
                <w:sz w:val="22"/>
                <w:szCs w:val="22"/>
              </w:rPr>
              <w:t>Job Holder’s Signature:</w:t>
            </w:r>
          </w:p>
          <w:p w14:paraId="53604564" w14:textId="77777777" w:rsidR="00856806" w:rsidRPr="00856806" w:rsidRDefault="00856806" w:rsidP="00B43710">
            <w:pPr>
              <w:ind w:right="-270"/>
              <w:jc w:val="both"/>
              <w:rPr>
                <w:rFonts w:ascii="Arial" w:hAnsi="Arial" w:cs="Arial"/>
                <w:sz w:val="22"/>
                <w:szCs w:val="22"/>
              </w:rPr>
            </w:pPr>
          </w:p>
          <w:p w14:paraId="2F52EDD6" w14:textId="77777777" w:rsidR="00856806" w:rsidRPr="00856806" w:rsidRDefault="00856806" w:rsidP="00B43710">
            <w:pPr>
              <w:ind w:right="-270"/>
              <w:jc w:val="both"/>
              <w:rPr>
                <w:rFonts w:ascii="Arial" w:hAnsi="Arial" w:cs="Arial"/>
                <w:sz w:val="22"/>
                <w:szCs w:val="22"/>
              </w:rPr>
            </w:pPr>
            <w:r w:rsidRPr="00856806">
              <w:rPr>
                <w:rFonts w:ascii="Arial" w:hAnsi="Arial" w:cs="Arial"/>
                <w:sz w:val="22"/>
                <w:szCs w:val="22"/>
              </w:rPr>
              <w:t xml:space="preserve">Head of Department Signature:   </w:t>
            </w:r>
          </w:p>
        </w:tc>
        <w:tc>
          <w:tcPr>
            <w:tcW w:w="2266" w:type="dxa"/>
            <w:tcBorders>
              <w:top w:val="single" w:sz="4" w:space="0" w:color="auto"/>
              <w:left w:val="single" w:sz="4" w:space="0" w:color="auto"/>
              <w:bottom w:val="single" w:sz="4" w:space="0" w:color="auto"/>
              <w:right w:val="single" w:sz="4" w:space="0" w:color="auto"/>
            </w:tcBorders>
          </w:tcPr>
          <w:p w14:paraId="1B7B02C9" w14:textId="77777777" w:rsidR="00856806" w:rsidRPr="00856806" w:rsidRDefault="00856806" w:rsidP="00B43710">
            <w:pPr>
              <w:ind w:right="-270"/>
              <w:jc w:val="both"/>
              <w:rPr>
                <w:rFonts w:ascii="Arial" w:hAnsi="Arial" w:cs="Arial"/>
                <w:sz w:val="22"/>
                <w:szCs w:val="22"/>
              </w:rPr>
            </w:pPr>
          </w:p>
          <w:p w14:paraId="59269CE7" w14:textId="77777777" w:rsidR="00856806" w:rsidRPr="00856806" w:rsidRDefault="00856806" w:rsidP="00B43710">
            <w:pPr>
              <w:ind w:right="-270"/>
              <w:jc w:val="both"/>
              <w:rPr>
                <w:rFonts w:ascii="Arial" w:hAnsi="Arial" w:cs="Arial"/>
                <w:sz w:val="22"/>
                <w:szCs w:val="22"/>
              </w:rPr>
            </w:pPr>
          </w:p>
          <w:p w14:paraId="395E397D" w14:textId="77777777" w:rsidR="00856806" w:rsidRPr="00856806" w:rsidRDefault="00856806" w:rsidP="00B43710">
            <w:pPr>
              <w:ind w:right="-270"/>
              <w:jc w:val="both"/>
              <w:rPr>
                <w:rFonts w:ascii="Arial" w:hAnsi="Arial" w:cs="Arial"/>
                <w:sz w:val="22"/>
                <w:szCs w:val="22"/>
              </w:rPr>
            </w:pPr>
          </w:p>
          <w:p w14:paraId="6ED035A4" w14:textId="77777777" w:rsidR="00856806" w:rsidRPr="00856806" w:rsidRDefault="00856806" w:rsidP="00B43710">
            <w:pPr>
              <w:ind w:right="-270"/>
              <w:jc w:val="both"/>
              <w:rPr>
                <w:rFonts w:ascii="Arial" w:hAnsi="Arial" w:cs="Arial"/>
                <w:sz w:val="22"/>
                <w:szCs w:val="22"/>
              </w:rPr>
            </w:pPr>
            <w:r w:rsidRPr="00856806">
              <w:rPr>
                <w:rFonts w:ascii="Arial" w:hAnsi="Arial" w:cs="Arial"/>
                <w:sz w:val="22"/>
                <w:szCs w:val="22"/>
              </w:rPr>
              <w:t>Date:</w:t>
            </w:r>
          </w:p>
          <w:p w14:paraId="44A6CE7D" w14:textId="77777777" w:rsidR="00856806" w:rsidRPr="00856806" w:rsidRDefault="00856806" w:rsidP="00B43710">
            <w:pPr>
              <w:ind w:right="-270"/>
              <w:jc w:val="both"/>
              <w:rPr>
                <w:rFonts w:ascii="Arial" w:hAnsi="Arial" w:cs="Arial"/>
                <w:sz w:val="22"/>
                <w:szCs w:val="22"/>
              </w:rPr>
            </w:pPr>
          </w:p>
          <w:p w14:paraId="4E4C5944" w14:textId="77777777" w:rsidR="00856806" w:rsidRPr="00856806" w:rsidRDefault="00856806" w:rsidP="00B43710">
            <w:pPr>
              <w:ind w:right="-270"/>
              <w:jc w:val="both"/>
              <w:rPr>
                <w:rFonts w:ascii="Arial" w:hAnsi="Arial" w:cs="Arial"/>
                <w:sz w:val="22"/>
                <w:szCs w:val="22"/>
              </w:rPr>
            </w:pPr>
            <w:r w:rsidRPr="00856806">
              <w:rPr>
                <w:rFonts w:ascii="Arial" w:hAnsi="Arial" w:cs="Arial"/>
                <w:sz w:val="22"/>
                <w:szCs w:val="22"/>
              </w:rPr>
              <w:t>Date:</w:t>
            </w:r>
          </w:p>
        </w:tc>
      </w:tr>
    </w:tbl>
    <w:p w14:paraId="1DBFBC5E" w14:textId="77777777" w:rsidR="00856806" w:rsidRPr="00856806" w:rsidRDefault="00856806" w:rsidP="00856806">
      <w:pPr>
        <w:rPr>
          <w:rFonts w:ascii="Arial" w:hAnsi="Arial" w:cs="Arial"/>
          <w:sz w:val="22"/>
          <w:szCs w:val="22"/>
        </w:rPr>
      </w:pPr>
    </w:p>
    <w:p w14:paraId="5FAA232F" w14:textId="77777777" w:rsidR="00856806" w:rsidRPr="00856806" w:rsidRDefault="00856806" w:rsidP="00856806">
      <w:pPr>
        <w:rPr>
          <w:rFonts w:ascii="Arial" w:hAnsi="Arial" w:cs="Arial"/>
          <w:sz w:val="22"/>
          <w:szCs w:val="22"/>
        </w:rPr>
      </w:pPr>
    </w:p>
    <w:p w14:paraId="1D14B564" w14:textId="77777777" w:rsidR="00856806" w:rsidRPr="00856806" w:rsidRDefault="00856806" w:rsidP="00856806">
      <w:pPr>
        <w:pStyle w:val="Header"/>
        <w:tabs>
          <w:tab w:val="clear" w:pos="4153"/>
          <w:tab w:val="clear" w:pos="8306"/>
        </w:tabs>
        <w:rPr>
          <w:rFonts w:ascii="Arial" w:hAnsi="Arial" w:cs="Arial"/>
          <w:b/>
          <w:i/>
          <w:sz w:val="22"/>
          <w:szCs w:val="22"/>
        </w:rPr>
      </w:pPr>
    </w:p>
    <w:p w14:paraId="3E7F85B6" w14:textId="77777777" w:rsidR="00856806" w:rsidRPr="00856806" w:rsidRDefault="00856806" w:rsidP="00856806">
      <w:pPr>
        <w:pStyle w:val="Header"/>
        <w:tabs>
          <w:tab w:val="clear" w:pos="4153"/>
          <w:tab w:val="clear" w:pos="8306"/>
        </w:tabs>
        <w:rPr>
          <w:rFonts w:ascii="Arial" w:hAnsi="Arial" w:cs="Arial"/>
          <w:b/>
          <w:i/>
          <w:sz w:val="22"/>
          <w:szCs w:val="22"/>
        </w:rPr>
      </w:pPr>
    </w:p>
    <w:p w14:paraId="3D395C6D" w14:textId="77777777" w:rsidR="00856806" w:rsidRPr="00856806" w:rsidRDefault="00856806" w:rsidP="00856806">
      <w:pPr>
        <w:pStyle w:val="Header"/>
        <w:tabs>
          <w:tab w:val="clear" w:pos="4153"/>
          <w:tab w:val="clear" w:pos="8306"/>
        </w:tabs>
        <w:rPr>
          <w:rFonts w:ascii="Arial" w:hAnsi="Arial" w:cs="Arial"/>
          <w:b/>
          <w:i/>
          <w:sz w:val="22"/>
          <w:szCs w:val="22"/>
        </w:rPr>
      </w:pPr>
    </w:p>
    <w:p w14:paraId="5C9B9C1C" w14:textId="77777777" w:rsidR="00856806" w:rsidRPr="00856806" w:rsidRDefault="00856806" w:rsidP="00856806">
      <w:pPr>
        <w:rPr>
          <w:rFonts w:ascii="Arial" w:hAnsi="Arial" w:cs="Arial"/>
          <w:sz w:val="22"/>
          <w:szCs w:val="22"/>
        </w:rPr>
      </w:pPr>
    </w:p>
    <w:p w14:paraId="58C0C832" w14:textId="77777777" w:rsidR="00856806" w:rsidRPr="00856806" w:rsidRDefault="00856806" w:rsidP="00856806">
      <w:pPr>
        <w:rPr>
          <w:rFonts w:ascii="Arial" w:hAnsi="Arial" w:cs="Arial"/>
          <w:b/>
          <w:i/>
          <w:sz w:val="22"/>
          <w:szCs w:val="22"/>
        </w:rPr>
      </w:pPr>
    </w:p>
    <w:p w14:paraId="76CD00D3" w14:textId="77777777" w:rsidR="00856806" w:rsidRPr="00856806" w:rsidRDefault="00856806" w:rsidP="00856806">
      <w:pPr>
        <w:rPr>
          <w:rFonts w:ascii="Arial" w:hAnsi="Arial" w:cs="Arial"/>
          <w:b/>
          <w:i/>
          <w:sz w:val="22"/>
          <w:szCs w:val="22"/>
        </w:rPr>
      </w:pPr>
    </w:p>
    <w:p w14:paraId="31A5969D" w14:textId="77777777" w:rsidR="00856806" w:rsidRPr="00856806" w:rsidRDefault="00856806" w:rsidP="00856806">
      <w:pPr>
        <w:rPr>
          <w:rFonts w:ascii="Arial" w:hAnsi="Arial" w:cs="Arial"/>
          <w:b/>
          <w:i/>
          <w:sz w:val="22"/>
          <w:szCs w:val="22"/>
        </w:rPr>
      </w:pPr>
    </w:p>
    <w:p w14:paraId="388FD788" w14:textId="77777777" w:rsidR="00856806" w:rsidRPr="00856806" w:rsidRDefault="00856806" w:rsidP="00856806">
      <w:pPr>
        <w:rPr>
          <w:rFonts w:ascii="Arial" w:hAnsi="Arial" w:cs="Arial"/>
          <w:b/>
          <w:i/>
          <w:sz w:val="22"/>
          <w:szCs w:val="22"/>
        </w:rPr>
      </w:pPr>
    </w:p>
    <w:p w14:paraId="014C55BA" w14:textId="77777777" w:rsidR="00856806" w:rsidRPr="00856806" w:rsidRDefault="00856806" w:rsidP="00856806">
      <w:pPr>
        <w:rPr>
          <w:rFonts w:ascii="Arial" w:hAnsi="Arial" w:cs="Arial"/>
          <w:b/>
          <w:i/>
          <w:sz w:val="22"/>
          <w:szCs w:val="22"/>
        </w:rPr>
      </w:pPr>
    </w:p>
    <w:p w14:paraId="68816176" w14:textId="77777777" w:rsidR="00856806" w:rsidRPr="00856806" w:rsidRDefault="00856806" w:rsidP="00856806">
      <w:pPr>
        <w:rPr>
          <w:rFonts w:ascii="Arial" w:hAnsi="Arial" w:cs="Arial"/>
          <w:b/>
          <w:i/>
          <w:sz w:val="22"/>
          <w:szCs w:val="22"/>
        </w:rPr>
      </w:pPr>
    </w:p>
    <w:p w14:paraId="4684E21B" w14:textId="77777777" w:rsidR="00856806" w:rsidRPr="00856806" w:rsidRDefault="00856806" w:rsidP="00856806">
      <w:pPr>
        <w:rPr>
          <w:rFonts w:ascii="Arial" w:hAnsi="Arial" w:cs="Arial"/>
          <w:b/>
          <w:i/>
          <w:sz w:val="22"/>
          <w:szCs w:val="22"/>
        </w:rPr>
      </w:pPr>
    </w:p>
    <w:p w14:paraId="72E2FCDF" w14:textId="77777777" w:rsidR="00856806" w:rsidRPr="00856806" w:rsidRDefault="00856806" w:rsidP="00856806">
      <w:pPr>
        <w:rPr>
          <w:rFonts w:ascii="Arial" w:hAnsi="Arial" w:cs="Arial"/>
          <w:b/>
          <w:i/>
          <w:sz w:val="22"/>
          <w:szCs w:val="22"/>
        </w:rPr>
      </w:pPr>
    </w:p>
    <w:sectPr w:rsidR="00856806" w:rsidRPr="00856806" w:rsidSect="00C229C9">
      <w:pgSz w:w="11907" w:h="16840" w:code="9"/>
      <w:pgMar w:top="899"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3B8"/>
    <w:multiLevelType w:val="hybridMultilevel"/>
    <w:tmpl w:val="486A9300"/>
    <w:lvl w:ilvl="0" w:tplc="043E099A">
      <w:start w:val="1"/>
      <w:numFmt w:val="bullet"/>
      <w:lvlText w:val=""/>
      <w:lvlJc w:val="left"/>
      <w:pPr>
        <w:tabs>
          <w:tab w:val="num" w:pos="360"/>
        </w:tabs>
        <w:ind w:left="360" w:hanging="360"/>
      </w:pPr>
      <w:rPr>
        <w:rFonts w:ascii="Symbol" w:hAnsi="Symbol" w:hint="default"/>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A9A33B4"/>
    <w:multiLevelType w:val="hybridMultilevel"/>
    <w:tmpl w:val="9EF48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CC5FF7"/>
    <w:multiLevelType w:val="hybridMultilevel"/>
    <w:tmpl w:val="289093B4"/>
    <w:lvl w:ilvl="0" w:tplc="CA42E038">
      <w:start w:val="1"/>
      <w:numFmt w:val="bullet"/>
      <w:pStyle w:val="Style1"/>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A3D3C"/>
    <w:multiLevelType w:val="hybridMultilevel"/>
    <w:tmpl w:val="E9562CEC"/>
    <w:lvl w:ilvl="0" w:tplc="043E099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D7F3E"/>
    <w:multiLevelType w:val="hybridMultilevel"/>
    <w:tmpl w:val="A4D8984A"/>
    <w:lvl w:ilvl="0" w:tplc="043E099A">
      <w:start w:val="1"/>
      <w:numFmt w:val="bullet"/>
      <w:lvlText w:val=""/>
      <w:lvlJc w:val="left"/>
      <w:pPr>
        <w:tabs>
          <w:tab w:val="num" w:pos="360"/>
        </w:tabs>
        <w:ind w:left="360" w:hanging="360"/>
      </w:pPr>
      <w:rPr>
        <w:rFonts w:ascii="Symbol" w:hAnsi="Symbol" w:hint="default"/>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B2493F"/>
    <w:multiLevelType w:val="hybridMultilevel"/>
    <w:tmpl w:val="4FFE230C"/>
    <w:lvl w:ilvl="0" w:tplc="08090005">
      <w:start w:val="1"/>
      <w:numFmt w:val="bullet"/>
      <w:lvlText w:val=""/>
      <w:lvlJc w:val="left"/>
      <w:pPr>
        <w:tabs>
          <w:tab w:val="num" w:pos="360"/>
        </w:tabs>
        <w:ind w:left="360" w:hanging="360"/>
      </w:pPr>
      <w:rPr>
        <w:rFonts w:ascii="Wingdings" w:hAnsi="Wingding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D7C14"/>
    <w:multiLevelType w:val="hybridMultilevel"/>
    <w:tmpl w:val="BFB04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8365DF"/>
    <w:multiLevelType w:val="hybridMultilevel"/>
    <w:tmpl w:val="6F00EF9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9C116C"/>
    <w:multiLevelType w:val="hybridMultilevel"/>
    <w:tmpl w:val="1C846A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0E767A"/>
    <w:multiLevelType w:val="hybridMultilevel"/>
    <w:tmpl w:val="164E0374"/>
    <w:lvl w:ilvl="0" w:tplc="997A47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33A4A"/>
    <w:multiLevelType w:val="hybridMultilevel"/>
    <w:tmpl w:val="E5CEABDC"/>
    <w:lvl w:ilvl="0" w:tplc="043E099A">
      <w:start w:val="1"/>
      <w:numFmt w:val="bullet"/>
      <w:lvlText w:val=""/>
      <w:lvlJc w:val="left"/>
      <w:pPr>
        <w:ind w:left="754" w:hanging="360"/>
      </w:pPr>
      <w:rPr>
        <w:rFonts w:ascii="Symbol" w:hAnsi="Symbol" w:hint="default"/>
        <w:sz w:val="22"/>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65566B36"/>
    <w:multiLevelType w:val="hybridMultilevel"/>
    <w:tmpl w:val="69707004"/>
    <w:lvl w:ilvl="0" w:tplc="043E099A">
      <w:start w:val="1"/>
      <w:numFmt w:val="bullet"/>
      <w:lvlText w:val=""/>
      <w:lvlJc w:val="left"/>
      <w:pPr>
        <w:tabs>
          <w:tab w:val="num" w:pos="360"/>
        </w:tabs>
        <w:ind w:left="36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02743"/>
    <w:multiLevelType w:val="hybridMultilevel"/>
    <w:tmpl w:val="C7A48DA2"/>
    <w:lvl w:ilvl="0" w:tplc="043E099A">
      <w:start w:val="1"/>
      <w:numFmt w:val="bullet"/>
      <w:lvlText w:val=""/>
      <w:lvlJc w:val="left"/>
      <w:pPr>
        <w:tabs>
          <w:tab w:val="num" w:pos="360"/>
        </w:tabs>
        <w:ind w:left="36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7E7AA5"/>
    <w:multiLevelType w:val="hybridMultilevel"/>
    <w:tmpl w:val="AD40E2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25E43"/>
    <w:multiLevelType w:val="hybridMultilevel"/>
    <w:tmpl w:val="29260E68"/>
    <w:lvl w:ilvl="0" w:tplc="67965E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AD7FB4"/>
    <w:multiLevelType w:val="hybridMultilevel"/>
    <w:tmpl w:val="C2886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05934417">
    <w:abstractNumId w:val="9"/>
  </w:num>
  <w:num w:numId="2" w16cid:durableId="805051615">
    <w:abstractNumId w:val="6"/>
  </w:num>
  <w:num w:numId="3" w16cid:durableId="1198471368">
    <w:abstractNumId w:val="7"/>
  </w:num>
  <w:num w:numId="4" w16cid:durableId="66608911">
    <w:abstractNumId w:val="15"/>
  </w:num>
  <w:num w:numId="5" w16cid:durableId="241794514">
    <w:abstractNumId w:val="8"/>
  </w:num>
  <w:num w:numId="6" w16cid:durableId="1672491954">
    <w:abstractNumId w:val="1"/>
  </w:num>
  <w:num w:numId="7" w16cid:durableId="936135574">
    <w:abstractNumId w:val="2"/>
  </w:num>
  <w:num w:numId="8" w16cid:durableId="1413549655">
    <w:abstractNumId w:val="4"/>
  </w:num>
  <w:num w:numId="9" w16cid:durableId="1375959371">
    <w:abstractNumId w:val="11"/>
  </w:num>
  <w:num w:numId="10" w16cid:durableId="1449080968">
    <w:abstractNumId w:val="12"/>
  </w:num>
  <w:num w:numId="11" w16cid:durableId="202906525">
    <w:abstractNumId w:val="0"/>
  </w:num>
  <w:num w:numId="12" w16cid:durableId="2144692972">
    <w:abstractNumId w:val="5"/>
  </w:num>
  <w:num w:numId="13" w16cid:durableId="142353495">
    <w:abstractNumId w:val="13"/>
  </w:num>
  <w:num w:numId="14" w16cid:durableId="1628270590">
    <w:abstractNumId w:val="10"/>
  </w:num>
  <w:num w:numId="15" w16cid:durableId="505217811">
    <w:abstractNumId w:val="3"/>
  </w:num>
  <w:num w:numId="16" w16cid:durableId="2081173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06"/>
    <w:rsid w:val="00020EF0"/>
    <w:rsid w:val="000B423E"/>
    <w:rsid w:val="003A0788"/>
    <w:rsid w:val="00505CE6"/>
    <w:rsid w:val="00663E35"/>
    <w:rsid w:val="006C6B0C"/>
    <w:rsid w:val="006D666E"/>
    <w:rsid w:val="00833173"/>
    <w:rsid w:val="00856806"/>
    <w:rsid w:val="00856ECE"/>
    <w:rsid w:val="008A687C"/>
    <w:rsid w:val="00992101"/>
    <w:rsid w:val="009A5056"/>
    <w:rsid w:val="009B1E39"/>
    <w:rsid w:val="00AE25C3"/>
    <w:rsid w:val="00B9012D"/>
    <w:rsid w:val="00C42410"/>
    <w:rsid w:val="00C70AEC"/>
    <w:rsid w:val="00E923AB"/>
    <w:rsid w:val="00E9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s1032">
          <o:proxy start="" idref="#_s1034" connectloc="0"/>
          <o:proxy end="" idref="#_s1033" connectloc="2"/>
        </o:r>
        <o:r id="V:Rule2" type="connector" idref="#_s1028">
          <o:proxy start="" idref="#_s1038" connectloc="1"/>
          <o:proxy end="" idref="#_s1036" connectloc="2"/>
        </o:r>
        <o:r id="V:Rule3" type="connector" idref="#_s1029">
          <o:proxy start="" idref="#_s1037" connectloc="0"/>
          <o:proxy end="" idref="#_s1034" connectloc="2"/>
        </o:r>
        <o:r id="V:Rule4" type="connector" idref="#_s1031">
          <o:proxy start="" idref="#_s1035" connectloc="0"/>
          <o:proxy end="" idref="#_s1034" connectloc="2"/>
        </o:r>
        <o:r id="V:Rule5" type="connector" idref="#_x0000_s1040"/>
        <o:r id="V:Rule6" type="connector" idref="#_s1030">
          <o:proxy start="" idref="#_s1036" connectloc="0"/>
          <o:proxy end="" idref="#_s1034" connectloc="2"/>
        </o:r>
        <o:r id="V:Rule7" type="connector" idref="#_x0000_s1039">
          <o:proxy start="" idref="#_s1035" connectloc="3"/>
          <o:proxy end="" idref="#_s1036" connectloc="1"/>
        </o:r>
      </o:rules>
    </o:shapelayout>
  </w:shapeDefaults>
  <w:decimalSymbol w:val="."/>
  <w:listSeparator w:val=","/>
  <w14:docId w14:val="26A826DE"/>
  <w15:chartTrackingRefBased/>
  <w15:docId w15:val="{65FC23EB-1B32-4F2B-939A-EFB21332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5680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85680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56806"/>
    <w:pPr>
      <w:keepNext/>
      <w:outlineLvl w:val="3"/>
    </w:pPr>
    <w:rPr>
      <w:sz w:val="32"/>
      <w:lang w:eastAsia="en-US"/>
    </w:rPr>
  </w:style>
  <w:style w:type="paragraph" w:styleId="Heading5">
    <w:name w:val="heading 5"/>
    <w:basedOn w:val="Normal"/>
    <w:next w:val="Normal"/>
    <w:link w:val="Heading5Char"/>
    <w:uiPriority w:val="9"/>
    <w:semiHidden/>
    <w:unhideWhenUsed/>
    <w:qFormat/>
    <w:rsid w:val="0085680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806"/>
    <w:rPr>
      <w:rFonts w:ascii="Cambria" w:eastAsia="Times New Roman" w:hAnsi="Cambria" w:cs="Times New Roman"/>
      <w:b/>
      <w:bCs/>
      <w:kern w:val="32"/>
      <w:sz w:val="32"/>
      <w:szCs w:val="32"/>
      <w:lang w:eastAsia="en-GB"/>
    </w:rPr>
  </w:style>
  <w:style w:type="character" w:customStyle="1" w:styleId="Heading3Char">
    <w:name w:val="Heading 3 Char"/>
    <w:basedOn w:val="DefaultParagraphFont"/>
    <w:link w:val="Heading3"/>
    <w:rsid w:val="0085680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856806"/>
    <w:rPr>
      <w:rFonts w:ascii="Times New Roman" w:eastAsia="Times New Roman" w:hAnsi="Times New Roman" w:cs="Times New Roman"/>
      <w:sz w:val="32"/>
      <w:szCs w:val="24"/>
    </w:rPr>
  </w:style>
  <w:style w:type="paragraph" w:styleId="BodyText">
    <w:name w:val="Body Text"/>
    <w:basedOn w:val="Normal"/>
    <w:link w:val="BodyTextChar"/>
    <w:rsid w:val="00856806"/>
    <w:pPr>
      <w:spacing w:after="120"/>
    </w:pPr>
  </w:style>
  <w:style w:type="character" w:customStyle="1" w:styleId="BodyTextChar">
    <w:name w:val="Body Text Char"/>
    <w:basedOn w:val="DefaultParagraphFont"/>
    <w:link w:val="BodyText"/>
    <w:rsid w:val="00856806"/>
    <w:rPr>
      <w:rFonts w:ascii="Times New Roman" w:eastAsia="Times New Roman" w:hAnsi="Times New Roman" w:cs="Times New Roman"/>
      <w:sz w:val="24"/>
      <w:szCs w:val="24"/>
      <w:lang w:eastAsia="en-GB"/>
    </w:rPr>
  </w:style>
  <w:style w:type="paragraph" w:styleId="BodyText2">
    <w:name w:val="Body Text 2"/>
    <w:basedOn w:val="Normal"/>
    <w:link w:val="BodyText2Char"/>
    <w:rsid w:val="00856806"/>
    <w:pPr>
      <w:spacing w:after="120" w:line="480" w:lineRule="auto"/>
    </w:pPr>
  </w:style>
  <w:style w:type="character" w:customStyle="1" w:styleId="BodyText2Char">
    <w:name w:val="Body Text 2 Char"/>
    <w:basedOn w:val="DefaultParagraphFont"/>
    <w:link w:val="BodyText2"/>
    <w:rsid w:val="0085680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806"/>
    <w:pPr>
      <w:widowControl w:val="0"/>
      <w:autoSpaceDE w:val="0"/>
      <w:autoSpaceDN w:val="0"/>
      <w:adjustRightInd w:val="0"/>
    </w:pPr>
  </w:style>
  <w:style w:type="paragraph" w:styleId="Header">
    <w:name w:val="header"/>
    <w:basedOn w:val="Normal"/>
    <w:link w:val="HeaderChar"/>
    <w:rsid w:val="00856806"/>
    <w:pPr>
      <w:tabs>
        <w:tab w:val="center" w:pos="4153"/>
        <w:tab w:val="right" w:pos="8306"/>
      </w:tabs>
    </w:pPr>
    <w:rPr>
      <w:szCs w:val="20"/>
      <w:lang w:eastAsia="en-US"/>
    </w:rPr>
  </w:style>
  <w:style w:type="character" w:customStyle="1" w:styleId="HeaderChar">
    <w:name w:val="Header Char"/>
    <w:basedOn w:val="DefaultParagraphFont"/>
    <w:link w:val="Header"/>
    <w:rsid w:val="00856806"/>
    <w:rPr>
      <w:rFonts w:ascii="Times New Roman" w:eastAsia="Times New Roman" w:hAnsi="Times New Roman" w:cs="Times New Roman"/>
      <w:sz w:val="24"/>
      <w:szCs w:val="20"/>
    </w:rPr>
  </w:style>
  <w:style w:type="paragraph" w:styleId="Footer">
    <w:name w:val="footer"/>
    <w:basedOn w:val="Normal"/>
    <w:link w:val="FooterChar"/>
    <w:rsid w:val="00856806"/>
    <w:pPr>
      <w:tabs>
        <w:tab w:val="center" w:pos="4153"/>
        <w:tab w:val="right" w:pos="8306"/>
      </w:tabs>
    </w:pPr>
    <w:rPr>
      <w:szCs w:val="20"/>
      <w:lang w:eastAsia="en-US"/>
    </w:rPr>
  </w:style>
  <w:style w:type="character" w:customStyle="1" w:styleId="FooterChar">
    <w:name w:val="Footer Char"/>
    <w:basedOn w:val="DefaultParagraphFont"/>
    <w:link w:val="Footer"/>
    <w:rsid w:val="00856806"/>
    <w:rPr>
      <w:rFonts w:ascii="Times New Roman" w:eastAsia="Times New Roman" w:hAnsi="Times New Roman" w:cs="Times New Roman"/>
      <w:sz w:val="24"/>
      <w:szCs w:val="20"/>
    </w:rPr>
  </w:style>
  <w:style w:type="paragraph" w:customStyle="1" w:styleId="Style1">
    <w:name w:val="Style1"/>
    <w:basedOn w:val="Heading5"/>
    <w:autoRedefine/>
    <w:rsid w:val="00856806"/>
    <w:pPr>
      <w:keepNext w:val="0"/>
      <w:keepLines w:val="0"/>
      <w:numPr>
        <w:numId w:val="7"/>
      </w:numPr>
      <w:spacing w:before="0"/>
      <w:ind w:left="0" w:firstLine="0"/>
      <w:outlineLvl w:val="9"/>
    </w:pPr>
    <w:rPr>
      <w:rFonts w:ascii="Calibri" w:eastAsia="Times New Roman" w:hAnsi="Calibri" w:cs="Arial"/>
      <w:bCs/>
      <w:color w:val="auto"/>
      <w:sz w:val="22"/>
      <w:szCs w:val="22"/>
      <w:lang w:eastAsia="en-US"/>
    </w:rPr>
  </w:style>
  <w:style w:type="character" w:customStyle="1" w:styleId="Heading5Char">
    <w:name w:val="Heading 5 Char"/>
    <w:basedOn w:val="DefaultParagraphFont"/>
    <w:link w:val="Heading5"/>
    <w:uiPriority w:val="9"/>
    <w:semiHidden/>
    <w:rsid w:val="00856806"/>
    <w:rPr>
      <w:rFonts w:asciiTheme="majorHAnsi" w:eastAsiaTheme="majorEastAsia" w:hAnsiTheme="majorHAnsi" w:cstheme="majorBidi"/>
      <w:color w:val="2F5496" w:themeColor="accent1" w:themeShade="BF"/>
      <w:sz w:val="24"/>
      <w:szCs w:val="24"/>
      <w:lang w:eastAsia="en-GB"/>
    </w:rPr>
  </w:style>
  <w:style w:type="paragraph" w:styleId="Revision">
    <w:name w:val="Revision"/>
    <w:hidden/>
    <w:uiPriority w:val="99"/>
    <w:semiHidden/>
    <w:rsid w:val="00C4241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23AB"/>
    <w:rPr>
      <w:sz w:val="16"/>
      <w:szCs w:val="16"/>
    </w:rPr>
  </w:style>
  <w:style w:type="paragraph" w:styleId="CommentText">
    <w:name w:val="annotation text"/>
    <w:basedOn w:val="Normal"/>
    <w:link w:val="CommentTextChar"/>
    <w:uiPriority w:val="99"/>
    <w:semiHidden/>
    <w:unhideWhenUsed/>
    <w:rsid w:val="00E923AB"/>
    <w:rPr>
      <w:sz w:val="20"/>
      <w:szCs w:val="20"/>
    </w:rPr>
  </w:style>
  <w:style w:type="character" w:customStyle="1" w:styleId="CommentTextChar">
    <w:name w:val="Comment Text Char"/>
    <w:basedOn w:val="DefaultParagraphFont"/>
    <w:link w:val="CommentText"/>
    <w:uiPriority w:val="99"/>
    <w:semiHidden/>
    <w:rsid w:val="00E923A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23AB"/>
    <w:rPr>
      <w:b/>
      <w:bCs/>
    </w:rPr>
  </w:style>
  <w:style w:type="character" w:customStyle="1" w:styleId="CommentSubjectChar">
    <w:name w:val="Comment Subject Char"/>
    <w:basedOn w:val="CommentTextChar"/>
    <w:link w:val="CommentSubject"/>
    <w:uiPriority w:val="99"/>
    <w:semiHidden/>
    <w:rsid w:val="00E923A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Collins2, Angela</dc:creator>
  <cp:keywords/>
  <dc:description/>
  <cp:lastModifiedBy>Nisbet, Stefanie</cp:lastModifiedBy>
  <cp:revision>2</cp:revision>
  <dcterms:created xsi:type="dcterms:W3CDTF">2023-06-15T10:21:00Z</dcterms:created>
  <dcterms:modified xsi:type="dcterms:W3CDTF">2023-06-15T10:21:00Z</dcterms:modified>
</cp:coreProperties>
</file>