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EA17" w14:textId="77777777" w:rsidR="00C229C9" w:rsidRPr="004B4F86" w:rsidRDefault="00A155FF" w:rsidP="00C229C9">
      <w:pPr>
        <w:pStyle w:val="Heading4"/>
        <w:ind w:left="5760" w:firstLine="720"/>
        <w:jc w:val="right"/>
        <w:rPr>
          <w:rFonts w:ascii="Arial" w:hAnsi="Arial" w:cs="Arial"/>
          <w:b/>
          <w:i/>
          <w:sz w:val="24"/>
        </w:rPr>
      </w:pPr>
      <w:r>
        <w:rPr>
          <w:rFonts w:ascii="Arial" w:hAnsi="Arial" w:cs="Arial"/>
          <w:b/>
          <w:i/>
          <w:noProof/>
          <w:sz w:val="24"/>
          <w:lang w:eastAsia="en-GB"/>
        </w:rPr>
        <w:drawing>
          <wp:inline distT="0" distB="0" distL="0" distR="0" wp14:anchorId="186F752D" wp14:editId="06EEEEEE">
            <wp:extent cx="1016794" cy="800100"/>
            <wp:effectExtent l="19050" t="0" r="0" b="0"/>
            <wp:docPr id="1" name="Picture 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_2col"/>
                    <pic:cNvPicPr>
                      <a:picLocks noChangeAspect="1" noChangeArrowheads="1"/>
                    </pic:cNvPicPr>
                  </pic:nvPicPr>
                  <pic:blipFill>
                    <a:blip r:embed="rId8" cstate="print"/>
                    <a:srcRect/>
                    <a:stretch>
                      <a:fillRect/>
                    </a:stretch>
                  </pic:blipFill>
                  <pic:spPr bwMode="auto">
                    <a:xfrm>
                      <a:off x="0" y="0"/>
                      <a:ext cx="1016794" cy="800100"/>
                    </a:xfrm>
                    <a:prstGeom prst="rect">
                      <a:avLst/>
                    </a:prstGeom>
                    <a:noFill/>
                    <a:ln w="9525">
                      <a:noFill/>
                      <a:miter lim="800000"/>
                      <a:headEnd/>
                      <a:tailEnd/>
                    </a:ln>
                  </pic:spPr>
                </pic:pic>
              </a:graphicData>
            </a:graphic>
          </wp:inline>
        </w:drawing>
      </w:r>
    </w:p>
    <w:p w14:paraId="146B6B1F" w14:textId="77777777" w:rsidR="00C229C9" w:rsidRPr="004B4F86" w:rsidRDefault="00C229C9" w:rsidP="00C229C9">
      <w:pPr>
        <w:rPr>
          <w:rFonts w:ascii="Arial" w:hAnsi="Arial" w:cs="Arial"/>
        </w:rPr>
      </w:pPr>
    </w:p>
    <w:p w14:paraId="77F933FD" w14:textId="77777777" w:rsidR="00C229C9" w:rsidRPr="004B4F86" w:rsidRDefault="00D61211" w:rsidP="00D61211">
      <w:pPr>
        <w:pStyle w:val="Heading4"/>
        <w:jc w:val="center"/>
        <w:rPr>
          <w:rFonts w:ascii="Arial" w:hAnsi="Arial" w:cs="Arial"/>
          <w:b/>
          <w:bCs/>
          <w:sz w:val="24"/>
        </w:rPr>
      </w:pPr>
      <w:r>
        <w:rPr>
          <w:rFonts w:ascii="Arial" w:hAnsi="Arial" w:cs="Arial"/>
          <w:b/>
          <w:bCs/>
          <w:sz w:val="24"/>
        </w:rPr>
        <w:t>JOB DESCRIPTION</w:t>
      </w:r>
    </w:p>
    <w:p w14:paraId="2E4C65CD" w14:textId="77777777" w:rsidR="00C229C9" w:rsidRPr="004B4F86" w:rsidRDefault="00C229C9" w:rsidP="00C229C9">
      <w:pPr>
        <w:jc w:val="both"/>
        <w:rPr>
          <w:rFonts w:ascii="Arial" w:hAnsi="Arial" w:cs="Arial"/>
        </w:rPr>
      </w:pP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260"/>
      </w:tblGrid>
      <w:tr w:rsidR="00C229C9" w:rsidRPr="004B4F86" w14:paraId="09765028" w14:textId="77777777" w:rsidTr="00C229C9">
        <w:tc>
          <w:tcPr>
            <w:tcW w:w="10260" w:type="dxa"/>
            <w:tcBorders>
              <w:top w:val="single" w:sz="4" w:space="0" w:color="auto"/>
              <w:left w:val="single" w:sz="4" w:space="0" w:color="auto"/>
              <w:bottom w:val="single" w:sz="6" w:space="0" w:color="auto"/>
              <w:right w:val="single" w:sz="4" w:space="0" w:color="auto"/>
            </w:tcBorders>
          </w:tcPr>
          <w:p w14:paraId="43EA2ABC" w14:textId="77777777" w:rsidR="00C229C9" w:rsidRPr="004B4F86" w:rsidRDefault="00C229C9" w:rsidP="00806FFF">
            <w:pPr>
              <w:pStyle w:val="Heading3"/>
              <w:spacing w:before="120" w:after="120"/>
              <w:jc w:val="both"/>
              <w:rPr>
                <w:sz w:val="24"/>
                <w:szCs w:val="24"/>
              </w:rPr>
            </w:pPr>
            <w:r w:rsidRPr="004B4F86">
              <w:rPr>
                <w:sz w:val="24"/>
                <w:szCs w:val="24"/>
              </w:rPr>
              <w:t>1.  JOB IDENTIFICATION</w:t>
            </w:r>
          </w:p>
        </w:tc>
      </w:tr>
      <w:tr w:rsidR="00C229C9" w:rsidRPr="004B4F86" w14:paraId="31B81D38" w14:textId="77777777" w:rsidTr="00C229C9">
        <w:tc>
          <w:tcPr>
            <w:tcW w:w="10260" w:type="dxa"/>
            <w:tcBorders>
              <w:top w:val="single" w:sz="6" w:space="0" w:color="auto"/>
              <w:left w:val="single" w:sz="4" w:space="0" w:color="auto"/>
              <w:bottom w:val="single" w:sz="4" w:space="0" w:color="auto"/>
              <w:right w:val="single" w:sz="4" w:space="0" w:color="auto"/>
            </w:tcBorders>
          </w:tcPr>
          <w:p w14:paraId="1AEDCA8D" w14:textId="77777777" w:rsidR="00C229C9" w:rsidRPr="004B4F86" w:rsidRDefault="00C229C9" w:rsidP="00806FFF">
            <w:pPr>
              <w:pStyle w:val="BodyText"/>
              <w:rPr>
                <w:rFonts w:ascii="Arial" w:hAnsi="Arial" w:cs="Arial"/>
              </w:rPr>
            </w:pPr>
            <w:r w:rsidRPr="004B4F86">
              <w:rPr>
                <w:rFonts w:ascii="Arial" w:hAnsi="Arial" w:cs="Arial"/>
              </w:rPr>
              <w:t xml:space="preserve"> </w:t>
            </w:r>
          </w:p>
          <w:p w14:paraId="2F8049A8" w14:textId="4314F85A" w:rsidR="00E67C8D" w:rsidRPr="00AD6D13" w:rsidRDefault="00C229C9" w:rsidP="007C21D3">
            <w:pPr>
              <w:tabs>
                <w:tab w:val="left" w:pos="2410"/>
              </w:tabs>
              <w:ind w:left="426" w:hanging="426"/>
              <w:rPr>
                <w:rFonts w:ascii="Arial" w:hAnsi="Arial" w:cs="Arial"/>
                <w:sz w:val="22"/>
                <w:szCs w:val="22"/>
              </w:rPr>
            </w:pPr>
            <w:r w:rsidRPr="00AD6D13">
              <w:rPr>
                <w:rFonts w:ascii="Arial" w:hAnsi="Arial" w:cs="Arial"/>
                <w:sz w:val="22"/>
                <w:szCs w:val="22"/>
              </w:rPr>
              <w:t>Job Title:</w:t>
            </w:r>
            <w:r w:rsidR="00E67C8D" w:rsidRPr="00AD6D13">
              <w:rPr>
                <w:rFonts w:ascii="Arial" w:hAnsi="Arial" w:cs="Arial"/>
                <w:b/>
                <w:sz w:val="22"/>
                <w:szCs w:val="22"/>
              </w:rPr>
              <w:t xml:space="preserve">                                     </w:t>
            </w:r>
            <w:r w:rsidR="00E67C8D" w:rsidRPr="00AD6D13">
              <w:rPr>
                <w:rFonts w:ascii="Arial" w:hAnsi="Arial" w:cs="Arial"/>
                <w:bCs/>
                <w:sz w:val="22"/>
                <w:szCs w:val="22"/>
              </w:rPr>
              <w:t>Assistant Practitione</w:t>
            </w:r>
            <w:r w:rsidR="00D61211" w:rsidRPr="00AD6D13">
              <w:rPr>
                <w:rFonts w:ascii="Arial" w:hAnsi="Arial" w:cs="Arial"/>
                <w:bCs/>
                <w:sz w:val="22"/>
                <w:szCs w:val="22"/>
              </w:rPr>
              <w:t>r</w:t>
            </w:r>
            <w:r w:rsidR="000E7A77">
              <w:rPr>
                <w:rFonts w:ascii="Arial" w:hAnsi="Arial" w:cs="Arial"/>
                <w:bCs/>
                <w:sz w:val="22"/>
                <w:szCs w:val="22"/>
              </w:rPr>
              <w:t xml:space="preserve"> (Band 4)</w:t>
            </w:r>
          </w:p>
          <w:p w14:paraId="679681FA" w14:textId="77777777" w:rsidR="00C229C9" w:rsidRPr="00AD6D13" w:rsidRDefault="00C229C9" w:rsidP="00806FFF">
            <w:pPr>
              <w:jc w:val="both"/>
              <w:rPr>
                <w:rFonts w:ascii="Arial" w:hAnsi="Arial" w:cs="Arial"/>
                <w:sz w:val="22"/>
                <w:szCs w:val="22"/>
              </w:rPr>
            </w:pPr>
          </w:p>
          <w:p w14:paraId="14054CC2" w14:textId="493C772B" w:rsidR="00C229C9" w:rsidRPr="00AD6D13" w:rsidRDefault="00C229C9" w:rsidP="00806FFF">
            <w:pPr>
              <w:jc w:val="both"/>
              <w:rPr>
                <w:rFonts w:ascii="Arial" w:hAnsi="Arial" w:cs="Arial"/>
                <w:sz w:val="22"/>
                <w:szCs w:val="22"/>
              </w:rPr>
            </w:pPr>
            <w:r w:rsidRPr="00AD6D13">
              <w:rPr>
                <w:rFonts w:ascii="Arial" w:hAnsi="Arial" w:cs="Arial"/>
                <w:sz w:val="22"/>
                <w:szCs w:val="22"/>
              </w:rPr>
              <w:t>Responsible to</w:t>
            </w:r>
            <w:r w:rsidR="00284B7C">
              <w:rPr>
                <w:rFonts w:ascii="Arial" w:hAnsi="Arial" w:cs="Arial"/>
                <w:sz w:val="22"/>
                <w:szCs w:val="22"/>
              </w:rPr>
              <w:t xml:space="preserve">:                           </w:t>
            </w:r>
            <w:r w:rsidR="00F002BB" w:rsidRPr="00AD6D13">
              <w:rPr>
                <w:rFonts w:ascii="Arial" w:hAnsi="Arial" w:cs="Arial"/>
                <w:sz w:val="22"/>
                <w:szCs w:val="22"/>
              </w:rPr>
              <w:t>Senior Charge Nurse</w:t>
            </w:r>
          </w:p>
          <w:p w14:paraId="2A5E6866" w14:textId="77777777" w:rsidR="00C229C9" w:rsidRPr="00AD6D13" w:rsidRDefault="00C229C9" w:rsidP="00806FFF">
            <w:pPr>
              <w:jc w:val="both"/>
              <w:rPr>
                <w:rFonts w:ascii="Arial" w:hAnsi="Arial" w:cs="Arial"/>
                <w:sz w:val="22"/>
                <w:szCs w:val="22"/>
              </w:rPr>
            </w:pPr>
          </w:p>
          <w:p w14:paraId="02D7D432" w14:textId="7553E5B6" w:rsidR="00C229C9" w:rsidRPr="00AD6D13" w:rsidRDefault="00C229C9" w:rsidP="00806FFF">
            <w:pPr>
              <w:jc w:val="both"/>
              <w:rPr>
                <w:rFonts w:ascii="Arial" w:hAnsi="Arial" w:cs="Arial"/>
                <w:sz w:val="22"/>
                <w:szCs w:val="22"/>
              </w:rPr>
            </w:pPr>
            <w:r w:rsidRPr="00AD6D13">
              <w:rPr>
                <w:rFonts w:ascii="Arial" w:hAnsi="Arial" w:cs="Arial"/>
                <w:sz w:val="22"/>
                <w:szCs w:val="22"/>
              </w:rPr>
              <w:t>Department(s):</w:t>
            </w:r>
            <w:r w:rsidR="00E67C8D" w:rsidRPr="00AD6D13">
              <w:rPr>
                <w:rFonts w:ascii="Arial" w:hAnsi="Arial" w:cs="Arial"/>
                <w:sz w:val="22"/>
                <w:szCs w:val="22"/>
              </w:rPr>
              <w:t xml:space="preserve">                           </w:t>
            </w:r>
            <w:r w:rsidR="00C749BA">
              <w:rPr>
                <w:rFonts w:ascii="Arial" w:hAnsi="Arial" w:cs="Arial"/>
                <w:sz w:val="22"/>
                <w:szCs w:val="22"/>
              </w:rPr>
              <w:t xml:space="preserve"> </w:t>
            </w:r>
            <w:r w:rsidR="00E968A2" w:rsidRPr="00AD6D13">
              <w:rPr>
                <w:rFonts w:ascii="Arial" w:hAnsi="Arial" w:cs="Arial"/>
                <w:sz w:val="22"/>
                <w:szCs w:val="22"/>
              </w:rPr>
              <w:t xml:space="preserve">Acute Medicine of the Elderly </w:t>
            </w:r>
          </w:p>
          <w:p w14:paraId="2CF42C0D" w14:textId="77777777" w:rsidR="004B4F86" w:rsidRPr="00AD6D13" w:rsidRDefault="004B4F86" w:rsidP="00806FFF">
            <w:pPr>
              <w:jc w:val="both"/>
              <w:rPr>
                <w:rFonts w:ascii="Arial" w:hAnsi="Arial" w:cs="Arial"/>
                <w:sz w:val="22"/>
                <w:szCs w:val="22"/>
              </w:rPr>
            </w:pPr>
          </w:p>
          <w:p w14:paraId="2E4AB6CF" w14:textId="7CCA69AD" w:rsidR="00C229C9" w:rsidRPr="00AD6D13" w:rsidRDefault="00C229C9" w:rsidP="00806FFF">
            <w:pPr>
              <w:jc w:val="both"/>
              <w:rPr>
                <w:rFonts w:ascii="Arial" w:hAnsi="Arial" w:cs="Arial"/>
                <w:sz w:val="22"/>
                <w:szCs w:val="22"/>
              </w:rPr>
            </w:pPr>
            <w:r w:rsidRPr="00AD6D13">
              <w:rPr>
                <w:rFonts w:ascii="Arial" w:hAnsi="Arial" w:cs="Arial"/>
                <w:sz w:val="22"/>
                <w:szCs w:val="22"/>
              </w:rPr>
              <w:t>Directorate:</w:t>
            </w:r>
            <w:r w:rsidR="008F14D3" w:rsidRPr="00AD6D13">
              <w:rPr>
                <w:rFonts w:ascii="Arial" w:hAnsi="Arial" w:cs="Arial"/>
                <w:sz w:val="22"/>
                <w:szCs w:val="22"/>
              </w:rPr>
              <w:t xml:space="preserve">     </w:t>
            </w:r>
            <w:r w:rsidR="00E968A2" w:rsidRPr="00AD6D13">
              <w:rPr>
                <w:rFonts w:ascii="Arial" w:hAnsi="Arial" w:cs="Arial"/>
                <w:sz w:val="22"/>
                <w:szCs w:val="22"/>
              </w:rPr>
              <w:t xml:space="preserve">                            </w:t>
            </w:r>
            <w:r w:rsidR="00284B7C">
              <w:rPr>
                <w:rFonts w:ascii="Arial" w:hAnsi="Arial" w:cs="Arial"/>
                <w:sz w:val="22"/>
                <w:szCs w:val="22"/>
              </w:rPr>
              <w:t xml:space="preserve"> </w:t>
            </w:r>
            <w:r w:rsidR="00E968A2" w:rsidRPr="00AD6D13">
              <w:rPr>
                <w:rFonts w:ascii="Arial" w:hAnsi="Arial" w:cs="Arial"/>
                <w:sz w:val="22"/>
                <w:szCs w:val="22"/>
              </w:rPr>
              <w:t>Acute Medicine of the Elderly / Regional Stroke Centre</w:t>
            </w:r>
          </w:p>
          <w:p w14:paraId="0353E3A4" w14:textId="77777777" w:rsidR="00E968A2" w:rsidRPr="00AD6D13" w:rsidRDefault="00E968A2" w:rsidP="00806FFF">
            <w:pPr>
              <w:jc w:val="both"/>
              <w:rPr>
                <w:rFonts w:ascii="Arial" w:hAnsi="Arial" w:cs="Arial"/>
                <w:sz w:val="22"/>
                <w:szCs w:val="22"/>
              </w:rPr>
            </w:pPr>
          </w:p>
          <w:p w14:paraId="4450C625" w14:textId="7E4DB4FF" w:rsidR="00C229C9" w:rsidRPr="00AD6D13" w:rsidRDefault="00C229C9" w:rsidP="00806FFF">
            <w:pPr>
              <w:jc w:val="both"/>
              <w:rPr>
                <w:rFonts w:ascii="Arial" w:hAnsi="Arial" w:cs="Arial"/>
                <w:sz w:val="22"/>
                <w:szCs w:val="22"/>
              </w:rPr>
            </w:pPr>
            <w:r w:rsidRPr="00AD6D13">
              <w:rPr>
                <w:rFonts w:ascii="Arial" w:hAnsi="Arial" w:cs="Arial"/>
                <w:sz w:val="22"/>
                <w:szCs w:val="22"/>
              </w:rPr>
              <w:t>Operating Division:</w:t>
            </w:r>
            <w:r w:rsidR="008F14D3" w:rsidRPr="00AD6D13">
              <w:rPr>
                <w:rFonts w:ascii="Arial" w:hAnsi="Arial" w:cs="Arial"/>
                <w:sz w:val="22"/>
                <w:szCs w:val="22"/>
              </w:rPr>
              <w:t xml:space="preserve">                     </w:t>
            </w:r>
            <w:r w:rsidR="00E968A2" w:rsidRPr="00AD6D13">
              <w:rPr>
                <w:rFonts w:ascii="Arial" w:hAnsi="Arial" w:cs="Arial"/>
                <w:sz w:val="22"/>
                <w:szCs w:val="22"/>
              </w:rPr>
              <w:t xml:space="preserve"> Medical </w:t>
            </w:r>
            <w:r w:rsidR="00553C23" w:rsidRPr="00AD6D13">
              <w:rPr>
                <w:rFonts w:ascii="Arial" w:hAnsi="Arial" w:cs="Arial"/>
                <w:sz w:val="22"/>
                <w:szCs w:val="22"/>
              </w:rPr>
              <w:t>Services</w:t>
            </w:r>
          </w:p>
          <w:p w14:paraId="69CE62CA" w14:textId="77777777" w:rsidR="00C229C9" w:rsidRPr="00AD6D13" w:rsidRDefault="00274ADE" w:rsidP="00806FFF">
            <w:pPr>
              <w:jc w:val="both"/>
              <w:rPr>
                <w:rFonts w:ascii="Arial" w:hAnsi="Arial" w:cs="Arial"/>
                <w:sz w:val="22"/>
                <w:szCs w:val="22"/>
              </w:rPr>
            </w:pPr>
            <w:r>
              <w:rPr>
                <w:rFonts w:ascii="Arial" w:hAnsi="Arial" w:cs="Arial"/>
                <w:sz w:val="22"/>
                <w:szCs w:val="22"/>
              </w:rPr>
              <w:t xml:space="preserve"> </w:t>
            </w:r>
          </w:p>
          <w:p w14:paraId="2DB0DF10" w14:textId="539ACE02" w:rsidR="00C229C9" w:rsidRPr="00274ADE" w:rsidRDefault="00C229C9" w:rsidP="00806FFF">
            <w:pPr>
              <w:jc w:val="both"/>
              <w:rPr>
                <w:rFonts w:ascii="Arial" w:hAnsi="Arial" w:cs="Arial"/>
                <w:sz w:val="22"/>
                <w:szCs w:val="22"/>
              </w:rPr>
            </w:pPr>
            <w:r w:rsidRPr="00AD6D13">
              <w:rPr>
                <w:rFonts w:ascii="Arial" w:hAnsi="Arial" w:cs="Arial"/>
                <w:sz w:val="22"/>
                <w:szCs w:val="22"/>
              </w:rPr>
              <w:t>Job Reference:</w:t>
            </w:r>
            <w:r w:rsidR="004B4F86" w:rsidRPr="00AD6D13">
              <w:rPr>
                <w:rFonts w:ascii="Arial" w:hAnsi="Arial" w:cs="Arial"/>
                <w:sz w:val="22"/>
                <w:szCs w:val="22"/>
              </w:rPr>
              <w:t xml:space="preserve">  </w:t>
            </w:r>
            <w:r w:rsidR="00FF0A07" w:rsidRPr="00AD6D13">
              <w:rPr>
                <w:rFonts w:ascii="Arial" w:hAnsi="Arial" w:cs="Arial"/>
                <w:sz w:val="22"/>
                <w:szCs w:val="22"/>
              </w:rPr>
              <w:t xml:space="preserve">                          </w:t>
            </w:r>
            <w:r w:rsidR="00284B7C" w:rsidRPr="00284B7C">
              <w:rPr>
                <w:rFonts w:ascii="Arial" w:hAnsi="Arial" w:cs="Arial"/>
                <w:sz w:val="22"/>
              </w:rPr>
              <w:t>153611</w:t>
            </w:r>
          </w:p>
          <w:p w14:paraId="22DA9843" w14:textId="77777777" w:rsidR="00C229C9" w:rsidRPr="00AD6D13" w:rsidRDefault="00C229C9" w:rsidP="00806FFF">
            <w:pPr>
              <w:jc w:val="both"/>
              <w:rPr>
                <w:rFonts w:ascii="Arial" w:hAnsi="Arial" w:cs="Arial"/>
                <w:sz w:val="22"/>
                <w:szCs w:val="22"/>
              </w:rPr>
            </w:pPr>
          </w:p>
          <w:p w14:paraId="37100E51" w14:textId="168873C8" w:rsidR="00C229C9" w:rsidRPr="00AD6D13" w:rsidRDefault="00C229C9" w:rsidP="00806FFF">
            <w:pPr>
              <w:jc w:val="both"/>
              <w:rPr>
                <w:rFonts w:ascii="Arial" w:hAnsi="Arial" w:cs="Arial"/>
                <w:sz w:val="22"/>
                <w:szCs w:val="22"/>
              </w:rPr>
            </w:pPr>
            <w:r w:rsidRPr="00AD6D13">
              <w:rPr>
                <w:rFonts w:ascii="Arial" w:hAnsi="Arial" w:cs="Arial"/>
                <w:sz w:val="22"/>
                <w:szCs w:val="22"/>
              </w:rPr>
              <w:t xml:space="preserve">Last Update </w:t>
            </w:r>
            <w:r w:rsidR="00FF0A07" w:rsidRPr="00AD6D13">
              <w:rPr>
                <w:rFonts w:ascii="Arial" w:hAnsi="Arial" w:cs="Arial"/>
                <w:sz w:val="22"/>
                <w:szCs w:val="22"/>
              </w:rPr>
              <w:t xml:space="preserve">:   </w:t>
            </w:r>
            <w:r w:rsidR="00F002BB" w:rsidRPr="00AD6D13">
              <w:rPr>
                <w:rFonts w:ascii="Arial" w:hAnsi="Arial" w:cs="Arial"/>
                <w:sz w:val="22"/>
                <w:szCs w:val="22"/>
              </w:rPr>
              <w:t xml:space="preserve">                            </w:t>
            </w:r>
            <w:r w:rsidR="00E968A2" w:rsidRPr="00AD6D13">
              <w:rPr>
                <w:rFonts w:ascii="Arial" w:hAnsi="Arial" w:cs="Arial"/>
                <w:sz w:val="22"/>
                <w:szCs w:val="22"/>
              </w:rPr>
              <w:t>January 2023</w:t>
            </w:r>
          </w:p>
          <w:p w14:paraId="7E021A4E" w14:textId="77777777" w:rsidR="00C229C9" w:rsidRPr="004B4F86" w:rsidRDefault="00C229C9" w:rsidP="00806FFF">
            <w:pPr>
              <w:jc w:val="both"/>
              <w:rPr>
                <w:rFonts w:ascii="Arial" w:hAnsi="Arial" w:cs="Arial"/>
              </w:rPr>
            </w:pPr>
          </w:p>
        </w:tc>
      </w:tr>
      <w:tr w:rsidR="00C229C9" w:rsidRPr="004B4F86" w14:paraId="32562EFD" w14:textId="77777777" w:rsidTr="00C229C9">
        <w:tblPrEx>
          <w:tblBorders>
            <w:insideH w:val="single" w:sz="4"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7F45C2FC" w14:textId="77777777" w:rsidR="00C229C9" w:rsidRPr="004B4F86" w:rsidRDefault="00C229C9" w:rsidP="00806FFF">
            <w:pPr>
              <w:pStyle w:val="Heading3"/>
              <w:spacing w:before="120" w:after="120"/>
              <w:rPr>
                <w:sz w:val="24"/>
                <w:szCs w:val="24"/>
              </w:rPr>
            </w:pPr>
            <w:r w:rsidRPr="004B4F86">
              <w:rPr>
                <w:sz w:val="24"/>
                <w:szCs w:val="24"/>
              </w:rPr>
              <w:t>2.  JOB PURPOSE</w:t>
            </w:r>
          </w:p>
        </w:tc>
      </w:tr>
      <w:tr w:rsidR="00C229C9" w:rsidRPr="004B4F86" w14:paraId="6A2D8C2F" w14:textId="77777777" w:rsidTr="00AD6D13">
        <w:tblPrEx>
          <w:tblBorders>
            <w:insideH w:val="single" w:sz="4" w:space="0" w:color="auto"/>
            <w:insideV w:val="single" w:sz="4" w:space="0" w:color="auto"/>
          </w:tblBorders>
        </w:tblPrEx>
        <w:trPr>
          <w:trHeight w:val="1446"/>
        </w:trPr>
        <w:tc>
          <w:tcPr>
            <w:tcW w:w="10260" w:type="dxa"/>
            <w:tcBorders>
              <w:top w:val="single" w:sz="4" w:space="0" w:color="auto"/>
              <w:left w:val="single" w:sz="4" w:space="0" w:color="auto"/>
              <w:bottom w:val="single" w:sz="4" w:space="0" w:color="auto"/>
              <w:right w:val="single" w:sz="4" w:space="0" w:color="auto"/>
            </w:tcBorders>
          </w:tcPr>
          <w:p w14:paraId="2F557A0D" w14:textId="77777777" w:rsidR="00E67C8D" w:rsidRPr="00AD6D13" w:rsidRDefault="00E67C8D" w:rsidP="00E67C8D">
            <w:pPr>
              <w:pStyle w:val="BodyText"/>
              <w:rPr>
                <w:rFonts w:ascii="Arial" w:hAnsi="Arial" w:cs="Arial"/>
                <w:sz w:val="22"/>
                <w:szCs w:val="22"/>
              </w:rPr>
            </w:pPr>
            <w:r w:rsidRPr="00AD6D13">
              <w:rPr>
                <w:rFonts w:ascii="Arial" w:hAnsi="Arial" w:cs="Arial"/>
                <w:sz w:val="22"/>
                <w:szCs w:val="22"/>
              </w:rPr>
              <w:t>To work in support of</w:t>
            </w:r>
            <w:r w:rsidR="00FD67E3" w:rsidRPr="00AD6D13">
              <w:rPr>
                <w:rFonts w:ascii="Arial" w:hAnsi="Arial" w:cs="Arial"/>
                <w:sz w:val="22"/>
                <w:szCs w:val="22"/>
              </w:rPr>
              <w:t xml:space="preserve"> a</w:t>
            </w:r>
            <w:r w:rsidRPr="00AD6D13">
              <w:rPr>
                <w:rFonts w:ascii="Arial" w:hAnsi="Arial" w:cs="Arial"/>
                <w:sz w:val="22"/>
                <w:szCs w:val="22"/>
              </w:rPr>
              <w:t xml:space="preserve"> registered nurse in the assessment, planning, implementation and evaluation of care </w:t>
            </w:r>
            <w:r w:rsidR="00DD6A7C" w:rsidRPr="00AD6D13">
              <w:rPr>
                <w:rFonts w:ascii="Arial" w:hAnsi="Arial" w:cs="Arial"/>
                <w:sz w:val="22"/>
                <w:szCs w:val="22"/>
              </w:rPr>
              <w:t xml:space="preserve"> and to work </w:t>
            </w:r>
            <w:r w:rsidRPr="00AD6D13">
              <w:rPr>
                <w:rFonts w:ascii="Arial" w:hAnsi="Arial" w:cs="Arial"/>
                <w:sz w:val="22"/>
                <w:szCs w:val="22"/>
              </w:rPr>
              <w:t>without direct supervision of a registered practitioner</w:t>
            </w:r>
            <w:r w:rsidR="00D61211" w:rsidRPr="00AD6D13">
              <w:rPr>
                <w:rFonts w:ascii="Arial" w:hAnsi="Arial" w:cs="Arial"/>
                <w:sz w:val="22"/>
                <w:szCs w:val="22"/>
              </w:rPr>
              <w:t>.</w:t>
            </w:r>
          </w:p>
          <w:p w14:paraId="7D380BE7" w14:textId="77777777" w:rsidR="00C229C9" w:rsidRPr="00AD6D13" w:rsidRDefault="00E67C8D" w:rsidP="00806FFF">
            <w:pPr>
              <w:spacing w:before="120"/>
              <w:jc w:val="both"/>
              <w:rPr>
                <w:rFonts w:ascii="Arial" w:hAnsi="Arial" w:cs="Arial"/>
                <w:sz w:val="22"/>
                <w:szCs w:val="22"/>
              </w:rPr>
            </w:pPr>
            <w:r w:rsidRPr="00AD6D13">
              <w:rPr>
                <w:rFonts w:ascii="Arial" w:hAnsi="Arial" w:cs="Arial"/>
                <w:sz w:val="22"/>
                <w:szCs w:val="22"/>
              </w:rPr>
              <w:t xml:space="preserve">As part of a multidisciplinary team, the post holder will carry out specific care duties for patients, delegated by a registered nurse </w:t>
            </w:r>
            <w:r w:rsidR="00DD6A7C" w:rsidRPr="00AD6D13">
              <w:rPr>
                <w:rFonts w:ascii="Arial" w:hAnsi="Arial" w:cs="Arial"/>
                <w:sz w:val="22"/>
                <w:szCs w:val="22"/>
              </w:rPr>
              <w:t>or</w:t>
            </w:r>
            <w:r w:rsidRPr="00AD6D13">
              <w:rPr>
                <w:rFonts w:ascii="Arial" w:hAnsi="Arial" w:cs="Arial"/>
                <w:sz w:val="22"/>
                <w:szCs w:val="22"/>
              </w:rPr>
              <w:t xml:space="preserve"> other relevant professional.</w:t>
            </w:r>
            <w:r w:rsidR="00CA59C9" w:rsidRPr="00AD6D13">
              <w:rPr>
                <w:rFonts w:ascii="Arial" w:hAnsi="Arial" w:cs="Arial"/>
                <w:sz w:val="22"/>
                <w:szCs w:val="22"/>
              </w:rPr>
              <w:t xml:space="preserve"> </w:t>
            </w:r>
          </w:p>
        </w:tc>
      </w:tr>
      <w:tr w:rsidR="00C229C9" w:rsidRPr="004B4F86" w14:paraId="5B9F31CB" w14:textId="77777777" w:rsidTr="00C229C9">
        <w:tblPrEx>
          <w:tblBorders>
            <w:insideH w:val="single" w:sz="4"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7067DD3C" w14:textId="77777777" w:rsidR="00C229C9" w:rsidRPr="004B4F86" w:rsidRDefault="00C229C9" w:rsidP="00806FFF">
            <w:pPr>
              <w:spacing w:before="120" w:after="120"/>
              <w:jc w:val="both"/>
              <w:rPr>
                <w:rFonts w:ascii="Arial" w:hAnsi="Arial" w:cs="Arial"/>
                <w:b/>
                <w:bCs/>
              </w:rPr>
            </w:pPr>
            <w:r w:rsidRPr="004B4F86">
              <w:rPr>
                <w:rFonts w:ascii="Arial" w:hAnsi="Arial" w:cs="Arial"/>
                <w:b/>
                <w:bCs/>
              </w:rPr>
              <w:t>3. DIMENSIONS</w:t>
            </w:r>
          </w:p>
        </w:tc>
      </w:tr>
      <w:tr w:rsidR="00E67C8D" w:rsidRPr="004B4F86" w14:paraId="61D33A90" w14:textId="77777777" w:rsidTr="00C229C9">
        <w:tblPrEx>
          <w:tblBorders>
            <w:insideH w:val="single" w:sz="4" w:space="0" w:color="auto"/>
            <w:insideV w:val="single" w:sz="4" w:space="0" w:color="auto"/>
          </w:tblBorders>
        </w:tblPrEx>
        <w:trPr>
          <w:trHeight w:val="2060"/>
        </w:trPr>
        <w:tc>
          <w:tcPr>
            <w:tcW w:w="10260" w:type="dxa"/>
            <w:tcBorders>
              <w:top w:val="single" w:sz="4" w:space="0" w:color="auto"/>
              <w:left w:val="single" w:sz="4" w:space="0" w:color="auto"/>
              <w:bottom w:val="single" w:sz="4" w:space="0" w:color="auto"/>
              <w:right w:val="single" w:sz="4" w:space="0" w:color="auto"/>
            </w:tcBorders>
          </w:tcPr>
          <w:p w14:paraId="05462146" w14:textId="77777777" w:rsidR="00E968A2" w:rsidRPr="00AD6D13" w:rsidRDefault="00553C23" w:rsidP="00553C23">
            <w:pPr>
              <w:widowControl w:val="0"/>
              <w:numPr>
                <w:ilvl w:val="12"/>
                <w:numId w:val="0"/>
              </w:numPr>
              <w:autoSpaceDE w:val="0"/>
              <w:autoSpaceDN w:val="0"/>
              <w:spacing w:after="120"/>
              <w:rPr>
                <w:rFonts w:ascii="Arial" w:eastAsia="Arial MT" w:hAnsi="Arial" w:cs="Arial"/>
                <w:sz w:val="22"/>
                <w:szCs w:val="22"/>
                <w:lang w:val="en-US" w:eastAsia="en-US"/>
              </w:rPr>
            </w:pPr>
            <w:r w:rsidRPr="00AD6D13">
              <w:rPr>
                <w:rFonts w:ascii="Arial" w:eastAsia="Arial MT" w:hAnsi="Arial" w:cs="Arial"/>
                <w:sz w:val="22"/>
                <w:szCs w:val="22"/>
                <w:lang w:val="en-US" w:eastAsia="en-US"/>
              </w:rPr>
              <w:t xml:space="preserve">The post holder will work within the </w:t>
            </w:r>
            <w:r w:rsidR="00E968A2" w:rsidRPr="00AD6D13">
              <w:rPr>
                <w:rFonts w:ascii="Arial" w:eastAsia="Arial MT" w:hAnsi="Arial" w:cs="Arial"/>
                <w:sz w:val="22"/>
                <w:szCs w:val="22"/>
                <w:lang w:val="en-US" w:eastAsia="en-US"/>
              </w:rPr>
              <w:t>Acute Medicine of the Elderly and Stroke Regional Centre</w:t>
            </w:r>
            <w:r w:rsidR="00AD6D13" w:rsidRPr="00AD6D13">
              <w:rPr>
                <w:rFonts w:ascii="Arial" w:eastAsia="Arial MT" w:hAnsi="Arial" w:cs="Arial"/>
                <w:sz w:val="22"/>
                <w:szCs w:val="22"/>
                <w:lang w:val="en-US" w:eastAsia="en-US"/>
              </w:rPr>
              <w:t xml:space="preserve"> </w:t>
            </w:r>
            <w:r w:rsidR="000E7A77">
              <w:rPr>
                <w:rFonts w:ascii="Arial" w:eastAsia="Arial MT" w:hAnsi="Arial" w:cs="Arial"/>
                <w:sz w:val="22"/>
                <w:szCs w:val="22"/>
                <w:lang w:val="en-US" w:eastAsia="en-US"/>
              </w:rPr>
              <w:t>directorate, primarily in Ward 101, 201 and 202</w:t>
            </w:r>
            <w:r w:rsidR="00AD6D13" w:rsidRPr="00AD6D13">
              <w:rPr>
                <w:rFonts w:ascii="Arial" w:eastAsia="Arial MT" w:hAnsi="Arial" w:cs="Arial"/>
                <w:sz w:val="22"/>
                <w:szCs w:val="22"/>
                <w:lang w:val="en-US" w:eastAsia="en-US"/>
              </w:rPr>
              <w:t xml:space="preserve"> and </w:t>
            </w:r>
            <w:r w:rsidR="000E7A77">
              <w:rPr>
                <w:rFonts w:ascii="Arial" w:eastAsia="Arial MT" w:hAnsi="Arial" w:cs="Arial"/>
                <w:sz w:val="22"/>
                <w:szCs w:val="22"/>
                <w:lang w:val="en-US" w:eastAsia="en-US"/>
              </w:rPr>
              <w:t xml:space="preserve">will </w:t>
            </w:r>
            <w:r w:rsidR="00AD6D13" w:rsidRPr="00AD6D13">
              <w:rPr>
                <w:rFonts w:ascii="Arial" w:eastAsia="Arial MT" w:hAnsi="Arial" w:cs="Arial"/>
                <w:sz w:val="22"/>
                <w:szCs w:val="22"/>
                <w:lang w:val="en-US" w:eastAsia="en-US"/>
              </w:rPr>
              <w:t xml:space="preserve">be </w:t>
            </w:r>
            <w:r w:rsidRPr="00AD6D13">
              <w:rPr>
                <w:rFonts w:ascii="Arial" w:eastAsia="Arial MT" w:hAnsi="Arial" w:cs="Arial"/>
                <w:sz w:val="22"/>
                <w:szCs w:val="22"/>
                <w:lang w:val="en-US" w:eastAsia="en-US"/>
              </w:rPr>
              <w:t>based on the RIE site</w:t>
            </w:r>
            <w:proofErr w:type="gramStart"/>
            <w:r w:rsidRPr="00AD6D13">
              <w:rPr>
                <w:rFonts w:ascii="Arial" w:eastAsia="Arial MT" w:hAnsi="Arial" w:cs="Arial"/>
                <w:sz w:val="22"/>
                <w:szCs w:val="22"/>
                <w:lang w:val="en-US" w:eastAsia="en-US"/>
              </w:rPr>
              <w:t xml:space="preserve">.  </w:t>
            </w:r>
            <w:proofErr w:type="gramEnd"/>
            <w:r w:rsidRPr="00AD6D13">
              <w:rPr>
                <w:rFonts w:ascii="Arial" w:eastAsia="Arial MT" w:hAnsi="Arial" w:cs="Arial"/>
                <w:sz w:val="22"/>
                <w:szCs w:val="22"/>
                <w:lang w:val="en-US" w:eastAsia="en-US"/>
              </w:rPr>
              <w:t>The directorate comprises of</w:t>
            </w:r>
            <w:r w:rsidR="000E7A77">
              <w:rPr>
                <w:rFonts w:ascii="Arial" w:eastAsia="Arial MT" w:hAnsi="Arial" w:cs="Arial"/>
                <w:sz w:val="22"/>
                <w:szCs w:val="22"/>
                <w:lang w:val="en-US" w:eastAsia="en-US"/>
              </w:rPr>
              <w:t xml:space="preserve"> 3</w:t>
            </w:r>
            <w:r w:rsidR="00E968A2" w:rsidRPr="00AD6D13">
              <w:rPr>
                <w:rFonts w:ascii="Arial" w:eastAsia="Arial MT" w:hAnsi="Arial" w:cs="Arial"/>
                <w:sz w:val="22"/>
                <w:szCs w:val="22"/>
                <w:lang w:val="en-US" w:eastAsia="en-US"/>
              </w:rPr>
              <w:t xml:space="preserve"> Acute Medicine of the Elderly wards and 1 Regional Stroke Centre.</w:t>
            </w:r>
            <w:r w:rsidRPr="00AD6D13">
              <w:rPr>
                <w:rFonts w:ascii="Arial" w:eastAsia="Arial MT" w:hAnsi="Arial" w:cs="Arial"/>
                <w:sz w:val="22"/>
                <w:szCs w:val="22"/>
                <w:lang w:val="en-US" w:eastAsia="en-US"/>
              </w:rPr>
              <w:t xml:space="preserve"> </w:t>
            </w:r>
          </w:p>
          <w:p w14:paraId="6E773CD0" w14:textId="77777777" w:rsidR="00AD6D13" w:rsidRPr="00AD6D13" w:rsidRDefault="00E968A2" w:rsidP="00553C23">
            <w:pPr>
              <w:widowControl w:val="0"/>
              <w:numPr>
                <w:ilvl w:val="12"/>
                <w:numId w:val="0"/>
              </w:numPr>
              <w:autoSpaceDE w:val="0"/>
              <w:autoSpaceDN w:val="0"/>
              <w:spacing w:after="120"/>
              <w:rPr>
                <w:rFonts w:ascii="Arial" w:eastAsia="Arial MT" w:hAnsi="Arial" w:cs="Arial"/>
                <w:sz w:val="22"/>
                <w:szCs w:val="22"/>
                <w:lang w:val="en-US" w:eastAsia="en-US"/>
              </w:rPr>
            </w:pPr>
            <w:r w:rsidRPr="00AD6D13">
              <w:rPr>
                <w:rFonts w:ascii="Arial" w:eastAsia="Arial MT" w:hAnsi="Arial" w:cs="Arial"/>
                <w:sz w:val="22"/>
                <w:szCs w:val="22"/>
                <w:lang w:val="en-US" w:eastAsia="en-US"/>
              </w:rPr>
              <w:t xml:space="preserve">Both </w:t>
            </w:r>
            <w:r w:rsidR="00AD6D13" w:rsidRPr="00AD6D13">
              <w:rPr>
                <w:rFonts w:ascii="Arial" w:eastAsia="Arial MT" w:hAnsi="Arial" w:cs="Arial"/>
                <w:sz w:val="22"/>
                <w:szCs w:val="22"/>
                <w:lang w:val="en-US" w:eastAsia="en-US"/>
              </w:rPr>
              <w:t xml:space="preserve">Ward </w:t>
            </w:r>
            <w:r w:rsidRPr="00AD6D13">
              <w:rPr>
                <w:rFonts w:ascii="Arial" w:eastAsia="Arial MT" w:hAnsi="Arial" w:cs="Arial"/>
                <w:sz w:val="22"/>
                <w:szCs w:val="22"/>
                <w:lang w:val="en-US" w:eastAsia="en-US"/>
              </w:rPr>
              <w:t>101</w:t>
            </w:r>
            <w:r w:rsidR="00553C23" w:rsidRPr="00AD6D13">
              <w:rPr>
                <w:rFonts w:ascii="Arial" w:eastAsia="Arial MT" w:hAnsi="Arial" w:cs="Arial"/>
                <w:sz w:val="22"/>
                <w:szCs w:val="22"/>
                <w:lang w:val="en-US" w:eastAsia="en-US"/>
              </w:rPr>
              <w:t xml:space="preserve"> &amp;</w:t>
            </w:r>
            <w:r w:rsidRPr="00AD6D13">
              <w:rPr>
                <w:rFonts w:ascii="Arial" w:eastAsia="Arial MT" w:hAnsi="Arial" w:cs="Arial"/>
                <w:sz w:val="22"/>
                <w:szCs w:val="22"/>
                <w:lang w:val="en-US" w:eastAsia="en-US"/>
              </w:rPr>
              <w:t xml:space="preserve"> </w:t>
            </w:r>
            <w:r w:rsidR="00AD6D13" w:rsidRPr="00AD6D13">
              <w:rPr>
                <w:rFonts w:ascii="Arial" w:eastAsia="Arial MT" w:hAnsi="Arial" w:cs="Arial"/>
                <w:sz w:val="22"/>
                <w:szCs w:val="22"/>
                <w:lang w:val="en-US" w:eastAsia="en-US"/>
              </w:rPr>
              <w:t xml:space="preserve">Ward </w:t>
            </w:r>
            <w:r w:rsidRPr="00AD6D13">
              <w:rPr>
                <w:rFonts w:ascii="Arial" w:eastAsia="Arial MT" w:hAnsi="Arial" w:cs="Arial"/>
                <w:sz w:val="22"/>
                <w:szCs w:val="22"/>
                <w:lang w:val="en-US" w:eastAsia="en-US"/>
              </w:rPr>
              <w:t>201</w:t>
            </w:r>
            <w:r w:rsidR="00553C23" w:rsidRPr="00AD6D13">
              <w:rPr>
                <w:rFonts w:ascii="Arial" w:eastAsia="Arial MT" w:hAnsi="Arial" w:cs="Arial"/>
                <w:sz w:val="22"/>
                <w:szCs w:val="22"/>
                <w:lang w:val="en-US" w:eastAsia="en-US"/>
              </w:rPr>
              <w:t xml:space="preserve"> </w:t>
            </w:r>
            <w:r w:rsidR="00AD6D13" w:rsidRPr="00AD6D13">
              <w:rPr>
                <w:rFonts w:ascii="Arial" w:eastAsia="Arial MT" w:hAnsi="Arial" w:cs="Arial"/>
                <w:sz w:val="22"/>
                <w:szCs w:val="22"/>
                <w:lang w:val="en-US" w:eastAsia="en-US"/>
              </w:rPr>
              <w:t xml:space="preserve">have </w:t>
            </w:r>
            <w:proofErr w:type="gramStart"/>
            <w:r w:rsidR="00AD6D13" w:rsidRPr="00AD6D13">
              <w:rPr>
                <w:rFonts w:ascii="Arial" w:eastAsia="Arial MT" w:hAnsi="Arial" w:cs="Arial"/>
                <w:sz w:val="22"/>
                <w:szCs w:val="22"/>
                <w:lang w:val="en-US" w:eastAsia="en-US"/>
              </w:rPr>
              <w:t>22</w:t>
            </w:r>
            <w:proofErr w:type="gramEnd"/>
            <w:r w:rsidR="00AD6D13" w:rsidRPr="00AD6D13">
              <w:rPr>
                <w:rFonts w:ascii="Arial" w:eastAsia="Arial MT" w:hAnsi="Arial" w:cs="Arial"/>
                <w:sz w:val="22"/>
                <w:szCs w:val="22"/>
                <w:lang w:val="en-US" w:eastAsia="en-US"/>
              </w:rPr>
              <w:t xml:space="preserve"> </w:t>
            </w:r>
            <w:r w:rsidRPr="00AD6D13">
              <w:rPr>
                <w:rFonts w:ascii="Arial" w:eastAsia="Arial MT" w:hAnsi="Arial" w:cs="Arial"/>
                <w:sz w:val="22"/>
                <w:szCs w:val="22"/>
                <w:lang w:val="en-US" w:eastAsia="en-US"/>
              </w:rPr>
              <w:t>beds, W</w:t>
            </w:r>
            <w:r w:rsidR="000E7A77">
              <w:rPr>
                <w:rFonts w:ascii="Arial" w:eastAsia="Arial MT" w:hAnsi="Arial" w:cs="Arial"/>
                <w:sz w:val="22"/>
                <w:szCs w:val="22"/>
                <w:lang w:val="en-US" w:eastAsia="en-US"/>
              </w:rPr>
              <w:t xml:space="preserve">ard 202 has 36 beds. </w:t>
            </w:r>
            <w:r w:rsidR="00AD6D13" w:rsidRPr="00AD6D13">
              <w:rPr>
                <w:rFonts w:ascii="Arial" w:eastAsia="Arial MT" w:hAnsi="Arial" w:cs="Arial"/>
                <w:sz w:val="22"/>
                <w:szCs w:val="22"/>
                <w:lang w:val="en-US" w:eastAsia="en-US"/>
              </w:rPr>
              <w:t>All wards care</w:t>
            </w:r>
            <w:r w:rsidRPr="00AD6D13">
              <w:rPr>
                <w:rFonts w:ascii="Arial" w:eastAsia="Arial MT" w:hAnsi="Arial" w:cs="Arial"/>
                <w:sz w:val="22"/>
                <w:szCs w:val="22"/>
                <w:lang w:val="en-US" w:eastAsia="en-US"/>
              </w:rPr>
              <w:t xml:space="preserve"> for patients</w:t>
            </w:r>
            <w:r w:rsidR="00AD6D13" w:rsidRPr="00AD6D13">
              <w:rPr>
                <w:rFonts w:ascii="Arial" w:eastAsia="Arial MT" w:hAnsi="Arial" w:cs="Arial"/>
                <w:sz w:val="22"/>
                <w:szCs w:val="22"/>
                <w:lang w:val="en-US" w:eastAsia="en-US"/>
              </w:rPr>
              <w:t xml:space="preserve"> o</w:t>
            </w:r>
            <w:r w:rsidRPr="00AD6D13">
              <w:rPr>
                <w:rFonts w:ascii="Arial" w:eastAsia="Arial MT" w:hAnsi="Arial" w:cs="Arial"/>
                <w:sz w:val="22"/>
                <w:szCs w:val="22"/>
                <w:lang w:val="en-US" w:eastAsia="en-US"/>
              </w:rPr>
              <w:t>ver 65 years of age and who require acute medical intervention</w:t>
            </w:r>
            <w:proofErr w:type="gramStart"/>
            <w:r w:rsidR="00AD6D13" w:rsidRPr="00AD6D13">
              <w:rPr>
                <w:rFonts w:ascii="Arial" w:eastAsia="Arial MT" w:hAnsi="Arial" w:cs="Arial"/>
                <w:sz w:val="22"/>
                <w:szCs w:val="22"/>
                <w:lang w:val="en-US" w:eastAsia="en-US"/>
              </w:rPr>
              <w:t>.</w:t>
            </w:r>
            <w:r w:rsidRPr="00AD6D13">
              <w:rPr>
                <w:rFonts w:ascii="Arial" w:eastAsia="Arial MT" w:hAnsi="Arial" w:cs="Arial"/>
                <w:sz w:val="22"/>
                <w:szCs w:val="22"/>
                <w:lang w:val="en-US" w:eastAsia="en-US"/>
              </w:rPr>
              <w:t xml:space="preserve">  </w:t>
            </w:r>
            <w:proofErr w:type="gramEnd"/>
          </w:p>
          <w:p w14:paraId="6F64F537" w14:textId="77777777" w:rsidR="00553C23" w:rsidRPr="00AD6D13" w:rsidRDefault="00553C23" w:rsidP="00553C23">
            <w:pPr>
              <w:widowControl w:val="0"/>
              <w:autoSpaceDE w:val="0"/>
              <w:autoSpaceDN w:val="0"/>
              <w:spacing w:before="1"/>
              <w:rPr>
                <w:rFonts w:ascii="Arial" w:eastAsia="Arial MT" w:hAnsi="Arial" w:cs="Arial"/>
                <w:sz w:val="22"/>
                <w:szCs w:val="22"/>
                <w:lang w:val="en-US" w:eastAsia="en-US"/>
              </w:rPr>
            </w:pPr>
            <w:r w:rsidRPr="00AD6D13">
              <w:rPr>
                <w:rFonts w:ascii="Arial" w:eastAsia="Arial MT" w:hAnsi="Arial" w:cs="Arial"/>
                <w:sz w:val="22"/>
                <w:szCs w:val="22"/>
                <w:lang w:val="en-US" w:eastAsia="en-US"/>
              </w:rPr>
              <w:t xml:space="preserve">The successful candidate </w:t>
            </w:r>
            <w:r w:rsidR="00761B1E">
              <w:rPr>
                <w:rFonts w:ascii="Arial" w:eastAsia="Arial MT" w:hAnsi="Arial" w:cs="Arial"/>
                <w:sz w:val="22"/>
                <w:szCs w:val="22"/>
                <w:lang w:val="en-US" w:eastAsia="en-US"/>
              </w:rPr>
              <w:t xml:space="preserve">will have existing Band 4 experience and </w:t>
            </w:r>
            <w:r w:rsidRPr="00AD6D13">
              <w:rPr>
                <w:rFonts w:ascii="Arial" w:eastAsia="Arial MT" w:hAnsi="Arial" w:cs="Arial"/>
                <w:sz w:val="22"/>
                <w:szCs w:val="22"/>
                <w:lang w:val="en-US" w:eastAsia="en-US"/>
              </w:rPr>
              <w:t>will work support the delivery of care</w:t>
            </w:r>
            <w:r w:rsidR="00AD6D13" w:rsidRPr="00AD6D13">
              <w:rPr>
                <w:rFonts w:ascii="Arial" w:eastAsia="Arial MT" w:hAnsi="Arial" w:cs="Arial"/>
                <w:sz w:val="22"/>
                <w:szCs w:val="22"/>
                <w:lang w:val="en-US" w:eastAsia="en-US"/>
              </w:rPr>
              <w:t xml:space="preserve"> for a variety of patients </w:t>
            </w:r>
            <w:r w:rsidRPr="00AD6D13">
              <w:rPr>
                <w:rFonts w:ascii="Arial" w:eastAsia="Arial MT" w:hAnsi="Arial" w:cs="Arial"/>
                <w:sz w:val="22"/>
                <w:szCs w:val="22"/>
                <w:lang w:val="en-US" w:eastAsia="en-US"/>
              </w:rPr>
              <w:t>under the supervision of a registered nurse. The ability to work as part of a team is essential.</w:t>
            </w:r>
          </w:p>
          <w:p w14:paraId="0F20305A" w14:textId="77777777" w:rsidR="00553C23" w:rsidRPr="00AD6D13" w:rsidRDefault="00553C23" w:rsidP="00553C23">
            <w:pPr>
              <w:widowControl w:val="0"/>
              <w:autoSpaceDE w:val="0"/>
              <w:autoSpaceDN w:val="0"/>
              <w:spacing w:before="1"/>
              <w:rPr>
                <w:rFonts w:ascii="Arial" w:eastAsia="Arial MT" w:hAnsi="Arial" w:cs="Arial"/>
                <w:b/>
                <w:sz w:val="22"/>
                <w:szCs w:val="22"/>
                <w:lang w:val="en-US" w:eastAsia="en-US"/>
              </w:rPr>
            </w:pPr>
          </w:p>
          <w:p w14:paraId="60EB996D" w14:textId="77777777" w:rsidR="00E67C8D" w:rsidRPr="00AD6D13" w:rsidRDefault="00F002BB" w:rsidP="00E67C8D">
            <w:pPr>
              <w:jc w:val="both"/>
              <w:rPr>
                <w:rFonts w:ascii="Arial" w:hAnsi="Arial" w:cs="Arial"/>
                <w:sz w:val="22"/>
                <w:szCs w:val="22"/>
              </w:rPr>
            </w:pPr>
            <w:r w:rsidRPr="00AD6D13">
              <w:rPr>
                <w:rFonts w:ascii="Arial" w:hAnsi="Arial" w:cs="Arial"/>
                <w:sz w:val="22"/>
                <w:szCs w:val="22"/>
              </w:rPr>
              <w:t xml:space="preserve">The post holder will </w:t>
            </w:r>
            <w:r w:rsidR="00E25BC1" w:rsidRPr="00AD6D13">
              <w:rPr>
                <w:rFonts w:ascii="Arial" w:hAnsi="Arial" w:cs="Arial"/>
                <w:sz w:val="22"/>
                <w:szCs w:val="22"/>
              </w:rPr>
              <w:t>support the delivery of care for</w:t>
            </w:r>
            <w:r w:rsidRPr="00AD6D13">
              <w:rPr>
                <w:rFonts w:ascii="Arial" w:hAnsi="Arial" w:cs="Arial"/>
                <w:sz w:val="22"/>
                <w:szCs w:val="22"/>
              </w:rPr>
              <w:t xml:space="preserve"> </w:t>
            </w:r>
            <w:r w:rsidR="00E25BC1" w:rsidRPr="00AD6D13">
              <w:rPr>
                <w:rFonts w:ascii="Arial" w:hAnsi="Arial" w:cs="Arial"/>
                <w:sz w:val="22"/>
                <w:szCs w:val="22"/>
              </w:rPr>
              <w:t xml:space="preserve">a variety of </w:t>
            </w:r>
            <w:r w:rsidRPr="00AD6D13">
              <w:rPr>
                <w:rFonts w:ascii="Arial" w:hAnsi="Arial" w:cs="Arial"/>
                <w:sz w:val="22"/>
                <w:szCs w:val="22"/>
              </w:rPr>
              <w:t>frail, elderly patie</w:t>
            </w:r>
            <w:r w:rsidR="00AD6D13">
              <w:rPr>
                <w:rFonts w:ascii="Arial" w:hAnsi="Arial" w:cs="Arial"/>
                <w:sz w:val="22"/>
                <w:szCs w:val="22"/>
              </w:rPr>
              <w:t>nts under the supervision of a R</w:t>
            </w:r>
            <w:r w:rsidRPr="00AD6D13">
              <w:rPr>
                <w:rFonts w:ascii="Arial" w:hAnsi="Arial" w:cs="Arial"/>
                <w:sz w:val="22"/>
                <w:szCs w:val="22"/>
              </w:rPr>
              <w:t>egistered nurse.</w:t>
            </w:r>
          </w:p>
          <w:p w14:paraId="4969D54C" w14:textId="77777777" w:rsidR="00F002BB" w:rsidRPr="00AD6D13" w:rsidRDefault="00F002BB" w:rsidP="00E67C8D">
            <w:pPr>
              <w:jc w:val="both"/>
              <w:rPr>
                <w:rFonts w:ascii="Arial" w:hAnsi="Arial" w:cs="Arial"/>
                <w:sz w:val="22"/>
                <w:szCs w:val="22"/>
              </w:rPr>
            </w:pPr>
          </w:p>
          <w:p w14:paraId="7C289142" w14:textId="4AFB5A78" w:rsidR="007900A0" w:rsidRPr="00AD6D13" w:rsidRDefault="007900A0" w:rsidP="00E67C8D">
            <w:pPr>
              <w:jc w:val="both"/>
              <w:rPr>
                <w:rFonts w:ascii="Arial" w:hAnsi="Arial" w:cs="Arial"/>
                <w:sz w:val="22"/>
                <w:szCs w:val="22"/>
                <w:u w:val="single"/>
              </w:rPr>
            </w:pPr>
            <w:r w:rsidRPr="00AD6D13">
              <w:rPr>
                <w:rFonts w:ascii="Arial" w:hAnsi="Arial" w:cs="Arial"/>
                <w:sz w:val="22"/>
                <w:szCs w:val="22"/>
                <w:u w:val="single"/>
              </w:rPr>
              <w:t xml:space="preserve">Financial </w:t>
            </w:r>
            <w:r w:rsidR="00284B7C" w:rsidRPr="00AD6D13">
              <w:rPr>
                <w:rFonts w:ascii="Arial" w:hAnsi="Arial" w:cs="Arial"/>
                <w:sz w:val="22"/>
                <w:szCs w:val="22"/>
                <w:u w:val="single"/>
              </w:rPr>
              <w:t>Responsibility</w:t>
            </w:r>
            <w:r w:rsidRPr="00AD6D13">
              <w:rPr>
                <w:rFonts w:ascii="Arial" w:hAnsi="Arial" w:cs="Arial"/>
                <w:sz w:val="22"/>
                <w:szCs w:val="22"/>
                <w:u w:val="single"/>
              </w:rPr>
              <w:t>:</w:t>
            </w:r>
          </w:p>
          <w:p w14:paraId="3B598A36" w14:textId="77777777" w:rsidR="007900A0" w:rsidRPr="00AD6D13" w:rsidRDefault="007900A0" w:rsidP="00E67C8D">
            <w:pPr>
              <w:jc w:val="both"/>
              <w:rPr>
                <w:rFonts w:ascii="Arial" w:hAnsi="Arial" w:cs="Arial"/>
                <w:sz w:val="22"/>
                <w:szCs w:val="22"/>
              </w:rPr>
            </w:pPr>
          </w:p>
          <w:p w14:paraId="75180F8F" w14:textId="77777777" w:rsidR="007900A0" w:rsidRPr="00AD6D13" w:rsidRDefault="007900A0" w:rsidP="00E67C8D">
            <w:pPr>
              <w:jc w:val="both"/>
              <w:rPr>
                <w:rFonts w:ascii="Arial" w:hAnsi="Arial" w:cs="Arial"/>
                <w:sz w:val="22"/>
                <w:szCs w:val="22"/>
              </w:rPr>
            </w:pPr>
            <w:r w:rsidRPr="00AD6D13">
              <w:rPr>
                <w:rFonts w:ascii="Arial" w:hAnsi="Arial" w:cs="Arial"/>
                <w:sz w:val="22"/>
                <w:szCs w:val="22"/>
              </w:rPr>
              <w:t>Maintain stock levels of all supplies</w:t>
            </w:r>
            <w:r w:rsidR="00D61211" w:rsidRPr="00AD6D13">
              <w:rPr>
                <w:rFonts w:ascii="Arial" w:hAnsi="Arial" w:cs="Arial"/>
                <w:sz w:val="22"/>
                <w:szCs w:val="22"/>
              </w:rPr>
              <w:t>.</w:t>
            </w:r>
          </w:p>
          <w:p w14:paraId="3719C7E7" w14:textId="77777777" w:rsidR="00E67C8D" w:rsidRPr="00AD6D13" w:rsidRDefault="007900A0" w:rsidP="00E67C8D">
            <w:pPr>
              <w:jc w:val="both"/>
              <w:rPr>
                <w:rFonts w:ascii="Arial" w:hAnsi="Arial" w:cs="Arial"/>
                <w:sz w:val="22"/>
                <w:szCs w:val="22"/>
              </w:rPr>
            </w:pPr>
            <w:r w:rsidRPr="00AD6D13">
              <w:rPr>
                <w:rFonts w:ascii="Arial" w:hAnsi="Arial" w:cs="Arial"/>
                <w:sz w:val="22"/>
                <w:szCs w:val="22"/>
              </w:rPr>
              <w:t>B</w:t>
            </w:r>
            <w:r w:rsidR="00E67C8D" w:rsidRPr="00AD6D13">
              <w:rPr>
                <w:rFonts w:ascii="Arial" w:hAnsi="Arial" w:cs="Arial"/>
                <w:sz w:val="22"/>
                <w:szCs w:val="22"/>
              </w:rPr>
              <w:t>e aware of the resources available and the need to work within the financial envelope.</w:t>
            </w:r>
          </w:p>
          <w:p w14:paraId="7316B292" w14:textId="77777777" w:rsidR="00E67C8D" w:rsidRPr="00AD6D13" w:rsidRDefault="00E67C8D" w:rsidP="00E67C8D">
            <w:pPr>
              <w:jc w:val="both"/>
              <w:rPr>
                <w:rFonts w:ascii="Arial" w:hAnsi="Arial" w:cs="Arial"/>
                <w:sz w:val="22"/>
                <w:szCs w:val="22"/>
              </w:rPr>
            </w:pPr>
          </w:p>
          <w:p w14:paraId="48CD7A15" w14:textId="77777777" w:rsidR="007900A0" w:rsidRPr="00AD6D13" w:rsidRDefault="007900A0" w:rsidP="00E67C8D">
            <w:pPr>
              <w:jc w:val="both"/>
              <w:rPr>
                <w:rFonts w:ascii="Arial" w:hAnsi="Arial" w:cs="Arial"/>
                <w:sz w:val="22"/>
                <w:szCs w:val="22"/>
                <w:u w:val="single"/>
              </w:rPr>
            </w:pPr>
            <w:r w:rsidRPr="00AD6D13">
              <w:rPr>
                <w:rFonts w:ascii="Arial" w:hAnsi="Arial" w:cs="Arial"/>
                <w:sz w:val="22"/>
                <w:szCs w:val="22"/>
                <w:u w:val="single"/>
              </w:rPr>
              <w:t>Staffing Responsibility:</w:t>
            </w:r>
          </w:p>
          <w:p w14:paraId="0DD158F7" w14:textId="77777777" w:rsidR="00E67C8D" w:rsidRPr="00AD6D13" w:rsidRDefault="007900A0" w:rsidP="00E67C8D">
            <w:pPr>
              <w:numPr>
                <w:ilvl w:val="12"/>
                <w:numId w:val="0"/>
              </w:numPr>
              <w:jc w:val="both"/>
              <w:rPr>
                <w:rFonts w:ascii="Arial" w:hAnsi="Arial" w:cs="Arial"/>
                <w:bCs/>
                <w:sz w:val="22"/>
                <w:szCs w:val="22"/>
              </w:rPr>
            </w:pPr>
            <w:r w:rsidRPr="00AD6D13">
              <w:rPr>
                <w:rFonts w:ascii="Arial" w:hAnsi="Arial" w:cs="Arial"/>
                <w:bCs/>
                <w:sz w:val="22"/>
                <w:szCs w:val="22"/>
              </w:rPr>
              <w:t xml:space="preserve">Supervision of </w:t>
            </w:r>
            <w:r w:rsidR="00E67C8D" w:rsidRPr="00AD6D13">
              <w:rPr>
                <w:rFonts w:ascii="Arial" w:hAnsi="Arial" w:cs="Arial"/>
                <w:bCs/>
                <w:sz w:val="22"/>
                <w:szCs w:val="22"/>
              </w:rPr>
              <w:t>junior staff (non registered practitioners).</w:t>
            </w:r>
          </w:p>
          <w:p w14:paraId="334EAD56" w14:textId="77777777" w:rsidR="00E67C8D" w:rsidRPr="00553C23" w:rsidRDefault="00E67C8D" w:rsidP="00E67C8D">
            <w:pPr>
              <w:numPr>
                <w:ilvl w:val="12"/>
                <w:numId w:val="0"/>
              </w:numPr>
              <w:jc w:val="both"/>
              <w:rPr>
                <w:rFonts w:ascii="Arial" w:hAnsi="Arial" w:cs="Arial"/>
                <w:bCs/>
              </w:rPr>
            </w:pPr>
          </w:p>
          <w:p w14:paraId="6C5C7928" w14:textId="77777777" w:rsidR="00E67C8D" w:rsidRPr="00AD6D13" w:rsidRDefault="00E67C8D" w:rsidP="00E67C8D">
            <w:pPr>
              <w:rPr>
                <w:rFonts w:ascii="Arial" w:hAnsi="Arial" w:cs="Arial"/>
                <w:sz w:val="22"/>
                <w:szCs w:val="22"/>
              </w:rPr>
            </w:pPr>
            <w:r w:rsidRPr="00AD6D13">
              <w:rPr>
                <w:rFonts w:ascii="Arial" w:hAnsi="Arial" w:cs="Arial"/>
                <w:sz w:val="22"/>
                <w:szCs w:val="22"/>
              </w:rPr>
              <w:t>The post holder is employed within NHS Lothian and there may be a requirement to work flexibly across Lothian to meet service demands</w:t>
            </w:r>
            <w:r w:rsidR="008F14D3" w:rsidRPr="00AD6D13">
              <w:rPr>
                <w:rFonts w:ascii="Arial" w:hAnsi="Arial" w:cs="Arial"/>
                <w:sz w:val="22"/>
                <w:szCs w:val="22"/>
              </w:rPr>
              <w:t>.</w:t>
            </w:r>
          </w:p>
          <w:p w14:paraId="32A0E739" w14:textId="77777777" w:rsidR="00AD6D13" w:rsidRPr="00553C23" w:rsidRDefault="00AD6D13" w:rsidP="00E67C8D">
            <w:pPr>
              <w:rPr>
                <w:rFonts w:ascii="Arial" w:hAnsi="Arial" w:cs="Arial"/>
              </w:rPr>
            </w:pPr>
          </w:p>
        </w:tc>
      </w:tr>
      <w:tr w:rsidR="00E67C8D" w:rsidRPr="004B4F86" w14:paraId="1EE88C6A" w14:textId="77777777" w:rsidTr="00C229C9">
        <w:tblPrEx>
          <w:tblBorders>
            <w:insideH w:val="single" w:sz="4" w:space="0" w:color="auto"/>
            <w:insideV w:val="single" w:sz="4" w:space="0" w:color="auto"/>
          </w:tblBorders>
        </w:tblPrEx>
        <w:trPr>
          <w:trHeight w:val="161"/>
        </w:trPr>
        <w:tc>
          <w:tcPr>
            <w:tcW w:w="10260" w:type="dxa"/>
            <w:tcBorders>
              <w:top w:val="single" w:sz="4" w:space="0" w:color="auto"/>
              <w:left w:val="single" w:sz="4" w:space="0" w:color="auto"/>
              <w:bottom w:val="single" w:sz="4" w:space="0" w:color="auto"/>
              <w:right w:val="single" w:sz="4" w:space="0" w:color="auto"/>
            </w:tcBorders>
          </w:tcPr>
          <w:p w14:paraId="7F7AA3BD" w14:textId="77777777" w:rsidR="00E67C8D" w:rsidRPr="004B4F86" w:rsidRDefault="00E67C8D" w:rsidP="00806FFF">
            <w:pPr>
              <w:pStyle w:val="Heading3"/>
              <w:spacing w:before="120" w:after="120"/>
              <w:rPr>
                <w:sz w:val="24"/>
                <w:szCs w:val="24"/>
              </w:rPr>
            </w:pPr>
            <w:r w:rsidRPr="004B4F86">
              <w:rPr>
                <w:sz w:val="24"/>
                <w:szCs w:val="24"/>
              </w:rPr>
              <w:lastRenderedPageBreak/>
              <w:t>4.  ORGANISATIONAL POSITION</w:t>
            </w:r>
            <w:r w:rsidR="007900A0">
              <w:rPr>
                <w:sz w:val="24"/>
                <w:szCs w:val="24"/>
              </w:rPr>
              <w:t xml:space="preserve"> add a key for the solid and broken line relationships</w:t>
            </w:r>
          </w:p>
        </w:tc>
      </w:tr>
      <w:tr w:rsidR="00E67C8D" w:rsidRPr="004B4F86" w14:paraId="1A70E48D" w14:textId="77777777" w:rsidTr="00C229C9">
        <w:tblPrEx>
          <w:tblBorders>
            <w:insideH w:val="single" w:sz="4" w:space="0" w:color="auto"/>
            <w:insideV w:val="single" w:sz="4" w:space="0" w:color="auto"/>
          </w:tblBorders>
        </w:tblPrEx>
        <w:trPr>
          <w:trHeight w:val="4583"/>
        </w:trPr>
        <w:tc>
          <w:tcPr>
            <w:tcW w:w="10260" w:type="dxa"/>
            <w:tcBorders>
              <w:top w:val="single" w:sz="4" w:space="0" w:color="auto"/>
              <w:left w:val="single" w:sz="4" w:space="0" w:color="auto"/>
              <w:bottom w:val="single" w:sz="4" w:space="0" w:color="auto"/>
              <w:right w:val="single" w:sz="4" w:space="0" w:color="auto"/>
            </w:tcBorders>
          </w:tcPr>
          <w:p w14:paraId="5A5F70A2" w14:textId="77777777" w:rsidR="00E67C8D" w:rsidRPr="004B4F86" w:rsidRDefault="00730FED" w:rsidP="00A155FF">
            <w:pPr>
              <w:pStyle w:val="BodyText"/>
              <w:tabs>
                <w:tab w:val="left" w:pos="0"/>
              </w:tabs>
              <w:jc w:val="center"/>
              <w:rPr>
                <w:rFonts w:ascii="Arial" w:hAnsi="Arial" w:cs="Arial"/>
              </w:rPr>
            </w:pPr>
            <w:r>
              <w:object w:dxaOrig="4454" w:dyaOrig="8474" w14:anchorId="1750E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423.75pt" o:ole="">
                  <v:imagedata r:id="rId9" o:title=""/>
                </v:shape>
                <o:OLEObject Type="Embed" ProgID="PBrush" ShapeID="_x0000_i1025" DrawAspect="Content" ObjectID="_1748334487" r:id="rId10"/>
              </w:object>
            </w:r>
          </w:p>
        </w:tc>
      </w:tr>
      <w:tr w:rsidR="00E67C8D" w:rsidRPr="004B4F86" w14:paraId="326DB1E0"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14:paraId="77FCA5B3" w14:textId="77777777" w:rsidR="00E67C8D" w:rsidRPr="0060738A" w:rsidRDefault="0060738A" w:rsidP="00F11413">
            <w:pPr>
              <w:jc w:val="both"/>
              <w:rPr>
                <w:b/>
                <w:bCs/>
              </w:rPr>
            </w:pPr>
            <w:r w:rsidRPr="0060738A">
              <w:rPr>
                <w:rFonts w:ascii="Arial" w:hAnsi="Arial" w:cs="Arial"/>
                <w:b/>
                <w:bCs/>
              </w:rPr>
              <w:t>5.  ROLE OF THE DEPARTMENT</w:t>
            </w:r>
            <w:r w:rsidR="007900A0" w:rsidRPr="0060738A">
              <w:rPr>
                <w:rFonts w:ascii="Arial" w:hAnsi="Arial" w:cs="Arial"/>
                <w:b/>
                <w:bCs/>
              </w:rPr>
              <w:t xml:space="preserve"> </w:t>
            </w:r>
          </w:p>
        </w:tc>
      </w:tr>
      <w:tr w:rsidR="00E67C8D" w:rsidRPr="004B4F86" w14:paraId="47967A28"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14:paraId="354D9CF1" w14:textId="77777777" w:rsidR="00553C23" w:rsidRDefault="00553C23" w:rsidP="0060738A">
            <w:pPr>
              <w:rPr>
                <w:rFonts w:ascii="Arial" w:hAnsi="Arial" w:cs="Arial"/>
              </w:rPr>
            </w:pPr>
          </w:p>
          <w:p w14:paraId="7D8A96B9" w14:textId="77777777" w:rsidR="0060738A" w:rsidRPr="000E7A77" w:rsidRDefault="0060738A" w:rsidP="0060738A">
            <w:pPr>
              <w:rPr>
                <w:rFonts w:ascii="Arial" w:hAnsi="Arial" w:cs="Arial"/>
                <w:sz w:val="22"/>
                <w:szCs w:val="22"/>
              </w:rPr>
            </w:pPr>
            <w:r w:rsidRPr="000E7A77">
              <w:rPr>
                <w:rFonts w:ascii="Arial" w:hAnsi="Arial" w:cs="Arial"/>
                <w:sz w:val="22"/>
                <w:szCs w:val="22"/>
              </w:rPr>
              <w:t xml:space="preserve">To provide a high quality, safe and supportive environment </w:t>
            </w:r>
            <w:proofErr w:type="gramStart"/>
            <w:r w:rsidRPr="000E7A77">
              <w:rPr>
                <w:rFonts w:ascii="Arial" w:hAnsi="Arial" w:cs="Arial"/>
                <w:sz w:val="22"/>
                <w:szCs w:val="22"/>
              </w:rPr>
              <w:t>in order to</w:t>
            </w:r>
            <w:proofErr w:type="gramEnd"/>
            <w:r w:rsidRPr="000E7A77">
              <w:rPr>
                <w:rFonts w:ascii="Arial" w:hAnsi="Arial" w:cs="Arial"/>
                <w:sz w:val="22"/>
                <w:szCs w:val="22"/>
              </w:rPr>
              <w:t xml:space="preserve"> care for patient</w:t>
            </w:r>
            <w:r w:rsidR="00AD6D13" w:rsidRPr="000E7A77">
              <w:rPr>
                <w:rFonts w:ascii="Arial" w:hAnsi="Arial" w:cs="Arial"/>
                <w:sz w:val="22"/>
                <w:szCs w:val="22"/>
              </w:rPr>
              <w:t>s who have presented with an acute medical issue</w:t>
            </w:r>
            <w:r w:rsidR="00553C23" w:rsidRPr="000E7A77">
              <w:rPr>
                <w:rFonts w:ascii="Arial" w:hAnsi="Arial" w:cs="Arial"/>
                <w:sz w:val="22"/>
                <w:szCs w:val="22"/>
              </w:rPr>
              <w:t>,</w:t>
            </w:r>
            <w:r w:rsidRPr="000E7A77">
              <w:rPr>
                <w:rFonts w:ascii="Arial" w:hAnsi="Arial" w:cs="Arial"/>
                <w:sz w:val="22"/>
                <w:szCs w:val="22"/>
              </w:rPr>
              <w:t xml:space="preserve"> meeting their identified physical and psychosocial needs.</w:t>
            </w:r>
          </w:p>
          <w:p w14:paraId="48C53ADB" w14:textId="77777777" w:rsidR="0060738A" w:rsidRPr="000E7A77" w:rsidRDefault="0060738A" w:rsidP="0060738A">
            <w:pPr>
              <w:rPr>
                <w:rFonts w:ascii="Arial" w:hAnsi="Arial" w:cs="Arial"/>
                <w:sz w:val="22"/>
                <w:szCs w:val="22"/>
              </w:rPr>
            </w:pPr>
          </w:p>
          <w:p w14:paraId="516FC2F1" w14:textId="77777777" w:rsidR="00B63091" w:rsidRPr="004B4F86" w:rsidRDefault="00B63091" w:rsidP="00553C23">
            <w:pPr>
              <w:rPr>
                <w:rFonts w:ascii="Arial" w:hAnsi="Arial" w:cs="Arial"/>
              </w:rPr>
            </w:pPr>
          </w:p>
        </w:tc>
      </w:tr>
    </w:tbl>
    <w:p w14:paraId="72D92BDE" w14:textId="77777777" w:rsidR="003B0310" w:rsidRDefault="003B0310">
      <w:r>
        <w:rPr>
          <w:b/>
          <w:bCs/>
        </w:rPr>
        <w:br w:type="page"/>
      </w:r>
    </w:p>
    <w:tbl>
      <w:tblPr>
        <w:tblW w:w="10260" w:type="dxa"/>
        <w:tblInd w:w="108" w:type="dxa"/>
        <w:tblBorders>
          <w:insideV w:val="single" w:sz="4" w:space="0" w:color="auto"/>
        </w:tblBorders>
        <w:tblLook w:val="0000" w:firstRow="0" w:lastRow="0" w:firstColumn="0" w:lastColumn="0" w:noHBand="0" w:noVBand="0"/>
      </w:tblPr>
      <w:tblGrid>
        <w:gridCol w:w="10260"/>
      </w:tblGrid>
      <w:tr w:rsidR="00E67C8D" w:rsidRPr="004B4F86" w14:paraId="6C003A6D" w14:textId="77777777" w:rsidTr="00C229C9">
        <w:tc>
          <w:tcPr>
            <w:tcW w:w="10260" w:type="dxa"/>
            <w:tcBorders>
              <w:top w:val="single" w:sz="6" w:space="0" w:color="auto"/>
              <w:left w:val="single" w:sz="4" w:space="0" w:color="auto"/>
              <w:bottom w:val="single" w:sz="6" w:space="0" w:color="auto"/>
              <w:right w:val="single" w:sz="4" w:space="0" w:color="auto"/>
            </w:tcBorders>
          </w:tcPr>
          <w:p w14:paraId="1074CD9A" w14:textId="77777777" w:rsidR="00E67C8D" w:rsidRPr="004B4F86" w:rsidRDefault="00E67C8D" w:rsidP="00806FFF">
            <w:pPr>
              <w:pStyle w:val="Heading3"/>
              <w:spacing w:before="120" w:after="120"/>
              <w:rPr>
                <w:b w:val="0"/>
                <w:bCs w:val="0"/>
                <w:sz w:val="24"/>
                <w:szCs w:val="24"/>
              </w:rPr>
            </w:pPr>
            <w:r w:rsidRPr="004B4F86">
              <w:rPr>
                <w:sz w:val="24"/>
                <w:szCs w:val="24"/>
              </w:rPr>
              <w:lastRenderedPageBreak/>
              <w:t>6.  KEY RESULT AREAS</w:t>
            </w:r>
          </w:p>
        </w:tc>
      </w:tr>
      <w:tr w:rsidR="00E67C8D" w:rsidRPr="004B4F86" w14:paraId="044390F0" w14:textId="77777777" w:rsidTr="00C229C9">
        <w:trPr>
          <w:trHeight w:val="1318"/>
        </w:trPr>
        <w:tc>
          <w:tcPr>
            <w:tcW w:w="10260" w:type="dxa"/>
            <w:tcBorders>
              <w:top w:val="single" w:sz="6" w:space="0" w:color="auto"/>
              <w:left w:val="single" w:sz="4" w:space="0" w:color="auto"/>
              <w:bottom w:val="single" w:sz="4" w:space="0" w:color="auto"/>
              <w:right w:val="single" w:sz="4" w:space="0" w:color="auto"/>
            </w:tcBorders>
          </w:tcPr>
          <w:p w14:paraId="5FCE4B40" w14:textId="77777777" w:rsidR="00B63091" w:rsidRDefault="00B63091" w:rsidP="00FE0ECA">
            <w:pPr>
              <w:pStyle w:val="BodyText"/>
              <w:rPr>
                <w:rFonts w:ascii="Arial" w:hAnsi="Arial" w:cs="Arial"/>
                <w:b/>
              </w:rPr>
            </w:pPr>
          </w:p>
          <w:p w14:paraId="0829C692" w14:textId="77777777" w:rsidR="00E67C8D" w:rsidRPr="004B4F86" w:rsidRDefault="00E67C8D" w:rsidP="00FE0ECA">
            <w:pPr>
              <w:pStyle w:val="BodyText"/>
              <w:rPr>
                <w:rFonts w:ascii="Arial" w:hAnsi="Arial" w:cs="Arial"/>
                <w:b/>
              </w:rPr>
            </w:pPr>
            <w:r w:rsidRPr="004B4F86">
              <w:rPr>
                <w:rFonts w:ascii="Arial" w:hAnsi="Arial" w:cs="Arial"/>
                <w:b/>
              </w:rPr>
              <w:t>Clinical</w:t>
            </w:r>
          </w:p>
          <w:p w14:paraId="45B38D3B" w14:textId="77777777" w:rsidR="00556427" w:rsidRPr="004B4F86" w:rsidRDefault="00E67C8D" w:rsidP="00556427">
            <w:pPr>
              <w:pStyle w:val="BodyText"/>
              <w:numPr>
                <w:ilvl w:val="0"/>
                <w:numId w:val="2"/>
              </w:numPr>
              <w:jc w:val="both"/>
              <w:rPr>
                <w:rFonts w:ascii="Arial" w:hAnsi="Arial" w:cs="Arial"/>
              </w:rPr>
            </w:pPr>
            <w:r w:rsidRPr="004B4F86">
              <w:rPr>
                <w:rFonts w:ascii="Arial" w:hAnsi="Arial" w:cs="Arial"/>
              </w:rPr>
              <w:t>To support NHS Lothian’s values of quality, teamwork, care and compassion, dignity and respect, and openness, honesty and responsibility through the application of appropriate behaviours and attitudes.</w:t>
            </w:r>
          </w:p>
          <w:p w14:paraId="143DE122" w14:textId="77777777" w:rsidR="00340087" w:rsidRPr="00854BB8" w:rsidRDefault="00E67C8D" w:rsidP="00854BB8">
            <w:pPr>
              <w:pStyle w:val="BodyText"/>
              <w:numPr>
                <w:ilvl w:val="0"/>
                <w:numId w:val="2"/>
              </w:numPr>
              <w:jc w:val="both"/>
              <w:rPr>
                <w:rFonts w:ascii="Arial" w:hAnsi="Arial" w:cs="Arial"/>
              </w:rPr>
            </w:pPr>
            <w:r w:rsidRPr="004B4F86">
              <w:rPr>
                <w:rFonts w:ascii="Arial" w:hAnsi="Arial" w:cs="Arial"/>
              </w:rPr>
              <w:t xml:space="preserve">Under the delegation of the </w:t>
            </w:r>
            <w:r w:rsidR="00F002BB" w:rsidRPr="00F11413">
              <w:rPr>
                <w:rFonts w:ascii="Arial" w:hAnsi="Arial" w:cs="Arial"/>
              </w:rPr>
              <w:t>Senior Charge Nurse</w:t>
            </w:r>
            <w:r w:rsidR="00C85CEA" w:rsidRPr="00F11413">
              <w:rPr>
                <w:rFonts w:ascii="Arial" w:hAnsi="Arial" w:cs="Arial"/>
              </w:rPr>
              <w:t xml:space="preserve"> </w:t>
            </w:r>
            <w:r w:rsidR="00C85CEA" w:rsidRPr="004B4F86">
              <w:rPr>
                <w:rFonts w:ascii="Arial" w:hAnsi="Arial" w:cs="Arial"/>
              </w:rPr>
              <w:t>and within scope of role</w:t>
            </w:r>
            <w:r w:rsidRPr="004B4F86">
              <w:rPr>
                <w:rFonts w:ascii="Arial" w:hAnsi="Arial" w:cs="Arial"/>
              </w:rPr>
              <w:t xml:space="preserve"> assess </w:t>
            </w:r>
            <w:r w:rsidR="00E759EE" w:rsidRPr="004B4F86">
              <w:rPr>
                <w:rFonts w:ascii="Arial" w:hAnsi="Arial" w:cs="Arial"/>
              </w:rPr>
              <w:t>identified</w:t>
            </w:r>
            <w:r w:rsidRPr="004B4F86">
              <w:rPr>
                <w:rFonts w:ascii="Arial" w:hAnsi="Arial" w:cs="Arial"/>
              </w:rPr>
              <w:t xml:space="preserve"> patients in their care, implement and evaluate programmes of care and consult/involve patient/carers at all stages of the patient journey to ensure patients receive a high standard of nursing care</w:t>
            </w:r>
            <w:r w:rsidR="00A06C1A">
              <w:rPr>
                <w:rFonts w:ascii="Arial" w:hAnsi="Arial" w:cs="Arial"/>
              </w:rPr>
              <w:t>.</w:t>
            </w:r>
          </w:p>
          <w:p w14:paraId="24F2A0E2" w14:textId="77777777" w:rsidR="00B1274D" w:rsidRDefault="00340087" w:rsidP="007B2F72">
            <w:pPr>
              <w:numPr>
                <w:ilvl w:val="0"/>
                <w:numId w:val="2"/>
              </w:numPr>
              <w:ind w:left="360"/>
              <w:jc w:val="both"/>
              <w:rPr>
                <w:rFonts w:ascii="Arial" w:hAnsi="Arial" w:cs="Arial"/>
              </w:rPr>
            </w:pPr>
            <w:r w:rsidRPr="00D61211">
              <w:rPr>
                <w:rFonts w:ascii="Arial" w:hAnsi="Arial" w:cs="Arial"/>
              </w:rPr>
              <w:t xml:space="preserve">To carry out a range of clinical duties with minimal/no supervision, adopting a holistic approach including clinical and psychological wellbeing, including for example, therapeutic dressings, routine catheter changes, </w:t>
            </w:r>
            <w:r w:rsidR="00556427" w:rsidRPr="00D61211">
              <w:rPr>
                <w:rFonts w:ascii="Arial" w:hAnsi="Arial" w:cs="Arial"/>
              </w:rPr>
              <w:t xml:space="preserve">support with approved medication, </w:t>
            </w:r>
            <w:r w:rsidRPr="00D61211">
              <w:rPr>
                <w:rFonts w:ascii="Arial" w:hAnsi="Arial" w:cs="Arial"/>
              </w:rPr>
              <w:t xml:space="preserve">BM testing ensuring delivery of high quality patient care at all times. </w:t>
            </w:r>
          </w:p>
          <w:p w14:paraId="0B12B52D" w14:textId="77777777" w:rsidR="00D61211" w:rsidRPr="00D61211" w:rsidRDefault="00D61211" w:rsidP="00D61211">
            <w:pPr>
              <w:ind w:left="360"/>
              <w:jc w:val="both"/>
              <w:rPr>
                <w:rFonts w:ascii="Arial" w:hAnsi="Arial" w:cs="Arial"/>
              </w:rPr>
            </w:pPr>
          </w:p>
          <w:p w14:paraId="67BD463A" w14:textId="77777777" w:rsidR="0013680A" w:rsidRPr="004B4F86" w:rsidRDefault="0013680A" w:rsidP="0013680A">
            <w:pPr>
              <w:numPr>
                <w:ilvl w:val="0"/>
                <w:numId w:val="2"/>
              </w:numPr>
              <w:jc w:val="both"/>
              <w:rPr>
                <w:rFonts w:ascii="Arial" w:hAnsi="Arial" w:cs="Arial"/>
              </w:rPr>
            </w:pPr>
            <w:r w:rsidRPr="004B4F86">
              <w:rPr>
                <w:rFonts w:ascii="Arial" w:hAnsi="Arial" w:cs="Arial"/>
              </w:rPr>
              <w:t>Follow</w:t>
            </w:r>
            <w:r w:rsidR="00F002BB">
              <w:rPr>
                <w:rFonts w:ascii="Arial" w:hAnsi="Arial" w:cs="Arial"/>
              </w:rPr>
              <w:t>i</w:t>
            </w:r>
            <w:r w:rsidRPr="004B4F86">
              <w:rPr>
                <w:rFonts w:ascii="Arial" w:hAnsi="Arial" w:cs="Arial"/>
              </w:rPr>
              <w:t>ng discussion with</w:t>
            </w:r>
            <w:r w:rsidR="00F002BB">
              <w:rPr>
                <w:rFonts w:ascii="Arial" w:hAnsi="Arial" w:cs="Arial"/>
              </w:rPr>
              <w:t xml:space="preserve"> a registered p</w:t>
            </w:r>
            <w:r w:rsidRPr="004B4F86">
              <w:rPr>
                <w:rFonts w:ascii="Arial" w:hAnsi="Arial" w:cs="Arial"/>
              </w:rPr>
              <w:t>ractitioner</w:t>
            </w:r>
            <w:r w:rsidR="00F002BB">
              <w:rPr>
                <w:rFonts w:ascii="Arial" w:hAnsi="Arial" w:cs="Arial"/>
              </w:rPr>
              <w:t>,</w:t>
            </w:r>
            <w:r w:rsidRPr="004B4F86">
              <w:rPr>
                <w:rFonts w:ascii="Arial" w:hAnsi="Arial" w:cs="Arial"/>
              </w:rPr>
              <w:t xml:space="preserve"> organise own workload in planning </w:t>
            </w:r>
            <w:r w:rsidR="00F002BB">
              <w:rPr>
                <w:rFonts w:ascii="Arial" w:hAnsi="Arial" w:cs="Arial"/>
              </w:rPr>
              <w:t>care</w:t>
            </w:r>
            <w:r w:rsidRPr="004B4F86">
              <w:rPr>
                <w:rFonts w:ascii="Arial" w:hAnsi="Arial" w:cs="Arial"/>
              </w:rPr>
              <w:t xml:space="preserve"> and reprioritising as required to ensure the interests of the patients are met. </w:t>
            </w:r>
          </w:p>
          <w:p w14:paraId="633C18D4" w14:textId="77777777" w:rsidR="004B4F86" w:rsidRPr="004B4F86" w:rsidRDefault="004B4F86" w:rsidP="00E67C8D">
            <w:pPr>
              <w:jc w:val="both"/>
              <w:rPr>
                <w:rFonts w:ascii="Arial" w:hAnsi="Arial" w:cs="Arial"/>
              </w:rPr>
            </w:pPr>
          </w:p>
          <w:p w14:paraId="13915D3A" w14:textId="77777777" w:rsidR="00E67C8D" w:rsidRPr="004B4F86" w:rsidRDefault="00B0496B" w:rsidP="00E67C8D">
            <w:pPr>
              <w:numPr>
                <w:ilvl w:val="0"/>
                <w:numId w:val="2"/>
              </w:numPr>
              <w:rPr>
                <w:rFonts w:ascii="Arial" w:hAnsi="Arial" w:cs="Arial"/>
              </w:rPr>
            </w:pPr>
            <w:r w:rsidRPr="004B4F86">
              <w:rPr>
                <w:rFonts w:ascii="Arial" w:hAnsi="Arial" w:cs="Arial"/>
              </w:rPr>
              <w:t xml:space="preserve">To have an awareness of potential risks within </w:t>
            </w:r>
            <w:r w:rsidRPr="00F11413">
              <w:rPr>
                <w:rFonts w:ascii="Arial" w:hAnsi="Arial" w:cs="Arial"/>
              </w:rPr>
              <w:t xml:space="preserve">the </w:t>
            </w:r>
            <w:r w:rsidR="007900A0" w:rsidRPr="00F11413">
              <w:rPr>
                <w:rFonts w:ascii="Arial" w:hAnsi="Arial" w:cs="Arial"/>
              </w:rPr>
              <w:t>ward/</w:t>
            </w:r>
            <w:r w:rsidR="00A06C1A" w:rsidRPr="00F11413">
              <w:rPr>
                <w:rFonts w:ascii="Arial" w:hAnsi="Arial" w:cs="Arial"/>
              </w:rPr>
              <w:t>hospital</w:t>
            </w:r>
            <w:r w:rsidRPr="00F11413">
              <w:rPr>
                <w:rFonts w:ascii="Arial" w:hAnsi="Arial" w:cs="Arial"/>
              </w:rPr>
              <w:t xml:space="preserve"> area, </w:t>
            </w:r>
            <w:proofErr w:type="gramStart"/>
            <w:r w:rsidRPr="00F11413">
              <w:rPr>
                <w:rFonts w:ascii="Arial" w:hAnsi="Arial" w:cs="Arial"/>
              </w:rPr>
              <w:t>assessing these at all times</w:t>
            </w:r>
            <w:proofErr w:type="gramEnd"/>
            <w:r w:rsidRPr="00F11413">
              <w:rPr>
                <w:rFonts w:ascii="Arial" w:hAnsi="Arial" w:cs="Arial"/>
              </w:rPr>
              <w:t>, and w</w:t>
            </w:r>
            <w:r w:rsidR="00E67C8D" w:rsidRPr="00F11413">
              <w:rPr>
                <w:rFonts w:ascii="Arial" w:hAnsi="Arial" w:cs="Arial"/>
              </w:rPr>
              <w:t xml:space="preserve">ork within the defined policies, procedures, standards and </w:t>
            </w:r>
            <w:r w:rsidR="00E67C8D" w:rsidRPr="004B4F86">
              <w:rPr>
                <w:rFonts w:ascii="Arial" w:hAnsi="Arial" w:cs="Arial"/>
              </w:rPr>
              <w:t>protocols to ensure maintenance of safe working practices for patients</w:t>
            </w:r>
            <w:r w:rsidRPr="004B4F86">
              <w:rPr>
                <w:rFonts w:ascii="Arial" w:hAnsi="Arial" w:cs="Arial"/>
              </w:rPr>
              <w:t xml:space="preserve">, carers </w:t>
            </w:r>
            <w:r w:rsidR="00E67C8D" w:rsidRPr="004B4F86">
              <w:rPr>
                <w:rFonts w:ascii="Arial" w:hAnsi="Arial" w:cs="Arial"/>
              </w:rPr>
              <w:t>and colleagues.</w:t>
            </w:r>
          </w:p>
          <w:p w14:paraId="4AB2363D" w14:textId="77777777" w:rsidR="00E67C8D" w:rsidRPr="004B4F86" w:rsidRDefault="00E67C8D" w:rsidP="00E67C8D">
            <w:pPr>
              <w:ind w:left="1080"/>
              <w:rPr>
                <w:rFonts w:ascii="Arial" w:hAnsi="Arial" w:cs="Arial"/>
              </w:rPr>
            </w:pPr>
          </w:p>
          <w:p w14:paraId="31D79688" w14:textId="77777777" w:rsidR="00E67C8D" w:rsidRPr="004B4F86" w:rsidRDefault="00E67C8D" w:rsidP="00E67C8D">
            <w:pPr>
              <w:numPr>
                <w:ilvl w:val="0"/>
                <w:numId w:val="2"/>
              </w:numPr>
              <w:rPr>
                <w:rFonts w:ascii="Arial" w:hAnsi="Arial" w:cs="Arial"/>
              </w:rPr>
            </w:pPr>
            <w:r w:rsidRPr="004B4F86">
              <w:rPr>
                <w:rFonts w:ascii="Arial" w:hAnsi="Arial" w:cs="Arial"/>
              </w:rPr>
              <w:t>Develop and maintain effective communication with patients, relatives, carers and other members of the multidisciplinary team, ensuring any observed changes in the patient’s condition are effectively communicated both verbally and in writing.</w:t>
            </w:r>
          </w:p>
          <w:p w14:paraId="36B6A71D" w14:textId="77777777" w:rsidR="00E67C8D" w:rsidRPr="004B4F86" w:rsidRDefault="00E67C8D" w:rsidP="00E67C8D">
            <w:pPr>
              <w:ind w:left="1080"/>
              <w:rPr>
                <w:rFonts w:ascii="Arial" w:hAnsi="Arial" w:cs="Arial"/>
              </w:rPr>
            </w:pPr>
          </w:p>
          <w:p w14:paraId="1835D6DC" w14:textId="77777777" w:rsidR="00F27CB8" w:rsidRPr="004B4F86" w:rsidRDefault="00E759EE" w:rsidP="00F27CB8">
            <w:pPr>
              <w:numPr>
                <w:ilvl w:val="0"/>
                <w:numId w:val="2"/>
              </w:numPr>
              <w:rPr>
                <w:rFonts w:ascii="Arial" w:hAnsi="Arial" w:cs="Arial"/>
              </w:rPr>
            </w:pPr>
            <w:r w:rsidRPr="004B4F86">
              <w:rPr>
                <w:rFonts w:ascii="Arial" w:hAnsi="Arial" w:cs="Arial"/>
              </w:rPr>
              <w:t xml:space="preserve">Escalate any clinical issue/concerns to </w:t>
            </w:r>
            <w:r w:rsidR="00F002BB">
              <w:rPr>
                <w:rFonts w:ascii="Arial" w:hAnsi="Arial" w:cs="Arial"/>
              </w:rPr>
              <w:t xml:space="preserve">a </w:t>
            </w:r>
            <w:r w:rsidRPr="004B4F86">
              <w:rPr>
                <w:rFonts w:ascii="Arial" w:hAnsi="Arial" w:cs="Arial"/>
              </w:rPr>
              <w:t>registered practitioner and r</w:t>
            </w:r>
            <w:r w:rsidR="00E67C8D" w:rsidRPr="004B4F86">
              <w:rPr>
                <w:rFonts w:ascii="Arial" w:hAnsi="Arial" w:cs="Arial"/>
              </w:rPr>
              <w:t>efer patients, relatives and carers to a registered practitioner for any questions they may have on the patient’s condition or for any suggestions or complaints that they wish to raise.</w:t>
            </w:r>
          </w:p>
          <w:p w14:paraId="648068CC" w14:textId="77777777" w:rsidR="00E67C8D" w:rsidRPr="004B4F86" w:rsidRDefault="00E67C8D" w:rsidP="00F27CB8">
            <w:pPr>
              <w:pStyle w:val="ListParagraph"/>
              <w:ind w:left="0"/>
              <w:rPr>
                <w:rFonts w:ascii="Arial" w:hAnsi="Arial" w:cs="Arial"/>
              </w:rPr>
            </w:pPr>
          </w:p>
          <w:p w14:paraId="2D4140C3" w14:textId="77777777" w:rsidR="00E67C8D" w:rsidRPr="004B4F86" w:rsidRDefault="00E67C8D" w:rsidP="00E67C8D">
            <w:pPr>
              <w:numPr>
                <w:ilvl w:val="0"/>
                <w:numId w:val="2"/>
              </w:numPr>
              <w:rPr>
                <w:rFonts w:ascii="Arial" w:hAnsi="Arial" w:cs="Arial"/>
              </w:rPr>
            </w:pPr>
            <w:r w:rsidRPr="004B4F86">
              <w:rPr>
                <w:rFonts w:ascii="Arial" w:hAnsi="Arial" w:cs="Arial"/>
              </w:rPr>
              <w:t xml:space="preserve">Recognise and respond to </w:t>
            </w:r>
            <w:r w:rsidR="00EA64C3" w:rsidRPr="004B4F86">
              <w:rPr>
                <w:rFonts w:ascii="Arial" w:hAnsi="Arial" w:cs="Arial"/>
              </w:rPr>
              <w:t xml:space="preserve">deteriorating patient or </w:t>
            </w:r>
            <w:r w:rsidRPr="004B4F86">
              <w:rPr>
                <w:rFonts w:ascii="Arial" w:hAnsi="Arial" w:cs="Arial"/>
              </w:rPr>
              <w:t>clinical emergencies</w:t>
            </w:r>
            <w:r w:rsidR="00F002BB">
              <w:rPr>
                <w:rFonts w:ascii="Arial" w:hAnsi="Arial" w:cs="Arial"/>
              </w:rPr>
              <w:t xml:space="preserve"> such as </w:t>
            </w:r>
            <w:r w:rsidR="00EA64C3" w:rsidRPr="004B4F86">
              <w:rPr>
                <w:rFonts w:ascii="Arial" w:hAnsi="Arial" w:cs="Arial"/>
              </w:rPr>
              <w:t>anaphylaxis</w:t>
            </w:r>
            <w:r w:rsidRPr="004B4F86">
              <w:rPr>
                <w:rFonts w:ascii="Arial" w:hAnsi="Arial" w:cs="Arial"/>
              </w:rPr>
              <w:t xml:space="preserve"> utilising skills learnt to assist in emergency situations.</w:t>
            </w:r>
          </w:p>
          <w:p w14:paraId="3B5E4CD6" w14:textId="77777777" w:rsidR="00F27CB8" w:rsidRPr="004B4F86" w:rsidRDefault="00F27CB8" w:rsidP="00F27CB8">
            <w:pPr>
              <w:pStyle w:val="ListParagraph"/>
              <w:rPr>
                <w:rFonts w:ascii="Arial" w:hAnsi="Arial" w:cs="Arial"/>
              </w:rPr>
            </w:pPr>
          </w:p>
          <w:p w14:paraId="2BB678F9" w14:textId="77777777" w:rsidR="00F27CB8" w:rsidRPr="004B4F86" w:rsidRDefault="00C85CEA" w:rsidP="00F27CB8">
            <w:pPr>
              <w:pStyle w:val="BodyText"/>
              <w:numPr>
                <w:ilvl w:val="0"/>
                <w:numId w:val="2"/>
              </w:numPr>
              <w:spacing w:after="0"/>
              <w:jc w:val="both"/>
              <w:rPr>
                <w:rFonts w:ascii="Arial" w:hAnsi="Arial" w:cs="Arial"/>
              </w:rPr>
            </w:pPr>
            <w:r w:rsidRPr="004B4F86">
              <w:rPr>
                <w:rFonts w:ascii="Arial" w:hAnsi="Arial" w:cs="Arial"/>
              </w:rPr>
              <w:t>P</w:t>
            </w:r>
            <w:r w:rsidR="00F27CB8" w:rsidRPr="004B4F86">
              <w:rPr>
                <w:rFonts w:ascii="Arial" w:hAnsi="Arial" w:cs="Arial"/>
              </w:rPr>
              <w:t>articipate in audit systems to monitor the delivery and standards of care given to patients and their families.</w:t>
            </w:r>
          </w:p>
          <w:p w14:paraId="124BAA06" w14:textId="77777777" w:rsidR="00E8286C" w:rsidRPr="004B4F86" w:rsidRDefault="00E8286C" w:rsidP="00E8286C">
            <w:pPr>
              <w:pStyle w:val="ListParagraph"/>
              <w:rPr>
                <w:rFonts w:ascii="Arial" w:hAnsi="Arial" w:cs="Arial"/>
              </w:rPr>
            </w:pPr>
          </w:p>
          <w:p w14:paraId="7BC6592E" w14:textId="77777777" w:rsidR="00E8286C" w:rsidRPr="004B4F86" w:rsidRDefault="00472DE9" w:rsidP="00472DE9">
            <w:pPr>
              <w:numPr>
                <w:ilvl w:val="0"/>
                <w:numId w:val="2"/>
              </w:numPr>
              <w:jc w:val="both"/>
              <w:rPr>
                <w:rFonts w:ascii="Arial" w:hAnsi="Arial" w:cs="Arial"/>
              </w:rPr>
            </w:pPr>
            <w:r w:rsidRPr="004B4F86">
              <w:rPr>
                <w:rFonts w:ascii="Arial" w:hAnsi="Arial" w:cs="Arial"/>
              </w:rPr>
              <w:t xml:space="preserve">To work within defined standards, protocols, policies and procedures </w:t>
            </w:r>
            <w:r w:rsidR="00F002BB">
              <w:rPr>
                <w:rFonts w:ascii="Arial" w:hAnsi="Arial" w:cs="Arial"/>
              </w:rPr>
              <w:t>set by</w:t>
            </w:r>
            <w:r w:rsidRPr="004B4F86">
              <w:rPr>
                <w:rFonts w:ascii="Arial" w:hAnsi="Arial" w:cs="Arial"/>
              </w:rPr>
              <w:t xml:space="preserve"> NHS Lothian as well as the standards set in the Health Care Support Workers Code of Conduct to </w:t>
            </w:r>
            <w:proofErr w:type="gramStart"/>
            <w:r w:rsidRPr="004B4F86">
              <w:rPr>
                <w:rFonts w:ascii="Arial" w:hAnsi="Arial" w:cs="Arial"/>
              </w:rPr>
              <w:t>ensure the delivery of the highest level of patient care at all times</w:t>
            </w:r>
            <w:proofErr w:type="gramEnd"/>
            <w:r w:rsidRPr="004B4F86">
              <w:rPr>
                <w:rFonts w:ascii="Arial" w:hAnsi="Arial" w:cs="Arial"/>
              </w:rPr>
              <w:t xml:space="preserve">. </w:t>
            </w:r>
          </w:p>
          <w:p w14:paraId="035831FA" w14:textId="77777777" w:rsidR="00790680" w:rsidRPr="004B4F86" w:rsidRDefault="00790680" w:rsidP="00E759EE">
            <w:pPr>
              <w:rPr>
                <w:rFonts w:ascii="Arial" w:hAnsi="Arial" w:cs="Arial"/>
              </w:rPr>
            </w:pPr>
          </w:p>
          <w:p w14:paraId="6981E576" w14:textId="77777777" w:rsidR="00E759EE" w:rsidRPr="004B4F86" w:rsidRDefault="00E759EE" w:rsidP="00790680">
            <w:pPr>
              <w:numPr>
                <w:ilvl w:val="0"/>
                <w:numId w:val="2"/>
              </w:numPr>
              <w:rPr>
                <w:rFonts w:ascii="Arial" w:hAnsi="Arial" w:cs="Arial"/>
              </w:rPr>
            </w:pPr>
            <w:r w:rsidRPr="004B4F86">
              <w:rPr>
                <w:rFonts w:ascii="Arial" w:hAnsi="Arial" w:cs="Arial"/>
              </w:rPr>
              <w:t>Develop the role by using evidence based practice and continuously improve own knowledge.</w:t>
            </w:r>
          </w:p>
          <w:p w14:paraId="374CCF10" w14:textId="77777777" w:rsidR="00B1274D" w:rsidRPr="004B4F86" w:rsidRDefault="00B1274D" w:rsidP="00556427">
            <w:pPr>
              <w:pStyle w:val="ListParagraph"/>
              <w:ind w:left="0"/>
              <w:rPr>
                <w:rFonts w:ascii="Arial" w:hAnsi="Arial" w:cs="Arial"/>
              </w:rPr>
            </w:pPr>
          </w:p>
          <w:p w14:paraId="18B06192" w14:textId="77777777" w:rsidR="00B1274D" w:rsidRPr="004B4F86" w:rsidRDefault="00B1274D" w:rsidP="00B1274D">
            <w:pPr>
              <w:numPr>
                <w:ilvl w:val="0"/>
                <w:numId w:val="2"/>
              </w:numPr>
              <w:jc w:val="both"/>
              <w:rPr>
                <w:rFonts w:ascii="Arial" w:hAnsi="Arial" w:cs="Arial"/>
              </w:rPr>
            </w:pPr>
            <w:r w:rsidRPr="004B4F86">
              <w:rPr>
                <w:rFonts w:ascii="Arial" w:hAnsi="Arial" w:cs="Arial"/>
              </w:rPr>
              <w:t xml:space="preserve"> To co-operate with and maintain good working relationships within </w:t>
            </w:r>
            <w:r w:rsidRPr="00F11413">
              <w:rPr>
                <w:rFonts w:ascii="Arial" w:hAnsi="Arial" w:cs="Arial"/>
              </w:rPr>
              <w:t xml:space="preserve">the </w:t>
            </w:r>
            <w:r w:rsidR="00CA59C9" w:rsidRPr="00F11413">
              <w:rPr>
                <w:rFonts w:ascii="Arial" w:hAnsi="Arial" w:cs="Arial"/>
              </w:rPr>
              <w:t>acute clinical setting</w:t>
            </w:r>
            <w:r w:rsidR="007900A0" w:rsidRPr="00F11413">
              <w:rPr>
                <w:rFonts w:ascii="Arial" w:hAnsi="Arial" w:cs="Arial"/>
              </w:rPr>
              <w:t>.</w:t>
            </w:r>
            <w:r w:rsidRPr="00F11413">
              <w:rPr>
                <w:rFonts w:ascii="Arial" w:hAnsi="Arial" w:cs="Arial"/>
              </w:rPr>
              <w:t xml:space="preserve"> Have an empathetic approach to patients, carers and relatives, answering any queries</w:t>
            </w:r>
            <w:r w:rsidRPr="004B4F86">
              <w:rPr>
                <w:rFonts w:ascii="Arial" w:hAnsi="Arial" w:cs="Arial"/>
              </w:rPr>
              <w:t>, suggestions or concerns they may have where possible, referring them to the registered nurse where appropriate.</w:t>
            </w:r>
          </w:p>
          <w:p w14:paraId="419BDFD4" w14:textId="77777777" w:rsidR="00472DE9" w:rsidRPr="004B4F86" w:rsidRDefault="00472DE9" w:rsidP="00472DE9">
            <w:pPr>
              <w:jc w:val="both"/>
              <w:rPr>
                <w:rFonts w:ascii="Arial" w:hAnsi="Arial" w:cs="Arial"/>
              </w:rPr>
            </w:pPr>
          </w:p>
          <w:p w14:paraId="13E68DED" w14:textId="6523B695" w:rsidR="00E8286C" w:rsidRPr="004B4F86" w:rsidRDefault="00E8286C" w:rsidP="00E8286C">
            <w:pPr>
              <w:numPr>
                <w:ilvl w:val="0"/>
                <w:numId w:val="2"/>
              </w:numPr>
              <w:jc w:val="both"/>
              <w:rPr>
                <w:rFonts w:ascii="Arial" w:hAnsi="Arial" w:cs="Arial"/>
              </w:rPr>
            </w:pPr>
            <w:r w:rsidRPr="004B4F86">
              <w:rPr>
                <w:rFonts w:ascii="Arial" w:hAnsi="Arial" w:cs="Arial"/>
              </w:rPr>
              <w:t xml:space="preserve"> To maintain up to date written and electronic records and reporting and escalating as required, informing the registered nurse of any changes or outcomes of clinical interventions undertaken including any observed change in the </w:t>
            </w:r>
            <w:r w:rsidR="00284B7C" w:rsidRPr="004B4F86">
              <w:rPr>
                <w:rFonts w:ascii="Arial" w:hAnsi="Arial" w:cs="Arial"/>
              </w:rPr>
              <w:t>patient’s</w:t>
            </w:r>
            <w:r w:rsidRPr="004B4F86">
              <w:rPr>
                <w:rFonts w:ascii="Arial" w:hAnsi="Arial" w:cs="Arial"/>
              </w:rPr>
              <w:t xml:space="preserve"> condition.</w:t>
            </w:r>
            <w:r w:rsidR="003B0310">
              <w:rPr>
                <w:rFonts w:ascii="Arial" w:hAnsi="Arial" w:cs="Arial"/>
              </w:rPr>
              <w:t xml:space="preserve"> </w:t>
            </w:r>
            <w:r w:rsidRPr="004B4F86">
              <w:rPr>
                <w:rFonts w:ascii="Arial" w:hAnsi="Arial" w:cs="Arial"/>
              </w:rPr>
              <w:t xml:space="preserve"> Recording any changes/treatments administered/action taken to comply with local, Professional and Health service standards.  </w:t>
            </w:r>
            <w:proofErr w:type="gramStart"/>
            <w:r w:rsidRPr="004B4F86">
              <w:rPr>
                <w:rFonts w:ascii="Arial" w:hAnsi="Arial" w:cs="Arial"/>
              </w:rPr>
              <w:t>Maintain patient confidentiality at all times</w:t>
            </w:r>
            <w:proofErr w:type="gramEnd"/>
            <w:r w:rsidRPr="004B4F86">
              <w:rPr>
                <w:rFonts w:ascii="Arial" w:hAnsi="Arial" w:cs="Arial"/>
              </w:rPr>
              <w:t>.</w:t>
            </w:r>
          </w:p>
          <w:p w14:paraId="0EDF82A2" w14:textId="77777777" w:rsidR="00790680" w:rsidRPr="004B4F86" w:rsidRDefault="00790680" w:rsidP="00790680">
            <w:pPr>
              <w:ind w:left="1080"/>
              <w:rPr>
                <w:rFonts w:ascii="Arial" w:hAnsi="Arial" w:cs="Arial"/>
              </w:rPr>
            </w:pPr>
          </w:p>
          <w:p w14:paraId="2FA349E8" w14:textId="77777777" w:rsidR="00790680" w:rsidRPr="004B4F86" w:rsidRDefault="00790680" w:rsidP="00790680">
            <w:pPr>
              <w:numPr>
                <w:ilvl w:val="0"/>
                <w:numId w:val="2"/>
              </w:numPr>
              <w:rPr>
                <w:rFonts w:ascii="Arial" w:hAnsi="Arial" w:cs="Arial"/>
              </w:rPr>
            </w:pPr>
            <w:r w:rsidRPr="004B4F86">
              <w:rPr>
                <w:rFonts w:ascii="Arial" w:hAnsi="Arial" w:cs="Arial"/>
              </w:rPr>
              <w:t xml:space="preserve">Actively support new staff and learners within the department to meet competencies within scope of </w:t>
            </w:r>
            <w:r w:rsidR="002A0433" w:rsidRPr="004B4F86">
              <w:rPr>
                <w:rFonts w:ascii="Arial" w:hAnsi="Arial" w:cs="Arial"/>
              </w:rPr>
              <w:t>the</w:t>
            </w:r>
            <w:r w:rsidRPr="004B4F86">
              <w:rPr>
                <w:rFonts w:ascii="Arial" w:hAnsi="Arial" w:cs="Arial"/>
              </w:rPr>
              <w:t xml:space="preserve"> role and level of training</w:t>
            </w:r>
            <w:r w:rsidR="00D61211">
              <w:rPr>
                <w:rFonts w:ascii="Arial" w:hAnsi="Arial" w:cs="Arial"/>
              </w:rPr>
              <w:t>.</w:t>
            </w:r>
          </w:p>
          <w:p w14:paraId="265726F2" w14:textId="77777777" w:rsidR="00F27CB8" w:rsidRPr="004B4F86" w:rsidRDefault="00F27CB8" w:rsidP="00F27CB8">
            <w:pPr>
              <w:rPr>
                <w:rFonts w:ascii="Arial" w:hAnsi="Arial" w:cs="Arial"/>
                <w:b/>
              </w:rPr>
            </w:pPr>
          </w:p>
          <w:p w14:paraId="787DC756" w14:textId="77777777" w:rsidR="00F27CB8" w:rsidRPr="004B4F86" w:rsidRDefault="00340087" w:rsidP="00790680">
            <w:pPr>
              <w:numPr>
                <w:ilvl w:val="0"/>
                <w:numId w:val="2"/>
              </w:numPr>
              <w:rPr>
                <w:rFonts w:ascii="Arial" w:hAnsi="Arial" w:cs="Arial"/>
              </w:rPr>
            </w:pPr>
            <w:r w:rsidRPr="004B4F86">
              <w:rPr>
                <w:rFonts w:ascii="Arial" w:hAnsi="Arial" w:cs="Arial"/>
              </w:rPr>
              <w:t>T</w:t>
            </w:r>
            <w:r w:rsidR="00F27CB8" w:rsidRPr="004B4F86">
              <w:rPr>
                <w:rFonts w:ascii="Arial" w:hAnsi="Arial" w:cs="Arial"/>
              </w:rPr>
              <w:t xml:space="preserve">o maintain stock levels of all supplies and carry out housekeeping duties to support and maintain the safe and effective running of the department </w:t>
            </w:r>
            <w:proofErr w:type="gramStart"/>
            <w:r w:rsidR="00F27CB8" w:rsidRPr="004B4F86">
              <w:rPr>
                <w:rFonts w:ascii="Arial" w:hAnsi="Arial" w:cs="Arial"/>
              </w:rPr>
              <w:t>in order to</w:t>
            </w:r>
            <w:proofErr w:type="gramEnd"/>
            <w:r w:rsidR="00F27CB8" w:rsidRPr="004B4F86">
              <w:rPr>
                <w:rFonts w:ascii="Arial" w:hAnsi="Arial" w:cs="Arial"/>
              </w:rPr>
              <w:t xml:space="preserve"> promote effective and efficient use of resources</w:t>
            </w:r>
            <w:r w:rsidR="00D61211">
              <w:rPr>
                <w:rFonts w:ascii="Arial" w:hAnsi="Arial" w:cs="Arial"/>
              </w:rPr>
              <w:t>.</w:t>
            </w:r>
          </w:p>
          <w:p w14:paraId="0C551BA4" w14:textId="77777777" w:rsidR="00FA49B7" w:rsidRPr="004B4F86" w:rsidRDefault="00FA49B7" w:rsidP="00FA49B7">
            <w:pPr>
              <w:rPr>
                <w:rFonts w:ascii="Arial" w:hAnsi="Arial" w:cs="Arial"/>
              </w:rPr>
            </w:pPr>
          </w:p>
          <w:p w14:paraId="38121D8C" w14:textId="77777777" w:rsidR="00E67C8D" w:rsidRDefault="00E8286C" w:rsidP="00B63091">
            <w:pPr>
              <w:numPr>
                <w:ilvl w:val="0"/>
                <w:numId w:val="2"/>
              </w:numPr>
              <w:jc w:val="both"/>
              <w:rPr>
                <w:rFonts w:ascii="Arial" w:hAnsi="Arial" w:cs="Arial"/>
              </w:rPr>
            </w:pPr>
            <w:r w:rsidRPr="004B4F86">
              <w:rPr>
                <w:rFonts w:ascii="Arial" w:hAnsi="Arial" w:cs="Arial"/>
              </w:rPr>
              <w:t xml:space="preserve"> To supervise, in partnership with the registered nurse, </w:t>
            </w:r>
            <w:r w:rsidR="00FA49B7" w:rsidRPr="004B4F86">
              <w:rPr>
                <w:rFonts w:ascii="Arial" w:hAnsi="Arial" w:cs="Arial"/>
              </w:rPr>
              <w:t>H</w:t>
            </w:r>
            <w:r w:rsidRPr="004B4F86">
              <w:rPr>
                <w:rFonts w:ascii="Arial" w:hAnsi="Arial" w:cs="Arial"/>
              </w:rPr>
              <w:t xml:space="preserve">ealthcare </w:t>
            </w:r>
            <w:r w:rsidR="00FA49B7" w:rsidRPr="004B4F86">
              <w:rPr>
                <w:rFonts w:ascii="Arial" w:hAnsi="Arial" w:cs="Arial"/>
              </w:rPr>
              <w:t>S</w:t>
            </w:r>
            <w:r w:rsidRPr="004B4F86">
              <w:rPr>
                <w:rFonts w:ascii="Arial" w:hAnsi="Arial" w:cs="Arial"/>
              </w:rPr>
              <w:t xml:space="preserve">upport </w:t>
            </w:r>
            <w:r w:rsidR="00FA49B7" w:rsidRPr="004B4F86">
              <w:rPr>
                <w:rFonts w:ascii="Arial" w:hAnsi="Arial" w:cs="Arial"/>
              </w:rPr>
              <w:t>W</w:t>
            </w:r>
            <w:r w:rsidRPr="004B4F86">
              <w:rPr>
                <w:rFonts w:ascii="Arial" w:hAnsi="Arial" w:cs="Arial"/>
              </w:rPr>
              <w:t>orkers level 2/3 in direct patient care.</w:t>
            </w:r>
          </w:p>
          <w:p w14:paraId="2A045BD4" w14:textId="77777777" w:rsidR="00B63091" w:rsidRPr="00B63091" w:rsidRDefault="00B63091" w:rsidP="00B63091">
            <w:pPr>
              <w:jc w:val="both"/>
              <w:rPr>
                <w:rFonts w:ascii="Arial" w:hAnsi="Arial" w:cs="Arial"/>
              </w:rPr>
            </w:pPr>
          </w:p>
        </w:tc>
      </w:tr>
      <w:tr w:rsidR="00E67C8D" w:rsidRPr="004B4F86" w14:paraId="5D8C1307" w14:textId="77777777" w:rsidTr="00C229C9">
        <w:tc>
          <w:tcPr>
            <w:tcW w:w="10260" w:type="dxa"/>
            <w:tcBorders>
              <w:top w:val="single" w:sz="4" w:space="0" w:color="auto"/>
              <w:left w:val="single" w:sz="4" w:space="0" w:color="auto"/>
              <w:bottom w:val="single" w:sz="4" w:space="0" w:color="auto"/>
              <w:right w:val="single" w:sz="4" w:space="0" w:color="auto"/>
            </w:tcBorders>
          </w:tcPr>
          <w:p w14:paraId="2F1BEE27" w14:textId="77777777" w:rsidR="00E67C8D" w:rsidRPr="004B4F86" w:rsidRDefault="00E67C8D" w:rsidP="00806FFF">
            <w:pPr>
              <w:pStyle w:val="Heading3"/>
              <w:spacing w:before="120" w:after="120"/>
              <w:rPr>
                <w:sz w:val="24"/>
                <w:szCs w:val="24"/>
              </w:rPr>
            </w:pPr>
            <w:r w:rsidRPr="004B4F86">
              <w:rPr>
                <w:sz w:val="24"/>
                <w:szCs w:val="24"/>
              </w:rPr>
              <w:lastRenderedPageBreak/>
              <w:t>7a. EQUIPMENT AND MACHINERY</w:t>
            </w:r>
          </w:p>
        </w:tc>
      </w:tr>
      <w:tr w:rsidR="00E67C8D" w:rsidRPr="004B4F86" w14:paraId="69402E44" w14:textId="77777777" w:rsidTr="00C229C9">
        <w:trPr>
          <w:trHeight w:val="1260"/>
        </w:trPr>
        <w:tc>
          <w:tcPr>
            <w:tcW w:w="10260" w:type="dxa"/>
            <w:tcBorders>
              <w:top w:val="single" w:sz="4" w:space="0" w:color="auto"/>
              <w:left w:val="single" w:sz="4" w:space="0" w:color="auto"/>
              <w:bottom w:val="single" w:sz="4" w:space="0" w:color="auto"/>
              <w:right w:val="single" w:sz="4" w:space="0" w:color="auto"/>
            </w:tcBorders>
          </w:tcPr>
          <w:p w14:paraId="61C2CA9C" w14:textId="77777777" w:rsidR="002A0433" w:rsidRPr="004B4F86" w:rsidRDefault="002A0433" w:rsidP="002A0433">
            <w:pPr>
              <w:jc w:val="both"/>
              <w:rPr>
                <w:rFonts w:ascii="Arial" w:hAnsi="Arial" w:cs="Arial"/>
              </w:rPr>
            </w:pPr>
          </w:p>
          <w:p w14:paraId="08E39F10" w14:textId="77777777" w:rsidR="001459D8" w:rsidRPr="00FA471C" w:rsidRDefault="001459D8" w:rsidP="001459D8">
            <w:pPr>
              <w:jc w:val="both"/>
              <w:rPr>
                <w:rFonts w:ascii="Arial" w:hAnsi="Arial" w:cs="Arial"/>
              </w:rPr>
            </w:pPr>
            <w:r w:rsidRPr="00FA471C">
              <w:rPr>
                <w:rFonts w:ascii="Arial" w:hAnsi="Arial" w:cs="Arial"/>
              </w:rPr>
              <w:t>Understands responsibilities and is knowledgeable in the safe use of all clinical and non clinical equipment used within the area ensuring this is checked and maintained, escalating findings  where problem are identified so that these are resolved and that all equipment is fit for purpose.</w:t>
            </w:r>
          </w:p>
          <w:p w14:paraId="1F59DADE" w14:textId="77777777" w:rsidR="001459D8" w:rsidRPr="00FA471C" w:rsidRDefault="001459D8" w:rsidP="001459D8">
            <w:pPr>
              <w:jc w:val="both"/>
              <w:rPr>
                <w:rFonts w:ascii="Arial" w:hAnsi="Arial" w:cs="Arial"/>
              </w:rPr>
            </w:pPr>
          </w:p>
          <w:p w14:paraId="552E3703" w14:textId="77777777" w:rsidR="001459D8" w:rsidRPr="00FA471C" w:rsidRDefault="001459D8" w:rsidP="001459D8">
            <w:pPr>
              <w:jc w:val="both"/>
              <w:rPr>
                <w:rFonts w:ascii="Arial" w:hAnsi="Arial" w:cs="Arial"/>
              </w:rPr>
            </w:pPr>
            <w:r w:rsidRPr="00FA471C">
              <w:rPr>
                <w:rFonts w:ascii="Arial" w:hAnsi="Arial" w:cs="Arial"/>
                <w:u w:val="single"/>
              </w:rPr>
              <w:t>Manual Handling equipment</w:t>
            </w:r>
            <w:r w:rsidRPr="00FA471C">
              <w:rPr>
                <w:rFonts w:ascii="Arial" w:hAnsi="Arial" w:cs="Arial"/>
              </w:rPr>
              <w:t xml:space="preserve">: </w:t>
            </w:r>
          </w:p>
          <w:p w14:paraId="6901490D" w14:textId="77777777" w:rsidR="001459D8" w:rsidRPr="00FA471C" w:rsidRDefault="001459D8" w:rsidP="001459D8">
            <w:pPr>
              <w:jc w:val="both"/>
              <w:rPr>
                <w:rFonts w:ascii="Arial" w:hAnsi="Arial" w:cs="Arial"/>
              </w:rPr>
            </w:pPr>
            <w:r w:rsidRPr="00FA471C">
              <w:rPr>
                <w:rFonts w:ascii="Arial" w:hAnsi="Arial" w:cs="Arial"/>
              </w:rPr>
              <w:t>Stand-aid, full body hoist, bath hoist, glide sheets, pat slide.</w:t>
            </w:r>
          </w:p>
          <w:p w14:paraId="715C6531" w14:textId="77777777" w:rsidR="001459D8" w:rsidRPr="00FA471C" w:rsidRDefault="001459D8" w:rsidP="001459D8">
            <w:pPr>
              <w:jc w:val="both"/>
              <w:rPr>
                <w:rFonts w:ascii="Arial" w:hAnsi="Arial" w:cs="Arial"/>
                <w:u w:val="single"/>
              </w:rPr>
            </w:pPr>
          </w:p>
          <w:p w14:paraId="00A2F11B" w14:textId="77777777" w:rsidR="001459D8" w:rsidRPr="00FA471C" w:rsidRDefault="001459D8" w:rsidP="001459D8">
            <w:pPr>
              <w:jc w:val="both"/>
              <w:rPr>
                <w:rFonts w:ascii="Arial" w:hAnsi="Arial" w:cs="Arial"/>
                <w:u w:val="single"/>
              </w:rPr>
            </w:pPr>
            <w:r w:rsidRPr="00FA471C">
              <w:rPr>
                <w:rFonts w:ascii="Arial" w:hAnsi="Arial" w:cs="Arial"/>
                <w:u w:val="single"/>
              </w:rPr>
              <w:t>Communication aids:</w:t>
            </w:r>
          </w:p>
          <w:p w14:paraId="0608464B" w14:textId="77777777" w:rsidR="001459D8" w:rsidRPr="00FA471C" w:rsidRDefault="001459D8" w:rsidP="001459D8">
            <w:pPr>
              <w:jc w:val="both"/>
              <w:rPr>
                <w:rFonts w:ascii="Arial" w:hAnsi="Arial" w:cs="Arial"/>
              </w:rPr>
            </w:pPr>
            <w:r w:rsidRPr="00FA471C">
              <w:rPr>
                <w:rFonts w:ascii="Arial" w:hAnsi="Arial" w:cs="Arial"/>
              </w:rPr>
              <w:t>Telephone, computers</w:t>
            </w:r>
            <w:r w:rsidR="00D61211">
              <w:rPr>
                <w:rFonts w:ascii="Arial" w:hAnsi="Arial" w:cs="Arial"/>
              </w:rPr>
              <w:t>.</w:t>
            </w:r>
          </w:p>
          <w:p w14:paraId="067D688B" w14:textId="77777777" w:rsidR="001459D8" w:rsidRPr="00FA471C" w:rsidRDefault="001459D8" w:rsidP="001459D8">
            <w:pPr>
              <w:jc w:val="both"/>
              <w:rPr>
                <w:rFonts w:ascii="Arial" w:hAnsi="Arial" w:cs="Arial"/>
                <w:u w:val="single"/>
              </w:rPr>
            </w:pPr>
          </w:p>
          <w:p w14:paraId="14204B70" w14:textId="77777777" w:rsidR="001459D8" w:rsidRPr="00FA471C" w:rsidRDefault="001459D8" w:rsidP="001459D8">
            <w:pPr>
              <w:jc w:val="both"/>
              <w:rPr>
                <w:rFonts w:ascii="Arial" w:hAnsi="Arial" w:cs="Arial"/>
              </w:rPr>
            </w:pPr>
            <w:r w:rsidRPr="00FA471C">
              <w:rPr>
                <w:rFonts w:ascii="Arial" w:hAnsi="Arial" w:cs="Arial"/>
                <w:u w:val="single"/>
              </w:rPr>
              <w:t>Medical Equipment</w:t>
            </w:r>
            <w:r w:rsidRPr="00FA471C">
              <w:rPr>
                <w:rFonts w:ascii="Arial" w:hAnsi="Arial" w:cs="Arial"/>
              </w:rPr>
              <w:t xml:space="preserve">: </w:t>
            </w:r>
          </w:p>
          <w:p w14:paraId="35FABEF6" w14:textId="77777777" w:rsidR="001459D8" w:rsidRPr="00FA471C" w:rsidRDefault="001459D8" w:rsidP="001459D8">
            <w:pPr>
              <w:jc w:val="both"/>
              <w:rPr>
                <w:rFonts w:ascii="Arial" w:hAnsi="Arial" w:cs="Arial"/>
              </w:rPr>
            </w:pPr>
            <w:r w:rsidRPr="00FA471C">
              <w:rPr>
                <w:rFonts w:ascii="Arial" w:hAnsi="Arial" w:cs="Arial"/>
              </w:rPr>
              <w:t>Glucometer, Blood pressure and temperature monitoring system, blood collection systems</w:t>
            </w:r>
          </w:p>
          <w:p w14:paraId="6F7CBF60" w14:textId="77777777" w:rsidR="001459D8" w:rsidRPr="00FA471C" w:rsidRDefault="001459D8" w:rsidP="001459D8">
            <w:pPr>
              <w:jc w:val="both"/>
              <w:rPr>
                <w:rFonts w:ascii="Arial" w:hAnsi="Arial" w:cs="Arial"/>
                <w:u w:val="single"/>
              </w:rPr>
            </w:pPr>
          </w:p>
          <w:p w14:paraId="1FC6C82D" w14:textId="77777777" w:rsidR="001459D8" w:rsidRPr="00FA471C" w:rsidRDefault="001459D8" w:rsidP="001459D8">
            <w:pPr>
              <w:jc w:val="both"/>
              <w:rPr>
                <w:rFonts w:ascii="Arial" w:hAnsi="Arial" w:cs="Arial"/>
              </w:rPr>
            </w:pPr>
            <w:r w:rsidRPr="00FA471C">
              <w:rPr>
                <w:rFonts w:ascii="Arial" w:hAnsi="Arial" w:cs="Arial"/>
                <w:u w:val="single"/>
              </w:rPr>
              <w:t>Other:</w:t>
            </w:r>
          </w:p>
          <w:p w14:paraId="27FA3B65" w14:textId="77777777" w:rsidR="001459D8" w:rsidRPr="00FA471C" w:rsidRDefault="001459D8" w:rsidP="001459D8">
            <w:pPr>
              <w:jc w:val="both"/>
              <w:rPr>
                <w:rFonts w:ascii="Arial" w:hAnsi="Arial" w:cs="Arial"/>
              </w:rPr>
            </w:pPr>
            <w:r w:rsidRPr="00FA471C">
              <w:rPr>
                <w:rFonts w:ascii="Arial" w:hAnsi="Arial" w:cs="Arial"/>
              </w:rPr>
              <w:t>Various walking aids, raised toilet seats, wheelchairs, weighing scales, height measurement tool, specialist mattresses.</w:t>
            </w:r>
          </w:p>
          <w:p w14:paraId="45C54B63" w14:textId="77777777" w:rsidR="001459D8" w:rsidRPr="00FA471C" w:rsidRDefault="001459D8" w:rsidP="001459D8">
            <w:pPr>
              <w:jc w:val="both"/>
              <w:rPr>
                <w:rFonts w:ascii="Arial" w:hAnsi="Arial" w:cs="Arial"/>
              </w:rPr>
            </w:pPr>
          </w:p>
          <w:p w14:paraId="3CE9E98F" w14:textId="77777777" w:rsidR="001459D8" w:rsidRPr="00FA471C" w:rsidRDefault="001459D8" w:rsidP="001459D8">
            <w:pPr>
              <w:jc w:val="both"/>
              <w:rPr>
                <w:rFonts w:ascii="Arial" w:hAnsi="Arial" w:cs="Arial"/>
              </w:rPr>
            </w:pPr>
            <w:r w:rsidRPr="00FA471C">
              <w:rPr>
                <w:rFonts w:ascii="Arial" w:hAnsi="Arial" w:cs="Arial"/>
                <w:b/>
              </w:rPr>
              <w:t xml:space="preserve">Note: </w:t>
            </w:r>
            <w:r w:rsidRPr="00FA471C">
              <w:rPr>
                <w:rFonts w:ascii="Arial" w:hAnsi="Arial" w:cs="Arial"/>
              </w:rPr>
              <w:t xml:space="preserve">This list is not exhaustive and new equipment may be introduced as the organisation and technology develops, however training will be provided. </w:t>
            </w:r>
          </w:p>
          <w:p w14:paraId="74B1EF8F" w14:textId="77777777" w:rsidR="00E67C8D" w:rsidRPr="004B4F86" w:rsidRDefault="00E67C8D" w:rsidP="001459D8">
            <w:pPr>
              <w:pStyle w:val="BodyText"/>
              <w:rPr>
                <w:rFonts w:ascii="Arial" w:hAnsi="Arial" w:cs="Arial"/>
              </w:rPr>
            </w:pPr>
          </w:p>
        </w:tc>
      </w:tr>
      <w:tr w:rsidR="00E67C8D" w:rsidRPr="004B4F86" w14:paraId="3B2D22EB" w14:textId="77777777" w:rsidTr="00C229C9">
        <w:tc>
          <w:tcPr>
            <w:tcW w:w="10260" w:type="dxa"/>
            <w:tcBorders>
              <w:top w:val="single" w:sz="4" w:space="0" w:color="auto"/>
              <w:left w:val="single" w:sz="4" w:space="0" w:color="auto"/>
              <w:bottom w:val="single" w:sz="4" w:space="0" w:color="auto"/>
              <w:right w:val="single" w:sz="4" w:space="0" w:color="auto"/>
            </w:tcBorders>
          </w:tcPr>
          <w:p w14:paraId="5E3BE781" w14:textId="77777777" w:rsidR="00E67C8D" w:rsidRPr="004B4F86" w:rsidRDefault="00E67C8D" w:rsidP="00806FFF">
            <w:pPr>
              <w:spacing w:before="120" w:after="120"/>
              <w:ind w:right="72"/>
              <w:jc w:val="both"/>
              <w:rPr>
                <w:rFonts w:ascii="Arial" w:hAnsi="Arial" w:cs="Arial"/>
                <w:b/>
                <w:bCs/>
              </w:rPr>
            </w:pPr>
            <w:r w:rsidRPr="004B4F86">
              <w:rPr>
                <w:rFonts w:ascii="Arial" w:hAnsi="Arial" w:cs="Arial"/>
                <w:b/>
                <w:bCs/>
              </w:rPr>
              <w:t>7b.  SYSTEMS</w:t>
            </w:r>
          </w:p>
        </w:tc>
      </w:tr>
      <w:tr w:rsidR="00E67C8D" w:rsidRPr="004B4F86" w14:paraId="46E0FB3C" w14:textId="77777777" w:rsidTr="00C229C9">
        <w:tc>
          <w:tcPr>
            <w:tcW w:w="10260" w:type="dxa"/>
            <w:tcBorders>
              <w:top w:val="single" w:sz="4" w:space="0" w:color="auto"/>
              <w:left w:val="single" w:sz="4" w:space="0" w:color="auto"/>
              <w:bottom w:val="single" w:sz="4" w:space="0" w:color="auto"/>
              <w:right w:val="single" w:sz="4" w:space="0" w:color="auto"/>
            </w:tcBorders>
          </w:tcPr>
          <w:p w14:paraId="4DA17028" w14:textId="77777777" w:rsidR="002A0433" w:rsidRPr="00D61211" w:rsidRDefault="002A0433" w:rsidP="00D61211">
            <w:pPr>
              <w:spacing w:before="120"/>
              <w:ind w:right="-274"/>
              <w:jc w:val="both"/>
              <w:rPr>
                <w:rFonts w:ascii="Arial" w:hAnsi="Arial" w:cs="Arial"/>
              </w:rPr>
            </w:pPr>
            <w:r w:rsidRPr="00D61211">
              <w:rPr>
                <w:rFonts w:ascii="Arial" w:hAnsi="Arial" w:cs="Arial"/>
              </w:rPr>
              <w:t xml:space="preserve">Maintain patient records </w:t>
            </w:r>
            <w:r w:rsidR="00FA49B7" w:rsidRPr="00D61211">
              <w:rPr>
                <w:rFonts w:ascii="Arial" w:hAnsi="Arial" w:cs="Arial"/>
              </w:rPr>
              <w:t>both written and electronic</w:t>
            </w:r>
          </w:p>
          <w:p w14:paraId="45587FC1" w14:textId="77777777" w:rsidR="002A0433" w:rsidRPr="00D61211" w:rsidRDefault="002A0433" w:rsidP="00D61211">
            <w:pPr>
              <w:spacing w:before="120"/>
              <w:ind w:right="-274"/>
              <w:jc w:val="both"/>
              <w:rPr>
                <w:rFonts w:ascii="Arial" w:hAnsi="Arial" w:cs="Arial"/>
              </w:rPr>
            </w:pPr>
            <w:r w:rsidRPr="00D61211">
              <w:rPr>
                <w:rFonts w:ascii="Arial" w:hAnsi="Arial" w:cs="Arial"/>
              </w:rPr>
              <w:t>DATI /Incident forms – Inputting information onto the system.</w:t>
            </w:r>
          </w:p>
          <w:p w14:paraId="6F29E50E" w14:textId="77777777" w:rsidR="00E8286C" w:rsidRPr="00D61211" w:rsidRDefault="00E8286C" w:rsidP="00D61211">
            <w:pPr>
              <w:spacing w:before="120"/>
              <w:ind w:right="-274"/>
              <w:jc w:val="both"/>
              <w:rPr>
                <w:rFonts w:ascii="Arial" w:hAnsi="Arial" w:cs="Arial"/>
              </w:rPr>
            </w:pPr>
            <w:r w:rsidRPr="00D61211">
              <w:rPr>
                <w:rFonts w:ascii="Arial" w:hAnsi="Arial" w:cs="Arial"/>
              </w:rPr>
              <w:t>TRAK</w:t>
            </w:r>
            <w:r w:rsidR="00D61211" w:rsidRPr="00D61211">
              <w:rPr>
                <w:rFonts w:ascii="Arial" w:hAnsi="Arial" w:cs="Arial"/>
              </w:rPr>
              <w:t>.</w:t>
            </w:r>
          </w:p>
          <w:p w14:paraId="3545310A" w14:textId="77777777" w:rsidR="002A0433" w:rsidRPr="00D61211" w:rsidRDefault="002A0433" w:rsidP="00D61211">
            <w:pPr>
              <w:spacing w:before="120"/>
              <w:ind w:right="-274"/>
              <w:jc w:val="both"/>
              <w:rPr>
                <w:rFonts w:ascii="Arial" w:hAnsi="Arial" w:cs="Arial"/>
              </w:rPr>
            </w:pPr>
            <w:r w:rsidRPr="00D61211">
              <w:rPr>
                <w:rFonts w:ascii="Arial" w:hAnsi="Arial" w:cs="Arial"/>
              </w:rPr>
              <w:t>Ordering and maintaining stock control within the department – Supplies</w:t>
            </w:r>
            <w:r w:rsidR="00D61211" w:rsidRPr="00D61211">
              <w:rPr>
                <w:rFonts w:ascii="Arial" w:hAnsi="Arial" w:cs="Arial"/>
              </w:rPr>
              <w:t>.</w:t>
            </w:r>
          </w:p>
          <w:p w14:paraId="3A77164A" w14:textId="77777777" w:rsidR="002A0433" w:rsidRPr="00D61211" w:rsidRDefault="002A0433" w:rsidP="00D61211">
            <w:pPr>
              <w:spacing w:before="120"/>
              <w:ind w:right="-274"/>
              <w:jc w:val="both"/>
              <w:rPr>
                <w:rFonts w:ascii="Arial" w:hAnsi="Arial" w:cs="Arial"/>
              </w:rPr>
            </w:pPr>
            <w:r w:rsidRPr="00D61211">
              <w:rPr>
                <w:rFonts w:ascii="Arial" w:hAnsi="Arial" w:cs="Arial"/>
              </w:rPr>
              <w:t>Internet and Intranet – Work systems.</w:t>
            </w:r>
          </w:p>
          <w:p w14:paraId="059EDD91" w14:textId="77777777" w:rsidR="00E8286C" w:rsidRPr="00D61211" w:rsidRDefault="00E8286C" w:rsidP="00D61211">
            <w:pPr>
              <w:spacing w:before="120"/>
              <w:ind w:right="-274"/>
              <w:jc w:val="both"/>
              <w:rPr>
                <w:rFonts w:ascii="Arial" w:hAnsi="Arial" w:cs="Arial"/>
              </w:rPr>
            </w:pPr>
            <w:r w:rsidRPr="00D61211">
              <w:rPr>
                <w:rFonts w:ascii="Arial" w:hAnsi="Arial" w:cs="Arial"/>
              </w:rPr>
              <w:t>Risk Assessments</w:t>
            </w:r>
            <w:r w:rsidR="00D61211" w:rsidRPr="00D61211">
              <w:rPr>
                <w:rFonts w:ascii="Arial" w:hAnsi="Arial" w:cs="Arial"/>
              </w:rPr>
              <w:t>.</w:t>
            </w:r>
          </w:p>
          <w:p w14:paraId="3AA6BE7F" w14:textId="77777777" w:rsidR="00E8286C" w:rsidRPr="004B4F86" w:rsidRDefault="00E8286C" w:rsidP="00E8286C">
            <w:pPr>
              <w:ind w:right="74"/>
              <w:jc w:val="both"/>
              <w:rPr>
                <w:rFonts w:ascii="Arial" w:hAnsi="Arial" w:cs="Arial"/>
                <w:b/>
              </w:rPr>
            </w:pPr>
          </w:p>
          <w:p w14:paraId="29E6D82B" w14:textId="77777777" w:rsidR="00B63091" w:rsidRDefault="00E8286C" w:rsidP="00F002BB">
            <w:pPr>
              <w:ind w:right="74"/>
              <w:jc w:val="both"/>
              <w:rPr>
                <w:rFonts w:ascii="Arial" w:hAnsi="Arial" w:cs="Arial"/>
              </w:rPr>
            </w:pPr>
            <w:r w:rsidRPr="004B4F86">
              <w:rPr>
                <w:rFonts w:ascii="Arial" w:hAnsi="Arial" w:cs="Arial"/>
                <w:b/>
              </w:rPr>
              <w:t xml:space="preserve">Note: </w:t>
            </w:r>
            <w:r w:rsidRPr="004B4F86">
              <w:rPr>
                <w:rFonts w:ascii="Arial" w:hAnsi="Arial" w:cs="Arial"/>
              </w:rPr>
              <w:t>New systems may be introduced as the organisation and technology develops, however training will be provided.</w:t>
            </w:r>
          </w:p>
          <w:p w14:paraId="17FFAEC8" w14:textId="77777777" w:rsidR="00F002BB" w:rsidRPr="004B4F86" w:rsidRDefault="00F002BB" w:rsidP="00F002BB">
            <w:pPr>
              <w:ind w:right="74"/>
              <w:jc w:val="both"/>
              <w:rPr>
                <w:rFonts w:ascii="Arial" w:hAnsi="Arial" w:cs="Arial"/>
              </w:rPr>
            </w:pPr>
          </w:p>
        </w:tc>
      </w:tr>
      <w:tr w:rsidR="00E67C8D" w:rsidRPr="004B4F86" w14:paraId="32DBC4F1" w14:textId="77777777" w:rsidTr="00C229C9">
        <w:tc>
          <w:tcPr>
            <w:tcW w:w="10260" w:type="dxa"/>
            <w:tcBorders>
              <w:top w:val="single" w:sz="4" w:space="0" w:color="auto"/>
              <w:left w:val="single" w:sz="4" w:space="0" w:color="auto"/>
              <w:bottom w:val="single" w:sz="4" w:space="0" w:color="auto"/>
              <w:right w:val="single" w:sz="4" w:space="0" w:color="auto"/>
            </w:tcBorders>
          </w:tcPr>
          <w:p w14:paraId="4012F8B3" w14:textId="77777777" w:rsidR="00E67C8D" w:rsidRPr="004B4F86" w:rsidRDefault="00E67C8D" w:rsidP="00806FFF">
            <w:pPr>
              <w:pStyle w:val="Heading3"/>
              <w:spacing w:before="120" w:after="120"/>
              <w:rPr>
                <w:sz w:val="24"/>
                <w:szCs w:val="24"/>
              </w:rPr>
            </w:pPr>
            <w:r w:rsidRPr="004B4F86">
              <w:rPr>
                <w:sz w:val="24"/>
                <w:szCs w:val="24"/>
              </w:rPr>
              <w:t>8. ASSIGNMENT AND REVIEW OF WORK</w:t>
            </w:r>
          </w:p>
        </w:tc>
      </w:tr>
      <w:tr w:rsidR="00E67C8D" w:rsidRPr="004B4F86" w14:paraId="322E33BB" w14:textId="77777777" w:rsidTr="00C229C9">
        <w:tc>
          <w:tcPr>
            <w:tcW w:w="10260" w:type="dxa"/>
            <w:tcBorders>
              <w:top w:val="single" w:sz="4" w:space="0" w:color="auto"/>
              <w:left w:val="single" w:sz="4" w:space="0" w:color="auto"/>
              <w:bottom w:val="single" w:sz="4" w:space="0" w:color="auto"/>
              <w:right w:val="single" w:sz="4" w:space="0" w:color="auto"/>
            </w:tcBorders>
          </w:tcPr>
          <w:p w14:paraId="341F2A31" w14:textId="77777777" w:rsidR="00E67C8D" w:rsidRPr="004B4F86" w:rsidRDefault="00E67C8D" w:rsidP="00806FFF">
            <w:pPr>
              <w:ind w:right="72"/>
              <w:jc w:val="both"/>
              <w:rPr>
                <w:rFonts w:ascii="Arial" w:hAnsi="Arial" w:cs="Arial"/>
              </w:rPr>
            </w:pPr>
          </w:p>
          <w:p w14:paraId="2AA26F12" w14:textId="77777777" w:rsidR="0067677C" w:rsidRPr="003C7AE7" w:rsidRDefault="0067677C" w:rsidP="0067677C">
            <w:pPr>
              <w:pStyle w:val="BodyText"/>
              <w:numPr>
                <w:ilvl w:val="12"/>
                <w:numId w:val="0"/>
              </w:numPr>
              <w:rPr>
                <w:rFonts w:ascii="Arial" w:hAnsi="Arial" w:cs="Arial"/>
                <w:color w:val="FF0000"/>
              </w:rPr>
            </w:pPr>
            <w:r w:rsidRPr="004B4F86">
              <w:rPr>
                <w:rFonts w:ascii="Arial" w:hAnsi="Arial" w:cs="Arial"/>
              </w:rPr>
              <w:t>T</w:t>
            </w:r>
            <w:r w:rsidR="00F27CB8" w:rsidRPr="004B4F86">
              <w:rPr>
                <w:rFonts w:ascii="Arial" w:hAnsi="Arial" w:cs="Arial"/>
              </w:rPr>
              <w:t xml:space="preserve">he daily workload will be assigned and delegated by the </w:t>
            </w:r>
            <w:r w:rsidR="003721A2" w:rsidRPr="00F11413">
              <w:rPr>
                <w:rFonts w:ascii="Arial" w:hAnsi="Arial" w:cs="Arial"/>
              </w:rPr>
              <w:t>Registered Nurse</w:t>
            </w:r>
            <w:r w:rsidRPr="00F11413">
              <w:rPr>
                <w:rFonts w:ascii="Arial" w:hAnsi="Arial" w:cs="Arial"/>
              </w:rPr>
              <w:t>.</w:t>
            </w:r>
            <w:r w:rsidR="00F27CB8" w:rsidRPr="00F11413">
              <w:rPr>
                <w:rFonts w:ascii="Arial" w:hAnsi="Arial" w:cs="Arial"/>
              </w:rPr>
              <w:t xml:space="preserve"> </w:t>
            </w:r>
          </w:p>
          <w:p w14:paraId="348BD424" w14:textId="77777777" w:rsidR="0013680A" w:rsidRPr="004B4F86" w:rsidRDefault="0013680A" w:rsidP="0013680A">
            <w:pPr>
              <w:pStyle w:val="BodyText"/>
              <w:numPr>
                <w:ilvl w:val="12"/>
                <w:numId w:val="0"/>
              </w:numPr>
              <w:rPr>
                <w:rFonts w:ascii="Arial" w:hAnsi="Arial" w:cs="Arial"/>
              </w:rPr>
            </w:pPr>
            <w:r w:rsidRPr="004B4F86">
              <w:rPr>
                <w:rFonts w:ascii="Arial" w:hAnsi="Arial" w:cs="Arial"/>
              </w:rPr>
              <w:t>T</w:t>
            </w:r>
            <w:r w:rsidR="0067677C" w:rsidRPr="004B4F86">
              <w:rPr>
                <w:rFonts w:ascii="Arial" w:hAnsi="Arial" w:cs="Arial"/>
              </w:rPr>
              <w:t>he post-holder</w:t>
            </w:r>
            <w:r w:rsidR="00835AD7" w:rsidRPr="004B4F86">
              <w:rPr>
                <w:rFonts w:ascii="Arial" w:hAnsi="Arial" w:cs="Arial"/>
              </w:rPr>
              <w:t xml:space="preserve"> will be expected to plan own </w:t>
            </w:r>
            <w:r w:rsidR="003721A2">
              <w:rPr>
                <w:rFonts w:ascii="Arial" w:hAnsi="Arial" w:cs="Arial"/>
              </w:rPr>
              <w:t>workload</w:t>
            </w:r>
            <w:r w:rsidR="0067677C" w:rsidRPr="004B4F86">
              <w:rPr>
                <w:rFonts w:ascii="Arial" w:hAnsi="Arial" w:cs="Arial"/>
              </w:rPr>
              <w:t xml:space="preserve"> </w:t>
            </w:r>
            <w:r w:rsidRPr="004B4F86">
              <w:rPr>
                <w:rFonts w:ascii="Arial" w:hAnsi="Arial" w:cs="Arial"/>
              </w:rPr>
              <w:t>within safe limits to best meet interest of patients, working with minimum or no supervision from the registered nurse</w:t>
            </w:r>
            <w:r w:rsidR="00D61211">
              <w:rPr>
                <w:rFonts w:ascii="Arial" w:hAnsi="Arial" w:cs="Arial"/>
              </w:rPr>
              <w:t>.</w:t>
            </w:r>
          </w:p>
          <w:p w14:paraId="7356314E" w14:textId="77777777" w:rsidR="00F27CB8" w:rsidRPr="004B4F86" w:rsidRDefault="0067677C" w:rsidP="00F27CB8">
            <w:pPr>
              <w:ind w:right="72"/>
              <w:jc w:val="both"/>
              <w:rPr>
                <w:rFonts w:ascii="Arial" w:hAnsi="Arial" w:cs="Arial"/>
              </w:rPr>
            </w:pPr>
            <w:r w:rsidRPr="004B4F86">
              <w:rPr>
                <w:rFonts w:ascii="Arial" w:hAnsi="Arial" w:cs="Arial"/>
              </w:rPr>
              <w:t xml:space="preserve">The post holder will be responsible to the </w:t>
            </w:r>
            <w:r w:rsidR="00F002BB" w:rsidRPr="00F11413">
              <w:rPr>
                <w:rFonts w:ascii="Arial" w:hAnsi="Arial" w:cs="Arial"/>
              </w:rPr>
              <w:t>Senior Charge Nurse</w:t>
            </w:r>
            <w:r w:rsidRPr="00F11413">
              <w:rPr>
                <w:rFonts w:ascii="Arial" w:hAnsi="Arial" w:cs="Arial"/>
              </w:rPr>
              <w:t xml:space="preserve"> for </w:t>
            </w:r>
            <w:r w:rsidRPr="004B4F86">
              <w:rPr>
                <w:rFonts w:ascii="Arial" w:hAnsi="Arial" w:cs="Arial"/>
              </w:rPr>
              <w:t>clinical guidance and professional management</w:t>
            </w:r>
            <w:r w:rsidR="00D61211">
              <w:rPr>
                <w:rFonts w:ascii="Arial" w:hAnsi="Arial" w:cs="Arial"/>
              </w:rPr>
              <w:t>.</w:t>
            </w:r>
          </w:p>
          <w:p w14:paraId="4CAE816F" w14:textId="77777777" w:rsidR="0067677C" w:rsidRPr="004B4F86" w:rsidRDefault="0067677C" w:rsidP="00F27CB8">
            <w:pPr>
              <w:ind w:right="72"/>
              <w:jc w:val="both"/>
              <w:rPr>
                <w:rFonts w:ascii="Arial" w:hAnsi="Arial" w:cs="Arial"/>
              </w:rPr>
            </w:pPr>
          </w:p>
          <w:p w14:paraId="5DA86227" w14:textId="77777777" w:rsidR="00F27CB8" w:rsidRPr="004B4F86" w:rsidRDefault="00F27CB8" w:rsidP="00F27CB8">
            <w:pPr>
              <w:ind w:right="72"/>
              <w:jc w:val="both"/>
              <w:rPr>
                <w:rFonts w:ascii="Arial" w:hAnsi="Arial" w:cs="Arial"/>
              </w:rPr>
            </w:pPr>
            <w:r w:rsidRPr="004B4F86">
              <w:rPr>
                <w:rFonts w:ascii="Arial" w:hAnsi="Arial" w:cs="Arial"/>
              </w:rPr>
              <w:t>Work review and formal appraisal of performance will be carried out by the appropriate line manager.</w:t>
            </w:r>
          </w:p>
          <w:p w14:paraId="1FCA626A" w14:textId="77777777" w:rsidR="004B4F86" w:rsidRPr="004B4F86" w:rsidRDefault="004B4F86" w:rsidP="00806FFF">
            <w:pPr>
              <w:rPr>
                <w:rFonts w:ascii="Arial" w:hAnsi="Arial" w:cs="Arial"/>
              </w:rPr>
            </w:pPr>
          </w:p>
        </w:tc>
      </w:tr>
    </w:tbl>
    <w:p w14:paraId="318361C1" w14:textId="77777777" w:rsidR="00D61211" w:rsidRDefault="00D61211"/>
    <w:tbl>
      <w:tblPr>
        <w:tblW w:w="10260" w:type="dxa"/>
        <w:tblInd w:w="108" w:type="dxa"/>
        <w:tblBorders>
          <w:insideV w:val="single" w:sz="4" w:space="0" w:color="auto"/>
        </w:tblBorders>
        <w:tblLook w:val="0000" w:firstRow="0" w:lastRow="0" w:firstColumn="0" w:lastColumn="0" w:noHBand="0" w:noVBand="0"/>
      </w:tblPr>
      <w:tblGrid>
        <w:gridCol w:w="10260"/>
      </w:tblGrid>
      <w:tr w:rsidR="00E67C8D" w:rsidRPr="004B4F86" w14:paraId="682CB5A9" w14:textId="77777777" w:rsidTr="00C229C9">
        <w:tc>
          <w:tcPr>
            <w:tcW w:w="10260" w:type="dxa"/>
            <w:tcBorders>
              <w:top w:val="single" w:sz="4" w:space="0" w:color="auto"/>
              <w:left w:val="single" w:sz="4" w:space="0" w:color="auto"/>
              <w:bottom w:val="single" w:sz="4" w:space="0" w:color="auto"/>
              <w:right w:val="single" w:sz="4" w:space="0" w:color="auto"/>
            </w:tcBorders>
          </w:tcPr>
          <w:p w14:paraId="1849F445" w14:textId="77777777" w:rsidR="00E67C8D" w:rsidRPr="004B4F86" w:rsidRDefault="00E67C8D" w:rsidP="00806FFF">
            <w:pPr>
              <w:spacing w:before="120" w:after="120"/>
              <w:ind w:right="-274"/>
              <w:jc w:val="both"/>
              <w:rPr>
                <w:rFonts w:ascii="Arial" w:hAnsi="Arial" w:cs="Arial"/>
                <w:b/>
                <w:bCs/>
              </w:rPr>
            </w:pPr>
            <w:r w:rsidRPr="004B4F86">
              <w:rPr>
                <w:rFonts w:ascii="Arial" w:hAnsi="Arial" w:cs="Arial"/>
                <w:b/>
                <w:bCs/>
              </w:rPr>
              <w:t>9.  DECISIONS AND JUDGEMENTS</w:t>
            </w:r>
          </w:p>
        </w:tc>
      </w:tr>
      <w:tr w:rsidR="00556427" w:rsidRPr="004B4F86" w14:paraId="1DEC58CD" w14:textId="77777777" w:rsidTr="001B16E7">
        <w:tc>
          <w:tcPr>
            <w:tcW w:w="10260" w:type="dxa"/>
            <w:tcBorders>
              <w:top w:val="single" w:sz="4" w:space="0" w:color="auto"/>
              <w:left w:val="single" w:sz="4" w:space="0" w:color="auto"/>
              <w:bottom w:val="single" w:sz="4" w:space="0" w:color="auto"/>
              <w:right w:val="single" w:sz="4" w:space="0" w:color="auto"/>
            </w:tcBorders>
          </w:tcPr>
          <w:p w14:paraId="1641EFE3" w14:textId="77777777" w:rsidR="00556427" w:rsidRPr="004B4F86" w:rsidRDefault="00556427" w:rsidP="001B16E7">
            <w:pPr>
              <w:ind w:right="-270"/>
              <w:jc w:val="both"/>
              <w:rPr>
                <w:rFonts w:ascii="Arial" w:hAnsi="Arial" w:cs="Arial"/>
              </w:rPr>
            </w:pPr>
          </w:p>
          <w:p w14:paraId="7A9C829F" w14:textId="77777777" w:rsidR="00556427" w:rsidRPr="004B4F86" w:rsidRDefault="00556427" w:rsidP="001B16E7">
            <w:pPr>
              <w:rPr>
                <w:rFonts w:ascii="Arial" w:hAnsi="Arial" w:cs="Arial"/>
              </w:rPr>
            </w:pPr>
            <w:r w:rsidRPr="004B4F86">
              <w:rPr>
                <w:rFonts w:ascii="Arial" w:hAnsi="Arial" w:cs="Arial"/>
              </w:rPr>
              <w:t>In partnership with the registered practitioner discuss, plan and prioritise daily workload.</w:t>
            </w:r>
          </w:p>
          <w:p w14:paraId="614BFF93" w14:textId="77777777" w:rsidR="001459D8" w:rsidRDefault="001459D8" w:rsidP="001B16E7">
            <w:pPr>
              <w:ind w:right="72"/>
              <w:jc w:val="both"/>
              <w:rPr>
                <w:rFonts w:ascii="Arial" w:hAnsi="Arial" w:cs="Arial"/>
              </w:rPr>
            </w:pPr>
          </w:p>
          <w:p w14:paraId="3B98A74F" w14:textId="77777777" w:rsidR="00556427" w:rsidRPr="004B4F86" w:rsidRDefault="00556427" w:rsidP="001B16E7">
            <w:pPr>
              <w:ind w:right="72"/>
              <w:jc w:val="both"/>
              <w:rPr>
                <w:rFonts w:ascii="Arial" w:hAnsi="Arial" w:cs="Arial"/>
              </w:rPr>
            </w:pPr>
            <w:r w:rsidRPr="004B4F86">
              <w:rPr>
                <w:rFonts w:ascii="Arial" w:hAnsi="Arial" w:cs="Arial"/>
              </w:rPr>
              <w:t>Within competency, clinically assess patients to establish any changes, inform other members of the multidisciplinary team as necessary and carry out subsequent agreed and delegated plan of care.</w:t>
            </w:r>
          </w:p>
          <w:p w14:paraId="6A5753AB" w14:textId="77777777" w:rsidR="00556427" w:rsidRPr="004B4F86" w:rsidRDefault="00556427" w:rsidP="001B16E7">
            <w:pPr>
              <w:pStyle w:val="ListParagraph"/>
              <w:ind w:left="0"/>
              <w:rPr>
                <w:rFonts w:ascii="Arial" w:hAnsi="Arial" w:cs="Arial"/>
              </w:rPr>
            </w:pPr>
          </w:p>
          <w:p w14:paraId="3331BC63" w14:textId="77777777" w:rsidR="00556427" w:rsidRPr="004B4F86" w:rsidRDefault="00556427" w:rsidP="001B16E7">
            <w:pPr>
              <w:pStyle w:val="ListParagraph"/>
              <w:ind w:left="0"/>
              <w:rPr>
                <w:rFonts w:ascii="Arial" w:hAnsi="Arial" w:cs="Arial"/>
              </w:rPr>
            </w:pPr>
            <w:r w:rsidRPr="004B4F86">
              <w:rPr>
                <w:rFonts w:ascii="Arial" w:hAnsi="Arial" w:cs="Arial"/>
              </w:rPr>
              <w:t xml:space="preserve">Provide an overview of interactions/interventions with individual patients and report to registered practitioner any requirements/deterioration in condition by agreed route of escalation. </w:t>
            </w:r>
          </w:p>
          <w:p w14:paraId="1614DFB5" w14:textId="77777777" w:rsidR="00556427" w:rsidRPr="004B4F86" w:rsidRDefault="00556427" w:rsidP="001B16E7">
            <w:pPr>
              <w:pStyle w:val="ListParagraph"/>
              <w:ind w:left="0"/>
              <w:rPr>
                <w:rFonts w:ascii="Arial" w:hAnsi="Arial" w:cs="Arial"/>
              </w:rPr>
            </w:pPr>
          </w:p>
          <w:p w14:paraId="39D6F001" w14:textId="77777777" w:rsidR="00556427" w:rsidRPr="004B4F86" w:rsidRDefault="00556427" w:rsidP="001B16E7">
            <w:pPr>
              <w:rPr>
                <w:rFonts w:ascii="Arial" w:hAnsi="Arial" w:cs="Arial"/>
              </w:rPr>
            </w:pPr>
            <w:r w:rsidRPr="004B4F86">
              <w:rPr>
                <w:rFonts w:ascii="Arial" w:hAnsi="Arial" w:cs="Arial"/>
              </w:rPr>
              <w:t xml:space="preserve">Work </w:t>
            </w:r>
            <w:proofErr w:type="gramStart"/>
            <w:r w:rsidRPr="004B4F86">
              <w:rPr>
                <w:rFonts w:ascii="Arial" w:hAnsi="Arial" w:cs="Arial"/>
              </w:rPr>
              <w:t>at all times</w:t>
            </w:r>
            <w:proofErr w:type="gramEnd"/>
            <w:r w:rsidRPr="004B4F86">
              <w:rPr>
                <w:rFonts w:ascii="Arial" w:hAnsi="Arial" w:cs="Arial"/>
              </w:rPr>
              <w:t xml:space="preserve"> within own scope of practice, recognising when to seek help/advice from registered practitioner.</w:t>
            </w:r>
          </w:p>
          <w:p w14:paraId="05C23A9F" w14:textId="77777777" w:rsidR="00556427" w:rsidRPr="004B4F86" w:rsidRDefault="00556427" w:rsidP="001B16E7">
            <w:pPr>
              <w:rPr>
                <w:rFonts w:ascii="Arial" w:hAnsi="Arial" w:cs="Arial"/>
              </w:rPr>
            </w:pPr>
          </w:p>
          <w:p w14:paraId="074F9A97" w14:textId="77777777" w:rsidR="00556427" w:rsidRPr="004B4F86" w:rsidRDefault="00556427" w:rsidP="001B16E7">
            <w:pPr>
              <w:rPr>
                <w:rFonts w:ascii="Arial" w:hAnsi="Arial" w:cs="Arial"/>
              </w:rPr>
            </w:pPr>
            <w:r w:rsidRPr="004B4F86">
              <w:rPr>
                <w:rFonts w:ascii="Arial" w:hAnsi="Arial" w:cs="Arial"/>
              </w:rPr>
              <w:t>Be able to respond to unpredictable/emergency situations by taking effective action  .</w:t>
            </w:r>
          </w:p>
          <w:p w14:paraId="13EA4882" w14:textId="77777777" w:rsidR="00556427" w:rsidRPr="004B4F86" w:rsidRDefault="00556427" w:rsidP="001B16E7">
            <w:pPr>
              <w:ind w:right="-270"/>
              <w:jc w:val="both"/>
              <w:rPr>
                <w:rFonts w:ascii="Arial" w:hAnsi="Arial" w:cs="Arial"/>
              </w:rPr>
            </w:pPr>
          </w:p>
        </w:tc>
      </w:tr>
      <w:tr w:rsidR="00E67C8D" w:rsidRPr="004B4F86" w14:paraId="14671925" w14:textId="77777777" w:rsidTr="00C229C9">
        <w:tc>
          <w:tcPr>
            <w:tcW w:w="10260" w:type="dxa"/>
            <w:tcBorders>
              <w:top w:val="single" w:sz="4" w:space="0" w:color="auto"/>
              <w:left w:val="single" w:sz="4" w:space="0" w:color="auto"/>
              <w:bottom w:val="single" w:sz="4" w:space="0" w:color="auto"/>
              <w:right w:val="single" w:sz="4" w:space="0" w:color="auto"/>
            </w:tcBorders>
          </w:tcPr>
          <w:p w14:paraId="0F178572" w14:textId="77777777" w:rsidR="00E67C8D" w:rsidRPr="004B4F86" w:rsidRDefault="00E67C8D" w:rsidP="00806FFF">
            <w:pPr>
              <w:pStyle w:val="Heading3"/>
              <w:spacing w:before="120" w:after="120"/>
              <w:rPr>
                <w:sz w:val="24"/>
                <w:szCs w:val="24"/>
              </w:rPr>
            </w:pPr>
            <w:r w:rsidRPr="004B4F86">
              <w:rPr>
                <w:sz w:val="24"/>
                <w:szCs w:val="24"/>
              </w:rPr>
              <w:t>10.  MOST CHALLENGING/DIFFICULT PARTS OF THE JOB</w:t>
            </w:r>
          </w:p>
        </w:tc>
      </w:tr>
      <w:tr w:rsidR="00556427" w:rsidRPr="004B4F86" w14:paraId="51D7E210" w14:textId="77777777" w:rsidTr="003C7AE7">
        <w:trPr>
          <w:trHeight w:val="2808"/>
        </w:trPr>
        <w:tc>
          <w:tcPr>
            <w:tcW w:w="10260" w:type="dxa"/>
            <w:tcBorders>
              <w:top w:val="single" w:sz="4" w:space="0" w:color="auto"/>
              <w:left w:val="single" w:sz="4" w:space="0" w:color="auto"/>
              <w:bottom w:val="single" w:sz="4" w:space="0" w:color="auto"/>
              <w:right w:val="single" w:sz="4" w:space="0" w:color="auto"/>
            </w:tcBorders>
          </w:tcPr>
          <w:p w14:paraId="523C52CB" w14:textId="77777777" w:rsidR="004B4F86" w:rsidRDefault="004B4F86" w:rsidP="00556427">
            <w:pPr>
              <w:jc w:val="both"/>
              <w:rPr>
                <w:rFonts w:ascii="Arial" w:hAnsi="Arial" w:cs="Arial"/>
                <w:color w:val="000000"/>
              </w:rPr>
            </w:pPr>
          </w:p>
          <w:p w14:paraId="6F4111FB" w14:textId="77777777" w:rsidR="00556427" w:rsidRPr="004B4F86" w:rsidRDefault="00556427" w:rsidP="00556427">
            <w:pPr>
              <w:jc w:val="both"/>
              <w:rPr>
                <w:rFonts w:ascii="Arial" w:hAnsi="Arial" w:cs="Arial"/>
                <w:color w:val="000000"/>
              </w:rPr>
            </w:pPr>
            <w:r w:rsidRPr="004B4F86">
              <w:rPr>
                <w:rFonts w:ascii="Arial" w:hAnsi="Arial" w:cs="Arial"/>
                <w:color w:val="000000"/>
              </w:rPr>
              <w:t>Undertaking a physically, mentally and emotionally demanding job whilst at the same time taking care to safeguard their own health and safety as well as those of colleagues and patients.</w:t>
            </w:r>
          </w:p>
          <w:p w14:paraId="2E5BBB07" w14:textId="77777777" w:rsidR="00556427" w:rsidRPr="004B4F86" w:rsidRDefault="00556427" w:rsidP="00556427">
            <w:pPr>
              <w:jc w:val="both"/>
              <w:rPr>
                <w:rFonts w:ascii="Arial" w:hAnsi="Arial" w:cs="Arial"/>
                <w:color w:val="000000"/>
              </w:rPr>
            </w:pPr>
          </w:p>
          <w:p w14:paraId="1022C44D" w14:textId="77777777" w:rsidR="00556427" w:rsidRPr="004B4F86" w:rsidRDefault="00556427" w:rsidP="00556427">
            <w:pPr>
              <w:jc w:val="both"/>
              <w:rPr>
                <w:rFonts w:ascii="Arial" w:hAnsi="Arial" w:cs="Arial"/>
                <w:color w:val="000000"/>
              </w:rPr>
            </w:pPr>
            <w:r w:rsidRPr="004B4F86">
              <w:rPr>
                <w:rFonts w:ascii="Arial" w:hAnsi="Arial" w:cs="Arial"/>
                <w:color w:val="000000"/>
              </w:rPr>
              <w:t>Maintain high standards of patient care and recognising when to escalate any concerns re patient treatment.</w:t>
            </w:r>
          </w:p>
          <w:p w14:paraId="20D17FC3" w14:textId="77777777" w:rsidR="00556427" w:rsidRPr="004B4F86" w:rsidRDefault="00556427" w:rsidP="00556427">
            <w:pPr>
              <w:jc w:val="both"/>
              <w:rPr>
                <w:rFonts w:ascii="Arial" w:hAnsi="Arial" w:cs="Arial"/>
                <w:color w:val="000000"/>
              </w:rPr>
            </w:pPr>
          </w:p>
          <w:p w14:paraId="201F21C0" w14:textId="77777777" w:rsidR="00556427" w:rsidRDefault="00556427" w:rsidP="00556427">
            <w:pPr>
              <w:jc w:val="both"/>
              <w:rPr>
                <w:rFonts w:ascii="Arial" w:hAnsi="Arial" w:cs="Arial"/>
                <w:color w:val="000000"/>
              </w:rPr>
            </w:pPr>
            <w:r w:rsidRPr="004B4F86">
              <w:rPr>
                <w:rFonts w:ascii="Arial" w:hAnsi="Arial" w:cs="Arial"/>
                <w:color w:val="000000"/>
              </w:rPr>
              <w:t>Maintaining skills and knowledge level in clinical competencies and core skills.</w:t>
            </w:r>
          </w:p>
          <w:p w14:paraId="655E8848" w14:textId="77777777" w:rsidR="003C7AE7" w:rsidRDefault="003C7AE7" w:rsidP="00556427">
            <w:pPr>
              <w:jc w:val="both"/>
              <w:rPr>
                <w:rFonts w:ascii="Arial" w:hAnsi="Arial" w:cs="Arial"/>
                <w:color w:val="000000"/>
              </w:rPr>
            </w:pPr>
          </w:p>
          <w:p w14:paraId="769F2192" w14:textId="77777777" w:rsidR="00556427" w:rsidRPr="004B4F86" w:rsidRDefault="00556427" w:rsidP="007900A0">
            <w:pPr>
              <w:jc w:val="both"/>
              <w:rPr>
                <w:rFonts w:ascii="Arial" w:hAnsi="Arial" w:cs="Arial"/>
                <w:color w:val="000000"/>
              </w:rPr>
            </w:pPr>
          </w:p>
        </w:tc>
      </w:tr>
      <w:tr w:rsidR="00E67C8D" w:rsidRPr="004B4F86" w14:paraId="75B4A9B7" w14:textId="77777777" w:rsidTr="00C229C9">
        <w:tc>
          <w:tcPr>
            <w:tcW w:w="10260" w:type="dxa"/>
            <w:tcBorders>
              <w:top w:val="single" w:sz="4" w:space="0" w:color="auto"/>
              <w:left w:val="single" w:sz="4" w:space="0" w:color="auto"/>
              <w:bottom w:val="single" w:sz="4" w:space="0" w:color="auto"/>
              <w:right w:val="single" w:sz="4" w:space="0" w:color="auto"/>
            </w:tcBorders>
          </w:tcPr>
          <w:p w14:paraId="62085BBF" w14:textId="77777777" w:rsidR="00E67C8D" w:rsidRPr="004B4F86" w:rsidRDefault="00E67C8D" w:rsidP="00806FFF">
            <w:pPr>
              <w:spacing w:before="120" w:after="120"/>
              <w:ind w:right="-274"/>
              <w:jc w:val="both"/>
              <w:rPr>
                <w:rFonts w:ascii="Arial" w:hAnsi="Arial" w:cs="Arial"/>
                <w:b/>
                <w:bCs/>
              </w:rPr>
            </w:pPr>
            <w:r w:rsidRPr="004B4F86">
              <w:rPr>
                <w:rFonts w:ascii="Arial" w:hAnsi="Arial" w:cs="Arial"/>
                <w:b/>
                <w:bCs/>
              </w:rPr>
              <w:t>11.  COMMUNICATIONS AND RELATIONSHIPS</w:t>
            </w:r>
          </w:p>
        </w:tc>
      </w:tr>
      <w:tr w:rsidR="00E67C8D" w:rsidRPr="004B4F86" w14:paraId="337AA272" w14:textId="77777777" w:rsidTr="00C229C9">
        <w:tc>
          <w:tcPr>
            <w:tcW w:w="10260" w:type="dxa"/>
            <w:tcBorders>
              <w:top w:val="single" w:sz="4" w:space="0" w:color="auto"/>
              <w:left w:val="single" w:sz="4" w:space="0" w:color="auto"/>
              <w:bottom w:val="single" w:sz="4" w:space="0" w:color="auto"/>
              <w:right w:val="single" w:sz="4" w:space="0" w:color="auto"/>
            </w:tcBorders>
          </w:tcPr>
          <w:p w14:paraId="2EDFD0EF" w14:textId="77777777" w:rsidR="00EF1C5B" w:rsidRPr="004B4F86" w:rsidRDefault="00EF1C5B" w:rsidP="00EF1C5B">
            <w:pPr>
              <w:jc w:val="both"/>
              <w:rPr>
                <w:rFonts w:ascii="Arial" w:hAnsi="Arial" w:cs="Arial"/>
              </w:rPr>
            </w:pPr>
          </w:p>
          <w:p w14:paraId="5B5F399D" w14:textId="77777777" w:rsidR="00C85CEA" w:rsidRPr="004B4F86" w:rsidRDefault="00C85CEA" w:rsidP="00C85CEA">
            <w:pPr>
              <w:jc w:val="both"/>
              <w:rPr>
                <w:rFonts w:ascii="Arial" w:hAnsi="Arial" w:cs="Arial"/>
              </w:rPr>
            </w:pPr>
            <w:r w:rsidRPr="004B4F86">
              <w:rPr>
                <w:rFonts w:ascii="Arial" w:hAnsi="Arial" w:cs="Arial"/>
              </w:rPr>
              <w:t>The post holder will communicate on a regular basis with the patient, their relatives, the health and social care team, internal and external agencies involved with the provision of care using effective verbal, non verbal and written communication.</w:t>
            </w:r>
          </w:p>
          <w:p w14:paraId="6F321F3D" w14:textId="77777777" w:rsidR="00EF1C5B" w:rsidRPr="004B4F86" w:rsidRDefault="00EF1C5B" w:rsidP="00C85CEA">
            <w:pPr>
              <w:jc w:val="both"/>
              <w:rPr>
                <w:rFonts w:ascii="Arial" w:hAnsi="Arial" w:cs="Arial"/>
              </w:rPr>
            </w:pPr>
          </w:p>
          <w:p w14:paraId="70E553E1" w14:textId="77777777" w:rsidR="00EF1C5B" w:rsidRPr="00F11413" w:rsidRDefault="00EF1C5B" w:rsidP="00EF1C5B">
            <w:pPr>
              <w:rPr>
                <w:rFonts w:ascii="Arial" w:hAnsi="Arial" w:cs="Arial"/>
              </w:rPr>
            </w:pPr>
            <w:r w:rsidRPr="004B4F86">
              <w:rPr>
                <w:rFonts w:ascii="Arial" w:hAnsi="Arial" w:cs="Arial"/>
              </w:rPr>
              <w:t xml:space="preserve">Communicate with </w:t>
            </w:r>
            <w:r w:rsidR="003C7AE7" w:rsidRPr="00F11413">
              <w:rPr>
                <w:rFonts w:ascii="Arial" w:hAnsi="Arial" w:cs="Arial"/>
              </w:rPr>
              <w:t xml:space="preserve">clinical </w:t>
            </w:r>
            <w:r w:rsidRPr="00F11413">
              <w:rPr>
                <w:rFonts w:ascii="Arial" w:hAnsi="Arial" w:cs="Arial"/>
              </w:rPr>
              <w:t>team regarding patient’s care, allocation of work workload issues and personal development.</w:t>
            </w:r>
          </w:p>
          <w:p w14:paraId="28CFCE29" w14:textId="77777777" w:rsidR="00C85CEA" w:rsidRPr="00F11413" w:rsidRDefault="00C85CEA" w:rsidP="00C85CEA">
            <w:pPr>
              <w:jc w:val="both"/>
              <w:rPr>
                <w:rFonts w:ascii="Arial" w:hAnsi="Arial" w:cs="Arial"/>
              </w:rPr>
            </w:pPr>
          </w:p>
          <w:p w14:paraId="4724B244" w14:textId="77777777" w:rsidR="00C85CEA" w:rsidRPr="00F11413" w:rsidRDefault="00C85CEA" w:rsidP="00C85CEA">
            <w:pPr>
              <w:jc w:val="both"/>
              <w:rPr>
                <w:rFonts w:ascii="Arial" w:hAnsi="Arial" w:cs="Arial"/>
              </w:rPr>
            </w:pPr>
            <w:r w:rsidRPr="00F11413">
              <w:rPr>
                <w:rFonts w:ascii="Arial" w:hAnsi="Arial" w:cs="Arial"/>
              </w:rPr>
              <w:t xml:space="preserve">Communicate with the </w:t>
            </w:r>
            <w:r w:rsidR="00F002BB" w:rsidRPr="00F11413">
              <w:rPr>
                <w:rFonts w:ascii="Arial" w:hAnsi="Arial" w:cs="Arial"/>
              </w:rPr>
              <w:t>Senior Charge Nurse/Nurse in Charge</w:t>
            </w:r>
            <w:r w:rsidRPr="00F11413">
              <w:rPr>
                <w:rFonts w:ascii="Arial" w:hAnsi="Arial" w:cs="Arial"/>
              </w:rPr>
              <w:t xml:space="preserve"> regarding any patient care concerns </w:t>
            </w:r>
          </w:p>
          <w:p w14:paraId="65D7BD75" w14:textId="77777777" w:rsidR="002A2492" w:rsidRPr="00F11413" w:rsidRDefault="002A2492" w:rsidP="00C85CEA">
            <w:pPr>
              <w:jc w:val="both"/>
              <w:rPr>
                <w:rFonts w:ascii="Arial" w:hAnsi="Arial" w:cs="Arial"/>
              </w:rPr>
            </w:pPr>
          </w:p>
          <w:p w14:paraId="208C1AC8" w14:textId="77777777" w:rsidR="00C75406" w:rsidRPr="004B4F86" w:rsidRDefault="00C75406" w:rsidP="00C75406">
            <w:pPr>
              <w:jc w:val="both"/>
              <w:rPr>
                <w:rFonts w:ascii="Arial" w:hAnsi="Arial" w:cs="Arial"/>
                <w:color w:val="000000"/>
              </w:rPr>
            </w:pPr>
            <w:r w:rsidRPr="00F11413">
              <w:rPr>
                <w:rFonts w:ascii="Arial" w:hAnsi="Arial" w:cs="Arial"/>
              </w:rPr>
              <w:t xml:space="preserve">Communicating effectively with patients and their carers </w:t>
            </w:r>
            <w:r w:rsidRPr="004B4F86">
              <w:rPr>
                <w:rFonts w:ascii="Arial" w:hAnsi="Arial" w:cs="Arial"/>
                <w:color w:val="000000"/>
              </w:rPr>
              <w:t>who may be distressed, anxious, or terminally ill or have cognitive impairment and communication problems.</w:t>
            </w:r>
          </w:p>
          <w:p w14:paraId="39EC2600" w14:textId="77777777" w:rsidR="004B4F86" w:rsidRPr="004B4F86" w:rsidRDefault="004B4F86" w:rsidP="00806FFF">
            <w:pPr>
              <w:pStyle w:val="BodyText"/>
              <w:spacing w:line="264" w:lineRule="auto"/>
              <w:rPr>
                <w:rFonts w:ascii="Arial" w:hAnsi="Arial" w:cs="Arial"/>
              </w:rPr>
            </w:pPr>
          </w:p>
        </w:tc>
      </w:tr>
    </w:tbl>
    <w:p w14:paraId="02B6BE18" w14:textId="77777777" w:rsidR="003B0310" w:rsidRDefault="003B0310">
      <w:r>
        <w:br w:type="page"/>
      </w:r>
    </w:p>
    <w:tbl>
      <w:tblPr>
        <w:tblW w:w="10260" w:type="dxa"/>
        <w:tblInd w:w="108" w:type="dxa"/>
        <w:tblBorders>
          <w:insideV w:val="single" w:sz="4" w:space="0" w:color="auto"/>
        </w:tblBorders>
        <w:tblLook w:val="0000" w:firstRow="0" w:lastRow="0" w:firstColumn="0" w:lastColumn="0" w:noHBand="0" w:noVBand="0"/>
      </w:tblPr>
      <w:tblGrid>
        <w:gridCol w:w="8100"/>
        <w:gridCol w:w="2160"/>
      </w:tblGrid>
      <w:tr w:rsidR="00E67C8D" w:rsidRPr="004B4F86" w14:paraId="2770EC34"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37A7478E" w14:textId="77777777" w:rsidR="00E67C8D" w:rsidRPr="004B4F86" w:rsidRDefault="00E67C8D" w:rsidP="00806FFF">
            <w:pPr>
              <w:spacing w:before="120" w:after="120"/>
              <w:ind w:right="-274"/>
              <w:jc w:val="both"/>
              <w:rPr>
                <w:rFonts w:ascii="Arial" w:hAnsi="Arial" w:cs="Arial"/>
                <w:b/>
                <w:bCs/>
              </w:rPr>
            </w:pPr>
            <w:r w:rsidRPr="004B4F86">
              <w:rPr>
                <w:rFonts w:ascii="Arial" w:hAnsi="Arial" w:cs="Arial"/>
                <w:b/>
                <w:bCs/>
              </w:rPr>
              <w:lastRenderedPageBreak/>
              <w:t>12. PHYSICAL, MENTAL, EMOTIONAL AND ENVIRONMENTAL DEMANDS OF THE JOB</w:t>
            </w:r>
          </w:p>
        </w:tc>
      </w:tr>
      <w:tr w:rsidR="00556427" w:rsidRPr="004B4F86" w14:paraId="0DD05B26"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32225AA9" w14:textId="77777777" w:rsidR="00B63091" w:rsidRDefault="00B63091" w:rsidP="00556427">
            <w:pPr>
              <w:pStyle w:val="BodyText"/>
              <w:rPr>
                <w:rFonts w:ascii="Arial" w:hAnsi="Arial" w:cs="Arial"/>
                <w:b/>
                <w:color w:val="000000"/>
                <w:u w:val="single"/>
              </w:rPr>
            </w:pPr>
          </w:p>
          <w:p w14:paraId="6AFCE214" w14:textId="77777777" w:rsidR="00556427" w:rsidRPr="004B4F86" w:rsidRDefault="00556427" w:rsidP="00556427">
            <w:pPr>
              <w:pStyle w:val="BodyText"/>
              <w:rPr>
                <w:rFonts w:ascii="Arial" w:hAnsi="Arial" w:cs="Arial"/>
                <w:b/>
                <w:color w:val="000000"/>
                <w:u w:val="single"/>
              </w:rPr>
            </w:pPr>
            <w:r w:rsidRPr="004B4F86">
              <w:rPr>
                <w:rFonts w:ascii="Arial" w:hAnsi="Arial" w:cs="Arial"/>
                <w:b/>
                <w:color w:val="000000"/>
                <w:u w:val="single"/>
              </w:rPr>
              <w:t>Physical Skills and Demands:</w:t>
            </w:r>
          </w:p>
          <w:p w14:paraId="027A0D8F" w14:textId="77777777" w:rsidR="00556427" w:rsidRPr="004B4F86" w:rsidRDefault="00556427" w:rsidP="00556427">
            <w:pPr>
              <w:pStyle w:val="BodyText"/>
              <w:spacing w:line="264" w:lineRule="auto"/>
              <w:rPr>
                <w:rFonts w:ascii="Arial" w:hAnsi="Arial" w:cs="Arial"/>
              </w:rPr>
            </w:pPr>
            <w:r w:rsidRPr="004B4F86">
              <w:rPr>
                <w:rFonts w:ascii="Arial" w:hAnsi="Arial" w:cs="Arial"/>
              </w:rPr>
              <w:t xml:space="preserve">Skills required to undertake clinical interventions e.g. administer sub-cutaneous injections and or intra-muscular injections, lotions and emollients, insertion and removal of urinary catheters, wound management including applying therapeutic dressings, blood glucose monitoring.  </w:t>
            </w:r>
          </w:p>
          <w:p w14:paraId="1F66D6D5" w14:textId="77777777" w:rsidR="00556427" w:rsidRPr="004B4F86" w:rsidRDefault="00556427" w:rsidP="00556427">
            <w:pPr>
              <w:pStyle w:val="BodyText"/>
              <w:spacing w:line="264" w:lineRule="auto"/>
              <w:rPr>
                <w:rFonts w:ascii="Arial" w:hAnsi="Arial" w:cs="Arial"/>
              </w:rPr>
            </w:pPr>
            <w:r w:rsidRPr="004B4F86">
              <w:rPr>
                <w:rFonts w:ascii="Arial" w:hAnsi="Arial" w:cs="Arial"/>
              </w:rPr>
              <w:t>(this list is not exhaustive and will vary depending on clinical area).</w:t>
            </w:r>
          </w:p>
          <w:p w14:paraId="474C5F7B" w14:textId="77777777" w:rsidR="00AD6D13" w:rsidRPr="004B4F86" w:rsidRDefault="00556427" w:rsidP="00556427">
            <w:pPr>
              <w:pStyle w:val="BodyText"/>
              <w:rPr>
                <w:rFonts w:ascii="Arial" w:hAnsi="Arial" w:cs="Arial"/>
                <w:color w:val="000000"/>
              </w:rPr>
            </w:pPr>
            <w:r w:rsidRPr="004B4F86">
              <w:rPr>
                <w:rFonts w:ascii="Arial" w:hAnsi="Arial" w:cs="Arial"/>
                <w:color w:val="000000"/>
              </w:rPr>
              <w:t>Venepuncture.</w:t>
            </w:r>
          </w:p>
          <w:p w14:paraId="57F7C1B5" w14:textId="77777777" w:rsidR="00556427" w:rsidRPr="004B4F86" w:rsidRDefault="00556427" w:rsidP="00556427">
            <w:pPr>
              <w:pStyle w:val="BodyText"/>
              <w:rPr>
                <w:rFonts w:ascii="Arial" w:hAnsi="Arial" w:cs="Arial"/>
                <w:color w:val="000000"/>
              </w:rPr>
            </w:pPr>
            <w:r w:rsidRPr="004B4F86">
              <w:rPr>
                <w:rFonts w:ascii="Arial" w:hAnsi="Arial" w:cs="Arial"/>
                <w:color w:val="000000"/>
              </w:rPr>
              <w:t>PC skills</w:t>
            </w:r>
            <w:r w:rsidR="00AD6D13">
              <w:rPr>
                <w:rFonts w:ascii="Arial" w:hAnsi="Arial" w:cs="Arial"/>
                <w:color w:val="000000"/>
              </w:rPr>
              <w:t xml:space="preserve"> includ</w:t>
            </w:r>
            <w:r w:rsidR="00DD01DF">
              <w:rPr>
                <w:rFonts w:ascii="Arial" w:hAnsi="Arial" w:cs="Arial"/>
                <w:color w:val="000000"/>
              </w:rPr>
              <w:t>ing the ability to use TRAK to input patient records, care planning and care plans</w:t>
            </w:r>
            <w:r w:rsidRPr="004B4F86">
              <w:rPr>
                <w:rFonts w:ascii="Arial" w:hAnsi="Arial" w:cs="Arial"/>
                <w:color w:val="000000"/>
              </w:rPr>
              <w:t>.</w:t>
            </w:r>
          </w:p>
          <w:p w14:paraId="56CF164B" w14:textId="77777777" w:rsidR="00556427" w:rsidRPr="004B4F86" w:rsidRDefault="00556427" w:rsidP="00556427">
            <w:pPr>
              <w:pStyle w:val="BodyText"/>
              <w:rPr>
                <w:rFonts w:ascii="Arial" w:hAnsi="Arial" w:cs="Arial"/>
                <w:color w:val="000000"/>
              </w:rPr>
            </w:pPr>
            <w:r w:rsidRPr="004B4F86">
              <w:rPr>
                <w:rFonts w:ascii="Arial" w:hAnsi="Arial" w:cs="Arial"/>
                <w:color w:val="000000"/>
              </w:rPr>
              <w:t>Manual handling skills.</w:t>
            </w:r>
          </w:p>
          <w:p w14:paraId="61971768" w14:textId="77777777" w:rsidR="00556427" w:rsidRPr="004B4F86" w:rsidRDefault="00556427" w:rsidP="00556427">
            <w:pPr>
              <w:pStyle w:val="BodyText"/>
              <w:rPr>
                <w:rFonts w:ascii="Arial" w:hAnsi="Arial" w:cs="Arial"/>
                <w:color w:val="000000"/>
              </w:rPr>
            </w:pPr>
            <w:r w:rsidRPr="004B4F86">
              <w:rPr>
                <w:rFonts w:ascii="Arial" w:hAnsi="Arial" w:cs="Arial"/>
                <w:color w:val="000000"/>
              </w:rPr>
              <w:t>Undertaking patient risk assessments – MUST, Waterlow, Falls, Continence</w:t>
            </w:r>
            <w:r w:rsidR="00D61211">
              <w:rPr>
                <w:rFonts w:ascii="Arial" w:hAnsi="Arial" w:cs="Arial"/>
                <w:color w:val="000000"/>
              </w:rPr>
              <w:t>.</w:t>
            </w:r>
          </w:p>
          <w:p w14:paraId="7C69DAA7" w14:textId="77777777" w:rsidR="00556427" w:rsidRPr="004B4F86" w:rsidRDefault="00556427" w:rsidP="00556427">
            <w:pPr>
              <w:pStyle w:val="BodyText"/>
              <w:rPr>
                <w:rFonts w:ascii="Arial" w:hAnsi="Arial" w:cs="Arial"/>
                <w:color w:val="000000"/>
              </w:rPr>
            </w:pPr>
            <w:r w:rsidRPr="004B4F86">
              <w:rPr>
                <w:rFonts w:ascii="Arial" w:hAnsi="Arial" w:cs="Arial"/>
                <w:color w:val="000000"/>
              </w:rPr>
              <w:t>Vital Signs</w:t>
            </w:r>
            <w:r w:rsidR="00D61211">
              <w:rPr>
                <w:rFonts w:ascii="Arial" w:hAnsi="Arial" w:cs="Arial"/>
                <w:color w:val="000000"/>
              </w:rPr>
              <w:t>.</w:t>
            </w:r>
          </w:p>
          <w:p w14:paraId="03F62BC3" w14:textId="77777777" w:rsidR="00556427" w:rsidRPr="004B4F86" w:rsidRDefault="003721A2" w:rsidP="00556427">
            <w:pPr>
              <w:pStyle w:val="BodyText"/>
              <w:rPr>
                <w:rFonts w:ascii="Arial" w:hAnsi="Arial" w:cs="Arial"/>
                <w:color w:val="000000"/>
              </w:rPr>
            </w:pPr>
            <w:r>
              <w:rPr>
                <w:rFonts w:ascii="Arial" w:hAnsi="Arial" w:cs="Arial"/>
                <w:color w:val="000000"/>
              </w:rPr>
              <w:t>ECG recording</w:t>
            </w:r>
            <w:r w:rsidR="00D61211">
              <w:rPr>
                <w:rFonts w:ascii="Arial" w:hAnsi="Arial" w:cs="Arial"/>
                <w:color w:val="000000"/>
              </w:rPr>
              <w:t>.</w:t>
            </w:r>
          </w:p>
          <w:p w14:paraId="15F98B52" w14:textId="77777777" w:rsidR="00556427" w:rsidRPr="004B4F86" w:rsidRDefault="00556427" w:rsidP="00556427">
            <w:pPr>
              <w:pStyle w:val="BodyText"/>
              <w:rPr>
                <w:rFonts w:ascii="Arial" w:hAnsi="Arial" w:cs="Arial"/>
                <w:color w:val="000000"/>
              </w:rPr>
            </w:pPr>
            <w:r w:rsidRPr="004B4F86">
              <w:rPr>
                <w:rFonts w:ascii="Arial" w:hAnsi="Arial" w:cs="Arial"/>
                <w:color w:val="000000"/>
              </w:rPr>
              <w:t>End of life care</w:t>
            </w:r>
            <w:r w:rsidR="00D61211">
              <w:rPr>
                <w:rFonts w:ascii="Arial" w:hAnsi="Arial" w:cs="Arial"/>
                <w:color w:val="000000"/>
              </w:rPr>
              <w:t>.</w:t>
            </w:r>
          </w:p>
          <w:p w14:paraId="2162741A" w14:textId="77777777" w:rsidR="00B63091" w:rsidRDefault="00B63091" w:rsidP="00556427">
            <w:pPr>
              <w:pStyle w:val="BodyText"/>
              <w:rPr>
                <w:rFonts w:ascii="Arial" w:hAnsi="Arial" w:cs="Arial"/>
                <w:b/>
                <w:color w:val="000000"/>
                <w:u w:val="single"/>
              </w:rPr>
            </w:pPr>
          </w:p>
          <w:p w14:paraId="590CBC78" w14:textId="77777777" w:rsidR="00556427" w:rsidRPr="004B4F86" w:rsidRDefault="00556427" w:rsidP="00556427">
            <w:pPr>
              <w:pStyle w:val="BodyText"/>
              <w:rPr>
                <w:rFonts w:ascii="Arial" w:hAnsi="Arial" w:cs="Arial"/>
                <w:b/>
                <w:color w:val="000000"/>
                <w:u w:val="single"/>
              </w:rPr>
            </w:pPr>
            <w:r w:rsidRPr="004B4F86">
              <w:rPr>
                <w:rFonts w:ascii="Arial" w:hAnsi="Arial" w:cs="Arial"/>
                <w:b/>
                <w:color w:val="000000"/>
                <w:u w:val="single"/>
              </w:rPr>
              <w:t>Physical Demands:</w:t>
            </w:r>
          </w:p>
          <w:p w14:paraId="58A73C2E" w14:textId="77777777" w:rsidR="00556427" w:rsidRPr="004B4F86" w:rsidRDefault="00556427" w:rsidP="00556427">
            <w:pPr>
              <w:pStyle w:val="BodyText"/>
              <w:rPr>
                <w:rFonts w:ascii="Arial" w:hAnsi="Arial" w:cs="Arial"/>
                <w:color w:val="000000"/>
              </w:rPr>
            </w:pPr>
            <w:r w:rsidRPr="004B4F86">
              <w:rPr>
                <w:rFonts w:ascii="Arial" w:hAnsi="Arial" w:cs="Arial"/>
                <w:color w:val="000000"/>
              </w:rPr>
              <w:t xml:space="preserve">Manual handling </w:t>
            </w:r>
            <w:proofErr w:type="gramStart"/>
            <w:r w:rsidRPr="004B4F86">
              <w:rPr>
                <w:rFonts w:ascii="Arial" w:hAnsi="Arial" w:cs="Arial"/>
                <w:color w:val="000000"/>
              </w:rPr>
              <w:t>on a daily basis</w:t>
            </w:r>
            <w:proofErr w:type="gramEnd"/>
            <w:r w:rsidRPr="004B4F86">
              <w:rPr>
                <w:rFonts w:ascii="Arial" w:hAnsi="Arial" w:cs="Arial"/>
                <w:color w:val="000000"/>
              </w:rPr>
              <w:t xml:space="preserve"> including e.g. safely manoeuvre patients some of whom may be highly dependant, manoeuvring wheelchairs, hoists, moving clinical equipment.</w:t>
            </w:r>
          </w:p>
          <w:p w14:paraId="22BCA2D4" w14:textId="77777777" w:rsidR="00F002BB" w:rsidRDefault="00556427" w:rsidP="00556427">
            <w:pPr>
              <w:pStyle w:val="BodyText"/>
              <w:spacing w:line="264" w:lineRule="auto"/>
              <w:rPr>
                <w:rFonts w:ascii="Arial" w:hAnsi="Arial" w:cs="Arial"/>
              </w:rPr>
            </w:pPr>
            <w:r w:rsidRPr="004B4F86">
              <w:rPr>
                <w:rFonts w:ascii="Arial" w:hAnsi="Arial" w:cs="Arial"/>
              </w:rPr>
              <w:t>Regularly kneeling and bending for long periods to dress complex wounds.</w:t>
            </w:r>
          </w:p>
          <w:p w14:paraId="39BF6AFE" w14:textId="77777777" w:rsidR="00556427" w:rsidRPr="004B4F86" w:rsidRDefault="00556427" w:rsidP="00556427">
            <w:pPr>
              <w:pStyle w:val="BodyText"/>
              <w:spacing w:line="264" w:lineRule="auto"/>
              <w:rPr>
                <w:rFonts w:ascii="Arial" w:hAnsi="Arial" w:cs="Arial"/>
              </w:rPr>
            </w:pPr>
            <w:r w:rsidRPr="004B4F86">
              <w:rPr>
                <w:rFonts w:ascii="Arial" w:hAnsi="Arial" w:cs="Arial"/>
              </w:rPr>
              <w:t>Regularly working in cramped and restricted conditions.</w:t>
            </w:r>
          </w:p>
          <w:p w14:paraId="7F787327" w14:textId="77777777" w:rsidR="00556427" w:rsidRPr="004B4F86" w:rsidRDefault="00556427" w:rsidP="00556427">
            <w:pPr>
              <w:pStyle w:val="BodyText"/>
              <w:spacing w:line="264" w:lineRule="auto"/>
              <w:rPr>
                <w:rFonts w:ascii="Arial" w:hAnsi="Arial" w:cs="Arial"/>
              </w:rPr>
            </w:pPr>
            <w:r w:rsidRPr="004B4F86">
              <w:rPr>
                <w:rFonts w:ascii="Arial" w:hAnsi="Arial" w:cs="Arial"/>
              </w:rPr>
              <w:t>Stand/walking for the majority of shift.</w:t>
            </w:r>
          </w:p>
          <w:p w14:paraId="4AE69A0D" w14:textId="77777777" w:rsidR="00B63091" w:rsidRDefault="00B63091" w:rsidP="00556427">
            <w:pPr>
              <w:pStyle w:val="BodyText"/>
              <w:rPr>
                <w:rFonts w:ascii="Arial" w:hAnsi="Arial" w:cs="Arial"/>
                <w:b/>
                <w:color w:val="000000"/>
                <w:u w:val="single"/>
              </w:rPr>
            </w:pPr>
          </w:p>
          <w:p w14:paraId="0BB0BA5F" w14:textId="77777777" w:rsidR="00556427" w:rsidRPr="004B4F86" w:rsidRDefault="00556427" w:rsidP="00556427">
            <w:pPr>
              <w:pStyle w:val="BodyText"/>
              <w:rPr>
                <w:rFonts w:ascii="Arial" w:hAnsi="Arial" w:cs="Arial"/>
                <w:b/>
                <w:color w:val="000000"/>
              </w:rPr>
            </w:pPr>
            <w:r w:rsidRPr="004B4F86">
              <w:rPr>
                <w:rFonts w:ascii="Arial" w:hAnsi="Arial" w:cs="Arial"/>
                <w:b/>
                <w:color w:val="000000"/>
                <w:u w:val="single"/>
              </w:rPr>
              <w:t>Mental Demands:</w:t>
            </w:r>
          </w:p>
          <w:p w14:paraId="15EA733B" w14:textId="77777777" w:rsidR="00556427" w:rsidRPr="004B4F86" w:rsidRDefault="00556427" w:rsidP="00556427">
            <w:pPr>
              <w:pStyle w:val="BodyText"/>
              <w:rPr>
                <w:rFonts w:ascii="Arial" w:hAnsi="Arial" w:cs="Arial"/>
                <w:color w:val="000000"/>
              </w:rPr>
            </w:pPr>
            <w:r w:rsidRPr="004B4F86">
              <w:rPr>
                <w:rFonts w:ascii="Arial" w:hAnsi="Arial" w:cs="Arial"/>
                <w:color w:val="000000"/>
              </w:rPr>
              <w:t xml:space="preserve">Maintaining high levels of patient interaction </w:t>
            </w:r>
            <w:proofErr w:type="gramStart"/>
            <w:r w:rsidRPr="004B4F86">
              <w:rPr>
                <w:rFonts w:ascii="Arial" w:hAnsi="Arial" w:cs="Arial"/>
                <w:color w:val="000000"/>
              </w:rPr>
              <w:t>on a daily basis</w:t>
            </w:r>
            <w:proofErr w:type="gramEnd"/>
            <w:r w:rsidRPr="004B4F86">
              <w:rPr>
                <w:rFonts w:ascii="Arial" w:hAnsi="Arial" w:cs="Arial"/>
                <w:color w:val="000000"/>
              </w:rPr>
              <w:t xml:space="preserve"> and concentration required when observing patients conditions and undertaking clinical duties.</w:t>
            </w:r>
          </w:p>
          <w:p w14:paraId="5E53520F" w14:textId="77777777" w:rsidR="00556427" w:rsidRPr="004B4F86" w:rsidRDefault="00556427" w:rsidP="00556427">
            <w:pPr>
              <w:pStyle w:val="BodyText"/>
              <w:rPr>
                <w:rFonts w:ascii="Arial" w:hAnsi="Arial" w:cs="Arial"/>
                <w:color w:val="000000"/>
              </w:rPr>
            </w:pPr>
            <w:r w:rsidRPr="004B4F86">
              <w:rPr>
                <w:rFonts w:ascii="Arial" w:hAnsi="Arial" w:cs="Arial"/>
                <w:color w:val="000000"/>
              </w:rPr>
              <w:t xml:space="preserve">Maintaining high levels of concentration </w:t>
            </w:r>
            <w:proofErr w:type="gramStart"/>
            <w:r w:rsidRPr="004B4F86">
              <w:rPr>
                <w:rFonts w:ascii="Arial" w:hAnsi="Arial" w:cs="Arial"/>
                <w:color w:val="000000"/>
              </w:rPr>
              <w:t>on a daily basis</w:t>
            </w:r>
            <w:proofErr w:type="gramEnd"/>
            <w:r w:rsidRPr="004B4F86">
              <w:rPr>
                <w:rFonts w:ascii="Arial" w:hAnsi="Arial" w:cs="Arial"/>
                <w:color w:val="000000"/>
              </w:rPr>
              <w:t xml:space="preserve"> when checking documents/case notes and documentary observation whilst subject to frequent interruptions from patients/relatives/team members.</w:t>
            </w:r>
          </w:p>
          <w:p w14:paraId="3D7FE90F" w14:textId="77777777" w:rsidR="00556427" w:rsidRPr="004B4F86" w:rsidRDefault="00556427" w:rsidP="00556427">
            <w:pPr>
              <w:pStyle w:val="BodyText"/>
              <w:rPr>
                <w:rFonts w:ascii="Arial" w:hAnsi="Arial" w:cs="Arial"/>
                <w:color w:val="000000"/>
              </w:rPr>
            </w:pPr>
            <w:r w:rsidRPr="004B4F86">
              <w:rPr>
                <w:rFonts w:ascii="Arial" w:hAnsi="Arial" w:cs="Arial"/>
              </w:rPr>
              <w:t>Acting expediently and appropriately by escalating to appropriate staff when responding to crisis situations</w:t>
            </w:r>
            <w:r w:rsidR="00D61211">
              <w:rPr>
                <w:rFonts w:ascii="Arial" w:hAnsi="Arial" w:cs="Arial"/>
              </w:rPr>
              <w:t>.</w:t>
            </w:r>
          </w:p>
          <w:p w14:paraId="6F1CB598" w14:textId="77777777" w:rsidR="00556427" w:rsidRPr="004B4F86" w:rsidRDefault="00556427" w:rsidP="00556427">
            <w:pPr>
              <w:pStyle w:val="BodyText"/>
              <w:rPr>
                <w:rFonts w:ascii="Arial" w:hAnsi="Arial" w:cs="Arial"/>
                <w:color w:val="000000"/>
              </w:rPr>
            </w:pPr>
            <w:r w:rsidRPr="004B4F86">
              <w:rPr>
                <w:rFonts w:ascii="Arial" w:hAnsi="Arial" w:cs="Arial"/>
                <w:color w:val="000000"/>
              </w:rPr>
              <w:t>Dealing with frequently changing situations and unpredictable events (e.g. falls, patient illness) prioritising demands of clinical and non-clinical workload.</w:t>
            </w:r>
          </w:p>
          <w:p w14:paraId="3B6F7D8F" w14:textId="77777777" w:rsidR="00556427" w:rsidRPr="004B4F86" w:rsidRDefault="00556427" w:rsidP="00556427">
            <w:pPr>
              <w:pStyle w:val="BodyText"/>
              <w:rPr>
                <w:rFonts w:ascii="Arial" w:hAnsi="Arial" w:cs="Arial"/>
                <w:color w:val="000000"/>
              </w:rPr>
            </w:pPr>
            <w:r w:rsidRPr="004B4F86">
              <w:rPr>
                <w:rFonts w:ascii="Arial" w:hAnsi="Arial" w:cs="Arial"/>
                <w:color w:val="000000"/>
              </w:rPr>
              <w:t>Constant awareness of risk factors.</w:t>
            </w:r>
          </w:p>
          <w:p w14:paraId="3F309BCF" w14:textId="77777777" w:rsidR="00B63091" w:rsidRDefault="00B63091" w:rsidP="00556427">
            <w:pPr>
              <w:pStyle w:val="BodyText"/>
              <w:rPr>
                <w:rFonts w:ascii="Arial" w:hAnsi="Arial" w:cs="Arial"/>
                <w:b/>
                <w:color w:val="000000"/>
                <w:u w:val="single"/>
              </w:rPr>
            </w:pPr>
          </w:p>
          <w:p w14:paraId="46D62B44" w14:textId="77777777" w:rsidR="00556427" w:rsidRPr="004B4F86" w:rsidRDefault="00556427" w:rsidP="00556427">
            <w:pPr>
              <w:pStyle w:val="BodyText"/>
              <w:rPr>
                <w:rFonts w:ascii="Arial" w:hAnsi="Arial" w:cs="Arial"/>
                <w:b/>
                <w:color w:val="000000"/>
                <w:u w:val="single"/>
              </w:rPr>
            </w:pPr>
            <w:r w:rsidRPr="004B4F86">
              <w:rPr>
                <w:rFonts w:ascii="Arial" w:hAnsi="Arial" w:cs="Arial"/>
                <w:b/>
                <w:color w:val="000000"/>
                <w:u w:val="single"/>
              </w:rPr>
              <w:t>Emotional Demands:</w:t>
            </w:r>
          </w:p>
          <w:p w14:paraId="2146AC18" w14:textId="77777777" w:rsidR="00556427" w:rsidRPr="004B4F86" w:rsidRDefault="00556427" w:rsidP="00556427">
            <w:pPr>
              <w:jc w:val="both"/>
              <w:rPr>
                <w:rFonts w:ascii="Arial" w:hAnsi="Arial" w:cs="Arial"/>
                <w:color w:val="000000"/>
              </w:rPr>
            </w:pPr>
            <w:r w:rsidRPr="004B4F86">
              <w:rPr>
                <w:rFonts w:ascii="Arial" w:hAnsi="Arial" w:cs="Arial"/>
                <w:color w:val="000000"/>
              </w:rPr>
              <w:t>Communicating with distressed, anxious, worried patients/relatives/carers and supporting relatives / carers following receipt of bad news.</w:t>
            </w:r>
          </w:p>
          <w:p w14:paraId="2F44C6C6" w14:textId="77777777" w:rsidR="00556427" w:rsidRPr="004B4F86" w:rsidRDefault="00556427" w:rsidP="00556427">
            <w:pPr>
              <w:jc w:val="both"/>
              <w:rPr>
                <w:rFonts w:ascii="Arial" w:hAnsi="Arial" w:cs="Arial"/>
                <w:color w:val="000000"/>
              </w:rPr>
            </w:pPr>
          </w:p>
          <w:p w14:paraId="7C8A5A4A" w14:textId="77777777" w:rsidR="00556427" w:rsidRPr="004B4F86" w:rsidRDefault="00556427" w:rsidP="00556427">
            <w:pPr>
              <w:jc w:val="both"/>
              <w:rPr>
                <w:rFonts w:ascii="Arial" w:hAnsi="Arial" w:cs="Arial"/>
                <w:color w:val="000000"/>
              </w:rPr>
            </w:pPr>
            <w:r w:rsidRPr="004B4F86">
              <w:rPr>
                <w:rFonts w:ascii="Arial" w:hAnsi="Arial" w:cs="Arial"/>
                <w:color w:val="000000"/>
              </w:rPr>
              <w:t>Caring for patients who are terminally ill or have a progressive illness.</w:t>
            </w:r>
          </w:p>
          <w:p w14:paraId="62B6CA35" w14:textId="77777777" w:rsidR="00556427" w:rsidRPr="004B4F86" w:rsidRDefault="00556427" w:rsidP="00556427">
            <w:pPr>
              <w:jc w:val="both"/>
              <w:rPr>
                <w:rFonts w:ascii="Arial" w:hAnsi="Arial" w:cs="Arial"/>
                <w:color w:val="000000"/>
              </w:rPr>
            </w:pPr>
          </w:p>
          <w:p w14:paraId="197840E0" w14:textId="77777777" w:rsidR="00556427" w:rsidRPr="004B4F86" w:rsidRDefault="00556427" w:rsidP="00556427">
            <w:pPr>
              <w:jc w:val="both"/>
              <w:rPr>
                <w:rFonts w:ascii="Arial" w:hAnsi="Arial" w:cs="Arial"/>
                <w:color w:val="000000"/>
              </w:rPr>
            </w:pPr>
            <w:r w:rsidRPr="004B4F86">
              <w:rPr>
                <w:rFonts w:ascii="Arial" w:hAnsi="Arial" w:cs="Arial"/>
                <w:color w:val="000000"/>
              </w:rPr>
              <w:t>Supporting new staff and learners.</w:t>
            </w:r>
          </w:p>
          <w:p w14:paraId="355DA140" w14:textId="77777777" w:rsidR="004B4F86" w:rsidRPr="004B4F86" w:rsidRDefault="004B4F86" w:rsidP="00556427">
            <w:pPr>
              <w:jc w:val="both"/>
              <w:rPr>
                <w:rFonts w:ascii="Arial" w:hAnsi="Arial" w:cs="Arial"/>
                <w:color w:val="000000"/>
              </w:rPr>
            </w:pPr>
          </w:p>
          <w:p w14:paraId="63FFDFDA" w14:textId="77777777" w:rsidR="00556427" w:rsidRPr="004B4F86" w:rsidRDefault="00556427" w:rsidP="00556427">
            <w:pPr>
              <w:pStyle w:val="BodyText"/>
              <w:rPr>
                <w:rFonts w:ascii="Arial" w:hAnsi="Arial" w:cs="Arial"/>
                <w:b/>
                <w:color w:val="000000"/>
                <w:u w:val="single"/>
              </w:rPr>
            </w:pPr>
            <w:r w:rsidRPr="004B4F86">
              <w:rPr>
                <w:rFonts w:ascii="Arial" w:hAnsi="Arial" w:cs="Arial"/>
                <w:b/>
                <w:color w:val="000000"/>
                <w:u w:val="single"/>
              </w:rPr>
              <w:t>Environmental:</w:t>
            </w:r>
          </w:p>
          <w:p w14:paraId="6A3B9299" w14:textId="77777777" w:rsidR="00556427" w:rsidRPr="004B4F86" w:rsidRDefault="00556427" w:rsidP="00556427">
            <w:pPr>
              <w:jc w:val="both"/>
              <w:rPr>
                <w:rFonts w:ascii="Arial" w:hAnsi="Arial" w:cs="Arial"/>
                <w:color w:val="000000"/>
              </w:rPr>
            </w:pPr>
            <w:r w:rsidRPr="004B4F86">
              <w:rPr>
                <w:rFonts w:ascii="Arial" w:hAnsi="Arial" w:cs="Arial"/>
                <w:color w:val="000000"/>
              </w:rPr>
              <w:t xml:space="preserve">Working in conditions, which involve daily exposure to bodily fluids including sputum, vomit, </w:t>
            </w:r>
            <w:r w:rsidRPr="004B4F86">
              <w:rPr>
                <w:rFonts w:ascii="Arial" w:hAnsi="Arial" w:cs="Arial"/>
                <w:color w:val="000000"/>
              </w:rPr>
              <w:lastRenderedPageBreak/>
              <w:t xml:space="preserve">urine, faeces, open wounds and exudates. </w:t>
            </w:r>
          </w:p>
          <w:p w14:paraId="0A73E0B6" w14:textId="77777777" w:rsidR="00556427" w:rsidRPr="004B4F86" w:rsidRDefault="00556427" w:rsidP="00556427">
            <w:pPr>
              <w:jc w:val="both"/>
              <w:rPr>
                <w:rFonts w:ascii="Arial" w:hAnsi="Arial" w:cs="Arial"/>
                <w:color w:val="000000"/>
              </w:rPr>
            </w:pPr>
          </w:p>
          <w:p w14:paraId="1A805387" w14:textId="77777777" w:rsidR="00556427" w:rsidRDefault="00556427" w:rsidP="004B4F86">
            <w:pPr>
              <w:jc w:val="both"/>
              <w:rPr>
                <w:rFonts w:ascii="Arial" w:hAnsi="Arial" w:cs="Arial"/>
                <w:color w:val="000000"/>
              </w:rPr>
            </w:pPr>
            <w:r w:rsidRPr="004B4F86">
              <w:rPr>
                <w:rFonts w:ascii="Arial" w:hAnsi="Arial" w:cs="Arial"/>
                <w:color w:val="000000"/>
              </w:rPr>
              <w:t>Potential exposure to episodes of verbal and physical aggression from patients/relatives carers.</w:t>
            </w:r>
          </w:p>
          <w:p w14:paraId="4811185E" w14:textId="77777777" w:rsidR="00556427" w:rsidRDefault="00556427" w:rsidP="00F002BB">
            <w:pPr>
              <w:pStyle w:val="BodyText"/>
              <w:rPr>
                <w:rFonts w:ascii="Arial" w:hAnsi="Arial" w:cs="Arial"/>
                <w:b/>
                <w:color w:val="000000"/>
                <w:u w:val="single"/>
              </w:rPr>
            </w:pPr>
          </w:p>
          <w:p w14:paraId="52E09C13" w14:textId="77777777" w:rsidR="003C7AE7" w:rsidRPr="003C7AE7" w:rsidRDefault="003C7AE7" w:rsidP="003C7AE7">
            <w:pPr>
              <w:pStyle w:val="BodyText"/>
              <w:ind w:left="360"/>
              <w:rPr>
                <w:rFonts w:ascii="Arial" w:hAnsi="Arial" w:cs="Arial"/>
                <w:color w:val="FF0000"/>
              </w:rPr>
            </w:pPr>
          </w:p>
        </w:tc>
      </w:tr>
      <w:tr w:rsidR="00E67C8D" w:rsidRPr="004B4F86" w14:paraId="3CEF5B4D"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0D4576E8" w14:textId="77777777" w:rsidR="00E67C8D" w:rsidRPr="004B4F86" w:rsidRDefault="00E67C8D" w:rsidP="00806FFF">
            <w:pPr>
              <w:pStyle w:val="Heading3"/>
              <w:spacing w:before="120" w:after="120"/>
              <w:rPr>
                <w:sz w:val="24"/>
                <w:szCs w:val="24"/>
              </w:rPr>
            </w:pPr>
            <w:r w:rsidRPr="004B4F86">
              <w:rPr>
                <w:sz w:val="24"/>
                <w:szCs w:val="24"/>
              </w:rPr>
              <w:lastRenderedPageBreak/>
              <w:t>13.  KNOWLEDGE, TRAINING AND EXPERIENCE REQUIRED TO DO THE JOB</w:t>
            </w:r>
          </w:p>
        </w:tc>
      </w:tr>
      <w:tr w:rsidR="00556427" w:rsidRPr="004B4F86" w14:paraId="512F8BD1"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458E7B94" w14:textId="77777777" w:rsidR="00B63091" w:rsidRDefault="00B63091" w:rsidP="00556427">
            <w:pPr>
              <w:pStyle w:val="BodyText"/>
              <w:spacing w:after="0" w:line="276" w:lineRule="auto"/>
              <w:jc w:val="both"/>
              <w:rPr>
                <w:rFonts w:ascii="Arial" w:hAnsi="Arial" w:cs="Arial"/>
                <w:bCs/>
              </w:rPr>
            </w:pPr>
          </w:p>
          <w:p w14:paraId="0627B81B" w14:textId="20EB314A" w:rsidR="00B92EE5" w:rsidRPr="004B4F86" w:rsidRDefault="00414304" w:rsidP="00556427">
            <w:pPr>
              <w:pStyle w:val="BodyText"/>
              <w:spacing w:after="0" w:line="276" w:lineRule="auto"/>
              <w:jc w:val="both"/>
              <w:rPr>
                <w:rFonts w:ascii="Arial" w:hAnsi="Arial" w:cs="Arial"/>
                <w:bCs/>
              </w:rPr>
            </w:pPr>
            <w:r>
              <w:rPr>
                <w:rFonts w:ascii="Arial" w:hAnsi="Arial" w:cs="Arial"/>
                <w:bCs/>
              </w:rPr>
              <w:t xml:space="preserve">Educated to </w:t>
            </w:r>
            <w:r w:rsidR="00556427" w:rsidRPr="004B4F86">
              <w:rPr>
                <w:rFonts w:ascii="Arial" w:hAnsi="Arial" w:cs="Arial"/>
                <w:bCs/>
              </w:rPr>
              <w:t xml:space="preserve">SCQF Level 8 e.g. </w:t>
            </w:r>
            <w:r w:rsidR="00672CF5">
              <w:rPr>
                <w:rFonts w:ascii="Arial" w:hAnsi="Arial" w:cs="Arial"/>
                <w:bCs/>
              </w:rPr>
              <w:t xml:space="preserve">SCQF level 7 (HNC, </w:t>
            </w:r>
            <w:r w:rsidRPr="004B4F86">
              <w:rPr>
                <w:rFonts w:ascii="Arial" w:hAnsi="Arial" w:cs="Arial"/>
                <w:bCs/>
              </w:rPr>
              <w:t>SVQ3 in healthcare</w:t>
            </w:r>
            <w:r w:rsidR="00672CF5">
              <w:rPr>
                <w:rFonts w:ascii="Arial" w:hAnsi="Arial" w:cs="Arial"/>
                <w:bCs/>
              </w:rPr>
              <w:t>)</w:t>
            </w:r>
            <w:r w:rsidRPr="004B4F86">
              <w:rPr>
                <w:rFonts w:ascii="Arial" w:hAnsi="Arial" w:cs="Arial"/>
                <w:bCs/>
              </w:rPr>
              <w:t xml:space="preserve"> or equivalent qualification</w:t>
            </w:r>
            <w:r w:rsidRPr="00672CF5">
              <w:rPr>
                <w:rFonts w:ascii="Arial" w:hAnsi="Arial" w:cs="Arial"/>
                <w:b/>
              </w:rPr>
              <w:t xml:space="preserve"> plus</w:t>
            </w:r>
            <w:r w:rsidRPr="004B4F86">
              <w:rPr>
                <w:rFonts w:ascii="Arial" w:hAnsi="Arial" w:cs="Arial"/>
                <w:bCs/>
              </w:rPr>
              <w:t xml:space="preserve"> </w:t>
            </w:r>
            <w:r>
              <w:rPr>
                <w:rFonts w:ascii="Arial" w:hAnsi="Arial" w:cs="Arial"/>
                <w:bCs/>
              </w:rPr>
              <w:t xml:space="preserve">completion of </w:t>
            </w:r>
            <w:r w:rsidR="00284B7C" w:rsidRPr="004B4F86">
              <w:rPr>
                <w:rFonts w:ascii="Arial" w:hAnsi="Arial" w:cs="Arial"/>
                <w:bCs/>
              </w:rPr>
              <w:t>Professional</w:t>
            </w:r>
            <w:r w:rsidR="00556427" w:rsidRPr="004B4F86">
              <w:rPr>
                <w:rFonts w:ascii="Arial" w:hAnsi="Arial" w:cs="Arial"/>
                <w:bCs/>
              </w:rPr>
              <w:t xml:space="preserve"> Development Award (PDA)</w:t>
            </w:r>
            <w:r w:rsidR="00672CF5">
              <w:rPr>
                <w:rFonts w:ascii="Arial" w:hAnsi="Arial" w:cs="Arial"/>
                <w:bCs/>
              </w:rPr>
              <w:t xml:space="preserve"> </w:t>
            </w:r>
            <w:r w:rsidR="00672CF5" w:rsidRPr="00672CF5">
              <w:rPr>
                <w:rFonts w:ascii="Arial" w:hAnsi="Arial" w:cs="Arial"/>
                <w:b/>
              </w:rPr>
              <w:t>plus</w:t>
            </w:r>
            <w:r w:rsidR="00672CF5">
              <w:rPr>
                <w:rFonts w:ascii="Arial" w:hAnsi="Arial" w:cs="Arial"/>
                <w:bCs/>
              </w:rPr>
              <w:t xml:space="preserve"> completion of a</w:t>
            </w:r>
            <w:r w:rsidR="00B92EE5" w:rsidRPr="004B4F86">
              <w:rPr>
                <w:rFonts w:ascii="Arial" w:hAnsi="Arial" w:cs="Arial"/>
                <w:bCs/>
              </w:rPr>
              <w:t>n agreed period of mentorship and demonstration of up to date competencies for any additional skills required to undertake role</w:t>
            </w:r>
            <w:r w:rsidR="00672CF5">
              <w:rPr>
                <w:rFonts w:ascii="Arial" w:hAnsi="Arial" w:cs="Arial"/>
                <w:bCs/>
              </w:rPr>
              <w:t>.</w:t>
            </w:r>
          </w:p>
          <w:p w14:paraId="3CCEA765" w14:textId="77777777" w:rsidR="00556427" w:rsidRPr="003C7AE7" w:rsidRDefault="00556427" w:rsidP="00556427">
            <w:pPr>
              <w:pStyle w:val="BodyText"/>
              <w:spacing w:after="0" w:line="276" w:lineRule="auto"/>
              <w:jc w:val="both"/>
              <w:rPr>
                <w:rFonts w:ascii="Arial" w:hAnsi="Arial" w:cs="Arial"/>
                <w:bCs/>
                <w:color w:val="FF0000"/>
              </w:rPr>
            </w:pPr>
            <w:r w:rsidRPr="004B4F86">
              <w:rPr>
                <w:rFonts w:ascii="Arial" w:hAnsi="Arial" w:cs="Arial"/>
                <w:bCs/>
              </w:rPr>
              <w:t xml:space="preserve">Experience working in the </w:t>
            </w:r>
            <w:r w:rsidR="00F002BB" w:rsidRPr="00F11413">
              <w:rPr>
                <w:rFonts w:ascii="Arial" w:hAnsi="Arial" w:cs="Arial"/>
                <w:bCs/>
              </w:rPr>
              <w:t>hospital/clinical</w:t>
            </w:r>
            <w:r w:rsidRPr="00F11413">
              <w:rPr>
                <w:rFonts w:ascii="Arial" w:hAnsi="Arial" w:cs="Arial"/>
                <w:bCs/>
              </w:rPr>
              <w:t xml:space="preserve"> setting </w:t>
            </w:r>
          </w:p>
          <w:p w14:paraId="5EF8A162" w14:textId="77777777" w:rsidR="00556427" w:rsidRPr="004B4F86" w:rsidRDefault="00556427" w:rsidP="00556427">
            <w:pPr>
              <w:pStyle w:val="BodyText"/>
              <w:spacing w:after="0" w:line="276" w:lineRule="auto"/>
              <w:jc w:val="both"/>
              <w:rPr>
                <w:rFonts w:ascii="Arial" w:hAnsi="Arial" w:cs="Arial"/>
                <w:bCs/>
              </w:rPr>
            </w:pPr>
            <w:r w:rsidRPr="004B4F86">
              <w:rPr>
                <w:rFonts w:ascii="Arial" w:hAnsi="Arial" w:cs="Arial"/>
                <w:bCs/>
              </w:rPr>
              <w:t>Effective team player</w:t>
            </w:r>
          </w:p>
          <w:p w14:paraId="035428B0" w14:textId="77777777" w:rsidR="00556427" w:rsidRPr="004B4F86" w:rsidRDefault="00556427" w:rsidP="00556427">
            <w:pPr>
              <w:pStyle w:val="BodyText"/>
              <w:spacing w:after="0" w:line="276" w:lineRule="auto"/>
              <w:jc w:val="both"/>
              <w:rPr>
                <w:rFonts w:ascii="Arial" w:hAnsi="Arial" w:cs="Arial"/>
                <w:bCs/>
              </w:rPr>
            </w:pPr>
            <w:r w:rsidRPr="004B4F86">
              <w:rPr>
                <w:rFonts w:ascii="Arial" w:hAnsi="Arial" w:cs="Arial"/>
                <w:bCs/>
              </w:rPr>
              <w:t>Effective written and verbal communication skills.</w:t>
            </w:r>
          </w:p>
          <w:p w14:paraId="4EA9939F" w14:textId="77777777" w:rsidR="00556427" w:rsidRPr="004B4F86" w:rsidRDefault="00556427" w:rsidP="00556427">
            <w:pPr>
              <w:pStyle w:val="BodyText"/>
              <w:spacing w:after="0" w:line="276" w:lineRule="auto"/>
              <w:jc w:val="both"/>
              <w:rPr>
                <w:rFonts w:ascii="Arial" w:hAnsi="Arial" w:cs="Arial"/>
                <w:bCs/>
              </w:rPr>
            </w:pPr>
            <w:r w:rsidRPr="004B4F86">
              <w:rPr>
                <w:rFonts w:ascii="Arial" w:hAnsi="Arial" w:cs="Arial"/>
                <w:bCs/>
              </w:rPr>
              <w:t>Effective interpersonal skills.</w:t>
            </w:r>
          </w:p>
          <w:p w14:paraId="5A9110A1" w14:textId="77777777" w:rsidR="00556427" w:rsidRPr="004B4F86" w:rsidRDefault="00556427" w:rsidP="00B92EE5">
            <w:pPr>
              <w:pStyle w:val="BodyText"/>
              <w:spacing w:after="0" w:line="276" w:lineRule="auto"/>
              <w:jc w:val="both"/>
              <w:rPr>
                <w:rFonts w:ascii="Arial" w:hAnsi="Arial" w:cs="Arial"/>
                <w:bCs/>
              </w:rPr>
            </w:pPr>
            <w:r w:rsidRPr="004B4F86">
              <w:rPr>
                <w:rFonts w:ascii="Arial" w:hAnsi="Arial" w:cs="Arial"/>
                <w:bCs/>
              </w:rPr>
              <w:t>Experience of carrying out delegated responsibilities and working without direct supervision</w:t>
            </w:r>
          </w:p>
          <w:p w14:paraId="0A37E77A" w14:textId="77777777" w:rsidR="00556427" w:rsidRPr="004B4F86" w:rsidRDefault="00556427" w:rsidP="00556427">
            <w:pPr>
              <w:pStyle w:val="BodyText"/>
              <w:spacing w:after="0" w:line="276" w:lineRule="auto"/>
              <w:jc w:val="both"/>
              <w:rPr>
                <w:rFonts w:ascii="Arial" w:hAnsi="Arial" w:cs="Arial"/>
                <w:bCs/>
              </w:rPr>
            </w:pPr>
            <w:r w:rsidRPr="004B4F86">
              <w:rPr>
                <w:rFonts w:ascii="Arial" w:hAnsi="Arial" w:cs="Arial"/>
                <w:bCs/>
              </w:rPr>
              <w:t>Awareness of equality and diversity needs of patients and staff.</w:t>
            </w:r>
          </w:p>
          <w:p w14:paraId="1DB7F7E2" w14:textId="77777777" w:rsidR="00556427" w:rsidRPr="004B4F86" w:rsidRDefault="00556427" w:rsidP="00556427">
            <w:pPr>
              <w:spacing w:line="276" w:lineRule="auto"/>
              <w:jc w:val="both"/>
              <w:rPr>
                <w:rFonts w:ascii="Arial" w:hAnsi="Arial" w:cs="Arial"/>
                <w:color w:val="000000"/>
              </w:rPr>
            </w:pPr>
            <w:r w:rsidRPr="004B4F86">
              <w:rPr>
                <w:rFonts w:ascii="Arial" w:hAnsi="Arial" w:cs="Arial"/>
                <w:color w:val="000000"/>
              </w:rPr>
              <w:t>Organisational and time management skills.</w:t>
            </w:r>
          </w:p>
          <w:p w14:paraId="35AD544C" w14:textId="77777777" w:rsidR="00556427" w:rsidRPr="004B4F86" w:rsidRDefault="00556427" w:rsidP="00556427">
            <w:pPr>
              <w:spacing w:line="276" w:lineRule="auto"/>
              <w:jc w:val="both"/>
              <w:rPr>
                <w:rFonts w:ascii="Arial" w:hAnsi="Arial" w:cs="Arial"/>
                <w:color w:val="000000"/>
              </w:rPr>
            </w:pPr>
            <w:r w:rsidRPr="004B4F86">
              <w:rPr>
                <w:rFonts w:ascii="Arial" w:hAnsi="Arial" w:cs="Arial"/>
                <w:color w:val="000000"/>
              </w:rPr>
              <w:t>IT literacy skills</w:t>
            </w:r>
          </w:p>
          <w:p w14:paraId="5587AE1E" w14:textId="77777777" w:rsidR="00556427" w:rsidRPr="004B4F86" w:rsidRDefault="00556427" w:rsidP="00556427">
            <w:pPr>
              <w:rPr>
                <w:rFonts w:ascii="Arial" w:hAnsi="Arial" w:cs="Arial"/>
              </w:rPr>
            </w:pPr>
          </w:p>
        </w:tc>
      </w:tr>
      <w:tr w:rsidR="00E67C8D" w:rsidRPr="004B4F86" w14:paraId="13D60689"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28139F61" w14:textId="77777777" w:rsidR="00E67C8D" w:rsidRPr="004B4F86" w:rsidRDefault="00E67C8D" w:rsidP="00806FFF">
            <w:pPr>
              <w:spacing w:before="120" w:after="120"/>
              <w:jc w:val="both"/>
              <w:rPr>
                <w:rFonts w:ascii="Arial" w:hAnsi="Arial" w:cs="Arial"/>
                <w:b/>
                <w:bCs/>
              </w:rPr>
            </w:pPr>
            <w:r w:rsidRPr="004B4F86">
              <w:rPr>
                <w:rFonts w:ascii="Arial" w:hAnsi="Arial" w:cs="Arial"/>
                <w:b/>
                <w:bCs/>
              </w:rPr>
              <w:t>14.  JOB DESCRIPTION AGREEMENT</w:t>
            </w:r>
          </w:p>
        </w:tc>
      </w:tr>
      <w:tr w:rsidR="00E67C8D" w:rsidRPr="004B4F86" w14:paraId="4523C67E" w14:textId="77777777" w:rsidTr="00C229C9">
        <w:trPr>
          <w:trHeight w:val="1787"/>
        </w:trPr>
        <w:tc>
          <w:tcPr>
            <w:tcW w:w="8100" w:type="dxa"/>
            <w:tcBorders>
              <w:top w:val="single" w:sz="4" w:space="0" w:color="auto"/>
              <w:left w:val="single" w:sz="4" w:space="0" w:color="auto"/>
              <w:bottom w:val="single" w:sz="4" w:space="0" w:color="auto"/>
              <w:right w:val="single" w:sz="4" w:space="0" w:color="auto"/>
            </w:tcBorders>
          </w:tcPr>
          <w:p w14:paraId="14C57563" w14:textId="77777777" w:rsidR="00B63091" w:rsidRDefault="00B63091" w:rsidP="00806FFF">
            <w:pPr>
              <w:pStyle w:val="BodyText"/>
              <w:spacing w:line="264" w:lineRule="auto"/>
              <w:rPr>
                <w:rFonts w:ascii="Arial" w:hAnsi="Arial" w:cs="Arial"/>
              </w:rPr>
            </w:pPr>
          </w:p>
          <w:p w14:paraId="7635129B" w14:textId="77777777" w:rsidR="00E67C8D" w:rsidRPr="004B4F86" w:rsidRDefault="00E67C8D" w:rsidP="00806FFF">
            <w:pPr>
              <w:pStyle w:val="BodyText"/>
              <w:spacing w:line="264" w:lineRule="auto"/>
              <w:rPr>
                <w:rFonts w:ascii="Arial" w:hAnsi="Arial" w:cs="Arial"/>
              </w:rPr>
            </w:pPr>
            <w:r w:rsidRPr="004B4F86">
              <w:rPr>
                <w:rFonts w:ascii="Arial" w:hAnsi="Arial" w:cs="Arial"/>
              </w:rPr>
              <w:t>A separate job description will need to be signed off by each job holder to whom the job description applies.</w:t>
            </w:r>
          </w:p>
          <w:p w14:paraId="6D17B4A0" w14:textId="77777777" w:rsidR="00E67C8D" w:rsidRPr="004B4F86" w:rsidRDefault="00E67C8D" w:rsidP="00806FFF">
            <w:pPr>
              <w:ind w:right="-270"/>
              <w:jc w:val="both"/>
              <w:rPr>
                <w:rFonts w:ascii="Arial" w:hAnsi="Arial" w:cs="Arial"/>
              </w:rPr>
            </w:pPr>
            <w:r w:rsidRPr="004B4F86">
              <w:rPr>
                <w:rFonts w:ascii="Arial" w:hAnsi="Arial" w:cs="Arial"/>
              </w:rPr>
              <w:t>Job Holder’s Signature:</w:t>
            </w:r>
          </w:p>
          <w:p w14:paraId="417942C1" w14:textId="77777777" w:rsidR="00E67C8D" w:rsidRPr="004B4F86" w:rsidRDefault="00E67C8D" w:rsidP="00806FFF">
            <w:pPr>
              <w:ind w:right="-270"/>
              <w:jc w:val="both"/>
              <w:rPr>
                <w:rFonts w:ascii="Arial" w:hAnsi="Arial" w:cs="Arial"/>
              </w:rPr>
            </w:pPr>
          </w:p>
          <w:p w14:paraId="6402BDDA" w14:textId="77777777" w:rsidR="00E67C8D" w:rsidRDefault="00E67C8D" w:rsidP="00806FFF">
            <w:pPr>
              <w:ind w:right="-270"/>
              <w:jc w:val="both"/>
              <w:rPr>
                <w:rFonts w:ascii="Arial" w:hAnsi="Arial" w:cs="Arial"/>
              </w:rPr>
            </w:pPr>
            <w:r w:rsidRPr="004B4F86">
              <w:rPr>
                <w:rFonts w:ascii="Arial" w:hAnsi="Arial" w:cs="Arial"/>
              </w:rPr>
              <w:t xml:space="preserve">Head of Department Signature:   </w:t>
            </w:r>
          </w:p>
          <w:p w14:paraId="583A48EF" w14:textId="77777777" w:rsidR="00D61211" w:rsidRPr="004B4F86" w:rsidRDefault="00D61211" w:rsidP="00806FFF">
            <w:pPr>
              <w:ind w:right="-270"/>
              <w:jc w:val="both"/>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4F0CD283" w14:textId="77777777" w:rsidR="00E67C8D" w:rsidRPr="004B4F86" w:rsidRDefault="00E67C8D" w:rsidP="00806FFF">
            <w:pPr>
              <w:ind w:right="-270"/>
              <w:jc w:val="both"/>
              <w:rPr>
                <w:rFonts w:ascii="Arial" w:hAnsi="Arial" w:cs="Arial"/>
              </w:rPr>
            </w:pPr>
          </w:p>
          <w:p w14:paraId="39F4D5B0" w14:textId="77777777" w:rsidR="00E67C8D" w:rsidRPr="004B4F86" w:rsidRDefault="00E67C8D" w:rsidP="00806FFF">
            <w:pPr>
              <w:ind w:right="-270"/>
              <w:jc w:val="both"/>
              <w:rPr>
                <w:rFonts w:ascii="Arial" w:hAnsi="Arial" w:cs="Arial"/>
              </w:rPr>
            </w:pPr>
          </w:p>
          <w:p w14:paraId="00B6A293" w14:textId="77777777" w:rsidR="00E67C8D" w:rsidRPr="004B4F86" w:rsidRDefault="00E67C8D" w:rsidP="00806FFF">
            <w:pPr>
              <w:ind w:right="-270"/>
              <w:jc w:val="both"/>
              <w:rPr>
                <w:rFonts w:ascii="Arial" w:hAnsi="Arial" w:cs="Arial"/>
              </w:rPr>
            </w:pPr>
          </w:p>
          <w:p w14:paraId="79878883" w14:textId="77777777" w:rsidR="00E67C8D" w:rsidRPr="004B4F86" w:rsidRDefault="004B4F86" w:rsidP="00806FFF">
            <w:pPr>
              <w:ind w:right="-270"/>
              <w:jc w:val="both"/>
              <w:rPr>
                <w:rFonts w:ascii="Arial" w:hAnsi="Arial" w:cs="Arial"/>
              </w:rPr>
            </w:pPr>
            <w:r>
              <w:rPr>
                <w:rFonts w:ascii="Arial" w:hAnsi="Arial" w:cs="Arial"/>
              </w:rPr>
              <w:t>D</w:t>
            </w:r>
            <w:r w:rsidR="00E67C8D" w:rsidRPr="004B4F86">
              <w:rPr>
                <w:rFonts w:ascii="Arial" w:hAnsi="Arial" w:cs="Arial"/>
              </w:rPr>
              <w:t>ate:</w:t>
            </w:r>
          </w:p>
          <w:p w14:paraId="5F8D02C0" w14:textId="77777777" w:rsidR="00E67C8D" w:rsidRPr="004B4F86" w:rsidRDefault="00E67C8D" w:rsidP="00806FFF">
            <w:pPr>
              <w:ind w:right="-270"/>
              <w:jc w:val="both"/>
              <w:rPr>
                <w:rFonts w:ascii="Arial" w:hAnsi="Arial" w:cs="Arial"/>
              </w:rPr>
            </w:pPr>
          </w:p>
          <w:p w14:paraId="3FAF5A30" w14:textId="77777777" w:rsidR="00E67C8D" w:rsidRPr="004B4F86" w:rsidRDefault="00E67C8D" w:rsidP="00806FFF">
            <w:pPr>
              <w:ind w:right="-270"/>
              <w:jc w:val="both"/>
              <w:rPr>
                <w:rFonts w:ascii="Arial" w:hAnsi="Arial" w:cs="Arial"/>
              </w:rPr>
            </w:pPr>
            <w:r w:rsidRPr="004B4F86">
              <w:rPr>
                <w:rFonts w:ascii="Arial" w:hAnsi="Arial" w:cs="Arial"/>
              </w:rPr>
              <w:t>Date:</w:t>
            </w:r>
          </w:p>
        </w:tc>
      </w:tr>
    </w:tbl>
    <w:p w14:paraId="0882AE90" w14:textId="77777777" w:rsidR="005154F4" w:rsidRDefault="005154F4" w:rsidP="004B4F86"/>
    <w:sectPr w:rsidR="005154F4" w:rsidSect="0008387D">
      <w:pgSz w:w="11907" w:h="16840" w:code="9"/>
      <w:pgMar w:top="0" w:right="621" w:bottom="540" w:left="798" w:header="709" w:footer="1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3DD2" w14:textId="77777777" w:rsidR="00493779" w:rsidRDefault="00493779" w:rsidP="00F27CB8">
      <w:r>
        <w:separator/>
      </w:r>
    </w:p>
  </w:endnote>
  <w:endnote w:type="continuationSeparator" w:id="0">
    <w:p w14:paraId="2B20D212" w14:textId="77777777" w:rsidR="00493779" w:rsidRDefault="00493779" w:rsidP="00F2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793B" w14:textId="77777777" w:rsidR="00493779" w:rsidRDefault="00493779" w:rsidP="00F27CB8">
      <w:r>
        <w:separator/>
      </w:r>
    </w:p>
  </w:footnote>
  <w:footnote w:type="continuationSeparator" w:id="0">
    <w:p w14:paraId="204FB2C6" w14:textId="77777777" w:rsidR="00493779" w:rsidRDefault="00493779" w:rsidP="00F27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D8A"/>
    <w:multiLevelType w:val="hybridMultilevel"/>
    <w:tmpl w:val="6D78FA58"/>
    <w:lvl w:ilvl="0" w:tplc="EB9415AA">
      <w:start w:val="13"/>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D404A"/>
    <w:multiLevelType w:val="hybridMultilevel"/>
    <w:tmpl w:val="2F5C5C24"/>
    <w:lvl w:ilvl="0" w:tplc="4BBCCDBE">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646B1"/>
    <w:multiLevelType w:val="hybridMultilevel"/>
    <w:tmpl w:val="54E8ABF8"/>
    <w:lvl w:ilvl="0" w:tplc="4BBCCDBE">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84E87"/>
    <w:multiLevelType w:val="hybridMultilevel"/>
    <w:tmpl w:val="C966F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A90857"/>
    <w:multiLevelType w:val="hybridMultilevel"/>
    <w:tmpl w:val="45F2A034"/>
    <w:lvl w:ilvl="0" w:tplc="4BBCCDBE">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1379F"/>
    <w:multiLevelType w:val="hybridMultilevel"/>
    <w:tmpl w:val="FF9C8A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FB7040"/>
    <w:multiLevelType w:val="hybridMultilevel"/>
    <w:tmpl w:val="07A24D8C"/>
    <w:lvl w:ilvl="0" w:tplc="4BBCCDBE">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21284"/>
    <w:multiLevelType w:val="hybridMultilevel"/>
    <w:tmpl w:val="49B89382"/>
    <w:lvl w:ilvl="0" w:tplc="4BBCCDBE">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F296B"/>
    <w:multiLevelType w:val="hybridMultilevel"/>
    <w:tmpl w:val="5E1E3798"/>
    <w:lvl w:ilvl="0" w:tplc="4BBCCDBE">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D6967"/>
    <w:multiLevelType w:val="hybridMultilevel"/>
    <w:tmpl w:val="1C7C0B9E"/>
    <w:lvl w:ilvl="0" w:tplc="4BBCCDBE">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A3337"/>
    <w:multiLevelType w:val="hybridMultilevel"/>
    <w:tmpl w:val="F1446A90"/>
    <w:lvl w:ilvl="0" w:tplc="4BBCCDBE">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B516C"/>
    <w:multiLevelType w:val="multilevel"/>
    <w:tmpl w:val="C09CC75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ACB3FD3"/>
    <w:multiLevelType w:val="hybridMultilevel"/>
    <w:tmpl w:val="96C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9B33BB"/>
    <w:multiLevelType w:val="hybridMultilevel"/>
    <w:tmpl w:val="ADB8205C"/>
    <w:lvl w:ilvl="0" w:tplc="4BBCCDBE">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D68CB"/>
    <w:multiLevelType w:val="hybridMultilevel"/>
    <w:tmpl w:val="B324ED82"/>
    <w:lvl w:ilvl="0" w:tplc="4BBCCDBE">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EA473D"/>
    <w:multiLevelType w:val="hybridMultilevel"/>
    <w:tmpl w:val="C5DC02F6"/>
    <w:lvl w:ilvl="0" w:tplc="B6C65EF8">
      <w:start w:val="13"/>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9E53BE"/>
    <w:multiLevelType w:val="hybridMultilevel"/>
    <w:tmpl w:val="C9E4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D09A6"/>
    <w:multiLevelType w:val="hybridMultilevel"/>
    <w:tmpl w:val="AF1C4B7C"/>
    <w:lvl w:ilvl="0" w:tplc="4BBCCDBE">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40384"/>
    <w:multiLevelType w:val="hybridMultilevel"/>
    <w:tmpl w:val="4AECB9B8"/>
    <w:lvl w:ilvl="0" w:tplc="45FC5CA6">
      <w:start w:val="1"/>
      <w:numFmt w:val="decimal"/>
      <w:lvlText w:val="%1."/>
      <w:lvlJc w:val="left"/>
      <w:pPr>
        <w:tabs>
          <w:tab w:val="num" w:pos="394"/>
        </w:tabs>
        <w:ind w:left="394" w:hanging="360"/>
      </w:pPr>
      <w:rPr>
        <w:rFonts w:ascii="Arial" w:hAnsi="Arial" w:cs="Aria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51474C8"/>
    <w:multiLevelType w:val="multilevel"/>
    <w:tmpl w:val="C472FC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047D4"/>
    <w:multiLevelType w:val="hybridMultilevel"/>
    <w:tmpl w:val="A1E8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D64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8A783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63553350">
    <w:abstractNumId w:val="3"/>
  </w:num>
  <w:num w:numId="2" w16cid:durableId="382405573">
    <w:abstractNumId w:val="18"/>
  </w:num>
  <w:num w:numId="3" w16cid:durableId="973564429">
    <w:abstractNumId w:val="21"/>
  </w:num>
  <w:num w:numId="4" w16cid:durableId="1810053300">
    <w:abstractNumId w:val="11"/>
  </w:num>
  <w:num w:numId="5" w16cid:durableId="1971396648">
    <w:abstractNumId w:val="9"/>
  </w:num>
  <w:num w:numId="6" w16cid:durableId="65226087">
    <w:abstractNumId w:val="2"/>
  </w:num>
  <w:num w:numId="7" w16cid:durableId="32312667">
    <w:abstractNumId w:val="6"/>
  </w:num>
  <w:num w:numId="8" w16cid:durableId="1597523232">
    <w:abstractNumId w:val="7"/>
  </w:num>
  <w:num w:numId="9" w16cid:durableId="1514956162">
    <w:abstractNumId w:val="0"/>
  </w:num>
  <w:num w:numId="10" w16cid:durableId="2080127573">
    <w:abstractNumId w:val="15"/>
  </w:num>
  <w:num w:numId="11" w16cid:durableId="1248734288">
    <w:abstractNumId w:val="8"/>
  </w:num>
  <w:num w:numId="12" w16cid:durableId="627397338">
    <w:abstractNumId w:val="17"/>
  </w:num>
  <w:num w:numId="13" w16cid:durableId="297422070">
    <w:abstractNumId w:val="10"/>
  </w:num>
  <w:num w:numId="14" w16cid:durableId="1643849979">
    <w:abstractNumId w:val="14"/>
  </w:num>
  <w:num w:numId="15" w16cid:durableId="992635621">
    <w:abstractNumId w:val="4"/>
  </w:num>
  <w:num w:numId="16" w16cid:durableId="174879762">
    <w:abstractNumId w:val="22"/>
  </w:num>
  <w:num w:numId="17" w16cid:durableId="1621379596">
    <w:abstractNumId w:val="13"/>
  </w:num>
  <w:num w:numId="18" w16cid:durableId="1075275924">
    <w:abstractNumId w:val="1"/>
  </w:num>
  <w:num w:numId="19" w16cid:durableId="1411348765">
    <w:abstractNumId w:val="16"/>
  </w:num>
  <w:num w:numId="20" w16cid:durableId="336542116">
    <w:abstractNumId w:val="19"/>
  </w:num>
  <w:num w:numId="21" w16cid:durableId="159078589">
    <w:abstractNumId w:val="20"/>
  </w:num>
  <w:num w:numId="22" w16cid:durableId="1609776758">
    <w:abstractNumId w:val="5"/>
  </w:num>
  <w:num w:numId="23" w16cid:durableId="882524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9C9"/>
    <w:rsid w:val="00014516"/>
    <w:rsid w:val="0001490D"/>
    <w:rsid w:val="00015CA4"/>
    <w:rsid w:val="00027D6A"/>
    <w:rsid w:val="00051169"/>
    <w:rsid w:val="00062B2B"/>
    <w:rsid w:val="0007241B"/>
    <w:rsid w:val="00074CBF"/>
    <w:rsid w:val="0008387D"/>
    <w:rsid w:val="000A14C4"/>
    <w:rsid w:val="000D093C"/>
    <w:rsid w:val="000E7A77"/>
    <w:rsid w:val="001038CE"/>
    <w:rsid w:val="0012135D"/>
    <w:rsid w:val="0013680A"/>
    <w:rsid w:val="00143ECD"/>
    <w:rsid w:val="001459D8"/>
    <w:rsid w:val="001778FD"/>
    <w:rsid w:val="00181681"/>
    <w:rsid w:val="00191D0A"/>
    <w:rsid w:val="001A746D"/>
    <w:rsid w:val="001B16E7"/>
    <w:rsid w:val="001B6DE3"/>
    <w:rsid w:val="001B7D2F"/>
    <w:rsid w:val="001C54D2"/>
    <w:rsid w:val="001F54D1"/>
    <w:rsid w:val="00216426"/>
    <w:rsid w:val="00223AA6"/>
    <w:rsid w:val="00243146"/>
    <w:rsid w:val="00244B19"/>
    <w:rsid w:val="0025761B"/>
    <w:rsid w:val="00274ADE"/>
    <w:rsid w:val="00280D1B"/>
    <w:rsid w:val="00284B7C"/>
    <w:rsid w:val="0029465F"/>
    <w:rsid w:val="002A0433"/>
    <w:rsid w:val="002A2492"/>
    <w:rsid w:val="002A3A5F"/>
    <w:rsid w:val="002C49F2"/>
    <w:rsid w:val="002F0200"/>
    <w:rsid w:val="002F452F"/>
    <w:rsid w:val="00337D33"/>
    <w:rsid w:val="00340087"/>
    <w:rsid w:val="003721A2"/>
    <w:rsid w:val="003825A9"/>
    <w:rsid w:val="003B0310"/>
    <w:rsid w:val="003B4A07"/>
    <w:rsid w:val="003C1D09"/>
    <w:rsid w:val="003C7AE7"/>
    <w:rsid w:val="003D1479"/>
    <w:rsid w:val="0040416E"/>
    <w:rsid w:val="00411470"/>
    <w:rsid w:val="00414304"/>
    <w:rsid w:val="00423C95"/>
    <w:rsid w:val="00466D1B"/>
    <w:rsid w:val="00472DE9"/>
    <w:rsid w:val="00493779"/>
    <w:rsid w:val="004A3424"/>
    <w:rsid w:val="004A58B5"/>
    <w:rsid w:val="004B4F86"/>
    <w:rsid w:val="004B5886"/>
    <w:rsid w:val="004D417F"/>
    <w:rsid w:val="004E7BA8"/>
    <w:rsid w:val="00500ED6"/>
    <w:rsid w:val="00502678"/>
    <w:rsid w:val="00504AEB"/>
    <w:rsid w:val="00507E63"/>
    <w:rsid w:val="005154F4"/>
    <w:rsid w:val="00536AE1"/>
    <w:rsid w:val="005447EA"/>
    <w:rsid w:val="00553C23"/>
    <w:rsid w:val="00556427"/>
    <w:rsid w:val="00561723"/>
    <w:rsid w:val="0057084E"/>
    <w:rsid w:val="0057613C"/>
    <w:rsid w:val="00577A53"/>
    <w:rsid w:val="005B1E13"/>
    <w:rsid w:val="005C18CB"/>
    <w:rsid w:val="005C71FE"/>
    <w:rsid w:val="005D11BC"/>
    <w:rsid w:val="005E2EE8"/>
    <w:rsid w:val="005F52B4"/>
    <w:rsid w:val="0060738A"/>
    <w:rsid w:val="006205D4"/>
    <w:rsid w:val="00627CF3"/>
    <w:rsid w:val="00661902"/>
    <w:rsid w:val="00664C89"/>
    <w:rsid w:val="00672CF5"/>
    <w:rsid w:val="0067677C"/>
    <w:rsid w:val="00684247"/>
    <w:rsid w:val="006B675A"/>
    <w:rsid w:val="00730FED"/>
    <w:rsid w:val="00731F9C"/>
    <w:rsid w:val="00740311"/>
    <w:rsid w:val="0075207E"/>
    <w:rsid w:val="00761B1E"/>
    <w:rsid w:val="007900A0"/>
    <w:rsid w:val="00790680"/>
    <w:rsid w:val="007C0091"/>
    <w:rsid w:val="007C21D3"/>
    <w:rsid w:val="0080149F"/>
    <w:rsid w:val="00806FFF"/>
    <w:rsid w:val="00814DE2"/>
    <w:rsid w:val="00835AD7"/>
    <w:rsid w:val="0085062E"/>
    <w:rsid w:val="00854BB8"/>
    <w:rsid w:val="00866C66"/>
    <w:rsid w:val="00867F65"/>
    <w:rsid w:val="0087148F"/>
    <w:rsid w:val="0088167F"/>
    <w:rsid w:val="00885107"/>
    <w:rsid w:val="008B5F48"/>
    <w:rsid w:val="008D29B7"/>
    <w:rsid w:val="008D73D9"/>
    <w:rsid w:val="008E3B40"/>
    <w:rsid w:val="008E585B"/>
    <w:rsid w:val="008E65E7"/>
    <w:rsid w:val="008F14D3"/>
    <w:rsid w:val="009232B1"/>
    <w:rsid w:val="00924951"/>
    <w:rsid w:val="0097239F"/>
    <w:rsid w:val="00993F34"/>
    <w:rsid w:val="009C79EC"/>
    <w:rsid w:val="009F0B49"/>
    <w:rsid w:val="00A06326"/>
    <w:rsid w:val="00A06C1A"/>
    <w:rsid w:val="00A155FF"/>
    <w:rsid w:val="00A52CBB"/>
    <w:rsid w:val="00A62331"/>
    <w:rsid w:val="00A74292"/>
    <w:rsid w:val="00A83C00"/>
    <w:rsid w:val="00A90466"/>
    <w:rsid w:val="00AA40A8"/>
    <w:rsid w:val="00AA7FA5"/>
    <w:rsid w:val="00AB1C18"/>
    <w:rsid w:val="00AD5339"/>
    <w:rsid w:val="00AD6D13"/>
    <w:rsid w:val="00AE1823"/>
    <w:rsid w:val="00B0496B"/>
    <w:rsid w:val="00B07264"/>
    <w:rsid w:val="00B1274D"/>
    <w:rsid w:val="00B25482"/>
    <w:rsid w:val="00B63091"/>
    <w:rsid w:val="00B92EE5"/>
    <w:rsid w:val="00B97940"/>
    <w:rsid w:val="00BA02CA"/>
    <w:rsid w:val="00BB2B6C"/>
    <w:rsid w:val="00BD3C50"/>
    <w:rsid w:val="00C13142"/>
    <w:rsid w:val="00C143ED"/>
    <w:rsid w:val="00C229C9"/>
    <w:rsid w:val="00C319AC"/>
    <w:rsid w:val="00C33A7B"/>
    <w:rsid w:val="00C522D6"/>
    <w:rsid w:val="00C5551A"/>
    <w:rsid w:val="00C55FE6"/>
    <w:rsid w:val="00C73C96"/>
    <w:rsid w:val="00C749BA"/>
    <w:rsid w:val="00C7517F"/>
    <w:rsid w:val="00C75406"/>
    <w:rsid w:val="00C779ED"/>
    <w:rsid w:val="00C85CEA"/>
    <w:rsid w:val="00C90796"/>
    <w:rsid w:val="00CA59C9"/>
    <w:rsid w:val="00D25125"/>
    <w:rsid w:val="00D31ED4"/>
    <w:rsid w:val="00D61211"/>
    <w:rsid w:val="00D63CC2"/>
    <w:rsid w:val="00D6769B"/>
    <w:rsid w:val="00DA7A1E"/>
    <w:rsid w:val="00DC53D1"/>
    <w:rsid w:val="00DC5AC4"/>
    <w:rsid w:val="00DC5F3E"/>
    <w:rsid w:val="00DD01DF"/>
    <w:rsid w:val="00DD6A7C"/>
    <w:rsid w:val="00DE1FEB"/>
    <w:rsid w:val="00DF0E60"/>
    <w:rsid w:val="00E00B6A"/>
    <w:rsid w:val="00E01F8E"/>
    <w:rsid w:val="00E16DDD"/>
    <w:rsid w:val="00E25BC1"/>
    <w:rsid w:val="00E52930"/>
    <w:rsid w:val="00E662D5"/>
    <w:rsid w:val="00E67C8D"/>
    <w:rsid w:val="00E759EE"/>
    <w:rsid w:val="00E8286C"/>
    <w:rsid w:val="00E968A2"/>
    <w:rsid w:val="00EA64C3"/>
    <w:rsid w:val="00ED46A8"/>
    <w:rsid w:val="00ED6846"/>
    <w:rsid w:val="00EE55EC"/>
    <w:rsid w:val="00EF1C5B"/>
    <w:rsid w:val="00F002BB"/>
    <w:rsid w:val="00F11413"/>
    <w:rsid w:val="00F27CB8"/>
    <w:rsid w:val="00F3284F"/>
    <w:rsid w:val="00F919E5"/>
    <w:rsid w:val="00FA49B7"/>
    <w:rsid w:val="00FA50C8"/>
    <w:rsid w:val="00FA71C0"/>
    <w:rsid w:val="00FD3B16"/>
    <w:rsid w:val="00FD67E3"/>
    <w:rsid w:val="00FD6E64"/>
    <w:rsid w:val="00FE0ECA"/>
    <w:rsid w:val="00FF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DE0AFA"/>
  <w15:docId w15:val="{E9FEFC02-D307-4274-BF78-DB8527C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9C9"/>
    <w:rPr>
      <w:sz w:val="24"/>
      <w:szCs w:val="24"/>
    </w:rPr>
  </w:style>
  <w:style w:type="paragraph" w:styleId="Heading2">
    <w:name w:val="heading 2"/>
    <w:basedOn w:val="Normal"/>
    <w:next w:val="Normal"/>
    <w:link w:val="Heading2Char"/>
    <w:qFormat/>
    <w:rsid w:val="00C85CEA"/>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C229C9"/>
    <w:pPr>
      <w:keepNext/>
      <w:spacing w:before="240" w:after="60"/>
      <w:outlineLvl w:val="2"/>
    </w:pPr>
    <w:rPr>
      <w:rFonts w:ascii="Arial" w:hAnsi="Arial" w:cs="Arial"/>
      <w:b/>
      <w:bCs/>
      <w:sz w:val="26"/>
      <w:szCs w:val="26"/>
    </w:rPr>
  </w:style>
  <w:style w:type="paragraph" w:styleId="Heading4">
    <w:name w:val="heading 4"/>
    <w:basedOn w:val="Normal"/>
    <w:next w:val="Normal"/>
    <w:qFormat/>
    <w:rsid w:val="00C229C9"/>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9C9"/>
    <w:pPr>
      <w:spacing w:after="120"/>
    </w:pPr>
  </w:style>
  <w:style w:type="paragraph" w:styleId="ListParagraph">
    <w:name w:val="List Paragraph"/>
    <w:basedOn w:val="Normal"/>
    <w:uiPriority w:val="99"/>
    <w:qFormat/>
    <w:rsid w:val="00E67C8D"/>
    <w:pPr>
      <w:ind w:left="720"/>
      <w:contextualSpacing/>
    </w:pPr>
    <w:rPr>
      <w:lang w:eastAsia="en-US"/>
    </w:rPr>
  </w:style>
  <w:style w:type="paragraph" w:styleId="Header">
    <w:name w:val="header"/>
    <w:basedOn w:val="Normal"/>
    <w:link w:val="HeaderChar"/>
    <w:rsid w:val="00F27CB8"/>
    <w:pPr>
      <w:tabs>
        <w:tab w:val="center" w:pos="4513"/>
        <w:tab w:val="right" w:pos="9026"/>
      </w:tabs>
    </w:pPr>
  </w:style>
  <w:style w:type="character" w:customStyle="1" w:styleId="HeaderChar">
    <w:name w:val="Header Char"/>
    <w:basedOn w:val="DefaultParagraphFont"/>
    <w:link w:val="Header"/>
    <w:rsid w:val="00F27CB8"/>
    <w:rPr>
      <w:sz w:val="24"/>
      <w:szCs w:val="24"/>
    </w:rPr>
  </w:style>
  <w:style w:type="paragraph" w:styleId="Footer">
    <w:name w:val="footer"/>
    <w:basedOn w:val="Normal"/>
    <w:link w:val="FooterChar"/>
    <w:rsid w:val="00F27CB8"/>
    <w:pPr>
      <w:tabs>
        <w:tab w:val="center" w:pos="4513"/>
        <w:tab w:val="right" w:pos="9026"/>
      </w:tabs>
    </w:pPr>
  </w:style>
  <w:style w:type="character" w:customStyle="1" w:styleId="FooterChar">
    <w:name w:val="Footer Char"/>
    <w:basedOn w:val="DefaultParagraphFont"/>
    <w:link w:val="Footer"/>
    <w:rsid w:val="00F27CB8"/>
    <w:rPr>
      <w:sz w:val="24"/>
      <w:szCs w:val="24"/>
    </w:rPr>
  </w:style>
  <w:style w:type="character" w:customStyle="1" w:styleId="Heading2Char">
    <w:name w:val="Heading 2 Char"/>
    <w:basedOn w:val="DefaultParagraphFont"/>
    <w:link w:val="Heading2"/>
    <w:rsid w:val="00C85CEA"/>
    <w:rPr>
      <w:rFonts w:ascii="Arial" w:hAnsi="Arial" w:cs="Arial"/>
      <w:b/>
      <w:bCs/>
      <w:i/>
      <w:iCs/>
      <w:sz w:val="28"/>
      <w:szCs w:val="28"/>
      <w:lang w:val="en-US" w:eastAsia="en-US"/>
    </w:rPr>
  </w:style>
  <w:style w:type="character" w:styleId="CommentReference">
    <w:name w:val="annotation reference"/>
    <w:basedOn w:val="DefaultParagraphFont"/>
    <w:rsid w:val="00B1274D"/>
    <w:rPr>
      <w:sz w:val="16"/>
      <w:szCs w:val="16"/>
    </w:rPr>
  </w:style>
  <w:style w:type="paragraph" w:styleId="CommentText">
    <w:name w:val="annotation text"/>
    <w:basedOn w:val="Normal"/>
    <w:link w:val="CommentTextChar"/>
    <w:rsid w:val="00B1274D"/>
    <w:rPr>
      <w:sz w:val="20"/>
      <w:szCs w:val="20"/>
    </w:rPr>
  </w:style>
  <w:style w:type="character" w:customStyle="1" w:styleId="CommentTextChar">
    <w:name w:val="Comment Text Char"/>
    <w:basedOn w:val="DefaultParagraphFont"/>
    <w:link w:val="CommentText"/>
    <w:rsid w:val="00B1274D"/>
  </w:style>
  <w:style w:type="paragraph" w:styleId="CommentSubject">
    <w:name w:val="annotation subject"/>
    <w:basedOn w:val="CommentText"/>
    <w:next w:val="CommentText"/>
    <w:link w:val="CommentSubjectChar"/>
    <w:rsid w:val="00B1274D"/>
    <w:rPr>
      <w:b/>
      <w:bCs/>
    </w:rPr>
  </w:style>
  <w:style w:type="character" w:customStyle="1" w:styleId="CommentSubjectChar">
    <w:name w:val="Comment Subject Char"/>
    <w:basedOn w:val="CommentTextChar"/>
    <w:link w:val="CommentSubject"/>
    <w:rsid w:val="00B1274D"/>
    <w:rPr>
      <w:b/>
      <w:bCs/>
    </w:rPr>
  </w:style>
  <w:style w:type="paragraph" w:styleId="BalloonText">
    <w:name w:val="Balloon Text"/>
    <w:basedOn w:val="Normal"/>
    <w:link w:val="BalloonTextChar"/>
    <w:rsid w:val="00B1274D"/>
    <w:rPr>
      <w:rFonts w:ascii="Tahoma" w:hAnsi="Tahoma" w:cs="Tahoma"/>
      <w:sz w:val="16"/>
      <w:szCs w:val="16"/>
    </w:rPr>
  </w:style>
  <w:style w:type="character" w:customStyle="1" w:styleId="BalloonTextChar">
    <w:name w:val="Balloon Text Char"/>
    <w:basedOn w:val="DefaultParagraphFont"/>
    <w:link w:val="BalloonText"/>
    <w:rsid w:val="00B1274D"/>
    <w:rPr>
      <w:rFonts w:ascii="Tahoma" w:hAnsi="Tahoma" w:cs="Tahoma"/>
      <w:sz w:val="16"/>
      <w:szCs w:val="16"/>
    </w:rPr>
  </w:style>
  <w:style w:type="paragraph" w:customStyle="1" w:styleId="Default">
    <w:name w:val="Default"/>
    <w:rsid w:val="00FD67E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25B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5595">
      <w:bodyDiv w:val="1"/>
      <w:marLeft w:val="0"/>
      <w:marRight w:val="0"/>
      <w:marTop w:val="0"/>
      <w:marBottom w:val="0"/>
      <w:divBdr>
        <w:top w:val="none" w:sz="0" w:space="0" w:color="auto"/>
        <w:left w:val="none" w:sz="0" w:space="0" w:color="auto"/>
        <w:bottom w:val="none" w:sz="0" w:space="0" w:color="auto"/>
        <w:right w:val="none" w:sz="0" w:space="0" w:color="auto"/>
      </w:divBdr>
    </w:div>
    <w:div w:id="1749691613">
      <w:bodyDiv w:val="1"/>
      <w:marLeft w:val="0"/>
      <w:marRight w:val="0"/>
      <w:marTop w:val="0"/>
      <w:marBottom w:val="0"/>
      <w:divBdr>
        <w:top w:val="none" w:sz="0" w:space="0" w:color="auto"/>
        <w:left w:val="none" w:sz="0" w:space="0" w:color="auto"/>
        <w:bottom w:val="none" w:sz="0" w:space="0" w:color="auto"/>
        <w:right w:val="none" w:sz="0" w:space="0" w:color="auto"/>
      </w:divBdr>
    </w:div>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oleObject" Target="embeddings/oleObject1.bin"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D24A457-C0B2-4BB3-9F0F-740F8B50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Lorimer</dc:creator>
  <cp:lastModifiedBy>Walker, Fiona</cp:lastModifiedBy>
  <cp:revision>3</cp:revision>
  <cp:lastPrinted>2023-01-25T12:37:00Z</cp:lastPrinted>
  <dcterms:created xsi:type="dcterms:W3CDTF">2023-06-13T11:10:00Z</dcterms:created>
  <dcterms:modified xsi:type="dcterms:W3CDTF">2023-06-15T10:42:00Z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