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FB4" w:rsidRDefault="00264D29">
      <w:pPr>
        <w:pStyle w:val="Heading7"/>
        <w:rPr>
          <w:b/>
          <w:bCs/>
          <w:sz w:val="28"/>
        </w:rPr>
      </w:pPr>
      <w:r>
        <w:rPr>
          <w:b/>
          <w:bCs/>
          <w:noProof/>
          <w:sz w:val="28"/>
          <w:lang w:eastAsia="en-GB"/>
        </w:rPr>
        <w:drawing>
          <wp:anchor distT="0" distB="0" distL="114300" distR="114300" simplePos="0" relativeHeight="251657728" behindDoc="0" locked="0" layoutInCell="1" allowOverlap="1">
            <wp:simplePos x="0" y="0"/>
            <wp:positionH relativeFrom="column">
              <wp:posOffset>5252720</wp:posOffset>
            </wp:positionH>
            <wp:positionV relativeFrom="paragraph">
              <wp:posOffset>-388620</wp:posOffset>
            </wp:positionV>
            <wp:extent cx="602615" cy="533400"/>
            <wp:effectExtent l="1905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602615" cy="533400"/>
                    </a:xfrm>
                    <a:prstGeom prst="rect">
                      <a:avLst/>
                    </a:prstGeom>
                    <a:noFill/>
                  </pic:spPr>
                </pic:pic>
              </a:graphicData>
            </a:graphic>
          </wp:anchor>
        </w:drawing>
      </w:r>
      <w:r w:rsidR="00B57FB4">
        <w:rPr>
          <w:b/>
          <w:bCs/>
          <w:sz w:val="28"/>
        </w:rPr>
        <w:t>Job Description</w:t>
      </w:r>
      <w:r w:rsidR="00B57FB4">
        <w:rPr>
          <w:b/>
          <w:bCs/>
          <w:sz w:val="28"/>
        </w:rPr>
        <w:tab/>
      </w:r>
      <w:r w:rsidR="00B57FB4">
        <w:rPr>
          <w:b/>
          <w:bCs/>
          <w:sz w:val="28"/>
        </w:rPr>
        <w:tab/>
      </w:r>
      <w:r w:rsidR="003A20C5">
        <w:rPr>
          <w:b/>
          <w:bCs/>
          <w:sz w:val="28"/>
        </w:rPr>
        <w:t>Sco6 - 1259</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694"/>
        <w:gridCol w:w="951"/>
        <w:gridCol w:w="3159"/>
      </w:tblGrid>
      <w:tr w:rsidR="00B57FB4" w:rsidTr="00784FD1">
        <w:trPr>
          <w:cantSplit/>
        </w:trPr>
        <w:tc>
          <w:tcPr>
            <w:tcW w:w="2943" w:type="dxa"/>
            <w:vMerge w:val="restart"/>
          </w:tcPr>
          <w:p w:rsidR="00B655E1" w:rsidRDefault="00B57FB4" w:rsidP="00784FD1">
            <w:pPr>
              <w:keepNext/>
              <w:keepLines/>
              <w:rPr>
                <w:rFonts w:ascii="Arial" w:hAnsi="Arial" w:cs="Arial"/>
                <w:b/>
                <w:sz w:val="22"/>
              </w:rPr>
            </w:pPr>
            <w:r>
              <w:rPr>
                <w:rFonts w:ascii="Arial" w:hAnsi="Arial" w:cs="Arial"/>
                <w:b/>
                <w:sz w:val="22"/>
              </w:rPr>
              <w:t xml:space="preserve">       </w:t>
            </w:r>
          </w:p>
          <w:p w:rsidR="00B57FB4" w:rsidRDefault="00B57FB4" w:rsidP="00784FD1">
            <w:pPr>
              <w:keepNext/>
              <w:keepLines/>
              <w:rPr>
                <w:rFonts w:ascii="Arial" w:hAnsi="Arial" w:cs="Arial"/>
                <w:b/>
                <w:sz w:val="22"/>
              </w:rPr>
            </w:pPr>
            <w:r>
              <w:rPr>
                <w:rFonts w:ascii="Arial" w:hAnsi="Arial" w:cs="Arial"/>
                <w:b/>
                <w:sz w:val="22"/>
              </w:rPr>
              <w:t>1.   JOB IDENTIFICATION</w:t>
            </w:r>
          </w:p>
        </w:tc>
        <w:tc>
          <w:tcPr>
            <w:tcW w:w="2694" w:type="dxa"/>
          </w:tcPr>
          <w:p w:rsidR="00B57FB4" w:rsidRDefault="00B57FB4" w:rsidP="00784FD1">
            <w:pPr>
              <w:pStyle w:val="Heading2"/>
              <w:keepLines/>
              <w:spacing w:line="360" w:lineRule="auto"/>
              <w:rPr>
                <w:rFonts w:ascii="Arial" w:hAnsi="Arial" w:cs="Arial"/>
                <w:b w:val="0"/>
                <w:sz w:val="22"/>
              </w:rPr>
            </w:pPr>
            <w:r>
              <w:rPr>
                <w:rFonts w:ascii="Arial" w:hAnsi="Arial" w:cs="Arial"/>
                <w:b w:val="0"/>
                <w:sz w:val="22"/>
              </w:rPr>
              <w:t>Job Title</w:t>
            </w:r>
          </w:p>
        </w:tc>
        <w:tc>
          <w:tcPr>
            <w:tcW w:w="4110" w:type="dxa"/>
            <w:gridSpan w:val="2"/>
          </w:tcPr>
          <w:p w:rsidR="00B57FB4" w:rsidRPr="008B6960" w:rsidRDefault="008B6960" w:rsidP="00784FD1">
            <w:pPr>
              <w:pStyle w:val="Heading1"/>
              <w:rPr>
                <w:rFonts w:ascii="Arial" w:hAnsi="Arial" w:cs="Arial"/>
                <w:b w:val="0"/>
                <w:sz w:val="22"/>
                <w:szCs w:val="22"/>
              </w:rPr>
            </w:pPr>
            <w:r w:rsidRPr="008B6960">
              <w:rPr>
                <w:rFonts w:ascii="Arial" w:hAnsi="Arial" w:cs="Arial"/>
                <w:b w:val="0"/>
                <w:sz w:val="22"/>
                <w:szCs w:val="22"/>
              </w:rPr>
              <w:t>Service Manager / Lead Clinical Physiologist (Neurophysiology)</w:t>
            </w:r>
          </w:p>
        </w:tc>
      </w:tr>
      <w:tr w:rsidR="00B57FB4" w:rsidTr="00784FD1">
        <w:trPr>
          <w:cantSplit/>
        </w:trPr>
        <w:tc>
          <w:tcPr>
            <w:tcW w:w="2943" w:type="dxa"/>
            <w:vMerge/>
          </w:tcPr>
          <w:p w:rsidR="00B57FB4" w:rsidRDefault="00B57FB4" w:rsidP="00784FD1">
            <w:pPr>
              <w:keepNext/>
              <w:keepLines/>
              <w:jc w:val="center"/>
              <w:rPr>
                <w:rFonts w:ascii="Arial" w:hAnsi="Arial" w:cs="Arial"/>
                <w:b/>
                <w:sz w:val="20"/>
              </w:rPr>
            </w:pPr>
          </w:p>
        </w:tc>
        <w:tc>
          <w:tcPr>
            <w:tcW w:w="2694" w:type="dxa"/>
          </w:tcPr>
          <w:p w:rsidR="00B57FB4" w:rsidRDefault="00B57FB4" w:rsidP="00784FD1">
            <w:pPr>
              <w:pStyle w:val="Heading2"/>
              <w:keepLines/>
              <w:spacing w:line="360" w:lineRule="auto"/>
              <w:rPr>
                <w:rFonts w:ascii="Arial" w:hAnsi="Arial" w:cs="Arial"/>
                <w:b w:val="0"/>
                <w:sz w:val="22"/>
              </w:rPr>
            </w:pPr>
            <w:r>
              <w:rPr>
                <w:rFonts w:ascii="Arial" w:hAnsi="Arial" w:cs="Arial"/>
                <w:b w:val="0"/>
                <w:sz w:val="22"/>
              </w:rPr>
              <w:t>Department(s)/Location</w:t>
            </w:r>
          </w:p>
        </w:tc>
        <w:tc>
          <w:tcPr>
            <w:tcW w:w="4110" w:type="dxa"/>
            <w:gridSpan w:val="2"/>
          </w:tcPr>
          <w:p w:rsidR="00B57FB4" w:rsidRPr="008B6960" w:rsidRDefault="008B6960" w:rsidP="00784FD1">
            <w:pPr>
              <w:pStyle w:val="Heading1"/>
              <w:rPr>
                <w:rFonts w:ascii="Arial" w:hAnsi="Arial" w:cs="Arial"/>
                <w:b w:val="0"/>
                <w:sz w:val="22"/>
                <w:szCs w:val="22"/>
              </w:rPr>
            </w:pPr>
            <w:r w:rsidRPr="008B6960">
              <w:rPr>
                <w:rFonts w:ascii="Arial" w:hAnsi="Arial" w:cs="Arial"/>
                <w:b w:val="0"/>
                <w:sz w:val="22"/>
                <w:szCs w:val="22"/>
              </w:rPr>
              <w:t xml:space="preserve">Clinical Neurophysiology Department </w:t>
            </w:r>
          </w:p>
          <w:p w:rsidR="008B6960" w:rsidRPr="008B6960" w:rsidRDefault="008B6960" w:rsidP="00784FD1">
            <w:pPr>
              <w:pStyle w:val="Heading1"/>
              <w:rPr>
                <w:rFonts w:ascii="Arial" w:hAnsi="Arial" w:cs="Arial"/>
                <w:b w:val="0"/>
                <w:sz w:val="22"/>
                <w:szCs w:val="22"/>
              </w:rPr>
            </w:pPr>
            <w:r w:rsidRPr="008B6960">
              <w:rPr>
                <w:rFonts w:ascii="Arial" w:hAnsi="Arial" w:cs="Arial"/>
                <w:b w:val="0"/>
                <w:sz w:val="22"/>
                <w:szCs w:val="22"/>
              </w:rPr>
              <w:t>Ninewells Hospital</w:t>
            </w:r>
          </w:p>
        </w:tc>
      </w:tr>
      <w:tr w:rsidR="00B57FB4" w:rsidTr="00784FD1">
        <w:trPr>
          <w:cantSplit/>
        </w:trPr>
        <w:tc>
          <w:tcPr>
            <w:tcW w:w="2943" w:type="dxa"/>
            <w:vMerge/>
          </w:tcPr>
          <w:p w:rsidR="00B57FB4" w:rsidRDefault="00B57FB4" w:rsidP="00784FD1">
            <w:pPr>
              <w:keepNext/>
              <w:keepLines/>
              <w:jc w:val="center"/>
              <w:rPr>
                <w:rFonts w:ascii="Arial" w:hAnsi="Arial" w:cs="Arial"/>
                <w:b/>
                <w:sz w:val="20"/>
              </w:rPr>
            </w:pPr>
          </w:p>
        </w:tc>
        <w:tc>
          <w:tcPr>
            <w:tcW w:w="2694" w:type="dxa"/>
          </w:tcPr>
          <w:p w:rsidR="00B57FB4" w:rsidRDefault="00B57FB4" w:rsidP="00784FD1">
            <w:pPr>
              <w:pStyle w:val="Heading2"/>
              <w:keepLines/>
              <w:spacing w:line="360" w:lineRule="auto"/>
              <w:rPr>
                <w:rFonts w:ascii="Arial" w:hAnsi="Arial" w:cs="Arial"/>
                <w:b w:val="0"/>
                <w:sz w:val="22"/>
              </w:rPr>
            </w:pPr>
            <w:r>
              <w:rPr>
                <w:rFonts w:ascii="Arial" w:hAnsi="Arial" w:cs="Arial"/>
                <w:b w:val="0"/>
                <w:sz w:val="22"/>
              </w:rPr>
              <w:t>Number of Job Holders</w:t>
            </w:r>
          </w:p>
        </w:tc>
        <w:tc>
          <w:tcPr>
            <w:tcW w:w="4110" w:type="dxa"/>
            <w:gridSpan w:val="2"/>
          </w:tcPr>
          <w:p w:rsidR="00B57FB4" w:rsidRPr="008B6960" w:rsidRDefault="008B6960" w:rsidP="00784FD1">
            <w:pPr>
              <w:keepNext/>
              <w:keepLines/>
              <w:spacing w:line="360" w:lineRule="auto"/>
              <w:jc w:val="center"/>
              <w:rPr>
                <w:rFonts w:ascii="Arial" w:hAnsi="Arial" w:cs="Arial"/>
                <w:sz w:val="22"/>
                <w:szCs w:val="22"/>
              </w:rPr>
            </w:pPr>
            <w:r w:rsidRPr="008B6960">
              <w:rPr>
                <w:rFonts w:ascii="Arial" w:hAnsi="Arial" w:cs="Arial"/>
                <w:sz w:val="22"/>
                <w:szCs w:val="22"/>
              </w:rPr>
              <w:t>1</w:t>
            </w:r>
          </w:p>
        </w:tc>
      </w:tr>
      <w:tr w:rsidR="00B57FB4" w:rsidTr="00784FD1">
        <w:trPr>
          <w:cantSplit/>
        </w:trPr>
        <w:tc>
          <w:tcPr>
            <w:tcW w:w="9747" w:type="dxa"/>
            <w:gridSpan w:val="4"/>
          </w:tcPr>
          <w:p w:rsidR="00B57FB4" w:rsidRPr="009D0A9A" w:rsidRDefault="00B57FB4" w:rsidP="00784FD1">
            <w:pPr>
              <w:keepNext/>
              <w:keepLines/>
              <w:numPr>
                <w:ilvl w:val="0"/>
                <w:numId w:val="8"/>
              </w:numPr>
              <w:ind w:left="360"/>
              <w:rPr>
                <w:rFonts w:ascii="Arial" w:hAnsi="Arial" w:cs="Arial"/>
                <w:b/>
                <w:sz w:val="20"/>
                <w:szCs w:val="20"/>
              </w:rPr>
            </w:pPr>
            <w:r w:rsidRPr="009D0A9A">
              <w:rPr>
                <w:rFonts w:ascii="Arial" w:hAnsi="Arial" w:cs="Arial"/>
                <w:b/>
                <w:sz w:val="20"/>
                <w:szCs w:val="20"/>
              </w:rPr>
              <w:t>JOB PURPOSE</w:t>
            </w:r>
          </w:p>
          <w:p w:rsidR="00EA3B1B" w:rsidRDefault="008B6960" w:rsidP="00784FD1">
            <w:pPr>
              <w:pStyle w:val="ListParagraph"/>
              <w:keepNext/>
              <w:numPr>
                <w:ilvl w:val="0"/>
                <w:numId w:val="28"/>
              </w:numPr>
              <w:autoSpaceDE w:val="0"/>
              <w:autoSpaceDN w:val="0"/>
              <w:adjustRightInd w:val="0"/>
              <w:rPr>
                <w:rFonts w:ascii="Arial" w:hAnsi="Arial" w:cs="Arial"/>
                <w:sz w:val="20"/>
                <w:szCs w:val="20"/>
                <w:lang w:eastAsia="en-GB"/>
              </w:rPr>
            </w:pPr>
            <w:r w:rsidRPr="00C32B6A">
              <w:rPr>
                <w:rFonts w:ascii="Arial" w:hAnsi="Arial" w:cs="Arial"/>
                <w:sz w:val="20"/>
                <w:szCs w:val="20"/>
                <w:lang w:eastAsia="en-GB"/>
              </w:rPr>
              <w:t>Accept accountability for the quality of Neurophysiology Service(s) delivery within Tayside NHS</w:t>
            </w:r>
            <w:r w:rsidR="005C5DAC" w:rsidRPr="00C32B6A">
              <w:rPr>
                <w:rFonts w:ascii="Arial" w:hAnsi="Arial" w:cs="Arial"/>
                <w:sz w:val="20"/>
                <w:szCs w:val="20"/>
                <w:lang w:eastAsia="en-GB"/>
              </w:rPr>
              <w:t xml:space="preserve"> Ninewells and Perth Royal Infirmary Hospitals</w:t>
            </w:r>
            <w:r w:rsidR="00C32B6A" w:rsidRPr="00C32B6A">
              <w:rPr>
                <w:rFonts w:ascii="Arial" w:hAnsi="Arial" w:cs="Arial"/>
                <w:sz w:val="20"/>
                <w:szCs w:val="20"/>
                <w:lang w:eastAsia="en-GB"/>
              </w:rPr>
              <w:t>. Including service planning, policy development, financial planning and budget management.</w:t>
            </w:r>
          </w:p>
          <w:p w:rsidR="008B6960" w:rsidRPr="00EA3B1B" w:rsidRDefault="008B6960" w:rsidP="00784FD1">
            <w:pPr>
              <w:pStyle w:val="ListParagraph"/>
              <w:keepNext/>
              <w:numPr>
                <w:ilvl w:val="0"/>
                <w:numId w:val="28"/>
              </w:numPr>
              <w:autoSpaceDE w:val="0"/>
              <w:autoSpaceDN w:val="0"/>
              <w:adjustRightInd w:val="0"/>
              <w:rPr>
                <w:rFonts w:ascii="Arial" w:hAnsi="Arial" w:cs="Arial"/>
                <w:sz w:val="20"/>
                <w:szCs w:val="20"/>
                <w:lang w:eastAsia="en-GB"/>
              </w:rPr>
            </w:pPr>
            <w:r w:rsidRPr="00EA3B1B">
              <w:rPr>
                <w:rFonts w:ascii="Arial" w:hAnsi="Arial" w:cs="Arial"/>
                <w:sz w:val="20"/>
                <w:szCs w:val="20"/>
                <w:lang w:eastAsia="en-GB"/>
              </w:rPr>
              <w:t>Accept ac</w:t>
            </w:r>
            <w:r w:rsidR="00EA3B1B" w:rsidRPr="00EA3B1B">
              <w:rPr>
                <w:rFonts w:ascii="Arial" w:hAnsi="Arial" w:cs="Arial"/>
                <w:sz w:val="20"/>
                <w:szCs w:val="20"/>
                <w:lang w:eastAsia="en-GB"/>
              </w:rPr>
              <w:t xml:space="preserve">countability for the management, </w:t>
            </w:r>
            <w:r w:rsidRPr="00EA3B1B">
              <w:rPr>
                <w:rFonts w:ascii="Arial" w:hAnsi="Arial" w:cs="Arial"/>
                <w:sz w:val="20"/>
                <w:szCs w:val="20"/>
                <w:lang w:eastAsia="en-GB"/>
              </w:rPr>
              <w:t>development</w:t>
            </w:r>
            <w:r w:rsidR="00EA3B1B" w:rsidRPr="00EA3B1B">
              <w:rPr>
                <w:rFonts w:ascii="Arial" w:hAnsi="Arial" w:cs="Arial"/>
                <w:sz w:val="20"/>
                <w:szCs w:val="20"/>
                <w:lang w:eastAsia="en-GB"/>
              </w:rPr>
              <w:t xml:space="preserve"> and training </w:t>
            </w:r>
            <w:r w:rsidRPr="00EA3B1B">
              <w:rPr>
                <w:rFonts w:ascii="Arial" w:hAnsi="Arial" w:cs="Arial"/>
                <w:sz w:val="20"/>
                <w:szCs w:val="20"/>
                <w:lang w:eastAsia="en-GB"/>
              </w:rPr>
              <w:t>o</w:t>
            </w:r>
            <w:r w:rsidR="00EA3B1B" w:rsidRPr="00EA3B1B">
              <w:rPr>
                <w:rFonts w:ascii="Arial" w:hAnsi="Arial" w:cs="Arial"/>
                <w:sz w:val="20"/>
                <w:szCs w:val="20"/>
                <w:lang w:eastAsia="en-GB"/>
              </w:rPr>
              <w:t xml:space="preserve">f the Clinical Physiologists </w:t>
            </w:r>
            <w:r w:rsidR="00B655E1" w:rsidRPr="00EA3B1B">
              <w:rPr>
                <w:rFonts w:ascii="Arial" w:hAnsi="Arial" w:cs="Arial"/>
                <w:sz w:val="20"/>
                <w:szCs w:val="20"/>
                <w:lang w:eastAsia="en-GB"/>
              </w:rPr>
              <w:t>Administrative</w:t>
            </w:r>
            <w:r w:rsidRPr="00EA3B1B">
              <w:rPr>
                <w:rFonts w:ascii="Arial" w:hAnsi="Arial" w:cs="Arial"/>
                <w:sz w:val="20"/>
                <w:szCs w:val="20"/>
                <w:lang w:eastAsia="en-GB"/>
              </w:rPr>
              <w:t xml:space="preserve"> staff</w:t>
            </w:r>
            <w:r w:rsidR="00EA3B1B" w:rsidRPr="00EA3B1B">
              <w:rPr>
                <w:rFonts w:ascii="Arial" w:hAnsi="Arial" w:cs="Arial"/>
                <w:sz w:val="20"/>
                <w:szCs w:val="20"/>
                <w:lang w:eastAsia="en-GB"/>
              </w:rPr>
              <w:t xml:space="preserve"> and other NHS professionals</w:t>
            </w:r>
            <w:r w:rsidRPr="00EA3B1B">
              <w:rPr>
                <w:rFonts w:ascii="Arial" w:hAnsi="Arial" w:cs="Arial"/>
                <w:sz w:val="20"/>
                <w:szCs w:val="20"/>
                <w:lang w:eastAsia="en-GB"/>
              </w:rPr>
              <w:t>.</w:t>
            </w:r>
          </w:p>
          <w:p w:rsidR="00EA3B1B" w:rsidRDefault="00EA3B1B" w:rsidP="00784FD1">
            <w:pPr>
              <w:pStyle w:val="ListParagraph"/>
              <w:keepNext/>
              <w:numPr>
                <w:ilvl w:val="0"/>
                <w:numId w:val="29"/>
              </w:numPr>
              <w:autoSpaceDE w:val="0"/>
              <w:autoSpaceDN w:val="0"/>
              <w:adjustRightInd w:val="0"/>
              <w:rPr>
                <w:rFonts w:ascii="Arial" w:hAnsi="Arial" w:cs="Arial"/>
                <w:sz w:val="20"/>
                <w:szCs w:val="20"/>
                <w:lang w:eastAsia="en-GB"/>
              </w:rPr>
            </w:pPr>
            <w:r>
              <w:rPr>
                <w:rFonts w:ascii="Arial" w:hAnsi="Arial" w:cs="Arial"/>
                <w:sz w:val="20"/>
                <w:szCs w:val="20"/>
                <w:lang w:eastAsia="en-GB"/>
              </w:rPr>
              <w:t>Ac</w:t>
            </w:r>
            <w:r w:rsidR="008B6960" w:rsidRPr="00C32B6A">
              <w:rPr>
                <w:rFonts w:ascii="Arial" w:hAnsi="Arial" w:cs="Arial"/>
                <w:sz w:val="20"/>
                <w:szCs w:val="20"/>
                <w:lang w:eastAsia="en-GB"/>
              </w:rPr>
              <w:t>cept accountability for ensuring effective resource and personnel management.</w:t>
            </w:r>
          </w:p>
          <w:p w:rsidR="00EA3B1B" w:rsidRDefault="008B6960" w:rsidP="00784FD1">
            <w:pPr>
              <w:pStyle w:val="ListParagraph"/>
              <w:keepNext/>
              <w:numPr>
                <w:ilvl w:val="0"/>
                <w:numId w:val="29"/>
              </w:numPr>
              <w:autoSpaceDE w:val="0"/>
              <w:autoSpaceDN w:val="0"/>
              <w:adjustRightInd w:val="0"/>
              <w:rPr>
                <w:rFonts w:ascii="Arial" w:hAnsi="Arial" w:cs="Arial"/>
                <w:sz w:val="20"/>
                <w:szCs w:val="20"/>
                <w:lang w:eastAsia="en-GB"/>
              </w:rPr>
            </w:pPr>
            <w:r w:rsidRPr="00EA3B1B">
              <w:rPr>
                <w:rFonts w:ascii="Arial" w:hAnsi="Arial" w:cs="Arial"/>
                <w:sz w:val="20"/>
                <w:szCs w:val="20"/>
                <w:lang w:eastAsia="en-GB"/>
              </w:rPr>
              <w:t xml:space="preserve">Participate in Neurophysiology procedures in line </w:t>
            </w:r>
            <w:r w:rsidR="00C32B6A" w:rsidRPr="00EA3B1B">
              <w:rPr>
                <w:rFonts w:ascii="Arial" w:hAnsi="Arial" w:cs="Arial"/>
                <w:sz w:val="20"/>
                <w:szCs w:val="20"/>
                <w:lang w:eastAsia="en-GB"/>
              </w:rPr>
              <w:t>service requirements</w:t>
            </w:r>
          </w:p>
          <w:p w:rsidR="00EA3B1B" w:rsidRDefault="008B6960" w:rsidP="00784FD1">
            <w:pPr>
              <w:pStyle w:val="ListParagraph"/>
              <w:keepNext/>
              <w:numPr>
                <w:ilvl w:val="0"/>
                <w:numId w:val="29"/>
              </w:numPr>
              <w:autoSpaceDE w:val="0"/>
              <w:autoSpaceDN w:val="0"/>
              <w:adjustRightInd w:val="0"/>
              <w:rPr>
                <w:rFonts w:ascii="Arial" w:hAnsi="Arial" w:cs="Arial"/>
                <w:sz w:val="20"/>
                <w:szCs w:val="20"/>
                <w:lang w:eastAsia="en-GB"/>
              </w:rPr>
            </w:pPr>
            <w:r w:rsidRPr="00EA3B1B">
              <w:rPr>
                <w:rFonts w:ascii="Arial" w:hAnsi="Arial" w:cs="Arial"/>
                <w:sz w:val="20"/>
                <w:szCs w:val="20"/>
                <w:lang w:eastAsia="en-GB"/>
              </w:rPr>
              <w:t xml:space="preserve"> Work collaboratively and cooperatively with others to lead development of the Neurophysiology</w:t>
            </w:r>
            <w:r w:rsidR="00EA3B1B">
              <w:rPr>
                <w:rFonts w:ascii="Arial" w:hAnsi="Arial" w:cs="Arial"/>
                <w:sz w:val="20"/>
                <w:szCs w:val="20"/>
                <w:lang w:eastAsia="en-GB"/>
              </w:rPr>
              <w:t xml:space="preserve"> </w:t>
            </w:r>
            <w:r w:rsidRPr="00EA3B1B">
              <w:rPr>
                <w:rFonts w:ascii="Arial" w:hAnsi="Arial" w:cs="Arial"/>
                <w:sz w:val="20"/>
                <w:szCs w:val="20"/>
                <w:lang w:eastAsia="en-GB"/>
              </w:rPr>
              <w:t xml:space="preserve">Service(s) </w:t>
            </w:r>
            <w:r w:rsidR="00B655E1" w:rsidRPr="00EA3B1B">
              <w:rPr>
                <w:rFonts w:ascii="Arial" w:hAnsi="Arial" w:cs="Arial"/>
                <w:sz w:val="20"/>
                <w:szCs w:val="20"/>
                <w:lang w:eastAsia="en-GB"/>
              </w:rPr>
              <w:t>provided within</w:t>
            </w:r>
            <w:r w:rsidRPr="00EA3B1B">
              <w:rPr>
                <w:rFonts w:ascii="Arial" w:hAnsi="Arial" w:cs="Arial"/>
                <w:sz w:val="20"/>
                <w:szCs w:val="20"/>
                <w:lang w:eastAsia="en-GB"/>
              </w:rPr>
              <w:t xml:space="preserve"> Tayside.</w:t>
            </w:r>
          </w:p>
          <w:p w:rsidR="00C32B6A" w:rsidRPr="00EA3B1B" w:rsidRDefault="00C32B6A" w:rsidP="00784FD1">
            <w:pPr>
              <w:pStyle w:val="ListParagraph"/>
              <w:keepNext/>
              <w:numPr>
                <w:ilvl w:val="0"/>
                <w:numId w:val="29"/>
              </w:numPr>
              <w:autoSpaceDE w:val="0"/>
              <w:autoSpaceDN w:val="0"/>
              <w:adjustRightInd w:val="0"/>
              <w:rPr>
                <w:rFonts w:ascii="Arial" w:hAnsi="Arial" w:cs="Arial"/>
                <w:sz w:val="20"/>
                <w:szCs w:val="20"/>
                <w:lang w:eastAsia="en-GB"/>
              </w:rPr>
            </w:pPr>
            <w:r w:rsidRPr="00EA3B1B">
              <w:rPr>
                <w:rFonts w:ascii="Arial" w:hAnsi="Arial" w:cs="Arial"/>
                <w:sz w:val="20"/>
                <w:szCs w:val="20"/>
                <w:lang w:eastAsia="en-GB"/>
              </w:rPr>
              <w:t>Undertake interpretation of Neurophysiology recordings, and provision of reports. Provide technical advice to clinician</w:t>
            </w:r>
            <w:r w:rsidR="00EA3B1B">
              <w:rPr>
                <w:rFonts w:ascii="Arial" w:hAnsi="Arial" w:cs="Arial"/>
                <w:sz w:val="20"/>
                <w:szCs w:val="20"/>
                <w:lang w:eastAsia="en-GB"/>
              </w:rPr>
              <w:t>s.</w:t>
            </w:r>
          </w:p>
          <w:p w:rsidR="00D16B17" w:rsidRDefault="00D16B17" w:rsidP="00784FD1">
            <w:pPr>
              <w:keepNext/>
              <w:numPr>
                <w:ilvl w:val="12"/>
                <w:numId w:val="0"/>
              </w:numPr>
              <w:ind w:left="720"/>
              <w:jc w:val="both"/>
              <w:rPr>
                <w:rFonts w:ascii="Arial" w:hAnsi="Arial" w:cs="Arial"/>
                <w:b/>
                <w:sz w:val="22"/>
              </w:rPr>
            </w:pPr>
          </w:p>
        </w:tc>
      </w:tr>
      <w:tr w:rsidR="00B57FB4" w:rsidTr="00784FD1">
        <w:trPr>
          <w:cantSplit/>
        </w:trPr>
        <w:tc>
          <w:tcPr>
            <w:tcW w:w="9747" w:type="dxa"/>
            <w:gridSpan w:val="4"/>
          </w:tcPr>
          <w:p w:rsidR="00EA3B1B" w:rsidRDefault="00B655E1" w:rsidP="00784FD1">
            <w:pPr>
              <w:keepNext/>
              <w:keepLines/>
              <w:numPr>
                <w:ilvl w:val="0"/>
                <w:numId w:val="8"/>
              </w:numPr>
              <w:rPr>
                <w:rFonts w:ascii="Arial" w:hAnsi="Arial" w:cs="Arial"/>
                <w:b/>
                <w:sz w:val="20"/>
                <w:szCs w:val="20"/>
              </w:rPr>
            </w:pPr>
            <w:r>
              <w:rPr>
                <w:rFonts w:ascii="Arial" w:hAnsi="Arial" w:cs="Arial"/>
                <w:b/>
                <w:sz w:val="20"/>
                <w:szCs w:val="20"/>
              </w:rPr>
              <w:t xml:space="preserve">                                           </w:t>
            </w:r>
            <w:r w:rsidR="00EA3B1B">
              <w:rPr>
                <w:rFonts w:ascii="Arial" w:hAnsi="Arial" w:cs="Arial"/>
                <w:b/>
                <w:sz w:val="20"/>
                <w:szCs w:val="20"/>
              </w:rPr>
              <w:t xml:space="preserve">       </w:t>
            </w:r>
          </w:p>
          <w:p w:rsidR="00B57FB4" w:rsidRPr="009D0A9A" w:rsidRDefault="00EA3B1B" w:rsidP="00784FD1">
            <w:pPr>
              <w:keepNext/>
              <w:keepLines/>
              <w:numPr>
                <w:ilvl w:val="0"/>
                <w:numId w:val="8"/>
              </w:numPr>
              <w:rPr>
                <w:rFonts w:ascii="Arial" w:hAnsi="Arial" w:cs="Arial"/>
                <w:b/>
                <w:sz w:val="20"/>
                <w:szCs w:val="20"/>
              </w:rPr>
            </w:pPr>
            <w:r>
              <w:rPr>
                <w:rFonts w:ascii="Arial" w:hAnsi="Arial" w:cs="Arial"/>
                <w:b/>
                <w:sz w:val="20"/>
                <w:szCs w:val="20"/>
              </w:rPr>
              <w:t xml:space="preserve">                                                      </w:t>
            </w:r>
            <w:r w:rsidR="00B57FB4" w:rsidRPr="009D0A9A">
              <w:rPr>
                <w:rFonts w:ascii="Arial" w:hAnsi="Arial" w:cs="Arial"/>
                <w:b/>
                <w:sz w:val="20"/>
                <w:szCs w:val="20"/>
              </w:rPr>
              <w:t>ORGANISATIONAL POSITION</w:t>
            </w:r>
          </w:p>
          <w:p w:rsidR="006044D8" w:rsidRPr="009D0A9A" w:rsidRDefault="006044D8" w:rsidP="00784FD1">
            <w:pPr>
              <w:keepNext/>
              <w:tabs>
                <w:tab w:val="left" w:pos="360"/>
              </w:tabs>
              <w:jc w:val="center"/>
              <w:rPr>
                <w:b/>
                <w:sz w:val="20"/>
                <w:szCs w:val="20"/>
              </w:rPr>
            </w:pPr>
          </w:p>
          <w:p w:rsidR="006044D8" w:rsidRPr="001443FC" w:rsidRDefault="006044D8" w:rsidP="00784FD1">
            <w:pPr>
              <w:keepNext/>
              <w:tabs>
                <w:tab w:val="left" w:pos="360"/>
              </w:tabs>
              <w:jc w:val="center"/>
              <w:rPr>
                <w:b/>
                <w:sz w:val="20"/>
                <w:szCs w:val="20"/>
              </w:rPr>
            </w:pPr>
            <w:r w:rsidRPr="001443FC">
              <w:rPr>
                <w:b/>
                <w:sz w:val="20"/>
                <w:szCs w:val="20"/>
              </w:rPr>
              <w:t>Band 8</w:t>
            </w:r>
            <w:r w:rsidR="009D0A9A" w:rsidRPr="001443FC">
              <w:rPr>
                <w:b/>
                <w:sz w:val="20"/>
                <w:szCs w:val="20"/>
              </w:rPr>
              <w:t>a</w:t>
            </w:r>
          </w:p>
          <w:p w:rsidR="006044D8" w:rsidRPr="001443FC" w:rsidRDefault="006044D8" w:rsidP="00784FD1">
            <w:pPr>
              <w:keepNext/>
              <w:tabs>
                <w:tab w:val="left" w:pos="360"/>
              </w:tabs>
              <w:jc w:val="center"/>
              <w:rPr>
                <w:sz w:val="20"/>
                <w:szCs w:val="20"/>
              </w:rPr>
            </w:pPr>
            <w:r w:rsidRPr="001443FC">
              <w:rPr>
                <w:b/>
                <w:sz w:val="20"/>
                <w:szCs w:val="20"/>
              </w:rPr>
              <w:t>Lead Clinical Physiologist</w:t>
            </w:r>
          </w:p>
          <w:p w:rsidR="006044D8" w:rsidRPr="009D0A9A" w:rsidRDefault="00AA33B6" w:rsidP="00784FD1">
            <w:pPr>
              <w:keepNext/>
              <w:tabs>
                <w:tab w:val="left" w:pos="360"/>
              </w:tabs>
              <w:jc w:val="center"/>
              <w:rPr>
                <w:b/>
                <w:sz w:val="20"/>
                <w:szCs w:val="20"/>
              </w:rPr>
            </w:pPr>
            <w:r>
              <w:rPr>
                <w:sz w:val="20"/>
                <w:szCs w:val="20"/>
              </w:rPr>
              <w:pict>
                <v:shapetype id="_x0000_t32" coordsize="21600,21600" o:spt="32" o:oned="t" path="m,l21600,21600e" filled="f">
                  <v:path arrowok="t" fillok="f" o:connecttype="none"/>
                  <o:lock v:ext="edit" shapetype="t"/>
                </v:shapetype>
                <v:shape id="_x0000_s1035" type="#_x0000_t32" style="position:absolute;left:0;text-align:left;margin-left:217.8pt;margin-top:3.6pt;width:.05pt;height:68.95pt;z-index:251669504" o:connectortype="straight" strokeweight=".26mm">
                  <v:stroke endarrow="block" joinstyle="miter"/>
                </v:shape>
              </w:pict>
            </w:r>
            <w:r>
              <w:rPr>
                <w:sz w:val="20"/>
                <w:szCs w:val="20"/>
              </w:rPr>
              <w:pict>
                <v:line id="_x0000_s1026" style="position:absolute;left:0;text-align:left;z-index:251660288" from="99pt,3.6pt" to="99pt,21.6pt" strokeweight=".26mm">
                  <v:stroke endarrow="block" joinstyle="miter"/>
                </v:line>
              </w:pict>
            </w:r>
            <w:r>
              <w:rPr>
                <w:sz w:val="20"/>
                <w:szCs w:val="20"/>
              </w:rPr>
              <w:pict>
                <v:line id="_x0000_s1027" style="position:absolute;left:0;text-align:left;z-index:251661312" from="331.4pt,3.6pt" to="331.4pt,21.6pt" strokeweight=".26mm">
                  <v:stroke endarrow="block" joinstyle="miter"/>
                </v:line>
              </w:pict>
            </w:r>
            <w:r>
              <w:rPr>
                <w:sz w:val="20"/>
                <w:szCs w:val="20"/>
              </w:rPr>
              <w:pict>
                <v:shape id="_x0000_s1034" type="#_x0000_t32" style="position:absolute;left:0;text-align:left;margin-left:99pt;margin-top:3.45pt;width:232.5pt;height:.15pt;z-index:251668480" o:connectortype="straight" strokeweight=".26mm">
                  <v:stroke joinstyle="miter"/>
                </v:shape>
              </w:pict>
            </w:r>
          </w:p>
          <w:p w:rsidR="006044D8" w:rsidRPr="009D0A9A" w:rsidRDefault="006044D8" w:rsidP="00784FD1">
            <w:pPr>
              <w:keepNext/>
              <w:tabs>
                <w:tab w:val="left" w:pos="360"/>
              </w:tabs>
              <w:jc w:val="center"/>
              <w:rPr>
                <w:b/>
                <w:sz w:val="20"/>
                <w:szCs w:val="20"/>
              </w:rPr>
            </w:pPr>
          </w:p>
          <w:p w:rsidR="006044D8" w:rsidRPr="009D0A9A" w:rsidRDefault="006044D8" w:rsidP="00784FD1">
            <w:pPr>
              <w:keepNext/>
              <w:tabs>
                <w:tab w:val="left" w:pos="360"/>
              </w:tabs>
              <w:rPr>
                <w:b/>
                <w:sz w:val="20"/>
                <w:szCs w:val="20"/>
              </w:rPr>
            </w:pPr>
            <w:r w:rsidRPr="009D0A9A">
              <w:rPr>
                <w:b/>
                <w:sz w:val="20"/>
                <w:szCs w:val="20"/>
              </w:rPr>
              <w:t xml:space="preserve">                        Band 7  WTE 1                                                           </w:t>
            </w:r>
            <w:r w:rsidR="00B655E1">
              <w:rPr>
                <w:b/>
                <w:sz w:val="20"/>
                <w:szCs w:val="20"/>
              </w:rPr>
              <w:t xml:space="preserve">      </w:t>
            </w:r>
            <w:r w:rsidRPr="009D0A9A">
              <w:rPr>
                <w:b/>
                <w:sz w:val="20"/>
                <w:szCs w:val="20"/>
              </w:rPr>
              <w:t xml:space="preserve">  Band 7 WTE 1  </w:t>
            </w:r>
            <w:r w:rsidRPr="009D0A9A">
              <w:rPr>
                <w:b/>
                <w:i/>
                <w:sz w:val="20"/>
                <w:szCs w:val="20"/>
              </w:rPr>
              <w:t xml:space="preserve">      </w:t>
            </w:r>
          </w:p>
          <w:p w:rsidR="006044D8" w:rsidRPr="009D0A9A" w:rsidRDefault="006044D8" w:rsidP="00784FD1">
            <w:pPr>
              <w:keepNext/>
              <w:tabs>
                <w:tab w:val="left" w:pos="360"/>
              </w:tabs>
              <w:rPr>
                <w:sz w:val="20"/>
                <w:szCs w:val="20"/>
              </w:rPr>
            </w:pPr>
            <w:r w:rsidRPr="009D0A9A">
              <w:rPr>
                <w:b/>
                <w:sz w:val="20"/>
                <w:szCs w:val="20"/>
              </w:rPr>
              <w:t xml:space="preserve">                   Highly Specialized                                                        </w:t>
            </w:r>
            <w:r w:rsidR="00B655E1">
              <w:rPr>
                <w:b/>
                <w:sz w:val="20"/>
                <w:szCs w:val="20"/>
              </w:rPr>
              <w:t xml:space="preserve">      </w:t>
            </w:r>
            <w:r w:rsidRPr="009D0A9A">
              <w:rPr>
                <w:b/>
                <w:sz w:val="20"/>
                <w:szCs w:val="20"/>
              </w:rPr>
              <w:t xml:space="preserve"> Highly Specialized</w:t>
            </w:r>
          </w:p>
          <w:p w:rsidR="006044D8" w:rsidRPr="009D0A9A" w:rsidRDefault="00AA33B6" w:rsidP="00784FD1">
            <w:pPr>
              <w:keepNext/>
              <w:tabs>
                <w:tab w:val="left" w:pos="360"/>
              </w:tabs>
              <w:rPr>
                <w:b/>
                <w:sz w:val="20"/>
                <w:szCs w:val="20"/>
              </w:rPr>
            </w:pPr>
            <w:r>
              <w:rPr>
                <w:sz w:val="20"/>
                <w:szCs w:val="20"/>
              </w:rPr>
              <w:pict>
                <v:shape id="_x0000_s1033" type="#_x0000_t32" style="position:absolute;margin-left:331.25pt;margin-top:9.35pt;width:.15pt;height:17.2pt;z-index:251667456" o:connectortype="straight" strokeweight=".26mm">
                  <v:stroke endarrow="block" joinstyle="miter"/>
                </v:shape>
              </w:pict>
            </w:r>
            <w:r w:rsidR="006044D8" w:rsidRPr="009D0A9A">
              <w:rPr>
                <w:b/>
                <w:sz w:val="20"/>
                <w:szCs w:val="20"/>
              </w:rPr>
              <w:t xml:space="preserve">                  Clinical Physiologist                                                  </w:t>
            </w:r>
            <w:r w:rsidR="00B655E1">
              <w:rPr>
                <w:b/>
                <w:sz w:val="20"/>
                <w:szCs w:val="20"/>
              </w:rPr>
              <w:t xml:space="preserve">         </w:t>
            </w:r>
            <w:r w:rsidR="006044D8" w:rsidRPr="009D0A9A">
              <w:rPr>
                <w:b/>
                <w:sz w:val="20"/>
                <w:szCs w:val="20"/>
              </w:rPr>
              <w:t xml:space="preserve"> Clinical Physiologist</w:t>
            </w:r>
          </w:p>
          <w:p w:rsidR="006044D8" w:rsidRPr="009D0A9A" w:rsidRDefault="00AA33B6" w:rsidP="00784FD1">
            <w:pPr>
              <w:keepNext/>
              <w:tabs>
                <w:tab w:val="left" w:pos="360"/>
              </w:tabs>
              <w:rPr>
                <w:sz w:val="20"/>
                <w:szCs w:val="20"/>
              </w:rPr>
            </w:pPr>
            <w:r>
              <w:rPr>
                <w:sz w:val="20"/>
                <w:szCs w:val="20"/>
              </w:rPr>
              <w:pict>
                <v:shape id="_x0000_s1032" type="#_x0000_t32" style="position:absolute;margin-left:95.15pt;margin-top:.25pt;width:.15pt;height:10.05pt;z-index:251666432" o:connectortype="straight" strokeweight=".26mm">
                  <v:stroke endarrow="block" joinstyle="miter"/>
                </v:shape>
              </w:pict>
            </w:r>
            <w:r w:rsidR="006044D8" w:rsidRPr="009D0A9A">
              <w:rPr>
                <w:b/>
                <w:sz w:val="20"/>
                <w:szCs w:val="20"/>
              </w:rPr>
              <w:t xml:space="preserve">                                                                                     </w:t>
            </w:r>
          </w:p>
          <w:p w:rsidR="006044D8" w:rsidRPr="009D0A9A" w:rsidRDefault="00AA33B6" w:rsidP="00784FD1">
            <w:pPr>
              <w:keepNext/>
              <w:tabs>
                <w:tab w:val="left" w:pos="360"/>
              </w:tabs>
              <w:jc w:val="center"/>
              <w:rPr>
                <w:b/>
                <w:sz w:val="20"/>
                <w:szCs w:val="20"/>
              </w:rPr>
            </w:pPr>
            <w:r>
              <w:rPr>
                <w:sz w:val="20"/>
                <w:szCs w:val="20"/>
              </w:rPr>
              <w:pict>
                <v:line id="_x0000_s1030" style="position:absolute;left:0;text-align:left;z-index:251664384" from="57.65pt,3.55pt" to="388.85pt,3.55pt" strokeweight=".26mm">
                  <v:stroke joinstyle="miter"/>
                </v:line>
              </w:pict>
            </w:r>
            <w:r>
              <w:rPr>
                <w:sz w:val="20"/>
                <w:szCs w:val="20"/>
              </w:rPr>
              <w:pict>
                <v:line id="_x0000_s1031" style="position:absolute;left:0;text-align:left;z-index:251665408" from="388.85pt,3.55pt" to="388.85pt,21.55pt" strokeweight=".26mm">
                  <v:stroke endarrow="block" joinstyle="miter"/>
                </v:line>
              </w:pict>
            </w:r>
            <w:r>
              <w:rPr>
                <w:rFonts w:ascii="Arial" w:hAnsi="Arial" w:cs="Arial"/>
                <w:b/>
                <w:noProof/>
                <w:sz w:val="20"/>
                <w:szCs w:val="20"/>
                <w:lang w:eastAsia="en-GB"/>
              </w:rPr>
              <w:pict>
                <v:shape id="_x0000_s1038" type="#_x0000_t32" style="position:absolute;left:0;text-align:left;margin-left:265.1pt;margin-top:3.95pt;width:0;height:18pt;z-index:251672576" o:connectortype="straight">
                  <v:stroke endarrow="block"/>
                </v:shape>
              </w:pict>
            </w:r>
            <w:r>
              <w:rPr>
                <w:rFonts w:ascii="Arial" w:hAnsi="Arial" w:cs="Arial"/>
                <w:b/>
                <w:noProof/>
                <w:sz w:val="20"/>
                <w:szCs w:val="20"/>
                <w:lang w:eastAsia="en-GB"/>
              </w:rPr>
              <w:pict>
                <v:shape id="_x0000_s1037" type="#_x0000_t32" style="position:absolute;left:0;text-align:left;margin-left:157.1pt;margin-top:3.55pt;width:0;height:18pt;z-index:251671552" o:connectortype="straight">
                  <v:stroke endarrow="block"/>
                </v:shape>
              </w:pict>
            </w:r>
            <w:r>
              <w:rPr>
                <w:sz w:val="20"/>
                <w:szCs w:val="20"/>
              </w:rPr>
              <w:pict>
                <v:line id="_x0000_s1029" style="position:absolute;left:0;text-align:left;z-index:251663360" from="57.65pt,3.55pt" to="57.65pt,21.55pt" strokeweight=".26mm">
                  <v:stroke endarrow="block" joinstyle="miter"/>
                </v:line>
              </w:pict>
            </w:r>
          </w:p>
          <w:p w:rsidR="006044D8" w:rsidRPr="009D0A9A" w:rsidRDefault="006044D8" w:rsidP="00784FD1">
            <w:pPr>
              <w:keepNext/>
              <w:tabs>
                <w:tab w:val="left" w:pos="360"/>
              </w:tabs>
              <w:jc w:val="center"/>
              <w:rPr>
                <w:b/>
                <w:sz w:val="20"/>
                <w:szCs w:val="20"/>
              </w:rPr>
            </w:pPr>
          </w:p>
          <w:p w:rsidR="006044D8" w:rsidRPr="009D0A9A" w:rsidRDefault="00AA33B6" w:rsidP="00784FD1">
            <w:pPr>
              <w:keepNext/>
              <w:tabs>
                <w:tab w:val="left" w:pos="360"/>
              </w:tabs>
              <w:rPr>
                <w:b/>
                <w:sz w:val="20"/>
                <w:szCs w:val="20"/>
              </w:rPr>
            </w:pPr>
            <w:r>
              <w:rPr>
                <w:sz w:val="20"/>
                <w:szCs w:val="20"/>
              </w:rPr>
              <w:pict>
                <v:line id="_x0000_s1028" style="position:absolute;z-index:251662336" from="99pt,-.25pt" to="99pt,-.25pt" strokeweight=".26mm">
                  <v:stroke joinstyle="miter"/>
                </v:line>
              </w:pict>
            </w:r>
            <w:r w:rsidR="006044D8" w:rsidRPr="009D0A9A">
              <w:rPr>
                <w:b/>
                <w:sz w:val="20"/>
                <w:szCs w:val="20"/>
              </w:rPr>
              <w:t xml:space="preserve">        Band 6 WTE 1              Band 6   WTE 1         Band 6   WTE 0.5       </w:t>
            </w:r>
            <w:r w:rsidR="009D0A9A">
              <w:rPr>
                <w:b/>
                <w:sz w:val="20"/>
                <w:szCs w:val="20"/>
              </w:rPr>
              <w:t xml:space="preserve">        Band 6 </w:t>
            </w:r>
            <w:proofErr w:type="spellStart"/>
            <w:r w:rsidR="009D0A9A">
              <w:rPr>
                <w:b/>
                <w:sz w:val="20"/>
                <w:szCs w:val="20"/>
              </w:rPr>
              <w:t>Annex</w:t>
            </w:r>
            <w:r w:rsidR="006044D8" w:rsidRPr="009D0A9A">
              <w:rPr>
                <w:b/>
                <w:sz w:val="20"/>
                <w:szCs w:val="20"/>
              </w:rPr>
              <w:t>U</w:t>
            </w:r>
            <w:proofErr w:type="spellEnd"/>
            <w:r w:rsidR="006044D8" w:rsidRPr="009D0A9A">
              <w:rPr>
                <w:b/>
                <w:sz w:val="20"/>
                <w:szCs w:val="20"/>
              </w:rPr>
              <w:t xml:space="preserve">  WTE 1</w:t>
            </w:r>
          </w:p>
          <w:p w:rsidR="006044D8" w:rsidRPr="009D0A9A" w:rsidRDefault="006044D8" w:rsidP="00784FD1">
            <w:pPr>
              <w:keepNext/>
              <w:tabs>
                <w:tab w:val="left" w:pos="360"/>
              </w:tabs>
              <w:rPr>
                <w:b/>
                <w:sz w:val="20"/>
                <w:szCs w:val="20"/>
              </w:rPr>
            </w:pPr>
            <w:r w:rsidRPr="009D0A9A">
              <w:rPr>
                <w:b/>
                <w:sz w:val="20"/>
                <w:szCs w:val="20"/>
              </w:rPr>
              <w:t xml:space="preserve">           Specialized                    </w:t>
            </w:r>
            <w:proofErr w:type="spellStart"/>
            <w:r w:rsidRPr="009D0A9A">
              <w:rPr>
                <w:b/>
                <w:sz w:val="20"/>
                <w:szCs w:val="20"/>
              </w:rPr>
              <w:t>Specialized</w:t>
            </w:r>
            <w:proofErr w:type="spellEnd"/>
            <w:r w:rsidRPr="009D0A9A">
              <w:rPr>
                <w:b/>
                <w:sz w:val="20"/>
                <w:szCs w:val="20"/>
              </w:rPr>
              <w:t xml:space="preserve">          </w:t>
            </w:r>
            <w:r w:rsidR="009D0A9A">
              <w:rPr>
                <w:b/>
                <w:sz w:val="20"/>
                <w:szCs w:val="20"/>
              </w:rPr>
              <w:t xml:space="preserve">  </w:t>
            </w:r>
            <w:r w:rsidRPr="009D0A9A">
              <w:rPr>
                <w:b/>
                <w:sz w:val="20"/>
                <w:szCs w:val="20"/>
              </w:rPr>
              <w:t xml:space="preserve">       </w:t>
            </w:r>
            <w:proofErr w:type="spellStart"/>
            <w:r w:rsidRPr="009D0A9A">
              <w:rPr>
                <w:b/>
                <w:sz w:val="20"/>
                <w:szCs w:val="20"/>
              </w:rPr>
              <w:t>Specialized</w:t>
            </w:r>
            <w:proofErr w:type="spellEnd"/>
            <w:r w:rsidRPr="009D0A9A">
              <w:rPr>
                <w:b/>
                <w:sz w:val="20"/>
                <w:szCs w:val="20"/>
              </w:rPr>
              <w:t xml:space="preserve">          </w:t>
            </w:r>
            <w:r w:rsidR="009D0A9A">
              <w:rPr>
                <w:b/>
                <w:sz w:val="20"/>
                <w:szCs w:val="20"/>
              </w:rPr>
              <w:t xml:space="preserve">                 </w:t>
            </w:r>
            <w:r w:rsidRPr="009D0A9A">
              <w:rPr>
                <w:b/>
                <w:sz w:val="20"/>
                <w:szCs w:val="20"/>
              </w:rPr>
              <w:t xml:space="preserve">   Trainee </w:t>
            </w:r>
          </w:p>
          <w:p w:rsidR="006044D8" w:rsidRPr="009D0A9A" w:rsidRDefault="006044D8" w:rsidP="00784FD1">
            <w:pPr>
              <w:keepNext/>
              <w:tabs>
                <w:tab w:val="left" w:pos="360"/>
              </w:tabs>
              <w:rPr>
                <w:b/>
                <w:sz w:val="20"/>
                <w:szCs w:val="20"/>
              </w:rPr>
            </w:pPr>
            <w:r w:rsidRPr="009D0A9A">
              <w:rPr>
                <w:b/>
                <w:sz w:val="20"/>
                <w:szCs w:val="20"/>
              </w:rPr>
              <w:t xml:space="preserve">     Clinical Physiologist    Clinical Physiologist      Clinical Physiologist          Clinical Physiologist</w:t>
            </w:r>
          </w:p>
          <w:p w:rsidR="006044D8" w:rsidRPr="009D0A9A" w:rsidRDefault="00AA33B6" w:rsidP="00784FD1">
            <w:pPr>
              <w:keepNext/>
              <w:tabs>
                <w:tab w:val="left" w:pos="360"/>
              </w:tabs>
              <w:rPr>
                <w:b/>
                <w:sz w:val="20"/>
                <w:szCs w:val="20"/>
              </w:rPr>
            </w:pPr>
            <w:r>
              <w:rPr>
                <w:b/>
                <w:noProof/>
                <w:sz w:val="20"/>
                <w:szCs w:val="20"/>
                <w:lang w:eastAsia="en-GB"/>
              </w:rPr>
              <w:pict>
                <v:shape id="_x0000_s1036" type="#_x0000_t32" style="position:absolute;margin-left:217.8pt;margin-top:5.15pt;width:.05pt;height:14.25pt;z-index:251670528" o:connectortype="straight">
                  <v:stroke endarrow="block"/>
                </v:shape>
              </w:pict>
            </w:r>
            <w:r w:rsidR="006044D8" w:rsidRPr="009D0A9A">
              <w:rPr>
                <w:b/>
                <w:sz w:val="20"/>
                <w:szCs w:val="20"/>
              </w:rPr>
              <w:t xml:space="preserve">                              </w:t>
            </w:r>
          </w:p>
          <w:p w:rsidR="006044D8" w:rsidRPr="009D0A9A" w:rsidRDefault="006044D8" w:rsidP="00784FD1">
            <w:pPr>
              <w:keepNext/>
              <w:tabs>
                <w:tab w:val="left" w:pos="360"/>
              </w:tabs>
              <w:jc w:val="center"/>
              <w:rPr>
                <w:b/>
                <w:sz w:val="20"/>
                <w:szCs w:val="20"/>
              </w:rPr>
            </w:pPr>
          </w:p>
          <w:p w:rsidR="00092A59" w:rsidRPr="009D0A9A" w:rsidRDefault="006044D8" w:rsidP="00784FD1">
            <w:pPr>
              <w:keepNext/>
              <w:shd w:val="clear" w:color="auto" w:fill="FFFFFF"/>
              <w:rPr>
                <w:b/>
                <w:sz w:val="20"/>
                <w:szCs w:val="20"/>
              </w:rPr>
            </w:pPr>
            <w:r w:rsidRPr="009D0A9A">
              <w:rPr>
                <w:b/>
                <w:sz w:val="20"/>
                <w:szCs w:val="20"/>
              </w:rPr>
              <w:tab/>
            </w:r>
            <w:r w:rsidRPr="009D0A9A">
              <w:rPr>
                <w:b/>
                <w:sz w:val="20"/>
                <w:szCs w:val="20"/>
              </w:rPr>
              <w:tab/>
            </w:r>
            <w:r w:rsidRPr="009D0A9A">
              <w:rPr>
                <w:b/>
                <w:sz w:val="20"/>
                <w:szCs w:val="20"/>
              </w:rPr>
              <w:tab/>
              <w:t>Band 4</w:t>
            </w:r>
            <w:r w:rsidR="00092A59" w:rsidRPr="009D0A9A">
              <w:rPr>
                <w:b/>
                <w:sz w:val="20"/>
                <w:szCs w:val="20"/>
              </w:rPr>
              <w:t xml:space="preserve">  </w:t>
            </w:r>
            <w:r w:rsidR="00092A59" w:rsidRPr="009D0A9A">
              <w:rPr>
                <w:rStyle w:val="Strong"/>
                <w:color w:val="000000"/>
                <w:sz w:val="20"/>
                <w:szCs w:val="20"/>
              </w:rPr>
              <w:t>Medical Secretary Supervisor WTE 0.75</w:t>
            </w:r>
          </w:p>
          <w:p w:rsidR="00092A59" w:rsidRPr="009D0A9A" w:rsidRDefault="00092A59" w:rsidP="00784FD1">
            <w:pPr>
              <w:keepNext/>
              <w:tabs>
                <w:tab w:val="left" w:pos="360"/>
              </w:tabs>
              <w:rPr>
                <w:b/>
                <w:sz w:val="20"/>
                <w:szCs w:val="20"/>
              </w:rPr>
            </w:pPr>
            <w:r w:rsidRPr="009D0A9A">
              <w:rPr>
                <w:b/>
                <w:sz w:val="20"/>
                <w:szCs w:val="20"/>
              </w:rPr>
              <w:t xml:space="preserve">                                                 Band 2 Clerical Assistant    WTE  0.55</w:t>
            </w:r>
          </w:p>
          <w:p w:rsidR="005C5DAC" w:rsidRDefault="006044D8" w:rsidP="00784FD1">
            <w:pPr>
              <w:keepNext/>
              <w:tabs>
                <w:tab w:val="left" w:pos="360"/>
              </w:tabs>
              <w:rPr>
                <w:rFonts w:ascii="Arial" w:hAnsi="Arial" w:cs="Arial"/>
                <w:b/>
                <w:sz w:val="22"/>
              </w:rPr>
            </w:pPr>
            <w:r>
              <w:rPr>
                <w:b/>
                <w:sz w:val="22"/>
              </w:rPr>
              <w:tab/>
              <w:t xml:space="preserve">         </w:t>
            </w:r>
          </w:p>
        </w:tc>
      </w:tr>
      <w:tr w:rsidR="00B57FB4" w:rsidTr="00784FD1">
        <w:trPr>
          <w:cantSplit/>
        </w:trPr>
        <w:tc>
          <w:tcPr>
            <w:tcW w:w="9747" w:type="dxa"/>
            <w:gridSpan w:val="4"/>
          </w:tcPr>
          <w:p w:rsidR="00EA3B1B" w:rsidRDefault="00784FD1" w:rsidP="00784FD1">
            <w:pPr>
              <w:keepNext/>
              <w:keepLines/>
              <w:numPr>
                <w:ilvl w:val="0"/>
                <w:numId w:val="8"/>
              </w:numPr>
              <w:rPr>
                <w:rFonts w:ascii="Arial" w:hAnsi="Arial" w:cs="Arial"/>
                <w:b/>
                <w:sz w:val="22"/>
                <w:szCs w:val="22"/>
              </w:rPr>
            </w:pPr>
            <w:r>
              <w:lastRenderedPageBreak/>
              <w:br w:type="page"/>
            </w:r>
          </w:p>
          <w:p w:rsidR="00B57FB4" w:rsidRDefault="00B655E1" w:rsidP="00784FD1">
            <w:pPr>
              <w:keepNext/>
              <w:keepLines/>
              <w:numPr>
                <w:ilvl w:val="0"/>
                <w:numId w:val="8"/>
              </w:numPr>
              <w:rPr>
                <w:rFonts w:ascii="Arial" w:hAnsi="Arial" w:cs="Arial"/>
                <w:b/>
                <w:sz w:val="22"/>
                <w:szCs w:val="22"/>
              </w:rPr>
            </w:pPr>
            <w:r>
              <w:rPr>
                <w:rFonts w:ascii="Arial" w:hAnsi="Arial" w:cs="Arial"/>
                <w:b/>
                <w:sz w:val="22"/>
                <w:szCs w:val="22"/>
              </w:rPr>
              <w:t xml:space="preserve">3. </w:t>
            </w:r>
            <w:r w:rsidR="00B57FB4" w:rsidRPr="006044D8">
              <w:rPr>
                <w:rFonts w:ascii="Arial" w:hAnsi="Arial" w:cs="Arial"/>
                <w:b/>
                <w:sz w:val="22"/>
                <w:szCs w:val="22"/>
              </w:rPr>
              <w:t>SCOPE AND RANGE</w:t>
            </w:r>
          </w:p>
          <w:p w:rsidR="006044D8" w:rsidRDefault="006044D8" w:rsidP="00784FD1">
            <w:pPr>
              <w:keepNext/>
              <w:keepLines/>
              <w:rPr>
                <w:rFonts w:ascii="Arial" w:hAnsi="Arial" w:cs="Arial"/>
                <w:b/>
                <w:sz w:val="22"/>
                <w:szCs w:val="22"/>
              </w:rPr>
            </w:pPr>
          </w:p>
          <w:p w:rsidR="006044D8" w:rsidRPr="00B655E1" w:rsidRDefault="006044D8" w:rsidP="00784FD1">
            <w:pPr>
              <w:keepNext/>
              <w:keepLines/>
              <w:rPr>
                <w:rFonts w:ascii="Arial" w:hAnsi="Arial" w:cs="Arial"/>
                <w:sz w:val="20"/>
                <w:szCs w:val="20"/>
              </w:rPr>
            </w:pPr>
            <w:r w:rsidRPr="00B655E1">
              <w:rPr>
                <w:rFonts w:ascii="Arial" w:hAnsi="Arial" w:cs="Arial"/>
                <w:sz w:val="20"/>
                <w:szCs w:val="20"/>
              </w:rPr>
              <w:t xml:space="preserve">The population of Tayside is approximately 385,000. The Clinical Neurophysiology department is within  Ninewells hospital, with Satellite department at Perth Royal Infirmary </w:t>
            </w:r>
          </w:p>
          <w:p w:rsidR="006044D8" w:rsidRPr="00B655E1" w:rsidRDefault="006044D8" w:rsidP="00784FD1">
            <w:pPr>
              <w:keepNext/>
              <w:keepLines/>
              <w:rPr>
                <w:rFonts w:ascii="Arial" w:hAnsi="Arial" w:cs="Arial"/>
                <w:sz w:val="20"/>
                <w:szCs w:val="20"/>
              </w:rPr>
            </w:pPr>
            <w:r w:rsidRPr="00B655E1">
              <w:rPr>
                <w:rFonts w:ascii="Arial" w:hAnsi="Arial" w:cs="Arial"/>
                <w:sz w:val="20"/>
                <w:szCs w:val="20"/>
              </w:rPr>
              <w:t xml:space="preserve">The department is lead by WTE </w:t>
            </w:r>
            <w:r w:rsidR="00092A59" w:rsidRPr="00B655E1">
              <w:rPr>
                <w:rFonts w:ascii="Arial" w:hAnsi="Arial" w:cs="Arial"/>
                <w:sz w:val="20"/>
                <w:szCs w:val="20"/>
              </w:rPr>
              <w:t>0.9 Consultant</w:t>
            </w:r>
            <w:r w:rsidRPr="00B655E1">
              <w:rPr>
                <w:rFonts w:ascii="Arial" w:hAnsi="Arial" w:cs="Arial"/>
                <w:sz w:val="20"/>
                <w:szCs w:val="20"/>
              </w:rPr>
              <w:t xml:space="preserve"> Clinical </w:t>
            </w:r>
            <w:r w:rsidR="00092A59" w:rsidRPr="00B655E1">
              <w:rPr>
                <w:rFonts w:ascii="Arial" w:hAnsi="Arial" w:cs="Arial"/>
                <w:sz w:val="20"/>
                <w:szCs w:val="20"/>
              </w:rPr>
              <w:t>Neurophysiology,</w:t>
            </w:r>
            <w:r w:rsidRPr="00B655E1">
              <w:rPr>
                <w:rFonts w:ascii="Arial" w:hAnsi="Arial" w:cs="Arial"/>
                <w:sz w:val="20"/>
                <w:szCs w:val="20"/>
              </w:rPr>
              <w:t xml:space="preserve"> with Clinical Physiology work force WTE </w:t>
            </w:r>
            <w:r w:rsidR="00092A59" w:rsidRPr="00B655E1">
              <w:rPr>
                <w:rFonts w:ascii="Arial" w:hAnsi="Arial" w:cs="Arial"/>
                <w:sz w:val="20"/>
                <w:szCs w:val="20"/>
              </w:rPr>
              <w:t>6.5, plus</w:t>
            </w:r>
            <w:r w:rsidRPr="00B655E1">
              <w:rPr>
                <w:rFonts w:ascii="Arial" w:hAnsi="Arial" w:cs="Arial"/>
                <w:sz w:val="20"/>
                <w:szCs w:val="20"/>
              </w:rPr>
              <w:t xml:space="preserve"> an additional WTE 1.0 student  post.  Supported by WTE 1.3 administrative staff.  </w:t>
            </w:r>
          </w:p>
          <w:p w:rsidR="00092A59" w:rsidRDefault="006044D8" w:rsidP="00784FD1">
            <w:pPr>
              <w:pStyle w:val="BodyTextIndent"/>
              <w:keepNext/>
              <w:tabs>
                <w:tab w:val="left" w:pos="720"/>
                <w:tab w:val="left" w:pos="810"/>
                <w:tab w:val="left" w:pos="2160"/>
              </w:tabs>
              <w:ind w:left="0"/>
              <w:rPr>
                <w:rFonts w:ascii="Arial" w:hAnsi="Arial" w:cs="Arial"/>
                <w:szCs w:val="20"/>
              </w:rPr>
            </w:pPr>
            <w:r w:rsidRPr="00B655E1">
              <w:rPr>
                <w:rFonts w:ascii="Arial" w:hAnsi="Arial" w:cs="Arial"/>
                <w:szCs w:val="20"/>
              </w:rPr>
              <w:t>Clinical Neurophysiology provides a comprehensive range of services from routine to highly specialized procedures</w:t>
            </w:r>
            <w:r w:rsidR="00BD5833">
              <w:rPr>
                <w:rFonts w:ascii="Arial" w:hAnsi="Arial" w:cs="Arial"/>
                <w:szCs w:val="20"/>
              </w:rPr>
              <w:t xml:space="preserve"> for all ages, </w:t>
            </w:r>
            <w:r w:rsidR="00BD5833" w:rsidRPr="00B655E1">
              <w:rPr>
                <w:rFonts w:ascii="Arial" w:hAnsi="Arial" w:cs="Arial"/>
                <w:szCs w:val="20"/>
              </w:rPr>
              <w:t xml:space="preserve">inpatient and outpatient </w:t>
            </w:r>
            <w:r w:rsidRPr="00B655E1">
              <w:rPr>
                <w:rFonts w:ascii="Arial" w:hAnsi="Arial" w:cs="Arial"/>
                <w:szCs w:val="20"/>
              </w:rPr>
              <w:t xml:space="preserve">patients </w:t>
            </w:r>
            <w:r w:rsidR="00BD5833">
              <w:rPr>
                <w:rFonts w:ascii="Arial" w:hAnsi="Arial" w:cs="Arial"/>
                <w:szCs w:val="20"/>
              </w:rPr>
              <w:t xml:space="preserve">within the department or off site </w:t>
            </w:r>
            <w:r w:rsidR="00092A59" w:rsidRPr="00B655E1">
              <w:rPr>
                <w:rFonts w:ascii="Arial" w:hAnsi="Arial" w:cs="Arial"/>
                <w:szCs w:val="20"/>
              </w:rPr>
              <w:t>in highly specialised</w:t>
            </w:r>
            <w:r w:rsidR="00432CEC">
              <w:rPr>
                <w:rFonts w:ascii="Arial" w:hAnsi="Arial" w:cs="Arial"/>
                <w:szCs w:val="20"/>
              </w:rPr>
              <w:t xml:space="preserve"> medical</w:t>
            </w:r>
            <w:r w:rsidR="00092A59" w:rsidRPr="00B655E1">
              <w:rPr>
                <w:rFonts w:ascii="Arial" w:hAnsi="Arial" w:cs="Arial"/>
                <w:szCs w:val="20"/>
              </w:rPr>
              <w:t xml:space="preserve"> units</w:t>
            </w:r>
            <w:r w:rsidRPr="00B655E1">
              <w:rPr>
                <w:rFonts w:ascii="Arial" w:hAnsi="Arial" w:cs="Arial"/>
                <w:szCs w:val="20"/>
              </w:rPr>
              <w:t>, such as</w:t>
            </w:r>
            <w:r w:rsidR="00BD5833">
              <w:rPr>
                <w:rFonts w:ascii="Arial" w:hAnsi="Arial" w:cs="Arial"/>
                <w:szCs w:val="20"/>
              </w:rPr>
              <w:t xml:space="preserve"> a</w:t>
            </w:r>
            <w:r w:rsidR="00092A59" w:rsidRPr="00B655E1">
              <w:rPr>
                <w:rFonts w:ascii="Arial" w:hAnsi="Arial" w:cs="Arial"/>
                <w:szCs w:val="20"/>
              </w:rPr>
              <w:t>dult and neonatal intensive care units.</w:t>
            </w:r>
            <w:r w:rsidR="00AA33B6">
              <w:rPr>
                <w:rFonts w:ascii="Arial" w:hAnsi="Arial" w:cs="Arial"/>
                <w:szCs w:val="20"/>
              </w:rPr>
              <w:t xml:space="preserve"> </w:t>
            </w:r>
            <w:r w:rsidRPr="00B655E1">
              <w:rPr>
                <w:rFonts w:ascii="Arial" w:hAnsi="Arial" w:cs="Arial"/>
                <w:szCs w:val="20"/>
              </w:rPr>
              <w:t xml:space="preserve">Patients are referred from a </w:t>
            </w:r>
            <w:r w:rsidR="00BD5833">
              <w:rPr>
                <w:rFonts w:ascii="Arial" w:hAnsi="Arial" w:cs="Arial"/>
                <w:szCs w:val="20"/>
              </w:rPr>
              <w:t xml:space="preserve">wide </w:t>
            </w:r>
            <w:r w:rsidRPr="00B655E1">
              <w:rPr>
                <w:rFonts w:ascii="Arial" w:hAnsi="Arial" w:cs="Arial"/>
                <w:szCs w:val="20"/>
              </w:rPr>
              <w:t xml:space="preserve">range of specialities, having a </w:t>
            </w:r>
            <w:r w:rsidR="00BD5833" w:rsidRPr="00B655E1">
              <w:rPr>
                <w:rFonts w:ascii="Arial" w:hAnsi="Arial" w:cs="Arial"/>
                <w:szCs w:val="20"/>
              </w:rPr>
              <w:t>diversity</w:t>
            </w:r>
            <w:r w:rsidRPr="00B655E1">
              <w:rPr>
                <w:rFonts w:ascii="Arial" w:hAnsi="Arial" w:cs="Arial"/>
                <w:szCs w:val="20"/>
              </w:rPr>
              <w:t xml:space="preserve"> of medical disorders</w:t>
            </w:r>
            <w:r w:rsidR="00BD5833">
              <w:rPr>
                <w:rFonts w:ascii="Arial" w:hAnsi="Arial" w:cs="Arial"/>
                <w:szCs w:val="20"/>
              </w:rPr>
              <w:t>.</w:t>
            </w:r>
          </w:p>
          <w:p w:rsidR="00BD5833" w:rsidRPr="00B655E1" w:rsidRDefault="00BD5833" w:rsidP="00784FD1">
            <w:pPr>
              <w:pStyle w:val="BodyTextIndent"/>
              <w:keepNext/>
              <w:tabs>
                <w:tab w:val="left" w:pos="720"/>
                <w:tab w:val="left" w:pos="810"/>
                <w:tab w:val="left" w:pos="2160"/>
              </w:tabs>
              <w:ind w:left="0"/>
              <w:rPr>
                <w:rFonts w:ascii="Arial" w:hAnsi="Arial" w:cs="Arial"/>
                <w:szCs w:val="20"/>
              </w:rPr>
            </w:pPr>
          </w:p>
          <w:p w:rsidR="00092A59" w:rsidRPr="00B655E1" w:rsidRDefault="00092A59" w:rsidP="00784FD1">
            <w:pPr>
              <w:pStyle w:val="WW-Default"/>
              <w:keepNext/>
              <w:spacing w:after="13"/>
              <w:rPr>
                <w:sz w:val="20"/>
                <w:szCs w:val="20"/>
              </w:rPr>
            </w:pPr>
            <w:r w:rsidRPr="00B655E1">
              <w:rPr>
                <w:sz w:val="20"/>
                <w:szCs w:val="20"/>
              </w:rPr>
              <w:t xml:space="preserve">Tayside Clinical Neurophysiology provides a </w:t>
            </w:r>
            <w:r w:rsidR="00BD5833" w:rsidRPr="00B655E1">
              <w:rPr>
                <w:sz w:val="20"/>
                <w:szCs w:val="20"/>
              </w:rPr>
              <w:t>broad</w:t>
            </w:r>
            <w:r w:rsidR="00BD5833">
              <w:rPr>
                <w:sz w:val="20"/>
                <w:szCs w:val="20"/>
              </w:rPr>
              <w:t xml:space="preserve"> range of </w:t>
            </w:r>
            <w:r w:rsidRPr="00B655E1">
              <w:rPr>
                <w:sz w:val="20"/>
                <w:szCs w:val="20"/>
              </w:rPr>
              <w:t>specialized investigations</w:t>
            </w:r>
            <w:r w:rsidR="00BD5833">
              <w:rPr>
                <w:sz w:val="20"/>
                <w:szCs w:val="20"/>
              </w:rPr>
              <w:t>:</w:t>
            </w:r>
            <w:r w:rsidRPr="00B655E1">
              <w:rPr>
                <w:sz w:val="20"/>
                <w:szCs w:val="20"/>
              </w:rPr>
              <w:t xml:space="preserve">, </w:t>
            </w:r>
          </w:p>
          <w:p w:rsidR="00BD5833" w:rsidRPr="00B655E1" w:rsidRDefault="00BD5833" w:rsidP="00784FD1">
            <w:pPr>
              <w:pStyle w:val="WW-Default"/>
              <w:keepNext/>
              <w:numPr>
                <w:ilvl w:val="0"/>
                <w:numId w:val="13"/>
              </w:numPr>
              <w:spacing w:after="13"/>
              <w:rPr>
                <w:sz w:val="20"/>
                <w:szCs w:val="20"/>
              </w:rPr>
            </w:pPr>
            <w:r>
              <w:rPr>
                <w:sz w:val="20"/>
                <w:szCs w:val="20"/>
              </w:rPr>
              <w:t>Electroencephalography</w:t>
            </w:r>
            <w:r w:rsidR="00DA73B8">
              <w:rPr>
                <w:sz w:val="20"/>
                <w:szCs w:val="20"/>
              </w:rPr>
              <w:t xml:space="preserve"> (EEG) investigations.</w:t>
            </w:r>
          </w:p>
          <w:p w:rsidR="00092A59" w:rsidRDefault="003A039B" w:rsidP="00784FD1">
            <w:pPr>
              <w:pStyle w:val="WW-Default"/>
              <w:keepNext/>
              <w:numPr>
                <w:ilvl w:val="0"/>
                <w:numId w:val="12"/>
              </w:numPr>
              <w:spacing w:after="13"/>
              <w:ind w:left="2160"/>
              <w:rPr>
                <w:sz w:val="20"/>
                <w:szCs w:val="20"/>
              </w:rPr>
            </w:pPr>
            <w:r>
              <w:rPr>
                <w:sz w:val="20"/>
                <w:szCs w:val="20"/>
              </w:rPr>
              <w:t xml:space="preserve">Routine </w:t>
            </w:r>
          </w:p>
          <w:p w:rsidR="003A039B" w:rsidRDefault="003A039B" w:rsidP="00784FD1">
            <w:pPr>
              <w:pStyle w:val="WW-Default"/>
              <w:keepNext/>
              <w:numPr>
                <w:ilvl w:val="0"/>
                <w:numId w:val="12"/>
              </w:numPr>
              <w:spacing w:after="13"/>
              <w:ind w:left="2160"/>
              <w:rPr>
                <w:sz w:val="20"/>
                <w:szCs w:val="20"/>
              </w:rPr>
            </w:pPr>
            <w:r w:rsidRPr="00B655E1">
              <w:rPr>
                <w:sz w:val="20"/>
                <w:szCs w:val="20"/>
              </w:rPr>
              <w:t>Sleep deprivation</w:t>
            </w:r>
          </w:p>
          <w:p w:rsidR="003A039B" w:rsidRPr="003A039B" w:rsidRDefault="003A039B" w:rsidP="00784FD1">
            <w:pPr>
              <w:pStyle w:val="WW-Default"/>
              <w:keepNext/>
              <w:numPr>
                <w:ilvl w:val="0"/>
                <w:numId w:val="12"/>
              </w:numPr>
              <w:spacing w:after="13"/>
              <w:ind w:left="2160"/>
              <w:rPr>
                <w:sz w:val="20"/>
                <w:szCs w:val="20"/>
              </w:rPr>
            </w:pPr>
            <w:r>
              <w:rPr>
                <w:sz w:val="20"/>
                <w:szCs w:val="20"/>
              </w:rPr>
              <w:t>M</w:t>
            </w:r>
            <w:r w:rsidRPr="003A039B">
              <w:rPr>
                <w:sz w:val="20"/>
                <w:szCs w:val="20"/>
              </w:rPr>
              <w:t xml:space="preserve">edication e.g. drug induced sleep recordings </w:t>
            </w:r>
          </w:p>
          <w:p w:rsidR="00092A59" w:rsidRPr="00B655E1" w:rsidRDefault="00092A59" w:rsidP="00784FD1">
            <w:pPr>
              <w:pStyle w:val="WW-Default"/>
              <w:keepNext/>
              <w:numPr>
                <w:ilvl w:val="0"/>
                <w:numId w:val="12"/>
              </w:numPr>
              <w:spacing w:after="13"/>
              <w:ind w:left="2160"/>
              <w:rPr>
                <w:sz w:val="20"/>
                <w:szCs w:val="20"/>
              </w:rPr>
            </w:pPr>
            <w:r w:rsidRPr="003A039B">
              <w:rPr>
                <w:sz w:val="20"/>
                <w:szCs w:val="20"/>
              </w:rPr>
              <w:t xml:space="preserve">Multiple Sleep Latency Testing (MSLT) </w:t>
            </w:r>
          </w:p>
          <w:p w:rsidR="00092A59" w:rsidRPr="00B655E1" w:rsidRDefault="00092A59" w:rsidP="00784FD1">
            <w:pPr>
              <w:pStyle w:val="WW-Default"/>
              <w:keepNext/>
              <w:numPr>
                <w:ilvl w:val="0"/>
                <w:numId w:val="12"/>
              </w:numPr>
              <w:spacing w:after="13"/>
              <w:ind w:left="2160"/>
              <w:rPr>
                <w:sz w:val="20"/>
                <w:szCs w:val="20"/>
              </w:rPr>
            </w:pPr>
            <w:r w:rsidRPr="00B655E1">
              <w:rPr>
                <w:sz w:val="20"/>
                <w:szCs w:val="20"/>
              </w:rPr>
              <w:t>Maintenance of Wakefulness Test (MWT)</w:t>
            </w:r>
          </w:p>
          <w:p w:rsidR="00092A59" w:rsidRPr="00B655E1" w:rsidRDefault="00092A59" w:rsidP="00784FD1">
            <w:pPr>
              <w:pStyle w:val="WW-Default"/>
              <w:keepNext/>
              <w:numPr>
                <w:ilvl w:val="0"/>
                <w:numId w:val="12"/>
              </w:numPr>
              <w:spacing w:after="13"/>
              <w:ind w:left="2160"/>
              <w:rPr>
                <w:sz w:val="20"/>
                <w:szCs w:val="20"/>
              </w:rPr>
            </w:pPr>
            <w:r w:rsidRPr="00B655E1">
              <w:rPr>
                <w:sz w:val="20"/>
                <w:szCs w:val="20"/>
              </w:rPr>
              <w:t xml:space="preserve">During stimulation of a non-routine nature e.g. </w:t>
            </w:r>
            <w:r w:rsidR="003A039B" w:rsidRPr="00B655E1">
              <w:rPr>
                <w:sz w:val="20"/>
                <w:szCs w:val="20"/>
              </w:rPr>
              <w:t>with provocation</w:t>
            </w:r>
            <w:r w:rsidRPr="00B655E1">
              <w:rPr>
                <w:sz w:val="20"/>
                <w:szCs w:val="20"/>
              </w:rPr>
              <w:t xml:space="preserve"> techniques with a consultant present. </w:t>
            </w:r>
          </w:p>
          <w:p w:rsidR="00092A59" w:rsidRPr="00B655E1" w:rsidRDefault="00092A59" w:rsidP="00784FD1">
            <w:pPr>
              <w:pStyle w:val="WW-Default"/>
              <w:keepNext/>
              <w:numPr>
                <w:ilvl w:val="0"/>
                <w:numId w:val="12"/>
              </w:numPr>
              <w:spacing w:after="13"/>
              <w:ind w:left="2160"/>
              <w:rPr>
                <w:sz w:val="20"/>
                <w:szCs w:val="20"/>
              </w:rPr>
            </w:pPr>
            <w:r w:rsidRPr="00B655E1">
              <w:rPr>
                <w:sz w:val="20"/>
                <w:szCs w:val="20"/>
              </w:rPr>
              <w:t xml:space="preserve">Long term EEG monitoring, including adult and paediatric </w:t>
            </w:r>
            <w:r w:rsidR="00432CEC">
              <w:rPr>
                <w:sz w:val="20"/>
                <w:szCs w:val="20"/>
              </w:rPr>
              <w:t xml:space="preserve">IP </w:t>
            </w:r>
            <w:r w:rsidRPr="00B655E1">
              <w:rPr>
                <w:sz w:val="20"/>
                <w:szCs w:val="20"/>
              </w:rPr>
              <w:t>video monitoring.</w:t>
            </w:r>
          </w:p>
          <w:p w:rsidR="00092A59" w:rsidRPr="00B655E1" w:rsidRDefault="003A039B" w:rsidP="00784FD1">
            <w:pPr>
              <w:pStyle w:val="WW-Default"/>
              <w:keepNext/>
              <w:numPr>
                <w:ilvl w:val="0"/>
                <w:numId w:val="12"/>
              </w:numPr>
              <w:spacing w:after="13"/>
              <w:ind w:left="2160"/>
              <w:rPr>
                <w:sz w:val="20"/>
                <w:szCs w:val="20"/>
              </w:rPr>
            </w:pPr>
            <w:r>
              <w:rPr>
                <w:sz w:val="20"/>
                <w:szCs w:val="20"/>
              </w:rPr>
              <w:t xml:space="preserve">Home </w:t>
            </w:r>
            <w:r w:rsidR="00092A59" w:rsidRPr="00B655E1">
              <w:rPr>
                <w:sz w:val="20"/>
                <w:szCs w:val="20"/>
              </w:rPr>
              <w:t>Ambulatory Studies.</w:t>
            </w:r>
          </w:p>
          <w:p w:rsidR="003A039B" w:rsidRDefault="00092A59" w:rsidP="00784FD1">
            <w:pPr>
              <w:pStyle w:val="WW-Default"/>
              <w:keepNext/>
              <w:numPr>
                <w:ilvl w:val="0"/>
                <w:numId w:val="12"/>
              </w:numPr>
              <w:spacing w:after="13"/>
              <w:ind w:left="1440"/>
              <w:rPr>
                <w:sz w:val="20"/>
                <w:szCs w:val="20"/>
              </w:rPr>
            </w:pPr>
            <w:r w:rsidRPr="00B655E1">
              <w:rPr>
                <w:sz w:val="20"/>
                <w:szCs w:val="20"/>
              </w:rPr>
              <w:t xml:space="preserve">Multi-modality evoked potentials, taking appropriate action where necessary. </w:t>
            </w:r>
          </w:p>
          <w:p w:rsidR="00092A59" w:rsidRPr="00B655E1" w:rsidRDefault="00092A59" w:rsidP="00784FD1">
            <w:pPr>
              <w:pStyle w:val="WW-Default"/>
              <w:keepNext/>
              <w:spacing w:after="13"/>
              <w:ind w:left="1440"/>
              <w:rPr>
                <w:sz w:val="20"/>
                <w:szCs w:val="20"/>
              </w:rPr>
            </w:pPr>
            <w:r w:rsidRPr="00B655E1">
              <w:rPr>
                <w:sz w:val="20"/>
                <w:szCs w:val="20"/>
              </w:rPr>
              <w:t xml:space="preserve">Including in: </w:t>
            </w:r>
          </w:p>
          <w:p w:rsidR="00092A59" w:rsidRPr="00B655E1" w:rsidRDefault="00092A59" w:rsidP="00784FD1">
            <w:pPr>
              <w:pStyle w:val="WW-Default"/>
              <w:keepNext/>
              <w:numPr>
                <w:ilvl w:val="0"/>
                <w:numId w:val="12"/>
              </w:numPr>
              <w:spacing w:after="13"/>
              <w:ind w:left="2160"/>
              <w:rPr>
                <w:sz w:val="20"/>
                <w:szCs w:val="20"/>
              </w:rPr>
            </w:pPr>
            <w:r w:rsidRPr="00B655E1">
              <w:rPr>
                <w:sz w:val="20"/>
                <w:szCs w:val="20"/>
              </w:rPr>
              <w:t xml:space="preserve">Visual Electrophysiology Studies </w:t>
            </w:r>
            <w:r w:rsidR="003A039B">
              <w:rPr>
                <w:sz w:val="20"/>
                <w:szCs w:val="20"/>
              </w:rPr>
              <w:t xml:space="preserve"> </w:t>
            </w:r>
            <w:r w:rsidR="00BF05F8">
              <w:rPr>
                <w:sz w:val="20"/>
                <w:szCs w:val="20"/>
              </w:rPr>
              <w:t>i.e.</w:t>
            </w:r>
            <w:r w:rsidR="003A039B">
              <w:rPr>
                <w:sz w:val="20"/>
                <w:szCs w:val="20"/>
              </w:rPr>
              <w:t xml:space="preserve"> </w:t>
            </w:r>
            <w:r w:rsidRPr="00B655E1">
              <w:rPr>
                <w:sz w:val="20"/>
                <w:szCs w:val="20"/>
              </w:rPr>
              <w:t>Visual Evoked Potentials (pattern and flash)  Electro</w:t>
            </w:r>
            <w:r w:rsidR="00BF05F8">
              <w:rPr>
                <w:sz w:val="20"/>
                <w:szCs w:val="20"/>
              </w:rPr>
              <w:t>-</w:t>
            </w:r>
            <w:proofErr w:type="spellStart"/>
            <w:r w:rsidRPr="00B655E1">
              <w:rPr>
                <w:sz w:val="20"/>
                <w:szCs w:val="20"/>
              </w:rPr>
              <w:t>retinograms</w:t>
            </w:r>
            <w:proofErr w:type="spellEnd"/>
            <w:r w:rsidRPr="00B655E1">
              <w:rPr>
                <w:sz w:val="20"/>
                <w:szCs w:val="20"/>
              </w:rPr>
              <w:t xml:space="preserve"> and Electr</w:t>
            </w:r>
            <w:r w:rsidR="00BF05F8">
              <w:rPr>
                <w:sz w:val="20"/>
                <w:szCs w:val="20"/>
              </w:rPr>
              <w:t>o-</w:t>
            </w:r>
            <w:r w:rsidRPr="00B655E1">
              <w:rPr>
                <w:sz w:val="20"/>
                <w:szCs w:val="20"/>
              </w:rPr>
              <w:t xml:space="preserve">oculograms, </w:t>
            </w:r>
          </w:p>
          <w:p w:rsidR="00092A59" w:rsidRPr="00B655E1" w:rsidRDefault="00092A59" w:rsidP="00784FD1">
            <w:pPr>
              <w:pStyle w:val="WW-Default"/>
              <w:keepNext/>
              <w:numPr>
                <w:ilvl w:val="0"/>
                <w:numId w:val="12"/>
              </w:numPr>
              <w:spacing w:after="13"/>
              <w:ind w:left="2160"/>
              <w:rPr>
                <w:sz w:val="20"/>
                <w:szCs w:val="20"/>
              </w:rPr>
            </w:pPr>
            <w:r w:rsidRPr="00B655E1">
              <w:rPr>
                <w:sz w:val="20"/>
                <w:szCs w:val="20"/>
              </w:rPr>
              <w:t xml:space="preserve">Brainstem Auditory Evoked Potentials; </w:t>
            </w:r>
          </w:p>
          <w:p w:rsidR="00092A59" w:rsidRPr="00B655E1" w:rsidRDefault="00092A59" w:rsidP="00784FD1">
            <w:pPr>
              <w:pStyle w:val="WW-Default"/>
              <w:keepNext/>
              <w:numPr>
                <w:ilvl w:val="0"/>
                <w:numId w:val="12"/>
              </w:numPr>
              <w:spacing w:after="13"/>
              <w:ind w:left="2160"/>
              <w:rPr>
                <w:sz w:val="20"/>
                <w:szCs w:val="20"/>
              </w:rPr>
            </w:pPr>
            <w:proofErr w:type="spellStart"/>
            <w:r w:rsidRPr="00B655E1">
              <w:rPr>
                <w:sz w:val="20"/>
                <w:szCs w:val="20"/>
              </w:rPr>
              <w:t>Somato</w:t>
            </w:r>
            <w:proofErr w:type="spellEnd"/>
            <w:r w:rsidR="00BF05F8">
              <w:rPr>
                <w:sz w:val="20"/>
                <w:szCs w:val="20"/>
              </w:rPr>
              <w:t xml:space="preserve"> S</w:t>
            </w:r>
            <w:r w:rsidRPr="00B655E1">
              <w:rPr>
                <w:sz w:val="20"/>
                <w:szCs w:val="20"/>
              </w:rPr>
              <w:t>ensory Evoked Potentials.</w:t>
            </w:r>
          </w:p>
          <w:p w:rsidR="00092A59" w:rsidRPr="00B655E1" w:rsidRDefault="00092A59" w:rsidP="00784FD1">
            <w:pPr>
              <w:pStyle w:val="WW-Default"/>
              <w:keepNext/>
              <w:numPr>
                <w:ilvl w:val="0"/>
                <w:numId w:val="12"/>
              </w:numPr>
              <w:spacing w:after="13"/>
              <w:ind w:left="1440"/>
              <w:rPr>
                <w:sz w:val="20"/>
                <w:szCs w:val="20"/>
              </w:rPr>
            </w:pPr>
            <w:r w:rsidRPr="00B655E1">
              <w:rPr>
                <w:sz w:val="20"/>
                <w:szCs w:val="20"/>
              </w:rPr>
              <w:t xml:space="preserve">Nerve conduction studies for </w:t>
            </w:r>
            <w:r w:rsidR="003A039B">
              <w:rPr>
                <w:sz w:val="20"/>
                <w:szCs w:val="20"/>
              </w:rPr>
              <w:t xml:space="preserve">Nerve entrapment screening </w:t>
            </w:r>
            <w:r w:rsidRPr="00B655E1">
              <w:rPr>
                <w:sz w:val="20"/>
                <w:szCs w:val="20"/>
              </w:rPr>
              <w:t>carpal tunnel syndrome</w:t>
            </w:r>
            <w:r w:rsidR="003A039B">
              <w:rPr>
                <w:sz w:val="20"/>
                <w:szCs w:val="20"/>
              </w:rPr>
              <w:t xml:space="preserve"> and cubital tunnel syndrome</w:t>
            </w:r>
            <w:r w:rsidRPr="00B655E1">
              <w:rPr>
                <w:sz w:val="20"/>
                <w:szCs w:val="20"/>
              </w:rPr>
              <w:t>.</w:t>
            </w:r>
          </w:p>
          <w:p w:rsidR="003A039B" w:rsidRDefault="00DA73B8" w:rsidP="00784FD1">
            <w:pPr>
              <w:pStyle w:val="WW-Default"/>
              <w:keepNext/>
              <w:numPr>
                <w:ilvl w:val="0"/>
                <w:numId w:val="12"/>
              </w:numPr>
              <w:spacing w:after="13"/>
              <w:ind w:left="1440"/>
              <w:rPr>
                <w:sz w:val="20"/>
                <w:szCs w:val="20"/>
              </w:rPr>
            </w:pPr>
            <w:r>
              <w:rPr>
                <w:sz w:val="20"/>
                <w:szCs w:val="20"/>
              </w:rPr>
              <w:t>Movement order monitoring</w:t>
            </w:r>
          </w:p>
          <w:p w:rsidR="00784FD1" w:rsidRDefault="003A039B" w:rsidP="00784FD1">
            <w:pPr>
              <w:pStyle w:val="WW-Default"/>
              <w:keepNext/>
              <w:numPr>
                <w:ilvl w:val="0"/>
                <w:numId w:val="12"/>
              </w:numPr>
              <w:spacing w:after="13"/>
              <w:ind w:left="1440"/>
              <w:rPr>
                <w:sz w:val="20"/>
                <w:szCs w:val="20"/>
              </w:rPr>
            </w:pPr>
            <w:r w:rsidRPr="003A039B">
              <w:rPr>
                <w:sz w:val="20"/>
                <w:szCs w:val="20"/>
              </w:rPr>
              <w:t xml:space="preserve">May also include basic neurophysiology monitoring </w:t>
            </w:r>
            <w:r w:rsidR="00092A59" w:rsidRPr="003A039B">
              <w:rPr>
                <w:sz w:val="20"/>
                <w:szCs w:val="20"/>
              </w:rPr>
              <w:t>during neurosurgical procedures requiring.</w:t>
            </w:r>
          </w:p>
          <w:p w:rsidR="00784FD1" w:rsidRPr="00784FD1" w:rsidRDefault="00784FD1" w:rsidP="00784FD1">
            <w:pPr>
              <w:pStyle w:val="WW-Default"/>
              <w:keepNext/>
              <w:spacing w:after="13"/>
              <w:rPr>
                <w:sz w:val="20"/>
                <w:szCs w:val="20"/>
              </w:rPr>
            </w:pPr>
          </w:p>
        </w:tc>
      </w:tr>
      <w:tr w:rsidR="00B57FB4" w:rsidTr="00784FD1">
        <w:trPr>
          <w:cantSplit/>
          <w:trHeight w:val="15404"/>
        </w:trPr>
        <w:tc>
          <w:tcPr>
            <w:tcW w:w="9747" w:type="dxa"/>
            <w:gridSpan w:val="4"/>
          </w:tcPr>
          <w:p w:rsidR="00B655E1" w:rsidRDefault="00B655E1" w:rsidP="00784FD1">
            <w:pPr>
              <w:keepNext/>
              <w:keepLines/>
              <w:rPr>
                <w:rFonts w:ascii="Arial" w:hAnsi="Arial" w:cs="Arial"/>
                <w:b/>
                <w:sz w:val="20"/>
                <w:szCs w:val="20"/>
              </w:rPr>
            </w:pPr>
          </w:p>
          <w:p w:rsidR="00B57FB4" w:rsidRPr="00092A59" w:rsidRDefault="00B655E1" w:rsidP="00784FD1">
            <w:pPr>
              <w:keepNext/>
              <w:keepLines/>
              <w:rPr>
                <w:rFonts w:ascii="Arial" w:hAnsi="Arial" w:cs="Arial"/>
                <w:b/>
                <w:sz w:val="20"/>
                <w:szCs w:val="20"/>
              </w:rPr>
            </w:pPr>
            <w:r>
              <w:rPr>
                <w:rFonts w:ascii="Arial" w:hAnsi="Arial" w:cs="Arial"/>
                <w:b/>
                <w:sz w:val="20"/>
                <w:szCs w:val="20"/>
              </w:rPr>
              <w:t xml:space="preserve">4.   </w:t>
            </w:r>
            <w:r w:rsidR="00B57FB4" w:rsidRPr="00092A59">
              <w:rPr>
                <w:rFonts w:ascii="Arial" w:hAnsi="Arial" w:cs="Arial"/>
                <w:b/>
                <w:sz w:val="20"/>
                <w:szCs w:val="20"/>
              </w:rPr>
              <w:t>MAIN DUTIES/RESPONSIBILITIES</w:t>
            </w:r>
          </w:p>
          <w:p w:rsidR="006044D8" w:rsidRPr="00092A59" w:rsidRDefault="006044D8" w:rsidP="00784FD1">
            <w:pPr>
              <w:keepNext/>
              <w:autoSpaceDE w:val="0"/>
              <w:autoSpaceDN w:val="0"/>
              <w:adjustRightInd w:val="0"/>
              <w:rPr>
                <w:rFonts w:ascii="Arial" w:hAnsi="Arial" w:cs="Arial"/>
                <w:sz w:val="20"/>
                <w:szCs w:val="20"/>
                <w:lang w:eastAsia="en-GB"/>
              </w:rPr>
            </w:pPr>
          </w:p>
          <w:p w:rsidR="006044D8" w:rsidRPr="00092A59" w:rsidRDefault="00B655E1" w:rsidP="00784FD1">
            <w:pPr>
              <w:keepNext/>
              <w:autoSpaceDE w:val="0"/>
              <w:autoSpaceDN w:val="0"/>
              <w:adjustRightInd w:val="0"/>
              <w:rPr>
                <w:rFonts w:ascii="Arial" w:hAnsi="Arial" w:cs="Arial"/>
                <w:b/>
                <w:bCs/>
                <w:sz w:val="20"/>
                <w:szCs w:val="20"/>
                <w:lang w:eastAsia="en-GB"/>
              </w:rPr>
            </w:pPr>
            <w:r>
              <w:rPr>
                <w:rFonts w:ascii="Arial" w:hAnsi="Arial" w:cs="Arial"/>
                <w:b/>
                <w:bCs/>
                <w:sz w:val="20"/>
                <w:szCs w:val="20"/>
                <w:lang w:eastAsia="en-GB"/>
              </w:rPr>
              <w:t xml:space="preserve">  </w:t>
            </w:r>
            <w:r w:rsidR="006044D8" w:rsidRPr="00092A59">
              <w:rPr>
                <w:rFonts w:ascii="Arial" w:hAnsi="Arial" w:cs="Arial"/>
                <w:b/>
                <w:bCs/>
                <w:sz w:val="20"/>
                <w:szCs w:val="20"/>
                <w:lang w:eastAsia="en-GB"/>
              </w:rPr>
              <w:t>MANAGERIAL / LEADERSHIP</w:t>
            </w:r>
          </w:p>
          <w:p w:rsidR="006044D8" w:rsidRPr="00092A59" w:rsidRDefault="006044D8" w:rsidP="00784FD1">
            <w:pPr>
              <w:keepNext/>
              <w:autoSpaceDE w:val="0"/>
              <w:autoSpaceDN w:val="0"/>
              <w:adjustRightInd w:val="0"/>
              <w:jc w:val="both"/>
              <w:rPr>
                <w:rFonts w:ascii="Arial" w:hAnsi="Arial" w:cs="Arial"/>
                <w:sz w:val="20"/>
                <w:szCs w:val="20"/>
                <w:lang w:eastAsia="en-GB"/>
              </w:rPr>
            </w:pPr>
            <w:r w:rsidRPr="00092A59">
              <w:rPr>
                <w:rFonts w:ascii="Arial" w:hAnsi="Arial" w:cs="Arial"/>
                <w:sz w:val="20"/>
                <w:szCs w:val="20"/>
                <w:lang w:eastAsia="en-GB"/>
              </w:rPr>
              <w:t>• Provide operational manageme</w:t>
            </w:r>
            <w:r w:rsidR="00432CEC">
              <w:rPr>
                <w:rFonts w:ascii="Arial" w:hAnsi="Arial" w:cs="Arial"/>
                <w:sz w:val="20"/>
                <w:szCs w:val="20"/>
                <w:lang w:eastAsia="en-GB"/>
              </w:rPr>
              <w:t>nt and leadership for c</w:t>
            </w:r>
            <w:r w:rsidR="009D0A9A">
              <w:rPr>
                <w:rFonts w:ascii="Arial" w:hAnsi="Arial" w:cs="Arial"/>
                <w:sz w:val="20"/>
                <w:szCs w:val="20"/>
                <w:lang w:eastAsia="en-GB"/>
              </w:rPr>
              <w:t xml:space="preserve">linical </w:t>
            </w:r>
            <w:r w:rsidRPr="00092A59">
              <w:rPr>
                <w:rFonts w:ascii="Arial" w:hAnsi="Arial" w:cs="Arial"/>
                <w:sz w:val="20"/>
                <w:szCs w:val="20"/>
                <w:lang w:eastAsia="en-GB"/>
              </w:rPr>
              <w:t>and administration staff in Clinical</w:t>
            </w:r>
          </w:p>
          <w:p w:rsidR="006044D8" w:rsidRPr="00092A59" w:rsidRDefault="006044D8" w:rsidP="00784FD1">
            <w:pPr>
              <w:keepNext/>
              <w:autoSpaceDE w:val="0"/>
              <w:autoSpaceDN w:val="0"/>
              <w:adjustRightInd w:val="0"/>
              <w:jc w:val="both"/>
              <w:rPr>
                <w:rFonts w:ascii="Arial" w:hAnsi="Arial" w:cs="Arial"/>
                <w:sz w:val="20"/>
                <w:szCs w:val="20"/>
                <w:lang w:eastAsia="en-GB"/>
              </w:rPr>
            </w:pPr>
            <w:r w:rsidRPr="00092A59">
              <w:rPr>
                <w:rFonts w:ascii="Arial" w:hAnsi="Arial" w:cs="Arial"/>
                <w:sz w:val="20"/>
                <w:szCs w:val="20"/>
                <w:lang w:eastAsia="en-GB"/>
              </w:rPr>
              <w:t xml:space="preserve">  Neurophysiology.</w:t>
            </w:r>
          </w:p>
          <w:p w:rsidR="006044D8" w:rsidRPr="00092A59" w:rsidRDefault="006044D8"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xml:space="preserve">• Provide line management to Clinical Physiologists and other staff groups </w:t>
            </w:r>
            <w:r w:rsidR="00EA3B1B">
              <w:rPr>
                <w:rFonts w:ascii="Arial" w:hAnsi="Arial" w:cs="Arial"/>
                <w:sz w:val="20"/>
                <w:szCs w:val="20"/>
                <w:lang w:eastAsia="en-GB"/>
              </w:rPr>
              <w:t>within Clinical Neurophysiology</w:t>
            </w:r>
          </w:p>
          <w:p w:rsidR="006044D8" w:rsidRPr="00092A59" w:rsidRDefault="006044D8"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Act as budget holder and to be responsible for effective use of resources.</w:t>
            </w:r>
          </w:p>
          <w:p w:rsidR="006044D8" w:rsidRPr="00092A59" w:rsidRDefault="006044D8"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Undertake responsibility for the efficient and effective management of physical resources.</w:t>
            </w:r>
          </w:p>
          <w:p w:rsidR="006044D8" w:rsidRPr="00092A59" w:rsidRDefault="006044D8"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xml:space="preserve">• Undertake responsibility for the planning and organisation of information resources, ensuring </w:t>
            </w:r>
          </w:p>
          <w:p w:rsidR="006044D8" w:rsidRPr="00092A59" w:rsidRDefault="006044D8"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xml:space="preserve">  effective and administrative patient reporting and data storage.</w:t>
            </w:r>
          </w:p>
          <w:p w:rsidR="006044D8" w:rsidRPr="00092A59" w:rsidRDefault="006044D8"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To provide and maintain statistical information as required for statistical and other</w:t>
            </w:r>
          </w:p>
          <w:p w:rsidR="006044D8" w:rsidRPr="00092A59" w:rsidRDefault="006044D8"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xml:space="preserve">   management purposes.</w:t>
            </w:r>
          </w:p>
          <w:p w:rsidR="006044D8" w:rsidRPr="00092A59" w:rsidRDefault="006044D8"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To formulate the health and safety and quality assurance policies to patients, staff and visitors.</w:t>
            </w:r>
          </w:p>
          <w:p w:rsidR="006044D8" w:rsidRPr="00092A59" w:rsidRDefault="006044D8"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xml:space="preserve">• To attend Trust, Regional and National meetings relating to issues of Neurophysiological  </w:t>
            </w:r>
          </w:p>
          <w:p w:rsidR="006044D8" w:rsidRPr="00092A59" w:rsidRDefault="006044D8"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xml:space="preserve">  Service(s) provision.</w:t>
            </w:r>
          </w:p>
          <w:p w:rsidR="006044D8" w:rsidRPr="00092A59" w:rsidRDefault="006044D8"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xml:space="preserve">• To participate in the development of strategic and business plans for the Neurophysiology </w:t>
            </w:r>
          </w:p>
          <w:p w:rsidR="006044D8" w:rsidRPr="00092A59" w:rsidRDefault="006044D8"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xml:space="preserve">  Service(s).</w:t>
            </w:r>
          </w:p>
          <w:p w:rsidR="006044D8" w:rsidRPr="00092A59" w:rsidRDefault="006044D8"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Undertake responsibility for the recruitment, appointment and retention of all staff in line with</w:t>
            </w:r>
          </w:p>
          <w:p w:rsidR="006044D8" w:rsidRPr="00092A59" w:rsidRDefault="00F837FA" w:rsidP="00784FD1">
            <w:pPr>
              <w:keepNext/>
              <w:autoSpaceDE w:val="0"/>
              <w:autoSpaceDN w:val="0"/>
              <w:adjustRightInd w:val="0"/>
              <w:rPr>
                <w:rFonts w:ascii="Arial" w:hAnsi="Arial" w:cs="Arial"/>
                <w:sz w:val="20"/>
                <w:szCs w:val="20"/>
                <w:lang w:eastAsia="en-GB"/>
              </w:rPr>
            </w:pPr>
            <w:r>
              <w:rPr>
                <w:rFonts w:ascii="Arial" w:hAnsi="Arial" w:cs="Arial"/>
                <w:sz w:val="20"/>
                <w:szCs w:val="20"/>
                <w:lang w:eastAsia="en-GB"/>
              </w:rPr>
              <w:t xml:space="preserve"> </w:t>
            </w:r>
            <w:r w:rsidR="006044D8" w:rsidRPr="00092A59">
              <w:rPr>
                <w:rFonts w:ascii="Arial" w:hAnsi="Arial" w:cs="Arial"/>
                <w:sz w:val="20"/>
                <w:szCs w:val="20"/>
                <w:lang w:eastAsia="en-GB"/>
              </w:rPr>
              <w:t xml:space="preserve"> Trust policies and guidelines.</w:t>
            </w:r>
          </w:p>
          <w:p w:rsidR="006044D8" w:rsidRPr="00092A59" w:rsidRDefault="006044D8"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xml:space="preserve">• Undertake responsibility for the analysis and workforce planning needs of the Neurophysiology </w:t>
            </w:r>
          </w:p>
          <w:p w:rsidR="006044D8" w:rsidRPr="00092A59" w:rsidRDefault="006044D8"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xml:space="preserve">  establishment and skill mix as appropriate to the safe provision of service(s) to patients, within </w:t>
            </w:r>
          </w:p>
          <w:p w:rsidR="006044D8" w:rsidRPr="00092A59" w:rsidRDefault="006044D8"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xml:space="preserve">  budget provision.</w:t>
            </w:r>
          </w:p>
          <w:p w:rsidR="006044D8" w:rsidRPr="00092A59" w:rsidRDefault="006044D8"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Undertake responsibility for counselling, grievance, discipline and welfare matters, and where</w:t>
            </w:r>
          </w:p>
          <w:p w:rsidR="006044D8" w:rsidRPr="00092A59" w:rsidRDefault="006044D8"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xml:space="preserve">  appropriate implementing disciplinary procedures.</w:t>
            </w:r>
          </w:p>
          <w:p w:rsidR="006044D8" w:rsidRPr="00092A59" w:rsidRDefault="006044D8"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Promote and ensure equality, diversity and rights for all.</w:t>
            </w:r>
          </w:p>
          <w:p w:rsidR="00092A59" w:rsidRPr="00092A59" w:rsidRDefault="00092A59" w:rsidP="00784FD1">
            <w:pPr>
              <w:keepNext/>
              <w:autoSpaceDE w:val="0"/>
              <w:autoSpaceDN w:val="0"/>
              <w:adjustRightInd w:val="0"/>
              <w:rPr>
                <w:rFonts w:ascii="Arial" w:hAnsi="Arial" w:cs="Arial"/>
                <w:sz w:val="20"/>
                <w:szCs w:val="20"/>
                <w:lang w:eastAsia="en-GB"/>
              </w:rPr>
            </w:pPr>
          </w:p>
          <w:p w:rsidR="00092A59" w:rsidRPr="00092A59" w:rsidRDefault="00092A59" w:rsidP="00784FD1">
            <w:pPr>
              <w:keepNext/>
              <w:autoSpaceDE w:val="0"/>
              <w:autoSpaceDN w:val="0"/>
              <w:adjustRightInd w:val="0"/>
              <w:rPr>
                <w:rFonts w:ascii="Arial" w:hAnsi="Arial" w:cs="Arial"/>
                <w:b/>
                <w:bCs/>
                <w:sz w:val="20"/>
                <w:szCs w:val="20"/>
                <w:lang w:eastAsia="en-GB"/>
              </w:rPr>
            </w:pPr>
            <w:r w:rsidRPr="00092A59">
              <w:rPr>
                <w:rFonts w:ascii="Arial" w:hAnsi="Arial" w:cs="Arial"/>
                <w:b/>
                <w:bCs/>
                <w:sz w:val="20"/>
                <w:szCs w:val="20"/>
                <w:lang w:eastAsia="en-GB"/>
              </w:rPr>
              <w:t>CLINICAL</w:t>
            </w:r>
          </w:p>
          <w:p w:rsidR="00092A59" w:rsidRPr="00092A59" w:rsidRDefault="00092A59"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Continually monitor and maintain high professional standards of Neurophysiological services to</w:t>
            </w:r>
          </w:p>
          <w:p w:rsidR="00092A59" w:rsidRPr="00092A59" w:rsidRDefault="00092A59"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xml:space="preserve">  patients and to initiate remedial action where necessary.</w:t>
            </w:r>
          </w:p>
          <w:p w:rsidR="00092A59" w:rsidRPr="00092A59" w:rsidRDefault="00092A59"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xml:space="preserve">• Work collaboratively with other professionals and agencies to ensure service(s) meet changing </w:t>
            </w:r>
          </w:p>
          <w:p w:rsidR="00092A59" w:rsidRPr="00092A59" w:rsidRDefault="00092A59"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xml:space="preserve">  healthcare needs.</w:t>
            </w:r>
          </w:p>
          <w:p w:rsidR="00092A59" w:rsidRPr="00092A59" w:rsidRDefault="00092A59"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Provide visible high level leadership and support to Neurophysiological staff in dealing with</w:t>
            </w:r>
          </w:p>
          <w:p w:rsidR="00092A59" w:rsidRPr="00092A59" w:rsidRDefault="00092A59"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xml:space="preserve">  difficult and conflicting situations including those that are of a clinical/professional</w:t>
            </w:r>
            <w:r w:rsidR="00432CEC">
              <w:rPr>
                <w:rFonts w:ascii="Arial" w:hAnsi="Arial" w:cs="Arial"/>
                <w:sz w:val="20"/>
                <w:szCs w:val="20"/>
                <w:lang w:eastAsia="en-GB"/>
              </w:rPr>
              <w:t>/personal</w:t>
            </w:r>
            <w:r w:rsidRPr="00092A59">
              <w:rPr>
                <w:rFonts w:ascii="Arial" w:hAnsi="Arial" w:cs="Arial"/>
                <w:sz w:val="20"/>
                <w:szCs w:val="20"/>
                <w:lang w:eastAsia="en-GB"/>
              </w:rPr>
              <w:t xml:space="preserve"> nature.</w:t>
            </w:r>
          </w:p>
          <w:p w:rsidR="00092A59" w:rsidRPr="00092A59" w:rsidRDefault="00092A59"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Initiate/participate, plan and implement policies.</w:t>
            </w:r>
          </w:p>
          <w:p w:rsidR="00092A59" w:rsidRPr="00092A59" w:rsidRDefault="00092A59"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xml:space="preserve">• Plan, perform and interpret a </w:t>
            </w:r>
            <w:r w:rsidR="007F5DA2">
              <w:rPr>
                <w:rFonts w:ascii="Arial" w:hAnsi="Arial" w:cs="Arial"/>
                <w:sz w:val="20"/>
                <w:szCs w:val="20"/>
                <w:lang w:eastAsia="en-GB"/>
              </w:rPr>
              <w:t xml:space="preserve">wide </w:t>
            </w:r>
            <w:r w:rsidRPr="00092A59">
              <w:rPr>
                <w:rFonts w:ascii="Arial" w:hAnsi="Arial" w:cs="Arial"/>
                <w:sz w:val="20"/>
                <w:szCs w:val="20"/>
                <w:lang w:eastAsia="en-GB"/>
              </w:rPr>
              <w:t>range of</w:t>
            </w:r>
            <w:r w:rsidR="007F5DA2">
              <w:rPr>
                <w:rFonts w:ascii="Arial" w:hAnsi="Arial" w:cs="Arial"/>
                <w:sz w:val="20"/>
                <w:szCs w:val="20"/>
                <w:lang w:eastAsia="en-GB"/>
              </w:rPr>
              <w:t xml:space="preserve"> Clinical</w:t>
            </w:r>
            <w:r w:rsidRPr="00092A59">
              <w:rPr>
                <w:rFonts w:ascii="Arial" w:hAnsi="Arial" w:cs="Arial"/>
                <w:sz w:val="20"/>
                <w:szCs w:val="20"/>
                <w:lang w:eastAsia="en-GB"/>
              </w:rPr>
              <w:t xml:space="preserve"> Neurophysiological investigations to a high level of </w:t>
            </w:r>
          </w:p>
          <w:p w:rsidR="00092A59" w:rsidRPr="00092A59" w:rsidRDefault="00092A59"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xml:space="preserve">  competence.</w:t>
            </w:r>
          </w:p>
          <w:p w:rsidR="007F5DA2" w:rsidRPr="00092A59" w:rsidRDefault="00092A59"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xml:space="preserve">• </w:t>
            </w:r>
            <w:r w:rsidR="007F5DA2">
              <w:rPr>
                <w:rFonts w:ascii="Arial" w:hAnsi="Arial" w:cs="Arial"/>
                <w:sz w:val="20"/>
                <w:szCs w:val="20"/>
                <w:lang w:eastAsia="en-GB"/>
              </w:rPr>
              <w:t xml:space="preserve">To </w:t>
            </w:r>
            <w:r w:rsidRPr="00092A59">
              <w:rPr>
                <w:rFonts w:ascii="Arial" w:hAnsi="Arial" w:cs="Arial"/>
                <w:sz w:val="20"/>
                <w:szCs w:val="20"/>
                <w:lang w:eastAsia="en-GB"/>
              </w:rPr>
              <w:t>set up, develo</w:t>
            </w:r>
            <w:r w:rsidR="007F5DA2">
              <w:rPr>
                <w:rFonts w:ascii="Arial" w:hAnsi="Arial" w:cs="Arial"/>
                <w:sz w:val="20"/>
                <w:szCs w:val="20"/>
                <w:lang w:eastAsia="en-GB"/>
              </w:rPr>
              <w:t xml:space="preserve">p and participate with research </w:t>
            </w:r>
            <w:r w:rsidRPr="00092A59">
              <w:rPr>
                <w:rFonts w:ascii="Arial" w:hAnsi="Arial" w:cs="Arial"/>
                <w:sz w:val="20"/>
                <w:szCs w:val="20"/>
                <w:lang w:eastAsia="en-GB"/>
              </w:rPr>
              <w:t>and development programmes.</w:t>
            </w:r>
          </w:p>
          <w:p w:rsidR="007F5DA2" w:rsidRDefault="007F5DA2" w:rsidP="00784FD1">
            <w:pPr>
              <w:keepNext/>
              <w:autoSpaceDE w:val="0"/>
              <w:autoSpaceDN w:val="0"/>
              <w:adjustRightInd w:val="0"/>
              <w:rPr>
                <w:rFonts w:ascii="Arial" w:hAnsi="Arial" w:cs="Arial"/>
                <w:sz w:val="20"/>
                <w:szCs w:val="20"/>
                <w:lang w:eastAsia="en-GB"/>
              </w:rPr>
            </w:pPr>
            <w:r>
              <w:rPr>
                <w:rFonts w:ascii="Arial" w:hAnsi="Arial" w:cs="Arial"/>
                <w:sz w:val="20"/>
                <w:szCs w:val="20"/>
                <w:lang w:eastAsia="en-GB"/>
              </w:rPr>
              <w:t>• Provide c</w:t>
            </w:r>
            <w:r w:rsidR="00092A59" w:rsidRPr="00092A59">
              <w:rPr>
                <w:rFonts w:ascii="Arial" w:hAnsi="Arial" w:cs="Arial"/>
                <w:sz w:val="20"/>
                <w:szCs w:val="20"/>
                <w:lang w:eastAsia="en-GB"/>
              </w:rPr>
              <w:t xml:space="preserve">ontinuous professional development appropriate to the range of Neurophysiology services </w:t>
            </w:r>
            <w:r w:rsidRPr="00092A59">
              <w:rPr>
                <w:rFonts w:ascii="Arial" w:hAnsi="Arial" w:cs="Arial"/>
                <w:sz w:val="20"/>
                <w:szCs w:val="20"/>
                <w:lang w:eastAsia="en-GB"/>
              </w:rPr>
              <w:t>to</w:t>
            </w:r>
          </w:p>
          <w:p w:rsidR="007F5DA2" w:rsidRDefault="00F837FA" w:rsidP="00784FD1">
            <w:pPr>
              <w:keepNext/>
              <w:autoSpaceDE w:val="0"/>
              <w:autoSpaceDN w:val="0"/>
              <w:adjustRightInd w:val="0"/>
              <w:rPr>
                <w:rFonts w:ascii="Arial" w:hAnsi="Arial" w:cs="Arial"/>
                <w:sz w:val="20"/>
                <w:szCs w:val="20"/>
                <w:lang w:eastAsia="en-GB"/>
              </w:rPr>
            </w:pPr>
            <w:r>
              <w:rPr>
                <w:rFonts w:ascii="Arial" w:hAnsi="Arial" w:cs="Arial"/>
                <w:sz w:val="20"/>
                <w:szCs w:val="20"/>
                <w:lang w:eastAsia="en-GB"/>
              </w:rPr>
              <w:t xml:space="preserve"> </w:t>
            </w:r>
            <w:r w:rsidR="007F5DA2">
              <w:rPr>
                <w:rFonts w:ascii="Arial" w:hAnsi="Arial" w:cs="Arial"/>
                <w:sz w:val="20"/>
                <w:szCs w:val="20"/>
                <w:lang w:eastAsia="en-GB"/>
              </w:rPr>
              <w:t xml:space="preserve"> </w:t>
            </w:r>
            <w:r w:rsidR="007F5DA2" w:rsidRPr="00092A59">
              <w:rPr>
                <w:rFonts w:ascii="Arial" w:hAnsi="Arial" w:cs="Arial"/>
                <w:sz w:val="20"/>
                <w:szCs w:val="20"/>
                <w:lang w:eastAsia="en-GB"/>
              </w:rPr>
              <w:t>patients</w:t>
            </w:r>
            <w:r w:rsidR="00092A59" w:rsidRPr="00EA3B1B">
              <w:rPr>
                <w:rFonts w:ascii="Arial" w:hAnsi="Arial" w:cs="Arial"/>
                <w:sz w:val="20"/>
                <w:szCs w:val="20"/>
                <w:lang w:eastAsia="en-GB"/>
              </w:rPr>
              <w:t>.</w:t>
            </w:r>
          </w:p>
          <w:p w:rsidR="00F837FA" w:rsidRDefault="007F5DA2" w:rsidP="00784FD1">
            <w:pPr>
              <w:keepNext/>
              <w:autoSpaceDE w:val="0"/>
              <w:autoSpaceDN w:val="0"/>
              <w:adjustRightInd w:val="0"/>
              <w:rPr>
                <w:rFonts w:ascii="Arial" w:hAnsi="Arial" w:cs="Arial"/>
                <w:sz w:val="20"/>
                <w:szCs w:val="20"/>
                <w:lang w:eastAsia="en-GB"/>
              </w:rPr>
            </w:pPr>
            <w:r>
              <w:rPr>
                <w:rFonts w:ascii="Arial" w:hAnsi="Arial" w:cs="Arial"/>
                <w:sz w:val="20"/>
                <w:szCs w:val="20"/>
                <w:lang w:eastAsia="en-GB"/>
              </w:rPr>
              <w:t>•</w:t>
            </w:r>
            <w:r w:rsidR="00EA3B1B" w:rsidRPr="007F5DA2">
              <w:rPr>
                <w:rFonts w:ascii="Arial" w:hAnsi="Arial" w:cs="Arial"/>
                <w:sz w:val="20"/>
                <w:szCs w:val="20"/>
                <w:lang w:eastAsia="en-GB"/>
              </w:rPr>
              <w:t xml:space="preserve">Plan perform and interpret data of all clinical Neurophysiology investigation which fall within the </w:t>
            </w:r>
            <w:r w:rsidR="00F837FA">
              <w:rPr>
                <w:rFonts w:ascii="Arial" w:hAnsi="Arial" w:cs="Arial"/>
                <w:sz w:val="20"/>
                <w:szCs w:val="20"/>
                <w:lang w:eastAsia="en-GB"/>
              </w:rPr>
              <w:t xml:space="preserve">   </w:t>
            </w:r>
          </w:p>
          <w:p w:rsidR="00EA3B1B" w:rsidRDefault="00F837FA" w:rsidP="00784FD1">
            <w:pPr>
              <w:keepNext/>
              <w:autoSpaceDE w:val="0"/>
              <w:autoSpaceDN w:val="0"/>
              <w:adjustRightInd w:val="0"/>
              <w:rPr>
                <w:rFonts w:ascii="Arial" w:hAnsi="Arial" w:cs="Arial"/>
                <w:sz w:val="20"/>
                <w:szCs w:val="20"/>
                <w:lang w:eastAsia="en-GB"/>
              </w:rPr>
            </w:pPr>
            <w:r>
              <w:rPr>
                <w:rFonts w:ascii="Arial" w:hAnsi="Arial" w:cs="Arial"/>
                <w:sz w:val="20"/>
                <w:szCs w:val="20"/>
                <w:lang w:eastAsia="en-GB"/>
              </w:rPr>
              <w:t xml:space="preserve"> </w:t>
            </w:r>
            <w:r w:rsidR="00EA3B1B" w:rsidRPr="007F5DA2">
              <w:rPr>
                <w:rFonts w:ascii="Arial" w:hAnsi="Arial" w:cs="Arial"/>
                <w:sz w:val="20"/>
                <w:szCs w:val="20"/>
                <w:lang w:eastAsia="en-GB"/>
              </w:rPr>
              <w:t>responsibility of a Clinical Physiologist.</w:t>
            </w:r>
          </w:p>
          <w:p w:rsidR="007F5DA2" w:rsidRDefault="007F5DA2" w:rsidP="00784FD1">
            <w:pPr>
              <w:keepNext/>
              <w:autoSpaceDE w:val="0"/>
              <w:autoSpaceDN w:val="0"/>
              <w:adjustRightInd w:val="0"/>
              <w:rPr>
                <w:rFonts w:ascii="Arial" w:hAnsi="Arial" w:cs="Arial"/>
                <w:sz w:val="20"/>
                <w:szCs w:val="20"/>
                <w:lang w:eastAsia="en-GB"/>
              </w:rPr>
            </w:pPr>
            <w:r>
              <w:rPr>
                <w:rFonts w:ascii="Arial" w:hAnsi="Arial" w:cs="Arial"/>
                <w:sz w:val="20"/>
                <w:szCs w:val="20"/>
                <w:lang w:eastAsia="en-GB"/>
              </w:rPr>
              <w:t>•</w:t>
            </w:r>
            <w:r w:rsidRPr="007F5DA2">
              <w:rPr>
                <w:rFonts w:ascii="Arial" w:hAnsi="Arial" w:cs="Arial"/>
                <w:sz w:val="20"/>
                <w:szCs w:val="20"/>
                <w:lang w:eastAsia="en-GB"/>
              </w:rPr>
              <w:t xml:space="preserve">To oversee </w:t>
            </w:r>
            <w:r>
              <w:rPr>
                <w:rFonts w:ascii="Arial" w:hAnsi="Arial" w:cs="Arial"/>
                <w:sz w:val="20"/>
                <w:szCs w:val="20"/>
                <w:lang w:eastAsia="en-GB"/>
              </w:rPr>
              <w:t xml:space="preserve">the </w:t>
            </w:r>
            <w:r w:rsidRPr="007F5DA2">
              <w:rPr>
                <w:rFonts w:ascii="Arial" w:hAnsi="Arial" w:cs="Arial"/>
                <w:sz w:val="20"/>
                <w:szCs w:val="20"/>
                <w:lang w:eastAsia="en-GB"/>
              </w:rPr>
              <w:t xml:space="preserve">service and </w:t>
            </w:r>
            <w:r w:rsidR="00432CEC">
              <w:rPr>
                <w:rFonts w:ascii="Arial" w:hAnsi="Arial" w:cs="Arial"/>
                <w:sz w:val="20"/>
                <w:szCs w:val="20"/>
                <w:lang w:eastAsia="en-GB"/>
              </w:rPr>
              <w:t xml:space="preserve">equipment </w:t>
            </w:r>
            <w:r w:rsidRPr="007F5DA2">
              <w:rPr>
                <w:rFonts w:ascii="Arial" w:hAnsi="Arial" w:cs="Arial"/>
                <w:sz w:val="20"/>
                <w:szCs w:val="20"/>
                <w:lang w:eastAsia="en-GB"/>
              </w:rPr>
              <w:t>maintenance</w:t>
            </w:r>
            <w:r>
              <w:rPr>
                <w:rFonts w:ascii="Arial" w:hAnsi="Arial" w:cs="Arial"/>
                <w:sz w:val="20"/>
                <w:szCs w:val="20"/>
                <w:lang w:eastAsia="en-GB"/>
              </w:rPr>
              <w:t xml:space="preserve"> </w:t>
            </w:r>
            <w:r w:rsidRPr="007F5DA2">
              <w:rPr>
                <w:rFonts w:ascii="Arial" w:hAnsi="Arial" w:cs="Arial"/>
                <w:sz w:val="20"/>
                <w:szCs w:val="20"/>
                <w:lang w:eastAsia="en-GB"/>
              </w:rPr>
              <w:t>required to ensure</w:t>
            </w:r>
            <w:r>
              <w:rPr>
                <w:rFonts w:ascii="Arial" w:hAnsi="Arial" w:cs="Arial"/>
                <w:sz w:val="20"/>
                <w:szCs w:val="20"/>
                <w:lang w:eastAsia="en-GB"/>
              </w:rPr>
              <w:t xml:space="preserve"> </w:t>
            </w:r>
            <w:r w:rsidR="00432CEC">
              <w:rPr>
                <w:rFonts w:ascii="Arial" w:hAnsi="Arial" w:cs="Arial"/>
                <w:sz w:val="20"/>
                <w:szCs w:val="20"/>
                <w:lang w:eastAsia="en-GB"/>
              </w:rPr>
              <w:t xml:space="preserve">systems </w:t>
            </w:r>
            <w:r>
              <w:rPr>
                <w:rFonts w:ascii="Arial" w:hAnsi="Arial" w:cs="Arial"/>
                <w:sz w:val="20"/>
                <w:szCs w:val="20"/>
                <w:lang w:eastAsia="en-GB"/>
              </w:rPr>
              <w:t xml:space="preserve">remain in full working </w:t>
            </w:r>
            <w:bookmarkStart w:id="0" w:name="_GoBack"/>
            <w:bookmarkEnd w:id="0"/>
            <w:r>
              <w:rPr>
                <w:rFonts w:ascii="Arial" w:hAnsi="Arial" w:cs="Arial"/>
                <w:sz w:val="20"/>
                <w:szCs w:val="20"/>
                <w:lang w:eastAsia="en-GB"/>
              </w:rPr>
              <w:t>order. In</w:t>
            </w:r>
            <w:r w:rsidR="00432CEC">
              <w:rPr>
                <w:rFonts w:ascii="Arial" w:hAnsi="Arial" w:cs="Arial"/>
                <w:sz w:val="20"/>
                <w:szCs w:val="20"/>
                <w:lang w:eastAsia="en-GB"/>
              </w:rPr>
              <w:t xml:space="preserve"> the</w:t>
            </w:r>
            <w:r>
              <w:rPr>
                <w:rFonts w:ascii="Arial" w:hAnsi="Arial" w:cs="Arial"/>
                <w:sz w:val="20"/>
                <w:szCs w:val="20"/>
                <w:lang w:eastAsia="en-GB"/>
              </w:rPr>
              <w:t xml:space="preserve"> case of equipment failure to</w:t>
            </w:r>
            <w:r w:rsidR="00432CEC">
              <w:rPr>
                <w:rFonts w:ascii="Arial" w:hAnsi="Arial" w:cs="Arial"/>
                <w:sz w:val="20"/>
                <w:szCs w:val="20"/>
                <w:lang w:eastAsia="en-GB"/>
              </w:rPr>
              <w:t xml:space="preserve"> work</w:t>
            </w:r>
            <w:r>
              <w:rPr>
                <w:rFonts w:ascii="Arial" w:hAnsi="Arial" w:cs="Arial"/>
                <w:sz w:val="20"/>
                <w:szCs w:val="20"/>
                <w:lang w:eastAsia="en-GB"/>
              </w:rPr>
              <w:t xml:space="preserve"> effectively </w:t>
            </w:r>
            <w:r w:rsidR="00432CEC">
              <w:rPr>
                <w:rFonts w:ascii="Arial" w:hAnsi="Arial" w:cs="Arial"/>
                <w:sz w:val="20"/>
                <w:szCs w:val="20"/>
                <w:lang w:eastAsia="en-GB"/>
              </w:rPr>
              <w:t xml:space="preserve">to </w:t>
            </w:r>
            <w:r>
              <w:rPr>
                <w:rFonts w:ascii="Arial" w:hAnsi="Arial" w:cs="Arial"/>
                <w:sz w:val="20"/>
                <w:szCs w:val="20"/>
                <w:lang w:eastAsia="en-GB"/>
              </w:rPr>
              <w:t xml:space="preserve">communicate with the appropriate bodies, such </w:t>
            </w:r>
            <w:r w:rsidR="00F837FA">
              <w:rPr>
                <w:rFonts w:ascii="Arial" w:hAnsi="Arial" w:cs="Arial"/>
                <w:sz w:val="20"/>
                <w:szCs w:val="20"/>
                <w:lang w:eastAsia="en-GB"/>
              </w:rPr>
              <w:t xml:space="preserve"> </w:t>
            </w:r>
            <w:r>
              <w:rPr>
                <w:rFonts w:ascii="Arial" w:hAnsi="Arial" w:cs="Arial"/>
                <w:sz w:val="20"/>
                <w:szCs w:val="20"/>
                <w:lang w:eastAsia="en-GB"/>
              </w:rPr>
              <w:t>as NHS I.T. providers or equipment vendors to minimise any interruption of the service.</w:t>
            </w:r>
            <w:r w:rsidRPr="007F5DA2">
              <w:rPr>
                <w:rFonts w:ascii="Arial" w:hAnsi="Arial" w:cs="Arial"/>
                <w:sz w:val="20"/>
                <w:szCs w:val="20"/>
                <w:lang w:eastAsia="en-GB"/>
              </w:rPr>
              <w:t xml:space="preserve"> </w:t>
            </w:r>
          </w:p>
          <w:p w:rsidR="007F5DA2" w:rsidRPr="007F5DA2" w:rsidRDefault="007F5DA2" w:rsidP="00784FD1">
            <w:pPr>
              <w:keepNext/>
              <w:autoSpaceDE w:val="0"/>
              <w:autoSpaceDN w:val="0"/>
              <w:adjustRightInd w:val="0"/>
              <w:rPr>
                <w:rFonts w:ascii="Arial" w:hAnsi="Arial" w:cs="Arial"/>
                <w:sz w:val="20"/>
                <w:szCs w:val="20"/>
                <w:lang w:eastAsia="en-GB"/>
              </w:rPr>
            </w:pPr>
          </w:p>
          <w:p w:rsidR="006044D8" w:rsidRPr="00092A59" w:rsidRDefault="006044D8" w:rsidP="00784FD1">
            <w:pPr>
              <w:keepNext/>
              <w:autoSpaceDE w:val="0"/>
              <w:autoSpaceDN w:val="0"/>
              <w:adjustRightInd w:val="0"/>
              <w:rPr>
                <w:rFonts w:ascii="Arial" w:hAnsi="Arial" w:cs="Arial"/>
                <w:sz w:val="20"/>
                <w:szCs w:val="20"/>
                <w:lang w:eastAsia="en-GB"/>
              </w:rPr>
            </w:pPr>
          </w:p>
          <w:p w:rsidR="006044D8" w:rsidRPr="00092A59" w:rsidRDefault="006044D8" w:rsidP="00784FD1">
            <w:pPr>
              <w:keepNext/>
              <w:autoSpaceDE w:val="0"/>
              <w:autoSpaceDN w:val="0"/>
              <w:adjustRightInd w:val="0"/>
              <w:rPr>
                <w:rFonts w:ascii="Arial" w:hAnsi="Arial" w:cs="Arial"/>
                <w:b/>
                <w:bCs/>
                <w:sz w:val="20"/>
                <w:szCs w:val="20"/>
                <w:lang w:eastAsia="en-GB"/>
              </w:rPr>
            </w:pPr>
            <w:r w:rsidRPr="00092A59">
              <w:rPr>
                <w:rFonts w:ascii="Arial" w:hAnsi="Arial" w:cs="Arial"/>
                <w:b/>
                <w:bCs/>
                <w:sz w:val="20"/>
                <w:szCs w:val="20"/>
                <w:lang w:eastAsia="en-GB"/>
              </w:rPr>
              <w:t>EDUCATION, TRAINING AND DEVELOPMENT</w:t>
            </w:r>
          </w:p>
          <w:p w:rsidR="00432CEC" w:rsidRDefault="006044D8"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To plan, implement and monitor education and training o</w:t>
            </w:r>
            <w:r w:rsidR="00AA3B22">
              <w:rPr>
                <w:rFonts w:ascii="Arial" w:hAnsi="Arial" w:cs="Arial"/>
                <w:sz w:val="20"/>
                <w:szCs w:val="20"/>
                <w:lang w:eastAsia="en-GB"/>
              </w:rPr>
              <w:t xml:space="preserve">f Neurophysiology students, plus ongoing </w:t>
            </w:r>
          </w:p>
          <w:p w:rsidR="00432CEC" w:rsidRDefault="00432CEC" w:rsidP="00784FD1">
            <w:pPr>
              <w:keepNext/>
              <w:autoSpaceDE w:val="0"/>
              <w:autoSpaceDN w:val="0"/>
              <w:adjustRightInd w:val="0"/>
              <w:rPr>
                <w:rFonts w:ascii="Arial" w:hAnsi="Arial" w:cs="Arial"/>
                <w:sz w:val="20"/>
                <w:szCs w:val="20"/>
                <w:lang w:eastAsia="en-GB"/>
              </w:rPr>
            </w:pPr>
            <w:r>
              <w:rPr>
                <w:rFonts w:ascii="Arial" w:hAnsi="Arial" w:cs="Arial"/>
                <w:sz w:val="20"/>
                <w:szCs w:val="20"/>
                <w:lang w:eastAsia="en-GB"/>
              </w:rPr>
              <w:t xml:space="preserve">  </w:t>
            </w:r>
            <w:r w:rsidR="00AA3B22">
              <w:rPr>
                <w:rFonts w:ascii="Arial" w:hAnsi="Arial" w:cs="Arial"/>
                <w:sz w:val="20"/>
                <w:szCs w:val="20"/>
                <w:lang w:eastAsia="en-GB"/>
              </w:rPr>
              <w:t xml:space="preserve">education of clinical physiologists and </w:t>
            </w:r>
            <w:r w:rsidR="006044D8" w:rsidRPr="00092A59">
              <w:rPr>
                <w:rFonts w:ascii="Arial" w:hAnsi="Arial" w:cs="Arial"/>
                <w:sz w:val="20"/>
                <w:szCs w:val="20"/>
                <w:lang w:eastAsia="en-GB"/>
              </w:rPr>
              <w:t xml:space="preserve">other staff </w:t>
            </w:r>
            <w:r w:rsidR="00AA3B22">
              <w:rPr>
                <w:rFonts w:ascii="Arial" w:hAnsi="Arial" w:cs="Arial"/>
                <w:sz w:val="20"/>
                <w:szCs w:val="20"/>
                <w:lang w:eastAsia="en-GB"/>
              </w:rPr>
              <w:t xml:space="preserve"> </w:t>
            </w:r>
            <w:r w:rsidR="006044D8" w:rsidRPr="00092A59">
              <w:rPr>
                <w:rFonts w:ascii="Arial" w:hAnsi="Arial" w:cs="Arial"/>
                <w:sz w:val="20"/>
                <w:szCs w:val="20"/>
                <w:lang w:eastAsia="en-GB"/>
              </w:rPr>
              <w:t>groups</w:t>
            </w:r>
            <w:r w:rsidR="00AA3B22">
              <w:rPr>
                <w:rFonts w:ascii="Arial" w:hAnsi="Arial" w:cs="Arial"/>
                <w:sz w:val="20"/>
                <w:szCs w:val="20"/>
                <w:lang w:eastAsia="en-GB"/>
              </w:rPr>
              <w:t xml:space="preserve">, </w:t>
            </w:r>
            <w:r w:rsidR="006044D8" w:rsidRPr="00092A59">
              <w:rPr>
                <w:rFonts w:ascii="Arial" w:hAnsi="Arial" w:cs="Arial"/>
                <w:sz w:val="20"/>
                <w:szCs w:val="20"/>
                <w:lang w:eastAsia="en-GB"/>
              </w:rPr>
              <w:t>in line with  mandatory, profes</w:t>
            </w:r>
            <w:r w:rsidR="00AA3B22">
              <w:rPr>
                <w:rFonts w:ascii="Arial" w:hAnsi="Arial" w:cs="Arial"/>
                <w:sz w:val="20"/>
                <w:szCs w:val="20"/>
                <w:lang w:eastAsia="en-GB"/>
              </w:rPr>
              <w:t xml:space="preserve">sional and </w:t>
            </w:r>
            <w:r>
              <w:rPr>
                <w:rFonts w:ascii="Arial" w:hAnsi="Arial" w:cs="Arial"/>
                <w:sz w:val="20"/>
                <w:szCs w:val="20"/>
                <w:lang w:eastAsia="en-GB"/>
              </w:rPr>
              <w:t xml:space="preserve">                 </w:t>
            </w:r>
          </w:p>
          <w:p w:rsidR="006044D8" w:rsidRPr="00092A59" w:rsidRDefault="00432CEC" w:rsidP="00784FD1">
            <w:pPr>
              <w:keepNext/>
              <w:autoSpaceDE w:val="0"/>
              <w:autoSpaceDN w:val="0"/>
              <w:adjustRightInd w:val="0"/>
              <w:rPr>
                <w:rFonts w:ascii="Arial" w:hAnsi="Arial" w:cs="Arial"/>
                <w:sz w:val="20"/>
                <w:szCs w:val="20"/>
                <w:lang w:eastAsia="en-GB"/>
              </w:rPr>
            </w:pPr>
            <w:r>
              <w:rPr>
                <w:rFonts w:ascii="Arial" w:hAnsi="Arial" w:cs="Arial"/>
                <w:sz w:val="20"/>
                <w:szCs w:val="20"/>
                <w:lang w:eastAsia="en-GB"/>
              </w:rPr>
              <w:t xml:space="preserve">  </w:t>
            </w:r>
            <w:r w:rsidR="00AA3B22">
              <w:rPr>
                <w:rFonts w:ascii="Arial" w:hAnsi="Arial" w:cs="Arial"/>
                <w:sz w:val="20"/>
                <w:szCs w:val="20"/>
                <w:lang w:eastAsia="en-GB"/>
              </w:rPr>
              <w:t>personal development within the service.</w:t>
            </w:r>
          </w:p>
          <w:p w:rsidR="006044D8" w:rsidRPr="00092A59" w:rsidRDefault="006044D8"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To undertake performance development reviews ensuring that poor competence is subject to</w:t>
            </w:r>
          </w:p>
          <w:p w:rsidR="006044D8" w:rsidRPr="00092A59" w:rsidRDefault="006044D8"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xml:space="preserve">  remedial action.</w:t>
            </w:r>
          </w:p>
          <w:p w:rsidR="006044D8" w:rsidRPr="00092A59" w:rsidRDefault="006044D8"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xml:space="preserve">• Ensure that all staff comply with CPD guidelines, professional codes of conduct and evaluate </w:t>
            </w:r>
          </w:p>
          <w:p w:rsidR="006044D8" w:rsidRPr="00092A59" w:rsidRDefault="006044D8"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xml:space="preserve">  the effect of development on service delivery.</w:t>
            </w:r>
          </w:p>
          <w:p w:rsidR="006044D8" w:rsidRPr="00092A59" w:rsidRDefault="006044D8"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Provide clinical supervision/mentorship for other staff.</w:t>
            </w:r>
          </w:p>
          <w:p w:rsidR="006044D8" w:rsidRPr="00092A59" w:rsidRDefault="006044D8"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xml:space="preserve">• Undertake responsibility for the development and implementation of teaching and training </w:t>
            </w:r>
          </w:p>
          <w:p w:rsidR="006044D8" w:rsidRPr="00092A59" w:rsidRDefault="006044D8"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xml:space="preserve">  programmes at all levels for Neurophysiology services.</w:t>
            </w:r>
          </w:p>
          <w:p w:rsidR="006044D8" w:rsidRPr="00092A59" w:rsidRDefault="006044D8"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xml:space="preserve">• Participate in the teaching and training in Neurophysiology to a broad range of healthcare </w:t>
            </w:r>
          </w:p>
          <w:p w:rsidR="006044D8" w:rsidRPr="00092A59" w:rsidRDefault="006044D8"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xml:space="preserve">  workers including medical, AHP, nursing, HCS, etc.</w:t>
            </w:r>
          </w:p>
          <w:p w:rsidR="006044D8" w:rsidRPr="00092A59" w:rsidRDefault="006044D8"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Undertake responsibility for the formulation of individual training plans and funding to support</w:t>
            </w:r>
          </w:p>
          <w:p w:rsidR="00B655E1" w:rsidRPr="00092A59" w:rsidRDefault="006044D8" w:rsidP="00784FD1">
            <w:pPr>
              <w:keepNext/>
              <w:autoSpaceDE w:val="0"/>
              <w:autoSpaceDN w:val="0"/>
              <w:adjustRightInd w:val="0"/>
              <w:rPr>
                <w:rFonts w:ascii="Arial" w:hAnsi="Arial" w:cs="Arial"/>
                <w:sz w:val="20"/>
                <w:szCs w:val="20"/>
                <w:lang w:eastAsia="en-GB"/>
              </w:rPr>
            </w:pPr>
            <w:r w:rsidRPr="00092A59">
              <w:rPr>
                <w:rFonts w:ascii="Arial" w:hAnsi="Arial" w:cs="Arial"/>
                <w:sz w:val="20"/>
                <w:szCs w:val="20"/>
                <w:lang w:eastAsia="en-GB"/>
              </w:rPr>
              <w:t xml:space="preserve">  staff development and training needs.</w:t>
            </w:r>
          </w:p>
          <w:p w:rsidR="00FD3D04" w:rsidRPr="00FD3D04" w:rsidRDefault="00FD3D04" w:rsidP="00784FD1">
            <w:pPr>
              <w:keepNext/>
              <w:autoSpaceDE w:val="0"/>
              <w:autoSpaceDN w:val="0"/>
              <w:adjustRightInd w:val="0"/>
              <w:rPr>
                <w:rFonts w:ascii="Arial" w:hAnsi="Arial" w:cs="Arial"/>
                <w:sz w:val="22"/>
              </w:rPr>
            </w:pPr>
          </w:p>
        </w:tc>
      </w:tr>
      <w:tr w:rsidR="00B655E1" w:rsidTr="00784FD1">
        <w:trPr>
          <w:cantSplit/>
          <w:trHeight w:val="1544"/>
        </w:trPr>
        <w:tc>
          <w:tcPr>
            <w:tcW w:w="9747" w:type="dxa"/>
            <w:gridSpan w:val="4"/>
          </w:tcPr>
          <w:p w:rsidR="00B655E1" w:rsidRDefault="00B655E1" w:rsidP="00784FD1">
            <w:pPr>
              <w:keepNext/>
              <w:autoSpaceDE w:val="0"/>
              <w:autoSpaceDN w:val="0"/>
              <w:adjustRightInd w:val="0"/>
              <w:rPr>
                <w:rFonts w:ascii="Arial" w:hAnsi="Arial" w:cs="Arial"/>
                <w:b/>
                <w:bCs/>
                <w:sz w:val="18"/>
                <w:szCs w:val="18"/>
                <w:lang w:eastAsia="en-GB"/>
              </w:rPr>
            </w:pPr>
          </w:p>
          <w:p w:rsidR="00B655E1" w:rsidRPr="00C0111C" w:rsidRDefault="00B655E1" w:rsidP="00784FD1">
            <w:pPr>
              <w:keepNext/>
              <w:autoSpaceDE w:val="0"/>
              <w:autoSpaceDN w:val="0"/>
              <w:adjustRightInd w:val="0"/>
              <w:rPr>
                <w:rFonts w:ascii="Arial" w:hAnsi="Arial" w:cs="Arial"/>
                <w:b/>
                <w:bCs/>
                <w:sz w:val="20"/>
                <w:szCs w:val="20"/>
                <w:lang w:eastAsia="en-GB"/>
              </w:rPr>
            </w:pPr>
            <w:r w:rsidRPr="00C0111C">
              <w:rPr>
                <w:rFonts w:ascii="Arial" w:hAnsi="Arial" w:cs="Arial"/>
                <w:b/>
                <w:bCs/>
                <w:sz w:val="20"/>
                <w:szCs w:val="20"/>
                <w:lang w:eastAsia="en-GB"/>
              </w:rPr>
              <w:t>CLINICAL GOVERNANCE AND AUDIT</w:t>
            </w:r>
          </w:p>
          <w:p w:rsidR="00B655E1" w:rsidRDefault="00B655E1" w:rsidP="00784FD1">
            <w:pPr>
              <w:keepNext/>
              <w:autoSpaceDE w:val="0"/>
              <w:autoSpaceDN w:val="0"/>
              <w:adjustRightInd w:val="0"/>
              <w:rPr>
                <w:rFonts w:ascii="Arial" w:hAnsi="Arial" w:cs="Arial"/>
                <w:b/>
                <w:bCs/>
                <w:sz w:val="18"/>
                <w:szCs w:val="18"/>
                <w:lang w:eastAsia="en-GB"/>
              </w:rPr>
            </w:pPr>
          </w:p>
          <w:p w:rsidR="00B655E1" w:rsidRDefault="00B655E1" w:rsidP="00784FD1">
            <w:pPr>
              <w:keepNext/>
              <w:autoSpaceDE w:val="0"/>
              <w:autoSpaceDN w:val="0"/>
              <w:adjustRightInd w:val="0"/>
              <w:rPr>
                <w:rFonts w:ascii="Arial" w:hAnsi="Arial" w:cs="Arial"/>
                <w:sz w:val="20"/>
                <w:szCs w:val="20"/>
                <w:shd w:val="clear" w:color="auto" w:fill="FFFFFF"/>
              </w:rPr>
            </w:pPr>
            <w:r w:rsidRPr="00B655E1">
              <w:rPr>
                <w:rFonts w:ascii="Arial" w:hAnsi="Arial" w:cs="Arial"/>
                <w:sz w:val="18"/>
                <w:szCs w:val="18"/>
                <w:lang w:eastAsia="en-GB"/>
              </w:rPr>
              <w:t>•</w:t>
            </w:r>
            <w:r>
              <w:rPr>
                <w:rFonts w:ascii="Arial" w:hAnsi="Arial" w:cs="Arial"/>
                <w:sz w:val="18"/>
                <w:szCs w:val="18"/>
                <w:lang w:eastAsia="en-GB"/>
              </w:rPr>
              <w:t xml:space="preserve"> Comply to National standards set by British Society Of Clinical Neurophysiology (BSCN) and the  </w:t>
            </w:r>
            <w:r w:rsidRPr="00B655E1">
              <w:rPr>
                <w:rFonts w:ascii="Arial" w:hAnsi="Arial" w:cs="Arial"/>
                <w:sz w:val="20"/>
                <w:szCs w:val="20"/>
                <w:shd w:val="clear" w:color="auto" w:fill="FFFFFF"/>
              </w:rPr>
              <w:t xml:space="preserve">Association of </w:t>
            </w:r>
          </w:p>
          <w:p w:rsidR="00B655E1" w:rsidRPr="00B655E1" w:rsidRDefault="00B655E1" w:rsidP="00784FD1">
            <w:pPr>
              <w:keepNext/>
              <w:autoSpaceDE w:val="0"/>
              <w:autoSpaceDN w:val="0"/>
              <w:adjustRightInd w:val="0"/>
              <w:rPr>
                <w:rFonts w:ascii="Arial" w:hAnsi="Arial" w:cs="Arial"/>
                <w:b/>
                <w:bCs/>
                <w:sz w:val="20"/>
                <w:szCs w:val="20"/>
                <w:lang w:eastAsia="en-GB"/>
              </w:rPr>
            </w:pPr>
            <w:r>
              <w:rPr>
                <w:rFonts w:ascii="Arial" w:hAnsi="Arial" w:cs="Arial"/>
                <w:sz w:val="20"/>
                <w:szCs w:val="20"/>
                <w:shd w:val="clear" w:color="auto" w:fill="FFFFFF"/>
              </w:rPr>
              <w:t xml:space="preserve">  </w:t>
            </w:r>
            <w:r w:rsidRPr="00B655E1">
              <w:rPr>
                <w:rFonts w:ascii="Arial" w:hAnsi="Arial" w:cs="Arial"/>
                <w:sz w:val="20"/>
                <w:szCs w:val="20"/>
                <w:shd w:val="clear" w:color="auto" w:fill="FFFFFF"/>
              </w:rPr>
              <w:t>Neurophysiological Scientists</w:t>
            </w:r>
            <w:r>
              <w:rPr>
                <w:rFonts w:ascii="Arial" w:hAnsi="Arial" w:cs="Arial"/>
                <w:sz w:val="20"/>
                <w:szCs w:val="20"/>
                <w:shd w:val="clear" w:color="auto" w:fill="FFFFFF"/>
              </w:rPr>
              <w:t xml:space="preserve"> (ANS)</w:t>
            </w:r>
          </w:p>
          <w:p w:rsidR="007F5DA2" w:rsidRDefault="00B655E1" w:rsidP="00784FD1">
            <w:pPr>
              <w:keepNext/>
              <w:autoSpaceDE w:val="0"/>
              <w:autoSpaceDN w:val="0"/>
              <w:adjustRightInd w:val="0"/>
              <w:rPr>
                <w:rFonts w:ascii="Arial" w:hAnsi="Arial" w:cs="Arial"/>
                <w:sz w:val="20"/>
                <w:szCs w:val="20"/>
                <w:lang w:eastAsia="en-GB"/>
              </w:rPr>
            </w:pPr>
            <w:r w:rsidRPr="00B655E1">
              <w:rPr>
                <w:rFonts w:ascii="Arial" w:hAnsi="Arial" w:cs="Arial"/>
                <w:sz w:val="18"/>
                <w:szCs w:val="18"/>
                <w:lang w:eastAsia="en-GB"/>
              </w:rPr>
              <w:t xml:space="preserve">• </w:t>
            </w:r>
            <w:r w:rsidRPr="00B655E1">
              <w:rPr>
                <w:rFonts w:ascii="Arial" w:hAnsi="Arial" w:cs="Arial"/>
                <w:sz w:val="20"/>
                <w:szCs w:val="20"/>
                <w:lang w:eastAsia="en-GB"/>
              </w:rPr>
              <w:t>Initiate and</w:t>
            </w:r>
            <w:r w:rsidR="007F5DA2">
              <w:rPr>
                <w:rFonts w:ascii="Arial" w:hAnsi="Arial" w:cs="Arial"/>
                <w:sz w:val="20"/>
                <w:szCs w:val="20"/>
                <w:lang w:eastAsia="en-GB"/>
              </w:rPr>
              <w:t xml:space="preserve">/or </w:t>
            </w:r>
            <w:r w:rsidRPr="00B655E1">
              <w:rPr>
                <w:rFonts w:ascii="Arial" w:hAnsi="Arial" w:cs="Arial"/>
                <w:sz w:val="20"/>
                <w:szCs w:val="20"/>
                <w:lang w:eastAsia="en-GB"/>
              </w:rPr>
              <w:t>implement audit</w:t>
            </w:r>
            <w:r w:rsidR="007F5DA2">
              <w:rPr>
                <w:rFonts w:ascii="Arial" w:hAnsi="Arial" w:cs="Arial"/>
                <w:sz w:val="20"/>
                <w:szCs w:val="20"/>
                <w:lang w:eastAsia="en-GB"/>
              </w:rPr>
              <w:t>s</w:t>
            </w:r>
            <w:r w:rsidRPr="00B655E1">
              <w:rPr>
                <w:rFonts w:ascii="Arial" w:hAnsi="Arial" w:cs="Arial"/>
                <w:sz w:val="20"/>
                <w:szCs w:val="20"/>
                <w:lang w:eastAsia="en-GB"/>
              </w:rPr>
              <w:t xml:space="preserve"> to ensure</w:t>
            </w:r>
            <w:r w:rsidR="007F5DA2">
              <w:rPr>
                <w:rFonts w:ascii="Arial" w:hAnsi="Arial" w:cs="Arial"/>
                <w:sz w:val="20"/>
                <w:szCs w:val="20"/>
                <w:lang w:eastAsia="en-GB"/>
              </w:rPr>
              <w:t xml:space="preserve"> </w:t>
            </w:r>
            <w:r w:rsidRPr="00B655E1">
              <w:rPr>
                <w:rFonts w:ascii="Arial" w:hAnsi="Arial" w:cs="Arial"/>
                <w:sz w:val="20"/>
                <w:szCs w:val="20"/>
                <w:lang w:eastAsia="en-GB"/>
              </w:rPr>
              <w:t xml:space="preserve">compliance </w:t>
            </w:r>
            <w:r w:rsidR="007F5DA2">
              <w:rPr>
                <w:rFonts w:ascii="Arial" w:hAnsi="Arial" w:cs="Arial"/>
                <w:sz w:val="20"/>
                <w:szCs w:val="20"/>
                <w:lang w:eastAsia="en-GB"/>
              </w:rPr>
              <w:t xml:space="preserve">with </w:t>
            </w:r>
            <w:r w:rsidR="007F5DA2" w:rsidRPr="00B655E1">
              <w:rPr>
                <w:rFonts w:ascii="Arial" w:hAnsi="Arial" w:cs="Arial"/>
                <w:sz w:val="20"/>
                <w:szCs w:val="20"/>
                <w:lang w:eastAsia="en-GB"/>
              </w:rPr>
              <w:t>clinical standard/guidelines</w:t>
            </w:r>
            <w:r w:rsidR="007F5DA2">
              <w:rPr>
                <w:rFonts w:ascii="Arial" w:hAnsi="Arial" w:cs="Arial"/>
                <w:sz w:val="20"/>
                <w:szCs w:val="20"/>
                <w:lang w:eastAsia="en-GB"/>
              </w:rPr>
              <w:t xml:space="preserve"> set by</w:t>
            </w:r>
          </w:p>
          <w:p w:rsidR="00B655E1" w:rsidRPr="00B655E1" w:rsidRDefault="007F5DA2" w:rsidP="00784FD1">
            <w:pPr>
              <w:keepNext/>
              <w:autoSpaceDE w:val="0"/>
              <w:autoSpaceDN w:val="0"/>
              <w:adjustRightInd w:val="0"/>
              <w:rPr>
                <w:rFonts w:ascii="Arial" w:hAnsi="Arial" w:cs="Arial"/>
                <w:sz w:val="20"/>
                <w:szCs w:val="20"/>
                <w:lang w:eastAsia="en-GB"/>
              </w:rPr>
            </w:pPr>
            <w:r>
              <w:rPr>
                <w:rFonts w:ascii="Arial" w:hAnsi="Arial" w:cs="Arial"/>
                <w:sz w:val="20"/>
                <w:szCs w:val="20"/>
                <w:lang w:eastAsia="en-GB"/>
              </w:rPr>
              <w:t xml:space="preserve">  P</w:t>
            </w:r>
            <w:r w:rsidRPr="00B655E1">
              <w:rPr>
                <w:rFonts w:ascii="Arial" w:hAnsi="Arial" w:cs="Arial"/>
                <w:sz w:val="20"/>
                <w:szCs w:val="20"/>
                <w:lang w:eastAsia="en-GB"/>
              </w:rPr>
              <w:t>rofessiona</w:t>
            </w:r>
            <w:r>
              <w:rPr>
                <w:rFonts w:ascii="Arial" w:hAnsi="Arial" w:cs="Arial"/>
                <w:sz w:val="20"/>
                <w:szCs w:val="20"/>
                <w:lang w:eastAsia="en-GB"/>
              </w:rPr>
              <w:t xml:space="preserve">l </w:t>
            </w:r>
            <w:r w:rsidR="00B655E1" w:rsidRPr="00B655E1">
              <w:rPr>
                <w:rFonts w:ascii="Arial" w:hAnsi="Arial" w:cs="Arial"/>
                <w:sz w:val="20"/>
                <w:szCs w:val="20"/>
                <w:lang w:eastAsia="en-GB"/>
              </w:rPr>
              <w:t>l</w:t>
            </w:r>
            <w:r>
              <w:rPr>
                <w:rFonts w:ascii="Arial" w:hAnsi="Arial" w:cs="Arial"/>
                <w:sz w:val="20"/>
                <w:szCs w:val="20"/>
                <w:lang w:eastAsia="en-GB"/>
              </w:rPr>
              <w:t xml:space="preserve"> bodies</w:t>
            </w:r>
            <w:r w:rsidR="00432CEC">
              <w:rPr>
                <w:rFonts w:ascii="Arial" w:hAnsi="Arial" w:cs="Arial"/>
                <w:sz w:val="20"/>
                <w:szCs w:val="20"/>
                <w:lang w:eastAsia="en-GB"/>
              </w:rPr>
              <w:t>,</w:t>
            </w:r>
            <w:r>
              <w:rPr>
                <w:rFonts w:ascii="Arial" w:hAnsi="Arial" w:cs="Arial"/>
                <w:sz w:val="20"/>
                <w:szCs w:val="20"/>
                <w:lang w:eastAsia="en-GB"/>
              </w:rPr>
              <w:t xml:space="preserve"> as well as </w:t>
            </w:r>
            <w:r w:rsidR="00B655E1" w:rsidRPr="00B655E1">
              <w:rPr>
                <w:rFonts w:ascii="Arial" w:hAnsi="Arial" w:cs="Arial"/>
                <w:sz w:val="20"/>
                <w:szCs w:val="20"/>
                <w:lang w:eastAsia="en-GB"/>
              </w:rPr>
              <w:t xml:space="preserve">local </w:t>
            </w:r>
            <w:r>
              <w:rPr>
                <w:rFonts w:ascii="Arial" w:hAnsi="Arial" w:cs="Arial"/>
                <w:sz w:val="20"/>
                <w:szCs w:val="20"/>
                <w:lang w:eastAsia="en-GB"/>
              </w:rPr>
              <w:t>policies and procedures.</w:t>
            </w:r>
          </w:p>
          <w:p w:rsidR="00B655E1" w:rsidRPr="00B655E1" w:rsidRDefault="00B655E1" w:rsidP="00784FD1">
            <w:pPr>
              <w:keepNext/>
              <w:autoSpaceDE w:val="0"/>
              <w:autoSpaceDN w:val="0"/>
              <w:adjustRightInd w:val="0"/>
              <w:rPr>
                <w:rFonts w:ascii="Arial" w:hAnsi="Arial" w:cs="Arial"/>
                <w:sz w:val="20"/>
                <w:szCs w:val="20"/>
                <w:lang w:eastAsia="en-GB"/>
              </w:rPr>
            </w:pPr>
            <w:r w:rsidRPr="00B655E1">
              <w:rPr>
                <w:rFonts w:ascii="Arial" w:hAnsi="Arial" w:cs="Arial"/>
                <w:sz w:val="20"/>
                <w:szCs w:val="20"/>
                <w:lang w:eastAsia="en-GB"/>
              </w:rPr>
              <w:t>• Ensure patient &amp; public involvement in the development of protocols where appropriate.</w:t>
            </w:r>
          </w:p>
          <w:p w:rsidR="004F1371" w:rsidRPr="00B655E1" w:rsidRDefault="00B655E1" w:rsidP="00784FD1">
            <w:pPr>
              <w:keepNext/>
              <w:autoSpaceDE w:val="0"/>
              <w:autoSpaceDN w:val="0"/>
              <w:adjustRightInd w:val="0"/>
              <w:rPr>
                <w:rFonts w:ascii="Arial" w:hAnsi="Arial" w:cs="Arial"/>
                <w:sz w:val="20"/>
                <w:szCs w:val="20"/>
                <w:lang w:eastAsia="en-GB"/>
              </w:rPr>
            </w:pPr>
            <w:r w:rsidRPr="00B655E1">
              <w:rPr>
                <w:rFonts w:ascii="Arial" w:hAnsi="Arial" w:cs="Arial"/>
                <w:sz w:val="20"/>
                <w:szCs w:val="20"/>
                <w:lang w:eastAsia="en-GB"/>
              </w:rPr>
              <w:t>• Work within agreed Trust policies and protocols.</w:t>
            </w:r>
          </w:p>
          <w:p w:rsidR="00B655E1" w:rsidRPr="00B655E1" w:rsidRDefault="00B655E1" w:rsidP="00784FD1">
            <w:pPr>
              <w:keepNext/>
              <w:autoSpaceDE w:val="0"/>
              <w:autoSpaceDN w:val="0"/>
              <w:adjustRightInd w:val="0"/>
              <w:rPr>
                <w:rFonts w:ascii="Arial" w:hAnsi="Arial" w:cs="Arial"/>
                <w:sz w:val="20"/>
                <w:szCs w:val="20"/>
                <w:lang w:eastAsia="en-GB"/>
              </w:rPr>
            </w:pPr>
            <w:r w:rsidRPr="00B655E1">
              <w:rPr>
                <w:rFonts w:ascii="Arial" w:hAnsi="Arial" w:cs="Arial"/>
                <w:sz w:val="20"/>
                <w:szCs w:val="20"/>
                <w:lang w:eastAsia="en-GB"/>
              </w:rPr>
              <w:t>• Lead investigation into any complaints regarding the</w:t>
            </w:r>
            <w:r w:rsidR="004F1371">
              <w:rPr>
                <w:rFonts w:ascii="Arial" w:hAnsi="Arial" w:cs="Arial"/>
                <w:sz w:val="20"/>
                <w:szCs w:val="20"/>
                <w:lang w:eastAsia="en-GB"/>
              </w:rPr>
              <w:t xml:space="preserve"> </w:t>
            </w:r>
            <w:r w:rsidRPr="00B655E1">
              <w:rPr>
                <w:rFonts w:ascii="Arial" w:hAnsi="Arial" w:cs="Arial"/>
                <w:sz w:val="20"/>
                <w:szCs w:val="20"/>
                <w:lang w:eastAsia="en-GB"/>
              </w:rPr>
              <w:t>service(s) and to report the findings to the Trust in</w:t>
            </w:r>
          </w:p>
          <w:p w:rsidR="00B655E1" w:rsidRDefault="004F1371" w:rsidP="00784FD1">
            <w:pPr>
              <w:keepNext/>
              <w:autoSpaceDE w:val="0"/>
              <w:autoSpaceDN w:val="0"/>
              <w:adjustRightInd w:val="0"/>
              <w:rPr>
                <w:rFonts w:ascii="Arial" w:hAnsi="Arial" w:cs="Arial"/>
                <w:sz w:val="20"/>
                <w:szCs w:val="20"/>
                <w:lang w:eastAsia="en-GB"/>
              </w:rPr>
            </w:pPr>
            <w:r>
              <w:rPr>
                <w:rFonts w:ascii="Arial" w:hAnsi="Arial" w:cs="Arial"/>
                <w:sz w:val="20"/>
                <w:szCs w:val="20"/>
                <w:lang w:eastAsia="en-GB"/>
              </w:rPr>
              <w:t xml:space="preserve">  </w:t>
            </w:r>
            <w:r w:rsidR="00B655E1" w:rsidRPr="00B655E1">
              <w:rPr>
                <w:rFonts w:ascii="Arial" w:hAnsi="Arial" w:cs="Arial"/>
                <w:sz w:val="20"/>
                <w:szCs w:val="20"/>
                <w:lang w:eastAsia="en-GB"/>
              </w:rPr>
              <w:t>accordance with local procedure and to take remedial action</w:t>
            </w:r>
            <w:r>
              <w:rPr>
                <w:rFonts w:ascii="Arial" w:hAnsi="Arial" w:cs="Arial"/>
                <w:sz w:val="20"/>
                <w:szCs w:val="20"/>
                <w:lang w:eastAsia="en-GB"/>
              </w:rPr>
              <w:t>.</w:t>
            </w:r>
          </w:p>
          <w:p w:rsidR="004F1371" w:rsidRDefault="004F1371" w:rsidP="00784FD1">
            <w:pPr>
              <w:keepNext/>
              <w:keepLines/>
              <w:rPr>
                <w:rFonts w:ascii="Arial" w:hAnsi="Arial" w:cs="Arial"/>
                <w:sz w:val="20"/>
                <w:szCs w:val="20"/>
                <w:lang w:eastAsia="en-GB"/>
              </w:rPr>
            </w:pPr>
            <w:r w:rsidRPr="00B655E1">
              <w:rPr>
                <w:rFonts w:ascii="Arial" w:hAnsi="Arial" w:cs="Arial"/>
                <w:sz w:val="20"/>
                <w:szCs w:val="20"/>
                <w:lang w:eastAsia="en-GB"/>
              </w:rPr>
              <w:t xml:space="preserve">• </w:t>
            </w:r>
            <w:r>
              <w:rPr>
                <w:rFonts w:ascii="Arial" w:hAnsi="Arial" w:cs="Arial"/>
                <w:sz w:val="20"/>
                <w:szCs w:val="20"/>
                <w:lang w:eastAsia="en-GB"/>
              </w:rPr>
              <w:t xml:space="preserve"> Lead in Neurophysiology clinical governance meetings </w:t>
            </w:r>
          </w:p>
          <w:p w:rsidR="00B655E1" w:rsidRDefault="004F1371" w:rsidP="00784FD1">
            <w:pPr>
              <w:keepNext/>
              <w:keepLines/>
              <w:rPr>
                <w:rFonts w:ascii="Arial" w:hAnsi="Arial" w:cs="Arial"/>
                <w:sz w:val="20"/>
                <w:szCs w:val="20"/>
                <w:lang w:eastAsia="en-GB"/>
              </w:rPr>
            </w:pPr>
            <w:r w:rsidRPr="00B655E1">
              <w:rPr>
                <w:rFonts w:ascii="Arial" w:hAnsi="Arial" w:cs="Arial"/>
                <w:sz w:val="20"/>
                <w:szCs w:val="20"/>
                <w:lang w:eastAsia="en-GB"/>
              </w:rPr>
              <w:t xml:space="preserve">• </w:t>
            </w:r>
            <w:r>
              <w:rPr>
                <w:rFonts w:ascii="Arial" w:hAnsi="Arial" w:cs="Arial"/>
                <w:sz w:val="20"/>
                <w:szCs w:val="20"/>
                <w:lang w:eastAsia="en-GB"/>
              </w:rPr>
              <w:t xml:space="preserve"> Participate in Clinical services Health</w:t>
            </w:r>
            <w:r w:rsidR="00DA73B8">
              <w:rPr>
                <w:rFonts w:ascii="Arial" w:hAnsi="Arial" w:cs="Arial"/>
                <w:sz w:val="20"/>
                <w:szCs w:val="20"/>
                <w:lang w:eastAsia="en-GB"/>
              </w:rPr>
              <w:t xml:space="preserve"> &amp; S</w:t>
            </w:r>
            <w:r>
              <w:rPr>
                <w:rFonts w:ascii="Arial" w:hAnsi="Arial" w:cs="Arial"/>
                <w:sz w:val="20"/>
                <w:szCs w:val="20"/>
                <w:lang w:eastAsia="en-GB"/>
              </w:rPr>
              <w:t>afety meetings</w:t>
            </w:r>
            <w:r w:rsidR="00DA73B8">
              <w:rPr>
                <w:rFonts w:ascii="Arial" w:hAnsi="Arial" w:cs="Arial"/>
                <w:sz w:val="20"/>
                <w:szCs w:val="20"/>
                <w:lang w:eastAsia="en-GB"/>
              </w:rPr>
              <w:t>.</w:t>
            </w:r>
            <w:r>
              <w:rPr>
                <w:rFonts w:ascii="Arial" w:hAnsi="Arial" w:cs="Arial"/>
                <w:sz w:val="20"/>
                <w:szCs w:val="20"/>
                <w:lang w:eastAsia="en-GB"/>
              </w:rPr>
              <w:t xml:space="preserve"> </w:t>
            </w:r>
          </w:p>
          <w:p w:rsidR="00985932" w:rsidRDefault="00985932" w:rsidP="00784FD1">
            <w:pPr>
              <w:keepNext/>
              <w:keepLines/>
              <w:rPr>
                <w:rFonts w:ascii="Arial" w:hAnsi="Arial" w:cs="Arial"/>
                <w:b/>
                <w:sz w:val="22"/>
              </w:rPr>
            </w:pPr>
          </w:p>
          <w:p w:rsidR="00574E09" w:rsidRPr="004F1371" w:rsidRDefault="00574E09" w:rsidP="00784FD1">
            <w:pPr>
              <w:keepNext/>
              <w:keepLines/>
              <w:pageBreakBefore/>
              <w:rPr>
                <w:rFonts w:ascii="Arial" w:hAnsi="Arial" w:cs="Arial"/>
                <w:b/>
                <w:sz w:val="22"/>
              </w:rPr>
            </w:pPr>
          </w:p>
        </w:tc>
      </w:tr>
      <w:tr w:rsidR="00B57FB4" w:rsidTr="00784FD1">
        <w:trPr>
          <w:cantSplit/>
        </w:trPr>
        <w:tc>
          <w:tcPr>
            <w:tcW w:w="9747" w:type="dxa"/>
            <w:gridSpan w:val="4"/>
          </w:tcPr>
          <w:p w:rsidR="00092A59" w:rsidRDefault="00092A59" w:rsidP="00784FD1">
            <w:pPr>
              <w:keepNext/>
              <w:keepLines/>
              <w:rPr>
                <w:rFonts w:ascii="Arial" w:hAnsi="Arial" w:cs="Arial"/>
                <w:b/>
                <w:sz w:val="22"/>
              </w:rPr>
            </w:pPr>
          </w:p>
          <w:p w:rsidR="00B57FB4" w:rsidRDefault="00A23D4A" w:rsidP="00784FD1">
            <w:pPr>
              <w:keepNext/>
              <w:keepLines/>
              <w:numPr>
                <w:ilvl w:val="0"/>
                <w:numId w:val="8"/>
              </w:numPr>
              <w:rPr>
                <w:rFonts w:ascii="Arial" w:hAnsi="Arial" w:cs="Arial"/>
                <w:b/>
                <w:sz w:val="22"/>
              </w:rPr>
            </w:pPr>
            <w:r>
              <w:rPr>
                <w:rFonts w:ascii="Arial" w:hAnsi="Arial" w:cs="Arial"/>
                <w:b/>
                <w:sz w:val="22"/>
              </w:rPr>
              <w:t xml:space="preserve">5.  </w:t>
            </w:r>
            <w:r w:rsidR="00B57FB4">
              <w:rPr>
                <w:rFonts w:ascii="Arial" w:hAnsi="Arial" w:cs="Arial"/>
                <w:b/>
                <w:sz w:val="22"/>
              </w:rPr>
              <w:t>COMMUNICATIONS AND RELATIONSHIPS</w:t>
            </w:r>
          </w:p>
          <w:p w:rsidR="00B655E1" w:rsidRDefault="00B655E1" w:rsidP="00784FD1">
            <w:pPr>
              <w:pStyle w:val="Default"/>
              <w:keepNext/>
            </w:pPr>
          </w:p>
          <w:p w:rsidR="004765E5" w:rsidRPr="007F5DA2" w:rsidRDefault="00B655E1" w:rsidP="00784FD1">
            <w:pPr>
              <w:pStyle w:val="Default"/>
              <w:keepNext/>
              <w:numPr>
                <w:ilvl w:val="0"/>
                <w:numId w:val="15"/>
              </w:numPr>
              <w:ind w:left="426"/>
              <w:rPr>
                <w:rFonts w:ascii="Arial" w:hAnsi="Arial" w:cs="Arial"/>
                <w:sz w:val="20"/>
                <w:szCs w:val="20"/>
              </w:rPr>
            </w:pPr>
            <w:r>
              <w:rPr>
                <w:rFonts w:ascii="Arial" w:hAnsi="Arial" w:cs="Arial"/>
                <w:sz w:val="20"/>
                <w:szCs w:val="20"/>
              </w:rPr>
              <w:t xml:space="preserve">The </w:t>
            </w:r>
            <w:r w:rsidR="00DA73B8">
              <w:rPr>
                <w:rFonts w:ascii="Arial" w:hAnsi="Arial" w:cs="Arial"/>
                <w:sz w:val="20"/>
                <w:szCs w:val="20"/>
              </w:rPr>
              <w:t xml:space="preserve">post holder is </w:t>
            </w:r>
            <w:r>
              <w:rPr>
                <w:rFonts w:ascii="Arial" w:hAnsi="Arial" w:cs="Arial"/>
                <w:sz w:val="20"/>
                <w:szCs w:val="20"/>
              </w:rPr>
              <w:t>required to have a high level of organisational and interpersonal skills in order to communicate clearly, professionally and empathetically with patients and their families and</w:t>
            </w:r>
            <w:r w:rsidR="00DA73B8">
              <w:rPr>
                <w:rFonts w:ascii="Arial" w:hAnsi="Arial" w:cs="Arial"/>
                <w:sz w:val="20"/>
                <w:szCs w:val="20"/>
              </w:rPr>
              <w:t>/or</w:t>
            </w:r>
            <w:r>
              <w:rPr>
                <w:rFonts w:ascii="Arial" w:hAnsi="Arial" w:cs="Arial"/>
                <w:sz w:val="20"/>
                <w:szCs w:val="20"/>
              </w:rPr>
              <w:t xml:space="preserve"> carers</w:t>
            </w:r>
            <w:r w:rsidR="004765E5">
              <w:rPr>
                <w:rFonts w:ascii="Arial" w:hAnsi="Arial" w:cs="Arial"/>
                <w:sz w:val="20"/>
                <w:szCs w:val="20"/>
              </w:rPr>
              <w:t>.</w:t>
            </w:r>
          </w:p>
          <w:p w:rsidR="007F5DA2" w:rsidRPr="007F5DA2" w:rsidRDefault="004765E5" w:rsidP="00784FD1">
            <w:pPr>
              <w:pStyle w:val="Default"/>
              <w:keepNext/>
              <w:numPr>
                <w:ilvl w:val="0"/>
                <w:numId w:val="15"/>
              </w:numPr>
              <w:ind w:left="426"/>
              <w:rPr>
                <w:rFonts w:ascii="Arial" w:hAnsi="Arial" w:cs="Arial"/>
                <w:sz w:val="20"/>
                <w:szCs w:val="20"/>
              </w:rPr>
            </w:pPr>
            <w:r>
              <w:rPr>
                <w:rFonts w:ascii="Arial" w:hAnsi="Arial" w:cs="Arial"/>
                <w:sz w:val="20"/>
                <w:szCs w:val="20"/>
              </w:rPr>
              <w:t>Work collaboratively with Neurophysiology staff colleagues and other professionals and healthcare staff</w:t>
            </w:r>
            <w:r w:rsidR="007F5DA2">
              <w:rPr>
                <w:rFonts w:ascii="Arial" w:hAnsi="Arial" w:cs="Arial"/>
                <w:sz w:val="20"/>
                <w:szCs w:val="20"/>
              </w:rPr>
              <w:t xml:space="preserve"> ensure efficient provisions of services</w:t>
            </w:r>
          </w:p>
          <w:p w:rsidR="007F5DA2" w:rsidRDefault="007F5DA2" w:rsidP="00784FD1">
            <w:pPr>
              <w:pStyle w:val="Default"/>
              <w:keepNext/>
              <w:numPr>
                <w:ilvl w:val="0"/>
                <w:numId w:val="15"/>
              </w:numPr>
              <w:ind w:left="426"/>
              <w:rPr>
                <w:rFonts w:ascii="Arial" w:hAnsi="Arial" w:cs="Arial"/>
                <w:sz w:val="20"/>
                <w:szCs w:val="20"/>
              </w:rPr>
            </w:pPr>
            <w:r>
              <w:rPr>
                <w:rFonts w:ascii="Arial" w:hAnsi="Arial" w:cs="Arial"/>
                <w:sz w:val="20"/>
                <w:szCs w:val="20"/>
              </w:rPr>
              <w:t>To communicate effectively and compassionately to resolve any complaints / grievances received.</w:t>
            </w:r>
          </w:p>
          <w:p w:rsidR="007F5DA2" w:rsidRDefault="00432CEC" w:rsidP="00784FD1">
            <w:pPr>
              <w:pStyle w:val="Default"/>
              <w:keepNext/>
              <w:ind w:left="426"/>
              <w:rPr>
                <w:rFonts w:ascii="Arial" w:hAnsi="Arial" w:cs="Arial"/>
                <w:sz w:val="20"/>
                <w:szCs w:val="20"/>
              </w:rPr>
            </w:pPr>
            <w:r>
              <w:rPr>
                <w:rFonts w:ascii="Arial" w:hAnsi="Arial" w:cs="Arial"/>
                <w:sz w:val="20"/>
                <w:szCs w:val="20"/>
              </w:rPr>
              <w:t>to the</w:t>
            </w:r>
            <w:r w:rsidR="007F5DA2">
              <w:rPr>
                <w:rFonts w:ascii="Arial" w:hAnsi="Arial" w:cs="Arial"/>
                <w:sz w:val="20"/>
                <w:szCs w:val="20"/>
              </w:rPr>
              <w:t xml:space="preserve"> service. </w:t>
            </w:r>
          </w:p>
          <w:p w:rsidR="00B57FB4" w:rsidRDefault="00B57FB4" w:rsidP="00784FD1">
            <w:pPr>
              <w:keepNext/>
              <w:keepLines/>
              <w:ind w:left="360"/>
              <w:jc w:val="both"/>
              <w:rPr>
                <w:rFonts w:ascii="Arial" w:hAnsi="Arial" w:cs="Arial"/>
                <w:sz w:val="22"/>
              </w:rPr>
            </w:pPr>
          </w:p>
        </w:tc>
      </w:tr>
      <w:tr w:rsidR="00B57FB4" w:rsidTr="00784FD1">
        <w:trPr>
          <w:cantSplit/>
        </w:trPr>
        <w:tc>
          <w:tcPr>
            <w:tcW w:w="9747" w:type="dxa"/>
            <w:gridSpan w:val="4"/>
          </w:tcPr>
          <w:p w:rsidR="004765E5" w:rsidRDefault="004765E5" w:rsidP="00784FD1">
            <w:pPr>
              <w:keepNext/>
              <w:keepLines/>
              <w:numPr>
                <w:ilvl w:val="0"/>
                <w:numId w:val="8"/>
              </w:numPr>
              <w:rPr>
                <w:rFonts w:ascii="Arial" w:hAnsi="Arial" w:cs="Arial"/>
                <w:b/>
                <w:sz w:val="22"/>
              </w:rPr>
            </w:pPr>
          </w:p>
          <w:p w:rsidR="00B57FB4" w:rsidRDefault="007F5DA2" w:rsidP="00784FD1">
            <w:pPr>
              <w:keepNext/>
              <w:keepLines/>
              <w:ind w:left="-294"/>
              <w:rPr>
                <w:rFonts w:ascii="Arial" w:hAnsi="Arial" w:cs="Arial"/>
                <w:b/>
                <w:sz w:val="22"/>
              </w:rPr>
            </w:pPr>
            <w:r>
              <w:rPr>
                <w:rFonts w:ascii="Arial" w:hAnsi="Arial" w:cs="Arial"/>
                <w:b/>
                <w:sz w:val="22"/>
              </w:rPr>
              <w:t xml:space="preserve">      </w:t>
            </w:r>
            <w:r w:rsidR="00A23D4A">
              <w:rPr>
                <w:rFonts w:ascii="Arial" w:hAnsi="Arial" w:cs="Arial"/>
                <w:b/>
                <w:sz w:val="22"/>
              </w:rPr>
              <w:t xml:space="preserve">6.  </w:t>
            </w:r>
            <w:r w:rsidR="00B57FB4">
              <w:rPr>
                <w:rFonts w:ascii="Arial" w:hAnsi="Arial" w:cs="Arial"/>
                <w:b/>
                <w:sz w:val="22"/>
              </w:rPr>
              <w:t>KNOWLEDGE, TRAINING AND EXPERIENCE REQUIRED TO DO THE</w:t>
            </w:r>
          </w:p>
          <w:p w:rsidR="00B57FB4" w:rsidRDefault="00B57FB4" w:rsidP="00784FD1">
            <w:pPr>
              <w:keepNext/>
              <w:keepLines/>
              <w:ind w:left="360"/>
              <w:rPr>
                <w:rFonts w:ascii="Arial" w:hAnsi="Arial" w:cs="Arial"/>
                <w:b/>
                <w:sz w:val="22"/>
              </w:rPr>
            </w:pPr>
            <w:r>
              <w:rPr>
                <w:rFonts w:ascii="Arial" w:hAnsi="Arial" w:cs="Arial"/>
                <w:b/>
                <w:sz w:val="22"/>
              </w:rPr>
              <w:t>JOB</w:t>
            </w:r>
          </w:p>
          <w:p w:rsidR="00AA3B22" w:rsidRPr="00DA73B8" w:rsidRDefault="00DA73B8" w:rsidP="00784FD1">
            <w:pPr>
              <w:pStyle w:val="ListParagraph"/>
              <w:keepNext/>
              <w:keepLines/>
              <w:numPr>
                <w:ilvl w:val="0"/>
                <w:numId w:val="14"/>
              </w:numPr>
              <w:ind w:left="360"/>
              <w:rPr>
                <w:rFonts w:ascii="Arial" w:hAnsi="Arial" w:cs="Arial"/>
                <w:sz w:val="20"/>
                <w:szCs w:val="20"/>
              </w:rPr>
            </w:pPr>
            <w:r w:rsidRPr="00DA73B8">
              <w:rPr>
                <w:rFonts w:ascii="Arial" w:hAnsi="Arial" w:cs="Arial"/>
                <w:sz w:val="20"/>
                <w:szCs w:val="20"/>
              </w:rPr>
              <w:t xml:space="preserve">Preferably an appropriate </w:t>
            </w:r>
            <w:proofErr w:type="gramStart"/>
            <w:r w:rsidRPr="00DA73B8">
              <w:rPr>
                <w:rFonts w:ascii="Arial" w:hAnsi="Arial" w:cs="Arial"/>
                <w:sz w:val="20"/>
                <w:szCs w:val="20"/>
              </w:rPr>
              <w:t>masters</w:t>
            </w:r>
            <w:proofErr w:type="gramEnd"/>
            <w:r w:rsidRPr="00DA73B8">
              <w:rPr>
                <w:rFonts w:ascii="Arial" w:hAnsi="Arial" w:cs="Arial"/>
                <w:sz w:val="20"/>
                <w:szCs w:val="20"/>
              </w:rPr>
              <w:t xml:space="preserve"> degree or a minimum of </w:t>
            </w:r>
            <w:r w:rsidR="004765E5" w:rsidRPr="00DA73B8">
              <w:rPr>
                <w:rFonts w:ascii="Arial" w:hAnsi="Arial" w:cs="Arial"/>
                <w:sz w:val="20"/>
                <w:szCs w:val="20"/>
              </w:rPr>
              <w:t xml:space="preserve">BSC (Hons) Clinical Physiology (Neurophysiology) or </w:t>
            </w:r>
            <w:r w:rsidRPr="00DA73B8">
              <w:rPr>
                <w:rFonts w:ascii="Arial" w:hAnsi="Arial" w:cs="Arial"/>
                <w:sz w:val="20"/>
                <w:szCs w:val="20"/>
              </w:rPr>
              <w:t xml:space="preserve">an </w:t>
            </w:r>
            <w:r w:rsidR="004765E5" w:rsidRPr="00DA73B8">
              <w:rPr>
                <w:rFonts w:ascii="Arial" w:hAnsi="Arial" w:cs="Arial"/>
                <w:sz w:val="20"/>
                <w:szCs w:val="20"/>
              </w:rPr>
              <w:t xml:space="preserve">equivalent </w:t>
            </w:r>
            <w:r>
              <w:rPr>
                <w:rFonts w:ascii="Arial" w:hAnsi="Arial" w:cs="Arial"/>
                <w:sz w:val="20"/>
                <w:szCs w:val="20"/>
              </w:rPr>
              <w:t xml:space="preserve">level </w:t>
            </w:r>
            <w:r w:rsidRPr="00DA73B8">
              <w:rPr>
                <w:rFonts w:ascii="Arial" w:hAnsi="Arial" w:cs="Arial"/>
                <w:sz w:val="20"/>
                <w:szCs w:val="20"/>
              </w:rPr>
              <w:t xml:space="preserve">of </w:t>
            </w:r>
            <w:r w:rsidR="004765E5" w:rsidRPr="00DA73B8">
              <w:rPr>
                <w:rFonts w:ascii="Arial" w:hAnsi="Arial" w:cs="Arial"/>
                <w:sz w:val="20"/>
                <w:szCs w:val="20"/>
              </w:rPr>
              <w:t>formal specialist</w:t>
            </w:r>
            <w:r>
              <w:rPr>
                <w:rFonts w:ascii="Arial" w:hAnsi="Arial" w:cs="Arial"/>
                <w:sz w:val="20"/>
                <w:szCs w:val="20"/>
              </w:rPr>
              <w:t xml:space="preserve"> \ </w:t>
            </w:r>
            <w:r w:rsidRPr="00DA73B8">
              <w:rPr>
                <w:rFonts w:ascii="Arial" w:hAnsi="Arial" w:cs="Arial"/>
                <w:sz w:val="20"/>
                <w:szCs w:val="20"/>
              </w:rPr>
              <w:t>advanced training.</w:t>
            </w:r>
            <w:r w:rsidR="004765E5" w:rsidRPr="00DA73B8">
              <w:rPr>
                <w:rFonts w:ascii="Arial" w:hAnsi="Arial" w:cs="Arial"/>
                <w:sz w:val="20"/>
                <w:szCs w:val="20"/>
              </w:rPr>
              <w:t xml:space="preserve"> (Other appropriate qualifications </w:t>
            </w:r>
            <w:r w:rsidRPr="00DA73B8">
              <w:rPr>
                <w:rFonts w:ascii="Arial" w:hAnsi="Arial" w:cs="Arial"/>
                <w:sz w:val="20"/>
                <w:szCs w:val="20"/>
              </w:rPr>
              <w:t xml:space="preserve">e.g. BTEC HNC </w:t>
            </w:r>
            <w:r w:rsidR="004765E5" w:rsidRPr="00DA73B8">
              <w:rPr>
                <w:rFonts w:ascii="Arial" w:hAnsi="Arial" w:cs="Arial"/>
                <w:sz w:val="20"/>
                <w:szCs w:val="20"/>
              </w:rPr>
              <w:t>and</w:t>
            </w:r>
            <w:r w:rsidR="00696C70" w:rsidRPr="00DA73B8">
              <w:rPr>
                <w:rFonts w:ascii="Arial" w:hAnsi="Arial" w:cs="Arial"/>
                <w:sz w:val="20"/>
                <w:szCs w:val="20"/>
              </w:rPr>
              <w:t>/or</w:t>
            </w:r>
            <w:r w:rsidR="004765E5" w:rsidRPr="00DA73B8">
              <w:rPr>
                <w:rFonts w:ascii="Arial" w:hAnsi="Arial" w:cs="Arial"/>
                <w:sz w:val="20"/>
                <w:szCs w:val="20"/>
              </w:rPr>
              <w:t xml:space="preserve"> professional exam ECNE Part 1</w:t>
            </w:r>
            <w:r>
              <w:rPr>
                <w:rFonts w:ascii="Arial" w:hAnsi="Arial" w:cs="Arial"/>
                <w:sz w:val="20"/>
                <w:szCs w:val="20"/>
              </w:rPr>
              <w:t xml:space="preserve"> \ 2).</w:t>
            </w:r>
            <w:r w:rsidR="004765E5" w:rsidRPr="00DA73B8">
              <w:rPr>
                <w:rFonts w:ascii="Arial" w:hAnsi="Arial" w:cs="Arial"/>
                <w:sz w:val="20"/>
                <w:szCs w:val="20"/>
              </w:rPr>
              <w:t xml:space="preserve">   </w:t>
            </w:r>
          </w:p>
          <w:p w:rsidR="00DA73B8" w:rsidRDefault="00DA73B8" w:rsidP="00DA73B8">
            <w:pPr>
              <w:pStyle w:val="ListParagraph"/>
              <w:keepNext/>
              <w:keepLines/>
              <w:ind w:left="360"/>
              <w:rPr>
                <w:rFonts w:ascii="Arial" w:hAnsi="Arial" w:cs="Arial"/>
                <w:sz w:val="20"/>
                <w:szCs w:val="20"/>
              </w:rPr>
            </w:pPr>
          </w:p>
          <w:p w:rsidR="00B57FB4" w:rsidRPr="004765E5" w:rsidRDefault="004765E5" w:rsidP="00784FD1">
            <w:pPr>
              <w:pStyle w:val="ListParagraph"/>
              <w:keepNext/>
              <w:keepLines/>
              <w:numPr>
                <w:ilvl w:val="0"/>
                <w:numId w:val="14"/>
              </w:numPr>
              <w:ind w:left="360"/>
              <w:rPr>
                <w:rFonts w:ascii="Arial" w:hAnsi="Arial" w:cs="Arial"/>
                <w:sz w:val="20"/>
                <w:szCs w:val="20"/>
              </w:rPr>
            </w:pPr>
            <w:r w:rsidRPr="004765E5">
              <w:rPr>
                <w:rFonts w:ascii="Arial" w:hAnsi="Arial" w:cs="Arial"/>
                <w:sz w:val="20"/>
                <w:szCs w:val="20"/>
              </w:rPr>
              <w:t xml:space="preserve">Must also have knowledge of specialist procedures acquired through specialist courses or training/experience to advanced level. RCCP </w:t>
            </w:r>
            <w:r w:rsidR="00BF05F8">
              <w:rPr>
                <w:rFonts w:ascii="Arial" w:hAnsi="Arial" w:cs="Arial"/>
                <w:sz w:val="20"/>
                <w:szCs w:val="20"/>
              </w:rPr>
              <w:t xml:space="preserve">or AHP </w:t>
            </w:r>
            <w:r w:rsidRPr="004765E5">
              <w:rPr>
                <w:rFonts w:ascii="Arial" w:hAnsi="Arial" w:cs="Arial"/>
                <w:sz w:val="20"/>
                <w:szCs w:val="20"/>
              </w:rPr>
              <w:t>registration.</w:t>
            </w:r>
          </w:p>
          <w:p w:rsidR="004765E5" w:rsidRDefault="004765E5" w:rsidP="00784FD1">
            <w:pPr>
              <w:keepNext/>
              <w:keepLines/>
              <w:rPr>
                <w:rFonts w:ascii="Arial" w:hAnsi="Arial" w:cs="Arial"/>
                <w:sz w:val="20"/>
                <w:szCs w:val="20"/>
              </w:rPr>
            </w:pPr>
          </w:p>
          <w:p w:rsidR="004765E5" w:rsidRPr="004765E5" w:rsidRDefault="004765E5" w:rsidP="00784FD1">
            <w:pPr>
              <w:pStyle w:val="ListParagraph"/>
              <w:keepNext/>
              <w:keepLines/>
              <w:numPr>
                <w:ilvl w:val="0"/>
                <w:numId w:val="14"/>
              </w:numPr>
              <w:ind w:left="360"/>
              <w:rPr>
                <w:rFonts w:ascii="Arial" w:hAnsi="Arial" w:cs="Arial"/>
                <w:sz w:val="20"/>
                <w:szCs w:val="20"/>
              </w:rPr>
            </w:pPr>
            <w:r w:rsidRPr="004765E5">
              <w:rPr>
                <w:rFonts w:ascii="Arial" w:hAnsi="Arial" w:cs="Arial"/>
                <w:sz w:val="20"/>
                <w:szCs w:val="20"/>
              </w:rPr>
              <w:t>Experience at Band 7 Highly Specialised Clinical Physiology level, in Clinical Neurophysiology, with</w:t>
            </w:r>
            <w:r w:rsidRPr="004765E5">
              <w:rPr>
                <w:rFonts w:ascii="Arial" w:hAnsi="Arial" w:cs="Arial"/>
                <w:sz w:val="20"/>
                <w:szCs w:val="20"/>
                <w:lang w:eastAsia="en-GB"/>
              </w:rPr>
              <w:t xml:space="preserve"> operational management and leadership practice. </w:t>
            </w:r>
          </w:p>
          <w:p w:rsidR="004765E5" w:rsidRDefault="004765E5" w:rsidP="00784FD1">
            <w:pPr>
              <w:keepNext/>
              <w:keepLines/>
              <w:rPr>
                <w:rFonts w:ascii="Arial" w:hAnsi="Arial" w:cs="Arial"/>
                <w:sz w:val="20"/>
                <w:szCs w:val="20"/>
              </w:rPr>
            </w:pPr>
          </w:p>
          <w:p w:rsidR="009D0A9A" w:rsidRDefault="009D0A9A" w:rsidP="00784FD1">
            <w:pPr>
              <w:keepNext/>
              <w:keepLines/>
              <w:rPr>
                <w:rFonts w:ascii="Arial" w:hAnsi="Arial" w:cs="Arial"/>
                <w:b/>
                <w:sz w:val="22"/>
              </w:rPr>
            </w:pPr>
          </w:p>
        </w:tc>
      </w:tr>
      <w:tr w:rsidR="00B57FB4" w:rsidTr="00784FD1">
        <w:trPr>
          <w:cantSplit/>
        </w:trPr>
        <w:tc>
          <w:tcPr>
            <w:tcW w:w="9747" w:type="dxa"/>
            <w:gridSpan w:val="4"/>
            <w:shd w:val="clear" w:color="auto" w:fill="FFFFFF" w:themeFill="background1"/>
          </w:tcPr>
          <w:p w:rsidR="00B57FB4" w:rsidRDefault="00A23D4A" w:rsidP="00784FD1">
            <w:pPr>
              <w:keepNext/>
              <w:keepLines/>
              <w:shd w:val="clear" w:color="auto" w:fill="FFFFFF" w:themeFill="background1"/>
              <w:rPr>
                <w:rFonts w:ascii="Arial" w:hAnsi="Arial" w:cs="Arial"/>
                <w:b/>
                <w:sz w:val="22"/>
              </w:rPr>
            </w:pPr>
            <w:r>
              <w:rPr>
                <w:rFonts w:ascii="Arial" w:hAnsi="Arial" w:cs="Arial"/>
                <w:b/>
                <w:sz w:val="22"/>
              </w:rPr>
              <w:lastRenderedPageBreak/>
              <w:t>7.</w:t>
            </w:r>
            <w:r w:rsidR="00B57FB4">
              <w:rPr>
                <w:rFonts w:ascii="Arial" w:hAnsi="Arial" w:cs="Arial"/>
                <w:b/>
                <w:sz w:val="22"/>
              </w:rPr>
              <w:t xml:space="preserve"> SYSTEMS AND EQUIPMENT</w:t>
            </w:r>
          </w:p>
          <w:p w:rsidR="00163A97" w:rsidRDefault="00163A97" w:rsidP="00784FD1">
            <w:pPr>
              <w:pStyle w:val="Heading4"/>
              <w:shd w:val="clear" w:color="auto" w:fill="FFFFFF" w:themeFill="background1"/>
              <w:rPr>
                <w:rFonts w:ascii="Arial" w:hAnsi="Arial" w:cs="Arial"/>
                <w:b w:val="0"/>
                <w:szCs w:val="20"/>
              </w:rPr>
            </w:pPr>
          </w:p>
          <w:p w:rsidR="004B6AFA" w:rsidRPr="00DD3E44" w:rsidRDefault="00163A97" w:rsidP="00784FD1">
            <w:pPr>
              <w:pStyle w:val="Heading4"/>
              <w:shd w:val="clear" w:color="auto" w:fill="FFFFFF" w:themeFill="background1"/>
              <w:rPr>
                <w:rFonts w:ascii="Arial" w:hAnsi="Arial" w:cs="Arial"/>
                <w:b w:val="0"/>
                <w:szCs w:val="20"/>
              </w:rPr>
            </w:pPr>
            <w:r w:rsidRPr="00163A97">
              <w:rPr>
                <w:rFonts w:ascii="Arial" w:hAnsi="Arial" w:cs="Arial"/>
                <w:szCs w:val="20"/>
              </w:rPr>
              <w:t>SPECIALIZED EQUIPMENT</w:t>
            </w:r>
            <w:r>
              <w:rPr>
                <w:rFonts w:ascii="Arial" w:hAnsi="Arial" w:cs="Arial"/>
                <w:b w:val="0"/>
                <w:szCs w:val="20"/>
              </w:rPr>
              <w:t xml:space="preserve">: </w:t>
            </w:r>
            <w:r w:rsidR="009914F1">
              <w:rPr>
                <w:rFonts w:ascii="Arial" w:hAnsi="Arial" w:cs="Arial"/>
                <w:b w:val="0"/>
                <w:szCs w:val="20"/>
              </w:rPr>
              <w:t>Clinical Investigation</w:t>
            </w:r>
            <w:r>
              <w:rPr>
                <w:rFonts w:ascii="Arial" w:hAnsi="Arial" w:cs="Arial"/>
                <w:b w:val="0"/>
                <w:szCs w:val="20"/>
              </w:rPr>
              <w:t xml:space="preserve"> </w:t>
            </w:r>
            <w:r w:rsidR="004B6AFA" w:rsidRPr="00DD3E44">
              <w:rPr>
                <w:rFonts w:ascii="Arial" w:hAnsi="Arial" w:cs="Arial"/>
                <w:b w:val="0"/>
                <w:szCs w:val="20"/>
              </w:rPr>
              <w:t xml:space="preserve">specialist equipment </w:t>
            </w:r>
            <w:r>
              <w:rPr>
                <w:rFonts w:ascii="Arial" w:hAnsi="Arial" w:cs="Arial"/>
                <w:b w:val="0"/>
                <w:szCs w:val="20"/>
              </w:rPr>
              <w:t>complies</w:t>
            </w:r>
            <w:r w:rsidR="009914F1">
              <w:rPr>
                <w:rFonts w:ascii="Arial" w:hAnsi="Arial" w:cs="Arial"/>
                <w:b w:val="0"/>
                <w:szCs w:val="20"/>
              </w:rPr>
              <w:t xml:space="preserve"> with </w:t>
            </w:r>
            <w:r w:rsidR="004B6AFA" w:rsidRPr="00DD3E44">
              <w:rPr>
                <w:rFonts w:ascii="Arial" w:hAnsi="Arial" w:cs="Arial"/>
                <w:b w:val="0"/>
                <w:szCs w:val="20"/>
              </w:rPr>
              <w:t>appropriate</w:t>
            </w:r>
            <w:r w:rsidR="00432CEC">
              <w:rPr>
                <w:rFonts w:ascii="Arial" w:hAnsi="Arial" w:cs="Arial"/>
                <w:b w:val="0"/>
                <w:szCs w:val="20"/>
              </w:rPr>
              <w:t xml:space="preserve"> NHS</w:t>
            </w:r>
            <w:r>
              <w:rPr>
                <w:rFonts w:ascii="Arial" w:hAnsi="Arial" w:cs="Arial"/>
                <w:b w:val="0"/>
                <w:szCs w:val="20"/>
              </w:rPr>
              <w:t xml:space="preserve"> Policies of  safe and secure</w:t>
            </w:r>
            <w:r w:rsidR="004B6AFA" w:rsidRPr="00DD3E44">
              <w:rPr>
                <w:rFonts w:ascii="Arial" w:hAnsi="Arial" w:cs="Arial"/>
                <w:b w:val="0"/>
                <w:szCs w:val="20"/>
              </w:rPr>
              <w:t xml:space="preserve"> manner</w:t>
            </w:r>
            <w:r>
              <w:rPr>
                <w:rFonts w:ascii="Arial" w:hAnsi="Arial" w:cs="Arial"/>
                <w:b w:val="0"/>
                <w:szCs w:val="20"/>
              </w:rPr>
              <w:t xml:space="preserve"> recordings </w:t>
            </w:r>
            <w:r w:rsidR="00A23D4A">
              <w:rPr>
                <w:rFonts w:ascii="Arial" w:hAnsi="Arial" w:cs="Arial"/>
                <w:b w:val="0"/>
                <w:szCs w:val="20"/>
              </w:rPr>
              <w:t>complying</w:t>
            </w:r>
            <w:r>
              <w:rPr>
                <w:rFonts w:ascii="Arial" w:hAnsi="Arial" w:cs="Arial"/>
                <w:b w:val="0"/>
                <w:szCs w:val="20"/>
              </w:rPr>
              <w:t xml:space="preserve"> with </w:t>
            </w:r>
            <w:r w:rsidR="004B6AFA" w:rsidRPr="00DD3E44">
              <w:rPr>
                <w:rFonts w:ascii="Arial" w:hAnsi="Arial" w:cs="Arial"/>
                <w:b w:val="0"/>
                <w:szCs w:val="20"/>
              </w:rPr>
              <w:t xml:space="preserve"> re</w:t>
            </w:r>
            <w:r w:rsidR="00DD3E44">
              <w:rPr>
                <w:rFonts w:ascii="Arial" w:hAnsi="Arial" w:cs="Arial"/>
                <w:b w:val="0"/>
                <w:szCs w:val="20"/>
              </w:rPr>
              <w:t>:</w:t>
            </w:r>
            <w:r w:rsidR="004B6AFA" w:rsidRPr="00DD3E44">
              <w:rPr>
                <w:rFonts w:ascii="Arial" w:hAnsi="Arial" w:cs="Arial"/>
                <w:b w:val="0"/>
                <w:szCs w:val="20"/>
              </w:rPr>
              <w:t xml:space="preserve"> H&amp;S, COSHH, Patient Confidentiality :</w:t>
            </w:r>
          </w:p>
          <w:p w:rsidR="004B6AFA" w:rsidRPr="00DD3E44" w:rsidRDefault="004B6AFA" w:rsidP="00784FD1">
            <w:pPr>
              <w:keepNext/>
              <w:shd w:val="clear" w:color="auto" w:fill="FFFFFF" w:themeFill="background1"/>
              <w:rPr>
                <w:rFonts w:ascii="Arial" w:hAnsi="Arial" w:cs="Arial"/>
                <w:sz w:val="20"/>
                <w:szCs w:val="20"/>
              </w:rPr>
            </w:pPr>
          </w:p>
          <w:p w:rsidR="004B6AFA" w:rsidRPr="00DD3E44" w:rsidRDefault="004B6AFA" w:rsidP="00784FD1">
            <w:pPr>
              <w:pStyle w:val="Heading3"/>
              <w:shd w:val="clear" w:color="auto" w:fill="FFFFFF" w:themeFill="background1"/>
              <w:rPr>
                <w:rFonts w:ascii="Arial" w:hAnsi="Arial" w:cs="Arial"/>
                <w:b/>
                <w:szCs w:val="20"/>
                <w:u w:val="none"/>
                <w:lang w:val="de-DE"/>
              </w:rPr>
            </w:pPr>
            <w:r w:rsidRPr="00DD3E44">
              <w:rPr>
                <w:rFonts w:ascii="Arial" w:hAnsi="Arial" w:cs="Arial"/>
                <w:b/>
                <w:szCs w:val="20"/>
                <w:u w:val="none"/>
                <w:lang w:val="de-DE"/>
              </w:rPr>
              <w:t>EEG System</w:t>
            </w:r>
          </w:p>
          <w:p w:rsidR="00DD3E44" w:rsidRDefault="004B6AFA" w:rsidP="00784FD1">
            <w:pPr>
              <w:pStyle w:val="BodyText"/>
              <w:keepNext/>
              <w:numPr>
                <w:ilvl w:val="0"/>
                <w:numId w:val="20"/>
              </w:numPr>
              <w:shd w:val="clear" w:color="auto" w:fill="FFFFFF" w:themeFill="background1"/>
              <w:rPr>
                <w:rFonts w:ascii="Arial" w:hAnsi="Arial" w:cs="Arial"/>
                <w:szCs w:val="20"/>
              </w:rPr>
            </w:pPr>
            <w:r w:rsidRPr="00DD3E44">
              <w:rPr>
                <w:rFonts w:ascii="Arial" w:hAnsi="Arial" w:cs="Arial"/>
                <w:b/>
                <w:szCs w:val="20"/>
                <w:lang w:val="de-DE"/>
              </w:rPr>
              <w:t>Optima Medical Xltek</w:t>
            </w:r>
            <w:r w:rsidRPr="00DD3E44">
              <w:rPr>
                <w:rFonts w:ascii="Arial" w:hAnsi="Arial" w:cs="Arial"/>
                <w:szCs w:val="20"/>
                <w:lang w:val="de-DE"/>
              </w:rPr>
              <w:t xml:space="preserve"> </w:t>
            </w:r>
            <w:r w:rsidR="00DD3E44" w:rsidRPr="00DD3E44">
              <w:rPr>
                <w:rFonts w:ascii="Arial" w:hAnsi="Arial" w:cs="Arial"/>
                <w:szCs w:val="20"/>
                <w:lang w:val="de-DE"/>
              </w:rPr>
              <w:t xml:space="preserve"> </w:t>
            </w:r>
            <w:r w:rsidR="00DD3E44" w:rsidRPr="00DD3E44">
              <w:rPr>
                <w:rFonts w:ascii="Arial" w:hAnsi="Arial" w:cs="Arial"/>
                <w:b/>
                <w:szCs w:val="20"/>
                <w:lang w:val="de-DE"/>
              </w:rPr>
              <w:t xml:space="preserve">Routine </w:t>
            </w:r>
            <w:r w:rsidRPr="00DD3E44">
              <w:rPr>
                <w:rFonts w:ascii="Arial" w:hAnsi="Arial" w:cs="Arial"/>
                <w:b/>
                <w:szCs w:val="20"/>
              </w:rPr>
              <w:t xml:space="preserve">Digital EEG Station </w:t>
            </w:r>
            <w:r w:rsidR="00DD3E44" w:rsidRPr="00DD3E44">
              <w:rPr>
                <w:rFonts w:ascii="Arial" w:hAnsi="Arial" w:cs="Arial"/>
                <w:szCs w:val="20"/>
              </w:rPr>
              <w:t>(</w:t>
            </w:r>
            <w:r w:rsidRPr="00DD3E44">
              <w:rPr>
                <w:rFonts w:ascii="Arial" w:hAnsi="Arial" w:cs="Arial"/>
                <w:szCs w:val="20"/>
              </w:rPr>
              <w:t>x3</w:t>
            </w:r>
            <w:r w:rsidR="00DD3E44" w:rsidRPr="00DD3E44">
              <w:rPr>
                <w:rFonts w:ascii="Arial" w:hAnsi="Arial" w:cs="Arial"/>
                <w:szCs w:val="20"/>
              </w:rPr>
              <w:t xml:space="preserve"> Ninewells Hospital x1 Perth Royal Infirmary</w:t>
            </w:r>
            <w:r w:rsidR="009914F1">
              <w:rPr>
                <w:rFonts w:ascii="Arial" w:hAnsi="Arial" w:cs="Arial"/>
                <w:szCs w:val="20"/>
              </w:rPr>
              <w:t>)</w:t>
            </w:r>
            <w:r w:rsidR="00DD3E44">
              <w:rPr>
                <w:rFonts w:ascii="Arial" w:hAnsi="Arial" w:cs="Arial"/>
                <w:szCs w:val="20"/>
              </w:rPr>
              <w:t xml:space="preserve">.   </w:t>
            </w:r>
            <w:r w:rsidRPr="00DD3E44">
              <w:rPr>
                <w:rFonts w:ascii="Arial" w:hAnsi="Arial" w:cs="Arial"/>
                <w:szCs w:val="20"/>
              </w:rPr>
              <w:t xml:space="preserve">32 channel digital acquisition, storage &amp; review with integral photic stimulator unit and synchronized digital video. User programmable montage configuration. Media archiving &amp; export. </w:t>
            </w:r>
          </w:p>
          <w:p w:rsidR="00DD3E44" w:rsidRPr="00DD3E44" w:rsidRDefault="00DD3E44" w:rsidP="00784FD1">
            <w:pPr>
              <w:pStyle w:val="BodyText"/>
              <w:keepNext/>
              <w:shd w:val="clear" w:color="auto" w:fill="FFFFFF" w:themeFill="background1"/>
              <w:ind w:left="720"/>
              <w:rPr>
                <w:rFonts w:ascii="Arial" w:hAnsi="Arial" w:cs="Arial"/>
                <w:szCs w:val="20"/>
              </w:rPr>
            </w:pPr>
          </w:p>
          <w:p w:rsidR="004B6AFA" w:rsidRPr="00DD3E44" w:rsidRDefault="00DD3E44" w:rsidP="00784FD1">
            <w:pPr>
              <w:pStyle w:val="BodyText"/>
              <w:keepNext/>
              <w:numPr>
                <w:ilvl w:val="0"/>
                <w:numId w:val="20"/>
              </w:numPr>
              <w:shd w:val="clear" w:color="auto" w:fill="FFFFFF" w:themeFill="background1"/>
              <w:rPr>
                <w:rFonts w:ascii="Arial" w:hAnsi="Arial" w:cs="Arial"/>
                <w:szCs w:val="20"/>
              </w:rPr>
            </w:pPr>
            <w:r w:rsidRPr="009914F1">
              <w:rPr>
                <w:rFonts w:ascii="Arial" w:hAnsi="Arial" w:cs="Arial"/>
                <w:b/>
                <w:szCs w:val="20"/>
                <w:lang w:val="de-DE"/>
              </w:rPr>
              <w:t xml:space="preserve">Optima Medical Xltek </w:t>
            </w:r>
            <w:r w:rsidR="004B6AFA" w:rsidRPr="009914F1">
              <w:rPr>
                <w:rFonts w:ascii="Arial" w:hAnsi="Arial" w:cs="Arial"/>
                <w:b/>
                <w:szCs w:val="20"/>
              </w:rPr>
              <w:t xml:space="preserve">Digital Long term </w:t>
            </w:r>
            <w:r w:rsidRPr="009914F1">
              <w:rPr>
                <w:rFonts w:ascii="Arial" w:hAnsi="Arial" w:cs="Arial"/>
                <w:b/>
                <w:szCs w:val="20"/>
                <w:lang w:val="de-DE"/>
              </w:rPr>
              <w:t>Video telemetry</w:t>
            </w:r>
            <w:r w:rsidRPr="00DD3E44">
              <w:rPr>
                <w:rFonts w:ascii="Arial" w:hAnsi="Arial" w:cs="Arial"/>
                <w:szCs w:val="20"/>
                <w:lang w:val="de-DE"/>
              </w:rPr>
              <w:t xml:space="preserve"> </w:t>
            </w:r>
            <w:r w:rsidR="004B6AFA" w:rsidRPr="00DD3E44">
              <w:rPr>
                <w:rFonts w:ascii="Arial" w:hAnsi="Arial" w:cs="Arial"/>
                <w:b/>
                <w:szCs w:val="20"/>
              </w:rPr>
              <w:t xml:space="preserve">EEG monitoring stations </w:t>
            </w:r>
            <w:r w:rsidRPr="00DD3E44">
              <w:rPr>
                <w:rFonts w:ascii="Arial" w:hAnsi="Arial" w:cs="Arial"/>
                <w:szCs w:val="20"/>
                <w:lang w:val="de-DE"/>
              </w:rPr>
              <w:t>(</w:t>
            </w:r>
            <w:r w:rsidRPr="00DD3E44">
              <w:rPr>
                <w:rFonts w:ascii="Arial" w:hAnsi="Arial" w:cs="Arial"/>
                <w:szCs w:val="20"/>
              </w:rPr>
              <w:t xml:space="preserve">x2 </w:t>
            </w:r>
            <w:r w:rsidRPr="00DD3E44">
              <w:rPr>
                <w:rFonts w:ascii="Arial" w:hAnsi="Arial" w:cs="Arial"/>
                <w:szCs w:val="20"/>
                <w:lang w:val="de-DE"/>
              </w:rPr>
              <w:t>Ninewells Hosptial)</w:t>
            </w:r>
          </w:p>
          <w:p w:rsidR="00163A97" w:rsidRDefault="004B6AFA" w:rsidP="00784FD1">
            <w:pPr>
              <w:keepNext/>
              <w:shd w:val="clear" w:color="auto" w:fill="FFFFFF" w:themeFill="background1"/>
              <w:ind w:left="720"/>
              <w:rPr>
                <w:rFonts w:ascii="Arial" w:hAnsi="Arial" w:cs="Arial"/>
                <w:sz w:val="20"/>
                <w:szCs w:val="20"/>
              </w:rPr>
            </w:pPr>
            <w:r w:rsidRPr="00DD3E44">
              <w:rPr>
                <w:rFonts w:ascii="Arial" w:hAnsi="Arial" w:cs="Arial"/>
                <w:sz w:val="20"/>
                <w:szCs w:val="20"/>
              </w:rPr>
              <w:t>Linked to dept via VLAN network. Incorporates seizure detection software and satellite monitors at nursing stations with patient event alarm system. D</w:t>
            </w:r>
            <w:r w:rsidR="00163A97">
              <w:rPr>
                <w:rFonts w:ascii="Arial" w:hAnsi="Arial" w:cs="Arial"/>
                <w:sz w:val="20"/>
                <w:szCs w:val="20"/>
              </w:rPr>
              <w:t>edicated patient monitoring beds</w:t>
            </w:r>
            <w:r w:rsidRPr="00DD3E44">
              <w:rPr>
                <w:rFonts w:ascii="Arial" w:hAnsi="Arial" w:cs="Arial"/>
                <w:sz w:val="20"/>
                <w:szCs w:val="20"/>
              </w:rPr>
              <w:t xml:space="preserve"> on Neurology ward and in the paediatric high dependency unit. </w:t>
            </w:r>
          </w:p>
          <w:p w:rsidR="00163A97" w:rsidRDefault="00163A97" w:rsidP="00784FD1">
            <w:pPr>
              <w:keepNext/>
              <w:shd w:val="clear" w:color="auto" w:fill="FFFFFF" w:themeFill="background1"/>
              <w:ind w:left="720"/>
              <w:rPr>
                <w:rFonts w:ascii="Arial" w:hAnsi="Arial" w:cs="Arial"/>
                <w:sz w:val="20"/>
                <w:szCs w:val="20"/>
              </w:rPr>
            </w:pPr>
          </w:p>
          <w:p w:rsidR="009914F1" w:rsidRPr="00163A97" w:rsidRDefault="009914F1" w:rsidP="00784FD1">
            <w:pPr>
              <w:pStyle w:val="ListParagraph"/>
              <w:keepNext/>
              <w:numPr>
                <w:ilvl w:val="0"/>
                <w:numId w:val="26"/>
              </w:numPr>
              <w:shd w:val="clear" w:color="auto" w:fill="FFFFFF" w:themeFill="background1"/>
              <w:rPr>
                <w:rFonts w:ascii="Arial" w:hAnsi="Arial" w:cs="Arial"/>
                <w:color w:val="54534A"/>
                <w:sz w:val="20"/>
                <w:szCs w:val="20"/>
              </w:rPr>
            </w:pPr>
            <w:r w:rsidRPr="00163A97">
              <w:rPr>
                <w:rFonts w:ascii="Arial" w:hAnsi="Arial" w:cs="Arial"/>
                <w:b/>
                <w:sz w:val="20"/>
                <w:szCs w:val="20"/>
                <w:lang w:val="de-DE"/>
              </w:rPr>
              <w:t xml:space="preserve">Optima Medical TREK home Video telemetry  </w:t>
            </w:r>
            <w:r w:rsidRPr="00163A97">
              <w:rPr>
                <w:rFonts w:ascii="Arial" w:hAnsi="Arial" w:cs="Arial"/>
                <w:sz w:val="20"/>
                <w:szCs w:val="20"/>
                <w:lang w:val="de-DE"/>
              </w:rPr>
              <w:t xml:space="preserve">(X1 Ninewells) </w:t>
            </w:r>
            <w:r w:rsidRPr="00163A97">
              <w:rPr>
                <w:rFonts w:ascii="Arial" w:hAnsi="Arial" w:cs="Arial"/>
                <w:color w:val="54534A"/>
                <w:sz w:val="20"/>
                <w:szCs w:val="20"/>
              </w:rPr>
              <w:t>32-channel amplifier; 24 referential, 4 bipolar, 4 DC, SpO</w:t>
            </w:r>
            <w:r w:rsidRPr="00163A97">
              <w:rPr>
                <w:rFonts w:ascii="Arial" w:hAnsi="Arial" w:cs="Arial"/>
                <w:color w:val="54534A"/>
                <w:sz w:val="20"/>
                <w:szCs w:val="20"/>
                <w:vertAlign w:val="subscript"/>
              </w:rPr>
              <w:t xml:space="preserve">2     </w:t>
            </w:r>
            <w:r w:rsidRPr="00163A97">
              <w:rPr>
                <w:rFonts w:ascii="Arial" w:hAnsi="Arial" w:cs="Arial"/>
                <w:color w:val="54534A"/>
                <w:sz w:val="20"/>
                <w:szCs w:val="20"/>
              </w:rPr>
              <w:t>Wirelessly synchronized HD ambulatory video</w:t>
            </w:r>
          </w:p>
          <w:p w:rsidR="009914F1" w:rsidRDefault="009914F1" w:rsidP="00784FD1">
            <w:pPr>
              <w:keepNext/>
              <w:shd w:val="clear" w:color="auto" w:fill="FFFFFF" w:themeFill="background1"/>
              <w:rPr>
                <w:rFonts w:ascii="Arial" w:hAnsi="Arial" w:cs="Arial"/>
                <w:sz w:val="20"/>
                <w:szCs w:val="20"/>
              </w:rPr>
            </w:pPr>
          </w:p>
          <w:p w:rsidR="009914F1" w:rsidRDefault="009914F1" w:rsidP="00784FD1">
            <w:pPr>
              <w:pStyle w:val="ListParagraph"/>
              <w:keepNext/>
              <w:numPr>
                <w:ilvl w:val="0"/>
                <w:numId w:val="23"/>
              </w:numPr>
              <w:shd w:val="clear" w:color="auto" w:fill="FFFFFF" w:themeFill="background1"/>
              <w:rPr>
                <w:rFonts w:ascii="Arial" w:hAnsi="Arial" w:cs="Arial"/>
                <w:sz w:val="20"/>
                <w:szCs w:val="20"/>
              </w:rPr>
            </w:pPr>
            <w:r w:rsidRPr="009914F1">
              <w:rPr>
                <w:rFonts w:ascii="Arial" w:hAnsi="Arial" w:cs="Arial"/>
                <w:b/>
                <w:sz w:val="20"/>
                <w:szCs w:val="20"/>
                <w:lang w:val="de-DE"/>
              </w:rPr>
              <w:t>Optima Medical Xltek</w:t>
            </w:r>
            <w:r w:rsidRPr="009914F1">
              <w:rPr>
                <w:rFonts w:ascii="Arial" w:hAnsi="Arial" w:cs="Arial"/>
                <w:sz w:val="20"/>
                <w:szCs w:val="20"/>
                <w:lang w:val="de-DE"/>
              </w:rPr>
              <w:t xml:space="preserve">  </w:t>
            </w:r>
            <w:r w:rsidRPr="009914F1">
              <w:rPr>
                <w:rFonts w:ascii="Arial" w:hAnsi="Arial" w:cs="Arial"/>
                <w:b/>
                <w:sz w:val="20"/>
                <w:szCs w:val="20"/>
                <w:lang w:val="de-DE"/>
              </w:rPr>
              <w:t xml:space="preserve">Sleepworks </w:t>
            </w:r>
            <w:r w:rsidRPr="009914F1">
              <w:rPr>
                <w:rFonts w:ascii="Arial" w:hAnsi="Arial" w:cs="Arial"/>
                <w:b/>
                <w:sz w:val="20"/>
                <w:szCs w:val="20"/>
              </w:rPr>
              <w:t xml:space="preserve">Digital EEG Station </w:t>
            </w:r>
            <w:r w:rsidRPr="009914F1">
              <w:rPr>
                <w:rFonts w:ascii="Arial" w:hAnsi="Arial" w:cs="Arial"/>
                <w:sz w:val="20"/>
                <w:szCs w:val="20"/>
              </w:rPr>
              <w:t>(X1 Ninewells)</w:t>
            </w:r>
          </w:p>
          <w:p w:rsidR="009914F1" w:rsidRPr="009914F1" w:rsidRDefault="009914F1" w:rsidP="00784FD1">
            <w:pPr>
              <w:pStyle w:val="ListParagraph"/>
              <w:keepNext/>
              <w:shd w:val="clear" w:color="auto" w:fill="FFFFFF" w:themeFill="background1"/>
              <w:rPr>
                <w:rFonts w:ascii="Arial" w:hAnsi="Arial" w:cs="Arial"/>
                <w:sz w:val="20"/>
                <w:szCs w:val="20"/>
              </w:rPr>
            </w:pPr>
            <w:r w:rsidRPr="009914F1">
              <w:rPr>
                <w:rFonts w:ascii="Arial" w:hAnsi="Arial" w:cs="Arial"/>
                <w:sz w:val="20"/>
                <w:szCs w:val="20"/>
                <w:lang w:val="de-DE"/>
              </w:rPr>
              <w:t>Polysomnograph recordings</w:t>
            </w:r>
          </w:p>
          <w:p w:rsidR="004B6AFA" w:rsidRPr="00DD3E44" w:rsidRDefault="004B6AFA" w:rsidP="00784FD1">
            <w:pPr>
              <w:pStyle w:val="BodyText"/>
              <w:keepNext/>
              <w:shd w:val="clear" w:color="auto" w:fill="FFFFFF" w:themeFill="background1"/>
              <w:rPr>
                <w:rFonts w:ascii="Arial" w:hAnsi="Arial" w:cs="Arial"/>
                <w:szCs w:val="20"/>
              </w:rPr>
            </w:pPr>
          </w:p>
          <w:p w:rsidR="004B6AFA" w:rsidRPr="009914F1" w:rsidRDefault="00DD3E44" w:rsidP="00784FD1">
            <w:pPr>
              <w:pStyle w:val="Heading7"/>
              <w:numPr>
                <w:ilvl w:val="0"/>
                <w:numId w:val="21"/>
              </w:numPr>
              <w:shd w:val="clear" w:color="auto" w:fill="FFFFFF" w:themeFill="background1"/>
              <w:rPr>
                <w:b/>
                <w:sz w:val="20"/>
                <w:szCs w:val="20"/>
              </w:rPr>
            </w:pPr>
            <w:proofErr w:type="spellStart"/>
            <w:r w:rsidRPr="009914F1">
              <w:rPr>
                <w:b/>
                <w:sz w:val="20"/>
                <w:szCs w:val="20"/>
              </w:rPr>
              <w:t>Dantec</w:t>
            </w:r>
            <w:proofErr w:type="spellEnd"/>
            <w:r w:rsidRPr="009914F1">
              <w:rPr>
                <w:b/>
                <w:sz w:val="20"/>
                <w:szCs w:val="20"/>
              </w:rPr>
              <w:t xml:space="preserve"> </w:t>
            </w:r>
            <w:r w:rsidR="004B6AFA" w:rsidRPr="009914F1">
              <w:rPr>
                <w:b/>
                <w:sz w:val="20"/>
                <w:szCs w:val="20"/>
              </w:rPr>
              <w:t xml:space="preserve">Multifunctional </w:t>
            </w:r>
            <w:r w:rsidRPr="009914F1">
              <w:rPr>
                <w:b/>
                <w:sz w:val="20"/>
                <w:szCs w:val="20"/>
              </w:rPr>
              <w:t xml:space="preserve">Recording </w:t>
            </w:r>
            <w:r w:rsidR="004B6AFA" w:rsidRPr="009914F1">
              <w:rPr>
                <w:b/>
                <w:sz w:val="20"/>
                <w:szCs w:val="20"/>
              </w:rPr>
              <w:t>System x</w:t>
            </w:r>
            <w:proofErr w:type="gramStart"/>
            <w:r w:rsidRPr="009914F1">
              <w:rPr>
                <w:b/>
                <w:sz w:val="20"/>
                <w:szCs w:val="20"/>
              </w:rPr>
              <w:t>3  Ninewells</w:t>
            </w:r>
            <w:proofErr w:type="gramEnd"/>
            <w:r w:rsidRPr="009914F1">
              <w:rPr>
                <w:b/>
                <w:sz w:val="20"/>
                <w:szCs w:val="20"/>
              </w:rPr>
              <w:t xml:space="preserve"> x1 </w:t>
            </w:r>
            <w:r w:rsidR="009914F1" w:rsidRPr="009914F1">
              <w:rPr>
                <w:b/>
                <w:sz w:val="20"/>
                <w:szCs w:val="20"/>
              </w:rPr>
              <w:t>Perth</w:t>
            </w:r>
            <w:r w:rsidRPr="009914F1">
              <w:rPr>
                <w:b/>
                <w:sz w:val="20"/>
                <w:szCs w:val="20"/>
              </w:rPr>
              <w:t xml:space="preserve"> Royal Infirmary)</w:t>
            </w:r>
          </w:p>
          <w:p w:rsidR="009914F1" w:rsidRDefault="00DD3E44" w:rsidP="00784FD1">
            <w:pPr>
              <w:pStyle w:val="Heading7"/>
              <w:shd w:val="clear" w:color="auto" w:fill="FFFFFF" w:themeFill="background1"/>
              <w:rPr>
                <w:sz w:val="20"/>
                <w:szCs w:val="20"/>
              </w:rPr>
            </w:pPr>
            <w:r>
              <w:rPr>
                <w:sz w:val="20"/>
                <w:szCs w:val="20"/>
              </w:rPr>
              <w:t xml:space="preserve">             </w:t>
            </w:r>
            <w:r w:rsidR="004B6AFA" w:rsidRPr="00DD3E44">
              <w:rPr>
                <w:sz w:val="20"/>
                <w:szCs w:val="20"/>
              </w:rPr>
              <w:t>For</w:t>
            </w:r>
            <w:r w:rsidR="00DA73B8">
              <w:rPr>
                <w:sz w:val="20"/>
                <w:szCs w:val="20"/>
              </w:rPr>
              <w:t>: Consultant Le</w:t>
            </w:r>
            <w:r w:rsidR="009914F1">
              <w:rPr>
                <w:sz w:val="20"/>
                <w:szCs w:val="20"/>
              </w:rPr>
              <w:t>d EMG &amp; NCS</w:t>
            </w:r>
          </w:p>
          <w:p w:rsidR="004B6AFA" w:rsidRPr="00DD3E44" w:rsidRDefault="009914F1" w:rsidP="00784FD1">
            <w:pPr>
              <w:pStyle w:val="Heading7"/>
              <w:shd w:val="clear" w:color="auto" w:fill="FFFFFF" w:themeFill="background1"/>
              <w:rPr>
                <w:b/>
                <w:sz w:val="20"/>
                <w:szCs w:val="20"/>
              </w:rPr>
            </w:pPr>
            <w:r>
              <w:rPr>
                <w:sz w:val="20"/>
                <w:szCs w:val="20"/>
              </w:rPr>
              <w:t xml:space="preserve">              </w:t>
            </w:r>
            <w:r w:rsidR="00DA73B8">
              <w:rPr>
                <w:sz w:val="20"/>
                <w:szCs w:val="20"/>
              </w:rPr>
              <w:t xml:space="preserve">       Clinical Physiologist le</w:t>
            </w:r>
            <w:r>
              <w:rPr>
                <w:sz w:val="20"/>
                <w:szCs w:val="20"/>
              </w:rPr>
              <w:t>d</w:t>
            </w:r>
            <w:r w:rsidR="004B6AFA" w:rsidRPr="00DD3E44">
              <w:rPr>
                <w:sz w:val="20"/>
                <w:szCs w:val="20"/>
              </w:rPr>
              <w:t xml:space="preserve"> Nerve conduction studies</w:t>
            </w:r>
            <w:r>
              <w:rPr>
                <w:sz w:val="20"/>
                <w:szCs w:val="20"/>
              </w:rPr>
              <w:t xml:space="preserve"> clinics</w:t>
            </w:r>
            <w:r w:rsidR="004B6AFA" w:rsidRPr="00DD3E44">
              <w:rPr>
                <w:sz w:val="20"/>
                <w:szCs w:val="20"/>
              </w:rPr>
              <w:t xml:space="preserve"> and evoked potential monitoring.</w:t>
            </w:r>
          </w:p>
          <w:p w:rsidR="004B6AFA" w:rsidRPr="00DD3E44" w:rsidRDefault="009914F1" w:rsidP="00784FD1">
            <w:pPr>
              <w:pStyle w:val="BodyText"/>
              <w:keepNext/>
              <w:numPr>
                <w:ilvl w:val="0"/>
                <w:numId w:val="19"/>
              </w:numPr>
              <w:shd w:val="clear" w:color="auto" w:fill="FFFFFF" w:themeFill="background1"/>
              <w:ind w:left="1440"/>
              <w:rPr>
                <w:rFonts w:ascii="Arial" w:hAnsi="Arial" w:cs="Arial"/>
                <w:szCs w:val="20"/>
              </w:rPr>
            </w:pPr>
            <w:proofErr w:type="gramStart"/>
            <w:r>
              <w:rPr>
                <w:rFonts w:ascii="Arial" w:hAnsi="Arial" w:cs="Arial"/>
                <w:szCs w:val="20"/>
              </w:rPr>
              <w:t>V</w:t>
            </w:r>
            <w:r w:rsidR="00DD3E44">
              <w:rPr>
                <w:rFonts w:ascii="Arial" w:hAnsi="Arial" w:cs="Arial"/>
                <w:szCs w:val="20"/>
              </w:rPr>
              <w:t>ER</w:t>
            </w:r>
            <w:r w:rsidR="004B6AFA" w:rsidRPr="00DD3E44">
              <w:rPr>
                <w:rFonts w:ascii="Arial" w:hAnsi="Arial" w:cs="Arial"/>
                <w:szCs w:val="20"/>
              </w:rPr>
              <w:t xml:space="preserve"> :</w:t>
            </w:r>
            <w:proofErr w:type="gramEnd"/>
            <w:r w:rsidR="004B6AFA" w:rsidRPr="00DD3E44">
              <w:rPr>
                <w:rFonts w:ascii="Arial" w:hAnsi="Arial" w:cs="Arial"/>
                <w:szCs w:val="20"/>
              </w:rPr>
              <w:t xml:space="preserve"> pattern generator, display unit and photic lamp. </w:t>
            </w:r>
          </w:p>
          <w:p w:rsidR="004B6AFA" w:rsidRPr="00DD3E44" w:rsidRDefault="00DD3E44" w:rsidP="00784FD1">
            <w:pPr>
              <w:pStyle w:val="BodyText"/>
              <w:keepNext/>
              <w:shd w:val="clear" w:color="auto" w:fill="FFFFFF" w:themeFill="background1"/>
              <w:ind w:left="1440"/>
              <w:rPr>
                <w:rFonts w:ascii="Arial" w:hAnsi="Arial" w:cs="Arial"/>
                <w:szCs w:val="20"/>
              </w:rPr>
            </w:pPr>
            <w:proofErr w:type="spellStart"/>
            <w:r>
              <w:rPr>
                <w:rFonts w:ascii="Arial" w:hAnsi="Arial" w:cs="Arial"/>
                <w:szCs w:val="20"/>
              </w:rPr>
              <w:t>Diagnosys</w:t>
            </w:r>
            <w:proofErr w:type="spellEnd"/>
            <w:r>
              <w:rPr>
                <w:rFonts w:ascii="Arial" w:hAnsi="Arial" w:cs="Arial"/>
                <w:szCs w:val="20"/>
              </w:rPr>
              <w:t xml:space="preserve"> </w:t>
            </w:r>
            <w:proofErr w:type="spellStart"/>
            <w:r w:rsidR="004B6AFA" w:rsidRPr="00DD3E44">
              <w:rPr>
                <w:rFonts w:ascii="Arial" w:hAnsi="Arial" w:cs="Arial"/>
                <w:szCs w:val="20"/>
              </w:rPr>
              <w:t>Ganzfield</w:t>
            </w:r>
            <w:proofErr w:type="spellEnd"/>
            <w:r w:rsidR="004B6AFA" w:rsidRPr="00DD3E44">
              <w:rPr>
                <w:rFonts w:ascii="Arial" w:hAnsi="Arial" w:cs="Arial"/>
                <w:szCs w:val="20"/>
              </w:rPr>
              <w:t xml:space="preserve"> Bowl stimulator for </w:t>
            </w:r>
            <w:r>
              <w:rPr>
                <w:rFonts w:ascii="Arial" w:hAnsi="Arial" w:cs="Arial"/>
                <w:szCs w:val="20"/>
              </w:rPr>
              <w:t xml:space="preserve">ERG </w:t>
            </w:r>
            <w:r w:rsidR="004B6AFA" w:rsidRPr="00DD3E44">
              <w:rPr>
                <w:rFonts w:ascii="Arial" w:hAnsi="Arial" w:cs="Arial"/>
                <w:szCs w:val="20"/>
              </w:rPr>
              <w:t xml:space="preserve">&amp; EOG </w:t>
            </w:r>
          </w:p>
          <w:p w:rsidR="004B6AFA" w:rsidRPr="00DD3E44" w:rsidRDefault="00DD3E44" w:rsidP="00784FD1">
            <w:pPr>
              <w:keepNext/>
              <w:numPr>
                <w:ilvl w:val="0"/>
                <w:numId w:val="17"/>
              </w:numPr>
              <w:shd w:val="clear" w:color="auto" w:fill="FFFFFF" w:themeFill="background1"/>
              <w:ind w:left="1440"/>
              <w:rPr>
                <w:rFonts w:ascii="Arial" w:hAnsi="Arial" w:cs="Arial"/>
                <w:sz w:val="20"/>
                <w:szCs w:val="20"/>
              </w:rPr>
            </w:pPr>
            <w:r>
              <w:rPr>
                <w:rFonts w:ascii="Arial" w:hAnsi="Arial" w:cs="Arial"/>
                <w:sz w:val="20"/>
                <w:szCs w:val="20"/>
              </w:rPr>
              <w:t xml:space="preserve">BAER:  </w:t>
            </w:r>
            <w:r w:rsidR="009914F1" w:rsidRPr="00DD3E44">
              <w:rPr>
                <w:rFonts w:ascii="Arial" w:hAnsi="Arial" w:cs="Arial"/>
                <w:sz w:val="20"/>
                <w:szCs w:val="20"/>
              </w:rPr>
              <w:t>Auditory:</w:t>
            </w:r>
            <w:r w:rsidR="004B6AFA" w:rsidRPr="00DD3E44">
              <w:rPr>
                <w:rFonts w:ascii="Arial" w:hAnsi="Arial" w:cs="Arial"/>
                <w:sz w:val="20"/>
                <w:szCs w:val="20"/>
              </w:rPr>
              <w:t xml:space="preserve"> Variable click / tone, transducer headphones &amp; tubal inserts.</w:t>
            </w:r>
          </w:p>
          <w:p w:rsidR="004B6AFA" w:rsidRPr="00DD3E44" w:rsidRDefault="004B6AFA" w:rsidP="00784FD1">
            <w:pPr>
              <w:keepNext/>
              <w:numPr>
                <w:ilvl w:val="0"/>
                <w:numId w:val="17"/>
              </w:numPr>
              <w:shd w:val="clear" w:color="auto" w:fill="FFFFFF" w:themeFill="background1"/>
              <w:ind w:left="1440"/>
              <w:rPr>
                <w:rFonts w:ascii="Arial" w:hAnsi="Arial" w:cs="Arial"/>
                <w:sz w:val="20"/>
                <w:szCs w:val="20"/>
              </w:rPr>
            </w:pPr>
            <w:r w:rsidRPr="00DD3E44">
              <w:rPr>
                <w:rFonts w:ascii="Arial" w:hAnsi="Arial" w:cs="Arial"/>
                <w:sz w:val="20"/>
                <w:szCs w:val="20"/>
              </w:rPr>
              <w:t xml:space="preserve">Peripheral Nerve Conduction </w:t>
            </w:r>
            <w:r w:rsidR="00432CEC" w:rsidRPr="00DD3E44">
              <w:rPr>
                <w:rFonts w:ascii="Arial" w:hAnsi="Arial" w:cs="Arial"/>
                <w:sz w:val="20"/>
                <w:szCs w:val="20"/>
              </w:rPr>
              <w:t xml:space="preserve">Studies </w:t>
            </w:r>
            <w:r w:rsidR="00432CEC">
              <w:rPr>
                <w:rFonts w:ascii="Arial" w:hAnsi="Arial" w:cs="Arial"/>
                <w:sz w:val="20"/>
                <w:szCs w:val="20"/>
              </w:rPr>
              <w:t>and</w:t>
            </w:r>
            <w:r w:rsidR="00DD3E44">
              <w:rPr>
                <w:rFonts w:ascii="Arial" w:hAnsi="Arial" w:cs="Arial"/>
                <w:sz w:val="20"/>
                <w:szCs w:val="20"/>
              </w:rPr>
              <w:t xml:space="preserve"> SSEP studies</w:t>
            </w:r>
            <w:r w:rsidRPr="00DD3E44">
              <w:rPr>
                <w:rFonts w:ascii="Arial" w:hAnsi="Arial" w:cs="Arial"/>
                <w:sz w:val="20"/>
                <w:szCs w:val="20"/>
              </w:rPr>
              <w:t>: Variable current stimulator with hand held probe.</w:t>
            </w:r>
          </w:p>
          <w:p w:rsidR="004B6AFA" w:rsidRPr="00DD3E44" w:rsidRDefault="004B6AFA" w:rsidP="00784FD1">
            <w:pPr>
              <w:pStyle w:val="Heading7"/>
              <w:shd w:val="clear" w:color="auto" w:fill="FFFFFF" w:themeFill="background1"/>
              <w:rPr>
                <w:sz w:val="20"/>
                <w:szCs w:val="20"/>
              </w:rPr>
            </w:pPr>
          </w:p>
          <w:p w:rsidR="004B6AFA" w:rsidRPr="00DD3E44" w:rsidRDefault="004B6AFA" w:rsidP="00784FD1">
            <w:pPr>
              <w:keepNext/>
              <w:shd w:val="clear" w:color="auto" w:fill="FFFFFF" w:themeFill="background1"/>
              <w:rPr>
                <w:rFonts w:ascii="Arial" w:hAnsi="Arial" w:cs="Arial"/>
                <w:sz w:val="20"/>
                <w:szCs w:val="20"/>
              </w:rPr>
            </w:pPr>
          </w:p>
          <w:p w:rsidR="004765E5" w:rsidRPr="00F14568" w:rsidRDefault="004765E5" w:rsidP="00784FD1">
            <w:pPr>
              <w:keepNext/>
              <w:shd w:val="clear" w:color="auto" w:fill="FFFFFF" w:themeFill="background1"/>
              <w:rPr>
                <w:sz w:val="22"/>
                <w:szCs w:val="22"/>
              </w:rPr>
            </w:pPr>
          </w:p>
          <w:p w:rsidR="00B57FB4" w:rsidRDefault="00B57FB4" w:rsidP="00784FD1">
            <w:pPr>
              <w:keepNext/>
              <w:keepLines/>
              <w:rPr>
                <w:rFonts w:ascii="Arial" w:hAnsi="Arial" w:cs="Arial"/>
                <w:sz w:val="22"/>
              </w:rPr>
            </w:pPr>
          </w:p>
        </w:tc>
      </w:tr>
      <w:tr w:rsidR="00B57FB4" w:rsidTr="00784FD1">
        <w:trPr>
          <w:cantSplit/>
        </w:trPr>
        <w:tc>
          <w:tcPr>
            <w:tcW w:w="9747" w:type="dxa"/>
            <w:gridSpan w:val="4"/>
          </w:tcPr>
          <w:p w:rsidR="00B57FB4" w:rsidRDefault="00B57FB4" w:rsidP="00784FD1">
            <w:pPr>
              <w:keepNext/>
              <w:keepLines/>
              <w:numPr>
                <w:ilvl w:val="0"/>
                <w:numId w:val="10"/>
              </w:numPr>
              <w:rPr>
                <w:rFonts w:ascii="Arial" w:hAnsi="Arial" w:cs="Arial"/>
                <w:b/>
                <w:sz w:val="22"/>
              </w:rPr>
            </w:pPr>
            <w:r>
              <w:rPr>
                <w:rFonts w:ascii="Arial" w:hAnsi="Arial" w:cs="Arial"/>
                <w:b/>
                <w:sz w:val="22"/>
              </w:rPr>
              <w:t>PHYSICAL DEMANDS OF THE JOB</w:t>
            </w:r>
          </w:p>
          <w:p w:rsidR="008332AB" w:rsidRPr="008332AB" w:rsidRDefault="008332AB" w:rsidP="00784FD1">
            <w:pPr>
              <w:keepNext/>
              <w:keepLines/>
              <w:rPr>
                <w:rFonts w:ascii="Arial" w:hAnsi="Arial" w:cs="Arial"/>
                <w:b/>
                <w:sz w:val="16"/>
                <w:szCs w:val="16"/>
              </w:rPr>
            </w:pPr>
          </w:p>
          <w:p w:rsidR="00DA73B8" w:rsidRDefault="0094754C" w:rsidP="00784FD1">
            <w:pPr>
              <w:keepNext/>
              <w:keepLines/>
              <w:ind w:left="360"/>
              <w:rPr>
                <w:rFonts w:ascii="Arial" w:hAnsi="Arial" w:cs="Arial"/>
                <w:sz w:val="20"/>
                <w:szCs w:val="20"/>
                <w:shd w:val="clear" w:color="auto" w:fill="FFFFFF"/>
              </w:rPr>
            </w:pPr>
            <w:r w:rsidRPr="008332AB">
              <w:rPr>
                <w:rFonts w:ascii="Arial" w:hAnsi="Arial" w:cs="Arial"/>
                <w:sz w:val="20"/>
                <w:szCs w:val="20"/>
              </w:rPr>
              <w:t xml:space="preserve">Combination of working within office administration and clinical settings, </w:t>
            </w:r>
            <w:r w:rsidR="008332AB" w:rsidRPr="008332AB">
              <w:rPr>
                <w:rFonts w:ascii="Arial" w:hAnsi="Arial" w:cs="Arial"/>
                <w:sz w:val="20"/>
                <w:szCs w:val="20"/>
              </w:rPr>
              <w:t xml:space="preserve">80% VDU. The post </w:t>
            </w:r>
            <w:r w:rsidR="0034033B" w:rsidRPr="008332AB">
              <w:rPr>
                <w:rFonts w:ascii="Arial" w:hAnsi="Arial" w:cs="Arial"/>
                <w:sz w:val="20"/>
                <w:szCs w:val="20"/>
              </w:rPr>
              <w:t xml:space="preserve">will also </w:t>
            </w:r>
            <w:r w:rsidR="00AA3B22" w:rsidRPr="008332AB">
              <w:rPr>
                <w:rFonts w:ascii="Arial" w:hAnsi="Arial" w:cs="Arial"/>
                <w:sz w:val="20"/>
                <w:szCs w:val="20"/>
              </w:rPr>
              <w:t>involve sitting</w:t>
            </w:r>
            <w:r w:rsidRPr="008332AB">
              <w:rPr>
                <w:rFonts w:ascii="Arial" w:hAnsi="Arial" w:cs="Arial"/>
                <w:sz w:val="20"/>
                <w:szCs w:val="20"/>
              </w:rPr>
              <w:t xml:space="preserve">, standing and walking </w:t>
            </w:r>
            <w:r w:rsidR="00AA3B22">
              <w:rPr>
                <w:rFonts w:ascii="Arial" w:hAnsi="Arial" w:cs="Arial"/>
                <w:sz w:val="20"/>
                <w:szCs w:val="20"/>
              </w:rPr>
              <w:t>assisting patients as necess</w:t>
            </w:r>
            <w:r w:rsidR="00AA3B22" w:rsidRPr="008332AB">
              <w:rPr>
                <w:rFonts w:ascii="Arial" w:hAnsi="Arial" w:cs="Arial"/>
                <w:sz w:val="20"/>
                <w:szCs w:val="20"/>
              </w:rPr>
              <w:t>a</w:t>
            </w:r>
            <w:r w:rsidR="00AA3B22">
              <w:rPr>
                <w:rFonts w:ascii="Arial" w:hAnsi="Arial" w:cs="Arial"/>
                <w:sz w:val="20"/>
                <w:szCs w:val="20"/>
              </w:rPr>
              <w:t>r</w:t>
            </w:r>
            <w:r w:rsidR="00AA3B22" w:rsidRPr="008332AB">
              <w:rPr>
                <w:rFonts w:ascii="Arial" w:hAnsi="Arial" w:cs="Arial"/>
                <w:sz w:val="20"/>
                <w:szCs w:val="20"/>
              </w:rPr>
              <w:t>y</w:t>
            </w:r>
            <w:r w:rsidRPr="008332AB">
              <w:rPr>
                <w:rFonts w:ascii="Arial" w:hAnsi="Arial" w:cs="Arial"/>
                <w:sz w:val="20"/>
                <w:szCs w:val="20"/>
              </w:rPr>
              <w:t>. Also requirement in the clinical setting</w:t>
            </w:r>
            <w:r w:rsidR="008332AB" w:rsidRPr="008332AB">
              <w:rPr>
                <w:rFonts w:ascii="Arial" w:hAnsi="Arial" w:cs="Arial"/>
                <w:sz w:val="20"/>
                <w:szCs w:val="20"/>
              </w:rPr>
              <w:t xml:space="preserve"> with</w:t>
            </w:r>
            <w:r w:rsidR="008332AB" w:rsidRPr="008332AB">
              <w:rPr>
                <w:rFonts w:ascii="Arial" w:hAnsi="Arial" w:cs="Arial"/>
                <w:sz w:val="20"/>
                <w:szCs w:val="20"/>
                <w:shd w:val="clear" w:color="auto" w:fill="FFFFFF"/>
              </w:rPr>
              <w:t xml:space="preserve"> sensory </w:t>
            </w:r>
            <w:r w:rsidR="00AA3B22" w:rsidRPr="008332AB">
              <w:rPr>
                <w:rFonts w:ascii="Arial" w:hAnsi="Arial" w:cs="Arial"/>
                <w:sz w:val="20"/>
                <w:szCs w:val="20"/>
                <w:shd w:val="clear" w:color="auto" w:fill="FFFFFF"/>
              </w:rPr>
              <w:t>&amp; motor</w:t>
            </w:r>
            <w:r w:rsidR="008332AB" w:rsidRPr="008332AB">
              <w:rPr>
                <w:rFonts w:ascii="Arial" w:hAnsi="Arial" w:cs="Arial"/>
                <w:sz w:val="20"/>
                <w:szCs w:val="20"/>
                <w:shd w:val="clear" w:color="auto" w:fill="FFFFFF"/>
              </w:rPr>
              <w:t xml:space="preserve"> skills allowing for accurate placement of small recording electrodes, where </w:t>
            </w:r>
          </w:p>
          <w:p w:rsidR="00DA73B8" w:rsidRDefault="00DA73B8" w:rsidP="00784FD1">
            <w:pPr>
              <w:keepNext/>
              <w:keepLines/>
              <w:ind w:left="360"/>
              <w:rPr>
                <w:rFonts w:ascii="Arial" w:hAnsi="Arial" w:cs="Arial"/>
                <w:sz w:val="20"/>
                <w:szCs w:val="20"/>
                <w:shd w:val="clear" w:color="auto" w:fill="FFFFFF"/>
              </w:rPr>
            </w:pPr>
            <w:r>
              <w:rPr>
                <w:rFonts w:ascii="Arial" w:hAnsi="Arial" w:cs="Arial"/>
                <w:sz w:val="20"/>
                <w:szCs w:val="20"/>
                <w:shd w:val="clear" w:color="auto" w:fill="FFFFFF"/>
              </w:rPr>
              <w:t>working environment maybe restricted.</w:t>
            </w:r>
          </w:p>
          <w:p w:rsidR="008332AB" w:rsidRDefault="008332AB" w:rsidP="00784FD1">
            <w:pPr>
              <w:keepNext/>
              <w:keepLines/>
              <w:ind w:left="360"/>
              <w:rPr>
                <w:rFonts w:ascii="Arial" w:hAnsi="Arial" w:cs="Arial"/>
                <w:sz w:val="20"/>
                <w:szCs w:val="20"/>
                <w:shd w:val="clear" w:color="auto" w:fill="FFFFFF"/>
              </w:rPr>
            </w:pPr>
            <w:r w:rsidRPr="008332AB">
              <w:rPr>
                <w:rFonts w:ascii="Arial" w:hAnsi="Arial" w:cs="Arial"/>
                <w:sz w:val="20"/>
                <w:szCs w:val="20"/>
                <w:shd w:val="clear" w:color="auto" w:fill="FFFFFF"/>
              </w:rPr>
              <w:t>There is also level of skill required for manoeuvring stimulus apparatus in obtaining desired outcomes of investigations.</w:t>
            </w:r>
          </w:p>
          <w:p w:rsidR="00496ABB" w:rsidRDefault="00496ABB" w:rsidP="00784FD1">
            <w:pPr>
              <w:keepNext/>
              <w:keepLines/>
              <w:ind w:left="360"/>
              <w:rPr>
                <w:rFonts w:ascii="Arial" w:hAnsi="Arial" w:cs="Arial"/>
                <w:sz w:val="20"/>
                <w:szCs w:val="20"/>
                <w:shd w:val="clear" w:color="auto" w:fill="FFFFFF"/>
              </w:rPr>
            </w:pPr>
          </w:p>
          <w:p w:rsidR="00496ABB" w:rsidRPr="00496ABB" w:rsidRDefault="00496ABB" w:rsidP="00496ABB">
            <w:pPr>
              <w:rPr>
                <w:rFonts w:ascii="Arial" w:hAnsi="Arial" w:cs="Arial"/>
                <w:b/>
                <w:sz w:val="20"/>
                <w:szCs w:val="20"/>
              </w:rPr>
            </w:pPr>
            <w:r w:rsidRPr="00496ABB">
              <w:rPr>
                <w:rFonts w:ascii="Arial" w:hAnsi="Arial" w:cs="Arial"/>
                <w:b/>
                <w:sz w:val="20"/>
                <w:szCs w:val="20"/>
              </w:rPr>
              <w:t>Responsibility for Records Management</w:t>
            </w:r>
          </w:p>
          <w:p w:rsidR="00496ABB" w:rsidRPr="00496ABB" w:rsidRDefault="00496ABB" w:rsidP="00496ABB">
            <w:pPr>
              <w:rPr>
                <w:sz w:val="20"/>
                <w:szCs w:val="20"/>
              </w:rPr>
            </w:pPr>
            <w:r w:rsidRPr="00496ABB">
              <w:rPr>
                <w:rFonts w:ascii="Arial" w:hAnsi="Arial" w:cs="Arial"/>
                <w:sz w:val="20"/>
                <w:szCs w:val="20"/>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496ABB" w:rsidRPr="008332AB" w:rsidRDefault="00496ABB" w:rsidP="00784FD1">
            <w:pPr>
              <w:keepNext/>
              <w:keepLines/>
              <w:ind w:left="360"/>
              <w:rPr>
                <w:rFonts w:ascii="Arial" w:hAnsi="Arial" w:cs="Arial"/>
                <w:sz w:val="20"/>
                <w:szCs w:val="20"/>
              </w:rPr>
            </w:pPr>
          </w:p>
          <w:p w:rsidR="008332AB" w:rsidRDefault="008332AB" w:rsidP="00DA73B8">
            <w:pPr>
              <w:keepNext/>
              <w:keepLines/>
              <w:rPr>
                <w:rFonts w:ascii="Arial" w:hAnsi="Arial" w:cs="Arial"/>
                <w:sz w:val="22"/>
              </w:rPr>
            </w:pPr>
          </w:p>
        </w:tc>
      </w:tr>
      <w:tr w:rsidR="00B57FB4" w:rsidTr="00784FD1">
        <w:trPr>
          <w:cantSplit/>
        </w:trPr>
        <w:tc>
          <w:tcPr>
            <w:tcW w:w="9747" w:type="dxa"/>
            <w:gridSpan w:val="4"/>
          </w:tcPr>
          <w:p w:rsidR="00B57FB4" w:rsidRPr="008332AB" w:rsidRDefault="00B57FB4" w:rsidP="00784FD1">
            <w:pPr>
              <w:keepNext/>
              <w:keepLines/>
              <w:numPr>
                <w:ilvl w:val="0"/>
                <w:numId w:val="10"/>
              </w:numPr>
              <w:rPr>
                <w:rFonts w:ascii="Arial" w:hAnsi="Arial" w:cs="Arial"/>
                <w:b/>
                <w:sz w:val="22"/>
              </w:rPr>
            </w:pPr>
            <w:r>
              <w:rPr>
                <w:rFonts w:ascii="Arial" w:hAnsi="Arial" w:cs="Arial"/>
                <w:b/>
                <w:sz w:val="22"/>
              </w:rPr>
              <w:t>DECISIONS AND JUDGEMENTS</w:t>
            </w:r>
          </w:p>
          <w:p w:rsidR="008332AB" w:rsidRPr="008332AB" w:rsidRDefault="008332AB" w:rsidP="00784FD1">
            <w:pPr>
              <w:keepNext/>
              <w:keepLines/>
              <w:rPr>
                <w:rFonts w:ascii="Arial" w:hAnsi="Arial" w:cs="Arial"/>
                <w:b/>
                <w:sz w:val="16"/>
                <w:szCs w:val="16"/>
              </w:rPr>
            </w:pPr>
          </w:p>
          <w:p w:rsidR="00B57FB4" w:rsidRPr="008332AB" w:rsidRDefault="008332AB" w:rsidP="00784FD1">
            <w:pPr>
              <w:keepNext/>
              <w:keepLines/>
              <w:ind w:left="360"/>
              <w:rPr>
                <w:rFonts w:ascii="Arial" w:hAnsi="Arial" w:cs="Arial"/>
                <w:sz w:val="20"/>
                <w:szCs w:val="20"/>
              </w:rPr>
            </w:pPr>
            <w:r>
              <w:rPr>
                <w:rFonts w:ascii="Arial" w:hAnsi="Arial" w:cs="Arial"/>
                <w:sz w:val="20"/>
                <w:szCs w:val="20"/>
              </w:rPr>
              <w:t>Judgement and decision making which involves</w:t>
            </w:r>
            <w:r w:rsidR="008F05F7" w:rsidRPr="008332AB">
              <w:rPr>
                <w:rFonts w:ascii="Arial" w:hAnsi="Arial" w:cs="Arial"/>
                <w:sz w:val="20"/>
                <w:szCs w:val="20"/>
              </w:rPr>
              <w:t xml:space="preserve"> complex facts and situations, requiring analysis </w:t>
            </w:r>
            <w:proofErr w:type="gramStart"/>
            <w:r w:rsidR="008F05F7" w:rsidRPr="008332AB">
              <w:rPr>
                <w:rFonts w:ascii="Arial" w:hAnsi="Arial" w:cs="Arial"/>
                <w:sz w:val="20"/>
                <w:szCs w:val="20"/>
              </w:rPr>
              <w:t>and ,</w:t>
            </w:r>
            <w:proofErr w:type="gramEnd"/>
            <w:r w:rsidR="008F05F7" w:rsidRPr="008332AB">
              <w:rPr>
                <w:rFonts w:ascii="Arial" w:hAnsi="Arial" w:cs="Arial"/>
                <w:sz w:val="20"/>
                <w:szCs w:val="20"/>
              </w:rPr>
              <w:t xml:space="preserve"> interpretation skills</w:t>
            </w:r>
            <w:r>
              <w:rPr>
                <w:rFonts w:ascii="Arial" w:hAnsi="Arial" w:cs="Arial"/>
                <w:sz w:val="20"/>
                <w:szCs w:val="20"/>
              </w:rPr>
              <w:t xml:space="preserve"> for</w:t>
            </w:r>
            <w:r w:rsidR="008F05F7" w:rsidRPr="008332AB">
              <w:rPr>
                <w:rFonts w:ascii="Arial" w:hAnsi="Arial" w:cs="Arial"/>
                <w:sz w:val="20"/>
                <w:szCs w:val="20"/>
              </w:rPr>
              <w:t xml:space="preserve"> a wide range</w:t>
            </w:r>
            <w:r w:rsidR="00DA73B8">
              <w:rPr>
                <w:rFonts w:ascii="Arial" w:hAnsi="Arial" w:cs="Arial"/>
                <w:sz w:val="20"/>
                <w:szCs w:val="20"/>
              </w:rPr>
              <w:t xml:space="preserve"> of</w:t>
            </w:r>
            <w:r w:rsidR="008F05F7" w:rsidRPr="008332AB">
              <w:rPr>
                <w:rFonts w:ascii="Arial" w:hAnsi="Arial" w:cs="Arial"/>
                <w:sz w:val="20"/>
                <w:szCs w:val="20"/>
              </w:rPr>
              <w:t xml:space="preserve"> situations </w:t>
            </w:r>
            <w:r>
              <w:rPr>
                <w:rFonts w:ascii="Arial" w:hAnsi="Arial" w:cs="Arial"/>
                <w:sz w:val="20"/>
                <w:szCs w:val="20"/>
              </w:rPr>
              <w:t xml:space="preserve">arising </w:t>
            </w:r>
            <w:r w:rsidR="008F05F7" w:rsidRPr="008332AB">
              <w:rPr>
                <w:rFonts w:ascii="Arial" w:hAnsi="Arial" w:cs="Arial"/>
                <w:sz w:val="20"/>
                <w:szCs w:val="20"/>
              </w:rPr>
              <w:t>in b</w:t>
            </w:r>
            <w:r>
              <w:rPr>
                <w:rFonts w:ascii="Arial" w:hAnsi="Arial" w:cs="Arial"/>
                <w:sz w:val="20"/>
                <w:szCs w:val="20"/>
              </w:rPr>
              <w:t>oth the clinical and managerial</w:t>
            </w:r>
            <w:r w:rsidR="00C877D7">
              <w:rPr>
                <w:rFonts w:ascii="Arial" w:hAnsi="Arial" w:cs="Arial"/>
                <w:sz w:val="20"/>
                <w:szCs w:val="20"/>
              </w:rPr>
              <w:t xml:space="preserve"> </w:t>
            </w:r>
            <w:r w:rsidR="008F05F7" w:rsidRPr="008332AB">
              <w:rPr>
                <w:rFonts w:ascii="Arial" w:hAnsi="Arial" w:cs="Arial"/>
                <w:sz w:val="20"/>
                <w:szCs w:val="20"/>
              </w:rPr>
              <w:t>settings</w:t>
            </w:r>
            <w:r>
              <w:rPr>
                <w:rFonts w:ascii="Arial" w:hAnsi="Arial" w:cs="Arial"/>
                <w:sz w:val="20"/>
                <w:szCs w:val="20"/>
              </w:rPr>
              <w:t>.</w:t>
            </w:r>
          </w:p>
          <w:p w:rsidR="008332AB" w:rsidRDefault="008332AB" w:rsidP="00784FD1">
            <w:pPr>
              <w:keepNext/>
              <w:keepLines/>
              <w:ind w:left="360"/>
              <w:rPr>
                <w:rFonts w:ascii="Arial" w:hAnsi="Arial" w:cs="Arial"/>
                <w:sz w:val="22"/>
              </w:rPr>
            </w:pPr>
          </w:p>
        </w:tc>
      </w:tr>
      <w:tr w:rsidR="00B57FB4" w:rsidTr="00784FD1">
        <w:trPr>
          <w:cantSplit/>
        </w:trPr>
        <w:tc>
          <w:tcPr>
            <w:tcW w:w="9747" w:type="dxa"/>
            <w:gridSpan w:val="4"/>
          </w:tcPr>
          <w:p w:rsidR="00B57FB4" w:rsidRDefault="00B57FB4" w:rsidP="00784FD1">
            <w:pPr>
              <w:keepNext/>
              <w:keepLines/>
              <w:numPr>
                <w:ilvl w:val="0"/>
                <w:numId w:val="10"/>
              </w:numPr>
              <w:rPr>
                <w:rFonts w:ascii="Arial" w:hAnsi="Arial" w:cs="Arial"/>
                <w:b/>
                <w:sz w:val="22"/>
              </w:rPr>
            </w:pPr>
            <w:r>
              <w:rPr>
                <w:rFonts w:ascii="Arial" w:hAnsi="Arial" w:cs="Arial"/>
                <w:b/>
                <w:sz w:val="22"/>
              </w:rPr>
              <w:lastRenderedPageBreak/>
              <w:t>MOST CHALLENGING/DIFFICULT PARTS OF THE JOB</w:t>
            </w:r>
          </w:p>
          <w:p w:rsidR="008332AB" w:rsidRPr="008332AB" w:rsidRDefault="008332AB" w:rsidP="00784FD1">
            <w:pPr>
              <w:keepNext/>
              <w:keepLines/>
              <w:ind w:left="360"/>
              <w:rPr>
                <w:rFonts w:ascii="Arial" w:hAnsi="Arial" w:cs="Arial"/>
                <w:b/>
                <w:sz w:val="16"/>
                <w:szCs w:val="16"/>
              </w:rPr>
            </w:pPr>
          </w:p>
          <w:p w:rsidR="008332AB" w:rsidRDefault="008332AB" w:rsidP="00784FD1">
            <w:pPr>
              <w:keepNext/>
              <w:keepLines/>
              <w:ind w:left="360"/>
              <w:rPr>
                <w:rFonts w:ascii="Arial" w:hAnsi="Arial" w:cs="Arial"/>
                <w:sz w:val="20"/>
                <w:szCs w:val="20"/>
              </w:rPr>
            </w:pPr>
            <w:r w:rsidRPr="008332AB">
              <w:rPr>
                <w:rFonts w:ascii="Arial" w:hAnsi="Arial" w:cs="Arial"/>
                <w:sz w:val="20"/>
                <w:szCs w:val="20"/>
              </w:rPr>
              <w:t>The post holder is expected to anticipate problems</w:t>
            </w:r>
            <w:r>
              <w:rPr>
                <w:rFonts w:ascii="Arial" w:hAnsi="Arial" w:cs="Arial"/>
                <w:sz w:val="20"/>
                <w:szCs w:val="20"/>
              </w:rPr>
              <w:t xml:space="preserve"> both clinical and administrative areas of Neurophysiology, resolving</w:t>
            </w:r>
            <w:r w:rsidRPr="008332AB">
              <w:rPr>
                <w:rFonts w:ascii="Arial" w:hAnsi="Arial" w:cs="Arial"/>
                <w:sz w:val="20"/>
                <w:szCs w:val="20"/>
              </w:rPr>
              <w:t xml:space="preserve"> th</w:t>
            </w:r>
            <w:r>
              <w:rPr>
                <w:rFonts w:ascii="Arial" w:hAnsi="Arial" w:cs="Arial"/>
                <w:sz w:val="20"/>
                <w:szCs w:val="20"/>
              </w:rPr>
              <w:t xml:space="preserve">ese quickly and efficiently </w:t>
            </w:r>
            <w:r w:rsidRPr="008332AB">
              <w:rPr>
                <w:rFonts w:ascii="Arial" w:hAnsi="Arial" w:cs="Arial"/>
                <w:sz w:val="20"/>
                <w:szCs w:val="20"/>
              </w:rPr>
              <w:t xml:space="preserve">using their own initiative, in direct liaison with </w:t>
            </w:r>
            <w:r w:rsidR="00C877D7">
              <w:rPr>
                <w:rFonts w:ascii="Arial" w:hAnsi="Arial" w:cs="Arial"/>
                <w:sz w:val="20"/>
                <w:szCs w:val="20"/>
              </w:rPr>
              <w:t xml:space="preserve">Medical leads, Clinical </w:t>
            </w:r>
            <w:r w:rsidRPr="008332AB">
              <w:rPr>
                <w:rFonts w:ascii="Arial" w:hAnsi="Arial" w:cs="Arial"/>
                <w:sz w:val="20"/>
                <w:szCs w:val="20"/>
              </w:rPr>
              <w:t>managers</w:t>
            </w:r>
            <w:r>
              <w:rPr>
                <w:rFonts w:ascii="Arial" w:hAnsi="Arial" w:cs="Arial"/>
                <w:sz w:val="20"/>
                <w:szCs w:val="20"/>
              </w:rPr>
              <w:t xml:space="preserve">, other staff leads with specific expert knowledge within NHS or with </w:t>
            </w:r>
            <w:r w:rsidRPr="008332AB">
              <w:rPr>
                <w:rFonts w:ascii="Arial" w:hAnsi="Arial" w:cs="Arial"/>
                <w:sz w:val="20"/>
                <w:szCs w:val="20"/>
              </w:rPr>
              <w:t xml:space="preserve">external bodies </w:t>
            </w:r>
            <w:r>
              <w:rPr>
                <w:rFonts w:ascii="Arial" w:hAnsi="Arial" w:cs="Arial"/>
                <w:sz w:val="20"/>
                <w:szCs w:val="20"/>
              </w:rPr>
              <w:t>such as product suppliers and equipment vendors.  T</w:t>
            </w:r>
            <w:r w:rsidRPr="008332AB">
              <w:rPr>
                <w:rFonts w:ascii="Arial" w:hAnsi="Arial" w:cs="Arial"/>
                <w:sz w:val="20"/>
                <w:szCs w:val="20"/>
              </w:rPr>
              <w:t xml:space="preserve">herefore must </w:t>
            </w:r>
            <w:r>
              <w:rPr>
                <w:rFonts w:ascii="Arial" w:hAnsi="Arial" w:cs="Arial"/>
                <w:sz w:val="20"/>
                <w:szCs w:val="20"/>
              </w:rPr>
              <w:t>be able to work</w:t>
            </w:r>
            <w:r w:rsidRPr="008332AB">
              <w:rPr>
                <w:rFonts w:ascii="Arial" w:hAnsi="Arial" w:cs="Arial"/>
                <w:sz w:val="20"/>
                <w:szCs w:val="20"/>
              </w:rPr>
              <w:t xml:space="preserve"> with a substantial degree of autonomy.</w:t>
            </w:r>
          </w:p>
          <w:p w:rsidR="008332AB" w:rsidRDefault="008332AB" w:rsidP="00784FD1">
            <w:pPr>
              <w:keepNext/>
              <w:keepLines/>
              <w:ind w:left="360"/>
              <w:rPr>
                <w:rFonts w:ascii="Arial" w:hAnsi="Arial" w:cs="Arial"/>
                <w:sz w:val="20"/>
                <w:szCs w:val="20"/>
              </w:rPr>
            </w:pPr>
          </w:p>
          <w:p w:rsidR="00784FD1" w:rsidRDefault="00784FD1" w:rsidP="00784FD1">
            <w:pPr>
              <w:keepNext/>
              <w:keepLines/>
              <w:ind w:left="360"/>
              <w:rPr>
                <w:rFonts w:ascii="Arial" w:hAnsi="Arial" w:cs="Arial"/>
                <w:sz w:val="20"/>
                <w:szCs w:val="20"/>
              </w:rPr>
            </w:pPr>
          </w:p>
          <w:p w:rsidR="00784FD1" w:rsidRDefault="00784FD1" w:rsidP="00784FD1">
            <w:pPr>
              <w:keepNext/>
              <w:keepLines/>
              <w:ind w:left="360"/>
              <w:rPr>
                <w:rFonts w:ascii="Arial" w:hAnsi="Arial" w:cs="Arial"/>
                <w:sz w:val="20"/>
                <w:szCs w:val="20"/>
              </w:rPr>
            </w:pPr>
          </w:p>
          <w:p w:rsidR="008332AB" w:rsidRPr="008332AB" w:rsidRDefault="008332AB" w:rsidP="00784FD1">
            <w:pPr>
              <w:keepNext/>
              <w:keepLines/>
              <w:ind w:left="360"/>
              <w:rPr>
                <w:rFonts w:ascii="Arial" w:hAnsi="Arial" w:cs="Arial"/>
                <w:sz w:val="20"/>
                <w:szCs w:val="20"/>
              </w:rPr>
            </w:pPr>
          </w:p>
        </w:tc>
      </w:tr>
      <w:tr w:rsidR="00B57FB4" w:rsidTr="00784FD1">
        <w:trPr>
          <w:cantSplit/>
        </w:trPr>
        <w:tc>
          <w:tcPr>
            <w:tcW w:w="6588" w:type="dxa"/>
            <w:gridSpan w:val="3"/>
          </w:tcPr>
          <w:p w:rsidR="00B57FB4" w:rsidRDefault="00B57FB4" w:rsidP="00784FD1">
            <w:pPr>
              <w:keepNext/>
              <w:keepLines/>
              <w:spacing w:line="360" w:lineRule="auto"/>
              <w:rPr>
                <w:rFonts w:ascii="Arial" w:hAnsi="Arial" w:cs="Arial"/>
                <w:b/>
                <w:sz w:val="22"/>
              </w:rPr>
            </w:pPr>
            <w:r>
              <w:rPr>
                <w:rFonts w:ascii="Arial" w:hAnsi="Arial" w:cs="Arial"/>
                <w:b/>
                <w:sz w:val="22"/>
              </w:rPr>
              <w:t>Job Holder’s Signature:</w:t>
            </w:r>
          </w:p>
          <w:p w:rsidR="00B57FB4" w:rsidRDefault="00B57FB4" w:rsidP="00784FD1">
            <w:pPr>
              <w:keepNext/>
              <w:keepLines/>
              <w:spacing w:line="360" w:lineRule="auto"/>
              <w:rPr>
                <w:rFonts w:ascii="Arial" w:hAnsi="Arial" w:cs="Arial"/>
                <w:b/>
                <w:sz w:val="22"/>
              </w:rPr>
            </w:pPr>
          </w:p>
        </w:tc>
        <w:tc>
          <w:tcPr>
            <w:tcW w:w="3159" w:type="dxa"/>
          </w:tcPr>
          <w:p w:rsidR="00B57FB4" w:rsidRDefault="00B57FB4" w:rsidP="00784FD1">
            <w:pPr>
              <w:keepNext/>
              <w:keepLines/>
              <w:spacing w:line="360" w:lineRule="auto"/>
              <w:rPr>
                <w:rFonts w:ascii="Arial" w:hAnsi="Arial" w:cs="Arial"/>
                <w:b/>
                <w:sz w:val="22"/>
              </w:rPr>
            </w:pPr>
            <w:r>
              <w:rPr>
                <w:rFonts w:ascii="Arial" w:hAnsi="Arial" w:cs="Arial"/>
                <w:b/>
                <w:sz w:val="22"/>
              </w:rPr>
              <w:t>Date:</w:t>
            </w:r>
          </w:p>
        </w:tc>
      </w:tr>
      <w:tr w:rsidR="00B57FB4" w:rsidTr="00784FD1">
        <w:trPr>
          <w:cantSplit/>
        </w:trPr>
        <w:tc>
          <w:tcPr>
            <w:tcW w:w="6588" w:type="dxa"/>
            <w:gridSpan w:val="3"/>
          </w:tcPr>
          <w:p w:rsidR="00B57FB4" w:rsidRDefault="00B57FB4" w:rsidP="00784FD1">
            <w:pPr>
              <w:keepNext/>
              <w:keepLines/>
              <w:spacing w:line="360" w:lineRule="auto"/>
              <w:rPr>
                <w:rFonts w:ascii="Arial" w:hAnsi="Arial" w:cs="Arial"/>
                <w:b/>
                <w:sz w:val="22"/>
              </w:rPr>
            </w:pPr>
            <w:r>
              <w:rPr>
                <w:rFonts w:ascii="Arial" w:hAnsi="Arial" w:cs="Arial"/>
                <w:b/>
                <w:sz w:val="22"/>
              </w:rPr>
              <w:t>Head of Department’s Signature:</w:t>
            </w:r>
          </w:p>
          <w:p w:rsidR="00B57FB4" w:rsidRDefault="00B57FB4" w:rsidP="00784FD1">
            <w:pPr>
              <w:keepNext/>
              <w:keepLines/>
              <w:spacing w:line="360" w:lineRule="auto"/>
              <w:rPr>
                <w:rFonts w:ascii="Arial" w:hAnsi="Arial" w:cs="Arial"/>
                <w:b/>
                <w:sz w:val="22"/>
              </w:rPr>
            </w:pPr>
          </w:p>
        </w:tc>
        <w:tc>
          <w:tcPr>
            <w:tcW w:w="3159" w:type="dxa"/>
          </w:tcPr>
          <w:p w:rsidR="00B57FB4" w:rsidRDefault="00B57FB4" w:rsidP="00784FD1">
            <w:pPr>
              <w:keepNext/>
              <w:keepLines/>
              <w:spacing w:line="360" w:lineRule="auto"/>
              <w:rPr>
                <w:rFonts w:ascii="Arial" w:hAnsi="Arial" w:cs="Arial"/>
                <w:b/>
                <w:sz w:val="22"/>
              </w:rPr>
            </w:pPr>
            <w:r>
              <w:rPr>
                <w:rFonts w:ascii="Arial" w:hAnsi="Arial" w:cs="Arial"/>
                <w:b/>
                <w:sz w:val="22"/>
              </w:rPr>
              <w:t>Date:</w:t>
            </w:r>
          </w:p>
        </w:tc>
      </w:tr>
    </w:tbl>
    <w:p w:rsidR="00B57FB4" w:rsidRDefault="00B57FB4">
      <w:pPr>
        <w:keepNext/>
        <w:keepLines/>
        <w:jc w:val="center"/>
        <w:rPr>
          <w:rFonts w:ascii="Arial" w:hAnsi="Arial" w:cs="Arial"/>
          <w:b/>
          <w:sz w:val="20"/>
        </w:rPr>
      </w:pPr>
    </w:p>
    <w:sectPr w:rsidR="00B57FB4" w:rsidSect="00784FD1">
      <w:headerReference w:type="default" r:id="rId9"/>
      <w:footerReference w:type="even" r:id="rId10"/>
      <w:footerReference w:type="default" r:id="rId11"/>
      <w:footerReference w:type="first" r:id="rId12"/>
      <w:type w:val="continuous"/>
      <w:pgSz w:w="11906" w:h="16838" w:code="9"/>
      <w:pgMar w:top="1077" w:right="1418"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DA2" w:rsidRDefault="007F5DA2">
      <w:r>
        <w:separator/>
      </w:r>
    </w:p>
  </w:endnote>
  <w:endnote w:type="continuationSeparator" w:id="0">
    <w:p w:rsidR="007F5DA2" w:rsidRDefault="007F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25446"/>
      <w:docPartObj>
        <w:docPartGallery w:val="Page Numbers (Top of Page)"/>
        <w:docPartUnique/>
      </w:docPartObj>
    </w:sdtPr>
    <w:sdtEndPr/>
    <w:sdtContent>
      <w:p w:rsidR="00574E09" w:rsidRDefault="00574E09" w:rsidP="00574E09">
        <w:pPr>
          <w:pStyle w:val="Footer"/>
          <w:jc w:val="center"/>
        </w:pPr>
        <w:r>
          <w:t xml:space="preserve">Page </w:t>
        </w:r>
        <w:r w:rsidR="001F5219">
          <w:rPr>
            <w:b/>
          </w:rPr>
          <w:fldChar w:fldCharType="begin"/>
        </w:r>
        <w:r>
          <w:rPr>
            <w:b/>
          </w:rPr>
          <w:instrText xml:space="preserve"> PAGE </w:instrText>
        </w:r>
        <w:r w:rsidR="001F5219">
          <w:rPr>
            <w:b/>
          </w:rPr>
          <w:fldChar w:fldCharType="separate"/>
        </w:r>
        <w:r w:rsidR="001443FC">
          <w:rPr>
            <w:b/>
            <w:noProof/>
          </w:rPr>
          <w:t>2</w:t>
        </w:r>
        <w:r w:rsidR="001F5219">
          <w:rPr>
            <w:b/>
          </w:rPr>
          <w:fldChar w:fldCharType="end"/>
        </w:r>
        <w:r>
          <w:t xml:space="preserve"> of </w:t>
        </w:r>
        <w:r w:rsidR="001F5219">
          <w:rPr>
            <w:b/>
          </w:rPr>
          <w:fldChar w:fldCharType="begin"/>
        </w:r>
        <w:r>
          <w:rPr>
            <w:b/>
          </w:rPr>
          <w:instrText xml:space="preserve"> NUMPAGES  </w:instrText>
        </w:r>
        <w:r w:rsidR="001F5219">
          <w:rPr>
            <w:b/>
          </w:rPr>
          <w:fldChar w:fldCharType="separate"/>
        </w:r>
        <w:r w:rsidR="001443FC">
          <w:rPr>
            <w:b/>
            <w:noProof/>
          </w:rPr>
          <w:t>6</w:t>
        </w:r>
        <w:r w:rsidR="001F5219">
          <w:rPr>
            <w:b/>
          </w:rPr>
          <w:fldChar w:fldCharType="end"/>
        </w:r>
      </w:p>
    </w:sdtContent>
  </w:sdt>
  <w:p w:rsidR="00574E09" w:rsidRDefault="00574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2282"/>
      <w:docPartObj>
        <w:docPartGallery w:val="Page Numbers (Bottom of Page)"/>
        <w:docPartUnique/>
      </w:docPartObj>
    </w:sdtPr>
    <w:sdtEndPr/>
    <w:sdtContent>
      <w:sdt>
        <w:sdtPr>
          <w:id w:val="565050477"/>
          <w:docPartObj>
            <w:docPartGallery w:val="Page Numbers (Top of Page)"/>
            <w:docPartUnique/>
          </w:docPartObj>
        </w:sdtPr>
        <w:sdtEndPr/>
        <w:sdtContent>
          <w:p w:rsidR="007F5DA2" w:rsidRDefault="007F5DA2">
            <w:pPr>
              <w:pStyle w:val="Footer"/>
              <w:jc w:val="center"/>
            </w:pPr>
            <w:r>
              <w:t xml:space="preserve">Page </w:t>
            </w:r>
            <w:r w:rsidR="001F5219">
              <w:rPr>
                <w:b/>
              </w:rPr>
              <w:fldChar w:fldCharType="begin"/>
            </w:r>
            <w:r>
              <w:rPr>
                <w:b/>
              </w:rPr>
              <w:instrText xml:space="preserve"> PAGE </w:instrText>
            </w:r>
            <w:r w:rsidR="001F5219">
              <w:rPr>
                <w:b/>
              </w:rPr>
              <w:fldChar w:fldCharType="separate"/>
            </w:r>
            <w:r w:rsidR="001443FC">
              <w:rPr>
                <w:b/>
                <w:noProof/>
              </w:rPr>
              <w:t>5</w:t>
            </w:r>
            <w:r w:rsidR="001F5219">
              <w:rPr>
                <w:b/>
              </w:rPr>
              <w:fldChar w:fldCharType="end"/>
            </w:r>
            <w:r>
              <w:t xml:space="preserve"> of </w:t>
            </w:r>
            <w:r w:rsidR="001F5219">
              <w:rPr>
                <w:b/>
              </w:rPr>
              <w:fldChar w:fldCharType="begin"/>
            </w:r>
            <w:r>
              <w:rPr>
                <w:b/>
              </w:rPr>
              <w:instrText xml:space="preserve"> NUMPAGES  </w:instrText>
            </w:r>
            <w:r w:rsidR="001F5219">
              <w:rPr>
                <w:b/>
              </w:rPr>
              <w:fldChar w:fldCharType="separate"/>
            </w:r>
            <w:r w:rsidR="001443FC">
              <w:rPr>
                <w:b/>
                <w:noProof/>
              </w:rPr>
              <w:t>6</w:t>
            </w:r>
            <w:r w:rsidR="001F5219">
              <w:rPr>
                <w:b/>
              </w:rPr>
              <w:fldChar w:fldCharType="end"/>
            </w:r>
          </w:p>
        </w:sdtContent>
      </w:sdt>
    </w:sdtContent>
  </w:sdt>
  <w:p w:rsidR="007F5DA2" w:rsidRDefault="007F5D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2284"/>
      <w:docPartObj>
        <w:docPartGallery w:val="Page Numbers (Bottom of Page)"/>
        <w:docPartUnique/>
      </w:docPartObj>
    </w:sdtPr>
    <w:sdtEndPr/>
    <w:sdtContent>
      <w:sdt>
        <w:sdtPr>
          <w:id w:val="98381352"/>
          <w:docPartObj>
            <w:docPartGallery w:val="Page Numbers (Top of Page)"/>
            <w:docPartUnique/>
          </w:docPartObj>
        </w:sdtPr>
        <w:sdtEndPr/>
        <w:sdtContent>
          <w:sdt>
            <w:sdtPr>
              <w:id w:val="21725476"/>
              <w:docPartObj>
                <w:docPartGallery w:val="Page Numbers (Top of Page)"/>
                <w:docPartUnique/>
              </w:docPartObj>
            </w:sdtPr>
            <w:sdtEndPr/>
            <w:sdtContent>
              <w:p w:rsidR="00574E09" w:rsidRDefault="00574E09" w:rsidP="00574E09">
                <w:pPr>
                  <w:pStyle w:val="Footer"/>
                  <w:jc w:val="center"/>
                </w:pPr>
                <w:r>
                  <w:t xml:space="preserve">Page </w:t>
                </w:r>
                <w:r w:rsidR="001F5219">
                  <w:rPr>
                    <w:b/>
                  </w:rPr>
                  <w:fldChar w:fldCharType="begin"/>
                </w:r>
                <w:r>
                  <w:rPr>
                    <w:b/>
                  </w:rPr>
                  <w:instrText xml:space="preserve"> PAGE </w:instrText>
                </w:r>
                <w:r w:rsidR="001F5219">
                  <w:rPr>
                    <w:b/>
                  </w:rPr>
                  <w:fldChar w:fldCharType="separate"/>
                </w:r>
                <w:r w:rsidR="001443FC">
                  <w:rPr>
                    <w:b/>
                    <w:noProof/>
                  </w:rPr>
                  <w:t>1</w:t>
                </w:r>
                <w:r w:rsidR="001F5219">
                  <w:rPr>
                    <w:b/>
                  </w:rPr>
                  <w:fldChar w:fldCharType="end"/>
                </w:r>
                <w:r>
                  <w:t xml:space="preserve"> of </w:t>
                </w:r>
                <w:r w:rsidR="001F5219">
                  <w:rPr>
                    <w:b/>
                  </w:rPr>
                  <w:fldChar w:fldCharType="begin"/>
                </w:r>
                <w:r>
                  <w:rPr>
                    <w:b/>
                  </w:rPr>
                  <w:instrText xml:space="preserve"> NUMPAGES  </w:instrText>
                </w:r>
                <w:r w:rsidR="001F5219">
                  <w:rPr>
                    <w:b/>
                  </w:rPr>
                  <w:fldChar w:fldCharType="separate"/>
                </w:r>
                <w:r w:rsidR="001443FC">
                  <w:rPr>
                    <w:b/>
                    <w:noProof/>
                  </w:rPr>
                  <w:t>6</w:t>
                </w:r>
                <w:r w:rsidR="001F5219">
                  <w:rPr>
                    <w:b/>
                  </w:rPr>
                  <w:fldChar w:fldCharType="end"/>
                </w:r>
              </w:p>
            </w:sdtContent>
          </w:sdt>
          <w:p w:rsidR="007F5DA2" w:rsidRDefault="00AA33B6">
            <w:pPr>
              <w:pStyle w:val="Footer"/>
            </w:pPr>
          </w:p>
        </w:sdtContent>
      </w:sdt>
    </w:sdtContent>
  </w:sdt>
  <w:p w:rsidR="007F5DA2" w:rsidRDefault="007F5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DA2" w:rsidRDefault="007F5DA2">
      <w:r>
        <w:separator/>
      </w:r>
    </w:p>
  </w:footnote>
  <w:footnote w:type="continuationSeparator" w:id="0">
    <w:p w:rsidR="007F5DA2" w:rsidRDefault="007F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DA2" w:rsidRDefault="007F5DA2">
    <w:pPr>
      <w:pStyle w:val="Header"/>
      <w:jc w:val="center"/>
    </w:pPr>
  </w:p>
  <w:p w:rsidR="007F5DA2" w:rsidRDefault="007F5DA2">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57F02B1C"/>
    <w:lvl w:ilvl="0">
      <w:start w:val="1"/>
      <w:numFmt w:val="bullet"/>
      <w:lvlText w:val=""/>
      <w:lvlJc w:val="left"/>
      <w:pPr>
        <w:tabs>
          <w:tab w:val="num" w:pos="0"/>
        </w:tabs>
        <w:ind w:left="0" w:hanging="360"/>
      </w:pPr>
      <w:rPr>
        <w:rFonts w:ascii="Symbol" w:hAnsi="Symbol" w:hint="default"/>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720"/>
        </w:tabs>
        <w:ind w:left="720" w:hanging="360"/>
      </w:pPr>
      <w:rPr>
        <w:rFonts w:ascii="OpenSymbol" w:hAnsi="OpenSymbol" w:cs="OpenSymbol"/>
      </w:r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OpenSymbol" w:hAnsi="OpenSymbol" w:cs="OpenSymbol"/>
      </w:rPr>
    </w:lvl>
    <w:lvl w:ilvl="5">
      <w:start w:val="1"/>
      <w:numFmt w:val="bullet"/>
      <w:lvlText w:val="▪"/>
      <w:lvlJc w:val="left"/>
      <w:pPr>
        <w:tabs>
          <w:tab w:val="num" w:pos="1800"/>
        </w:tabs>
        <w:ind w:left="1800" w:hanging="360"/>
      </w:pPr>
      <w:rPr>
        <w:rFonts w:ascii="OpenSymbol" w:hAnsi="Open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OpenSymbol" w:hAnsi="OpenSymbol" w:cs="OpenSymbol"/>
      </w:rPr>
    </w:lvl>
    <w:lvl w:ilvl="8">
      <w:start w:val="1"/>
      <w:numFmt w:val="bullet"/>
      <w:lvlText w:val="▪"/>
      <w:lvlJc w:val="left"/>
      <w:pPr>
        <w:tabs>
          <w:tab w:val="num" w:pos="2880"/>
        </w:tabs>
        <w:ind w:left="2880" w:hanging="360"/>
      </w:pPr>
      <w:rPr>
        <w:rFonts w:ascii="OpenSymbol" w:hAnsi="OpenSymbol" w:cs="OpenSymbol"/>
      </w:rPr>
    </w:lvl>
  </w:abstractNum>
  <w:abstractNum w:abstractNumId="1" w15:restartNumberingAfterBreak="0">
    <w:nsid w:val="041121F0"/>
    <w:multiLevelType w:val="hybridMultilevel"/>
    <w:tmpl w:val="54D85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13B46"/>
    <w:multiLevelType w:val="hybridMultilevel"/>
    <w:tmpl w:val="344CCD0A"/>
    <w:lvl w:ilvl="0" w:tplc="808E31DE">
      <w:start w:val="12"/>
      <w:numFmt w:val="bullet"/>
      <w:lvlText w:val="-"/>
      <w:lvlJc w:val="left"/>
      <w:pPr>
        <w:tabs>
          <w:tab w:val="num" w:pos="360"/>
        </w:tabs>
        <w:ind w:left="360" w:hanging="360"/>
      </w:pPr>
      <w:rPr>
        <w:rFonts w:ascii="Times New Roman" w:eastAsia="Times New Roman" w:hAnsi="Times New Roman" w:cs="Times New Roman" w:hint="default"/>
      </w:rPr>
    </w:lvl>
    <w:lvl w:ilvl="1" w:tplc="75C2FBD4" w:tentative="1">
      <w:start w:val="1"/>
      <w:numFmt w:val="bullet"/>
      <w:lvlText w:val="o"/>
      <w:lvlJc w:val="left"/>
      <w:pPr>
        <w:tabs>
          <w:tab w:val="num" w:pos="1080"/>
        </w:tabs>
        <w:ind w:left="1080" w:hanging="360"/>
      </w:pPr>
      <w:rPr>
        <w:rFonts w:ascii="Courier New" w:hAnsi="Courier New" w:hint="default"/>
      </w:rPr>
    </w:lvl>
    <w:lvl w:ilvl="2" w:tplc="AE240DDC" w:tentative="1">
      <w:start w:val="1"/>
      <w:numFmt w:val="bullet"/>
      <w:lvlText w:val=""/>
      <w:lvlJc w:val="left"/>
      <w:pPr>
        <w:tabs>
          <w:tab w:val="num" w:pos="1800"/>
        </w:tabs>
        <w:ind w:left="1800" w:hanging="360"/>
      </w:pPr>
      <w:rPr>
        <w:rFonts w:ascii="Wingdings" w:hAnsi="Wingdings" w:hint="default"/>
      </w:rPr>
    </w:lvl>
    <w:lvl w:ilvl="3" w:tplc="35E27E1C" w:tentative="1">
      <w:start w:val="1"/>
      <w:numFmt w:val="bullet"/>
      <w:lvlText w:val=""/>
      <w:lvlJc w:val="left"/>
      <w:pPr>
        <w:tabs>
          <w:tab w:val="num" w:pos="2520"/>
        </w:tabs>
        <w:ind w:left="2520" w:hanging="360"/>
      </w:pPr>
      <w:rPr>
        <w:rFonts w:ascii="Symbol" w:hAnsi="Symbol" w:hint="default"/>
      </w:rPr>
    </w:lvl>
    <w:lvl w:ilvl="4" w:tplc="5DE8E830" w:tentative="1">
      <w:start w:val="1"/>
      <w:numFmt w:val="bullet"/>
      <w:lvlText w:val="o"/>
      <w:lvlJc w:val="left"/>
      <w:pPr>
        <w:tabs>
          <w:tab w:val="num" w:pos="3240"/>
        </w:tabs>
        <w:ind w:left="3240" w:hanging="360"/>
      </w:pPr>
      <w:rPr>
        <w:rFonts w:ascii="Courier New" w:hAnsi="Courier New" w:hint="default"/>
      </w:rPr>
    </w:lvl>
    <w:lvl w:ilvl="5" w:tplc="10B2C6F6" w:tentative="1">
      <w:start w:val="1"/>
      <w:numFmt w:val="bullet"/>
      <w:lvlText w:val=""/>
      <w:lvlJc w:val="left"/>
      <w:pPr>
        <w:tabs>
          <w:tab w:val="num" w:pos="3960"/>
        </w:tabs>
        <w:ind w:left="3960" w:hanging="360"/>
      </w:pPr>
      <w:rPr>
        <w:rFonts w:ascii="Wingdings" w:hAnsi="Wingdings" w:hint="default"/>
      </w:rPr>
    </w:lvl>
    <w:lvl w:ilvl="6" w:tplc="65AE535A" w:tentative="1">
      <w:start w:val="1"/>
      <w:numFmt w:val="bullet"/>
      <w:lvlText w:val=""/>
      <w:lvlJc w:val="left"/>
      <w:pPr>
        <w:tabs>
          <w:tab w:val="num" w:pos="4680"/>
        </w:tabs>
        <w:ind w:left="4680" w:hanging="360"/>
      </w:pPr>
      <w:rPr>
        <w:rFonts w:ascii="Symbol" w:hAnsi="Symbol" w:hint="default"/>
      </w:rPr>
    </w:lvl>
    <w:lvl w:ilvl="7" w:tplc="F7F0363E" w:tentative="1">
      <w:start w:val="1"/>
      <w:numFmt w:val="bullet"/>
      <w:lvlText w:val="o"/>
      <w:lvlJc w:val="left"/>
      <w:pPr>
        <w:tabs>
          <w:tab w:val="num" w:pos="5400"/>
        </w:tabs>
        <w:ind w:left="5400" w:hanging="360"/>
      </w:pPr>
      <w:rPr>
        <w:rFonts w:ascii="Courier New" w:hAnsi="Courier New" w:hint="default"/>
      </w:rPr>
    </w:lvl>
    <w:lvl w:ilvl="8" w:tplc="5F640F90"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4927C3"/>
    <w:multiLevelType w:val="multilevel"/>
    <w:tmpl w:val="ABAC59E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7A86FD9"/>
    <w:multiLevelType w:val="hybridMultilevel"/>
    <w:tmpl w:val="4AB8ED18"/>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5" w15:restartNumberingAfterBreak="0">
    <w:nsid w:val="0DCA2CF0"/>
    <w:multiLevelType w:val="hybridMultilevel"/>
    <w:tmpl w:val="6936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5095B"/>
    <w:multiLevelType w:val="hybridMultilevel"/>
    <w:tmpl w:val="191A6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932C0"/>
    <w:multiLevelType w:val="hybridMultilevel"/>
    <w:tmpl w:val="03F2C5AA"/>
    <w:lvl w:ilvl="0" w:tplc="EFD2D26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9614DD"/>
    <w:multiLevelType w:val="hybridMultilevel"/>
    <w:tmpl w:val="3D068F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D457DC9"/>
    <w:multiLevelType w:val="hybridMultilevel"/>
    <w:tmpl w:val="D3AAD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867886"/>
    <w:multiLevelType w:val="hybridMultilevel"/>
    <w:tmpl w:val="02E467DA"/>
    <w:lvl w:ilvl="0" w:tplc="273A4978">
      <w:start w:val="1"/>
      <w:numFmt w:val="bullet"/>
      <w:lvlText w:val=""/>
      <w:lvlJc w:val="left"/>
      <w:pPr>
        <w:tabs>
          <w:tab w:val="num" w:pos="720"/>
        </w:tabs>
        <w:ind w:left="720" w:hanging="360"/>
      </w:pPr>
      <w:rPr>
        <w:rFonts w:ascii="Symbol" w:hAnsi="Symbol" w:hint="default"/>
      </w:rPr>
    </w:lvl>
    <w:lvl w:ilvl="1" w:tplc="F9026CE8">
      <w:start w:val="6"/>
      <w:numFmt w:val="bullet"/>
      <w:lvlText w:val="-"/>
      <w:lvlJc w:val="left"/>
      <w:pPr>
        <w:tabs>
          <w:tab w:val="num" w:pos="1440"/>
        </w:tabs>
        <w:ind w:left="1440" w:hanging="360"/>
      </w:pPr>
      <w:rPr>
        <w:rFonts w:ascii="Times New Roman" w:eastAsia="Times New Roman" w:hAnsi="Times New Roman" w:cs="Times New Roman" w:hint="default"/>
        <w:b/>
      </w:rPr>
    </w:lvl>
    <w:lvl w:ilvl="2" w:tplc="9E64F8E6" w:tentative="1">
      <w:start w:val="1"/>
      <w:numFmt w:val="bullet"/>
      <w:lvlText w:val=""/>
      <w:lvlJc w:val="left"/>
      <w:pPr>
        <w:tabs>
          <w:tab w:val="num" w:pos="2160"/>
        </w:tabs>
        <w:ind w:left="2160" w:hanging="360"/>
      </w:pPr>
      <w:rPr>
        <w:rFonts w:ascii="Wingdings" w:hAnsi="Wingdings" w:hint="default"/>
      </w:rPr>
    </w:lvl>
    <w:lvl w:ilvl="3" w:tplc="3A0ADD2E" w:tentative="1">
      <w:start w:val="1"/>
      <w:numFmt w:val="bullet"/>
      <w:lvlText w:val=""/>
      <w:lvlJc w:val="left"/>
      <w:pPr>
        <w:tabs>
          <w:tab w:val="num" w:pos="2880"/>
        </w:tabs>
        <w:ind w:left="2880" w:hanging="360"/>
      </w:pPr>
      <w:rPr>
        <w:rFonts w:ascii="Symbol" w:hAnsi="Symbol" w:hint="default"/>
      </w:rPr>
    </w:lvl>
    <w:lvl w:ilvl="4" w:tplc="AEDE28FC" w:tentative="1">
      <w:start w:val="1"/>
      <w:numFmt w:val="bullet"/>
      <w:lvlText w:val="o"/>
      <w:lvlJc w:val="left"/>
      <w:pPr>
        <w:tabs>
          <w:tab w:val="num" w:pos="3600"/>
        </w:tabs>
        <w:ind w:left="3600" w:hanging="360"/>
      </w:pPr>
      <w:rPr>
        <w:rFonts w:ascii="Courier New" w:hAnsi="Courier New" w:hint="default"/>
      </w:rPr>
    </w:lvl>
    <w:lvl w:ilvl="5" w:tplc="A014975E" w:tentative="1">
      <w:start w:val="1"/>
      <w:numFmt w:val="bullet"/>
      <w:lvlText w:val=""/>
      <w:lvlJc w:val="left"/>
      <w:pPr>
        <w:tabs>
          <w:tab w:val="num" w:pos="4320"/>
        </w:tabs>
        <w:ind w:left="4320" w:hanging="360"/>
      </w:pPr>
      <w:rPr>
        <w:rFonts w:ascii="Wingdings" w:hAnsi="Wingdings" w:hint="default"/>
      </w:rPr>
    </w:lvl>
    <w:lvl w:ilvl="6" w:tplc="74102D58" w:tentative="1">
      <w:start w:val="1"/>
      <w:numFmt w:val="bullet"/>
      <w:lvlText w:val=""/>
      <w:lvlJc w:val="left"/>
      <w:pPr>
        <w:tabs>
          <w:tab w:val="num" w:pos="5040"/>
        </w:tabs>
        <w:ind w:left="5040" w:hanging="360"/>
      </w:pPr>
      <w:rPr>
        <w:rFonts w:ascii="Symbol" w:hAnsi="Symbol" w:hint="default"/>
      </w:rPr>
    </w:lvl>
    <w:lvl w:ilvl="7" w:tplc="E88252A4" w:tentative="1">
      <w:start w:val="1"/>
      <w:numFmt w:val="bullet"/>
      <w:lvlText w:val="o"/>
      <w:lvlJc w:val="left"/>
      <w:pPr>
        <w:tabs>
          <w:tab w:val="num" w:pos="5760"/>
        </w:tabs>
        <w:ind w:left="5760" w:hanging="360"/>
      </w:pPr>
      <w:rPr>
        <w:rFonts w:ascii="Courier New" w:hAnsi="Courier New" w:hint="default"/>
      </w:rPr>
    </w:lvl>
    <w:lvl w:ilvl="8" w:tplc="E430AC9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735716"/>
    <w:multiLevelType w:val="hybridMultilevel"/>
    <w:tmpl w:val="D422DAB2"/>
    <w:lvl w:ilvl="0" w:tplc="D0DE7A26">
      <w:start w:val="6"/>
      <w:numFmt w:val="decimal"/>
      <w:lvlText w:val="%1."/>
      <w:lvlJc w:val="left"/>
      <w:pPr>
        <w:tabs>
          <w:tab w:val="num" w:pos="720"/>
        </w:tabs>
        <w:ind w:left="720" w:hanging="360"/>
      </w:pPr>
      <w:rPr>
        <w:rFonts w:hint="default"/>
      </w:rPr>
    </w:lvl>
    <w:lvl w:ilvl="1" w:tplc="9148248E" w:tentative="1">
      <w:start w:val="1"/>
      <w:numFmt w:val="lowerLetter"/>
      <w:lvlText w:val="%2."/>
      <w:lvlJc w:val="left"/>
      <w:pPr>
        <w:tabs>
          <w:tab w:val="num" w:pos="1440"/>
        </w:tabs>
        <w:ind w:left="1440" w:hanging="360"/>
      </w:pPr>
    </w:lvl>
    <w:lvl w:ilvl="2" w:tplc="B02E85D0" w:tentative="1">
      <w:start w:val="1"/>
      <w:numFmt w:val="lowerRoman"/>
      <w:lvlText w:val="%3."/>
      <w:lvlJc w:val="right"/>
      <w:pPr>
        <w:tabs>
          <w:tab w:val="num" w:pos="2160"/>
        </w:tabs>
        <w:ind w:left="2160" w:hanging="180"/>
      </w:pPr>
    </w:lvl>
    <w:lvl w:ilvl="3" w:tplc="0228F88C" w:tentative="1">
      <w:start w:val="1"/>
      <w:numFmt w:val="decimal"/>
      <w:lvlText w:val="%4."/>
      <w:lvlJc w:val="left"/>
      <w:pPr>
        <w:tabs>
          <w:tab w:val="num" w:pos="2880"/>
        </w:tabs>
        <w:ind w:left="2880" w:hanging="360"/>
      </w:pPr>
    </w:lvl>
    <w:lvl w:ilvl="4" w:tplc="D9C02C58" w:tentative="1">
      <w:start w:val="1"/>
      <w:numFmt w:val="lowerLetter"/>
      <w:lvlText w:val="%5."/>
      <w:lvlJc w:val="left"/>
      <w:pPr>
        <w:tabs>
          <w:tab w:val="num" w:pos="3600"/>
        </w:tabs>
        <w:ind w:left="3600" w:hanging="360"/>
      </w:pPr>
    </w:lvl>
    <w:lvl w:ilvl="5" w:tplc="AD2870D0" w:tentative="1">
      <w:start w:val="1"/>
      <w:numFmt w:val="lowerRoman"/>
      <w:lvlText w:val="%6."/>
      <w:lvlJc w:val="right"/>
      <w:pPr>
        <w:tabs>
          <w:tab w:val="num" w:pos="4320"/>
        </w:tabs>
        <w:ind w:left="4320" w:hanging="180"/>
      </w:pPr>
    </w:lvl>
    <w:lvl w:ilvl="6" w:tplc="5228608E" w:tentative="1">
      <w:start w:val="1"/>
      <w:numFmt w:val="decimal"/>
      <w:lvlText w:val="%7."/>
      <w:lvlJc w:val="left"/>
      <w:pPr>
        <w:tabs>
          <w:tab w:val="num" w:pos="5040"/>
        </w:tabs>
        <w:ind w:left="5040" w:hanging="360"/>
      </w:pPr>
    </w:lvl>
    <w:lvl w:ilvl="7" w:tplc="AFAAB756" w:tentative="1">
      <w:start w:val="1"/>
      <w:numFmt w:val="lowerLetter"/>
      <w:lvlText w:val="%8."/>
      <w:lvlJc w:val="left"/>
      <w:pPr>
        <w:tabs>
          <w:tab w:val="num" w:pos="5760"/>
        </w:tabs>
        <w:ind w:left="5760" w:hanging="360"/>
      </w:pPr>
    </w:lvl>
    <w:lvl w:ilvl="8" w:tplc="10EA1C96" w:tentative="1">
      <w:start w:val="1"/>
      <w:numFmt w:val="lowerRoman"/>
      <w:lvlText w:val="%9."/>
      <w:lvlJc w:val="right"/>
      <w:pPr>
        <w:tabs>
          <w:tab w:val="num" w:pos="6480"/>
        </w:tabs>
        <w:ind w:left="6480" w:hanging="180"/>
      </w:pPr>
    </w:lvl>
  </w:abstractNum>
  <w:abstractNum w:abstractNumId="12" w15:restartNumberingAfterBreak="0">
    <w:nsid w:val="36947E7C"/>
    <w:multiLevelType w:val="hybridMultilevel"/>
    <w:tmpl w:val="569E5460"/>
    <w:lvl w:ilvl="0" w:tplc="2192491A">
      <w:start w:val="1"/>
      <w:numFmt w:val="bullet"/>
      <w:lvlText w:val=""/>
      <w:lvlJc w:val="left"/>
      <w:pPr>
        <w:tabs>
          <w:tab w:val="num" w:pos="720"/>
        </w:tabs>
        <w:ind w:left="720" w:hanging="360"/>
      </w:pPr>
      <w:rPr>
        <w:rFonts w:ascii="Wingdings" w:hAnsi="Wingdings" w:hint="default"/>
      </w:rPr>
    </w:lvl>
    <w:lvl w:ilvl="1" w:tplc="B7385EC0" w:tentative="1">
      <w:start w:val="1"/>
      <w:numFmt w:val="bullet"/>
      <w:lvlText w:val="o"/>
      <w:lvlJc w:val="left"/>
      <w:pPr>
        <w:tabs>
          <w:tab w:val="num" w:pos="1440"/>
        </w:tabs>
        <w:ind w:left="1440" w:hanging="360"/>
      </w:pPr>
      <w:rPr>
        <w:rFonts w:ascii="Courier New" w:hAnsi="Courier New" w:hint="default"/>
      </w:rPr>
    </w:lvl>
    <w:lvl w:ilvl="2" w:tplc="51D4998E" w:tentative="1">
      <w:start w:val="1"/>
      <w:numFmt w:val="bullet"/>
      <w:lvlText w:val=""/>
      <w:lvlJc w:val="left"/>
      <w:pPr>
        <w:tabs>
          <w:tab w:val="num" w:pos="2160"/>
        </w:tabs>
        <w:ind w:left="2160" w:hanging="360"/>
      </w:pPr>
      <w:rPr>
        <w:rFonts w:ascii="Wingdings" w:hAnsi="Wingdings" w:hint="default"/>
      </w:rPr>
    </w:lvl>
    <w:lvl w:ilvl="3" w:tplc="7F1E20E6" w:tentative="1">
      <w:start w:val="1"/>
      <w:numFmt w:val="bullet"/>
      <w:lvlText w:val=""/>
      <w:lvlJc w:val="left"/>
      <w:pPr>
        <w:tabs>
          <w:tab w:val="num" w:pos="2880"/>
        </w:tabs>
        <w:ind w:left="2880" w:hanging="360"/>
      </w:pPr>
      <w:rPr>
        <w:rFonts w:ascii="Symbol" w:hAnsi="Symbol" w:hint="default"/>
      </w:rPr>
    </w:lvl>
    <w:lvl w:ilvl="4" w:tplc="91760138" w:tentative="1">
      <w:start w:val="1"/>
      <w:numFmt w:val="bullet"/>
      <w:lvlText w:val="o"/>
      <w:lvlJc w:val="left"/>
      <w:pPr>
        <w:tabs>
          <w:tab w:val="num" w:pos="3600"/>
        </w:tabs>
        <w:ind w:left="3600" w:hanging="360"/>
      </w:pPr>
      <w:rPr>
        <w:rFonts w:ascii="Courier New" w:hAnsi="Courier New" w:hint="default"/>
      </w:rPr>
    </w:lvl>
    <w:lvl w:ilvl="5" w:tplc="4014CFEE" w:tentative="1">
      <w:start w:val="1"/>
      <w:numFmt w:val="bullet"/>
      <w:lvlText w:val=""/>
      <w:lvlJc w:val="left"/>
      <w:pPr>
        <w:tabs>
          <w:tab w:val="num" w:pos="4320"/>
        </w:tabs>
        <w:ind w:left="4320" w:hanging="360"/>
      </w:pPr>
      <w:rPr>
        <w:rFonts w:ascii="Wingdings" w:hAnsi="Wingdings" w:hint="default"/>
      </w:rPr>
    </w:lvl>
    <w:lvl w:ilvl="6" w:tplc="8668EA00" w:tentative="1">
      <w:start w:val="1"/>
      <w:numFmt w:val="bullet"/>
      <w:lvlText w:val=""/>
      <w:lvlJc w:val="left"/>
      <w:pPr>
        <w:tabs>
          <w:tab w:val="num" w:pos="5040"/>
        </w:tabs>
        <w:ind w:left="5040" w:hanging="360"/>
      </w:pPr>
      <w:rPr>
        <w:rFonts w:ascii="Symbol" w:hAnsi="Symbol" w:hint="default"/>
      </w:rPr>
    </w:lvl>
    <w:lvl w:ilvl="7" w:tplc="ACDE71AC" w:tentative="1">
      <w:start w:val="1"/>
      <w:numFmt w:val="bullet"/>
      <w:lvlText w:val="o"/>
      <w:lvlJc w:val="left"/>
      <w:pPr>
        <w:tabs>
          <w:tab w:val="num" w:pos="5760"/>
        </w:tabs>
        <w:ind w:left="5760" w:hanging="360"/>
      </w:pPr>
      <w:rPr>
        <w:rFonts w:ascii="Courier New" w:hAnsi="Courier New" w:hint="default"/>
      </w:rPr>
    </w:lvl>
    <w:lvl w:ilvl="8" w:tplc="394C86A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34693F"/>
    <w:multiLevelType w:val="hybridMultilevel"/>
    <w:tmpl w:val="008A0A70"/>
    <w:lvl w:ilvl="0" w:tplc="FC9A4BC8">
      <w:start w:val="12"/>
      <w:numFmt w:val="bullet"/>
      <w:lvlText w:val="-"/>
      <w:lvlJc w:val="left"/>
      <w:pPr>
        <w:tabs>
          <w:tab w:val="num" w:pos="360"/>
        </w:tabs>
        <w:ind w:left="360" w:hanging="360"/>
      </w:pPr>
      <w:rPr>
        <w:rFonts w:ascii="Times New Roman" w:eastAsia="Times New Roman" w:hAnsi="Times New Roman" w:cs="Times New Roman" w:hint="default"/>
      </w:rPr>
    </w:lvl>
    <w:lvl w:ilvl="1" w:tplc="9E849EE2" w:tentative="1">
      <w:start w:val="1"/>
      <w:numFmt w:val="bullet"/>
      <w:lvlText w:val="o"/>
      <w:lvlJc w:val="left"/>
      <w:pPr>
        <w:tabs>
          <w:tab w:val="num" w:pos="1080"/>
        </w:tabs>
        <w:ind w:left="1080" w:hanging="360"/>
      </w:pPr>
      <w:rPr>
        <w:rFonts w:ascii="Courier New" w:hAnsi="Courier New" w:hint="default"/>
      </w:rPr>
    </w:lvl>
    <w:lvl w:ilvl="2" w:tplc="BB9CFA82" w:tentative="1">
      <w:start w:val="1"/>
      <w:numFmt w:val="bullet"/>
      <w:lvlText w:val=""/>
      <w:lvlJc w:val="left"/>
      <w:pPr>
        <w:tabs>
          <w:tab w:val="num" w:pos="1800"/>
        </w:tabs>
        <w:ind w:left="1800" w:hanging="360"/>
      </w:pPr>
      <w:rPr>
        <w:rFonts w:ascii="Wingdings" w:hAnsi="Wingdings" w:hint="default"/>
      </w:rPr>
    </w:lvl>
    <w:lvl w:ilvl="3" w:tplc="DFB012E0" w:tentative="1">
      <w:start w:val="1"/>
      <w:numFmt w:val="bullet"/>
      <w:lvlText w:val=""/>
      <w:lvlJc w:val="left"/>
      <w:pPr>
        <w:tabs>
          <w:tab w:val="num" w:pos="2520"/>
        </w:tabs>
        <w:ind w:left="2520" w:hanging="360"/>
      </w:pPr>
      <w:rPr>
        <w:rFonts w:ascii="Symbol" w:hAnsi="Symbol" w:hint="default"/>
      </w:rPr>
    </w:lvl>
    <w:lvl w:ilvl="4" w:tplc="5D6C7704" w:tentative="1">
      <w:start w:val="1"/>
      <w:numFmt w:val="bullet"/>
      <w:lvlText w:val="o"/>
      <w:lvlJc w:val="left"/>
      <w:pPr>
        <w:tabs>
          <w:tab w:val="num" w:pos="3240"/>
        </w:tabs>
        <w:ind w:left="3240" w:hanging="360"/>
      </w:pPr>
      <w:rPr>
        <w:rFonts w:ascii="Courier New" w:hAnsi="Courier New" w:hint="default"/>
      </w:rPr>
    </w:lvl>
    <w:lvl w:ilvl="5" w:tplc="51FA4F5E" w:tentative="1">
      <w:start w:val="1"/>
      <w:numFmt w:val="bullet"/>
      <w:lvlText w:val=""/>
      <w:lvlJc w:val="left"/>
      <w:pPr>
        <w:tabs>
          <w:tab w:val="num" w:pos="3960"/>
        </w:tabs>
        <w:ind w:left="3960" w:hanging="360"/>
      </w:pPr>
      <w:rPr>
        <w:rFonts w:ascii="Wingdings" w:hAnsi="Wingdings" w:hint="default"/>
      </w:rPr>
    </w:lvl>
    <w:lvl w:ilvl="6" w:tplc="54825E72" w:tentative="1">
      <w:start w:val="1"/>
      <w:numFmt w:val="bullet"/>
      <w:lvlText w:val=""/>
      <w:lvlJc w:val="left"/>
      <w:pPr>
        <w:tabs>
          <w:tab w:val="num" w:pos="4680"/>
        </w:tabs>
        <w:ind w:left="4680" w:hanging="360"/>
      </w:pPr>
      <w:rPr>
        <w:rFonts w:ascii="Symbol" w:hAnsi="Symbol" w:hint="default"/>
      </w:rPr>
    </w:lvl>
    <w:lvl w:ilvl="7" w:tplc="90465A6A" w:tentative="1">
      <w:start w:val="1"/>
      <w:numFmt w:val="bullet"/>
      <w:lvlText w:val="o"/>
      <w:lvlJc w:val="left"/>
      <w:pPr>
        <w:tabs>
          <w:tab w:val="num" w:pos="5400"/>
        </w:tabs>
        <w:ind w:left="5400" w:hanging="360"/>
      </w:pPr>
      <w:rPr>
        <w:rFonts w:ascii="Courier New" w:hAnsi="Courier New" w:hint="default"/>
      </w:rPr>
    </w:lvl>
    <w:lvl w:ilvl="8" w:tplc="FD9AA9B4"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01F27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0792FFF"/>
    <w:multiLevelType w:val="hybridMultilevel"/>
    <w:tmpl w:val="273458E4"/>
    <w:lvl w:ilvl="0" w:tplc="903851D6">
      <w:start w:val="1"/>
      <w:numFmt w:val="bullet"/>
      <w:lvlText w:val=""/>
      <w:lvlJc w:val="left"/>
      <w:pPr>
        <w:tabs>
          <w:tab w:val="num" w:pos="720"/>
        </w:tabs>
        <w:ind w:left="720" w:hanging="360"/>
      </w:pPr>
      <w:rPr>
        <w:rFonts w:ascii="Symbol" w:hAnsi="Symbol" w:hint="default"/>
      </w:rPr>
    </w:lvl>
    <w:lvl w:ilvl="1" w:tplc="D87CC88E" w:tentative="1">
      <w:start w:val="1"/>
      <w:numFmt w:val="bullet"/>
      <w:lvlText w:val="o"/>
      <w:lvlJc w:val="left"/>
      <w:pPr>
        <w:tabs>
          <w:tab w:val="num" w:pos="1440"/>
        </w:tabs>
        <w:ind w:left="1440" w:hanging="360"/>
      </w:pPr>
      <w:rPr>
        <w:rFonts w:ascii="Courier New" w:hAnsi="Courier New" w:hint="default"/>
      </w:rPr>
    </w:lvl>
    <w:lvl w:ilvl="2" w:tplc="721AE920" w:tentative="1">
      <w:start w:val="1"/>
      <w:numFmt w:val="bullet"/>
      <w:lvlText w:val=""/>
      <w:lvlJc w:val="left"/>
      <w:pPr>
        <w:tabs>
          <w:tab w:val="num" w:pos="2160"/>
        </w:tabs>
        <w:ind w:left="2160" w:hanging="360"/>
      </w:pPr>
      <w:rPr>
        <w:rFonts w:ascii="Wingdings" w:hAnsi="Wingdings" w:hint="default"/>
      </w:rPr>
    </w:lvl>
    <w:lvl w:ilvl="3" w:tplc="1318CA0C" w:tentative="1">
      <w:start w:val="1"/>
      <w:numFmt w:val="bullet"/>
      <w:lvlText w:val=""/>
      <w:lvlJc w:val="left"/>
      <w:pPr>
        <w:tabs>
          <w:tab w:val="num" w:pos="2880"/>
        </w:tabs>
        <w:ind w:left="2880" w:hanging="360"/>
      </w:pPr>
      <w:rPr>
        <w:rFonts w:ascii="Symbol" w:hAnsi="Symbol" w:hint="default"/>
      </w:rPr>
    </w:lvl>
    <w:lvl w:ilvl="4" w:tplc="E146E002" w:tentative="1">
      <w:start w:val="1"/>
      <w:numFmt w:val="bullet"/>
      <w:lvlText w:val="o"/>
      <w:lvlJc w:val="left"/>
      <w:pPr>
        <w:tabs>
          <w:tab w:val="num" w:pos="3600"/>
        </w:tabs>
        <w:ind w:left="3600" w:hanging="360"/>
      </w:pPr>
      <w:rPr>
        <w:rFonts w:ascii="Courier New" w:hAnsi="Courier New" w:hint="default"/>
      </w:rPr>
    </w:lvl>
    <w:lvl w:ilvl="5" w:tplc="5448C438" w:tentative="1">
      <w:start w:val="1"/>
      <w:numFmt w:val="bullet"/>
      <w:lvlText w:val=""/>
      <w:lvlJc w:val="left"/>
      <w:pPr>
        <w:tabs>
          <w:tab w:val="num" w:pos="4320"/>
        </w:tabs>
        <w:ind w:left="4320" w:hanging="360"/>
      </w:pPr>
      <w:rPr>
        <w:rFonts w:ascii="Wingdings" w:hAnsi="Wingdings" w:hint="default"/>
      </w:rPr>
    </w:lvl>
    <w:lvl w:ilvl="6" w:tplc="098A542E" w:tentative="1">
      <w:start w:val="1"/>
      <w:numFmt w:val="bullet"/>
      <w:lvlText w:val=""/>
      <w:lvlJc w:val="left"/>
      <w:pPr>
        <w:tabs>
          <w:tab w:val="num" w:pos="5040"/>
        </w:tabs>
        <w:ind w:left="5040" w:hanging="360"/>
      </w:pPr>
      <w:rPr>
        <w:rFonts w:ascii="Symbol" w:hAnsi="Symbol" w:hint="default"/>
      </w:rPr>
    </w:lvl>
    <w:lvl w:ilvl="7" w:tplc="DF7E7026" w:tentative="1">
      <w:start w:val="1"/>
      <w:numFmt w:val="bullet"/>
      <w:lvlText w:val="o"/>
      <w:lvlJc w:val="left"/>
      <w:pPr>
        <w:tabs>
          <w:tab w:val="num" w:pos="5760"/>
        </w:tabs>
        <w:ind w:left="5760" w:hanging="360"/>
      </w:pPr>
      <w:rPr>
        <w:rFonts w:ascii="Courier New" w:hAnsi="Courier New" w:hint="default"/>
      </w:rPr>
    </w:lvl>
    <w:lvl w:ilvl="8" w:tplc="C26E727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755327"/>
    <w:multiLevelType w:val="multilevel"/>
    <w:tmpl w:val="9500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117769"/>
    <w:multiLevelType w:val="hybridMultilevel"/>
    <w:tmpl w:val="88CC7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903DE"/>
    <w:multiLevelType w:val="hybridMultilevel"/>
    <w:tmpl w:val="15DC1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CB63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78672B5"/>
    <w:multiLevelType w:val="hybridMultilevel"/>
    <w:tmpl w:val="9ACC1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4F64B6"/>
    <w:multiLevelType w:val="hybridMultilevel"/>
    <w:tmpl w:val="D4FED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437532D"/>
    <w:multiLevelType w:val="hybridMultilevel"/>
    <w:tmpl w:val="65560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7064F5"/>
    <w:multiLevelType w:val="hybridMultilevel"/>
    <w:tmpl w:val="9880F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9B3282"/>
    <w:multiLevelType w:val="hybridMultilevel"/>
    <w:tmpl w:val="295ABDEA"/>
    <w:lvl w:ilvl="0" w:tplc="DB20FB20">
      <w:start w:val="2"/>
      <w:numFmt w:val="decimal"/>
      <w:lvlText w:val="%1."/>
      <w:lvlJc w:val="left"/>
      <w:pPr>
        <w:tabs>
          <w:tab w:val="num" w:pos="66"/>
        </w:tabs>
        <w:ind w:left="66" w:hanging="360"/>
      </w:pPr>
      <w:rPr>
        <w:rFonts w:hint="default"/>
      </w:rPr>
    </w:lvl>
    <w:lvl w:ilvl="1" w:tplc="B47C8AB8" w:tentative="1">
      <w:start w:val="1"/>
      <w:numFmt w:val="lowerLetter"/>
      <w:lvlText w:val="%2."/>
      <w:lvlJc w:val="left"/>
      <w:pPr>
        <w:tabs>
          <w:tab w:val="num" w:pos="720"/>
        </w:tabs>
        <w:ind w:left="720" w:hanging="360"/>
      </w:pPr>
    </w:lvl>
    <w:lvl w:ilvl="2" w:tplc="1C36A8C6" w:tentative="1">
      <w:start w:val="1"/>
      <w:numFmt w:val="lowerRoman"/>
      <w:lvlText w:val="%3."/>
      <w:lvlJc w:val="right"/>
      <w:pPr>
        <w:tabs>
          <w:tab w:val="num" w:pos="1440"/>
        </w:tabs>
        <w:ind w:left="1440" w:hanging="180"/>
      </w:pPr>
    </w:lvl>
    <w:lvl w:ilvl="3" w:tplc="61289902" w:tentative="1">
      <w:start w:val="1"/>
      <w:numFmt w:val="decimal"/>
      <w:lvlText w:val="%4."/>
      <w:lvlJc w:val="left"/>
      <w:pPr>
        <w:tabs>
          <w:tab w:val="num" w:pos="2160"/>
        </w:tabs>
        <w:ind w:left="2160" w:hanging="360"/>
      </w:pPr>
    </w:lvl>
    <w:lvl w:ilvl="4" w:tplc="47D05452" w:tentative="1">
      <w:start w:val="1"/>
      <w:numFmt w:val="lowerLetter"/>
      <w:lvlText w:val="%5."/>
      <w:lvlJc w:val="left"/>
      <w:pPr>
        <w:tabs>
          <w:tab w:val="num" w:pos="2880"/>
        </w:tabs>
        <w:ind w:left="2880" w:hanging="360"/>
      </w:pPr>
    </w:lvl>
    <w:lvl w:ilvl="5" w:tplc="66460E0C" w:tentative="1">
      <w:start w:val="1"/>
      <w:numFmt w:val="lowerRoman"/>
      <w:lvlText w:val="%6."/>
      <w:lvlJc w:val="right"/>
      <w:pPr>
        <w:tabs>
          <w:tab w:val="num" w:pos="3600"/>
        </w:tabs>
        <w:ind w:left="3600" w:hanging="180"/>
      </w:pPr>
    </w:lvl>
    <w:lvl w:ilvl="6" w:tplc="56686F3C" w:tentative="1">
      <w:start w:val="1"/>
      <w:numFmt w:val="decimal"/>
      <w:lvlText w:val="%7."/>
      <w:lvlJc w:val="left"/>
      <w:pPr>
        <w:tabs>
          <w:tab w:val="num" w:pos="4320"/>
        </w:tabs>
        <w:ind w:left="4320" w:hanging="360"/>
      </w:pPr>
    </w:lvl>
    <w:lvl w:ilvl="7" w:tplc="D6C03E82" w:tentative="1">
      <w:start w:val="1"/>
      <w:numFmt w:val="lowerLetter"/>
      <w:lvlText w:val="%8."/>
      <w:lvlJc w:val="left"/>
      <w:pPr>
        <w:tabs>
          <w:tab w:val="num" w:pos="5040"/>
        </w:tabs>
        <w:ind w:left="5040" w:hanging="360"/>
      </w:pPr>
    </w:lvl>
    <w:lvl w:ilvl="8" w:tplc="8C228E8E" w:tentative="1">
      <w:start w:val="1"/>
      <w:numFmt w:val="lowerRoman"/>
      <w:lvlText w:val="%9."/>
      <w:lvlJc w:val="right"/>
      <w:pPr>
        <w:tabs>
          <w:tab w:val="num" w:pos="5760"/>
        </w:tabs>
        <w:ind w:left="5760" w:hanging="180"/>
      </w:pPr>
    </w:lvl>
  </w:abstractNum>
  <w:abstractNum w:abstractNumId="27" w15:restartNumberingAfterBreak="0">
    <w:nsid w:val="6B254A3C"/>
    <w:multiLevelType w:val="hybridMultilevel"/>
    <w:tmpl w:val="03A29A00"/>
    <w:lvl w:ilvl="0" w:tplc="48C40B3A">
      <w:start w:val="12"/>
      <w:numFmt w:val="bullet"/>
      <w:lvlText w:val="-"/>
      <w:lvlJc w:val="left"/>
      <w:pPr>
        <w:tabs>
          <w:tab w:val="num" w:pos="720"/>
        </w:tabs>
        <w:ind w:left="720" w:hanging="360"/>
      </w:pPr>
      <w:rPr>
        <w:rFonts w:ascii="Times New Roman" w:eastAsia="Times New Roman" w:hAnsi="Times New Roman" w:cs="Times New Roman" w:hint="default"/>
      </w:rPr>
    </w:lvl>
    <w:lvl w:ilvl="1" w:tplc="0492AFB6" w:tentative="1">
      <w:start w:val="1"/>
      <w:numFmt w:val="bullet"/>
      <w:lvlText w:val="o"/>
      <w:lvlJc w:val="left"/>
      <w:pPr>
        <w:tabs>
          <w:tab w:val="num" w:pos="1440"/>
        </w:tabs>
        <w:ind w:left="1440" w:hanging="360"/>
      </w:pPr>
      <w:rPr>
        <w:rFonts w:ascii="Courier New" w:hAnsi="Courier New" w:hint="default"/>
      </w:rPr>
    </w:lvl>
    <w:lvl w:ilvl="2" w:tplc="4456ECB4" w:tentative="1">
      <w:start w:val="1"/>
      <w:numFmt w:val="bullet"/>
      <w:lvlText w:val=""/>
      <w:lvlJc w:val="left"/>
      <w:pPr>
        <w:tabs>
          <w:tab w:val="num" w:pos="2160"/>
        </w:tabs>
        <w:ind w:left="2160" w:hanging="360"/>
      </w:pPr>
      <w:rPr>
        <w:rFonts w:ascii="Wingdings" w:hAnsi="Wingdings" w:hint="default"/>
      </w:rPr>
    </w:lvl>
    <w:lvl w:ilvl="3" w:tplc="5B1EFA32" w:tentative="1">
      <w:start w:val="1"/>
      <w:numFmt w:val="bullet"/>
      <w:lvlText w:val=""/>
      <w:lvlJc w:val="left"/>
      <w:pPr>
        <w:tabs>
          <w:tab w:val="num" w:pos="2880"/>
        </w:tabs>
        <w:ind w:left="2880" w:hanging="360"/>
      </w:pPr>
      <w:rPr>
        <w:rFonts w:ascii="Symbol" w:hAnsi="Symbol" w:hint="default"/>
      </w:rPr>
    </w:lvl>
    <w:lvl w:ilvl="4" w:tplc="0C546B2A" w:tentative="1">
      <w:start w:val="1"/>
      <w:numFmt w:val="bullet"/>
      <w:lvlText w:val="o"/>
      <w:lvlJc w:val="left"/>
      <w:pPr>
        <w:tabs>
          <w:tab w:val="num" w:pos="3600"/>
        </w:tabs>
        <w:ind w:left="3600" w:hanging="360"/>
      </w:pPr>
      <w:rPr>
        <w:rFonts w:ascii="Courier New" w:hAnsi="Courier New" w:hint="default"/>
      </w:rPr>
    </w:lvl>
    <w:lvl w:ilvl="5" w:tplc="B97A2CA0" w:tentative="1">
      <w:start w:val="1"/>
      <w:numFmt w:val="bullet"/>
      <w:lvlText w:val=""/>
      <w:lvlJc w:val="left"/>
      <w:pPr>
        <w:tabs>
          <w:tab w:val="num" w:pos="4320"/>
        </w:tabs>
        <w:ind w:left="4320" w:hanging="360"/>
      </w:pPr>
      <w:rPr>
        <w:rFonts w:ascii="Wingdings" w:hAnsi="Wingdings" w:hint="default"/>
      </w:rPr>
    </w:lvl>
    <w:lvl w:ilvl="6" w:tplc="7F488EE4" w:tentative="1">
      <w:start w:val="1"/>
      <w:numFmt w:val="bullet"/>
      <w:lvlText w:val=""/>
      <w:lvlJc w:val="left"/>
      <w:pPr>
        <w:tabs>
          <w:tab w:val="num" w:pos="5040"/>
        </w:tabs>
        <w:ind w:left="5040" w:hanging="360"/>
      </w:pPr>
      <w:rPr>
        <w:rFonts w:ascii="Symbol" w:hAnsi="Symbol" w:hint="default"/>
      </w:rPr>
    </w:lvl>
    <w:lvl w:ilvl="7" w:tplc="6ACC6E2E" w:tentative="1">
      <w:start w:val="1"/>
      <w:numFmt w:val="bullet"/>
      <w:lvlText w:val="o"/>
      <w:lvlJc w:val="left"/>
      <w:pPr>
        <w:tabs>
          <w:tab w:val="num" w:pos="5760"/>
        </w:tabs>
        <w:ind w:left="5760" w:hanging="360"/>
      </w:pPr>
      <w:rPr>
        <w:rFonts w:ascii="Courier New" w:hAnsi="Courier New" w:hint="default"/>
      </w:rPr>
    </w:lvl>
    <w:lvl w:ilvl="8" w:tplc="45E8665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0D71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9126A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D0A3182"/>
    <w:multiLevelType w:val="hybridMultilevel"/>
    <w:tmpl w:val="B9B04F4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1"/>
  </w:num>
  <w:num w:numId="2">
    <w:abstractNumId w:val="12"/>
  </w:num>
  <w:num w:numId="3">
    <w:abstractNumId w:val="10"/>
  </w:num>
  <w:num w:numId="4">
    <w:abstractNumId w:val="16"/>
  </w:num>
  <w:num w:numId="5">
    <w:abstractNumId w:val="2"/>
  </w:num>
  <w:num w:numId="6">
    <w:abstractNumId w:val="13"/>
  </w:num>
  <w:num w:numId="7">
    <w:abstractNumId w:val="27"/>
  </w:num>
  <w:num w:numId="8">
    <w:abstractNumId w:val="26"/>
  </w:num>
  <w:num w:numId="9">
    <w:abstractNumId w:val="23"/>
  </w:num>
  <w:num w:numId="10">
    <w:abstractNumId w:val="3"/>
  </w:num>
  <w:num w:numId="11">
    <w:abstractNumId w:val="14"/>
  </w:num>
  <w:num w:numId="12">
    <w:abstractNumId w:val="0"/>
  </w:num>
  <w:num w:numId="13">
    <w:abstractNumId w:val="30"/>
  </w:num>
  <w:num w:numId="14">
    <w:abstractNumId w:val="6"/>
  </w:num>
  <w:num w:numId="15">
    <w:abstractNumId w:val="21"/>
  </w:num>
  <w:num w:numId="16">
    <w:abstractNumId w:val="28"/>
  </w:num>
  <w:num w:numId="17">
    <w:abstractNumId w:val="29"/>
  </w:num>
  <w:num w:numId="18">
    <w:abstractNumId w:val="20"/>
  </w:num>
  <w:num w:numId="19">
    <w:abstractNumId w:val="15"/>
  </w:num>
  <w:num w:numId="20">
    <w:abstractNumId w:val="19"/>
  </w:num>
  <w:num w:numId="21">
    <w:abstractNumId w:val="1"/>
  </w:num>
  <w:num w:numId="22">
    <w:abstractNumId w:val="8"/>
  </w:num>
  <w:num w:numId="23">
    <w:abstractNumId w:val="5"/>
  </w:num>
  <w:num w:numId="24">
    <w:abstractNumId w:val="9"/>
  </w:num>
  <w:num w:numId="25">
    <w:abstractNumId w:val="17"/>
  </w:num>
  <w:num w:numId="26">
    <w:abstractNumId w:val="22"/>
  </w:num>
  <w:num w:numId="27">
    <w:abstractNumId w:val="4"/>
  </w:num>
  <w:num w:numId="28">
    <w:abstractNumId w:val="18"/>
  </w:num>
  <w:num w:numId="29">
    <w:abstractNumId w:val="24"/>
  </w:num>
  <w:num w:numId="30">
    <w:abstractNumId w:val="25"/>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drawingGridHorizontalSpacing w:val="120"/>
  <w:displayHorizontalDrawingGridEvery w:val="2"/>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3D04"/>
    <w:rsid w:val="00083B61"/>
    <w:rsid w:val="00092A59"/>
    <w:rsid w:val="000D083D"/>
    <w:rsid w:val="0013109C"/>
    <w:rsid w:val="001443FC"/>
    <w:rsid w:val="00163A97"/>
    <w:rsid w:val="001F5219"/>
    <w:rsid w:val="00264D29"/>
    <w:rsid w:val="002A108F"/>
    <w:rsid w:val="002B7F7E"/>
    <w:rsid w:val="002D3017"/>
    <w:rsid w:val="002E098E"/>
    <w:rsid w:val="003027BA"/>
    <w:rsid w:val="00316BE8"/>
    <w:rsid w:val="0034033B"/>
    <w:rsid w:val="003A039B"/>
    <w:rsid w:val="003A20C5"/>
    <w:rsid w:val="00414995"/>
    <w:rsid w:val="00432CEC"/>
    <w:rsid w:val="004765E5"/>
    <w:rsid w:val="00496ABB"/>
    <w:rsid w:val="004B6AFA"/>
    <w:rsid w:val="004F1371"/>
    <w:rsid w:val="004F2EE0"/>
    <w:rsid w:val="00504519"/>
    <w:rsid w:val="00507B2D"/>
    <w:rsid w:val="00513DD0"/>
    <w:rsid w:val="00574E09"/>
    <w:rsid w:val="005C5DAC"/>
    <w:rsid w:val="006044D8"/>
    <w:rsid w:val="00621B6C"/>
    <w:rsid w:val="00666F58"/>
    <w:rsid w:val="00696C70"/>
    <w:rsid w:val="0071737A"/>
    <w:rsid w:val="00767B91"/>
    <w:rsid w:val="00784FD1"/>
    <w:rsid w:val="007D32C1"/>
    <w:rsid w:val="007F1173"/>
    <w:rsid w:val="007F5DA2"/>
    <w:rsid w:val="008005C2"/>
    <w:rsid w:val="00805F55"/>
    <w:rsid w:val="00806447"/>
    <w:rsid w:val="008332AB"/>
    <w:rsid w:val="008B6960"/>
    <w:rsid w:val="008F05F7"/>
    <w:rsid w:val="008F2F6C"/>
    <w:rsid w:val="0094754C"/>
    <w:rsid w:val="00985932"/>
    <w:rsid w:val="009914F1"/>
    <w:rsid w:val="009D0A9A"/>
    <w:rsid w:val="00A23D4A"/>
    <w:rsid w:val="00A95A29"/>
    <w:rsid w:val="00AA33B6"/>
    <w:rsid w:val="00AA3B22"/>
    <w:rsid w:val="00AC1581"/>
    <w:rsid w:val="00B57FB4"/>
    <w:rsid w:val="00B655E1"/>
    <w:rsid w:val="00B7433D"/>
    <w:rsid w:val="00B771E9"/>
    <w:rsid w:val="00BD5833"/>
    <w:rsid w:val="00BF05F8"/>
    <w:rsid w:val="00C0111C"/>
    <w:rsid w:val="00C32B6A"/>
    <w:rsid w:val="00C56621"/>
    <w:rsid w:val="00C77477"/>
    <w:rsid w:val="00C81D8A"/>
    <w:rsid w:val="00C877D7"/>
    <w:rsid w:val="00D07878"/>
    <w:rsid w:val="00D16B17"/>
    <w:rsid w:val="00D6297D"/>
    <w:rsid w:val="00D77844"/>
    <w:rsid w:val="00D9366F"/>
    <w:rsid w:val="00DA73B8"/>
    <w:rsid w:val="00DD3E44"/>
    <w:rsid w:val="00EA3B1B"/>
    <w:rsid w:val="00F06176"/>
    <w:rsid w:val="00F14568"/>
    <w:rsid w:val="00F837FA"/>
    <w:rsid w:val="00FC6E5D"/>
    <w:rsid w:val="00FD3D04"/>
    <w:rsid w:val="00FE7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rules v:ext="edit">
        <o:r id="V:Rule8" type="connector" idref="#_x0000_s1035"/>
        <o:r id="V:Rule9" type="connector" idref="#_x0000_s1036"/>
        <o:r id="V:Rule10" type="connector" idref="#_x0000_s1034"/>
        <o:r id="V:Rule11" type="connector" idref="#_x0000_s1032"/>
        <o:r id="V:Rule12" type="connector" idref="#_x0000_s1033"/>
        <o:r id="V:Rule13" type="connector" idref="#_x0000_s1037"/>
        <o:r id="V:Rule14" type="connector" idref="#_x0000_s1038"/>
      </o:rules>
    </o:shapelayout>
  </w:shapeDefaults>
  <w:decimalSymbol w:val="."/>
  <w:listSeparator w:val=","/>
  <w14:docId w14:val="534433B2"/>
  <w15:docId w15:val="{6F9F4CC3-FC51-42F3-B0B2-F6E82A30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4995"/>
    <w:rPr>
      <w:sz w:val="24"/>
      <w:szCs w:val="24"/>
      <w:lang w:eastAsia="en-US"/>
    </w:rPr>
  </w:style>
  <w:style w:type="paragraph" w:styleId="Heading1">
    <w:name w:val="heading 1"/>
    <w:basedOn w:val="Normal"/>
    <w:next w:val="Normal"/>
    <w:qFormat/>
    <w:rsid w:val="00414995"/>
    <w:pPr>
      <w:keepNext/>
      <w:jc w:val="center"/>
      <w:outlineLvl w:val="0"/>
    </w:pPr>
    <w:rPr>
      <w:b/>
      <w:bCs/>
      <w:sz w:val="20"/>
    </w:rPr>
  </w:style>
  <w:style w:type="paragraph" w:styleId="Heading2">
    <w:name w:val="heading 2"/>
    <w:basedOn w:val="Normal"/>
    <w:next w:val="Normal"/>
    <w:qFormat/>
    <w:rsid w:val="00414995"/>
    <w:pPr>
      <w:keepNext/>
      <w:outlineLvl w:val="1"/>
    </w:pPr>
    <w:rPr>
      <w:b/>
      <w:bCs/>
      <w:sz w:val="20"/>
    </w:rPr>
  </w:style>
  <w:style w:type="paragraph" w:styleId="Heading3">
    <w:name w:val="heading 3"/>
    <w:basedOn w:val="Normal"/>
    <w:next w:val="Normal"/>
    <w:qFormat/>
    <w:rsid w:val="00414995"/>
    <w:pPr>
      <w:keepNext/>
      <w:ind w:left="360"/>
      <w:outlineLvl w:val="2"/>
    </w:pPr>
    <w:rPr>
      <w:sz w:val="20"/>
      <w:u w:val="single"/>
    </w:rPr>
  </w:style>
  <w:style w:type="paragraph" w:styleId="Heading4">
    <w:name w:val="heading 4"/>
    <w:basedOn w:val="Normal"/>
    <w:next w:val="Normal"/>
    <w:qFormat/>
    <w:rsid w:val="00414995"/>
    <w:pPr>
      <w:keepNext/>
      <w:ind w:left="360"/>
      <w:outlineLvl w:val="3"/>
    </w:pPr>
    <w:rPr>
      <w:b/>
      <w:bCs/>
      <w:sz w:val="20"/>
    </w:rPr>
  </w:style>
  <w:style w:type="paragraph" w:styleId="Heading5">
    <w:name w:val="heading 5"/>
    <w:basedOn w:val="Normal"/>
    <w:next w:val="Normal"/>
    <w:qFormat/>
    <w:rsid w:val="00414995"/>
    <w:pPr>
      <w:keepNext/>
      <w:ind w:left="360"/>
      <w:jc w:val="both"/>
      <w:outlineLvl w:val="4"/>
    </w:pPr>
    <w:rPr>
      <w:sz w:val="20"/>
      <w:u w:val="single"/>
    </w:rPr>
  </w:style>
  <w:style w:type="paragraph" w:styleId="Heading6">
    <w:name w:val="heading 6"/>
    <w:basedOn w:val="Normal"/>
    <w:next w:val="Normal"/>
    <w:qFormat/>
    <w:rsid w:val="00414995"/>
    <w:pPr>
      <w:keepNext/>
      <w:outlineLvl w:val="5"/>
    </w:pPr>
    <w:rPr>
      <w:sz w:val="20"/>
      <w:u w:val="single"/>
    </w:rPr>
  </w:style>
  <w:style w:type="paragraph" w:styleId="Heading7">
    <w:name w:val="heading 7"/>
    <w:basedOn w:val="Normal"/>
    <w:next w:val="Normal"/>
    <w:qFormat/>
    <w:rsid w:val="00414995"/>
    <w:pPr>
      <w:keepNext/>
      <w:keepLines/>
      <w:outlineLvl w:val="6"/>
    </w:pPr>
    <w:rPr>
      <w:rFonts w:ascii="Arial" w:hAnsi="Arial" w:cs="Arial"/>
      <w:sz w:val="36"/>
    </w:rPr>
  </w:style>
  <w:style w:type="paragraph" w:styleId="Heading8">
    <w:name w:val="heading 8"/>
    <w:basedOn w:val="Normal"/>
    <w:next w:val="Normal"/>
    <w:link w:val="Heading8Char"/>
    <w:semiHidden/>
    <w:unhideWhenUsed/>
    <w:qFormat/>
    <w:rsid w:val="004B6AF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4995"/>
    <w:pPr>
      <w:tabs>
        <w:tab w:val="center" w:pos="4153"/>
        <w:tab w:val="right" w:pos="8306"/>
      </w:tabs>
    </w:pPr>
  </w:style>
  <w:style w:type="paragraph" w:styleId="Footer">
    <w:name w:val="footer"/>
    <w:basedOn w:val="Normal"/>
    <w:link w:val="FooterChar"/>
    <w:uiPriority w:val="99"/>
    <w:rsid w:val="00414995"/>
    <w:pPr>
      <w:tabs>
        <w:tab w:val="center" w:pos="4153"/>
        <w:tab w:val="right" w:pos="8306"/>
      </w:tabs>
    </w:pPr>
  </w:style>
  <w:style w:type="paragraph" w:styleId="BodyTextIndent">
    <w:name w:val="Body Text Indent"/>
    <w:basedOn w:val="Normal"/>
    <w:rsid w:val="00414995"/>
    <w:pPr>
      <w:ind w:left="360"/>
    </w:pPr>
    <w:rPr>
      <w:sz w:val="20"/>
    </w:rPr>
  </w:style>
  <w:style w:type="paragraph" w:styleId="BodyText">
    <w:name w:val="Body Text"/>
    <w:basedOn w:val="Normal"/>
    <w:rsid w:val="00414995"/>
    <w:rPr>
      <w:sz w:val="20"/>
    </w:rPr>
  </w:style>
  <w:style w:type="paragraph" w:styleId="BodyTextIndent2">
    <w:name w:val="Body Text Indent 2"/>
    <w:basedOn w:val="Normal"/>
    <w:rsid w:val="00414995"/>
    <w:pPr>
      <w:ind w:left="360"/>
      <w:jc w:val="both"/>
    </w:pPr>
    <w:rPr>
      <w:sz w:val="20"/>
    </w:rPr>
  </w:style>
  <w:style w:type="paragraph" w:styleId="BodyTextIndent3">
    <w:name w:val="Body Text Indent 3"/>
    <w:basedOn w:val="Normal"/>
    <w:rsid w:val="00414995"/>
    <w:pPr>
      <w:keepNext/>
      <w:keepLines/>
      <w:ind w:left="360"/>
      <w:jc w:val="both"/>
    </w:pPr>
    <w:rPr>
      <w:rFonts w:ascii="Arial" w:hAnsi="Arial" w:cs="Arial"/>
      <w:sz w:val="22"/>
    </w:rPr>
  </w:style>
  <w:style w:type="character" w:styleId="Strong">
    <w:name w:val="Strong"/>
    <w:basedOn w:val="DefaultParagraphFont"/>
    <w:uiPriority w:val="22"/>
    <w:qFormat/>
    <w:rsid w:val="00092A59"/>
    <w:rPr>
      <w:b/>
      <w:bCs/>
    </w:rPr>
  </w:style>
  <w:style w:type="paragraph" w:customStyle="1" w:styleId="WW-Default">
    <w:name w:val="WW-Default"/>
    <w:rsid w:val="00092A59"/>
    <w:pPr>
      <w:suppressAutoHyphens/>
      <w:autoSpaceDE w:val="0"/>
    </w:pPr>
    <w:rPr>
      <w:rFonts w:ascii="Arial" w:eastAsia="Arial" w:hAnsi="Arial" w:cs="Arial"/>
      <w:color w:val="000000"/>
      <w:sz w:val="24"/>
      <w:szCs w:val="24"/>
      <w:lang w:eastAsia="ar-SA"/>
    </w:rPr>
  </w:style>
  <w:style w:type="paragraph" w:customStyle="1" w:styleId="Default">
    <w:name w:val="Default"/>
    <w:rsid w:val="00B655E1"/>
    <w:pPr>
      <w:autoSpaceDE w:val="0"/>
      <w:autoSpaceDN w:val="0"/>
      <w:adjustRightInd w:val="0"/>
    </w:pPr>
    <w:rPr>
      <w:rFonts w:ascii="Symbol" w:hAnsi="Symbol" w:cs="Symbol"/>
      <w:color w:val="000000"/>
      <w:sz w:val="24"/>
      <w:szCs w:val="24"/>
    </w:rPr>
  </w:style>
  <w:style w:type="character" w:customStyle="1" w:styleId="HeaderChar">
    <w:name w:val="Header Char"/>
    <w:basedOn w:val="DefaultParagraphFont"/>
    <w:link w:val="Header"/>
    <w:uiPriority w:val="99"/>
    <w:rsid w:val="003A039B"/>
    <w:rPr>
      <w:sz w:val="24"/>
      <w:szCs w:val="24"/>
      <w:lang w:eastAsia="en-US"/>
    </w:rPr>
  </w:style>
  <w:style w:type="character" w:customStyle="1" w:styleId="FooterChar">
    <w:name w:val="Footer Char"/>
    <w:basedOn w:val="DefaultParagraphFont"/>
    <w:link w:val="Footer"/>
    <w:uiPriority w:val="99"/>
    <w:rsid w:val="003A039B"/>
    <w:rPr>
      <w:sz w:val="24"/>
      <w:szCs w:val="24"/>
      <w:lang w:eastAsia="en-US"/>
    </w:rPr>
  </w:style>
  <w:style w:type="paragraph" w:styleId="ListParagraph">
    <w:name w:val="List Paragraph"/>
    <w:basedOn w:val="Normal"/>
    <w:uiPriority w:val="34"/>
    <w:qFormat/>
    <w:rsid w:val="004765E5"/>
    <w:pPr>
      <w:ind w:left="720"/>
      <w:contextualSpacing/>
    </w:pPr>
  </w:style>
  <w:style w:type="character" w:customStyle="1" w:styleId="Heading8Char">
    <w:name w:val="Heading 8 Char"/>
    <w:basedOn w:val="DefaultParagraphFont"/>
    <w:link w:val="Heading8"/>
    <w:semiHidden/>
    <w:rsid w:val="004B6AFA"/>
    <w:rPr>
      <w:rFonts w:asciiTheme="majorHAnsi" w:eastAsiaTheme="majorEastAsia" w:hAnsiTheme="majorHAnsi" w:cstheme="majorBidi"/>
      <w:color w:val="404040" w:themeColor="text1" w:themeTint="BF"/>
      <w:lang w:eastAsia="en-US"/>
    </w:rPr>
  </w:style>
  <w:style w:type="paragraph" w:styleId="BalloonText">
    <w:name w:val="Balloon Text"/>
    <w:basedOn w:val="Normal"/>
    <w:link w:val="BalloonTextChar"/>
    <w:rsid w:val="008332AB"/>
    <w:rPr>
      <w:rFonts w:ascii="Tahoma" w:hAnsi="Tahoma" w:cs="Tahoma"/>
      <w:sz w:val="16"/>
      <w:szCs w:val="16"/>
    </w:rPr>
  </w:style>
  <w:style w:type="character" w:customStyle="1" w:styleId="BalloonTextChar">
    <w:name w:val="Balloon Text Char"/>
    <w:basedOn w:val="DefaultParagraphFont"/>
    <w:link w:val="BalloonText"/>
    <w:rsid w:val="008332A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08407">
      <w:bodyDiv w:val="1"/>
      <w:marLeft w:val="0"/>
      <w:marRight w:val="0"/>
      <w:marTop w:val="0"/>
      <w:marBottom w:val="0"/>
      <w:divBdr>
        <w:top w:val="none" w:sz="0" w:space="0" w:color="auto"/>
        <w:left w:val="none" w:sz="0" w:space="0" w:color="auto"/>
        <w:bottom w:val="none" w:sz="0" w:space="0" w:color="auto"/>
        <w:right w:val="none" w:sz="0" w:space="0" w:color="auto"/>
      </w:divBdr>
    </w:div>
    <w:div w:id="950238722">
      <w:bodyDiv w:val="1"/>
      <w:marLeft w:val="0"/>
      <w:marRight w:val="0"/>
      <w:marTop w:val="0"/>
      <w:marBottom w:val="0"/>
      <w:divBdr>
        <w:top w:val="none" w:sz="0" w:space="0" w:color="auto"/>
        <w:left w:val="none" w:sz="0" w:space="0" w:color="auto"/>
        <w:bottom w:val="none" w:sz="0" w:space="0" w:color="auto"/>
        <w:right w:val="none" w:sz="0" w:space="0" w:color="auto"/>
      </w:divBdr>
      <w:divsChild>
        <w:div w:id="1270432153">
          <w:marLeft w:val="0"/>
          <w:marRight w:val="0"/>
          <w:marTop w:val="0"/>
          <w:marBottom w:val="0"/>
          <w:divBdr>
            <w:top w:val="none" w:sz="0" w:space="0" w:color="auto"/>
            <w:left w:val="none" w:sz="0" w:space="0" w:color="auto"/>
            <w:bottom w:val="none" w:sz="0" w:space="0" w:color="auto"/>
            <w:right w:val="none" w:sz="0" w:space="0" w:color="auto"/>
          </w:divBdr>
          <w:divsChild>
            <w:div w:id="1154295015">
              <w:marLeft w:val="0"/>
              <w:marRight w:val="0"/>
              <w:marTop w:val="0"/>
              <w:marBottom w:val="0"/>
              <w:divBdr>
                <w:top w:val="none" w:sz="0" w:space="0" w:color="auto"/>
                <w:left w:val="none" w:sz="0" w:space="0" w:color="auto"/>
                <w:bottom w:val="none" w:sz="0" w:space="0" w:color="auto"/>
                <w:right w:val="none" w:sz="0" w:space="0" w:color="auto"/>
              </w:divBdr>
              <w:divsChild>
                <w:div w:id="909802403">
                  <w:marLeft w:val="0"/>
                  <w:marRight w:val="0"/>
                  <w:marTop w:val="0"/>
                  <w:marBottom w:val="0"/>
                  <w:divBdr>
                    <w:top w:val="none" w:sz="0" w:space="0" w:color="auto"/>
                    <w:left w:val="none" w:sz="0" w:space="0" w:color="auto"/>
                    <w:bottom w:val="none" w:sz="0" w:space="0" w:color="auto"/>
                    <w:right w:val="none" w:sz="0" w:space="0" w:color="auto"/>
                  </w:divBdr>
                  <w:divsChild>
                    <w:div w:id="2036689255">
                      <w:marLeft w:val="0"/>
                      <w:marRight w:val="0"/>
                      <w:marTop w:val="0"/>
                      <w:marBottom w:val="0"/>
                      <w:divBdr>
                        <w:top w:val="none" w:sz="0" w:space="0" w:color="auto"/>
                        <w:left w:val="none" w:sz="0" w:space="0" w:color="auto"/>
                        <w:bottom w:val="none" w:sz="0" w:space="0" w:color="auto"/>
                        <w:right w:val="none" w:sz="0" w:space="0" w:color="auto"/>
                      </w:divBdr>
                      <w:divsChild>
                        <w:div w:id="1638755869">
                          <w:marLeft w:val="0"/>
                          <w:marRight w:val="0"/>
                          <w:marTop w:val="0"/>
                          <w:marBottom w:val="0"/>
                          <w:divBdr>
                            <w:top w:val="none" w:sz="0" w:space="0" w:color="auto"/>
                            <w:left w:val="none" w:sz="0" w:space="0" w:color="auto"/>
                            <w:bottom w:val="none" w:sz="0" w:space="0" w:color="auto"/>
                            <w:right w:val="none" w:sz="0" w:space="0" w:color="auto"/>
                          </w:divBdr>
                          <w:divsChild>
                            <w:div w:id="1629705251">
                              <w:marLeft w:val="0"/>
                              <w:marRight w:val="0"/>
                              <w:marTop w:val="0"/>
                              <w:marBottom w:val="0"/>
                              <w:divBdr>
                                <w:top w:val="none" w:sz="0" w:space="0" w:color="auto"/>
                                <w:left w:val="none" w:sz="0" w:space="0" w:color="auto"/>
                                <w:bottom w:val="none" w:sz="0" w:space="0" w:color="auto"/>
                                <w:right w:val="none" w:sz="0" w:space="0" w:color="auto"/>
                              </w:divBdr>
                              <w:divsChild>
                                <w:div w:id="960846637">
                                  <w:marLeft w:val="0"/>
                                  <w:marRight w:val="0"/>
                                  <w:marTop w:val="0"/>
                                  <w:marBottom w:val="0"/>
                                  <w:divBdr>
                                    <w:top w:val="none" w:sz="0" w:space="0" w:color="auto"/>
                                    <w:left w:val="none" w:sz="0" w:space="0" w:color="auto"/>
                                    <w:bottom w:val="none" w:sz="0" w:space="0" w:color="auto"/>
                                    <w:right w:val="none" w:sz="0" w:space="0" w:color="auto"/>
                                  </w:divBdr>
                                  <w:divsChild>
                                    <w:div w:id="1014459471">
                                      <w:marLeft w:val="0"/>
                                      <w:marRight w:val="0"/>
                                      <w:marTop w:val="0"/>
                                      <w:marBottom w:val="0"/>
                                      <w:divBdr>
                                        <w:top w:val="none" w:sz="0" w:space="0" w:color="auto"/>
                                        <w:left w:val="none" w:sz="0" w:space="0" w:color="auto"/>
                                        <w:bottom w:val="none" w:sz="0" w:space="0" w:color="auto"/>
                                        <w:right w:val="none" w:sz="0" w:space="0" w:color="auto"/>
                                      </w:divBdr>
                                      <w:divsChild>
                                        <w:div w:id="523637452">
                                          <w:marLeft w:val="0"/>
                                          <w:marRight w:val="0"/>
                                          <w:marTop w:val="0"/>
                                          <w:marBottom w:val="0"/>
                                          <w:divBdr>
                                            <w:top w:val="none" w:sz="0" w:space="0" w:color="auto"/>
                                            <w:left w:val="none" w:sz="0" w:space="0" w:color="auto"/>
                                            <w:bottom w:val="none" w:sz="0" w:space="0" w:color="auto"/>
                                            <w:right w:val="none" w:sz="0" w:space="0" w:color="auto"/>
                                          </w:divBdr>
                                          <w:divsChild>
                                            <w:div w:id="675691735">
                                              <w:marLeft w:val="0"/>
                                              <w:marRight w:val="0"/>
                                              <w:marTop w:val="0"/>
                                              <w:marBottom w:val="0"/>
                                              <w:divBdr>
                                                <w:top w:val="none" w:sz="0" w:space="0" w:color="auto"/>
                                                <w:left w:val="none" w:sz="0" w:space="0" w:color="auto"/>
                                                <w:bottom w:val="none" w:sz="0" w:space="0" w:color="auto"/>
                                                <w:right w:val="none" w:sz="0" w:space="0" w:color="auto"/>
                                              </w:divBdr>
                                              <w:divsChild>
                                                <w:div w:id="1563715499">
                                                  <w:marLeft w:val="0"/>
                                                  <w:marRight w:val="0"/>
                                                  <w:marTop w:val="0"/>
                                                  <w:marBottom w:val="0"/>
                                                  <w:divBdr>
                                                    <w:top w:val="none" w:sz="0" w:space="0" w:color="auto"/>
                                                    <w:left w:val="none" w:sz="0" w:space="0" w:color="auto"/>
                                                    <w:bottom w:val="none" w:sz="0" w:space="0" w:color="auto"/>
                                                    <w:right w:val="none" w:sz="0" w:space="0" w:color="auto"/>
                                                  </w:divBdr>
                                                  <w:divsChild>
                                                    <w:div w:id="2022513064">
                                                      <w:marLeft w:val="0"/>
                                                      <w:marRight w:val="0"/>
                                                      <w:marTop w:val="0"/>
                                                      <w:marBottom w:val="0"/>
                                                      <w:divBdr>
                                                        <w:top w:val="none" w:sz="0" w:space="0" w:color="auto"/>
                                                        <w:left w:val="none" w:sz="0" w:space="0" w:color="auto"/>
                                                        <w:bottom w:val="none" w:sz="0" w:space="0" w:color="auto"/>
                                                        <w:right w:val="none" w:sz="0" w:space="0" w:color="auto"/>
                                                      </w:divBdr>
                                                      <w:divsChild>
                                                        <w:div w:id="1011642546">
                                                          <w:marLeft w:val="0"/>
                                                          <w:marRight w:val="0"/>
                                                          <w:marTop w:val="0"/>
                                                          <w:marBottom w:val="0"/>
                                                          <w:divBdr>
                                                            <w:top w:val="none" w:sz="0" w:space="0" w:color="auto"/>
                                                            <w:left w:val="none" w:sz="0" w:space="0" w:color="auto"/>
                                                            <w:bottom w:val="none" w:sz="0" w:space="0" w:color="auto"/>
                                                            <w:right w:val="none" w:sz="0" w:space="0" w:color="auto"/>
                                                          </w:divBdr>
                                                          <w:divsChild>
                                                            <w:div w:id="869954756">
                                                              <w:marLeft w:val="0"/>
                                                              <w:marRight w:val="0"/>
                                                              <w:marTop w:val="0"/>
                                                              <w:marBottom w:val="0"/>
                                                              <w:divBdr>
                                                                <w:top w:val="none" w:sz="0" w:space="0" w:color="auto"/>
                                                                <w:left w:val="none" w:sz="0" w:space="0" w:color="auto"/>
                                                                <w:bottom w:val="none" w:sz="0" w:space="0" w:color="auto"/>
                                                                <w:right w:val="none" w:sz="0" w:space="0" w:color="auto"/>
                                                              </w:divBdr>
                                                              <w:divsChild>
                                                                <w:div w:id="13846291">
                                                                  <w:marLeft w:val="0"/>
                                                                  <w:marRight w:val="0"/>
                                                                  <w:marTop w:val="0"/>
                                                                  <w:marBottom w:val="0"/>
                                                                  <w:divBdr>
                                                                    <w:top w:val="none" w:sz="0" w:space="0" w:color="auto"/>
                                                                    <w:left w:val="none" w:sz="0" w:space="0" w:color="auto"/>
                                                                    <w:bottom w:val="none" w:sz="0" w:space="0" w:color="auto"/>
                                                                    <w:right w:val="none" w:sz="0" w:space="0" w:color="auto"/>
                                                                  </w:divBdr>
                                                                  <w:divsChild>
                                                                    <w:div w:id="1484152592">
                                                                      <w:marLeft w:val="0"/>
                                                                      <w:marRight w:val="0"/>
                                                                      <w:marTop w:val="0"/>
                                                                      <w:marBottom w:val="0"/>
                                                                      <w:divBdr>
                                                                        <w:top w:val="none" w:sz="0" w:space="0" w:color="auto"/>
                                                                        <w:left w:val="none" w:sz="0" w:space="0" w:color="auto"/>
                                                                        <w:bottom w:val="none" w:sz="0" w:space="0" w:color="auto"/>
                                                                        <w:right w:val="none" w:sz="0" w:space="0" w:color="auto"/>
                                                                      </w:divBdr>
                                                                      <w:divsChild>
                                                                        <w:div w:id="1627151692">
                                                                          <w:marLeft w:val="0"/>
                                                                          <w:marRight w:val="0"/>
                                                                          <w:marTop w:val="0"/>
                                                                          <w:marBottom w:val="0"/>
                                                                          <w:divBdr>
                                                                            <w:top w:val="none" w:sz="0" w:space="0" w:color="auto"/>
                                                                            <w:left w:val="none" w:sz="0" w:space="0" w:color="auto"/>
                                                                            <w:bottom w:val="none" w:sz="0" w:space="0" w:color="auto"/>
                                                                            <w:right w:val="none" w:sz="0" w:space="0" w:color="auto"/>
                                                                          </w:divBdr>
                                                                          <w:divsChild>
                                                                            <w:div w:id="1300644801">
                                                                              <w:marLeft w:val="0"/>
                                                                              <w:marRight w:val="0"/>
                                                                              <w:marTop w:val="0"/>
                                                                              <w:marBottom w:val="0"/>
                                                                              <w:divBdr>
                                                                                <w:top w:val="none" w:sz="0" w:space="0" w:color="auto"/>
                                                                                <w:left w:val="none" w:sz="0" w:space="0" w:color="auto"/>
                                                                                <w:bottom w:val="none" w:sz="0" w:space="0" w:color="auto"/>
                                                                                <w:right w:val="none" w:sz="0" w:space="0" w:color="auto"/>
                                                                              </w:divBdr>
                                                                              <w:divsChild>
                                                                                <w:div w:id="905189016">
                                                                                  <w:marLeft w:val="0"/>
                                                                                  <w:marRight w:val="0"/>
                                                                                  <w:marTop w:val="0"/>
                                                                                  <w:marBottom w:val="0"/>
                                                                                  <w:divBdr>
                                                                                    <w:top w:val="none" w:sz="0" w:space="0" w:color="auto"/>
                                                                                    <w:left w:val="none" w:sz="0" w:space="0" w:color="auto"/>
                                                                                    <w:bottom w:val="none" w:sz="0" w:space="0" w:color="auto"/>
                                                                                    <w:right w:val="none" w:sz="0" w:space="0" w:color="auto"/>
                                                                                  </w:divBdr>
                                                                                  <w:divsChild>
                                                                                    <w:div w:id="1311985397">
                                                                                      <w:marLeft w:val="0"/>
                                                                                      <w:marRight w:val="0"/>
                                                                                      <w:marTop w:val="0"/>
                                                                                      <w:marBottom w:val="0"/>
                                                                                      <w:divBdr>
                                                                                        <w:top w:val="none" w:sz="0" w:space="0" w:color="auto"/>
                                                                                        <w:left w:val="none" w:sz="0" w:space="0" w:color="auto"/>
                                                                                        <w:bottom w:val="none" w:sz="0" w:space="0" w:color="auto"/>
                                                                                        <w:right w:val="none" w:sz="0" w:space="0" w:color="auto"/>
                                                                                      </w:divBdr>
                                                                                      <w:divsChild>
                                                                                        <w:div w:id="326322223">
                                                                                          <w:marLeft w:val="0"/>
                                                                                          <w:marRight w:val="0"/>
                                                                                          <w:marTop w:val="0"/>
                                                                                          <w:marBottom w:val="0"/>
                                                                                          <w:divBdr>
                                                                                            <w:top w:val="none" w:sz="0" w:space="0" w:color="auto"/>
                                                                                            <w:left w:val="none" w:sz="0" w:space="0" w:color="auto"/>
                                                                                            <w:bottom w:val="none" w:sz="0" w:space="0" w:color="auto"/>
                                                                                            <w:right w:val="none" w:sz="0" w:space="0" w:color="auto"/>
                                                                                          </w:divBdr>
                                                                                          <w:divsChild>
                                                                                            <w:div w:id="2109501108">
                                                                                              <w:marLeft w:val="0"/>
                                                                                              <w:marRight w:val="0"/>
                                                                                              <w:marTop w:val="0"/>
                                                                                              <w:marBottom w:val="0"/>
                                                                                              <w:divBdr>
                                                                                                <w:top w:val="none" w:sz="0" w:space="0" w:color="auto"/>
                                                                                                <w:left w:val="none" w:sz="0" w:space="0" w:color="auto"/>
                                                                                                <w:bottom w:val="none" w:sz="0" w:space="0" w:color="auto"/>
                                                                                                <w:right w:val="none" w:sz="0" w:space="0" w:color="auto"/>
                                                                                              </w:divBdr>
                                                                                              <w:divsChild>
                                                                                                <w:div w:id="316616977">
                                                                                                  <w:marLeft w:val="0"/>
                                                                                                  <w:marRight w:val="0"/>
                                                                                                  <w:marTop w:val="0"/>
                                                                                                  <w:marBottom w:val="0"/>
                                                                                                  <w:divBdr>
                                                                                                    <w:top w:val="none" w:sz="0" w:space="0" w:color="auto"/>
                                                                                                    <w:left w:val="none" w:sz="0" w:space="0" w:color="auto"/>
                                                                                                    <w:bottom w:val="none" w:sz="0" w:space="0" w:color="auto"/>
                                                                                                    <w:right w:val="none" w:sz="0" w:space="0" w:color="auto"/>
                                                                                                  </w:divBdr>
                                                                                                  <w:divsChild>
                                                                                                    <w:div w:id="1992636020">
                                                                                                      <w:marLeft w:val="0"/>
                                                                                                      <w:marRight w:val="0"/>
                                                                                                      <w:marTop w:val="0"/>
                                                                                                      <w:marBottom w:val="0"/>
                                                                                                      <w:divBdr>
                                                                                                        <w:top w:val="none" w:sz="0" w:space="0" w:color="auto"/>
                                                                                                        <w:left w:val="none" w:sz="0" w:space="0" w:color="auto"/>
                                                                                                        <w:bottom w:val="none" w:sz="0" w:space="0" w:color="auto"/>
                                                                                                        <w:right w:val="none" w:sz="0" w:space="0" w:color="auto"/>
                                                                                                      </w:divBdr>
                                                                                                      <w:divsChild>
                                                                                                        <w:div w:id="1254974527">
                                                                                                          <w:marLeft w:val="0"/>
                                                                                                          <w:marRight w:val="0"/>
                                                                                                          <w:marTop w:val="0"/>
                                                                                                          <w:marBottom w:val="0"/>
                                                                                                          <w:divBdr>
                                                                                                            <w:top w:val="none" w:sz="0" w:space="0" w:color="auto"/>
                                                                                                            <w:left w:val="none" w:sz="0" w:space="0" w:color="auto"/>
                                                                                                            <w:bottom w:val="none" w:sz="0" w:space="0" w:color="auto"/>
                                                                                                            <w:right w:val="none" w:sz="0" w:space="0" w:color="auto"/>
                                                                                                          </w:divBdr>
                                                                                                          <w:divsChild>
                                                                                                            <w:div w:id="1752778365">
                                                                                                              <w:marLeft w:val="0"/>
                                                                                                              <w:marRight w:val="0"/>
                                                                                                              <w:marTop w:val="0"/>
                                                                                                              <w:marBottom w:val="0"/>
                                                                                                              <w:divBdr>
                                                                                                                <w:top w:val="none" w:sz="0" w:space="0" w:color="auto"/>
                                                                                                                <w:left w:val="none" w:sz="0" w:space="0" w:color="auto"/>
                                                                                                                <w:bottom w:val="none" w:sz="0" w:space="0" w:color="auto"/>
                                                                                                                <w:right w:val="none" w:sz="0" w:space="0" w:color="auto"/>
                                                                                                              </w:divBdr>
                                                                                                              <w:divsChild>
                                                                                                                <w:div w:id="747457407">
                                                                                                                  <w:marLeft w:val="0"/>
                                                                                                                  <w:marRight w:val="0"/>
                                                                                                                  <w:marTop w:val="0"/>
                                                                                                                  <w:marBottom w:val="0"/>
                                                                                                                  <w:divBdr>
                                                                                                                    <w:top w:val="none" w:sz="0" w:space="0" w:color="auto"/>
                                                                                                                    <w:left w:val="none" w:sz="0" w:space="0" w:color="auto"/>
                                                                                                                    <w:bottom w:val="none" w:sz="0" w:space="0" w:color="auto"/>
                                                                                                                    <w:right w:val="none" w:sz="0" w:space="0" w:color="auto"/>
                                                                                                                  </w:divBdr>
                                                                                                                  <w:divsChild>
                                                                                                                    <w:div w:id="1090153410">
                                                                                                                      <w:marLeft w:val="0"/>
                                                                                                                      <w:marRight w:val="0"/>
                                                                                                                      <w:marTop w:val="0"/>
                                                                                                                      <w:marBottom w:val="0"/>
                                                                                                                      <w:divBdr>
                                                                                                                        <w:top w:val="none" w:sz="0" w:space="0" w:color="auto"/>
                                                                                                                        <w:left w:val="none" w:sz="0" w:space="0" w:color="auto"/>
                                                                                                                        <w:bottom w:val="none" w:sz="0" w:space="0" w:color="auto"/>
                                                                                                                        <w:right w:val="none" w:sz="0" w:space="0" w:color="auto"/>
                                                                                                                      </w:divBdr>
                                                                                                                      <w:divsChild>
                                                                                                                        <w:div w:id="2077778042">
                                                                                                                          <w:marLeft w:val="0"/>
                                                                                                                          <w:marRight w:val="0"/>
                                                                                                                          <w:marTop w:val="0"/>
                                                                                                                          <w:marBottom w:val="0"/>
                                                                                                                          <w:divBdr>
                                                                                                                            <w:top w:val="none" w:sz="0" w:space="0" w:color="auto"/>
                                                                                                                            <w:left w:val="none" w:sz="0" w:space="0" w:color="auto"/>
                                                                                                                            <w:bottom w:val="none" w:sz="0" w:space="0" w:color="auto"/>
                                                                                                                            <w:right w:val="none" w:sz="0" w:space="0" w:color="auto"/>
                                                                                                                          </w:divBdr>
                                                                                                                        </w:div>
                                                                                                                        <w:div w:id="1407267545">
                                                                                                                          <w:marLeft w:val="0"/>
                                                                                                                          <w:marRight w:val="0"/>
                                                                                                                          <w:marTop w:val="0"/>
                                                                                                                          <w:marBottom w:val="0"/>
                                                                                                                          <w:divBdr>
                                                                                                                            <w:top w:val="none" w:sz="0" w:space="0" w:color="auto"/>
                                                                                                                            <w:left w:val="none" w:sz="0" w:space="0" w:color="auto"/>
                                                                                                                            <w:bottom w:val="none" w:sz="0" w:space="0" w:color="auto"/>
                                                                                                                            <w:right w:val="none" w:sz="0" w:space="0" w:color="auto"/>
                                                                                                                          </w:divBdr>
                                                                                                                        </w:div>
                                                                                                                        <w:div w:id="1232807776">
                                                                                                                          <w:marLeft w:val="0"/>
                                                                                                                          <w:marRight w:val="0"/>
                                                                                                                          <w:marTop w:val="0"/>
                                                                                                                          <w:marBottom w:val="0"/>
                                                                                                                          <w:divBdr>
                                                                                                                            <w:top w:val="none" w:sz="0" w:space="0" w:color="auto"/>
                                                                                                                            <w:left w:val="none" w:sz="0" w:space="0" w:color="auto"/>
                                                                                                                            <w:bottom w:val="none" w:sz="0" w:space="0" w:color="auto"/>
                                                                                                                            <w:right w:val="none" w:sz="0" w:space="0" w:color="auto"/>
                                                                                                                          </w:divBdr>
                                                                                                                        </w:div>
                                                                                                                        <w:div w:id="707098136">
                                                                                                                          <w:marLeft w:val="0"/>
                                                                                                                          <w:marRight w:val="0"/>
                                                                                                                          <w:marTop w:val="0"/>
                                                                                                                          <w:marBottom w:val="0"/>
                                                                                                                          <w:divBdr>
                                                                                                                            <w:top w:val="none" w:sz="0" w:space="0" w:color="auto"/>
                                                                                                                            <w:left w:val="none" w:sz="0" w:space="0" w:color="auto"/>
                                                                                                                            <w:bottom w:val="none" w:sz="0" w:space="0" w:color="auto"/>
                                                                                                                            <w:right w:val="none" w:sz="0" w:space="0" w:color="auto"/>
                                                                                                                          </w:divBdr>
                                                                                                                        </w:div>
                                                                                                                        <w:div w:id="29190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4</TotalTime>
  <Pages>6</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JUDY</dc:creator>
  <cp:lastModifiedBy>Barbara Soltys</cp:lastModifiedBy>
  <cp:revision>4</cp:revision>
  <cp:lastPrinted>2021-04-07T13:06:00Z</cp:lastPrinted>
  <dcterms:created xsi:type="dcterms:W3CDTF">2023-06-13T14:33:00Z</dcterms:created>
  <dcterms:modified xsi:type="dcterms:W3CDTF">2023-06-26T14:11:00Z</dcterms:modified>
</cp:coreProperties>
</file>