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34" w:rsidRDefault="00C11C34" w:rsidP="00C11C34">
      <w:pPr>
        <w:pStyle w:val="Header"/>
        <w:tabs>
          <w:tab w:val="clear" w:pos="4153"/>
          <w:tab w:val="clear" w:pos="8306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Scottish Medicines Consortium (SMC) Health Services Researcher</w:t>
      </w:r>
    </w:p>
    <w:p w:rsidR="00FA4A77" w:rsidRDefault="00FA4A77" w:rsidP="00C11C34">
      <w:pPr>
        <w:pStyle w:val="Header"/>
        <w:tabs>
          <w:tab w:val="clear" w:pos="4153"/>
          <w:tab w:val="clear" w:pos="8306"/>
        </w:tabs>
        <w:jc w:val="both"/>
        <w:rPr>
          <w:rFonts w:cs="Arial"/>
          <w:b/>
          <w:szCs w:val="22"/>
        </w:rPr>
      </w:pPr>
    </w:p>
    <w:p w:rsidR="00C11C34" w:rsidRDefault="00C11C34" w:rsidP="00C11C34">
      <w:pPr>
        <w:pStyle w:val="Header"/>
        <w:tabs>
          <w:tab w:val="clear" w:pos="4153"/>
          <w:tab w:val="clear" w:pos="8306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New medicines assessment </w:t>
      </w:r>
    </w:p>
    <w:p w:rsidR="00782073" w:rsidRDefault="00782073" w:rsidP="00782073">
      <w:pPr>
        <w:pStyle w:val="Header"/>
        <w:tabs>
          <w:tab w:val="clear" w:pos="4153"/>
          <w:tab w:val="clear" w:pos="8306"/>
        </w:tabs>
        <w:ind w:left="709"/>
        <w:jc w:val="both"/>
        <w:rPr>
          <w:rFonts w:cs="Arial"/>
          <w:szCs w:val="22"/>
        </w:rPr>
      </w:pPr>
    </w:p>
    <w:p w:rsidR="00C11C34" w:rsidRDefault="00C11C34" w:rsidP="00457F2B">
      <w:pPr>
        <w:pStyle w:val="Header"/>
        <w:tabs>
          <w:tab w:val="clear" w:pos="4153"/>
          <w:tab w:val="clear" w:pos="8306"/>
        </w:tabs>
        <w:jc w:val="both"/>
      </w:pPr>
      <w:r>
        <w:rPr>
          <w:rFonts w:cs="Arial"/>
          <w:szCs w:val="22"/>
        </w:rPr>
        <w:t>The health services researcher will work as a member of the SMC clinical assessment group which</w:t>
      </w:r>
      <w:r>
        <w:t xml:space="preserve"> evaluates up to seven full submissions for new medicines per month</w:t>
      </w:r>
      <w:r w:rsidR="00457F2B">
        <w:t>.</w:t>
      </w:r>
    </w:p>
    <w:p w:rsidR="00C11C34" w:rsidRDefault="00C11C34" w:rsidP="00C11C34">
      <w:pPr>
        <w:pStyle w:val="Header"/>
        <w:tabs>
          <w:tab w:val="clear" w:pos="4153"/>
          <w:tab w:val="clear" w:pos="8306"/>
        </w:tabs>
        <w:ind w:left="709"/>
        <w:jc w:val="both"/>
      </w:pPr>
    </w:p>
    <w:p w:rsidR="00C11C34" w:rsidRDefault="00C11C34" w:rsidP="00C11C34">
      <w:pPr>
        <w:pStyle w:val="Header"/>
        <w:tabs>
          <w:tab w:val="clear" w:pos="4153"/>
          <w:tab w:val="clear" w:pos="8306"/>
        </w:tabs>
        <w:jc w:val="both"/>
      </w:pPr>
      <w:r>
        <w:t xml:space="preserve">Working with the lead pharmaceutical analyst for each submission, the health services researcher will provide assessment and support for one or more full submissions per month. </w:t>
      </w:r>
    </w:p>
    <w:p w:rsidR="00C11C34" w:rsidRDefault="00C11C34" w:rsidP="00C11C34">
      <w:pPr>
        <w:pStyle w:val="Header"/>
        <w:tabs>
          <w:tab w:val="clear" w:pos="4153"/>
          <w:tab w:val="clear" w:pos="8306"/>
        </w:tabs>
        <w:ind w:left="709"/>
        <w:jc w:val="both"/>
      </w:pPr>
    </w:p>
    <w:p w:rsidR="00C11C34" w:rsidRDefault="00C11C34" w:rsidP="00C11C34">
      <w:pPr>
        <w:pStyle w:val="Header"/>
        <w:tabs>
          <w:tab w:val="clear" w:pos="4153"/>
          <w:tab w:val="clear" w:pos="8306"/>
        </w:tabs>
        <w:jc w:val="both"/>
      </w:pPr>
      <w:r>
        <w:t xml:space="preserve">This will usually include: </w:t>
      </w:r>
    </w:p>
    <w:p w:rsidR="00C11C34" w:rsidRPr="007213EE" w:rsidRDefault="00C11C34" w:rsidP="00C11C34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jc w:val="both"/>
        <w:rPr>
          <w:rFonts w:cs="Arial"/>
          <w:szCs w:val="22"/>
        </w:rPr>
      </w:pPr>
      <w:r>
        <w:t xml:space="preserve">Leading and co-ordinating clinical expert consultation; </w:t>
      </w:r>
    </w:p>
    <w:p w:rsidR="00C11C34" w:rsidRPr="007213EE" w:rsidRDefault="00C11C34" w:rsidP="00C11C34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jc w:val="both"/>
        <w:rPr>
          <w:rFonts w:cs="Arial"/>
          <w:szCs w:val="22"/>
        </w:rPr>
      </w:pPr>
      <w:r>
        <w:t xml:space="preserve">Researching the published literature and clinical guidelines; </w:t>
      </w:r>
    </w:p>
    <w:p w:rsidR="00C11C34" w:rsidRPr="007213EE" w:rsidRDefault="00C11C34" w:rsidP="00C11C34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jc w:val="both"/>
        <w:rPr>
          <w:rFonts w:cs="Arial"/>
          <w:szCs w:val="22"/>
        </w:rPr>
      </w:pPr>
      <w:r>
        <w:t xml:space="preserve">Critical appraisal of clinical studies (usually registration studies) and indirect treatment comparisons; </w:t>
      </w:r>
    </w:p>
    <w:p w:rsidR="00C11C34" w:rsidRPr="007213EE" w:rsidRDefault="00C11C34" w:rsidP="00C11C34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jc w:val="both"/>
        <w:rPr>
          <w:rFonts w:cs="Arial"/>
          <w:szCs w:val="22"/>
        </w:rPr>
      </w:pPr>
      <w:r>
        <w:t xml:space="preserve">Validation of orphan, ultra-orphan, and end of life status; </w:t>
      </w:r>
    </w:p>
    <w:p w:rsidR="00C11C34" w:rsidRPr="007213EE" w:rsidRDefault="00C11C34" w:rsidP="00C11C34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jc w:val="both"/>
        <w:rPr>
          <w:rFonts w:cs="Arial"/>
          <w:szCs w:val="22"/>
        </w:rPr>
      </w:pPr>
      <w:r>
        <w:t xml:space="preserve">Accuracy check and peer review of the work of other team members. </w:t>
      </w:r>
    </w:p>
    <w:p w:rsidR="00C11C34" w:rsidRPr="007213EE" w:rsidRDefault="00C11C34" w:rsidP="00C11C34">
      <w:pPr>
        <w:pStyle w:val="Header"/>
        <w:tabs>
          <w:tab w:val="clear" w:pos="4153"/>
          <w:tab w:val="clear" w:pos="8306"/>
        </w:tabs>
        <w:ind w:left="1429"/>
        <w:jc w:val="both"/>
        <w:rPr>
          <w:rFonts w:cs="Arial"/>
          <w:szCs w:val="22"/>
        </w:rPr>
      </w:pPr>
    </w:p>
    <w:p w:rsidR="00C11C34" w:rsidRPr="00782073" w:rsidRDefault="00C11C34" w:rsidP="00C11C34">
      <w:pPr>
        <w:pStyle w:val="Header"/>
        <w:tabs>
          <w:tab w:val="clear" w:pos="4153"/>
          <w:tab w:val="clear" w:pos="8306"/>
        </w:tabs>
        <w:jc w:val="both"/>
        <w:rPr>
          <w:rFonts w:cs="Arial"/>
          <w:szCs w:val="22"/>
        </w:rPr>
      </w:pPr>
      <w:r>
        <w:t xml:space="preserve">The new medicines assessment process is undertaken within tightly defined timelines each </w:t>
      </w:r>
      <w:proofErr w:type="gramStart"/>
      <w:r>
        <w:t>month</w:t>
      </w:r>
      <w:proofErr w:type="gramEnd"/>
      <w:r>
        <w:t xml:space="preserve"> and the ability to prioritise and work within strict deadlines is essential to the role. </w:t>
      </w:r>
    </w:p>
    <w:p w:rsidR="00C11C34" w:rsidRDefault="00C11C34" w:rsidP="00C11C34">
      <w:pPr>
        <w:pStyle w:val="Header"/>
        <w:tabs>
          <w:tab w:val="clear" w:pos="4153"/>
          <w:tab w:val="clear" w:pos="8306"/>
        </w:tabs>
        <w:jc w:val="both"/>
        <w:rPr>
          <w:rFonts w:cs="Arial"/>
          <w:szCs w:val="22"/>
        </w:rPr>
      </w:pPr>
    </w:p>
    <w:p w:rsidR="00C11C34" w:rsidRDefault="00C11C34" w:rsidP="00C11C34">
      <w:pPr>
        <w:pStyle w:val="Header"/>
        <w:tabs>
          <w:tab w:val="clear" w:pos="4153"/>
          <w:tab w:val="clear" w:pos="8306"/>
        </w:tabs>
        <w:jc w:val="both"/>
        <w:rPr>
          <w:rFonts w:cs="Arial"/>
          <w:szCs w:val="22"/>
        </w:rPr>
      </w:pPr>
      <w:bookmarkStart w:id="0" w:name="_GoBack"/>
      <w:bookmarkEnd w:id="0"/>
    </w:p>
    <w:p w:rsidR="00C11C34" w:rsidRDefault="00C11C34" w:rsidP="00C11C34">
      <w:pPr>
        <w:pStyle w:val="ListParagraph"/>
        <w:spacing w:after="0"/>
        <w:ind w:left="0"/>
      </w:pPr>
    </w:p>
    <w:sectPr w:rsidR="00C11C34" w:rsidSect="00C63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5F75"/>
    <w:multiLevelType w:val="hybridMultilevel"/>
    <w:tmpl w:val="B880A5D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B0126"/>
    <w:multiLevelType w:val="hybridMultilevel"/>
    <w:tmpl w:val="61D8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96357"/>
    <w:multiLevelType w:val="hybridMultilevel"/>
    <w:tmpl w:val="B0CE6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B5E88"/>
    <w:multiLevelType w:val="hybridMultilevel"/>
    <w:tmpl w:val="64DCC32E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24"/>
    <w:rsid w:val="000114B3"/>
    <w:rsid w:val="00052ADD"/>
    <w:rsid w:val="00063F19"/>
    <w:rsid w:val="0025693A"/>
    <w:rsid w:val="00281B92"/>
    <w:rsid w:val="00340F13"/>
    <w:rsid w:val="00455FFF"/>
    <w:rsid w:val="00457F2B"/>
    <w:rsid w:val="004F7D24"/>
    <w:rsid w:val="0051698F"/>
    <w:rsid w:val="006301D9"/>
    <w:rsid w:val="00691C4D"/>
    <w:rsid w:val="006C4F4D"/>
    <w:rsid w:val="00705B15"/>
    <w:rsid w:val="00774545"/>
    <w:rsid w:val="00782073"/>
    <w:rsid w:val="00833B2E"/>
    <w:rsid w:val="00930716"/>
    <w:rsid w:val="00B24AD9"/>
    <w:rsid w:val="00B829D9"/>
    <w:rsid w:val="00BF5582"/>
    <w:rsid w:val="00C11C34"/>
    <w:rsid w:val="00C63D52"/>
    <w:rsid w:val="00D9636A"/>
    <w:rsid w:val="00DF2393"/>
    <w:rsid w:val="00F04CFB"/>
    <w:rsid w:val="00FA4A77"/>
    <w:rsid w:val="00F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6404"/>
  <w15:docId w15:val="{2E5D1DCE-EC71-4C83-B35D-077BFEAF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D24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7D24"/>
    <w:pPr>
      <w:tabs>
        <w:tab w:val="center" w:pos="4153"/>
        <w:tab w:val="right" w:pos="8306"/>
      </w:tabs>
    </w:pPr>
    <w:rPr>
      <w:rFonts w:ascii="Arial" w:hAnsi="Arial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F7D24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C11C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Quality Improvement Scotland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</dc:creator>
  <cp:lastModifiedBy>Sharon Hems (NHS Healthcare Improvement Scotland)</cp:lastModifiedBy>
  <cp:revision>4</cp:revision>
  <dcterms:created xsi:type="dcterms:W3CDTF">2023-06-07T19:29:00Z</dcterms:created>
  <dcterms:modified xsi:type="dcterms:W3CDTF">2023-06-07T19:31:00Z</dcterms:modified>
</cp:coreProperties>
</file>