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615" w:rsidRPr="002F5B1E" w:rsidRDefault="00CA5615" w:rsidP="00A67255">
      <w:pPr>
        <w:spacing w:before="100" w:beforeAutospacing="1" w:after="100" w:afterAutospacing="1" w:line="240" w:lineRule="auto"/>
        <w:jc w:val="center"/>
        <w:outlineLvl w:val="3"/>
        <w:rPr>
          <w:rFonts w:ascii="Arial" w:hAnsi="Arial" w:cs="Arial"/>
          <w:b/>
          <w:bCs/>
          <w:sz w:val="24"/>
          <w:szCs w:val="24"/>
          <w:lang w:eastAsia="en-GB"/>
        </w:rPr>
      </w:pPr>
      <w:r w:rsidRPr="002F5B1E">
        <w:rPr>
          <w:rFonts w:ascii="Arial" w:hAnsi="Arial" w:cs="Arial"/>
          <w:b/>
          <w:bCs/>
          <w:sz w:val="24"/>
          <w:szCs w:val="24"/>
          <w:lang w:eastAsia="en-GB"/>
        </w:rPr>
        <w:t>JOB DESCRIPTION</w:t>
      </w:r>
    </w:p>
    <w:tbl>
      <w:tblPr>
        <w:tblW w:w="10440" w:type="dxa"/>
        <w:tblCellSpacing w:w="0" w:type="dxa"/>
        <w:tblInd w:w="-6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0440"/>
      </w:tblGrid>
      <w:tr w:rsidR="00CA5615" w:rsidRPr="002F5B1E" w:rsidTr="002F06CD">
        <w:trPr>
          <w:tblCellSpacing w:w="0" w:type="dxa"/>
        </w:trPr>
        <w:tc>
          <w:tcPr>
            <w:tcW w:w="10440" w:type="dxa"/>
            <w:tcBorders>
              <w:top w:val="outset" w:sz="6" w:space="0" w:color="auto"/>
              <w:bottom w:val="outset" w:sz="6" w:space="0" w:color="auto"/>
            </w:tcBorders>
          </w:tcPr>
          <w:p w:rsidR="00CA5615" w:rsidRPr="002F5B1E" w:rsidRDefault="00CA5615" w:rsidP="00A67255">
            <w:pPr>
              <w:spacing w:before="120" w:after="120" w:line="240" w:lineRule="auto"/>
              <w:ind w:left="360" w:hanging="360"/>
              <w:outlineLvl w:val="2"/>
              <w:rPr>
                <w:rFonts w:ascii="Arial" w:hAnsi="Arial" w:cs="Arial"/>
                <w:b/>
                <w:bCs/>
                <w:sz w:val="24"/>
                <w:szCs w:val="24"/>
                <w:lang w:eastAsia="en-GB"/>
              </w:rPr>
            </w:pPr>
            <w:bookmarkStart w:id="0" w:name="table01"/>
            <w:bookmarkEnd w:id="0"/>
            <w:r w:rsidRPr="002F5B1E">
              <w:rPr>
                <w:rFonts w:ascii="Arial" w:hAnsi="Arial" w:cs="Arial"/>
                <w:b/>
                <w:bCs/>
                <w:sz w:val="24"/>
                <w:szCs w:val="24"/>
                <w:lang w:eastAsia="en-GB"/>
              </w:rPr>
              <w:t>1.     JOB IDENTIFICATION</w:t>
            </w:r>
          </w:p>
        </w:tc>
      </w:tr>
      <w:tr w:rsidR="00CA5615" w:rsidRPr="002F5B1E" w:rsidTr="002F06CD">
        <w:trPr>
          <w:tblCellSpacing w:w="0" w:type="dxa"/>
        </w:trPr>
        <w:tc>
          <w:tcPr>
            <w:tcW w:w="0" w:type="auto"/>
            <w:tcBorders>
              <w:top w:val="outset" w:sz="6" w:space="0" w:color="auto"/>
              <w:bottom w:val="outset" w:sz="6" w:space="0" w:color="auto"/>
            </w:tcBorders>
          </w:tcPr>
          <w:p w:rsidR="00CA5615" w:rsidRPr="002F5B1E" w:rsidRDefault="00CA5615" w:rsidP="00A67255">
            <w:pPr>
              <w:spacing w:before="100" w:beforeAutospacing="1" w:after="100" w:afterAutospacing="1" w:line="240" w:lineRule="auto"/>
              <w:rPr>
                <w:rFonts w:ascii="Arial" w:hAnsi="Arial" w:cs="Arial"/>
                <w:sz w:val="24"/>
                <w:szCs w:val="24"/>
                <w:lang w:eastAsia="en-GB"/>
              </w:rPr>
            </w:pPr>
            <w:r w:rsidRPr="002F5B1E">
              <w:rPr>
                <w:rFonts w:ascii="Arial" w:hAnsi="Arial" w:cs="Arial"/>
                <w:sz w:val="24"/>
                <w:szCs w:val="24"/>
                <w:lang w:eastAsia="en-GB"/>
              </w:rPr>
              <w:t xml:space="preserve">Job Title:  Nurse Practitioner, </w:t>
            </w:r>
            <w:r w:rsidR="00343399" w:rsidRPr="002F5B1E">
              <w:rPr>
                <w:rFonts w:ascii="Arial" w:hAnsi="Arial" w:cs="Arial"/>
                <w:sz w:val="24"/>
                <w:szCs w:val="24"/>
                <w:lang w:eastAsia="en-GB"/>
              </w:rPr>
              <w:t>Day Surgery Unit</w:t>
            </w:r>
          </w:p>
          <w:p w:rsidR="00CA5615" w:rsidRPr="002F5B1E" w:rsidRDefault="00CA5615" w:rsidP="00A67255">
            <w:pPr>
              <w:spacing w:before="240" w:after="100" w:afterAutospacing="1" w:line="240" w:lineRule="auto"/>
              <w:ind w:left="3920" w:hanging="3920"/>
              <w:rPr>
                <w:rFonts w:ascii="Arial" w:hAnsi="Arial" w:cs="Arial"/>
                <w:sz w:val="24"/>
                <w:szCs w:val="24"/>
                <w:lang w:eastAsia="en-GB"/>
              </w:rPr>
            </w:pPr>
            <w:r w:rsidRPr="002F5B1E">
              <w:rPr>
                <w:rFonts w:ascii="Arial" w:hAnsi="Arial" w:cs="Arial"/>
                <w:sz w:val="24"/>
                <w:szCs w:val="24"/>
                <w:lang w:eastAsia="en-GB"/>
              </w:rPr>
              <w:t>Responsible to:  </w:t>
            </w:r>
            <w:r w:rsidR="00343399" w:rsidRPr="002F5B1E">
              <w:rPr>
                <w:rFonts w:ascii="Arial" w:hAnsi="Arial" w:cs="Arial"/>
                <w:sz w:val="24"/>
                <w:szCs w:val="24"/>
                <w:lang w:eastAsia="en-GB"/>
              </w:rPr>
              <w:t xml:space="preserve"> Senior Charge Nurse Day Surgery Unit</w:t>
            </w:r>
          </w:p>
          <w:p w:rsidR="00CA5615" w:rsidRPr="002F5B1E" w:rsidRDefault="00CA5615" w:rsidP="00A67255">
            <w:pPr>
              <w:spacing w:before="240" w:after="100" w:afterAutospacing="1" w:line="240" w:lineRule="auto"/>
              <w:rPr>
                <w:rFonts w:ascii="Arial" w:hAnsi="Arial" w:cs="Arial"/>
                <w:sz w:val="24"/>
                <w:szCs w:val="24"/>
                <w:lang w:eastAsia="en-GB"/>
              </w:rPr>
            </w:pPr>
            <w:r w:rsidRPr="002F5B1E">
              <w:rPr>
                <w:rFonts w:ascii="Arial" w:hAnsi="Arial" w:cs="Arial"/>
                <w:sz w:val="24"/>
                <w:szCs w:val="24"/>
                <w:lang w:eastAsia="en-GB"/>
              </w:rPr>
              <w:t>Department:  </w:t>
            </w:r>
            <w:r w:rsidR="00343399" w:rsidRPr="002F5B1E">
              <w:rPr>
                <w:rFonts w:ascii="Arial" w:hAnsi="Arial" w:cs="Arial"/>
                <w:sz w:val="24"/>
                <w:szCs w:val="24"/>
                <w:lang w:eastAsia="en-GB"/>
              </w:rPr>
              <w:t>Day Surgery Unit QMH</w:t>
            </w:r>
          </w:p>
          <w:p w:rsidR="00CA5615" w:rsidRPr="002F5B1E" w:rsidRDefault="00CA5615" w:rsidP="00A67255">
            <w:pPr>
              <w:spacing w:before="240" w:after="100" w:afterAutospacing="1" w:line="240" w:lineRule="auto"/>
              <w:rPr>
                <w:rFonts w:ascii="Arial" w:hAnsi="Arial" w:cs="Arial"/>
                <w:color w:val="FF0000"/>
                <w:sz w:val="24"/>
                <w:szCs w:val="24"/>
                <w:lang w:eastAsia="en-GB"/>
              </w:rPr>
            </w:pPr>
            <w:r w:rsidRPr="002F5B1E">
              <w:rPr>
                <w:rFonts w:ascii="Arial" w:hAnsi="Arial" w:cs="Arial"/>
                <w:sz w:val="24"/>
                <w:szCs w:val="24"/>
                <w:lang w:eastAsia="en-GB"/>
              </w:rPr>
              <w:t>Directorate:  Planned Care</w:t>
            </w:r>
            <w:r w:rsidR="00485A71" w:rsidRPr="002F5B1E">
              <w:rPr>
                <w:rFonts w:ascii="Arial" w:hAnsi="Arial" w:cs="Arial"/>
                <w:sz w:val="24"/>
                <w:szCs w:val="24"/>
                <w:lang w:eastAsia="en-GB"/>
              </w:rPr>
              <w:t xml:space="preserve"> Directorate</w:t>
            </w:r>
          </w:p>
          <w:p w:rsidR="00CA5615" w:rsidRPr="002F5B1E" w:rsidRDefault="00CA5615" w:rsidP="00A67255">
            <w:pPr>
              <w:spacing w:before="240" w:after="100" w:afterAutospacing="1" w:line="240" w:lineRule="auto"/>
              <w:rPr>
                <w:rFonts w:ascii="Arial" w:hAnsi="Arial" w:cs="Arial"/>
                <w:sz w:val="24"/>
                <w:szCs w:val="24"/>
                <w:lang w:eastAsia="en-GB"/>
              </w:rPr>
            </w:pPr>
            <w:r w:rsidRPr="002F5B1E">
              <w:rPr>
                <w:rFonts w:ascii="Arial" w:hAnsi="Arial" w:cs="Arial"/>
                <w:sz w:val="24"/>
                <w:szCs w:val="24"/>
                <w:lang w:eastAsia="en-GB"/>
              </w:rPr>
              <w:t>Operating Division:  Fife Health Board</w:t>
            </w:r>
          </w:p>
          <w:p w:rsidR="00CA5615" w:rsidRPr="002F5B1E" w:rsidRDefault="00CA5615" w:rsidP="00A67255">
            <w:pPr>
              <w:spacing w:before="240" w:after="100" w:afterAutospacing="1" w:line="240" w:lineRule="auto"/>
              <w:rPr>
                <w:rFonts w:ascii="Arial" w:hAnsi="Arial" w:cs="Arial"/>
                <w:sz w:val="24"/>
                <w:szCs w:val="24"/>
                <w:lang w:eastAsia="en-GB"/>
              </w:rPr>
            </w:pPr>
            <w:r w:rsidRPr="002F5B1E">
              <w:rPr>
                <w:rFonts w:ascii="Arial" w:hAnsi="Arial" w:cs="Arial"/>
                <w:sz w:val="24"/>
                <w:szCs w:val="24"/>
                <w:lang w:eastAsia="en-GB"/>
              </w:rPr>
              <w:t>Job Reference:</w:t>
            </w:r>
          </w:p>
          <w:p w:rsidR="00CA5615" w:rsidRPr="002F5B1E" w:rsidRDefault="00CA5615" w:rsidP="00A67255">
            <w:pPr>
              <w:spacing w:before="240" w:after="100" w:afterAutospacing="1" w:line="240" w:lineRule="auto"/>
              <w:rPr>
                <w:rFonts w:ascii="Arial" w:hAnsi="Arial" w:cs="Arial"/>
                <w:sz w:val="24"/>
                <w:szCs w:val="24"/>
                <w:lang w:eastAsia="en-GB"/>
              </w:rPr>
            </w:pPr>
            <w:r w:rsidRPr="002F5B1E">
              <w:rPr>
                <w:rFonts w:ascii="Arial" w:hAnsi="Arial" w:cs="Arial"/>
                <w:sz w:val="24"/>
                <w:szCs w:val="24"/>
                <w:lang w:eastAsia="en-GB"/>
              </w:rPr>
              <w:t>No of Job Holders:  1</w:t>
            </w:r>
          </w:p>
          <w:p w:rsidR="00CA5615" w:rsidRPr="002F5B1E" w:rsidRDefault="00CA5615" w:rsidP="006B0519">
            <w:pPr>
              <w:spacing w:before="240" w:after="100" w:afterAutospacing="1" w:line="240" w:lineRule="auto"/>
              <w:rPr>
                <w:rFonts w:ascii="Arial" w:hAnsi="Arial" w:cs="Arial"/>
                <w:sz w:val="24"/>
                <w:szCs w:val="24"/>
                <w:lang w:eastAsia="en-GB"/>
              </w:rPr>
            </w:pPr>
            <w:r w:rsidRPr="002F5B1E">
              <w:rPr>
                <w:rFonts w:ascii="Arial" w:hAnsi="Arial" w:cs="Arial"/>
                <w:sz w:val="24"/>
                <w:szCs w:val="24"/>
                <w:lang w:eastAsia="en-GB"/>
              </w:rPr>
              <w:t>Last Update </w:t>
            </w:r>
            <w:r w:rsidR="00343399" w:rsidRPr="002F5B1E">
              <w:rPr>
                <w:rFonts w:ascii="Arial" w:hAnsi="Arial" w:cs="Arial"/>
                <w:sz w:val="24"/>
                <w:szCs w:val="24"/>
                <w:lang w:eastAsia="en-GB"/>
              </w:rPr>
              <w:t xml:space="preserve"> June 2021</w:t>
            </w:r>
          </w:p>
        </w:tc>
      </w:tr>
      <w:tr w:rsidR="00CA5615" w:rsidRPr="002F5B1E" w:rsidTr="002F06CD">
        <w:trPr>
          <w:tblCellSpacing w:w="0" w:type="dxa"/>
        </w:trPr>
        <w:tc>
          <w:tcPr>
            <w:tcW w:w="10440" w:type="dxa"/>
            <w:tcBorders>
              <w:top w:val="outset" w:sz="6" w:space="0" w:color="auto"/>
              <w:bottom w:val="outset" w:sz="6" w:space="0" w:color="auto"/>
            </w:tcBorders>
          </w:tcPr>
          <w:p w:rsidR="00CA5615" w:rsidRPr="002F5B1E" w:rsidRDefault="00CA5615" w:rsidP="00A67255">
            <w:pPr>
              <w:spacing w:before="120" w:after="120" w:line="240" w:lineRule="auto"/>
              <w:outlineLvl w:val="2"/>
              <w:rPr>
                <w:rFonts w:ascii="Arial" w:hAnsi="Arial" w:cs="Arial"/>
                <w:b/>
                <w:bCs/>
                <w:sz w:val="24"/>
                <w:szCs w:val="24"/>
                <w:lang w:eastAsia="en-GB"/>
              </w:rPr>
            </w:pPr>
            <w:bookmarkStart w:id="1" w:name="table02"/>
            <w:bookmarkEnd w:id="1"/>
            <w:r w:rsidRPr="002F5B1E">
              <w:rPr>
                <w:rFonts w:ascii="Arial" w:hAnsi="Arial" w:cs="Arial"/>
                <w:b/>
                <w:bCs/>
                <w:sz w:val="24"/>
                <w:szCs w:val="24"/>
                <w:lang w:eastAsia="en-GB"/>
              </w:rPr>
              <w:t>2.  JOB PURPOSE</w:t>
            </w:r>
          </w:p>
        </w:tc>
      </w:tr>
      <w:tr w:rsidR="00CA5615" w:rsidRPr="002F5B1E" w:rsidTr="002F06CD">
        <w:trPr>
          <w:trHeight w:val="1350"/>
          <w:tblCellSpacing w:w="0" w:type="dxa"/>
        </w:trPr>
        <w:tc>
          <w:tcPr>
            <w:tcW w:w="0" w:type="auto"/>
            <w:tcBorders>
              <w:top w:val="outset" w:sz="6" w:space="0" w:color="auto"/>
              <w:bottom w:val="outset" w:sz="6" w:space="0" w:color="auto"/>
            </w:tcBorders>
          </w:tcPr>
          <w:p w:rsidR="00485A71" w:rsidRPr="002F5B1E" w:rsidRDefault="00485A71" w:rsidP="00A67255">
            <w:pPr>
              <w:spacing w:before="120" w:after="100" w:afterAutospacing="1" w:line="240" w:lineRule="auto"/>
              <w:jc w:val="both"/>
              <w:rPr>
                <w:rFonts w:ascii="Arial" w:hAnsi="Arial" w:cs="Arial"/>
                <w:sz w:val="24"/>
                <w:szCs w:val="24"/>
                <w:lang w:eastAsia="en-GB"/>
              </w:rPr>
            </w:pPr>
            <w:r w:rsidRPr="002F5B1E">
              <w:rPr>
                <w:rFonts w:ascii="Arial" w:hAnsi="Arial" w:cs="Arial"/>
                <w:sz w:val="24"/>
                <w:szCs w:val="24"/>
                <w:lang w:eastAsia="en-GB"/>
              </w:rPr>
              <w:t xml:space="preserve">To </w:t>
            </w:r>
            <w:r w:rsidR="00E91A1B" w:rsidRPr="002F5B1E">
              <w:rPr>
                <w:rFonts w:ascii="Arial" w:hAnsi="Arial" w:cs="Arial"/>
                <w:sz w:val="24"/>
                <w:szCs w:val="24"/>
                <w:lang w:eastAsia="en-GB"/>
              </w:rPr>
              <w:t xml:space="preserve">work </w:t>
            </w:r>
            <w:proofErr w:type="spellStart"/>
            <w:r w:rsidR="00E91A1B" w:rsidRPr="002F5B1E">
              <w:rPr>
                <w:rFonts w:ascii="Arial" w:hAnsi="Arial" w:cs="Arial"/>
                <w:sz w:val="24"/>
                <w:szCs w:val="24"/>
                <w:lang w:eastAsia="en-GB"/>
              </w:rPr>
              <w:t>along side</w:t>
            </w:r>
            <w:proofErr w:type="spellEnd"/>
            <w:r w:rsidR="00E91A1B" w:rsidRPr="002F5B1E">
              <w:rPr>
                <w:rFonts w:ascii="Arial" w:hAnsi="Arial" w:cs="Arial"/>
                <w:sz w:val="24"/>
                <w:szCs w:val="24"/>
                <w:lang w:eastAsia="en-GB"/>
              </w:rPr>
              <w:t xml:space="preserve"> the current Nurse Practitioner/Charge Nurse in </w:t>
            </w:r>
            <w:r w:rsidRPr="002F5B1E">
              <w:rPr>
                <w:rFonts w:ascii="Arial" w:hAnsi="Arial" w:cs="Arial"/>
                <w:sz w:val="24"/>
                <w:szCs w:val="24"/>
                <w:lang w:eastAsia="en-GB"/>
              </w:rPr>
              <w:t>the Day Surgery Unit (DSU)</w:t>
            </w:r>
            <w:r w:rsidR="00E91A1B" w:rsidRPr="002F5B1E">
              <w:rPr>
                <w:rFonts w:ascii="Arial" w:hAnsi="Arial" w:cs="Arial"/>
                <w:sz w:val="24"/>
                <w:szCs w:val="24"/>
                <w:lang w:eastAsia="en-GB"/>
              </w:rPr>
              <w:t xml:space="preserve"> and</w:t>
            </w:r>
            <w:r w:rsidRPr="002F5B1E">
              <w:rPr>
                <w:rFonts w:ascii="Arial" w:hAnsi="Arial" w:cs="Arial"/>
                <w:sz w:val="24"/>
                <w:szCs w:val="24"/>
                <w:lang w:eastAsia="en-GB"/>
              </w:rPr>
              <w:t xml:space="preserve"> Pre-assessment Service at Queen Margaret Hospital</w:t>
            </w:r>
            <w:r w:rsidR="00933B04" w:rsidRPr="002F5B1E">
              <w:rPr>
                <w:rFonts w:ascii="Arial" w:hAnsi="Arial" w:cs="Arial"/>
                <w:sz w:val="24"/>
                <w:szCs w:val="24"/>
                <w:lang w:eastAsia="en-GB"/>
              </w:rPr>
              <w:t xml:space="preserve"> under the supervision of the Senior Charge Nurse.</w:t>
            </w:r>
          </w:p>
          <w:p w:rsidR="00CA5615" w:rsidRPr="002F5B1E" w:rsidRDefault="00CA5615" w:rsidP="00A67255">
            <w:pPr>
              <w:spacing w:before="120" w:after="100" w:afterAutospacing="1" w:line="240" w:lineRule="auto"/>
              <w:jc w:val="both"/>
              <w:rPr>
                <w:rFonts w:ascii="Arial" w:hAnsi="Arial" w:cs="Arial"/>
                <w:sz w:val="24"/>
                <w:szCs w:val="24"/>
                <w:lang w:eastAsia="en-GB"/>
              </w:rPr>
            </w:pPr>
            <w:r w:rsidRPr="002F5B1E">
              <w:rPr>
                <w:rFonts w:ascii="Arial" w:hAnsi="Arial" w:cs="Arial"/>
                <w:sz w:val="24"/>
                <w:szCs w:val="24"/>
                <w:lang w:eastAsia="en-GB"/>
              </w:rPr>
              <w:t>To assess patient’s fitness for surgery using advanced assessment skills such as heart and lung assess</w:t>
            </w:r>
            <w:r w:rsidR="00752BEE" w:rsidRPr="002F5B1E">
              <w:rPr>
                <w:rFonts w:ascii="Arial" w:hAnsi="Arial" w:cs="Arial"/>
                <w:sz w:val="24"/>
                <w:szCs w:val="24"/>
                <w:lang w:eastAsia="en-GB"/>
              </w:rPr>
              <w:t xml:space="preserve">ment, 12 lead ECG interpretation and blood results interpretation skills. </w:t>
            </w:r>
          </w:p>
          <w:p w:rsidR="00CA5615" w:rsidRPr="002F5B1E" w:rsidRDefault="00CA5615" w:rsidP="006B0519">
            <w:pPr>
              <w:spacing w:before="120" w:after="100" w:afterAutospacing="1" w:line="240" w:lineRule="auto"/>
              <w:jc w:val="both"/>
              <w:rPr>
                <w:rFonts w:ascii="Arial" w:hAnsi="Arial" w:cs="Arial"/>
                <w:sz w:val="24"/>
                <w:szCs w:val="24"/>
                <w:lang w:eastAsia="en-GB"/>
              </w:rPr>
            </w:pPr>
            <w:r w:rsidRPr="002F5B1E">
              <w:rPr>
                <w:rFonts w:ascii="Arial" w:hAnsi="Arial" w:cs="Arial"/>
                <w:sz w:val="24"/>
                <w:szCs w:val="24"/>
                <w:lang w:eastAsia="en-GB"/>
              </w:rPr>
              <w:t xml:space="preserve">To work as a senior member of the pre-assessment service under the lead of the Band 7 </w:t>
            </w:r>
            <w:r w:rsidR="00343399" w:rsidRPr="002F5B1E">
              <w:rPr>
                <w:rFonts w:ascii="Arial" w:hAnsi="Arial" w:cs="Arial"/>
                <w:sz w:val="24"/>
                <w:szCs w:val="24"/>
                <w:lang w:eastAsia="en-GB"/>
              </w:rPr>
              <w:t xml:space="preserve">Senior Charge Nurse </w:t>
            </w:r>
            <w:r w:rsidRPr="002F5B1E">
              <w:rPr>
                <w:rFonts w:ascii="Arial" w:hAnsi="Arial" w:cs="Arial"/>
                <w:sz w:val="24"/>
                <w:szCs w:val="24"/>
                <w:lang w:eastAsia="en-GB"/>
              </w:rPr>
              <w:t xml:space="preserve">and </w:t>
            </w:r>
            <w:r w:rsidR="00343399" w:rsidRPr="002F5B1E">
              <w:rPr>
                <w:rFonts w:ascii="Arial" w:hAnsi="Arial" w:cs="Arial"/>
                <w:sz w:val="24"/>
                <w:szCs w:val="24"/>
                <w:lang w:eastAsia="en-GB"/>
              </w:rPr>
              <w:t>support the Charge Nurse</w:t>
            </w:r>
            <w:r w:rsidRPr="002F5B1E">
              <w:rPr>
                <w:rFonts w:ascii="Arial" w:hAnsi="Arial" w:cs="Arial"/>
                <w:sz w:val="24"/>
                <w:szCs w:val="24"/>
                <w:lang w:eastAsia="en-GB"/>
              </w:rPr>
              <w:t xml:space="preserve"> in their absence. </w:t>
            </w:r>
          </w:p>
          <w:p w:rsidR="00E91A1B" w:rsidRPr="002F5B1E" w:rsidRDefault="00E91A1B" w:rsidP="006B0519">
            <w:pPr>
              <w:spacing w:before="120" w:after="100" w:afterAutospacing="1" w:line="240" w:lineRule="auto"/>
              <w:jc w:val="both"/>
              <w:rPr>
                <w:rFonts w:ascii="Arial" w:hAnsi="Arial" w:cs="Arial"/>
                <w:sz w:val="24"/>
                <w:szCs w:val="24"/>
                <w:lang w:eastAsia="en-GB"/>
              </w:rPr>
            </w:pPr>
            <w:r w:rsidRPr="002F5B1E">
              <w:rPr>
                <w:rFonts w:ascii="Arial" w:hAnsi="Arial" w:cs="Arial"/>
                <w:sz w:val="24"/>
                <w:szCs w:val="24"/>
                <w:lang w:eastAsia="en-GB"/>
              </w:rPr>
              <w:t xml:space="preserve">To work along side the current charge nurse offering support and leadership </w:t>
            </w:r>
          </w:p>
        </w:tc>
      </w:tr>
    </w:tbl>
    <w:p w:rsidR="00CA5615" w:rsidRPr="002F5B1E" w:rsidRDefault="00CA5615" w:rsidP="00A67255">
      <w:pPr>
        <w:spacing w:after="0" w:line="240" w:lineRule="auto"/>
        <w:rPr>
          <w:rFonts w:ascii="Arial" w:hAnsi="Arial" w:cs="Arial"/>
          <w:vanish/>
          <w:sz w:val="24"/>
          <w:szCs w:val="24"/>
          <w:lang w:eastAsia="en-GB"/>
        </w:rPr>
      </w:pPr>
      <w:bookmarkStart w:id="2" w:name="table03"/>
      <w:bookmarkEnd w:id="2"/>
    </w:p>
    <w:tbl>
      <w:tblPr>
        <w:tblW w:w="10440" w:type="dxa"/>
        <w:tblCellSpacing w:w="0" w:type="dxa"/>
        <w:tblInd w:w="-6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0466"/>
      </w:tblGrid>
      <w:tr w:rsidR="00CA5615" w:rsidRPr="002F5B1E" w:rsidTr="002F06CD">
        <w:trPr>
          <w:tblCellSpacing w:w="0" w:type="dxa"/>
        </w:trPr>
        <w:tc>
          <w:tcPr>
            <w:tcW w:w="10440" w:type="dxa"/>
            <w:tcBorders>
              <w:top w:val="outset" w:sz="6" w:space="0" w:color="auto"/>
              <w:bottom w:val="outset" w:sz="6" w:space="0" w:color="auto"/>
            </w:tcBorders>
          </w:tcPr>
          <w:p w:rsidR="00CA5615" w:rsidRPr="002F5B1E" w:rsidRDefault="00CA5615" w:rsidP="00A67255">
            <w:pPr>
              <w:spacing w:before="120" w:after="120" w:line="240" w:lineRule="auto"/>
              <w:jc w:val="both"/>
              <w:rPr>
                <w:rFonts w:ascii="Arial" w:hAnsi="Arial" w:cs="Arial"/>
                <w:sz w:val="24"/>
                <w:szCs w:val="24"/>
                <w:lang w:eastAsia="en-GB"/>
              </w:rPr>
            </w:pPr>
            <w:r w:rsidRPr="002F5B1E">
              <w:rPr>
                <w:rFonts w:ascii="Arial" w:hAnsi="Arial" w:cs="Arial"/>
                <w:b/>
                <w:bCs/>
                <w:sz w:val="24"/>
                <w:szCs w:val="24"/>
                <w:lang w:eastAsia="en-GB"/>
              </w:rPr>
              <w:t>3. DIMENSIONS</w:t>
            </w:r>
          </w:p>
        </w:tc>
      </w:tr>
      <w:tr w:rsidR="00CA5615" w:rsidRPr="002F5B1E" w:rsidTr="002F06CD">
        <w:trPr>
          <w:trHeight w:val="300"/>
          <w:tblCellSpacing w:w="0" w:type="dxa"/>
        </w:trPr>
        <w:tc>
          <w:tcPr>
            <w:tcW w:w="0" w:type="auto"/>
            <w:tcBorders>
              <w:top w:val="outset" w:sz="6" w:space="0" w:color="auto"/>
              <w:bottom w:val="outset" w:sz="6" w:space="0" w:color="auto"/>
            </w:tcBorders>
          </w:tcPr>
          <w:p w:rsidR="00CA5615" w:rsidRPr="002F5B1E" w:rsidRDefault="00CA5615" w:rsidP="00A67255">
            <w:pPr>
              <w:spacing w:before="240" w:after="100" w:afterAutospacing="1" w:line="240" w:lineRule="auto"/>
              <w:jc w:val="both"/>
              <w:rPr>
                <w:rFonts w:ascii="Arial" w:hAnsi="Arial" w:cs="Arial"/>
                <w:sz w:val="24"/>
                <w:szCs w:val="24"/>
                <w:lang w:eastAsia="en-GB"/>
              </w:rPr>
            </w:pPr>
            <w:r w:rsidRPr="002F5B1E">
              <w:rPr>
                <w:rFonts w:ascii="Arial" w:hAnsi="Arial" w:cs="Arial"/>
                <w:sz w:val="24"/>
                <w:szCs w:val="24"/>
                <w:lang w:eastAsia="en-GB"/>
              </w:rPr>
              <w:t>The post holder will be responsible for comprehensive patient health assessment delivering pre-operative assessment</w:t>
            </w:r>
            <w:r w:rsidR="006B0519" w:rsidRPr="002F5B1E">
              <w:rPr>
                <w:rFonts w:ascii="Arial" w:hAnsi="Arial" w:cs="Arial"/>
                <w:sz w:val="24"/>
                <w:szCs w:val="24"/>
                <w:lang w:eastAsia="en-GB"/>
              </w:rPr>
              <w:t xml:space="preserve"> </w:t>
            </w:r>
            <w:r w:rsidR="00343399" w:rsidRPr="002F5B1E">
              <w:rPr>
                <w:rFonts w:ascii="Arial" w:hAnsi="Arial" w:cs="Arial"/>
                <w:sz w:val="24"/>
                <w:szCs w:val="24"/>
                <w:lang w:eastAsia="en-GB"/>
              </w:rPr>
              <w:t>for patients attending Day Surgery for their operation</w:t>
            </w:r>
            <w:r w:rsidRPr="002F5B1E">
              <w:rPr>
                <w:rFonts w:ascii="Arial" w:hAnsi="Arial" w:cs="Arial"/>
                <w:sz w:val="24"/>
                <w:szCs w:val="24"/>
                <w:lang w:eastAsia="en-GB"/>
              </w:rPr>
              <w:t xml:space="preserve">. The post holder is responsible for </w:t>
            </w:r>
            <w:r w:rsidR="00434AAF" w:rsidRPr="002F5B1E">
              <w:rPr>
                <w:rFonts w:ascii="Arial" w:hAnsi="Arial" w:cs="Arial"/>
                <w:sz w:val="24"/>
                <w:szCs w:val="24"/>
                <w:lang w:eastAsia="en-GB"/>
              </w:rPr>
              <w:t xml:space="preserve">advanced </w:t>
            </w:r>
            <w:r w:rsidRPr="002F5B1E">
              <w:rPr>
                <w:rFonts w:ascii="Arial" w:hAnsi="Arial" w:cs="Arial"/>
                <w:sz w:val="24"/>
                <w:szCs w:val="24"/>
                <w:lang w:eastAsia="en-GB"/>
              </w:rPr>
              <w:t>clinical decision</w:t>
            </w:r>
            <w:r w:rsidR="00434AAF" w:rsidRPr="002F5B1E">
              <w:rPr>
                <w:rFonts w:ascii="Arial" w:hAnsi="Arial" w:cs="Arial"/>
                <w:sz w:val="24"/>
                <w:szCs w:val="24"/>
                <w:lang w:eastAsia="en-GB"/>
              </w:rPr>
              <w:t xml:space="preserve"> making in </w:t>
            </w:r>
            <w:r w:rsidRPr="002F5B1E">
              <w:rPr>
                <w:rFonts w:ascii="Arial" w:hAnsi="Arial" w:cs="Arial"/>
                <w:sz w:val="24"/>
                <w:szCs w:val="24"/>
                <w:lang w:eastAsia="en-GB"/>
              </w:rPr>
              <w:t>clinical assessment and investigation.</w:t>
            </w:r>
          </w:p>
          <w:p w:rsidR="00434AAF" w:rsidRPr="002F5B1E" w:rsidRDefault="00434AAF" w:rsidP="00A67255">
            <w:pPr>
              <w:spacing w:before="240" w:after="100" w:afterAutospacing="1" w:line="240" w:lineRule="auto"/>
              <w:jc w:val="both"/>
              <w:rPr>
                <w:rFonts w:ascii="Arial" w:hAnsi="Arial" w:cs="Arial"/>
                <w:sz w:val="24"/>
                <w:szCs w:val="24"/>
                <w:lang w:eastAsia="en-GB"/>
              </w:rPr>
            </w:pPr>
            <w:r w:rsidRPr="002F5B1E">
              <w:rPr>
                <w:rFonts w:ascii="Arial" w:hAnsi="Arial" w:cs="Arial"/>
                <w:sz w:val="24"/>
                <w:szCs w:val="24"/>
                <w:lang w:eastAsia="en-GB"/>
              </w:rPr>
              <w:t>The post holder will work closely with the Lead Anaesthetic Consultant, implementing and evaluating eviden</w:t>
            </w:r>
            <w:r w:rsidR="00B8759C" w:rsidRPr="002F5B1E">
              <w:rPr>
                <w:rFonts w:ascii="Arial" w:hAnsi="Arial" w:cs="Arial"/>
                <w:sz w:val="24"/>
                <w:szCs w:val="24"/>
                <w:lang w:eastAsia="en-GB"/>
              </w:rPr>
              <w:t>ce based protocols to ensure that</w:t>
            </w:r>
            <w:r w:rsidRPr="002F5B1E">
              <w:rPr>
                <w:rFonts w:ascii="Arial" w:hAnsi="Arial" w:cs="Arial"/>
                <w:sz w:val="24"/>
                <w:szCs w:val="24"/>
                <w:lang w:eastAsia="en-GB"/>
              </w:rPr>
              <w:t xml:space="preserve"> patients are safely prepared for surgery.</w:t>
            </w:r>
          </w:p>
          <w:p w:rsidR="00CA5615" w:rsidRPr="002F5B1E" w:rsidRDefault="00CA5615" w:rsidP="00A67255">
            <w:pPr>
              <w:spacing w:before="240" w:after="100" w:afterAutospacing="1" w:line="240" w:lineRule="auto"/>
              <w:jc w:val="both"/>
              <w:rPr>
                <w:rFonts w:ascii="Arial" w:hAnsi="Arial" w:cs="Arial"/>
                <w:sz w:val="24"/>
                <w:szCs w:val="24"/>
                <w:lang w:eastAsia="en-GB"/>
              </w:rPr>
            </w:pPr>
            <w:r w:rsidRPr="002F5B1E">
              <w:rPr>
                <w:rFonts w:ascii="Arial" w:hAnsi="Arial" w:cs="Arial"/>
                <w:sz w:val="24"/>
                <w:szCs w:val="24"/>
                <w:lang w:eastAsia="en-GB"/>
              </w:rPr>
              <w:t xml:space="preserve">Working within the pre-assessment </w:t>
            </w:r>
            <w:r w:rsidR="004C3D5E" w:rsidRPr="002F5B1E">
              <w:rPr>
                <w:rFonts w:ascii="Arial" w:hAnsi="Arial" w:cs="Arial"/>
                <w:sz w:val="24"/>
                <w:szCs w:val="24"/>
                <w:lang w:eastAsia="en-GB"/>
              </w:rPr>
              <w:t>service</w:t>
            </w:r>
            <w:r w:rsidRPr="002F5B1E">
              <w:rPr>
                <w:rFonts w:ascii="Arial" w:hAnsi="Arial" w:cs="Arial"/>
                <w:sz w:val="24"/>
                <w:szCs w:val="24"/>
                <w:lang w:eastAsia="en-GB"/>
              </w:rPr>
              <w:t xml:space="preserve"> the post holder will, under the lead of the Band 7, implement evidence based protocols to ensure the smooth running of the service ensuring that patients are appropriately prepared for their proposed surgery.   </w:t>
            </w:r>
          </w:p>
          <w:p w:rsidR="00CA5615" w:rsidRPr="002F5B1E" w:rsidRDefault="00CA5615" w:rsidP="00B75FBD">
            <w:pPr>
              <w:spacing w:before="240" w:after="100" w:afterAutospacing="1" w:line="240" w:lineRule="auto"/>
              <w:jc w:val="both"/>
              <w:rPr>
                <w:rFonts w:ascii="Arial" w:hAnsi="Arial" w:cs="Arial"/>
                <w:sz w:val="24"/>
                <w:szCs w:val="24"/>
                <w:lang w:eastAsia="en-GB"/>
              </w:rPr>
            </w:pPr>
            <w:r w:rsidRPr="002F5B1E">
              <w:rPr>
                <w:rFonts w:ascii="Arial" w:hAnsi="Arial" w:cs="Arial"/>
                <w:sz w:val="24"/>
                <w:szCs w:val="24"/>
                <w:lang w:eastAsia="en-GB"/>
              </w:rPr>
              <w:t>The post holder</w:t>
            </w:r>
            <w:r w:rsidR="006B0519" w:rsidRPr="002F5B1E">
              <w:rPr>
                <w:rFonts w:ascii="Arial" w:hAnsi="Arial" w:cs="Arial"/>
                <w:sz w:val="24"/>
                <w:szCs w:val="24"/>
                <w:lang w:eastAsia="en-GB"/>
              </w:rPr>
              <w:t xml:space="preserve"> </w:t>
            </w:r>
            <w:r w:rsidR="00343399" w:rsidRPr="002F5B1E">
              <w:rPr>
                <w:rFonts w:ascii="Arial" w:hAnsi="Arial" w:cs="Arial"/>
                <w:sz w:val="24"/>
                <w:szCs w:val="24"/>
                <w:lang w:eastAsia="en-GB"/>
              </w:rPr>
              <w:t>will have a</w:t>
            </w:r>
            <w:r w:rsidRPr="002F5B1E">
              <w:rPr>
                <w:rFonts w:ascii="Arial" w:hAnsi="Arial" w:cs="Arial"/>
                <w:sz w:val="24"/>
                <w:szCs w:val="24"/>
                <w:lang w:eastAsia="en-GB"/>
              </w:rPr>
              <w:t xml:space="preserve"> responsibility to teach, supervise, assess and performance manage </w:t>
            </w:r>
            <w:r w:rsidRPr="002F5B1E">
              <w:rPr>
                <w:rFonts w:ascii="Arial" w:hAnsi="Arial" w:cs="Arial"/>
                <w:sz w:val="24"/>
                <w:szCs w:val="24"/>
                <w:lang w:eastAsia="en-GB"/>
              </w:rPr>
              <w:lastRenderedPageBreak/>
              <w:t>staff members and to plan, prioritise</w:t>
            </w:r>
            <w:r w:rsidR="006B0519" w:rsidRPr="002F5B1E">
              <w:rPr>
                <w:rFonts w:ascii="Arial" w:hAnsi="Arial" w:cs="Arial"/>
                <w:sz w:val="24"/>
                <w:szCs w:val="24"/>
                <w:lang w:eastAsia="en-GB"/>
              </w:rPr>
              <w:t>, s</w:t>
            </w:r>
            <w:r w:rsidR="00343399" w:rsidRPr="002F5B1E">
              <w:rPr>
                <w:rFonts w:ascii="Arial" w:hAnsi="Arial" w:cs="Arial"/>
                <w:sz w:val="24"/>
                <w:szCs w:val="24"/>
                <w:lang w:eastAsia="en-GB"/>
              </w:rPr>
              <w:t xml:space="preserve">upport and organise training requirements within the Day Surgery Unit with the guidance </w:t>
            </w:r>
            <w:r w:rsidR="004C3D5E" w:rsidRPr="002F5B1E">
              <w:rPr>
                <w:rFonts w:ascii="Arial" w:hAnsi="Arial" w:cs="Arial"/>
                <w:sz w:val="24"/>
                <w:szCs w:val="24"/>
                <w:lang w:eastAsia="en-GB"/>
              </w:rPr>
              <w:t>and support of the SCN</w:t>
            </w:r>
          </w:p>
          <w:p w:rsidR="00CA5615" w:rsidRPr="002F5B1E" w:rsidRDefault="00CA5615" w:rsidP="00A54D8A">
            <w:pPr>
              <w:spacing w:before="240" w:after="100" w:afterAutospacing="1" w:line="240" w:lineRule="auto"/>
              <w:jc w:val="both"/>
              <w:rPr>
                <w:rFonts w:ascii="Arial" w:hAnsi="Arial" w:cs="Arial"/>
                <w:color w:val="00B050"/>
                <w:sz w:val="24"/>
                <w:szCs w:val="24"/>
                <w:lang w:eastAsia="en-GB"/>
              </w:rPr>
            </w:pPr>
            <w:r w:rsidRPr="002F5B1E">
              <w:rPr>
                <w:rFonts w:ascii="Arial" w:hAnsi="Arial" w:cs="Arial"/>
                <w:sz w:val="24"/>
                <w:szCs w:val="24"/>
                <w:lang w:eastAsia="en-GB"/>
              </w:rPr>
              <w:t xml:space="preserve">The post holder will support and seek guidance from the Band 7 </w:t>
            </w:r>
            <w:r w:rsidR="00343399" w:rsidRPr="002F5B1E">
              <w:rPr>
                <w:rFonts w:ascii="Arial" w:hAnsi="Arial" w:cs="Arial"/>
                <w:sz w:val="24"/>
                <w:szCs w:val="24"/>
                <w:lang w:eastAsia="en-GB"/>
              </w:rPr>
              <w:t xml:space="preserve">Senior Charge Nurse </w:t>
            </w:r>
            <w:r w:rsidRPr="002F5B1E">
              <w:rPr>
                <w:rFonts w:ascii="Arial" w:hAnsi="Arial" w:cs="Arial"/>
                <w:sz w:val="24"/>
                <w:szCs w:val="24"/>
                <w:lang w:eastAsia="en-GB"/>
              </w:rPr>
              <w:t xml:space="preserve">who holds overall continuing responsibility for the pre-assessment </w:t>
            </w:r>
            <w:r w:rsidR="006B0519" w:rsidRPr="002F5B1E">
              <w:rPr>
                <w:rFonts w:ascii="Arial" w:hAnsi="Arial" w:cs="Arial"/>
                <w:sz w:val="24"/>
                <w:szCs w:val="24"/>
                <w:lang w:eastAsia="en-GB"/>
              </w:rPr>
              <w:t>s</w:t>
            </w:r>
            <w:r w:rsidR="00343399" w:rsidRPr="002F5B1E">
              <w:rPr>
                <w:rFonts w:ascii="Arial" w:hAnsi="Arial" w:cs="Arial"/>
                <w:sz w:val="24"/>
                <w:szCs w:val="24"/>
                <w:lang w:eastAsia="en-GB"/>
              </w:rPr>
              <w:t>ervice at Day Surgery Unit QMH, or from the Senior Charge Nurse at Pre-assessment Suite VHK.</w:t>
            </w:r>
          </w:p>
          <w:p w:rsidR="00CA5615" w:rsidRPr="002F5B1E" w:rsidRDefault="00CA5615" w:rsidP="00A54D8A">
            <w:pPr>
              <w:spacing w:before="240" w:after="100" w:afterAutospacing="1" w:line="240" w:lineRule="auto"/>
              <w:jc w:val="both"/>
              <w:rPr>
                <w:rFonts w:ascii="Arial" w:hAnsi="Arial" w:cs="Arial"/>
                <w:sz w:val="24"/>
                <w:szCs w:val="24"/>
                <w:lang w:eastAsia="en-GB"/>
              </w:rPr>
            </w:pPr>
          </w:p>
          <w:p w:rsidR="00CA5615" w:rsidRPr="002F5B1E" w:rsidRDefault="00CA5615" w:rsidP="00A54D8A">
            <w:pPr>
              <w:spacing w:before="240" w:after="100" w:afterAutospacing="1" w:line="240" w:lineRule="auto"/>
              <w:jc w:val="both"/>
              <w:rPr>
                <w:rFonts w:ascii="Arial" w:hAnsi="Arial" w:cs="Arial"/>
                <w:sz w:val="24"/>
                <w:szCs w:val="24"/>
                <w:lang w:eastAsia="en-GB"/>
              </w:rPr>
            </w:pPr>
          </w:p>
        </w:tc>
      </w:tr>
      <w:tr w:rsidR="00CA5615" w:rsidRPr="002F5B1E" w:rsidTr="002F06CD">
        <w:trPr>
          <w:trHeight w:val="120"/>
          <w:tblCellSpacing w:w="0" w:type="dxa"/>
        </w:trPr>
        <w:tc>
          <w:tcPr>
            <w:tcW w:w="10440" w:type="dxa"/>
            <w:tcBorders>
              <w:top w:val="outset" w:sz="6" w:space="0" w:color="auto"/>
              <w:bottom w:val="outset" w:sz="6" w:space="0" w:color="auto"/>
            </w:tcBorders>
          </w:tcPr>
          <w:p w:rsidR="00CA5615" w:rsidRPr="002F5B1E" w:rsidRDefault="00CA5615" w:rsidP="00A67255">
            <w:pPr>
              <w:spacing w:before="120" w:after="120" w:line="120" w:lineRule="atLeast"/>
              <w:outlineLvl w:val="2"/>
              <w:rPr>
                <w:rFonts w:ascii="Arial" w:hAnsi="Arial" w:cs="Arial"/>
                <w:b/>
                <w:bCs/>
                <w:sz w:val="24"/>
                <w:szCs w:val="24"/>
                <w:lang w:eastAsia="en-GB"/>
              </w:rPr>
            </w:pPr>
            <w:bookmarkStart w:id="3" w:name="table04"/>
            <w:bookmarkEnd w:id="3"/>
            <w:r w:rsidRPr="002F5B1E">
              <w:rPr>
                <w:rFonts w:ascii="Arial" w:hAnsi="Arial" w:cs="Arial"/>
                <w:b/>
                <w:bCs/>
                <w:sz w:val="24"/>
                <w:szCs w:val="24"/>
                <w:lang w:eastAsia="en-GB"/>
              </w:rPr>
              <w:lastRenderedPageBreak/>
              <w:t>4.  ORGANISATIONAL POSITION</w:t>
            </w:r>
          </w:p>
        </w:tc>
      </w:tr>
      <w:tr w:rsidR="00CA5615" w:rsidRPr="002F5B1E" w:rsidTr="002F06CD">
        <w:trPr>
          <w:trHeight w:val="375"/>
          <w:tblCellSpacing w:w="0" w:type="dxa"/>
        </w:trPr>
        <w:tc>
          <w:tcPr>
            <w:tcW w:w="0" w:type="auto"/>
            <w:tcBorders>
              <w:top w:val="outset" w:sz="6" w:space="0" w:color="auto"/>
              <w:bottom w:val="outset" w:sz="6" w:space="0" w:color="auto"/>
            </w:tcBorders>
          </w:tcPr>
          <w:tbl>
            <w:tblPr>
              <w:tblW w:w="10406" w:type="dxa"/>
              <w:tblLook w:val="0000"/>
            </w:tblPr>
            <w:tblGrid>
              <w:gridCol w:w="10406"/>
            </w:tblGrid>
            <w:tr w:rsidR="00CA5615" w:rsidRPr="002F5B1E" w:rsidTr="006A7184">
              <w:trPr>
                <w:trHeight w:val="2857"/>
              </w:trPr>
              <w:tc>
                <w:tcPr>
                  <w:tcW w:w="10406" w:type="dxa"/>
                  <w:tcBorders>
                    <w:top w:val="nil"/>
                    <w:left w:val="nil"/>
                    <w:bottom w:val="nil"/>
                    <w:right w:val="nil"/>
                  </w:tcBorders>
                </w:tcPr>
                <w:p w:rsidR="00CA5615" w:rsidRPr="002F5B1E" w:rsidRDefault="00B95BEA" w:rsidP="001545AA">
                  <w:pPr>
                    <w:pStyle w:val="BodyText"/>
                    <w:tabs>
                      <w:tab w:val="left" w:pos="0"/>
                    </w:tabs>
                    <w:rPr>
                      <w:rFonts w:ascii="Arial" w:hAnsi="Arial" w:cs="Arial"/>
                    </w:rPr>
                  </w:pPr>
                  <w:r w:rsidRPr="002F5B1E">
                    <w:rPr>
                      <w:rFonts w:ascii="Arial" w:hAnsi="Arial" w:cs="Arial"/>
                      <w:noProof/>
                    </w:rPr>
                    <w:pict>
                      <v:shapetype id="_x0000_t202" coordsize="21600,21600" o:spt="202" path="m,l,21600r21600,l21600,xe">
                        <v:stroke joinstyle="miter"/>
                        <v:path gradientshapeok="t" o:connecttype="rect"/>
                      </v:shapetype>
                      <v:shape id="_x0000_s1026" type="#_x0000_t202" style="position:absolute;margin-left:124.05pt;margin-top:11.65pt;width:168.75pt;height:33.45pt;z-index:251653120;mso-position-horizontal-relative:text;mso-position-vertical-relative:text" o:allowincell="f">
                        <v:textbox style="mso-next-textbox:#_x0000_s1026">
                          <w:txbxContent>
                            <w:p w:rsidR="009C3A57" w:rsidRDefault="009C3A57" w:rsidP="002F06CD">
                              <w:pPr>
                                <w:jc w:val="center"/>
                              </w:pPr>
                              <w:bookmarkStart w:id="4" w:name="graphic02"/>
                              <w:bookmarkEnd w:id="4"/>
                              <w:r>
                                <w:t>General manager Planned care</w:t>
                              </w:r>
                            </w:p>
                          </w:txbxContent>
                        </v:textbox>
                      </v:shape>
                    </w:pict>
                  </w:r>
                  <w:r w:rsidRPr="002F5B1E">
                    <w:rPr>
                      <w:rFonts w:ascii="Arial" w:hAnsi="Arial" w:cs="Arial"/>
                      <w:noProof/>
                    </w:rPr>
                    <w:pict>
                      <v:line id="_x0000_s1027" style="position:absolute;z-index:251656192;mso-position-horizontal-relative:text;mso-position-vertical-relative:text" from="198pt,73.8pt" to="207.75pt,73.8pt"/>
                    </w:pict>
                  </w:r>
                </w:p>
                <w:p w:rsidR="00CA5615" w:rsidRPr="002F5B1E" w:rsidRDefault="00CA5615" w:rsidP="001545AA">
                  <w:pPr>
                    <w:pStyle w:val="BodyText"/>
                    <w:tabs>
                      <w:tab w:val="left" w:pos="0"/>
                    </w:tabs>
                    <w:rPr>
                      <w:rFonts w:ascii="Arial" w:hAnsi="Arial" w:cs="Arial"/>
                    </w:rPr>
                  </w:pPr>
                </w:p>
                <w:p w:rsidR="00CA5615" w:rsidRPr="002F5B1E" w:rsidRDefault="00B95BEA" w:rsidP="001545AA">
                  <w:pPr>
                    <w:jc w:val="both"/>
                    <w:rPr>
                      <w:rFonts w:ascii="Arial" w:hAnsi="Arial" w:cs="Arial"/>
                      <w:sz w:val="24"/>
                      <w:szCs w:val="24"/>
                    </w:rPr>
                  </w:pPr>
                  <w:r w:rsidRPr="002F5B1E">
                    <w:rPr>
                      <w:rFonts w:ascii="Arial" w:hAnsi="Arial" w:cs="Arial"/>
                      <w:noProof/>
                      <w:sz w:val="24"/>
                      <w:szCs w:val="24"/>
                      <w:lang w:eastAsia="en-GB"/>
                    </w:rPr>
                    <w:pict>
                      <v:line id="_x0000_s1028" style="position:absolute;left:0;text-align:left;z-index:251655168" from="232.8pt,4.9pt" to="232.8pt,20.2pt"/>
                    </w:pict>
                  </w:r>
                  <w:r w:rsidRPr="002F5B1E">
                    <w:rPr>
                      <w:rFonts w:ascii="Arial" w:hAnsi="Arial" w:cs="Arial"/>
                      <w:noProof/>
                      <w:sz w:val="24"/>
                      <w:szCs w:val="24"/>
                      <w:lang w:eastAsia="en-GB"/>
                    </w:rPr>
                    <w:pict>
                      <v:shape id="_x0000_s1029" type="#_x0000_t202" style="position:absolute;left:0;text-align:left;margin-left:138.6pt;margin-top:20.5pt;width:207pt;height:20.55pt;z-index:251654144">
                        <v:textbox style="mso-next-textbox:#_x0000_s1029">
                          <w:txbxContent>
                            <w:p w:rsidR="009C3A57" w:rsidRPr="007966EC" w:rsidRDefault="009C3A57" w:rsidP="002F06CD">
                              <w:pPr>
                                <w:jc w:val="center"/>
                                <w:rPr>
                                  <w:bCs/>
                                  <w:iCs/>
                                </w:rPr>
                              </w:pPr>
                              <w:r w:rsidRPr="007966EC">
                                <w:rPr>
                                  <w:bCs/>
                                  <w:iCs/>
                                </w:rPr>
                                <w:t xml:space="preserve"> Directorate</w:t>
                              </w:r>
                              <w:r>
                                <w:rPr>
                                  <w:bCs/>
                                  <w:iCs/>
                                </w:rPr>
                                <w:t xml:space="preserve"> Nurse</w:t>
                              </w:r>
                              <w:r w:rsidRPr="007966EC">
                                <w:rPr>
                                  <w:bCs/>
                                  <w:iCs/>
                                </w:rPr>
                                <w:t xml:space="preserve"> Manager</w:t>
                              </w:r>
                            </w:p>
                          </w:txbxContent>
                        </v:textbox>
                      </v:shape>
                    </w:pict>
                  </w:r>
                </w:p>
                <w:p w:rsidR="00CA5615" w:rsidRPr="002F5B1E" w:rsidRDefault="00B95BEA" w:rsidP="001545AA">
                  <w:pPr>
                    <w:rPr>
                      <w:rFonts w:ascii="Arial" w:hAnsi="Arial" w:cs="Arial"/>
                      <w:sz w:val="24"/>
                      <w:szCs w:val="24"/>
                    </w:rPr>
                  </w:pPr>
                  <w:r w:rsidRPr="002F5B1E">
                    <w:rPr>
                      <w:rFonts w:ascii="Arial" w:hAnsi="Arial" w:cs="Arial"/>
                      <w:noProof/>
                      <w:sz w:val="24"/>
                      <w:szCs w:val="24"/>
                      <w:lang w:eastAsia="en-GB"/>
                    </w:rPr>
                    <w:pict>
                      <v:line id="_x0000_s1030" style="position:absolute;z-index:251660288" from="231.4pt,14.95pt" to="231.4pt,37pt"/>
                    </w:pict>
                  </w:r>
                </w:p>
                <w:p w:rsidR="00CA5615" w:rsidRPr="002F5B1E" w:rsidRDefault="00B95BEA" w:rsidP="001545AA">
                  <w:pPr>
                    <w:rPr>
                      <w:rFonts w:ascii="Arial" w:hAnsi="Arial" w:cs="Arial"/>
                      <w:sz w:val="24"/>
                      <w:szCs w:val="24"/>
                    </w:rPr>
                  </w:pPr>
                  <w:r w:rsidRPr="002F5B1E">
                    <w:rPr>
                      <w:rFonts w:ascii="Arial" w:hAnsi="Arial" w:cs="Arial"/>
                      <w:noProof/>
                      <w:sz w:val="24"/>
                      <w:szCs w:val="24"/>
                      <w:lang w:eastAsia="en-GB"/>
                    </w:rPr>
                    <w:pict>
                      <v:shape id="_x0000_s1031" type="#_x0000_t202" style="position:absolute;margin-left:130.85pt;margin-top:11.5pt;width:3in;height:27pt;z-index:251657216">
                        <v:textbox style="mso-next-textbox:#_x0000_s1031">
                          <w:txbxContent>
                            <w:p w:rsidR="009C3A57" w:rsidRPr="007966EC" w:rsidRDefault="009C3A57" w:rsidP="002F06CD">
                              <w:pPr>
                                <w:jc w:val="center"/>
                              </w:pPr>
                              <w:r>
                                <w:t>Clinical Nurse Manager</w:t>
                              </w:r>
                            </w:p>
                          </w:txbxContent>
                        </v:textbox>
                      </v:shape>
                    </w:pict>
                  </w:r>
                </w:p>
                <w:p w:rsidR="00CA5615" w:rsidRPr="002F5B1E" w:rsidRDefault="00B95BEA" w:rsidP="001545AA">
                  <w:pPr>
                    <w:rPr>
                      <w:rFonts w:ascii="Arial" w:hAnsi="Arial" w:cs="Arial"/>
                      <w:sz w:val="24"/>
                      <w:szCs w:val="24"/>
                    </w:rPr>
                  </w:pPr>
                  <w:r w:rsidRPr="002F5B1E">
                    <w:rPr>
                      <w:rFonts w:ascii="Arial" w:hAnsi="Arial" w:cs="Arial"/>
                      <w:noProof/>
                      <w:sz w:val="24"/>
                      <w:szCs w:val="24"/>
                      <w:lang w:eastAsia="en-GB"/>
                    </w:rPr>
                    <w:pict>
                      <v:line id="_x0000_s1032" style="position:absolute;flip:x;z-index:251659264" from="231.3pt,13.85pt" to="231.3pt,35.15pt"/>
                    </w:pict>
                  </w:r>
                </w:p>
                <w:p w:rsidR="00CA5615" w:rsidRPr="002F5B1E" w:rsidRDefault="00B95BEA" w:rsidP="001545AA">
                  <w:pPr>
                    <w:tabs>
                      <w:tab w:val="left" w:pos="6930"/>
                    </w:tabs>
                    <w:rPr>
                      <w:rFonts w:ascii="Arial" w:hAnsi="Arial" w:cs="Arial"/>
                      <w:sz w:val="24"/>
                      <w:szCs w:val="24"/>
                    </w:rPr>
                  </w:pPr>
                  <w:r w:rsidRPr="002F5B1E">
                    <w:rPr>
                      <w:rFonts w:ascii="Arial" w:hAnsi="Arial" w:cs="Arial"/>
                      <w:noProof/>
                      <w:sz w:val="24"/>
                      <w:szCs w:val="24"/>
                      <w:lang w:eastAsia="en-GB"/>
                    </w:rPr>
                    <w:pict>
                      <v:shape id="_x0000_s1033" type="#_x0000_t202" style="position:absolute;margin-left:130.1pt;margin-top:11.2pt;width:215.75pt;height:27.15pt;z-index:251658240">
                        <v:textbox style="mso-next-textbox:#_x0000_s1033">
                          <w:txbxContent>
                            <w:p w:rsidR="009C3A57" w:rsidRPr="0095305C" w:rsidRDefault="009C3A57" w:rsidP="002F06CD">
                              <w:pPr>
                                <w:jc w:val="center"/>
                                <w:rPr>
                                  <w:strike/>
                                </w:rPr>
                              </w:pPr>
                              <w:r w:rsidRPr="0095305C">
                                <w:t>SCN DSU</w:t>
                              </w:r>
                            </w:p>
                            <w:p w:rsidR="009C3A57" w:rsidRPr="00343399" w:rsidRDefault="009C3A57" w:rsidP="002F06CD">
                              <w:pPr>
                                <w:jc w:val="center"/>
                                <w:rPr>
                                  <w:strike/>
                                </w:rPr>
                              </w:pPr>
                              <w:r>
                                <w:rPr>
                                  <w:strike/>
                                </w:rPr>
                                <w:t>SC</w:t>
                              </w:r>
                            </w:p>
                          </w:txbxContent>
                        </v:textbox>
                      </v:shape>
                    </w:pict>
                  </w:r>
                </w:p>
                <w:p w:rsidR="00CA5615" w:rsidRPr="002F5B1E" w:rsidRDefault="00B95BEA" w:rsidP="001545AA">
                  <w:pPr>
                    <w:tabs>
                      <w:tab w:val="left" w:pos="6930"/>
                    </w:tabs>
                    <w:rPr>
                      <w:rFonts w:ascii="Arial" w:hAnsi="Arial" w:cs="Arial"/>
                      <w:sz w:val="24"/>
                      <w:szCs w:val="24"/>
                    </w:rPr>
                  </w:pPr>
                  <w:r w:rsidRPr="002F5B1E">
                    <w:rPr>
                      <w:rFonts w:ascii="Arial" w:hAnsi="Arial" w:cs="Arial"/>
                      <w:noProof/>
                      <w:sz w:val="24"/>
                      <w:szCs w:val="24"/>
                      <w:lang w:eastAsia="en-GB"/>
                    </w:rPr>
                    <w:pict>
                      <v:line id="_x0000_s1034" style="position:absolute;z-index:251661312" from="234.15pt,13.55pt" to="234.15pt,31.85pt"/>
                    </w:pict>
                  </w:r>
                </w:p>
                <w:p w:rsidR="00CA5615" w:rsidRPr="002F5B1E" w:rsidRDefault="00B95BEA" w:rsidP="001545AA">
                  <w:pPr>
                    <w:tabs>
                      <w:tab w:val="left" w:pos="6930"/>
                    </w:tabs>
                    <w:rPr>
                      <w:rFonts w:ascii="Arial" w:hAnsi="Arial" w:cs="Arial"/>
                      <w:sz w:val="24"/>
                      <w:szCs w:val="24"/>
                    </w:rPr>
                  </w:pPr>
                  <w:r w:rsidRPr="002F5B1E">
                    <w:rPr>
                      <w:rFonts w:ascii="Arial" w:hAnsi="Arial" w:cs="Arial"/>
                      <w:noProof/>
                      <w:sz w:val="24"/>
                      <w:szCs w:val="24"/>
                      <w:lang w:eastAsia="en-GB"/>
                    </w:rPr>
                    <w:pict>
                      <v:shape id="_x0000_s1035" type="#_x0000_t202" style="position:absolute;margin-left:130.6pt;margin-top:7.5pt;width:215.75pt;height:27.15pt;z-index:251662336">
                        <v:textbox style="mso-next-textbox:#_x0000_s1035">
                          <w:txbxContent>
                            <w:p w:rsidR="009C3A57" w:rsidRPr="00B8759C" w:rsidRDefault="009C3A57" w:rsidP="002F06CD">
                              <w:pPr>
                                <w:jc w:val="center"/>
                                <w:rPr>
                                  <w:color w:val="FF0000"/>
                                </w:rPr>
                              </w:pPr>
                              <w:r>
                                <w:t xml:space="preserve">Nurse Practitioner </w:t>
                              </w:r>
                              <w:r w:rsidRPr="0095305C">
                                <w:t>DSU</w:t>
                              </w:r>
                            </w:p>
                          </w:txbxContent>
                        </v:textbox>
                      </v:shape>
                    </w:pict>
                  </w:r>
                </w:p>
                <w:p w:rsidR="00CA5615" w:rsidRPr="002F5B1E" w:rsidRDefault="00CA5615" w:rsidP="001545AA">
                  <w:pPr>
                    <w:tabs>
                      <w:tab w:val="left" w:pos="6930"/>
                    </w:tabs>
                    <w:rPr>
                      <w:rFonts w:ascii="Arial" w:hAnsi="Arial" w:cs="Arial"/>
                      <w:sz w:val="24"/>
                      <w:szCs w:val="24"/>
                    </w:rPr>
                  </w:pPr>
                </w:p>
                <w:tbl>
                  <w:tblPr>
                    <w:tblStyle w:val="TableGrid"/>
                    <w:tblW w:w="0" w:type="auto"/>
                    <w:tblInd w:w="2400" w:type="dxa"/>
                    <w:tblLook w:val="04A0"/>
                  </w:tblPr>
                  <w:tblGrid>
                    <w:gridCol w:w="5103"/>
                  </w:tblGrid>
                  <w:tr w:rsidR="00B8759C" w:rsidRPr="002F5B1E" w:rsidTr="00B8759C">
                    <w:tc>
                      <w:tcPr>
                        <w:tcW w:w="5103" w:type="dxa"/>
                      </w:tcPr>
                      <w:p w:rsidR="00B8759C" w:rsidRPr="002F5B1E" w:rsidRDefault="00B8759C" w:rsidP="00B8759C">
                        <w:pPr>
                          <w:tabs>
                            <w:tab w:val="left" w:pos="6930"/>
                          </w:tabs>
                          <w:rPr>
                            <w:rFonts w:ascii="Arial" w:hAnsi="Arial" w:cs="Arial"/>
                            <w:sz w:val="24"/>
                            <w:szCs w:val="24"/>
                          </w:rPr>
                        </w:pPr>
                        <w:r w:rsidRPr="002F5B1E">
                          <w:rPr>
                            <w:rFonts w:ascii="Arial" w:hAnsi="Arial" w:cs="Arial"/>
                            <w:color w:val="FF0000"/>
                            <w:sz w:val="24"/>
                            <w:szCs w:val="24"/>
                          </w:rPr>
                          <w:t xml:space="preserve">             </w:t>
                        </w:r>
                        <w:r w:rsidRPr="002F5B1E">
                          <w:rPr>
                            <w:rFonts w:ascii="Arial" w:hAnsi="Arial" w:cs="Arial"/>
                            <w:sz w:val="24"/>
                            <w:szCs w:val="24"/>
                          </w:rPr>
                          <w:t xml:space="preserve">HCSW Band 3/Nursing </w:t>
                        </w:r>
                        <w:proofErr w:type="spellStart"/>
                        <w:r w:rsidRPr="002F5B1E">
                          <w:rPr>
                            <w:rFonts w:ascii="Arial" w:hAnsi="Arial" w:cs="Arial"/>
                            <w:sz w:val="24"/>
                            <w:szCs w:val="24"/>
                          </w:rPr>
                          <w:t>Auxillary</w:t>
                        </w:r>
                        <w:proofErr w:type="spellEnd"/>
                        <w:r w:rsidRPr="002F5B1E">
                          <w:rPr>
                            <w:rFonts w:ascii="Arial" w:hAnsi="Arial" w:cs="Arial"/>
                            <w:sz w:val="24"/>
                            <w:szCs w:val="24"/>
                          </w:rPr>
                          <w:t xml:space="preserve"> band 2</w:t>
                        </w:r>
                      </w:p>
                    </w:tc>
                  </w:tr>
                </w:tbl>
                <w:p w:rsidR="00CA5615" w:rsidRPr="002F5B1E" w:rsidRDefault="00CA5615" w:rsidP="00B8759C">
                  <w:pPr>
                    <w:tabs>
                      <w:tab w:val="left" w:pos="6930"/>
                    </w:tabs>
                    <w:jc w:val="center"/>
                    <w:rPr>
                      <w:rFonts w:ascii="Arial" w:hAnsi="Arial" w:cs="Arial"/>
                      <w:color w:val="FF0000"/>
                      <w:sz w:val="24"/>
                      <w:szCs w:val="24"/>
                    </w:rPr>
                  </w:pPr>
                </w:p>
                <w:p w:rsidR="00CA5615" w:rsidRPr="002F5B1E" w:rsidRDefault="00CA5615" w:rsidP="001545AA">
                  <w:pPr>
                    <w:tabs>
                      <w:tab w:val="left" w:pos="6930"/>
                    </w:tabs>
                    <w:rPr>
                      <w:rFonts w:ascii="Arial" w:hAnsi="Arial" w:cs="Arial"/>
                      <w:sz w:val="24"/>
                      <w:szCs w:val="24"/>
                    </w:rPr>
                  </w:pPr>
                </w:p>
              </w:tc>
            </w:tr>
          </w:tbl>
          <w:p w:rsidR="00CA5615" w:rsidRPr="002F5B1E" w:rsidRDefault="00CA5615" w:rsidP="00A67255">
            <w:pPr>
              <w:spacing w:before="100" w:beforeAutospacing="1" w:after="100" w:afterAutospacing="1" w:line="240" w:lineRule="auto"/>
              <w:jc w:val="both"/>
              <w:rPr>
                <w:rFonts w:ascii="Arial" w:hAnsi="Arial" w:cs="Arial"/>
                <w:sz w:val="24"/>
                <w:szCs w:val="24"/>
                <w:lang w:eastAsia="en-GB"/>
              </w:rPr>
            </w:pPr>
          </w:p>
        </w:tc>
      </w:tr>
    </w:tbl>
    <w:p w:rsidR="00CA5615" w:rsidRPr="002F5B1E" w:rsidRDefault="00CA5615" w:rsidP="00A67255">
      <w:pPr>
        <w:spacing w:after="0" w:line="240" w:lineRule="auto"/>
        <w:rPr>
          <w:rFonts w:ascii="Arial" w:hAnsi="Arial" w:cs="Arial"/>
          <w:vanish/>
          <w:sz w:val="24"/>
          <w:szCs w:val="24"/>
          <w:lang w:eastAsia="en-GB"/>
        </w:rPr>
      </w:pPr>
      <w:bookmarkStart w:id="5" w:name="table05"/>
      <w:bookmarkEnd w:id="5"/>
    </w:p>
    <w:tbl>
      <w:tblPr>
        <w:tblW w:w="10440" w:type="dxa"/>
        <w:tblCellSpacing w:w="0" w:type="dxa"/>
        <w:tblInd w:w="-6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0440"/>
      </w:tblGrid>
      <w:tr w:rsidR="00CA5615" w:rsidRPr="002F5B1E" w:rsidTr="002F06CD">
        <w:trPr>
          <w:tblCellSpacing w:w="0" w:type="dxa"/>
        </w:trPr>
        <w:tc>
          <w:tcPr>
            <w:tcW w:w="10440" w:type="dxa"/>
            <w:tcBorders>
              <w:top w:val="outset" w:sz="6" w:space="0" w:color="auto"/>
              <w:bottom w:val="outset" w:sz="6" w:space="0" w:color="auto"/>
            </w:tcBorders>
          </w:tcPr>
          <w:p w:rsidR="00CA5615" w:rsidRPr="002F5B1E" w:rsidRDefault="00CA5615" w:rsidP="00A67255">
            <w:pPr>
              <w:spacing w:before="120" w:after="120" w:line="240" w:lineRule="auto"/>
              <w:outlineLvl w:val="2"/>
              <w:rPr>
                <w:rFonts w:ascii="Arial" w:hAnsi="Arial" w:cs="Arial"/>
                <w:b/>
                <w:bCs/>
                <w:sz w:val="24"/>
                <w:szCs w:val="24"/>
                <w:lang w:eastAsia="en-GB"/>
              </w:rPr>
            </w:pPr>
            <w:r w:rsidRPr="002F5B1E">
              <w:rPr>
                <w:rFonts w:ascii="Arial" w:hAnsi="Arial" w:cs="Arial"/>
                <w:b/>
                <w:bCs/>
                <w:sz w:val="24"/>
                <w:szCs w:val="24"/>
                <w:lang w:eastAsia="en-GB"/>
              </w:rPr>
              <w:t>5.   ROLE OF DEPARTMENT</w:t>
            </w:r>
          </w:p>
        </w:tc>
      </w:tr>
      <w:tr w:rsidR="00CA5615" w:rsidRPr="002F5B1E" w:rsidTr="002F06CD">
        <w:trPr>
          <w:tblCellSpacing w:w="0" w:type="dxa"/>
        </w:trPr>
        <w:tc>
          <w:tcPr>
            <w:tcW w:w="0" w:type="auto"/>
            <w:tcBorders>
              <w:top w:val="outset" w:sz="6" w:space="0" w:color="auto"/>
              <w:bottom w:val="outset" w:sz="6" w:space="0" w:color="auto"/>
            </w:tcBorders>
          </w:tcPr>
          <w:p w:rsidR="00CA5615" w:rsidRPr="002F5B1E" w:rsidRDefault="00CA5615" w:rsidP="00A67255">
            <w:pPr>
              <w:spacing w:before="100" w:beforeAutospacing="1"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xml:space="preserve">     The overall role of the department is </w:t>
            </w:r>
            <w:r w:rsidR="00343399" w:rsidRPr="002F5B1E">
              <w:rPr>
                <w:rFonts w:ascii="Arial" w:hAnsi="Arial" w:cs="Arial"/>
                <w:color w:val="00B050"/>
                <w:sz w:val="24"/>
                <w:szCs w:val="24"/>
                <w:lang w:eastAsia="en-GB"/>
              </w:rPr>
              <w:t>a Nurse Led Day Surgery Service</w:t>
            </w:r>
            <w:r w:rsidR="00343399" w:rsidRPr="002F5B1E">
              <w:rPr>
                <w:rFonts w:ascii="Arial" w:hAnsi="Arial" w:cs="Arial"/>
                <w:sz w:val="24"/>
                <w:szCs w:val="24"/>
                <w:lang w:eastAsia="en-GB"/>
              </w:rPr>
              <w:t xml:space="preserve"> </w:t>
            </w:r>
            <w:r w:rsidRPr="002F5B1E">
              <w:rPr>
                <w:rFonts w:ascii="Arial" w:hAnsi="Arial" w:cs="Arial"/>
                <w:sz w:val="24"/>
                <w:szCs w:val="24"/>
                <w:lang w:eastAsia="en-GB"/>
              </w:rPr>
              <w:t>to meet the needs of clients r</w:t>
            </w:r>
            <w:r w:rsidR="00F93616" w:rsidRPr="002F5B1E">
              <w:rPr>
                <w:rFonts w:ascii="Arial" w:hAnsi="Arial" w:cs="Arial"/>
                <w:sz w:val="24"/>
                <w:szCs w:val="24"/>
                <w:lang w:eastAsia="en-GB"/>
              </w:rPr>
              <w:t xml:space="preserve">equiring pre-operative services and </w:t>
            </w:r>
            <w:r w:rsidR="00343399" w:rsidRPr="002F5B1E">
              <w:rPr>
                <w:rFonts w:ascii="Arial" w:hAnsi="Arial" w:cs="Arial"/>
                <w:sz w:val="24"/>
                <w:szCs w:val="24"/>
                <w:lang w:eastAsia="en-GB"/>
              </w:rPr>
              <w:t xml:space="preserve">elective day case surgery promoting a patient centred service including physical, psychological, social and spiritual needs based on local and national guidelines, taking account of the Division’s clinical, corporate and staff governance agenda. </w:t>
            </w:r>
          </w:p>
          <w:p w:rsidR="00B8759C" w:rsidRPr="002F5B1E" w:rsidRDefault="00B8759C" w:rsidP="00A67255">
            <w:pPr>
              <w:spacing w:before="100" w:beforeAutospacing="1"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xml:space="preserve">●    To provide a comprehensive pre-assessment service for all patients </w:t>
            </w:r>
            <w:r w:rsidR="0090397B" w:rsidRPr="002F5B1E">
              <w:rPr>
                <w:rFonts w:ascii="Arial" w:hAnsi="Arial" w:cs="Arial"/>
                <w:sz w:val="24"/>
                <w:szCs w:val="24"/>
                <w:lang w:eastAsia="en-GB"/>
              </w:rPr>
              <w:t>attending Day Surgery.</w:t>
            </w:r>
          </w:p>
          <w:p w:rsidR="00B8759C" w:rsidRPr="002F5B1E" w:rsidRDefault="00CA5615" w:rsidP="00B8759C">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xml:space="preserve">     The department operates at the </w:t>
            </w:r>
            <w:r w:rsidR="00343399" w:rsidRPr="002F5B1E">
              <w:rPr>
                <w:rFonts w:ascii="Arial" w:hAnsi="Arial" w:cs="Arial"/>
                <w:sz w:val="24"/>
                <w:szCs w:val="24"/>
                <w:lang w:eastAsia="en-GB"/>
              </w:rPr>
              <w:t xml:space="preserve">Queen Margaret Hospital and supports pre-assessment for </w:t>
            </w:r>
            <w:r w:rsidR="00343399" w:rsidRPr="002F5B1E">
              <w:rPr>
                <w:rFonts w:ascii="Arial" w:hAnsi="Arial" w:cs="Arial"/>
                <w:sz w:val="24"/>
                <w:szCs w:val="24"/>
                <w:lang w:eastAsia="en-GB"/>
              </w:rPr>
              <w:lastRenderedPageBreak/>
              <w:t xml:space="preserve">patients attending </w:t>
            </w:r>
            <w:r w:rsidR="00B8759C" w:rsidRPr="002F5B1E">
              <w:rPr>
                <w:rFonts w:ascii="Arial" w:hAnsi="Arial" w:cs="Arial"/>
                <w:sz w:val="24"/>
                <w:szCs w:val="24"/>
                <w:lang w:eastAsia="en-GB"/>
              </w:rPr>
              <w:t xml:space="preserve">Day Surgery Unit at QMH and </w:t>
            </w:r>
            <w:r w:rsidR="00343399" w:rsidRPr="002F5B1E">
              <w:rPr>
                <w:rFonts w:ascii="Arial" w:hAnsi="Arial" w:cs="Arial"/>
                <w:sz w:val="24"/>
                <w:szCs w:val="24"/>
                <w:lang w:eastAsia="en-GB"/>
              </w:rPr>
              <w:t>Day Intervention at VHK for day case surgery</w:t>
            </w:r>
          </w:p>
          <w:p w:rsidR="0090397B" w:rsidRPr="002F5B1E" w:rsidRDefault="0090397B" w:rsidP="00B8759C">
            <w:pPr>
              <w:spacing w:before="240" w:after="100" w:afterAutospacing="1" w:line="240" w:lineRule="auto"/>
              <w:ind w:left="360" w:hanging="360"/>
              <w:rPr>
                <w:rFonts w:ascii="Arial" w:hAnsi="Arial" w:cs="Arial"/>
                <w:sz w:val="24"/>
                <w:szCs w:val="24"/>
                <w:lang w:eastAsia="en-GB"/>
              </w:rPr>
            </w:pPr>
          </w:p>
          <w:p w:rsidR="00CA5615" w:rsidRPr="002F5B1E" w:rsidRDefault="00CA5615" w:rsidP="00A67255">
            <w:pPr>
              <w:spacing w:before="240" w:after="100" w:afterAutospacing="1" w:line="240" w:lineRule="auto"/>
              <w:ind w:left="360" w:hanging="360"/>
              <w:outlineLvl w:val="4"/>
              <w:rPr>
                <w:rFonts w:ascii="Arial" w:hAnsi="Arial" w:cs="Arial"/>
                <w:b/>
                <w:bCs/>
                <w:sz w:val="24"/>
                <w:szCs w:val="24"/>
                <w:lang w:eastAsia="en-GB"/>
              </w:rPr>
            </w:pPr>
            <w:r w:rsidRPr="002F5B1E">
              <w:rPr>
                <w:rFonts w:ascii="Arial" w:hAnsi="Arial" w:cs="Arial"/>
                <w:sz w:val="24"/>
                <w:szCs w:val="24"/>
                <w:lang w:eastAsia="en-GB"/>
              </w:rPr>
              <w:t></w:t>
            </w:r>
            <w:r w:rsidRPr="002F5B1E">
              <w:rPr>
                <w:rFonts w:ascii="Arial" w:hAnsi="Arial" w:cs="Arial"/>
                <w:b/>
                <w:bCs/>
                <w:sz w:val="24"/>
                <w:szCs w:val="24"/>
                <w:lang w:eastAsia="en-GB"/>
              </w:rPr>
              <w:t>     </w:t>
            </w:r>
            <w:r w:rsidRPr="002F5B1E">
              <w:rPr>
                <w:rFonts w:ascii="Arial" w:hAnsi="Arial" w:cs="Arial"/>
                <w:sz w:val="24"/>
                <w:szCs w:val="24"/>
                <w:lang w:eastAsia="en-GB"/>
              </w:rPr>
              <w:t>Working collaboratively the department assesses patients on an individualised basis to ensure they are appropriately prepared for their planned operative procedure.</w:t>
            </w:r>
          </w:p>
          <w:p w:rsidR="00CA5615" w:rsidRPr="002F5B1E" w:rsidRDefault="00CA5615" w:rsidP="00773A8E">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Working on a protocol driven basis, the department will:</w:t>
            </w:r>
          </w:p>
          <w:p w:rsidR="00CA5615" w:rsidRPr="002F5B1E" w:rsidRDefault="00CA5615" w:rsidP="00773A8E">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xml:space="preserve">          Reduce peri-operative morbidity and mortality</w:t>
            </w:r>
          </w:p>
          <w:p w:rsidR="00CA5615" w:rsidRPr="002F5B1E" w:rsidRDefault="00CA5615" w:rsidP="00A67255">
            <w:pPr>
              <w:spacing w:before="240" w:after="100" w:afterAutospacing="1" w:line="240" w:lineRule="auto"/>
              <w:ind w:firstLine="380"/>
              <w:rPr>
                <w:rFonts w:ascii="Arial" w:hAnsi="Arial" w:cs="Arial"/>
                <w:sz w:val="24"/>
                <w:szCs w:val="24"/>
                <w:lang w:eastAsia="en-GB"/>
              </w:rPr>
            </w:pPr>
            <w:r w:rsidRPr="002F5B1E">
              <w:rPr>
                <w:rFonts w:ascii="Arial" w:hAnsi="Arial" w:cs="Arial"/>
                <w:sz w:val="24"/>
                <w:szCs w:val="24"/>
                <w:lang w:eastAsia="en-GB"/>
              </w:rPr>
              <w:t xml:space="preserve">    Reduce patient anxiety</w:t>
            </w:r>
          </w:p>
          <w:p w:rsidR="00CA5615" w:rsidRPr="002F5B1E" w:rsidRDefault="00CA5615" w:rsidP="00B86F49">
            <w:pPr>
              <w:spacing w:before="240" w:after="100" w:afterAutospacing="1" w:line="240" w:lineRule="auto"/>
              <w:rPr>
                <w:rFonts w:ascii="Arial" w:hAnsi="Arial" w:cs="Arial"/>
                <w:sz w:val="24"/>
                <w:szCs w:val="24"/>
                <w:lang w:eastAsia="en-GB"/>
              </w:rPr>
            </w:pPr>
            <w:r w:rsidRPr="002F5B1E">
              <w:rPr>
                <w:rFonts w:ascii="Arial" w:hAnsi="Arial" w:cs="Arial"/>
                <w:sz w:val="24"/>
                <w:szCs w:val="24"/>
                <w:lang w:eastAsia="en-GB"/>
              </w:rPr>
              <w:t xml:space="preserve">          Minimise the length of time patients spend in hospital</w:t>
            </w:r>
          </w:p>
          <w:p w:rsidR="00CA5615" w:rsidRPr="002F5B1E" w:rsidRDefault="00CA5615" w:rsidP="00B86F49">
            <w:pPr>
              <w:spacing w:before="240" w:after="100" w:afterAutospacing="1" w:line="240" w:lineRule="auto"/>
              <w:rPr>
                <w:rFonts w:ascii="Arial" w:hAnsi="Arial" w:cs="Arial"/>
                <w:sz w:val="24"/>
                <w:szCs w:val="24"/>
                <w:lang w:eastAsia="en-GB"/>
              </w:rPr>
            </w:pPr>
            <w:r w:rsidRPr="002F5B1E">
              <w:rPr>
                <w:rFonts w:ascii="Arial" w:hAnsi="Arial" w:cs="Arial"/>
                <w:sz w:val="24"/>
                <w:szCs w:val="24"/>
                <w:lang w:eastAsia="en-GB"/>
              </w:rPr>
              <w:t xml:space="preserve">          Minimise same day cancellations</w:t>
            </w:r>
          </w:p>
          <w:p w:rsidR="00CA5615" w:rsidRPr="002F5B1E" w:rsidRDefault="00CA5615" w:rsidP="00B86F49">
            <w:pPr>
              <w:spacing w:before="240" w:after="100" w:afterAutospacing="1" w:line="240" w:lineRule="auto"/>
              <w:rPr>
                <w:rFonts w:ascii="Arial" w:hAnsi="Arial" w:cs="Arial"/>
                <w:sz w:val="24"/>
                <w:szCs w:val="24"/>
                <w:lang w:eastAsia="en-GB"/>
              </w:rPr>
            </w:pPr>
            <w:r w:rsidRPr="002F5B1E">
              <w:rPr>
                <w:rFonts w:ascii="Arial" w:hAnsi="Arial" w:cs="Arial"/>
                <w:sz w:val="24"/>
                <w:szCs w:val="24"/>
                <w:lang w:eastAsia="en-GB"/>
              </w:rPr>
              <w:t xml:space="preserve">          Minimise delays for patients who are waiting for surgery</w:t>
            </w:r>
          </w:p>
          <w:p w:rsidR="00CA5615" w:rsidRPr="002F5B1E" w:rsidRDefault="00343399" w:rsidP="00343399">
            <w:pPr>
              <w:spacing w:before="240" w:after="100" w:afterAutospacing="1" w:line="240" w:lineRule="auto"/>
              <w:rPr>
                <w:rFonts w:ascii="Arial" w:hAnsi="Arial" w:cs="Arial"/>
                <w:sz w:val="24"/>
                <w:szCs w:val="24"/>
                <w:lang w:eastAsia="en-GB"/>
              </w:rPr>
            </w:pPr>
            <w:r w:rsidRPr="002F5B1E">
              <w:rPr>
                <w:rFonts w:ascii="Arial" w:hAnsi="Arial" w:cs="Arial"/>
                <w:sz w:val="24"/>
                <w:szCs w:val="24"/>
                <w:lang w:eastAsia="en-GB"/>
              </w:rPr>
              <w:t xml:space="preserve">          </w:t>
            </w:r>
            <w:r w:rsidR="00CA5615" w:rsidRPr="002F5B1E">
              <w:rPr>
                <w:rFonts w:ascii="Arial" w:hAnsi="Arial" w:cs="Arial"/>
                <w:sz w:val="24"/>
                <w:szCs w:val="24"/>
                <w:lang w:eastAsia="en-GB"/>
              </w:rPr>
              <w:t>Ensure patients are appropriately prepared for proposed procedure</w:t>
            </w:r>
          </w:p>
          <w:p w:rsidR="00CA5615" w:rsidRPr="002F5B1E" w:rsidRDefault="00CA5615" w:rsidP="00A67255">
            <w:pPr>
              <w:spacing w:before="240" w:after="100" w:afterAutospacing="1" w:line="240" w:lineRule="auto"/>
              <w:ind w:firstLine="720"/>
              <w:rPr>
                <w:rFonts w:ascii="Arial" w:hAnsi="Arial" w:cs="Arial"/>
                <w:sz w:val="24"/>
                <w:szCs w:val="24"/>
                <w:lang w:eastAsia="en-GB"/>
              </w:rPr>
            </w:pPr>
            <w:r w:rsidRPr="002F5B1E">
              <w:rPr>
                <w:rFonts w:ascii="Arial" w:hAnsi="Arial" w:cs="Arial"/>
                <w:sz w:val="24"/>
                <w:szCs w:val="24"/>
                <w:lang w:eastAsia="en-GB"/>
              </w:rPr>
              <w:t>Carry out MRSA screening</w:t>
            </w:r>
          </w:p>
          <w:p w:rsidR="00CA5615" w:rsidRPr="002F5B1E" w:rsidRDefault="00343399" w:rsidP="00343399">
            <w:pPr>
              <w:spacing w:before="240" w:after="100" w:afterAutospacing="1" w:line="240" w:lineRule="auto"/>
              <w:rPr>
                <w:rFonts w:ascii="Arial" w:hAnsi="Arial" w:cs="Arial"/>
                <w:sz w:val="24"/>
                <w:szCs w:val="24"/>
                <w:lang w:eastAsia="en-GB"/>
              </w:rPr>
            </w:pPr>
            <w:r w:rsidRPr="002F5B1E">
              <w:rPr>
                <w:rFonts w:ascii="Arial" w:hAnsi="Arial" w:cs="Arial"/>
                <w:sz w:val="24"/>
                <w:szCs w:val="24"/>
                <w:lang w:eastAsia="en-GB"/>
              </w:rPr>
              <w:t xml:space="preserve">          </w:t>
            </w:r>
            <w:r w:rsidR="00CA5615" w:rsidRPr="002F5B1E">
              <w:rPr>
                <w:rFonts w:ascii="Arial" w:hAnsi="Arial" w:cs="Arial"/>
                <w:sz w:val="24"/>
                <w:szCs w:val="24"/>
                <w:lang w:eastAsia="en-GB"/>
              </w:rPr>
              <w:t>Ensure patients are fully informed about their admission and surgery.</w:t>
            </w:r>
          </w:p>
          <w:p w:rsidR="00CA5615" w:rsidRPr="002F5B1E" w:rsidRDefault="00CA5615" w:rsidP="00A67255">
            <w:pPr>
              <w:spacing w:before="240" w:after="100" w:afterAutospacing="1" w:line="240" w:lineRule="auto"/>
              <w:rPr>
                <w:rFonts w:ascii="Arial" w:hAnsi="Arial" w:cs="Arial"/>
                <w:sz w:val="24"/>
                <w:szCs w:val="24"/>
                <w:lang w:eastAsia="en-GB"/>
              </w:rPr>
            </w:pPr>
            <w:r w:rsidRPr="002F5B1E">
              <w:rPr>
                <w:rFonts w:ascii="Arial" w:hAnsi="Arial" w:cs="Arial"/>
                <w:sz w:val="24"/>
                <w:szCs w:val="24"/>
                <w:lang w:eastAsia="en-GB"/>
              </w:rPr>
              <w:t>The department works to promote a culture of openness and honesty and provides learning and stimulating environment where staff can flourish.</w:t>
            </w:r>
          </w:p>
          <w:p w:rsidR="00F93616" w:rsidRPr="002F5B1E" w:rsidRDefault="00F93616" w:rsidP="00A67255">
            <w:pPr>
              <w:spacing w:before="240" w:after="100" w:afterAutospacing="1" w:line="240" w:lineRule="auto"/>
              <w:rPr>
                <w:rFonts w:ascii="Arial" w:hAnsi="Arial" w:cs="Arial"/>
                <w:sz w:val="24"/>
                <w:szCs w:val="24"/>
                <w:lang w:eastAsia="en-GB"/>
              </w:rPr>
            </w:pPr>
          </w:p>
        </w:tc>
      </w:tr>
      <w:tr w:rsidR="00CA5615" w:rsidRPr="002F5B1E" w:rsidTr="002F06CD">
        <w:trPr>
          <w:tblCellSpacing w:w="0" w:type="dxa"/>
        </w:trPr>
        <w:tc>
          <w:tcPr>
            <w:tcW w:w="0" w:type="auto"/>
            <w:tcBorders>
              <w:top w:val="outset" w:sz="6" w:space="0" w:color="auto"/>
              <w:bottom w:val="outset" w:sz="6" w:space="0" w:color="auto"/>
            </w:tcBorders>
          </w:tcPr>
          <w:p w:rsidR="00CA5615" w:rsidRPr="002F5B1E" w:rsidRDefault="00CA5615" w:rsidP="00A67255">
            <w:pPr>
              <w:spacing w:before="120" w:after="120" w:line="240" w:lineRule="auto"/>
              <w:outlineLvl w:val="2"/>
              <w:rPr>
                <w:rFonts w:ascii="Arial" w:hAnsi="Arial" w:cs="Arial"/>
                <w:b/>
                <w:bCs/>
                <w:sz w:val="24"/>
                <w:szCs w:val="24"/>
                <w:lang w:eastAsia="en-GB"/>
              </w:rPr>
            </w:pPr>
            <w:r w:rsidRPr="002F5B1E">
              <w:rPr>
                <w:rFonts w:ascii="Arial" w:hAnsi="Arial" w:cs="Arial"/>
                <w:b/>
                <w:bCs/>
                <w:sz w:val="24"/>
                <w:szCs w:val="24"/>
                <w:lang w:eastAsia="en-GB"/>
              </w:rPr>
              <w:lastRenderedPageBreak/>
              <w:t>6.  KEY RESULT AREAS</w:t>
            </w:r>
          </w:p>
        </w:tc>
      </w:tr>
      <w:tr w:rsidR="00CA5615" w:rsidRPr="002F5B1E" w:rsidTr="002F06CD">
        <w:trPr>
          <w:trHeight w:val="405"/>
          <w:tblCellSpacing w:w="0" w:type="dxa"/>
        </w:trPr>
        <w:tc>
          <w:tcPr>
            <w:tcW w:w="0" w:type="auto"/>
            <w:tcBorders>
              <w:top w:val="outset" w:sz="6" w:space="0" w:color="auto"/>
              <w:bottom w:val="outset" w:sz="6" w:space="0" w:color="auto"/>
            </w:tcBorders>
          </w:tcPr>
          <w:p w:rsidR="00CA5615" w:rsidRPr="002F5B1E" w:rsidRDefault="00CA5615" w:rsidP="00A67255">
            <w:pPr>
              <w:spacing w:before="100" w:beforeAutospacing="1" w:after="100" w:afterAutospacing="1" w:line="360" w:lineRule="atLeast"/>
              <w:outlineLvl w:val="1"/>
              <w:rPr>
                <w:rFonts w:ascii="Arial" w:hAnsi="Arial" w:cs="Arial"/>
                <w:b/>
                <w:bCs/>
                <w:sz w:val="24"/>
                <w:szCs w:val="24"/>
                <w:lang w:eastAsia="en-GB"/>
              </w:rPr>
            </w:pPr>
            <w:r w:rsidRPr="002F5B1E">
              <w:rPr>
                <w:rFonts w:ascii="Arial" w:hAnsi="Arial" w:cs="Arial"/>
                <w:b/>
                <w:bCs/>
                <w:sz w:val="24"/>
                <w:szCs w:val="24"/>
                <w:lang w:eastAsia="en-GB"/>
              </w:rPr>
              <w:t>Clinical</w:t>
            </w:r>
          </w:p>
          <w:p w:rsidR="00CA5615" w:rsidRPr="002F5B1E" w:rsidRDefault="00CA5615" w:rsidP="00A67255">
            <w:pPr>
              <w:spacing w:before="240" w:after="100" w:afterAutospacing="1" w:line="240" w:lineRule="auto"/>
              <w:rPr>
                <w:rFonts w:ascii="Arial" w:hAnsi="Arial" w:cs="Arial"/>
                <w:sz w:val="24"/>
                <w:szCs w:val="24"/>
                <w:lang w:eastAsia="en-GB"/>
              </w:rPr>
            </w:pPr>
            <w:r w:rsidRPr="002F5B1E">
              <w:rPr>
                <w:rFonts w:ascii="Arial" w:hAnsi="Arial" w:cs="Arial"/>
                <w:sz w:val="24"/>
                <w:szCs w:val="24"/>
                <w:lang w:eastAsia="en-GB"/>
              </w:rPr>
              <w:t xml:space="preserve">In collaboration with the Consultant Anaesthetists, medical, surgical and nursing colleagues develop a patient centred; evidence based pre-operative health assessment, advocacy, </w:t>
            </w:r>
            <w:proofErr w:type="gramStart"/>
            <w:r w:rsidRPr="002F5B1E">
              <w:rPr>
                <w:rFonts w:ascii="Arial" w:hAnsi="Arial" w:cs="Arial"/>
                <w:sz w:val="24"/>
                <w:szCs w:val="24"/>
                <w:lang w:eastAsia="en-GB"/>
              </w:rPr>
              <w:t>support</w:t>
            </w:r>
            <w:proofErr w:type="gramEnd"/>
            <w:r w:rsidRPr="002F5B1E">
              <w:rPr>
                <w:rFonts w:ascii="Arial" w:hAnsi="Arial" w:cs="Arial"/>
                <w:sz w:val="24"/>
                <w:szCs w:val="24"/>
                <w:lang w:eastAsia="en-GB"/>
              </w:rPr>
              <w:t xml:space="preserve"> and health promotion to enhance the patients’ journey through the pre-operative process until hospital admission and discharge thereafter.</w:t>
            </w:r>
          </w:p>
          <w:p w:rsidR="00CA5615" w:rsidRPr="002F5B1E" w:rsidRDefault="00CA5615" w:rsidP="00A67255">
            <w:pPr>
              <w:spacing w:before="240" w:after="100" w:afterAutospacing="1" w:line="240" w:lineRule="auto"/>
              <w:rPr>
                <w:rFonts w:ascii="Arial" w:hAnsi="Arial" w:cs="Arial"/>
                <w:sz w:val="24"/>
                <w:szCs w:val="24"/>
                <w:lang w:eastAsia="en-GB"/>
              </w:rPr>
            </w:pPr>
            <w:r w:rsidRPr="002F5B1E">
              <w:rPr>
                <w:rFonts w:ascii="Arial" w:hAnsi="Arial" w:cs="Arial"/>
                <w:sz w:val="24"/>
                <w:szCs w:val="24"/>
                <w:lang w:eastAsia="en-GB"/>
              </w:rPr>
              <w:t>The post holder will:</w:t>
            </w:r>
          </w:p>
          <w:p w:rsidR="00CA5615" w:rsidRPr="002F5B1E" w:rsidRDefault="00CA5615" w:rsidP="00A67255">
            <w:pPr>
              <w:spacing w:before="240" w:after="100" w:afterAutospacing="1" w:line="240" w:lineRule="auto"/>
              <w:ind w:left="380" w:hanging="380"/>
              <w:rPr>
                <w:rFonts w:ascii="Arial" w:hAnsi="Arial" w:cs="Arial"/>
                <w:sz w:val="24"/>
                <w:szCs w:val="24"/>
                <w:lang w:eastAsia="en-GB"/>
              </w:rPr>
            </w:pPr>
            <w:r w:rsidRPr="002F5B1E">
              <w:rPr>
                <w:rFonts w:ascii="Arial" w:hAnsi="Arial" w:cs="Arial"/>
                <w:sz w:val="24"/>
                <w:szCs w:val="24"/>
                <w:lang w:eastAsia="en-GB"/>
              </w:rPr>
              <w:t>     Undertake assessment of individual patient care needs and the planning, implementation and evaluation of care, ensuring all forms of care/instructions are understood and carried out.</w:t>
            </w:r>
          </w:p>
          <w:p w:rsidR="00CA5615" w:rsidRPr="002F5B1E" w:rsidRDefault="00CA5615"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Demonstrate expert clinical knowledge in pre-operative anaesthetic assessment with continuous professional development to maintain high levels of clinical practice.</w:t>
            </w:r>
          </w:p>
          <w:p w:rsidR="00CA5615" w:rsidRPr="002F5B1E" w:rsidRDefault="00CA5615"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xml:space="preserve">     Facilitate the development and management of the pre-operative assessment process throughout the Operational Division and undertake advanced health assessment and clinical </w:t>
            </w:r>
            <w:r w:rsidRPr="002F5B1E">
              <w:rPr>
                <w:rFonts w:ascii="Arial" w:hAnsi="Arial" w:cs="Arial"/>
                <w:sz w:val="24"/>
                <w:szCs w:val="24"/>
                <w:lang w:eastAsia="en-GB"/>
              </w:rPr>
              <w:lastRenderedPageBreak/>
              <w:t>examination.</w:t>
            </w:r>
          </w:p>
          <w:p w:rsidR="00CA5615" w:rsidRPr="002F5B1E" w:rsidRDefault="00CA5615"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Carry out extended roles applicable to area of work ie, venepuncture/cannulation and 12 lead ECG interpretation and non medical prescribing.</w:t>
            </w:r>
          </w:p>
          <w:p w:rsidR="00CA5615" w:rsidRPr="002F5B1E" w:rsidRDefault="00CA5615"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Perform complete physical examination using highly developed specialist knowledge, underpinned by theory and practice supplemented by specialist training.</w:t>
            </w:r>
          </w:p>
          <w:p w:rsidR="00CA5615" w:rsidRPr="002F5B1E" w:rsidRDefault="00CA5615"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Actively participate in the patients’ journey from the pre-operative assessment clinic to hospital admission and commencement of discharge planning. This will include treatment planning and implementation where a health deficit has been discovered in order to facilitate admission and prevent delay.</w:t>
            </w:r>
          </w:p>
          <w:p w:rsidR="00CA5615" w:rsidRPr="002F5B1E" w:rsidRDefault="00CA5615"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w:t>
            </w:r>
            <w:proofErr w:type="gramStart"/>
            <w:r w:rsidRPr="002F5B1E">
              <w:rPr>
                <w:rFonts w:ascii="Arial" w:hAnsi="Arial" w:cs="Arial"/>
                <w:sz w:val="24"/>
                <w:szCs w:val="24"/>
                <w:lang w:eastAsia="en-GB"/>
              </w:rPr>
              <w:t>Raise</w:t>
            </w:r>
            <w:proofErr w:type="gramEnd"/>
            <w:r w:rsidRPr="002F5B1E">
              <w:rPr>
                <w:rFonts w:ascii="Arial" w:hAnsi="Arial" w:cs="Arial"/>
                <w:sz w:val="24"/>
                <w:szCs w:val="24"/>
                <w:lang w:eastAsia="en-GB"/>
              </w:rPr>
              <w:t xml:space="preserve"> and maintain patients’ awareness of health promotion.</w:t>
            </w:r>
          </w:p>
          <w:p w:rsidR="00541A8A" w:rsidRPr="002F5B1E" w:rsidRDefault="00541A8A"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A</w:t>
            </w:r>
            <w:r w:rsidR="00C37D5C" w:rsidRPr="002F5B1E">
              <w:rPr>
                <w:rFonts w:ascii="Arial" w:hAnsi="Arial" w:cs="Arial"/>
                <w:sz w:val="24"/>
                <w:szCs w:val="24"/>
                <w:lang w:eastAsia="en-GB"/>
              </w:rPr>
              <w:t>ssist in medical management of s</w:t>
            </w:r>
            <w:r w:rsidRPr="002F5B1E">
              <w:rPr>
                <w:rFonts w:ascii="Arial" w:hAnsi="Arial" w:cs="Arial"/>
                <w:sz w:val="24"/>
                <w:szCs w:val="24"/>
                <w:lang w:eastAsia="en-GB"/>
              </w:rPr>
              <w:t>urgical patients</w:t>
            </w:r>
            <w:r w:rsidR="00C37D5C" w:rsidRPr="002F5B1E">
              <w:rPr>
                <w:rFonts w:ascii="Arial" w:hAnsi="Arial" w:cs="Arial"/>
                <w:sz w:val="24"/>
                <w:szCs w:val="24"/>
                <w:lang w:eastAsia="en-GB"/>
              </w:rPr>
              <w:t xml:space="preserve"> within Day Surgery U</w:t>
            </w:r>
            <w:r w:rsidRPr="002F5B1E">
              <w:rPr>
                <w:rFonts w:ascii="Arial" w:hAnsi="Arial" w:cs="Arial"/>
                <w:sz w:val="24"/>
                <w:szCs w:val="24"/>
                <w:lang w:eastAsia="en-GB"/>
              </w:rPr>
              <w:t>nit.  This will be in partnership with the multidisciplinary team and will include the patient’s journey from admission to discharge.</w:t>
            </w:r>
          </w:p>
          <w:p w:rsidR="00541A8A" w:rsidRPr="002F5B1E" w:rsidRDefault="00541A8A"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Accountable for the clinical assessment and when required pre</w:t>
            </w:r>
            <w:r w:rsidR="00C37D5C" w:rsidRPr="002F5B1E">
              <w:rPr>
                <w:rFonts w:ascii="Arial" w:hAnsi="Arial" w:cs="Arial"/>
                <w:sz w:val="24"/>
                <w:szCs w:val="24"/>
                <w:lang w:eastAsia="en-GB"/>
              </w:rPr>
              <w:t>scribe medicines in line with Trust G</w:t>
            </w:r>
            <w:r w:rsidRPr="002F5B1E">
              <w:rPr>
                <w:rFonts w:ascii="Arial" w:hAnsi="Arial" w:cs="Arial"/>
                <w:sz w:val="24"/>
                <w:szCs w:val="24"/>
                <w:lang w:eastAsia="en-GB"/>
              </w:rPr>
              <w:t>uidelines</w:t>
            </w:r>
            <w:r w:rsidR="00C37D5C" w:rsidRPr="002F5B1E">
              <w:rPr>
                <w:rFonts w:ascii="Arial" w:hAnsi="Arial" w:cs="Arial"/>
                <w:sz w:val="24"/>
                <w:szCs w:val="24"/>
                <w:lang w:eastAsia="en-GB"/>
              </w:rPr>
              <w:t>.  Nurse Prescribing Formulary and British National Formulary.</w:t>
            </w:r>
          </w:p>
          <w:p w:rsidR="00C37D5C" w:rsidRPr="002F5B1E" w:rsidRDefault="00C37D5C"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Initiate treatments according to written protocols and guidelines e.g. commencing intravenous infusions.</w:t>
            </w:r>
          </w:p>
          <w:p w:rsidR="00C37D5C" w:rsidRPr="002F5B1E" w:rsidRDefault="00C37D5C"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Critically evaluate current practice, developing innovate ideas to improve effectiveness and efficiency of care.</w:t>
            </w:r>
          </w:p>
          <w:p w:rsidR="00C37D5C" w:rsidRPr="002F5B1E" w:rsidRDefault="00C37D5C"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xml:space="preserve">To provide support and </w:t>
            </w:r>
            <w:r w:rsidR="00477935" w:rsidRPr="002F5B1E">
              <w:rPr>
                <w:rFonts w:ascii="Arial" w:hAnsi="Arial" w:cs="Arial"/>
                <w:sz w:val="24"/>
                <w:szCs w:val="24"/>
                <w:lang w:eastAsia="en-GB"/>
              </w:rPr>
              <w:t>advice</w:t>
            </w:r>
            <w:r w:rsidRPr="002F5B1E">
              <w:rPr>
                <w:rFonts w:ascii="Arial" w:hAnsi="Arial" w:cs="Arial"/>
                <w:sz w:val="24"/>
                <w:szCs w:val="24"/>
                <w:lang w:eastAsia="en-GB"/>
              </w:rPr>
              <w:t xml:space="preserve"> to patients and their carers related to surgical procedures.</w:t>
            </w:r>
          </w:p>
          <w:p w:rsidR="0081283D" w:rsidRPr="002F5B1E" w:rsidRDefault="0081283D" w:rsidP="0081283D">
            <w:pPr>
              <w:pStyle w:val="ListParagraph"/>
              <w:spacing w:before="240" w:after="100" w:afterAutospacing="1" w:line="240" w:lineRule="auto"/>
              <w:rPr>
                <w:rFonts w:ascii="Arial" w:hAnsi="Arial" w:cs="Arial"/>
                <w:sz w:val="24"/>
                <w:szCs w:val="24"/>
                <w:lang w:eastAsia="en-GB"/>
              </w:rPr>
            </w:pPr>
          </w:p>
          <w:p w:rsidR="00CA5615" w:rsidRPr="002F5B1E" w:rsidRDefault="00CA5615" w:rsidP="00773A8E">
            <w:pPr>
              <w:spacing w:before="240" w:after="100" w:afterAutospacing="1" w:line="240" w:lineRule="auto"/>
              <w:ind w:left="360" w:hanging="360"/>
              <w:rPr>
                <w:rFonts w:ascii="Arial" w:hAnsi="Arial" w:cs="Arial"/>
                <w:sz w:val="24"/>
                <w:szCs w:val="24"/>
                <w:lang w:eastAsia="en-GB"/>
              </w:rPr>
            </w:pPr>
          </w:p>
          <w:p w:rsidR="00CA5615" w:rsidRPr="002F5B1E" w:rsidRDefault="00CA5615" w:rsidP="00A67255">
            <w:pPr>
              <w:spacing w:before="240" w:after="100" w:afterAutospacing="1" w:line="360" w:lineRule="atLeast"/>
              <w:outlineLvl w:val="1"/>
              <w:rPr>
                <w:rFonts w:ascii="Arial" w:hAnsi="Arial" w:cs="Arial"/>
                <w:b/>
                <w:bCs/>
                <w:sz w:val="24"/>
                <w:szCs w:val="24"/>
                <w:lang w:eastAsia="en-GB"/>
              </w:rPr>
            </w:pPr>
            <w:r w:rsidRPr="002F5B1E">
              <w:rPr>
                <w:rFonts w:ascii="Arial" w:hAnsi="Arial" w:cs="Arial"/>
                <w:b/>
                <w:bCs/>
                <w:sz w:val="24"/>
                <w:szCs w:val="24"/>
                <w:lang w:eastAsia="en-GB"/>
              </w:rPr>
              <w:t>Management</w:t>
            </w:r>
          </w:p>
          <w:p w:rsidR="00CA5615" w:rsidRPr="002F5B1E" w:rsidRDefault="00CA5615" w:rsidP="00A67255">
            <w:pPr>
              <w:spacing w:before="240" w:after="100" w:afterAutospacing="1" w:line="240" w:lineRule="auto"/>
              <w:rPr>
                <w:rFonts w:ascii="Arial" w:hAnsi="Arial" w:cs="Arial"/>
                <w:sz w:val="24"/>
                <w:szCs w:val="24"/>
                <w:lang w:eastAsia="en-GB"/>
              </w:rPr>
            </w:pPr>
            <w:r w:rsidRPr="002F5B1E">
              <w:rPr>
                <w:rFonts w:ascii="Arial" w:hAnsi="Arial" w:cs="Arial"/>
                <w:sz w:val="24"/>
                <w:szCs w:val="24"/>
                <w:lang w:eastAsia="en-GB"/>
              </w:rPr>
              <w:t>The post holder will:</w:t>
            </w:r>
          </w:p>
          <w:p w:rsidR="00CA5615" w:rsidRPr="002F5B1E" w:rsidRDefault="00CA5615" w:rsidP="00A67255">
            <w:pPr>
              <w:spacing w:before="240" w:after="100" w:afterAutospacing="1" w:line="240" w:lineRule="auto"/>
              <w:ind w:left="340" w:hanging="340"/>
              <w:rPr>
                <w:rFonts w:ascii="Arial" w:hAnsi="Arial" w:cs="Arial"/>
                <w:sz w:val="24"/>
                <w:szCs w:val="24"/>
                <w:lang w:eastAsia="en-GB"/>
              </w:rPr>
            </w:pPr>
            <w:r w:rsidRPr="002F5B1E">
              <w:rPr>
                <w:rFonts w:ascii="Arial" w:hAnsi="Arial" w:cs="Arial"/>
                <w:sz w:val="24"/>
                <w:szCs w:val="24"/>
                <w:lang w:eastAsia="en-GB"/>
              </w:rPr>
              <w:t>     Have responsibility for the safe and responsive provision of care in their area of responsibility.</w:t>
            </w:r>
          </w:p>
          <w:p w:rsidR="00CA5615" w:rsidRPr="002F5B1E" w:rsidRDefault="00CA5615" w:rsidP="002B0AC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xml:space="preserve">     Act as a role model </w:t>
            </w:r>
            <w:r w:rsidR="00995E52" w:rsidRPr="002F5B1E">
              <w:rPr>
                <w:rFonts w:ascii="Arial" w:hAnsi="Arial" w:cs="Arial"/>
                <w:sz w:val="24"/>
                <w:szCs w:val="24"/>
                <w:lang w:eastAsia="en-GB"/>
              </w:rPr>
              <w:t xml:space="preserve">and provide clinical support and expert advice for nursing and </w:t>
            </w:r>
            <w:r w:rsidRPr="002F5B1E">
              <w:rPr>
                <w:rFonts w:ascii="Arial" w:hAnsi="Arial" w:cs="Arial"/>
                <w:sz w:val="24"/>
                <w:szCs w:val="24"/>
                <w:lang w:eastAsia="en-GB"/>
              </w:rPr>
              <w:t xml:space="preserve">other members of the pre-operative assessment </w:t>
            </w:r>
            <w:r w:rsidR="00E91A1B" w:rsidRPr="002F5B1E">
              <w:rPr>
                <w:rFonts w:ascii="Arial" w:hAnsi="Arial" w:cs="Arial"/>
                <w:sz w:val="24"/>
                <w:szCs w:val="24"/>
                <w:lang w:eastAsia="en-GB"/>
              </w:rPr>
              <w:t xml:space="preserve">and ward </w:t>
            </w:r>
            <w:r w:rsidRPr="002F5B1E">
              <w:rPr>
                <w:rFonts w:ascii="Arial" w:hAnsi="Arial" w:cs="Arial"/>
                <w:sz w:val="24"/>
                <w:szCs w:val="24"/>
                <w:lang w:eastAsia="en-GB"/>
              </w:rPr>
              <w:t>team.</w:t>
            </w:r>
          </w:p>
          <w:p w:rsidR="00CA5615" w:rsidRPr="002F5B1E" w:rsidRDefault="00CA5615" w:rsidP="002B0AC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Support more junior members of the team in the provision of safe and effective nursing care, ensuring effective structures are in place for the supervision and direction of work.</w:t>
            </w:r>
          </w:p>
          <w:p w:rsidR="00CA5615" w:rsidRPr="002F5B1E" w:rsidRDefault="00CA5615"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Promote, encourage, develop and adhere to all NHS Fife policies and procedures.</w:t>
            </w:r>
          </w:p>
          <w:p w:rsidR="00CA5615" w:rsidRPr="002F5B1E" w:rsidRDefault="00CA5615" w:rsidP="00E212AD">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lastRenderedPageBreak/>
              <w:t>     Assist in the development of and implement protocols, policies and practices for specialist area/service in support of clinical and risk governance agenda, which may impact on other disciplines ie, ward staff and anaesthetists.</w:t>
            </w:r>
          </w:p>
          <w:p w:rsidR="00CA5615" w:rsidRPr="002F5B1E" w:rsidRDefault="00CA5615"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Support service changes which will assist in the delivery of care elsewhere in the Division.</w:t>
            </w:r>
          </w:p>
          <w:p w:rsidR="00CA5615" w:rsidRPr="002F5B1E" w:rsidRDefault="00CA5615"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Undertake health and safety responsibilities identified within the Safety, Health and Environment implementing policy.</w:t>
            </w:r>
          </w:p>
          <w:p w:rsidR="00CA5615" w:rsidRPr="002F5B1E" w:rsidRDefault="00CA5615"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Maintain knowledge of current local and national guidelines.</w:t>
            </w:r>
          </w:p>
          <w:p w:rsidR="00CA5615" w:rsidRPr="002F5B1E" w:rsidRDefault="00CA5615"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xml:space="preserve">     Assist in </w:t>
            </w:r>
            <w:proofErr w:type="gramStart"/>
            <w:r w:rsidRPr="002F5B1E">
              <w:rPr>
                <w:rFonts w:ascii="Arial" w:hAnsi="Arial" w:cs="Arial"/>
                <w:sz w:val="24"/>
                <w:szCs w:val="24"/>
                <w:lang w:eastAsia="en-GB"/>
              </w:rPr>
              <w:t>the  recruitment</w:t>
            </w:r>
            <w:proofErr w:type="gramEnd"/>
            <w:r w:rsidRPr="002F5B1E">
              <w:rPr>
                <w:rFonts w:ascii="Arial" w:hAnsi="Arial" w:cs="Arial"/>
                <w:sz w:val="24"/>
                <w:szCs w:val="24"/>
                <w:lang w:eastAsia="en-GB"/>
              </w:rPr>
              <w:t xml:space="preserve"> and selection process of personnel, enhancing teams and individuals to achieve maximum performance and positive working relationships.</w:t>
            </w:r>
          </w:p>
          <w:p w:rsidR="00CA5615" w:rsidRPr="002F5B1E" w:rsidRDefault="00CA5615"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Report all incidents as per incident reporting policy.</w:t>
            </w:r>
          </w:p>
          <w:p w:rsidR="00CA5615" w:rsidRPr="002F5B1E" w:rsidRDefault="00CA5615"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Be involved in investigating complaints, including actions to improve patient care as a result of complaints received.</w:t>
            </w:r>
          </w:p>
          <w:p w:rsidR="00CA5615" w:rsidRPr="002F5B1E" w:rsidRDefault="00CA5615"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Be aware of the nursing and supplies budget, ensuring resources are effectively utilised.</w:t>
            </w:r>
          </w:p>
          <w:p w:rsidR="00CA5615" w:rsidRPr="002F5B1E" w:rsidRDefault="00CA5615"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Ensure delivery of a safe and effective programme of care.</w:t>
            </w:r>
          </w:p>
          <w:p w:rsidR="00CA5615" w:rsidRPr="002F5B1E" w:rsidRDefault="00CA5615"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xml:space="preserve">     Support the operational division in the development of any changes to service delivery of pre-operative assessment. </w:t>
            </w:r>
          </w:p>
          <w:p w:rsidR="00CA5615" w:rsidRPr="002F5B1E" w:rsidRDefault="00CA5615" w:rsidP="00A67255">
            <w:pPr>
              <w:spacing w:before="240" w:after="100" w:afterAutospacing="1" w:line="240" w:lineRule="auto"/>
              <w:rPr>
                <w:rFonts w:ascii="Arial" w:hAnsi="Arial" w:cs="Arial"/>
                <w:sz w:val="24"/>
                <w:szCs w:val="24"/>
                <w:lang w:eastAsia="en-GB"/>
              </w:rPr>
            </w:pPr>
            <w:r w:rsidRPr="002F5B1E">
              <w:rPr>
                <w:rFonts w:ascii="Arial" w:hAnsi="Arial" w:cs="Arial"/>
                <w:b/>
                <w:bCs/>
                <w:sz w:val="24"/>
                <w:szCs w:val="24"/>
                <w:lang w:eastAsia="en-GB"/>
              </w:rPr>
              <w:t>Professional/Educational</w:t>
            </w:r>
          </w:p>
          <w:p w:rsidR="00CA5615" w:rsidRPr="002F5B1E" w:rsidRDefault="00CA5615" w:rsidP="00A67255">
            <w:pPr>
              <w:spacing w:before="240" w:after="100" w:afterAutospacing="1" w:line="240" w:lineRule="auto"/>
              <w:rPr>
                <w:rFonts w:ascii="Arial" w:hAnsi="Arial" w:cs="Arial"/>
                <w:sz w:val="24"/>
                <w:szCs w:val="24"/>
                <w:lang w:eastAsia="en-GB"/>
              </w:rPr>
            </w:pPr>
            <w:r w:rsidRPr="002F5B1E">
              <w:rPr>
                <w:rFonts w:ascii="Arial" w:hAnsi="Arial" w:cs="Arial"/>
                <w:sz w:val="24"/>
                <w:szCs w:val="24"/>
                <w:lang w:eastAsia="en-GB"/>
              </w:rPr>
              <w:t>The post holder will:</w:t>
            </w:r>
          </w:p>
          <w:p w:rsidR="00995E52" w:rsidRPr="002F5B1E" w:rsidRDefault="00995E52" w:rsidP="00A67255">
            <w:pPr>
              <w:spacing w:before="240" w:after="100" w:afterAutospacing="1" w:line="240" w:lineRule="auto"/>
              <w:rPr>
                <w:rFonts w:ascii="Arial" w:hAnsi="Arial" w:cs="Arial"/>
                <w:sz w:val="24"/>
                <w:szCs w:val="24"/>
                <w:lang w:eastAsia="en-GB"/>
              </w:rPr>
            </w:pPr>
            <w:r w:rsidRPr="002F5B1E">
              <w:rPr>
                <w:rFonts w:ascii="Arial" w:hAnsi="Arial" w:cs="Arial"/>
                <w:sz w:val="24"/>
                <w:szCs w:val="24"/>
                <w:lang w:eastAsia="en-GB"/>
              </w:rPr>
              <w:t>At all times act as a professional role model in accordance with all directives and</w:t>
            </w:r>
            <w:r w:rsidR="001725AF" w:rsidRPr="002F5B1E">
              <w:rPr>
                <w:rFonts w:ascii="Arial" w:hAnsi="Arial" w:cs="Arial"/>
                <w:sz w:val="24"/>
                <w:szCs w:val="24"/>
                <w:lang w:eastAsia="en-GB"/>
              </w:rPr>
              <w:t xml:space="preserve"> </w:t>
            </w:r>
            <w:r w:rsidRPr="002F5B1E">
              <w:rPr>
                <w:rFonts w:ascii="Arial" w:hAnsi="Arial" w:cs="Arial"/>
                <w:sz w:val="24"/>
                <w:szCs w:val="24"/>
                <w:lang w:eastAsia="en-GB"/>
              </w:rPr>
              <w:t>guidance from the NMC</w:t>
            </w:r>
          </w:p>
          <w:p w:rsidR="00995E52" w:rsidRPr="002F5B1E" w:rsidRDefault="00995E52" w:rsidP="00A67255">
            <w:pPr>
              <w:spacing w:before="240" w:after="100" w:afterAutospacing="1" w:line="240" w:lineRule="auto"/>
              <w:rPr>
                <w:rFonts w:ascii="Arial" w:hAnsi="Arial" w:cs="Arial"/>
                <w:sz w:val="24"/>
                <w:szCs w:val="24"/>
                <w:lang w:eastAsia="en-GB"/>
              </w:rPr>
            </w:pPr>
            <w:r w:rsidRPr="002F5B1E">
              <w:rPr>
                <w:rFonts w:ascii="Arial" w:hAnsi="Arial" w:cs="Arial"/>
                <w:sz w:val="24"/>
                <w:szCs w:val="24"/>
                <w:lang w:eastAsia="en-GB"/>
              </w:rPr>
              <w:t>Develop the role by using evidence based practice and continuously improve own knowledge, following PREP guidelines.</w:t>
            </w:r>
          </w:p>
          <w:p w:rsidR="00CA5615" w:rsidRPr="002F5B1E" w:rsidRDefault="00CA5615"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Assist with developing and implementing orientation programmes/objectives for new staff members or student nurses.</w:t>
            </w:r>
          </w:p>
          <w:p w:rsidR="00CA5615" w:rsidRPr="002F5B1E" w:rsidRDefault="00CA5615"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Adhere to the NMC Code of Professional Conduct at all times.</w:t>
            </w:r>
          </w:p>
          <w:p w:rsidR="00CA5615" w:rsidRPr="002F5B1E" w:rsidRDefault="00CA5615" w:rsidP="0098670D">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Participating in teaching nursing and non-nursing staff as appropriate.</w:t>
            </w:r>
          </w:p>
          <w:p w:rsidR="00CA5615" w:rsidRPr="002F5B1E" w:rsidRDefault="00CA5615" w:rsidP="0098670D">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Take an active role in self-development, extending knowledge and skills as opportunities arise.</w:t>
            </w:r>
          </w:p>
          <w:p w:rsidR="00CA5615" w:rsidRPr="002F5B1E" w:rsidRDefault="00CA5615" w:rsidP="00A67255">
            <w:pPr>
              <w:spacing w:before="48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xml:space="preserve">     Promote evidence based practice and </w:t>
            </w:r>
            <w:proofErr w:type="gramStart"/>
            <w:r w:rsidRPr="002F5B1E">
              <w:rPr>
                <w:rFonts w:ascii="Arial" w:hAnsi="Arial" w:cs="Arial"/>
                <w:sz w:val="24"/>
                <w:szCs w:val="24"/>
                <w:lang w:eastAsia="en-GB"/>
              </w:rPr>
              <w:t>contribute</w:t>
            </w:r>
            <w:proofErr w:type="gramEnd"/>
            <w:r w:rsidRPr="002F5B1E">
              <w:rPr>
                <w:rFonts w:ascii="Arial" w:hAnsi="Arial" w:cs="Arial"/>
                <w:sz w:val="24"/>
                <w:szCs w:val="24"/>
                <w:lang w:eastAsia="en-GB"/>
              </w:rPr>
              <w:t xml:space="preserve"> towards the teaching and supervision of junior staff.</w:t>
            </w:r>
          </w:p>
          <w:p w:rsidR="00CA5615" w:rsidRPr="002F5B1E" w:rsidRDefault="00CA5615"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xml:space="preserve">     Participate in audit programmes and utilise findings to promote a positive attitude towards </w:t>
            </w:r>
            <w:r w:rsidRPr="002F5B1E">
              <w:rPr>
                <w:rFonts w:ascii="Arial" w:hAnsi="Arial" w:cs="Arial"/>
                <w:sz w:val="24"/>
                <w:szCs w:val="24"/>
                <w:lang w:eastAsia="en-GB"/>
              </w:rPr>
              <w:lastRenderedPageBreak/>
              <w:t>the implementation of evidence based practice.</w:t>
            </w:r>
          </w:p>
          <w:p w:rsidR="00CA5615" w:rsidRPr="002F5B1E" w:rsidRDefault="00CA5615"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Assist in the utilisation of data in collaboration with multi-disciplinary team in initiating research, audit and project work to assist in future planning and delivery of healthcare services.</w:t>
            </w:r>
          </w:p>
          <w:p w:rsidR="00CA5615" w:rsidRPr="002F5B1E" w:rsidRDefault="00CA5615"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Maintain accurate and robust up to date records for the purpose of research and audit in compliance with the Data Protection Act and Caldicott Guidelines.</w:t>
            </w:r>
          </w:p>
          <w:p w:rsidR="0081283D" w:rsidRPr="002F5B1E" w:rsidRDefault="0081283D" w:rsidP="00A67255">
            <w:pPr>
              <w:spacing w:before="240" w:after="100" w:afterAutospacing="1" w:line="240" w:lineRule="auto"/>
              <w:ind w:left="360" w:hanging="360"/>
              <w:rPr>
                <w:rFonts w:ascii="Arial" w:hAnsi="Arial" w:cs="Arial"/>
                <w:sz w:val="24"/>
                <w:szCs w:val="24"/>
                <w:lang w:eastAsia="en-GB"/>
              </w:rPr>
            </w:pPr>
          </w:p>
        </w:tc>
      </w:tr>
      <w:tr w:rsidR="00CA5615" w:rsidRPr="002F5B1E" w:rsidTr="002F06CD">
        <w:trPr>
          <w:tblCellSpacing w:w="0" w:type="dxa"/>
        </w:trPr>
        <w:tc>
          <w:tcPr>
            <w:tcW w:w="10440" w:type="dxa"/>
            <w:tcBorders>
              <w:top w:val="outset" w:sz="6" w:space="0" w:color="auto"/>
              <w:bottom w:val="outset" w:sz="6" w:space="0" w:color="auto"/>
            </w:tcBorders>
          </w:tcPr>
          <w:p w:rsidR="00CA5615" w:rsidRPr="002F5B1E" w:rsidRDefault="00CA5615" w:rsidP="00A67255">
            <w:pPr>
              <w:spacing w:before="120" w:after="120" w:line="240" w:lineRule="auto"/>
              <w:outlineLvl w:val="2"/>
              <w:rPr>
                <w:rFonts w:ascii="Arial" w:hAnsi="Arial" w:cs="Arial"/>
                <w:b/>
                <w:bCs/>
                <w:sz w:val="24"/>
                <w:szCs w:val="24"/>
                <w:lang w:eastAsia="en-GB"/>
              </w:rPr>
            </w:pPr>
            <w:bookmarkStart w:id="6" w:name="table06"/>
            <w:bookmarkEnd w:id="6"/>
            <w:r w:rsidRPr="002F5B1E">
              <w:rPr>
                <w:rFonts w:ascii="Arial" w:hAnsi="Arial" w:cs="Arial"/>
                <w:b/>
                <w:bCs/>
                <w:sz w:val="24"/>
                <w:szCs w:val="24"/>
                <w:lang w:eastAsia="en-GB"/>
              </w:rPr>
              <w:lastRenderedPageBreak/>
              <w:t>7a. EQUIPMENT AND MACHINERY</w:t>
            </w:r>
          </w:p>
        </w:tc>
      </w:tr>
      <w:tr w:rsidR="00CA5615" w:rsidRPr="002F5B1E" w:rsidTr="002F06CD">
        <w:trPr>
          <w:tblCellSpacing w:w="0" w:type="dxa"/>
        </w:trPr>
        <w:tc>
          <w:tcPr>
            <w:tcW w:w="0" w:type="auto"/>
            <w:tcBorders>
              <w:top w:val="outset" w:sz="6" w:space="0" w:color="auto"/>
              <w:bottom w:val="outset" w:sz="6" w:space="0" w:color="auto"/>
            </w:tcBorders>
          </w:tcPr>
          <w:p w:rsidR="00CA5615" w:rsidRPr="002F5B1E" w:rsidRDefault="00CA5615" w:rsidP="00A67255">
            <w:pPr>
              <w:spacing w:before="120" w:after="100" w:afterAutospacing="1" w:line="240" w:lineRule="auto"/>
              <w:ind w:right="60"/>
              <w:jc w:val="both"/>
              <w:rPr>
                <w:rFonts w:ascii="Arial" w:hAnsi="Arial" w:cs="Arial"/>
                <w:sz w:val="24"/>
                <w:szCs w:val="24"/>
                <w:lang w:eastAsia="en-GB"/>
              </w:rPr>
            </w:pPr>
            <w:r w:rsidRPr="002F5B1E">
              <w:rPr>
                <w:rFonts w:ascii="Arial" w:hAnsi="Arial" w:cs="Arial"/>
                <w:sz w:val="24"/>
                <w:szCs w:val="24"/>
                <w:lang w:eastAsia="en-GB"/>
              </w:rPr>
              <w:t>The post holder is expected to have a comprehensive knowledge of all the equipment used in the department.</w:t>
            </w:r>
          </w:p>
          <w:p w:rsidR="00CA5615" w:rsidRPr="002F5B1E" w:rsidRDefault="00CA5615" w:rsidP="00A67255">
            <w:pPr>
              <w:spacing w:before="100" w:beforeAutospacing="1" w:after="100" w:afterAutospacing="1" w:line="240" w:lineRule="auto"/>
              <w:rPr>
                <w:rFonts w:ascii="Arial" w:hAnsi="Arial" w:cs="Arial"/>
                <w:sz w:val="24"/>
                <w:szCs w:val="24"/>
                <w:lang w:eastAsia="en-GB"/>
              </w:rPr>
            </w:pPr>
            <w:r w:rsidRPr="002F5B1E">
              <w:rPr>
                <w:rFonts w:ascii="Arial" w:hAnsi="Arial" w:cs="Arial"/>
                <w:sz w:val="24"/>
                <w:szCs w:val="24"/>
                <w:lang w:eastAsia="en-GB"/>
              </w:rPr>
              <w:t>Generic</w:t>
            </w:r>
          </w:p>
          <w:p w:rsidR="00CA5615" w:rsidRPr="002F5B1E" w:rsidRDefault="00CA5615" w:rsidP="00A67255">
            <w:pPr>
              <w:spacing w:before="360" w:after="100" w:afterAutospacing="1" w:line="240" w:lineRule="auto"/>
              <w:ind w:left="340" w:right="60" w:hanging="340"/>
              <w:jc w:val="both"/>
              <w:rPr>
                <w:rFonts w:ascii="Arial" w:hAnsi="Arial" w:cs="Arial"/>
                <w:sz w:val="24"/>
                <w:szCs w:val="24"/>
                <w:lang w:eastAsia="en-GB"/>
              </w:rPr>
            </w:pPr>
            <w:r w:rsidRPr="002F5B1E">
              <w:rPr>
                <w:rFonts w:ascii="Arial" w:hAnsi="Arial" w:cs="Arial"/>
                <w:sz w:val="24"/>
                <w:szCs w:val="24"/>
                <w:lang w:eastAsia="en-GB"/>
              </w:rPr>
              <w:t>     Venepuncture equipment.</w:t>
            </w:r>
          </w:p>
          <w:p w:rsidR="00CA5615" w:rsidRPr="002F5B1E" w:rsidRDefault="00CA5615" w:rsidP="00A67255">
            <w:pPr>
              <w:spacing w:before="120" w:after="100" w:afterAutospacing="1" w:line="240" w:lineRule="auto"/>
              <w:ind w:left="340" w:right="60" w:hanging="340"/>
              <w:jc w:val="both"/>
              <w:rPr>
                <w:rFonts w:ascii="Arial" w:hAnsi="Arial" w:cs="Arial"/>
                <w:sz w:val="24"/>
                <w:szCs w:val="24"/>
                <w:lang w:eastAsia="en-GB"/>
              </w:rPr>
            </w:pPr>
            <w:r w:rsidRPr="002F5B1E">
              <w:rPr>
                <w:rFonts w:ascii="Arial" w:hAnsi="Arial" w:cs="Arial"/>
                <w:sz w:val="24"/>
                <w:szCs w:val="24"/>
                <w:lang w:eastAsia="en-GB"/>
              </w:rPr>
              <w:t>     Blood glucose monitoring equipment.</w:t>
            </w:r>
          </w:p>
          <w:p w:rsidR="00CA5615" w:rsidRPr="002F5B1E" w:rsidRDefault="00CA5615" w:rsidP="00A67255">
            <w:pPr>
              <w:spacing w:before="120" w:after="100" w:afterAutospacing="1" w:line="240" w:lineRule="auto"/>
              <w:ind w:left="340" w:right="60" w:hanging="340"/>
              <w:jc w:val="both"/>
              <w:rPr>
                <w:rFonts w:ascii="Arial" w:hAnsi="Arial" w:cs="Arial"/>
                <w:sz w:val="24"/>
                <w:szCs w:val="24"/>
                <w:lang w:eastAsia="en-GB"/>
              </w:rPr>
            </w:pPr>
            <w:r w:rsidRPr="002F5B1E">
              <w:rPr>
                <w:rFonts w:ascii="Arial" w:hAnsi="Arial" w:cs="Arial"/>
                <w:sz w:val="24"/>
                <w:szCs w:val="24"/>
                <w:lang w:eastAsia="en-GB"/>
              </w:rPr>
              <w:t>     Weighing scales with height measuring attachment to measure patients’ body mass index.</w:t>
            </w:r>
          </w:p>
          <w:p w:rsidR="00CA5615" w:rsidRPr="002F5B1E" w:rsidRDefault="00CA5615" w:rsidP="00A67255">
            <w:pPr>
              <w:spacing w:before="120" w:after="100" w:afterAutospacing="1" w:line="240" w:lineRule="auto"/>
              <w:ind w:left="340" w:right="60" w:hanging="340"/>
              <w:jc w:val="both"/>
              <w:rPr>
                <w:rFonts w:ascii="Arial" w:hAnsi="Arial" w:cs="Arial"/>
                <w:sz w:val="24"/>
                <w:szCs w:val="24"/>
                <w:lang w:eastAsia="en-GB"/>
              </w:rPr>
            </w:pPr>
            <w:r w:rsidRPr="002F5B1E">
              <w:rPr>
                <w:rFonts w:ascii="Arial" w:hAnsi="Arial" w:cs="Arial"/>
                <w:sz w:val="24"/>
                <w:szCs w:val="24"/>
                <w:lang w:eastAsia="en-GB"/>
              </w:rPr>
              <w:t>     Blood pressure measuring equipment.</w:t>
            </w:r>
          </w:p>
          <w:p w:rsidR="00CA5615" w:rsidRPr="002F5B1E" w:rsidRDefault="00CA5615" w:rsidP="00A67255">
            <w:pPr>
              <w:spacing w:before="120" w:after="100" w:afterAutospacing="1" w:line="240" w:lineRule="auto"/>
              <w:ind w:left="340" w:right="60" w:hanging="340"/>
              <w:jc w:val="both"/>
              <w:rPr>
                <w:rFonts w:ascii="Arial" w:hAnsi="Arial" w:cs="Arial"/>
                <w:sz w:val="24"/>
                <w:szCs w:val="24"/>
                <w:lang w:eastAsia="en-GB"/>
              </w:rPr>
            </w:pPr>
            <w:r w:rsidRPr="002F5B1E">
              <w:rPr>
                <w:rFonts w:ascii="Arial" w:hAnsi="Arial" w:cs="Arial"/>
                <w:sz w:val="24"/>
                <w:szCs w:val="24"/>
                <w:lang w:eastAsia="en-GB"/>
              </w:rPr>
              <w:t>     Patient moving and handling equipment and aids.</w:t>
            </w:r>
          </w:p>
          <w:p w:rsidR="00CA5615" w:rsidRPr="002F5B1E" w:rsidRDefault="00CA5615" w:rsidP="00A67255">
            <w:pPr>
              <w:spacing w:before="120" w:after="100" w:afterAutospacing="1" w:line="240" w:lineRule="auto"/>
              <w:ind w:left="340" w:right="60" w:hanging="340"/>
              <w:jc w:val="both"/>
              <w:rPr>
                <w:rFonts w:ascii="Arial" w:hAnsi="Arial" w:cs="Arial"/>
                <w:sz w:val="24"/>
                <w:szCs w:val="24"/>
                <w:lang w:eastAsia="en-GB"/>
              </w:rPr>
            </w:pPr>
            <w:r w:rsidRPr="002F5B1E">
              <w:rPr>
                <w:rFonts w:ascii="Arial" w:hAnsi="Arial" w:cs="Arial"/>
                <w:sz w:val="24"/>
                <w:szCs w:val="24"/>
                <w:lang w:eastAsia="en-GB"/>
              </w:rPr>
              <w:t>     Electronic temperature measuring device.</w:t>
            </w:r>
          </w:p>
          <w:p w:rsidR="00CA5615" w:rsidRPr="002F5B1E" w:rsidRDefault="00CA5615" w:rsidP="00A67255">
            <w:pPr>
              <w:spacing w:before="240" w:after="100" w:afterAutospacing="1" w:line="240" w:lineRule="auto"/>
              <w:rPr>
                <w:rFonts w:ascii="Arial" w:hAnsi="Arial" w:cs="Arial"/>
                <w:sz w:val="24"/>
                <w:szCs w:val="24"/>
                <w:lang w:eastAsia="en-GB"/>
              </w:rPr>
            </w:pPr>
            <w:r w:rsidRPr="002F5B1E">
              <w:rPr>
                <w:rFonts w:ascii="Arial" w:hAnsi="Arial" w:cs="Arial"/>
                <w:sz w:val="24"/>
                <w:szCs w:val="24"/>
                <w:lang w:eastAsia="en-GB"/>
              </w:rPr>
              <w:t>Specialised</w:t>
            </w:r>
          </w:p>
          <w:p w:rsidR="00CA5615" w:rsidRPr="002F5B1E" w:rsidRDefault="00CA5615" w:rsidP="00A67255">
            <w:pPr>
              <w:spacing w:before="360" w:after="100" w:afterAutospacing="1" w:line="240" w:lineRule="auto"/>
              <w:ind w:left="340" w:right="60" w:hanging="340"/>
              <w:jc w:val="both"/>
              <w:rPr>
                <w:rFonts w:ascii="Arial" w:hAnsi="Arial" w:cs="Arial"/>
                <w:sz w:val="24"/>
                <w:szCs w:val="24"/>
                <w:lang w:eastAsia="en-GB"/>
              </w:rPr>
            </w:pPr>
            <w:r w:rsidRPr="002F5B1E">
              <w:rPr>
                <w:rFonts w:ascii="Arial" w:hAnsi="Arial" w:cs="Arial"/>
                <w:sz w:val="24"/>
                <w:szCs w:val="24"/>
                <w:lang w:eastAsia="en-GB"/>
              </w:rPr>
              <w:t xml:space="preserve">     electrocardiogram </w:t>
            </w:r>
          </w:p>
          <w:p w:rsidR="00CA5615" w:rsidRPr="002F5B1E" w:rsidRDefault="00CA5615" w:rsidP="00A67255">
            <w:pPr>
              <w:spacing w:before="120" w:after="100" w:afterAutospacing="1" w:line="240" w:lineRule="auto"/>
              <w:ind w:left="340" w:right="60" w:hanging="340"/>
              <w:jc w:val="both"/>
              <w:rPr>
                <w:rFonts w:ascii="Arial" w:hAnsi="Arial" w:cs="Arial"/>
                <w:sz w:val="24"/>
                <w:szCs w:val="24"/>
                <w:lang w:eastAsia="en-GB"/>
              </w:rPr>
            </w:pPr>
            <w:r w:rsidRPr="002F5B1E">
              <w:rPr>
                <w:rFonts w:ascii="Arial" w:hAnsi="Arial" w:cs="Arial"/>
                <w:sz w:val="24"/>
                <w:szCs w:val="24"/>
                <w:lang w:eastAsia="en-GB"/>
              </w:rPr>
              <w:t>     Heart rate and oxygen saturation monitoring equipment</w:t>
            </w:r>
          </w:p>
          <w:p w:rsidR="00CA5615" w:rsidRPr="002F5B1E" w:rsidRDefault="00CA5615" w:rsidP="00A67255">
            <w:pPr>
              <w:spacing w:before="120" w:after="100" w:afterAutospacing="1" w:line="240" w:lineRule="auto"/>
              <w:ind w:left="340" w:right="60" w:hanging="340"/>
              <w:jc w:val="both"/>
              <w:rPr>
                <w:rFonts w:ascii="Arial" w:hAnsi="Arial" w:cs="Arial"/>
                <w:sz w:val="24"/>
                <w:szCs w:val="24"/>
                <w:lang w:eastAsia="en-GB"/>
              </w:rPr>
            </w:pPr>
            <w:r w:rsidRPr="002F5B1E">
              <w:rPr>
                <w:rFonts w:ascii="Arial" w:hAnsi="Arial" w:cs="Arial"/>
                <w:sz w:val="24"/>
                <w:szCs w:val="24"/>
                <w:lang w:eastAsia="en-GB"/>
              </w:rPr>
              <w:t>     Defibrillator.</w:t>
            </w:r>
          </w:p>
          <w:p w:rsidR="00CA5615" w:rsidRPr="002F5B1E" w:rsidRDefault="00CA5615" w:rsidP="00A67255">
            <w:pPr>
              <w:spacing w:before="120" w:after="100" w:afterAutospacing="1" w:line="240" w:lineRule="auto"/>
              <w:ind w:left="340" w:right="60" w:hanging="340"/>
              <w:jc w:val="both"/>
              <w:rPr>
                <w:rFonts w:ascii="Arial" w:hAnsi="Arial" w:cs="Arial"/>
                <w:sz w:val="24"/>
                <w:szCs w:val="24"/>
                <w:lang w:eastAsia="en-GB"/>
              </w:rPr>
            </w:pPr>
            <w:r w:rsidRPr="002F5B1E">
              <w:rPr>
                <w:rFonts w:ascii="Arial" w:hAnsi="Arial" w:cs="Arial"/>
                <w:sz w:val="24"/>
                <w:szCs w:val="24"/>
                <w:lang w:eastAsia="en-GB"/>
              </w:rPr>
              <w:t>     Peak flow measuring equipment to measure lung capacity.</w:t>
            </w:r>
          </w:p>
          <w:p w:rsidR="00CA5615" w:rsidRPr="002F5B1E" w:rsidRDefault="00CA5615" w:rsidP="00A67255">
            <w:pPr>
              <w:spacing w:before="120" w:after="100" w:afterAutospacing="1" w:line="240" w:lineRule="auto"/>
              <w:ind w:left="340" w:right="60" w:hanging="340"/>
              <w:jc w:val="both"/>
              <w:rPr>
                <w:rFonts w:ascii="Arial" w:hAnsi="Arial" w:cs="Arial"/>
                <w:sz w:val="24"/>
                <w:szCs w:val="24"/>
                <w:lang w:eastAsia="en-GB"/>
              </w:rPr>
            </w:pPr>
            <w:r w:rsidRPr="002F5B1E">
              <w:rPr>
                <w:rFonts w:ascii="Arial" w:hAnsi="Arial" w:cs="Arial"/>
                <w:sz w:val="24"/>
                <w:szCs w:val="24"/>
                <w:lang w:eastAsia="en-GB"/>
              </w:rPr>
              <w:t xml:space="preserve">     Tendon </w:t>
            </w:r>
            <w:proofErr w:type="gramStart"/>
            <w:r w:rsidRPr="002F5B1E">
              <w:rPr>
                <w:rFonts w:ascii="Arial" w:hAnsi="Arial" w:cs="Arial"/>
                <w:sz w:val="24"/>
                <w:szCs w:val="24"/>
                <w:lang w:eastAsia="en-GB"/>
              </w:rPr>
              <w:t>hammer</w:t>
            </w:r>
            <w:proofErr w:type="gramEnd"/>
            <w:r w:rsidRPr="002F5B1E">
              <w:rPr>
                <w:rFonts w:ascii="Arial" w:hAnsi="Arial" w:cs="Arial"/>
                <w:sz w:val="24"/>
                <w:szCs w:val="24"/>
                <w:lang w:eastAsia="en-GB"/>
              </w:rPr>
              <w:t xml:space="preserve"> to test patients’ reflexes.</w:t>
            </w:r>
          </w:p>
          <w:p w:rsidR="00CA5615" w:rsidRPr="002F5B1E" w:rsidRDefault="00CA5615" w:rsidP="00A67255">
            <w:pPr>
              <w:spacing w:before="120" w:after="100" w:afterAutospacing="1" w:line="240" w:lineRule="auto"/>
              <w:ind w:left="340" w:right="60" w:hanging="340"/>
              <w:jc w:val="both"/>
              <w:rPr>
                <w:rFonts w:ascii="Arial" w:hAnsi="Arial" w:cs="Arial"/>
                <w:sz w:val="24"/>
                <w:szCs w:val="24"/>
                <w:lang w:eastAsia="en-GB"/>
              </w:rPr>
            </w:pPr>
            <w:r w:rsidRPr="002F5B1E">
              <w:rPr>
                <w:rFonts w:ascii="Arial" w:hAnsi="Arial" w:cs="Arial"/>
                <w:sz w:val="24"/>
                <w:szCs w:val="24"/>
                <w:lang w:eastAsia="en-GB"/>
              </w:rPr>
              <w:t>     Stethoscope for listening to heart and lung sounds.</w:t>
            </w:r>
          </w:p>
          <w:p w:rsidR="00CA5615" w:rsidRPr="002F5B1E" w:rsidRDefault="00CA5615" w:rsidP="00A67255">
            <w:pPr>
              <w:spacing w:before="120" w:after="100" w:afterAutospacing="1" w:line="240" w:lineRule="auto"/>
              <w:ind w:left="340" w:right="60" w:hanging="340"/>
              <w:jc w:val="both"/>
              <w:rPr>
                <w:rFonts w:ascii="Arial" w:hAnsi="Arial" w:cs="Arial"/>
                <w:sz w:val="24"/>
                <w:szCs w:val="24"/>
                <w:lang w:eastAsia="en-GB"/>
              </w:rPr>
            </w:pPr>
            <w:r w:rsidRPr="002F5B1E">
              <w:rPr>
                <w:rFonts w:ascii="Arial" w:hAnsi="Arial" w:cs="Arial"/>
                <w:sz w:val="24"/>
                <w:szCs w:val="24"/>
                <w:lang w:eastAsia="en-GB"/>
              </w:rPr>
              <w:t>     Computer.</w:t>
            </w:r>
          </w:p>
        </w:tc>
      </w:tr>
      <w:tr w:rsidR="00CA5615" w:rsidRPr="002F5B1E" w:rsidTr="002F06CD">
        <w:trPr>
          <w:tblCellSpacing w:w="0" w:type="dxa"/>
        </w:trPr>
        <w:tc>
          <w:tcPr>
            <w:tcW w:w="0" w:type="auto"/>
            <w:tcBorders>
              <w:top w:val="outset" w:sz="6" w:space="0" w:color="auto"/>
              <w:bottom w:val="outset" w:sz="6" w:space="0" w:color="auto"/>
            </w:tcBorders>
          </w:tcPr>
          <w:p w:rsidR="00CA5615" w:rsidRPr="002F5B1E" w:rsidRDefault="00CA5615" w:rsidP="00A67255">
            <w:pPr>
              <w:spacing w:before="840" w:after="120" w:line="240" w:lineRule="auto"/>
              <w:ind w:right="60"/>
              <w:jc w:val="both"/>
              <w:rPr>
                <w:rFonts w:ascii="Arial" w:hAnsi="Arial" w:cs="Arial"/>
                <w:sz w:val="24"/>
                <w:szCs w:val="24"/>
                <w:lang w:eastAsia="en-GB"/>
              </w:rPr>
            </w:pPr>
            <w:r w:rsidRPr="002F5B1E">
              <w:rPr>
                <w:rFonts w:ascii="Arial" w:hAnsi="Arial" w:cs="Arial"/>
                <w:b/>
                <w:bCs/>
                <w:sz w:val="24"/>
                <w:szCs w:val="24"/>
                <w:lang w:eastAsia="en-GB"/>
              </w:rPr>
              <w:lastRenderedPageBreak/>
              <w:t>7b.  SYSTEMS</w:t>
            </w:r>
          </w:p>
        </w:tc>
      </w:tr>
      <w:tr w:rsidR="00CA5615" w:rsidRPr="002F5B1E" w:rsidTr="002F06CD">
        <w:trPr>
          <w:tblCellSpacing w:w="0" w:type="dxa"/>
        </w:trPr>
        <w:tc>
          <w:tcPr>
            <w:tcW w:w="0" w:type="auto"/>
            <w:tcBorders>
              <w:top w:val="outset" w:sz="6" w:space="0" w:color="auto"/>
              <w:bottom w:val="outset" w:sz="6" w:space="0" w:color="auto"/>
            </w:tcBorders>
          </w:tcPr>
          <w:p w:rsidR="00CA5615" w:rsidRPr="002F5B1E" w:rsidRDefault="00CA5615" w:rsidP="00A67255">
            <w:pPr>
              <w:spacing w:before="120" w:after="100" w:afterAutospacing="1" w:line="240" w:lineRule="auto"/>
              <w:ind w:left="360" w:right="60" w:hanging="360"/>
              <w:jc w:val="both"/>
              <w:rPr>
                <w:rFonts w:ascii="Arial" w:hAnsi="Arial" w:cs="Arial"/>
                <w:sz w:val="24"/>
                <w:szCs w:val="24"/>
                <w:lang w:eastAsia="en-GB"/>
              </w:rPr>
            </w:pPr>
            <w:r w:rsidRPr="002F5B1E">
              <w:rPr>
                <w:rFonts w:ascii="Arial" w:hAnsi="Arial" w:cs="Arial"/>
                <w:sz w:val="24"/>
                <w:szCs w:val="24"/>
                <w:lang w:eastAsia="en-GB"/>
              </w:rPr>
              <w:t>     Maintenance of paper and electronic patient record system.</w:t>
            </w:r>
          </w:p>
          <w:p w:rsidR="00CA5615" w:rsidRPr="002F5B1E" w:rsidRDefault="00CA5615" w:rsidP="00A67255">
            <w:pPr>
              <w:spacing w:before="120" w:after="100" w:afterAutospacing="1" w:line="240" w:lineRule="auto"/>
              <w:ind w:left="360" w:right="60" w:hanging="360"/>
              <w:jc w:val="both"/>
              <w:rPr>
                <w:rFonts w:ascii="Arial" w:hAnsi="Arial" w:cs="Arial"/>
                <w:sz w:val="24"/>
                <w:szCs w:val="24"/>
                <w:lang w:eastAsia="en-GB"/>
              </w:rPr>
            </w:pPr>
            <w:r w:rsidRPr="002F5B1E">
              <w:rPr>
                <w:rFonts w:ascii="Arial" w:hAnsi="Arial" w:cs="Arial"/>
                <w:sz w:val="24"/>
                <w:szCs w:val="24"/>
                <w:lang w:eastAsia="en-GB"/>
              </w:rPr>
              <w:t>     Frequent ordering of departmental supplies using a paper based stock control system.</w:t>
            </w:r>
          </w:p>
          <w:p w:rsidR="001725AF" w:rsidRPr="002F5B1E" w:rsidRDefault="001725AF" w:rsidP="00A67255">
            <w:pPr>
              <w:spacing w:before="120" w:after="100" w:afterAutospacing="1" w:line="240" w:lineRule="auto"/>
              <w:ind w:left="360" w:right="60" w:hanging="360"/>
              <w:jc w:val="both"/>
              <w:rPr>
                <w:rFonts w:ascii="Arial" w:hAnsi="Arial" w:cs="Arial"/>
                <w:sz w:val="24"/>
                <w:szCs w:val="24"/>
                <w:lang w:eastAsia="en-GB"/>
              </w:rPr>
            </w:pPr>
          </w:p>
          <w:p w:rsidR="00CA5615" w:rsidRPr="002F5B1E" w:rsidRDefault="00CA5615" w:rsidP="00A67255">
            <w:pPr>
              <w:spacing w:before="120" w:after="100" w:afterAutospacing="1" w:line="240" w:lineRule="auto"/>
              <w:ind w:left="360" w:right="60" w:hanging="360"/>
              <w:jc w:val="both"/>
              <w:rPr>
                <w:rFonts w:ascii="Arial" w:hAnsi="Arial" w:cs="Arial"/>
                <w:sz w:val="24"/>
                <w:szCs w:val="24"/>
                <w:lang w:eastAsia="en-GB"/>
              </w:rPr>
            </w:pPr>
            <w:r w:rsidRPr="002F5B1E">
              <w:rPr>
                <w:rFonts w:ascii="Arial" w:hAnsi="Arial" w:cs="Arial"/>
                <w:sz w:val="24"/>
                <w:szCs w:val="24"/>
                <w:lang w:eastAsia="en-GB"/>
              </w:rPr>
              <w:t>     Completion of request forms for patient investigations.  Accessing results following investigations via electronic results reporting system.</w:t>
            </w:r>
          </w:p>
          <w:p w:rsidR="00CA5615" w:rsidRPr="002F5B1E" w:rsidRDefault="00CA5615" w:rsidP="00A67255">
            <w:pPr>
              <w:spacing w:before="120" w:after="100" w:afterAutospacing="1" w:line="240" w:lineRule="auto"/>
              <w:ind w:left="360" w:right="60" w:hanging="360"/>
              <w:jc w:val="both"/>
              <w:rPr>
                <w:rFonts w:ascii="Arial" w:hAnsi="Arial" w:cs="Arial"/>
                <w:sz w:val="24"/>
                <w:szCs w:val="24"/>
                <w:lang w:eastAsia="en-GB"/>
              </w:rPr>
            </w:pPr>
            <w:r w:rsidRPr="002F5B1E">
              <w:rPr>
                <w:rFonts w:ascii="Arial" w:hAnsi="Arial" w:cs="Arial"/>
                <w:sz w:val="24"/>
                <w:szCs w:val="24"/>
                <w:lang w:eastAsia="en-GB"/>
              </w:rPr>
              <w:t>     Compilation of statistical information databases and generation of reports.</w:t>
            </w:r>
          </w:p>
          <w:p w:rsidR="00CA5615" w:rsidRPr="002F5B1E" w:rsidRDefault="00CA5615" w:rsidP="00A67255">
            <w:pPr>
              <w:spacing w:before="120" w:after="100" w:afterAutospacing="1" w:line="240" w:lineRule="auto"/>
              <w:ind w:left="360" w:right="60" w:hanging="360"/>
              <w:jc w:val="both"/>
              <w:rPr>
                <w:rFonts w:ascii="Arial" w:hAnsi="Arial" w:cs="Arial"/>
                <w:sz w:val="24"/>
                <w:szCs w:val="24"/>
                <w:lang w:eastAsia="en-GB"/>
              </w:rPr>
            </w:pPr>
            <w:r w:rsidRPr="002F5B1E">
              <w:rPr>
                <w:rFonts w:ascii="Arial" w:hAnsi="Arial" w:cs="Arial"/>
                <w:sz w:val="24"/>
                <w:szCs w:val="24"/>
                <w:lang w:eastAsia="en-GB"/>
              </w:rPr>
              <w:t>     Development of patient booking and appointment system for clients attending the service.</w:t>
            </w:r>
          </w:p>
          <w:p w:rsidR="00CA5615" w:rsidRPr="002F5B1E" w:rsidRDefault="00CA5615" w:rsidP="006B0519">
            <w:pPr>
              <w:spacing w:before="120" w:after="100" w:afterAutospacing="1" w:line="240" w:lineRule="auto"/>
              <w:ind w:left="360" w:right="60" w:hanging="360"/>
              <w:jc w:val="both"/>
              <w:rPr>
                <w:rFonts w:ascii="Arial" w:hAnsi="Arial" w:cs="Arial"/>
                <w:sz w:val="24"/>
                <w:szCs w:val="24"/>
                <w:lang w:eastAsia="en-GB"/>
              </w:rPr>
            </w:pPr>
            <w:r w:rsidRPr="002F5B1E">
              <w:rPr>
                <w:rFonts w:ascii="Arial" w:hAnsi="Arial" w:cs="Arial"/>
                <w:sz w:val="24"/>
                <w:szCs w:val="24"/>
                <w:lang w:eastAsia="en-GB"/>
              </w:rPr>
              <w:t>     I.T. skills (</w:t>
            </w:r>
            <w:proofErr w:type="spellStart"/>
            <w:r w:rsidR="00343399" w:rsidRPr="002F5B1E">
              <w:rPr>
                <w:rFonts w:ascii="Arial" w:hAnsi="Arial" w:cs="Arial"/>
                <w:sz w:val="24"/>
                <w:szCs w:val="24"/>
                <w:lang w:eastAsia="en-GB"/>
              </w:rPr>
              <w:t>Patientrak</w:t>
            </w:r>
            <w:proofErr w:type="spellEnd"/>
            <w:r w:rsidR="00343399" w:rsidRPr="002F5B1E">
              <w:rPr>
                <w:rFonts w:ascii="Arial" w:hAnsi="Arial" w:cs="Arial"/>
                <w:sz w:val="24"/>
                <w:szCs w:val="24"/>
                <w:lang w:eastAsia="en-GB"/>
              </w:rPr>
              <w:t xml:space="preserve">, </w:t>
            </w:r>
            <w:proofErr w:type="spellStart"/>
            <w:r w:rsidR="00343399" w:rsidRPr="002F5B1E">
              <w:rPr>
                <w:rFonts w:ascii="Arial" w:hAnsi="Arial" w:cs="Arial"/>
                <w:sz w:val="24"/>
                <w:szCs w:val="24"/>
                <w:lang w:eastAsia="en-GB"/>
              </w:rPr>
              <w:t>Trakcare</w:t>
            </w:r>
            <w:proofErr w:type="spellEnd"/>
            <w:r w:rsidR="00343399" w:rsidRPr="002F5B1E">
              <w:rPr>
                <w:rFonts w:ascii="Arial" w:hAnsi="Arial" w:cs="Arial"/>
                <w:sz w:val="24"/>
                <w:szCs w:val="24"/>
                <w:lang w:eastAsia="en-GB"/>
              </w:rPr>
              <w:t xml:space="preserve">, Clinical Portal, </w:t>
            </w:r>
            <w:proofErr w:type="spellStart"/>
            <w:r w:rsidRPr="002F5B1E">
              <w:rPr>
                <w:rFonts w:ascii="Arial" w:hAnsi="Arial" w:cs="Arial"/>
                <w:sz w:val="24"/>
                <w:szCs w:val="24"/>
                <w:lang w:eastAsia="en-GB"/>
              </w:rPr>
              <w:t>Carstream</w:t>
            </w:r>
            <w:proofErr w:type="spellEnd"/>
            <w:r w:rsidRPr="002F5B1E">
              <w:rPr>
                <w:rFonts w:ascii="Arial" w:hAnsi="Arial" w:cs="Arial"/>
                <w:sz w:val="24"/>
                <w:szCs w:val="24"/>
                <w:lang w:eastAsia="en-GB"/>
              </w:rPr>
              <w:t xml:space="preserve">,  </w:t>
            </w:r>
            <w:proofErr w:type="spellStart"/>
            <w:r w:rsidRPr="002F5B1E">
              <w:rPr>
                <w:rFonts w:ascii="Arial" w:hAnsi="Arial" w:cs="Arial"/>
                <w:sz w:val="24"/>
                <w:szCs w:val="24"/>
                <w:lang w:eastAsia="en-GB"/>
              </w:rPr>
              <w:t>Internet,Outlook</w:t>
            </w:r>
            <w:proofErr w:type="spellEnd"/>
            <w:r w:rsidRPr="002F5B1E">
              <w:rPr>
                <w:rFonts w:ascii="Arial" w:hAnsi="Arial" w:cs="Arial"/>
                <w:sz w:val="24"/>
                <w:szCs w:val="24"/>
                <w:lang w:eastAsia="en-GB"/>
              </w:rPr>
              <w:t>, Excel, Word)</w:t>
            </w:r>
          </w:p>
        </w:tc>
      </w:tr>
    </w:tbl>
    <w:p w:rsidR="00CA5615" w:rsidRPr="002F5B1E" w:rsidRDefault="00CA5615" w:rsidP="00A67255">
      <w:pPr>
        <w:spacing w:after="0" w:line="240" w:lineRule="auto"/>
        <w:rPr>
          <w:rFonts w:ascii="Arial" w:hAnsi="Arial" w:cs="Arial"/>
          <w:vanish/>
          <w:sz w:val="24"/>
          <w:szCs w:val="24"/>
          <w:lang w:eastAsia="en-GB"/>
        </w:rPr>
      </w:pPr>
      <w:bookmarkStart w:id="7" w:name="table07"/>
      <w:bookmarkEnd w:id="7"/>
    </w:p>
    <w:tbl>
      <w:tblPr>
        <w:tblW w:w="10440" w:type="dxa"/>
        <w:tblCellSpacing w:w="0" w:type="dxa"/>
        <w:tblInd w:w="-6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0440"/>
      </w:tblGrid>
      <w:tr w:rsidR="00CA5615" w:rsidRPr="002F5B1E" w:rsidTr="002F06CD">
        <w:trPr>
          <w:tblCellSpacing w:w="0" w:type="dxa"/>
        </w:trPr>
        <w:tc>
          <w:tcPr>
            <w:tcW w:w="10440" w:type="dxa"/>
            <w:tcBorders>
              <w:top w:val="outset" w:sz="6" w:space="0" w:color="auto"/>
              <w:bottom w:val="outset" w:sz="6" w:space="0" w:color="auto"/>
            </w:tcBorders>
          </w:tcPr>
          <w:p w:rsidR="00CA5615" w:rsidRPr="002F5B1E" w:rsidRDefault="00CA5615" w:rsidP="00A67255">
            <w:pPr>
              <w:spacing w:before="120" w:after="120" w:line="240" w:lineRule="auto"/>
              <w:outlineLvl w:val="2"/>
              <w:rPr>
                <w:rFonts w:ascii="Arial" w:hAnsi="Arial" w:cs="Arial"/>
                <w:b/>
                <w:bCs/>
                <w:sz w:val="24"/>
                <w:szCs w:val="24"/>
                <w:lang w:eastAsia="en-GB"/>
              </w:rPr>
            </w:pPr>
            <w:r w:rsidRPr="002F5B1E">
              <w:rPr>
                <w:rFonts w:ascii="Arial" w:hAnsi="Arial" w:cs="Arial"/>
                <w:b/>
                <w:bCs/>
                <w:sz w:val="24"/>
                <w:szCs w:val="24"/>
                <w:lang w:eastAsia="en-GB"/>
              </w:rPr>
              <w:t>8. ASSIGNMENT AND REVIEW OF WORK</w:t>
            </w:r>
          </w:p>
        </w:tc>
      </w:tr>
      <w:tr w:rsidR="00CA5615" w:rsidRPr="002F5B1E" w:rsidTr="002F06CD">
        <w:trPr>
          <w:tblCellSpacing w:w="0" w:type="dxa"/>
        </w:trPr>
        <w:tc>
          <w:tcPr>
            <w:tcW w:w="0" w:type="auto"/>
            <w:tcBorders>
              <w:top w:val="outset" w:sz="6" w:space="0" w:color="auto"/>
              <w:bottom w:val="outset" w:sz="6" w:space="0" w:color="auto"/>
            </w:tcBorders>
          </w:tcPr>
          <w:p w:rsidR="00CA5615" w:rsidRPr="002F5B1E" w:rsidRDefault="00CA5615" w:rsidP="00A67255">
            <w:pPr>
              <w:spacing w:before="240" w:after="100" w:afterAutospacing="1" w:line="240" w:lineRule="auto"/>
              <w:ind w:left="360" w:right="60" w:hanging="360"/>
              <w:jc w:val="both"/>
              <w:rPr>
                <w:rFonts w:ascii="Arial" w:hAnsi="Arial" w:cs="Arial"/>
                <w:sz w:val="24"/>
                <w:szCs w:val="24"/>
                <w:lang w:eastAsia="en-GB"/>
              </w:rPr>
            </w:pPr>
            <w:r w:rsidRPr="002F5B1E">
              <w:rPr>
                <w:rFonts w:ascii="Arial" w:hAnsi="Arial" w:cs="Arial"/>
                <w:sz w:val="24"/>
                <w:szCs w:val="24"/>
                <w:lang w:eastAsia="en-GB"/>
              </w:rPr>
              <w:t xml:space="preserve">     Workload is generated by the clinical activity within the </w:t>
            </w:r>
            <w:r w:rsidR="00343399" w:rsidRPr="002F5B1E">
              <w:rPr>
                <w:rFonts w:ascii="Arial" w:hAnsi="Arial" w:cs="Arial"/>
                <w:sz w:val="24"/>
                <w:szCs w:val="24"/>
                <w:lang w:eastAsia="en-GB"/>
              </w:rPr>
              <w:t>Day Surgery</w:t>
            </w:r>
            <w:r w:rsidRPr="002F5B1E">
              <w:rPr>
                <w:rFonts w:ascii="Arial" w:hAnsi="Arial" w:cs="Arial"/>
                <w:sz w:val="24"/>
                <w:szCs w:val="24"/>
                <w:lang w:eastAsia="en-GB"/>
              </w:rPr>
              <w:t xml:space="preserve"> unit and by the Band 7 </w:t>
            </w:r>
            <w:r w:rsidR="00343399" w:rsidRPr="002F5B1E">
              <w:rPr>
                <w:rFonts w:ascii="Arial" w:hAnsi="Arial" w:cs="Arial"/>
                <w:sz w:val="24"/>
                <w:szCs w:val="24"/>
                <w:lang w:eastAsia="en-GB"/>
              </w:rPr>
              <w:t>Senior Charge Nurse</w:t>
            </w:r>
            <w:r w:rsidRPr="002F5B1E">
              <w:rPr>
                <w:rFonts w:ascii="Arial" w:hAnsi="Arial" w:cs="Arial"/>
                <w:sz w:val="24"/>
                <w:szCs w:val="24"/>
                <w:lang w:eastAsia="en-GB"/>
              </w:rPr>
              <w:t>.  This can be unpredictable ie waiting list initiatives, replacing cancellations.</w:t>
            </w:r>
          </w:p>
          <w:p w:rsidR="00CA5615" w:rsidRPr="002F5B1E" w:rsidRDefault="00CA5615" w:rsidP="0098670D">
            <w:pPr>
              <w:spacing w:before="240" w:after="100" w:afterAutospacing="1" w:line="240" w:lineRule="auto"/>
              <w:ind w:left="360" w:right="60" w:hanging="360"/>
              <w:jc w:val="both"/>
              <w:rPr>
                <w:rFonts w:ascii="Arial" w:hAnsi="Arial" w:cs="Arial"/>
                <w:sz w:val="24"/>
                <w:szCs w:val="24"/>
                <w:lang w:eastAsia="en-GB"/>
              </w:rPr>
            </w:pPr>
            <w:r w:rsidRPr="002F5B1E">
              <w:rPr>
                <w:rFonts w:ascii="Arial" w:hAnsi="Arial" w:cs="Arial"/>
                <w:sz w:val="24"/>
                <w:szCs w:val="24"/>
                <w:lang w:eastAsia="en-GB"/>
              </w:rPr>
              <w:t>     Work is generated by service developments and advances in practice and research.</w:t>
            </w:r>
          </w:p>
          <w:p w:rsidR="00CA5615" w:rsidRPr="002F5B1E" w:rsidRDefault="00CA5615" w:rsidP="006B0519">
            <w:pPr>
              <w:spacing w:before="240" w:after="100" w:afterAutospacing="1" w:line="240" w:lineRule="auto"/>
              <w:ind w:left="360" w:right="60" w:hanging="360"/>
              <w:jc w:val="both"/>
              <w:rPr>
                <w:rFonts w:ascii="Arial" w:hAnsi="Arial" w:cs="Arial"/>
                <w:sz w:val="24"/>
                <w:szCs w:val="24"/>
                <w:lang w:eastAsia="en-GB"/>
              </w:rPr>
            </w:pPr>
            <w:r w:rsidRPr="002F5B1E">
              <w:rPr>
                <w:rFonts w:ascii="Arial" w:hAnsi="Arial" w:cs="Arial"/>
                <w:sz w:val="24"/>
                <w:szCs w:val="24"/>
                <w:lang w:eastAsia="en-GB"/>
              </w:rPr>
              <w:t xml:space="preserve">      Review will be by performance appraisal in line with </w:t>
            </w:r>
            <w:r w:rsidR="00343399" w:rsidRPr="002F5B1E">
              <w:rPr>
                <w:rFonts w:ascii="Arial" w:hAnsi="Arial" w:cs="Arial"/>
                <w:sz w:val="24"/>
                <w:szCs w:val="24"/>
                <w:lang w:eastAsia="en-GB"/>
              </w:rPr>
              <w:t xml:space="preserve">TURAS </w:t>
            </w:r>
            <w:r w:rsidRPr="002F5B1E">
              <w:rPr>
                <w:rFonts w:ascii="Arial" w:hAnsi="Arial" w:cs="Arial"/>
                <w:sz w:val="24"/>
                <w:szCs w:val="24"/>
                <w:lang w:eastAsia="en-GB"/>
              </w:rPr>
              <w:t xml:space="preserve">and will be reviewed annually by the </w:t>
            </w:r>
            <w:r w:rsidR="00343399" w:rsidRPr="002F5B1E">
              <w:rPr>
                <w:rFonts w:ascii="Arial" w:hAnsi="Arial" w:cs="Arial"/>
                <w:sz w:val="24"/>
                <w:szCs w:val="24"/>
                <w:lang w:eastAsia="en-GB"/>
              </w:rPr>
              <w:t>Senior Charge Nurse.</w:t>
            </w:r>
          </w:p>
        </w:tc>
      </w:tr>
    </w:tbl>
    <w:p w:rsidR="00CA5615" w:rsidRPr="002F5B1E" w:rsidRDefault="00CA5615" w:rsidP="00A67255">
      <w:pPr>
        <w:spacing w:before="100" w:beforeAutospacing="1" w:after="100" w:afterAutospacing="1" w:line="240" w:lineRule="auto"/>
        <w:rPr>
          <w:rFonts w:ascii="Arial" w:hAnsi="Arial" w:cs="Arial"/>
          <w:sz w:val="24"/>
          <w:szCs w:val="24"/>
          <w:lang w:eastAsia="en-GB"/>
        </w:rPr>
      </w:pPr>
      <w:r w:rsidRPr="002F5B1E">
        <w:rPr>
          <w:rFonts w:ascii="Arial" w:hAnsi="Arial" w:cs="Arial"/>
          <w:sz w:val="24"/>
          <w:szCs w:val="24"/>
          <w:lang w:eastAsia="en-GB"/>
        </w:rPr>
        <w:t> </w:t>
      </w:r>
      <w:r w:rsidRPr="002F5B1E">
        <w:rPr>
          <w:rFonts w:ascii="Arial" w:hAnsi="Arial" w:cs="Arial"/>
          <w:sz w:val="24"/>
          <w:szCs w:val="24"/>
          <w:lang w:eastAsia="en-GB"/>
        </w:rPr>
        <w:br w:type="page"/>
      </w:r>
    </w:p>
    <w:tbl>
      <w:tblPr>
        <w:tblW w:w="10440" w:type="dxa"/>
        <w:tblCellSpacing w:w="0" w:type="dxa"/>
        <w:tblInd w:w="-67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0440"/>
      </w:tblGrid>
      <w:tr w:rsidR="00CA5615" w:rsidRPr="002F5B1E" w:rsidTr="002F06CD">
        <w:trPr>
          <w:tblCellSpacing w:w="0" w:type="dxa"/>
        </w:trPr>
        <w:tc>
          <w:tcPr>
            <w:tcW w:w="10440" w:type="dxa"/>
            <w:tcBorders>
              <w:top w:val="outset" w:sz="6" w:space="0" w:color="auto"/>
              <w:bottom w:val="outset" w:sz="6" w:space="0" w:color="auto"/>
            </w:tcBorders>
          </w:tcPr>
          <w:p w:rsidR="00CA5615" w:rsidRPr="002F5B1E" w:rsidRDefault="00CA5615" w:rsidP="00A67255">
            <w:pPr>
              <w:spacing w:before="120" w:after="120" w:line="240" w:lineRule="auto"/>
              <w:jc w:val="both"/>
              <w:rPr>
                <w:rFonts w:ascii="Arial" w:hAnsi="Arial" w:cs="Arial"/>
                <w:sz w:val="24"/>
                <w:szCs w:val="24"/>
                <w:lang w:eastAsia="en-GB"/>
              </w:rPr>
            </w:pPr>
            <w:bookmarkStart w:id="8" w:name="table08"/>
            <w:bookmarkEnd w:id="8"/>
            <w:r w:rsidRPr="002F5B1E">
              <w:rPr>
                <w:rFonts w:ascii="Arial" w:hAnsi="Arial" w:cs="Arial"/>
                <w:b/>
                <w:bCs/>
                <w:sz w:val="24"/>
                <w:szCs w:val="24"/>
                <w:lang w:eastAsia="en-GB"/>
              </w:rPr>
              <w:lastRenderedPageBreak/>
              <w:t>9.  DECISIONS AND JUDGEMENTS</w:t>
            </w:r>
          </w:p>
        </w:tc>
      </w:tr>
      <w:tr w:rsidR="00CA5615" w:rsidRPr="002F5B1E" w:rsidTr="002F06CD">
        <w:trPr>
          <w:tblCellSpacing w:w="0" w:type="dxa"/>
        </w:trPr>
        <w:tc>
          <w:tcPr>
            <w:tcW w:w="0" w:type="auto"/>
            <w:tcBorders>
              <w:top w:val="outset" w:sz="6" w:space="0" w:color="auto"/>
              <w:bottom w:val="outset" w:sz="6" w:space="0" w:color="auto"/>
            </w:tcBorders>
          </w:tcPr>
          <w:p w:rsidR="00CA5615" w:rsidRPr="002F5B1E" w:rsidRDefault="00CA5615" w:rsidP="00A67255">
            <w:pPr>
              <w:spacing w:before="240" w:after="100" w:afterAutospacing="1" w:line="240" w:lineRule="atLeast"/>
              <w:rPr>
                <w:rFonts w:ascii="Arial" w:hAnsi="Arial" w:cs="Arial"/>
                <w:sz w:val="24"/>
                <w:szCs w:val="24"/>
                <w:lang w:eastAsia="en-GB"/>
              </w:rPr>
            </w:pPr>
            <w:r w:rsidRPr="002F5B1E">
              <w:rPr>
                <w:rFonts w:ascii="Arial" w:hAnsi="Arial" w:cs="Arial"/>
                <w:sz w:val="24"/>
                <w:szCs w:val="24"/>
                <w:lang w:eastAsia="en-GB"/>
              </w:rPr>
              <w:t>The post holder:</w:t>
            </w:r>
          </w:p>
          <w:p w:rsidR="00CA5615" w:rsidRPr="002F5B1E" w:rsidRDefault="00CA5615" w:rsidP="0098670D">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Analyses complex facts/situations, interprets results and compares a range of options for the servicer user.</w:t>
            </w:r>
          </w:p>
          <w:p w:rsidR="00CA5615" w:rsidRPr="002F5B1E" w:rsidRDefault="00CA5615"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Has discretion to work within agreed parameters including the application of Human Resources policies Health and Safety policies and risk management strategies.</w:t>
            </w:r>
          </w:p>
          <w:p w:rsidR="00CA5615" w:rsidRPr="002F5B1E" w:rsidRDefault="00CA5615"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Has autonomy to proactively identify and resolve operational and clinical issues that impinge on service needs and patient safety.</w:t>
            </w:r>
          </w:p>
          <w:p w:rsidR="00CA5615" w:rsidRPr="002F5B1E" w:rsidRDefault="00CA5615"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Undertakes assessment of patients’ complex needs (physical, psychological, social and spiritual) to establish change in condition, inform clinical decision making and planning pre-operative care, investigation and preparation accordingly.</w:t>
            </w:r>
          </w:p>
          <w:p w:rsidR="00CA5615" w:rsidRPr="002F5B1E" w:rsidRDefault="00CA5615"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Acts as a point of contact for all pre-operative assessment patients and provides professional advice to registered/unregistered staff and students.</w:t>
            </w:r>
          </w:p>
          <w:p w:rsidR="00CA5615" w:rsidRPr="002F5B1E" w:rsidRDefault="00CA5615"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Collates results of investigations and seek appropriate referral.</w:t>
            </w:r>
          </w:p>
          <w:p w:rsidR="00CA5615" w:rsidRPr="002F5B1E" w:rsidRDefault="00CA5615"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Demonstrate an ability to recognise own limitations and the requirement for appropriate referral.</w:t>
            </w:r>
          </w:p>
          <w:p w:rsidR="00CA5615" w:rsidRPr="002F5B1E" w:rsidRDefault="00CA5615"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Has the ability to quickly identify, assess and respond to the patient needs in emergency situations.</w:t>
            </w:r>
          </w:p>
          <w:p w:rsidR="001725AF" w:rsidRPr="002F5B1E" w:rsidRDefault="001725AF" w:rsidP="00A67255">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Justify clinical decisi</w:t>
            </w:r>
            <w:r w:rsidR="0095305C" w:rsidRPr="002F5B1E">
              <w:rPr>
                <w:rFonts w:ascii="Arial" w:hAnsi="Arial" w:cs="Arial"/>
                <w:sz w:val="24"/>
                <w:szCs w:val="24"/>
                <w:lang w:eastAsia="en-GB"/>
              </w:rPr>
              <w:t>on making with regard to patien</w:t>
            </w:r>
            <w:r w:rsidRPr="002F5B1E">
              <w:rPr>
                <w:rFonts w:ascii="Arial" w:hAnsi="Arial" w:cs="Arial"/>
                <w:sz w:val="24"/>
                <w:szCs w:val="24"/>
                <w:lang w:eastAsia="en-GB"/>
              </w:rPr>
              <w:t>t health care, through stringent monitoring of the patient’s condition and acting on clinical judgement.</w:t>
            </w:r>
          </w:p>
          <w:p w:rsidR="00CA5615" w:rsidRPr="002F5B1E" w:rsidRDefault="00CA5615" w:rsidP="00A67255">
            <w:pPr>
              <w:spacing w:before="240" w:after="100" w:afterAutospacing="1" w:line="240" w:lineRule="auto"/>
              <w:ind w:left="360" w:hanging="360"/>
              <w:rPr>
                <w:rFonts w:ascii="Arial" w:hAnsi="Arial" w:cs="Arial"/>
                <w:sz w:val="24"/>
                <w:szCs w:val="24"/>
                <w:lang w:eastAsia="en-GB"/>
              </w:rPr>
            </w:pPr>
          </w:p>
        </w:tc>
      </w:tr>
      <w:tr w:rsidR="00CA5615" w:rsidRPr="002F5B1E" w:rsidTr="002F06CD">
        <w:trPr>
          <w:tblCellSpacing w:w="0" w:type="dxa"/>
        </w:trPr>
        <w:tc>
          <w:tcPr>
            <w:tcW w:w="10440" w:type="dxa"/>
            <w:tcBorders>
              <w:top w:val="outset" w:sz="6" w:space="0" w:color="auto"/>
              <w:bottom w:val="outset" w:sz="6" w:space="0" w:color="auto"/>
            </w:tcBorders>
          </w:tcPr>
          <w:p w:rsidR="00CA5615" w:rsidRPr="002F5B1E" w:rsidRDefault="00CA5615" w:rsidP="00A67255">
            <w:pPr>
              <w:spacing w:before="120" w:after="120" w:line="240" w:lineRule="auto"/>
              <w:outlineLvl w:val="2"/>
              <w:rPr>
                <w:rFonts w:ascii="Arial" w:hAnsi="Arial" w:cs="Arial"/>
                <w:b/>
                <w:bCs/>
                <w:sz w:val="24"/>
                <w:szCs w:val="24"/>
                <w:lang w:eastAsia="en-GB"/>
              </w:rPr>
            </w:pPr>
            <w:bookmarkStart w:id="9" w:name="table09"/>
            <w:bookmarkEnd w:id="9"/>
            <w:r w:rsidRPr="002F5B1E">
              <w:rPr>
                <w:rFonts w:ascii="Arial" w:hAnsi="Arial" w:cs="Arial"/>
                <w:b/>
                <w:bCs/>
                <w:sz w:val="24"/>
                <w:szCs w:val="24"/>
                <w:lang w:eastAsia="en-GB"/>
              </w:rPr>
              <w:t>10.  MOST CHALLENGING/DIFFICULT PARTS OF THE JOB</w:t>
            </w:r>
          </w:p>
        </w:tc>
      </w:tr>
      <w:tr w:rsidR="00CA5615" w:rsidRPr="002F5B1E" w:rsidTr="002F06CD">
        <w:trPr>
          <w:tblCellSpacing w:w="0" w:type="dxa"/>
        </w:trPr>
        <w:tc>
          <w:tcPr>
            <w:tcW w:w="0" w:type="auto"/>
            <w:tcBorders>
              <w:top w:val="outset" w:sz="6" w:space="0" w:color="auto"/>
              <w:bottom w:val="outset" w:sz="6" w:space="0" w:color="auto"/>
            </w:tcBorders>
          </w:tcPr>
          <w:p w:rsidR="00CA5615" w:rsidRPr="002F5B1E" w:rsidRDefault="00CA5615" w:rsidP="00A67255">
            <w:pPr>
              <w:spacing w:before="240" w:after="100" w:afterAutospacing="1" w:line="240" w:lineRule="auto"/>
              <w:ind w:left="340" w:right="60" w:hanging="340"/>
              <w:jc w:val="both"/>
              <w:rPr>
                <w:rFonts w:ascii="Arial" w:hAnsi="Arial" w:cs="Arial"/>
                <w:sz w:val="24"/>
                <w:szCs w:val="24"/>
                <w:lang w:eastAsia="en-GB"/>
              </w:rPr>
            </w:pPr>
            <w:r w:rsidRPr="002F5B1E">
              <w:rPr>
                <w:rFonts w:ascii="Arial" w:hAnsi="Arial" w:cs="Arial"/>
                <w:sz w:val="24"/>
                <w:szCs w:val="24"/>
                <w:lang w:eastAsia="en-GB"/>
              </w:rPr>
              <w:t>     Ability to prioritise own workload under continually increasing demands from a variety of sources.</w:t>
            </w:r>
          </w:p>
          <w:p w:rsidR="00CA5615" w:rsidRPr="002F5B1E" w:rsidRDefault="00CA5615" w:rsidP="00A67255">
            <w:pPr>
              <w:spacing w:before="240" w:after="100" w:afterAutospacing="1" w:line="240" w:lineRule="auto"/>
              <w:ind w:left="340" w:right="60" w:hanging="340"/>
              <w:jc w:val="both"/>
              <w:rPr>
                <w:rFonts w:ascii="Arial" w:hAnsi="Arial" w:cs="Arial"/>
                <w:sz w:val="24"/>
                <w:szCs w:val="24"/>
                <w:lang w:eastAsia="en-GB"/>
              </w:rPr>
            </w:pPr>
            <w:r w:rsidRPr="002F5B1E">
              <w:rPr>
                <w:rFonts w:ascii="Arial" w:hAnsi="Arial" w:cs="Arial"/>
                <w:sz w:val="24"/>
                <w:szCs w:val="24"/>
                <w:lang w:eastAsia="en-GB"/>
              </w:rPr>
              <w:t>     Ability to change and adapt to new situations and strategies.</w:t>
            </w:r>
          </w:p>
          <w:p w:rsidR="00CA5615" w:rsidRPr="002F5B1E" w:rsidRDefault="00CA5615" w:rsidP="00A67255">
            <w:pPr>
              <w:spacing w:before="240" w:after="100" w:afterAutospacing="1" w:line="240" w:lineRule="auto"/>
              <w:ind w:left="340" w:right="60" w:hanging="340"/>
              <w:jc w:val="both"/>
              <w:rPr>
                <w:rFonts w:ascii="Arial" w:hAnsi="Arial" w:cs="Arial"/>
                <w:sz w:val="24"/>
                <w:szCs w:val="24"/>
                <w:lang w:eastAsia="en-GB"/>
              </w:rPr>
            </w:pPr>
            <w:r w:rsidRPr="002F5B1E">
              <w:rPr>
                <w:rFonts w:ascii="Arial" w:hAnsi="Arial" w:cs="Arial"/>
                <w:sz w:val="24"/>
                <w:szCs w:val="24"/>
                <w:lang w:eastAsia="en-GB"/>
              </w:rPr>
              <w:t>     Being responsive to new practices and communicate to colleagues and junior staff.</w:t>
            </w:r>
          </w:p>
          <w:p w:rsidR="00CA5615" w:rsidRPr="002F5B1E" w:rsidRDefault="00CA5615" w:rsidP="00A67255">
            <w:pPr>
              <w:spacing w:before="240" w:after="100" w:afterAutospacing="1" w:line="240" w:lineRule="auto"/>
              <w:ind w:left="340" w:right="60" w:hanging="340"/>
              <w:jc w:val="both"/>
              <w:rPr>
                <w:rFonts w:ascii="Arial" w:hAnsi="Arial" w:cs="Arial"/>
                <w:sz w:val="24"/>
                <w:szCs w:val="24"/>
                <w:lang w:eastAsia="en-GB"/>
              </w:rPr>
            </w:pPr>
            <w:r w:rsidRPr="002F5B1E">
              <w:rPr>
                <w:rFonts w:ascii="Arial" w:hAnsi="Arial" w:cs="Arial"/>
                <w:sz w:val="24"/>
                <w:szCs w:val="24"/>
                <w:lang w:eastAsia="en-GB"/>
              </w:rPr>
              <w:t>     Occasionally dealing with violence, aggression and abusive behaviour.</w:t>
            </w:r>
          </w:p>
          <w:p w:rsidR="00CA5615" w:rsidRPr="002F5B1E" w:rsidRDefault="00CA5615" w:rsidP="00A67255">
            <w:pPr>
              <w:spacing w:before="240" w:after="100" w:afterAutospacing="1" w:line="240" w:lineRule="auto"/>
              <w:ind w:left="340" w:right="60" w:hanging="340"/>
              <w:jc w:val="both"/>
              <w:rPr>
                <w:rFonts w:ascii="Arial" w:hAnsi="Arial" w:cs="Arial"/>
                <w:sz w:val="24"/>
                <w:szCs w:val="24"/>
                <w:lang w:eastAsia="en-GB"/>
              </w:rPr>
            </w:pPr>
            <w:r w:rsidRPr="002F5B1E">
              <w:rPr>
                <w:rFonts w:ascii="Arial" w:hAnsi="Arial" w:cs="Arial"/>
                <w:sz w:val="24"/>
                <w:szCs w:val="24"/>
                <w:lang w:eastAsia="en-GB"/>
              </w:rPr>
              <w:t>     Support change to improve quality of clinical care for patients.</w:t>
            </w:r>
          </w:p>
          <w:p w:rsidR="00CA5615" w:rsidRPr="002F5B1E" w:rsidRDefault="00CA5615" w:rsidP="00A67255">
            <w:pPr>
              <w:spacing w:before="240" w:after="100" w:afterAutospacing="1" w:line="240" w:lineRule="auto"/>
              <w:ind w:left="340" w:right="60" w:hanging="340"/>
              <w:jc w:val="both"/>
              <w:rPr>
                <w:rFonts w:ascii="Arial" w:hAnsi="Arial" w:cs="Arial"/>
                <w:sz w:val="24"/>
                <w:szCs w:val="24"/>
                <w:lang w:eastAsia="en-GB"/>
              </w:rPr>
            </w:pPr>
            <w:r w:rsidRPr="002F5B1E">
              <w:rPr>
                <w:rFonts w:ascii="Arial" w:hAnsi="Arial" w:cs="Arial"/>
                <w:sz w:val="24"/>
                <w:szCs w:val="24"/>
                <w:lang w:eastAsia="en-GB"/>
              </w:rPr>
              <w:t>     Recognising and responding to the needs and feelings of others.</w:t>
            </w:r>
          </w:p>
          <w:p w:rsidR="00CA5615" w:rsidRPr="002F5B1E" w:rsidRDefault="00CA5615" w:rsidP="0098670D">
            <w:pPr>
              <w:spacing w:before="240" w:after="100" w:afterAutospacing="1" w:line="240" w:lineRule="auto"/>
              <w:ind w:right="60"/>
              <w:jc w:val="both"/>
              <w:rPr>
                <w:rFonts w:ascii="Arial" w:hAnsi="Arial" w:cs="Arial"/>
                <w:sz w:val="24"/>
                <w:szCs w:val="24"/>
                <w:lang w:eastAsia="en-GB"/>
              </w:rPr>
            </w:pPr>
          </w:p>
        </w:tc>
      </w:tr>
    </w:tbl>
    <w:p w:rsidR="00CA5615" w:rsidRPr="002F5B1E" w:rsidRDefault="00CA5615" w:rsidP="00A67255">
      <w:pPr>
        <w:spacing w:before="100" w:beforeAutospacing="1" w:after="100" w:afterAutospacing="1" w:line="240" w:lineRule="auto"/>
        <w:rPr>
          <w:rFonts w:ascii="Arial" w:hAnsi="Arial" w:cs="Arial"/>
          <w:sz w:val="24"/>
          <w:szCs w:val="24"/>
          <w:lang w:eastAsia="en-GB"/>
        </w:rPr>
      </w:pPr>
      <w:r w:rsidRPr="002F5B1E">
        <w:rPr>
          <w:rFonts w:ascii="Arial" w:hAnsi="Arial" w:cs="Arial"/>
          <w:sz w:val="24"/>
          <w:szCs w:val="24"/>
          <w:lang w:eastAsia="en-GB"/>
        </w:rPr>
        <w:lastRenderedPageBreak/>
        <w:t> </w:t>
      </w:r>
      <w:r w:rsidRPr="002F5B1E">
        <w:rPr>
          <w:rFonts w:ascii="Arial" w:hAnsi="Arial" w:cs="Arial"/>
          <w:sz w:val="24"/>
          <w:szCs w:val="24"/>
          <w:lang w:eastAsia="en-GB"/>
        </w:rPr>
        <w:br w:type="page"/>
      </w:r>
    </w:p>
    <w:tbl>
      <w:tblPr>
        <w:tblpPr w:leftFromText="180" w:rightFromText="180" w:vertAnchor="page" w:horzAnchor="margin" w:tblpXSpec="center" w:tblpY="2161"/>
        <w:tblW w:w="1044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0440"/>
      </w:tblGrid>
      <w:tr w:rsidR="00CA5615" w:rsidRPr="002F5B1E" w:rsidTr="002F06CD">
        <w:trPr>
          <w:tblCellSpacing w:w="0" w:type="dxa"/>
        </w:trPr>
        <w:tc>
          <w:tcPr>
            <w:tcW w:w="10440" w:type="dxa"/>
            <w:tcBorders>
              <w:top w:val="outset" w:sz="6" w:space="0" w:color="auto"/>
              <w:bottom w:val="outset" w:sz="6" w:space="0" w:color="auto"/>
            </w:tcBorders>
          </w:tcPr>
          <w:p w:rsidR="00CA5615" w:rsidRPr="002F5B1E" w:rsidRDefault="00CA5615" w:rsidP="002F06CD">
            <w:pPr>
              <w:spacing w:before="120" w:after="120" w:line="240" w:lineRule="auto"/>
              <w:jc w:val="both"/>
              <w:rPr>
                <w:rFonts w:ascii="Arial" w:hAnsi="Arial" w:cs="Arial"/>
                <w:sz w:val="24"/>
                <w:szCs w:val="24"/>
                <w:lang w:eastAsia="en-GB"/>
              </w:rPr>
            </w:pPr>
            <w:r w:rsidRPr="002F5B1E">
              <w:rPr>
                <w:rFonts w:ascii="Arial" w:hAnsi="Arial" w:cs="Arial"/>
                <w:b/>
                <w:bCs/>
                <w:sz w:val="24"/>
                <w:szCs w:val="24"/>
                <w:lang w:eastAsia="en-GB"/>
              </w:rPr>
              <w:lastRenderedPageBreak/>
              <w:t>11.  COMMUNICATIONS AND RELATIONSHIPS</w:t>
            </w:r>
          </w:p>
        </w:tc>
      </w:tr>
      <w:tr w:rsidR="00CA5615" w:rsidRPr="002F5B1E" w:rsidTr="002F06CD">
        <w:trPr>
          <w:tblCellSpacing w:w="0" w:type="dxa"/>
        </w:trPr>
        <w:tc>
          <w:tcPr>
            <w:tcW w:w="0" w:type="auto"/>
            <w:tcBorders>
              <w:top w:val="outset" w:sz="6" w:space="0" w:color="auto"/>
              <w:bottom w:val="outset" w:sz="6" w:space="0" w:color="auto"/>
            </w:tcBorders>
          </w:tcPr>
          <w:p w:rsidR="00CA5615" w:rsidRPr="002F5B1E" w:rsidRDefault="00CA5615" w:rsidP="002F06CD">
            <w:pPr>
              <w:spacing w:before="240" w:after="100" w:afterAutospacing="1" w:line="240" w:lineRule="auto"/>
              <w:rPr>
                <w:rFonts w:ascii="Arial" w:hAnsi="Arial" w:cs="Arial"/>
                <w:sz w:val="24"/>
                <w:szCs w:val="24"/>
                <w:lang w:eastAsia="en-GB"/>
              </w:rPr>
            </w:pPr>
            <w:r w:rsidRPr="002F5B1E">
              <w:rPr>
                <w:rFonts w:ascii="Arial" w:hAnsi="Arial" w:cs="Arial"/>
                <w:sz w:val="24"/>
                <w:szCs w:val="24"/>
                <w:lang w:eastAsia="en-GB"/>
              </w:rPr>
              <w:t>The main purpose of communication would be regarding the patients’ conditions and/or issues relating to patient care/preparation/assessment. The need to receive and convey sensitive and complex information regarding medical conditions, preparation for surgery and necessary investigations is a daily requirement.</w:t>
            </w:r>
          </w:p>
          <w:p w:rsidR="00CA5615" w:rsidRPr="002F5B1E" w:rsidRDefault="00CA5615" w:rsidP="002F06CD">
            <w:pPr>
              <w:spacing w:before="240" w:after="100" w:afterAutospacing="1" w:line="240" w:lineRule="auto"/>
              <w:rPr>
                <w:rFonts w:ascii="Arial" w:hAnsi="Arial" w:cs="Arial"/>
                <w:sz w:val="24"/>
                <w:szCs w:val="24"/>
                <w:lang w:eastAsia="en-GB"/>
              </w:rPr>
            </w:pPr>
            <w:r w:rsidRPr="002F5B1E">
              <w:rPr>
                <w:rFonts w:ascii="Arial" w:hAnsi="Arial" w:cs="Arial"/>
                <w:sz w:val="24"/>
                <w:szCs w:val="24"/>
                <w:lang w:eastAsia="en-GB"/>
              </w:rPr>
              <w:t>The post holder:</w:t>
            </w:r>
          </w:p>
          <w:p w:rsidR="00CA5615" w:rsidRPr="002F5B1E" w:rsidRDefault="00CA5615" w:rsidP="002F06CD">
            <w:pPr>
              <w:spacing w:before="240" w:after="100" w:afterAutospacing="1" w:line="240" w:lineRule="auto"/>
              <w:ind w:left="560" w:hanging="560"/>
              <w:rPr>
                <w:rFonts w:ascii="Arial" w:hAnsi="Arial" w:cs="Arial"/>
                <w:sz w:val="24"/>
                <w:szCs w:val="24"/>
                <w:lang w:eastAsia="en-GB"/>
              </w:rPr>
            </w:pPr>
            <w:r w:rsidRPr="002F5B1E">
              <w:rPr>
                <w:rFonts w:ascii="Arial" w:hAnsi="Arial" w:cs="Arial"/>
                <w:sz w:val="24"/>
                <w:szCs w:val="24"/>
                <w:lang w:eastAsia="en-GB"/>
              </w:rPr>
              <w:t>·     Will support team performance, creating, motivating, maintaining and enhancing effective communication.</w:t>
            </w:r>
          </w:p>
          <w:p w:rsidR="00CA5615" w:rsidRPr="002F5B1E" w:rsidRDefault="00CA5615" w:rsidP="002F06CD">
            <w:pPr>
              <w:spacing w:before="240" w:after="100" w:afterAutospacing="1" w:line="240" w:lineRule="auto"/>
              <w:ind w:left="560" w:hanging="560"/>
              <w:rPr>
                <w:rFonts w:ascii="Arial" w:hAnsi="Arial" w:cs="Arial"/>
                <w:sz w:val="24"/>
                <w:szCs w:val="24"/>
                <w:lang w:eastAsia="en-GB"/>
              </w:rPr>
            </w:pPr>
            <w:r w:rsidRPr="002F5B1E">
              <w:rPr>
                <w:rFonts w:ascii="Arial" w:hAnsi="Arial" w:cs="Arial"/>
                <w:sz w:val="24"/>
                <w:szCs w:val="24"/>
                <w:lang w:eastAsia="en-GB"/>
              </w:rPr>
              <w:t>·     Use appropriate negotiation, motivation and persuasive skills to achieve optimum outcomes for service users.</w:t>
            </w:r>
          </w:p>
          <w:p w:rsidR="00CA5615" w:rsidRPr="002F5B1E" w:rsidRDefault="00CA5615" w:rsidP="002F06CD">
            <w:pPr>
              <w:spacing w:before="240" w:after="100" w:afterAutospacing="1" w:line="240" w:lineRule="auto"/>
              <w:ind w:left="560" w:hanging="560"/>
              <w:rPr>
                <w:rFonts w:ascii="Arial" w:hAnsi="Arial" w:cs="Arial"/>
                <w:sz w:val="24"/>
                <w:szCs w:val="24"/>
                <w:lang w:eastAsia="en-GB"/>
              </w:rPr>
            </w:pPr>
            <w:r w:rsidRPr="002F5B1E">
              <w:rPr>
                <w:rFonts w:ascii="Arial" w:hAnsi="Arial" w:cs="Arial"/>
                <w:sz w:val="24"/>
                <w:szCs w:val="24"/>
                <w:lang w:eastAsia="en-GB"/>
              </w:rPr>
              <w:t>·     Co-ordinate and act on any relevant safety action notices and other essential communication within the department.</w:t>
            </w:r>
          </w:p>
          <w:p w:rsidR="00CA5615" w:rsidRPr="002F5B1E" w:rsidRDefault="00CA5615" w:rsidP="002F06CD">
            <w:pPr>
              <w:spacing w:before="240" w:after="100" w:afterAutospacing="1" w:line="240" w:lineRule="auto"/>
              <w:ind w:left="560" w:hanging="560"/>
              <w:rPr>
                <w:rFonts w:ascii="Arial" w:hAnsi="Arial" w:cs="Arial"/>
                <w:sz w:val="24"/>
                <w:szCs w:val="24"/>
                <w:lang w:eastAsia="en-GB"/>
              </w:rPr>
            </w:pPr>
            <w:r w:rsidRPr="002F5B1E">
              <w:rPr>
                <w:rFonts w:ascii="Arial" w:hAnsi="Arial" w:cs="Arial"/>
                <w:sz w:val="24"/>
                <w:szCs w:val="24"/>
                <w:lang w:eastAsia="en-GB"/>
              </w:rPr>
              <w:t>·     Establish and maintain effective communication with patients and relatives.</w:t>
            </w:r>
          </w:p>
          <w:p w:rsidR="00CA5615" w:rsidRPr="002F5B1E" w:rsidRDefault="00CA5615" w:rsidP="002F06CD">
            <w:pPr>
              <w:spacing w:before="240" w:after="100" w:afterAutospacing="1" w:line="240" w:lineRule="auto"/>
              <w:ind w:left="560" w:hanging="560"/>
              <w:rPr>
                <w:rFonts w:ascii="Arial" w:hAnsi="Arial" w:cs="Arial"/>
                <w:sz w:val="24"/>
                <w:szCs w:val="24"/>
                <w:lang w:eastAsia="en-GB"/>
              </w:rPr>
            </w:pPr>
            <w:r w:rsidRPr="002F5B1E">
              <w:rPr>
                <w:rFonts w:ascii="Arial" w:hAnsi="Arial" w:cs="Arial"/>
                <w:sz w:val="24"/>
                <w:szCs w:val="24"/>
                <w:lang w:eastAsia="en-GB"/>
              </w:rPr>
              <w:t>·     Will be expected to communicate effectively verbally and in writing with the multi-disciplinary team, colleagues, patients, relatives, carers and senior staff.  Ensure the maintenance of accurate nursing documentation for individual patients.</w:t>
            </w:r>
          </w:p>
          <w:p w:rsidR="00CA5615" w:rsidRPr="002F5B1E" w:rsidRDefault="00CA5615" w:rsidP="002F06CD">
            <w:pPr>
              <w:spacing w:before="240" w:after="100" w:afterAutospacing="1" w:line="240" w:lineRule="auto"/>
              <w:ind w:left="560" w:hanging="560"/>
              <w:rPr>
                <w:rFonts w:ascii="Arial" w:hAnsi="Arial" w:cs="Arial"/>
                <w:sz w:val="24"/>
                <w:szCs w:val="24"/>
                <w:lang w:eastAsia="en-GB"/>
              </w:rPr>
            </w:pPr>
            <w:r w:rsidRPr="002F5B1E">
              <w:rPr>
                <w:rFonts w:ascii="Arial" w:hAnsi="Arial" w:cs="Arial"/>
                <w:sz w:val="24"/>
                <w:szCs w:val="24"/>
                <w:lang w:eastAsia="en-GB"/>
              </w:rPr>
              <w:t>·     Liaise with other disciplines and external agencies to ensure that good communications and relationships are established and maintained.</w:t>
            </w:r>
          </w:p>
          <w:p w:rsidR="00CA5615" w:rsidRPr="002F5B1E" w:rsidRDefault="00CA5615" w:rsidP="002F06CD">
            <w:pPr>
              <w:spacing w:before="240" w:after="100" w:afterAutospacing="1" w:line="240" w:lineRule="auto"/>
              <w:ind w:left="560" w:hanging="560"/>
              <w:rPr>
                <w:rFonts w:ascii="Arial" w:hAnsi="Arial" w:cs="Arial"/>
                <w:sz w:val="24"/>
                <w:szCs w:val="24"/>
                <w:lang w:eastAsia="en-GB"/>
              </w:rPr>
            </w:pPr>
            <w:r w:rsidRPr="002F5B1E">
              <w:rPr>
                <w:rFonts w:ascii="Arial" w:hAnsi="Arial" w:cs="Arial"/>
                <w:sz w:val="24"/>
                <w:szCs w:val="24"/>
                <w:lang w:eastAsia="en-GB"/>
              </w:rPr>
              <w:t>·     Liaise closely with Consultant surgeons and Consultant Anaesthetists to ensure best possible outcome for patients.</w:t>
            </w:r>
          </w:p>
          <w:p w:rsidR="00CA5615" w:rsidRPr="002F5B1E" w:rsidRDefault="00CA5615" w:rsidP="002F06CD">
            <w:pPr>
              <w:spacing w:before="240" w:after="100" w:afterAutospacing="1" w:line="240" w:lineRule="auto"/>
              <w:ind w:left="560" w:hanging="560"/>
              <w:rPr>
                <w:rFonts w:ascii="Arial" w:hAnsi="Arial" w:cs="Arial"/>
                <w:sz w:val="24"/>
                <w:szCs w:val="24"/>
                <w:lang w:eastAsia="en-GB"/>
              </w:rPr>
            </w:pPr>
            <w:r w:rsidRPr="002F5B1E">
              <w:rPr>
                <w:rFonts w:ascii="Arial" w:hAnsi="Arial" w:cs="Arial"/>
                <w:sz w:val="24"/>
                <w:szCs w:val="24"/>
                <w:lang w:eastAsia="en-GB"/>
              </w:rPr>
              <w:t xml:space="preserve">·     Collaborate with waiting list and bed management to identify patients who require </w:t>
            </w:r>
            <w:proofErr w:type="gramStart"/>
            <w:r w:rsidRPr="002F5B1E">
              <w:rPr>
                <w:rFonts w:ascii="Arial" w:hAnsi="Arial" w:cs="Arial"/>
                <w:sz w:val="24"/>
                <w:szCs w:val="24"/>
                <w:lang w:eastAsia="en-GB"/>
              </w:rPr>
              <w:t>to attend</w:t>
            </w:r>
            <w:proofErr w:type="gramEnd"/>
            <w:r w:rsidRPr="002F5B1E">
              <w:rPr>
                <w:rFonts w:ascii="Arial" w:hAnsi="Arial" w:cs="Arial"/>
                <w:sz w:val="24"/>
                <w:szCs w:val="24"/>
                <w:lang w:eastAsia="en-GB"/>
              </w:rPr>
              <w:t xml:space="preserve"> pre-operative assessment prior to their admission to hospital.</w:t>
            </w:r>
          </w:p>
          <w:p w:rsidR="00CA5615" w:rsidRPr="002F5B1E" w:rsidRDefault="00CA5615" w:rsidP="002F06CD">
            <w:pPr>
              <w:spacing w:before="240" w:after="100" w:afterAutospacing="1" w:line="240" w:lineRule="auto"/>
              <w:ind w:left="560" w:hanging="560"/>
              <w:rPr>
                <w:rFonts w:ascii="Arial" w:hAnsi="Arial" w:cs="Arial"/>
                <w:sz w:val="24"/>
                <w:szCs w:val="24"/>
                <w:lang w:eastAsia="en-GB"/>
              </w:rPr>
            </w:pPr>
            <w:r w:rsidRPr="002F5B1E">
              <w:rPr>
                <w:rFonts w:ascii="Arial" w:hAnsi="Arial" w:cs="Arial"/>
                <w:sz w:val="24"/>
                <w:szCs w:val="24"/>
                <w:lang w:eastAsia="en-GB"/>
              </w:rPr>
              <w:t>·     Liaise with and develop multi-disciplinary team approach to provide continuity of seamless care for all surgical in-patients.</w:t>
            </w:r>
          </w:p>
          <w:p w:rsidR="00CA5615" w:rsidRPr="002F5B1E" w:rsidRDefault="00CA5615" w:rsidP="002F06CD">
            <w:pPr>
              <w:spacing w:before="240" w:after="100" w:afterAutospacing="1" w:line="240" w:lineRule="auto"/>
              <w:ind w:left="560" w:hanging="560"/>
              <w:rPr>
                <w:rFonts w:ascii="Arial" w:hAnsi="Arial" w:cs="Arial"/>
                <w:sz w:val="24"/>
                <w:szCs w:val="24"/>
                <w:lang w:eastAsia="en-GB"/>
              </w:rPr>
            </w:pPr>
            <w:r w:rsidRPr="002F5B1E">
              <w:rPr>
                <w:rFonts w:ascii="Arial" w:hAnsi="Arial" w:cs="Arial"/>
                <w:sz w:val="24"/>
                <w:szCs w:val="24"/>
                <w:lang w:eastAsia="en-GB"/>
              </w:rPr>
              <w:t>·     Will have the ability to liaise effectively with external agencies.</w:t>
            </w:r>
          </w:p>
          <w:p w:rsidR="00CA5615" w:rsidRPr="002F5B1E" w:rsidRDefault="00CA5615" w:rsidP="002F06CD">
            <w:pPr>
              <w:spacing w:before="240" w:after="100" w:afterAutospacing="1" w:line="240" w:lineRule="auto"/>
              <w:ind w:left="560" w:hanging="560"/>
              <w:rPr>
                <w:rFonts w:ascii="Arial" w:hAnsi="Arial" w:cs="Arial"/>
                <w:sz w:val="24"/>
                <w:szCs w:val="24"/>
                <w:lang w:eastAsia="en-GB"/>
              </w:rPr>
            </w:pPr>
            <w:r w:rsidRPr="002F5B1E">
              <w:rPr>
                <w:rFonts w:ascii="Arial" w:hAnsi="Arial" w:cs="Arial"/>
                <w:sz w:val="24"/>
                <w:szCs w:val="24"/>
                <w:lang w:eastAsia="en-GB"/>
              </w:rPr>
              <w:t>·     Will attend and participate in appropriate meetings regarding service and develop mechanisms to cascade information to all areas associate</w:t>
            </w:r>
            <w:r w:rsidR="0095305C" w:rsidRPr="002F5B1E">
              <w:rPr>
                <w:rFonts w:ascii="Arial" w:hAnsi="Arial" w:cs="Arial"/>
                <w:sz w:val="24"/>
                <w:szCs w:val="24"/>
                <w:lang w:eastAsia="en-GB"/>
              </w:rPr>
              <w:t xml:space="preserve">d with pre-operative assessment </w:t>
            </w:r>
            <w:r w:rsidR="00343399" w:rsidRPr="002F5B1E">
              <w:rPr>
                <w:rFonts w:ascii="Arial" w:hAnsi="Arial" w:cs="Arial"/>
                <w:sz w:val="24"/>
                <w:szCs w:val="24"/>
                <w:lang w:eastAsia="en-GB"/>
              </w:rPr>
              <w:t>in collaboration with Pre-assessment Suite at VHK</w:t>
            </w:r>
          </w:p>
          <w:p w:rsidR="00CA5615" w:rsidRPr="002F5B1E" w:rsidRDefault="00CA5615" w:rsidP="002F06CD">
            <w:pPr>
              <w:spacing w:before="240" w:after="100" w:afterAutospacing="1" w:line="240" w:lineRule="auto"/>
              <w:ind w:left="560" w:hanging="560"/>
              <w:rPr>
                <w:rFonts w:ascii="Arial" w:hAnsi="Arial" w:cs="Arial"/>
                <w:sz w:val="24"/>
                <w:szCs w:val="24"/>
                <w:lang w:eastAsia="en-GB"/>
              </w:rPr>
            </w:pPr>
            <w:r w:rsidRPr="002F5B1E">
              <w:rPr>
                <w:rFonts w:ascii="Arial" w:hAnsi="Arial" w:cs="Arial"/>
                <w:sz w:val="24"/>
                <w:szCs w:val="24"/>
                <w:lang w:eastAsia="en-GB"/>
              </w:rPr>
              <w:t>·     Will demonstrate empathy, sensitivity, support and reassurance when communicating with patients, relatives, staff and other members of the multi-disciplinary staff.</w:t>
            </w:r>
          </w:p>
          <w:p w:rsidR="00CA5615" w:rsidRPr="002F5B1E" w:rsidRDefault="00CA5615" w:rsidP="002F06CD">
            <w:pPr>
              <w:spacing w:before="240" w:after="100" w:afterAutospacing="1" w:line="240" w:lineRule="auto"/>
              <w:ind w:left="560" w:hanging="560"/>
              <w:rPr>
                <w:rFonts w:ascii="Arial" w:hAnsi="Arial" w:cs="Arial"/>
                <w:sz w:val="24"/>
                <w:szCs w:val="24"/>
                <w:lang w:eastAsia="en-GB"/>
              </w:rPr>
            </w:pPr>
            <w:r w:rsidRPr="002F5B1E">
              <w:rPr>
                <w:rFonts w:ascii="Arial" w:hAnsi="Arial" w:cs="Arial"/>
                <w:sz w:val="24"/>
                <w:szCs w:val="24"/>
                <w:lang w:eastAsia="en-GB"/>
              </w:rPr>
              <w:t>·     Has a frequent requirement to receive and communicate complex information tactfully and has the ability to handle sensitive information in a manner which would not cause offence or antagonism.</w:t>
            </w:r>
          </w:p>
          <w:p w:rsidR="009C3A57" w:rsidRPr="002F5B1E" w:rsidRDefault="009C3A57" w:rsidP="002F06CD">
            <w:pPr>
              <w:spacing w:before="240" w:after="100" w:afterAutospacing="1" w:line="240" w:lineRule="auto"/>
              <w:ind w:left="560" w:hanging="560"/>
              <w:rPr>
                <w:rFonts w:ascii="Arial" w:hAnsi="Arial" w:cs="Arial"/>
                <w:sz w:val="24"/>
                <w:szCs w:val="24"/>
                <w:lang w:eastAsia="en-GB"/>
              </w:rPr>
            </w:pPr>
          </w:p>
        </w:tc>
      </w:tr>
      <w:tr w:rsidR="00CA5615" w:rsidRPr="002F5B1E" w:rsidTr="002F06CD">
        <w:trPr>
          <w:tblCellSpacing w:w="0" w:type="dxa"/>
        </w:trPr>
        <w:tc>
          <w:tcPr>
            <w:tcW w:w="10440" w:type="dxa"/>
            <w:tcBorders>
              <w:top w:val="outset" w:sz="6" w:space="0" w:color="auto"/>
              <w:bottom w:val="outset" w:sz="6" w:space="0" w:color="auto"/>
            </w:tcBorders>
          </w:tcPr>
          <w:p w:rsidR="00CA5615" w:rsidRPr="002F5B1E" w:rsidRDefault="00CA5615" w:rsidP="002F06CD">
            <w:pPr>
              <w:spacing w:before="120" w:after="120" w:line="240" w:lineRule="auto"/>
              <w:jc w:val="both"/>
              <w:rPr>
                <w:rFonts w:ascii="Arial" w:hAnsi="Arial" w:cs="Arial"/>
                <w:sz w:val="24"/>
                <w:szCs w:val="24"/>
                <w:lang w:eastAsia="en-GB"/>
              </w:rPr>
            </w:pPr>
            <w:bookmarkStart w:id="10" w:name="table0B"/>
            <w:bookmarkEnd w:id="10"/>
            <w:r w:rsidRPr="002F5B1E">
              <w:rPr>
                <w:rFonts w:ascii="Arial" w:hAnsi="Arial" w:cs="Arial"/>
                <w:b/>
                <w:bCs/>
                <w:sz w:val="24"/>
                <w:szCs w:val="24"/>
                <w:lang w:eastAsia="en-GB"/>
              </w:rPr>
              <w:lastRenderedPageBreak/>
              <w:t>12. PHYSICAL, MENTAL, EMOTIONAL AND ENVIRONMENTAL DEMANDS OF THE JOB</w:t>
            </w:r>
          </w:p>
        </w:tc>
      </w:tr>
      <w:tr w:rsidR="00CA5615" w:rsidRPr="002F5B1E" w:rsidTr="002F06CD">
        <w:trPr>
          <w:tblCellSpacing w:w="0" w:type="dxa"/>
        </w:trPr>
        <w:tc>
          <w:tcPr>
            <w:tcW w:w="0" w:type="auto"/>
            <w:tcBorders>
              <w:top w:val="outset" w:sz="6" w:space="0" w:color="auto"/>
              <w:bottom w:val="outset" w:sz="6" w:space="0" w:color="auto"/>
            </w:tcBorders>
          </w:tcPr>
          <w:p w:rsidR="00CA5615" w:rsidRPr="002F5B1E" w:rsidRDefault="00CA5615" w:rsidP="002F06CD">
            <w:pPr>
              <w:spacing w:before="240" w:after="100" w:afterAutospacing="1" w:line="240" w:lineRule="auto"/>
              <w:rPr>
                <w:rFonts w:ascii="Arial" w:hAnsi="Arial" w:cs="Arial"/>
                <w:sz w:val="24"/>
                <w:szCs w:val="24"/>
                <w:lang w:eastAsia="en-GB"/>
              </w:rPr>
            </w:pPr>
            <w:r w:rsidRPr="002F5B1E">
              <w:rPr>
                <w:rFonts w:ascii="Arial" w:hAnsi="Arial" w:cs="Arial"/>
                <w:sz w:val="24"/>
                <w:szCs w:val="24"/>
                <w:lang w:eastAsia="en-GB"/>
              </w:rPr>
              <w:t>The post holder will be involved in clinical activity and may frequently be required to move between tasks at short notice to meet the needs of the service. There is a requirement for flexibility of working patterns and for the ability to deal with situations as they arise. Workload is unpredictable, with priorities changing constantly</w:t>
            </w:r>
          </w:p>
          <w:p w:rsidR="00CA5615" w:rsidRPr="002F5B1E" w:rsidRDefault="00CA5615" w:rsidP="002F06CD">
            <w:pPr>
              <w:spacing w:before="240" w:after="100" w:afterAutospacing="1" w:line="240" w:lineRule="auto"/>
              <w:rPr>
                <w:rFonts w:ascii="Arial" w:hAnsi="Arial" w:cs="Arial"/>
                <w:sz w:val="24"/>
                <w:szCs w:val="24"/>
                <w:lang w:eastAsia="en-GB"/>
              </w:rPr>
            </w:pPr>
            <w:r w:rsidRPr="002F5B1E">
              <w:rPr>
                <w:rFonts w:ascii="Arial" w:hAnsi="Arial" w:cs="Arial"/>
                <w:sz w:val="24"/>
                <w:szCs w:val="24"/>
                <w:lang w:eastAsia="en-GB"/>
              </w:rPr>
              <w:t>Physical</w:t>
            </w:r>
          </w:p>
          <w:p w:rsidR="00CA5615" w:rsidRPr="002F5B1E" w:rsidRDefault="00CA5615" w:rsidP="002F06CD">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Exposure to potential hazards such as verbal, physical, aggressive and abusive behaviour.</w:t>
            </w:r>
          </w:p>
          <w:p w:rsidR="00CA5615" w:rsidRPr="002F5B1E" w:rsidRDefault="00CA5615" w:rsidP="002F06CD">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Prolonged light to moderate physical effort including bending, walking, lifting, pushing and operating equipment is required on all shifts.</w:t>
            </w:r>
          </w:p>
          <w:p w:rsidR="00CA5615" w:rsidRPr="002F5B1E" w:rsidRDefault="00CA5615" w:rsidP="002F06CD">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On a daily basis there will be short periods of moderate physical effort such as moving and handling patients with or without the use of mechanical aids or hoists.</w:t>
            </w:r>
          </w:p>
          <w:p w:rsidR="00CA5615" w:rsidRPr="002F5B1E" w:rsidRDefault="00CA5615" w:rsidP="002F06CD">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Prolonged periods of sitting during administrative duties.</w:t>
            </w:r>
          </w:p>
          <w:p w:rsidR="00CA5615" w:rsidRPr="002F5B1E" w:rsidRDefault="00CA5615" w:rsidP="002F06CD">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Potential exposure to uncontaminated body fluids i.e. blood and urine.</w:t>
            </w:r>
          </w:p>
          <w:p w:rsidR="00CA5615" w:rsidRPr="002F5B1E" w:rsidRDefault="00CA5615" w:rsidP="002F06CD">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The post holder will be required to be able to identify the need for and initiate emergency care appropriately.</w:t>
            </w:r>
          </w:p>
          <w:p w:rsidR="00CA5615" w:rsidRPr="002F5B1E" w:rsidRDefault="00CA5615" w:rsidP="002F06CD">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The post holder must adapt working hours to support the needs of the service.</w:t>
            </w:r>
          </w:p>
          <w:p w:rsidR="00CA5615" w:rsidRPr="002F5B1E" w:rsidRDefault="00CA5615" w:rsidP="002F06CD">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High degree of precision/accuracy required when undertaking physical examination of patient.</w:t>
            </w:r>
          </w:p>
          <w:p w:rsidR="00C834FB" w:rsidRPr="002F5B1E" w:rsidRDefault="00C834FB" w:rsidP="002F06CD">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Prescribing pre and post operative medications.</w:t>
            </w:r>
          </w:p>
          <w:p w:rsidR="00C834FB" w:rsidRPr="002F5B1E" w:rsidRDefault="00C834FB" w:rsidP="002F06CD">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Prescribing of drug and fluid therapies.</w:t>
            </w:r>
          </w:p>
          <w:p w:rsidR="00C834FB" w:rsidRPr="002F5B1E" w:rsidRDefault="00C834FB" w:rsidP="002F06CD">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Patient examination including heart and lung assessment.</w:t>
            </w:r>
          </w:p>
          <w:p w:rsidR="00C834FB" w:rsidRPr="002F5B1E" w:rsidRDefault="00C834FB" w:rsidP="002F06CD">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Insertion of urinary catheters.</w:t>
            </w:r>
          </w:p>
          <w:p w:rsidR="00CA5615" w:rsidRPr="002F5B1E" w:rsidRDefault="00CA5615" w:rsidP="002F06CD">
            <w:pPr>
              <w:spacing w:before="240" w:after="100" w:afterAutospacing="1" w:line="240" w:lineRule="auto"/>
              <w:rPr>
                <w:rFonts w:ascii="Arial" w:hAnsi="Arial" w:cs="Arial"/>
                <w:sz w:val="24"/>
                <w:szCs w:val="24"/>
                <w:lang w:eastAsia="en-GB"/>
              </w:rPr>
            </w:pPr>
            <w:r w:rsidRPr="002F5B1E">
              <w:rPr>
                <w:rFonts w:ascii="Arial" w:hAnsi="Arial" w:cs="Arial"/>
                <w:b/>
                <w:bCs/>
                <w:sz w:val="24"/>
                <w:szCs w:val="24"/>
                <w:lang w:eastAsia="en-GB"/>
              </w:rPr>
              <w:t>Mental</w:t>
            </w:r>
          </w:p>
          <w:p w:rsidR="00CA5615" w:rsidRPr="002F5B1E" w:rsidRDefault="00CA5615" w:rsidP="002F06CD">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The post holder will be required to use own initiative and be able to make decisions with minimal supervision.</w:t>
            </w:r>
          </w:p>
          <w:p w:rsidR="00CA5615" w:rsidRPr="002F5B1E" w:rsidRDefault="00CA5615" w:rsidP="002F06CD">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The post holder will be required to use own judgement whilst assessing patient and report any changes to the relevant disciplines.</w:t>
            </w:r>
          </w:p>
          <w:p w:rsidR="00CA5615" w:rsidRPr="002F5B1E" w:rsidRDefault="00CA5615" w:rsidP="002F06CD">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There is a requirement to deal with challenging behaviours/patient groups i.e., patients with special needs.</w:t>
            </w:r>
          </w:p>
          <w:p w:rsidR="00CA5615" w:rsidRPr="002F5B1E" w:rsidRDefault="00CA5615" w:rsidP="002F06CD">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lastRenderedPageBreak/>
              <w:t>·     The job holder will at all times maintain safety of staff, patients and carers.</w:t>
            </w:r>
          </w:p>
          <w:p w:rsidR="00CA5615" w:rsidRPr="002F5B1E" w:rsidRDefault="00CA5615" w:rsidP="002F06CD">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High level of concentration required during in-depth health assessment process for prolonged periods.</w:t>
            </w:r>
          </w:p>
          <w:p w:rsidR="003A1B8A" w:rsidRPr="002F5B1E" w:rsidRDefault="003A1B8A" w:rsidP="002F06CD">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Keeping abreast of international, national policy directive and evidence based practice, interpreting applicability and adapting for local implem</w:t>
            </w:r>
            <w:r w:rsidR="0095305C" w:rsidRPr="002F5B1E">
              <w:rPr>
                <w:rFonts w:ascii="Arial" w:hAnsi="Arial" w:cs="Arial"/>
                <w:sz w:val="24"/>
                <w:szCs w:val="24"/>
                <w:lang w:eastAsia="en-GB"/>
              </w:rPr>
              <w:t>en</w:t>
            </w:r>
            <w:r w:rsidRPr="002F5B1E">
              <w:rPr>
                <w:rFonts w:ascii="Arial" w:hAnsi="Arial" w:cs="Arial"/>
                <w:sz w:val="24"/>
                <w:szCs w:val="24"/>
                <w:lang w:eastAsia="en-GB"/>
              </w:rPr>
              <w:t>tation.</w:t>
            </w:r>
          </w:p>
          <w:p w:rsidR="00CA5615" w:rsidRPr="002F5B1E" w:rsidRDefault="00CA5615" w:rsidP="002F06CD">
            <w:pPr>
              <w:spacing w:before="240" w:after="100" w:afterAutospacing="1" w:line="240" w:lineRule="auto"/>
              <w:rPr>
                <w:rFonts w:ascii="Arial" w:hAnsi="Arial" w:cs="Arial"/>
                <w:sz w:val="24"/>
                <w:szCs w:val="24"/>
                <w:lang w:eastAsia="en-GB"/>
              </w:rPr>
            </w:pPr>
            <w:r w:rsidRPr="002F5B1E">
              <w:rPr>
                <w:rFonts w:ascii="Arial" w:hAnsi="Arial" w:cs="Arial"/>
                <w:b/>
                <w:bCs/>
                <w:sz w:val="24"/>
                <w:szCs w:val="24"/>
                <w:lang w:eastAsia="en-GB"/>
              </w:rPr>
              <w:t>Emotional Effort/Skills</w:t>
            </w:r>
          </w:p>
          <w:p w:rsidR="00CA5615" w:rsidRPr="002F5B1E" w:rsidRDefault="00CA5615" w:rsidP="002F06CD">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There is a requirement to deal with distressed and anxious patients and carers in a professional and sensitive manner on a daily basis.</w:t>
            </w:r>
          </w:p>
          <w:p w:rsidR="00CA5615" w:rsidRPr="002F5B1E" w:rsidRDefault="00CA5615" w:rsidP="002F06CD">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There is a requirement to support other members of the multi-disciplinary team, and to deal with difficult and demanding situations.  These must be dealt with fairly and tactfully.</w:t>
            </w:r>
          </w:p>
          <w:p w:rsidR="00CA5615" w:rsidRPr="002F5B1E" w:rsidRDefault="00CA5615" w:rsidP="002F06CD">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There is a requirement to deal with complicated family dynamics and high levels of public expectations.</w:t>
            </w:r>
          </w:p>
          <w:p w:rsidR="00CA5615" w:rsidRPr="002F5B1E" w:rsidRDefault="00CA5615" w:rsidP="002F06CD">
            <w:pPr>
              <w:spacing w:before="240" w:after="100" w:afterAutospacing="1" w:line="240" w:lineRule="auto"/>
              <w:ind w:left="360" w:hanging="360"/>
              <w:rPr>
                <w:rFonts w:ascii="Arial" w:hAnsi="Arial" w:cs="Arial"/>
                <w:sz w:val="24"/>
                <w:szCs w:val="24"/>
                <w:lang w:eastAsia="en-GB"/>
              </w:rPr>
            </w:pPr>
            <w:r w:rsidRPr="002F5B1E">
              <w:rPr>
                <w:rFonts w:ascii="Arial" w:hAnsi="Arial" w:cs="Arial"/>
                <w:sz w:val="24"/>
                <w:szCs w:val="24"/>
                <w:lang w:eastAsia="en-GB"/>
              </w:rPr>
              <w:t>·     The post holder will be required to be involved in investigating complaints which may require meeting the complainant addressing their concerns.</w:t>
            </w:r>
          </w:p>
        </w:tc>
      </w:tr>
    </w:tbl>
    <w:p w:rsidR="00CA5615" w:rsidRPr="002F5B1E" w:rsidRDefault="00CA5615" w:rsidP="00A67255">
      <w:pPr>
        <w:spacing w:before="100" w:beforeAutospacing="1" w:after="100" w:afterAutospacing="1" w:line="240" w:lineRule="auto"/>
        <w:rPr>
          <w:rFonts w:ascii="Arial" w:hAnsi="Arial" w:cs="Arial"/>
          <w:sz w:val="24"/>
          <w:szCs w:val="24"/>
          <w:lang w:eastAsia="en-GB"/>
        </w:rPr>
      </w:pPr>
    </w:p>
    <w:tbl>
      <w:tblPr>
        <w:tblpPr w:leftFromText="180" w:rightFromText="180" w:vertAnchor="text" w:horzAnchor="margin" w:tblpXSpec="center" w:tblpY="345"/>
        <w:tblW w:w="1044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7953"/>
        <w:gridCol w:w="2487"/>
      </w:tblGrid>
      <w:tr w:rsidR="00CA5615" w:rsidRPr="002F5B1E" w:rsidTr="002F06CD">
        <w:trPr>
          <w:tblCellSpacing w:w="0" w:type="dxa"/>
        </w:trPr>
        <w:tc>
          <w:tcPr>
            <w:tcW w:w="10440" w:type="dxa"/>
            <w:gridSpan w:val="2"/>
            <w:tcBorders>
              <w:top w:val="outset" w:sz="6" w:space="0" w:color="auto"/>
              <w:bottom w:val="outset" w:sz="6" w:space="0" w:color="auto"/>
            </w:tcBorders>
          </w:tcPr>
          <w:p w:rsidR="00CA5615" w:rsidRPr="002F5B1E" w:rsidRDefault="00CA5615" w:rsidP="002F06CD">
            <w:pPr>
              <w:spacing w:before="120" w:after="120" w:line="240" w:lineRule="auto"/>
              <w:outlineLvl w:val="2"/>
              <w:rPr>
                <w:rFonts w:ascii="Arial" w:hAnsi="Arial" w:cs="Arial"/>
                <w:b/>
                <w:bCs/>
                <w:sz w:val="24"/>
                <w:szCs w:val="24"/>
                <w:lang w:eastAsia="en-GB"/>
              </w:rPr>
            </w:pPr>
            <w:r w:rsidRPr="002F5B1E">
              <w:rPr>
                <w:rFonts w:ascii="Arial" w:hAnsi="Arial" w:cs="Arial"/>
                <w:b/>
                <w:bCs/>
                <w:sz w:val="24"/>
                <w:szCs w:val="24"/>
                <w:lang w:eastAsia="en-GB"/>
              </w:rPr>
              <w:t>13.  KNOWLEDGE, TRAINING AND EXPERIENCE REQUIRED TO DO THE JOB</w:t>
            </w:r>
          </w:p>
        </w:tc>
      </w:tr>
      <w:tr w:rsidR="00CA5615" w:rsidRPr="002F5B1E" w:rsidTr="002F06CD">
        <w:trPr>
          <w:tblCellSpacing w:w="0" w:type="dxa"/>
        </w:trPr>
        <w:tc>
          <w:tcPr>
            <w:tcW w:w="0" w:type="auto"/>
            <w:gridSpan w:val="2"/>
            <w:tcBorders>
              <w:top w:val="outset" w:sz="6" w:space="0" w:color="auto"/>
              <w:bottom w:val="outset" w:sz="6" w:space="0" w:color="auto"/>
            </w:tcBorders>
          </w:tcPr>
          <w:p w:rsidR="00CA5615" w:rsidRPr="002F5B1E" w:rsidRDefault="00CA5615" w:rsidP="002F06CD">
            <w:pPr>
              <w:spacing w:before="240" w:after="100" w:afterAutospacing="1" w:line="240" w:lineRule="auto"/>
              <w:ind w:left="340" w:hanging="340"/>
              <w:jc w:val="both"/>
              <w:rPr>
                <w:rFonts w:ascii="Arial" w:hAnsi="Arial" w:cs="Arial"/>
                <w:sz w:val="24"/>
                <w:szCs w:val="24"/>
                <w:lang w:eastAsia="en-GB"/>
              </w:rPr>
            </w:pPr>
            <w:r w:rsidRPr="002F5B1E">
              <w:rPr>
                <w:rFonts w:ascii="Arial" w:hAnsi="Arial" w:cs="Arial"/>
                <w:sz w:val="24"/>
                <w:szCs w:val="24"/>
                <w:lang w:eastAsia="en-GB"/>
              </w:rPr>
              <w:t xml:space="preserve">·     The post holder will be a Registered Nurse with current NMC registration </w:t>
            </w:r>
          </w:p>
          <w:p w:rsidR="00CA5615" w:rsidRPr="002F5B1E" w:rsidRDefault="00CA5615" w:rsidP="002F06CD">
            <w:pPr>
              <w:spacing w:before="240" w:after="100" w:afterAutospacing="1" w:line="240" w:lineRule="auto"/>
              <w:ind w:left="340" w:hanging="340"/>
              <w:jc w:val="both"/>
              <w:rPr>
                <w:rFonts w:ascii="Arial" w:hAnsi="Arial" w:cs="Arial"/>
                <w:sz w:val="24"/>
                <w:szCs w:val="24"/>
                <w:lang w:eastAsia="en-GB"/>
              </w:rPr>
            </w:pPr>
            <w:r w:rsidRPr="002F5B1E">
              <w:rPr>
                <w:rFonts w:ascii="Arial" w:hAnsi="Arial" w:cs="Arial"/>
                <w:sz w:val="24"/>
                <w:szCs w:val="24"/>
                <w:lang w:eastAsia="en-GB"/>
              </w:rPr>
              <w:t>·     </w:t>
            </w:r>
            <w:r w:rsidR="002F5B1E">
              <w:rPr>
                <w:rFonts w:ascii="Arial" w:hAnsi="Arial" w:cs="Arial"/>
                <w:sz w:val="24"/>
                <w:szCs w:val="24"/>
                <w:lang w:eastAsia="en-GB"/>
              </w:rPr>
              <w:t>Substantial</w:t>
            </w:r>
            <w:r w:rsidRPr="002F5B1E">
              <w:rPr>
                <w:rFonts w:ascii="Arial" w:hAnsi="Arial" w:cs="Arial"/>
                <w:sz w:val="24"/>
                <w:szCs w:val="24"/>
                <w:lang w:eastAsia="en-GB"/>
              </w:rPr>
              <w:t xml:space="preserve"> post registration experience within the appropriate specialties. </w:t>
            </w:r>
          </w:p>
          <w:p w:rsidR="00CA5615" w:rsidRPr="002F5B1E" w:rsidRDefault="00CA5615" w:rsidP="002F06CD">
            <w:pPr>
              <w:spacing w:before="240" w:after="100" w:afterAutospacing="1" w:line="240" w:lineRule="auto"/>
              <w:ind w:left="340" w:hanging="340"/>
              <w:jc w:val="both"/>
              <w:rPr>
                <w:rFonts w:ascii="Arial" w:hAnsi="Arial" w:cs="Arial"/>
                <w:sz w:val="24"/>
                <w:szCs w:val="24"/>
                <w:lang w:eastAsia="en-GB"/>
              </w:rPr>
            </w:pPr>
            <w:r w:rsidRPr="002F5B1E">
              <w:rPr>
                <w:rFonts w:ascii="Arial" w:hAnsi="Arial" w:cs="Arial"/>
                <w:sz w:val="24"/>
                <w:szCs w:val="24"/>
                <w:lang w:eastAsia="en-GB"/>
              </w:rPr>
              <w:t>·     Will be educated to degree level or equivalent</w:t>
            </w:r>
          </w:p>
          <w:p w:rsidR="00CA5615" w:rsidRPr="002F5B1E" w:rsidRDefault="00CA5615" w:rsidP="002F06CD">
            <w:pPr>
              <w:spacing w:before="240" w:after="100" w:afterAutospacing="1" w:line="240" w:lineRule="auto"/>
              <w:ind w:left="340" w:hanging="340"/>
              <w:jc w:val="both"/>
              <w:rPr>
                <w:rFonts w:ascii="Arial" w:hAnsi="Arial" w:cs="Arial"/>
                <w:sz w:val="24"/>
                <w:szCs w:val="24"/>
                <w:lang w:eastAsia="en-GB"/>
              </w:rPr>
            </w:pPr>
            <w:r w:rsidRPr="002F5B1E">
              <w:rPr>
                <w:rFonts w:ascii="Arial" w:hAnsi="Arial" w:cs="Arial"/>
                <w:sz w:val="24"/>
                <w:szCs w:val="24"/>
                <w:lang w:eastAsia="en-GB"/>
              </w:rPr>
              <w:t xml:space="preserve"> ·    Pre-assessment and/or  clinical decision making course is essential</w:t>
            </w:r>
            <w:r w:rsidR="00E91A1B" w:rsidRPr="002F5B1E">
              <w:rPr>
                <w:rFonts w:ascii="Arial" w:hAnsi="Arial" w:cs="Arial"/>
                <w:sz w:val="24"/>
                <w:szCs w:val="24"/>
                <w:lang w:eastAsia="en-GB"/>
              </w:rPr>
              <w:t xml:space="preserve"> </w:t>
            </w:r>
          </w:p>
          <w:p w:rsidR="00CA5615" w:rsidRPr="002F5B1E" w:rsidRDefault="00CA5615" w:rsidP="002F06CD">
            <w:pPr>
              <w:spacing w:before="240" w:after="100" w:afterAutospacing="1" w:line="240" w:lineRule="auto"/>
              <w:ind w:left="340" w:hanging="340"/>
              <w:jc w:val="both"/>
              <w:rPr>
                <w:rFonts w:ascii="Arial" w:hAnsi="Arial" w:cs="Arial"/>
                <w:sz w:val="24"/>
                <w:szCs w:val="24"/>
                <w:lang w:eastAsia="en-GB"/>
              </w:rPr>
            </w:pPr>
            <w:r w:rsidRPr="002F5B1E">
              <w:rPr>
                <w:rFonts w:ascii="Arial" w:hAnsi="Arial" w:cs="Arial"/>
                <w:sz w:val="24"/>
                <w:szCs w:val="24"/>
                <w:lang w:eastAsia="en-GB"/>
              </w:rPr>
              <w:t>·     Patient history taking and physical  skills and competencies</w:t>
            </w:r>
          </w:p>
          <w:p w:rsidR="00CA5615" w:rsidRPr="002F5B1E" w:rsidRDefault="00CA5615" w:rsidP="002F06CD">
            <w:pPr>
              <w:spacing w:before="240" w:after="100" w:afterAutospacing="1" w:line="240" w:lineRule="auto"/>
              <w:ind w:left="340" w:hanging="340"/>
              <w:jc w:val="both"/>
              <w:rPr>
                <w:rFonts w:ascii="Arial" w:hAnsi="Arial" w:cs="Arial"/>
                <w:sz w:val="24"/>
                <w:szCs w:val="24"/>
                <w:lang w:eastAsia="en-GB"/>
              </w:rPr>
            </w:pPr>
            <w:r w:rsidRPr="002F5B1E">
              <w:rPr>
                <w:rFonts w:ascii="Arial" w:hAnsi="Arial" w:cs="Arial"/>
                <w:sz w:val="24"/>
                <w:szCs w:val="24"/>
                <w:lang w:eastAsia="en-GB"/>
              </w:rPr>
              <w:t> ·</w:t>
            </w:r>
            <w:r w:rsidR="002F5B1E">
              <w:rPr>
                <w:rFonts w:ascii="Arial" w:hAnsi="Arial" w:cs="Arial"/>
                <w:sz w:val="24"/>
                <w:szCs w:val="24"/>
                <w:lang w:eastAsia="en-GB"/>
              </w:rPr>
              <w:t xml:space="preserve">  </w:t>
            </w:r>
            <w:r w:rsidRPr="002F5B1E">
              <w:rPr>
                <w:rFonts w:ascii="Arial" w:hAnsi="Arial" w:cs="Arial"/>
                <w:sz w:val="24"/>
                <w:szCs w:val="24"/>
                <w:lang w:eastAsia="en-GB"/>
              </w:rPr>
              <w:t>Highly developed specialist knowledge and assessment skills with relation to suitability for anaesthesia.</w:t>
            </w:r>
          </w:p>
          <w:p w:rsidR="00CA5615" w:rsidRPr="002F5B1E" w:rsidRDefault="00CA5615" w:rsidP="002F06CD">
            <w:pPr>
              <w:spacing w:before="240" w:after="100" w:afterAutospacing="1" w:line="240" w:lineRule="auto"/>
              <w:ind w:left="340" w:hanging="340"/>
              <w:jc w:val="both"/>
              <w:rPr>
                <w:rFonts w:ascii="Arial" w:hAnsi="Arial" w:cs="Arial"/>
                <w:sz w:val="24"/>
                <w:szCs w:val="24"/>
                <w:lang w:eastAsia="en-GB"/>
              </w:rPr>
            </w:pPr>
            <w:r w:rsidRPr="002F5B1E">
              <w:rPr>
                <w:rFonts w:ascii="Arial" w:hAnsi="Arial" w:cs="Arial"/>
                <w:sz w:val="24"/>
                <w:szCs w:val="24"/>
                <w:lang w:eastAsia="en-GB"/>
              </w:rPr>
              <w:t>·     Willingness to undertake appropriate further educational training in order to expand clinical practice / theoretical knowledge in line with service development</w:t>
            </w:r>
          </w:p>
          <w:p w:rsidR="00CA5615" w:rsidRPr="002F5B1E" w:rsidRDefault="00CA5615" w:rsidP="002F06CD">
            <w:pPr>
              <w:spacing w:before="240" w:after="100" w:afterAutospacing="1" w:line="240" w:lineRule="auto"/>
              <w:ind w:left="340" w:hanging="340"/>
              <w:jc w:val="both"/>
              <w:rPr>
                <w:rFonts w:ascii="Arial" w:hAnsi="Arial" w:cs="Arial"/>
                <w:sz w:val="24"/>
                <w:szCs w:val="24"/>
                <w:lang w:eastAsia="en-GB"/>
              </w:rPr>
            </w:pPr>
            <w:r w:rsidRPr="002F5B1E">
              <w:rPr>
                <w:rFonts w:ascii="Arial" w:hAnsi="Arial" w:cs="Arial"/>
                <w:sz w:val="24"/>
                <w:szCs w:val="24"/>
                <w:lang w:eastAsia="en-GB"/>
              </w:rPr>
              <w:t>·     Well developed written and verbal communication skills.</w:t>
            </w:r>
          </w:p>
          <w:p w:rsidR="00CA5615" w:rsidRPr="002F5B1E" w:rsidRDefault="00CA5615" w:rsidP="002F06CD">
            <w:pPr>
              <w:spacing w:before="240" w:after="100" w:afterAutospacing="1" w:line="240" w:lineRule="auto"/>
              <w:ind w:left="340" w:hanging="340"/>
              <w:jc w:val="both"/>
              <w:rPr>
                <w:rFonts w:ascii="Arial" w:hAnsi="Arial" w:cs="Arial"/>
                <w:sz w:val="24"/>
                <w:szCs w:val="24"/>
                <w:lang w:eastAsia="en-GB"/>
              </w:rPr>
            </w:pPr>
            <w:r w:rsidRPr="002F5B1E">
              <w:rPr>
                <w:rFonts w:ascii="Arial" w:hAnsi="Arial" w:cs="Arial"/>
                <w:sz w:val="24"/>
                <w:szCs w:val="24"/>
                <w:lang w:eastAsia="en-GB"/>
              </w:rPr>
              <w:t>·     Ability to supervise and provide mentorship to students and junior staff.</w:t>
            </w:r>
          </w:p>
          <w:p w:rsidR="00CA5615" w:rsidRPr="002F5B1E" w:rsidRDefault="00CA5615" w:rsidP="002F06CD">
            <w:pPr>
              <w:spacing w:before="240" w:after="100" w:afterAutospacing="1" w:line="240" w:lineRule="auto"/>
              <w:ind w:left="340" w:hanging="340"/>
              <w:jc w:val="both"/>
              <w:rPr>
                <w:rFonts w:ascii="Arial" w:hAnsi="Arial" w:cs="Arial"/>
                <w:sz w:val="24"/>
                <w:szCs w:val="24"/>
                <w:lang w:eastAsia="en-GB"/>
              </w:rPr>
            </w:pPr>
            <w:r w:rsidRPr="002F5B1E">
              <w:rPr>
                <w:rFonts w:ascii="Arial" w:hAnsi="Arial" w:cs="Arial"/>
                <w:sz w:val="24"/>
                <w:szCs w:val="24"/>
                <w:lang w:eastAsia="en-GB"/>
              </w:rPr>
              <w:t>·     Working knowledge of NHS Fife Policies and Procedures.</w:t>
            </w:r>
          </w:p>
          <w:p w:rsidR="00CA5615" w:rsidRPr="002F5B1E" w:rsidRDefault="00CA5615" w:rsidP="002F06CD">
            <w:pPr>
              <w:spacing w:before="240" w:after="100" w:afterAutospacing="1" w:line="240" w:lineRule="auto"/>
              <w:ind w:left="340" w:hanging="340"/>
              <w:jc w:val="both"/>
              <w:rPr>
                <w:rFonts w:ascii="Arial" w:hAnsi="Arial" w:cs="Arial"/>
                <w:sz w:val="24"/>
                <w:szCs w:val="24"/>
                <w:lang w:eastAsia="en-GB"/>
              </w:rPr>
            </w:pPr>
            <w:r w:rsidRPr="002F5B1E">
              <w:rPr>
                <w:rFonts w:ascii="Arial" w:hAnsi="Arial" w:cs="Arial"/>
                <w:sz w:val="24"/>
                <w:szCs w:val="24"/>
                <w:lang w:eastAsia="en-GB"/>
              </w:rPr>
              <w:lastRenderedPageBreak/>
              <w:t>·     IT skills.</w:t>
            </w:r>
          </w:p>
          <w:p w:rsidR="001646A7" w:rsidRPr="002F5B1E" w:rsidRDefault="001646A7" w:rsidP="002F06CD">
            <w:pPr>
              <w:spacing w:before="240" w:after="100" w:afterAutospacing="1" w:line="240" w:lineRule="auto"/>
              <w:ind w:left="340" w:hanging="340"/>
              <w:jc w:val="both"/>
              <w:rPr>
                <w:rFonts w:ascii="Arial" w:hAnsi="Arial" w:cs="Arial"/>
                <w:sz w:val="24"/>
                <w:szCs w:val="24"/>
                <w:lang w:eastAsia="en-GB"/>
              </w:rPr>
            </w:pPr>
            <w:r w:rsidRPr="002F5B1E">
              <w:rPr>
                <w:rFonts w:ascii="Arial" w:hAnsi="Arial" w:cs="Arial"/>
                <w:sz w:val="24"/>
                <w:szCs w:val="24"/>
                <w:lang w:eastAsia="en-GB"/>
              </w:rPr>
              <w:t xml:space="preserve">Non Medical Prescriber or willingness to undertake </w:t>
            </w:r>
          </w:p>
          <w:p w:rsidR="001646A7" w:rsidRPr="002F5B1E" w:rsidRDefault="001646A7" w:rsidP="002F06CD">
            <w:pPr>
              <w:spacing w:before="240" w:after="100" w:afterAutospacing="1" w:line="240" w:lineRule="auto"/>
              <w:ind w:left="340" w:hanging="340"/>
              <w:jc w:val="both"/>
              <w:rPr>
                <w:rFonts w:ascii="Arial" w:hAnsi="Arial" w:cs="Arial"/>
                <w:color w:val="FF0000"/>
                <w:sz w:val="24"/>
                <w:szCs w:val="24"/>
                <w:lang w:eastAsia="en-GB"/>
              </w:rPr>
            </w:pPr>
          </w:p>
        </w:tc>
      </w:tr>
      <w:tr w:rsidR="00CA5615" w:rsidRPr="002F5B1E" w:rsidTr="002F06CD">
        <w:trPr>
          <w:tblCellSpacing w:w="0" w:type="dxa"/>
        </w:trPr>
        <w:tc>
          <w:tcPr>
            <w:tcW w:w="10440" w:type="dxa"/>
            <w:gridSpan w:val="2"/>
            <w:tcBorders>
              <w:top w:val="outset" w:sz="6" w:space="0" w:color="auto"/>
              <w:bottom w:val="outset" w:sz="6" w:space="0" w:color="auto"/>
            </w:tcBorders>
          </w:tcPr>
          <w:p w:rsidR="00CA5615" w:rsidRPr="002F5B1E" w:rsidRDefault="00CA5615" w:rsidP="002F06CD">
            <w:pPr>
              <w:spacing w:before="120" w:after="120" w:line="240" w:lineRule="auto"/>
              <w:jc w:val="both"/>
              <w:rPr>
                <w:rFonts w:ascii="Arial" w:hAnsi="Arial" w:cs="Arial"/>
                <w:sz w:val="24"/>
                <w:szCs w:val="24"/>
                <w:lang w:eastAsia="en-GB"/>
              </w:rPr>
            </w:pPr>
            <w:bookmarkStart w:id="11" w:name="table0D"/>
            <w:bookmarkEnd w:id="11"/>
            <w:r w:rsidRPr="002F5B1E">
              <w:rPr>
                <w:rFonts w:ascii="Arial" w:hAnsi="Arial" w:cs="Arial"/>
                <w:b/>
                <w:bCs/>
                <w:sz w:val="24"/>
                <w:szCs w:val="24"/>
                <w:lang w:eastAsia="en-GB"/>
              </w:rPr>
              <w:lastRenderedPageBreak/>
              <w:t>14.  JOB DESCRIPTION AGREEMENT</w:t>
            </w:r>
          </w:p>
        </w:tc>
      </w:tr>
      <w:tr w:rsidR="00CA5615" w:rsidRPr="002F5B1E" w:rsidTr="002F06CD">
        <w:trPr>
          <w:trHeight w:val="1335"/>
          <w:tblCellSpacing w:w="0" w:type="dxa"/>
        </w:trPr>
        <w:tc>
          <w:tcPr>
            <w:tcW w:w="8033" w:type="dxa"/>
            <w:tcBorders>
              <w:top w:val="outset" w:sz="6" w:space="0" w:color="auto"/>
              <w:bottom w:val="outset" w:sz="6" w:space="0" w:color="auto"/>
              <w:right w:val="outset" w:sz="6" w:space="0" w:color="auto"/>
            </w:tcBorders>
          </w:tcPr>
          <w:p w:rsidR="00CA5615" w:rsidRPr="002F5B1E" w:rsidRDefault="00CA5615" w:rsidP="002F06CD">
            <w:pPr>
              <w:spacing w:before="240" w:after="100" w:afterAutospacing="1" w:line="260" w:lineRule="atLeast"/>
              <w:rPr>
                <w:rFonts w:ascii="Arial" w:hAnsi="Arial" w:cs="Arial"/>
                <w:sz w:val="24"/>
                <w:szCs w:val="24"/>
                <w:lang w:eastAsia="en-GB"/>
              </w:rPr>
            </w:pPr>
            <w:r w:rsidRPr="002F5B1E">
              <w:rPr>
                <w:rFonts w:ascii="Arial" w:hAnsi="Arial" w:cs="Arial"/>
                <w:sz w:val="24"/>
                <w:szCs w:val="24"/>
                <w:lang w:eastAsia="en-GB"/>
              </w:rPr>
              <w:t>A separate job description will need to be signed off by each jobholder to whom the job description applies.</w:t>
            </w:r>
          </w:p>
          <w:p w:rsidR="00CA5615" w:rsidRPr="002F5B1E" w:rsidRDefault="00CA5615" w:rsidP="002F06CD">
            <w:pPr>
              <w:spacing w:before="240" w:after="100" w:afterAutospacing="1" w:line="240" w:lineRule="auto"/>
              <w:jc w:val="both"/>
              <w:rPr>
                <w:rFonts w:ascii="Arial" w:hAnsi="Arial" w:cs="Arial"/>
                <w:sz w:val="24"/>
                <w:szCs w:val="24"/>
                <w:lang w:eastAsia="en-GB"/>
              </w:rPr>
            </w:pPr>
            <w:r w:rsidRPr="002F5B1E">
              <w:rPr>
                <w:rFonts w:ascii="Arial" w:hAnsi="Arial" w:cs="Arial"/>
                <w:sz w:val="24"/>
                <w:szCs w:val="24"/>
                <w:lang w:eastAsia="en-GB"/>
              </w:rPr>
              <w:t>Job Holder’s Signature:</w:t>
            </w:r>
          </w:p>
          <w:p w:rsidR="00CA5615" w:rsidRPr="002F5B1E" w:rsidRDefault="00CA5615" w:rsidP="002F06CD">
            <w:pPr>
              <w:spacing w:before="240" w:after="100" w:afterAutospacing="1" w:line="240" w:lineRule="auto"/>
              <w:jc w:val="both"/>
              <w:rPr>
                <w:rFonts w:ascii="Arial" w:hAnsi="Arial" w:cs="Arial"/>
                <w:sz w:val="24"/>
                <w:szCs w:val="24"/>
                <w:lang w:eastAsia="en-GB"/>
              </w:rPr>
            </w:pPr>
            <w:r w:rsidRPr="002F5B1E">
              <w:rPr>
                <w:rFonts w:ascii="Arial" w:hAnsi="Arial" w:cs="Arial"/>
                <w:sz w:val="24"/>
                <w:szCs w:val="24"/>
                <w:lang w:eastAsia="en-GB"/>
              </w:rPr>
              <w:t>Head of Department Signature:</w:t>
            </w:r>
          </w:p>
        </w:tc>
        <w:tc>
          <w:tcPr>
            <w:tcW w:w="2407" w:type="dxa"/>
            <w:tcBorders>
              <w:top w:val="outset" w:sz="6" w:space="0" w:color="auto"/>
              <w:left w:val="outset" w:sz="6" w:space="0" w:color="auto"/>
              <w:bottom w:val="outset" w:sz="6" w:space="0" w:color="auto"/>
            </w:tcBorders>
          </w:tcPr>
          <w:p w:rsidR="00CA5615" w:rsidRPr="002F5B1E" w:rsidRDefault="00CA5615" w:rsidP="002F06CD">
            <w:pPr>
              <w:spacing w:before="720" w:after="100" w:afterAutospacing="1" w:line="240" w:lineRule="auto"/>
              <w:jc w:val="both"/>
              <w:rPr>
                <w:rFonts w:ascii="Arial" w:hAnsi="Arial" w:cs="Arial"/>
                <w:sz w:val="24"/>
                <w:szCs w:val="24"/>
                <w:lang w:eastAsia="en-GB"/>
              </w:rPr>
            </w:pPr>
            <w:r w:rsidRPr="002F5B1E">
              <w:rPr>
                <w:rFonts w:ascii="Arial" w:hAnsi="Arial" w:cs="Arial"/>
                <w:sz w:val="24"/>
                <w:szCs w:val="24"/>
                <w:lang w:eastAsia="en-GB"/>
              </w:rPr>
              <w:t>Date:</w:t>
            </w:r>
          </w:p>
          <w:p w:rsidR="00CA5615" w:rsidRPr="002F5B1E" w:rsidRDefault="00CA5615" w:rsidP="002F06CD">
            <w:pPr>
              <w:spacing w:before="240" w:after="100" w:afterAutospacing="1" w:line="240" w:lineRule="auto"/>
              <w:jc w:val="both"/>
              <w:rPr>
                <w:rFonts w:ascii="Arial" w:hAnsi="Arial" w:cs="Arial"/>
                <w:sz w:val="24"/>
                <w:szCs w:val="24"/>
                <w:lang w:eastAsia="en-GB"/>
              </w:rPr>
            </w:pPr>
            <w:r w:rsidRPr="002F5B1E">
              <w:rPr>
                <w:rFonts w:ascii="Arial" w:hAnsi="Arial" w:cs="Arial"/>
                <w:sz w:val="24"/>
                <w:szCs w:val="24"/>
                <w:lang w:eastAsia="en-GB"/>
              </w:rPr>
              <w:t>Date:</w:t>
            </w:r>
          </w:p>
        </w:tc>
      </w:tr>
    </w:tbl>
    <w:p w:rsidR="00CA5615" w:rsidRPr="002F5B1E" w:rsidRDefault="00CA5615" w:rsidP="00A67255">
      <w:pPr>
        <w:spacing w:before="100" w:beforeAutospacing="1" w:after="100" w:afterAutospacing="1" w:line="240" w:lineRule="auto"/>
        <w:rPr>
          <w:rFonts w:ascii="Arial" w:hAnsi="Arial" w:cs="Arial"/>
          <w:sz w:val="24"/>
          <w:szCs w:val="24"/>
          <w:lang w:eastAsia="en-GB"/>
        </w:rPr>
      </w:pPr>
    </w:p>
    <w:p w:rsidR="00CA5615" w:rsidRPr="002F5B1E" w:rsidRDefault="00CA5615" w:rsidP="00A67255">
      <w:pPr>
        <w:spacing w:after="0" w:line="240" w:lineRule="auto"/>
        <w:rPr>
          <w:rFonts w:ascii="Arial" w:hAnsi="Arial" w:cs="Arial"/>
          <w:vanish/>
          <w:sz w:val="24"/>
          <w:szCs w:val="24"/>
          <w:lang w:eastAsia="en-GB"/>
        </w:rPr>
      </w:pPr>
      <w:bookmarkStart w:id="12" w:name="table0A"/>
      <w:bookmarkStart w:id="13" w:name="table0C"/>
      <w:bookmarkEnd w:id="12"/>
      <w:bookmarkEnd w:id="13"/>
    </w:p>
    <w:p w:rsidR="00CA5615" w:rsidRPr="002F5B1E" w:rsidRDefault="00CA5615">
      <w:pPr>
        <w:rPr>
          <w:rFonts w:ascii="Arial" w:hAnsi="Arial" w:cs="Arial"/>
          <w:sz w:val="24"/>
          <w:szCs w:val="24"/>
        </w:rPr>
      </w:pPr>
    </w:p>
    <w:sectPr w:rsidR="00CA5615" w:rsidRPr="002F5B1E" w:rsidSect="008668A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86C8B"/>
    <w:multiLevelType w:val="hybridMultilevel"/>
    <w:tmpl w:val="C16A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6CC7BF2"/>
    <w:multiLevelType w:val="hybridMultilevel"/>
    <w:tmpl w:val="92D45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A615483"/>
    <w:multiLevelType w:val="hybridMultilevel"/>
    <w:tmpl w:val="E9B69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557FF5"/>
    <w:multiLevelType w:val="hybridMultilevel"/>
    <w:tmpl w:val="63E0E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rsids>
    <w:rsidRoot w:val="00A67255"/>
    <w:rsid w:val="00026741"/>
    <w:rsid w:val="000F1933"/>
    <w:rsid w:val="00146E34"/>
    <w:rsid w:val="001545AA"/>
    <w:rsid w:val="001646A7"/>
    <w:rsid w:val="001725AF"/>
    <w:rsid w:val="001731EC"/>
    <w:rsid w:val="00177A55"/>
    <w:rsid w:val="001E1D2F"/>
    <w:rsid w:val="001E3CB1"/>
    <w:rsid w:val="00213E6C"/>
    <w:rsid w:val="002A16BD"/>
    <w:rsid w:val="002B0AC5"/>
    <w:rsid w:val="002F06CD"/>
    <w:rsid w:val="002F5B1E"/>
    <w:rsid w:val="0034009E"/>
    <w:rsid w:val="00343399"/>
    <w:rsid w:val="00374FEE"/>
    <w:rsid w:val="00376BF3"/>
    <w:rsid w:val="00391B66"/>
    <w:rsid w:val="003A1B8A"/>
    <w:rsid w:val="003A525B"/>
    <w:rsid w:val="0040048B"/>
    <w:rsid w:val="00434AAF"/>
    <w:rsid w:val="00445453"/>
    <w:rsid w:val="00477935"/>
    <w:rsid w:val="00485A71"/>
    <w:rsid w:val="004C3D5E"/>
    <w:rsid w:val="004C54AA"/>
    <w:rsid w:val="00541A8A"/>
    <w:rsid w:val="005910BD"/>
    <w:rsid w:val="006A580A"/>
    <w:rsid w:val="006A7184"/>
    <w:rsid w:val="006B0519"/>
    <w:rsid w:val="00714933"/>
    <w:rsid w:val="00752BEE"/>
    <w:rsid w:val="00773A8E"/>
    <w:rsid w:val="007966EC"/>
    <w:rsid w:val="007C1839"/>
    <w:rsid w:val="007D5292"/>
    <w:rsid w:val="007E2F5E"/>
    <w:rsid w:val="0081283D"/>
    <w:rsid w:val="008668A4"/>
    <w:rsid w:val="008A2B5F"/>
    <w:rsid w:val="0090397B"/>
    <w:rsid w:val="009107E9"/>
    <w:rsid w:val="00914370"/>
    <w:rsid w:val="00933B04"/>
    <w:rsid w:val="0095305C"/>
    <w:rsid w:val="0098670D"/>
    <w:rsid w:val="00995E52"/>
    <w:rsid w:val="009C3A57"/>
    <w:rsid w:val="009F52DE"/>
    <w:rsid w:val="009F7193"/>
    <w:rsid w:val="00A52313"/>
    <w:rsid w:val="00A54D8A"/>
    <w:rsid w:val="00A563D8"/>
    <w:rsid w:val="00A67255"/>
    <w:rsid w:val="00A82A21"/>
    <w:rsid w:val="00B75FBD"/>
    <w:rsid w:val="00B86F49"/>
    <w:rsid w:val="00B8759C"/>
    <w:rsid w:val="00B95BEA"/>
    <w:rsid w:val="00BD3A1C"/>
    <w:rsid w:val="00BD530F"/>
    <w:rsid w:val="00BF6C4F"/>
    <w:rsid w:val="00C37D5C"/>
    <w:rsid w:val="00C4110E"/>
    <w:rsid w:val="00C6527C"/>
    <w:rsid w:val="00C834FB"/>
    <w:rsid w:val="00C8483D"/>
    <w:rsid w:val="00CA14BD"/>
    <w:rsid w:val="00CA5615"/>
    <w:rsid w:val="00CA6508"/>
    <w:rsid w:val="00CC3F10"/>
    <w:rsid w:val="00CF1180"/>
    <w:rsid w:val="00D02C04"/>
    <w:rsid w:val="00D02FB0"/>
    <w:rsid w:val="00D325F7"/>
    <w:rsid w:val="00D97AC3"/>
    <w:rsid w:val="00DA72F7"/>
    <w:rsid w:val="00E212AD"/>
    <w:rsid w:val="00E91A1B"/>
    <w:rsid w:val="00F548D2"/>
    <w:rsid w:val="00F93616"/>
    <w:rsid w:val="00F944B8"/>
    <w:rsid w:val="00FB319D"/>
    <w:rsid w:val="00FF3C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8A4"/>
    <w:pPr>
      <w:spacing w:after="200" w:line="276" w:lineRule="auto"/>
    </w:pPr>
    <w:rPr>
      <w:rFonts w:cs="Calibri"/>
      <w:lang w:eastAsia="en-US"/>
    </w:rPr>
  </w:style>
  <w:style w:type="paragraph" w:styleId="Heading2">
    <w:name w:val="heading 2"/>
    <w:basedOn w:val="Normal"/>
    <w:link w:val="Heading2Char"/>
    <w:uiPriority w:val="99"/>
    <w:qFormat/>
    <w:rsid w:val="00A6725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9"/>
    <w:qFormat/>
    <w:rsid w:val="00A6725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9"/>
    <w:qFormat/>
    <w:rsid w:val="00A6725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9"/>
    <w:qFormat/>
    <w:rsid w:val="00A67255"/>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67255"/>
    <w:rPr>
      <w:rFonts w:ascii="Times New Roman" w:hAnsi="Times New Roman" w:cs="Times New Roman"/>
      <w:b/>
      <w:bCs/>
      <w:sz w:val="36"/>
      <w:szCs w:val="36"/>
      <w:lang w:eastAsia="en-GB"/>
    </w:rPr>
  </w:style>
  <w:style w:type="character" w:customStyle="1" w:styleId="Heading3Char">
    <w:name w:val="Heading 3 Char"/>
    <w:basedOn w:val="DefaultParagraphFont"/>
    <w:link w:val="Heading3"/>
    <w:uiPriority w:val="99"/>
    <w:locked/>
    <w:rsid w:val="00A67255"/>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9"/>
    <w:locked/>
    <w:rsid w:val="00A67255"/>
    <w:rPr>
      <w:rFonts w:ascii="Times New Roman" w:hAnsi="Times New Roman" w:cs="Times New Roman"/>
      <w:b/>
      <w:bCs/>
      <w:sz w:val="24"/>
      <w:szCs w:val="24"/>
      <w:lang w:eastAsia="en-GB"/>
    </w:rPr>
  </w:style>
  <w:style w:type="character" w:customStyle="1" w:styleId="Heading5Char">
    <w:name w:val="Heading 5 Char"/>
    <w:basedOn w:val="DefaultParagraphFont"/>
    <w:link w:val="Heading5"/>
    <w:uiPriority w:val="99"/>
    <w:locked/>
    <w:rsid w:val="00A67255"/>
    <w:rPr>
      <w:rFonts w:ascii="Times New Roman" w:hAnsi="Times New Roman" w:cs="Times New Roman"/>
      <w:b/>
      <w:bCs/>
      <w:sz w:val="20"/>
      <w:szCs w:val="20"/>
      <w:lang w:eastAsia="en-GB"/>
    </w:rPr>
  </w:style>
  <w:style w:type="character" w:customStyle="1" w:styleId="heading00204char">
    <w:name w:val="heading_00204__char"/>
    <w:basedOn w:val="DefaultParagraphFont"/>
    <w:uiPriority w:val="99"/>
    <w:rsid w:val="00A67255"/>
    <w:rPr>
      <w:rFonts w:cs="Times New Roman"/>
    </w:rPr>
  </w:style>
  <w:style w:type="character" w:customStyle="1" w:styleId="heading00203char">
    <w:name w:val="heading_00203__char"/>
    <w:basedOn w:val="DefaultParagraphFont"/>
    <w:uiPriority w:val="99"/>
    <w:rsid w:val="00A67255"/>
    <w:rPr>
      <w:rFonts w:cs="Times New Roman"/>
    </w:rPr>
  </w:style>
  <w:style w:type="paragraph" w:customStyle="1" w:styleId="body0020text">
    <w:name w:val="body_0020text"/>
    <w:basedOn w:val="Normal"/>
    <w:uiPriority w:val="99"/>
    <w:rsid w:val="00A672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0020textchar">
    <w:name w:val="body_0020text__char"/>
    <w:basedOn w:val="DefaultParagraphFont"/>
    <w:uiPriority w:val="99"/>
    <w:rsid w:val="00A67255"/>
    <w:rPr>
      <w:rFonts w:cs="Times New Roman"/>
    </w:rPr>
  </w:style>
  <w:style w:type="paragraph" w:customStyle="1" w:styleId="Normal1">
    <w:name w:val="Normal1"/>
    <w:basedOn w:val="Normal"/>
    <w:uiPriority w:val="99"/>
    <w:rsid w:val="00A672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char">
    <w:name w:val="normal__char"/>
    <w:basedOn w:val="DefaultParagraphFont"/>
    <w:uiPriority w:val="99"/>
    <w:rsid w:val="00A67255"/>
    <w:rPr>
      <w:rFonts w:cs="Times New Roman"/>
    </w:rPr>
  </w:style>
  <w:style w:type="character" w:customStyle="1" w:styleId="heading00205char">
    <w:name w:val="heading_00205__char"/>
    <w:basedOn w:val="DefaultParagraphFont"/>
    <w:uiPriority w:val="99"/>
    <w:rsid w:val="00A67255"/>
    <w:rPr>
      <w:rFonts w:cs="Times New Roman"/>
    </w:rPr>
  </w:style>
  <w:style w:type="character" w:customStyle="1" w:styleId="heading00202char">
    <w:name w:val="heading_00202__char"/>
    <w:basedOn w:val="DefaultParagraphFont"/>
    <w:uiPriority w:val="99"/>
    <w:rsid w:val="00A67255"/>
    <w:rPr>
      <w:rFonts w:cs="Times New Roman"/>
    </w:rPr>
  </w:style>
  <w:style w:type="paragraph" w:customStyle="1" w:styleId="heading00207">
    <w:name w:val="heading_00207"/>
    <w:basedOn w:val="Normal"/>
    <w:uiPriority w:val="99"/>
    <w:rsid w:val="00A672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00207char">
    <w:name w:val="heading_00207__char"/>
    <w:basedOn w:val="DefaultParagraphFont"/>
    <w:uiPriority w:val="99"/>
    <w:rsid w:val="00A67255"/>
    <w:rPr>
      <w:rFonts w:cs="Times New Roman"/>
    </w:rPr>
  </w:style>
  <w:style w:type="paragraph" w:styleId="NormalWeb">
    <w:name w:val="Normal (Web)"/>
    <w:basedOn w:val="Normal"/>
    <w:uiPriority w:val="99"/>
    <w:semiHidden/>
    <w:rsid w:val="00A672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ing00208">
    <w:name w:val="heading_00208"/>
    <w:basedOn w:val="Normal"/>
    <w:uiPriority w:val="99"/>
    <w:rsid w:val="00A672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ing00209">
    <w:name w:val="heading_00209"/>
    <w:basedOn w:val="Normal"/>
    <w:uiPriority w:val="99"/>
    <w:rsid w:val="00A672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DocumentMap">
    <w:name w:val="Document Map"/>
    <w:basedOn w:val="Normal"/>
    <w:link w:val="DocumentMapChar"/>
    <w:uiPriority w:val="99"/>
    <w:semiHidden/>
    <w:rsid w:val="006A580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77A55"/>
    <w:rPr>
      <w:rFonts w:ascii="Times New Roman" w:hAnsi="Times New Roman" w:cs="Times New Roman"/>
      <w:sz w:val="2"/>
      <w:lang w:eastAsia="en-US"/>
    </w:rPr>
  </w:style>
  <w:style w:type="paragraph" w:styleId="BalloonText">
    <w:name w:val="Balloon Text"/>
    <w:basedOn w:val="Normal"/>
    <w:link w:val="BalloonTextChar"/>
    <w:uiPriority w:val="99"/>
    <w:semiHidden/>
    <w:rsid w:val="00B86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6F49"/>
    <w:rPr>
      <w:rFonts w:ascii="Tahoma" w:hAnsi="Tahoma" w:cs="Tahoma"/>
      <w:sz w:val="16"/>
      <w:szCs w:val="16"/>
      <w:lang w:eastAsia="en-US"/>
    </w:rPr>
  </w:style>
  <w:style w:type="paragraph" w:styleId="BodyText">
    <w:name w:val="Body Text"/>
    <w:basedOn w:val="Normal"/>
    <w:link w:val="BodyTextChar"/>
    <w:uiPriority w:val="99"/>
    <w:rsid w:val="002F06CD"/>
    <w:pPr>
      <w:spacing w:after="120" w:line="240" w:lineRule="auto"/>
    </w:pPr>
    <w:rPr>
      <w:rFonts w:ascii="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C43EFA"/>
    <w:rPr>
      <w:rFonts w:cs="Calibri"/>
      <w:lang w:eastAsia="en-US"/>
    </w:rPr>
  </w:style>
  <w:style w:type="table" w:styleId="TableGrid">
    <w:name w:val="Table Grid"/>
    <w:basedOn w:val="TableNormal"/>
    <w:locked/>
    <w:rsid w:val="00B875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759C"/>
    <w:pPr>
      <w:ind w:left="720"/>
      <w:contextualSpacing/>
    </w:pPr>
  </w:style>
</w:styles>
</file>

<file path=word/webSettings.xml><?xml version="1.0" encoding="utf-8"?>
<w:webSettings xmlns:r="http://schemas.openxmlformats.org/officeDocument/2006/relationships" xmlns:w="http://schemas.openxmlformats.org/wordprocessingml/2006/main">
  <w:divs>
    <w:div w:id="794100055">
      <w:marLeft w:val="0"/>
      <w:marRight w:val="0"/>
      <w:marTop w:val="0"/>
      <w:marBottom w:val="0"/>
      <w:divBdr>
        <w:top w:val="none" w:sz="0" w:space="0" w:color="auto"/>
        <w:left w:val="none" w:sz="0" w:space="0" w:color="auto"/>
        <w:bottom w:val="none" w:sz="0" w:space="0" w:color="auto"/>
        <w:right w:val="none" w:sz="0" w:space="0" w:color="auto"/>
      </w:divBdr>
      <w:divsChild>
        <w:div w:id="794100054">
          <w:marLeft w:val="0"/>
          <w:marRight w:val="0"/>
          <w:marTop w:val="240"/>
          <w:marBottom w:val="0"/>
          <w:divBdr>
            <w:top w:val="none" w:sz="0" w:space="0" w:color="auto"/>
            <w:left w:val="none" w:sz="0" w:space="0" w:color="auto"/>
            <w:bottom w:val="none" w:sz="0" w:space="0" w:color="auto"/>
            <w:right w:val="none" w:sz="0" w:space="0" w:color="auto"/>
          </w:divBdr>
        </w:div>
        <w:div w:id="794100056">
          <w:marLeft w:val="0"/>
          <w:marRight w:val="0"/>
          <w:marTop w:val="240"/>
          <w:marBottom w:val="0"/>
          <w:divBdr>
            <w:top w:val="none" w:sz="0" w:space="0" w:color="auto"/>
            <w:left w:val="none" w:sz="0" w:space="0" w:color="auto"/>
            <w:bottom w:val="none" w:sz="0" w:space="0" w:color="auto"/>
            <w:right w:val="none" w:sz="0" w:space="0" w:color="auto"/>
          </w:divBdr>
        </w:div>
        <w:div w:id="794100057">
          <w:marLeft w:val="0"/>
          <w:marRight w:val="0"/>
          <w:marTop w:val="480"/>
          <w:marBottom w:val="0"/>
          <w:divBdr>
            <w:top w:val="none" w:sz="0" w:space="0" w:color="auto"/>
            <w:left w:val="none" w:sz="0" w:space="0" w:color="auto"/>
            <w:bottom w:val="none" w:sz="0" w:space="0" w:color="auto"/>
            <w:right w:val="none" w:sz="0" w:space="0" w:color="auto"/>
          </w:divBdr>
        </w:div>
        <w:div w:id="794100058">
          <w:marLeft w:val="0"/>
          <w:marRight w:val="0"/>
          <w:marTop w:val="240"/>
          <w:marBottom w:val="0"/>
          <w:divBdr>
            <w:top w:val="none" w:sz="0" w:space="0" w:color="auto"/>
            <w:left w:val="none" w:sz="0" w:space="0" w:color="auto"/>
            <w:bottom w:val="none" w:sz="0" w:space="0" w:color="auto"/>
            <w:right w:val="none" w:sz="0" w:space="0" w:color="auto"/>
          </w:divBdr>
        </w:div>
        <w:div w:id="794100059">
          <w:marLeft w:val="0"/>
          <w:marRight w:val="0"/>
          <w:marTop w:val="480"/>
          <w:marBottom w:val="0"/>
          <w:divBdr>
            <w:top w:val="none" w:sz="0" w:space="0" w:color="auto"/>
            <w:left w:val="none" w:sz="0" w:space="0" w:color="auto"/>
            <w:bottom w:val="none" w:sz="0" w:space="0" w:color="auto"/>
            <w:right w:val="none" w:sz="0" w:space="0" w:color="auto"/>
          </w:divBdr>
        </w:div>
        <w:div w:id="794100060">
          <w:marLeft w:val="0"/>
          <w:marRight w:val="0"/>
          <w:marTop w:val="240"/>
          <w:marBottom w:val="0"/>
          <w:divBdr>
            <w:top w:val="none" w:sz="0" w:space="0" w:color="auto"/>
            <w:left w:val="none" w:sz="0" w:space="0" w:color="auto"/>
            <w:bottom w:val="none" w:sz="0" w:space="0" w:color="auto"/>
            <w:right w:val="none" w:sz="0" w:space="0" w:color="auto"/>
          </w:divBdr>
        </w:div>
        <w:div w:id="794100061">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2</TotalTime>
  <Pages>13</Pages>
  <Words>2664</Words>
  <Characters>16285</Characters>
  <Application>Microsoft Office Word</Application>
  <DocSecurity>4</DocSecurity>
  <Lines>135</Lines>
  <Paragraphs>37</Paragraphs>
  <ScaleCrop>false</ScaleCrop>
  <HeadingPairs>
    <vt:vector size="2" baseType="variant">
      <vt:variant>
        <vt:lpstr>Title</vt:lpstr>
      </vt:variant>
      <vt:variant>
        <vt:i4>1</vt:i4>
      </vt:variant>
    </vt:vector>
  </HeadingPairs>
  <TitlesOfParts>
    <vt:vector size="1" baseType="lpstr">
      <vt:lpstr>JOB DESCRIPTION</vt:lpstr>
    </vt:vector>
  </TitlesOfParts>
  <Company>NHS FIFE</Company>
  <LinksUpToDate>false</LinksUpToDate>
  <CharactersWithSpaces>18912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arlene</dc:creator>
  <cp:lastModifiedBy>langtreee</cp:lastModifiedBy>
  <cp:revision>2</cp:revision>
  <cp:lastPrinted>2021-06-09T11:36:00Z</cp:lastPrinted>
  <dcterms:created xsi:type="dcterms:W3CDTF">2023-07-11T09:31:00Z</dcterms:created>
  <dcterms:modified xsi:type="dcterms:W3CDTF">2023-07-11T09:31:00Z</dcterms:modified>
</cp:coreProperties>
</file>