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CF" w:rsidRPr="006C6AEA" w:rsidRDefault="003C0CCF" w:rsidP="00CA0B74">
      <w:pPr>
        <w:pStyle w:val="Title"/>
        <w:widowControl w:val="0"/>
        <w:jc w:val="left"/>
        <w:outlineLvl w:val="0"/>
        <w:rPr>
          <w:rFonts w:ascii="Arial" w:hAnsi="Arial" w:cs="Arial"/>
          <w:bCs/>
        </w:rPr>
      </w:pPr>
      <w:r w:rsidRPr="006C6AEA">
        <w:rPr>
          <w:rFonts w:ascii="Arial" w:hAnsi="Arial" w:cs="Arial"/>
          <w:bCs/>
        </w:rPr>
        <w:t>JOB DESCRIPTION</w:t>
      </w:r>
    </w:p>
    <w:p w:rsidR="003C0CCF" w:rsidRPr="006C6AEA" w:rsidRDefault="003C0CCF" w:rsidP="003C0CCF">
      <w:pPr>
        <w:widowControl w:val="0"/>
        <w:rPr>
          <w:rFonts w:ascii="Arial" w:hAnsi="Arial" w:cs="Arial"/>
          <w:sz w:val="24"/>
          <w:szCs w:val="24"/>
        </w:rPr>
      </w:pPr>
    </w:p>
    <w:tbl>
      <w:tblPr>
        <w:tblW w:w="10762" w:type="dxa"/>
        <w:jc w:val="center"/>
        <w:tblLook w:val="0000" w:firstRow="0" w:lastRow="0" w:firstColumn="0" w:lastColumn="0" w:noHBand="0" w:noVBand="0"/>
      </w:tblPr>
      <w:tblGrid>
        <w:gridCol w:w="3477"/>
        <w:gridCol w:w="2973"/>
        <w:gridCol w:w="4312"/>
      </w:tblGrid>
      <w:tr w:rsidR="003C0CCF" w:rsidRPr="006C6AEA" w:rsidTr="003C0CCF">
        <w:trPr>
          <w:cantSplit/>
          <w:trHeight w:val="386"/>
          <w:jc w:val="center"/>
        </w:trPr>
        <w:tc>
          <w:tcPr>
            <w:tcW w:w="3187" w:type="dxa"/>
            <w:vMerge w:val="restart"/>
            <w:tcBorders>
              <w:top w:val="single" w:sz="4" w:space="0" w:color="000000"/>
              <w:left w:val="single" w:sz="4" w:space="0" w:color="000000"/>
              <w:bottom w:val="single" w:sz="4" w:space="0" w:color="000000"/>
              <w:right w:val="single" w:sz="4" w:space="0" w:color="000000"/>
            </w:tcBorders>
          </w:tcPr>
          <w:p w:rsidR="003C0CCF" w:rsidRPr="006C6AEA" w:rsidRDefault="003C0CCF" w:rsidP="00606EA3">
            <w:pPr>
              <w:pStyle w:val="Subtitle"/>
              <w:widowControl w:val="0"/>
              <w:tabs>
                <w:tab w:val="left" w:pos="360"/>
              </w:tabs>
              <w:ind w:left="360" w:hanging="360"/>
              <w:rPr>
                <w:sz w:val="24"/>
                <w:szCs w:val="24"/>
              </w:rPr>
            </w:pPr>
            <w:r w:rsidRPr="006C6AEA">
              <w:rPr>
                <w:sz w:val="24"/>
                <w:szCs w:val="24"/>
              </w:rPr>
              <w:t>1. JOB IDENTIFICATION</w:t>
            </w:r>
          </w:p>
          <w:p w:rsidR="003C0CCF" w:rsidRPr="006C6AEA" w:rsidRDefault="003C0CCF" w:rsidP="00606EA3">
            <w:pPr>
              <w:widowControl w:val="0"/>
              <w:ind w:left="720"/>
              <w:jc w:val="both"/>
              <w:rPr>
                <w:rFonts w:ascii="Arial" w:hAnsi="Arial" w:cs="Arial"/>
                <w:sz w:val="24"/>
                <w:szCs w:val="24"/>
              </w:rPr>
            </w:pPr>
          </w:p>
          <w:p w:rsidR="003C0CCF" w:rsidRPr="006C6AEA" w:rsidRDefault="003C0CCF" w:rsidP="00606EA3">
            <w:pPr>
              <w:widowControl w:val="0"/>
              <w:ind w:left="360"/>
              <w:jc w:val="both"/>
              <w:rPr>
                <w:rFonts w:ascii="Arial" w:hAnsi="Arial" w:cs="Arial"/>
                <w:sz w:val="24"/>
                <w:szCs w:val="24"/>
              </w:rPr>
            </w:pPr>
          </w:p>
          <w:p w:rsidR="003C0CCF" w:rsidRPr="006C6AEA" w:rsidRDefault="003C0CCF" w:rsidP="00606EA3">
            <w:pPr>
              <w:widowControl w:val="0"/>
              <w:ind w:left="360"/>
              <w:jc w:val="both"/>
              <w:rPr>
                <w:rFonts w:ascii="Arial" w:hAnsi="Arial" w:cs="Arial"/>
                <w:sz w:val="24"/>
                <w:szCs w:val="24"/>
              </w:rPr>
            </w:pPr>
          </w:p>
          <w:p w:rsidR="003C0CCF" w:rsidRPr="006C6AEA" w:rsidRDefault="003C0CCF" w:rsidP="00606EA3">
            <w:pPr>
              <w:widowControl w:val="0"/>
              <w:ind w:left="360"/>
              <w:jc w:val="both"/>
              <w:rPr>
                <w:rFonts w:ascii="Arial" w:hAnsi="Arial" w:cs="Arial"/>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3C0CCF" w:rsidRPr="006C6AEA" w:rsidRDefault="003C0CCF" w:rsidP="00606EA3">
            <w:pPr>
              <w:widowControl w:val="0"/>
              <w:rPr>
                <w:rFonts w:ascii="Arial" w:hAnsi="Arial" w:cs="Arial"/>
                <w:sz w:val="24"/>
                <w:szCs w:val="24"/>
              </w:rPr>
            </w:pPr>
            <w:r w:rsidRPr="006C6AEA">
              <w:rPr>
                <w:rFonts w:ascii="Arial" w:hAnsi="Arial" w:cs="Arial"/>
                <w:sz w:val="24"/>
                <w:szCs w:val="24"/>
              </w:rPr>
              <w:t>Job Title</w:t>
            </w:r>
          </w:p>
        </w:tc>
        <w:tc>
          <w:tcPr>
            <w:tcW w:w="3951" w:type="dxa"/>
            <w:tcBorders>
              <w:top w:val="single" w:sz="4" w:space="0" w:color="000000"/>
              <w:left w:val="single" w:sz="4" w:space="0" w:color="000000"/>
              <w:bottom w:val="single" w:sz="4" w:space="0" w:color="000000"/>
              <w:right w:val="single" w:sz="4" w:space="0" w:color="000000"/>
            </w:tcBorders>
          </w:tcPr>
          <w:p w:rsidR="003C0CCF" w:rsidRPr="006C6AEA" w:rsidRDefault="003C0CCF" w:rsidP="00606EA3">
            <w:pPr>
              <w:widowControl w:val="0"/>
              <w:jc w:val="both"/>
              <w:rPr>
                <w:rFonts w:ascii="Arial" w:hAnsi="Arial" w:cs="Arial"/>
                <w:sz w:val="24"/>
                <w:szCs w:val="24"/>
              </w:rPr>
            </w:pPr>
            <w:r w:rsidRPr="006C6AEA">
              <w:rPr>
                <w:rFonts w:ascii="Arial" w:hAnsi="Arial" w:cs="Arial"/>
                <w:sz w:val="24"/>
                <w:szCs w:val="24"/>
              </w:rPr>
              <w:t xml:space="preserve">Pharmacy </w:t>
            </w:r>
            <w:r w:rsidR="005E065F">
              <w:rPr>
                <w:rFonts w:ascii="Arial" w:hAnsi="Arial" w:cs="Arial"/>
                <w:sz w:val="24"/>
                <w:szCs w:val="24"/>
              </w:rPr>
              <w:t xml:space="preserve">Support Worker </w:t>
            </w:r>
          </w:p>
        </w:tc>
      </w:tr>
      <w:tr w:rsidR="003C0CCF" w:rsidRPr="006C6AEA" w:rsidTr="003C0CCF">
        <w:trPr>
          <w:cantSplit/>
          <w:trHeight w:val="386"/>
          <w:jc w:val="center"/>
        </w:trPr>
        <w:tc>
          <w:tcPr>
            <w:tcW w:w="3187" w:type="dxa"/>
            <w:vMerge/>
            <w:tcBorders>
              <w:top w:val="single" w:sz="4" w:space="0" w:color="000000"/>
              <w:left w:val="single" w:sz="4" w:space="0" w:color="000000"/>
              <w:bottom w:val="single" w:sz="4" w:space="0" w:color="000000"/>
              <w:right w:val="single" w:sz="4" w:space="0" w:color="000000"/>
            </w:tcBorders>
          </w:tcPr>
          <w:p w:rsidR="003C0CCF" w:rsidRPr="006C6AEA" w:rsidRDefault="003C0CCF" w:rsidP="00606EA3">
            <w:pPr>
              <w:widowControl w:val="0"/>
              <w:rPr>
                <w:rFonts w:ascii="Arial" w:hAnsi="Arial" w:cs="Arial"/>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3C0CCF" w:rsidRPr="006C6AEA" w:rsidRDefault="009F6519" w:rsidP="00606EA3">
            <w:pPr>
              <w:widowControl w:val="0"/>
              <w:rPr>
                <w:rFonts w:ascii="Arial" w:hAnsi="Arial" w:cs="Arial"/>
                <w:sz w:val="24"/>
                <w:szCs w:val="24"/>
              </w:rPr>
            </w:pPr>
            <w:r w:rsidRPr="006C6AEA">
              <w:rPr>
                <w:rFonts w:ascii="Arial" w:hAnsi="Arial" w:cs="Arial"/>
                <w:sz w:val="24"/>
                <w:szCs w:val="24"/>
              </w:rPr>
              <w:t>Department(s)/Location</w:t>
            </w:r>
          </w:p>
        </w:tc>
        <w:tc>
          <w:tcPr>
            <w:tcW w:w="3951" w:type="dxa"/>
            <w:tcBorders>
              <w:top w:val="single" w:sz="4" w:space="0" w:color="000000"/>
              <w:left w:val="single" w:sz="4" w:space="0" w:color="000000"/>
              <w:bottom w:val="single" w:sz="4" w:space="0" w:color="000000"/>
              <w:right w:val="single" w:sz="4" w:space="0" w:color="000000"/>
            </w:tcBorders>
          </w:tcPr>
          <w:p w:rsidR="009F6519" w:rsidRPr="006C6AEA" w:rsidRDefault="009F6519" w:rsidP="009F6519">
            <w:pPr>
              <w:widowControl w:val="0"/>
              <w:jc w:val="both"/>
              <w:rPr>
                <w:rFonts w:ascii="Arial" w:hAnsi="Arial" w:cs="Arial"/>
                <w:sz w:val="24"/>
                <w:szCs w:val="24"/>
              </w:rPr>
            </w:pPr>
            <w:r w:rsidRPr="006C6AEA">
              <w:rPr>
                <w:rFonts w:ascii="Arial" w:hAnsi="Arial" w:cs="Arial"/>
                <w:sz w:val="24"/>
                <w:szCs w:val="24"/>
              </w:rPr>
              <w:t>Pharmacy, HMP Perth and Castle Huntly,</w:t>
            </w:r>
            <w:r w:rsidR="000A4311">
              <w:rPr>
                <w:rFonts w:ascii="Arial" w:hAnsi="Arial" w:cs="Arial"/>
                <w:sz w:val="24"/>
                <w:szCs w:val="24"/>
              </w:rPr>
              <w:t xml:space="preserve"> HMP Bella Unit,</w:t>
            </w:r>
          </w:p>
          <w:p w:rsidR="003C0CCF" w:rsidRPr="006C6AEA" w:rsidRDefault="000A4311" w:rsidP="009F6519">
            <w:pPr>
              <w:widowControl w:val="0"/>
              <w:jc w:val="both"/>
              <w:rPr>
                <w:rFonts w:ascii="Arial" w:hAnsi="Arial" w:cs="Arial"/>
                <w:sz w:val="24"/>
                <w:szCs w:val="24"/>
              </w:rPr>
            </w:pPr>
            <w:r>
              <w:rPr>
                <w:rFonts w:ascii="Arial" w:hAnsi="Arial" w:cs="Arial"/>
                <w:sz w:val="24"/>
                <w:szCs w:val="24"/>
              </w:rPr>
              <w:t xml:space="preserve">GP </w:t>
            </w:r>
            <w:r w:rsidR="009F6519" w:rsidRPr="006C6AEA">
              <w:rPr>
                <w:rFonts w:ascii="Arial" w:hAnsi="Arial" w:cs="Arial"/>
                <w:sz w:val="24"/>
                <w:szCs w:val="24"/>
              </w:rPr>
              <w:t>Out of Hours Service and Forensic Medical Service (Bell Street)</w:t>
            </w:r>
          </w:p>
        </w:tc>
      </w:tr>
      <w:tr w:rsidR="003C0CCF" w:rsidRPr="006C6AEA" w:rsidTr="003C0CCF">
        <w:trPr>
          <w:cantSplit/>
          <w:trHeight w:val="385"/>
          <w:jc w:val="center"/>
        </w:trPr>
        <w:tc>
          <w:tcPr>
            <w:tcW w:w="3187" w:type="dxa"/>
            <w:vMerge/>
            <w:tcBorders>
              <w:top w:val="single" w:sz="4" w:space="0" w:color="000000"/>
              <w:left w:val="single" w:sz="4" w:space="0" w:color="000000"/>
              <w:bottom w:val="single" w:sz="4" w:space="0" w:color="000000"/>
              <w:right w:val="single" w:sz="4" w:space="0" w:color="000000"/>
            </w:tcBorders>
          </w:tcPr>
          <w:p w:rsidR="003C0CCF" w:rsidRPr="006C6AEA" w:rsidRDefault="003C0CCF" w:rsidP="00606EA3">
            <w:pPr>
              <w:widowControl w:val="0"/>
              <w:rPr>
                <w:rFonts w:ascii="Arial" w:hAnsi="Arial" w:cs="Arial"/>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3C0CCF" w:rsidRPr="006C6AEA" w:rsidRDefault="009F6519" w:rsidP="00606EA3">
            <w:pPr>
              <w:widowControl w:val="0"/>
              <w:rPr>
                <w:rFonts w:ascii="Arial" w:hAnsi="Arial" w:cs="Arial"/>
                <w:sz w:val="24"/>
                <w:szCs w:val="24"/>
              </w:rPr>
            </w:pPr>
            <w:r w:rsidRPr="006C6AEA">
              <w:rPr>
                <w:rFonts w:ascii="Arial" w:hAnsi="Arial" w:cs="Arial"/>
                <w:sz w:val="24"/>
                <w:szCs w:val="24"/>
              </w:rPr>
              <w:t>Number of job holders</w:t>
            </w:r>
          </w:p>
        </w:tc>
        <w:tc>
          <w:tcPr>
            <w:tcW w:w="3951" w:type="dxa"/>
            <w:tcBorders>
              <w:top w:val="single" w:sz="4" w:space="0" w:color="000000"/>
              <w:left w:val="single" w:sz="4" w:space="0" w:color="000000"/>
              <w:bottom w:val="single" w:sz="4" w:space="0" w:color="000000"/>
              <w:right w:val="single" w:sz="4" w:space="0" w:color="000000"/>
            </w:tcBorders>
          </w:tcPr>
          <w:p w:rsidR="00B2050D" w:rsidRPr="006C6AEA" w:rsidRDefault="00B75E35" w:rsidP="0013756B">
            <w:pPr>
              <w:widowControl w:val="0"/>
              <w:jc w:val="both"/>
              <w:rPr>
                <w:rFonts w:ascii="Arial" w:hAnsi="Arial" w:cs="Arial"/>
                <w:sz w:val="24"/>
                <w:szCs w:val="24"/>
              </w:rPr>
            </w:pPr>
            <w:r>
              <w:rPr>
                <w:rFonts w:ascii="Arial" w:hAnsi="Arial" w:cs="Arial"/>
                <w:sz w:val="24"/>
                <w:szCs w:val="24"/>
              </w:rPr>
              <w:t>6</w:t>
            </w:r>
          </w:p>
        </w:tc>
      </w:tr>
      <w:tr w:rsidR="003C0CCF" w:rsidRPr="006C6AEA" w:rsidTr="003C0CCF">
        <w:trPr>
          <w:cantSplit/>
          <w:trHeight w:val="385"/>
          <w:jc w:val="center"/>
        </w:trPr>
        <w:tc>
          <w:tcPr>
            <w:tcW w:w="3187" w:type="dxa"/>
            <w:vMerge/>
            <w:tcBorders>
              <w:top w:val="single" w:sz="4" w:space="0" w:color="000000"/>
              <w:left w:val="single" w:sz="4" w:space="0" w:color="000000"/>
              <w:bottom w:val="single" w:sz="4" w:space="0" w:color="000000"/>
              <w:right w:val="single" w:sz="4" w:space="0" w:color="000000"/>
            </w:tcBorders>
          </w:tcPr>
          <w:p w:rsidR="003C0CCF" w:rsidRPr="006C6AEA" w:rsidRDefault="003C0CCF" w:rsidP="00606EA3">
            <w:pPr>
              <w:widowControl w:val="0"/>
              <w:rPr>
                <w:rFonts w:ascii="Arial" w:hAnsi="Arial" w:cs="Arial"/>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3C0CCF" w:rsidRPr="006C6AEA" w:rsidRDefault="009F6519" w:rsidP="00606EA3">
            <w:pPr>
              <w:widowControl w:val="0"/>
              <w:rPr>
                <w:rFonts w:ascii="Arial" w:hAnsi="Arial" w:cs="Arial"/>
                <w:sz w:val="24"/>
                <w:szCs w:val="24"/>
              </w:rPr>
            </w:pPr>
            <w:r w:rsidRPr="006C6AEA">
              <w:rPr>
                <w:rFonts w:ascii="Arial" w:hAnsi="Arial" w:cs="Arial"/>
                <w:sz w:val="24"/>
                <w:szCs w:val="24"/>
              </w:rPr>
              <w:t>CAJE</w:t>
            </w:r>
          </w:p>
        </w:tc>
        <w:tc>
          <w:tcPr>
            <w:tcW w:w="3951" w:type="dxa"/>
            <w:tcBorders>
              <w:top w:val="single" w:sz="4" w:space="0" w:color="000000"/>
              <w:left w:val="single" w:sz="4" w:space="0" w:color="000000"/>
              <w:bottom w:val="single" w:sz="4" w:space="0" w:color="000000"/>
              <w:right w:val="single" w:sz="4" w:space="0" w:color="000000"/>
            </w:tcBorders>
          </w:tcPr>
          <w:p w:rsidR="003C0CCF" w:rsidRPr="006C6AEA" w:rsidRDefault="009F6519" w:rsidP="009F6519">
            <w:pPr>
              <w:pStyle w:val="Title"/>
              <w:widowControl w:val="0"/>
              <w:jc w:val="left"/>
              <w:outlineLvl w:val="0"/>
              <w:rPr>
                <w:rFonts w:ascii="Arial" w:hAnsi="Arial" w:cs="Arial"/>
                <w:b w:val="0"/>
              </w:rPr>
            </w:pPr>
            <w:r w:rsidRPr="006C6AEA">
              <w:rPr>
                <w:rFonts w:ascii="Arial" w:hAnsi="Arial" w:cs="Arial"/>
                <w:bCs/>
              </w:rPr>
              <w:t>SC06-582</w:t>
            </w:r>
          </w:p>
        </w:tc>
      </w:tr>
    </w:tbl>
    <w:tbl>
      <w:tblPr>
        <w:tblpPr w:leftFromText="180" w:rightFromText="180" w:vertAnchor="text" w:horzAnchor="margin" w:tblpXSpec="center" w:tblpY="146"/>
        <w:tblW w:w="10762" w:type="dxa"/>
        <w:tblLook w:val="0000" w:firstRow="0" w:lastRow="0" w:firstColumn="0" w:lastColumn="0" w:noHBand="0" w:noVBand="0"/>
      </w:tblPr>
      <w:tblGrid>
        <w:gridCol w:w="10762"/>
      </w:tblGrid>
      <w:tr w:rsidR="003C0CCF" w:rsidRPr="006C6AEA" w:rsidTr="003C0CCF">
        <w:tc>
          <w:tcPr>
            <w:tcW w:w="10762"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tabs>
                <w:tab w:val="left" w:pos="360"/>
              </w:tabs>
              <w:ind w:left="360" w:hanging="360"/>
              <w:rPr>
                <w:sz w:val="24"/>
                <w:szCs w:val="24"/>
              </w:rPr>
            </w:pPr>
            <w:r w:rsidRPr="006C6AEA">
              <w:rPr>
                <w:sz w:val="24"/>
                <w:szCs w:val="24"/>
              </w:rPr>
              <w:t>2. JOB PURPOSE</w:t>
            </w:r>
          </w:p>
          <w:p w:rsidR="003C0CCF" w:rsidRPr="006C6AEA" w:rsidRDefault="003C0CCF" w:rsidP="003C0CCF">
            <w:pPr>
              <w:rPr>
                <w:rFonts w:ascii="Arial" w:hAnsi="Arial" w:cs="Arial"/>
                <w:sz w:val="24"/>
                <w:szCs w:val="24"/>
              </w:rPr>
            </w:pPr>
          </w:p>
          <w:p w:rsidR="003C0CCF" w:rsidRPr="006C6AEA" w:rsidRDefault="003C0CCF" w:rsidP="003C0CCF">
            <w:pPr>
              <w:numPr>
                <w:ilvl w:val="0"/>
                <w:numId w:val="5"/>
              </w:numPr>
              <w:tabs>
                <w:tab w:val="left" w:pos="360"/>
              </w:tabs>
              <w:ind w:left="360" w:hanging="360"/>
              <w:rPr>
                <w:rFonts w:ascii="Arial" w:hAnsi="Arial" w:cs="Arial"/>
                <w:sz w:val="24"/>
                <w:szCs w:val="24"/>
              </w:rPr>
            </w:pPr>
            <w:r w:rsidRPr="006C6AEA">
              <w:rPr>
                <w:rFonts w:ascii="Arial" w:hAnsi="Arial" w:cs="Arial"/>
                <w:sz w:val="24"/>
                <w:szCs w:val="24"/>
              </w:rPr>
              <w:t>To assist  in the accurate and safe assembly of medicines to be dispensed  for individual patients</w:t>
            </w:r>
          </w:p>
          <w:p w:rsidR="003C0CCF" w:rsidRPr="006C6AEA" w:rsidRDefault="003C0CCF" w:rsidP="003C0CCF">
            <w:pPr>
              <w:numPr>
                <w:ilvl w:val="0"/>
                <w:numId w:val="5"/>
              </w:numPr>
              <w:tabs>
                <w:tab w:val="left" w:pos="360"/>
              </w:tabs>
              <w:ind w:left="360" w:hanging="360"/>
              <w:rPr>
                <w:rFonts w:ascii="Arial" w:hAnsi="Arial" w:cs="Arial"/>
                <w:sz w:val="24"/>
                <w:szCs w:val="24"/>
              </w:rPr>
            </w:pPr>
            <w:r w:rsidRPr="006C6AEA">
              <w:rPr>
                <w:rFonts w:ascii="Arial" w:hAnsi="Arial" w:cs="Arial"/>
                <w:sz w:val="24"/>
                <w:szCs w:val="24"/>
              </w:rPr>
              <w:t>To assist in the training of pharmacy assistants and nursing staff in accordance with standard operating procedures</w:t>
            </w:r>
          </w:p>
          <w:p w:rsidR="003C0CCF" w:rsidRPr="006C6AEA" w:rsidRDefault="003C0CCF" w:rsidP="003C0CCF">
            <w:pPr>
              <w:numPr>
                <w:ilvl w:val="0"/>
                <w:numId w:val="5"/>
              </w:numPr>
              <w:tabs>
                <w:tab w:val="left" w:pos="360"/>
              </w:tabs>
              <w:ind w:left="360" w:hanging="360"/>
              <w:rPr>
                <w:rFonts w:ascii="Arial" w:hAnsi="Arial" w:cs="Arial"/>
                <w:sz w:val="24"/>
                <w:szCs w:val="24"/>
              </w:rPr>
            </w:pPr>
            <w:r w:rsidRPr="006C6AEA">
              <w:rPr>
                <w:rFonts w:ascii="Arial" w:hAnsi="Arial" w:cs="Arial"/>
                <w:sz w:val="24"/>
                <w:szCs w:val="24"/>
              </w:rPr>
              <w:t xml:space="preserve">To assist in ensuring an efficient and accurate medicines supply process </w:t>
            </w:r>
            <w:r w:rsidR="00606EA3" w:rsidRPr="006C6AEA">
              <w:rPr>
                <w:rFonts w:ascii="Arial" w:hAnsi="Arial" w:cs="Arial"/>
                <w:sz w:val="24"/>
                <w:szCs w:val="24"/>
              </w:rPr>
              <w:t>across all services</w:t>
            </w:r>
          </w:p>
          <w:p w:rsidR="003C0CCF" w:rsidRPr="006C6AEA" w:rsidRDefault="003C0CCF" w:rsidP="003C0CCF">
            <w:pPr>
              <w:numPr>
                <w:ilvl w:val="0"/>
                <w:numId w:val="8"/>
              </w:numPr>
              <w:tabs>
                <w:tab w:val="left" w:pos="360"/>
              </w:tabs>
              <w:ind w:left="360" w:hanging="360"/>
              <w:rPr>
                <w:rFonts w:ascii="Arial" w:hAnsi="Arial" w:cs="Arial"/>
                <w:sz w:val="24"/>
                <w:szCs w:val="24"/>
              </w:rPr>
            </w:pPr>
            <w:r w:rsidRPr="006C6AEA">
              <w:rPr>
                <w:rFonts w:ascii="Arial" w:hAnsi="Arial" w:cs="Arial"/>
                <w:sz w:val="24"/>
                <w:szCs w:val="24"/>
              </w:rPr>
              <w:t xml:space="preserve">To assist in ensuring that quality of service, environment and equipment meet the specified standards </w:t>
            </w:r>
          </w:p>
          <w:p w:rsidR="003C0CCF" w:rsidRPr="006C6AEA" w:rsidRDefault="003C0CCF" w:rsidP="003C0CCF">
            <w:pPr>
              <w:numPr>
                <w:ilvl w:val="0"/>
                <w:numId w:val="8"/>
              </w:numPr>
              <w:tabs>
                <w:tab w:val="left" w:pos="360"/>
              </w:tabs>
              <w:ind w:left="360" w:hanging="360"/>
              <w:rPr>
                <w:rFonts w:ascii="Arial" w:hAnsi="Arial" w:cs="Arial"/>
                <w:sz w:val="24"/>
                <w:szCs w:val="24"/>
              </w:rPr>
            </w:pPr>
            <w:r w:rsidRPr="006C6AEA">
              <w:rPr>
                <w:rFonts w:ascii="Arial" w:hAnsi="Arial" w:cs="Arial"/>
                <w:sz w:val="24"/>
                <w:szCs w:val="24"/>
              </w:rPr>
              <w:t>Provide advice and information regarding the availability and storage of medicines to healthcare and other prison staff</w:t>
            </w:r>
          </w:p>
          <w:p w:rsidR="003C0CCF" w:rsidRPr="006C6AEA" w:rsidRDefault="003C0CCF" w:rsidP="003C0CCF">
            <w:pPr>
              <w:widowControl w:val="0"/>
              <w:jc w:val="both"/>
              <w:rPr>
                <w:rFonts w:ascii="Arial" w:hAnsi="Arial" w:cs="Arial"/>
                <w:sz w:val="24"/>
                <w:szCs w:val="24"/>
              </w:rPr>
            </w:pPr>
          </w:p>
        </w:tc>
      </w:tr>
      <w:tr w:rsidR="003C0CCF" w:rsidRPr="006C6AEA" w:rsidTr="003C0CCF">
        <w:tc>
          <w:tcPr>
            <w:tcW w:w="10762"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tabs>
                <w:tab w:val="left" w:pos="360"/>
              </w:tabs>
              <w:ind w:left="360" w:hanging="360"/>
              <w:rPr>
                <w:sz w:val="24"/>
                <w:szCs w:val="24"/>
              </w:rPr>
            </w:pPr>
            <w:r w:rsidRPr="006C6AEA">
              <w:rPr>
                <w:sz w:val="24"/>
                <w:szCs w:val="24"/>
              </w:rPr>
              <w:t>3. ORGANISATIONAL POSITION</w:t>
            </w:r>
          </w:p>
          <w:p w:rsidR="003C0CCF" w:rsidRPr="006C6AEA" w:rsidRDefault="003C0CCF" w:rsidP="003C0CCF">
            <w:pPr>
              <w:widowControl w:val="0"/>
              <w:ind w:left="360"/>
              <w:jc w:val="both"/>
              <w:rPr>
                <w:rFonts w:ascii="Arial" w:hAnsi="Arial" w:cs="Arial"/>
                <w:sz w:val="24"/>
                <w:szCs w:val="24"/>
              </w:rPr>
            </w:pPr>
          </w:p>
          <w:p w:rsidR="003C0CCF" w:rsidRPr="006C6AEA" w:rsidRDefault="003C0CCF" w:rsidP="003C0CCF">
            <w:pPr>
              <w:widowControl w:val="0"/>
              <w:ind w:left="360"/>
              <w:jc w:val="both"/>
              <w:rPr>
                <w:rFonts w:ascii="Arial" w:hAnsi="Arial" w:cs="Arial"/>
                <w:sz w:val="24"/>
                <w:szCs w:val="24"/>
              </w:rPr>
            </w:pPr>
          </w:p>
          <w:p w:rsidR="003C0CCF" w:rsidRPr="006C6AEA" w:rsidRDefault="003C0CCF" w:rsidP="003C0CCF">
            <w:pPr>
              <w:pStyle w:val="Heading2"/>
              <w:numPr>
                <w:ilvl w:val="0"/>
                <w:numId w:val="16"/>
              </w:numPr>
              <w:tabs>
                <w:tab w:val="left" w:pos="720"/>
              </w:tabs>
              <w:ind w:left="720" w:hanging="360"/>
              <w:rPr>
                <w:sz w:val="24"/>
                <w:szCs w:val="24"/>
              </w:rPr>
            </w:pPr>
            <w:r w:rsidRPr="006C6AEA">
              <w:rPr>
                <w:sz w:val="24"/>
                <w:szCs w:val="24"/>
              </w:rPr>
              <w:t>ORGANISATIONAL POSITION</w:t>
            </w:r>
          </w:p>
          <w:p w:rsidR="003C0CCF" w:rsidRPr="006C6AEA" w:rsidRDefault="003C0CCF" w:rsidP="003C0CCF">
            <w:pPr>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p>
          <w:p w:rsidR="003C0CCF" w:rsidRPr="006C6AEA" w:rsidRDefault="007C32F8" w:rsidP="003C0CCF">
            <w:pPr>
              <w:ind w:left="360"/>
              <w:jc w:val="both"/>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Textbox8" o:spid="_x0000_s1049" type="#_x0000_t202" style="position:absolute;left:0;text-align:left;margin-left:177.2pt;margin-top:7.55pt;width:189pt;height:27pt;z-index:251654144;visibility:visible" strokeweight="4pt">
                  <v:fill color2="black" angle="180"/>
                  <v:textbox>
                    <w:txbxContent>
                      <w:p w:rsidR="00606EA3" w:rsidRPr="006C6AEA" w:rsidRDefault="00606EA3" w:rsidP="003C0CCF">
                        <w:pPr>
                          <w:jc w:val="center"/>
                          <w:rPr>
                            <w:sz w:val="24"/>
                            <w:szCs w:val="24"/>
                          </w:rPr>
                        </w:pPr>
                        <w:r w:rsidRPr="006C6AEA">
                          <w:rPr>
                            <w:rFonts w:ascii="Arial" w:hAnsi="Arial" w:cs="Arial"/>
                            <w:sz w:val="24"/>
                            <w:szCs w:val="24"/>
                          </w:rPr>
                          <w:t xml:space="preserve">Specialist </w:t>
                        </w:r>
                        <w:r w:rsidR="003C3E32" w:rsidRPr="006C6AEA">
                          <w:rPr>
                            <w:rFonts w:ascii="Arial" w:hAnsi="Arial" w:cs="Arial"/>
                            <w:sz w:val="24"/>
                            <w:szCs w:val="24"/>
                          </w:rPr>
                          <w:t>Pharmacy Technician</w:t>
                        </w:r>
                      </w:p>
                    </w:txbxContent>
                  </v:textbox>
                </v:shape>
              </w:pict>
            </w:r>
          </w:p>
          <w:p w:rsidR="003C0CCF" w:rsidRPr="006C6AEA" w:rsidRDefault="003C0CCF" w:rsidP="003C0CCF">
            <w:pPr>
              <w:ind w:left="360"/>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p>
          <w:p w:rsidR="003C0CCF" w:rsidRPr="006C6AEA" w:rsidRDefault="007C32F8" w:rsidP="003C0CCF">
            <w:pPr>
              <w:ind w:left="360"/>
              <w:jc w:val="both"/>
              <w:rPr>
                <w:rFonts w:ascii="Arial" w:hAnsi="Arial" w:cs="Arial"/>
                <w:sz w:val="24"/>
                <w:szCs w:val="24"/>
              </w:rPr>
            </w:pPr>
            <w:r>
              <w:rPr>
                <w:rFonts w:ascii="Arial" w:hAnsi="Arial" w:cs="Arial"/>
                <w:sz w:val="24"/>
                <w:szCs w:val="24"/>
              </w:rPr>
              <w:pict>
                <v:line id="Line6" o:spid="_x0000_s1053" style="position:absolute;left:0;text-align:left;flip:x;z-index:251655168;visibility:visible" from="126.35pt,.05pt" to="279.35pt,27.05pt" filled="t" strokeweight="2pt">
                  <v:fill color2="black" angle="180"/>
                </v:line>
              </w:pict>
            </w:r>
            <w:r>
              <w:rPr>
                <w:rFonts w:ascii="Arial" w:hAnsi="Arial" w:cs="Arial"/>
                <w:sz w:val="24"/>
                <w:szCs w:val="24"/>
              </w:rPr>
              <w:pict>
                <v:line id="Line5" o:spid="_x0000_s1054" style="position:absolute;left:0;text-align:left;z-index:251656192;visibility:visible" from="279.35pt,.05pt" to="279.35pt,45.05pt" filled="t" strokeweight="2pt">
                  <v:fill color2="black" angle="180"/>
                </v:line>
              </w:pict>
            </w:r>
          </w:p>
          <w:p w:rsidR="003C0CCF" w:rsidRPr="006C6AEA" w:rsidRDefault="003C0CCF" w:rsidP="003C0CCF">
            <w:pPr>
              <w:ind w:left="360"/>
              <w:jc w:val="both"/>
              <w:rPr>
                <w:rFonts w:ascii="Arial" w:hAnsi="Arial" w:cs="Arial"/>
                <w:sz w:val="24"/>
                <w:szCs w:val="24"/>
              </w:rPr>
            </w:pPr>
          </w:p>
          <w:p w:rsidR="003C0CCF" w:rsidRPr="006C6AEA" w:rsidRDefault="007C32F8" w:rsidP="003C0CCF">
            <w:pPr>
              <w:ind w:left="360"/>
              <w:jc w:val="both"/>
              <w:rPr>
                <w:rFonts w:ascii="Arial" w:hAnsi="Arial" w:cs="Arial"/>
                <w:sz w:val="24"/>
                <w:szCs w:val="24"/>
              </w:rPr>
            </w:pPr>
            <w:r>
              <w:rPr>
                <w:rFonts w:ascii="Arial" w:hAnsi="Arial" w:cs="Arial"/>
                <w:sz w:val="24"/>
                <w:szCs w:val="24"/>
              </w:rPr>
              <w:pict>
                <v:shape id="Textbox5" o:spid="_x0000_s1052" type="#_x0000_t202" style="position:absolute;left:0;text-align:left;margin-left:54.8pt;margin-top:-.55pt;width:162pt;height:37.4pt;z-index:251657216;visibility:visible">
                  <v:fill color2="black" angle="180"/>
                  <v:textbox>
                    <w:txbxContent>
                      <w:p w:rsidR="00606EA3" w:rsidRPr="006C6AEA" w:rsidRDefault="00606EA3" w:rsidP="003C0CCF">
                        <w:pPr>
                          <w:jc w:val="center"/>
                          <w:rPr>
                            <w:sz w:val="24"/>
                            <w:szCs w:val="24"/>
                          </w:rPr>
                        </w:pPr>
                        <w:r w:rsidRPr="006C6AEA">
                          <w:rPr>
                            <w:rFonts w:ascii="Arial" w:hAnsi="Arial" w:cs="Arial"/>
                            <w:sz w:val="24"/>
                            <w:szCs w:val="24"/>
                          </w:rPr>
                          <w:t>Senior Pharmacy Technician</w:t>
                        </w:r>
                      </w:p>
                    </w:txbxContent>
                  </v:textbox>
                </v:shape>
              </w:pict>
            </w:r>
          </w:p>
          <w:p w:rsidR="003C0CCF" w:rsidRPr="006C6AEA" w:rsidRDefault="007C32F8" w:rsidP="003C0CCF">
            <w:pPr>
              <w:ind w:left="360"/>
              <w:jc w:val="both"/>
              <w:rPr>
                <w:rFonts w:ascii="Arial" w:hAnsi="Arial" w:cs="Arial"/>
                <w:sz w:val="24"/>
                <w:szCs w:val="24"/>
              </w:rPr>
            </w:pPr>
            <w:r>
              <w:rPr>
                <w:rFonts w:ascii="Arial" w:hAnsi="Arial" w:cs="Arial"/>
                <w:sz w:val="24"/>
                <w:szCs w:val="24"/>
              </w:rPr>
              <w:pict>
                <v:shape id="Textbox7" o:spid="_x0000_s1050" type="#_x0000_t202" style="position:absolute;left:0;text-align:left;margin-left:243.35pt;margin-top:12.85pt;width:122.85pt;height:50.65pt;z-index:251658240;visibility:visible">
                  <v:fill color2="black" angle="180"/>
                  <v:textbox>
                    <w:txbxContent>
                      <w:p w:rsidR="00606EA3" w:rsidRPr="006C6AEA" w:rsidRDefault="00606EA3" w:rsidP="003C0CCF">
                        <w:pPr>
                          <w:jc w:val="center"/>
                          <w:rPr>
                            <w:rFonts w:ascii="Arial" w:hAnsi="Arial" w:cs="Arial"/>
                            <w:sz w:val="24"/>
                            <w:szCs w:val="24"/>
                          </w:rPr>
                        </w:pPr>
                        <w:r w:rsidRPr="006C6AEA">
                          <w:rPr>
                            <w:rFonts w:ascii="Arial" w:hAnsi="Arial" w:cs="Arial"/>
                            <w:sz w:val="24"/>
                            <w:szCs w:val="24"/>
                          </w:rPr>
                          <w:t xml:space="preserve">Band 3 </w:t>
                        </w:r>
                      </w:p>
                      <w:p w:rsidR="00606EA3" w:rsidRPr="006C6AEA" w:rsidRDefault="00606EA3" w:rsidP="003C0CCF">
                        <w:pPr>
                          <w:jc w:val="center"/>
                          <w:rPr>
                            <w:rFonts w:ascii="Arial" w:hAnsi="Arial" w:cs="Arial"/>
                            <w:sz w:val="24"/>
                            <w:szCs w:val="24"/>
                          </w:rPr>
                        </w:pPr>
                        <w:r w:rsidRPr="006C6AEA">
                          <w:rPr>
                            <w:rFonts w:ascii="Arial" w:hAnsi="Arial" w:cs="Arial"/>
                            <w:sz w:val="24"/>
                            <w:szCs w:val="24"/>
                          </w:rPr>
                          <w:t xml:space="preserve">Pharmacy Assistant </w:t>
                        </w:r>
                      </w:p>
                      <w:p w:rsidR="0013756B" w:rsidRPr="006C6AEA" w:rsidRDefault="0013756B" w:rsidP="003C0CCF">
                        <w:pPr>
                          <w:jc w:val="center"/>
                          <w:rPr>
                            <w:sz w:val="24"/>
                            <w:szCs w:val="24"/>
                          </w:rPr>
                        </w:pPr>
                        <w:r w:rsidRPr="006C6AEA">
                          <w:rPr>
                            <w:rFonts w:ascii="Arial" w:hAnsi="Arial" w:cs="Arial"/>
                            <w:sz w:val="24"/>
                            <w:szCs w:val="24"/>
                          </w:rPr>
                          <w:t>(this post)</w:t>
                        </w:r>
                      </w:p>
                    </w:txbxContent>
                  </v:textbox>
                </v:shape>
              </w:pict>
            </w:r>
          </w:p>
          <w:p w:rsidR="003C0CCF" w:rsidRPr="006C6AEA" w:rsidRDefault="007C32F8" w:rsidP="003C0CCF">
            <w:pPr>
              <w:ind w:left="360"/>
              <w:jc w:val="both"/>
              <w:rPr>
                <w:rFonts w:ascii="Arial" w:hAnsi="Arial" w:cs="Arial"/>
                <w:sz w:val="24"/>
                <w:szCs w:val="24"/>
              </w:rPr>
            </w:pPr>
            <w:r>
              <w:rPr>
                <w:rFonts w:ascii="Arial" w:hAnsi="Arial" w:cs="Arial"/>
                <w:sz w:val="24"/>
                <w:szCs w:val="24"/>
              </w:rPr>
              <w:pict>
                <v:shape id="Curve2" o:spid="_x0000_s1056" style="position:absolute;left:0;text-align:left;margin-left:129.05pt;margin-top:9.25pt;width:114.75pt;height:17.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000,20000" path="m,hdc,6647,,13352,,20000hal20000,19830hde" filled="f">
                  <v:stroke dashstyle="dash"/>
                </v:shape>
              </w:pict>
            </w:r>
          </w:p>
          <w:p w:rsidR="003C0CCF" w:rsidRPr="006C6AEA" w:rsidRDefault="003C0CCF" w:rsidP="003C0CCF">
            <w:pPr>
              <w:ind w:left="360"/>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p>
          <w:p w:rsidR="003C0CCF" w:rsidRPr="006C6AEA" w:rsidRDefault="007C32F8" w:rsidP="003C0CCF">
            <w:pPr>
              <w:ind w:left="360"/>
              <w:jc w:val="both"/>
              <w:rPr>
                <w:rFonts w:ascii="Arial" w:hAnsi="Arial" w:cs="Arial"/>
                <w:sz w:val="24"/>
                <w:szCs w:val="24"/>
              </w:rPr>
            </w:pPr>
            <w:r>
              <w:rPr>
                <w:rFonts w:ascii="Arial" w:hAnsi="Arial" w:cs="Arial"/>
                <w:sz w:val="24"/>
                <w:szCs w:val="24"/>
              </w:rPr>
            </w:r>
            <w:r>
              <w:rPr>
                <w:rFonts w:ascii="Arial" w:hAnsi="Arial" w:cs="Arial"/>
                <w:sz w:val="24"/>
                <w:szCs w:val="24"/>
              </w:rPr>
              <w:pict>
                <v:group id="Group1" o:spid="_x0000_s1058" editas="canvas" style="width:495pt;height:93.3pt;mso-position-horizontal-relative:char;mso-position-vertical-relative:line" coordsize="10000,10367">
                  <o:lock v:ext="edit" aspectratio="t"/>
                  <v:rect id="Rectangle1" o:spid="_x0000_s1059" style="position:absolute;width:10000;height:10367;visibility:visible;mso-position-horizontal-relative:char;mso-position-vertical-relative:line">
                    <v:fill color2="black" angle="180"/>
                    <v:path o:connecttype="none"/>
                  </v:rect>
                  <v:line id="Line1" o:spid="_x0000_s1060" style="position:absolute;visibility:visible;mso-position-horizontal-relative:char;mso-position-vertical-relative:line" from="182,2000" to="1273,2008" filled="t" strokeweight="2pt">
                    <v:fill color2="black" angle="180"/>
                  </v:line>
                  <v:shape id="Textbox1" o:spid="_x0000_s1061" type="#_x0000_t202" style="position:absolute;left:1455;width:3818;height:10000;visibility:visible;mso-position-horizontal-relative:char;mso-position-vertical-relative:line" stroked="f">
                    <v:fill color2="black" angle="180"/>
                    <v:textbox>
                      <w:txbxContent>
                        <w:p w:rsidR="00606EA3" w:rsidRDefault="00606EA3" w:rsidP="003C0CCF">
                          <w:pPr>
                            <w:rPr>
                              <w:rFonts w:ascii="Arial" w:hAnsi="Arial" w:cs="Arial"/>
                            </w:rPr>
                          </w:pPr>
                          <w:r>
                            <w:rPr>
                              <w:rFonts w:ascii="Arial" w:hAnsi="Arial" w:cs="Arial"/>
                            </w:rPr>
                            <w:t>Denotes:</w:t>
                          </w:r>
                        </w:p>
                        <w:p w:rsidR="00606EA3" w:rsidRDefault="00606EA3" w:rsidP="003C0CCF">
                          <w:pPr>
                            <w:rPr>
                              <w:rFonts w:ascii="Arial" w:hAnsi="Arial" w:cs="Arial"/>
                            </w:rPr>
                          </w:pPr>
                          <w:r>
                            <w:rPr>
                              <w:rFonts w:ascii="Arial" w:hAnsi="Arial" w:cs="Arial"/>
                            </w:rPr>
                            <w:t>Line Management</w:t>
                          </w:r>
                        </w:p>
                        <w:p w:rsidR="00606EA3" w:rsidRDefault="00606EA3" w:rsidP="003C0CCF">
                          <w:pPr>
                            <w:rPr>
                              <w:rFonts w:ascii="Arial" w:hAnsi="Arial" w:cs="Arial"/>
                            </w:rPr>
                          </w:pPr>
                        </w:p>
                        <w:p w:rsidR="00606EA3" w:rsidRDefault="00606EA3" w:rsidP="003C0CCF">
                          <w:pPr>
                            <w:rPr>
                              <w:rFonts w:ascii="Arial" w:hAnsi="Arial" w:cs="Arial"/>
                            </w:rPr>
                          </w:pPr>
                          <w:r>
                            <w:rPr>
                              <w:rFonts w:ascii="Arial" w:hAnsi="Arial" w:cs="Arial"/>
                            </w:rPr>
                            <w:t>Supervision</w:t>
                          </w:r>
                        </w:p>
                        <w:p w:rsidR="00606EA3" w:rsidRDefault="00606EA3" w:rsidP="003C0CCF">
                          <w:pPr>
                            <w:rPr>
                              <w:rFonts w:ascii="Arial" w:hAnsi="Arial" w:cs="Arial"/>
                            </w:rPr>
                          </w:pPr>
                        </w:p>
                        <w:p w:rsidR="00606EA3" w:rsidRDefault="00606EA3" w:rsidP="003C0CCF">
                          <w:pPr>
                            <w:rPr>
                              <w:rFonts w:ascii="Arial" w:hAnsi="Arial" w:cs="Arial"/>
                            </w:rPr>
                          </w:pPr>
                          <w:r>
                            <w:rPr>
                              <w:rFonts w:ascii="Arial" w:hAnsi="Arial" w:cs="Arial"/>
                            </w:rPr>
                            <w:t>Professional link</w:t>
                          </w:r>
                        </w:p>
                        <w:p w:rsidR="00606EA3" w:rsidRDefault="00606EA3" w:rsidP="003C0CCF">
                          <w:pPr>
                            <w:rPr>
                              <w:rFonts w:ascii="Arial" w:hAnsi="Arial" w:cs="Arial"/>
                            </w:rPr>
                          </w:pPr>
                        </w:p>
                        <w:p w:rsidR="00606EA3" w:rsidRDefault="00606EA3" w:rsidP="003C0CCF">
                          <w:pPr>
                            <w:rPr>
                              <w:rFonts w:ascii="Arial" w:hAnsi="Arial" w:cs="Arial"/>
                            </w:rPr>
                          </w:pPr>
                        </w:p>
                        <w:p w:rsidR="00606EA3" w:rsidRDefault="00606EA3" w:rsidP="003C0CCF">
                          <w:pPr>
                            <w:rPr>
                              <w:rFonts w:ascii="Arial" w:hAnsi="Arial" w:cs="Arial"/>
                            </w:rPr>
                          </w:pPr>
                        </w:p>
                        <w:p w:rsidR="00606EA3" w:rsidRDefault="00606EA3" w:rsidP="003C0CCF">
                          <w:pPr>
                            <w:rPr>
                              <w:rFonts w:ascii="Arial" w:hAnsi="Arial" w:cs="Arial"/>
                            </w:rPr>
                          </w:pPr>
                        </w:p>
                        <w:p w:rsidR="00606EA3" w:rsidRDefault="00606EA3" w:rsidP="003C0CCF"/>
                      </w:txbxContent>
                    </v:textbox>
                  </v:shape>
                  <v:line id="Line2" o:spid="_x0000_s1062" style="position:absolute;visibility:visible;mso-position-horizontal-relative:char;mso-position-vertical-relative:line" from="182,5000" to="1273,5008" filled="t" strokeweight="1.75pt">
                    <v:fill color2="black" angle="180"/>
                    <v:stroke dashstyle="1 1"/>
                  </v:line>
                  <v:line id="Line3" o:spid="_x0000_s1063" style="position:absolute;visibility:visible;mso-position-horizontal-relative:char;mso-position-vertical-relative:line" from="182,8000" to="1273,8008" filled="t" strokeweight="2pt">
                    <v:fill color2="black" angle="180"/>
                    <v:stroke dashstyle="dash"/>
                  </v:line>
                  <w10:wrap type="none"/>
                  <w10:anchorlock/>
                </v:group>
              </w:pict>
            </w:r>
          </w:p>
          <w:p w:rsidR="003C0CCF" w:rsidRPr="006C6AEA" w:rsidRDefault="007C32F8" w:rsidP="003C0CCF">
            <w:pPr>
              <w:widowControl w:val="0"/>
              <w:ind w:left="360"/>
              <w:jc w:val="both"/>
              <w:rPr>
                <w:rFonts w:ascii="Arial" w:hAnsi="Arial" w:cs="Arial"/>
                <w:sz w:val="24"/>
                <w:szCs w:val="24"/>
              </w:rPr>
            </w:pPr>
            <w:r>
              <w:rPr>
                <w:rFonts w:ascii="Arial" w:hAnsi="Arial" w:cs="Arial"/>
                <w:sz w:val="24"/>
                <w:szCs w:val="24"/>
              </w:rPr>
              <w:pict>
                <v:line id="Line7" o:spid="_x0000_s1048" style="position:absolute;left:0;text-align:left;z-index:251660288;visibility:visible" from="79pt,427.95pt" to="133pt,427.95pt" filled="t">
                  <v:fill color2="black" angle="180"/>
                  <w10:anchorlock/>
                </v:line>
              </w:pict>
            </w:r>
          </w:p>
          <w:p w:rsidR="003C0CCF" w:rsidRPr="006C6AEA" w:rsidRDefault="003C0CCF" w:rsidP="003C0CCF">
            <w:pPr>
              <w:widowControl w:val="0"/>
              <w:ind w:left="360"/>
              <w:jc w:val="both"/>
              <w:rPr>
                <w:rFonts w:ascii="Arial" w:hAnsi="Arial" w:cs="Arial"/>
                <w:sz w:val="24"/>
                <w:szCs w:val="24"/>
              </w:rPr>
            </w:pPr>
            <w:r w:rsidRPr="006C6AEA">
              <w:rPr>
                <w:rFonts w:ascii="Arial" w:hAnsi="Arial" w:cs="Arial"/>
                <w:sz w:val="24"/>
                <w:szCs w:val="24"/>
              </w:rPr>
              <w:lastRenderedPageBreak/>
              <w:t xml:space="preserve">                                                                                                                          </w:t>
            </w:r>
          </w:p>
          <w:p w:rsidR="003C0CCF" w:rsidRPr="006C6AEA" w:rsidRDefault="003C0CCF" w:rsidP="003C0CCF">
            <w:pPr>
              <w:widowControl w:val="0"/>
              <w:ind w:left="360"/>
              <w:jc w:val="both"/>
              <w:rPr>
                <w:rFonts w:ascii="Arial" w:hAnsi="Arial" w:cs="Arial"/>
                <w:sz w:val="24"/>
                <w:szCs w:val="24"/>
              </w:rPr>
            </w:pPr>
          </w:p>
        </w:tc>
      </w:tr>
      <w:tr w:rsidR="003C0CCF" w:rsidRPr="006C6AEA" w:rsidTr="003C0CCF">
        <w:tc>
          <w:tcPr>
            <w:tcW w:w="10762"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tabs>
                <w:tab w:val="left" w:pos="360"/>
              </w:tabs>
              <w:ind w:left="360" w:hanging="360"/>
              <w:rPr>
                <w:sz w:val="24"/>
                <w:szCs w:val="24"/>
              </w:rPr>
            </w:pPr>
            <w:r w:rsidRPr="006C6AEA">
              <w:rPr>
                <w:sz w:val="24"/>
                <w:szCs w:val="24"/>
              </w:rPr>
              <w:lastRenderedPageBreak/>
              <w:t>4. SCOPE AND RANGE</w:t>
            </w:r>
          </w:p>
          <w:p w:rsidR="003C0CCF" w:rsidRPr="006C6AEA" w:rsidRDefault="003C0CCF" w:rsidP="003C0CCF">
            <w:pPr>
              <w:widowControl w:val="0"/>
              <w:ind w:left="360"/>
              <w:jc w:val="both"/>
              <w:rPr>
                <w:rFonts w:ascii="Arial" w:hAnsi="Arial" w:cs="Arial"/>
                <w:sz w:val="24"/>
                <w:szCs w:val="24"/>
              </w:rPr>
            </w:pPr>
          </w:p>
          <w:p w:rsidR="003C0CCF" w:rsidRPr="006C6AEA" w:rsidRDefault="003C0CCF" w:rsidP="003C0CCF">
            <w:pPr>
              <w:rPr>
                <w:rFonts w:ascii="Arial" w:hAnsi="Arial" w:cs="Arial"/>
                <w:sz w:val="24"/>
                <w:szCs w:val="24"/>
              </w:rPr>
            </w:pPr>
            <w:r w:rsidRPr="006C6AEA">
              <w:rPr>
                <w:rFonts w:ascii="Arial" w:hAnsi="Arial" w:cs="Arial"/>
                <w:sz w:val="24"/>
                <w:szCs w:val="24"/>
              </w:rPr>
              <w:t>HMP Perth has a population of approximately 650-700 prisoners and Castle Huntly has 230-250 prisoners.</w:t>
            </w:r>
            <w:r w:rsidR="00606EA3" w:rsidRPr="006C6AEA">
              <w:rPr>
                <w:rFonts w:ascii="Arial" w:hAnsi="Arial" w:cs="Arial"/>
                <w:sz w:val="24"/>
                <w:szCs w:val="24"/>
              </w:rPr>
              <w:t xml:space="preserve"> Out of Hours provides a service across Tayside in the evenings, overnight and at weekends however the role of the Pharmacy Assistant will be to work during normal hours and provide support around stock management.</w:t>
            </w:r>
          </w:p>
          <w:p w:rsidR="00606EA3" w:rsidRPr="006C6AEA" w:rsidRDefault="00606EA3" w:rsidP="003C0CCF">
            <w:pPr>
              <w:rPr>
                <w:rFonts w:ascii="Arial" w:hAnsi="Arial" w:cs="Arial"/>
                <w:sz w:val="24"/>
                <w:szCs w:val="24"/>
              </w:rPr>
            </w:pPr>
          </w:p>
          <w:p w:rsidR="003C0CCF" w:rsidRPr="006C6AEA" w:rsidRDefault="00606EA3" w:rsidP="003C0CCF">
            <w:pPr>
              <w:rPr>
                <w:rFonts w:ascii="Arial" w:hAnsi="Arial" w:cs="Arial"/>
                <w:sz w:val="24"/>
                <w:szCs w:val="24"/>
              </w:rPr>
            </w:pPr>
            <w:r w:rsidRPr="006C6AEA">
              <w:rPr>
                <w:rFonts w:ascii="Arial" w:hAnsi="Arial" w:cs="Arial"/>
                <w:sz w:val="24"/>
                <w:szCs w:val="24"/>
              </w:rPr>
              <w:t>T</w:t>
            </w:r>
            <w:r w:rsidR="003C0CCF" w:rsidRPr="006C6AEA">
              <w:rPr>
                <w:rFonts w:ascii="Arial" w:hAnsi="Arial" w:cs="Arial"/>
                <w:sz w:val="24"/>
                <w:szCs w:val="24"/>
              </w:rPr>
              <w:t xml:space="preserve">he aim of the Pharmacy is to assure quality of </w:t>
            </w:r>
            <w:r w:rsidRPr="006C6AEA">
              <w:rPr>
                <w:rFonts w:ascii="Arial" w:hAnsi="Arial" w:cs="Arial"/>
                <w:sz w:val="24"/>
                <w:szCs w:val="24"/>
              </w:rPr>
              <w:t>patient</w:t>
            </w:r>
            <w:r w:rsidR="003C0CCF" w:rsidRPr="006C6AEA">
              <w:rPr>
                <w:rFonts w:ascii="Arial" w:hAnsi="Arial" w:cs="Arial"/>
                <w:sz w:val="24"/>
                <w:szCs w:val="24"/>
              </w:rPr>
              <w:t xml:space="preserve"> care in the provision of treatment with medicines.  To this end the objectives are:</w:t>
            </w:r>
          </w:p>
          <w:p w:rsidR="003C0CCF" w:rsidRPr="006C6AEA" w:rsidRDefault="003C0CCF" w:rsidP="003C0CCF">
            <w:pPr>
              <w:numPr>
                <w:ilvl w:val="0"/>
                <w:numId w:val="10"/>
              </w:numPr>
              <w:tabs>
                <w:tab w:val="left" w:pos="700"/>
                <w:tab w:val="left" w:pos="737"/>
              </w:tabs>
              <w:ind w:left="720" w:hanging="691"/>
              <w:rPr>
                <w:rFonts w:ascii="Arial" w:hAnsi="Arial" w:cs="Arial"/>
                <w:sz w:val="24"/>
                <w:szCs w:val="24"/>
              </w:rPr>
            </w:pPr>
            <w:r w:rsidRPr="006C6AEA">
              <w:rPr>
                <w:rFonts w:ascii="Arial" w:hAnsi="Arial" w:cs="Arial"/>
                <w:sz w:val="24"/>
                <w:szCs w:val="24"/>
              </w:rPr>
              <w:t>To provide pharmaceutical care to individual patients by meeting their particular needs whilst maximising efficiency in the use of resources.</w:t>
            </w:r>
          </w:p>
          <w:p w:rsidR="003C0CCF" w:rsidRPr="006C6AEA" w:rsidRDefault="000A4311" w:rsidP="003C0CCF">
            <w:pPr>
              <w:numPr>
                <w:ilvl w:val="0"/>
                <w:numId w:val="10"/>
              </w:numPr>
              <w:tabs>
                <w:tab w:val="left" w:pos="700"/>
                <w:tab w:val="left" w:pos="737"/>
              </w:tabs>
              <w:ind w:left="426" w:hanging="397"/>
              <w:rPr>
                <w:rFonts w:ascii="Arial" w:hAnsi="Arial" w:cs="Arial"/>
                <w:sz w:val="24"/>
                <w:szCs w:val="24"/>
              </w:rPr>
            </w:pPr>
            <w:r>
              <w:rPr>
                <w:rFonts w:ascii="Arial" w:hAnsi="Arial" w:cs="Arial"/>
                <w:sz w:val="24"/>
                <w:szCs w:val="24"/>
              </w:rPr>
              <w:t xml:space="preserve">    </w:t>
            </w:r>
            <w:r w:rsidR="003C0CCF" w:rsidRPr="006C6AEA">
              <w:rPr>
                <w:rFonts w:ascii="Arial" w:hAnsi="Arial" w:cs="Arial"/>
                <w:sz w:val="24"/>
                <w:szCs w:val="24"/>
              </w:rPr>
              <w:t xml:space="preserve">To provide medicines through systems of quality control, which ensures safe, effective and </w:t>
            </w:r>
            <w:r>
              <w:rPr>
                <w:rFonts w:ascii="Arial" w:hAnsi="Arial" w:cs="Arial"/>
                <w:sz w:val="24"/>
                <w:szCs w:val="24"/>
              </w:rPr>
              <w:t xml:space="preserve">     </w:t>
            </w:r>
            <w:r w:rsidR="003C0CCF" w:rsidRPr="006C6AEA">
              <w:rPr>
                <w:rFonts w:ascii="Arial" w:hAnsi="Arial" w:cs="Arial"/>
                <w:sz w:val="24"/>
                <w:szCs w:val="24"/>
              </w:rPr>
              <w:t>economic use.</w:t>
            </w:r>
          </w:p>
          <w:p w:rsidR="00606EA3" w:rsidRPr="006C6AEA" w:rsidRDefault="00606EA3" w:rsidP="003C0CCF">
            <w:pPr>
              <w:pStyle w:val="Heading1"/>
              <w:rPr>
                <w:rFonts w:ascii="Arial" w:hAnsi="Arial" w:cs="Arial"/>
                <w:sz w:val="24"/>
                <w:szCs w:val="24"/>
              </w:rPr>
            </w:pPr>
          </w:p>
          <w:p w:rsidR="003C0CCF" w:rsidRPr="006C6AEA" w:rsidRDefault="003C0CCF" w:rsidP="003C0CCF">
            <w:pPr>
              <w:pStyle w:val="Heading1"/>
              <w:rPr>
                <w:rFonts w:ascii="Arial" w:hAnsi="Arial" w:cs="Arial"/>
                <w:b w:val="0"/>
                <w:sz w:val="24"/>
                <w:szCs w:val="24"/>
              </w:rPr>
            </w:pPr>
            <w:r w:rsidRPr="006C6AEA">
              <w:rPr>
                <w:rFonts w:ascii="Arial" w:hAnsi="Arial" w:cs="Arial"/>
                <w:b w:val="0"/>
                <w:sz w:val="24"/>
                <w:szCs w:val="24"/>
              </w:rPr>
              <w:t>Operational</w:t>
            </w:r>
          </w:p>
          <w:p w:rsidR="003C0CCF" w:rsidRPr="006C6AEA" w:rsidRDefault="003C0CCF" w:rsidP="003C0CCF">
            <w:pPr>
              <w:rPr>
                <w:rFonts w:ascii="Arial" w:hAnsi="Arial" w:cs="Arial"/>
                <w:sz w:val="24"/>
                <w:szCs w:val="24"/>
              </w:rPr>
            </w:pPr>
          </w:p>
          <w:p w:rsidR="003C0CCF" w:rsidRPr="006C6AEA" w:rsidRDefault="003C0CCF" w:rsidP="003C0CCF">
            <w:pPr>
              <w:rPr>
                <w:rFonts w:ascii="Arial" w:hAnsi="Arial" w:cs="Arial"/>
                <w:sz w:val="24"/>
                <w:szCs w:val="24"/>
              </w:rPr>
            </w:pPr>
            <w:r w:rsidRPr="006C6AEA">
              <w:rPr>
                <w:rFonts w:ascii="Arial" w:hAnsi="Arial" w:cs="Arial"/>
                <w:sz w:val="24"/>
                <w:szCs w:val="24"/>
              </w:rPr>
              <w:t>The post holder is required to participate in the delivery of a range of pharmacy services and perform a variety of skills, in different environments, whilst maintaining pharmaceutical standards and quality</w:t>
            </w:r>
            <w:r w:rsidR="00606EA3" w:rsidRPr="006C6AEA">
              <w:rPr>
                <w:rFonts w:ascii="Arial" w:hAnsi="Arial" w:cs="Arial"/>
                <w:sz w:val="24"/>
                <w:szCs w:val="24"/>
              </w:rPr>
              <w:t xml:space="preserve"> including residential areas within a prison environment. </w:t>
            </w:r>
          </w:p>
          <w:p w:rsidR="003C0CCF" w:rsidRPr="006C6AEA" w:rsidRDefault="003C0CCF" w:rsidP="003C0CCF">
            <w:pPr>
              <w:jc w:val="both"/>
              <w:rPr>
                <w:rFonts w:ascii="Arial" w:hAnsi="Arial" w:cs="Arial"/>
                <w:sz w:val="24"/>
                <w:szCs w:val="24"/>
              </w:rPr>
            </w:pPr>
          </w:p>
          <w:p w:rsidR="003C0CCF" w:rsidRPr="006C6AEA" w:rsidRDefault="003C0CCF" w:rsidP="003C0CCF">
            <w:pPr>
              <w:jc w:val="both"/>
              <w:rPr>
                <w:rFonts w:ascii="Arial" w:hAnsi="Arial" w:cs="Arial"/>
                <w:sz w:val="24"/>
                <w:szCs w:val="24"/>
              </w:rPr>
            </w:pPr>
          </w:p>
          <w:p w:rsidR="003C0CCF" w:rsidRPr="006C6AEA" w:rsidRDefault="0078329D" w:rsidP="0078329D">
            <w:pPr>
              <w:tabs>
                <w:tab w:val="left" w:pos="8510"/>
              </w:tabs>
              <w:jc w:val="both"/>
              <w:rPr>
                <w:rFonts w:ascii="Arial" w:hAnsi="Arial" w:cs="Arial"/>
                <w:sz w:val="24"/>
                <w:szCs w:val="24"/>
              </w:rPr>
            </w:pPr>
            <w:r>
              <w:rPr>
                <w:rFonts w:ascii="Arial" w:hAnsi="Arial" w:cs="Arial"/>
                <w:sz w:val="24"/>
                <w:szCs w:val="24"/>
              </w:rPr>
              <w:tab/>
            </w:r>
          </w:p>
          <w:p w:rsidR="003C0CCF" w:rsidRPr="006C6AEA" w:rsidRDefault="003C0CCF" w:rsidP="003C0CCF">
            <w:pPr>
              <w:ind w:left="360" w:hanging="360"/>
              <w:jc w:val="both"/>
              <w:rPr>
                <w:rFonts w:ascii="Arial" w:hAnsi="Arial" w:cs="Arial"/>
                <w:sz w:val="24"/>
                <w:szCs w:val="24"/>
              </w:rPr>
            </w:pPr>
            <w:r w:rsidRPr="006C6AEA">
              <w:rPr>
                <w:rFonts w:ascii="Arial" w:hAnsi="Arial" w:cs="Arial"/>
                <w:sz w:val="24"/>
                <w:szCs w:val="24"/>
              </w:rPr>
              <w:t xml:space="preserve">As a member of the team, the post holder will : </w:t>
            </w:r>
          </w:p>
          <w:p w:rsidR="003C0CCF" w:rsidRPr="000A4311" w:rsidRDefault="003C0CCF" w:rsidP="003C0CCF">
            <w:pPr>
              <w:numPr>
                <w:ilvl w:val="0"/>
                <w:numId w:val="18"/>
              </w:numPr>
              <w:tabs>
                <w:tab w:val="left" w:pos="360"/>
              </w:tabs>
              <w:ind w:left="284"/>
              <w:jc w:val="both"/>
              <w:rPr>
                <w:rFonts w:ascii="Arial" w:hAnsi="Arial" w:cs="Arial"/>
                <w:sz w:val="24"/>
                <w:szCs w:val="24"/>
              </w:rPr>
            </w:pPr>
            <w:r w:rsidRPr="000A4311">
              <w:rPr>
                <w:rFonts w:ascii="Arial" w:hAnsi="Arial" w:cs="Arial"/>
                <w:sz w:val="24"/>
                <w:szCs w:val="24"/>
              </w:rPr>
              <w:t>Contributes to the provision of the Pharmacy Service by assisting with stock management through accurate receipt and storage of medicines.</w:t>
            </w:r>
          </w:p>
          <w:p w:rsidR="003C0CCF" w:rsidRPr="006C6AEA" w:rsidRDefault="003C0CCF" w:rsidP="003C0CCF">
            <w:pPr>
              <w:numPr>
                <w:ilvl w:val="0"/>
                <w:numId w:val="18"/>
              </w:numPr>
              <w:tabs>
                <w:tab w:val="left" w:pos="360"/>
              </w:tabs>
              <w:ind w:left="284"/>
              <w:jc w:val="both"/>
              <w:rPr>
                <w:rFonts w:ascii="Arial" w:hAnsi="Arial" w:cs="Arial"/>
                <w:sz w:val="24"/>
                <w:szCs w:val="24"/>
              </w:rPr>
            </w:pPr>
            <w:r w:rsidRPr="006C6AEA">
              <w:rPr>
                <w:rFonts w:ascii="Arial" w:hAnsi="Arial" w:cs="Arial"/>
                <w:sz w:val="24"/>
                <w:szCs w:val="24"/>
              </w:rPr>
              <w:t>Participate in Quality control and environmental monitoring</w:t>
            </w:r>
          </w:p>
          <w:p w:rsidR="003C0CCF" w:rsidRPr="006C6AEA" w:rsidRDefault="003C0CCF" w:rsidP="003C0CCF">
            <w:pPr>
              <w:numPr>
                <w:ilvl w:val="0"/>
                <w:numId w:val="18"/>
              </w:numPr>
              <w:tabs>
                <w:tab w:val="left" w:pos="360"/>
              </w:tabs>
              <w:ind w:left="284"/>
              <w:jc w:val="both"/>
              <w:rPr>
                <w:rFonts w:ascii="Arial" w:hAnsi="Arial" w:cs="Arial"/>
                <w:sz w:val="24"/>
                <w:szCs w:val="24"/>
              </w:rPr>
            </w:pPr>
            <w:r w:rsidRPr="006C6AEA">
              <w:rPr>
                <w:rFonts w:ascii="Arial" w:hAnsi="Arial" w:cs="Arial"/>
                <w:sz w:val="24"/>
                <w:szCs w:val="24"/>
              </w:rPr>
              <w:t xml:space="preserve">Assist with supply and delivery of medication </w:t>
            </w:r>
            <w:r w:rsidR="0055101B" w:rsidRPr="006C6AEA">
              <w:rPr>
                <w:rFonts w:ascii="Arial" w:hAnsi="Arial" w:cs="Arial"/>
                <w:sz w:val="24"/>
                <w:szCs w:val="24"/>
              </w:rPr>
              <w:t>across various settings</w:t>
            </w:r>
            <w:r w:rsidRPr="006C6AEA">
              <w:rPr>
                <w:rFonts w:ascii="Arial" w:hAnsi="Arial" w:cs="Arial"/>
                <w:sz w:val="24"/>
                <w:szCs w:val="24"/>
              </w:rPr>
              <w:t xml:space="preserve">  </w:t>
            </w:r>
          </w:p>
          <w:p w:rsidR="003C0CCF" w:rsidRPr="006C6AEA" w:rsidRDefault="003C0CCF" w:rsidP="003C0CCF">
            <w:pPr>
              <w:numPr>
                <w:ilvl w:val="0"/>
                <w:numId w:val="18"/>
              </w:numPr>
              <w:tabs>
                <w:tab w:val="left" w:pos="360"/>
              </w:tabs>
              <w:ind w:left="284"/>
              <w:jc w:val="both"/>
              <w:rPr>
                <w:rFonts w:ascii="Arial" w:hAnsi="Arial" w:cs="Arial"/>
                <w:sz w:val="24"/>
                <w:szCs w:val="24"/>
              </w:rPr>
            </w:pPr>
            <w:r w:rsidRPr="006C6AEA">
              <w:rPr>
                <w:rFonts w:ascii="Arial" w:hAnsi="Arial" w:cs="Arial"/>
                <w:sz w:val="24"/>
                <w:szCs w:val="24"/>
              </w:rPr>
              <w:t xml:space="preserve">Production, monitoring and filing of documentation. </w:t>
            </w:r>
          </w:p>
          <w:p w:rsidR="003C0CCF" w:rsidRPr="006C6AEA" w:rsidRDefault="003C0CCF" w:rsidP="003C0CCF">
            <w:pPr>
              <w:ind w:left="284"/>
              <w:jc w:val="both"/>
              <w:rPr>
                <w:rFonts w:ascii="Arial" w:hAnsi="Arial" w:cs="Arial"/>
                <w:sz w:val="24"/>
                <w:szCs w:val="24"/>
              </w:rPr>
            </w:pPr>
          </w:p>
          <w:p w:rsidR="003C0CCF" w:rsidRPr="006C6AEA" w:rsidRDefault="003C0CCF" w:rsidP="003C0CCF">
            <w:pPr>
              <w:ind w:left="284"/>
              <w:jc w:val="both"/>
              <w:rPr>
                <w:rFonts w:ascii="Arial" w:hAnsi="Arial" w:cs="Arial"/>
                <w:sz w:val="24"/>
                <w:szCs w:val="24"/>
              </w:rPr>
            </w:pPr>
          </w:p>
          <w:p w:rsidR="003C0CCF" w:rsidRPr="006C6AEA" w:rsidRDefault="003C0CCF" w:rsidP="003C0CCF">
            <w:pPr>
              <w:pStyle w:val="NormalWeb"/>
              <w:rPr>
                <w:rFonts w:ascii="Arial" w:hAnsi="Arial" w:cs="Arial"/>
              </w:rPr>
            </w:pPr>
            <w:r w:rsidRPr="006C6AEA">
              <w:rPr>
                <w:rFonts w:ascii="Arial" w:hAnsi="Arial" w:cs="Arial"/>
                <w:bCs/>
                <w:iCs/>
              </w:rPr>
              <w:t>Induction Standards &amp; Code of Conduct</w:t>
            </w:r>
          </w:p>
          <w:p w:rsidR="003C0CCF" w:rsidRPr="006C6AEA" w:rsidRDefault="003C0CCF" w:rsidP="003C0CCF">
            <w:pPr>
              <w:pStyle w:val="NormalWeb"/>
              <w:rPr>
                <w:rFonts w:ascii="Arial" w:hAnsi="Arial" w:cs="Arial"/>
              </w:rPr>
            </w:pPr>
            <w:r w:rsidRPr="006C6AEA">
              <w:rPr>
                <w:rFonts w:ascii="Arial" w:hAnsi="Arial" w:cs="Arial"/>
              </w:rPr>
              <w:t>"Your performance must comply with the national “Mandatory Induction Standards for Healthcare Support Workers in Scotland 2009” and with the Code of Conduct for Healthcare Support Workers."</w:t>
            </w:r>
          </w:p>
          <w:p w:rsidR="003C0CCF" w:rsidRPr="006C6AEA" w:rsidRDefault="003C0CCF" w:rsidP="003C0CCF">
            <w:pPr>
              <w:widowControl w:val="0"/>
              <w:jc w:val="both"/>
              <w:rPr>
                <w:rFonts w:ascii="Arial" w:hAnsi="Arial" w:cs="Arial"/>
                <w:sz w:val="24"/>
                <w:szCs w:val="24"/>
              </w:rPr>
            </w:pPr>
          </w:p>
        </w:tc>
      </w:tr>
      <w:tr w:rsidR="003C0CCF" w:rsidRPr="006C6AEA" w:rsidTr="003C0CCF">
        <w:tc>
          <w:tcPr>
            <w:tcW w:w="10762"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tabs>
                <w:tab w:val="left" w:pos="360"/>
              </w:tabs>
              <w:ind w:left="360" w:hanging="360"/>
              <w:rPr>
                <w:sz w:val="24"/>
                <w:szCs w:val="24"/>
              </w:rPr>
            </w:pPr>
            <w:r w:rsidRPr="006C6AEA">
              <w:rPr>
                <w:sz w:val="24"/>
                <w:szCs w:val="24"/>
              </w:rPr>
              <w:t>5. MAIN DUTIES/RESPONSIBILITIES</w:t>
            </w:r>
          </w:p>
          <w:p w:rsidR="003C0CCF" w:rsidRPr="006C6AEA" w:rsidRDefault="003C0CCF" w:rsidP="003C0CCF">
            <w:pPr>
              <w:rPr>
                <w:rFonts w:ascii="Arial" w:hAnsi="Arial" w:cs="Arial"/>
                <w:sz w:val="24"/>
                <w:szCs w:val="24"/>
              </w:rPr>
            </w:pP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Ensure the accurate, timely, safe and secure order, receipt, storage and distribution of medicines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Assemble medicines for distribution to locations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Assist with the distribution of smoking cessation medication and liaise with substance misuse support workers.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Assist with stock management including, stock balancing, stock rotation, expiry date checks and maintaining clean and tidy work areas.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Highlight any stock discrepancies to Senior Pharmacy Technician(s)</w:t>
            </w:r>
            <w:r w:rsidR="000A4311">
              <w:rPr>
                <w:rFonts w:ascii="Arial" w:hAnsi="Arial" w:cs="Arial"/>
                <w:sz w:val="24"/>
                <w:szCs w:val="24"/>
              </w:rPr>
              <w:t xml:space="preserve"> / Pharmacy </w:t>
            </w:r>
            <w:r w:rsidR="000A4311">
              <w:rPr>
                <w:rFonts w:ascii="Arial" w:hAnsi="Arial" w:cs="Arial"/>
                <w:sz w:val="24"/>
                <w:szCs w:val="24"/>
              </w:rPr>
              <w:lastRenderedPageBreak/>
              <w:t>Technician(s)</w:t>
            </w:r>
            <w:r w:rsidRPr="006C6AEA">
              <w:rPr>
                <w:rFonts w:ascii="Arial" w:hAnsi="Arial" w:cs="Arial"/>
                <w:sz w:val="24"/>
                <w:szCs w:val="24"/>
              </w:rPr>
              <w:t xml:space="preserve"> to address following SOPs. </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 xml:space="preserve">Issue medicines to individual patients being transferred, attending court or being liberated </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Act as a competent witness in the administration of Controlled Drugs or Supervised Medicines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Resolves discrepancies and problems with supply of goods to ensure continuing availability of medicines for prisoners, in accordance with SOPs. E.g. Incorrect item supplied, incorrect quantity supplied, item missing from order, to-follow items required for prisoners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Participates in internal and external audit and review as applicable to meet the needs of the service.</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Work in partnership with the visiting Pharmacist to ensure an efficient and effective pharmacy service</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Liaise with the medicines supply contractor regarding any issues relating to the supply of medicines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Attend and participate in Healthcare staff meetings.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To deal with queries from nursing and other prison staff and answer the telephone in a courteous manner.</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Process returned medicines in accordance with SOP’s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To carry out agreed environmental monitoring and take appropriate action if out with agreed limits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Maintain a safe, secure, clean and tidy department whilst complying with health and safety regulations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Undertake the production, filing and archiving of requisitions and documentation.</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Deal with the disposal of pharmaceutical waste following SOP’s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Attend appropriate educational and training events as required</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To participate in and contribute towards Performance Development Review and Continuing Professional Development</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To participate in f</w:t>
            </w:r>
            <w:r w:rsidR="00C05839" w:rsidRPr="006C6AEA">
              <w:rPr>
                <w:rFonts w:ascii="Arial" w:hAnsi="Arial" w:cs="Arial"/>
                <w:sz w:val="24"/>
                <w:szCs w:val="24"/>
              </w:rPr>
              <w:t>lexible working hours.</w:t>
            </w:r>
          </w:p>
          <w:p w:rsidR="003C0CCF" w:rsidRPr="006C6AEA" w:rsidRDefault="003C0CCF" w:rsidP="003C0CCF">
            <w:pPr>
              <w:pStyle w:val="BodyTextIndent"/>
              <w:widowControl w:val="0"/>
              <w:numPr>
                <w:ilvl w:val="0"/>
                <w:numId w:val="7"/>
              </w:numPr>
              <w:tabs>
                <w:tab w:val="left" w:pos="737"/>
              </w:tabs>
              <w:ind w:left="737" w:hanging="397"/>
              <w:jc w:val="left"/>
              <w:rPr>
                <w:rFonts w:ascii="Arial" w:hAnsi="Arial" w:cs="Arial"/>
                <w:sz w:val="24"/>
                <w:szCs w:val="24"/>
              </w:rPr>
            </w:pPr>
            <w:r w:rsidRPr="006C6AEA">
              <w:rPr>
                <w:rFonts w:ascii="Arial" w:hAnsi="Arial" w:cs="Arial"/>
                <w:sz w:val="24"/>
                <w:szCs w:val="24"/>
              </w:rPr>
              <w:t>To participate in working public holiday rotas</w:t>
            </w:r>
          </w:p>
          <w:p w:rsidR="003C0CCF" w:rsidRPr="006C6AEA" w:rsidRDefault="003C0CCF" w:rsidP="003C0CCF">
            <w:pPr>
              <w:pStyle w:val="BodyTextIndent"/>
              <w:widowControl w:val="0"/>
              <w:jc w:val="left"/>
              <w:rPr>
                <w:rFonts w:ascii="Arial" w:hAnsi="Arial" w:cs="Arial"/>
                <w:sz w:val="24"/>
                <w:szCs w:val="24"/>
              </w:rPr>
            </w:pPr>
          </w:p>
          <w:p w:rsidR="003C0CCF" w:rsidRPr="006C6AEA" w:rsidRDefault="003C0CCF" w:rsidP="003C0CCF">
            <w:pPr>
              <w:pStyle w:val="BodyTextIndent"/>
              <w:ind w:left="360"/>
              <w:rPr>
                <w:rFonts w:ascii="Arial" w:hAnsi="Arial" w:cs="Arial"/>
                <w:b/>
                <w:sz w:val="24"/>
                <w:szCs w:val="24"/>
              </w:rPr>
            </w:pPr>
          </w:p>
          <w:p w:rsidR="003C0CCF" w:rsidRPr="006C6AEA" w:rsidRDefault="003C0CCF" w:rsidP="003C0CCF">
            <w:pPr>
              <w:pStyle w:val="BodyTextIndent"/>
              <w:ind w:left="360" w:hanging="360"/>
              <w:rPr>
                <w:rFonts w:ascii="Arial" w:hAnsi="Arial" w:cs="Arial"/>
                <w:sz w:val="24"/>
                <w:szCs w:val="24"/>
              </w:rPr>
            </w:pPr>
            <w:r w:rsidRPr="006C6AEA">
              <w:rPr>
                <w:rFonts w:ascii="Arial" w:hAnsi="Arial" w:cs="Arial"/>
                <w:sz w:val="24"/>
                <w:szCs w:val="24"/>
              </w:rPr>
              <w:t>Health and safety</w:t>
            </w:r>
          </w:p>
          <w:p w:rsidR="003C0CCF" w:rsidRPr="006C6AEA" w:rsidRDefault="003C0CCF" w:rsidP="003C0CCF">
            <w:pPr>
              <w:pStyle w:val="BodyTextIndent"/>
              <w:ind w:left="360"/>
              <w:rPr>
                <w:rFonts w:ascii="Arial" w:hAnsi="Arial" w:cs="Arial"/>
                <w:b/>
                <w:sz w:val="24"/>
                <w:szCs w:val="24"/>
              </w:rPr>
            </w:pPr>
          </w:p>
          <w:p w:rsidR="003C0CCF" w:rsidRPr="006C6AEA" w:rsidRDefault="003C0CCF" w:rsidP="003C0CCF">
            <w:pPr>
              <w:pStyle w:val="BodyTextIndent"/>
              <w:numPr>
                <w:ilvl w:val="0"/>
                <w:numId w:val="13"/>
              </w:numPr>
              <w:tabs>
                <w:tab w:val="left" w:pos="426"/>
              </w:tabs>
              <w:ind w:left="426" w:hanging="426"/>
              <w:rPr>
                <w:rFonts w:ascii="Arial" w:hAnsi="Arial" w:cs="Arial"/>
                <w:b/>
                <w:sz w:val="24"/>
                <w:szCs w:val="24"/>
              </w:rPr>
            </w:pPr>
            <w:r w:rsidRPr="006C6AEA">
              <w:rPr>
                <w:rFonts w:ascii="Arial" w:hAnsi="Arial" w:cs="Arial"/>
                <w:sz w:val="24"/>
                <w:szCs w:val="24"/>
              </w:rPr>
              <w:t>All staff must take reasonable care of their own health and safety and that of other persons who may be affected by their actions.</w:t>
            </w:r>
          </w:p>
          <w:p w:rsidR="003C0CCF" w:rsidRPr="006C6AEA" w:rsidRDefault="003C0CCF" w:rsidP="003C0CCF">
            <w:pPr>
              <w:pStyle w:val="BodyTextIndent"/>
              <w:numPr>
                <w:ilvl w:val="0"/>
                <w:numId w:val="13"/>
              </w:numPr>
              <w:tabs>
                <w:tab w:val="left" w:pos="426"/>
              </w:tabs>
              <w:ind w:left="426" w:hanging="426"/>
              <w:rPr>
                <w:rFonts w:ascii="Arial" w:hAnsi="Arial" w:cs="Arial"/>
                <w:b/>
                <w:sz w:val="24"/>
                <w:szCs w:val="24"/>
              </w:rPr>
            </w:pPr>
            <w:r w:rsidRPr="006C6AEA">
              <w:rPr>
                <w:rFonts w:ascii="Arial" w:hAnsi="Arial" w:cs="Arial"/>
                <w:sz w:val="24"/>
                <w:szCs w:val="24"/>
              </w:rPr>
              <w:t>All staff must comply with NHS Tayside and Scottish Prison Service Departmental Policies and Procedures at all times and use approved working methods and any personal protection provided.</w:t>
            </w:r>
          </w:p>
          <w:p w:rsidR="003C0CCF" w:rsidRPr="006C6AEA" w:rsidRDefault="003C0CCF" w:rsidP="003C0CCF">
            <w:pPr>
              <w:pStyle w:val="BodyTextIndent"/>
              <w:numPr>
                <w:ilvl w:val="0"/>
                <w:numId w:val="13"/>
              </w:numPr>
              <w:tabs>
                <w:tab w:val="left" w:pos="426"/>
              </w:tabs>
              <w:ind w:left="426" w:hanging="426"/>
              <w:rPr>
                <w:rFonts w:ascii="Arial" w:hAnsi="Arial" w:cs="Arial"/>
                <w:b/>
                <w:sz w:val="24"/>
                <w:szCs w:val="24"/>
              </w:rPr>
            </w:pPr>
            <w:r w:rsidRPr="006C6AEA">
              <w:rPr>
                <w:rFonts w:ascii="Arial" w:hAnsi="Arial" w:cs="Arial"/>
                <w:sz w:val="24"/>
                <w:szCs w:val="24"/>
              </w:rPr>
              <w:t>Staff must not in any way interfere with or misuse anything provided for their own safety or protection of others.</w:t>
            </w:r>
          </w:p>
          <w:p w:rsidR="003C0CCF" w:rsidRPr="006C6AEA" w:rsidRDefault="003C0CCF" w:rsidP="003C0CCF">
            <w:pPr>
              <w:pStyle w:val="BodyTextIndent"/>
              <w:widowControl w:val="0"/>
              <w:numPr>
                <w:ilvl w:val="0"/>
                <w:numId w:val="2"/>
              </w:numPr>
              <w:tabs>
                <w:tab w:val="left" w:pos="426"/>
              </w:tabs>
              <w:ind w:left="426" w:hanging="426"/>
              <w:jc w:val="left"/>
              <w:rPr>
                <w:rFonts w:ascii="Arial" w:hAnsi="Arial" w:cs="Arial"/>
                <w:sz w:val="24"/>
                <w:szCs w:val="24"/>
              </w:rPr>
            </w:pPr>
            <w:r w:rsidRPr="006C6AEA">
              <w:rPr>
                <w:rFonts w:ascii="Arial" w:hAnsi="Arial" w:cs="Arial"/>
                <w:sz w:val="24"/>
                <w:szCs w:val="24"/>
              </w:rPr>
              <w:t>Staff must report any hazard or unsafe working practice to the appropriate line manager and be aware of emergency procedures.</w:t>
            </w:r>
          </w:p>
          <w:p w:rsidR="003C0CCF" w:rsidRPr="006C6AEA" w:rsidRDefault="003C0CCF" w:rsidP="003C0CCF">
            <w:pPr>
              <w:pStyle w:val="BodyTextIndent"/>
              <w:widowControl w:val="0"/>
              <w:ind w:left="340"/>
              <w:jc w:val="left"/>
              <w:rPr>
                <w:rFonts w:ascii="Arial" w:hAnsi="Arial" w:cs="Arial"/>
                <w:sz w:val="24"/>
                <w:szCs w:val="24"/>
              </w:rPr>
            </w:pPr>
          </w:p>
          <w:p w:rsidR="009F6519" w:rsidRPr="006C6AEA" w:rsidRDefault="009F6519" w:rsidP="009F6519">
            <w:pPr>
              <w:keepNext/>
              <w:keepLines/>
              <w:ind w:left="360"/>
              <w:rPr>
                <w:rFonts w:ascii="Arial" w:hAnsi="Arial" w:cs="Arial"/>
                <w:b/>
                <w:sz w:val="24"/>
                <w:szCs w:val="24"/>
              </w:rPr>
            </w:pPr>
            <w:r w:rsidRPr="006C6AEA">
              <w:rPr>
                <w:rFonts w:ascii="Arial" w:hAnsi="Arial" w:cs="Arial"/>
                <w:b/>
                <w:sz w:val="24"/>
                <w:szCs w:val="24"/>
              </w:rPr>
              <w:t>Induction Standards &amp; Code of Conduct</w:t>
            </w:r>
          </w:p>
          <w:p w:rsidR="009F6519" w:rsidRPr="006C6AEA" w:rsidRDefault="009F6519" w:rsidP="009F6519">
            <w:pPr>
              <w:pStyle w:val="BodyTextIndent"/>
              <w:widowControl w:val="0"/>
              <w:ind w:left="340"/>
              <w:jc w:val="left"/>
              <w:rPr>
                <w:rFonts w:ascii="Arial" w:hAnsi="Arial" w:cs="Arial"/>
                <w:sz w:val="24"/>
                <w:szCs w:val="24"/>
              </w:rPr>
            </w:pPr>
            <w:r w:rsidRPr="006C6AEA">
              <w:rPr>
                <w:rFonts w:ascii="Arial" w:hAnsi="Arial" w:cs="Arial"/>
                <w:sz w:val="24"/>
                <w:szCs w:val="24"/>
              </w:rPr>
              <w:t>Your performance must comply with the national “Mandatory Induction Standards for Healthcare Support Workers 2009” and with the Code of Conduct for Healthcare Support Workers.</w:t>
            </w:r>
          </w:p>
          <w:p w:rsidR="009F6519" w:rsidRPr="006C6AEA" w:rsidRDefault="009F6519" w:rsidP="003C0CCF">
            <w:pPr>
              <w:pStyle w:val="BodyTextIndent"/>
              <w:widowControl w:val="0"/>
              <w:ind w:left="340"/>
              <w:jc w:val="left"/>
              <w:rPr>
                <w:rFonts w:ascii="Arial" w:hAnsi="Arial" w:cs="Arial"/>
                <w:sz w:val="24"/>
                <w:szCs w:val="24"/>
              </w:rPr>
            </w:pPr>
          </w:p>
        </w:tc>
      </w:tr>
      <w:tr w:rsidR="003C0CCF" w:rsidRPr="006C6AEA" w:rsidTr="003C0CCF">
        <w:tc>
          <w:tcPr>
            <w:tcW w:w="10762"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rPr>
                <w:sz w:val="24"/>
                <w:szCs w:val="24"/>
              </w:rPr>
            </w:pPr>
            <w:r w:rsidRPr="006C6AEA">
              <w:rPr>
                <w:sz w:val="24"/>
                <w:szCs w:val="24"/>
              </w:rPr>
              <w:lastRenderedPageBreak/>
              <w:t>6. COMMUNICATIONS AND RELATIONSHIPS</w:t>
            </w:r>
          </w:p>
          <w:p w:rsidR="003C0CCF" w:rsidRPr="006C6AEA" w:rsidRDefault="003C0CCF" w:rsidP="003C0CCF">
            <w:pPr>
              <w:widowControl w:val="0"/>
              <w:rPr>
                <w:rFonts w:ascii="Arial" w:hAnsi="Arial" w:cs="Arial"/>
                <w:sz w:val="24"/>
                <w:szCs w:val="24"/>
              </w:rPr>
            </w:pPr>
          </w:p>
          <w:p w:rsidR="003C0CCF" w:rsidRPr="006C6AEA" w:rsidRDefault="003C0CCF" w:rsidP="003C0CCF">
            <w:pPr>
              <w:widowControl w:val="0"/>
              <w:rPr>
                <w:rFonts w:ascii="Arial" w:hAnsi="Arial" w:cs="Arial"/>
                <w:sz w:val="24"/>
                <w:szCs w:val="24"/>
              </w:rPr>
            </w:pPr>
            <w:r w:rsidRPr="006C6AEA">
              <w:rPr>
                <w:rFonts w:ascii="Arial" w:hAnsi="Arial" w:cs="Arial"/>
                <w:sz w:val="24"/>
                <w:szCs w:val="24"/>
              </w:rPr>
              <w:t>The post holder:</w:t>
            </w:r>
          </w:p>
          <w:p w:rsidR="003C0CCF" w:rsidRPr="006C6AEA" w:rsidRDefault="003C0CCF" w:rsidP="003C0CCF">
            <w:pPr>
              <w:pStyle w:val="BodyTextIndent"/>
              <w:widowControl w:val="0"/>
              <w:numPr>
                <w:ilvl w:val="0"/>
                <w:numId w:val="9"/>
              </w:numPr>
              <w:tabs>
                <w:tab w:val="left" w:pos="360"/>
              </w:tabs>
              <w:ind w:left="360" w:hanging="360"/>
              <w:jc w:val="left"/>
              <w:rPr>
                <w:rFonts w:ascii="Arial" w:hAnsi="Arial" w:cs="Arial"/>
                <w:sz w:val="24"/>
                <w:szCs w:val="24"/>
              </w:rPr>
            </w:pPr>
            <w:r w:rsidRPr="006C6AEA">
              <w:rPr>
                <w:rFonts w:ascii="Arial" w:hAnsi="Arial" w:cs="Arial"/>
                <w:sz w:val="24"/>
                <w:szCs w:val="24"/>
              </w:rPr>
              <w:t xml:space="preserve">Communicates verbally, in writing and electronically with pharmacy colleagues and other </w:t>
            </w:r>
            <w:r w:rsidRPr="006C6AEA">
              <w:rPr>
                <w:rFonts w:ascii="Arial" w:hAnsi="Arial" w:cs="Arial"/>
                <w:sz w:val="24"/>
                <w:szCs w:val="24"/>
              </w:rPr>
              <w:lastRenderedPageBreak/>
              <w:t xml:space="preserve">healthcare staff. </w:t>
            </w:r>
          </w:p>
          <w:p w:rsidR="003C0CCF" w:rsidRPr="006C6AEA" w:rsidRDefault="003C0CCF" w:rsidP="003C0CCF">
            <w:pPr>
              <w:pStyle w:val="BodyTextIndent"/>
              <w:widowControl w:val="0"/>
              <w:numPr>
                <w:ilvl w:val="0"/>
                <w:numId w:val="9"/>
              </w:numPr>
              <w:tabs>
                <w:tab w:val="left" w:pos="360"/>
              </w:tabs>
              <w:ind w:left="360" w:hanging="360"/>
              <w:jc w:val="left"/>
              <w:rPr>
                <w:rFonts w:ascii="Arial" w:hAnsi="Arial" w:cs="Arial"/>
                <w:sz w:val="24"/>
                <w:szCs w:val="24"/>
              </w:rPr>
            </w:pPr>
            <w:r w:rsidRPr="006C6AEA">
              <w:rPr>
                <w:rFonts w:ascii="Arial" w:hAnsi="Arial" w:cs="Arial"/>
                <w:sz w:val="24"/>
                <w:szCs w:val="24"/>
              </w:rPr>
              <w:t xml:space="preserve">Must have good interpersonal and communication skills, this will involve trouble-shooting where necessary.  Being able to respond to non-clinical, routine and non-routine queries and liaise with patients, prison staff, pharmacists, nurses and/or other healthcare staff to assist with the provision of seamless care. </w:t>
            </w:r>
          </w:p>
          <w:p w:rsidR="003C0CCF" w:rsidRPr="006C6AEA" w:rsidRDefault="003C0CCF" w:rsidP="003C0CCF">
            <w:pPr>
              <w:pStyle w:val="BodyTextIndent"/>
              <w:widowControl w:val="0"/>
              <w:numPr>
                <w:ilvl w:val="0"/>
                <w:numId w:val="9"/>
              </w:numPr>
              <w:tabs>
                <w:tab w:val="left" w:pos="360"/>
              </w:tabs>
              <w:ind w:left="360" w:hanging="360"/>
              <w:jc w:val="left"/>
              <w:rPr>
                <w:rFonts w:ascii="Arial" w:hAnsi="Arial" w:cs="Arial"/>
                <w:sz w:val="24"/>
                <w:szCs w:val="24"/>
              </w:rPr>
            </w:pPr>
            <w:r w:rsidRPr="006C6AEA">
              <w:rPr>
                <w:rFonts w:ascii="Arial" w:hAnsi="Arial" w:cs="Arial"/>
                <w:sz w:val="24"/>
                <w:szCs w:val="24"/>
              </w:rPr>
              <w:t>Must communicate effectively in a manner in-keeping with the professional operation of the department.</w:t>
            </w:r>
          </w:p>
          <w:p w:rsidR="003C0CCF" w:rsidRPr="006C6AEA" w:rsidRDefault="003C0CCF" w:rsidP="003C0CCF">
            <w:pPr>
              <w:ind w:left="360"/>
              <w:jc w:val="both"/>
              <w:rPr>
                <w:rFonts w:ascii="Arial" w:hAnsi="Arial" w:cs="Arial"/>
                <w:sz w:val="24"/>
                <w:szCs w:val="24"/>
              </w:rPr>
            </w:pPr>
          </w:p>
          <w:p w:rsidR="003C0CCF" w:rsidRPr="006C6AEA" w:rsidRDefault="003C0CCF" w:rsidP="003C0CCF">
            <w:pPr>
              <w:jc w:val="both"/>
              <w:rPr>
                <w:rFonts w:ascii="Arial" w:hAnsi="Arial" w:cs="Arial"/>
                <w:sz w:val="24"/>
                <w:szCs w:val="24"/>
              </w:rPr>
            </w:pPr>
            <w:r w:rsidRPr="006C6AEA">
              <w:rPr>
                <w:rFonts w:ascii="Arial" w:hAnsi="Arial" w:cs="Arial"/>
                <w:sz w:val="24"/>
                <w:szCs w:val="24"/>
              </w:rPr>
              <w:t>The post holder is required to communicate effectively with pharmacy and other healthcare staff including:</w:t>
            </w:r>
          </w:p>
          <w:p w:rsidR="003C0CCF" w:rsidRPr="006C6AEA" w:rsidRDefault="003C0CCF" w:rsidP="003C0CCF">
            <w:pPr>
              <w:ind w:left="360"/>
              <w:jc w:val="both"/>
              <w:rPr>
                <w:rFonts w:ascii="Arial" w:hAnsi="Arial" w:cs="Arial"/>
                <w:sz w:val="24"/>
                <w:szCs w:val="24"/>
              </w:rPr>
            </w:pPr>
          </w:p>
          <w:p w:rsidR="003C0CCF" w:rsidRPr="006C6AEA" w:rsidRDefault="003C0CCF" w:rsidP="003C0CCF">
            <w:pPr>
              <w:pStyle w:val="Heading3"/>
              <w:ind w:left="0"/>
              <w:rPr>
                <w:rFonts w:ascii="Arial" w:hAnsi="Arial" w:cs="Arial"/>
                <w:b w:val="0"/>
                <w:sz w:val="24"/>
                <w:szCs w:val="24"/>
              </w:rPr>
            </w:pPr>
            <w:r w:rsidRPr="006C6AEA">
              <w:rPr>
                <w:rFonts w:ascii="Arial" w:hAnsi="Arial" w:cs="Arial"/>
                <w:bCs/>
                <w:sz w:val="24"/>
                <w:szCs w:val="24"/>
              </w:rPr>
              <w:t xml:space="preserve">Within the </w:t>
            </w:r>
            <w:r w:rsidR="00C05839" w:rsidRPr="006C6AEA">
              <w:rPr>
                <w:rFonts w:ascii="Arial" w:hAnsi="Arial" w:cs="Arial"/>
                <w:bCs/>
                <w:sz w:val="24"/>
                <w:szCs w:val="24"/>
              </w:rPr>
              <w:t>Pharmacy S</w:t>
            </w:r>
            <w:r w:rsidRPr="006C6AEA">
              <w:rPr>
                <w:rFonts w:ascii="Arial" w:hAnsi="Arial" w:cs="Arial"/>
                <w:bCs/>
                <w:sz w:val="24"/>
                <w:szCs w:val="24"/>
              </w:rPr>
              <w:t>ervice</w:t>
            </w:r>
          </w:p>
          <w:p w:rsidR="003C0CCF" w:rsidRPr="006C6AEA" w:rsidRDefault="003C0CCF" w:rsidP="003C0CCF">
            <w:pPr>
              <w:numPr>
                <w:ilvl w:val="0"/>
                <w:numId w:val="14"/>
              </w:numPr>
              <w:tabs>
                <w:tab w:val="left" w:pos="700"/>
              </w:tabs>
              <w:ind w:left="680" w:hanging="340"/>
              <w:jc w:val="both"/>
              <w:rPr>
                <w:rFonts w:ascii="Arial" w:hAnsi="Arial" w:cs="Arial"/>
                <w:sz w:val="24"/>
                <w:szCs w:val="24"/>
              </w:rPr>
            </w:pPr>
            <w:r w:rsidRPr="006C6AEA">
              <w:rPr>
                <w:rFonts w:ascii="Arial" w:hAnsi="Arial" w:cs="Arial"/>
                <w:sz w:val="24"/>
                <w:szCs w:val="24"/>
              </w:rPr>
              <w:t>All members of pharmacy staff to ensure effective team working is maintained.</w:t>
            </w:r>
          </w:p>
          <w:p w:rsidR="003C0CCF" w:rsidRPr="006C6AEA" w:rsidRDefault="003C0CCF" w:rsidP="003C0CCF">
            <w:pPr>
              <w:pStyle w:val="BodyTextIndent"/>
              <w:ind w:left="340"/>
              <w:rPr>
                <w:rFonts w:ascii="Arial" w:hAnsi="Arial" w:cs="Arial"/>
                <w:sz w:val="24"/>
                <w:szCs w:val="24"/>
              </w:rPr>
            </w:pPr>
          </w:p>
          <w:p w:rsidR="003C0CCF" w:rsidRPr="006C6AEA" w:rsidRDefault="003C0CCF" w:rsidP="003C0CCF">
            <w:pPr>
              <w:pStyle w:val="Heading3"/>
              <w:ind w:left="0"/>
              <w:rPr>
                <w:rFonts w:ascii="Arial" w:hAnsi="Arial" w:cs="Arial"/>
                <w:b w:val="0"/>
                <w:sz w:val="24"/>
                <w:szCs w:val="24"/>
              </w:rPr>
            </w:pPr>
            <w:r w:rsidRPr="006C6AEA">
              <w:rPr>
                <w:rFonts w:ascii="Arial" w:hAnsi="Arial" w:cs="Arial"/>
                <w:bCs/>
                <w:sz w:val="24"/>
                <w:szCs w:val="24"/>
              </w:rPr>
              <w:t xml:space="preserve">Out with the </w:t>
            </w:r>
            <w:r w:rsidR="00C05839" w:rsidRPr="006C6AEA">
              <w:rPr>
                <w:rFonts w:ascii="Arial" w:hAnsi="Arial" w:cs="Arial"/>
                <w:bCs/>
                <w:sz w:val="24"/>
                <w:szCs w:val="24"/>
              </w:rPr>
              <w:t>Pharmacy S</w:t>
            </w:r>
            <w:r w:rsidRPr="006C6AEA">
              <w:rPr>
                <w:rFonts w:ascii="Arial" w:hAnsi="Arial" w:cs="Arial"/>
                <w:bCs/>
                <w:sz w:val="24"/>
                <w:szCs w:val="24"/>
              </w:rPr>
              <w:t>ervice</w:t>
            </w:r>
          </w:p>
          <w:p w:rsidR="003C0CCF" w:rsidRPr="006C6AEA" w:rsidRDefault="003C0CCF" w:rsidP="003C0CCF">
            <w:pPr>
              <w:numPr>
                <w:ilvl w:val="0"/>
                <w:numId w:val="17"/>
              </w:numPr>
              <w:tabs>
                <w:tab w:val="left" w:pos="700"/>
              </w:tabs>
              <w:ind w:left="680" w:hanging="340"/>
              <w:jc w:val="both"/>
              <w:rPr>
                <w:rFonts w:ascii="Arial" w:hAnsi="Arial" w:cs="Arial"/>
                <w:b/>
                <w:sz w:val="24"/>
                <w:szCs w:val="24"/>
              </w:rPr>
            </w:pPr>
            <w:r w:rsidRPr="006C6AEA">
              <w:rPr>
                <w:rFonts w:ascii="Arial" w:hAnsi="Arial" w:cs="Arial"/>
                <w:sz w:val="24"/>
                <w:szCs w:val="24"/>
              </w:rPr>
              <w:t>Patients for routine information and advice.</w:t>
            </w:r>
          </w:p>
          <w:p w:rsidR="003C0CCF" w:rsidRPr="006C6AEA" w:rsidRDefault="003C0CCF" w:rsidP="003C0CCF">
            <w:pPr>
              <w:numPr>
                <w:ilvl w:val="0"/>
                <w:numId w:val="17"/>
              </w:numPr>
              <w:tabs>
                <w:tab w:val="left" w:pos="700"/>
              </w:tabs>
              <w:ind w:left="680" w:hanging="340"/>
              <w:jc w:val="both"/>
              <w:rPr>
                <w:rFonts w:ascii="Arial" w:hAnsi="Arial" w:cs="Arial"/>
                <w:b/>
                <w:sz w:val="24"/>
                <w:szCs w:val="24"/>
              </w:rPr>
            </w:pPr>
            <w:r w:rsidRPr="006C6AEA">
              <w:rPr>
                <w:rFonts w:ascii="Arial" w:hAnsi="Arial" w:cs="Arial"/>
                <w:sz w:val="24"/>
                <w:szCs w:val="24"/>
              </w:rPr>
              <w:t>Nursing staff and other healthcare staff for enquires and requests for reviews.</w:t>
            </w:r>
          </w:p>
          <w:p w:rsidR="003C0CCF" w:rsidRPr="006C6AEA" w:rsidRDefault="003C0CCF" w:rsidP="003C0CCF">
            <w:pPr>
              <w:numPr>
                <w:ilvl w:val="0"/>
                <w:numId w:val="17"/>
              </w:numPr>
              <w:tabs>
                <w:tab w:val="left" w:pos="700"/>
              </w:tabs>
              <w:ind w:left="680" w:hanging="340"/>
              <w:jc w:val="both"/>
              <w:rPr>
                <w:rFonts w:ascii="Arial" w:hAnsi="Arial" w:cs="Arial"/>
                <w:b/>
                <w:sz w:val="24"/>
                <w:szCs w:val="24"/>
              </w:rPr>
            </w:pPr>
            <w:r w:rsidRPr="006C6AEA">
              <w:rPr>
                <w:rFonts w:ascii="Arial" w:hAnsi="Arial" w:cs="Arial"/>
                <w:sz w:val="24"/>
                <w:szCs w:val="24"/>
              </w:rPr>
              <w:t>Visitors to the department for routine information.</w:t>
            </w:r>
          </w:p>
          <w:p w:rsidR="003C0CCF" w:rsidRPr="006C6AEA" w:rsidRDefault="003C0CCF" w:rsidP="003C0CCF">
            <w:pPr>
              <w:numPr>
                <w:ilvl w:val="0"/>
                <w:numId w:val="17"/>
              </w:numPr>
              <w:tabs>
                <w:tab w:val="left" w:pos="700"/>
              </w:tabs>
              <w:ind w:left="680" w:hanging="340"/>
              <w:jc w:val="both"/>
              <w:rPr>
                <w:rFonts w:ascii="Arial" w:hAnsi="Arial" w:cs="Arial"/>
                <w:sz w:val="24"/>
                <w:szCs w:val="24"/>
              </w:rPr>
            </w:pPr>
            <w:r w:rsidRPr="006C6AEA">
              <w:rPr>
                <w:rFonts w:ascii="Arial" w:hAnsi="Arial" w:cs="Arial"/>
                <w:sz w:val="24"/>
                <w:szCs w:val="24"/>
              </w:rPr>
              <w:t>Hospital and retail pharmacies and GP practices/health centres for routine information and enquiries.</w:t>
            </w:r>
          </w:p>
          <w:p w:rsidR="003C0CCF" w:rsidRPr="006C6AEA" w:rsidRDefault="003C0CCF" w:rsidP="003C0CCF">
            <w:pPr>
              <w:numPr>
                <w:ilvl w:val="0"/>
                <w:numId w:val="17"/>
              </w:numPr>
              <w:tabs>
                <w:tab w:val="left" w:pos="700"/>
              </w:tabs>
              <w:ind w:left="680" w:hanging="340"/>
              <w:jc w:val="both"/>
              <w:rPr>
                <w:rFonts w:ascii="Arial" w:hAnsi="Arial" w:cs="Arial"/>
                <w:sz w:val="24"/>
                <w:szCs w:val="24"/>
              </w:rPr>
            </w:pPr>
            <w:r w:rsidRPr="006C6AEA">
              <w:rPr>
                <w:rFonts w:ascii="Arial" w:hAnsi="Arial" w:cs="Arial"/>
                <w:sz w:val="24"/>
                <w:szCs w:val="24"/>
              </w:rPr>
              <w:t>Designated pharmaceutical contractor for routine ordering and queries.</w:t>
            </w:r>
          </w:p>
          <w:p w:rsidR="003C0CCF" w:rsidRPr="006C6AEA" w:rsidRDefault="003C0CCF" w:rsidP="003C0CCF">
            <w:pPr>
              <w:numPr>
                <w:ilvl w:val="0"/>
                <w:numId w:val="17"/>
              </w:numPr>
              <w:tabs>
                <w:tab w:val="left" w:pos="700"/>
              </w:tabs>
              <w:ind w:left="680" w:hanging="340"/>
              <w:jc w:val="both"/>
              <w:rPr>
                <w:rFonts w:ascii="Arial" w:hAnsi="Arial" w:cs="Arial"/>
                <w:sz w:val="24"/>
                <w:szCs w:val="24"/>
              </w:rPr>
            </w:pPr>
            <w:r w:rsidRPr="006C6AEA">
              <w:rPr>
                <w:rFonts w:ascii="Arial" w:hAnsi="Arial" w:cs="Arial"/>
                <w:sz w:val="24"/>
                <w:szCs w:val="24"/>
              </w:rPr>
              <w:t>Facilities staff re: transport/deliveries</w:t>
            </w:r>
          </w:p>
          <w:p w:rsidR="003C0CCF" w:rsidRPr="006C6AEA" w:rsidRDefault="003C0CCF" w:rsidP="003C0CCF">
            <w:pPr>
              <w:numPr>
                <w:ilvl w:val="0"/>
                <w:numId w:val="17"/>
              </w:numPr>
              <w:tabs>
                <w:tab w:val="left" w:pos="700"/>
              </w:tabs>
              <w:ind w:left="680" w:hanging="340"/>
              <w:jc w:val="both"/>
              <w:rPr>
                <w:rFonts w:ascii="Arial" w:hAnsi="Arial" w:cs="Arial"/>
                <w:sz w:val="24"/>
                <w:szCs w:val="24"/>
              </w:rPr>
            </w:pPr>
            <w:r w:rsidRPr="006C6AEA">
              <w:rPr>
                <w:rFonts w:ascii="Arial" w:hAnsi="Arial" w:cs="Arial"/>
                <w:sz w:val="24"/>
                <w:szCs w:val="24"/>
              </w:rPr>
              <w:t xml:space="preserve">Prison and Healthcare Management </w:t>
            </w:r>
          </w:p>
          <w:p w:rsidR="003C0CCF" w:rsidRPr="006C6AEA" w:rsidRDefault="003C0CCF" w:rsidP="003C0CCF">
            <w:pPr>
              <w:widowControl w:val="0"/>
              <w:ind w:left="360"/>
              <w:jc w:val="both"/>
              <w:rPr>
                <w:rFonts w:ascii="Arial" w:hAnsi="Arial" w:cs="Arial"/>
                <w:sz w:val="24"/>
                <w:szCs w:val="24"/>
              </w:rPr>
            </w:pPr>
          </w:p>
        </w:tc>
      </w:tr>
      <w:tr w:rsidR="003C0CCF" w:rsidRPr="006C6AEA" w:rsidTr="003C0CCF">
        <w:tc>
          <w:tcPr>
            <w:tcW w:w="10762"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rPr>
                <w:sz w:val="24"/>
                <w:szCs w:val="24"/>
              </w:rPr>
            </w:pPr>
            <w:r w:rsidRPr="006C6AEA">
              <w:rPr>
                <w:sz w:val="24"/>
                <w:szCs w:val="24"/>
              </w:rPr>
              <w:lastRenderedPageBreak/>
              <w:t>7. KNOWLEDGE, TRAINING AND EXPERIENCE REQUIRED TO DO THE JOB</w:t>
            </w:r>
          </w:p>
          <w:p w:rsidR="003C0CCF" w:rsidRPr="006C6AEA" w:rsidRDefault="003C0CCF" w:rsidP="003C0CCF">
            <w:pPr>
              <w:rPr>
                <w:rFonts w:ascii="Arial" w:hAnsi="Arial" w:cs="Arial"/>
                <w:sz w:val="24"/>
                <w:szCs w:val="24"/>
              </w:rPr>
            </w:pPr>
          </w:p>
          <w:p w:rsidR="003C0CCF" w:rsidRPr="006C6AEA" w:rsidRDefault="003C0CCF" w:rsidP="003C0CCF">
            <w:pPr>
              <w:ind w:left="360"/>
              <w:jc w:val="both"/>
              <w:rPr>
                <w:rFonts w:ascii="Arial" w:hAnsi="Arial" w:cs="Arial"/>
                <w:sz w:val="24"/>
                <w:szCs w:val="24"/>
              </w:rPr>
            </w:pPr>
            <w:r w:rsidRPr="006C6AEA">
              <w:rPr>
                <w:rFonts w:ascii="Arial" w:hAnsi="Arial" w:cs="Arial"/>
                <w:sz w:val="24"/>
                <w:szCs w:val="24"/>
              </w:rPr>
              <w:t>The post holder must:</w:t>
            </w:r>
          </w:p>
          <w:p w:rsidR="003C0CCF" w:rsidRPr="006C6AEA" w:rsidRDefault="003C0CCF" w:rsidP="003C0CCF">
            <w:pPr>
              <w:numPr>
                <w:ilvl w:val="0"/>
                <w:numId w:val="6"/>
              </w:numPr>
              <w:tabs>
                <w:tab w:val="left" w:pos="720"/>
              </w:tabs>
              <w:ind w:left="720" w:hanging="360"/>
              <w:jc w:val="both"/>
              <w:rPr>
                <w:rFonts w:ascii="Arial" w:hAnsi="Arial" w:cs="Arial"/>
                <w:sz w:val="24"/>
                <w:szCs w:val="24"/>
              </w:rPr>
            </w:pPr>
            <w:r w:rsidRPr="006C6AEA">
              <w:rPr>
                <w:rFonts w:ascii="Arial" w:hAnsi="Arial" w:cs="Arial"/>
                <w:sz w:val="24"/>
                <w:szCs w:val="24"/>
              </w:rPr>
              <w:t xml:space="preserve">Be capable of understanding and working within Standard Operating Procedures (SOPs) </w:t>
            </w:r>
          </w:p>
          <w:p w:rsidR="003C0CCF" w:rsidRPr="006C6AEA" w:rsidRDefault="003C0CCF" w:rsidP="003C0CCF">
            <w:pPr>
              <w:numPr>
                <w:ilvl w:val="0"/>
                <w:numId w:val="6"/>
              </w:numPr>
              <w:tabs>
                <w:tab w:val="left" w:pos="720"/>
              </w:tabs>
              <w:ind w:left="720" w:hanging="360"/>
              <w:jc w:val="both"/>
              <w:rPr>
                <w:rFonts w:ascii="Arial" w:hAnsi="Arial" w:cs="Arial"/>
                <w:sz w:val="24"/>
                <w:szCs w:val="24"/>
              </w:rPr>
            </w:pPr>
            <w:r w:rsidRPr="006C6AEA">
              <w:rPr>
                <w:rFonts w:ascii="Arial" w:hAnsi="Arial" w:cs="Arial"/>
                <w:sz w:val="24"/>
                <w:szCs w:val="24"/>
              </w:rPr>
              <w:t>Posses the ability to learn and adapt</w:t>
            </w:r>
          </w:p>
          <w:p w:rsidR="003C0CCF" w:rsidRPr="006C6AEA" w:rsidRDefault="003C0CCF" w:rsidP="003C0CCF">
            <w:pPr>
              <w:numPr>
                <w:ilvl w:val="0"/>
                <w:numId w:val="12"/>
              </w:numPr>
              <w:tabs>
                <w:tab w:val="left" w:pos="720"/>
              </w:tabs>
              <w:ind w:left="720" w:hanging="360"/>
              <w:jc w:val="both"/>
              <w:rPr>
                <w:rFonts w:ascii="Arial" w:hAnsi="Arial" w:cs="Arial"/>
                <w:sz w:val="24"/>
                <w:szCs w:val="24"/>
              </w:rPr>
            </w:pPr>
            <w:r w:rsidRPr="006C6AEA">
              <w:rPr>
                <w:rFonts w:ascii="Arial" w:hAnsi="Arial" w:cs="Arial"/>
                <w:sz w:val="24"/>
                <w:szCs w:val="24"/>
              </w:rPr>
              <w:t>Educated to S/NVQ Pharmacy Services level 2 or equivalent accredited qualification to meet the regulation requirement of the General Pharmaceutical Council.</w:t>
            </w:r>
          </w:p>
          <w:p w:rsidR="003C0CCF" w:rsidRPr="006C6AEA" w:rsidRDefault="003C0CCF" w:rsidP="003C0CCF">
            <w:pPr>
              <w:numPr>
                <w:ilvl w:val="0"/>
                <w:numId w:val="6"/>
              </w:numPr>
              <w:tabs>
                <w:tab w:val="left" w:pos="720"/>
              </w:tabs>
              <w:ind w:left="720" w:hanging="360"/>
              <w:jc w:val="both"/>
              <w:rPr>
                <w:rFonts w:ascii="Arial" w:hAnsi="Arial" w:cs="Arial"/>
                <w:sz w:val="24"/>
                <w:szCs w:val="24"/>
              </w:rPr>
            </w:pPr>
            <w:r w:rsidRPr="006C6AEA">
              <w:rPr>
                <w:rFonts w:ascii="Arial" w:hAnsi="Arial" w:cs="Arial"/>
                <w:sz w:val="24"/>
                <w:szCs w:val="24"/>
              </w:rPr>
              <w:t>The post holder must be familiar with drug names, strengths, formulations and storage requirements or be prepared to undertake training provided by the department to provide this knowledge.</w:t>
            </w:r>
          </w:p>
          <w:p w:rsidR="003C0CCF" w:rsidRPr="006C6AEA" w:rsidRDefault="003C0CCF" w:rsidP="003C0CCF">
            <w:pPr>
              <w:numPr>
                <w:ilvl w:val="0"/>
                <w:numId w:val="6"/>
              </w:numPr>
              <w:tabs>
                <w:tab w:val="left" w:pos="720"/>
              </w:tabs>
              <w:ind w:left="720" w:hanging="360"/>
              <w:jc w:val="both"/>
              <w:rPr>
                <w:rFonts w:ascii="Arial" w:hAnsi="Arial" w:cs="Arial"/>
                <w:sz w:val="24"/>
                <w:szCs w:val="24"/>
              </w:rPr>
            </w:pPr>
            <w:r w:rsidRPr="006C6AEA">
              <w:rPr>
                <w:rFonts w:ascii="Arial" w:hAnsi="Arial" w:cs="Arial"/>
                <w:sz w:val="24"/>
                <w:szCs w:val="24"/>
              </w:rPr>
              <w:t>Have accuracy and numeracy skills to undertake the role effectively</w:t>
            </w:r>
          </w:p>
          <w:p w:rsidR="003C0CCF" w:rsidRPr="006C6AEA" w:rsidRDefault="003C0CCF" w:rsidP="003C0CCF">
            <w:pPr>
              <w:ind w:left="360"/>
              <w:jc w:val="both"/>
              <w:rPr>
                <w:rFonts w:ascii="Arial" w:hAnsi="Arial" w:cs="Arial"/>
                <w:sz w:val="24"/>
                <w:szCs w:val="24"/>
              </w:rPr>
            </w:pPr>
          </w:p>
          <w:p w:rsidR="003C0CCF" w:rsidRPr="006C6AEA" w:rsidRDefault="003C0CCF" w:rsidP="003C0CCF">
            <w:pPr>
              <w:ind w:left="360"/>
              <w:jc w:val="both"/>
              <w:rPr>
                <w:rFonts w:ascii="Arial" w:hAnsi="Arial" w:cs="Arial"/>
                <w:sz w:val="24"/>
                <w:szCs w:val="24"/>
              </w:rPr>
            </w:pPr>
            <w:r w:rsidRPr="006C6AEA">
              <w:rPr>
                <w:rFonts w:ascii="Arial" w:hAnsi="Arial" w:cs="Arial"/>
                <w:sz w:val="24"/>
                <w:szCs w:val="24"/>
              </w:rPr>
              <w:t>It is also desirable that the post holder possesses:</w:t>
            </w:r>
          </w:p>
          <w:p w:rsidR="003C0CCF" w:rsidRPr="006C6AEA" w:rsidRDefault="003C0CCF" w:rsidP="003C0CCF">
            <w:pPr>
              <w:numPr>
                <w:ilvl w:val="0"/>
                <w:numId w:val="1"/>
              </w:numPr>
              <w:tabs>
                <w:tab w:val="left" w:pos="720"/>
              </w:tabs>
              <w:ind w:left="720" w:hanging="360"/>
              <w:jc w:val="both"/>
              <w:rPr>
                <w:rFonts w:ascii="Arial" w:hAnsi="Arial" w:cs="Arial"/>
                <w:sz w:val="24"/>
                <w:szCs w:val="24"/>
              </w:rPr>
            </w:pPr>
            <w:r w:rsidRPr="006C6AEA">
              <w:rPr>
                <w:rFonts w:ascii="Arial" w:hAnsi="Arial" w:cs="Arial"/>
                <w:sz w:val="24"/>
                <w:szCs w:val="24"/>
              </w:rPr>
              <w:t>Basic information technology skills</w:t>
            </w:r>
          </w:p>
          <w:p w:rsidR="003C0CCF" w:rsidRPr="006C6AEA" w:rsidRDefault="003C0CCF" w:rsidP="003C0CCF">
            <w:pPr>
              <w:numPr>
                <w:ilvl w:val="0"/>
                <w:numId w:val="1"/>
              </w:numPr>
              <w:tabs>
                <w:tab w:val="left" w:pos="720"/>
              </w:tabs>
              <w:ind w:left="720" w:hanging="360"/>
              <w:jc w:val="both"/>
              <w:rPr>
                <w:rFonts w:ascii="Arial" w:hAnsi="Arial" w:cs="Arial"/>
                <w:sz w:val="24"/>
                <w:szCs w:val="24"/>
              </w:rPr>
            </w:pPr>
            <w:r w:rsidRPr="006C6AEA">
              <w:rPr>
                <w:rFonts w:ascii="Arial" w:hAnsi="Arial" w:cs="Arial"/>
                <w:sz w:val="24"/>
                <w:szCs w:val="24"/>
              </w:rPr>
              <w:t>Manual handling skills</w:t>
            </w:r>
          </w:p>
        </w:tc>
      </w:tr>
    </w:tbl>
    <w:p w:rsidR="003C0CCF" w:rsidRPr="006C6AEA" w:rsidRDefault="003C0CCF" w:rsidP="00CA0B74">
      <w:pPr>
        <w:pStyle w:val="Title"/>
        <w:widowControl w:val="0"/>
        <w:jc w:val="left"/>
        <w:outlineLvl w:val="0"/>
        <w:rPr>
          <w:rFonts w:ascii="Arial" w:hAnsi="Arial" w:cs="Arial"/>
        </w:rPr>
      </w:pPr>
    </w:p>
    <w:tbl>
      <w:tblPr>
        <w:tblpPr w:leftFromText="180" w:rightFromText="180" w:vertAnchor="text" w:horzAnchor="margin" w:tblpXSpec="center" w:tblpY="101"/>
        <w:tblW w:w="11023" w:type="dxa"/>
        <w:tblLook w:val="0000" w:firstRow="0" w:lastRow="0" w:firstColumn="0" w:lastColumn="0" w:noHBand="0" w:noVBand="0"/>
      </w:tblPr>
      <w:tblGrid>
        <w:gridCol w:w="11023"/>
      </w:tblGrid>
      <w:tr w:rsidR="003C0CCF" w:rsidRPr="006C6AEA" w:rsidTr="003C0CCF">
        <w:tc>
          <w:tcPr>
            <w:tcW w:w="11023" w:type="dxa"/>
            <w:tcBorders>
              <w:top w:val="single" w:sz="4" w:space="0" w:color="000000"/>
              <w:left w:val="single" w:sz="4" w:space="0" w:color="000000"/>
              <w:bottom w:val="single" w:sz="4" w:space="0" w:color="000000"/>
              <w:right w:val="single" w:sz="4" w:space="0" w:color="000000"/>
            </w:tcBorders>
          </w:tcPr>
          <w:p w:rsidR="006C6AEA" w:rsidRDefault="006C6AEA" w:rsidP="003C0CCF">
            <w:pPr>
              <w:pStyle w:val="Subtitle"/>
              <w:widowControl w:val="0"/>
              <w:rPr>
                <w:sz w:val="24"/>
                <w:szCs w:val="24"/>
              </w:rPr>
            </w:pPr>
          </w:p>
          <w:p w:rsidR="006C6AEA" w:rsidRDefault="006C6AEA" w:rsidP="003C0CCF">
            <w:pPr>
              <w:pStyle w:val="Subtitle"/>
              <w:widowControl w:val="0"/>
              <w:rPr>
                <w:sz w:val="24"/>
                <w:szCs w:val="24"/>
              </w:rPr>
            </w:pPr>
          </w:p>
          <w:p w:rsidR="006C6AEA" w:rsidRDefault="006C6AEA" w:rsidP="003C0CCF">
            <w:pPr>
              <w:pStyle w:val="Subtitle"/>
              <w:widowControl w:val="0"/>
              <w:rPr>
                <w:sz w:val="24"/>
                <w:szCs w:val="24"/>
              </w:rPr>
            </w:pPr>
          </w:p>
          <w:p w:rsidR="003C0CCF" w:rsidRPr="006C6AEA" w:rsidRDefault="003C0CCF" w:rsidP="003C0CCF">
            <w:pPr>
              <w:pStyle w:val="Subtitle"/>
              <w:widowControl w:val="0"/>
              <w:rPr>
                <w:sz w:val="24"/>
                <w:szCs w:val="24"/>
              </w:rPr>
            </w:pPr>
            <w:r w:rsidRPr="006C6AEA">
              <w:rPr>
                <w:sz w:val="24"/>
                <w:szCs w:val="24"/>
              </w:rPr>
              <w:t>8. SYSTEMS AND EQUIPMENT</w:t>
            </w:r>
          </w:p>
          <w:p w:rsidR="003C0CCF" w:rsidRPr="006C6AEA" w:rsidRDefault="003C0CCF" w:rsidP="003C0CCF">
            <w:pPr>
              <w:pStyle w:val="Subtitle"/>
              <w:widowControl w:val="0"/>
              <w:rPr>
                <w:sz w:val="24"/>
                <w:szCs w:val="24"/>
              </w:rPr>
            </w:pPr>
          </w:p>
          <w:p w:rsidR="003C0CCF" w:rsidRPr="006C6AEA" w:rsidRDefault="003C0CCF" w:rsidP="003C0CCF">
            <w:pPr>
              <w:pStyle w:val="Subtitle"/>
              <w:ind w:left="360"/>
              <w:rPr>
                <w:b w:val="0"/>
                <w:sz w:val="24"/>
                <w:szCs w:val="24"/>
              </w:rPr>
            </w:pPr>
            <w:r w:rsidRPr="006C6AEA">
              <w:rPr>
                <w:b w:val="0"/>
                <w:sz w:val="24"/>
                <w:szCs w:val="24"/>
              </w:rPr>
              <w:t>The post holder may be required to use the following equipment and systems on a daily/weekly basis</w:t>
            </w:r>
          </w:p>
          <w:p w:rsidR="003C0CCF" w:rsidRPr="006C6AEA" w:rsidRDefault="003C0CCF" w:rsidP="003C0CCF">
            <w:pPr>
              <w:ind w:left="360"/>
              <w:jc w:val="both"/>
              <w:rPr>
                <w:rFonts w:ascii="Arial" w:hAnsi="Arial" w:cs="Arial"/>
                <w:sz w:val="24"/>
                <w:szCs w:val="24"/>
              </w:rPr>
            </w:pPr>
          </w:p>
          <w:p w:rsidR="003C0CCF" w:rsidRPr="006C6AEA" w:rsidRDefault="003C0CCF" w:rsidP="003C0CCF">
            <w:pPr>
              <w:pStyle w:val="Heading3"/>
              <w:rPr>
                <w:rFonts w:ascii="Arial" w:hAnsi="Arial" w:cs="Arial"/>
                <w:sz w:val="24"/>
                <w:szCs w:val="24"/>
              </w:rPr>
            </w:pPr>
            <w:r w:rsidRPr="006C6AEA">
              <w:rPr>
                <w:rFonts w:ascii="Arial" w:hAnsi="Arial" w:cs="Arial"/>
                <w:sz w:val="24"/>
                <w:szCs w:val="24"/>
              </w:rPr>
              <w:t>Equipment &amp; Machinery</w:t>
            </w:r>
          </w:p>
          <w:p w:rsidR="003C0CCF" w:rsidRPr="006C6AEA" w:rsidRDefault="00C05839"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lastRenderedPageBreak/>
              <w:t>Scanner</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Computer</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Photocopier</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Telephone</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Kick stools</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Refrigerator</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Printer</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Measures, tablet and capsule counters</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Calculator</w:t>
            </w:r>
          </w:p>
          <w:p w:rsidR="003C0CCF" w:rsidRPr="006C6AEA" w:rsidRDefault="003C0CCF" w:rsidP="003C0CCF">
            <w:pPr>
              <w:numPr>
                <w:ilvl w:val="0"/>
                <w:numId w:val="15"/>
              </w:numPr>
              <w:tabs>
                <w:tab w:val="left" w:pos="360"/>
              </w:tabs>
              <w:ind w:left="360" w:hanging="360"/>
              <w:jc w:val="both"/>
              <w:rPr>
                <w:rFonts w:ascii="Arial" w:hAnsi="Arial" w:cs="Arial"/>
                <w:sz w:val="24"/>
                <w:szCs w:val="24"/>
              </w:rPr>
            </w:pPr>
            <w:r w:rsidRPr="006C6AEA">
              <w:rPr>
                <w:rFonts w:ascii="Arial" w:hAnsi="Arial" w:cs="Arial"/>
                <w:sz w:val="24"/>
                <w:szCs w:val="24"/>
              </w:rPr>
              <w:t>Personal protective equipment</w:t>
            </w:r>
          </w:p>
          <w:p w:rsidR="003C0CCF" w:rsidRPr="006C6AEA" w:rsidRDefault="003C0CCF" w:rsidP="003C0CCF">
            <w:pPr>
              <w:ind w:left="360"/>
              <w:jc w:val="both"/>
              <w:rPr>
                <w:rFonts w:ascii="Arial" w:hAnsi="Arial" w:cs="Arial"/>
                <w:sz w:val="24"/>
                <w:szCs w:val="24"/>
              </w:rPr>
            </w:pPr>
          </w:p>
          <w:p w:rsidR="003C0CCF" w:rsidRPr="006C6AEA" w:rsidRDefault="003C0CCF" w:rsidP="003C0CCF">
            <w:pPr>
              <w:pStyle w:val="Heading3"/>
              <w:rPr>
                <w:rFonts w:ascii="Arial" w:hAnsi="Arial" w:cs="Arial"/>
                <w:sz w:val="24"/>
                <w:szCs w:val="24"/>
              </w:rPr>
            </w:pPr>
            <w:r w:rsidRPr="006C6AEA">
              <w:rPr>
                <w:rFonts w:ascii="Arial" w:hAnsi="Arial" w:cs="Arial"/>
                <w:sz w:val="24"/>
                <w:szCs w:val="24"/>
              </w:rPr>
              <w:t>Systems</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NHS Tayside and Scottish Prison Service Health and Safety, Communication and information security and any other relevant policies</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Departmental policies and standard operating procedures</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Performance Development Review</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Paging system</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NHS e-mail and Intranet system</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Electronic Prisoner Records</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Manual Health Care Records</w:t>
            </w:r>
          </w:p>
          <w:p w:rsidR="003C0CCF" w:rsidRPr="006C6AEA" w:rsidRDefault="003C0CCF" w:rsidP="003C0CCF">
            <w:pPr>
              <w:numPr>
                <w:ilvl w:val="0"/>
                <w:numId w:val="4"/>
              </w:numPr>
              <w:tabs>
                <w:tab w:val="left" w:pos="360"/>
              </w:tabs>
              <w:ind w:left="360" w:hanging="360"/>
              <w:jc w:val="both"/>
              <w:rPr>
                <w:rFonts w:ascii="Arial" w:hAnsi="Arial" w:cs="Arial"/>
                <w:sz w:val="24"/>
                <w:szCs w:val="24"/>
              </w:rPr>
            </w:pPr>
            <w:r w:rsidRPr="006C6AEA">
              <w:rPr>
                <w:rFonts w:ascii="Arial" w:hAnsi="Arial" w:cs="Arial"/>
                <w:sz w:val="24"/>
                <w:szCs w:val="24"/>
              </w:rPr>
              <w:t>Electronic Health Care Records</w:t>
            </w:r>
          </w:p>
          <w:p w:rsidR="003C0CCF" w:rsidRPr="006C6AEA" w:rsidRDefault="003C0CCF" w:rsidP="003C0CCF">
            <w:pPr>
              <w:jc w:val="both"/>
              <w:rPr>
                <w:rFonts w:ascii="Arial" w:hAnsi="Arial" w:cs="Arial"/>
                <w:sz w:val="24"/>
                <w:szCs w:val="24"/>
              </w:rPr>
            </w:pPr>
          </w:p>
          <w:p w:rsidR="009F6519" w:rsidRPr="006C6AEA" w:rsidRDefault="009F6519" w:rsidP="009F6519">
            <w:pPr>
              <w:rPr>
                <w:rFonts w:ascii="Arial" w:hAnsi="Arial" w:cs="Arial"/>
                <w:b/>
                <w:sz w:val="24"/>
                <w:szCs w:val="24"/>
              </w:rPr>
            </w:pPr>
            <w:r w:rsidRPr="006C6AEA">
              <w:rPr>
                <w:rFonts w:ascii="Arial" w:hAnsi="Arial" w:cs="Arial"/>
                <w:b/>
                <w:sz w:val="24"/>
                <w:szCs w:val="24"/>
              </w:rPr>
              <w:t>Responsibility for Records Management</w:t>
            </w:r>
          </w:p>
          <w:p w:rsidR="007C32F8" w:rsidRPr="00F14568" w:rsidRDefault="007C32F8" w:rsidP="007C32F8">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3C0CCF" w:rsidRPr="006C6AEA" w:rsidRDefault="003C0CCF" w:rsidP="00A90A1A">
            <w:pPr>
              <w:jc w:val="both"/>
              <w:rPr>
                <w:rFonts w:ascii="Arial" w:hAnsi="Arial" w:cs="Arial"/>
                <w:sz w:val="24"/>
                <w:szCs w:val="24"/>
              </w:rPr>
            </w:pPr>
            <w:bookmarkStart w:id="0" w:name="_GoBack"/>
            <w:bookmarkEnd w:id="0"/>
          </w:p>
        </w:tc>
      </w:tr>
      <w:tr w:rsidR="003C0CCF" w:rsidRPr="006C6AEA" w:rsidTr="003C0CCF">
        <w:tc>
          <w:tcPr>
            <w:tcW w:w="11023"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rPr>
                <w:sz w:val="24"/>
                <w:szCs w:val="24"/>
              </w:rPr>
            </w:pPr>
            <w:r w:rsidRPr="006C6AEA">
              <w:rPr>
                <w:sz w:val="24"/>
                <w:szCs w:val="24"/>
              </w:rPr>
              <w:lastRenderedPageBreak/>
              <w:t>9. PHYSICAL AND EMOTIONAL DEMANDS OF THE JOB</w:t>
            </w:r>
          </w:p>
          <w:p w:rsidR="003C0CCF" w:rsidRPr="006C6AEA" w:rsidRDefault="003C0CCF" w:rsidP="003C0CCF">
            <w:pPr>
              <w:widowControl w:val="0"/>
              <w:rPr>
                <w:rFonts w:ascii="Arial" w:hAnsi="Arial" w:cs="Arial"/>
                <w:sz w:val="24"/>
                <w:szCs w:val="24"/>
              </w:rPr>
            </w:pPr>
          </w:p>
          <w:p w:rsidR="003C0CCF" w:rsidRPr="006C6AEA" w:rsidRDefault="003C0CCF" w:rsidP="003C0CCF">
            <w:pPr>
              <w:jc w:val="both"/>
              <w:rPr>
                <w:rFonts w:ascii="Arial" w:hAnsi="Arial" w:cs="Arial"/>
                <w:sz w:val="24"/>
                <w:szCs w:val="24"/>
              </w:rPr>
            </w:pPr>
            <w:r w:rsidRPr="006C6AEA">
              <w:rPr>
                <w:rFonts w:ascii="Arial" w:hAnsi="Arial" w:cs="Arial"/>
                <w:sz w:val="24"/>
                <w:szCs w:val="24"/>
              </w:rPr>
              <w:t xml:space="preserve">       The post holder will encounter the following:</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A range of activities from accurate manipulations to moving and handling large objects on a regular basis i.e. daily.</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Working under pressure to meet deadlines whilst dealing with frequent interruptions.</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Standing, sitting or walking for long periods of time while carrying out activities to deadlines.</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Accuracy is required due to the pharmaceutical components, detail and specific nature of the work undertaken.</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 xml:space="preserve">Concentration for up to three hours is required on a daily basis.  </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 xml:space="preserve">The post holder will be required to receive a Hepatitis B vaccination due to prisoner contact </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Verbally and physically aggressive behaviours and scenes of a violent and /or emotionally disturbing nature</w:t>
            </w:r>
          </w:p>
          <w:p w:rsidR="003C0CCF" w:rsidRPr="006C6AEA" w:rsidRDefault="003C0CCF" w:rsidP="003C0CCF">
            <w:pPr>
              <w:numPr>
                <w:ilvl w:val="0"/>
                <w:numId w:val="3"/>
              </w:numPr>
              <w:tabs>
                <w:tab w:val="left" w:pos="360"/>
              </w:tabs>
              <w:ind w:left="360" w:hanging="360"/>
              <w:jc w:val="both"/>
              <w:rPr>
                <w:rFonts w:ascii="Arial" w:hAnsi="Arial" w:cs="Arial"/>
                <w:sz w:val="24"/>
                <w:szCs w:val="24"/>
              </w:rPr>
            </w:pPr>
            <w:r w:rsidRPr="006C6AEA">
              <w:rPr>
                <w:rFonts w:ascii="Arial" w:hAnsi="Arial" w:cs="Arial"/>
                <w:sz w:val="24"/>
                <w:szCs w:val="24"/>
              </w:rPr>
              <w:t xml:space="preserve">One to one interactions with prisoners, who may attempt to manipulate or intimidate staff in order to obtain specific medications. </w:t>
            </w:r>
          </w:p>
          <w:p w:rsidR="003C0CCF" w:rsidRPr="006C6AEA" w:rsidRDefault="003C0CCF" w:rsidP="003C0CCF">
            <w:pPr>
              <w:spacing w:after="120"/>
              <w:ind w:right="33"/>
              <w:jc w:val="both"/>
              <w:rPr>
                <w:rFonts w:ascii="Arial" w:hAnsi="Arial" w:cs="Arial"/>
                <w:sz w:val="24"/>
                <w:szCs w:val="24"/>
              </w:rPr>
            </w:pPr>
          </w:p>
          <w:p w:rsidR="003C0CCF" w:rsidRPr="006C6AEA" w:rsidRDefault="003C0CCF" w:rsidP="003C0CCF">
            <w:pPr>
              <w:spacing w:after="120"/>
              <w:ind w:right="33"/>
              <w:jc w:val="both"/>
              <w:rPr>
                <w:rFonts w:ascii="Arial" w:hAnsi="Arial" w:cs="Arial"/>
                <w:sz w:val="24"/>
                <w:szCs w:val="24"/>
              </w:rPr>
            </w:pPr>
            <w:r w:rsidRPr="006C6AEA">
              <w:rPr>
                <w:rFonts w:ascii="Arial" w:hAnsi="Arial" w:cs="Arial"/>
                <w:sz w:val="24"/>
                <w:szCs w:val="24"/>
              </w:rPr>
              <w:t>The health centre can be an area of significant risk due to the possibility that situations may arise where patients from different halls come into contact in the health centre. This is often the only time that patients from different halls are in the same location and can lead to conflict.</w:t>
            </w:r>
          </w:p>
          <w:p w:rsidR="003C0CCF" w:rsidRPr="006C6AEA" w:rsidRDefault="003C0CCF" w:rsidP="003C0CCF">
            <w:pPr>
              <w:spacing w:after="120"/>
              <w:ind w:right="33"/>
              <w:jc w:val="both"/>
              <w:rPr>
                <w:rFonts w:ascii="Arial" w:hAnsi="Arial" w:cs="Arial"/>
                <w:sz w:val="24"/>
                <w:szCs w:val="24"/>
              </w:rPr>
            </w:pPr>
          </w:p>
        </w:tc>
      </w:tr>
      <w:tr w:rsidR="003C0CCF" w:rsidRPr="006C6AEA" w:rsidTr="003C0CCF">
        <w:tc>
          <w:tcPr>
            <w:tcW w:w="11023"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rPr>
                <w:sz w:val="24"/>
                <w:szCs w:val="24"/>
              </w:rPr>
            </w:pPr>
            <w:r w:rsidRPr="006C6AEA">
              <w:rPr>
                <w:sz w:val="24"/>
                <w:szCs w:val="24"/>
              </w:rPr>
              <w:lastRenderedPageBreak/>
              <w:t>10. DECISIONS AND JUDGEMENTS</w:t>
            </w:r>
          </w:p>
          <w:p w:rsidR="003C0CCF" w:rsidRPr="006C6AEA" w:rsidRDefault="003C0CCF" w:rsidP="003C0CCF">
            <w:pPr>
              <w:rPr>
                <w:rFonts w:ascii="Arial" w:hAnsi="Arial" w:cs="Arial"/>
                <w:sz w:val="24"/>
                <w:szCs w:val="24"/>
              </w:rPr>
            </w:pPr>
          </w:p>
          <w:p w:rsidR="003C0CCF" w:rsidRPr="006C6AEA" w:rsidRDefault="003C0CCF" w:rsidP="003C0CCF">
            <w:pPr>
              <w:numPr>
                <w:ilvl w:val="0"/>
                <w:numId w:val="11"/>
              </w:numPr>
              <w:tabs>
                <w:tab w:val="left" w:pos="720"/>
              </w:tabs>
              <w:ind w:left="720" w:hanging="360"/>
              <w:jc w:val="both"/>
              <w:rPr>
                <w:rFonts w:ascii="Arial" w:hAnsi="Arial" w:cs="Arial"/>
                <w:sz w:val="24"/>
                <w:szCs w:val="24"/>
              </w:rPr>
            </w:pPr>
            <w:r w:rsidRPr="006C6AEA">
              <w:rPr>
                <w:rFonts w:ascii="Arial" w:hAnsi="Arial" w:cs="Arial"/>
                <w:sz w:val="24"/>
                <w:szCs w:val="24"/>
              </w:rPr>
              <w:t>Deals with routine enquiries, refers to line manager when appropriate</w:t>
            </w:r>
          </w:p>
          <w:p w:rsidR="003C0CCF" w:rsidRPr="006C6AEA" w:rsidRDefault="003C0CCF" w:rsidP="003C0CCF">
            <w:pPr>
              <w:numPr>
                <w:ilvl w:val="0"/>
                <w:numId w:val="11"/>
              </w:numPr>
              <w:tabs>
                <w:tab w:val="left" w:pos="720"/>
              </w:tabs>
              <w:ind w:left="720" w:hanging="360"/>
              <w:jc w:val="both"/>
              <w:rPr>
                <w:rFonts w:ascii="Arial" w:hAnsi="Arial" w:cs="Arial"/>
                <w:sz w:val="24"/>
                <w:szCs w:val="24"/>
              </w:rPr>
            </w:pPr>
            <w:r w:rsidRPr="006C6AEA">
              <w:rPr>
                <w:rFonts w:ascii="Arial" w:hAnsi="Arial" w:cs="Arial"/>
                <w:sz w:val="24"/>
                <w:szCs w:val="24"/>
              </w:rPr>
              <w:t xml:space="preserve">Follows standard operating procedures </w:t>
            </w:r>
          </w:p>
          <w:p w:rsidR="003C0CCF" w:rsidRPr="006C6AEA" w:rsidRDefault="003C0CCF" w:rsidP="003C0CCF">
            <w:pPr>
              <w:numPr>
                <w:ilvl w:val="0"/>
                <w:numId w:val="11"/>
              </w:numPr>
              <w:tabs>
                <w:tab w:val="left" w:pos="720"/>
              </w:tabs>
              <w:ind w:left="720" w:hanging="360"/>
              <w:jc w:val="both"/>
              <w:rPr>
                <w:rFonts w:ascii="Arial" w:hAnsi="Arial" w:cs="Arial"/>
                <w:sz w:val="24"/>
                <w:szCs w:val="24"/>
              </w:rPr>
            </w:pPr>
            <w:r w:rsidRPr="006C6AEA">
              <w:rPr>
                <w:rFonts w:ascii="Arial" w:hAnsi="Arial" w:cs="Arial"/>
                <w:sz w:val="24"/>
                <w:szCs w:val="24"/>
              </w:rPr>
              <w:t xml:space="preserve">Uses knowledge of work schedules, medicines and medicines storage to prioritise tasks </w:t>
            </w:r>
          </w:p>
          <w:p w:rsidR="003C0CCF" w:rsidRPr="006C6AEA" w:rsidRDefault="003C0CCF" w:rsidP="003C0CCF">
            <w:pPr>
              <w:numPr>
                <w:ilvl w:val="0"/>
                <w:numId w:val="11"/>
              </w:numPr>
              <w:tabs>
                <w:tab w:val="left" w:pos="720"/>
              </w:tabs>
              <w:ind w:left="720" w:hanging="360"/>
              <w:jc w:val="both"/>
              <w:rPr>
                <w:rFonts w:ascii="Arial" w:hAnsi="Arial" w:cs="Arial"/>
                <w:sz w:val="24"/>
                <w:szCs w:val="24"/>
              </w:rPr>
            </w:pPr>
            <w:r w:rsidRPr="006C6AEA">
              <w:rPr>
                <w:rFonts w:ascii="Arial" w:hAnsi="Arial" w:cs="Arial"/>
                <w:sz w:val="24"/>
                <w:szCs w:val="24"/>
              </w:rPr>
              <w:t>Participates in formal appraisal of performance annually, with informal reviews with Line Manager</w:t>
            </w:r>
          </w:p>
          <w:p w:rsidR="003C0CCF" w:rsidRPr="006C6AEA" w:rsidRDefault="003C0CCF" w:rsidP="003C0CCF">
            <w:pPr>
              <w:widowControl w:val="0"/>
              <w:rPr>
                <w:rFonts w:ascii="Arial" w:hAnsi="Arial" w:cs="Arial"/>
                <w:sz w:val="24"/>
                <w:szCs w:val="24"/>
              </w:rPr>
            </w:pPr>
          </w:p>
        </w:tc>
      </w:tr>
    </w:tbl>
    <w:p w:rsidR="003C0CCF" w:rsidRPr="006C6AEA" w:rsidRDefault="003C0CCF" w:rsidP="003C0CCF">
      <w:pPr>
        <w:widowControl w:val="0"/>
        <w:rPr>
          <w:rFonts w:ascii="Arial" w:hAnsi="Arial" w:cs="Arial"/>
          <w:sz w:val="24"/>
          <w:szCs w:val="24"/>
        </w:rPr>
      </w:pPr>
    </w:p>
    <w:p w:rsidR="003C0CCF" w:rsidRPr="006C6AEA" w:rsidRDefault="003C0CCF" w:rsidP="003C0CCF">
      <w:pPr>
        <w:widowControl w:val="0"/>
        <w:ind w:left="-214"/>
        <w:rPr>
          <w:rFonts w:ascii="Arial" w:hAnsi="Arial" w:cs="Arial"/>
          <w:sz w:val="24"/>
          <w:szCs w:val="24"/>
        </w:rPr>
      </w:pPr>
      <w:r w:rsidRPr="006C6AEA">
        <w:rPr>
          <w:rFonts w:ascii="Arial" w:hAnsi="Arial" w:cs="Arial"/>
          <w:sz w:val="24"/>
          <w:szCs w:val="24"/>
        </w:rPr>
        <w:br w:type="page"/>
      </w:r>
    </w:p>
    <w:tbl>
      <w:tblPr>
        <w:tblpPr w:leftFromText="180" w:rightFromText="180" w:vertAnchor="text" w:horzAnchor="margin" w:tblpXSpec="center" w:tblpY="157"/>
        <w:tblW w:w="11023" w:type="dxa"/>
        <w:tblLook w:val="0000" w:firstRow="0" w:lastRow="0" w:firstColumn="0" w:lastColumn="0" w:noHBand="0" w:noVBand="0"/>
      </w:tblPr>
      <w:tblGrid>
        <w:gridCol w:w="11023"/>
      </w:tblGrid>
      <w:tr w:rsidR="003C0CCF" w:rsidRPr="006C6AEA" w:rsidTr="00CA0B74">
        <w:trPr>
          <w:trHeight w:val="7028"/>
        </w:trPr>
        <w:tc>
          <w:tcPr>
            <w:tcW w:w="11023"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rPr>
                <w:sz w:val="24"/>
                <w:szCs w:val="24"/>
              </w:rPr>
            </w:pPr>
            <w:r w:rsidRPr="006C6AEA">
              <w:rPr>
                <w:sz w:val="24"/>
                <w:szCs w:val="24"/>
              </w:rPr>
              <w:lastRenderedPageBreak/>
              <w:t>11. MOST CHALLENGING/DIFFICULT PARTS OF THE JOB</w:t>
            </w:r>
          </w:p>
          <w:p w:rsidR="003C0CCF" w:rsidRPr="006C6AEA" w:rsidRDefault="003C0CCF" w:rsidP="003C0CCF">
            <w:pPr>
              <w:rPr>
                <w:rFonts w:ascii="Arial" w:hAnsi="Arial" w:cs="Arial"/>
                <w:sz w:val="24"/>
                <w:szCs w:val="24"/>
              </w:rPr>
            </w:pPr>
          </w:p>
          <w:p w:rsidR="003C0CCF" w:rsidRPr="006C6AEA" w:rsidRDefault="003C0CCF" w:rsidP="003C0CCF">
            <w:pPr>
              <w:rPr>
                <w:rFonts w:ascii="Arial" w:hAnsi="Arial" w:cs="Arial"/>
                <w:sz w:val="24"/>
                <w:szCs w:val="24"/>
              </w:rPr>
            </w:pPr>
            <w:r w:rsidRPr="006C6AEA">
              <w:rPr>
                <w:rFonts w:ascii="Arial" w:hAnsi="Arial" w:cs="Arial"/>
                <w:sz w:val="24"/>
                <w:szCs w:val="24"/>
              </w:rPr>
              <w:t>Working in a secure environment, with a requirement to be a key holder and to carry, and have an understanding of the personal alarm system. This includes awareness of the possibility of hostage taking situations.</w:t>
            </w:r>
          </w:p>
          <w:p w:rsidR="003C0CCF" w:rsidRPr="006C6AEA" w:rsidRDefault="003C0CCF" w:rsidP="003C0CCF">
            <w:pPr>
              <w:rPr>
                <w:rFonts w:ascii="Arial" w:hAnsi="Arial" w:cs="Arial"/>
                <w:sz w:val="24"/>
                <w:szCs w:val="24"/>
              </w:rPr>
            </w:pPr>
          </w:p>
          <w:p w:rsidR="003C0CCF" w:rsidRPr="006C6AEA" w:rsidRDefault="003C0CCF" w:rsidP="003C0CCF">
            <w:pPr>
              <w:rPr>
                <w:rFonts w:ascii="Arial" w:hAnsi="Arial" w:cs="Arial"/>
                <w:sz w:val="24"/>
                <w:szCs w:val="24"/>
              </w:rPr>
            </w:pPr>
            <w:r w:rsidRPr="006C6AEA">
              <w:rPr>
                <w:rFonts w:ascii="Arial" w:hAnsi="Arial" w:cs="Arial"/>
                <w:sz w:val="24"/>
                <w:szCs w:val="24"/>
              </w:rPr>
              <w:t xml:space="preserve">The post holder will be required to assist in the issue of medications with a registered nurse or pharmacy technician within the environment of the prison halls. </w:t>
            </w:r>
          </w:p>
          <w:p w:rsidR="003C0CCF" w:rsidRPr="006C6AEA" w:rsidRDefault="003C0CCF" w:rsidP="003C0CCF">
            <w:pPr>
              <w:rPr>
                <w:rFonts w:ascii="Arial" w:hAnsi="Arial" w:cs="Arial"/>
                <w:sz w:val="24"/>
                <w:szCs w:val="24"/>
              </w:rPr>
            </w:pPr>
          </w:p>
          <w:p w:rsidR="003C0CCF" w:rsidRPr="006C6AEA" w:rsidRDefault="003C0CCF" w:rsidP="003C0CCF">
            <w:pPr>
              <w:rPr>
                <w:rFonts w:ascii="Arial" w:hAnsi="Arial" w:cs="Arial"/>
                <w:sz w:val="24"/>
                <w:szCs w:val="24"/>
              </w:rPr>
            </w:pPr>
            <w:r w:rsidRPr="006C6AEA">
              <w:rPr>
                <w:rFonts w:ascii="Arial" w:hAnsi="Arial" w:cs="Arial"/>
                <w:sz w:val="24"/>
                <w:szCs w:val="24"/>
              </w:rPr>
              <w:t>The post holder must be aware that the client group may become aggressive or hostile and must understand how to manage these situations appropriately.</w:t>
            </w:r>
          </w:p>
          <w:p w:rsidR="003C0CCF" w:rsidRPr="006C6AEA" w:rsidRDefault="003C0CCF" w:rsidP="003C0CCF">
            <w:pPr>
              <w:rPr>
                <w:rFonts w:ascii="Arial" w:hAnsi="Arial" w:cs="Arial"/>
                <w:sz w:val="24"/>
                <w:szCs w:val="24"/>
              </w:rPr>
            </w:pPr>
          </w:p>
          <w:p w:rsidR="003C0CCF" w:rsidRPr="006C6AEA" w:rsidRDefault="003C0CCF" w:rsidP="003C0CCF">
            <w:pPr>
              <w:jc w:val="both"/>
              <w:rPr>
                <w:rFonts w:ascii="Arial" w:hAnsi="Arial" w:cs="Arial"/>
                <w:sz w:val="24"/>
                <w:szCs w:val="24"/>
              </w:rPr>
            </w:pPr>
            <w:r w:rsidRPr="006C6AEA">
              <w:rPr>
                <w:rFonts w:ascii="Arial" w:hAnsi="Arial" w:cs="Arial"/>
                <w:sz w:val="24"/>
                <w:szCs w:val="24"/>
              </w:rPr>
              <w:t xml:space="preserve">The post holder must carry out tasks requiring a high level of concentration whilst sharing a very contained, very busy and continually accessed area by other healthcare staff.  </w:t>
            </w:r>
          </w:p>
          <w:p w:rsidR="003C0CCF" w:rsidRPr="006C6AEA" w:rsidRDefault="003C0CCF" w:rsidP="003C0CCF">
            <w:pPr>
              <w:jc w:val="both"/>
              <w:rPr>
                <w:rFonts w:ascii="Arial" w:hAnsi="Arial" w:cs="Arial"/>
                <w:sz w:val="24"/>
                <w:szCs w:val="24"/>
              </w:rPr>
            </w:pPr>
          </w:p>
          <w:p w:rsidR="003C0CCF" w:rsidRPr="006C6AEA" w:rsidRDefault="003C0CCF" w:rsidP="003C0CCF">
            <w:pPr>
              <w:jc w:val="both"/>
              <w:rPr>
                <w:rFonts w:ascii="Arial" w:hAnsi="Arial" w:cs="Arial"/>
                <w:sz w:val="24"/>
                <w:szCs w:val="24"/>
              </w:rPr>
            </w:pPr>
            <w:r w:rsidRPr="006C6AEA">
              <w:rPr>
                <w:rFonts w:ascii="Arial" w:hAnsi="Arial" w:cs="Arial"/>
                <w:sz w:val="24"/>
                <w:szCs w:val="24"/>
              </w:rPr>
              <w:t>The main area of work for the post holder is the pharmacy which is the hub of the health centre; therefore the majority of queries regarding health care come via the pharmacy.  This involves dealing with unpredictable working conditions, frequent interruptions and changing priorities i.e. if there is an incident in the health centre requiring medical attention or security staff the post holder may be required to stop what they are doing and re-organise their duties in accordance with new priorities.</w:t>
            </w:r>
          </w:p>
          <w:p w:rsidR="003C0CCF" w:rsidRPr="006C6AEA" w:rsidRDefault="003C0CCF" w:rsidP="003C0CCF">
            <w:pPr>
              <w:jc w:val="both"/>
              <w:rPr>
                <w:rFonts w:ascii="Arial" w:hAnsi="Arial" w:cs="Arial"/>
                <w:sz w:val="24"/>
                <w:szCs w:val="24"/>
              </w:rPr>
            </w:pPr>
          </w:p>
          <w:p w:rsidR="003C0CCF" w:rsidRPr="006C6AEA" w:rsidRDefault="003C0CCF" w:rsidP="003C0CCF">
            <w:pPr>
              <w:jc w:val="both"/>
              <w:rPr>
                <w:rFonts w:ascii="Arial" w:hAnsi="Arial" w:cs="Arial"/>
                <w:sz w:val="24"/>
                <w:szCs w:val="24"/>
              </w:rPr>
            </w:pPr>
            <w:r w:rsidRPr="006C6AEA">
              <w:rPr>
                <w:rFonts w:ascii="Arial" w:hAnsi="Arial" w:cs="Arial"/>
                <w:sz w:val="24"/>
                <w:szCs w:val="24"/>
              </w:rPr>
              <w:t>The post holder must deliver services within the constraints of the regime of the establishment.  The post holder must be flexible when they require use of the hall to issue medication to ensure that both the healthcare needs and operational needs of the regime are both being adhered to.</w:t>
            </w:r>
          </w:p>
          <w:p w:rsidR="003C0CCF" w:rsidRPr="006C6AEA" w:rsidRDefault="003C0CCF" w:rsidP="003C0CCF">
            <w:pPr>
              <w:jc w:val="both"/>
              <w:rPr>
                <w:rFonts w:ascii="Arial" w:hAnsi="Arial" w:cs="Arial"/>
                <w:sz w:val="24"/>
                <w:szCs w:val="24"/>
              </w:rPr>
            </w:pPr>
          </w:p>
          <w:p w:rsidR="003C0CCF" w:rsidRPr="006C6AEA" w:rsidRDefault="003C0CCF" w:rsidP="003C0CCF">
            <w:pPr>
              <w:jc w:val="both"/>
              <w:rPr>
                <w:rFonts w:ascii="Arial" w:hAnsi="Arial" w:cs="Arial"/>
                <w:sz w:val="24"/>
                <w:szCs w:val="24"/>
              </w:rPr>
            </w:pPr>
            <w:r w:rsidRPr="006C6AEA">
              <w:rPr>
                <w:rFonts w:ascii="Arial" w:hAnsi="Arial" w:cs="Arial"/>
                <w:sz w:val="24"/>
                <w:szCs w:val="24"/>
              </w:rPr>
              <w:t>Meeting the priorities and demands of working in a busy department through effective teamwork with flexibility to respond to the needs of the service.</w:t>
            </w:r>
          </w:p>
          <w:p w:rsidR="003C0CCF" w:rsidRPr="006C6AEA" w:rsidRDefault="003C0CCF" w:rsidP="003C0CCF">
            <w:pPr>
              <w:ind w:left="340"/>
              <w:rPr>
                <w:rFonts w:ascii="Arial" w:hAnsi="Arial" w:cs="Arial"/>
                <w:sz w:val="24"/>
                <w:szCs w:val="24"/>
              </w:rPr>
            </w:pPr>
          </w:p>
        </w:tc>
      </w:tr>
      <w:tr w:rsidR="003C0CCF" w:rsidRPr="006C6AEA" w:rsidTr="00CA0B74">
        <w:trPr>
          <w:cantSplit/>
          <w:trHeight w:val="1805"/>
        </w:trPr>
        <w:tc>
          <w:tcPr>
            <w:tcW w:w="11023" w:type="dxa"/>
            <w:tcBorders>
              <w:top w:val="single" w:sz="4" w:space="0" w:color="000000"/>
              <w:left w:val="single" w:sz="4" w:space="0" w:color="000000"/>
              <w:bottom w:val="single" w:sz="4" w:space="0" w:color="000000"/>
              <w:right w:val="single" w:sz="4" w:space="0" w:color="000000"/>
            </w:tcBorders>
          </w:tcPr>
          <w:p w:rsidR="003C0CCF" w:rsidRPr="006C6AEA" w:rsidRDefault="003C0CCF" w:rsidP="003C0CCF">
            <w:pPr>
              <w:pStyle w:val="Heading2"/>
              <w:keepNext w:val="0"/>
              <w:widowControl w:val="0"/>
              <w:rPr>
                <w:sz w:val="24"/>
                <w:szCs w:val="24"/>
              </w:rPr>
            </w:pPr>
            <w:r w:rsidRPr="006C6AEA">
              <w:rPr>
                <w:sz w:val="24"/>
                <w:szCs w:val="24"/>
              </w:rPr>
              <w:t xml:space="preserve">12. JOB DESCRIPTION AGREEMENT </w:t>
            </w:r>
          </w:p>
          <w:p w:rsidR="003C0CCF" w:rsidRPr="006C6AEA" w:rsidRDefault="003C0CCF" w:rsidP="003C0CCF">
            <w:pPr>
              <w:rPr>
                <w:rFonts w:ascii="Arial" w:hAnsi="Arial" w:cs="Arial"/>
                <w:sz w:val="24"/>
                <w:szCs w:val="24"/>
              </w:rPr>
            </w:pPr>
          </w:p>
          <w:p w:rsidR="003C0CCF" w:rsidRPr="006C6AEA" w:rsidRDefault="003C0CCF" w:rsidP="003C0CCF">
            <w:pPr>
              <w:rPr>
                <w:rFonts w:ascii="Arial" w:hAnsi="Arial" w:cs="Arial"/>
                <w:sz w:val="24"/>
                <w:szCs w:val="24"/>
              </w:rPr>
            </w:pPr>
            <w:r w:rsidRPr="006C6AEA">
              <w:rPr>
                <w:rFonts w:ascii="Arial" w:hAnsi="Arial" w:cs="Arial"/>
                <w:sz w:val="24"/>
                <w:szCs w:val="24"/>
              </w:rPr>
              <w:t>This job description will be reviewed in partnership according to the needs of the service</w:t>
            </w:r>
          </w:p>
          <w:p w:rsidR="003C0CCF" w:rsidRPr="006C6AEA" w:rsidRDefault="003C0CCF" w:rsidP="003C0CCF">
            <w:pPr>
              <w:rPr>
                <w:rFonts w:ascii="Arial" w:hAnsi="Arial" w:cs="Arial"/>
                <w:sz w:val="24"/>
                <w:szCs w:val="24"/>
              </w:rPr>
            </w:pPr>
          </w:p>
          <w:p w:rsidR="003C0CCF" w:rsidRPr="006C6AEA" w:rsidRDefault="003C0CCF" w:rsidP="003C0CCF">
            <w:pPr>
              <w:widowControl w:val="0"/>
              <w:jc w:val="both"/>
              <w:rPr>
                <w:rFonts w:ascii="Arial" w:hAnsi="Arial" w:cs="Arial"/>
                <w:sz w:val="24"/>
                <w:szCs w:val="24"/>
              </w:rPr>
            </w:pPr>
            <w:r w:rsidRPr="006C6AEA">
              <w:rPr>
                <w:rFonts w:ascii="Arial" w:hAnsi="Arial" w:cs="Arial"/>
                <w:sz w:val="24"/>
                <w:szCs w:val="24"/>
              </w:rPr>
              <w:t>The job description will need to be signed off using the attached sheet by each post holder to whom the job description applies.</w:t>
            </w:r>
          </w:p>
          <w:p w:rsidR="003C0CCF" w:rsidRPr="006C6AEA" w:rsidRDefault="003C0CCF" w:rsidP="003C0CCF">
            <w:pPr>
              <w:widowControl w:val="0"/>
              <w:ind w:left="360"/>
              <w:jc w:val="both"/>
              <w:rPr>
                <w:rFonts w:ascii="Arial" w:hAnsi="Arial" w:cs="Arial"/>
                <w:b/>
                <w:sz w:val="24"/>
                <w:szCs w:val="24"/>
              </w:rPr>
            </w:pPr>
          </w:p>
        </w:tc>
      </w:tr>
      <w:tr w:rsidR="00CA0B74" w:rsidRPr="006C6AEA" w:rsidTr="00CA0B74">
        <w:trPr>
          <w:cantSplit/>
          <w:trHeight w:val="250"/>
        </w:trPr>
        <w:tc>
          <w:tcPr>
            <w:tcW w:w="11023" w:type="dxa"/>
            <w:tcBorders>
              <w:top w:val="single" w:sz="4" w:space="0" w:color="000000"/>
              <w:left w:val="single" w:sz="4" w:space="0" w:color="000000"/>
              <w:bottom w:val="single" w:sz="4" w:space="0" w:color="000000"/>
              <w:right w:val="single" w:sz="4" w:space="0" w:color="000000"/>
            </w:tcBorders>
          </w:tcPr>
          <w:p w:rsidR="00CA0B74" w:rsidRPr="006C6AEA" w:rsidRDefault="007C32F8" w:rsidP="003C0CCF">
            <w:pPr>
              <w:pStyle w:val="Heading2"/>
              <w:keepNext w:val="0"/>
              <w:widowControl w:val="0"/>
              <w:rPr>
                <w:sz w:val="24"/>
                <w:szCs w:val="24"/>
              </w:rPr>
            </w:pPr>
            <w:r>
              <w:rPr>
                <w:noProof/>
                <w:sz w:val="24"/>
                <w:szCs w:val="24"/>
                <w:lang w:eastAsia="en-GB"/>
              </w:rPr>
              <w:pict>
                <v:shapetype id="_x0000_t32" coordsize="21600,21600" o:spt="32" o:oned="t" path="m,l21600,21600e" filled="f">
                  <v:path arrowok="t" fillok="f" o:connecttype="none"/>
                  <o:lock v:ext="edit" shapetype="t"/>
                </v:shapetype>
                <v:shape id="_x0000_s1065" type="#_x0000_t32" style="position:absolute;left:0;text-align:left;margin-left:363.05pt;margin-top:1.75pt;width:.05pt;height:45.4pt;z-index:251661312;mso-position-horizontal-relative:text;mso-position-vertical-relative:text" o:connectortype="straight"/>
              </w:pict>
            </w:r>
            <w:r w:rsidR="00CA0B74" w:rsidRPr="006C6AEA">
              <w:rPr>
                <w:sz w:val="24"/>
                <w:szCs w:val="24"/>
              </w:rPr>
              <w:t>Job Holders Signature:</w:t>
            </w:r>
          </w:p>
          <w:p w:rsidR="00CA0B74" w:rsidRPr="006C6AEA" w:rsidRDefault="00CA0B74" w:rsidP="00CA0B74">
            <w:pPr>
              <w:pStyle w:val="Heading2"/>
              <w:keepNext w:val="0"/>
              <w:widowControl w:val="0"/>
              <w:tabs>
                <w:tab w:val="left" w:pos="7849"/>
              </w:tabs>
              <w:rPr>
                <w:sz w:val="24"/>
                <w:szCs w:val="24"/>
              </w:rPr>
            </w:pPr>
            <w:r w:rsidRPr="006C6AEA">
              <w:rPr>
                <w:sz w:val="24"/>
                <w:szCs w:val="24"/>
              </w:rPr>
              <w:tab/>
              <w:t>Date:</w:t>
            </w:r>
          </w:p>
        </w:tc>
      </w:tr>
      <w:tr w:rsidR="00CA0B74" w:rsidRPr="006C6AEA" w:rsidTr="006C6AEA">
        <w:trPr>
          <w:cantSplit/>
          <w:trHeight w:val="658"/>
        </w:trPr>
        <w:tc>
          <w:tcPr>
            <w:tcW w:w="11023" w:type="dxa"/>
            <w:tcBorders>
              <w:top w:val="single" w:sz="4" w:space="0" w:color="000000"/>
              <w:left w:val="single" w:sz="4" w:space="0" w:color="000000"/>
              <w:bottom w:val="single" w:sz="4" w:space="0" w:color="000000"/>
              <w:right w:val="single" w:sz="4" w:space="0" w:color="000000"/>
            </w:tcBorders>
          </w:tcPr>
          <w:p w:rsidR="00CA0B74" w:rsidRPr="006C6AEA" w:rsidRDefault="00CA0B74" w:rsidP="003C0CCF">
            <w:pPr>
              <w:pStyle w:val="Heading2"/>
              <w:keepNext w:val="0"/>
              <w:widowControl w:val="0"/>
              <w:rPr>
                <w:sz w:val="24"/>
                <w:szCs w:val="24"/>
              </w:rPr>
            </w:pPr>
            <w:r w:rsidRPr="006C6AEA">
              <w:rPr>
                <w:sz w:val="24"/>
                <w:szCs w:val="24"/>
              </w:rPr>
              <w:t>Head of Department’s Signature:</w:t>
            </w:r>
          </w:p>
          <w:p w:rsidR="00CA0B74" w:rsidRPr="006C6AEA" w:rsidRDefault="00CA0B74" w:rsidP="00CA0B74">
            <w:pPr>
              <w:tabs>
                <w:tab w:val="left" w:pos="7862"/>
              </w:tabs>
              <w:rPr>
                <w:rFonts w:ascii="Arial" w:hAnsi="Arial" w:cs="Arial"/>
                <w:b/>
                <w:sz w:val="24"/>
                <w:szCs w:val="24"/>
              </w:rPr>
            </w:pPr>
            <w:r w:rsidRPr="006C6AEA">
              <w:rPr>
                <w:rFonts w:ascii="Arial" w:hAnsi="Arial" w:cs="Arial"/>
                <w:sz w:val="24"/>
                <w:szCs w:val="24"/>
              </w:rPr>
              <w:tab/>
            </w:r>
            <w:r w:rsidRPr="006C6AEA">
              <w:rPr>
                <w:rFonts w:ascii="Arial" w:hAnsi="Arial" w:cs="Arial"/>
                <w:b/>
                <w:sz w:val="24"/>
                <w:szCs w:val="24"/>
              </w:rPr>
              <w:t>Date:</w:t>
            </w:r>
          </w:p>
        </w:tc>
      </w:tr>
    </w:tbl>
    <w:p w:rsidR="003C0CCF" w:rsidRPr="006C6AEA" w:rsidRDefault="003C0CCF" w:rsidP="003C0CCF">
      <w:pPr>
        <w:rPr>
          <w:rFonts w:ascii="Arial" w:hAnsi="Arial" w:cs="Arial"/>
          <w:sz w:val="24"/>
          <w:szCs w:val="24"/>
        </w:rPr>
      </w:pPr>
    </w:p>
    <w:p w:rsidR="0075734E" w:rsidRPr="006C6AEA" w:rsidRDefault="0075734E">
      <w:pPr>
        <w:rPr>
          <w:rFonts w:ascii="Arial" w:hAnsi="Arial" w:cs="Arial"/>
          <w:sz w:val="24"/>
          <w:szCs w:val="24"/>
        </w:rPr>
      </w:pPr>
    </w:p>
    <w:sectPr w:rsidR="0075734E" w:rsidRPr="006C6AEA" w:rsidSect="007573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EE6" w:rsidRPr="00CA0B74" w:rsidRDefault="00BF3EE6" w:rsidP="00CA0B74">
      <w:pPr>
        <w:rPr>
          <w:sz w:val="24"/>
        </w:rPr>
      </w:pPr>
      <w:r>
        <w:separator/>
      </w:r>
    </w:p>
  </w:endnote>
  <w:endnote w:type="continuationSeparator" w:id="0">
    <w:p w:rsidR="00BF3EE6" w:rsidRPr="00CA0B74" w:rsidRDefault="00BF3EE6" w:rsidP="00CA0B74">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B74" w:rsidRDefault="00CA0B74">
    <w:pPr>
      <w:pStyle w:val="Footer"/>
    </w:pPr>
    <w:r>
      <w:rPr>
        <w:noProof/>
        <w:lang w:eastAsia="en-GB"/>
      </w:rPr>
      <w:drawing>
        <wp:anchor distT="0" distB="0" distL="114300" distR="114300" simplePos="0" relativeHeight="251658240" behindDoc="1" locked="0" layoutInCell="1" allowOverlap="1">
          <wp:simplePos x="0" y="0"/>
          <wp:positionH relativeFrom="column">
            <wp:posOffset>5430932</wp:posOffset>
          </wp:positionH>
          <wp:positionV relativeFrom="paragraph">
            <wp:posOffset>-54576</wp:posOffset>
          </wp:positionV>
          <wp:extent cx="1100386" cy="551593"/>
          <wp:effectExtent l="19050" t="0" r="4514"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099932" cy="5513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EE6" w:rsidRPr="00CA0B74" w:rsidRDefault="00BF3EE6" w:rsidP="00CA0B74">
      <w:pPr>
        <w:rPr>
          <w:sz w:val="24"/>
        </w:rPr>
      </w:pPr>
      <w:r>
        <w:separator/>
      </w:r>
    </w:p>
  </w:footnote>
  <w:footnote w:type="continuationSeparator" w:id="0">
    <w:p w:rsidR="00BF3EE6" w:rsidRPr="00CA0B74" w:rsidRDefault="00BF3EE6" w:rsidP="00CA0B74">
      <w:pPr>
        <w:rPr>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B74" w:rsidRDefault="00CA0B74">
    <w:pPr>
      <w:pStyle w:val="Header"/>
    </w:pPr>
    <w:r>
      <w:rPr>
        <w:noProof/>
        <w:lang w:eastAsia="en-GB"/>
      </w:rPr>
      <w:drawing>
        <wp:anchor distT="0" distB="0" distL="114300" distR="114300" simplePos="0" relativeHeight="251659264" behindDoc="0" locked="0" layoutInCell="1" allowOverlap="1">
          <wp:simplePos x="0" y="0"/>
          <wp:positionH relativeFrom="column">
            <wp:posOffset>5480737</wp:posOffset>
          </wp:positionH>
          <wp:positionV relativeFrom="paragraph">
            <wp:posOffset>-293061</wp:posOffset>
          </wp:positionV>
          <wp:extent cx="977728" cy="5931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77728" cy="593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28A43"/>
    <w:multiLevelType w:val="singleLevel"/>
    <w:tmpl w:val="56F28A43"/>
    <w:name w:val="Numbered list 1"/>
    <w:lvl w:ilvl="0">
      <w:start w:val="1"/>
      <w:numFmt w:val="bullet"/>
      <w:lvlText w:val=""/>
      <w:lvlJc w:val="left"/>
      <w:rPr>
        <w:rFonts w:ascii="Symbol" w:hAnsi="Symbol"/>
      </w:rPr>
    </w:lvl>
  </w:abstractNum>
  <w:abstractNum w:abstractNumId="1" w15:restartNumberingAfterBreak="0">
    <w:nsid w:val="56F28A44"/>
    <w:multiLevelType w:val="singleLevel"/>
    <w:tmpl w:val="56F28A44"/>
    <w:name w:val="Numbered list 2"/>
    <w:lvl w:ilvl="0">
      <w:start w:val="1"/>
      <w:numFmt w:val="bullet"/>
      <w:lvlText w:val=""/>
      <w:lvlJc w:val="left"/>
      <w:rPr>
        <w:rFonts w:ascii="Symbol" w:hAnsi="Symbol"/>
      </w:rPr>
    </w:lvl>
  </w:abstractNum>
  <w:abstractNum w:abstractNumId="2" w15:restartNumberingAfterBreak="0">
    <w:nsid w:val="56F28A45"/>
    <w:multiLevelType w:val="multilevel"/>
    <w:tmpl w:val="56F28A45"/>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56F28A46"/>
    <w:multiLevelType w:val="multilevel"/>
    <w:tmpl w:val="56F28A46"/>
    <w:name w:val="Numbered list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15:restartNumberingAfterBreak="0">
    <w:nsid w:val="56F28A47"/>
    <w:multiLevelType w:val="singleLevel"/>
    <w:tmpl w:val="56F28A47"/>
    <w:name w:val="Numbered list 5"/>
    <w:lvl w:ilvl="0">
      <w:start w:val="1"/>
      <w:numFmt w:val="bullet"/>
      <w:lvlText w:val=""/>
      <w:lvlJc w:val="left"/>
      <w:rPr>
        <w:rFonts w:ascii="Symbol" w:hAnsi="Symbol"/>
      </w:rPr>
    </w:lvl>
  </w:abstractNum>
  <w:abstractNum w:abstractNumId="5" w15:restartNumberingAfterBreak="0">
    <w:nsid w:val="56F28A48"/>
    <w:multiLevelType w:val="singleLevel"/>
    <w:tmpl w:val="56F28A48"/>
    <w:name w:val="Numbered list 6"/>
    <w:lvl w:ilvl="0">
      <w:start w:val="1"/>
      <w:numFmt w:val="bullet"/>
      <w:lvlText w:val=""/>
      <w:lvlJc w:val="left"/>
      <w:rPr>
        <w:rFonts w:ascii="Symbol" w:hAnsi="Symbol"/>
      </w:rPr>
    </w:lvl>
  </w:abstractNum>
  <w:abstractNum w:abstractNumId="6" w15:restartNumberingAfterBreak="0">
    <w:nsid w:val="56F28A4A"/>
    <w:multiLevelType w:val="singleLevel"/>
    <w:tmpl w:val="56F28A4A"/>
    <w:name w:val="Numbered list 8"/>
    <w:lvl w:ilvl="0">
      <w:start w:val="1"/>
      <w:numFmt w:val="decimal"/>
      <w:lvlText w:val="%1)"/>
      <w:lvlJc w:val="left"/>
    </w:lvl>
  </w:abstractNum>
  <w:abstractNum w:abstractNumId="7" w15:restartNumberingAfterBreak="0">
    <w:nsid w:val="56F28A4B"/>
    <w:multiLevelType w:val="singleLevel"/>
    <w:tmpl w:val="56F28A4B"/>
    <w:name w:val="Numbered list 9"/>
    <w:lvl w:ilvl="0">
      <w:start w:val="1"/>
      <w:numFmt w:val="bullet"/>
      <w:lvlText w:val=""/>
      <w:lvlJc w:val="left"/>
      <w:rPr>
        <w:rFonts w:ascii="Symbol" w:hAnsi="Symbol"/>
      </w:rPr>
    </w:lvl>
  </w:abstractNum>
  <w:abstractNum w:abstractNumId="8" w15:restartNumberingAfterBreak="0">
    <w:nsid w:val="56F28A4C"/>
    <w:multiLevelType w:val="multilevel"/>
    <w:tmpl w:val="56F28A4C"/>
    <w:name w:val="Numbered list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15:restartNumberingAfterBreak="0">
    <w:nsid w:val="56F28A4D"/>
    <w:multiLevelType w:val="singleLevel"/>
    <w:tmpl w:val="56F28A4D"/>
    <w:name w:val="Numbered list 11"/>
    <w:lvl w:ilvl="0">
      <w:start w:val="1"/>
      <w:numFmt w:val="decimal"/>
      <w:lvlText w:val="%1."/>
      <w:lvlJc w:val="left"/>
    </w:lvl>
  </w:abstractNum>
  <w:abstractNum w:abstractNumId="10" w15:restartNumberingAfterBreak="0">
    <w:nsid w:val="56F28A4E"/>
    <w:multiLevelType w:val="singleLevel"/>
    <w:tmpl w:val="56F28A4E"/>
    <w:name w:val="Numbered list 12"/>
    <w:lvl w:ilvl="0">
      <w:start w:val="1"/>
      <w:numFmt w:val="bullet"/>
      <w:lvlText w:val=""/>
      <w:lvlJc w:val="left"/>
      <w:rPr>
        <w:rFonts w:ascii="Symbol" w:hAnsi="Symbol"/>
      </w:rPr>
    </w:lvl>
  </w:abstractNum>
  <w:abstractNum w:abstractNumId="11" w15:restartNumberingAfterBreak="0">
    <w:nsid w:val="56F28A4F"/>
    <w:multiLevelType w:val="multilevel"/>
    <w:tmpl w:val="56F28A4F"/>
    <w:name w:val="Numbered list 1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15:restartNumberingAfterBreak="0">
    <w:nsid w:val="56F28A51"/>
    <w:multiLevelType w:val="singleLevel"/>
    <w:tmpl w:val="56F28A51"/>
    <w:name w:val="Numbered list 15"/>
    <w:lvl w:ilvl="0">
      <w:start w:val="1"/>
      <w:numFmt w:val="bullet"/>
      <w:lvlText w:val=""/>
      <w:lvlJc w:val="left"/>
      <w:rPr>
        <w:rFonts w:ascii="Symbol" w:hAnsi="Symbol"/>
      </w:rPr>
    </w:lvl>
  </w:abstractNum>
  <w:abstractNum w:abstractNumId="13" w15:restartNumberingAfterBreak="0">
    <w:nsid w:val="56F28A52"/>
    <w:multiLevelType w:val="singleLevel"/>
    <w:tmpl w:val="56F28A52"/>
    <w:name w:val="Numbered list 16"/>
    <w:lvl w:ilvl="0">
      <w:start w:val="1"/>
      <w:numFmt w:val="bullet"/>
      <w:lvlText w:val=""/>
      <w:lvlJc w:val="left"/>
      <w:rPr>
        <w:rFonts w:ascii="Symbol" w:hAnsi="Symbol"/>
      </w:rPr>
    </w:lvl>
  </w:abstractNum>
  <w:abstractNum w:abstractNumId="14" w15:restartNumberingAfterBreak="0">
    <w:nsid w:val="56F28A53"/>
    <w:multiLevelType w:val="multilevel"/>
    <w:tmpl w:val="56F28A53"/>
    <w:name w:val="Numbered list 1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6F28A54"/>
    <w:multiLevelType w:val="multilevel"/>
    <w:tmpl w:val="56F28A54"/>
    <w:name w:val="Numbered list 1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56F28A55"/>
    <w:multiLevelType w:val="singleLevel"/>
    <w:tmpl w:val="56F28A55"/>
    <w:name w:val="Numbered list 19"/>
    <w:lvl w:ilvl="0">
      <w:start w:val="1"/>
      <w:numFmt w:val="bullet"/>
      <w:lvlText w:val=""/>
      <w:lvlJc w:val="left"/>
      <w:rPr>
        <w:rFonts w:ascii="Symbol" w:hAnsi="Symbol"/>
      </w:rPr>
    </w:lvl>
  </w:abstractNum>
  <w:abstractNum w:abstractNumId="17" w15:restartNumberingAfterBreak="0">
    <w:nsid w:val="56F28A56"/>
    <w:multiLevelType w:val="singleLevel"/>
    <w:tmpl w:val="56F28A56"/>
    <w:name w:val="Numbered list 20"/>
    <w:lvl w:ilvl="0">
      <w:start w:val="1"/>
      <w:numFmt w:val="bullet"/>
      <w:lvlText w:val=""/>
      <w:lvlJc w:val="left"/>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CCF"/>
    <w:rsid w:val="000360EF"/>
    <w:rsid w:val="000A4311"/>
    <w:rsid w:val="000F63A7"/>
    <w:rsid w:val="0013756B"/>
    <w:rsid w:val="00181B75"/>
    <w:rsid w:val="001A006D"/>
    <w:rsid w:val="00246CE2"/>
    <w:rsid w:val="00350868"/>
    <w:rsid w:val="00374271"/>
    <w:rsid w:val="003929F1"/>
    <w:rsid w:val="003C0CCF"/>
    <w:rsid w:val="003C3E32"/>
    <w:rsid w:val="004019D5"/>
    <w:rsid w:val="00501854"/>
    <w:rsid w:val="00514924"/>
    <w:rsid w:val="0055101B"/>
    <w:rsid w:val="0058385D"/>
    <w:rsid w:val="0058782A"/>
    <w:rsid w:val="005E065F"/>
    <w:rsid w:val="005E5699"/>
    <w:rsid w:val="00606EA3"/>
    <w:rsid w:val="006142F2"/>
    <w:rsid w:val="006170E4"/>
    <w:rsid w:val="00623627"/>
    <w:rsid w:val="00645ECD"/>
    <w:rsid w:val="006C6AEA"/>
    <w:rsid w:val="006E7DBE"/>
    <w:rsid w:val="0075734E"/>
    <w:rsid w:val="0076389A"/>
    <w:rsid w:val="0078329D"/>
    <w:rsid w:val="007C32F8"/>
    <w:rsid w:val="007D049C"/>
    <w:rsid w:val="009F6519"/>
    <w:rsid w:val="00A0039E"/>
    <w:rsid w:val="00A2527E"/>
    <w:rsid w:val="00A90A1A"/>
    <w:rsid w:val="00B04A29"/>
    <w:rsid w:val="00B2050D"/>
    <w:rsid w:val="00B75E35"/>
    <w:rsid w:val="00BB6726"/>
    <w:rsid w:val="00BF3EE6"/>
    <w:rsid w:val="00C05839"/>
    <w:rsid w:val="00C37B56"/>
    <w:rsid w:val="00CA0B74"/>
    <w:rsid w:val="00D23EC3"/>
    <w:rsid w:val="00D40933"/>
    <w:rsid w:val="00F17FF3"/>
    <w:rsid w:val="00F601D2"/>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2" type="connector" idref="#_x0000_s1065"/>
      </o:rules>
    </o:shapelayout>
  </w:shapeDefaults>
  <w:decimalSymbol w:val="."/>
  <w:listSeparator w:val=","/>
  <w15:docId w15:val="{CFA54094-78E0-47B4-9530-F5A84D01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CCF"/>
    <w:pPr>
      <w:spacing w:after="0" w:line="240" w:lineRule="auto"/>
    </w:pPr>
    <w:rPr>
      <w:rFonts w:ascii="Times New Roman" w:eastAsia="Times New Roman" w:hAnsi="Times New Roman" w:cs="Times New Roman"/>
      <w:color w:val="000000"/>
      <w:sz w:val="20"/>
      <w:szCs w:val="20"/>
    </w:rPr>
  </w:style>
  <w:style w:type="paragraph" w:styleId="Heading1">
    <w:name w:val="heading 1"/>
    <w:basedOn w:val="Normal"/>
    <w:next w:val="Normal"/>
    <w:link w:val="Heading1Char"/>
    <w:qFormat/>
    <w:rsid w:val="003C0CCF"/>
    <w:pPr>
      <w:keepNext/>
      <w:ind w:left="29"/>
      <w:outlineLvl w:val="0"/>
    </w:pPr>
    <w:rPr>
      <w:b/>
      <w:u w:val="single"/>
    </w:rPr>
  </w:style>
  <w:style w:type="paragraph" w:styleId="Heading2">
    <w:name w:val="heading 2"/>
    <w:basedOn w:val="Normal"/>
    <w:next w:val="Normal"/>
    <w:link w:val="Heading2Char"/>
    <w:qFormat/>
    <w:rsid w:val="003C0CCF"/>
    <w:pPr>
      <w:keepNext/>
      <w:jc w:val="both"/>
      <w:outlineLvl w:val="1"/>
    </w:pPr>
    <w:rPr>
      <w:rFonts w:ascii="Arial" w:hAnsi="Arial" w:cs="Arial"/>
      <w:b/>
    </w:rPr>
  </w:style>
  <w:style w:type="paragraph" w:styleId="Heading3">
    <w:name w:val="heading 3"/>
    <w:basedOn w:val="Normal"/>
    <w:next w:val="Normal"/>
    <w:link w:val="Heading3Char"/>
    <w:qFormat/>
    <w:rsid w:val="003C0CCF"/>
    <w:pPr>
      <w:keepNext/>
      <w:ind w:left="360"/>
      <w:jc w:val="both"/>
      <w:outlineLvl w:val="2"/>
    </w:pPr>
    <w:rPr>
      <w:b/>
    </w:rPr>
  </w:style>
  <w:style w:type="paragraph" w:styleId="Heading4">
    <w:name w:val="heading 4"/>
    <w:basedOn w:val="Normal"/>
    <w:next w:val="Normal"/>
    <w:link w:val="Heading4Char"/>
    <w:qFormat/>
    <w:rsid w:val="003C0CCF"/>
    <w:pPr>
      <w:keepNext/>
      <w:spacing w:before="240" w:after="60"/>
      <w:outlineLvl w:val="3"/>
    </w:pPr>
    <w:rPr>
      <w:rFonts w:ascii="Calibri" w:hAnsi="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CCF"/>
    <w:rPr>
      <w:rFonts w:ascii="Times New Roman" w:eastAsia="Times New Roman" w:hAnsi="Times New Roman" w:cs="Times New Roman"/>
      <w:b/>
      <w:color w:val="000000"/>
      <w:sz w:val="20"/>
      <w:szCs w:val="20"/>
      <w:u w:val="single"/>
    </w:rPr>
  </w:style>
  <w:style w:type="character" w:customStyle="1" w:styleId="Heading2Char">
    <w:name w:val="Heading 2 Char"/>
    <w:basedOn w:val="DefaultParagraphFont"/>
    <w:link w:val="Heading2"/>
    <w:rsid w:val="003C0CCF"/>
    <w:rPr>
      <w:rFonts w:ascii="Arial" w:eastAsia="Times New Roman" w:hAnsi="Arial" w:cs="Arial"/>
      <w:b/>
      <w:color w:val="000000"/>
      <w:sz w:val="20"/>
      <w:szCs w:val="20"/>
    </w:rPr>
  </w:style>
  <w:style w:type="character" w:customStyle="1" w:styleId="Heading3Char">
    <w:name w:val="Heading 3 Char"/>
    <w:basedOn w:val="DefaultParagraphFont"/>
    <w:link w:val="Heading3"/>
    <w:rsid w:val="003C0CCF"/>
    <w:rPr>
      <w:rFonts w:ascii="Times New Roman" w:eastAsia="Times New Roman" w:hAnsi="Times New Roman" w:cs="Times New Roman"/>
      <w:b/>
      <w:color w:val="000000"/>
      <w:sz w:val="20"/>
      <w:szCs w:val="20"/>
    </w:rPr>
  </w:style>
  <w:style w:type="character" w:customStyle="1" w:styleId="Heading4Char">
    <w:name w:val="Heading 4 Char"/>
    <w:basedOn w:val="DefaultParagraphFont"/>
    <w:link w:val="Heading4"/>
    <w:rsid w:val="003C0CCF"/>
    <w:rPr>
      <w:rFonts w:ascii="Calibri" w:eastAsia="Times New Roman" w:hAnsi="Calibri" w:cs="Times New Roman"/>
      <w:b/>
      <w:color w:val="000000"/>
      <w:sz w:val="28"/>
      <w:szCs w:val="28"/>
    </w:rPr>
  </w:style>
  <w:style w:type="paragraph" w:styleId="Title">
    <w:name w:val="Title"/>
    <w:basedOn w:val="Normal"/>
    <w:link w:val="TitleChar"/>
    <w:qFormat/>
    <w:rsid w:val="003C0CCF"/>
    <w:pPr>
      <w:jc w:val="center"/>
    </w:pPr>
    <w:rPr>
      <w:b/>
      <w:sz w:val="24"/>
      <w:szCs w:val="24"/>
    </w:rPr>
  </w:style>
  <w:style w:type="character" w:customStyle="1" w:styleId="TitleChar">
    <w:name w:val="Title Char"/>
    <w:basedOn w:val="DefaultParagraphFont"/>
    <w:link w:val="Title"/>
    <w:rsid w:val="003C0CCF"/>
    <w:rPr>
      <w:rFonts w:ascii="Times New Roman" w:eastAsia="Times New Roman" w:hAnsi="Times New Roman" w:cs="Times New Roman"/>
      <w:b/>
      <w:color w:val="000000"/>
      <w:sz w:val="24"/>
      <w:szCs w:val="24"/>
    </w:rPr>
  </w:style>
  <w:style w:type="paragraph" w:styleId="Subtitle">
    <w:name w:val="Subtitle"/>
    <w:basedOn w:val="Normal"/>
    <w:link w:val="SubtitleChar"/>
    <w:qFormat/>
    <w:rsid w:val="003C0CCF"/>
    <w:pPr>
      <w:jc w:val="both"/>
    </w:pPr>
    <w:rPr>
      <w:rFonts w:ascii="Arial" w:hAnsi="Arial" w:cs="Arial"/>
      <w:b/>
    </w:rPr>
  </w:style>
  <w:style w:type="character" w:customStyle="1" w:styleId="SubtitleChar">
    <w:name w:val="Subtitle Char"/>
    <w:basedOn w:val="DefaultParagraphFont"/>
    <w:link w:val="Subtitle"/>
    <w:rsid w:val="003C0CCF"/>
    <w:rPr>
      <w:rFonts w:ascii="Arial" w:eastAsia="Times New Roman" w:hAnsi="Arial" w:cs="Arial"/>
      <w:b/>
      <w:color w:val="000000"/>
      <w:sz w:val="20"/>
      <w:szCs w:val="20"/>
    </w:rPr>
  </w:style>
  <w:style w:type="paragraph" w:styleId="BodyTextIndent">
    <w:name w:val="Body Text Indent"/>
    <w:basedOn w:val="Normal"/>
    <w:link w:val="BodyTextIndentChar"/>
    <w:rsid w:val="003C0CCF"/>
    <w:pPr>
      <w:jc w:val="both"/>
    </w:pPr>
    <w:rPr>
      <w:sz w:val="22"/>
      <w:szCs w:val="22"/>
    </w:rPr>
  </w:style>
  <w:style w:type="character" w:customStyle="1" w:styleId="BodyTextIndentChar">
    <w:name w:val="Body Text Indent Char"/>
    <w:basedOn w:val="DefaultParagraphFont"/>
    <w:link w:val="BodyTextIndent"/>
    <w:rsid w:val="003C0CCF"/>
    <w:rPr>
      <w:rFonts w:ascii="Times New Roman" w:eastAsia="Times New Roman" w:hAnsi="Times New Roman" w:cs="Times New Roman"/>
      <w:color w:val="000000"/>
    </w:rPr>
  </w:style>
  <w:style w:type="paragraph" w:styleId="NormalWeb">
    <w:name w:val="Normal (Web)"/>
    <w:basedOn w:val="Normal"/>
    <w:rsid w:val="003C0CCF"/>
    <w:pPr>
      <w:spacing w:before="100" w:beforeAutospacing="1" w:after="100" w:afterAutospacing="1"/>
    </w:pPr>
    <w:rPr>
      <w:rFonts w:ascii="Arial Unicode MS" w:eastAsia="Arial Unicode MS" w:hAnsi="Arial Unicode MS" w:cs="Arial Unicode MS"/>
      <w:sz w:val="24"/>
      <w:szCs w:val="24"/>
    </w:rPr>
  </w:style>
  <w:style w:type="paragraph" w:styleId="BodyTextIndent3">
    <w:name w:val="Body Text Indent 3"/>
    <w:basedOn w:val="Normal"/>
    <w:link w:val="BodyTextIndent3Char"/>
    <w:rsid w:val="003C0CCF"/>
    <w:pPr>
      <w:spacing w:after="120"/>
      <w:ind w:left="283"/>
    </w:pPr>
    <w:rPr>
      <w:sz w:val="16"/>
      <w:szCs w:val="16"/>
    </w:rPr>
  </w:style>
  <w:style w:type="character" w:customStyle="1" w:styleId="BodyTextIndent3Char">
    <w:name w:val="Body Text Indent 3 Char"/>
    <w:basedOn w:val="DefaultParagraphFont"/>
    <w:link w:val="BodyTextIndent3"/>
    <w:rsid w:val="003C0CCF"/>
    <w:rPr>
      <w:rFonts w:ascii="Times New Roman" w:eastAsia="Times New Roman" w:hAnsi="Times New Roman" w:cs="Times New Roman"/>
      <w:color w:val="000000"/>
      <w:sz w:val="16"/>
      <w:szCs w:val="16"/>
    </w:rPr>
  </w:style>
  <w:style w:type="paragraph" w:styleId="Header">
    <w:name w:val="header"/>
    <w:basedOn w:val="Normal"/>
    <w:link w:val="HeaderChar"/>
    <w:uiPriority w:val="99"/>
    <w:semiHidden/>
    <w:unhideWhenUsed/>
    <w:rsid w:val="00CA0B74"/>
    <w:pPr>
      <w:tabs>
        <w:tab w:val="center" w:pos="4513"/>
        <w:tab w:val="right" w:pos="9026"/>
      </w:tabs>
    </w:pPr>
  </w:style>
  <w:style w:type="character" w:customStyle="1" w:styleId="HeaderChar">
    <w:name w:val="Header Char"/>
    <w:basedOn w:val="DefaultParagraphFont"/>
    <w:link w:val="Header"/>
    <w:uiPriority w:val="99"/>
    <w:semiHidden/>
    <w:rsid w:val="00CA0B74"/>
    <w:rPr>
      <w:rFonts w:ascii="Times New Roman" w:eastAsia="Times New Roman" w:hAnsi="Times New Roman" w:cs="Times New Roman"/>
      <w:color w:val="000000"/>
      <w:sz w:val="20"/>
      <w:szCs w:val="20"/>
    </w:rPr>
  </w:style>
  <w:style w:type="paragraph" w:styleId="Footer">
    <w:name w:val="footer"/>
    <w:basedOn w:val="Normal"/>
    <w:link w:val="FooterChar"/>
    <w:uiPriority w:val="99"/>
    <w:semiHidden/>
    <w:unhideWhenUsed/>
    <w:rsid w:val="00CA0B74"/>
    <w:pPr>
      <w:tabs>
        <w:tab w:val="center" w:pos="4513"/>
        <w:tab w:val="right" w:pos="9026"/>
      </w:tabs>
    </w:pPr>
  </w:style>
  <w:style w:type="character" w:customStyle="1" w:styleId="FooterChar">
    <w:name w:val="Footer Char"/>
    <w:basedOn w:val="DefaultParagraphFont"/>
    <w:link w:val="Footer"/>
    <w:uiPriority w:val="99"/>
    <w:semiHidden/>
    <w:rsid w:val="00CA0B74"/>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dmorrison</dc:creator>
  <cp:lastModifiedBy>Linda Sturrock</cp:lastModifiedBy>
  <cp:revision>8</cp:revision>
  <dcterms:created xsi:type="dcterms:W3CDTF">2023-02-08T12:27:00Z</dcterms:created>
  <dcterms:modified xsi:type="dcterms:W3CDTF">2023-08-01T12:53:00Z</dcterms:modified>
</cp:coreProperties>
</file>