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6D" w:rsidRDefault="00335ACC">
      <w:pPr>
        <w:rPr>
          <w:noProof/>
          <w:lang w:eastAsia="en-GB"/>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9pt;margin-top:135pt;width:375.05pt;height:6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" filled="f" stroked="f" strokeweight=".5pt">
            <v:textbox>
              <w:txbxContent>
                <w:p w:rsidR="0029002C" w:rsidRPr="00493898" w:rsidRDefault="00D8337E" w:rsidP="00C17D5F">
                  <w:pPr>
                    <w:rPr>
                      <w:rFonts w:ascii="Arial" w:hAnsi="Arial" w:cs="Arial"/>
                      <w:b/>
                      <w:color w:val="FFFFFF"/>
                    </w:rPr>
                  </w:pPr>
                  <w:r>
                    <w:rPr>
                      <w:rFonts w:ascii="Arial" w:hAnsi="Arial" w:cs="Arial"/>
                      <w:b/>
                      <w:color w:val="FFFFFF"/>
                    </w:rPr>
                    <w:t>Specialty Doctor</w:t>
                  </w:r>
                  <w:r w:rsidR="00552A9E">
                    <w:rPr>
                      <w:rFonts w:ascii="Arial" w:hAnsi="Arial" w:cs="Arial"/>
                      <w:b/>
                      <w:color w:val="FFFFFF"/>
                    </w:rPr>
                    <w:t xml:space="preserve"> </w:t>
                  </w:r>
                  <w:proofErr w:type="spellStart"/>
                  <w:r w:rsidR="00B20041">
                    <w:rPr>
                      <w:rFonts w:ascii="Arial" w:hAnsi="Arial" w:cs="Arial"/>
                      <w:b/>
                      <w:color w:val="FFFFFF"/>
                    </w:rPr>
                    <w:t>Dermato</w:t>
                  </w:r>
                  <w:r w:rsidR="00552A9E">
                    <w:rPr>
                      <w:rFonts w:ascii="Arial" w:hAnsi="Arial" w:cs="Arial"/>
                      <w:b/>
                      <w:color w:val="FFFFFF"/>
                    </w:rPr>
                    <w:t>pathologist</w:t>
                  </w:r>
                  <w:proofErr w:type="spellEnd"/>
                </w:p>
                <w:p w:rsidR="0029002C" w:rsidRPr="00493898" w:rsidRDefault="0029002C" w:rsidP="00C17D5F">
                  <w:pPr>
                    <w:rPr>
                      <w:rFonts w:ascii="Arial" w:hAnsi="Arial" w:cs="Arial"/>
                      <w:b/>
                      <w:color w:val="FFFFFF"/>
                    </w:rPr>
                  </w:pPr>
                  <w:r w:rsidRPr="00493898">
                    <w:rPr>
                      <w:rFonts w:ascii="Arial" w:hAnsi="Arial" w:cs="Arial"/>
                      <w:b/>
                      <w:color w:val="FFFFFF"/>
                    </w:rPr>
                    <w:t xml:space="preserve">Ref: CG </w:t>
                  </w:r>
                  <w:r w:rsidR="008D0B37">
                    <w:rPr>
                      <w:rFonts w:ascii="Arial" w:hAnsi="Arial" w:cs="Arial"/>
                      <w:b/>
                      <w:color w:val="FFFFFF"/>
                    </w:rPr>
                    <w:t>2734</w:t>
                  </w:r>
                </w:p>
                <w:p w:rsidR="0029002C" w:rsidRPr="00493898" w:rsidRDefault="0029002C" w:rsidP="00C17D5F">
                  <w:pPr>
                    <w:rPr>
                      <w:rFonts w:ascii="Arial" w:hAnsi="Arial" w:cs="Arial"/>
                      <w:b/>
                      <w:color w:val="FFFFFF"/>
                    </w:rPr>
                  </w:pPr>
                  <w:r w:rsidRPr="00493898">
                    <w:rPr>
                      <w:rFonts w:ascii="Arial" w:hAnsi="Arial" w:cs="Arial"/>
                      <w:b/>
                      <w:color w:val="FFFFFF"/>
                    </w:rPr>
                    <w:t xml:space="preserve">Closing date: </w:t>
                  </w:r>
                  <w:r w:rsidR="008D0B37">
                    <w:rPr>
                      <w:rFonts w:ascii="Arial" w:hAnsi="Arial" w:cs="Arial"/>
                      <w:b/>
                      <w:color w:val="FFFFFF"/>
                    </w:rPr>
                    <w:t>30 August 2023</w:t>
                  </w:r>
                </w:p>
                <w:p w:rsidR="0029002C" w:rsidRPr="00A407B2" w:rsidRDefault="0029002C" w:rsidP="00C17D5F">
                  <w:pPr>
                    <w:rPr>
                      <w:color w:val="FF0000"/>
                    </w:rPr>
                  </w:pPr>
                </w:p>
                <w:p w:rsidR="0029002C" w:rsidRPr="00A407B2" w:rsidRDefault="0029002C" w:rsidP="00C17D5F">
                  <w:pPr>
                    <w:rPr>
                      <w:color w:val="FF0000"/>
                    </w:rPr>
                  </w:pPr>
                </w:p>
              </w:txbxContent>
            </v:textbox>
            <w10:wrap type="square" anchorx="margin" anchory="margin"/>
          </v:shape>
        </w:pict>
      </w:r>
      <w:r w:rsidR="00127F92">
        <w:rPr>
          <w:noProof/>
          <w:lang w:eastAsia="en-GB"/>
        </w:rPr>
        <w:drawing>
          <wp:anchor distT="0" distB="0" distL="114300" distR="114300" simplePos="0" relativeHeight="251657216" behindDoc="0" locked="0" layoutInCell="1" allowOverlap="1">
            <wp:simplePos x="0" y="0"/>
            <wp:positionH relativeFrom="column">
              <wp:posOffset>-914400</wp:posOffset>
            </wp:positionH>
            <wp:positionV relativeFrom="paragraph">
              <wp:posOffset>-914400</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1074420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558"/>
        </w:trPr>
        <w:tc>
          <w:tcPr>
            <w:tcW w:w="9000" w:type="dxa"/>
            <w:shd w:val="clear" w:color="auto" w:fill="00B0F0"/>
            <w:vAlign w:val="center"/>
          </w:tcPr>
          <w:p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rsidR="00CA5C6D" w:rsidRDefault="00CA5C6D">
      <w:pPr>
        <w:rPr>
          <w:rFonts w:ascii="Arial" w:hAnsi="Arial" w:cs="Arial"/>
        </w:rPr>
      </w:pPr>
    </w:p>
    <w:p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6849"/>
        <w:gridCol w:w="891"/>
      </w:tblGrid>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b/>
              </w:rPr>
            </w:pPr>
            <w:r w:rsidRPr="00493898">
              <w:rPr>
                <w:rFonts w:ascii="Arial" w:hAnsi="Arial" w:cs="Arial"/>
                <w:b/>
              </w:rPr>
              <w:t>Section</w:t>
            </w:r>
          </w:p>
        </w:tc>
        <w:tc>
          <w:tcPr>
            <w:tcW w:w="6849" w:type="dxa"/>
            <w:tcBorders>
              <w:left w:val="nil"/>
            </w:tcBorders>
            <w:vAlign w:val="center"/>
          </w:tcPr>
          <w:p w:rsidR="00CA5C6D" w:rsidRPr="00493898" w:rsidRDefault="00CA5C6D" w:rsidP="00871295">
            <w:pPr>
              <w:rPr>
                <w:rFonts w:ascii="Arial" w:hAnsi="Arial" w:cs="Arial"/>
                <w:b/>
              </w:rPr>
            </w:pPr>
          </w:p>
        </w:tc>
        <w:tc>
          <w:tcPr>
            <w:tcW w:w="891" w:type="dxa"/>
            <w:vAlign w:val="center"/>
          </w:tcPr>
          <w:p w:rsidR="00CA5C6D" w:rsidRPr="00493898" w:rsidRDefault="00CA5C6D" w:rsidP="00493898">
            <w:pPr>
              <w:jc w:val="center"/>
              <w:rPr>
                <w:rFonts w:ascii="Arial" w:hAnsi="Arial" w:cs="Arial"/>
                <w:b/>
              </w:rPr>
            </w:pPr>
            <w:r w:rsidRPr="00493898">
              <w:rPr>
                <w:rFonts w:ascii="Arial" w:hAnsi="Arial" w:cs="Arial"/>
                <w:b/>
              </w:rPr>
              <w:t>Page</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1:</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Person Specification</w:t>
            </w:r>
          </w:p>
        </w:tc>
        <w:tc>
          <w:tcPr>
            <w:tcW w:w="891" w:type="dxa"/>
            <w:vAlign w:val="center"/>
          </w:tcPr>
          <w:p w:rsidR="00CA5C6D" w:rsidRPr="00493898" w:rsidRDefault="00CA5C6D" w:rsidP="00493898">
            <w:pPr>
              <w:jc w:val="center"/>
              <w:rPr>
                <w:rFonts w:ascii="Arial" w:hAnsi="Arial" w:cs="Arial"/>
              </w:rPr>
            </w:pPr>
            <w:r w:rsidRPr="00493898">
              <w:rPr>
                <w:rFonts w:ascii="Arial" w:hAnsi="Arial" w:cs="Arial"/>
              </w:rPr>
              <w:t>3</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2:</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Introduction to Appointment</w:t>
            </w:r>
          </w:p>
        </w:tc>
        <w:tc>
          <w:tcPr>
            <w:tcW w:w="891" w:type="dxa"/>
            <w:vAlign w:val="center"/>
          </w:tcPr>
          <w:p w:rsidR="00CA5C6D" w:rsidRPr="00493898" w:rsidRDefault="00CA5C6D" w:rsidP="00493898">
            <w:pPr>
              <w:jc w:val="center"/>
              <w:rPr>
                <w:rFonts w:ascii="Arial" w:hAnsi="Arial" w:cs="Arial"/>
              </w:rPr>
            </w:pPr>
            <w:r w:rsidRPr="00493898">
              <w:rPr>
                <w:rFonts w:ascii="Arial" w:hAnsi="Arial" w:cs="Arial"/>
              </w:rPr>
              <w:t>5</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3:</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Departmental and Directorate Information</w:t>
            </w:r>
          </w:p>
        </w:tc>
        <w:tc>
          <w:tcPr>
            <w:tcW w:w="891" w:type="dxa"/>
            <w:vAlign w:val="center"/>
          </w:tcPr>
          <w:p w:rsidR="00CA5C6D" w:rsidRPr="00493898" w:rsidRDefault="00CA5C6D" w:rsidP="00493898">
            <w:pPr>
              <w:jc w:val="center"/>
              <w:rPr>
                <w:rFonts w:ascii="Arial" w:hAnsi="Arial" w:cs="Arial"/>
              </w:rPr>
            </w:pPr>
            <w:r w:rsidRPr="00493898">
              <w:rPr>
                <w:rFonts w:ascii="Arial" w:hAnsi="Arial" w:cs="Arial"/>
              </w:rPr>
              <w:t>5</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4:</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Main Duties and Responsibilities</w:t>
            </w:r>
          </w:p>
        </w:tc>
        <w:tc>
          <w:tcPr>
            <w:tcW w:w="891" w:type="dxa"/>
            <w:vAlign w:val="center"/>
          </w:tcPr>
          <w:p w:rsidR="00CA5C6D" w:rsidRPr="00493898" w:rsidRDefault="00CA5C6D" w:rsidP="00493898">
            <w:pPr>
              <w:jc w:val="center"/>
              <w:rPr>
                <w:rFonts w:ascii="Arial" w:hAnsi="Arial" w:cs="Arial"/>
              </w:rPr>
            </w:pPr>
            <w:r>
              <w:rPr>
                <w:rFonts w:ascii="Arial" w:hAnsi="Arial" w:cs="Arial"/>
              </w:rPr>
              <w:t>5</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5:</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Job Plan</w:t>
            </w:r>
          </w:p>
        </w:tc>
        <w:tc>
          <w:tcPr>
            <w:tcW w:w="891" w:type="dxa"/>
            <w:vAlign w:val="center"/>
          </w:tcPr>
          <w:p w:rsidR="00CA5C6D" w:rsidRPr="00493898" w:rsidRDefault="00CA5C6D" w:rsidP="00493898">
            <w:pPr>
              <w:jc w:val="center"/>
              <w:rPr>
                <w:rFonts w:ascii="Arial" w:hAnsi="Arial" w:cs="Arial"/>
              </w:rPr>
            </w:pPr>
            <w:r>
              <w:rPr>
                <w:rFonts w:ascii="Arial" w:hAnsi="Arial" w:cs="Arial"/>
              </w:rPr>
              <w:t>7</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6:</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Contact Information</w:t>
            </w:r>
          </w:p>
        </w:tc>
        <w:tc>
          <w:tcPr>
            <w:tcW w:w="891" w:type="dxa"/>
            <w:vAlign w:val="center"/>
          </w:tcPr>
          <w:p w:rsidR="00CA5C6D" w:rsidRPr="00493898" w:rsidRDefault="00CA5C6D" w:rsidP="00493898">
            <w:pPr>
              <w:jc w:val="center"/>
              <w:rPr>
                <w:rFonts w:ascii="Arial" w:hAnsi="Arial" w:cs="Arial"/>
              </w:rPr>
            </w:pPr>
            <w:r>
              <w:rPr>
                <w:rFonts w:ascii="Arial" w:hAnsi="Arial" w:cs="Arial"/>
              </w:rPr>
              <w:t>8</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7:</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Working fo</w:t>
            </w:r>
            <w:r>
              <w:rPr>
                <w:rFonts w:ascii="Arial" w:hAnsi="Arial" w:cs="Arial"/>
              </w:rPr>
              <w:t>r NHS Lothian</w:t>
            </w:r>
          </w:p>
        </w:tc>
        <w:tc>
          <w:tcPr>
            <w:tcW w:w="891" w:type="dxa"/>
            <w:vAlign w:val="center"/>
          </w:tcPr>
          <w:p w:rsidR="00CA5C6D" w:rsidRPr="00493898" w:rsidRDefault="00CA5C6D" w:rsidP="00493898">
            <w:pPr>
              <w:jc w:val="center"/>
              <w:rPr>
                <w:rFonts w:ascii="Arial" w:hAnsi="Arial" w:cs="Arial"/>
              </w:rPr>
            </w:pPr>
            <w:r>
              <w:rPr>
                <w:rFonts w:ascii="Arial" w:hAnsi="Arial" w:cs="Arial"/>
              </w:rPr>
              <w:t>8</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8:</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Terms and Conditions of Employment</w:t>
            </w:r>
          </w:p>
        </w:tc>
        <w:tc>
          <w:tcPr>
            <w:tcW w:w="891" w:type="dxa"/>
            <w:vAlign w:val="center"/>
          </w:tcPr>
          <w:p w:rsidR="00CA5C6D" w:rsidRPr="00493898" w:rsidRDefault="00CA5C6D" w:rsidP="00493898">
            <w:pPr>
              <w:jc w:val="center"/>
              <w:rPr>
                <w:rFonts w:ascii="Arial" w:hAnsi="Arial" w:cs="Arial"/>
              </w:rPr>
            </w:pPr>
            <w:r>
              <w:rPr>
                <w:rFonts w:ascii="Arial" w:hAnsi="Arial" w:cs="Arial"/>
              </w:rPr>
              <w:t>12</w:t>
            </w:r>
          </w:p>
        </w:tc>
      </w:tr>
      <w:tr w:rsidR="00CA5C6D" w:rsidRPr="00493898" w:rsidTr="009A789C">
        <w:trPr>
          <w:trHeight w:val="576"/>
        </w:trPr>
        <w:tc>
          <w:tcPr>
            <w:tcW w:w="1260" w:type="dxa"/>
            <w:tcBorders>
              <w:right w:val="nil"/>
            </w:tcBorders>
            <w:vAlign w:val="center"/>
          </w:tcPr>
          <w:p w:rsidR="00CA5C6D" w:rsidRPr="00493898" w:rsidRDefault="00CA5C6D" w:rsidP="00871295">
            <w:pPr>
              <w:rPr>
                <w:rFonts w:ascii="Arial" w:hAnsi="Arial" w:cs="Arial"/>
              </w:rPr>
            </w:pPr>
            <w:r w:rsidRPr="00493898">
              <w:rPr>
                <w:rFonts w:ascii="Arial" w:hAnsi="Arial" w:cs="Arial"/>
              </w:rPr>
              <w:t>Section 9:</w:t>
            </w:r>
          </w:p>
        </w:tc>
        <w:tc>
          <w:tcPr>
            <w:tcW w:w="6849" w:type="dxa"/>
            <w:tcBorders>
              <w:left w:val="nil"/>
            </w:tcBorders>
            <w:vAlign w:val="center"/>
          </w:tcPr>
          <w:p w:rsidR="00CA5C6D" w:rsidRPr="00493898" w:rsidRDefault="00CA5C6D" w:rsidP="00871295">
            <w:pPr>
              <w:rPr>
                <w:rFonts w:ascii="Arial" w:hAnsi="Arial" w:cs="Arial"/>
              </w:rPr>
            </w:pPr>
            <w:r w:rsidRPr="00493898">
              <w:rPr>
                <w:rFonts w:ascii="Arial" w:hAnsi="Arial" w:cs="Arial"/>
              </w:rPr>
              <w:t>General Information for Candidates</w:t>
            </w:r>
          </w:p>
        </w:tc>
        <w:tc>
          <w:tcPr>
            <w:tcW w:w="891" w:type="dxa"/>
            <w:vAlign w:val="center"/>
          </w:tcPr>
          <w:p w:rsidR="00CA5C6D" w:rsidRPr="00493898" w:rsidRDefault="00CA5C6D" w:rsidP="00493898">
            <w:pPr>
              <w:jc w:val="center"/>
              <w:rPr>
                <w:rFonts w:ascii="Arial" w:hAnsi="Arial" w:cs="Arial"/>
              </w:rPr>
            </w:pPr>
            <w:r>
              <w:rPr>
                <w:rFonts w:ascii="Arial" w:hAnsi="Arial" w:cs="Arial"/>
              </w:rPr>
              <w:t>14</w:t>
            </w:r>
          </w:p>
        </w:tc>
      </w:tr>
    </w:tbl>
    <w:p w:rsidR="00CA5C6D" w:rsidRPr="00871295" w:rsidRDefault="00CA5C6D" w:rsidP="00871295">
      <w:pPr>
        <w:rPr>
          <w:rFonts w:ascii="Arial" w:hAnsi="Arial" w:cs="Arial"/>
        </w:rPr>
      </w:pPr>
    </w:p>
    <w:p w:rsidR="00CA5C6D" w:rsidRPr="00871295" w:rsidRDefault="00CA5C6D" w:rsidP="00A407B2">
      <w:pPr>
        <w:rPr>
          <w:rFonts w:ascii="Arial" w:hAnsi="Arial" w:cs="Arial"/>
          <w:noProof/>
          <w:lang w:eastAsia="en-GB"/>
        </w:rPr>
      </w:pPr>
    </w:p>
    <w:p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8" w:history="1">
        <w:r w:rsidRPr="00871295">
          <w:rPr>
            <w:rStyle w:val="Hyperlink"/>
            <w:rFonts w:ascii="Arial" w:hAnsi="Arial" w:cs="Arial"/>
            <w:b/>
          </w:rPr>
          <w:t>medical.personnel@nhslothian.scot.nhs.uk</w:t>
        </w:r>
      </w:hyperlink>
    </w:p>
    <w:p w:rsidR="00CA5C6D" w:rsidRPr="00A407B2" w:rsidRDefault="00CA5C6D" w:rsidP="00A407B2">
      <w:pPr>
        <w:rPr>
          <w:rFonts w:ascii="Arial" w:hAnsi="Arial" w:cs="Arial"/>
          <w:b/>
        </w:rPr>
      </w:pPr>
    </w:p>
    <w:p w:rsidR="00CA5C6D" w:rsidRDefault="00CA5C6D" w:rsidP="00871295">
      <w:pPr>
        <w:rPr>
          <w:rFonts w:ascii="Arial" w:hAnsi="Arial" w:cs="Arial"/>
          <w:b/>
        </w:rPr>
      </w:pPr>
      <w:r w:rsidRPr="00A407B2">
        <w:rPr>
          <w:rFonts w:ascii="Arial" w:hAnsi="Arial" w:cs="Arial"/>
          <w:b/>
        </w:rPr>
        <w:t xml:space="preserve">You will receive a response acknowledging receipt of your application.  </w:t>
      </w:r>
    </w:p>
    <w:p w:rsidR="00CA5C6D" w:rsidRDefault="00CA5C6D" w:rsidP="00871295">
      <w:pPr>
        <w:rPr>
          <w:rFonts w:ascii="Arial" w:hAnsi="Arial" w:cs="Arial"/>
          <w:b/>
        </w:rPr>
      </w:pPr>
    </w:p>
    <w:p w:rsidR="00CA5C6D" w:rsidRDefault="00CA5C6D"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1241"/>
        </w:trPr>
        <w:tc>
          <w:tcPr>
            <w:tcW w:w="9000" w:type="dxa"/>
            <w:vAlign w:val="center"/>
          </w:tcPr>
          <w:p w:rsidR="00CA5C6D" w:rsidRPr="00493898" w:rsidRDefault="00CA5C6D" w:rsidP="00493898">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CA5C6D" w:rsidRDefault="00CA5C6D" w:rsidP="00871295">
      <w:pPr>
        <w:rPr>
          <w:rFonts w:ascii="Arial" w:hAnsi="Arial" w:cs="Arial"/>
        </w:rPr>
      </w:pPr>
    </w:p>
    <w:p w:rsidR="008C122D" w:rsidRPr="00C33935" w:rsidRDefault="008C122D" w:rsidP="008C122D">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9" w:history="1">
        <w:r w:rsidRPr="00C33935">
          <w:rPr>
            <w:rStyle w:val="Hyperlink"/>
            <w:rFonts w:ascii="Arial" w:hAnsi="Arial" w:cs="Arial"/>
            <w:noProof/>
            <w:lang w:eastAsia="en-GB"/>
          </w:rPr>
          <w:t>www.medicaljobs.scot.nhs.uk</w:t>
        </w:r>
      </w:hyperlink>
    </w:p>
    <w:p w:rsidR="008C122D" w:rsidRPr="00C33935" w:rsidRDefault="008C122D" w:rsidP="008C122D">
      <w:pPr>
        <w:widowControl w:val="0"/>
        <w:autoSpaceDE w:val="0"/>
        <w:autoSpaceDN w:val="0"/>
        <w:adjustRightInd w:val="0"/>
        <w:jc w:val="center"/>
        <w:rPr>
          <w:rFonts w:ascii="Arial" w:hAnsi="Arial" w:cs="Arial"/>
          <w:noProof/>
          <w:lang w:eastAsia="en-GB"/>
        </w:rPr>
      </w:pPr>
    </w:p>
    <w:p w:rsidR="008C122D" w:rsidRDefault="008C122D" w:rsidP="008C122D">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0" w:history="1">
        <w:r w:rsidRPr="00C33935">
          <w:rPr>
            <w:rStyle w:val="Hyperlink"/>
            <w:rFonts w:ascii="Arial" w:hAnsi="Arial" w:cs="Arial"/>
            <w:bCs/>
            <w:noProof/>
            <w:lang w:eastAsia="en-GB"/>
          </w:rPr>
          <w:t>http://careers.nhslothian.scot.nhs.uk</w:t>
        </w:r>
      </w:hyperlink>
    </w:p>
    <w:p w:rsidR="008C122D" w:rsidRPr="00C33935" w:rsidRDefault="008C122D" w:rsidP="008C122D">
      <w:pPr>
        <w:ind w:right="-299"/>
        <w:jc w:val="center"/>
        <w:rPr>
          <w:rFonts w:ascii="Arial" w:hAnsi="Arial" w:cs="Arial"/>
          <w:bCs/>
          <w:noProof/>
          <w:color w:val="993366"/>
          <w:lang w:val="en-US" w:eastAsia="en-GB"/>
        </w:rPr>
      </w:pPr>
    </w:p>
    <w:p w:rsidR="008C122D" w:rsidRDefault="00127F92" w:rsidP="008C122D">
      <w:pPr>
        <w:ind w:right="-299"/>
        <w:jc w:val="center"/>
        <w:rPr>
          <w:rFonts w:cs="Arial"/>
          <w:b/>
          <w:bCs/>
          <w:noProof/>
          <w:color w:val="993366"/>
          <w:sz w:val="20"/>
          <w:szCs w:val="20"/>
          <w:lang w:val="en-US" w:eastAsia="en-GB"/>
        </w:rPr>
      </w:pPr>
      <w:r>
        <w:rPr>
          <w:noProof/>
          <w:lang w:eastAsia="en-GB"/>
        </w:rPr>
        <w:drawing>
          <wp:inline distT="0" distB="0" distL="0" distR="0">
            <wp:extent cx="174307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43075" cy="485775"/>
                    </a:xfrm>
                    <a:prstGeom prst="rect">
                      <a:avLst/>
                    </a:prstGeom>
                    <a:noFill/>
                    <a:ln w="9525">
                      <a:noFill/>
                      <a:miter lim="800000"/>
                      <a:headEnd/>
                      <a:tailEnd/>
                    </a:ln>
                  </pic:spPr>
                </pic:pic>
              </a:graphicData>
            </a:graphic>
          </wp:inline>
        </w:drawing>
      </w:r>
    </w:p>
    <w:p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558"/>
        </w:trPr>
        <w:tc>
          <w:tcPr>
            <w:tcW w:w="9000" w:type="dxa"/>
            <w:shd w:val="clear" w:color="auto" w:fill="00B0F0"/>
            <w:vAlign w:val="center"/>
          </w:tcPr>
          <w:p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3420"/>
        <w:gridCol w:w="3240"/>
      </w:tblGrid>
      <w:tr w:rsidR="00CA5C6D" w:rsidRPr="00493898" w:rsidTr="009A789C">
        <w:trPr>
          <w:trHeight w:val="583"/>
        </w:trPr>
        <w:tc>
          <w:tcPr>
            <w:tcW w:w="2340" w:type="dxa"/>
            <w:vAlign w:val="center"/>
          </w:tcPr>
          <w:p w:rsidR="00CA5C6D" w:rsidRPr="00493898" w:rsidRDefault="00CA5C6D" w:rsidP="00ED42C6">
            <w:pPr>
              <w:rPr>
                <w:rFonts w:ascii="Arial" w:hAnsi="Arial" w:cs="Arial"/>
                <w:b/>
              </w:rPr>
            </w:pPr>
            <w:r w:rsidRPr="00493898">
              <w:rPr>
                <w:rFonts w:ascii="Arial" w:hAnsi="Arial" w:cs="Arial"/>
                <w:b/>
              </w:rPr>
              <w:t>REQUIREMENTS</w:t>
            </w:r>
          </w:p>
        </w:tc>
        <w:tc>
          <w:tcPr>
            <w:tcW w:w="3420" w:type="dxa"/>
            <w:vAlign w:val="center"/>
          </w:tcPr>
          <w:p w:rsidR="00CA5C6D" w:rsidRPr="00493898" w:rsidRDefault="00CA5C6D" w:rsidP="00A818DE">
            <w:pPr>
              <w:rPr>
                <w:rFonts w:ascii="Arial" w:hAnsi="Arial" w:cs="Arial"/>
                <w:b/>
              </w:rPr>
            </w:pPr>
            <w:r w:rsidRPr="00493898">
              <w:rPr>
                <w:rFonts w:ascii="Arial" w:hAnsi="Arial" w:cs="Arial"/>
                <w:b/>
              </w:rPr>
              <w:t>ESSENTIAL</w:t>
            </w:r>
          </w:p>
        </w:tc>
        <w:tc>
          <w:tcPr>
            <w:tcW w:w="3240" w:type="dxa"/>
            <w:vAlign w:val="center"/>
          </w:tcPr>
          <w:p w:rsidR="00CA5C6D" w:rsidRPr="00493898" w:rsidRDefault="00CA5C6D" w:rsidP="00A818DE">
            <w:pPr>
              <w:rPr>
                <w:rFonts w:ascii="Arial" w:hAnsi="Arial" w:cs="Arial"/>
                <w:b/>
              </w:rPr>
            </w:pPr>
            <w:r w:rsidRPr="00493898">
              <w:rPr>
                <w:rFonts w:ascii="Arial" w:hAnsi="Arial" w:cs="Arial"/>
                <w:b/>
              </w:rPr>
              <w:t>DESIRABLE</w:t>
            </w:r>
          </w:p>
        </w:tc>
      </w:tr>
      <w:tr w:rsidR="00CA5C6D" w:rsidRPr="00493898" w:rsidTr="009A789C">
        <w:tc>
          <w:tcPr>
            <w:tcW w:w="2340" w:type="dxa"/>
          </w:tcPr>
          <w:p w:rsidR="00CA5C6D" w:rsidRPr="00493898" w:rsidRDefault="00CA5C6D" w:rsidP="00493898">
            <w:pPr>
              <w:spacing w:before="120"/>
              <w:rPr>
                <w:rFonts w:ascii="Arial" w:hAnsi="Arial" w:cs="Arial"/>
                <w:b/>
              </w:rPr>
            </w:pPr>
            <w:r w:rsidRPr="00493898">
              <w:rPr>
                <w:rFonts w:ascii="Arial" w:hAnsi="Arial" w:cs="Arial"/>
                <w:b/>
              </w:rPr>
              <w:t>Qualifications and Training</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GMC registered medical practitioner</w:t>
            </w:r>
          </w:p>
          <w:p w:rsidR="00CA5C6D" w:rsidRDefault="00CA5C6D" w:rsidP="00493898">
            <w:pPr>
              <w:spacing w:before="120" w:after="120"/>
              <w:rPr>
                <w:rFonts w:ascii="Arial" w:hAnsi="Arial" w:cs="Arial"/>
              </w:rPr>
            </w:pPr>
            <w:r w:rsidRPr="00493898">
              <w:rPr>
                <w:rFonts w:ascii="Arial" w:hAnsi="Arial" w:cs="Arial"/>
              </w:rPr>
              <w:t>Licence to practice</w:t>
            </w:r>
          </w:p>
          <w:p w:rsidR="00A65A39" w:rsidRDefault="00A65A39" w:rsidP="00493898">
            <w:pPr>
              <w:spacing w:before="120" w:after="120"/>
              <w:rPr>
                <w:rFonts w:ascii="Arial" w:hAnsi="Arial" w:cs="Arial"/>
              </w:rPr>
            </w:pPr>
            <w:proofErr w:type="spellStart"/>
            <w:r>
              <w:rPr>
                <w:rFonts w:ascii="Arial" w:hAnsi="Arial" w:cs="Arial"/>
              </w:rPr>
              <w:t>FR</w:t>
            </w:r>
            <w:r w:rsidR="006976F0">
              <w:rPr>
                <w:rFonts w:ascii="Arial" w:hAnsi="Arial" w:cs="Arial"/>
              </w:rPr>
              <w:t>C</w:t>
            </w:r>
            <w:r>
              <w:rPr>
                <w:rFonts w:ascii="Arial" w:hAnsi="Arial" w:cs="Arial"/>
              </w:rPr>
              <w:t>Path</w:t>
            </w:r>
            <w:proofErr w:type="spellEnd"/>
            <w:r w:rsidR="00552A9E">
              <w:rPr>
                <w:rFonts w:ascii="Arial" w:hAnsi="Arial" w:cs="Arial"/>
              </w:rPr>
              <w:t xml:space="preserve"> part </w:t>
            </w:r>
            <w:r w:rsidR="00BE70B2">
              <w:rPr>
                <w:rFonts w:ascii="Arial" w:hAnsi="Arial" w:cs="Arial"/>
              </w:rPr>
              <w:t>1</w:t>
            </w:r>
            <w:r>
              <w:rPr>
                <w:rFonts w:ascii="Arial" w:hAnsi="Arial" w:cs="Arial"/>
              </w:rPr>
              <w:t xml:space="preserve"> </w:t>
            </w:r>
          </w:p>
          <w:p w:rsidR="00A65A39" w:rsidRPr="00493898" w:rsidRDefault="008E7F17" w:rsidP="00493898">
            <w:pPr>
              <w:spacing w:before="120" w:after="120"/>
              <w:rPr>
                <w:rFonts w:ascii="Arial" w:hAnsi="Arial" w:cs="Arial"/>
              </w:rPr>
            </w:pPr>
            <w:r>
              <w:rPr>
                <w:rFonts w:ascii="Arial" w:hAnsi="Arial" w:cs="Arial"/>
              </w:rPr>
              <w:t>Learning and continuous</w:t>
            </w:r>
            <w:r w:rsidR="00A65A39">
              <w:rPr>
                <w:rFonts w:ascii="Arial" w:hAnsi="Arial" w:cs="Arial"/>
              </w:rPr>
              <w:t xml:space="preserve"> professional development</w:t>
            </w:r>
          </w:p>
        </w:tc>
        <w:tc>
          <w:tcPr>
            <w:tcW w:w="3240" w:type="dxa"/>
          </w:tcPr>
          <w:p w:rsidR="00BE70B2" w:rsidRDefault="00BE70B2" w:rsidP="00493898">
            <w:pPr>
              <w:spacing w:before="120" w:after="120"/>
              <w:rPr>
                <w:rFonts w:ascii="Arial" w:hAnsi="Arial" w:cs="Arial"/>
              </w:rPr>
            </w:pPr>
            <w:proofErr w:type="spellStart"/>
            <w:r>
              <w:rPr>
                <w:rFonts w:ascii="Arial" w:hAnsi="Arial" w:cs="Arial"/>
              </w:rPr>
              <w:t>FRCPath</w:t>
            </w:r>
            <w:proofErr w:type="spellEnd"/>
            <w:r>
              <w:rPr>
                <w:rFonts w:ascii="Arial" w:hAnsi="Arial" w:cs="Arial"/>
              </w:rPr>
              <w:t xml:space="preserve"> Part 2</w:t>
            </w:r>
          </w:p>
          <w:p w:rsidR="00BE70B2" w:rsidRDefault="00BE70B2" w:rsidP="00493898">
            <w:pPr>
              <w:spacing w:before="120" w:after="120"/>
              <w:rPr>
                <w:rFonts w:ascii="Arial" w:hAnsi="Arial" w:cs="Arial"/>
              </w:rPr>
            </w:pPr>
          </w:p>
          <w:p w:rsidR="00CA5C6D" w:rsidRPr="00493898" w:rsidRDefault="00CA5C6D" w:rsidP="00493898">
            <w:pPr>
              <w:spacing w:before="120" w:after="120"/>
              <w:rPr>
                <w:rFonts w:ascii="Arial" w:hAnsi="Arial" w:cs="Arial"/>
              </w:rPr>
            </w:pPr>
            <w:r w:rsidRPr="00493898">
              <w:rPr>
                <w:rFonts w:ascii="Arial" w:hAnsi="Arial" w:cs="Arial"/>
              </w:rPr>
              <w:t>Additional post-graduate qualifications, e.g. MD/ PhD/MSc</w:t>
            </w:r>
          </w:p>
          <w:p w:rsidR="00612AE8" w:rsidRDefault="00612AE8" w:rsidP="00F63BAA">
            <w:pPr>
              <w:spacing w:before="120" w:after="120"/>
              <w:rPr>
                <w:rFonts w:ascii="Arial" w:hAnsi="Arial" w:cs="Arial"/>
              </w:rPr>
            </w:pPr>
          </w:p>
          <w:p w:rsidR="00B52D18" w:rsidRPr="00493898" w:rsidRDefault="00B52D18" w:rsidP="00F63BAA">
            <w:pPr>
              <w:spacing w:before="120" w:after="120"/>
              <w:rPr>
                <w:rFonts w:ascii="Arial" w:hAnsi="Arial" w:cs="Arial"/>
              </w:rPr>
            </w:pPr>
          </w:p>
        </w:tc>
      </w:tr>
      <w:tr w:rsidR="00CA5C6D" w:rsidRPr="00493898" w:rsidTr="008C122D">
        <w:trPr>
          <w:trHeight w:val="865"/>
        </w:trPr>
        <w:tc>
          <w:tcPr>
            <w:tcW w:w="2340" w:type="dxa"/>
          </w:tcPr>
          <w:p w:rsidR="00CA5C6D" w:rsidRPr="00493898" w:rsidRDefault="00CA5C6D" w:rsidP="00493898">
            <w:pPr>
              <w:spacing w:before="120"/>
              <w:rPr>
                <w:rFonts w:ascii="Arial" w:hAnsi="Arial" w:cs="Arial"/>
                <w:b/>
              </w:rPr>
            </w:pPr>
            <w:r w:rsidRPr="00493898">
              <w:rPr>
                <w:rFonts w:ascii="Arial" w:hAnsi="Arial" w:cs="Arial"/>
                <w:b/>
              </w:rPr>
              <w:t>Experience</w:t>
            </w:r>
          </w:p>
        </w:tc>
        <w:tc>
          <w:tcPr>
            <w:tcW w:w="3420" w:type="dxa"/>
          </w:tcPr>
          <w:p w:rsidR="00F63BAA" w:rsidRPr="002A059D" w:rsidRDefault="00221208" w:rsidP="00F63BAA">
            <w:pPr>
              <w:rPr>
                <w:rFonts w:ascii="Arial" w:hAnsi="Arial" w:cs="Arial"/>
              </w:rPr>
            </w:pPr>
            <w:r>
              <w:rPr>
                <w:rFonts w:ascii="Arial" w:hAnsi="Arial" w:cs="Arial"/>
              </w:rPr>
              <w:t>Broad e</w:t>
            </w:r>
            <w:r w:rsidR="00D34997">
              <w:rPr>
                <w:rFonts w:ascii="Arial" w:hAnsi="Arial" w:cs="Arial"/>
              </w:rPr>
              <w:t xml:space="preserve">xperience in Histopathology </w:t>
            </w:r>
            <w:r>
              <w:rPr>
                <w:rFonts w:ascii="Arial" w:hAnsi="Arial" w:cs="Arial"/>
              </w:rPr>
              <w:t>at registrar level.</w:t>
            </w:r>
          </w:p>
          <w:p w:rsidR="00F63BAA" w:rsidRPr="002A059D" w:rsidRDefault="00F63BAA" w:rsidP="00F63BAA">
            <w:pPr>
              <w:rPr>
                <w:rFonts w:ascii="Arial" w:hAnsi="Arial" w:cs="Arial"/>
              </w:rPr>
            </w:pPr>
          </w:p>
          <w:p w:rsidR="00CA5C6D" w:rsidRPr="00493898" w:rsidRDefault="00CA5C6D" w:rsidP="00F63BAA">
            <w:pPr>
              <w:spacing w:before="120" w:after="120"/>
              <w:rPr>
                <w:rFonts w:ascii="Arial" w:hAnsi="Arial" w:cs="Arial"/>
              </w:rPr>
            </w:pPr>
          </w:p>
        </w:tc>
        <w:tc>
          <w:tcPr>
            <w:tcW w:w="3240" w:type="dxa"/>
          </w:tcPr>
          <w:p w:rsidR="00221208" w:rsidRDefault="00221208" w:rsidP="00493898">
            <w:pPr>
              <w:spacing w:before="120" w:after="120"/>
              <w:rPr>
                <w:rFonts w:ascii="Arial" w:hAnsi="Arial" w:cs="Arial"/>
              </w:rPr>
            </w:pPr>
            <w:r>
              <w:rPr>
                <w:rFonts w:ascii="Arial" w:hAnsi="Arial" w:cs="Arial"/>
              </w:rPr>
              <w:t>Demonstrable Experience within the NHS.</w:t>
            </w:r>
          </w:p>
          <w:p w:rsidR="00CA5C6D" w:rsidRPr="00493898" w:rsidRDefault="00552A9E" w:rsidP="00493898">
            <w:pPr>
              <w:spacing w:before="120" w:after="120"/>
              <w:rPr>
                <w:rFonts w:ascii="Arial" w:hAnsi="Arial" w:cs="Arial"/>
              </w:rPr>
            </w:pPr>
            <w:r w:rsidRPr="002A059D">
              <w:rPr>
                <w:rFonts w:ascii="Arial" w:hAnsi="Arial" w:cs="Arial"/>
              </w:rPr>
              <w:t>Evidence of experience working in an independent manner with a diagnostic pathology service</w:t>
            </w:r>
          </w:p>
        </w:tc>
      </w:tr>
      <w:tr w:rsidR="00CA5C6D" w:rsidRPr="00493898" w:rsidTr="009A789C">
        <w:tc>
          <w:tcPr>
            <w:tcW w:w="2340" w:type="dxa"/>
          </w:tcPr>
          <w:p w:rsidR="00CA5C6D" w:rsidRPr="00493898" w:rsidRDefault="00CA5C6D" w:rsidP="00493898">
            <w:pPr>
              <w:spacing w:before="120"/>
              <w:rPr>
                <w:rFonts w:ascii="Arial" w:hAnsi="Arial" w:cs="Arial"/>
                <w:b/>
              </w:rPr>
            </w:pPr>
            <w:r w:rsidRPr="00493898">
              <w:rPr>
                <w:rFonts w:ascii="Arial" w:hAnsi="Arial" w:cs="Arial"/>
                <w:b/>
              </w:rPr>
              <w:t>Ability</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Ability to communicate effectivel</w:t>
            </w:r>
            <w:r w:rsidR="00F63BAA">
              <w:rPr>
                <w:rFonts w:ascii="Arial" w:hAnsi="Arial" w:cs="Arial"/>
              </w:rPr>
              <w:t xml:space="preserve">y and clearly with </w:t>
            </w:r>
            <w:r w:rsidRPr="00493898">
              <w:rPr>
                <w:rFonts w:ascii="Arial" w:hAnsi="Arial" w:cs="Arial"/>
              </w:rPr>
              <w:t>other team members</w:t>
            </w:r>
          </w:p>
        </w:tc>
        <w:tc>
          <w:tcPr>
            <w:tcW w:w="3240" w:type="dxa"/>
          </w:tcPr>
          <w:p w:rsidR="00552A9E" w:rsidRPr="00493898" w:rsidRDefault="00552A9E" w:rsidP="00552A9E">
            <w:pPr>
              <w:spacing w:before="120" w:after="120"/>
              <w:rPr>
                <w:rFonts w:ascii="Arial" w:hAnsi="Arial" w:cs="Arial"/>
              </w:rPr>
            </w:pPr>
            <w:r>
              <w:rPr>
                <w:rFonts w:ascii="Arial" w:hAnsi="Arial" w:cs="Arial"/>
              </w:rPr>
              <w:t xml:space="preserve">Ability to report independently in line with </w:t>
            </w:r>
            <w:proofErr w:type="spellStart"/>
            <w:r>
              <w:rPr>
                <w:rFonts w:ascii="Arial" w:hAnsi="Arial" w:cs="Arial"/>
              </w:rPr>
              <w:t>RCPath</w:t>
            </w:r>
            <w:proofErr w:type="spellEnd"/>
            <w:r>
              <w:rPr>
                <w:rFonts w:ascii="Arial" w:hAnsi="Arial" w:cs="Arial"/>
              </w:rPr>
              <w:t xml:space="preserve"> guidelines</w:t>
            </w:r>
          </w:p>
          <w:p w:rsidR="00CA5C6D" w:rsidRPr="00493898" w:rsidRDefault="00612AE8" w:rsidP="00493898">
            <w:pPr>
              <w:spacing w:before="120" w:after="120"/>
              <w:rPr>
                <w:rFonts w:ascii="Arial" w:hAnsi="Arial" w:cs="Arial"/>
              </w:rPr>
            </w:pPr>
            <w:r>
              <w:rPr>
                <w:rFonts w:ascii="Arial" w:hAnsi="Arial" w:cs="Arial"/>
              </w:rPr>
              <w:t>Evidence of ability to redesign clinical services or processes</w:t>
            </w:r>
          </w:p>
        </w:tc>
      </w:tr>
      <w:tr w:rsidR="00CA5C6D" w:rsidRPr="00493898" w:rsidTr="009A789C">
        <w:tc>
          <w:tcPr>
            <w:tcW w:w="2340" w:type="dxa"/>
          </w:tcPr>
          <w:p w:rsidR="00CA5C6D" w:rsidRPr="00493898" w:rsidRDefault="00CA5C6D" w:rsidP="00493898">
            <w:pPr>
              <w:spacing w:before="120"/>
              <w:rPr>
                <w:rFonts w:ascii="Arial" w:hAnsi="Arial" w:cs="Arial"/>
                <w:b/>
              </w:rPr>
            </w:pPr>
            <w:r w:rsidRPr="00493898">
              <w:rPr>
                <w:rFonts w:ascii="Arial" w:hAnsi="Arial" w:cs="Arial"/>
                <w:b/>
              </w:rPr>
              <w:t>Academic Achievements</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Evidence of research activity and presentations</w:t>
            </w:r>
          </w:p>
          <w:p w:rsidR="00CA5C6D" w:rsidRPr="00493898" w:rsidRDefault="00CA5C6D" w:rsidP="00493898">
            <w:pPr>
              <w:spacing w:before="120" w:after="120"/>
              <w:rPr>
                <w:rFonts w:ascii="Arial" w:hAnsi="Arial" w:cs="Arial"/>
              </w:rPr>
            </w:pPr>
          </w:p>
        </w:tc>
        <w:tc>
          <w:tcPr>
            <w:tcW w:w="3240" w:type="dxa"/>
          </w:tcPr>
          <w:p w:rsidR="00242B9E" w:rsidRDefault="00242B9E" w:rsidP="00493898">
            <w:pPr>
              <w:spacing w:before="120" w:after="120"/>
              <w:rPr>
                <w:rFonts w:ascii="Arial" w:hAnsi="Arial" w:cs="Arial"/>
              </w:rPr>
            </w:pPr>
            <w:r w:rsidRPr="00493898">
              <w:rPr>
                <w:rFonts w:ascii="Arial" w:hAnsi="Arial" w:cs="Arial"/>
              </w:rPr>
              <w:t>Evidence of poster or oral presentations at national or international meetings</w:t>
            </w:r>
          </w:p>
          <w:p w:rsidR="00CA5C6D" w:rsidRPr="00493898" w:rsidRDefault="00CA5C6D" w:rsidP="00493898">
            <w:pPr>
              <w:spacing w:before="120" w:after="120"/>
              <w:rPr>
                <w:rFonts w:ascii="Arial" w:hAnsi="Arial" w:cs="Arial"/>
              </w:rPr>
            </w:pPr>
            <w:r w:rsidRPr="00493898">
              <w:rPr>
                <w:rFonts w:ascii="Arial" w:hAnsi="Arial" w:cs="Arial"/>
              </w:rPr>
              <w:t>Evidence of research and publications in peer reviewed journals</w:t>
            </w:r>
          </w:p>
        </w:tc>
      </w:tr>
      <w:tr w:rsidR="00CA5C6D" w:rsidRPr="00493898" w:rsidTr="009A789C">
        <w:tc>
          <w:tcPr>
            <w:tcW w:w="2340" w:type="dxa"/>
          </w:tcPr>
          <w:p w:rsidR="00CA5C6D" w:rsidRPr="00493898" w:rsidRDefault="00CA5C6D" w:rsidP="00493898">
            <w:pPr>
              <w:spacing w:before="120"/>
              <w:rPr>
                <w:rFonts w:ascii="Arial" w:hAnsi="Arial" w:cs="Arial"/>
                <w:b/>
              </w:rPr>
            </w:pPr>
            <w:r w:rsidRPr="00493898">
              <w:rPr>
                <w:rFonts w:ascii="Arial" w:hAnsi="Arial" w:cs="Arial"/>
                <w:b/>
              </w:rPr>
              <w:t>Teaching and Audit</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Evidence of commitment to:</w:t>
            </w:r>
          </w:p>
          <w:p w:rsidR="00CA5C6D" w:rsidRPr="00493898" w:rsidRDefault="00CA5C6D" w:rsidP="00493898">
            <w:pPr>
              <w:spacing w:before="120" w:after="120"/>
              <w:rPr>
                <w:rFonts w:ascii="Arial" w:hAnsi="Arial" w:cs="Arial"/>
              </w:rPr>
            </w:pPr>
            <w:r w:rsidRPr="00493898">
              <w:rPr>
                <w:rFonts w:ascii="Arial" w:hAnsi="Arial" w:cs="Arial"/>
              </w:rPr>
              <w:t>clinical audit</w:t>
            </w:r>
            <w:r w:rsidR="008E7F17">
              <w:rPr>
                <w:rFonts w:ascii="Arial" w:hAnsi="Arial" w:cs="Arial"/>
              </w:rPr>
              <w:t xml:space="preserve"> and/or Quality Improvement</w:t>
            </w:r>
          </w:p>
          <w:p w:rsidR="00CA5C6D" w:rsidRPr="00493898" w:rsidRDefault="00CA5C6D" w:rsidP="00493898">
            <w:pPr>
              <w:spacing w:before="120" w:after="120"/>
              <w:rPr>
                <w:rFonts w:ascii="Arial" w:hAnsi="Arial" w:cs="Arial"/>
              </w:rPr>
            </w:pPr>
            <w:r w:rsidRPr="00493898">
              <w:rPr>
                <w:rFonts w:ascii="Arial" w:hAnsi="Arial" w:cs="Arial"/>
              </w:rPr>
              <w:t>formal and informal teaching a</w:t>
            </w:r>
            <w:r w:rsidR="00F31C70">
              <w:rPr>
                <w:rFonts w:ascii="Arial" w:hAnsi="Arial" w:cs="Arial"/>
              </w:rPr>
              <w:t>nd training of postgraduate medical trainees</w:t>
            </w:r>
            <w:r w:rsidRPr="00493898">
              <w:rPr>
                <w:rFonts w:ascii="Arial" w:hAnsi="Arial" w:cs="Arial"/>
              </w:rPr>
              <w:t>, medical students and other clinical staff</w:t>
            </w:r>
          </w:p>
          <w:p w:rsidR="00CA5C6D" w:rsidRPr="00493898" w:rsidRDefault="00CA5C6D" w:rsidP="00493898">
            <w:pPr>
              <w:spacing w:before="120" w:after="120"/>
              <w:rPr>
                <w:rFonts w:ascii="Arial" w:hAnsi="Arial" w:cs="Arial"/>
              </w:rPr>
            </w:pPr>
            <w:r w:rsidRPr="00493898">
              <w:rPr>
                <w:rFonts w:ascii="Arial" w:hAnsi="Arial" w:cs="Arial"/>
              </w:rPr>
              <w:t>learning and continuing professional development</w:t>
            </w:r>
          </w:p>
        </w:tc>
        <w:tc>
          <w:tcPr>
            <w:tcW w:w="3240" w:type="dxa"/>
          </w:tcPr>
          <w:p w:rsidR="00CA5C6D" w:rsidRDefault="00CA5C6D" w:rsidP="00493898">
            <w:pPr>
              <w:spacing w:before="120" w:after="120"/>
              <w:rPr>
                <w:rFonts w:ascii="Arial" w:hAnsi="Arial" w:cs="Arial"/>
              </w:rPr>
            </w:pPr>
            <w:r w:rsidRPr="00493898">
              <w:rPr>
                <w:rFonts w:ascii="Arial" w:hAnsi="Arial" w:cs="Arial"/>
              </w:rPr>
              <w:t>Experience of designing audits</w:t>
            </w:r>
          </w:p>
          <w:p w:rsidR="00CA5C6D" w:rsidRPr="00493898" w:rsidRDefault="008E7F17" w:rsidP="00493898">
            <w:pPr>
              <w:spacing w:before="120" w:after="120"/>
              <w:rPr>
                <w:rFonts w:ascii="Arial" w:hAnsi="Arial" w:cs="Arial"/>
              </w:rPr>
            </w:pPr>
            <w:r>
              <w:rPr>
                <w:rFonts w:ascii="Arial" w:hAnsi="Arial" w:cs="Arial"/>
              </w:rPr>
              <w:t>Specific training in Quality Improvement</w:t>
            </w:r>
          </w:p>
          <w:p w:rsidR="00CA5C6D" w:rsidRPr="00493898" w:rsidRDefault="00CA5C6D" w:rsidP="00F31C70">
            <w:pPr>
              <w:spacing w:before="120" w:after="120"/>
              <w:rPr>
                <w:rFonts w:ascii="Arial" w:hAnsi="Arial" w:cs="Arial"/>
              </w:rPr>
            </w:pPr>
            <w:r w:rsidRPr="00493898">
              <w:rPr>
                <w:rFonts w:ascii="Arial" w:hAnsi="Arial" w:cs="Arial"/>
              </w:rPr>
              <w:t xml:space="preserve">Evidence of training in </w:t>
            </w:r>
            <w:r w:rsidR="006178FD">
              <w:rPr>
                <w:rFonts w:ascii="Arial" w:hAnsi="Arial" w:cs="Arial"/>
              </w:rPr>
              <w:t xml:space="preserve">medical education including </w:t>
            </w:r>
            <w:r w:rsidR="00F31C70">
              <w:rPr>
                <w:rFonts w:ascii="Arial" w:hAnsi="Arial" w:cs="Arial"/>
              </w:rPr>
              <w:t>clinical and</w:t>
            </w:r>
            <w:r w:rsidRPr="00493898">
              <w:rPr>
                <w:rFonts w:ascii="Arial" w:hAnsi="Arial" w:cs="Arial"/>
              </w:rPr>
              <w:t>/or educational supervision</w:t>
            </w:r>
          </w:p>
        </w:tc>
      </w:tr>
      <w:tr w:rsidR="00CA5C6D" w:rsidRPr="00493898" w:rsidTr="009A789C">
        <w:tc>
          <w:tcPr>
            <w:tcW w:w="2340" w:type="dxa"/>
          </w:tcPr>
          <w:p w:rsidR="00CA5C6D" w:rsidRPr="00493898" w:rsidRDefault="00CA5C6D" w:rsidP="00493898">
            <w:pPr>
              <w:spacing w:before="120"/>
              <w:rPr>
                <w:rFonts w:ascii="Arial" w:hAnsi="Arial" w:cs="Arial"/>
                <w:b/>
              </w:rPr>
            </w:pPr>
            <w:r w:rsidRPr="00493898">
              <w:rPr>
                <w:rFonts w:ascii="Arial" w:hAnsi="Arial" w:cs="Arial"/>
                <w:b/>
              </w:rPr>
              <w:t>Motivation</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Evidence of commitment to:</w:t>
            </w:r>
          </w:p>
          <w:p w:rsidR="00CA5C6D" w:rsidRPr="00493898" w:rsidRDefault="00CA5C6D" w:rsidP="00493898">
            <w:pPr>
              <w:spacing w:before="120" w:after="120"/>
              <w:rPr>
                <w:rFonts w:ascii="Arial" w:hAnsi="Arial" w:cs="Arial"/>
              </w:rPr>
            </w:pPr>
            <w:r w:rsidRPr="00493898">
              <w:rPr>
                <w:rFonts w:ascii="Arial" w:hAnsi="Arial" w:cs="Arial"/>
              </w:rPr>
              <w:t>patient-focused care</w:t>
            </w:r>
          </w:p>
          <w:p w:rsidR="00CA5C6D" w:rsidRPr="00493898" w:rsidRDefault="00CA5C6D" w:rsidP="00493898">
            <w:pPr>
              <w:spacing w:before="120" w:after="120"/>
              <w:rPr>
                <w:rFonts w:ascii="Arial" w:hAnsi="Arial" w:cs="Arial"/>
              </w:rPr>
            </w:pPr>
            <w:r w:rsidRPr="00493898">
              <w:rPr>
                <w:rFonts w:ascii="Arial" w:hAnsi="Arial" w:cs="Arial"/>
              </w:rPr>
              <w:t>continuous professional development and life-long learning</w:t>
            </w:r>
          </w:p>
          <w:p w:rsidR="00CA5C6D" w:rsidRPr="00493898" w:rsidRDefault="00CA5C6D" w:rsidP="00493898">
            <w:pPr>
              <w:spacing w:before="120" w:after="120"/>
              <w:rPr>
                <w:rFonts w:ascii="Arial" w:hAnsi="Arial" w:cs="Arial"/>
              </w:rPr>
            </w:pPr>
            <w:r w:rsidRPr="00493898">
              <w:rPr>
                <w:rFonts w:ascii="Arial" w:hAnsi="Arial" w:cs="Arial"/>
              </w:rPr>
              <w:lastRenderedPageBreak/>
              <w:t>effective and efficient use of resources</w:t>
            </w:r>
          </w:p>
        </w:tc>
        <w:tc>
          <w:tcPr>
            <w:tcW w:w="3240" w:type="dxa"/>
          </w:tcPr>
          <w:p w:rsidR="00CA5C6D" w:rsidRDefault="00CA5C6D" w:rsidP="00493898">
            <w:pPr>
              <w:spacing w:before="120" w:after="120"/>
              <w:rPr>
                <w:rFonts w:ascii="Arial" w:hAnsi="Arial" w:cs="Arial"/>
              </w:rPr>
            </w:pPr>
            <w:r w:rsidRPr="00493898">
              <w:rPr>
                <w:rFonts w:ascii="Arial" w:hAnsi="Arial" w:cs="Arial"/>
              </w:rPr>
              <w:lastRenderedPageBreak/>
              <w:t>Desire to develop services for patients</w:t>
            </w:r>
          </w:p>
          <w:p w:rsidR="00612AE8" w:rsidRPr="00493898" w:rsidRDefault="00612AE8" w:rsidP="00493898">
            <w:pPr>
              <w:spacing w:before="120" w:after="120"/>
              <w:rPr>
                <w:rFonts w:ascii="Arial" w:hAnsi="Arial" w:cs="Arial"/>
              </w:rPr>
            </w:pPr>
            <w:r>
              <w:rPr>
                <w:rFonts w:ascii="Arial" w:hAnsi="Arial" w:cs="Arial"/>
              </w:rPr>
              <w:t>Evidence of contribution to development of pathology services.</w:t>
            </w:r>
          </w:p>
        </w:tc>
      </w:tr>
      <w:tr w:rsidR="00CA5C6D" w:rsidRPr="00493898" w:rsidTr="009A789C">
        <w:tc>
          <w:tcPr>
            <w:tcW w:w="2340" w:type="dxa"/>
          </w:tcPr>
          <w:p w:rsidR="00CA5C6D" w:rsidRPr="00493898" w:rsidRDefault="00CA5C6D" w:rsidP="00493898">
            <w:pPr>
              <w:spacing w:before="120"/>
              <w:rPr>
                <w:rFonts w:ascii="Arial" w:hAnsi="Arial" w:cs="Arial"/>
                <w:b/>
              </w:rPr>
            </w:pPr>
            <w:r w:rsidRPr="00493898">
              <w:rPr>
                <w:rFonts w:ascii="Arial" w:hAnsi="Arial" w:cs="Arial"/>
                <w:b/>
              </w:rPr>
              <w:lastRenderedPageBreak/>
              <w:t>Team Working</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Ability to work in a team with colleagues in own and other disciplines</w:t>
            </w:r>
          </w:p>
          <w:p w:rsidR="00CA5C6D" w:rsidRPr="00493898" w:rsidRDefault="00CA5C6D" w:rsidP="00493898">
            <w:pPr>
              <w:spacing w:before="120" w:after="120"/>
              <w:rPr>
                <w:rFonts w:ascii="Arial" w:hAnsi="Arial" w:cs="Arial"/>
              </w:rPr>
            </w:pPr>
            <w:r w:rsidRPr="00493898">
              <w:rPr>
                <w:rFonts w:ascii="Arial" w:hAnsi="Arial" w:cs="Arial"/>
              </w:rPr>
              <w:t>Ability to organise time efficiently and effectively</w:t>
            </w:r>
          </w:p>
          <w:p w:rsidR="00CA5C6D" w:rsidRPr="00493898" w:rsidRDefault="00CA5C6D" w:rsidP="00493898">
            <w:pPr>
              <w:spacing w:before="120" w:after="120"/>
              <w:rPr>
                <w:rFonts w:ascii="Arial" w:hAnsi="Arial" w:cs="Arial"/>
              </w:rPr>
            </w:pPr>
            <w:r w:rsidRPr="00493898">
              <w:rPr>
                <w:rFonts w:ascii="Arial" w:hAnsi="Arial" w:cs="Arial"/>
              </w:rPr>
              <w:t>Reliability</w:t>
            </w:r>
          </w:p>
          <w:p w:rsidR="00CA5C6D" w:rsidRPr="00493898" w:rsidRDefault="00CA5C6D" w:rsidP="00493898">
            <w:pPr>
              <w:spacing w:before="120" w:after="120"/>
              <w:rPr>
                <w:rFonts w:ascii="Arial" w:hAnsi="Arial" w:cs="Arial"/>
              </w:rPr>
            </w:pPr>
            <w:r w:rsidRPr="00493898">
              <w:rPr>
                <w:rFonts w:ascii="Arial" w:hAnsi="Arial" w:cs="Arial"/>
              </w:rPr>
              <w:t>Excellent communication skills</w:t>
            </w:r>
          </w:p>
        </w:tc>
        <w:tc>
          <w:tcPr>
            <w:tcW w:w="3240" w:type="dxa"/>
          </w:tcPr>
          <w:p w:rsidR="00CA5C6D" w:rsidRPr="00493898" w:rsidRDefault="00CA5C6D" w:rsidP="00493898">
            <w:pPr>
              <w:spacing w:before="120" w:after="120"/>
              <w:rPr>
                <w:rFonts w:ascii="Arial" w:hAnsi="Arial" w:cs="Arial"/>
              </w:rPr>
            </w:pPr>
            <w:r w:rsidRPr="00493898">
              <w:rPr>
                <w:rFonts w:ascii="Arial" w:hAnsi="Arial" w:cs="Arial"/>
              </w:rPr>
              <w:t>Ability to motivate colleagues</w:t>
            </w:r>
          </w:p>
          <w:p w:rsidR="00CA5C6D" w:rsidRPr="00493898" w:rsidRDefault="00CA5C6D" w:rsidP="00493898">
            <w:pPr>
              <w:spacing w:before="120" w:after="120"/>
              <w:rPr>
                <w:rFonts w:ascii="Arial" w:hAnsi="Arial" w:cs="Arial"/>
              </w:rPr>
            </w:pPr>
            <w:r w:rsidRPr="00493898">
              <w:rPr>
                <w:rFonts w:ascii="Arial" w:hAnsi="Arial" w:cs="Arial"/>
              </w:rPr>
              <w:t>Evidence of previous managerial training and experience</w:t>
            </w:r>
          </w:p>
        </w:tc>
      </w:tr>
      <w:tr w:rsidR="00CA5C6D" w:rsidRPr="00493898" w:rsidTr="009A789C">
        <w:tc>
          <w:tcPr>
            <w:tcW w:w="2340" w:type="dxa"/>
          </w:tcPr>
          <w:p w:rsidR="00CA5C6D" w:rsidRPr="00B51756" w:rsidRDefault="00CA5C6D" w:rsidP="00493898">
            <w:pPr>
              <w:pStyle w:val="Heading1"/>
              <w:numPr>
                <w:ilvl w:val="0"/>
                <w:numId w:val="0"/>
              </w:numPr>
              <w:spacing w:before="120" w:after="0"/>
              <w:rPr>
                <w:rFonts w:eastAsia="Arial Unicode MS" w:cs="Arial"/>
                <w:sz w:val="22"/>
                <w:szCs w:val="22"/>
              </w:rPr>
            </w:pPr>
            <w:r w:rsidRPr="00B51756">
              <w:rPr>
                <w:rFonts w:cs="Arial"/>
                <w:sz w:val="22"/>
                <w:szCs w:val="22"/>
              </w:rPr>
              <w:t>Circumstances of Job</w:t>
            </w:r>
          </w:p>
        </w:tc>
        <w:tc>
          <w:tcPr>
            <w:tcW w:w="3420" w:type="dxa"/>
          </w:tcPr>
          <w:p w:rsidR="00CA5C6D" w:rsidRPr="00493898" w:rsidRDefault="00CA5C6D" w:rsidP="00493898">
            <w:pPr>
              <w:spacing w:before="120" w:after="120"/>
              <w:rPr>
                <w:rFonts w:ascii="Arial" w:hAnsi="Arial" w:cs="Arial"/>
              </w:rPr>
            </w:pPr>
            <w:r w:rsidRPr="00493898">
              <w:rPr>
                <w:rFonts w:ascii="Arial" w:hAnsi="Arial" w:cs="Arial"/>
              </w:rPr>
              <w:t>May be required to work at any of NHS Edinburgh and the Lothian’s sites</w:t>
            </w:r>
          </w:p>
        </w:tc>
        <w:tc>
          <w:tcPr>
            <w:tcW w:w="3240" w:type="dxa"/>
          </w:tcPr>
          <w:p w:rsidR="00CA5C6D" w:rsidRPr="00493898" w:rsidRDefault="00CA5C6D" w:rsidP="00493898">
            <w:pPr>
              <w:spacing w:before="120" w:after="120"/>
              <w:rPr>
                <w:rFonts w:ascii="Arial" w:hAnsi="Arial" w:cs="Arial"/>
              </w:rPr>
            </w:pPr>
          </w:p>
        </w:tc>
      </w:tr>
    </w:tbl>
    <w:p w:rsidR="00CA5C6D" w:rsidRDefault="00CA5C6D" w:rsidP="00871295">
      <w:pPr>
        <w:rPr>
          <w:rFonts w:ascii="Arial" w:hAnsi="Arial" w:cs="Arial"/>
        </w:rPr>
      </w:pPr>
    </w:p>
    <w:p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457"/>
        </w:trPr>
        <w:tc>
          <w:tcPr>
            <w:tcW w:w="9000" w:type="dxa"/>
            <w:shd w:val="clear" w:color="auto" w:fill="00B0F0"/>
            <w:vAlign w:val="center"/>
          </w:tcPr>
          <w:p w:rsidR="00CA5C6D" w:rsidRPr="00493898" w:rsidRDefault="00CA5C6D" w:rsidP="00F13A0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rsidR="00CA5C6D" w:rsidRPr="00F13A0D" w:rsidRDefault="00CA5C6D" w:rsidP="00871295">
      <w:pPr>
        <w:rPr>
          <w:rFonts w:ascii="Arial" w:hAnsi="Arial" w:cs="Arial"/>
        </w:rPr>
      </w:pPr>
    </w:p>
    <w:p w:rsidR="00CA5C6D" w:rsidRDefault="00483F42" w:rsidP="00894400">
      <w:pPr>
        <w:ind w:left="1440" w:hanging="1440"/>
        <w:rPr>
          <w:rFonts w:ascii="Arial" w:hAnsi="Arial" w:cs="Arial"/>
          <w:b/>
        </w:rPr>
      </w:pPr>
      <w:r>
        <w:rPr>
          <w:rFonts w:ascii="Arial" w:hAnsi="Arial" w:cs="Arial"/>
          <w:b/>
        </w:rPr>
        <w:t>Job Title:</w:t>
      </w:r>
      <w:r>
        <w:rPr>
          <w:rFonts w:ascii="Arial" w:hAnsi="Arial" w:cs="Arial"/>
          <w:b/>
        </w:rPr>
        <w:tab/>
      </w:r>
      <w:r w:rsidR="00D8337E">
        <w:rPr>
          <w:rFonts w:ascii="Arial" w:hAnsi="Arial" w:cs="Arial"/>
          <w:b/>
        </w:rPr>
        <w:t xml:space="preserve">Specialty </w:t>
      </w:r>
      <w:proofErr w:type="gramStart"/>
      <w:r w:rsidR="00D8337E">
        <w:rPr>
          <w:rFonts w:ascii="Arial" w:hAnsi="Arial" w:cs="Arial"/>
          <w:b/>
        </w:rPr>
        <w:t xml:space="preserve">Doctor </w:t>
      </w:r>
      <w:r w:rsidR="00894400">
        <w:rPr>
          <w:rFonts w:ascii="Arial" w:hAnsi="Arial" w:cs="Arial"/>
          <w:b/>
        </w:rPr>
        <w:t xml:space="preserve"> </w:t>
      </w:r>
      <w:r w:rsidR="00D8337E">
        <w:rPr>
          <w:rFonts w:ascii="Arial" w:hAnsi="Arial" w:cs="Arial"/>
          <w:b/>
        </w:rPr>
        <w:t>(</w:t>
      </w:r>
      <w:proofErr w:type="spellStart"/>
      <w:proofErr w:type="gramEnd"/>
      <w:r w:rsidR="00B20041">
        <w:rPr>
          <w:rFonts w:ascii="Arial" w:hAnsi="Arial" w:cs="Arial"/>
          <w:b/>
        </w:rPr>
        <w:t>dermato</w:t>
      </w:r>
      <w:r w:rsidR="00894400">
        <w:rPr>
          <w:rFonts w:ascii="Arial" w:hAnsi="Arial" w:cs="Arial"/>
          <w:b/>
        </w:rPr>
        <w:t>pathology</w:t>
      </w:r>
      <w:proofErr w:type="spellEnd"/>
      <w:r w:rsidR="00894400">
        <w:rPr>
          <w:rFonts w:ascii="Arial" w:hAnsi="Arial" w:cs="Arial"/>
          <w:b/>
        </w:rPr>
        <w:t>)</w:t>
      </w:r>
    </w:p>
    <w:p w:rsidR="00894400" w:rsidRPr="00F13A0D" w:rsidRDefault="00894400" w:rsidP="00894400">
      <w:pPr>
        <w:ind w:left="1440" w:hanging="1440"/>
        <w:rPr>
          <w:rFonts w:ascii="Arial" w:hAnsi="Arial" w:cs="Arial"/>
        </w:rPr>
      </w:pPr>
    </w:p>
    <w:p w:rsidR="00CA5C6D" w:rsidRPr="00A967B8" w:rsidRDefault="00CA5C6D" w:rsidP="00871295">
      <w:pPr>
        <w:rPr>
          <w:rFonts w:ascii="Arial" w:hAnsi="Arial" w:cs="Arial"/>
        </w:rPr>
      </w:pPr>
      <w:r w:rsidRPr="00F13A0D">
        <w:rPr>
          <w:rFonts w:ascii="Arial" w:hAnsi="Arial" w:cs="Arial"/>
          <w:b/>
        </w:rPr>
        <w:t>Department:</w:t>
      </w:r>
      <w:r w:rsidRPr="00F13A0D">
        <w:rPr>
          <w:rFonts w:ascii="Arial" w:hAnsi="Arial" w:cs="Arial"/>
          <w:b/>
        </w:rPr>
        <w:tab/>
      </w:r>
      <w:r w:rsidR="0083738F">
        <w:rPr>
          <w:rFonts w:ascii="Arial" w:hAnsi="Arial" w:cs="Arial"/>
          <w:b/>
        </w:rPr>
        <w:t>Department of Pathology</w:t>
      </w:r>
    </w:p>
    <w:p w:rsidR="00CA5C6D" w:rsidRPr="00F13A0D" w:rsidRDefault="00CA5C6D" w:rsidP="00871295">
      <w:pPr>
        <w:rPr>
          <w:rFonts w:ascii="Arial" w:hAnsi="Arial" w:cs="Arial"/>
        </w:rPr>
      </w:pPr>
    </w:p>
    <w:p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B36726">
        <w:rPr>
          <w:rFonts w:ascii="Arial" w:hAnsi="Arial" w:cs="Arial"/>
          <w:b/>
        </w:rPr>
        <w:tab/>
      </w:r>
      <w:r w:rsidR="007501DD">
        <w:rPr>
          <w:rFonts w:ascii="Arial" w:hAnsi="Arial" w:cs="Arial"/>
          <w:b/>
        </w:rPr>
        <w:t>Western General Hospital</w:t>
      </w:r>
      <w:r w:rsidR="00D34997">
        <w:rPr>
          <w:rFonts w:ascii="Arial" w:hAnsi="Arial" w:cs="Arial"/>
          <w:b/>
        </w:rPr>
        <w:t>, Edinburgh</w:t>
      </w:r>
    </w:p>
    <w:p w:rsidR="00CA5C6D" w:rsidRPr="00F13A0D" w:rsidRDefault="00CA5C6D" w:rsidP="00871295">
      <w:pPr>
        <w:rPr>
          <w:rFonts w:ascii="Arial" w:hAnsi="Arial" w:cs="Arial"/>
        </w:rPr>
      </w:pPr>
    </w:p>
    <w:p w:rsidR="00CA5C6D" w:rsidRPr="00F13A0D" w:rsidRDefault="00CA5C6D" w:rsidP="00871295">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rsidR="00CA5C6D" w:rsidRPr="00F13A0D" w:rsidRDefault="00CA5C6D" w:rsidP="00871295">
      <w:pPr>
        <w:rPr>
          <w:rFonts w:ascii="Arial" w:hAnsi="Arial" w:cs="Arial"/>
        </w:rPr>
      </w:pPr>
    </w:p>
    <w:p w:rsidR="00347741" w:rsidRDefault="00483F42" w:rsidP="00347741">
      <w:pPr>
        <w:jc w:val="both"/>
        <w:rPr>
          <w:rFonts w:ascii="Arial" w:hAnsi="Arial" w:cs="Arial"/>
          <w:color w:val="212B32"/>
        </w:rPr>
      </w:pPr>
      <w:r>
        <w:rPr>
          <w:rFonts w:ascii="Arial" w:hAnsi="Arial" w:cs="Arial"/>
          <w:b/>
        </w:rPr>
        <w:t xml:space="preserve">Post Summary:  </w:t>
      </w:r>
      <w:r w:rsidR="00570F5E">
        <w:rPr>
          <w:rFonts w:ascii="Arial" w:hAnsi="Arial" w:cs="Arial"/>
        </w:rPr>
        <w:t xml:space="preserve">This </w:t>
      </w:r>
      <w:r w:rsidR="00026F24">
        <w:rPr>
          <w:rFonts w:ascii="Arial" w:hAnsi="Arial" w:cs="Arial"/>
        </w:rPr>
        <w:t xml:space="preserve">is a </w:t>
      </w:r>
      <w:r w:rsidR="00D8337E">
        <w:rPr>
          <w:rFonts w:ascii="Arial" w:hAnsi="Arial" w:cs="Arial"/>
        </w:rPr>
        <w:t>2-year</w:t>
      </w:r>
      <w:r w:rsidR="00894400">
        <w:rPr>
          <w:rFonts w:ascii="Arial" w:hAnsi="Arial" w:cs="Arial"/>
        </w:rPr>
        <w:t xml:space="preserve"> </w:t>
      </w:r>
      <w:r w:rsidR="00D8337E">
        <w:rPr>
          <w:rFonts w:ascii="Arial" w:hAnsi="Arial" w:cs="Arial"/>
        </w:rPr>
        <w:t>Specialty Doctor</w:t>
      </w:r>
      <w:r w:rsidR="00D34997">
        <w:rPr>
          <w:rFonts w:ascii="Arial" w:hAnsi="Arial" w:cs="Arial"/>
        </w:rPr>
        <w:t xml:space="preserve"> </w:t>
      </w:r>
      <w:r w:rsidR="00B36726">
        <w:rPr>
          <w:rFonts w:ascii="Arial" w:hAnsi="Arial" w:cs="Arial"/>
        </w:rPr>
        <w:t>post</w:t>
      </w:r>
      <w:r w:rsidR="00D34997">
        <w:rPr>
          <w:rFonts w:ascii="Arial" w:hAnsi="Arial" w:cs="Arial"/>
        </w:rPr>
        <w:t xml:space="preserve"> in </w:t>
      </w:r>
      <w:r w:rsidR="00894400">
        <w:rPr>
          <w:rFonts w:ascii="Arial" w:hAnsi="Arial" w:cs="Arial"/>
        </w:rPr>
        <w:t>histo</w:t>
      </w:r>
      <w:r w:rsidR="00026F24">
        <w:rPr>
          <w:rFonts w:ascii="Arial" w:hAnsi="Arial" w:cs="Arial"/>
        </w:rPr>
        <w:t>p</w:t>
      </w:r>
      <w:r w:rsidR="0083738F" w:rsidRPr="0083738F">
        <w:rPr>
          <w:rFonts w:ascii="Arial" w:hAnsi="Arial" w:cs="Arial"/>
        </w:rPr>
        <w:t xml:space="preserve">athology in </w:t>
      </w:r>
      <w:r w:rsidR="00026F24">
        <w:rPr>
          <w:rFonts w:ascii="Arial" w:hAnsi="Arial" w:cs="Arial"/>
        </w:rPr>
        <w:t>NHS Lothian,</w:t>
      </w:r>
      <w:r w:rsidR="00D34997">
        <w:rPr>
          <w:rFonts w:ascii="Arial" w:hAnsi="Arial" w:cs="Arial"/>
        </w:rPr>
        <w:t xml:space="preserve"> with an emphasis on </w:t>
      </w:r>
      <w:proofErr w:type="spellStart"/>
      <w:r w:rsidR="007501DD">
        <w:rPr>
          <w:rFonts w:ascii="Arial" w:hAnsi="Arial" w:cs="Arial"/>
        </w:rPr>
        <w:t>dermato</w:t>
      </w:r>
      <w:r w:rsidR="00D34997">
        <w:rPr>
          <w:rFonts w:ascii="Arial" w:hAnsi="Arial" w:cs="Arial"/>
        </w:rPr>
        <w:t>pathology</w:t>
      </w:r>
      <w:proofErr w:type="spellEnd"/>
      <w:r w:rsidR="00D34997">
        <w:rPr>
          <w:rFonts w:ascii="Arial" w:hAnsi="Arial" w:cs="Arial"/>
        </w:rPr>
        <w:t>,</w:t>
      </w:r>
      <w:r w:rsidR="0083738F" w:rsidRPr="0083738F">
        <w:rPr>
          <w:rFonts w:ascii="Arial" w:hAnsi="Arial" w:cs="Arial"/>
        </w:rPr>
        <w:t xml:space="preserve"> </w:t>
      </w:r>
      <w:r w:rsidR="0083738F" w:rsidRPr="0083738F">
        <w:rPr>
          <w:rFonts w:ascii="Arial" w:hAnsi="Arial" w:cs="Arial"/>
          <w:lang w:val="en-US"/>
        </w:rPr>
        <w:t>of</w:t>
      </w:r>
      <w:r w:rsidR="00B36726">
        <w:rPr>
          <w:rFonts w:ascii="Arial" w:hAnsi="Arial" w:cs="Arial"/>
          <w:lang w:val="en-US"/>
        </w:rPr>
        <w:t>fering the successful candidate</w:t>
      </w:r>
      <w:r w:rsidR="0083738F" w:rsidRPr="0083738F">
        <w:rPr>
          <w:rFonts w:ascii="Arial" w:hAnsi="Arial" w:cs="Arial"/>
          <w:lang w:val="en-US"/>
        </w:rPr>
        <w:t xml:space="preserve"> the opportunity to</w:t>
      </w:r>
      <w:r w:rsidR="00F1487D">
        <w:rPr>
          <w:rFonts w:ascii="Arial" w:hAnsi="Arial" w:cs="Arial"/>
          <w:lang w:val="en-US"/>
        </w:rPr>
        <w:t xml:space="preserve"> work within the histopathology</w:t>
      </w:r>
      <w:r w:rsidR="0083738F" w:rsidRPr="0083738F">
        <w:rPr>
          <w:rFonts w:ascii="Arial" w:hAnsi="Arial" w:cs="Arial"/>
          <w:lang w:val="en-US"/>
        </w:rPr>
        <w:t>/</w:t>
      </w:r>
      <w:proofErr w:type="spellStart"/>
      <w:r w:rsidR="0083738F" w:rsidRPr="0083738F">
        <w:rPr>
          <w:rFonts w:ascii="Arial" w:hAnsi="Arial" w:cs="Arial"/>
          <w:lang w:val="en-US"/>
        </w:rPr>
        <w:t>cytopathology</w:t>
      </w:r>
      <w:proofErr w:type="spellEnd"/>
      <w:r w:rsidR="0083738F" w:rsidRPr="0083738F">
        <w:rPr>
          <w:rFonts w:ascii="Arial" w:hAnsi="Arial" w:cs="Arial"/>
          <w:lang w:val="en-US"/>
        </w:rPr>
        <w:t xml:space="preserve"> service in one of the leading </w:t>
      </w:r>
      <w:r w:rsidR="008E7F17">
        <w:rPr>
          <w:rFonts w:ascii="Arial" w:hAnsi="Arial" w:cs="Arial"/>
          <w:lang w:val="en-US"/>
        </w:rPr>
        <w:t>pathology departments</w:t>
      </w:r>
      <w:r w:rsidR="0083738F" w:rsidRPr="0083738F">
        <w:rPr>
          <w:rFonts w:ascii="Arial" w:hAnsi="Arial" w:cs="Arial"/>
          <w:lang w:val="en-US"/>
        </w:rPr>
        <w:t xml:space="preserve"> in the United Kingdom</w:t>
      </w:r>
      <w:r w:rsidR="005F1B47">
        <w:rPr>
          <w:rFonts w:ascii="Arial" w:hAnsi="Arial" w:cs="Arial"/>
        </w:rPr>
        <w:t>.</w:t>
      </w:r>
      <w:r w:rsidR="00026F24">
        <w:rPr>
          <w:rFonts w:ascii="Arial" w:hAnsi="Arial" w:cs="Arial"/>
        </w:rPr>
        <w:t xml:space="preserve">The post is based at the </w:t>
      </w:r>
      <w:r w:rsidR="007501DD">
        <w:rPr>
          <w:rFonts w:ascii="Arial" w:hAnsi="Arial" w:cs="Arial"/>
        </w:rPr>
        <w:t xml:space="preserve">Western General Hospital (WGH), </w:t>
      </w:r>
      <w:r w:rsidR="00D34997">
        <w:rPr>
          <w:rFonts w:ascii="Arial" w:hAnsi="Arial" w:cs="Arial"/>
        </w:rPr>
        <w:t xml:space="preserve">Edinburgh, but may involve time spent also at the </w:t>
      </w:r>
      <w:r w:rsidR="007501DD">
        <w:rPr>
          <w:rFonts w:ascii="Arial" w:hAnsi="Arial" w:cs="Arial"/>
        </w:rPr>
        <w:t>Royal Infirmary Edinburgh (RIE)</w:t>
      </w:r>
      <w:r w:rsidR="00D34997">
        <w:rPr>
          <w:rFonts w:ascii="Arial" w:hAnsi="Arial" w:cs="Arial"/>
        </w:rPr>
        <w:t xml:space="preserve"> site.</w:t>
      </w:r>
      <w:r w:rsidR="00D11762">
        <w:rPr>
          <w:rFonts w:ascii="Arial" w:hAnsi="Arial" w:cs="Arial"/>
        </w:rPr>
        <w:t xml:space="preserve">  </w:t>
      </w:r>
      <w:r w:rsidR="00EC3CC3">
        <w:rPr>
          <w:rFonts w:ascii="Arial" w:hAnsi="Arial" w:cs="Arial"/>
        </w:rPr>
        <w:t xml:space="preserve">Contribution to the other specialist </w:t>
      </w:r>
      <w:r w:rsidR="00026F24">
        <w:rPr>
          <w:rFonts w:ascii="Arial" w:hAnsi="Arial" w:cs="Arial"/>
        </w:rPr>
        <w:t xml:space="preserve">teams </w:t>
      </w:r>
      <w:r w:rsidR="00894400">
        <w:rPr>
          <w:rFonts w:ascii="Arial" w:hAnsi="Arial" w:cs="Arial"/>
        </w:rPr>
        <w:t>may be considered</w:t>
      </w:r>
      <w:r w:rsidR="00EC3CC3">
        <w:rPr>
          <w:rFonts w:ascii="Arial" w:hAnsi="Arial" w:cs="Arial"/>
        </w:rPr>
        <w:t>,</w:t>
      </w:r>
      <w:r w:rsidR="00242B9E">
        <w:rPr>
          <w:rFonts w:ascii="Arial" w:hAnsi="Arial" w:cs="Arial"/>
        </w:rPr>
        <w:t xml:space="preserve"> dependent on appropriate training </w:t>
      </w:r>
      <w:r w:rsidR="00EC3CC3">
        <w:rPr>
          <w:rFonts w:ascii="Arial" w:hAnsi="Arial" w:cs="Arial"/>
        </w:rPr>
        <w:t>depending on the interests of the successful candidate</w:t>
      </w:r>
      <w:r w:rsidR="00026F24">
        <w:rPr>
          <w:rFonts w:ascii="Arial" w:hAnsi="Arial" w:cs="Arial"/>
        </w:rPr>
        <w:t xml:space="preserve"> and the needs of the service</w:t>
      </w:r>
      <w:r w:rsidR="00EC3CC3">
        <w:rPr>
          <w:rFonts w:ascii="Arial" w:hAnsi="Arial" w:cs="Arial"/>
        </w:rPr>
        <w:t xml:space="preserve">.  </w:t>
      </w:r>
      <w:r w:rsidR="00D11762">
        <w:rPr>
          <w:rFonts w:ascii="Arial" w:hAnsi="Arial" w:cs="Arial"/>
        </w:rPr>
        <w:t>This is offered as a full time (1.0</w:t>
      </w:r>
      <w:r w:rsidR="008772D0">
        <w:rPr>
          <w:rFonts w:ascii="Arial" w:hAnsi="Arial" w:cs="Arial"/>
        </w:rPr>
        <w:t xml:space="preserve"> WTE</w:t>
      </w:r>
      <w:r w:rsidR="00D11762">
        <w:rPr>
          <w:rFonts w:ascii="Arial" w:hAnsi="Arial" w:cs="Arial"/>
        </w:rPr>
        <w:t>, 10</w:t>
      </w:r>
      <w:r w:rsidR="00B36726">
        <w:rPr>
          <w:rFonts w:ascii="Arial" w:hAnsi="Arial" w:cs="Arial"/>
        </w:rPr>
        <w:t xml:space="preserve"> PA) post</w:t>
      </w:r>
      <w:r w:rsidR="00445C22">
        <w:rPr>
          <w:rFonts w:ascii="Arial" w:hAnsi="Arial" w:cs="Arial"/>
        </w:rPr>
        <w:t>, but applications from individuals wishing to work less than full time can also be considered</w:t>
      </w:r>
      <w:r w:rsidR="00B36726">
        <w:rPr>
          <w:rFonts w:ascii="Arial" w:hAnsi="Arial" w:cs="Arial"/>
        </w:rPr>
        <w:t>.</w:t>
      </w:r>
      <w:r w:rsidR="00D8337E">
        <w:rPr>
          <w:rFonts w:ascii="Arial" w:hAnsi="Arial" w:cs="Arial"/>
        </w:rPr>
        <w:t xml:space="preserve"> The department would support a successful candidate through the CESR route during their time in the department.</w:t>
      </w:r>
      <w:r w:rsidR="00347741" w:rsidRPr="00347741">
        <w:rPr>
          <w:rFonts w:ascii="Arial" w:hAnsi="Arial" w:cs="Arial"/>
          <w:color w:val="212B32"/>
        </w:rPr>
        <w:t xml:space="preserve"> </w:t>
      </w:r>
      <w:r w:rsidR="00347741">
        <w:rPr>
          <w:rFonts w:ascii="Arial" w:hAnsi="Arial" w:cs="Arial"/>
          <w:color w:val="212B32"/>
        </w:rPr>
        <w:t>You will assist the substantive consultants in providing a histopathology service. Duties expected of the post-holder will depend on previous experience. Before the post-holder can undertake independent reporting they must have the full FRCPATH examination and be approved for CESR. If they have not submitted a request for CESR they will work entirely under the supervision of the substantive consultants. In this case duties will mainly comprise macroscopic examination and dissection for the substantive consultants to report.</w:t>
      </w:r>
    </w:p>
    <w:p w:rsidR="00CA5C6D" w:rsidRPr="00F13A0D" w:rsidRDefault="00CA5C6D" w:rsidP="0083738F">
      <w:pPr>
        <w:jc w:val="both"/>
        <w:rPr>
          <w:rFonts w:ascii="Arial" w:hAnsi="Arial" w:cs="Arial"/>
        </w:rPr>
      </w:pPr>
    </w:p>
    <w:p w:rsidR="00CA5C6D" w:rsidRPr="00F13A0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493"/>
        </w:trPr>
        <w:tc>
          <w:tcPr>
            <w:tcW w:w="9000" w:type="dxa"/>
            <w:shd w:val="clear" w:color="auto" w:fill="00B0F0"/>
            <w:vAlign w:val="center"/>
          </w:tcPr>
          <w:p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rsidR="00CA5C6D" w:rsidRDefault="00CA5C6D" w:rsidP="00871295">
      <w:pPr>
        <w:rPr>
          <w:rFonts w:ascii="Arial" w:hAnsi="Arial" w:cs="Arial"/>
        </w:rPr>
      </w:pPr>
    </w:p>
    <w:p w:rsidR="0083738F" w:rsidRPr="0083738F" w:rsidRDefault="0083738F" w:rsidP="0083738F">
      <w:pPr>
        <w:jc w:val="both"/>
        <w:rPr>
          <w:rFonts w:ascii="Arial" w:hAnsi="Arial" w:cs="Arial"/>
        </w:rPr>
      </w:pPr>
      <w:r w:rsidRPr="0083738F">
        <w:rPr>
          <w:rFonts w:ascii="Arial" w:hAnsi="Arial" w:cs="Arial"/>
        </w:rPr>
        <w:t>Pathology services are currently deliv</w:t>
      </w:r>
      <w:r w:rsidR="005F1B47">
        <w:rPr>
          <w:rFonts w:ascii="Arial" w:hAnsi="Arial" w:cs="Arial"/>
        </w:rPr>
        <w:t>ered from 2 sites, RIE and WGH.</w:t>
      </w:r>
      <w:r w:rsidRPr="0083738F">
        <w:rPr>
          <w:rFonts w:ascii="Arial" w:hAnsi="Arial" w:cs="Arial"/>
        </w:rPr>
        <w:t xml:space="preserve">  Laboratory Medicine is managed as an integrated service which with Pathology (histopathology and </w:t>
      </w:r>
      <w:proofErr w:type="spellStart"/>
      <w:r w:rsidRPr="0083738F">
        <w:rPr>
          <w:rFonts w:ascii="Arial" w:hAnsi="Arial" w:cs="Arial"/>
        </w:rPr>
        <w:t>cytopathology</w:t>
      </w:r>
      <w:proofErr w:type="spellEnd"/>
      <w:r w:rsidRPr="0083738F">
        <w:rPr>
          <w:rFonts w:ascii="Arial" w:hAnsi="Arial" w:cs="Arial"/>
        </w:rPr>
        <w:t>) and Forensic Medicine includes Medical Microbiology, Haematology, Biochemistry, Laboratory Reproductive Medicine and Genetics with a single senior management structure.</w:t>
      </w:r>
      <w:r w:rsidR="005F1B47">
        <w:rPr>
          <w:rFonts w:ascii="Arial" w:hAnsi="Arial" w:cs="Arial"/>
        </w:rPr>
        <w:t xml:space="preserve"> </w:t>
      </w:r>
      <w:r w:rsidRPr="0083738F">
        <w:rPr>
          <w:rFonts w:ascii="Arial" w:hAnsi="Arial" w:cs="Arial"/>
        </w:rPr>
        <w:t xml:space="preserve"> Dr </w:t>
      </w:r>
      <w:proofErr w:type="spellStart"/>
      <w:r w:rsidRPr="0083738F">
        <w:rPr>
          <w:rFonts w:ascii="Arial" w:hAnsi="Arial" w:cs="Arial"/>
        </w:rPr>
        <w:t>Ingolfur</w:t>
      </w:r>
      <w:proofErr w:type="spellEnd"/>
      <w:r w:rsidRPr="0083738F">
        <w:rPr>
          <w:rFonts w:ascii="Arial" w:hAnsi="Arial" w:cs="Arial"/>
        </w:rPr>
        <w:t xml:space="preserve"> </w:t>
      </w:r>
      <w:proofErr w:type="spellStart"/>
      <w:r w:rsidR="00BA1B01" w:rsidRPr="0083738F">
        <w:rPr>
          <w:rFonts w:ascii="Arial" w:hAnsi="Arial" w:cs="Arial"/>
        </w:rPr>
        <w:t>Johannessen</w:t>
      </w:r>
      <w:proofErr w:type="spellEnd"/>
      <w:r w:rsidRPr="0083738F">
        <w:rPr>
          <w:rFonts w:ascii="Arial" w:hAnsi="Arial" w:cs="Arial"/>
        </w:rPr>
        <w:t xml:space="preserve"> is Clinical Director for Laboratory Medicine.  There are more than 500 WTE members of staff in the Department of Laboratory Medicine and 2.5 million samples are processed each year.  The Pathology service has adopted a Specialist Team reporting structure facilitating implementation of national standards and parti</w:t>
      </w:r>
      <w:r w:rsidR="005F1B47">
        <w:rPr>
          <w:rFonts w:ascii="Arial" w:hAnsi="Arial" w:cs="Arial"/>
        </w:rPr>
        <w:t>cipation in EQA schemes.</w:t>
      </w:r>
    </w:p>
    <w:p w:rsidR="0083738F" w:rsidRPr="0083738F" w:rsidRDefault="0083738F" w:rsidP="0083738F">
      <w:pPr>
        <w:jc w:val="both"/>
        <w:rPr>
          <w:rFonts w:ascii="Arial" w:hAnsi="Arial" w:cs="Arial"/>
        </w:rPr>
      </w:pPr>
    </w:p>
    <w:p w:rsidR="0083738F" w:rsidRDefault="0083738F" w:rsidP="0083738F">
      <w:pPr>
        <w:jc w:val="both"/>
        <w:rPr>
          <w:rFonts w:ascii="Arial" w:hAnsi="Arial" w:cs="Arial"/>
        </w:rPr>
      </w:pPr>
      <w:r w:rsidRPr="0083738F">
        <w:rPr>
          <w:rFonts w:ascii="Arial" w:hAnsi="Arial" w:cs="Arial"/>
        </w:rPr>
        <w:t xml:space="preserve">Overall, the histopathology service reports in excess of 62,000 biopsies and diagnostic </w:t>
      </w:r>
      <w:r w:rsidR="00D34997">
        <w:rPr>
          <w:rFonts w:ascii="Arial" w:hAnsi="Arial" w:cs="Arial"/>
        </w:rPr>
        <w:t>cytology specimens</w:t>
      </w:r>
      <w:r w:rsidRPr="0083738F">
        <w:rPr>
          <w:rFonts w:ascii="Arial" w:hAnsi="Arial" w:cs="Arial"/>
        </w:rPr>
        <w:t xml:space="preserve">. </w:t>
      </w:r>
      <w:r w:rsidR="005F1B47">
        <w:rPr>
          <w:rFonts w:ascii="Arial" w:hAnsi="Arial" w:cs="Arial"/>
        </w:rPr>
        <w:t xml:space="preserve"> </w:t>
      </w:r>
      <w:r w:rsidR="00E140A7">
        <w:rPr>
          <w:rFonts w:ascii="Arial" w:hAnsi="Arial" w:cs="Arial"/>
        </w:rPr>
        <w:t xml:space="preserve">The current staffing establishment is </w:t>
      </w:r>
      <w:r w:rsidR="00D8337E">
        <w:rPr>
          <w:rFonts w:ascii="Arial" w:hAnsi="Arial" w:cs="Arial"/>
        </w:rPr>
        <w:t>41</w:t>
      </w:r>
      <w:r w:rsidR="006E0956">
        <w:rPr>
          <w:rFonts w:ascii="Arial" w:hAnsi="Arial" w:cs="Arial"/>
        </w:rPr>
        <w:t xml:space="preserve"> histopathology consultants (excl</w:t>
      </w:r>
      <w:r w:rsidR="004D3BA5">
        <w:rPr>
          <w:rFonts w:ascii="Arial" w:hAnsi="Arial" w:cs="Arial"/>
        </w:rPr>
        <w:t>uding forensic pathology) and 18</w:t>
      </w:r>
      <w:r w:rsidR="006E0956">
        <w:rPr>
          <w:rFonts w:ascii="Arial" w:hAnsi="Arial" w:cs="Arial"/>
        </w:rPr>
        <w:t xml:space="preserve"> specialist trainees</w:t>
      </w:r>
      <w:r w:rsidR="004D3BA5">
        <w:rPr>
          <w:rFonts w:ascii="Arial" w:hAnsi="Arial" w:cs="Arial"/>
        </w:rPr>
        <w:t xml:space="preserve"> (including </w:t>
      </w:r>
      <w:r w:rsidR="00D8337E">
        <w:rPr>
          <w:rFonts w:ascii="Arial" w:hAnsi="Arial" w:cs="Arial"/>
        </w:rPr>
        <w:t xml:space="preserve">paediatric and </w:t>
      </w:r>
      <w:proofErr w:type="spellStart"/>
      <w:r w:rsidR="00D8337E">
        <w:rPr>
          <w:rFonts w:ascii="Arial" w:hAnsi="Arial" w:cs="Arial"/>
        </w:rPr>
        <w:t>perinatal</w:t>
      </w:r>
      <w:proofErr w:type="spellEnd"/>
      <w:r w:rsidR="004D3BA5">
        <w:rPr>
          <w:rFonts w:ascii="Arial" w:hAnsi="Arial" w:cs="Arial"/>
        </w:rPr>
        <w:t xml:space="preserve"> and neuropathology)</w:t>
      </w:r>
      <w:r w:rsidR="006E0956">
        <w:rPr>
          <w:rFonts w:ascii="Arial" w:hAnsi="Arial" w:cs="Arial"/>
        </w:rPr>
        <w:t>.  Consultants generally work in one to three specialist teams; the teams are distributed across the two hospital sites to align with clinical services.  The RIE teams cover gynaecological, oral/head and neck, pulmonary, gas</w:t>
      </w:r>
      <w:r w:rsidR="00D34997">
        <w:rPr>
          <w:rFonts w:ascii="Arial" w:hAnsi="Arial" w:cs="Arial"/>
        </w:rPr>
        <w:t>trointestinal, bone/soft tissue, endocrine pathology and neuropathology</w:t>
      </w:r>
      <w:r w:rsidR="006E0956">
        <w:rPr>
          <w:rFonts w:ascii="Arial" w:hAnsi="Arial" w:cs="Arial"/>
        </w:rPr>
        <w:t>. The WGH teams cover breast, gast</w:t>
      </w:r>
      <w:r w:rsidR="00D34997">
        <w:rPr>
          <w:rFonts w:ascii="Arial" w:hAnsi="Arial" w:cs="Arial"/>
        </w:rPr>
        <w:t xml:space="preserve">rointestinal, skin, </w:t>
      </w:r>
      <w:proofErr w:type="gramStart"/>
      <w:r w:rsidR="00D34997">
        <w:rPr>
          <w:rFonts w:ascii="Arial" w:hAnsi="Arial" w:cs="Arial"/>
        </w:rPr>
        <w:t>urological</w:t>
      </w:r>
      <w:proofErr w:type="gramEnd"/>
      <w:r w:rsidR="00D34997">
        <w:rPr>
          <w:rFonts w:ascii="Arial" w:hAnsi="Arial" w:cs="Arial"/>
        </w:rPr>
        <w:t xml:space="preserve"> and </w:t>
      </w:r>
      <w:proofErr w:type="spellStart"/>
      <w:r w:rsidR="006E0956">
        <w:rPr>
          <w:rFonts w:ascii="Arial" w:hAnsi="Arial" w:cs="Arial"/>
        </w:rPr>
        <w:t>hae</w:t>
      </w:r>
      <w:r w:rsidR="00D34997">
        <w:rPr>
          <w:rFonts w:ascii="Arial" w:hAnsi="Arial" w:cs="Arial"/>
        </w:rPr>
        <w:t>matopathology</w:t>
      </w:r>
      <w:proofErr w:type="spellEnd"/>
      <w:r w:rsidR="006E0956">
        <w:rPr>
          <w:rFonts w:ascii="Arial" w:hAnsi="Arial" w:cs="Arial"/>
        </w:rPr>
        <w:t>.</w:t>
      </w:r>
      <w:r w:rsidR="00B5071B">
        <w:rPr>
          <w:rFonts w:ascii="Arial" w:hAnsi="Arial" w:cs="Arial"/>
        </w:rPr>
        <w:t xml:space="preserve">  Specimen trimming and reporting occurs on both hospital sites; the main lab, </w:t>
      </w:r>
      <w:proofErr w:type="spellStart"/>
      <w:r w:rsidR="00B5071B">
        <w:rPr>
          <w:rFonts w:ascii="Arial" w:hAnsi="Arial" w:cs="Arial"/>
        </w:rPr>
        <w:t>immunohistochemistry</w:t>
      </w:r>
      <w:proofErr w:type="spellEnd"/>
      <w:r w:rsidR="00B5071B">
        <w:rPr>
          <w:rFonts w:ascii="Arial" w:hAnsi="Arial" w:cs="Arial"/>
        </w:rPr>
        <w:t xml:space="preserve"> lab and molecular pathology service are located at the RIE site. </w:t>
      </w:r>
    </w:p>
    <w:p w:rsidR="00DF4DD3" w:rsidRDefault="00DF4DD3" w:rsidP="0083738F">
      <w:pPr>
        <w:jc w:val="both"/>
        <w:rPr>
          <w:rFonts w:ascii="Arial" w:hAnsi="Arial" w:cs="Arial"/>
        </w:rPr>
      </w:pPr>
    </w:p>
    <w:p w:rsidR="00894400" w:rsidRDefault="00894400" w:rsidP="00894400">
      <w:pPr>
        <w:jc w:val="both"/>
        <w:rPr>
          <w:rFonts w:ascii="Arial" w:hAnsi="Arial" w:cs="Arial"/>
        </w:rPr>
      </w:pPr>
      <w:r>
        <w:rPr>
          <w:rFonts w:ascii="Arial" w:hAnsi="Arial" w:cs="Arial"/>
        </w:rPr>
        <w:t xml:space="preserve">The </w:t>
      </w:r>
      <w:proofErr w:type="spellStart"/>
      <w:r w:rsidR="007501DD">
        <w:rPr>
          <w:rFonts w:ascii="Arial" w:hAnsi="Arial" w:cs="Arial"/>
        </w:rPr>
        <w:t>Dermatop</w:t>
      </w:r>
      <w:r>
        <w:rPr>
          <w:rFonts w:ascii="Arial" w:hAnsi="Arial" w:cs="Arial"/>
        </w:rPr>
        <w:t>athology</w:t>
      </w:r>
      <w:proofErr w:type="spellEnd"/>
      <w:r>
        <w:rPr>
          <w:rFonts w:ascii="Arial" w:hAnsi="Arial" w:cs="Arial"/>
        </w:rPr>
        <w:t xml:space="preserve"> team currently comprises the following consultant staff, in addition to the advertised vacanc</w:t>
      </w:r>
      <w:r w:rsidR="00D8337E">
        <w:rPr>
          <w:rFonts w:ascii="Arial" w:hAnsi="Arial" w:cs="Arial"/>
        </w:rPr>
        <w:t>ies</w:t>
      </w:r>
      <w:r>
        <w:rPr>
          <w:rFonts w:ascii="Arial" w:hAnsi="Arial" w:cs="Arial"/>
        </w:rPr>
        <w:t>:</w:t>
      </w:r>
    </w:p>
    <w:p w:rsidR="00894400" w:rsidRDefault="00894400" w:rsidP="00894400">
      <w:pPr>
        <w:jc w:val="both"/>
        <w:rPr>
          <w:rFonts w:ascii="Arial" w:hAnsi="Arial" w:cs="Arial"/>
        </w:rPr>
      </w:pPr>
    </w:p>
    <w:p w:rsidR="00894400" w:rsidRDefault="00894400" w:rsidP="00894400">
      <w:pPr>
        <w:jc w:val="both"/>
        <w:rPr>
          <w:rFonts w:ascii="Arial" w:hAnsi="Arial" w:cs="Arial"/>
        </w:rPr>
      </w:pPr>
      <w:r>
        <w:rPr>
          <w:rFonts w:ascii="Arial" w:hAnsi="Arial" w:cs="Arial"/>
        </w:rPr>
        <w:t xml:space="preserve">Dr </w:t>
      </w:r>
      <w:r w:rsidR="007501DD">
        <w:rPr>
          <w:rFonts w:ascii="Arial" w:hAnsi="Arial" w:cs="Arial"/>
        </w:rPr>
        <w:t xml:space="preserve">Marie </w:t>
      </w:r>
      <w:proofErr w:type="spellStart"/>
      <w:r w:rsidR="007501DD">
        <w:rPr>
          <w:rFonts w:ascii="Arial" w:hAnsi="Arial" w:cs="Arial"/>
        </w:rPr>
        <w:t>Mathers</w:t>
      </w:r>
      <w:proofErr w:type="spellEnd"/>
      <w:r w:rsidR="007501DD">
        <w:rPr>
          <w:rFonts w:ascii="Arial" w:hAnsi="Arial" w:cs="Arial"/>
        </w:rPr>
        <w:t xml:space="preserve"> (Team Lead)</w:t>
      </w:r>
    </w:p>
    <w:p w:rsidR="00894400" w:rsidRDefault="007501DD" w:rsidP="00894400">
      <w:pPr>
        <w:jc w:val="both"/>
        <w:rPr>
          <w:rFonts w:ascii="Arial" w:hAnsi="Arial" w:cs="Arial"/>
        </w:rPr>
      </w:pPr>
      <w:r>
        <w:rPr>
          <w:rFonts w:ascii="Arial" w:hAnsi="Arial" w:cs="Arial"/>
        </w:rPr>
        <w:t xml:space="preserve">Dr </w:t>
      </w:r>
      <w:proofErr w:type="spellStart"/>
      <w:r>
        <w:rPr>
          <w:rFonts w:ascii="Arial" w:hAnsi="Arial" w:cs="Arial"/>
        </w:rPr>
        <w:t>Asok</w:t>
      </w:r>
      <w:proofErr w:type="spellEnd"/>
      <w:r>
        <w:rPr>
          <w:rFonts w:ascii="Arial" w:hAnsi="Arial" w:cs="Arial"/>
        </w:rPr>
        <w:t xml:space="preserve"> </w:t>
      </w:r>
      <w:proofErr w:type="spellStart"/>
      <w:r>
        <w:rPr>
          <w:rFonts w:ascii="Arial" w:hAnsi="Arial" w:cs="Arial"/>
        </w:rPr>
        <w:t>Biswas</w:t>
      </w:r>
      <w:proofErr w:type="spellEnd"/>
    </w:p>
    <w:p w:rsidR="00894400" w:rsidRDefault="007501DD" w:rsidP="00894400">
      <w:pPr>
        <w:jc w:val="both"/>
        <w:rPr>
          <w:rFonts w:ascii="Arial" w:hAnsi="Arial" w:cs="Arial"/>
        </w:rPr>
      </w:pPr>
      <w:r>
        <w:rPr>
          <w:rFonts w:ascii="Arial" w:hAnsi="Arial" w:cs="Arial"/>
        </w:rPr>
        <w:t xml:space="preserve">Dr </w:t>
      </w:r>
      <w:proofErr w:type="spellStart"/>
      <w:r>
        <w:rPr>
          <w:rFonts w:ascii="Arial" w:hAnsi="Arial" w:cs="Arial"/>
        </w:rPr>
        <w:t>Wael</w:t>
      </w:r>
      <w:proofErr w:type="spellEnd"/>
      <w:r>
        <w:rPr>
          <w:rFonts w:ascii="Arial" w:hAnsi="Arial" w:cs="Arial"/>
        </w:rPr>
        <w:t xml:space="preserve"> Al </w:t>
      </w:r>
      <w:proofErr w:type="spellStart"/>
      <w:r>
        <w:rPr>
          <w:rFonts w:ascii="Arial" w:hAnsi="Arial" w:cs="Arial"/>
        </w:rPr>
        <w:t>Qsous</w:t>
      </w:r>
      <w:proofErr w:type="spellEnd"/>
    </w:p>
    <w:p w:rsidR="00894400" w:rsidRDefault="00894400" w:rsidP="00894400">
      <w:pPr>
        <w:jc w:val="both"/>
        <w:rPr>
          <w:rFonts w:ascii="Arial" w:hAnsi="Arial" w:cs="Arial"/>
        </w:rPr>
      </w:pPr>
      <w:r>
        <w:rPr>
          <w:rFonts w:ascii="Arial" w:hAnsi="Arial" w:cs="Arial"/>
        </w:rPr>
        <w:t xml:space="preserve">Dr </w:t>
      </w:r>
      <w:r w:rsidR="007501DD">
        <w:rPr>
          <w:rFonts w:ascii="Arial" w:hAnsi="Arial" w:cs="Arial"/>
        </w:rPr>
        <w:t>Jonathan Davey</w:t>
      </w:r>
    </w:p>
    <w:p w:rsidR="00894400" w:rsidRDefault="00894400" w:rsidP="00894400">
      <w:pPr>
        <w:jc w:val="both"/>
        <w:rPr>
          <w:rFonts w:ascii="Arial" w:hAnsi="Arial" w:cs="Arial"/>
        </w:rPr>
      </w:pPr>
      <w:r>
        <w:rPr>
          <w:rFonts w:ascii="Arial" w:hAnsi="Arial" w:cs="Arial"/>
        </w:rPr>
        <w:t xml:space="preserve">Dr </w:t>
      </w:r>
      <w:r w:rsidR="007501DD">
        <w:rPr>
          <w:rFonts w:ascii="Arial" w:hAnsi="Arial" w:cs="Arial"/>
        </w:rPr>
        <w:t xml:space="preserve">Catherine </w:t>
      </w:r>
      <w:proofErr w:type="spellStart"/>
      <w:r w:rsidR="007501DD">
        <w:rPr>
          <w:rFonts w:ascii="Arial" w:hAnsi="Arial" w:cs="Arial"/>
        </w:rPr>
        <w:t>Dhaliwal</w:t>
      </w:r>
      <w:proofErr w:type="spellEnd"/>
    </w:p>
    <w:p w:rsidR="00344124" w:rsidRDefault="00344124" w:rsidP="00894400">
      <w:pPr>
        <w:jc w:val="both"/>
        <w:rPr>
          <w:rFonts w:ascii="Arial" w:hAnsi="Arial" w:cs="Arial"/>
        </w:rPr>
      </w:pPr>
    </w:p>
    <w:p w:rsidR="00344124" w:rsidRDefault="00344124" w:rsidP="00894400">
      <w:pPr>
        <w:jc w:val="both"/>
        <w:rPr>
          <w:rFonts w:ascii="Arial" w:hAnsi="Arial" w:cs="Arial"/>
        </w:rPr>
      </w:pPr>
      <w:r>
        <w:rPr>
          <w:rFonts w:ascii="Arial" w:hAnsi="Arial" w:cs="Arial"/>
        </w:rPr>
        <w:t>Vacant Posts:</w:t>
      </w:r>
    </w:p>
    <w:p w:rsidR="00344124" w:rsidRDefault="00344124" w:rsidP="00894400">
      <w:pPr>
        <w:jc w:val="both"/>
        <w:rPr>
          <w:rFonts w:ascii="Arial" w:hAnsi="Arial" w:cs="Arial"/>
        </w:rPr>
      </w:pPr>
      <w:r>
        <w:rPr>
          <w:rFonts w:ascii="Arial" w:hAnsi="Arial" w:cs="Arial"/>
        </w:rPr>
        <w:t xml:space="preserve">2 vacant consultant </w:t>
      </w:r>
      <w:proofErr w:type="spellStart"/>
      <w:r>
        <w:rPr>
          <w:rFonts w:ascii="Arial" w:hAnsi="Arial" w:cs="Arial"/>
        </w:rPr>
        <w:t>Dermatopathology</w:t>
      </w:r>
      <w:proofErr w:type="spellEnd"/>
      <w:r>
        <w:rPr>
          <w:rFonts w:ascii="Arial" w:hAnsi="Arial" w:cs="Arial"/>
        </w:rPr>
        <w:t xml:space="preserve"> posts</w:t>
      </w:r>
    </w:p>
    <w:p w:rsidR="00894400" w:rsidRDefault="00894400" w:rsidP="00894400">
      <w:pPr>
        <w:jc w:val="both"/>
        <w:rPr>
          <w:rFonts w:ascii="Arial" w:hAnsi="Arial" w:cs="Arial"/>
        </w:rPr>
      </w:pPr>
    </w:p>
    <w:p w:rsidR="00DF4DD3" w:rsidRDefault="00DF4DD3" w:rsidP="0083738F">
      <w:pPr>
        <w:jc w:val="both"/>
        <w:rPr>
          <w:rFonts w:ascii="Arial" w:hAnsi="Arial" w:cs="Arial"/>
        </w:rPr>
      </w:pPr>
    </w:p>
    <w:p w:rsidR="00B5071B" w:rsidRPr="0083738F" w:rsidRDefault="00B5071B" w:rsidP="0083738F">
      <w:pPr>
        <w:jc w:val="both"/>
        <w:rPr>
          <w:rFonts w:ascii="Arial" w:hAnsi="Arial" w:cs="Arial"/>
        </w:rPr>
      </w:pPr>
    </w:p>
    <w:p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463"/>
        </w:trPr>
        <w:tc>
          <w:tcPr>
            <w:tcW w:w="9000" w:type="dxa"/>
            <w:shd w:val="clear" w:color="auto" w:fill="00B0F0"/>
            <w:vAlign w:val="center"/>
          </w:tcPr>
          <w:p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rsidR="00CA5C6D" w:rsidRDefault="00CA5C6D" w:rsidP="00871295">
      <w:pPr>
        <w:rPr>
          <w:rFonts w:ascii="Arial" w:hAnsi="Arial" w:cs="Arial"/>
        </w:rPr>
      </w:pPr>
    </w:p>
    <w:p w:rsidR="00CA5C6D" w:rsidRPr="008C122D" w:rsidRDefault="00CA5C6D" w:rsidP="00A625F4">
      <w:pPr>
        <w:spacing w:after="120"/>
        <w:rPr>
          <w:rFonts w:ascii="Arial" w:hAnsi="Arial" w:cs="Arial"/>
          <w:b/>
        </w:rPr>
      </w:pPr>
      <w:r w:rsidRPr="008C122D">
        <w:rPr>
          <w:rFonts w:ascii="Arial" w:hAnsi="Arial" w:cs="Arial"/>
          <w:b/>
        </w:rPr>
        <w:t>Clinical:</w:t>
      </w:r>
    </w:p>
    <w:p w:rsidR="00B2100C" w:rsidRDefault="00894400" w:rsidP="00B2100C">
      <w:pPr>
        <w:jc w:val="both"/>
        <w:rPr>
          <w:rFonts w:ascii="Arial" w:hAnsi="Arial" w:cs="Arial"/>
          <w:color w:val="212B32"/>
        </w:rPr>
      </w:pPr>
      <w:r w:rsidRPr="008C122D">
        <w:rPr>
          <w:rFonts w:ascii="Arial" w:hAnsi="Arial" w:cs="Arial"/>
        </w:rPr>
        <w:t xml:space="preserve">This a 1.0 WTE </w:t>
      </w:r>
      <w:r w:rsidR="00D8337E">
        <w:rPr>
          <w:rFonts w:ascii="Arial" w:hAnsi="Arial" w:cs="Arial"/>
        </w:rPr>
        <w:t>2-year</w:t>
      </w:r>
      <w:r>
        <w:rPr>
          <w:rFonts w:ascii="Arial" w:hAnsi="Arial" w:cs="Arial"/>
        </w:rPr>
        <w:t xml:space="preserve"> </w:t>
      </w:r>
      <w:r w:rsidRPr="008C122D">
        <w:rPr>
          <w:rFonts w:ascii="Arial" w:hAnsi="Arial" w:cs="Arial"/>
        </w:rPr>
        <w:t xml:space="preserve">post in Edinburgh, based primarily at </w:t>
      </w:r>
      <w:r w:rsidR="007501DD">
        <w:rPr>
          <w:rFonts w:ascii="Arial" w:hAnsi="Arial" w:cs="Arial"/>
        </w:rPr>
        <w:t>WGH</w:t>
      </w:r>
      <w:r w:rsidRPr="008C122D">
        <w:rPr>
          <w:rFonts w:ascii="Arial" w:hAnsi="Arial" w:cs="Arial"/>
        </w:rPr>
        <w:t xml:space="preserve">.  The current available sessions are within the </w:t>
      </w:r>
      <w:proofErr w:type="spellStart"/>
      <w:r w:rsidR="007501DD">
        <w:rPr>
          <w:rFonts w:ascii="Arial" w:hAnsi="Arial" w:cs="Arial"/>
        </w:rPr>
        <w:t>dermato</w:t>
      </w:r>
      <w:r w:rsidRPr="008C122D">
        <w:rPr>
          <w:rFonts w:ascii="Arial" w:hAnsi="Arial" w:cs="Arial"/>
        </w:rPr>
        <w:t>pathology</w:t>
      </w:r>
      <w:proofErr w:type="spellEnd"/>
      <w:r>
        <w:rPr>
          <w:rFonts w:ascii="Arial" w:hAnsi="Arial" w:cs="Arial"/>
        </w:rPr>
        <w:t xml:space="preserve"> team</w:t>
      </w:r>
      <w:r w:rsidRPr="008C122D">
        <w:rPr>
          <w:rFonts w:ascii="Arial" w:hAnsi="Arial" w:cs="Arial"/>
        </w:rPr>
        <w:t xml:space="preserve">, </w:t>
      </w:r>
      <w:r w:rsidR="00D8337E">
        <w:rPr>
          <w:rFonts w:ascii="Arial" w:hAnsi="Arial" w:cs="Arial"/>
        </w:rPr>
        <w:t>with the opportunity to rotate through other teams as required for CESR application</w:t>
      </w:r>
      <w:r w:rsidRPr="008C122D">
        <w:rPr>
          <w:rFonts w:ascii="Arial" w:hAnsi="Arial" w:cs="Arial"/>
        </w:rPr>
        <w:t xml:space="preserve">.  </w:t>
      </w:r>
      <w:r w:rsidR="00B2100C">
        <w:rPr>
          <w:rFonts w:ascii="Arial" w:hAnsi="Arial" w:cs="Arial"/>
          <w:color w:val="212B32"/>
        </w:rPr>
        <w:t>You will assist the substantive consultants in providing a histopathology service. Duties expected of the post-holder will depend on previous experience. Before the post-holder can undertake independent reporting they must have the full FRCPATH examination and be approved for CESR. If they have not submitted a request for CESR they will work entirely under the supervision of the substantive consultants. In this case duties will mainly comprise macroscopic examination and dissection for the substantive consultants to report.</w:t>
      </w:r>
    </w:p>
    <w:p w:rsidR="00894400" w:rsidRPr="008C122D" w:rsidRDefault="00894400" w:rsidP="00B2100C">
      <w:pPr>
        <w:jc w:val="both"/>
        <w:rPr>
          <w:rFonts w:ascii="Arial" w:hAnsi="Arial" w:cs="Arial"/>
        </w:rPr>
      </w:pPr>
      <w:r w:rsidRPr="008C122D">
        <w:rPr>
          <w:rFonts w:ascii="Arial" w:hAnsi="Arial" w:cs="Arial"/>
        </w:rPr>
        <w:t>Duties will include reporting of biopsy and resection specimens, and participation in related multidisciplinary meetings</w:t>
      </w:r>
      <w:r>
        <w:rPr>
          <w:rFonts w:ascii="Arial" w:hAnsi="Arial" w:cs="Arial"/>
        </w:rPr>
        <w:t xml:space="preserve"> (with appropriate supervision, depending on the experience of the successful candidate)</w:t>
      </w:r>
      <w:r w:rsidRPr="008C122D">
        <w:rPr>
          <w:rFonts w:ascii="Arial" w:hAnsi="Arial" w:cs="Arial"/>
        </w:rPr>
        <w:t>.  The histopathology service in Edinburgh spans both hospitals and the successful candidates may be expected to carry out duties at either hospital site.</w:t>
      </w:r>
    </w:p>
    <w:p w:rsidR="009B5AFC" w:rsidRPr="0029002C" w:rsidRDefault="009B5AFC" w:rsidP="009B5AFC">
      <w:pPr>
        <w:jc w:val="both"/>
        <w:rPr>
          <w:rFonts w:ascii="Arial" w:hAnsi="Arial" w:cs="Arial"/>
        </w:rPr>
      </w:pPr>
    </w:p>
    <w:p w:rsidR="00A65A39" w:rsidRPr="00DF4DD3" w:rsidRDefault="00894400" w:rsidP="00B2100C">
      <w:pPr>
        <w:jc w:val="both"/>
        <w:rPr>
          <w:rFonts w:ascii="Arial" w:hAnsi="Arial" w:cs="Arial"/>
        </w:rPr>
      </w:pPr>
      <w:r>
        <w:rPr>
          <w:rFonts w:ascii="Arial" w:hAnsi="Arial" w:cs="Arial"/>
        </w:rPr>
        <w:t>The successful candidate will be</w:t>
      </w:r>
      <w:r w:rsidR="00A65A39" w:rsidRPr="00DF4DD3">
        <w:rPr>
          <w:rFonts w:ascii="Arial" w:hAnsi="Arial" w:cs="Arial"/>
        </w:rPr>
        <w:t xml:space="preserve"> expected to be involved in direct clinical care, CPD and audit, be available for teaching and </w:t>
      </w:r>
      <w:r w:rsidR="00A37A16" w:rsidRPr="00DF4DD3">
        <w:rPr>
          <w:rFonts w:ascii="Arial" w:hAnsi="Arial" w:cs="Arial"/>
        </w:rPr>
        <w:t xml:space="preserve">be </w:t>
      </w:r>
      <w:r w:rsidR="00A65A39" w:rsidRPr="00DF4DD3">
        <w:rPr>
          <w:rFonts w:ascii="Arial" w:hAnsi="Arial" w:cs="Arial"/>
        </w:rPr>
        <w:t>involved in research as appropriate.</w:t>
      </w:r>
      <w:r w:rsidR="005F1B47" w:rsidRPr="00DF4DD3">
        <w:rPr>
          <w:rFonts w:ascii="Arial" w:hAnsi="Arial" w:cs="Arial"/>
        </w:rPr>
        <w:t xml:space="preserve"> </w:t>
      </w:r>
      <w:r w:rsidR="00A65A39" w:rsidRPr="00DF4DD3">
        <w:rPr>
          <w:rFonts w:ascii="Arial" w:hAnsi="Arial" w:cs="Arial"/>
        </w:rPr>
        <w:t xml:space="preserve"> There is also a requirement for the post holders to pa</w:t>
      </w:r>
      <w:r w:rsidR="005F1B47" w:rsidRPr="00DF4DD3">
        <w:rPr>
          <w:rFonts w:ascii="Arial" w:hAnsi="Arial" w:cs="Arial"/>
        </w:rPr>
        <w:t>rticipate in annual appraisal/</w:t>
      </w:r>
      <w:r w:rsidR="00A65A39" w:rsidRPr="00DF4DD3">
        <w:rPr>
          <w:rFonts w:ascii="Arial" w:hAnsi="Arial" w:cs="Arial"/>
        </w:rPr>
        <w:t xml:space="preserve">revalidation. </w:t>
      </w:r>
      <w:r w:rsidR="005F1B47" w:rsidRPr="00DF4DD3">
        <w:rPr>
          <w:rFonts w:ascii="Arial" w:hAnsi="Arial" w:cs="Arial"/>
        </w:rPr>
        <w:t xml:space="preserve"> </w:t>
      </w:r>
      <w:r w:rsidR="00A65A39" w:rsidRPr="00DF4DD3">
        <w:rPr>
          <w:rFonts w:ascii="Arial" w:hAnsi="Arial" w:cs="Arial"/>
        </w:rPr>
        <w:t>Multidisciplinary meetings are a key part of direct clinical care.</w:t>
      </w:r>
      <w:r w:rsidR="005F1B47" w:rsidRPr="00DF4DD3">
        <w:rPr>
          <w:rFonts w:ascii="Arial" w:hAnsi="Arial" w:cs="Arial"/>
        </w:rPr>
        <w:t xml:space="preserve"> </w:t>
      </w:r>
      <w:r w:rsidR="00A65A39" w:rsidRPr="00DF4DD3">
        <w:rPr>
          <w:rFonts w:ascii="Arial" w:hAnsi="Arial" w:cs="Arial"/>
        </w:rPr>
        <w:t xml:space="preserve"> Workload, using Royal College guidelines, is recorded as a part of reporting biopsies.  </w:t>
      </w:r>
      <w:r w:rsidR="00B2100C">
        <w:rPr>
          <w:rFonts w:ascii="Arial" w:hAnsi="Arial" w:cs="Arial"/>
        </w:rPr>
        <w:t>There is no on call commitment for these posts</w:t>
      </w:r>
      <w:r w:rsidR="00A65A39" w:rsidRPr="00DF4DD3">
        <w:rPr>
          <w:rFonts w:ascii="Arial" w:hAnsi="Arial" w:cs="Arial"/>
        </w:rPr>
        <w:t>.</w:t>
      </w:r>
      <w:r w:rsidR="005F1B47" w:rsidRPr="00DF4DD3">
        <w:rPr>
          <w:rFonts w:ascii="Arial" w:hAnsi="Arial" w:cs="Arial"/>
        </w:rPr>
        <w:t xml:space="preserve"> </w:t>
      </w:r>
      <w:r w:rsidR="00A65A39" w:rsidRPr="00DF4DD3">
        <w:rPr>
          <w:rFonts w:ascii="Arial" w:hAnsi="Arial" w:cs="Arial"/>
        </w:rPr>
        <w:t xml:space="preserve"> The department has full accreditation and the post holder will be expected to contribute to ongoing work to maintain this status.</w:t>
      </w:r>
    </w:p>
    <w:p w:rsidR="00CA5C6D" w:rsidRPr="008C122D" w:rsidRDefault="00CA5C6D" w:rsidP="00B007D6">
      <w:pPr>
        <w:pStyle w:val="ColorfulList-Accent11"/>
        <w:ind w:left="0"/>
        <w:rPr>
          <w:rFonts w:ascii="Arial" w:hAnsi="Arial" w:cs="Arial"/>
        </w:rPr>
      </w:pPr>
    </w:p>
    <w:p w:rsidR="00CA5C6D" w:rsidRPr="008C122D" w:rsidRDefault="00CA5C6D" w:rsidP="00A625F4">
      <w:pPr>
        <w:spacing w:after="120"/>
        <w:rPr>
          <w:rFonts w:ascii="Arial" w:hAnsi="Arial" w:cs="Arial"/>
          <w:b/>
        </w:rPr>
      </w:pPr>
      <w:r w:rsidRPr="008C122D">
        <w:rPr>
          <w:rFonts w:ascii="Arial" w:hAnsi="Arial" w:cs="Arial"/>
          <w:b/>
        </w:rPr>
        <w:t>Out of Hours Commitments:</w:t>
      </w:r>
    </w:p>
    <w:p w:rsidR="00CA5C6D" w:rsidRPr="008C122D" w:rsidRDefault="00FE4AF2" w:rsidP="00B007D6">
      <w:pPr>
        <w:pStyle w:val="ColorfulList-Accent11"/>
        <w:numPr>
          <w:ilvl w:val="0"/>
          <w:numId w:val="2"/>
        </w:numPr>
        <w:rPr>
          <w:rFonts w:ascii="Arial" w:hAnsi="Arial" w:cs="Arial"/>
        </w:rPr>
      </w:pPr>
      <w:r w:rsidRPr="008C122D">
        <w:rPr>
          <w:rFonts w:ascii="Arial" w:hAnsi="Arial" w:cs="Arial"/>
        </w:rPr>
        <w:t>N/A</w:t>
      </w:r>
    </w:p>
    <w:p w:rsidR="00CA5C6D" w:rsidRPr="008C122D" w:rsidRDefault="00CA5C6D" w:rsidP="003D2AF3">
      <w:pPr>
        <w:rPr>
          <w:rFonts w:ascii="Arial" w:hAnsi="Arial" w:cs="Arial"/>
        </w:rPr>
      </w:pPr>
    </w:p>
    <w:p w:rsidR="00CA5C6D" w:rsidRPr="008C122D" w:rsidRDefault="00CA5C6D" w:rsidP="00A625F4">
      <w:pPr>
        <w:spacing w:after="120"/>
        <w:rPr>
          <w:rFonts w:ascii="Arial" w:hAnsi="Arial" w:cs="Arial"/>
          <w:b/>
        </w:rPr>
      </w:pPr>
      <w:r w:rsidRPr="008C122D">
        <w:rPr>
          <w:rFonts w:ascii="Arial" w:hAnsi="Arial" w:cs="Arial"/>
          <w:b/>
        </w:rPr>
        <w:t>Location:</w:t>
      </w:r>
    </w:p>
    <w:p w:rsidR="00CA5C6D" w:rsidRPr="008C122D" w:rsidRDefault="00242B9E" w:rsidP="006E478E">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T</w:t>
      </w:r>
      <w:r w:rsidR="00CA5C6D" w:rsidRPr="008C122D">
        <w:rPr>
          <w:rFonts w:ascii="Arial" w:hAnsi="Arial" w:cs="Arial"/>
          <w:sz w:val="22"/>
          <w:szCs w:val="22"/>
        </w:rPr>
        <w:t>he</w:t>
      </w:r>
      <w:r w:rsidR="006A1101" w:rsidRPr="008C122D">
        <w:rPr>
          <w:rFonts w:ascii="Arial" w:hAnsi="Arial" w:cs="Arial"/>
          <w:sz w:val="22"/>
          <w:szCs w:val="22"/>
        </w:rPr>
        <w:t xml:space="preserve"> pr</w:t>
      </w:r>
      <w:r w:rsidR="00AD2AE3" w:rsidRPr="008C122D">
        <w:rPr>
          <w:rFonts w:ascii="Arial" w:hAnsi="Arial" w:cs="Arial"/>
          <w:sz w:val="22"/>
          <w:szCs w:val="22"/>
        </w:rPr>
        <w:t xml:space="preserve">incipal base of work </w:t>
      </w:r>
      <w:r w:rsidR="00431D3F">
        <w:rPr>
          <w:rFonts w:ascii="Arial" w:hAnsi="Arial" w:cs="Arial"/>
          <w:sz w:val="22"/>
          <w:szCs w:val="22"/>
        </w:rPr>
        <w:t xml:space="preserve">will be the </w:t>
      </w:r>
      <w:r w:rsidR="0087606D">
        <w:rPr>
          <w:rFonts w:ascii="Arial" w:hAnsi="Arial" w:cs="Arial"/>
          <w:sz w:val="22"/>
          <w:szCs w:val="22"/>
        </w:rPr>
        <w:t>WGH</w:t>
      </w:r>
      <w:r w:rsidR="0029002C">
        <w:rPr>
          <w:rFonts w:ascii="Arial" w:hAnsi="Arial" w:cs="Arial"/>
          <w:sz w:val="22"/>
          <w:szCs w:val="22"/>
        </w:rPr>
        <w:t xml:space="preserve"> site.</w:t>
      </w:r>
    </w:p>
    <w:p w:rsidR="00CA5C6D" w:rsidRPr="008C122D" w:rsidRDefault="00CA5C6D" w:rsidP="006E478E">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As part of your role, you may be required to work at any of NHS Lothian’s sites</w:t>
      </w:r>
    </w:p>
    <w:p w:rsidR="00CA5C6D" w:rsidRPr="008C122D" w:rsidRDefault="00CA5C6D" w:rsidP="00D70B94">
      <w:pPr>
        <w:pStyle w:val="BodyText"/>
        <w:spacing w:after="0"/>
        <w:ind w:left="720"/>
        <w:rPr>
          <w:rFonts w:ascii="Arial" w:hAnsi="Arial" w:cs="Arial"/>
          <w:sz w:val="22"/>
          <w:szCs w:val="22"/>
        </w:rPr>
      </w:pPr>
    </w:p>
    <w:p w:rsidR="00CA5C6D" w:rsidRPr="008C122D" w:rsidRDefault="00CA5C6D" w:rsidP="00A625F4">
      <w:pPr>
        <w:spacing w:after="120"/>
        <w:rPr>
          <w:rFonts w:ascii="Arial" w:hAnsi="Arial" w:cs="Arial"/>
          <w:b/>
        </w:rPr>
      </w:pPr>
      <w:r w:rsidRPr="008C122D">
        <w:rPr>
          <w:rFonts w:ascii="Arial" w:hAnsi="Arial" w:cs="Arial"/>
          <w:b/>
        </w:rPr>
        <w:t>Provide high quality care to patients:</w:t>
      </w:r>
    </w:p>
    <w:p w:rsidR="00CA5C6D" w:rsidRPr="008C122D" w:rsidRDefault="00CA5C6D" w:rsidP="00D70B94">
      <w:pPr>
        <w:pStyle w:val="ColorfulList-Accent11"/>
        <w:numPr>
          <w:ilvl w:val="0"/>
          <w:numId w:val="3"/>
        </w:numPr>
        <w:rPr>
          <w:rFonts w:ascii="Arial" w:hAnsi="Arial" w:cs="Arial"/>
        </w:rPr>
      </w:pPr>
      <w:r w:rsidRPr="008C122D">
        <w:rPr>
          <w:rFonts w:ascii="Arial" w:hAnsi="Arial" w:cs="Arial"/>
        </w:rPr>
        <w:t>Maintain GMC registration</w:t>
      </w:r>
      <w:r w:rsidR="00894400">
        <w:rPr>
          <w:rFonts w:ascii="Arial" w:hAnsi="Arial" w:cs="Arial"/>
        </w:rPr>
        <w:t xml:space="preserve">, and </w:t>
      </w:r>
      <w:r w:rsidRPr="008C122D">
        <w:rPr>
          <w:rFonts w:ascii="Arial" w:hAnsi="Arial" w:cs="Arial"/>
        </w:rPr>
        <w:t xml:space="preserve">hold a licence to </w:t>
      </w:r>
      <w:r w:rsidR="0051202A">
        <w:rPr>
          <w:rFonts w:ascii="Arial" w:hAnsi="Arial" w:cs="Arial"/>
        </w:rPr>
        <w:t>practice</w:t>
      </w:r>
    </w:p>
    <w:p w:rsidR="00CA5C6D" w:rsidRPr="008C122D" w:rsidRDefault="00CA5C6D"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Develop and maintain the competencies required to carry out the duties of the post</w:t>
      </w:r>
    </w:p>
    <w:p w:rsidR="00CA5C6D" w:rsidRPr="008C122D" w:rsidRDefault="00CA5C6D" w:rsidP="00137C5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Ensure patients are involved in decisions about their care and respond to their views</w:t>
      </w:r>
    </w:p>
    <w:p w:rsidR="00CA5C6D" w:rsidRPr="008C122D"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CA5C6D" w:rsidRPr="008C122D" w:rsidRDefault="00CA5C6D" w:rsidP="00A625F4">
      <w:pPr>
        <w:pStyle w:val="BodyText"/>
        <w:tabs>
          <w:tab w:val="left" w:pos="900"/>
        </w:tabs>
        <w:overflowPunct w:val="0"/>
        <w:autoSpaceDE w:val="0"/>
        <w:autoSpaceDN w:val="0"/>
        <w:adjustRightInd w:val="0"/>
        <w:jc w:val="both"/>
        <w:textAlignment w:val="baseline"/>
        <w:rPr>
          <w:rFonts w:ascii="Arial" w:hAnsi="Arial" w:cs="Arial"/>
          <w:b/>
          <w:sz w:val="22"/>
          <w:szCs w:val="22"/>
        </w:rPr>
      </w:pPr>
      <w:r w:rsidRPr="008C122D">
        <w:rPr>
          <w:rFonts w:ascii="Arial" w:hAnsi="Arial" w:cs="Arial"/>
          <w:b/>
          <w:sz w:val="22"/>
          <w:szCs w:val="22"/>
        </w:rPr>
        <w:t>Research, Teaching and Training:</w:t>
      </w:r>
    </w:p>
    <w:p w:rsidR="00CA5C6D" w:rsidRPr="00570F5E" w:rsidRDefault="00CA5C6D" w:rsidP="009B6ECF">
      <w:pPr>
        <w:pStyle w:val="BodyText"/>
        <w:numPr>
          <w:ilvl w:val="0"/>
          <w:numId w:val="6"/>
        </w:numPr>
        <w:tabs>
          <w:tab w:val="left" w:pos="900"/>
        </w:tabs>
        <w:overflowPunct w:val="0"/>
        <w:autoSpaceDE w:val="0"/>
        <w:autoSpaceDN w:val="0"/>
        <w:adjustRightInd w:val="0"/>
        <w:spacing w:after="0"/>
        <w:textAlignment w:val="baseline"/>
        <w:rPr>
          <w:rFonts w:ascii="Arial" w:hAnsi="Arial" w:cs="Arial"/>
          <w:sz w:val="22"/>
          <w:szCs w:val="22"/>
        </w:rPr>
      </w:pPr>
      <w:r w:rsidRPr="008C122D">
        <w:rPr>
          <w:rFonts w:ascii="Arial" w:hAnsi="Arial" w:cs="Arial"/>
          <w:sz w:val="22"/>
          <w:szCs w:val="22"/>
        </w:rPr>
        <w:lastRenderedPageBreak/>
        <w:t>Where possible to collaborate with academic and clinical colleagues to enhance NHS Lothian’s research portfolio, at all times meeting the full requirements of Research Governance</w:t>
      </w:r>
    </w:p>
    <w:p w:rsidR="00570F5E" w:rsidRPr="008C122D" w:rsidRDefault="00570F5E" w:rsidP="00DF4DD3">
      <w:pPr>
        <w:pStyle w:val="BodyText"/>
        <w:tabs>
          <w:tab w:val="left" w:pos="900"/>
        </w:tabs>
        <w:overflowPunct w:val="0"/>
        <w:autoSpaceDE w:val="0"/>
        <w:autoSpaceDN w:val="0"/>
        <w:adjustRightInd w:val="0"/>
        <w:spacing w:after="0"/>
        <w:ind w:left="360"/>
        <w:textAlignment w:val="baseline"/>
        <w:rPr>
          <w:rFonts w:ascii="Arial" w:hAnsi="Arial" w:cs="Arial"/>
          <w:sz w:val="22"/>
          <w:szCs w:val="22"/>
        </w:rPr>
      </w:pPr>
    </w:p>
    <w:p w:rsidR="00CA5C6D" w:rsidRPr="008C122D" w:rsidRDefault="00CA5C6D" w:rsidP="009B6EC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provide high quality teaching to medical undergraduates and members of other health care professions as required by the Clinical Director</w:t>
      </w:r>
    </w:p>
    <w:p w:rsidR="00A65A39" w:rsidRPr="008C122D" w:rsidRDefault="00A65A39" w:rsidP="00A65A39">
      <w:pPr>
        <w:pStyle w:val="BodyText"/>
        <w:numPr>
          <w:ilvl w:val="0"/>
          <w:numId w:val="6"/>
        </w:numPr>
        <w:jc w:val="both"/>
        <w:rPr>
          <w:rFonts w:ascii="Arial" w:hAnsi="Arial" w:cs="Arial"/>
          <w:sz w:val="22"/>
          <w:szCs w:val="22"/>
        </w:rPr>
      </w:pPr>
      <w:r w:rsidRPr="008C122D">
        <w:rPr>
          <w:rFonts w:ascii="Arial" w:hAnsi="Arial" w:cs="Arial"/>
          <w:sz w:val="22"/>
          <w:szCs w:val="22"/>
        </w:rPr>
        <w:t xml:space="preserve">Edinburgh has a strong track record of collaborative research between pathologists with recognised areas of special interest and their clinical / academic counterparts in other NHS and University departments / institutes. </w:t>
      </w:r>
    </w:p>
    <w:p w:rsidR="00A65A39" w:rsidRPr="00DF4DD3" w:rsidRDefault="00A65A39" w:rsidP="00DF4DD3">
      <w:pPr>
        <w:pStyle w:val="BodyText"/>
        <w:numPr>
          <w:ilvl w:val="0"/>
          <w:numId w:val="6"/>
        </w:numPr>
        <w:jc w:val="both"/>
        <w:rPr>
          <w:rFonts w:ascii="Arial" w:hAnsi="Arial" w:cs="Arial"/>
          <w:sz w:val="22"/>
          <w:szCs w:val="22"/>
        </w:rPr>
      </w:pPr>
      <w:r w:rsidRPr="008C122D">
        <w:rPr>
          <w:rFonts w:ascii="Arial" w:hAnsi="Arial" w:cs="Arial"/>
          <w:sz w:val="22"/>
          <w:szCs w:val="22"/>
        </w:rPr>
        <w:t>There is a strong, NHS-led R&amp;D programme including molecular and digital p</w:t>
      </w:r>
      <w:r w:rsidR="00570F5E">
        <w:rPr>
          <w:rFonts w:ascii="Arial" w:hAnsi="Arial" w:cs="Arial"/>
          <w:sz w:val="22"/>
          <w:szCs w:val="22"/>
        </w:rPr>
        <w:t xml:space="preserve">athology </w:t>
      </w:r>
      <w:r w:rsidRPr="008C122D">
        <w:rPr>
          <w:rFonts w:ascii="Arial" w:hAnsi="Arial" w:cs="Arial"/>
          <w:sz w:val="22"/>
          <w:szCs w:val="22"/>
        </w:rPr>
        <w:t>and Pathology oversees Tissue Governance for all of NHS Lothian including NHS and various universities’ research.</w:t>
      </w:r>
      <w:r w:rsidR="00955638" w:rsidRPr="008C122D">
        <w:rPr>
          <w:rFonts w:ascii="Arial" w:hAnsi="Arial" w:cs="Arial"/>
          <w:sz w:val="22"/>
          <w:szCs w:val="22"/>
        </w:rPr>
        <w:t xml:space="preserve"> </w:t>
      </w:r>
      <w:r w:rsidRPr="008C122D">
        <w:rPr>
          <w:rFonts w:ascii="Arial" w:hAnsi="Arial" w:cs="Arial"/>
          <w:sz w:val="22"/>
          <w:szCs w:val="22"/>
        </w:rPr>
        <w:t xml:space="preserve"> The University of Edinburgh has a number of first class research institutes with modern facilities where additional projects on </w:t>
      </w:r>
      <w:proofErr w:type="spellStart"/>
      <w:r w:rsidRPr="008C122D">
        <w:rPr>
          <w:rFonts w:ascii="Arial" w:hAnsi="Arial" w:cs="Arial"/>
          <w:sz w:val="22"/>
          <w:szCs w:val="22"/>
        </w:rPr>
        <w:t>neoplasia</w:t>
      </w:r>
      <w:proofErr w:type="spellEnd"/>
      <w:r w:rsidRPr="008C122D">
        <w:rPr>
          <w:rFonts w:ascii="Arial" w:hAnsi="Arial" w:cs="Arial"/>
          <w:sz w:val="22"/>
          <w:szCs w:val="22"/>
        </w:rPr>
        <w:t xml:space="preserve"> and inflammatory disorders could be conducted in collaboration with clinical and non-clinical research workers.</w:t>
      </w:r>
      <w:r w:rsidR="002E0C88" w:rsidRPr="008C122D">
        <w:rPr>
          <w:rFonts w:ascii="Arial" w:hAnsi="Arial" w:cs="Arial"/>
          <w:sz w:val="22"/>
          <w:szCs w:val="22"/>
        </w:rPr>
        <w:t xml:space="preserve"> </w:t>
      </w:r>
      <w:r w:rsidR="00955638" w:rsidRPr="008C122D">
        <w:rPr>
          <w:rFonts w:ascii="Arial" w:hAnsi="Arial" w:cs="Arial"/>
          <w:sz w:val="22"/>
          <w:szCs w:val="22"/>
        </w:rPr>
        <w:t xml:space="preserve"> </w:t>
      </w:r>
      <w:r w:rsidR="00DF4DD3" w:rsidRPr="002A059D">
        <w:rPr>
          <w:rFonts w:ascii="Arial" w:hAnsi="Arial" w:cs="Arial"/>
          <w:sz w:val="22"/>
          <w:szCs w:val="22"/>
        </w:rPr>
        <w:t>The post-holder will be encouraged to develop their own collaborative links in keeping with their interests and to develop their own research projects under the auspices of the NHS Lothian R&amp;D programme.</w:t>
      </w:r>
    </w:p>
    <w:p w:rsidR="00CA5C6D" w:rsidRPr="008C122D" w:rsidRDefault="00CA5C6D" w:rsidP="00A625F4">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rsidR="00CA5C6D" w:rsidRPr="008C122D" w:rsidRDefault="00CA5C6D" w:rsidP="00A625F4">
      <w:pPr>
        <w:pStyle w:val="BodyText"/>
        <w:tabs>
          <w:tab w:val="left" w:pos="900"/>
        </w:tabs>
        <w:overflowPunct w:val="0"/>
        <w:autoSpaceDE w:val="0"/>
        <w:autoSpaceDN w:val="0"/>
        <w:adjustRightInd w:val="0"/>
        <w:jc w:val="both"/>
        <w:textAlignment w:val="baseline"/>
        <w:rPr>
          <w:rFonts w:ascii="Arial" w:hAnsi="Arial" w:cs="Arial"/>
          <w:b/>
          <w:sz w:val="22"/>
          <w:szCs w:val="22"/>
        </w:rPr>
      </w:pPr>
      <w:r w:rsidRPr="008C122D">
        <w:rPr>
          <w:rFonts w:ascii="Arial" w:hAnsi="Arial" w:cs="Arial"/>
          <w:b/>
          <w:sz w:val="22"/>
          <w:szCs w:val="22"/>
        </w:rPr>
        <w:t>Medical Staff Management:</w:t>
      </w:r>
    </w:p>
    <w:p w:rsidR="00CA5C6D" w:rsidRPr="008C122D" w:rsidRDefault="00CA5C6D" w:rsidP="000D72C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work with colleagues to ensure junior doctors’ hours are compliant in line with EWTD and New Deal</w:t>
      </w:r>
    </w:p>
    <w:p w:rsidR="00CA5C6D" w:rsidRPr="008C122D" w:rsidRDefault="00CA5C6D" w:rsidP="000D72C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ensure that adequate systems and procedures are in place to control and monitor leave for junior medical staff and to ensure that there is appropriate cover within the clinical areas, including on-call commitments</w:t>
      </w:r>
    </w:p>
    <w:p w:rsidR="00CA5C6D" w:rsidRPr="008C122D" w:rsidRDefault="00CA5C6D" w:rsidP="000D72C2">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participate in the recruitment of junior medical staff as and when required</w:t>
      </w:r>
    </w:p>
    <w:p w:rsidR="00CA5C6D" w:rsidRPr="008C122D" w:rsidRDefault="00CA5C6D" w:rsidP="000D72C2">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participate in team objective setting as part of the annual job planning process</w:t>
      </w:r>
    </w:p>
    <w:p w:rsidR="00CA5C6D" w:rsidRPr="008C122D" w:rsidRDefault="00CA5C6D" w:rsidP="00C15AE2">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CA5C6D" w:rsidRPr="008C122D" w:rsidRDefault="00CA5C6D" w:rsidP="00A625F4">
      <w:pPr>
        <w:pStyle w:val="BodyText"/>
        <w:tabs>
          <w:tab w:val="left" w:pos="900"/>
        </w:tabs>
        <w:overflowPunct w:val="0"/>
        <w:autoSpaceDE w:val="0"/>
        <w:autoSpaceDN w:val="0"/>
        <w:adjustRightInd w:val="0"/>
        <w:jc w:val="both"/>
        <w:textAlignment w:val="baseline"/>
        <w:rPr>
          <w:rFonts w:ascii="Arial" w:hAnsi="Arial" w:cs="Arial"/>
          <w:b/>
          <w:sz w:val="22"/>
          <w:szCs w:val="22"/>
        </w:rPr>
      </w:pPr>
      <w:r w:rsidRPr="008C122D">
        <w:rPr>
          <w:rFonts w:ascii="Arial" w:hAnsi="Arial" w:cs="Arial"/>
          <w:b/>
          <w:sz w:val="22"/>
          <w:szCs w:val="22"/>
        </w:rPr>
        <w:t>Governance:</w:t>
      </w:r>
    </w:p>
    <w:p w:rsidR="00CA5C6D" w:rsidRPr="008C122D" w:rsidRDefault="00CA5C6D" w:rsidP="0060404D">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Participate in clinical audit, incident reporting and analysis and to ensure resulting actions are implemented</w:t>
      </w:r>
    </w:p>
    <w:p w:rsidR="00CA5C6D" w:rsidRPr="008C122D" w:rsidRDefault="00CA5C6D" w:rsidP="0018154A">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Ensure clinical guidelines and protocols are adhered to by doctors in training and updated on a regular basis</w:t>
      </w:r>
    </w:p>
    <w:p w:rsidR="00CA5C6D" w:rsidRPr="008C122D" w:rsidRDefault="00CA5C6D" w:rsidP="0018154A">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Keep fully informed about best practice in the specialty areas and ensure implications for practice changes are discussed with the Clinical Director</w:t>
      </w:r>
    </w:p>
    <w:p w:rsidR="00CA5C6D" w:rsidRPr="008C122D" w:rsidRDefault="00CA5C6D" w:rsidP="0018154A">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Role model good practice for infection control to all members of the multidisciplinary team</w:t>
      </w:r>
    </w:p>
    <w:p w:rsidR="00CA5C6D" w:rsidRPr="008C122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CA5C6D" w:rsidRPr="008C122D" w:rsidRDefault="00CA5C6D" w:rsidP="00A625F4">
      <w:pPr>
        <w:pStyle w:val="BodyText"/>
        <w:tabs>
          <w:tab w:val="left" w:pos="900"/>
        </w:tabs>
        <w:overflowPunct w:val="0"/>
        <w:autoSpaceDE w:val="0"/>
        <w:autoSpaceDN w:val="0"/>
        <w:adjustRightInd w:val="0"/>
        <w:jc w:val="both"/>
        <w:textAlignment w:val="baseline"/>
        <w:rPr>
          <w:rFonts w:ascii="Arial" w:hAnsi="Arial" w:cs="Arial"/>
          <w:b/>
          <w:sz w:val="22"/>
          <w:szCs w:val="22"/>
        </w:rPr>
      </w:pPr>
      <w:r w:rsidRPr="008C122D">
        <w:rPr>
          <w:rFonts w:ascii="Arial" w:hAnsi="Arial" w:cs="Arial"/>
          <w:b/>
          <w:sz w:val="22"/>
          <w:szCs w:val="22"/>
        </w:rPr>
        <w:t>Strategy and Business Planning:</w:t>
      </w:r>
    </w:p>
    <w:p w:rsidR="00CA5C6D" w:rsidRPr="008C122D" w:rsidRDefault="00CA5C6D" w:rsidP="007E2271">
      <w:pPr>
        <w:pStyle w:val="BodyText"/>
        <w:numPr>
          <w:ilvl w:val="0"/>
          <w:numId w:val="36"/>
        </w:numPr>
        <w:tabs>
          <w:tab w:val="clear" w:pos="1080"/>
        </w:tabs>
        <w:overflowPunct w:val="0"/>
        <w:autoSpaceDE w:val="0"/>
        <w:autoSpaceDN w:val="0"/>
        <w:adjustRightInd w:val="0"/>
        <w:spacing w:after="0"/>
        <w:ind w:left="720"/>
        <w:jc w:val="both"/>
        <w:textAlignment w:val="baseline"/>
        <w:rPr>
          <w:rFonts w:ascii="Arial" w:hAnsi="Arial" w:cs="Arial"/>
          <w:sz w:val="22"/>
          <w:szCs w:val="22"/>
        </w:rPr>
      </w:pPr>
      <w:r w:rsidRPr="008C122D">
        <w:rPr>
          <w:rFonts w:ascii="Arial" w:hAnsi="Arial" w:cs="Arial"/>
          <w:sz w:val="22"/>
          <w:szCs w:val="22"/>
        </w:rPr>
        <w:t>To participate in the clinical and non-clinical objective setting process for the directorate</w:t>
      </w:r>
    </w:p>
    <w:p w:rsidR="00CA5C6D" w:rsidRPr="008C122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CA5C6D" w:rsidRPr="008C122D" w:rsidRDefault="00CA5C6D" w:rsidP="00A625F4">
      <w:pPr>
        <w:pStyle w:val="BodyText"/>
        <w:tabs>
          <w:tab w:val="left" w:pos="900"/>
        </w:tabs>
        <w:overflowPunct w:val="0"/>
        <w:autoSpaceDE w:val="0"/>
        <w:autoSpaceDN w:val="0"/>
        <w:adjustRightInd w:val="0"/>
        <w:jc w:val="both"/>
        <w:textAlignment w:val="baseline"/>
        <w:rPr>
          <w:rFonts w:ascii="Arial" w:hAnsi="Arial" w:cs="Arial"/>
          <w:b/>
          <w:sz w:val="22"/>
          <w:szCs w:val="22"/>
        </w:rPr>
      </w:pPr>
      <w:r w:rsidRPr="008C122D">
        <w:rPr>
          <w:rFonts w:ascii="Arial" w:hAnsi="Arial" w:cs="Arial"/>
          <w:b/>
          <w:sz w:val="22"/>
          <w:szCs w:val="22"/>
        </w:rPr>
        <w:t>Leadership and Team Working:</w:t>
      </w:r>
    </w:p>
    <w:p w:rsidR="00CA5C6D" w:rsidRPr="008C122D"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demonstrate excellent leadership skills with regard to individual performance, clinical teams and NHS Lothian and when participating in national or local initiatives</w:t>
      </w:r>
    </w:p>
    <w:p w:rsidR="00CA5C6D" w:rsidRPr="008C122D"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 xml:space="preserve">To work collaboratively with all members of the team </w:t>
      </w:r>
    </w:p>
    <w:p w:rsidR="00CA5C6D" w:rsidRPr="008C122D"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To resolve conflict and difficult situations through negotiation and discussion, involving appropriate parties</w:t>
      </w:r>
    </w:p>
    <w:p w:rsidR="00CA5C6D" w:rsidRPr="008C122D"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Adhere to NHS Lothian and departmental guidelines on leave including reporting absence</w:t>
      </w:r>
    </w:p>
    <w:p w:rsidR="00CA5C6D" w:rsidRPr="008C122D" w:rsidRDefault="00CA5C6D" w:rsidP="00B46206">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sz w:val="22"/>
          <w:szCs w:val="22"/>
        </w:rPr>
      </w:pPr>
      <w:r w:rsidRPr="008C122D">
        <w:rPr>
          <w:rFonts w:ascii="Arial" w:hAnsi="Arial" w:cs="Arial"/>
          <w:sz w:val="22"/>
          <w:szCs w:val="22"/>
        </w:rPr>
        <w:t>Adhere to NHS Lothian values</w:t>
      </w:r>
    </w:p>
    <w:p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558"/>
        </w:trPr>
        <w:tc>
          <w:tcPr>
            <w:tcW w:w="9000" w:type="dxa"/>
            <w:shd w:val="clear" w:color="auto" w:fill="00B0F0"/>
            <w:vAlign w:val="center"/>
          </w:tcPr>
          <w:p w:rsidR="00CA5C6D" w:rsidRPr="00B51756" w:rsidRDefault="00CA5C6D" w:rsidP="00493898">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B51756">
              <w:rPr>
                <w:rFonts w:ascii="Arial" w:eastAsia="Times New Roman" w:hAnsi="Arial" w:cs="Arial"/>
                <w:b/>
                <w:sz w:val="22"/>
                <w:szCs w:val="22"/>
              </w:rPr>
              <w:lastRenderedPageBreak/>
              <w:t>Section 5:</w:t>
            </w:r>
            <w:r w:rsidRPr="00B51756">
              <w:rPr>
                <w:rFonts w:ascii="Arial" w:eastAsia="Times New Roman" w:hAnsi="Arial" w:cs="Arial"/>
                <w:b/>
                <w:sz w:val="22"/>
                <w:szCs w:val="22"/>
              </w:rPr>
              <w:tab/>
              <w:t>NHS Lothian – Indicative Job Plan</w:t>
            </w:r>
          </w:p>
        </w:tc>
      </w:tr>
    </w:tbl>
    <w:p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rsidR="00CA5C6D" w:rsidRPr="000005E7" w:rsidRDefault="00CA5C6D" w:rsidP="00A03F6C">
      <w:pPr>
        <w:pStyle w:val="BodyText"/>
        <w:ind w:left="3600" w:hanging="3600"/>
        <w:rPr>
          <w:rFonts w:ascii="Arial" w:hAnsi="Arial" w:cs="Arial"/>
        </w:rPr>
      </w:pPr>
      <w:r>
        <w:rPr>
          <w:rFonts w:ascii="Arial" w:hAnsi="Arial" w:cs="Arial"/>
          <w:b/>
        </w:rPr>
        <w:t>Post:</w:t>
      </w:r>
      <w:r w:rsidRPr="00ED12CF">
        <w:rPr>
          <w:rFonts w:ascii="Arial" w:hAnsi="Arial" w:cs="Arial"/>
        </w:rPr>
        <w:tab/>
      </w:r>
      <w:r w:rsidR="0087606D">
        <w:rPr>
          <w:rFonts w:ascii="Arial" w:hAnsi="Arial" w:cs="Arial"/>
          <w:b/>
        </w:rPr>
        <w:t xml:space="preserve">Locum for service </w:t>
      </w:r>
      <w:proofErr w:type="spellStart"/>
      <w:r w:rsidR="0087606D">
        <w:rPr>
          <w:rFonts w:ascii="Arial" w:hAnsi="Arial" w:cs="Arial"/>
          <w:b/>
        </w:rPr>
        <w:t>Dermato</w:t>
      </w:r>
      <w:r w:rsidR="00DE7DE8">
        <w:rPr>
          <w:rFonts w:ascii="Arial" w:hAnsi="Arial" w:cs="Arial"/>
          <w:b/>
        </w:rPr>
        <w:t>p</w:t>
      </w:r>
      <w:r w:rsidR="000005E7">
        <w:rPr>
          <w:rFonts w:ascii="Arial" w:hAnsi="Arial" w:cs="Arial"/>
          <w:b/>
        </w:rPr>
        <w:t>athologist</w:t>
      </w:r>
      <w:proofErr w:type="spellEnd"/>
    </w:p>
    <w:p w:rsidR="00CA5C6D" w:rsidRPr="00ED12CF" w:rsidRDefault="00CA5C6D" w:rsidP="00D732DA">
      <w:pPr>
        <w:pStyle w:val="BodyText"/>
        <w:rPr>
          <w:rFonts w:ascii="Arial" w:hAnsi="Arial" w:cs="Arial"/>
        </w:rPr>
      </w:pPr>
      <w:r>
        <w:rPr>
          <w:rFonts w:ascii="Arial" w:hAnsi="Arial" w:cs="Arial"/>
          <w:b/>
        </w:rPr>
        <w:t>Specialty:</w:t>
      </w:r>
      <w:r w:rsidRPr="00ED12CF">
        <w:rPr>
          <w:rFonts w:ascii="Arial" w:hAnsi="Arial" w:cs="Arial"/>
        </w:rPr>
        <w:tab/>
      </w:r>
      <w:r w:rsidR="00A65A39">
        <w:rPr>
          <w:rFonts w:ascii="Arial" w:hAnsi="Arial" w:cs="Arial"/>
        </w:rPr>
        <w:tab/>
      </w:r>
      <w:r w:rsidR="00A65A39">
        <w:rPr>
          <w:rFonts w:ascii="Arial" w:hAnsi="Arial" w:cs="Arial"/>
        </w:rPr>
        <w:tab/>
      </w:r>
      <w:r w:rsidR="00A65A39">
        <w:rPr>
          <w:rFonts w:ascii="Arial" w:hAnsi="Arial" w:cs="Arial"/>
        </w:rPr>
        <w:tab/>
      </w:r>
      <w:r w:rsidR="0029002C">
        <w:rPr>
          <w:rFonts w:ascii="Arial" w:hAnsi="Arial" w:cs="Arial"/>
        </w:rPr>
        <w:t>Histo</w:t>
      </w:r>
      <w:r w:rsidR="00DF4DD3">
        <w:rPr>
          <w:rFonts w:ascii="Arial" w:hAnsi="Arial" w:cs="Arial"/>
        </w:rPr>
        <w:t>pathology</w:t>
      </w:r>
    </w:p>
    <w:p w:rsidR="00CA5C6D" w:rsidRPr="00ED12CF" w:rsidRDefault="00CA5C6D" w:rsidP="00D732DA">
      <w:pPr>
        <w:pStyle w:val="BodyText"/>
        <w:rPr>
          <w:rFonts w:ascii="Arial" w:hAnsi="Arial" w:cs="Arial"/>
        </w:rPr>
      </w:pPr>
      <w:r>
        <w:rPr>
          <w:rFonts w:ascii="Arial" w:hAnsi="Arial" w:cs="Arial"/>
          <w:b/>
        </w:rPr>
        <w:t>Principal Place of Work:</w:t>
      </w:r>
      <w:r w:rsidRPr="00ED12CF">
        <w:rPr>
          <w:rFonts w:ascii="Arial" w:hAnsi="Arial" w:cs="Arial"/>
        </w:rPr>
        <w:tab/>
      </w:r>
      <w:r w:rsidR="006A1101">
        <w:rPr>
          <w:rFonts w:ascii="Arial" w:hAnsi="Arial" w:cs="Arial"/>
        </w:rPr>
        <w:tab/>
      </w:r>
      <w:r w:rsidR="0029002C">
        <w:rPr>
          <w:rFonts w:ascii="Arial" w:hAnsi="Arial" w:cs="Arial"/>
        </w:rPr>
        <w:t>Western General Hospital,</w:t>
      </w:r>
      <w:r w:rsidR="00A03F6C">
        <w:rPr>
          <w:rFonts w:ascii="Arial" w:hAnsi="Arial" w:cs="Arial"/>
        </w:rPr>
        <w:t xml:space="preserve"> Edinburgh</w:t>
      </w:r>
    </w:p>
    <w:p w:rsidR="00CA5C6D" w:rsidRPr="00ED12CF" w:rsidRDefault="00CA5C6D" w:rsidP="00D732DA">
      <w:pPr>
        <w:pStyle w:val="BodyText"/>
        <w:rPr>
          <w:rFonts w:ascii="Arial" w:hAnsi="Arial" w:cs="Arial"/>
        </w:rPr>
      </w:pPr>
      <w:r>
        <w:rPr>
          <w:rFonts w:ascii="Arial" w:hAnsi="Arial" w:cs="Arial"/>
          <w:b/>
        </w:rPr>
        <w:t>Contract:</w:t>
      </w:r>
      <w:r w:rsidRPr="00ED12CF">
        <w:rPr>
          <w:rFonts w:ascii="Arial" w:hAnsi="Arial" w:cs="Arial"/>
        </w:rPr>
        <w:tab/>
      </w:r>
      <w:r w:rsidR="00A03F6C">
        <w:rPr>
          <w:rFonts w:ascii="Arial" w:hAnsi="Arial" w:cs="Arial"/>
        </w:rPr>
        <w:tab/>
      </w:r>
      <w:r w:rsidR="00A03F6C">
        <w:rPr>
          <w:rFonts w:ascii="Arial" w:hAnsi="Arial" w:cs="Arial"/>
        </w:rPr>
        <w:tab/>
      </w:r>
      <w:r w:rsidR="00A03F6C">
        <w:rPr>
          <w:rFonts w:ascii="Arial" w:hAnsi="Arial" w:cs="Arial"/>
        </w:rPr>
        <w:tab/>
        <w:t>Full</w:t>
      </w:r>
      <w:r w:rsidR="00A65A39">
        <w:rPr>
          <w:rFonts w:ascii="Arial" w:hAnsi="Arial" w:cs="Arial"/>
        </w:rPr>
        <w:t xml:space="preserve"> Time</w:t>
      </w:r>
    </w:p>
    <w:p w:rsidR="00CA5C6D" w:rsidRPr="00ED12CF" w:rsidRDefault="00CA5C6D" w:rsidP="00D732DA">
      <w:pPr>
        <w:pStyle w:val="BodyText"/>
        <w:rPr>
          <w:rFonts w:ascii="Arial" w:hAnsi="Arial" w:cs="Arial"/>
        </w:rPr>
      </w:pPr>
      <w:r>
        <w:rPr>
          <w:rFonts w:ascii="Arial" w:hAnsi="Arial" w:cs="Arial"/>
          <w:b/>
        </w:rPr>
        <w:t>Availability Supplement:</w:t>
      </w:r>
      <w:r w:rsidRPr="00ED12CF">
        <w:rPr>
          <w:rFonts w:ascii="Arial" w:hAnsi="Arial" w:cs="Arial"/>
        </w:rPr>
        <w:tab/>
      </w:r>
      <w:r w:rsidR="00A65A39">
        <w:rPr>
          <w:rFonts w:ascii="Arial" w:hAnsi="Arial" w:cs="Arial"/>
        </w:rPr>
        <w:tab/>
        <w:t>None</w:t>
      </w:r>
    </w:p>
    <w:p w:rsidR="00CA5C6D" w:rsidRPr="00ED12CF" w:rsidRDefault="00CA5C6D" w:rsidP="00D732DA">
      <w:pPr>
        <w:pStyle w:val="BodyText"/>
        <w:rPr>
          <w:rFonts w:ascii="Arial" w:hAnsi="Arial" w:cs="Arial"/>
        </w:rPr>
      </w:pPr>
      <w:r w:rsidRPr="00D81D68">
        <w:rPr>
          <w:rFonts w:ascii="Arial" w:hAnsi="Arial" w:cs="Arial"/>
          <w:b/>
        </w:rPr>
        <w:t>Out-of-hours:</w:t>
      </w:r>
      <w:r w:rsidRPr="00D81D68">
        <w:rPr>
          <w:rFonts w:ascii="Arial" w:hAnsi="Arial" w:cs="Arial"/>
          <w:b/>
        </w:rPr>
        <w:tab/>
      </w:r>
      <w:r w:rsidRPr="00ED12CF">
        <w:rPr>
          <w:rFonts w:ascii="Arial" w:hAnsi="Arial" w:cs="Arial"/>
        </w:rPr>
        <w:tab/>
      </w:r>
      <w:r w:rsidR="00A65A39">
        <w:rPr>
          <w:rFonts w:ascii="Arial" w:hAnsi="Arial" w:cs="Arial"/>
        </w:rPr>
        <w:tab/>
      </w:r>
      <w:r w:rsidR="00A65A39">
        <w:rPr>
          <w:rFonts w:ascii="Arial" w:hAnsi="Arial" w:cs="Arial"/>
        </w:rPr>
        <w:tab/>
        <w:t>None</w:t>
      </w:r>
    </w:p>
    <w:p w:rsidR="00CA5C6D" w:rsidRPr="00ED12CF" w:rsidRDefault="00CA5C6D" w:rsidP="00D81D68">
      <w:pPr>
        <w:pStyle w:val="BodyText"/>
        <w:spacing w:after="0"/>
        <w:rPr>
          <w:rFonts w:ascii="Arial" w:hAnsi="Arial" w:cs="Arial"/>
        </w:rPr>
      </w:pPr>
      <w:r>
        <w:rPr>
          <w:rFonts w:ascii="Arial" w:hAnsi="Arial" w:cs="Arial"/>
          <w:b/>
        </w:rPr>
        <w:t>Managerially responsible to:</w:t>
      </w:r>
      <w:r w:rsidRPr="00ED12CF">
        <w:rPr>
          <w:rFonts w:ascii="Arial" w:hAnsi="Arial" w:cs="Arial"/>
        </w:rPr>
        <w:tab/>
      </w:r>
      <w:r w:rsidR="00A65A39">
        <w:rPr>
          <w:rFonts w:ascii="Arial" w:hAnsi="Arial" w:cs="Arial"/>
        </w:rPr>
        <w:t xml:space="preserve">Dr </w:t>
      </w:r>
      <w:proofErr w:type="spellStart"/>
      <w:r w:rsidR="00A65A39">
        <w:rPr>
          <w:rFonts w:ascii="Arial" w:hAnsi="Arial" w:cs="Arial"/>
        </w:rPr>
        <w:t>Ingólfur</w:t>
      </w:r>
      <w:proofErr w:type="spellEnd"/>
      <w:r w:rsidR="00A65A39">
        <w:rPr>
          <w:rFonts w:ascii="Arial" w:hAnsi="Arial" w:cs="Arial"/>
        </w:rPr>
        <w:t xml:space="preserve"> </w:t>
      </w:r>
      <w:proofErr w:type="spellStart"/>
      <w:r w:rsidR="00A65A39">
        <w:rPr>
          <w:rFonts w:ascii="Arial" w:hAnsi="Arial" w:cs="Arial"/>
        </w:rPr>
        <w:t>Johannessen</w:t>
      </w:r>
      <w:proofErr w:type="spellEnd"/>
      <w:r w:rsidR="00A65A39">
        <w:rPr>
          <w:rFonts w:ascii="Arial" w:hAnsi="Arial" w:cs="Arial"/>
        </w:rPr>
        <w:t>, Clinical Director for Laboratory Medicine</w:t>
      </w:r>
    </w:p>
    <w:p w:rsidR="00CA5C6D" w:rsidRDefault="00CA5C6D" w:rsidP="00D81D68">
      <w:pPr>
        <w:pStyle w:val="BodyText"/>
        <w:spacing w:after="0"/>
        <w:rPr>
          <w:rFonts w:ascii="Arial" w:hAnsi="Arial" w:cs="Arial"/>
          <w:b/>
        </w:rPr>
      </w:pPr>
    </w:p>
    <w:p w:rsidR="00CA5C6D" w:rsidRDefault="00CA5C6D" w:rsidP="00D81D68">
      <w:pPr>
        <w:pStyle w:val="BodyText"/>
        <w:spacing w:after="0"/>
        <w:rPr>
          <w:rFonts w:ascii="Arial" w:hAnsi="Arial" w:cs="Arial"/>
          <w:b/>
        </w:rPr>
      </w:pPr>
      <w:r w:rsidRPr="00D81D68">
        <w:rPr>
          <w:rFonts w:ascii="Arial" w:hAnsi="Arial" w:cs="Arial"/>
          <w:b/>
        </w:rPr>
        <w:t>Timetables of activities that have a specific location and time:</w:t>
      </w:r>
    </w:p>
    <w:p w:rsidR="00CA5C6D" w:rsidRDefault="00CA5C6D" w:rsidP="00D81D68">
      <w:pPr>
        <w:pStyle w:val="BodyText"/>
        <w:spacing w:after="0"/>
        <w:rPr>
          <w:rFonts w:ascii="Arial" w:hAnsi="Arial" w:cs="Arial"/>
          <w:b/>
        </w:rPr>
      </w:pPr>
    </w:p>
    <w:p w:rsidR="00CA5C6D" w:rsidRPr="00D81D68" w:rsidRDefault="00CA5C6D" w:rsidP="00D81D68">
      <w:pPr>
        <w:pStyle w:val="BodyText"/>
        <w:spacing w:after="0"/>
        <w:rPr>
          <w:rFonts w:ascii="Arial" w:hAnsi="Arial" w:cs="Arial"/>
          <w:b/>
        </w:rPr>
      </w:pPr>
      <w:r w:rsidRPr="00D81D68">
        <w:rPr>
          <w:rFonts w:ascii="Arial" w:hAnsi="Arial" w:cs="Arial"/>
          <w:b/>
        </w:rPr>
        <w:t>Indicative Job Plan</w:t>
      </w:r>
    </w:p>
    <w:p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9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260"/>
        <w:gridCol w:w="2700"/>
        <w:gridCol w:w="900"/>
        <w:gridCol w:w="900"/>
        <w:gridCol w:w="30"/>
        <w:gridCol w:w="850"/>
        <w:gridCol w:w="20"/>
        <w:gridCol w:w="904"/>
      </w:tblGrid>
      <w:tr w:rsidR="00CA5C6D" w:rsidRPr="00493898" w:rsidTr="00A65A39">
        <w:trPr>
          <w:trHeight w:val="655"/>
        </w:trPr>
        <w:tc>
          <w:tcPr>
            <w:tcW w:w="1440" w:type="dxa"/>
            <w:vAlign w:val="center"/>
          </w:tcPr>
          <w:p w:rsidR="00CA5C6D" w:rsidRPr="00B51756" w:rsidRDefault="00CA5C6D" w:rsidP="00493898">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B51756">
              <w:rPr>
                <w:rFonts w:ascii="Arial" w:eastAsia="Times New Roman" w:hAnsi="Arial" w:cs="Arial"/>
                <w:b/>
                <w:sz w:val="22"/>
                <w:szCs w:val="22"/>
              </w:rPr>
              <w:t>DAY / LOCATION</w:t>
            </w:r>
          </w:p>
        </w:tc>
        <w:tc>
          <w:tcPr>
            <w:tcW w:w="1260" w:type="dxa"/>
            <w:vAlign w:val="center"/>
          </w:tcPr>
          <w:p w:rsidR="00CA5C6D" w:rsidRPr="00B51756" w:rsidRDefault="00CA5C6D" w:rsidP="00493898">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B51756">
              <w:rPr>
                <w:rFonts w:ascii="Arial" w:eastAsia="Times New Roman" w:hAnsi="Arial" w:cs="Arial"/>
                <w:b/>
                <w:sz w:val="22"/>
                <w:szCs w:val="22"/>
              </w:rPr>
              <w:t>TIME (hrs)</w:t>
            </w:r>
          </w:p>
        </w:tc>
        <w:tc>
          <w:tcPr>
            <w:tcW w:w="2700" w:type="dxa"/>
            <w:vAlign w:val="center"/>
          </w:tcPr>
          <w:p w:rsidR="00CA5C6D" w:rsidRPr="00B51756" w:rsidRDefault="00CA5C6D" w:rsidP="00493898">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B51756">
              <w:rPr>
                <w:rFonts w:ascii="Arial" w:eastAsia="Times New Roman" w:hAnsi="Arial" w:cs="Arial"/>
                <w:b/>
                <w:sz w:val="22"/>
                <w:szCs w:val="22"/>
              </w:rPr>
              <w:t>TYPE OF WORK</w:t>
            </w:r>
          </w:p>
        </w:tc>
        <w:tc>
          <w:tcPr>
            <w:tcW w:w="900" w:type="dxa"/>
            <w:vAlign w:val="center"/>
          </w:tcPr>
          <w:p w:rsidR="00CA5C6D" w:rsidRPr="00B51756" w:rsidRDefault="00CA5C6D"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b/>
                <w:sz w:val="22"/>
                <w:szCs w:val="22"/>
              </w:rPr>
            </w:pPr>
            <w:r w:rsidRPr="00B51756">
              <w:rPr>
                <w:rFonts w:ascii="Arial" w:eastAsia="Times New Roman" w:hAnsi="Arial" w:cs="Arial"/>
                <w:b/>
                <w:sz w:val="22"/>
                <w:szCs w:val="22"/>
              </w:rPr>
              <w:t>DCC [PAs]</w:t>
            </w:r>
          </w:p>
        </w:tc>
        <w:tc>
          <w:tcPr>
            <w:tcW w:w="900" w:type="dxa"/>
            <w:vAlign w:val="center"/>
          </w:tcPr>
          <w:p w:rsidR="00CA5C6D" w:rsidRPr="00B51756" w:rsidRDefault="00CA5C6D"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b/>
                <w:sz w:val="22"/>
                <w:szCs w:val="22"/>
              </w:rPr>
            </w:pPr>
            <w:r w:rsidRPr="00B51756">
              <w:rPr>
                <w:rFonts w:ascii="Arial" w:eastAsia="Times New Roman" w:hAnsi="Arial" w:cs="Arial"/>
                <w:b/>
                <w:sz w:val="22"/>
                <w:szCs w:val="22"/>
              </w:rPr>
              <w:t>SPA [PAs]</w:t>
            </w:r>
          </w:p>
        </w:tc>
        <w:tc>
          <w:tcPr>
            <w:tcW w:w="900" w:type="dxa"/>
            <w:gridSpan w:val="3"/>
            <w:vAlign w:val="center"/>
          </w:tcPr>
          <w:p w:rsidR="00CA5C6D" w:rsidRPr="00B51756" w:rsidRDefault="00CA5C6D"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b/>
                <w:sz w:val="22"/>
                <w:szCs w:val="22"/>
              </w:rPr>
            </w:pPr>
            <w:r w:rsidRPr="00B51756">
              <w:rPr>
                <w:rFonts w:ascii="Arial" w:eastAsia="Times New Roman" w:hAnsi="Arial" w:cs="Arial"/>
                <w:b/>
                <w:sz w:val="22"/>
                <w:szCs w:val="22"/>
              </w:rPr>
              <w:t>OOH [PAs]</w:t>
            </w:r>
          </w:p>
        </w:tc>
        <w:tc>
          <w:tcPr>
            <w:tcW w:w="904" w:type="dxa"/>
            <w:vAlign w:val="center"/>
          </w:tcPr>
          <w:p w:rsidR="00CA5C6D" w:rsidRPr="00B51756" w:rsidRDefault="00CA5C6D" w:rsidP="009A789C">
            <w:pPr>
              <w:pStyle w:val="BodyText"/>
              <w:tabs>
                <w:tab w:val="left" w:pos="900"/>
              </w:tabs>
              <w:overflowPunct w:val="0"/>
              <w:autoSpaceDE w:val="0"/>
              <w:autoSpaceDN w:val="0"/>
              <w:adjustRightInd w:val="0"/>
              <w:spacing w:after="0"/>
              <w:ind w:left="-108" w:right="-104"/>
              <w:jc w:val="center"/>
              <w:textAlignment w:val="baseline"/>
              <w:rPr>
                <w:rFonts w:ascii="Arial" w:eastAsia="Times New Roman" w:hAnsi="Arial" w:cs="Arial"/>
                <w:b/>
                <w:sz w:val="22"/>
                <w:szCs w:val="22"/>
              </w:rPr>
            </w:pPr>
            <w:r w:rsidRPr="00B51756">
              <w:rPr>
                <w:rFonts w:ascii="Arial" w:eastAsia="Times New Roman" w:hAnsi="Arial" w:cs="Arial"/>
                <w:b/>
                <w:sz w:val="22"/>
                <w:szCs w:val="22"/>
              </w:rPr>
              <w:t>HOURS</w:t>
            </w:r>
          </w:p>
        </w:tc>
      </w:tr>
      <w:tr w:rsidR="00A65A39" w:rsidRPr="00493898" w:rsidTr="00A65A39">
        <w:trPr>
          <w:trHeight w:val="550"/>
        </w:trPr>
        <w:tc>
          <w:tcPr>
            <w:tcW w:w="1440" w:type="dxa"/>
          </w:tcPr>
          <w:p w:rsidR="00A65A39" w:rsidRDefault="00A65A39" w:rsidP="00A65A39">
            <w:pPr>
              <w:rPr>
                <w:rFonts w:ascii="Arial Narrow" w:hAnsi="Arial Narrow"/>
                <w:b/>
              </w:rPr>
            </w:pPr>
            <w:r>
              <w:rPr>
                <w:rFonts w:ascii="Arial Narrow" w:hAnsi="Arial Narrow"/>
                <w:b/>
              </w:rPr>
              <w:t>Monday</w:t>
            </w:r>
          </w:p>
          <w:p w:rsidR="00A65A39" w:rsidRDefault="00D311CB" w:rsidP="00A65A39">
            <w:pPr>
              <w:rPr>
                <w:rFonts w:ascii="Arial Narrow" w:hAnsi="Arial Narrow"/>
                <w:b/>
              </w:rPr>
            </w:pPr>
            <w:r>
              <w:rPr>
                <w:rFonts w:ascii="Arial Narrow" w:hAnsi="Arial Narrow"/>
                <w:b/>
              </w:rPr>
              <w:t xml:space="preserve">Base: </w:t>
            </w:r>
            <w:r w:rsidR="00E94717">
              <w:rPr>
                <w:rFonts w:ascii="Arial Narrow" w:hAnsi="Arial Narrow"/>
                <w:b/>
              </w:rPr>
              <w:t>WGH</w:t>
            </w:r>
          </w:p>
          <w:p w:rsidR="00A65A39" w:rsidRDefault="00A65A39" w:rsidP="00A65A39">
            <w:pPr>
              <w:rPr>
                <w:rFonts w:ascii="Arial Narrow" w:hAnsi="Arial Narrow"/>
                <w:b/>
              </w:rPr>
            </w:pPr>
          </w:p>
        </w:tc>
        <w:tc>
          <w:tcPr>
            <w:tcW w:w="1260" w:type="dxa"/>
          </w:tcPr>
          <w:p w:rsidR="00A65A39" w:rsidRDefault="00A65A39" w:rsidP="00A65A39">
            <w:pPr>
              <w:rPr>
                <w:rFonts w:ascii="Arial Narrow" w:hAnsi="Arial Narrow"/>
                <w:bCs/>
                <w:sz w:val="20"/>
                <w:szCs w:val="20"/>
              </w:rPr>
            </w:pPr>
            <w:r>
              <w:rPr>
                <w:rFonts w:ascii="Arial Narrow" w:hAnsi="Arial Narrow"/>
                <w:bCs/>
                <w:sz w:val="20"/>
                <w:szCs w:val="20"/>
              </w:rPr>
              <w:t>09.00 to 13.00</w:t>
            </w:r>
          </w:p>
          <w:p w:rsidR="00A65A39" w:rsidRDefault="00A65A39" w:rsidP="00A65A39">
            <w:pPr>
              <w:rPr>
                <w:rFonts w:ascii="Arial Narrow" w:hAnsi="Arial Narrow"/>
                <w:bCs/>
                <w:sz w:val="20"/>
                <w:szCs w:val="20"/>
              </w:rPr>
            </w:pPr>
          </w:p>
          <w:p w:rsidR="00A65A39" w:rsidRDefault="00A65A39" w:rsidP="00A65A39">
            <w:pPr>
              <w:rPr>
                <w:rFonts w:ascii="Arial Narrow" w:hAnsi="Arial Narrow"/>
                <w:bCs/>
                <w:sz w:val="20"/>
                <w:szCs w:val="20"/>
              </w:rPr>
            </w:pPr>
            <w:r>
              <w:rPr>
                <w:rFonts w:ascii="Arial Narrow" w:hAnsi="Arial Narrow"/>
                <w:bCs/>
                <w:sz w:val="20"/>
                <w:szCs w:val="20"/>
              </w:rPr>
              <w:t>13.00 to 17.00</w:t>
            </w:r>
          </w:p>
        </w:tc>
        <w:tc>
          <w:tcPr>
            <w:tcW w:w="2700" w:type="dxa"/>
          </w:tcPr>
          <w:p w:rsidR="00894400" w:rsidRDefault="00894400" w:rsidP="00894400">
            <w:pPr>
              <w:rPr>
                <w:rFonts w:ascii="Arial Narrow" w:hAnsi="Arial Narrow"/>
                <w:bCs/>
                <w:sz w:val="20"/>
                <w:szCs w:val="20"/>
              </w:rPr>
            </w:pPr>
            <w:r>
              <w:rPr>
                <w:rFonts w:ascii="Arial Narrow" w:hAnsi="Arial Narrow"/>
                <w:bCs/>
                <w:sz w:val="20"/>
                <w:szCs w:val="20"/>
              </w:rPr>
              <w:t>Trimming and Reporting specimens under supervision</w:t>
            </w:r>
          </w:p>
          <w:p w:rsidR="00A67333" w:rsidRDefault="00A67333" w:rsidP="00A65A39">
            <w:pPr>
              <w:rPr>
                <w:rFonts w:ascii="Arial Narrow" w:hAnsi="Arial Narrow"/>
                <w:bCs/>
                <w:sz w:val="20"/>
                <w:szCs w:val="20"/>
              </w:rPr>
            </w:pPr>
          </w:p>
          <w:p w:rsidR="00E94717" w:rsidRDefault="00E94717" w:rsidP="00A65A39">
            <w:pPr>
              <w:rPr>
                <w:rFonts w:ascii="Arial Narrow" w:hAnsi="Arial Narrow"/>
                <w:bCs/>
                <w:sz w:val="20"/>
                <w:szCs w:val="20"/>
              </w:rPr>
            </w:pPr>
          </w:p>
          <w:p w:rsidR="00894400" w:rsidRDefault="00894400" w:rsidP="00894400">
            <w:pPr>
              <w:rPr>
                <w:rFonts w:ascii="Arial Narrow" w:hAnsi="Arial Narrow"/>
                <w:bCs/>
                <w:sz w:val="20"/>
                <w:szCs w:val="20"/>
              </w:rPr>
            </w:pPr>
            <w:r>
              <w:rPr>
                <w:rFonts w:ascii="Arial Narrow" w:hAnsi="Arial Narrow"/>
                <w:bCs/>
                <w:sz w:val="20"/>
                <w:szCs w:val="20"/>
              </w:rPr>
              <w:t>Reporting specimens under supervision</w:t>
            </w:r>
          </w:p>
          <w:p w:rsidR="00A65A39" w:rsidRDefault="00A65A39" w:rsidP="00A65A39">
            <w:pPr>
              <w:rPr>
                <w:rFonts w:ascii="Arial Narrow" w:hAnsi="Arial Narrow"/>
                <w:bCs/>
                <w:sz w:val="20"/>
                <w:szCs w:val="20"/>
              </w:rPr>
            </w:pPr>
          </w:p>
        </w:tc>
        <w:tc>
          <w:tcPr>
            <w:tcW w:w="900" w:type="dxa"/>
          </w:tcPr>
          <w:p w:rsidR="00A65A39" w:rsidRDefault="00A65A39" w:rsidP="00A65A39">
            <w:pPr>
              <w:rPr>
                <w:rFonts w:ascii="Arial Narrow" w:hAnsi="Arial Narrow"/>
                <w:bCs/>
                <w:sz w:val="20"/>
                <w:szCs w:val="20"/>
              </w:rPr>
            </w:pPr>
            <w:r>
              <w:rPr>
                <w:rFonts w:ascii="Arial Narrow" w:hAnsi="Arial Narrow"/>
                <w:bCs/>
                <w:sz w:val="20"/>
                <w:szCs w:val="20"/>
              </w:rPr>
              <w:t>1</w:t>
            </w:r>
          </w:p>
          <w:p w:rsidR="00A65A39" w:rsidRDefault="00A65A39" w:rsidP="00A65A39">
            <w:pPr>
              <w:rPr>
                <w:rFonts w:ascii="Arial Narrow" w:hAnsi="Arial Narrow"/>
                <w:bCs/>
                <w:sz w:val="20"/>
                <w:szCs w:val="20"/>
              </w:rPr>
            </w:pPr>
          </w:p>
          <w:p w:rsidR="007B51F0" w:rsidRDefault="007B51F0" w:rsidP="00A65A39">
            <w:pPr>
              <w:rPr>
                <w:rFonts w:ascii="Arial Narrow" w:hAnsi="Arial Narrow"/>
                <w:bCs/>
                <w:sz w:val="20"/>
                <w:szCs w:val="20"/>
              </w:rPr>
            </w:pPr>
          </w:p>
          <w:p w:rsidR="00A65A39" w:rsidRDefault="00A65A39" w:rsidP="00A65A39">
            <w:pPr>
              <w:rPr>
                <w:rFonts w:ascii="Arial Narrow" w:hAnsi="Arial Narrow"/>
                <w:bCs/>
                <w:sz w:val="20"/>
                <w:szCs w:val="20"/>
              </w:rPr>
            </w:pPr>
            <w:r>
              <w:rPr>
                <w:rFonts w:ascii="Arial Narrow" w:hAnsi="Arial Narrow"/>
                <w:bCs/>
                <w:sz w:val="20"/>
                <w:szCs w:val="20"/>
              </w:rPr>
              <w:t>1</w:t>
            </w:r>
          </w:p>
        </w:tc>
        <w:tc>
          <w:tcPr>
            <w:tcW w:w="900" w:type="dxa"/>
          </w:tcPr>
          <w:p w:rsidR="00A65A39" w:rsidRDefault="00A65A39" w:rsidP="00A65A39">
            <w:pPr>
              <w:rPr>
                <w:rFonts w:ascii="Arial Narrow" w:hAnsi="Arial Narrow"/>
                <w:bCs/>
                <w:sz w:val="20"/>
                <w:szCs w:val="20"/>
              </w:rPr>
            </w:pPr>
          </w:p>
        </w:tc>
        <w:tc>
          <w:tcPr>
            <w:tcW w:w="900" w:type="dxa"/>
            <w:gridSpan w:val="3"/>
            <w:tcBorders>
              <w:bottom w:val="nil"/>
            </w:tcBorders>
            <w:vAlign w:val="center"/>
          </w:tcPr>
          <w:p w:rsidR="00A65A39" w:rsidRPr="00B51756" w:rsidRDefault="00A65A39"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c>
          <w:tcPr>
            <w:tcW w:w="904" w:type="dxa"/>
            <w:vAlign w:val="center"/>
          </w:tcPr>
          <w:p w:rsidR="00A65A39" w:rsidRPr="00B51756" w:rsidRDefault="00FE4AF2"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r w:rsidRPr="00B51756">
              <w:rPr>
                <w:rFonts w:ascii="Arial" w:eastAsia="Times New Roman" w:hAnsi="Arial" w:cs="Arial"/>
                <w:sz w:val="22"/>
                <w:szCs w:val="22"/>
              </w:rPr>
              <w:t>8</w:t>
            </w:r>
          </w:p>
        </w:tc>
      </w:tr>
      <w:tr w:rsidR="00A65A39" w:rsidRPr="00493898" w:rsidTr="00A65A39">
        <w:tc>
          <w:tcPr>
            <w:tcW w:w="1440" w:type="dxa"/>
          </w:tcPr>
          <w:p w:rsidR="00A65A39" w:rsidRDefault="00A65A39" w:rsidP="00A65A39">
            <w:pPr>
              <w:rPr>
                <w:rFonts w:ascii="Arial Narrow" w:hAnsi="Arial Narrow"/>
                <w:b/>
              </w:rPr>
            </w:pPr>
            <w:r>
              <w:rPr>
                <w:rFonts w:ascii="Arial Narrow" w:hAnsi="Arial Narrow"/>
                <w:b/>
              </w:rPr>
              <w:t>Tuesday</w:t>
            </w:r>
          </w:p>
          <w:p w:rsidR="00A65A39" w:rsidRDefault="00D311CB" w:rsidP="00A65A39">
            <w:pPr>
              <w:rPr>
                <w:rFonts w:ascii="Arial Narrow" w:hAnsi="Arial Narrow"/>
                <w:b/>
              </w:rPr>
            </w:pPr>
            <w:r>
              <w:rPr>
                <w:rFonts w:ascii="Arial Narrow" w:hAnsi="Arial Narrow"/>
                <w:b/>
              </w:rPr>
              <w:t xml:space="preserve">Base: </w:t>
            </w:r>
            <w:r w:rsidR="00E94717">
              <w:rPr>
                <w:rFonts w:ascii="Arial Narrow" w:hAnsi="Arial Narrow"/>
                <w:b/>
              </w:rPr>
              <w:t>WGH</w:t>
            </w:r>
          </w:p>
          <w:p w:rsidR="00A65A39" w:rsidRDefault="00A65A39" w:rsidP="00A65A39">
            <w:pPr>
              <w:rPr>
                <w:rFonts w:ascii="Arial Narrow" w:hAnsi="Arial Narrow"/>
                <w:b/>
              </w:rPr>
            </w:pPr>
          </w:p>
        </w:tc>
        <w:tc>
          <w:tcPr>
            <w:tcW w:w="1260" w:type="dxa"/>
          </w:tcPr>
          <w:p w:rsidR="00A65A39" w:rsidRDefault="00A65A39" w:rsidP="00A65A39">
            <w:pPr>
              <w:rPr>
                <w:rFonts w:ascii="Arial Narrow" w:hAnsi="Arial Narrow"/>
                <w:bCs/>
                <w:sz w:val="20"/>
                <w:szCs w:val="20"/>
              </w:rPr>
            </w:pPr>
            <w:r>
              <w:rPr>
                <w:rFonts w:ascii="Arial Narrow" w:hAnsi="Arial Narrow"/>
                <w:bCs/>
                <w:sz w:val="20"/>
                <w:szCs w:val="20"/>
              </w:rPr>
              <w:t>09.00 to 13.00</w:t>
            </w:r>
          </w:p>
          <w:p w:rsidR="00A65A39" w:rsidRDefault="00A65A39" w:rsidP="00A65A39">
            <w:pPr>
              <w:rPr>
                <w:rFonts w:ascii="Arial Narrow" w:hAnsi="Arial Narrow"/>
                <w:bCs/>
                <w:sz w:val="20"/>
                <w:szCs w:val="20"/>
              </w:rPr>
            </w:pPr>
          </w:p>
          <w:p w:rsidR="00A65A39" w:rsidRDefault="00A65A39" w:rsidP="00A65A39">
            <w:pPr>
              <w:rPr>
                <w:rFonts w:ascii="Arial Narrow" w:hAnsi="Arial Narrow"/>
                <w:bCs/>
                <w:sz w:val="20"/>
                <w:szCs w:val="20"/>
              </w:rPr>
            </w:pPr>
            <w:r>
              <w:rPr>
                <w:rFonts w:ascii="Arial Narrow" w:hAnsi="Arial Narrow"/>
                <w:bCs/>
                <w:sz w:val="20"/>
                <w:szCs w:val="20"/>
              </w:rPr>
              <w:t>13.00 to 17.00</w:t>
            </w:r>
          </w:p>
        </w:tc>
        <w:tc>
          <w:tcPr>
            <w:tcW w:w="2700" w:type="dxa"/>
          </w:tcPr>
          <w:p w:rsidR="00894400" w:rsidRDefault="00894400" w:rsidP="00894400">
            <w:pPr>
              <w:rPr>
                <w:rFonts w:ascii="Arial Narrow" w:hAnsi="Arial Narrow"/>
                <w:bCs/>
                <w:sz w:val="20"/>
                <w:szCs w:val="20"/>
              </w:rPr>
            </w:pPr>
            <w:r>
              <w:rPr>
                <w:rFonts w:ascii="Arial Narrow" w:hAnsi="Arial Narrow"/>
                <w:bCs/>
                <w:sz w:val="20"/>
                <w:szCs w:val="20"/>
              </w:rPr>
              <w:t>Trimming and Reporting specimens under supervision</w:t>
            </w:r>
          </w:p>
          <w:p w:rsidR="00930308" w:rsidRDefault="00930308" w:rsidP="00A65A39">
            <w:pPr>
              <w:rPr>
                <w:rFonts w:ascii="Arial Narrow" w:hAnsi="Arial Narrow"/>
                <w:bCs/>
                <w:sz w:val="20"/>
                <w:szCs w:val="20"/>
              </w:rPr>
            </w:pPr>
          </w:p>
          <w:p w:rsidR="00894400" w:rsidRDefault="00894400" w:rsidP="00894400">
            <w:pPr>
              <w:rPr>
                <w:rFonts w:ascii="Arial Narrow" w:hAnsi="Arial Narrow"/>
                <w:bCs/>
                <w:sz w:val="20"/>
                <w:szCs w:val="20"/>
              </w:rPr>
            </w:pPr>
            <w:r>
              <w:rPr>
                <w:rFonts w:ascii="Arial Narrow" w:hAnsi="Arial Narrow"/>
                <w:bCs/>
                <w:sz w:val="20"/>
                <w:szCs w:val="20"/>
              </w:rPr>
              <w:t>Reporting specimens under supervision</w:t>
            </w:r>
          </w:p>
          <w:p w:rsidR="00A65A39" w:rsidRDefault="00A65A39" w:rsidP="00A65A39">
            <w:pPr>
              <w:rPr>
                <w:rFonts w:ascii="Arial Narrow" w:hAnsi="Arial Narrow"/>
                <w:bCs/>
                <w:sz w:val="20"/>
                <w:szCs w:val="20"/>
              </w:rPr>
            </w:pPr>
          </w:p>
        </w:tc>
        <w:tc>
          <w:tcPr>
            <w:tcW w:w="900" w:type="dxa"/>
          </w:tcPr>
          <w:p w:rsidR="00A65A39" w:rsidRDefault="00A65A39" w:rsidP="00A65A39">
            <w:pPr>
              <w:rPr>
                <w:rFonts w:ascii="Arial Narrow" w:hAnsi="Arial Narrow"/>
                <w:bCs/>
                <w:sz w:val="20"/>
                <w:szCs w:val="20"/>
              </w:rPr>
            </w:pPr>
            <w:r>
              <w:rPr>
                <w:rFonts w:ascii="Arial Narrow" w:hAnsi="Arial Narrow"/>
                <w:bCs/>
                <w:sz w:val="20"/>
                <w:szCs w:val="20"/>
              </w:rPr>
              <w:t>1</w:t>
            </w:r>
          </w:p>
          <w:p w:rsidR="00A65A39" w:rsidRDefault="00A65A39" w:rsidP="00A65A39">
            <w:pPr>
              <w:rPr>
                <w:rFonts w:ascii="Arial Narrow" w:hAnsi="Arial Narrow"/>
                <w:bCs/>
                <w:sz w:val="20"/>
                <w:szCs w:val="20"/>
              </w:rPr>
            </w:pPr>
          </w:p>
          <w:p w:rsidR="00A65A39" w:rsidRDefault="00A65A39" w:rsidP="00A65A39">
            <w:pPr>
              <w:rPr>
                <w:rFonts w:ascii="Arial Narrow" w:hAnsi="Arial Narrow"/>
                <w:bCs/>
                <w:sz w:val="20"/>
                <w:szCs w:val="20"/>
              </w:rPr>
            </w:pPr>
          </w:p>
          <w:p w:rsidR="00A65A39" w:rsidRDefault="00930308" w:rsidP="00A65A39">
            <w:pPr>
              <w:rPr>
                <w:rFonts w:ascii="Arial Narrow" w:hAnsi="Arial Narrow"/>
                <w:bCs/>
                <w:sz w:val="20"/>
                <w:szCs w:val="20"/>
              </w:rPr>
            </w:pPr>
            <w:r>
              <w:rPr>
                <w:rFonts w:ascii="Arial Narrow" w:hAnsi="Arial Narrow"/>
                <w:bCs/>
                <w:sz w:val="20"/>
                <w:szCs w:val="20"/>
              </w:rPr>
              <w:t>1</w:t>
            </w:r>
          </w:p>
        </w:tc>
        <w:tc>
          <w:tcPr>
            <w:tcW w:w="900" w:type="dxa"/>
          </w:tcPr>
          <w:p w:rsidR="00A65A39" w:rsidRDefault="00A65A39" w:rsidP="00A65A39">
            <w:pPr>
              <w:rPr>
                <w:rFonts w:ascii="Arial Narrow" w:hAnsi="Arial Narrow"/>
                <w:bCs/>
                <w:sz w:val="20"/>
                <w:szCs w:val="20"/>
              </w:rPr>
            </w:pPr>
          </w:p>
          <w:p w:rsidR="00A65A39" w:rsidRDefault="00A65A39" w:rsidP="00A65A39">
            <w:pPr>
              <w:rPr>
                <w:rFonts w:ascii="Arial Narrow" w:hAnsi="Arial Narrow"/>
                <w:bCs/>
                <w:sz w:val="20"/>
                <w:szCs w:val="20"/>
              </w:rPr>
            </w:pPr>
          </w:p>
          <w:p w:rsidR="007B51F0" w:rsidRDefault="007B51F0" w:rsidP="00A65A39">
            <w:pPr>
              <w:rPr>
                <w:rFonts w:ascii="Arial Narrow" w:hAnsi="Arial Narrow"/>
                <w:bCs/>
                <w:sz w:val="20"/>
                <w:szCs w:val="20"/>
              </w:rPr>
            </w:pPr>
          </w:p>
          <w:p w:rsidR="00930308" w:rsidRDefault="00930308" w:rsidP="00A65A39">
            <w:pPr>
              <w:rPr>
                <w:rFonts w:ascii="Arial Narrow" w:hAnsi="Arial Narrow"/>
                <w:bCs/>
                <w:sz w:val="20"/>
                <w:szCs w:val="20"/>
              </w:rPr>
            </w:pPr>
          </w:p>
        </w:tc>
        <w:tc>
          <w:tcPr>
            <w:tcW w:w="900" w:type="dxa"/>
            <w:gridSpan w:val="3"/>
            <w:tcBorders>
              <w:top w:val="nil"/>
              <w:bottom w:val="nil"/>
            </w:tcBorders>
            <w:vAlign w:val="center"/>
          </w:tcPr>
          <w:p w:rsidR="00A65A39" w:rsidRPr="00B51756" w:rsidRDefault="00A65A39"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c>
          <w:tcPr>
            <w:tcW w:w="904" w:type="dxa"/>
            <w:vAlign w:val="center"/>
          </w:tcPr>
          <w:p w:rsidR="00A65A39" w:rsidRPr="00B51756" w:rsidRDefault="00FE4AF2"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r w:rsidRPr="00B51756">
              <w:rPr>
                <w:rFonts w:ascii="Arial" w:eastAsia="Times New Roman" w:hAnsi="Arial" w:cs="Arial"/>
                <w:sz w:val="22"/>
                <w:szCs w:val="22"/>
              </w:rPr>
              <w:t>8</w:t>
            </w:r>
          </w:p>
        </w:tc>
      </w:tr>
      <w:tr w:rsidR="00A65A39" w:rsidRPr="00493898" w:rsidTr="00A65A39">
        <w:tc>
          <w:tcPr>
            <w:tcW w:w="1440" w:type="dxa"/>
          </w:tcPr>
          <w:p w:rsidR="00A65A39" w:rsidRDefault="00A65A39" w:rsidP="00A65A39">
            <w:pPr>
              <w:rPr>
                <w:rFonts w:ascii="Arial Narrow" w:hAnsi="Arial Narrow"/>
                <w:b/>
              </w:rPr>
            </w:pPr>
            <w:r>
              <w:rPr>
                <w:rFonts w:ascii="Arial Narrow" w:hAnsi="Arial Narrow"/>
                <w:b/>
              </w:rPr>
              <w:t>Wednesday</w:t>
            </w:r>
          </w:p>
          <w:p w:rsidR="00A65A39" w:rsidRDefault="00D311CB" w:rsidP="00A65A39">
            <w:pPr>
              <w:rPr>
                <w:rFonts w:ascii="Arial Narrow" w:hAnsi="Arial Narrow"/>
                <w:b/>
              </w:rPr>
            </w:pPr>
            <w:r>
              <w:rPr>
                <w:rFonts w:ascii="Arial Narrow" w:hAnsi="Arial Narrow"/>
                <w:b/>
              </w:rPr>
              <w:t xml:space="preserve">Base: </w:t>
            </w:r>
            <w:r w:rsidR="00E94717">
              <w:rPr>
                <w:rFonts w:ascii="Arial Narrow" w:hAnsi="Arial Narrow"/>
                <w:b/>
              </w:rPr>
              <w:t>WGH</w:t>
            </w:r>
          </w:p>
          <w:p w:rsidR="00A65A39" w:rsidRDefault="00A65A39" w:rsidP="00A65A39">
            <w:pPr>
              <w:rPr>
                <w:rFonts w:ascii="Arial Narrow" w:hAnsi="Arial Narrow"/>
                <w:b/>
              </w:rPr>
            </w:pPr>
          </w:p>
        </w:tc>
        <w:tc>
          <w:tcPr>
            <w:tcW w:w="1260" w:type="dxa"/>
          </w:tcPr>
          <w:p w:rsidR="00A65A39" w:rsidRDefault="00A65A39" w:rsidP="00A65A39">
            <w:pPr>
              <w:rPr>
                <w:rFonts w:ascii="Arial Narrow" w:hAnsi="Arial Narrow"/>
                <w:bCs/>
                <w:sz w:val="20"/>
                <w:szCs w:val="20"/>
              </w:rPr>
            </w:pPr>
            <w:r>
              <w:rPr>
                <w:rFonts w:ascii="Arial Narrow" w:hAnsi="Arial Narrow"/>
                <w:bCs/>
                <w:sz w:val="20"/>
                <w:szCs w:val="20"/>
              </w:rPr>
              <w:t>09.00 to 13.00</w:t>
            </w:r>
          </w:p>
          <w:p w:rsidR="00A65A39" w:rsidRDefault="00A65A39" w:rsidP="00A65A39">
            <w:pPr>
              <w:rPr>
                <w:rFonts w:ascii="Arial Narrow" w:hAnsi="Arial Narrow"/>
                <w:bCs/>
                <w:sz w:val="20"/>
                <w:szCs w:val="20"/>
              </w:rPr>
            </w:pPr>
          </w:p>
          <w:p w:rsidR="00A65A39" w:rsidRDefault="00A65A39" w:rsidP="00A65A39">
            <w:pPr>
              <w:rPr>
                <w:rFonts w:ascii="Arial Narrow" w:hAnsi="Arial Narrow"/>
                <w:bCs/>
                <w:sz w:val="20"/>
                <w:szCs w:val="20"/>
              </w:rPr>
            </w:pPr>
            <w:r>
              <w:rPr>
                <w:rFonts w:ascii="Arial Narrow" w:hAnsi="Arial Narrow"/>
                <w:bCs/>
                <w:sz w:val="20"/>
                <w:szCs w:val="20"/>
              </w:rPr>
              <w:t>13.00 to17.00</w:t>
            </w:r>
          </w:p>
        </w:tc>
        <w:tc>
          <w:tcPr>
            <w:tcW w:w="2700" w:type="dxa"/>
          </w:tcPr>
          <w:p w:rsidR="00894400" w:rsidRDefault="004F1DB7" w:rsidP="00894400">
            <w:pPr>
              <w:rPr>
                <w:rFonts w:ascii="Arial Narrow" w:hAnsi="Arial Narrow"/>
                <w:bCs/>
                <w:sz w:val="20"/>
                <w:szCs w:val="20"/>
              </w:rPr>
            </w:pPr>
            <w:r>
              <w:rPr>
                <w:rFonts w:ascii="Arial Narrow" w:hAnsi="Arial Narrow"/>
                <w:bCs/>
                <w:sz w:val="20"/>
                <w:szCs w:val="20"/>
              </w:rPr>
              <w:t xml:space="preserve">Trimming and </w:t>
            </w:r>
            <w:r w:rsidR="00894400">
              <w:rPr>
                <w:rFonts w:ascii="Arial Narrow" w:hAnsi="Arial Narrow"/>
                <w:bCs/>
                <w:sz w:val="20"/>
                <w:szCs w:val="20"/>
              </w:rPr>
              <w:t>Reporting specimens under supervision</w:t>
            </w:r>
          </w:p>
          <w:p w:rsidR="004F1DB7" w:rsidRDefault="004F1DB7" w:rsidP="004F1DB7">
            <w:pPr>
              <w:rPr>
                <w:rFonts w:ascii="Arial Narrow" w:hAnsi="Arial Narrow"/>
                <w:bCs/>
                <w:sz w:val="20"/>
                <w:szCs w:val="20"/>
              </w:rPr>
            </w:pPr>
          </w:p>
          <w:p w:rsidR="004F1DB7" w:rsidRDefault="00894400" w:rsidP="004F1DB7">
            <w:pPr>
              <w:rPr>
                <w:rFonts w:ascii="Arial Narrow" w:hAnsi="Arial Narrow"/>
                <w:bCs/>
                <w:sz w:val="20"/>
                <w:szCs w:val="20"/>
              </w:rPr>
            </w:pPr>
            <w:r>
              <w:rPr>
                <w:rFonts w:ascii="Arial Narrow" w:hAnsi="Arial Narrow"/>
                <w:bCs/>
                <w:sz w:val="20"/>
                <w:szCs w:val="20"/>
              </w:rPr>
              <w:t>Reporting specimens under supervision</w:t>
            </w:r>
          </w:p>
        </w:tc>
        <w:tc>
          <w:tcPr>
            <w:tcW w:w="900" w:type="dxa"/>
          </w:tcPr>
          <w:p w:rsidR="00A65A39" w:rsidRDefault="00A65A39" w:rsidP="00A65A39">
            <w:pPr>
              <w:rPr>
                <w:rFonts w:ascii="Arial Narrow" w:hAnsi="Arial Narrow"/>
                <w:bCs/>
                <w:sz w:val="20"/>
                <w:szCs w:val="20"/>
              </w:rPr>
            </w:pPr>
            <w:r>
              <w:rPr>
                <w:rFonts w:ascii="Arial Narrow" w:hAnsi="Arial Narrow"/>
                <w:bCs/>
                <w:sz w:val="20"/>
                <w:szCs w:val="20"/>
              </w:rPr>
              <w:t>1</w:t>
            </w:r>
          </w:p>
          <w:p w:rsidR="00A65A39" w:rsidRDefault="00A65A39" w:rsidP="00A65A39">
            <w:pPr>
              <w:rPr>
                <w:rFonts w:ascii="Arial Narrow" w:hAnsi="Arial Narrow"/>
                <w:bCs/>
                <w:sz w:val="20"/>
                <w:szCs w:val="20"/>
              </w:rPr>
            </w:pPr>
          </w:p>
          <w:p w:rsidR="00E94717" w:rsidRDefault="00E94717" w:rsidP="00A65A39">
            <w:pPr>
              <w:rPr>
                <w:rFonts w:ascii="Arial Narrow" w:hAnsi="Arial Narrow"/>
                <w:bCs/>
                <w:sz w:val="20"/>
                <w:szCs w:val="20"/>
              </w:rPr>
            </w:pPr>
          </w:p>
          <w:p w:rsidR="00A65A39" w:rsidRDefault="00A65A39" w:rsidP="00A65A39">
            <w:pPr>
              <w:rPr>
                <w:rFonts w:ascii="Arial Narrow" w:hAnsi="Arial Narrow"/>
                <w:bCs/>
                <w:sz w:val="20"/>
                <w:szCs w:val="20"/>
              </w:rPr>
            </w:pPr>
            <w:r>
              <w:rPr>
                <w:rFonts w:ascii="Arial Narrow" w:hAnsi="Arial Narrow"/>
                <w:bCs/>
                <w:sz w:val="20"/>
                <w:szCs w:val="20"/>
              </w:rPr>
              <w:t>1</w:t>
            </w:r>
          </w:p>
        </w:tc>
        <w:tc>
          <w:tcPr>
            <w:tcW w:w="900" w:type="dxa"/>
          </w:tcPr>
          <w:p w:rsidR="00A65A39" w:rsidRDefault="00A65A39" w:rsidP="00A65A39">
            <w:pPr>
              <w:rPr>
                <w:rFonts w:ascii="Arial Narrow" w:hAnsi="Arial Narrow"/>
                <w:bCs/>
                <w:sz w:val="20"/>
                <w:szCs w:val="20"/>
              </w:rPr>
            </w:pPr>
          </w:p>
        </w:tc>
        <w:tc>
          <w:tcPr>
            <w:tcW w:w="900" w:type="dxa"/>
            <w:gridSpan w:val="3"/>
            <w:tcBorders>
              <w:top w:val="nil"/>
              <w:bottom w:val="nil"/>
            </w:tcBorders>
            <w:vAlign w:val="center"/>
          </w:tcPr>
          <w:p w:rsidR="00A65A39" w:rsidRPr="00B51756" w:rsidRDefault="00A65A39"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c>
          <w:tcPr>
            <w:tcW w:w="904" w:type="dxa"/>
            <w:vAlign w:val="center"/>
          </w:tcPr>
          <w:p w:rsidR="00A65A39" w:rsidRPr="00B51756" w:rsidRDefault="00FE4AF2"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r w:rsidRPr="00B51756">
              <w:rPr>
                <w:rFonts w:ascii="Arial" w:eastAsia="Times New Roman" w:hAnsi="Arial" w:cs="Arial"/>
                <w:sz w:val="22"/>
                <w:szCs w:val="22"/>
              </w:rPr>
              <w:t>8</w:t>
            </w:r>
          </w:p>
        </w:tc>
      </w:tr>
      <w:tr w:rsidR="00A65A39" w:rsidRPr="00493898" w:rsidTr="00A65A39">
        <w:tc>
          <w:tcPr>
            <w:tcW w:w="1440" w:type="dxa"/>
          </w:tcPr>
          <w:p w:rsidR="00A65A39" w:rsidRDefault="00A65A39" w:rsidP="00A65A39">
            <w:pPr>
              <w:rPr>
                <w:rFonts w:ascii="Arial Narrow" w:hAnsi="Arial Narrow"/>
                <w:b/>
              </w:rPr>
            </w:pPr>
            <w:r>
              <w:rPr>
                <w:rFonts w:ascii="Arial Narrow" w:hAnsi="Arial Narrow"/>
                <w:b/>
              </w:rPr>
              <w:t>Thursday</w:t>
            </w:r>
          </w:p>
          <w:p w:rsidR="00A65A39" w:rsidRDefault="00D311CB" w:rsidP="00A65A39">
            <w:pPr>
              <w:rPr>
                <w:rFonts w:ascii="Arial Narrow" w:hAnsi="Arial Narrow"/>
                <w:b/>
              </w:rPr>
            </w:pPr>
            <w:r>
              <w:rPr>
                <w:rFonts w:ascii="Arial Narrow" w:hAnsi="Arial Narrow"/>
                <w:b/>
              </w:rPr>
              <w:t xml:space="preserve">Base: </w:t>
            </w:r>
            <w:r w:rsidR="00E94717">
              <w:rPr>
                <w:rFonts w:ascii="Arial Narrow" w:hAnsi="Arial Narrow"/>
                <w:b/>
              </w:rPr>
              <w:t>WGH</w:t>
            </w:r>
          </w:p>
        </w:tc>
        <w:tc>
          <w:tcPr>
            <w:tcW w:w="1260" w:type="dxa"/>
          </w:tcPr>
          <w:p w:rsidR="00A65A39" w:rsidRDefault="009B5AFC" w:rsidP="00A65A39">
            <w:pPr>
              <w:rPr>
                <w:rFonts w:ascii="Arial Narrow" w:hAnsi="Arial Narrow"/>
                <w:bCs/>
                <w:sz w:val="20"/>
                <w:szCs w:val="20"/>
              </w:rPr>
            </w:pPr>
            <w:r>
              <w:rPr>
                <w:rFonts w:ascii="Arial Narrow" w:hAnsi="Arial Narrow"/>
                <w:bCs/>
                <w:sz w:val="20"/>
                <w:szCs w:val="20"/>
              </w:rPr>
              <w:t>08</w:t>
            </w:r>
            <w:r w:rsidR="00A65A39">
              <w:rPr>
                <w:rFonts w:ascii="Arial Narrow" w:hAnsi="Arial Narrow"/>
                <w:bCs/>
                <w:sz w:val="20"/>
                <w:szCs w:val="20"/>
              </w:rPr>
              <w:t>.00 to 13:00</w:t>
            </w:r>
          </w:p>
          <w:p w:rsidR="00A65A39" w:rsidRDefault="00A65A39" w:rsidP="00A65A39">
            <w:pPr>
              <w:rPr>
                <w:rFonts w:ascii="Arial Narrow" w:hAnsi="Arial Narrow"/>
                <w:bCs/>
                <w:sz w:val="20"/>
                <w:szCs w:val="20"/>
              </w:rPr>
            </w:pPr>
          </w:p>
          <w:p w:rsidR="00A65A39" w:rsidRDefault="009B5AFC" w:rsidP="00A65A39">
            <w:pPr>
              <w:rPr>
                <w:rFonts w:ascii="Arial Narrow" w:hAnsi="Arial Narrow"/>
                <w:bCs/>
                <w:sz w:val="20"/>
                <w:szCs w:val="20"/>
              </w:rPr>
            </w:pPr>
            <w:r>
              <w:rPr>
                <w:rFonts w:ascii="Arial Narrow" w:hAnsi="Arial Narrow"/>
                <w:bCs/>
                <w:sz w:val="20"/>
                <w:szCs w:val="20"/>
              </w:rPr>
              <w:t>13.00 to 16</w:t>
            </w:r>
            <w:r w:rsidR="00A65A39">
              <w:rPr>
                <w:rFonts w:ascii="Arial Narrow" w:hAnsi="Arial Narrow"/>
                <w:bCs/>
                <w:sz w:val="20"/>
                <w:szCs w:val="20"/>
              </w:rPr>
              <w:t>.00</w:t>
            </w:r>
          </w:p>
          <w:p w:rsidR="00A65A39" w:rsidRDefault="00A65A39" w:rsidP="00A65A39">
            <w:pPr>
              <w:rPr>
                <w:rFonts w:ascii="Arial Narrow" w:hAnsi="Arial Narrow"/>
                <w:bCs/>
                <w:sz w:val="20"/>
                <w:szCs w:val="20"/>
              </w:rPr>
            </w:pPr>
          </w:p>
        </w:tc>
        <w:tc>
          <w:tcPr>
            <w:tcW w:w="2700" w:type="dxa"/>
          </w:tcPr>
          <w:p w:rsidR="00A67333" w:rsidRDefault="004F1DB7" w:rsidP="00A65A39">
            <w:pPr>
              <w:rPr>
                <w:rFonts w:ascii="Arial Narrow" w:hAnsi="Arial Narrow"/>
                <w:bCs/>
                <w:sz w:val="20"/>
                <w:szCs w:val="20"/>
              </w:rPr>
            </w:pPr>
            <w:r>
              <w:rPr>
                <w:rFonts w:ascii="Arial Narrow" w:hAnsi="Arial Narrow"/>
                <w:bCs/>
                <w:sz w:val="20"/>
                <w:szCs w:val="20"/>
              </w:rPr>
              <w:t xml:space="preserve">MDT and </w:t>
            </w:r>
            <w:r w:rsidR="00894400">
              <w:rPr>
                <w:rFonts w:ascii="Arial Narrow" w:hAnsi="Arial Narrow"/>
                <w:bCs/>
                <w:sz w:val="20"/>
                <w:szCs w:val="20"/>
              </w:rPr>
              <w:t>Reporting specimens under supervision</w:t>
            </w:r>
          </w:p>
          <w:p w:rsidR="00930308" w:rsidRDefault="00930308" w:rsidP="00A65A39">
            <w:pPr>
              <w:rPr>
                <w:rFonts w:ascii="Arial Narrow" w:hAnsi="Arial Narrow"/>
                <w:bCs/>
                <w:sz w:val="20"/>
                <w:szCs w:val="20"/>
              </w:rPr>
            </w:pPr>
          </w:p>
          <w:p w:rsidR="00A65A39" w:rsidRDefault="00930308" w:rsidP="00A65A39">
            <w:pPr>
              <w:rPr>
                <w:rFonts w:ascii="Arial Narrow" w:hAnsi="Arial Narrow"/>
                <w:bCs/>
                <w:sz w:val="20"/>
                <w:szCs w:val="20"/>
              </w:rPr>
            </w:pPr>
            <w:r>
              <w:rPr>
                <w:rFonts w:ascii="Arial Narrow" w:hAnsi="Arial Narrow"/>
                <w:bCs/>
                <w:sz w:val="20"/>
                <w:szCs w:val="20"/>
              </w:rPr>
              <w:t>Core SPA</w:t>
            </w:r>
          </w:p>
          <w:p w:rsidR="00A65A39" w:rsidRDefault="00A65A39" w:rsidP="00A65A39">
            <w:pPr>
              <w:rPr>
                <w:rFonts w:ascii="Arial Narrow" w:hAnsi="Arial Narrow"/>
                <w:bCs/>
                <w:sz w:val="20"/>
                <w:szCs w:val="20"/>
              </w:rPr>
            </w:pPr>
          </w:p>
        </w:tc>
        <w:tc>
          <w:tcPr>
            <w:tcW w:w="900" w:type="dxa"/>
          </w:tcPr>
          <w:p w:rsidR="00A65A39" w:rsidRDefault="00A65A39" w:rsidP="00A65A39">
            <w:pPr>
              <w:rPr>
                <w:rFonts w:ascii="Arial Narrow" w:hAnsi="Arial Narrow"/>
                <w:bCs/>
                <w:sz w:val="20"/>
                <w:szCs w:val="20"/>
              </w:rPr>
            </w:pPr>
            <w:r>
              <w:rPr>
                <w:rFonts w:ascii="Arial Narrow" w:hAnsi="Arial Narrow"/>
                <w:bCs/>
                <w:sz w:val="20"/>
                <w:szCs w:val="20"/>
              </w:rPr>
              <w:t>1</w:t>
            </w:r>
          </w:p>
          <w:p w:rsidR="00A65A39" w:rsidRDefault="00A65A39" w:rsidP="00A65A39">
            <w:pPr>
              <w:rPr>
                <w:rFonts w:ascii="Arial Narrow" w:hAnsi="Arial Narrow"/>
                <w:bCs/>
                <w:sz w:val="20"/>
                <w:szCs w:val="20"/>
              </w:rPr>
            </w:pPr>
          </w:p>
          <w:p w:rsidR="007B51F0" w:rsidRDefault="007B51F0" w:rsidP="00A65A39">
            <w:pPr>
              <w:rPr>
                <w:rFonts w:ascii="Arial Narrow" w:hAnsi="Arial Narrow"/>
                <w:bCs/>
                <w:sz w:val="20"/>
                <w:szCs w:val="20"/>
              </w:rPr>
            </w:pPr>
          </w:p>
          <w:p w:rsidR="00A65A39" w:rsidRDefault="00A65A39" w:rsidP="00A65A39">
            <w:pPr>
              <w:rPr>
                <w:rFonts w:ascii="Arial Narrow" w:hAnsi="Arial Narrow"/>
                <w:bCs/>
                <w:sz w:val="20"/>
                <w:szCs w:val="20"/>
              </w:rPr>
            </w:pPr>
          </w:p>
          <w:p w:rsidR="007B51F0" w:rsidRDefault="007B51F0" w:rsidP="00A65A39">
            <w:pPr>
              <w:rPr>
                <w:rFonts w:ascii="Arial Narrow" w:hAnsi="Arial Narrow"/>
                <w:bCs/>
                <w:sz w:val="20"/>
                <w:szCs w:val="20"/>
              </w:rPr>
            </w:pPr>
          </w:p>
        </w:tc>
        <w:tc>
          <w:tcPr>
            <w:tcW w:w="900" w:type="dxa"/>
          </w:tcPr>
          <w:p w:rsidR="00A65A39" w:rsidRDefault="00A65A39" w:rsidP="00A65A39">
            <w:pPr>
              <w:rPr>
                <w:rFonts w:ascii="Arial Narrow" w:hAnsi="Arial Narrow"/>
                <w:bCs/>
                <w:sz w:val="20"/>
                <w:szCs w:val="20"/>
              </w:rPr>
            </w:pPr>
          </w:p>
          <w:p w:rsidR="00930308" w:rsidRDefault="00930308" w:rsidP="00A65A39">
            <w:pPr>
              <w:rPr>
                <w:rFonts w:ascii="Arial Narrow" w:hAnsi="Arial Narrow"/>
                <w:bCs/>
                <w:sz w:val="20"/>
                <w:szCs w:val="20"/>
              </w:rPr>
            </w:pPr>
          </w:p>
          <w:p w:rsidR="00930308" w:rsidRDefault="00930308" w:rsidP="00A65A39">
            <w:pPr>
              <w:rPr>
                <w:rFonts w:ascii="Arial Narrow" w:hAnsi="Arial Narrow"/>
                <w:bCs/>
                <w:sz w:val="20"/>
                <w:szCs w:val="20"/>
              </w:rPr>
            </w:pPr>
          </w:p>
          <w:p w:rsidR="00930308" w:rsidRDefault="00930308" w:rsidP="00A65A39">
            <w:pPr>
              <w:rPr>
                <w:rFonts w:ascii="Arial Narrow" w:hAnsi="Arial Narrow"/>
                <w:bCs/>
                <w:sz w:val="20"/>
                <w:szCs w:val="20"/>
              </w:rPr>
            </w:pPr>
            <w:r>
              <w:rPr>
                <w:rFonts w:ascii="Arial Narrow" w:hAnsi="Arial Narrow"/>
                <w:bCs/>
                <w:sz w:val="20"/>
                <w:szCs w:val="20"/>
              </w:rPr>
              <w:t>1</w:t>
            </w:r>
          </w:p>
        </w:tc>
        <w:tc>
          <w:tcPr>
            <w:tcW w:w="900" w:type="dxa"/>
            <w:gridSpan w:val="3"/>
            <w:tcBorders>
              <w:top w:val="nil"/>
              <w:bottom w:val="nil"/>
            </w:tcBorders>
            <w:vAlign w:val="center"/>
          </w:tcPr>
          <w:p w:rsidR="00A65A39" w:rsidRPr="00B51756" w:rsidRDefault="00A65A39"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c>
          <w:tcPr>
            <w:tcW w:w="904" w:type="dxa"/>
            <w:vAlign w:val="center"/>
          </w:tcPr>
          <w:p w:rsidR="00A65A39" w:rsidRPr="00B51756" w:rsidRDefault="00FE4AF2" w:rsidP="00493898">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r w:rsidRPr="00B51756">
              <w:rPr>
                <w:rFonts w:ascii="Arial" w:eastAsia="Times New Roman" w:hAnsi="Arial" w:cs="Arial"/>
                <w:sz w:val="22"/>
                <w:szCs w:val="22"/>
              </w:rPr>
              <w:t>8</w:t>
            </w:r>
          </w:p>
        </w:tc>
      </w:tr>
      <w:tr w:rsidR="00A03F6C" w:rsidRPr="00493898" w:rsidTr="00A65A39">
        <w:tc>
          <w:tcPr>
            <w:tcW w:w="1440" w:type="dxa"/>
          </w:tcPr>
          <w:p w:rsidR="00A03F6C" w:rsidRDefault="00A03F6C" w:rsidP="00A03F6C">
            <w:pPr>
              <w:rPr>
                <w:rFonts w:ascii="Arial Narrow" w:hAnsi="Arial Narrow"/>
                <w:b/>
              </w:rPr>
            </w:pPr>
            <w:r>
              <w:rPr>
                <w:rFonts w:ascii="Arial Narrow" w:hAnsi="Arial Narrow"/>
                <w:b/>
              </w:rPr>
              <w:t>Friday</w:t>
            </w:r>
          </w:p>
          <w:p w:rsidR="00A03F6C" w:rsidRDefault="00A03F6C" w:rsidP="00A03F6C">
            <w:pPr>
              <w:rPr>
                <w:rFonts w:ascii="Arial Narrow" w:hAnsi="Arial Narrow"/>
                <w:b/>
              </w:rPr>
            </w:pPr>
            <w:r>
              <w:rPr>
                <w:rFonts w:ascii="Arial Narrow" w:hAnsi="Arial Narrow"/>
                <w:b/>
              </w:rPr>
              <w:t xml:space="preserve">Base: </w:t>
            </w:r>
            <w:r w:rsidR="00E94717">
              <w:rPr>
                <w:rFonts w:ascii="Arial Narrow" w:hAnsi="Arial Narrow"/>
                <w:b/>
              </w:rPr>
              <w:t>WGH</w:t>
            </w:r>
          </w:p>
          <w:p w:rsidR="00A03F6C" w:rsidRDefault="00A03F6C" w:rsidP="00A03F6C">
            <w:pPr>
              <w:rPr>
                <w:rFonts w:ascii="Arial Narrow" w:hAnsi="Arial Narrow"/>
                <w:b/>
              </w:rPr>
            </w:pPr>
          </w:p>
        </w:tc>
        <w:tc>
          <w:tcPr>
            <w:tcW w:w="1260" w:type="dxa"/>
          </w:tcPr>
          <w:p w:rsidR="00A03F6C" w:rsidRDefault="00A03F6C" w:rsidP="00A03F6C">
            <w:pPr>
              <w:rPr>
                <w:rFonts w:ascii="Arial Narrow" w:hAnsi="Arial Narrow"/>
                <w:bCs/>
                <w:sz w:val="20"/>
                <w:szCs w:val="20"/>
              </w:rPr>
            </w:pPr>
            <w:r>
              <w:rPr>
                <w:rFonts w:ascii="Arial Narrow" w:hAnsi="Arial Narrow"/>
                <w:bCs/>
                <w:sz w:val="20"/>
                <w:szCs w:val="20"/>
              </w:rPr>
              <w:t>09.00 to 13.00</w:t>
            </w:r>
          </w:p>
          <w:p w:rsidR="00A03F6C" w:rsidRDefault="00A03F6C" w:rsidP="00A03F6C">
            <w:pPr>
              <w:rPr>
                <w:rFonts w:ascii="Arial Narrow" w:hAnsi="Arial Narrow"/>
                <w:bCs/>
                <w:sz w:val="20"/>
                <w:szCs w:val="20"/>
              </w:rPr>
            </w:pPr>
          </w:p>
          <w:p w:rsidR="00A03F6C" w:rsidRDefault="00A03F6C" w:rsidP="00A03F6C">
            <w:pPr>
              <w:rPr>
                <w:rFonts w:ascii="Arial Narrow" w:hAnsi="Arial Narrow"/>
                <w:bCs/>
                <w:sz w:val="20"/>
                <w:szCs w:val="20"/>
              </w:rPr>
            </w:pPr>
            <w:r>
              <w:rPr>
                <w:rFonts w:ascii="Arial Narrow" w:hAnsi="Arial Narrow"/>
                <w:bCs/>
                <w:sz w:val="20"/>
                <w:szCs w:val="20"/>
              </w:rPr>
              <w:t>13.00 to 17.00</w:t>
            </w:r>
          </w:p>
        </w:tc>
        <w:tc>
          <w:tcPr>
            <w:tcW w:w="2700" w:type="dxa"/>
          </w:tcPr>
          <w:p w:rsidR="00894400" w:rsidRDefault="00894400" w:rsidP="00894400">
            <w:pPr>
              <w:rPr>
                <w:rFonts w:ascii="Arial Narrow" w:hAnsi="Arial Narrow"/>
                <w:bCs/>
                <w:sz w:val="20"/>
                <w:szCs w:val="20"/>
              </w:rPr>
            </w:pPr>
            <w:r>
              <w:rPr>
                <w:rFonts w:ascii="Arial Narrow" w:hAnsi="Arial Narrow"/>
                <w:bCs/>
                <w:sz w:val="20"/>
                <w:szCs w:val="20"/>
              </w:rPr>
              <w:t>Trimming and Reporting specimens under supervision</w:t>
            </w:r>
          </w:p>
          <w:p w:rsidR="00A03F6C" w:rsidRDefault="00A03F6C" w:rsidP="00A03F6C">
            <w:pPr>
              <w:rPr>
                <w:rFonts w:ascii="Arial Narrow" w:hAnsi="Arial Narrow"/>
                <w:bCs/>
                <w:sz w:val="20"/>
                <w:szCs w:val="20"/>
              </w:rPr>
            </w:pPr>
          </w:p>
          <w:p w:rsidR="00A03F6C" w:rsidRDefault="00894400" w:rsidP="00A03F6C">
            <w:pPr>
              <w:rPr>
                <w:rFonts w:ascii="Arial Narrow" w:hAnsi="Arial Narrow"/>
                <w:bCs/>
                <w:sz w:val="20"/>
                <w:szCs w:val="20"/>
              </w:rPr>
            </w:pPr>
            <w:r>
              <w:rPr>
                <w:rFonts w:ascii="Arial Narrow" w:hAnsi="Arial Narrow"/>
                <w:bCs/>
                <w:sz w:val="20"/>
                <w:szCs w:val="20"/>
              </w:rPr>
              <w:t>Reporting specimens under supervision</w:t>
            </w:r>
          </w:p>
        </w:tc>
        <w:tc>
          <w:tcPr>
            <w:tcW w:w="900" w:type="dxa"/>
          </w:tcPr>
          <w:p w:rsidR="00A03F6C" w:rsidRDefault="00A03F6C" w:rsidP="00A03F6C">
            <w:pPr>
              <w:rPr>
                <w:rFonts w:ascii="Arial Narrow" w:hAnsi="Arial Narrow"/>
                <w:bCs/>
                <w:sz w:val="20"/>
                <w:szCs w:val="20"/>
              </w:rPr>
            </w:pPr>
            <w:r>
              <w:rPr>
                <w:rFonts w:ascii="Arial Narrow" w:hAnsi="Arial Narrow"/>
                <w:bCs/>
                <w:sz w:val="20"/>
                <w:szCs w:val="20"/>
              </w:rPr>
              <w:t>1</w:t>
            </w:r>
          </w:p>
          <w:p w:rsidR="00A03F6C" w:rsidRDefault="00A03F6C" w:rsidP="00A03F6C">
            <w:pPr>
              <w:rPr>
                <w:rFonts w:ascii="Arial Narrow" w:hAnsi="Arial Narrow"/>
                <w:bCs/>
                <w:sz w:val="20"/>
                <w:szCs w:val="20"/>
              </w:rPr>
            </w:pPr>
          </w:p>
          <w:p w:rsidR="00A03F6C" w:rsidRDefault="00A03F6C" w:rsidP="00A03F6C">
            <w:pPr>
              <w:rPr>
                <w:rFonts w:ascii="Arial Narrow" w:hAnsi="Arial Narrow"/>
                <w:bCs/>
                <w:sz w:val="20"/>
                <w:szCs w:val="20"/>
              </w:rPr>
            </w:pPr>
          </w:p>
          <w:p w:rsidR="00A03F6C" w:rsidRDefault="00A03F6C" w:rsidP="00A03F6C">
            <w:pPr>
              <w:rPr>
                <w:rFonts w:ascii="Arial Narrow" w:hAnsi="Arial Narrow"/>
                <w:bCs/>
                <w:sz w:val="20"/>
                <w:szCs w:val="20"/>
              </w:rPr>
            </w:pPr>
            <w:r>
              <w:rPr>
                <w:rFonts w:ascii="Arial Narrow" w:hAnsi="Arial Narrow"/>
                <w:bCs/>
                <w:sz w:val="20"/>
                <w:szCs w:val="20"/>
              </w:rPr>
              <w:t>1</w:t>
            </w:r>
          </w:p>
          <w:p w:rsidR="00A03F6C" w:rsidRDefault="00A03F6C" w:rsidP="00A03F6C">
            <w:pPr>
              <w:rPr>
                <w:rFonts w:ascii="Arial Narrow" w:hAnsi="Arial Narrow"/>
                <w:bCs/>
                <w:sz w:val="20"/>
                <w:szCs w:val="20"/>
              </w:rPr>
            </w:pPr>
          </w:p>
          <w:p w:rsidR="00A03F6C" w:rsidRDefault="00A03F6C" w:rsidP="00A03F6C">
            <w:pPr>
              <w:rPr>
                <w:rFonts w:ascii="Arial Narrow" w:hAnsi="Arial Narrow"/>
                <w:bCs/>
                <w:sz w:val="20"/>
                <w:szCs w:val="20"/>
              </w:rPr>
            </w:pPr>
          </w:p>
        </w:tc>
        <w:tc>
          <w:tcPr>
            <w:tcW w:w="900" w:type="dxa"/>
          </w:tcPr>
          <w:p w:rsidR="00A03F6C" w:rsidRDefault="00A03F6C" w:rsidP="00A03F6C">
            <w:pPr>
              <w:rPr>
                <w:rFonts w:ascii="Arial Narrow" w:hAnsi="Arial Narrow"/>
                <w:bCs/>
                <w:sz w:val="20"/>
                <w:szCs w:val="20"/>
              </w:rPr>
            </w:pPr>
          </w:p>
        </w:tc>
        <w:tc>
          <w:tcPr>
            <w:tcW w:w="900" w:type="dxa"/>
            <w:gridSpan w:val="3"/>
            <w:tcBorders>
              <w:top w:val="nil"/>
              <w:bottom w:val="nil"/>
            </w:tcBorders>
            <w:vAlign w:val="center"/>
          </w:tcPr>
          <w:p w:rsidR="00A03F6C" w:rsidRPr="00B51756" w:rsidRDefault="00A03F6C" w:rsidP="00A03F6C">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c>
          <w:tcPr>
            <w:tcW w:w="904" w:type="dxa"/>
            <w:vAlign w:val="center"/>
          </w:tcPr>
          <w:p w:rsidR="00A03F6C" w:rsidRPr="00B51756" w:rsidRDefault="00A03F6C" w:rsidP="00A03F6C">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r w:rsidRPr="00B51756">
              <w:rPr>
                <w:rFonts w:ascii="Arial" w:eastAsia="Times New Roman" w:hAnsi="Arial" w:cs="Arial"/>
                <w:sz w:val="22"/>
                <w:szCs w:val="22"/>
              </w:rPr>
              <w:t>8</w:t>
            </w:r>
          </w:p>
        </w:tc>
      </w:tr>
      <w:tr w:rsidR="00A03F6C" w:rsidRPr="00493898" w:rsidTr="00A65A39">
        <w:tc>
          <w:tcPr>
            <w:tcW w:w="2700" w:type="dxa"/>
            <w:gridSpan w:val="2"/>
          </w:tcPr>
          <w:p w:rsidR="00A03F6C" w:rsidRDefault="00A03F6C" w:rsidP="00A03F6C">
            <w:pPr>
              <w:rPr>
                <w:rFonts w:ascii="Arial Narrow" w:hAnsi="Arial Narrow"/>
                <w:b/>
              </w:rPr>
            </w:pPr>
            <w:r>
              <w:rPr>
                <w:rFonts w:ascii="Arial Narrow" w:hAnsi="Arial Narrow"/>
                <w:b/>
              </w:rPr>
              <w:t xml:space="preserve">Saturday        </w:t>
            </w:r>
          </w:p>
          <w:p w:rsidR="00A03F6C" w:rsidRDefault="00A03F6C" w:rsidP="00A03F6C">
            <w:pPr>
              <w:rPr>
                <w:rFonts w:ascii="Arial Narrow" w:hAnsi="Arial Narrow"/>
                <w:b/>
              </w:rPr>
            </w:pPr>
            <w:r>
              <w:rPr>
                <w:rFonts w:ascii="Arial Narrow" w:hAnsi="Arial Narrow"/>
                <w:b/>
              </w:rPr>
              <w:t xml:space="preserve">Base                     </w:t>
            </w:r>
          </w:p>
        </w:tc>
        <w:tc>
          <w:tcPr>
            <w:tcW w:w="2700" w:type="dxa"/>
          </w:tcPr>
          <w:p w:rsidR="00A03F6C" w:rsidRDefault="00A03F6C" w:rsidP="00A03F6C">
            <w:pPr>
              <w:rPr>
                <w:rFonts w:ascii="Arial Narrow" w:hAnsi="Arial Narrow"/>
                <w:bCs/>
              </w:rPr>
            </w:pPr>
          </w:p>
        </w:tc>
        <w:tc>
          <w:tcPr>
            <w:tcW w:w="900" w:type="dxa"/>
            <w:tcBorders>
              <w:right w:val="nil"/>
            </w:tcBorders>
          </w:tcPr>
          <w:p w:rsidR="00A03F6C" w:rsidRDefault="00A03F6C" w:rsidP="00A03F6C">
            <w:pPr>
              <w:rPr>
                <w:rFonts w:ascii="Arial Narrow" w:hAnsi="Arial Narrow"/>
                <w:bCs/>
              </w:rPr>
            </w:pPr>
          </w:p>
        </w:tc>
        <w:tc>
          <w:tcPr>
            <w:tcW w:w="900" w:type="dxa"/>
            <w:tcBorders>
              <w:left w:val="nil"/>
            </w:tcBorders>
          </w:tcPr>
          <w:p w:rsidR="00A03F6C" w:rsidRDefault="00A03F6C" w:rsidP="00A03F6C">
            <w:pPr>
              <w:rPr>
                <w:rFonts w:ascii="Arial Narrow" w:hAnsi="Arial Narrow"/>
                <w:bCs/>
                <w:sz w:val="20"/>
                <w:szCs w:val="20"/>
              </w:rPr>
            </w:pPr>
          </w:p>
        </w:tc>
        <w:tc>
          <w:tcPr>
            <w:tcW w:w="900" w:type="dxa"/>
            <w:gridSpan w:val="3"/>
            <w:tcBorders>
              <w:top w:val="nil"/>
              <w:bottom w:val="nil"/>
            </w:tcBorders>
          </w:tcPr>
          <w:p w:rsidR="00A03F6C" w:rsidRDefault="00A03F6C" w:rsidP="00A03F6C">
            <w:pPr>
              <w:rPr>
                <w:rFonts w:ascii="Arial Narrow" w:hAnsi="Arial Narrow"/>
                <w:bCs/>
                <w:sz w:val="20"/>
                <w:szCs w:val="20"/>
              </w:rPr>
            </w:pPr>
          </w:p>
        </w:tc>
        <w:tc>
          <w:tcPr>
            <w:tcW w:w="904" w:type="dxa"/>
            <w:vAlign w:val="center"/>
          </w:tcPr>
          <w:p w:rsidR="00A03F6C" w:rsidRPr="00B51756" w:rsidRDefault="00A03F6C" w:rsidP="00A03F6C">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r>
      <w:tr w:rsidR="00A03F6C" w:rsidRPr="00493898" w:rsidTr="00A65A39">
        <w:tc>
          <w:tcPr>
            <w:tcW w:w="2700" w:type="dxa"/>
            <w:gridSpan w:val="2"/>
          </w:tcPr>
          <w:p w:rsidR="00A03F6C" w:rsidRDefault="00A03F6C" w:rsidP="00A03F6C">
            <w:pPr>
              <w:rPr>
                <w:rFonts w:ascii="Arial Narrow" w:hAnsi="Arial Narrow"/>
                <w:b/>
              </w:rPr>
            </w:pPr>
            <w:r>
              <w:rPr>
                <w:rFonts w:ascii="Arial Narrow" w:hAnsi="Arial Narrow"/>
                <w:b/>
              </w:rPr>
              <w:t>Sunday</w:t>
            </w:r>
          </w:p>
          <w:p w:rsidR="00A03F6C" w:rsidRDefault="00A03F6C" w:rsidP="00A03F6C">
            <w:pPr>
              <w:rPr>
                <w:rFonts w:ascii="Arial Narrow" w:hAnsi="Arial Narrow"/>
                <w:b/>
              </w:rPr>
            </w:pPr>
            <w:r>
              <w:rPr>
                <w:rFonts w:ascii="Arial Narrow" w:hAnsi="Arial Narrow"/>
                <w:b/>
              </w:rPr>
              <w:t>Base</w:t>
            </w:r>
          </w:p>
        </w:tc>
        <w:tc>
          <w:tcPr>
            <w:tcW w:w="2700" w:type="dxa"/>
          </w:tcPr>
          <w:p w:rsidR="00A03F6C" w:rsidRDefault="00A03F6C" w:rsidP="00A03F6C">
            <w:pPr>
              <w:rPr>
                <w:rFonts w:ascii="Arial Narrow" w:hAnsi="Arial Narrow"/>
                <w:bCs/>
              </w:rPr>
            </w:pPr>
          </w:p>
        </w:tc>
        <w:tc>
          <w:tcPr>
            <w:tcW w:w="900" w:type="dxa"/>
            <w:tcBorders>
              <w:right w:val="nil"/>
            </w:tcBorders>
          </w:tcPr>
          <w:p w:rsidR="00A03F6C" w:rsidRDefault="00A03F6C" w:rsidP="00A03F6C">
            <w:pPr>
              <w:rPr>
                <w:rFonts w:ascii="Arial Narrow" w:hAnsi="Arial Narrow"/>
                <w:bCs/>
              </w:rPr>
            </w:pPr>
          </w:p>
        </w:tc>
        <w:tc>
          <w:tcPr>
            <w:tcW w:w="900" w:type="dxa"/>
            <w:tcBorders>
              <w:left w:val="nil"/>
            </w:tcBorders>
          </w:tcPr>
          <w:p w:rsidR="00A03F6C" w:rsidRDefault="00A03F6C" w:rsidP="00A03F6C">
            <w:pPr>
              <w:rPr>
                <w:rFonts w:ascii="Arial Narrow" w:hAnsi="Arial Narrow"/>
                <w:bCs/>
                <w:sz w:val="20"/>
                <w:szCs w:val="20"/>
              </w:rPr>
            </w:pPr>
          </w:p>
        </w:tc>
        <w:tc>
          <w:tcPr>
            <w:tcW w:w="900" w:type="dxa"/>
            <w:gridSpan w:val="3"/>
            <w:tcBorders>
              <w:top w:val="nil"/>
            </w:tcBorders>
          </w:tcPr>
          <w:p w:rsidR="00A03F6C" w:rsidRDefault="00A03F6C" w:rsidP="00A03F6C">
            <w:pPr>
              <w:rPr>
                <w:rFonts w:ascii="Arial Narrow" w:hAnsi="Arial Narrow"/>
                <w:bCs/>
                <w:sz w:val="20"/>
                <w:szCs w:val="20"/>
              </w:rPr>
            </w:pPr>
          </w:p>
        </w:tc>
        <w:tc>
          <w:tcPr>
            <w:tcW w:w="904" w:type="dxa"/>
            <w:vAlign w:val="center"/>
          </w:tcPr>
          <w:p w:rsidR="00A03F6C" w:rsidRPr="00B51756" w:rsidRDefault="00A03F6C" w:rsidP="00A03F6C">
            <w:pPr>
              <w:pStyle w:val="BodyText"/>
              <w:tabs>
                <w:tab w:val="left" w:pos="900"/>
              </w:tabs>
              <w:overflowPunct w:val="0"/>
              <w:autoSpaceDE w:val="0"/>
              <w:autoSpaceDN w:val="0"/>
              <w:adjustRightInd w:val="0"/>
              <w:spacing w:after="0"/>
              <w:jc w:val="center"/>
              <w:textAlignment w:val="baseline"/>
              <w:rPr>
                <w:rFonts w:ascii="Arial" w:eastAsia="Times New Roman" w:hAnsi="Arial" w:cs="Arial"/>
                <w:sz w:val="22"/>
                <w:szCs w:val="22"/>
              </w:rPr>
            </w:pPr>
          </w:p>
        </w:tc>
      </w:tr>
      <w:tr w:rsidR="00A03F6C" w:rsidRPr="00493898" w:rsidTr="00A65A39">
        <w:tc>
          <w:tcPr>
            <w:tcW w:w="1440" w:type="dxa"/>
            <w:tcBorders>
              <w:right w:val="nil"/>
            </w:tcBorders>
          </w:tcPr>
          <w:p w:rsidR="00A03F6C" w:rsidRDefault="00A03F6C" w:rsidP="00A03F6C">
            <w:pPr>
              <w:rPr>
                <w:rFonts w:ascii="Arial Narrow" w:hAnsi="Arial Narrow"/>
                <w:b/>
              </w:rPr>
            </w:pPr>
          </w:p>
        </w:tc>
        <w:tc>
          <w:tcPr>
            <w:tcW w:w="1260" w:type="dxa"/>
            <w:tcBorders>
              <w:left w:val="nil"/>
              <w:right w:val="nil"/>
            </w:tcBorders>
          </w:tcPr>
          <w:p w:rsidR="00A03F6C" w:rsidRDefault="00A03F6C" w:rsidP="00A03F6C">
            <w:pPr>
              <w:rPr>
                <w:rFonts w:ascii="Arial Narrow" w:hAnsi="Arial Narrow"/>
                <w:bCs/>
              </w:rPr>
            </w:pPr>
          </w:p>
        </w:tc>
        <w:tc>
          <w:tcPr>
            <w:tcW w:w="2700" w:type="dxa"/>
            <w:tcBorders>
              <w:left w:val="nil"/>
            </w:tcBorders>
          </w:tcPr>
          <w:p w:rsidR="00A03F6C" w:rsidRDefault="00A03F6C" w:rsidP="00A03F6C">
            <w:pPr>
              <w:jc w:val="right"/>
              <w:rPr>
                <w:rFonts w:ascii="Arial Narrow" w:hAnsi="Arial Narrow"/>
                <w:b/>
                <w:bCs/>
              </w:rPr>
            </w:pPr>
            <w:r>
              <w:rPr>
                <w:rFonts w:ascii="Arial Narrow" w:hAnsi="Arial Narrow"/>
                <w:b/>
                <w:bCs/>
              </w:rPr>
              <w:t>Total Hours</w:t>
            </w:r>
          </w:p>
          <w:p w:rsidR="00A03F6C" w:rsidRDefault="00A03F6C" w:rsidP="00A03F6C">
            <w:pPr>
              <w:rPr>
                <w:rFonts w:ascii="Arial Narrow" w:hAnsi="Arial Narrow"/>
                <w:bCs/>
              </w:rPr>
            </w:pPr>
          </w:p>
        </w:tc>
        <w:tc>
          <w:tcPr>
            <w:tcW w:w="900" w:type="dxa"/>
          </w:tcPr>
          <w:p w:rsidR="00A03F6C" w:rsidRDefault="00A03F6C" w:rsidP="00A03F6C">
            <w:pPr>
              <w:rPr>
                <w:rFonts w:ascii="Arial Narrow" w:hAnsi="Arial Narrow"/>
                <w:bCs/>
              </w:rPr>
            </w:pPr>
            <w:r>
              <w:rPr>
                <w:rFonts w:ascii="Arial Narrow" w:hAnsi="Arial Narrow"/>
                <w:bCs/>
              </w:rPr>
              <w:t>36</w:t>
            </w:r>
          </w:p>
        </w:tc>
        <w:tc>
          <w:tcPr>
            <w:tcW w:w="930" w:type="dxa"/>
            <w:gridSpan w:val="2"/>
          </w:tcPr>
          <w:p w:rsidR="00A03F6C" w:rsidRDefault="00A03F6C" w:rsidP="00A03F6C">
            <w:pPr>
              <w:rPr>
                <w:rFonts w:ascii="Arial Narrow" w:hAnsi="Arial Narrow"/>
                <w:bCs/>
              </w:rPr>
            </w:pPr>
            <w:r>
              <w:rPr>
                <w:rFonts w:ascii="Arial Narrow" w:hAnsi="Arial Narrow"/>
                <w:bCs/>
              </w:rPr>
              <w:t>4</w:t>
            </w:r>
          </w:p>
        </w:tc>
        <w:tc>
          <w:tcPr>
            <w:tcW w:w="850" w:type="dxa"/>
          </w:tcPr>
          <w:p w:rsidR="00A03F6C" w:rsidRDefault="00A03F6C" w:rsidP="00A03F6C">
            <w:pPr>
              <w:rPr>
                <w:rFonts w:ascii="Arial Narrow" w:hAnsi="Arial Narrow"/>
                <w:bCs/>
              </w:rPr>
            </w:pPr>
          </w:p>
        </w:tc>
        <w:tc>
          <w:tcPr>
            <w:tcW w:w="924" w:type="dxa"/>
            <w:gridSpan w:val="2"/>
          </w:tcPr>
          <w:p w:rsidR="00A03F6C" w:rsidRDefault="00A03F6C" w:rsidP="00A03F6C">
            <w:pPr>
              <w:rPr>
                <w:rFonts w:ascii="Arial Narrow" w:hAnsi="Arial Narrow"/>
                <w:bCs/>
              </w:rPr>
            </w:pPr>
            <w:r>
              <w:rPr>
                <w:rFonts w:ascii="Arial Narrow" w:hAnsi="Arial Narrow"/>
                <w:bCs/>
              </w:rPr>
              <w:t>40</w:t>
            </w:r>
          </w:p>
        </w:tc>
      </w:tr>
    </w:tbl>
    <w:p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b/>
        </w:rPr>
      </w:pPr>
    </w:p>
    <w:p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rsidR="00A65A39" w:rsidRDefault="00A65A39" w:rsidP="00A65A39">
      <w:pPr>
        <w:pStyle w:val="BodyText"/>
        <w:tabs>
          <w:tab w:val="left" w:pos="900"/>
        </w:tabs>
        <w:overflowPunct w:val="0"/>
        <w:autoSpaceDE w:val="0"/>
        <w:autoSpaceDN w:val="0"/>
        <w:adjustRightInd w:val="0"/>
        <w:spacing w:after="0"/>
        <w:jc w:val="both"/>
        <w:textAlignment w:val="baseline"/>
        <w:rPr>
          <w:rFonts w:ascii="Arial" w:hAnsi="Arial" w:cs="Arial"/>
        </w:rPr>
      </w:pPr>
    </w:p>
    <w:p w:rsidR="00A65A39" w:rsidRDefault="00A65A39" w:rsidP="00A65A39">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558"/>
        </w:trPr>
        <w:tc>
          <w:tcPr>
            <w:tcW w:w="9000" w:type="dxa"/>
            <w:shd w:val="clear" w:color="auto" w:fill="00B0F0"/>
            <w:vAlign w:val="center"/>
          </w:tcPr>
          <w:p w:rsidR="00CA5C6D" w:rsidRPr="00B51756" w:rsidRDefault="00CA5C6D" w:rsidP="00493898">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B51756">
              <w:rPr>
                <w:rFonts w:ascii="Arial" w:eastAsia="Times New Roman" w:hAnsi="Arial" w:cs="Arial"/>
                <w:b/>
                <w:sz w:val="22"/>
                <w:szCs w:val="22"/>
              </w:rPr>
              <w:t xml:space="preserve">Section 6: </w:t>
            </w:r>
            <w:r w:rsidRPr="00B51756">
              <w:rPr>
                <w:rFonts w:ascii="Arial" w:eastAsia="Times New Roman" w:hAnsi="Arial" w:cs="Arial"/>
                <w:b/>
                <w:sz w:val="22"/>
                <w:szCs w:val="22"/>
              </w:rPr>
              <w:tab/>
              <w:t>Contact Information</w:t>
            </w:r>
          </w:p>
        </w:tc>
      </w:tr>
    </w:tbl>
    <w:p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rsidR="008C122D" w:rsidRDefault="00A65A39" w:rsidP="00A65A39">
      <w:pPr>
        <w:pStyle w:val="Header"/>
        <w:rPr>
          <w:b w:val="0"/>
          <w:sz w:val="22"/>
          <w:szCs w:val="22"/>
        </w:rPr>
      </w:pPr>
      <w:r w:rsidRPr="008C122D">
        <w:rPr>
          <w:b w:val="0"/>
          <w:sz w:val="22"/>
          <w:szCs w:val="22"/>
        </w:rPr>
        <w:t>For informal enquiries and arrangements to visit, please contact</w:t>
      </w:r>
      <w:r w:rsidR="00CA6E80" w:rsidRPr="008C122D">
        <w:rPr>
          <w:b w:val="0"/>
          <w:sz w:val="22"/>
          <w:szCs w:val="22"/>
        </w:rPr>
        <w:t xml:space="preserve"> </w:t>
      </w:r>
    </w:p>
    <w:p w:rsidR="008C122D" w:rsidRDefault="008C122D" w:rsidP="00A65A39">
      <w:pPr>
        <w:pStyle w:val="Header"/>
        <w:rPr>
          <w:b w:val="0"/>
          <w:sz w:val="22"/>
          <w:szCs w:val="22"/>
        </w:rPr>
      </w:pPr>
    </w:p>
    <w:p w:rsidR="001C6C33" w:rsidRDefault="00CA6E80" w:rsidP="00A65A39">
      <w:pPr>
        <w:pStyle w:val="Header"/>
        <w:rPr>
          <w:b w:val="0"/>
          <w:sz w:val="22"/>
          <w:szCs w:val="22"/>
        </w:rPr>
      </w:pPr>
      <w:r w:rsidRPr="008C122D">
        <w:rPr>
          <w:b w:val="0"/>
          <w:sz w:val="22"/>
          <w:szCs w:val="22"/>
        </w:rPr>
        <w:t xml:space="preserve">Dr </w:t>
      </w:r>
      <w:r w:rsidR="00B026EB">
        <w:rPr>
          <w:b w:val="0"/>
          <w:sz w:val="22"/>
          <w:szCs w:val="22"/>
        </w:rPr>
        <w:t>Hannah Monaghan</w:t>
      </w:r>
      <w:r w:rsidR="00A65A39" w:rsidRPr="008C122D">
        <w:rPr>
          <w:b w:val="0"/>
          <w:sz w:val="22"/>
          <w:szCs w:val="22"/>
        </w:rPr>
        <w:t>, Head of S</w:t>
      </w:r>
      <w:r w:rsidR="008C122D">
        <w:rPr>
          <w:b w:val="0"/>
          <w:sz w:val="22"/>
          <w:szCs w:val="22"/>
        </w:rPr>
        <w:t xml:space="preserve">pecialty, </w:t>
      </w:r>
    </w:p>
    <w:p w:rsidR="008C122D" w:rsidRDefault="008C122D" w:rsidP="00A65A39">
      <w:pPr>
        <w:pStyle w:val="Header"/>
        <w:rPr>
          <w:b w:val="0"/>
          <w:sz w:val="22"/>
          <w:szCs w:val="22"/>
        </w:rPr>
      </w:pPr>
      <w:r>
        <w:rPr>
          <w:b w:val="0"/>
          <w:sz w:val="22"/>
          <w:szCs w:val="22"/>
        </w:rPr>
        <w:t>Pathology Department</w:t>
      </w:r>
      <w:r w:rsidR="001C6C33">
        <w:rPr>
          <w:b w:val="0"/>
          <w:sz w:val="22"/>
          <w:szCs w:val="22"/>
        </w:rPr>
        <w:t xml:space="preserve">, </w:t>
      </w:r>
      <w:r w:rsidR="00B026EB">
        <w:rPr>
          <w:b w:val="0"/>
          <w:sz w:val="22"/>
          <w:szCs w:val="22"/>
        </w:rPr>
        <w:t>Royal Infirmary Edinburgh</w:t>
      </w:r>
      <w:r>
        <w:rPr>
          <w:b w:val="0"/>
          <w:sz w:val="22"/>
          <w:szCs w:val="22"/>
        </w:rPr>
        <w:t xml:space="preserve">, </w:t>
      </w:r>
      <w:r w:rsidR="00B026EB">
        <w:rPr>
          <w:b w:val="0"/>
          <w:sz w:val="22"/>
          <w:szCs w:val="22"/>
        </w:rPr>
        <w:t>Little France</w:t>
      </w:r>
      <w:r w:rsidR="001C6C33">
        <w:rPr>
          <w:b w:val="0"/>
          <w:sz w:val="22"/>
          <w:szCs w:val="22"/>
        </w:rPr>
        <w:t>,</w:t>
      </w:r>
    </w:p>
    <w:p w:rsidR="008C122D" w:rsidRDefault="00A65A39" w:rsidP="00A65A39">
      <w:pPr>
        <w:pStyle w:val="Header"/>
        <w:rPr>
          <w:b w:val="0"/>
          <w:sz w:val="22"/>
          <w:szCs w:val="22"/>
        </w:rPr>
      </w:pPr>
      <w:r w:rsidRPr="008C122D">
        <w:rPr>
          <w:b w:val="0"/>
          <w:sz w:val="22"/>
          <w:szCs w:val="22"/>
        </w:rPr>
        <w:t>Edinb</w:t>
      </w:r>
      <w:r w:rsidR="005D4CB3">
        <w:rPr>
          <w:b w:val="0"/>
          <w:sz w:val="22"/>
          <w:szCs w:val="22"/>
        </w:rPr>
        <w:t>urgh EH</w:t>
      </w:r>
      <w:r w:rsidR="00B026EB">
        <w:rPr>
          <w:b w:val="0"/>
          <w:sz w:val="22"/>
          <w:szCs w:val="22"/>
        </w:rPr>
        <w:t>16</w:t>
      </w:r>
      <w:r w:rsidR="005D4CB3">
        <w:rPr>
          <w:b w:val="0"/>
          <w:sz w:val="22"/>
          <w:szCs w:val="22"/>
        </w:rPr>
        <w:t xml:space="preserve"> </w:t>
      </w:r>
      <w:r w:rsidR="00B026EB">
        <w:rPr>
          <w:b w:val="0"/>
          <w:sz w:val="22"/>
          <w:szCs w:val="22"/>
        </w:rPr>
        <w:t>5SA</w:t>
      </w:r>
      <w:r w:rsidR="005D4CB3">
        <w:rPr>
          <w:b w:val="0"/>
          <w:sz w:val="22"/>
          <w:szCs w:val="22"/>
        </w:rPr>
        <w:t xml:space="preserve">, </w:t>
      </w:r>
      <w:proofErr w:type="spellStart"/>
      <w:r w:rsidR="005D4CB3">
        <w:rPr>
          <w:b w:val="0"/>
          <w:sz w:val="22"/>
          <w:szCs w:val="22"/>
        </w:rPr>
        <w:t>tel</w:t>
      </w:r>
      <w:proofErr w:type="spellEnd"/>
      <w:r w:rsidR="005D4CB3">
        <w:rPr>
          <w:b w:val="0"/>
          <w:sz w:val="22"/>
          <w:szCs w:val="22"/>
        </w:rPr>
        <w:t xml:space="preserve">: 0131 </w:t>
      </w:r>
      <w:r w:rsidR="00B026EB">
        <w:rPr>
          <w:b w:val="0"/>
          <w:sz w:val="22"/>
          <w:szCs w:val="22"/>
        </w:rPr>
        <w:t xml:space="preserve">242 </w:t>
      </w:r>
      <w:r w:rsidR="00AB562E">
        <w:rPr>
          <w:b w:val="0"/>
          <w:sz w:val="22"/>
          <w:szCs w:val="22"/>
        </w:rPr>
        <w:t>71</w:t>
      </w:r>
      <w:r w:rsidR="00B026EB">
        <w:rPr>
          <w:b w:val="0"/>
          <w:sz w:val="22"/>
          <w:szCs w:val="22"/>
        </w:rPr>
        <w:t>22</w:t>
      </w:r>
    </w:p>
    <w:p w:rsidR="008C122D" w:rsidRDefault="00A65A39" w:rsidP="00A65A39">
      <w:pPr>
        <w:pStyle w:val="Header"/>
        <w:rPr>
          <w:b w:val="0"/>
          <w:sz w:val="22"/>
          <w:szCs w:val="22"/>
        </w:rPr>
      </w:pPr>
      <w:proofErr w:type="gramStart"/>
      <w:r w:rsidRPr="008C122D">
        <w:rPr>
          <w:b w:val="0"/>
          <w:sz w:val="22"/>
          <w:szCs w:val="22"/>
        </w:rPr>
        <w:t>e-mail</w:t>
      </w:r>
      <w:proofErr w:type="gramEnd"/>
      <w:r w:rsidR="000005E7" w:rsidRPr="008C122D">
        <w:rPr>
          <w:b w:val="0"/>
          <w:sz w:val="22"/>
          <w:szCs w:val="22"/>
        </w:rPr>
        <w:t>:</w:t>
      </w:r>
      <w:r w:rsidRPr="008C122D">
        <w:rPr>
          <w:b w:val="0"/>
          <w:sz w:val="22"/>
          <w:szCs w:val="22"/>
        </w:rPr>
        <w:t xml:space="preserve"> </w:t>
      </w:r>
      <w:hyperlink r:id="rId12" w:history="1">
        <w:r w:rsidR="00B026EB" w:rsidRPr="008F76D7">
          <w:rPr>
            <w:rStyle w:val="Hyperlink"/>
            <w:b w:val="0"/>
            <w:sz w:val="22"/>
            <w:szCs w:val="22"/>
          </w:rPr>
          <w:t>hannah.monaghan@nhslothian.scot.nhs.uk</w:t>
        </w:r>
      </w:hyperlink>
    </w:p>
    <w:p w:rsidR="008C122D" w:rsidRDefault="008C122D" w:rsidP="00A65A39">
      <w:pPr>
        <w:pStyle w:val="Header"/>
        <w:rPr>
          <w:b w:val="0"/>
          <w:sz w:val="22"/>
          <w:szCs w:val="22"/>
        </w:rPr>
      </w:pPr>
    </w:p>
    <w:p w:rsidR="008C122D" w:rsidRDefault="008C122D" w:rsidP="00A65A39">
      <w:pPr>
        <w:pStyle w:val="Header"/>
        <w:rPr>
          <w:b w:val="0"/>
          <w:sz w:val="22"/>
          <w:szCs w:val="22"/>
        </w:rPr>
      </w:pPr>
    </w:p>
    <w:p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A789C">
        <w:trPr>
          <w:trHeight w:val="523"/>
        </w:trPr>
        <w:tc>
          <w:tcPr>
            <w:tcW w:w="9000" w:type="dxa"/>
            <w:shd w:val="clear" w:color="auto" w:fill="00B0F0"/>
            <w:vAlign w:val="center"/>
          </w:tcPr>
          <w:p w:rsidR="00CA5C6D" w:rsidRPr="00B51756" w:rsidRDefault="00CA5C6D" w:rsidP="00493898">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B51756">
              <w:rPr>
                <w:rFonts w:ascii="Arial" w:eastAsia="Times New Roman" w:hAnsi="Arial" w:cs="Arial"/>
                <w:b/>
                <w:sz w:val="22"/>
                <w:szCs w:val="22"/>
              </w:rPr>
              <w:t xml:space="preserve">Section 7: </w:t>
            </w:r>
            <w:r w:rsidRPr="00B51756">
              <w:rPr>
                <w:rFonts w:ascii="Arial" w:eastAsia="Times New Roman" w:hAnsi="Arial" w:cs="Arial"/>
                <w:b/>
                <w:sz w:val="22"/>
                <w:szCs w:val="22"/>
              </w:rPr>
              <w:tab/>
              <w:t>Working for NHS Lothian</w:t>
            </w:r>
          </w:p>
        </w:tc>
      </w:tr>
    </w:tbl>
    <w:p w:rsidR="00CA5C6D" w:rsidRPr="001B0231" w:rsidRDefault="00CA5C6D" w:rsidP="001B0231">
      <w:pPr>
        <w:jc w:val="both"/>
        <w:rPr>
          <w:rFonts w:ascii="Arial" w:hAnsi="Arial" w:cs="Arial"/>
        </w:rPr>
      </w:pPr>
    </w:p>
    <w:p w:rsidR="008C122D" w:rsidRDefault="008C122D" w:rsidP="008C122D">
      <w:pPr>
        <w:spacing w:before="120" w:after="120"/>
        <w:jc w:val="both"/>
        <w:rPr>
          <w:rFonts w:ascii="Arial" w:hAnsi="Arial" w:cs="Arial"/>
          <w:b/>
        </w:rPr>
      </w:pPr>
      <w:r w:rsidRPr="00E361F6">
        <w:rPr>
          <w:rFonts w:ascii="Arial" w:hAnsi="Arial" w:cs="Arial"/>
          <w:b/>
        </w:rPr>
        <w:t xml:space="preserve">Working in Edinburgh and the </w:t>
      </w:r>
      <w:proofErr w:type="spellStart"/>
      <w:r w:rsidRPr="00E361F6">
        <w:rPr>
          <w:rFonts w:ascii="Arial" w:hAnsi="Arial" w:cs="Arial"/>
          <w:b/>
        </w:rPr>
        <w:t>Lothians</w:t>
      </w:r>
      <w:proofErr w:type="spellEnd"/>
    </w:p>
    <w:p w:rsidR="008C122D" w:rsidRPr="00D75280" w:rsidRDefault="008C122D" w:rsidP="008C122D">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rsidR="008C122D" w:rsidRPr="00E361F6" w:rsidRDefault="008C122D" w:rsidP="008C122D">
      <w:pPr>
        <w:spacing w:after="120"/>
        <w:jc w:val="both"/>
        <w:rPr>
          <w:rFonts w:ascii="Arial" w:hAnsi="Arial" w:cs="Arial"/>
        </w:rPr>
      </w:pPr>
      <w:r w:rsidRPr="00E361F6">
        <w:rPr>
          <w:rFonts w:ascii="Arial" w:hAnsi="Arial" w:cs="Arial"/>
        </w:rPr>
        <w:t xml:space="preserve">NHS Lothian is an integrated teaching NHS Board in Scotland providing primary, community, </w:t>
      </w:r>
      <w:proofErr w:type="gramStart"/>
      <w:r w:rsidRPr="00E361F6">
        <w:rPr>
          <w:rFonts w:ascii="Arial" w:hAnsi="Arial" w:cs="Arial"/>
        </w:rPr>
        <w:t>mental</w:t>
      </w:r>
      <w:proofErr w:type="gramEnd"/>
      <w:r w:rsidRPr="00E361F6">
        <w:rPr>
          <w:rFonts w:ascii="Arial" w:hAnsi="Arial" w:cs="Arial"/>
        </w:rPr>
        <w:t xml:space="preserve"> health and hospital services. Tim Davison is the Chief Executive and </w:t>
      </w:r>
      <w:r>
        <w:rPr>
          <w:rFonts w:ascii="Arial" w:hAnsi="Arial" w:cs="Arial"/>
        </w:rPr>
        <w:t xml:space="preserve">Tracey </w:t>
      </w:r>
      <w:proofErr w:type="spellStart"/>
      <w:r>
        <w:rPr>
          <w:rFonts w:ascii="Arial" w:hAnsi="Arial" w:cs="Arial"/>
        </w:rPr>
        <w:t>Gillies</w:t>
      </w:r>
      <w:proofErr w:type="spellEnd"/>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rsidR="008C122D" w:rsidRPr="00E361F6" w:rsidRDefault="008C122D" w:rsidP="008C122D">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rsidR="008C122D" w:rsidRPr="00E361F6" w:rsidRDefault="008C122D" w:rsidP="008C122D">
      <w:pPr>
        <w:spacing w:after="120"/>
        <w:jc w:val="both"/>
        <w:rPr>
          <w:rFonts w:ascii="Arial" w:hAnsi="Arial" w:cs="Arial"/>
        </w:rPr>
      </w:pPr>
      <w:r w:rsidRPr="00E361F6">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rsidR="008C122D" w:rsidRDefault="008C122D" w:rsidP="008C122D">
      <w:pPr>
        <w:spacing w:after="120"/>
        <w:jc w:val="both"/>
        <w:rPr>
          <w:rFonts w:ascii="Arial" w:hAnsi="Arial" w:cs="Arial"/>
        </w:rPr>
      </w:pPr>
      <w:r w:rsidRPr="00E361F6">
        <w:rPr>
          <w:rFonts w:ascii="Arial" w:hAnsi="Arial" w:cs="Arial"/>
        </w:rPr>
        <w:t xml:space="preserve">Further information about Edinburgh and NHS Lothian can be found at </w:t>
      </w:r>
      <w:hyperlink r:id="rId13"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rsidR="008C122D" w:rsidRPr="00E361F6" w:rsidRDefault="008C122D" w:rsidP="008C122D">
      <w:pPr>
        <w:spacing w:after="120"/>
        <w:jc w:val="both"/>
        <w:rPr>
          <w:rFonts w:ascii="Arial" w:hAnsi="Arial" w:cs="Arial"/>
        </w:rPr>
      </w:pPr>
    </w:p>
    <w:p w:rsidR="008C122D" w:rsidRPr="00E361F6" w:rsidRDefault="008C122D" w:rsidP="008C122D">
      <w:pPr>
        <w:spacing w:before="240" w:after="120"/>
        <w:jc w:val="both"/>
        <w:rPr>
          <w:rFonts w:ascii="Arial" w:hAnsi="Arial" w:cs="Arial"/>
          <w:b/>
          <w:u w:val="single"/>
        </w:rPr>
      </w:pPr>
      <w:r w:rsidRPr="00E361F6">
        <w:rPr>
          <w:rFonts w:ascii="Arial" w:hAnsi="Arial" w:cs="Arial"/>
          <w:b/>
          <w:u w:val="single"/>
        </w:rPr>
        <w:t>Location</w:t>
      </w:r>
    </w:p>
    <w:p w:rsidR="008C122D" w:rsidRPr="00E361F6" w:rsidRDefault="008C122D" w:rsidP="008C122D">
      <w:pPr>
        <w:spacing w:after="120"/>
        <w:jc w:val="both"/>
        <w:rPr>
          <w:rFonts w:ascii="Arial" w:hAnsi="Arial" w:cs="Arial"/>
        </w:rPr>
      </w:pPr>
      <w:r w:rsidRPr="00E361F6">
        <w:rPr>
          <w:rFonts w:ascii="Arial" w:hAnsi="Arial" w:cs="Arial"/>
        </w:rPr>
        <w:t xml:space="preserve">Edinburgh and the </w:t>
      </w:r>
      <w:proofErr w:type="spellStart"/>
      <w:r w:rsidRPr="00E361F6">
        <w:rPr>
          <w:rFonts w:ascii="Arial" w:hAnsi="Arial" w:cs="Arial"/>
        </w:rPr>
        <w:t>Lothians</w:t>
      </w:r>
      <w:proofErr w:type="spellEnd"/>
      <w:r w:rsidRPr="00E361F6">
        <w:rPr>
          <w:rFonts w:ascii="Arial" w:hAnsi="Arial" w:cs="Arial"/>
        </w:rPr>
        <w:t xml:space="preserve"> are on the eastern side of Scotland’s central belt in the heart of the country. Four main areas make up Edinburgh and the </w:t>
      </w:r>
      <w:proofErr w:type="spellStart"/>
      <w:r w:rsidRPr="00E361F6">
        <w:rPr>
          <w:rFonts w:ascii="Arial" w:hAnsi="Arial" w:cs="Arial"/>
        </w:rPr>
        <w:t>Lothians</w:t>
      </w:r>
      <w:proofErr w:type="spellEnd"/>
      <w:r w:rsidRPr="00E361F6">
        <w:rPr>
          <w:rFonts w:ascii="Arial" w:hAnsi="Arial" w:cs="Arial"/>
        </w:rPr>
        <w:t xml:space="preserve"> – Edinburgh, East Lothian, Mid Lothian and West Lothian.</w:t>
      </w:r>
    </w:p>
    <w:p w:rsidR="008C122D" w:rsidRPr="00E361F6" w:rsidRDefault="008C122D" w:rsidP="008C122D">
      <w:pPr>
        <w:spacing w:after="120"/>
        <w:jc w:val="both"/>
        <w:rPr>
          <w:rFonts w:ascii="Arial" w:hAnsi="Arial" w:cs="Arial"/>
        </w:rPr>
      </w:pPr>
      <w:r w:rsidRPr="00E361F6">
        <w:rPr>
          <w:rFonts w:ascii="Arial" w:hAnsi="Arial" w:cs="Arial"/>
        </w:rPr>
        <w:t xml:space="preserve">Edinburgh and the </w:t>
      </w:r>
      <w:proofErr w:type="spellStart"/>
      <w:r w:rsidRPr="00E361F6">
        <w:rPr>
          <w:rFonts w:ascii="Arial" w:hAnsi="Arial" w:cs="Arial"/>
        </w:rPr>
        <w:t>Lothians</w:t>
      </w:r>
      <w:proofErr w:type="spellEnd"/>
      <w:r w:rsidRPr="00E361F6">
        <w:rPr>
          <w:rFonts w:ascii="Arial" w:hAnsi="Arial" w:cs="Arial"/>
        </w:rPr>
        <w:t xml:space="preserve"> are a place of exceptional beauty and contrast, from Edinburgh’s historic skyline to the scenic countryside and coastline that surround it. Edinburgh is famous for its castle, military tattoo, fringe and international festival.</w:t>
      </w:r>
    </w:p>
    <w:p w:rsidR="008C122D" w:rsidRPr="00E361F6" w:rsidRDefault="008C122D" w:rsidP="008C122D">
      <w:pPr>
        <w:spacing w:after="120"/>
        <w:jc w:val="both"/>
        <w:rPr>
          <w:rFonts w:ascii="Arial" w:hAnsi="Arial" w:cs="Arial"/>
        </w:rPr>
      </w:pPr>
      <w:r w:rsidRPr="00E361F6">
        <w:rPr>
          <w:rFonts w:ascii="Arial" w:hAnsi="Arial" w:cs="Arial"/>
        </w:rPr>
        <w:t xml:space="preserve">Edinburgh and the </w:t>
      </w:r>
      <w:proofErr w:type="spellStart"/>
      <w:r w:rsidRPr="00E361F6">
        <w:rPr>
          <w:rFonts w:ascii="Arial" w:hAnsi="Arial" w:cs="Arial"/>
        </w:rPr>
        <w:t>Lothians</w:t>
      </w:r>
      <w:proofErr w:type="spellEnd"/>
      <w:r w:rsidRPr="00E361F6">
        <w:rPr>
          <w:rFonts w:ascii="Arial" w:hAnsi="Arial" w:cs="Arial"/>
        </w:rPr>
        <w:t xml:space="preserve"> are home to top-ranking state and private schools and world class universities and colleges. Edinburgh offers a rich diversity of parks and gardens to spend time relaxing with friends and family. Whether you want to buy or rent Lothian also </w:t>
      </w:r>
      <w:r w:rsidRPr="00E361F6">
        <w:rPr>
          <w:rFonts w:ascii="Arial" w:hAnsi="Arial" w:cs="Arial"/>
        </w:rPr>
        <w:lastRenderedPageBreak/>
        <w:t>offers a diversity of accommodation ranging from city centre based flats, waterfront living, Victorian or Georgian villas to more rural farm houses or coastal homes.</w:t>
      </w:r>
    </w:p>
    <w:p w:rsidR="008C122D" w:rsidRPr="00E361F6" w:rsidRDefault="008C122D" w:rsidP="008C122D">
      <w:pPr>
        <w:spacing w:after="120"/>
        <w:jc w:val="both"/>
        <w:rPr>
          <w:rFonts w:ascii="Arial" w:hAnsi="Arial" w:cs="Arial"/>
        </w:rPr>
      </w:pPr>
      <w:r w:rsidRPr="00E361F6">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rsidR="008C122D" w:rsidRDefault="008C122D" w:rsidP="008C122D">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4"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Edinburgh, please visit the City of Edinburgh Council Website at: </w:t>
      </w:r>
      <w:hyperlink r:id="rId15" w:tgtFrame="_blank" w:tooltip="http://www.edinburgh.gov.uk/" w:history="1">
        <w:r w:rsidRPr="00E361F6">
          <w:rPr>
            <w:rStyle w:val="Hyperlink"/>
            <w:rFonts w:ascii="Arial" w:hAnsi="Arial" w:cs="Arial"/>
          </w:rPr>
          <w:t>www.edinburgh.gov.uk</w:t>
        </w:r>
      </w:hyperlink>
      <w:r w:rsidRPr="00E361F6">
        <w:rPr>
          <w:rFonts w:ascii="Arial" w:hAnsi="Arial" w:cs="Arial"/>
        </w:rPr>
        <w:t>.</w:t>
      </w:r>
    </w:p>
    <w:p w:rsidR="008C122D" w:rsidRPr="00E361F6" w:rsidRDefault="008C122D" w:rsidP="008C122D">
      <w:pPr>
        <w:spacing w:after="120"/>
        <w:jc w:val="both"/>
        <w:rPr>
          <w:rFonts w:ascii="Arial" w:hAnsi="Arial" w:cs="Arial"/>
        </w:rPr>
      </w:pPr>
    </w:p>
    <w:p w:rsidR="008C122D" w:rsidRPr="00E361F6" w:rsidRDefault="008C122D" w:rsidP="008C122D">
      <w:pPr>
        <w:spacing w:before="240" w:after="120"/>
        <w:jc w:val="both"/>
        <w:rPr>
          <w:rFonts w:ascii="Arial" w:hAnsi="Arial" w:cs="Arial"/>
          <w:b/>
          <w:u w:val="single"/>
        </w:rPr>
      </w:pPr>
      <w:r w:rsidRPr="00E361F6">
        <w:rPr>
          <w:rFonts w:ascii="Arial" w:hAnsi="Arial" w:cs="Arial"/>
          <w:b/>
          <w:u w:val="single"/>
        </w:rPr>
        <w:t>What we can offer you</w:t>
      </w:r>
    </w:p>
    <w:p w:rsidR="008C122D" w:rsidRPr="00E361F6" w:rsidRDefault="008C122D" w:rsidP="008C122D">
      <w:pPr>
        <w:spacing w:after="120"/>
        <w:jc w:val="both"/>
        <w:rPr>
          <w:rFonts w:ascii="Arial" w:hAnsi="Arial" w:cs="Arial"/>
        </w:rPr>
      </w:pPr>
      <w:r w:rsidRPr="00E361F6">
        <w:rPr>
          <w:rFonts w:ascii="Arial" w:hAnsi="Arial" w:cs="Arial"/>
        </w:rPr>
        <w:t>Working with NHS Lothian offers a variety of opportunities and benefits:</w:t>
      </w:r>
    </w:p>
    <w:p w:rsidR="008C122D" w:rsidRPr="00E361F6" w:rsidRDefault="008C122D" w:rsidP="008C122D">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rsidR="008C122D" w:rsidRPr="00E361F6" w:rsidRDefault="008C122D" w:rsidP="008C122D">
      <w:pPr>
        <w:pStyle w:val="ListParagraph"/>
        <w:numPr>
          <w:ilvl w:val="0"/>
          <w:numId w:val="15"/>
        </w:numPr>
        <w:ind w:left="714" w:hanging="357"/>
        <w:contextualSpacing w:val="0"/>
        <w:jc w:val="both"/>
        <w:rPr>
          <w:rFonts w:ascii="Arial" w:hAnsi="Arial" w:cs="Arial"/>
        </w:rPr>
      </w:pPr>
      <w:r w:rsidRPr="00E361F6">
        <w:rPr>
          <w:rFonts w:ascii="Arial" w:hAnsi="Arial" w:cs="Arial"/>
        </w:rPr>
        <w:t>Assistance relocating to Edinburgh</w:t>
      </w:r>
    </w:p>
    <w:p w:rsidR="008C122D" w:rsidRPr="00E361F6" w:rsidRDefault="008C122D" w:rsidP="008C122D">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rsidR="008C122D" w:rsidRPr="00E361F6" w:rsidRDefault="008C122D" w:rsidP="008C122D">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rsidR="008C122D" w:rsidRDefault="008C122D" w:rsidP="008C122D">
      <w:pPr>
        <w:pStyle w:val="ListParagraph"/>
        <w:numPr>
          <w:ilvl w:val="0"/>
          <w:numId w:val="15"/>
        </w:numPr>
        <w:ind w:left="714" w:hanging="357"/>
        <w:contextualSpacing w:val="0"/>
        <w:jc w:val="both"/>
        <w:rPr>
          <w:rFonts w:ascii="Arial" w:hAnsi="Arial" w:cs="Arial"/>
        </w:rPr>
      </w:pPr>
      <w:r w:rsidRPr="00E361F6">
        <w:rPr>
          <w:rFonts w:ascii="Arial" w:hAnsi="Arial" w:cs="Arial"/>
        </w:rPr>
        <w:t>Access to a transport network offering easy travel links to the rest of the UK and Europe, as well as international options</w:t>
      </w:r>
    </w:p>
    <w:p w:rsidR="008C122D" w:rsidRPr="00E361F6" w:rsidRDefault="008C122D" w:rsidP="008C122D">
      <w:pPr>
        <w:pStyle w:val="ListParagraph"/>
        <w:ind w:left="714"/>
        <w:contextualSpacing w:val="0"/>
        <w:jc w:val="both"/>
        <w:rPr>
          <w:rFonts w:ascii="Arial" w:hAnsi="Arial" w:cs="Arial"/>
        </w:rPr>
      </w:pPr>
    </w:p>
    <w:p w:rsidR="008C122D" w:rsidRPr="00E361F6" w:rsidRDefault="008C122D" w:rsidP="008C122D">
      <w:pPr>
        <w:spacing w:before="240" w:after="120"/>
        <w:jc w:val="both"/>
        <w:rPr>
          <w:rFonts w:ascii="Arial" w:hAnsi="Arial" w:cs="Arial"/>
          <w:b/>
          <w:u w:val="single"/>
        </w:rPr>
      </w:pPr>
      <w:r w:rsidRPr="00E361F6">
        <w:rPr>
          <w:rFonts w:ascii="Arial" w:hAnsi="Arial" w:cs="Arial"/>
          <w:b/>
          <w:u w:val="single"/>
        </w:rPr>
        <w:t>Teaching and Training Opportunities</w:t>
      </w:r>
    </w:p>
    <w:p w:rsidR="008C122D" w:rsidRPr="00E361F6" w:rsidRDefault="008C122D" w:rsidP="008C122D">
      <w:pPr>
        <w:spacing w:after="120"/>
        <w:jc w:val="both"/>
        <w:rPr>
          <w:rFonts w:ascii="Arial" w:hAnsi="Arial" w:cs="Arial"/>
        </w:rPr>
      </w:pPr>
      <w:r w:rsidRPr="00E361F6">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rsidR="008C122D" w:rsidRPr="00E361F6" w:rsidRDefault="008C122D" w:rsidP="008C122D">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rsidR="008C122D" w:rsidRPr="00E361F6" w:rsidRDefault="008C122D" w:rsidP="008C122D">
      <w:pPr>
        <w:spacing w:after="120"/>
        <w:jc w:val="both"/>
        <w:rPr>
          <w:rFonts w:ascii="Arial" w:hAnsi="Arial" w:cs="Arial"/>
        </w:rPr>
      </w:pPr>
      <w:r w:rsidRPr="00E361F6">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rsidR="008C122D" w:rsidRPr="00E361F6" w:rsidRDefault="008C122D" w:rsidP="008C122D">
      <w:pPr>
        <w:spacing w:after="120"/>
        <w:jc w:val="both"/>
        <w:rPr>
          <w:rFonts w:ascii="Arial" w:hAnsi="Arial" w:cs="Arial"/>
        </w:rPr>
      </w:pPr>
      <w:r w:rsidRPr="00E361F6">
        <w:rPr>
          <w:rFonts w:ascii="Arial" w:hAnsi="Arial" w:cs="Arial"/>
        </w:rPr>
        <w:t xml:space="preserve">Information regarding training with links to the appropriate UK websites can be found at </w:t>
      </w:r>
      <w:hyperlink r:id="rId16" w:history="1">
        <w:r w:rsidRPr="00E361F6">
          <w:rPr>
            <w:rStyle w:val="Hyperlink"/>
            <w:rFonts w:ascii="Arial" w:hAnsi="Arial" w:cs="Arial"/>
          </w:rPr>
          <w:t>http://www.scotmt.scot.nhs.uk/</w:t>
        </w:r>
      </w:hyperlink>
      <w:r w:rsidRPr="00E361F6">
        <w:rPr>
          <w:rFonts w:ascii="Arial" w:hAnsi="Arial" w:cs="Arial"/>
        </w:rPr>
        <w:t xml:space="preserve"> and </w:t>
      </w:r>
      <w:hyperlink r:id="rId17" w:history="1">
        <w:r w:rsidRPr="00E361F6">
          <w:rPr>
            <w:rStyle w:val="Hyperlink"/>
            <w:rFonts w:ascii="Arial" w:hAnsi="Arial" w:cs="Arial"/>
          </w:rPr>
          <w:t>http://nes.scot.nhs.uk/</w:t>
        </w:r>
      </w:hyperlink>
    </w:p>
    <w:p w:rsidR="008C122D" w:rsidRDefault="008C122D" w:rsidP="008C122D">
      <w:pPr>
        <w:spacing w:after="120"/>
        <w:jc w:val="both"/>
        <w:rPr>
          <w:rFonts w:ascii="Arial" w:hAnsi="Arial" w:cs="Arial"/>
        </w:rPr>
      </w:pPr>
      <w:r w:rsidRPr="00E361F6">
        <w:rPr>
          <w:rFonts w:ascii="Arial" w:hAnsi="Arial" w:cs="Arial"/>
        </w:rPr>
        <w:t>We enjoy close links with the University of Edinburgh (</w:t>
      </w:r>
      <w:hyperlink r:id="rId18" w:history="1">
        <w:r w:rsidRPr="00E361F6">
          <w:rPr>
            <w:rStyle w:val="Hyperlink"/>
            <w:rFonts w:ascii="Arial" w:hAnsi="Arial" w:cs="Arial"/>
          </w:rPr>
          <w:t>http://www.ed.ac.uk/home</w:t>
        </w:r>
      </w:hyperlink>
      <w:r w:rsidRPr="00E361F6">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rsidR="008C122D" w:rsidRPr="00E361F6" w:rsidRDefault="008C122D" w:rsidP="008C122D">
      <w:pPr>
        <w:spacing w:after="120"/>
        <w:jc w:val="both"/>
        <w:rPr>
          <w:rFonts w:ascii="Arial" w:hAnsi="Arial" w:cs="Arial"/>
        </w:rPr>
      </w:pPr>
    </w:p>
    <w:p w:rsidR="008C122D" w:rsidRPr="00E361F6" w:rsidRDefault="008C122D" w:rsidP="008C122D">
      <w:pPr>
        <w:spacing w:before="240" w:after="120"/>
        <w:jc w:val="both"/>
        <w:rPr>
          <w:rFonts w:ascii="Arial" w:hAnsi="Arial" w:cs="Arial"/>
          <w:b/>
          <w:u w:val="single"/>
        </w:rPr>
      </w:pPr>
      <w:r w:rsidRPr="00E361F6">
        <w:rPr>
          <w:rFonts w:ascii="Arial" w:hAnsi="Arial" w:cs="Arial"/>
          <w:b/>
          <w:u w:val="single"/>
        </w:rPr>
        <w:t>Our vision, values and strategic aims</w:t>
      </w:r>
    </w:p>
    <w:p w:rsidR="008C122D" w:rsidRPr="00E361F6" w:rsidRDefault="008C122D" w:rsidP="008C122D">
      <w:pPr>
        <w:spacing w:after="120"/>
        <w:jc w:val="both"/>
        <w:rPr>
          <w:rFonts w:ascii="Arial" w:hAnsi="Arial" w:cs="Arial"/>
        </w:rPr>
      </w:pPr>
      <w:r w:rsidRPr="00E361F6">
        <w:rPr>
          <w:rFonts w:ascii="Arial" w:hAnsi="Arial" w:cs="Arial"/>
        </w:rPr>
        <w:lastRenderedPageBreak/>
        <w:t>We strive to provide high quality, safe, effective and person centred healthcare, continually improving clinical outcomes for patients who use our services and for our population as a whole.</w:t>
      </w:r>
    </w:p>
    <w:p w:rsidR="008C122D" w:rsidRPr="00E361F6" w:rsidRDefault="008C122D" w:rsidP="008C122D">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rsidR="008C122D" w:rsidRPr="00E361F6" w:rsidRDefault="008C122D" w:rsidP="008C122D">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rsidR="008C122D" w:rsidRPr="00E361F6" w:rsidRDefault="008C122D" w:rsidP="008C122D">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rsidR="008C122D" w:rsidRPr="00E361F6" w:rsidRDefault="008C122D" w:rsidP="008C122D">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rsidR="008C122D" w:rsidRPr="00E361F6" w:rsidRDefault="008C122D" w:rsidP="008C122D">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rsidR="008C122D" w:rsidRPr="00E361F6" w:rsidRDefault="008C122D" w:rsidP="008C122D">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rsidR="008C122D" w:rsidRPr="00E361F6" w:rsidRDefault="008C122D" w:rsidP="008C122D">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rsidR="008C122D" w:rsidRPr="00E361F6" w:rsidRDefault="008C122D" w:rsidP="008C122D">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rsidR="008C122D" w:rsidRPr="00E361F6" w:rsidRDefault="008C122D" w:rsidP="008C122D">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rsidR="008C122D" w:rsidRPr="00E361F6" w:rsidRDefault="008C122D" w:rsidP="008C122D">
      <w:pPr>
        <w:jc w:val="both"/>
        <w:rPr>
          <w:rFonts w:ascii="Arial" w:hAnsi="Arial" w:cs="Arial"/>
        </w:rPr>
      </w:pPr>
    </w:p>
    <w:p w:rsidR="008C122D" w:rsidRPr="00E361F6" w:rsidRDefault="008C122D" w:rsidP="008C122D">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2013 – 2020,” consultation document which you will find at</w:t>
      </w:r>
    </w:p>
    <w:p w:rsidR="008C122D" w:rsidRDefault="00335ACC" w:rsidP="008C122D">
      <w:pPr>
        <w:jc w:val="both"/>
        <w:rPr>
          <w:rFonts w:ascii="Arial" w:hAnsi="Arial" w:cs="Arial"/>
        </w:rPr>
      </w:pPr>
      <w:hyperlink r:id="rId19" w:history="1">
        <w:r w:rsidR="008C122D" w:rsidRPr="00E361F6">
          <w:rPr>
            <w:rStyle w:val="Hyperlink"/>
            <w:rFonts w:ascii="Arial" w:hAnsi="Arial" w:cs="Arial"/>
          </w:rPr>
          <w:t>www.nhslothian.scot.nhs.uk/OurOrganisation/KeyDocuments</w:t>
        </w:r>
      </w:hyperlink>
      <w:r w:rsidR="008C122D" w:rsidRPr="00E361F6">
        <w:rPr>
          <w:rFonts w:ascii="Arial" w:hAnsi="Arial" w:cs="Arial"/>
        </w:rPr>
        <w:t>.</w:t>
      </w:r>
    </w:p>
    <w:p w:rsidR="008C122D" w:rsidRPr="00E361F6" w:rsidRDefault="008C122D" w:rsidP="008C122D">
      <w:pPr>
        <w:jc w:val="both"/>
        <w:rPr>
          <w:rFonts w:ascii="Arial" w:hAnsi="Arial" w:cs="Arial"/>
        </w:rPr>
      </w:pPr>
    </w:p>
    <w:p w:rsidR="008C122D" w:rsidRPr="00E361F6" w:rsidRDefault="008C122D" w:rsidP="008C122D">
      <w:pPr>
        <w:spacing w:before="240" w:after="120"/>
        <w:jc w:val="both"/>
        <w:rPr>
          <w:rFonts w:ascii="Arial" w:hAnsi="Arial" w:cs="Arial"/>
          <w:b/>
          <w:u w:val="single"/>
        </w:rPr>
      </w:pPr>
      <w:r w:rsidRPr="00E361F6">
        <w:rPr>
          <w:rFonts w:ascii="Arial" w:hAnsi="Arial" w:cs="Arial"/>
          <w:b/>
          <w:u w:val="single"/>
        </w:rPr>
        <w:t>Our Health, Our Care, Our Future</w:t>
      </w:r>
    </w:p>
    <w:p w:rsidR="008C122D" w:rsidRPr="00E361F6" w:rsidRDefault="008C122D" w:rsidP="008C122D">
      <w:pPr>
        <w:jc w:val="both"/>
        <w:rPr>
          <w:rFonts w:ascii="Arial" w:hAnsi="Arial" w:cs="Arial"/>
        </w:rPr>
      </w:pPr>
      <w:r w:rsidRPr="00E361F6">
        <w:rPr>
          <w:rFonts w:ascii="Arial" w:hAnsi="Arial" w:cs="Arial"/>
        </w:rPr>
        <w:t xml:space="preserve">NHS Lothian works to help people live healthier, longer lives – no matter </w:t>
      </w:r>
      <w:proofErr w:type="gramStart"/>
      <w:r w:rsidRPr="00E361F6">
        <w:rPr>
          <w:rFonts w:ascii="Arial" w:hAnsi="Arial" w:cs="Arial"/>
        </w:rPr>
        <w:t>who</w:t>
      </w:r>
      <w:proofErr w:type="gramEnd"/>
      <w:r w:rsidRPr="00E361F6">
        <w:rPr>
          <w:rFonts w:ascii="Arial" w:hAnsi="Arial" w:cs="Arial"/>
        </w:rPr>
        <w:t xml:space="preserve">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rPr>
      </w:pPr>
      <w:r w:rsidRPr="00E361F6">
        <w:rPr>
          <w:rFonts w:ascii="Arial" w:hAnsi="Arial" w:cs="Arial"/>
        </w:rPr>
        <w:t>In developing the strategic plan we have:</w:t>
      </w:r>
    </w:p>
    <w:p w:rsidR="008C122D" w:rsidRPr="00E361F6" w:rsidRDefault="008C122D" w:rsidP="008C122D">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rsidR="008C122D" w:rsidRPr="00E361F6" w:rsidRDefault="008C122D" w:rsidP="008C122D">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rsidR="008C122D" w:rsidRPr="00E361F6" w:rsidRDefault="008C122D" w:rsidP="008C122D">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rsidR="008C122D" w:rsidRPr="00E361F6" w:rsidRDefault="008C122D" w:rsidP="008C122D">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rPr>
      </w:pPr>
      <w:r w:rsidRPr="00E361F6">
        <w:rPr>
          <w:rFonts w:ascii="Arial" w:hAnsi="Arial" w:cs="Arial"/>
        </w:rPr>
        <w:t>The plan outlines a range of proposals, which will allow us to:</w:t>
      </w:r>
    </w:p>
    <w:p w:rsidR="008C122D" w:rsidRPr="00E361F6" w:rsidRDefault="008C122D" w:rsidP="008C122D">
      <w:pPr>
        <w:pStyle w:val="ListParagraph"/>
        <w:numPr>
          <w:ilvl w:val="0"/>
          <w:numId w:val="23"/>
        </w:numPr>
        <w:spacing w:after="120"/>
        <w:jc w:val="both"/>
        <w:rPr>
          <w:rFonts w:ascii="Arial" w:hAnsi="Arial" w:cs="Arial"/>
        </w:rPr>
      </w:pPr>
      <w:r w:rsidRPr="00E361F6">
        <w:rPr>
          <w:rFonts w:ascii="Arial" w:hAnsi="Arial" w:cs="Arial"/>
        </w:rPr>
        <w:t>improve the quality of care</w:t>
      </w:r>
    </w:p>
    <w:p w:rsidR="008C122D" w:rsidRPr="00E361F6" w:rsidRDefault="008C122D" w:rsidP="008C122D">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rsidR="008C122D" w:rsidRPr="00E361F6" w:rsidRDefault="008C122D" w:rsidP="008C122D">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rsidR="008C122D" w:rsidRPr="00E361F6" w:rsidRDefault="008C122D" w:rsidP="008C122D">
      <w:pPr>
        <w:jc w:val="both"/>
        <w:rPr>
          <w:rFonts w:ascii="Arial" w:hAnsi="Arial" w:cs="Arial"/>
        </w:rPr>
      </w:pPr>
    </w:p>
    <w:p w:rsidR="008C122D" w:rsidRPr="00E361F6" w:rsidRDefault="008C122D" w:rsidP="008C122D">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rsidR="008C122D" w:rsidRDefault="00335ACC" w:rsidP="008C122D">
      <w:pPr>
        <w:jc w:val="both"/>
        <w:rPr>
          <w:rFonts w:ascii="Arial" w:hAnsi="Arial" w:cs="Arial"/>
        </w:rPr>
      </w:pPr>
      <w:hyperlink r:id="rId20" w:history="1">
        <w:r w:rsidR="008C122D" w:rsidRPr="00E361F6">
          <w:rPr>
            <w:rStyle w:val="Hyperlink"/>
            <w:rFonts w:ascii="Arial" w:hAnsi="Arial" w:cs="Arial"/>
          </w:rPr>
          <w:t>http://www.nhslothian.scot.nhs.uk/OurOrganisation/OurHealthOurCareOurFuture/Documents/NHSL%20Strategy%20Summary%20final.pdf</w:t>
        </w:r>
      </w:hyperlink>
      <w:r w:rsidR="008C122D" w:rsidRPr="00E361F6">
        <w:rPr>
          <w:rFonts w:ascii="Arial" w:hAnsi="Arial" w:cs="Arial"/>
        </w:rPr>
        <w:t xml:space="preserve"> </w:t>
      </w:r>
    </w:p>
    <w:p w:rsidR="008C122D" w:rsidRPr="00E361F6" w:rsidRDefault="008C122D" w:rsidP="008C122D">
      <w:pPr>
        <w:jc w:val="both"/>
        <w:rPr>
          <w:rFonts w:ascii="Arial" w:hAnsi="Arial" w:cs="Arial"/>
        </w:rPr>
      </w:pPr>
    </w:p>
    <w:p w:rsidR="008C122D" w:rsidRPr="00D75280" w:rsidRDefault="008C122D" w:rsidP="008C122D">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rsidR="008C122D" w:rsidRPr="00E361F6" w:rsidRDefault="008C122D" w:rsidP="008C122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rsidR="008C122D" w:rsidRPr="00E361F6" w:rsidRDefault="008C122D" w:rsidP="008C122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it is clear that senior leadership commitment to the importance of the work, the introduction of consistent improvement methodology, the use of good quality data and building improvement capability within the workforce, are </w:t>
      </w:r>
      <w:proofErr w:type="gramStart"/>
      <w:r w:rsidRPr="00E361F6">
        <w:rPr>
          <w:rFonts w:ascii="Arial" w:hAnsi="Arial" w:cs="Arial"/>
          <w:color w:val="000000"/>
          <w:sz w:val="22"/>
          <w:szCs w:val="22"/>
        </w:rPr>
        <w:t>key</w:t>
      </w:r>
      <w:proofErr w:type="gramEnd"/>
      <w:r w:rsidRPr="00E361F6">
        <w:rPr>
          <w:rFonts w:ascii="Arial" w:hAnsi="Arial" w:cs="Arial"/>
          <w:color w:val="000000"/>
          <w:sz w:val="22"/>
          <w:szCs w:val="22"/>
        </w:rPr>
        <w:t xml:space="preserve"> to the successful delivery of improvement strategies.</w:t>
      </w:r>
    </w:p>
    <w:p w:rsidR="008C122D" w:rsidRDefault="008C122D" w:rsidP="008C122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rsidR="008C122D" w:rsidRDefault="008C122D" w:rsidP="008C122D">
      <w:pPr>
        <w:pStyle w:val="NormalWeb"/>
        <w:spacing w:before="0" w:beforeAutospacing="0" w:after="120" w:afterAutospacing="0"/>
        <w:jc w:val="both"/>
        <w:rPr>
          <w:rFonts w:ascii="Arial" w:hAnsi="Arial" w:cs="Arial"/>
          <w:color w:val="000000"/>
          <w:sz w:val="22"/>
          <w:szCs w:val="22"/>
        </w:rPr>
      </w:pPr>
    </w:p>
    <w:p w:rsidR="008C122D" w:rsidRPr="00E361F6" w:rsidRDefault="008C122D" w:rsidP="008C122D">
      <w:pPr>
        <w:spacing w:before="240" w:after="120"/>
        <w:jc w:val="both"/>
        <w:rPr>
          <w:rFonts w:ascii="Arial" w:hAnsi="Arial" w:cs="Arial"/>
          <w:b/>
          <w:u w:val="single"/>
        </w:rPr>
      </w:pPr>
      <w:r w:rsidRPr="00E361F6">
        <w:rPr>
          <w:rFonts w:ascii="Arial" w:hAnsi="Arial" w:cs="Arial"/>
          <w:b/>
          <w:u w:val="single"/>
        </w:rPr>
        <w:t>Our Values and ways of working</w:t>
      </w:r>
    </w:p>
    <w:p w:rsidR="008C122D" w:rsidRPr="00E361F6" w:rsidRDefault="008C122D" w:rsidP="008C122D">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rsidR="008C122D" w:rsidRPr="00E361F6" w:rsidRDefault="008C122D" w:rsidP="008C122D">
      <w:pPr>
        <w:jc w:val="both"/>
        <w:rPr>
          <w:rFonts w:ascii="Arial" w:hAnsi="Arial" w:cs="Arial"/>
          <w:b/>
        </w:rPr>
      </w:pPr>
    </w:p>
    <w:p w:rsidR="008C122D" w:rsidRPr="00E361F6" w:rsidRDefault="008C122D" w:rsidP="008C122D">
      <w:pPr>
        <w:jc w:val="both"/>
        <w:rPr>
          <w:rFonts w:ascii="Arial" w:hAnsi="Arial" w:cs="Arial"/>
          <w:b/>
        </w:rPr>
      </w:pPr>
      <w:r w:rsidRPr="00E361F6">
        <w:rPr>
          <w:rFonts w:ascii="Arial" w:hAnsi="Arial" w:cs="Arial"/>
          <w:b/>
        </w:rPr>
        <w:t>NHS Lothian – Our Values into Action:</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b/>
        </w:rPr>
      </w:pPr>
      <w:r w:rsidRPr="00E361F6">
        <w:rPr>
          <w:rFonts w:ascii="Arial" w:hAnsi="Arial" w:cs="Arial"/>
          <w:b/>
        </w:rPr>
        <w:t>Care and Compassion</w:t>
      </w:r>
    </w:p>
    <w:p w:rsidR="008C122D" w:rsidRPr="00E361F6" w:rsidRDefault="008C122D" w:rsidP="008C122D">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rsidR="008C122D" w:rsidRPr="00E361F6" w:rsidRDefault="008C122D" w:rsidP="008C122D">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rsidR="008C122D" w:rsidRPr="00E361F6" w:rsidRDefault="008C122D" w:rsidP="008C122D">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rsidR="008C122D" w:rsidRPr="00E361F6" w:rsidRDefault="008C122D" w:rsidP="008C122D">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rsidR="008C122D" w:rsidRPr="00E361F6" w:rsidRDefault="008C122D" w:rsidP="008C122D">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rsidR="008C122D" w:rsidRPr="00E361F6" w:rsidRDefault="008C122D" w:rsidP="008C122D">
      <w:pPr>
        <w:rPr>
          <w:rFonts w:ascii="Arial" w:hAnsi="Arial" w:cs="Arial"/>
        </w:rPr>
      </w:pPr>
    </w:p>
    <w:p w:rsidR="008C122D" w:rsidRPr="00E361F6" w:rsidRDefault="008C122D" w:rsidP="008C122D">
      <w:pPr>
        <w:spacing w:after="120"/>
        <w:jc w:val="both"/>
        <w:rPr>
          <w:rFonts w:ascii="Arial" w:hAnsi="Arial" w:cs="Arial"/>
          <w:b/>
        </w:rPr>
      </w:pPr>
      <w:r w:rsidRPr="00E361F6">
        <w:rPr>
          <w:rFonts w:ascii="Arial" w:hAnsi="Arial" w:cs="Arial"/>
          <w:b/>
        </w:rPr>
        <w:t>Dignity and Respect</w:t>
      </w:r>
    </w:p>
    <w:p w:rsidR="008C122D" w:rsidRPr="00E361F6" w:rsidRDefault="008C122D" w:rsidP="008C122D">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rsidR="008C122D" w:rsidRPr="00E361F6" w:rsidRDefault="008C122D" w:rsidP="008C122D">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rsidR="008C122D" w:rsidRPr="00E361F6" w:rsidRDefault="008C122D" w:rsidP="008C122D">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rsidR="008C122D" w:rsidRPr="00E361F6" w:rsidRDefault="008C122D" w:rsidP="008C122D">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rsidR="008C122D" w:rsidRPr="00E361F6" w:rsidRDefault="008C122D" w:rsidP="008C122D">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b/>
        </w:rPr>
      </w:pPr>
      <w:r w:rsidRPr="00E361F6">
        <w:rPr>
          <w:rFonts w:ascii="Arial" w:hAnsi="Arial" w:cs="Arial"/>
          <w:b/>
        </w:rPr>
        <w:t>Quality</w:t>
      </w:r>
    </w:p>
    <w:p w:rsidR="008C122D" w:rsidRPr="00E361F6" w:rsidRDefault="008C122D" w:rsidP="008C122D">
      <w:pPr>
        <w:pStyle w:val="ListParagraph"/>
        <w:numPr>
          <w:ilvl w:val="0"/>
          <w:numId w:val="31"/>
        </w:numPr>
        <w:ind w:left="426"/>
        <w:rPr>
          <w:rFonts w:ascii="Arial" w:hAnsi="Arial" w:cs="Arial"/>
        </w:rPr>
      </w:pPr>
      <w:r w:rsidRPr="00E361F6">
        <w:rPr>
          <w:rFonts w:ascii="Arial" w:hAnsi="Arial" w:cs="Arial"/>
        </w:rPr>
        <w:t>We will demonstrate a commitment to doing our best</w:t>
      </w:r>
    </w:p>
    <w:p w:rsidR="008C122D" w:rsidRPr="00E361F6" w:rsidRDefault="008C122D" w:rsidP="008C122D">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rsidR="008C122D" w:rsidRPr="00E361F6" w:rsidRDefault="008C122D" w:rsidP="008C122D">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rsidR="008C122D" w:rsidRPr="00E361F6" w:rsidRDefault="008C122D" w:rsidP="008C122D">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rsidR="008C122D" w:rsidRPr="00E361F6" w:rsidRDefault="008C122D" w:rsidP="008C122D">
      <w:pPr>
        <w:pStyle w:val="ListParagraph"/>
        <w:numPr>
          <w:ilvl w:val="0"/>
          <w:numId w:val="31"/>
        </w:numPr>
        <w:ind w:left="426"/>
        <w:rPr>
          <w:rFonts w:ascii="Arial" w:hAnsi="Arial" w:cs="Arial"/>
        </w:rPr>
      </w:pPr>
      <w:r w:rsidRPr="00E361F6">
        <w:rPr>
          <w:rFonts w:ascii="Arial" w:hAnsi="Arial" w:cs="Arial"/>
        </w:rPr>
        <w:lastRenderedPageBreak/>
        <w:t>We will use our knowledge and enthusiasm to implement positive change and overcome challenges.</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b/>
        </w:rPr>
      </w:pPr>
      <w:r w:rsidRPr="00E361F6">
        <w:rPr>
          <w:rFonts w:ascii="Arial" w:hAnsi="Arial" w:cs="Arial"/>
          <w:b/>
        </w:rPr>
        <w:t>Teamwork</w:t>
      </w:r>
    </w:p>
    <w:p w:rsidR="008C122D" w:rsidRPr="00E361F6" w:rsidRDefault="008C122D" w:rsidP="008C122D">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rsidR="008C122D" w:rsidRPr="00E361F6" w:rsidRDefault="008C122D" w:rsidP="008C122D">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rsidR="008C122D" w:rsidRPr="00E361F6" w:rsidRDefault="008C122D" w:rsidP="008C122D">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rsidR="008C122D" w:rsidRPr="00E361F6" w:rsidRDefault="008C122D" w:rsidP="008C122D">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rsidR="008C122D" w:rsidRPr="00E361F6" w:rsidRDefault="008C122D" w:rsidP="008C122D">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rsidR="008C122D" w:rsidRPr="00E361F6" w:rsidRDefault="008C122D" w:rsidP="008C122D">
      <w:pPr>
        <w:jc w:val="both"/>
        <w:rPr>
          <w:rFonts w:ascii="Arial" w:hAnsi="Arial" w:cs="Arial"/>
        </w:rPr>
      </w:pPr>
    </w:p>
    <w:p w:rsidR="008C122D" w:rsidRPr="00E361F6" w:rsidRDefault="008C122D" w:rsidP="008C122D">
      <w:pPr>
        <w:spacing w:after="120"/>
        <w:jc w:val="both"/>
        <w:rPr>
          <w:rFonts w:ascii="Arial" w:hAnsi="Arial" w:cs="Arial"/>
          <w:b/>
        </w:rPr>
      </w:pPr>
      <w:r w:rsidRPr="00E361F6">
        <w:rPr>
          <w:rFonts w:ascii="Arial" w:hAnsi="Arial" w:cs="Arial"/>
          <w:b/>
        </w:rPr>
        <w:t>Openness, Honesty and Responsibility</w:t>
      </w:r>
    </w:p>
    <w:p w:rsidR="008C122D" w:rsidRPr="00E361F6" w:rsidRDefault="008C122D" w:rsidP="008C122D">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rsidR="008C122D" w:rsidRPr="00E361F6" w:rsidRDefault="008C122D" w:rsidP="008C122D">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rsidR="008C122D" w:rsidRPr="00E361F6" w:rsidRDefault="008C122D" w:rsidP="008C122D">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rsidR="008C122D" w:rsidRPr="00E361F6" w:rsidRDefault="008C122D" w:rsidP="008C122D">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rsidR="008C122D" w:rsidRPr="00E361F6" w:rsidRDefault="008C122D" w:rsidP="008C122D">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rsidR="008C122D" w:rsidRPr="00E361F6" w:rsidRDefault="008C122D" w:rsidP="008C122D">
      <w:pPr>
        <w:pStyle w:val="ListParagraph"/>
        <w:numPr>
          <w:ilvl w:val="0"/>
          <w:numId w:val="33"/>
        </w:numPr>
        <w:ind w:left="426"/>
        <w:rPr>
          <w:rFonts w:ascii="Arial" w:hAnsi="Arial" w:cs="Arial"/>
        </w:rPr>
      </w:pPr>
      <w:r w:rsidRPr="00E361F6">
        <w:rPr>
          <w:rFonts w:ascii="Arial" w:hAnsi="Arial" w:cs="Arial"/>
        </w:rPr>
        <w:t>We will be a positive role model.</w:t>
      </w:r>
    </w:p>
    <w:p w:rsidR="008C122D" w:rsidRPr="00E361F6" w:rsidRDefault="008C122D" w:rsidP="008C122D">
      <w:pPr>
        <w:jc w:val="both"/>
        <w:rPr>
          <w:rFonts w:ascii="Arial" w:hAnsi="Arial" w:cs="Arial"/>
        </w:rPr>
      </w:pPr>
    </w:p>
    <w:p w:rsidR="008C122D" w:rsidRPr="00E361F6" w:rsidRDefault="008C122D" w:rsidP="008C122D">
      <w:pPr>
        <w:jc w:val="both"/>
        <w:rPr>
          <w:rFonts w:ascii="Arial" w:hAnsi="Arial" w:cs="Arial"/>
        </w:rPr>
      </w:pPr>
      <w:r w:rsidRPr="00E361F6">
        <w:rPr>
          <w:rFonts w:ascii="Arial" w:hAnsi="Arial" w:cs="Arial"/>
        </w:rPr>
        <w:t xml:space="preserve">Throughout the recruitment process candidates will need to demonstrate they meet all of Our Values. </w:t>
      </w:r>
    </w:p>
    <w:p w:rsidR="008C122D" w:rsidRPr="00E361F6" w:rsidRDefault="008C122D" w:rsidP="008C122D">
      <w:pPr>
        <w:jc w:val="both"/>
        <w:rPr>
          <w:rFonts w:ascii="Arial" w:hAnsi="Arial" w:cs="Arial"/>
        </w:rPr>
      </w:pPr>
    </w:p>
    <w:p w:rsidR="008C122D" w:rsidRPr="00E361F6" w:rsidRDefault="008C122D" w:rsidP="008C122D">
      <w:pPr>
        <w:jc w:val="both"/>
        <w:rPr>
          <w:rFonts w:ascii="Arial" w:hAnsi="Arial" w:cs="Arial"/>
        </w:rPr>
      </w:pPr>
      <w:r w:rsidRPr="00E361F6">
        <w:rPr>
          <w:rFonts w:ascii="Arial" w:hAnsi="Arial" w:cs="Arial"/>
        </w:rPr>
        <w:t>Further information on our values into action can be found at</w:t>
      </w:r>
    </w:p>
    <w:p w:rsidR="008C122D" w:rsidRPr="00E361F6" w:rsidRDefault="00335ACC" w:rsidP="008C122D">
      <w:pPr>
        <w:jc w:val="both"/>
        <w:rPr>
          <w:rFonts w:ascii="Arial" w:hAnsi="Arial" w:cs="Arial"/>
        </w:rPr>
      </w:pPr>
      <w:hyperlink r:id="rId21" w:history="1">
        <w:r w:rsidR="008C122D" w:rsidRPr="00E361F6">
          <w:rPr>
            <w:rStyle w:val="Hyperlink"/>
            <w:rFonts w:ascii="Arial" w:hAnsi="Arial" w:cs="Arial"/>
          </w:rPr>
          <w:t>http://www.nhslothian.scot.nhs.uk/OurOrganisation/Pages/OurValues.aspx</w:t>
        </w:r>
      </w:hyperlink>
    </w:p>
    <w:p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F4D46">
        <w:trPr>
          <w:trHeight w:val="558"/>
        </w:trPr>
        <w:tc>
          <w:tcPr>
            <w:tcW w:w="9000" w:type="dxa"/>
            <w:shd w:val="clear" w:color="auto" w:fill="00B0F0"/>
            <w:vAlign w:val="center"/>
          </w:tcPr>
          <w:p w:rsidR="00CA5C6D" w:rsidRPr="00493898" w:rsidRDefault="00CA5C6D" w:rsidP="00466DCA">
            <w:pPr>
              <w:rPr>
                <w:rFonts w:ascii="Arial" w:hAnsi="Arial" w:cs="Arial"/>
                <w:b/>
              </w:rPr>
            </w:pPr>
            <w:r w:rsidRPr="00493898">
              <w:rPr>
                <w:rFonts w:ascii="Arial" w:hAnsi="Arial" w:cs="Arial"/>
                <w:b/>
              </w:rPr>
              <w:lastRenderedPageBreak/>
              <w:t xml:space="preserve">Section 8: </w:t>
            </w:r>
            <w:r w:rsidRPr="00493898">
              <w:rPr>
                <w:rFonts w:ascii="Arial" w:hAnsi="Arial" w:cs="Arial"/>
                <w:b/>
              </w:rPr>
              <w:tab/>
              <w:t>Terms and Conditions of Employment</w:t>
            </w:r>
          </w:p>
        </w:tc>
      </w:tr>
    </w:tbl>
    <w:p w:rsidR="00CA5C6D" w:rsidRPr="00791D3F" w:rsidRDefault="00CA5C6D" w:rsidP="00791D3F">
      <w:pPr>
        <w:jc w:val="both"/>
        <w:rPr>
          <w:rFonts w:ascii="Arial" w:hAnsi="Arial" w:cs="Arial"/>
        </w:rPr>
      </w:pPr>
    </w:p>
    <w:p w:rsidR="00CA5C6D" w:rsidRPr="00791D3F" w:rsidRDefault="00CA5C6D" w:rsidP="00791D3F">
      <w:pPr>
        <w:jc w:val="both"/>
        <w:rPr>
          <w:rFonts w:ascii="Arial" w:hAnsi="Arial" w:cs="Arial"/>
        </w:rPr>
      </w:pPr>
      <w:proofErr w:type="gramStart"/>
      <w:r w:rsidRPr="00791D3F">
        <w:rPr>
          <w:rFonts w:ascii="Arial" w:hAnsi="Arial" w:cs="Arial"/>
        </w:rPr>
        <w:t xml:space="preserve">For an overview of the terms and conditions visit </w:t>
      </w:r>
      <w:hyperlink r:id="rId22" w:history="1">
        <w:r w:rsidRPr="00791D3F">
          <w:rPr>
            <w:rStyle w:val="Hyperlink"/>
            <w:rFonts w:ascii="Arial" w:hAnsi="Arial" w:cs="Arial"/>
          </w:rPr>
          <w:t>http://www.msg.scot.nhs.uk/pay/medical</w:t>
        </w:r>
      </w:hyperlink>
      <w:r>
        <w:rPr>
          <w:rFonts w:ascii="Arial" w:hAnsi="Arial" w:cs="Arial"/>
        </w:rPr>
        <w:t>.</w:t>
      </w:r>
      <w:proofErr w:type="gramEnd"/>
    </w:p>
    <w:p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6706"/>
      </w:tblGrid>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tcPr>
          <w:p w:rsidR="00CA5C6D" w:rsidRPr="00493898" w:rsidRDefault="00A67333" w:rsidP="00493898">
            <w:pPr>
              <w:spacing w:before="120" w:after="120"/>
              <w:jc w:val="both"/>
              <w:rPr>
                <w:rFonts w:ascii="Arial" w:hAnsi="Arial" w:cs="Arial"/>
              </w:rPr>
            </w:pPr>
            <w:r>
              <w:rPr>
                <w:rFonts w:ascii="Arial" w:hAnsi="Arial" w:cs="Arial"/>
              </w:rPr>
              <w:t xml:space="preserve">Permanent, </w:t>
            </w:r>
            <w:r w:rsidR="00621E07">
              <w:rPr>
                <w:rFonts w:ascii="Arial" w:hAnsi="Arial" w:cs="Arial"/>
              </w:rPr>
              <w:t>Full</w:t>
            </w:r>
            <w:r w:rsidR="00FE4AF2">
              <w:rPr>
                <w:rFonts w:ascii="Arial" w:hAnsi="Arial" w:cs="Arial"/>
              </w:rPr>
              <w:t xml:space="preserve"> time</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tcPr>
          <w:p w:rsidR="00CA5C6D" w:rsidRPr="00493898" w:rsidRDefault="00FE4AF2" w:rsidP="00493898">
            <w:pPr>
              <w:spacing w:before="120" w:after="120"/>
              <w:jc w:val="both"/>
              <w:rPr>
                <w:rFonts w:ascii="Arial" w:hAnsi="Arial" w:cs="Arial"/>
              </w:rPr>
            </w:pPr>
            <w:r>
              <w:rPr>
                <w:rFonts w:ascii="Arial" w:hAnsi="Arial" w:cs="Arial"/>
              </w:rPr>
              <w:t>Consultant</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tcPr>
          <w:p w:rsidR="00CA5C6D" w:rsidRPr="00493898" w:rsidRDefault="00621E07" w:rsidP="00493898">
            <w:pPr>
              <w:spacing w:before="120" w:after="120"/>
              <w:jc w:val="both"/>
              <w:rPr>
                <w:rFonts w:ascii="Arial" w:hAnsi="Arial" w:cs="Arial"/>
              </w:rPr>
            </w:pPr>
            <w:r>
              <w:rPr>
                <w:rFonts w:ascii="Arial" w:hAnsi="Arial" w:cs="Arial"/>
              </w:rPr>
              <w:t>40</w:t>
            </w:r>
            <w:r w:rsidR="00FE4AF2">
              <w:rPr>
                <w:rFonts w:ascii="Arial" w:hAnsi="Arial" w:cs="Arial"/>
              </w:rPr>
              <w:t xml:space="preserve"> hours per week</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w:t>
            </w:r>
            <w:proofErr w:type="gramStart"/>
            <w:r w:rsidRPr="00493898">
              <w:rPr>
                <w:rFonts w:ascii="Arial" w:hAnsi="Arial" w:cs="Arial"/>
              </w:rPr>
              <w:t>under</w:t>
            </w:r>
            <w:proofErr w:type="gramEnd"/>
            <w:r w:rsidRPr="00493898">
              <w:rPr>
                <w:rFonts w:ascii="Arial" w:hAnsi="Arial" w:cs="Arial"/>
              </w:rPr>
              <w:t xml:space="preserve"> seventy five will be enrolled automatically into membership of the NHS Pension Scheme. Should you choose to "opt out" arrangements can be made to do this via: </w:t>
            </w:r>
            <w:hyperlink r:id="rId23"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DISCLOSURE SCOTLAND</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CONFIRMATION OF ELIGIBILITY TO WORK IN THE UK</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non EEA </w:t>
            </w:r>
            <w:proofErr w:type="gramStart"/>
            <w:r w:rsidRPr="00493898">
              <w:rPr>
                <w:rFonts w:ascii="Arial" w:hAnsi="Arial" w:cs="Arial"/>
              </w:rPr>
              <w:t>nationals,</w:t>
            </w:r>
            <w:proofErr w:type="gramEnd"/>
            <w:r w:rsidRPr="00493898">
              <w:rPr>
                <w:rFonts w:ascii="Arial" w:hAnsi="Arial" w:cs="Arial"/>
              </w:rPr>
              <w:t xml:space="preserve">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w:t>
            </w:r>
            <w:r w:rsidRPr="00493898">
              <w:rPr>
                <w:rFonts w:ascii="Arial" w:hAnsi="Arial" w:cs="Arial"/>
              </w:rPr>
              <w:lastRenderedPageBreak/>
              <w:t>for the work which they are applying to do.  Where an individual is subject to immigration control under no circumstances will they be allowed to commence until right to work in the UK has been verified.</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lastRenderedPageBreak/>
              <w:t>REHABILITATION OF OFFENDERS ACT 1974</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rsidR="00CA5C6D" w:rsidRPr="00493898" w:rsidRDefault="00FE4AF2" w:rsidP="00493898">
            <w:pPr>
              <w:spacing w:before="120" w:after="120"/>
              <w:jc w:val="both"/>
              <w:rPr>
                <w:rFonts w:ascii="Arial" w:hAnsi="Arial" w:cs="Arial"/>
              </w:rPr>
            </w:pPr>
            <w:r>
              <w:rPr>
                <w:rFonts w:ascii="Arial" w:hAnsi="Arial" w:cs="Arial"/>
              </w:rPr>
              <w:t xml:space="preserve">As presently configured </w:t>
            </w:r>
            <w:r w:rsidR="001F30A9">
              <w:rPr>
                <w:rFonts w:ascii="Arial" w:hAnsi="Arial" w:cs="Arial"/>
              </w:rPr>
              <w:t>this</w:t>
            </w:r>
            <w:r w:rsidR="00EA76BE">
              <w:rPr>
                <w:rFonts w:ascii="Arial" w:hAnsi="Arial" w:cs="Arial"/>
              </w:rPr>
              <w:t xml:space="preserve"> post</w:t>
            </w:r>
            <w:r w:rsidR="006A1101">
              <w:rPr>
                <w:rFonts w:ascii="Arial" w:hAnsi="Arial" w:cs="Arial"/>
              </w:rPr>
              <w:t xml:space="preserve"> is based at</w:t>
            </w:r>
            <w:r w:rsidR="00EF37B6">
              <w:rPr>
                <w:rFonts w:ascii="Arial" w:hAnsi="Arial" w:cs="Arial"/>
              </w:rPr>
              <w:t xml:space="preserve"> WGH</w:t>
            </w:r>
            <w:r>
              <w:rPr>
                <w:rFonts w:ascii="Arial" w:hAnsi="Arial" w:cs="Arial"/>
              </w:rPr>
              <w:t xml:space="preserve">, as detailed above.  </w:t>
            </w:r>
            <w:r w:rsidR="00CA5C6D" w:rsidRPr="00493898">
              <w:rPr>
                <w:rFonts w:ascii="Arial" w:hAnsi="Arial" w:cs="Arial"/>
              </w:rPr>
              <w:t>You may be required to work at any of NHS Lothian’s sites as part of your role.</w:t>
            </w:r>
          </w:p>
        </w:tc>
      </w:tr>
      <w:tr w:rsidR="00CA5C6D" w:rsidRPr="00493898" w:rsidTr="009F4D46">
        <w:tc>
          <w:tcPr>
            <w:tcW w:w="2294" w:type="dxa"/>
          </w:tcPr>
          <w:p w:rsidR="00CA5C6D" w:rsidRPr="00493898" w:rsidRDefault="006A1101"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rsidR="00CA5C6D" w:rsidRDefault="00CA5C6D" w:rsidP="00791D3F">
      <w:pPr>
        <w:jc w:val="both"/>
        <w:rPr>
          <w:rFonts w:ascii="Arial" w:hAnsi="Arial" w:cs="Arial"/>
        </w:rPr>
      </w:pPr>
    </w:p>
    <w:p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F4D46">
        <w:trPr>
          <w:trHeight w:val="558"/>
        </w:trPr>
        <w:tc>
          <w:tcPr>
            <w:tcW w:w="9000" w:type="dxa"/>
            <w:shd w:val="clear" w:color="auto" w:fill="00B0F0"/>
            <w:vAlign w:val="center"/>
          </w:tcPr>
          <w:p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rsidR="00CA5C6D" w:rsidRPr="005060F6" w:rsidRDefault="00CA5C6D" w:rsidP="005060F6">
      <w:pPr>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Data Protection Act 1988</w:t>
      </w:r>
    </w:p>
    <w:p w:rsidR="00CA5C6D" w:rsidRDefault="00CA5C6D"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Counter Fraud</w:t>
      </w:r>
    </w:p>
    <w:p w:rsidR="00CA5C6D" w:rsidRPr="005060F6" w:rsidRDefault="00CA5C6D" w:rsidP="005060F6">
      <w:pPr>
        <w:spacing w:after="120"/>
        <w:jc w:val="both"/>
        <w:rPr>
          <w:rFonts w:ascii="Arial" w:hAnsi="Arial" w:cs="Arial"/>
        </w:rPr>
      </w:pPr>
      <w:r w:rsidRPr="005060F6">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4" w:history="1">
        <w:r w:rsidRPr="005060F6">
          <w:rPr>
            <w:rStyle w:val="Hyperlink"/>
            <w:rFonts w:ascii="Arial" w:hAnsi="Arial" w:cs="Arial"/>
          </w:rPr>
          <w:t>http://www.audit-scotland.gov.uk/work/nfi.php</w:t>
        </w:r>
      </w:hyperlink>
      <w:r w:rsidRPr="005060F6">
        <w:rPr>
          <w:rFonts w:ascii="Arial" w:hAnsi="Arial" w:cs="Arial"/>
        </w:rPr>
        <w:t xml:space="preserve">. </w:t>
      </w:r>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References</w:t>
      </w:r>
    </w:p>
    <w:p w:rsidR="00CA5C6D" w:rsidRPr="005060F6" w:rsidRDefault="00CA5C6D" w:rsidP="005060F6">
      <w:pPr>
        <w:spacing w:after="120"/>
        <w:jc w:val="both"/>
        <w:rPr>
          <w:rFonts w:ascii="Arial" w:hAnsi="Arial" w:cs="Arial"/>
        </w:rPr>
      </w:pPr>
      <w:r w:rsidRPr="005060F6">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Disclosure Scotland</w:t>
      </w:r>
    </w:p>
    <w:p w:rsidR="00CA5C6D" w:rsidRPr="005060F6" w:rsidRDefault="00CA5C6D"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Work Visa</w:t>
      </w:r>
    </w:p>
    <w:p w:rsidR="00CA5C6D" w:rsidRPr="005060F6" w:rsidRDefault="00CA5C6D" w:rsidP="005060F6">
      <w:pPr>
        <w:spacing w:after="120"/>
        <w:jc w:val="both"/>
        <w:rPr>
          <w:rFonts w:ascii="Arial" w:hAnsi="Arial" w:cs="Arial"/>
        </w:rPr>
      </w:pPr>
      <w:r w:rsidRPr="005060F6">
        <w:rPr>
          <w:rFonts w:ascii="Arial" w:hAnsi="Arial" w:cs="Arial"/>
        </w:rPr>
        <w:t xml:space="preserve">If you require a Work Visa, please seek further guidance on current immigration rules, which can be found on the Home Office website </w:t>
      </w:r>
      <w:hyperlink r:id="rId25" w:history="1">
        <w:r w:rsidRPr="005060F6">
          <w:rPr>
            <w:rStyle w:val="Hyperlink"/>
            <w:rFonts w:ascii="Arial" w:hAnsi="Arial" w:cs="Arial"/>
          </w:rPr>
          <w:t>www.ind.homeoffice.gov.uk</w:t>
        </w:r>
      </w:hyperlink>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Job Interview Guarantee Scheme</w:t>
      </w:r>
    </w:p>
    <w:p w:rsidR="00CA5C6D" w:rsidRDefault="00CA5C6D"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rsidR="00CA5C6D"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Overseas Registration and Qualifications</w:t>
      </w:r>
    </w:p>
    <w:p w:rsidR="00CA5C6D" w:rsidRPr="005060F6" w:rsidRDefault="00CA5C6D" w:rsidP="005060F6">
      <w:pPr>
        <w:spacing w:after="120"/>
        <w:jc w:val="both"/>
        <w:rPr>
          <w:rFonts w:ascii="Arial" w:hAnsi="Arial" w:cs="Arial"/>
        </w:rPr>
      </w:pPr>
      <w:r w:rsidRPr="005060F6">
        <w:rPr>
          <w:rFonts w:ascii="Arial" w:hAnsi="Arial" w:cs="Arial"/>
        </w:rPr>
        <w:t xml:space="preserve">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lastRenderedPageBreak/>
        <w:t>Workforce Equality Monitoring</w:t>
      </w:r>
    </w:p>
    <w:p w:rsidR="00CA5C6D" w:rsidRPr="005060F6" w:rsidRDefault="00CA5C6D" w:rsidP="005060F6">
      <w:pPr>
        <w:spacing w:after="120"/>
        <w:jc w:val="both"/>
        <w:rPr>
          <w:rFonts w:ascii="Arial" w:hAnsi="Arial" w:cs="Arial"/>
        </w:rPr>
      </w:pPr>
      <w:r w:rsidRPr="005060F6">
        <w:rPr>
          <w:rFonts w:ascii="Arial" w:hAnsi="Arial" w:cs="Arial"/>
        </w:rPr>
        <w:t xml:space="preserve">NHS Lothian is committed to supporting and promoting dignity at work by creating an inclusive working environment. </w:t>
      </w:r>
      <w:r w:rsidR="001B3D86">
        <w:rPr>
          <w:rFonts w:ascii="Arial" w:hAnsi="Arial" w:cs="Arial"/>
        </w:rPr>
        <w:t xml:space="preserve"> </w:t>
      </w:r>
      <w:r w:rsidRPr="005060F6">
        <w:rPr>
          <w:rFonts w:ascii="Arial" w:hAnsi="Arial" w:cs="Arial"/>
        </w:rPr>
        <w:t xml:space="preserve">We believe that all staff should be able to </w:t>
      </w:r>
      <w:proofErr w:type="spellStart"/>
      <w:r w:rsidRPr="005060F6">
        <w:rPr>
          <w:rFonts w:ascii="Arial" w:hAnsi="Arial" w:cs="Arial"/>
        </w:rPr>
        <w:t>fulfill</w:t>
      </w:r>
      <w:proofErr w:type="spellEnd"/>
      <w:r w:rsidRPr="005060F6">
        <w:rPr>
          <w:rFonts w:ascii="Arial" w:hAnsi="Arial" w:cs="Arial"/>
        </w:rPr>
        <w:t xml:space="preserve"> their potential in a workplace free from discrimination and harassment where diverse skills, perspectives and backgrounds are valued.</w:t>
      </w:r>
    </w:p>
    <w:p w:rsidR="00CA5C6D" w:rsidRPr="005060F6" w:rsidRDefault="00CA5C6D"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CA5C6D" w:rsidRPr="005060F6" w:rsidRDefault="00CA5C6D" w:rsidP="005060F6">
      <w:pPr>
        <w:spacing w:after="120"/>
        <w:jc w:val="both"/>
        <w:rPr>
          <w:rFonts w:ascii="Arial" w:hAnsi="Arial" w:cs="Arial"/>
        </w:rPr>
      </w:pPr>
    </w:p>
    <w:p w:rsidR="00CA5C6D" w:rsidRPr="005060F6" w:rsidRDefault="00CA5C6D" w:rsidP="005060F6">
      <w:pPr>
        <w:spacing w:after="120"/>
        <w:jc w:val="both"/>
        <w:rPr>
          <w:rFonts w:ascii="Arial" w:hAnsi="Arial" w:cs="Arial"/>
          <w:b/>
        </w:rPr>
      </w:pPr>
      <w:r w:rsidRPr="005060F6">
        <w:rPr>
          <w:rFonts w:ascii="Arial" w:hAnsi="Arial" w:cs="Arial"/>
          <w:b/>
        </w:rPr>
        <w:t xml:space="preserve">Equal Opportunities Policy Statement   </w:t>
      </w:r>
    </w:p>
    <w:p w:rsidR="00CA5C6D" w:rsidRPr="005060F6" w:rsidRDefault="00CA5C6D" w:rsidP="005060F6">
      <w:pPr>
        <w:spacing w:after="120"/>
        <w:jc w:val="both"/>
        <w:rPr>
          <w:rFonts w:ascii="Arial" w:hAnsi="Arial" w:cs="Arial"/>
        </w:rPr>
      </w:pPr>
      <w:r w:rsidRPr="005060F6">
        <w:rPr>
          <w:rFonts w:ascii="Arial" w:hAnsi="Arial" w:cs="Arial"/>
        </w:rPr>
        <w:t xml:space="preserve">NHS Lothian considers that it has an important role to play as a major employer and provider of services in Edinburgh and the </w:t>
      </w:r>
      <w:proofErr w:type="spellStart"/>
      <w:r w:rsidRPr="005060F6">
        <w:rPr>
          <w:rFonts w:ascii="Arial" w:hAnsi="Arial" w:cs="Arial"/>
        </w:rPr>
        <w:t>Lothians</w:t>
      </w:r>
      <w:proofErr w:type="spellEnd"/>
      <w:r w:rsidRPr="005060F6">
        <w:rPr>
          <w:rFonts w:ascii="Arial" w:hAnsi="Arial" w:cs="Arial"/>
        </w:rPr>
        <w:t xml:space="preserve"> and accepts its obligations both legal and moral by stating commitment to the promotion of equal opportunities and</w:t>
      </w:r>
      <w:r>
        <w:rPr>
          <w:rFonts w:ascii="Arial" w:hAnsi="Arial" w:cs="Arial"/>
        </w:rPr>
        <w:t xml:space="preserve"> elimination of discrimination.</w:t>
      </w:r>
    </w:p>
    <w:p w:rsidR="00CA5C6D" w:rsidRPr="005060F6" w:rsidRDefault="00CA5C6D"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rsidR="00CA5C6D" w:rsidRDefault="00CA5C6D" w:rsidP="005034C4">
      <w:pPr>
        <w:jc w:val="both"/>
        <w:rPr>
          <w:rFonts w:ascii="Arial" w:hAnsi="Arial" w:cs="Arial"/>
        </w:rPr>
      </w:pPr>
      <w:r w:rsidRPr="005060F6">
        <w:rPr>
          <w:rFonts w:ascii="Arial" w:hAnsi="Arial" w:cs="Arial"/>
        </w:rPr>
        <w:t>Our Equal Opportunities in Employment policy can be viewed at:</w:t>
      </w:r>
    </w:p>
    <w:p w:rsidR="00CA5C6D" w:rsidRDefault="00CA5C6D" w:rsidP="005060F6">
      <w:pPr>
        <w:spacing w:after="120"/>
        <w:jc w:val="both"/>
        <w:rPr>
          <w:rFonts w:ascii="Arial" w:hAnsi="Arial" w:cs="Arial"/>
        </w:rPr>
      </w:pPr>
      <w:r w:rsidRPr="005060F6">
        <w:rPr>
          <w:rFonts w:ascii="Arial" w:hAnsi="Arial" w:cs="Arial"/>
        </w:rPr>
        <w:t xml:space="preserve"> </w:t>
      </w:r>
      <w:hyperlink r:id="rId26" w:history="1">
        <w:r w:rsidRPr="005060F6">
          <w:rPr>
            <w:rStyle w:val="Hyperlink"/>
            <w:rFonts w:ascii="Arial" w:hAnsi="Arial" w:cs="Arial"/>
          </w:rPr>
          <w:t>www.nhslothian.scot.nhs.uk/WorkingWithUs/Employment/Pages/EqualOpportunities.aspx</w:t>
        </w:r>
      </w:hyperlink>
    </w:p>
    <w:p w:rsidR="00CA5C6D" w:rsidRPr="005060F6" w:rsidRDefault="00CA5C6D" w:rsidP="005060F6">
      <w:pPr>
        <w:jc w:val="both"/>
        <w:rPr>
          <w:rFonts w:ascii="Arial" w:hAnsi="Arial" w:cs="Arial"/>
        </w:rPr>
      </w:pPr>
    </w:p>
    <w:p w:rsidR="00CA5C6D" w:rsidRPr="005060F6" w:rsidRDefault="00CA5C6D" w:rsidP="00AF3A58">
      <w:pPr>
        <w:spacing w:after="120"/>
        <w:jc w:val="both"/>
        <w:rPr>
          <w:rFonts w:ascii="Arial" w:hAnsi="Arial" w:cs="Arial"/>
          <w:b/>
        </w:rPr>
      </w:pPr>
      <w:r w:rsidRPr="005060F6">
        <w:rPr>
          <w:rFonts w:ascii="Arial" w:hAnsi="Arial" w:cs="Arial"/>
          <w:b/>
        </w:rPr>
        <w:t>NHS Scotland Application Process</w:t>
      </w:r>
    </w:p>
    <w:p w:rsidR="00CA5C6D" w:rsidRDefault="00CA5C6D" w:rsidP="00AF3A58">
      <w:pPr>
        <w:pStyle w:val="ColorfulList-Accent11"/>
        <w:numPr>
          <w:ilvl w:val="0"/>
          <w:numId w:val="35"/>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rsidR="00CA5C6D" w:rsidRPr="00AF3A58" w:rsidRDefault="00CA5C6D" w:rsidP="00AF3A58">
      <w:pPr>
        <w:pStyle w:val="ColorfulList-Accent11"/>
        <w:numPr>
          <w:ilvl w:val="0"/>
          <w:numId w:val="35"/>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rsidR="00CA5C6D" w:rsidRPr="00AF3A58" w:rsidRDefault="00CA5C6D" w:rsidP="00AF3A58">
      <w:pPr>
        <w:pStyle w:val="ColorfulList-Accent11"/>
        <w:numPr>
          <w:ilvl w:val="0"/>
          <w:numId w:val="35"/>
        </w:numPr>
        <w:spacing w:after="120"/>
        <w:ind w:left="714" w:hanging="357"/>
        <w:contextualSpacing w:val="0"/>
        <w:jc w:val="both"/>
        <w:rPr>
          <w:rFonts w:ascii="Arial" w:hAnsi="Arial" w:cs="Arial"/>
        </w:rPr>
      </w:pPr>
      <w:r w:rsidRPr="00AF3A58">
        <w:rPr>
          <w:rFonts w:ascii="Arial" w:hAnsi="Arial" w:cs="Arial"/>
        </w:rPr>
        <w:t>Please note for equal opportunity purposes NHS Lothian do not accept CV’s as a form of application.</w:t>
      </w:r>
    </w:p>
    <w:p w:rsidR="00CA5C6D" w:rsidRPr="00AF3A58" w:rsidRDefault="00CA5C6D" w:rsidP="00AF3A58">
      <w:pPr>
        <w:pStyle w:val="ColorfulList-Accent11"/>
        <w:numPr>
          <w:ilvl w:val="0"/>
          <w:numId w:val="35"/>
        </w:numPr>
        <w:spacing w:after="120"/>
        <w:ind w:left="714" w:hanging="357"/>
        <w:contextualSpacing w:val="0"/>
        <w:jc w:val="both"/>
        <w:rPr>
          <w:rFonts w:ascii="Arial" w:hAnsi="Arial" w:cs="Arial"/>
        </w:rPr>
      </w:pPr>
      <w:r w:rsidRPr="00AF3A58">
        <w:rPr>
          <w:rFonts w:ascii="Arial" w:hAnsi="Arial" w:cs="Arial"/>
        </w:rPr>
        <w:t xml:space="preserve">Your personal information will not be sent with the application for </w:t>
      </w:r>
      <w:proofErr w:type="spellStart"/>
      <w:r w:rsidRPr="00AF3A58">
        <w:rPr>
          <w:rFonts w:ascii="Arial" w:hAnsi="Arial" w:cs="Arial"/>
        </w:rPr>
        <w:t>shortlisting</w:t>
      </w:r>
      <w:proofErr w:type="spellEnd"/>
      <w:r w:rsidRPr="00AF3A58">
        <w:rPr>
          <w:rFonts w:ascii="Arial" w:hAnsi="Arial" w:cs="Arial"/>
        </w:rPr>
        <w:t>.  The application form will be identified by the candidate number only to ensure that no applicant will be unfairly discriminated against.</w:t>
      </w:r>
    </w:p>
    <w:p w:rsidR="00CA5C6D" w:rsidRPr="00AF3A58" w:rsidRDefault="00CA5C6D" w:rsidP="00AF3A58">
      <w:pPr>
        <w:pStyle w:val="ColorfulList-Accent11"/>
        <w:numPr>
          <w:ilvl w:val="0"/>
          <w:numId w:val="35"/>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rsidR="00CA5C6D" w:rsidRPr="00AF3A58" w:rsidRDefault="00CA5C6D" w:rsidP="00AF3A58">
      <w:pPr>
        <w:pStyle w:val="ColorfulList-Accent11"/>
        <w:numPr>
          <w:ilvl w:val="0"/>
          <w:numId w:val="35"/>
        </w:numPr>
        <w:spacing w:after="120"/>
        <w:ind w:left="714" w:hanging="357"/>
        <w:contextualSpacing w:val="0"/>
        <w:jc w:val="both"/>
        <w:rPr>
          <w:rFonts w:ascii="Arial" w:hAnsi="Arial" w:cs="Arial"/>
        </w:rPr>
      </w:pPr>
      <w:r w:rsidRPr="00AF3A58">
        <w:rPr>
          <w:rFonts w:ascii="Arial" w:hAnsi="Arial" w:cs="Arial"/>
        </w:rPr>
        <w:t xml:space="preserve">Please feel free to use additional paper if required.  Please do not add your name to any additional information provided; secure it to the relevant section and the Recruitment Administrator will add a candidate number.  </w:t>
      </w:r>
    </w:p>
    <w:p w:rsidR="00CA5C6D" w:rsidRPr="005060F6" w:rsidRDefault="00CA5C6D" w:rsidP="005060F6">
      <w:pPr>
        <w:jc w:val="both"/>
        <w:rPr>
          <w:rFonts w:ascii="Arial" w:hAnsi="Arial" w:cs="Arial"/>
        </w:rPr>
      </w:pPr>
    </w:p>
    <w:p w:rsidR="00CA5C6D" w:rsidRPr="00A266D2" w:rsidRDefault="00CA5C6D" w:rsidP="00A266D2">
      <w:pPr>
        <w:jc w:val="both"/>
        <w:rPr>
          <w:rFonts w:ascii="Arial" w:hAnsi="Arial" w:cs="Arial"/>
          <w:b/>
        </w:rPr>
      </w:pPr>
    </w:p>
    <w:p w:rsidR="00CA5C6D" w:rsidRPr="00A266D2" w:rsidRDefault="00CA5C6D" w:rsidP="00A266D2">
      <w:pPr>
        <w:jc w:val="both"/>
        <w:rPr>
          <w:rFonts w:ascii="Arial" w:hAnsi="Arial" w:cs="Arial"/>
          <w:b/>
        </w:rPr>
      </w:pPr>
      <w:r w:rsidRPr="00A266D2">
        <w:rPr>
          <w:rFonts w:ascii="Arial" w:hAnsi="Arial" w:cs="Arial"/>
          <w:b/>
        </w:rPr>
        <w:t xml:space="preserve">Please return completed applications in Word Format by midnight on the close date to </w:t>
      </w:r>
      <w:hyperlink r:id="rId27" w:history="1">
        <w:r w:rsidRPr="00A266D2">
          <w:rPr>
            <w:rStyle w:val="Hyperlink"/>
            <w:rFonts w:ascii="Arial" w:hAnsi="Arial" w:cs="Arial"/>
            <w:b/>
          </w:rPr>
          <w:t>medical.personnel@nhslothian.scot.nhs.uk</w:t>
        </w:r>
      </w:hyperlink>
    </w:p>
    <w:p w:rsidR="00CA5C6D" w:rsidRPr="00A266D2" w:rsidRDefault="00CA5C6D" w:rsidP="00A266D2">
      <w:pPr>
        <w:jc w:val="both"/>
        <w:rPr>
          <w:rFonts w:ascii="Arial" w:hAnsi="Arial" w:cs="Arial"/>
          <w:b/>
        </w:rPr>
      </w:pPr>
    </w:p>
    <w:p w:rsidR="00CA5C6D" w:rsidRPr="00A266D2" w:rsidRDefault="00CA5C6D" w:rsidP="00A266D2">
      <w:pPr>
        <w:jc w:val="both"/>
        <w:rPr>
          <w:rFonts w:ascii="Arial" w:hAnsi="Arial" w:cs="Arial"/>
          <w:b/>
        </w:rPr>
      </w:pPr>
      <w:r w:rsidRPr="00A266D2">
        <w:rPr>
          <w:rFonts w:ascii="Arial" w:hAnsi="Arial" w:cs="Arial"/>
          <w:b/>
        </w:rPr>
        <w:t xml:space="preserve">You will receive an automated response acknowledging receipt of your application.  </w:t>
      </w:r>
    </w:p>
    <w:sectPr w:rsidR="00CA5C6D" w:rsidRPr="00A266D2" w:rsidSect="009F25D9">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02C" w:rsidRDefault="0029002C" w:rsidP="00D63488">
      <w:r>
        <w:separator/>
      </w:r>
    </w:p>
  </w:endnote>
  <w:endnote w:type="continuationSeparator" w:id="0">
    <w:p w:rsidR="0029002C" w:rsidRDefault="0029002C" w:rsidP="00D6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02C" w:rsidRDefault="00335ACC">
    <w:pPr>
      <w:pStyle w:val="Footer"/>
      <w:jc w:val="right"/>
    </w:pPr>
    <w:r>
      <w:rPr>
        <w:rStyle w:val="PageNumber"/>
      </w:rPr>
      <w:fldChar w:fldCharType="begin"/>
    </w:r>
    <w:r w:rsidR="0029002C">
      <w:rPr>
        <w:rStyle w:val="PageNumber"/>
      </w:rPr>
      <w:instrText xml:space="preserve"> PAGE </w:instrText>
    </w:r>
    <w:r>
      <w:rPr>
        <w:rStyle w:val="PageNumber"/>
      </w:rPr>
      <w:fldChar w:fldCharType="separate"/>
    </w:r>
    <w:r w:rsidR="008D0B37">
      <w:rPr>
        <w:rStyle w:val="PageNumber"/>
        <w:noProof/>
      </w:rPr>
      <w:t>10</w:t>
    </w:r>
    <w:r>
      <w:rPr>
        <w:rStyle w:val="PageNumber"/>
      </w:rPr>
      <w:fldChar w:fldCharType="end"/>
    </w:r>
  </w:p>
  <w:p w:rsidR="0029002C" w:rsidRDefault="0029002C" w:rsidP="009F25D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02C" w:rsidRDefault="0029002C" w:rsidP="00D63488">
      <w:r>
        <w:separator/>
      </w:r>
    </w:p>
  </w:footnote>
  <w:footnote w:type="continuationSeparator" w:id="0">
    <w:p w:rsidR="0029002C" w:rsidRDefault="0029002C" w:rsidP="00D6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02C" w:rsidRDefault="0029002C">
    <w:pPr>
      <w:pStyle w:val="Header"/>
      <w:jc w:val="right"/>
    </w:pPr>
  </w:p>
  <w:p w:rsidR="0029002C" w:rsidRDefault="002900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66D2419"/>
    <w:multiLevelType w:val="hybridMultilevel"/>
    <w:tmpl w:val="02A825F0"/>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FF130D"/>
    <w:multiLevelType w:val="hybridMultilevel"/>
    <w:tmpl w:val="0F3E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FC7315"/>
    <w:multiLevelType w:val="hybridMultilevel"/>
    <w:tmpl w:val="924A9E6E"/>
    <w:lvl w:ilvl="0" w:tplc="53823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5"/>
  </w:num>
  <w:num w:numId="4">
    <w:abstractNumId w:val="33"/>
  </w:num>
  <w:num w:numId="5">
    <w:abstractNumId w:val="12"/>
  </w:num>
  <w:num w:numId="6">
    <w:abstractNumId w:val="11"/>
  </w:num>
  <w:num w:numId="7">
    <w:abstractNumId w:val="17"/>
  </w:num>
  <w:num w:numId="8">
    <w:abstractNumId w:val="14"/>
  </w:num>
  <w:num w:numId="9">
    <w:abstractNumId w:val="27"/>
  </w:num>
  <w:num w:numId="10">
    <w:abstractNumId w:val="19"/>
  </w:num>
  <w:num w:numId="11">
    <w:abstractNumId w:val="24"/>
  </w:num>
  <w:num w:numId="12">
    <w:abstractNumId w:val="36"/>
  </w:num>
  <w:num w:numId="13">
    <w:abstractNumId w:val="6"/>
  </w:num>
  <w:num w:numId="14">
    <w:abstractNumId w:val="29"/>
  </w:num>
  <w:num w:numId="15">
    <w:abstractNumId w:val="34"/>
  </w:num>
  <w:num w:numId="16">
    <w:abstractNumId w:val="15"/>
  </w:num>
  <w:num w:numId="17">
    <w:abstractNumId w:val="30"/>
  </w:num>
  <w:num w:numId="18">
    <w:abstractNumId w:val="10"/>
  </w:num>
  <w:num w:numId="19">
    <w:abstractNumId w:val="0"/>
  </w:num>
  <w:num w:numId="20">
    <w:abstractNumId w:val="20"/>
  </w:num>
  <w:num w:numId="21">
    <w:abstractNumId w:val="35"/>
  </w:num>
  <w:num w:numId="22">
    <w:abstractNumId w:val="31"/>
  </w:num>
  <w:num w:numId="23">
    <w:abstractNumId w:val="37"/>
  </w:num>
  <w:num w:numId="24">
    <w:abstractNumId w:val="4"/>
  </w:num>
  <w:num w:numId="25">
    <w:abstractNumId w:val="9"/>
  </w:num>
  <w:num w:numId="26">
    <w:abstractNumId w:val="22"/>
  </w:num>
  <w:num w:numId="27">
    <w:abstractNumId w:val="21"/>
  </w:num>
  <w:num w:numId="28">
    <w:abstractNumId w:val="2"/>
  </w:num>
  <w:num w:numId="29">
    <w:abstractNumId w:val="26"/>
  </w:num>
  <w:num w:numId="30">
    <w:abstractNumId w:val="18"/>
  </w:num>
  <w:num w:numId="31">
    <w:abstractNumId w:val="13"/>
  </w:num>
  <w:num w:numId="32">
    <w:abstractNumId w:val="16"/>
  </w:num>
  <w:num w:numId="33">
    <w:abstractNumId w:val="23"/>
  </w:num>
  <w:num w:numId="34">
    <w:abstractNumId w:val="8"/>
  </w:num>
  <w:num w:numId="35">
    <w:abstractNumId w:val="32"/>
  </w:num>
  <w:num w:numId="36">
    <w:abstractNumId w:val="5"/>
  </w:num>
  <w:num w:numId="37">
    <w:abstractNumId w:val="1"/>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dgnword-docGUID" w:val="{D0D26A07-872D-4D3C-AC55-8783F9B74F32}"/>
    <w:docVar w:name="dgnword-eventsink" w:val="2032142488896"/>
  </w:docVars>
  <w:rsids>
    <w:rsidRoot w:val="008C7879"/>
    <w:rsid w:val="000005E7"/>
    <w:rsid w:val="00014D38"/>
    <w:rsid w:val="00026F24"/>
    <w:rsid w:val="00041A10"/>
    <w:rsid w:val="00043A44"/>
    <w:rsid w:val="0005438F"/>
    <w:rsid w:val="0007417D"/>
    <w:rsid w:val="00080968"/>
    <w:rsid w:val="000B0872"/>
    <w:rsid w:val="000C3D13"/>
    <w:rsid w:val="000C6F75"/>
    <w:rsid w:val="000D72C2"/>
    <w:rsid w:val="000E70B2"/>
    <w:rsid w:val="000F07F0"/>
    <w:rsid w:val="00112984"/>
    <w:rsid w:val="00127F92"/>
    <w:rsid w:val="00137C5A"/>
    <w:rsid w:val="00155BF8"/>
    <w:rsid w:val="00174653"/>
    <w:rsid w:val="0017508D"/>
    <w:rsid w:val="001813AB"/>
    <w:rsid w:val="0018154A"/>
    <w:rsid w:val="001846E4"/>
    <w:rsid w:val="001932F3"/>
    <w:rsid w:val="001B0231"/>
    <w:rsid w:val="001B2709"/>
    <w:rsid w:val="001B3D86"/>
    <w:rsid w:val="001C1805"/>
    <w:rsid w:val="001C6C33"/>
    <w:rsid w:val="001D40BA"/>
    <w:rsid w:val="001F2BD2"/>
    <w:rsid w:val="001F30A9"/>
    <w:rsid w:val="0020148A"/>
    <w:rsid w:val="00221208"/>
    <w:rsid w:val="002301FD"/>
    <w:rsid w:val="00242B9E"/>
    <w:rsid w:val="00243EB7"/>
    <w:rsid w:val="0026298A"/>
    <w:rsid w:val="0026508F"/>
    <w:rsid w:val="00275E92"/>
    <w:rsid w:val="0027788E"/>
    <w:rsid w:val="0029002C"/>
    <w:rsid w:val="002939E7"/>
    <w:rsid w:val="002C4D73"/>
    <w:rsid w:val="002E0C88"/>
    <w:rsid w:val="002E6D29"/>
    <w:rsid w:val="002F508F"/>
    <w:rsid w:val="00314726"/>
    <w:rsid w:val="00315829"/>
    <w:rsid w:val="003217FF"/>
    <w:rsid w:val="00332E94"/>
    <w:rsid w:val="00334FFC"/>
    <w:rsid w:val="00335ACC"/>
    <w:rsid w:val="00344124"/>
    <w:rsid w:val="00347741"/>
    <w:rsid w:val="00357814"/>
    <w:rsid w:val="003757F7"/>
    <w:rsid w:val="003A4699"/>
    <w:rsid w:val="003B62D3"/>
    <w:rsid w:val="003C1F4E"/>
    <w:rsid w:val="003C4F93"/>
    <w:rsid w:val="003D066E"/>
    <w:rsid w:val="003D1653"/>
    <w:rsid w:val="003D2AF3"/>
    <w:rsid w:val="003E2601"/>
    <w:rsid w:val="003E55A8"/>
    <w:rsid w:val="00406570"/>
    <w:rsid w:val="00413D4F"/>
    <w:rsid w:val="00424BFE"/>
    <w:rsid w:val="0042578B"/>
    <w:rsid w:val="0042620B"/>
    <w:rsid w:val="00431D3F"/>
    <w:rsid w:val="00441EE2"/>
    <w:rsid w:val="00445C22"/>
    <w:rsid w:val="00466DCA"/>
    <w:rsid w:val="00483F42"/>
    <w:rsid w:val="00493898"/>
    <w:rsid w:val="004B7EEE"/>
    <w:rsid w:val="004C30B2"/>
    <w:rsid w:val="004C4A71"/>
    <w:rsid w:val="004D0CBC"/>
    <w:rsid w:val="004D3BA5"/>
    <w:rsid w:val="004E357A"/>
    <w:rsid w:val="004E4C85"/>
    <w:rsid w:val="004F19BF"/>
    <w:rsid w:val="004F1DB7"/>
    <w:rsid w:val="005017BE"/>
    <w:rsid w:val="005034C4"/>
    <w:rsid w:val="005060F6"/>
    <w:rsid w:val="0050782D"/>
    <w:rsid w:val="00507FF7"/>
    <w:rsid w:val="0051202A"/>
    <w:rsid w:val="0053300A"/>
    <w:rsid w:val="00533F71"/>
    <w:rsid w:val="005358E8"/>
    <w:rsid w:val="00544747"/>
    <w:rsid w:val="00552A9E"/>
    <w:rsid w:val="005570A4"/>
    <w:rsid w:val="00560F00"/>
    <w:rsid w:val="00566117"/>
    <w:rsid w:val="00570F5E"/>
    <w:rsid w:val="005714BB"/>
    <w:rsid w:val="005A2C2A"/>
    <w:rsid w:val="005B1CCA"/>
    <w:rsid w:val="005C19BA"/>
    <w:rsid w:val="005C67A9"/>
    <w:rsid w:val="005D05FE"/>
    <w:rsid w:val="005D4CB3"/>
    <w:rsid w:val="005F1B47"/>
    <w:rsid w:val="005F24DA"/>
    <w:rsid w:val="005F7DCA"/>
    <w:rsid w:val="0060404D"/>
    <w:rsid w:val="00612AE8"/>
    <w:rsid w:val="00613C75"/>
    <w:rsid w:val="006178FD"/>
    <w:rsid w:val="00621E07"/>
    <w:rsid w:val="0063156D"/>
    <w:rsid w:val="00643BF3"/>
    <w:rsid w:val="0065045A"/>
    <w:rsid w:val="00662CE3"/>
    <w:rsid w:val="00663E1D"/>
    <w:rsid w:val="006669BA"/>
    <w:rsid w:val="006805D3"/>
    <w:rsid w:val="00690BFA"/>
    <w:rsid w:val="006976F0"/>
    <w:rsid w:val="006A1101"/>
    <w:rsid w:val="006A3D50"/>
    <w:rsid w:val="006C7E05"/>
    <w:rsid w:val="006D3EDE"/>
    <w:rsid w:val="006D4726"/>
    <w:rsid w:val="006E0956"/>
    <w:rsid w:val="006E1DDA"/>
    <w:rsid w:val="006E478E"/>
    <w:rsid w:val="007136F8"/>
    <w:rsid w:val="007501DD"/>
    <w:rsid w:val="007713AC"/>
    <w:rsid w:val="00777C95"/>
    <w:rsid w:val="007874FD"/>
    <w:rsid w:val="00791D3F"/>
    <w:rsid w:val="007A13CC"/>
    <w:rsid w:val="007B1C6B"/>
    <w:rsid w:val="007B51F0"/>
    <w:rsid w:val="007B6E88"/>
    <w:rsid w:val="007E2271"/>
    <w:rsid w:val="007F6773"/>
    <w:rsid w:val="0083738F"/>
    <w:rsid w:val="00844064"/>
    <w:rsid w:val="00871295"/>
    <w:rsid w:val="0087606D"/>
    <w:rsid w:val="008772D0"/>
    <w:rsid w:val="008845A2"/>
    <w:rsid w:val="00894400"/>
    <w:rsid w:val="008A398D"/>
    <w:rsid w:val="008B5D89"/>
    <w:rsid w:val="008B7008"/>
    <w:rsid w:val="008C04DE"/>
    <w:rsid w:val="008C122D"/>
    <w:rsid w:val="008C7879"/>
    <w:rsid w:val="008D0B37"/>
    <w:rsid w:val="008D4E0C"/>
    <w:rsid w:val="008E26BA"/>
    <w:rsid w:val="008E7F17"/>
    <w:rsid w:val="008F537B"/>
    <w:rsid w:val="008F7576"/>
    <w:rsid w:val="009038BE"/>
    <w:rsid w:val="00906798"/>
    <w:rsid w:val="00930308"/>
    <w:rsid w:val="00933BC9"/>
    <w:rsid w:val="00940DE9"/>
    <w:rsid w:val="00941837"/>
    <w:rsid w:val="00953741"/>
    <w:rsid w:val="00955638"/>
    <w:rsid w:val="00966E7B"/>
    <w:rsid w:val="009747B6"/>
    <w:rsid w:val="009867B4"/>
    <w:rsid w:val="00986B65"/>
    <w:rsid w:val="009A45B5"/>
    <w:rsid w:val="009A4867"/>
    <w:rsid w:val="009A789C"/>
    <w:rsid w:val="009B5AFC"/>
    <w:rsid w:val="009B6ECF"/>
    <w:rsid w:val="009C6F49"/>
    <w:rsid w:val="009D26F9"/>
    <w:rsid w:val="009D39CB"/>
    <w:rsid w:val="009E219A"/>
    <w:rsid w:val="009E5BCE"/>
    <w:rsid w:val="009F25D9"/>
    <w:rsid w:val="009F4D46"/>
    <w:rsid w:val="00A01F08"/>
    <w:rsid w:val="00A03F6C"/>
    <w:rsid w:val="00A12430"/>
    <w:rsid w:val="00A266D2"/>
    <w:rsid w:val="00A276F2"/>
    <w:rsid w:val="00A30E11"/>
    <w:rsid w:val="00A34A54"/>
    <w:rsid w:val="00A37A16"/>
    <w:rsid w:val="00A407B2"/>
    <w:rsid w:val="00A433AD"/>
    <w:rsid w:val="00A438A3"/>
    <w:rsid w:val="00A43B37"/>
    <w:rsid w:val="00A625F4"/>
    <w:rsid w:val="00A65A39"/>
    <w:rsid w:val="00A66ED6"/>
    <w:rsid w:val="00A67333"/>
    <w:rsid w:val="00A818DE"/>
    <w:rsid w:val="00A91C54"/>
    <w:rsid w:val="00A9328D"/>
    <w:rsid w:val="00A967B8"/>
    <w:rsid w:val="00AB3BFB"/>
    <w:rsid w:val="00AB562E"/>
    <w:rsid w:val="00AC40AB"/>
    <w:rsid w:val="00AC618E"/>
    <w:rsid w:val="00AD2AE3"/>
    <w:rsid w:val="00AD737A"/>
    <w:rsid w:val="00AE3758"/>
    <w:rsid w:val="00AF3A58"/>
    <w:rsid w:val="00AF671F"/>
    <w:rsid w:val="00B007D6"/>
    <w:rsid w:val="00B026EB"/>
    <w:rsid w:val="00B11E54"/>
    <w:rsid w:val="00B20041"/>
    <w:rsid w:val="00B2100C"/>
    <w:rsid w:val="00B257CB"/>
    <w:rsid w:val="00B36726"/>
    <w:rsid w:val="00B45CC5"/>
    <w:rsid w:val="00B46206"/>
    <w:rsid w:val="00B5071B"/>
    <w:rsid w:val="00B51756"/>
    <w:rsid w:val="00B52D18"/>
    <w:rsid w:val="00B82216"/>
    <w:rsid w:val="00B84A21"/>
    <w:rsid w:val="00B92840"/>
    <w:rsid w:val="00B96AE7"/>
    <w:rsid w:val="00BA1B01"/>
    <w:rsid w:val="00BA4991"/>
    <w:rsid w:val="00BA5978"/>
    <w:rsid w:val="00BE3B0C"/>
    <w:rsid w:val="00BE70B2"/>
    <w:rsid w:val="00C0529F"/>
    <w:rsid w:val="00C14D38"/>
    <w:rsid w:val="00C15AE2"/>
    <w:rsid w:val="00C17D5F"/>
    <w:rsid w:val="00C21B62"/>
    <w:rsid w:val="00C22F82"/>
    <w:rsid w:val="00C263A2"/>
    <w:rsid w:val="00C51FDD"/>
    <w:rsid w:val="00C61794"/>
    <w:rsid w:val="00C639A1"/>
    <w:rsid w:val="00C729FA"/>
    <w:rsid w:val="00C753B4"/>
    <w:rsid w:val="00C9339B"/>
    <w:rsid w:val="00C96996"/>
    <w:rsid w:val="00CA5C6D"/>
    <w:rsid w:val="00CA6E80"/>
    <w:rsid w:val="00CA73B2"/>
    <w:rsid w:val="00CC250C"/>
    <w:rsid w:val="00CC4DD2"/>
    <w:rsid w:val="00CD7BBA"/>
    <w:rsid w:val="00CF4522"/>
    <w:rsid w:val="00D00786"/>
    <w:rsid w:val="00D11762"/>
    <w:rsid w:val="00D311CB"/>
    <w:rsid w:val="00D340A8"/>
    <w:rsid w:val="00D34997"/>
    <w:rsid w:val="00D3561B"/>
    <w:rsid w:val="00D4363E"/>
    <w:rsid w:val="00D57EE3"/>
    <w:rsid w:val="00D63488"/>
    <w:rsid w:val="00D70B94"/>
    <w:rsid w:val="00D732DA"/>
    <w:rsid w:val="00D801F2"/>
    <w:rsid w:val="00D81D68"/>
    <w:rsid w:val="00D8337E"/>
    <w:rsid w:val="00D860F4"/>
    <w:rsid w:val="00D97B9B"/>
    <w:rsid w:val="00DA7B2E"/>
    <w:rsid w:val="00DE7DE8"/>
    <w:rsid w:val="00DF4DD3"/>
    <w:rsid w:val="00E046B2"/>
    <w:rsid w:val="00E140A7"/>
    <w:rsid w:val="00E25D47"/>
    <w:rsid w:val="00E2602E"/>
    <w:rsid w:val="00E30E30"/>
    <w:rsid w:val="00E31DFA"/>
    <w:rsid w:val="00E474A6"/>
    <w:rsid w:val="00E519CC"/>
    <w:rsid w:val="00E61BB2"/>
    <w:rsid w:val="00E828AF"/>
    <w:rsid w:val="00E90B53"/>
    <w:rsid w:val="00E94717"/>
    <w:rsid w:val="00E951A1"/>
    <w:rsid w:val="00E96716"/>
    <w:rsid w:val="00EA0F06"/>
    <w:rsid w:val="00EA76BE"/>
    <w:rsid w:val="00EA7708"/>
    <w:rsid w:val="00EC3CC3"/>
    <w:rsid w:val="00EC7A05"/>
    <w:rsid w:val="00ED12CF"/>
    <w:rsid w:val="00ED156A"/>
    <w:rsid w:val="00ED2C2C"/>
    <w:rsid w:val="00ED42C6"/>
    <w:rsid w:val="00EF37B6"/>
    <w:rsid w:val="00EF7423"/>
    <w:rsid w:val="00F13A0D"/>
    <w:rsid w:val="00F1487D"/>
    <w:rsid w:val="00F25FC8"/>
    <w:rsid w:val="00F31C70"/>
    <w:rsid w:val="00F33FEC"/>
    <w:rsid w:val="00F36416"/>
    <w:rsid w:val="00F45BED"/>
    <w:rsid w:val="00F63BAA"/>
    <w:rsid w:val="00F8024F"/>
    <w:rsid w:val="00F97184"/>
    <w:rsid w:val="00FB1700"/>
    <w:rsid w:val="00FD51E4"/>
    <w:rsid w:val="00FE4AF2"/>
    <w:rsid w:val="00FF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Indent 3" w:locked="1"/>
    <w:lsdException w:name="Hyperlink" w:locked="1"/>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8C122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customStyle="1" w:styleId="ColorfulList-Accent11">
    <w:name w:val="Colorful List - Accent 11"/>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rPr>
  </w:style>
  <w:style w:type="character" w:customStyle="1" w:styleId="FooterChar">
    <w:name w:val="Footer Char"/>
    <w:link w:val="Footer"/>
    <w:locked/>
    <w:rsid w:val="00D63488"/>
    <w:rPr>
      <w:rFonts w:cs="Times New Roman"/>
    </w:rPr>
  </w:style>
  <w:style w:type="character" w:styleId="PageNumber">
    <w:name w:val="page number"/>
    <w:rsid w:val="009A789C"/>
    <w:rPr>
      <w:rFonts w:cs="Times New Roman"/>
    </w:rPr>
  </w:style>
  <w:style w:type="character" w:customStyle="1" w:styleId="Mention1">
    <w:name w:val="Mention1"/>
    <w:uiPriority w:val="99"/>
    <w:semiHidden/>
    <w:unhideWhenUsed/>
    <w:rsid w:val="00CA6E80"/>
    <w:rPr>
      <w:color w:val="2B579A"/>
      <w:shd w:val="clear" w:color="auto" w:fill="E6E6E6"/>
    </w:rPr>
  </w:style>
  <w:style w:type="character" w:styleId="CommentReference">
    <w:name w:val="annotation reference"/>
    <w:rsid w:val="008B5D89"/>
    <w:rPr>
      <w:sz w:val="18"/>
      <w:szCs w:val="18"/>
    </w:rPr>
  </w:style>
  <w:style w:type="paragraph" w:styleId="CommentText">
    <w:name w:val="annotation text"/>
    <w:basedOn w:val="Normal"/>
    <w:link w:val="CommentTextChar"/>
    <w:rsid w:val="008B5D89"/>
    <w:rPr>
      <w:sz w:val="24"/>
      <w:szCs w:val="24"/>
    </w:rPr>
  </w:style>
  <w:style w:type="character" w:customStyle="1" w:styleId="CommentTextChar">
    <w:name w:val="Comment Text Char"/>
    <w:link w:val="CommentText"/>
    <w:rsid w:val="008B5D89"/>
    <w:rPr>
      <w:rFonts w:eastAsia="Times New Roman"/>
      <w:sz w:val="24"/>
      <w:szCs w:val="24"/>
      <w:lang w:eastAsia="en-US"/>
    </w:rPr>
  </w:style>
  <w:style w:type="paragraph" w:styleId="CommentSubject">
    <w:name w:val="annotation subject"/>
    <w:basedOn w:val="CommentText"/>
    <w:next w:val="CommentText"/>
    <w:link w:val="CommentSubjectChar"/>
    <w:rsid w:val="008B5D89"/>
    <w:rPr>
      <w:b/>
      <w:bCs/>
    </w:rPr>
  </w:style>
  <w:style w:type="character" w:customStyle="1" w:styleId="CommentSubjectChar">
    <w:name w:val="Comment Subject Char"/>
    <w:link w:val="CommentSubject"/>
    <w:rsid w:val="008B5D89"/>
    <w:rPr>
      <w:rFonts w:eastAsia="Times New Roman"/>
      <w:b/>
      <w:bCs/>
      <w:sz w:val="24"/>
      <w:szCs w:val="24"/>
      <w:lang w:eastAsia="en-US"/>
    </w:rPr>
  </w:style>
  <w:style w:type="paragraph" w:styleId="BalloonText">
    <w:name w:val="Balloon Text"/>
    <w:basedOn w:val="Normal"/>
    <w:link w:val="BalloonTextChar"/>
    <w:rsid w:val="008B5D89"/>
    <w:rPr>
      <w:rFonts w:ascii="Times New Roman" w:hAnsi="Times New Roman"/>
      <w:sz w:val="18"/>
      <w:szCs w:val="18"/>
    </w:rPr>
  </w:style>
  <w:style w:type="character" w:customStyle="1" w:styleId="BalloonTextChar">
    <w:name w:val="Balloon Text Char"/>
    <w:link w:val="BalloonText"/>
    <w:rsid w:val="008B5D89"/>
    <w:rPr>
      <w:rFonts w:ascii="Times New Roman" w:eastAsia="Times New Roman" w:hAnsi="Times New Roman"/>
      <w:sz w:val="18"/>
      <w:szCs w:val="18"/>
      <w:lang w:eastAsia="en-US"/>
    </w:rPr>
  </w:style>
  <w:style w:type="character" w:customStyle="1" w:styleId="Heading4Char">
    <w:name w:val="Heading 4 Char"/>
    <w:basedOn w:val="DefaultParagraphFont"/>
    <w:link w:val="Heading4"/>
    <w:rsid w:val="008C122D"/>
    <w:rPr>
      <w:rFonts w:eastAsia="Times New Roman"/>
      <w:b/>
      <w:bCs/>
      <w:sz w:val="28"/>
      <w:szCs w:val="28"/>
      <w:lang w:eastAsia="en-US"/>
    </w:rPr>
  </w:style>
  <w:style w:type="paragraph" w:styleId="ListParagraph">
    <w:name w:val="List Paragraph"/>
    <w:basedOn w:val="Normal"/>
    <w:qFormat/>
    <w:rsid w:val="008C122D"/>
    <w:pPr>
      <w:ind w:left="720"/>
      <w:contextualSpacing/>
    </w:pPr>
  </w:style>
  <w:style w:type="paragraph" w:styleId="NormalWeb">
    <w:name w:val="Normal (Web)"/>
    <w:basedOn w:val="Normal"/>
    <w:uiPriority w:val="99"/>
    <w:rsid w:val="008C122D"/>
    <w:pPr>
      <w:spacing w:before="100" w:beforeAutospacing="1" w:after="100" w:afterAutospacing="1"/>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35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5265</Words>
  <Characters>31002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36195</CharactersWithSpaces>
  <SharedDoc>false</SharedDoc>
  <HLinks>
    <vt:vector size="120" baseType="variant">
      <vt:variant>
        <vt:i4>2162775</vt:i4>
      </vt:variant>
      <vt:variant>
        <vt:i4>57</vt:i4>
      </vt:variant>
      <vt:variant>
        <vt:i4>0</vt:i4>
      </vt:variant>
      <vt:variant>
        <vt:i4>5</vt:i4>
      </vt:variant>
      <vt:variant>
        <vt:lpwstr>mailto:medical.personnel@nhslothian.scot.nhs.uk</vt:lpwstr>
      </vt:variant>
      <vt:variant>
        <vt:lpwstr/>
      </vt:variant>
      <vt:variant>
        <vt:i4>6094934</vt:i4>
      </vt:variant>
      <vt:variant>
        <vt:i4>54</vt:i4>
      </vt:variant>
      <vt:variant>
        <vt:i4>0</vt:i4>
      </vt:variant>
      <vt:variant>
        <vt:i4>5</vt:i4>
      </vt:variant>
      <vt:variant>
        <vt:lpwstr>http://www.nhslothian.scot.nhs.uk/WorkingWithUs/Employment/Pages/EqualOpportunities.aspx</vt:lpwstr>
      </vt:variant>
      <vt:variant>
        <vt:lpwstr/>
      </vt:variant>
      <vt:variant>
        <vt:i4>5046292</vt:i4>
      </vt:variant>
      <vt:variant>
        <vt:i4>51</vt:i4>
      </vt:variant>
      <vt:variant>
        <vt:i4>0</vt:i4>
      </vt:variant>
      <vt:variant>
        <vt:i4>5</vt:i4>
      </vt:variant>
      <vt:variant>
        <vt:lpwstr>http://www.ind.homeoffice.gov.uk/</vt:lpwstr>
      </vt:variant>
      <vt:variant>
        <vt:lpwstr/>
      </vt:variant>
      <vt:variant>
        <vt:i4>4849739</vt:i4>
      </vt:variant>
      <vt:variant>
        <vt:i4>48</vt:i4>
      </vt:variant>
      <vt:variant>
        <vt:i4>0</vt:i4>
      </vt:variant>
      <vt:variant>
        <vt:i4>5</vt:i4>
      </vt:variant>
      <vt:variant>
        <vt:lpwstr>http://www.audit-scotland.gov.uk/work/nfi.php</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2949180</vt:i4>
      </vt:variant>
      <vt:variant>
        <vt:i4>18</vt:i4>
      </vt:variant>
      <vt:variant>
        <vt:i4>0</vt:i4>
      </vt:variant>
      <vt:variant>
        <vt:i4>5</vt:i4>
      </vt:variant>
      <vt:variant>
        <vt:lpwstr>http://www.talentscotland.com/</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8192008</vt:i4>
      </vt:variant>
      <vt:variant>
        <vt:i4>12</vt:i4>
      </vt:variant>
      <vt:variant>
        <vt:i4>0</vt:i4>
      </vt:variant>
      <vt:variant>
        <vt:i4>5</vt:i4>
      </vt:variant>
      <vt:variant>
        <vt:lpwstr>mailto:ashley.graham@nhslothian.scot.nhs.uk</vt:lpwstr>
      </vt:variant>
      <vt:variant>
        <vt:lpwstr/>
      </vt:variant>
      <vt:variant>
        <vt:i4>3997780</vt:i4>
      </vt:variant>
      <vt:variant>
        <vt:i4>9</vt:i4>
      </vt:variant>
      <vt:variant>
        <vt:i4>0</vt:i4>
      </vt:variant>
      <vt:variant>
        <vt:i4>5</vt:i4>
      </vt:variant>
      <vt:variant>
        <vt:lpwstr>mailto:marie.mathers@nhslothian.scot.nhs.uk</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stephen.morris2</cp:lastModifiedBy>
  <cp:revision>9</cp:revision>
  <dcterms:created xsi:type="dcterms:W3CDTF">2023-08-02T15:26:00Z</dcterms:created>
  <dcterms:modified xsi:type="dcterms:W3CDTF">2023-08-03T13:42:00Z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