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0C" w:rsidRPr="00634B30" w:rsidRDefault="00EB360C">
      <w:pPr>
        <w:pStyle w:val="Heading4"/>
        <w:jc w:val="right"/>
        <w:rPr>
          <w:rFonts w:ascii="Arial" w:hAnsi="Arial" w:cs="Arial"/>
          <w:b/>
          <w:sz w:val="22"/>
          <w:szCs w:val="22"/>
        </w:rPr>
      </w:pPr>
      <w:r w:rsidRPr="00634B30">
        <w:rPr>
          <w:rFonts w:ascii="Arial" w:hAnsi="Arial" w:cs="Arial"/>
          <w:b/>
          <w:sz w:val="22"/>
          <w:szCs w:val="22"/>
        </w:rPr>
        <w:object w:dxaOrig="5101" w:dyaOrig="5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53.5pt" o:ole="">
            <v:imagedata r:id="rId7" o:title=""/>
          </v:shape>
        </w:object>
      </w:r>
    </w:p>
    <w:p w:rsidR="00EB360C" w:rsidRPr="008A5559" w:rsidRDefault="00EB360C">
      <w:pPr>
        <w:pStyle w:val="Heading4"/>
        <w:jc w:val="center"/>
        <w:rPr>
          <w:rFonts w:ascii="Arial" w:hAnsi="Arial" w:cs="Arial"/>
          <w:b/>
          <w:sz w:val="24"/>
        </w:rPr>
      </w:pPr>
      <w:r w:rsidRPr="008A5559">
        <w:rPr>
          <w:rFonts w:ascii="Arial" w:hAnsi="Arial" w:cs="Arial"/>
          <w:b/>
          <w:sz w:val="24"/>
        </w:rPr>
        <w:t>JOB DESCRIPTION</w:t>
      </w:r>
    </w:p>
    <w:p w:rsidR="00EB360C" w:rsidRPr="008A5559" w:rsidRDefault="00EB360C">
      <w:pPr>
        <w:rPr>
          <w:rFonts w:ascii="Arial" w:hAnsi="Arial" w:cs="Arial"/>
        </w:rPr>
      </w:pPr>
      <w:r w:rsidRPr="008A5559">
        <w:rPr>
          <w:rFonts w:ascii="Arial" w:hAnsi="Arial" w:cs="Arial"/>
        </w:rPr>
        <w:tab/>
      </w:r>
      <w:r w:rsidRPr="008A5559">
        <w:rPr>
          <w:rFonts w:ascii="Arial" w:hAnsi="Arial" w:cs="Arial"/>
        </w:rPr>
        <w:tab/>
      </w:r>
      <w:r w:rsidRPr="008A5559">
        <w:rPr>
          <w:rFonts w:ascii="Arial" w:hAnsi="Arial" w:cs="Arial"/>
        </w:rPr>
        <w:tab/>
      </w:r>
      <w:r w:rsidRPr="008A5559">
        <w:rPr>
          <w:rFonts w:ascii="Arial" w:hAnsi="Arial" w:cs="Arial"/>
        </w:rPr>
        <w:tab/>
      </w:r>
      <w:r w:rsidRPr="008A5559">
        <w:rPr>
          <w:rFonts w:ascii="Arial" w:hAnsi="Arial" w:cs="Arial"/>
        </w:rPr>
        <w:tab/>
      </w:r>
      <w:r w:rsidRPr="008A5559">
        <w:rPr>
          <w:rFonts w:ascii="Arial" w:hAnsi="Arial" w:cs="Arial"/>
        </w:rPr>
        <w:tab/>
      </w:r>
      <w:r w:rsidRPr="008A5559">
        <w:rPr>
          <w:rFonts w:ascii="Arial" w:hAnsi="Arial" w:cs="Arial"/>
        </w:rPr>
        <w:tab/>
      </w: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40"/>
      </w:tblGrid>
      <w:tr w:rsidR="00EB360C" w:rsidRPr="008A5559">
        <w:tc>
          <w:tcPr>
            <w:tcW w:w="10440" w:type="dxa"/>
          </w:tcPr>
          <w:p w:rsidR="00EB360C" w:rsidRPr="008A5559" w:rsidRDefault="00EB360C">
            <w:pPr>
              <w:pStyle w:val="Heading3"/>
              <w:numPr>
                <w:ilvl w:val="0"/>
                <w:numId w:val="1"/>
              </w:numPr>
              <w:spacing w:before="120" w:after="120"/>
            </w:pPr>
            <w:r w:rsidRPr="008A5559">
              <w:t>JOB IDENTIFICATION</w:t>
            </w:r>
          </w:p>
        </w:tc>
      </w:tr>
      <w:tr w:rsidR="00EB360C" w:rsidRPr="008A5559">
        <w:tc>
          <w:tcPr>
            <w:tcW w:w="10440" w:type="dxa"/>
          </w:tcPr>
          <w:p w:rsidR="00EB360C" w:rsidRPr="008A5559" w:rsidRDefault="00EB360C">
            <w:pPr>
              <w:pStyle w:val="BodyText"/>
              <w:rPr>
                <w:rFonts w:cs="Arial"/>
                <w:sz w:val="24"/>
                <w:szCs w:val="24"/>
              </w:rPr>
            </w:pPr>
            <w:r w:rsidRPr="008A5559">
              <w:rPr>
                <w:rFonts w:cs="Arial"/>
                <w:sz w:val="24"/>
                <w:szCs w:val="24"/>
              </w:rPr>
              <w:t xml:space="preserve"> </w:t>
            </w:r>
          </w:p>
          <w:p w:rsidR="00EB360C" w:rsidRPr="008A5559" w:rsidRDefault="00EB360C">
            <w:pPr>
              <w:jc w:val="both"/>
              <w:rPr>
                <w:rFonts w:ascii="Arial" w:hAnsi="Arial" w:cs="Arial"/>
              </w:rPr>
            </w:pPr>
            <w:r w:rsidRPr="008A5559">
              <w:rPr>
                <w:rFonts w:ascii="Arial" w:hAnsi="Arial" w:cs="Arial"/>
              </w:rPr>
              <w:t>Jo</w:t>
            </w:r>
            <w:r w:rsidR="00EA7CEA" w:rsidRPr="008A5559">
              <w:rPr>
                <w:rFonts w:ascii="Arial" w:hAnsi="Arial" w:cs="Arial"/>
              </w:rPr>
              <w:t>b Title:</w:t>
            </w:r>
            <w:r w:rsidR="00EA7CEA" w:rsidRPr="008A5559">
              <w:rPr>
                <w:rFonts w:ascii="Arial" w:hAnsi="Arial" w:cs="Arial"/>
              </w:rPr>
              <w:tab/>
            </w:r>
            <w:r w:rsidR="00EA7CEA" w:rsidRPr="008A5559">
              <w:rPr>
                <w:rFonts w:ascii="Arial" w:hAnsi="Arial" w:cs="Arial"/>
              </w:rPr>
              <w:tab/>
            </w:r>
            <w:r w:rsidR="00EA7CEA" w:rsidRPr="008A5559">
              <w:rPr>
                <w:rFonts w:ascii="Arial" w:hAnsi="Arial" w:cs="Arial"/>
              </w:rPr>
              <w:tab/>
            </w:r>
            <w:r w:rsidR="00EA7CEA" w:rsidRPr="008A5559">
              <w:rPr>
                <w:rFonts w:ascii="Arial" w:hAnsi="Arial" w:cs="Arial"/>
              </w:rPr>
              <w:tab/>
              <w:t>Charge Nurse Band 6</w:t>
            </w:r>
          </w:p>
          <w:p w:rsidR="00EB360C" w:rsidRPr="008A5559" w:rsidRDefault="00EB360C">
            <w:pPr>
              <w:jc w:val="both"/>
              <w:rPr>
                <w:rFonts w:ascii="Arial" w:hAnsi="Arial" w:cs="Arial"/>
              </w:rPr>
            </w:pPr>
          </w:p>
          <w:p w:rsidR="00EB360C" w:rsidRPr="008A5559" w:rsidRDefault="00EB360C">
            <w:pPr>
              <w:jc w:val="both"/>
              <w:rPr>
                <w:rFonts w:ascii="Arial" w:hAnsi="Arial" w:cs="Arial"/>
              </w:rPr>
            </w:pPr>
            <w:r w:rsidRPr="008A5559">
              <w:rPr>
                <w:rFonts w:ascii="Arial" w:hAnsi="Arial" w:cs="Arial"/>
              </w:rPr>
              <w:t>Responsible to (insert job title):</w:t>
            </w:r>
            <w:r w:rsidRPr="008A5559">
              <w:rPr>
                <w:rFonts w:ascii="Arial" w:hAnsi="Arial" w:cs="Arial"/>
              </w:rPr>
              <w:tab/>
            </w:r>
            <w:r w:rsidR="00A11E9A" w:rsidRPr="008A5559">
              <w:rPr>
                <w:rFonts w:ascii="Arial" w:hAnsi="Arial" w:cs="Arial"/>
              </w:rPr>
              <w:t>Senior charge nurse</w:t>
            </w:r>
          </w:p>
          <w:p w:rsidR="00EB360C" w:rsidRPr="008A5559" w:rsidRDefault="00EB360C">
            <w:pPr>
              <w:jc w:val="both"/>
              <w:rPr>
                <w:rFonts w:ascii="Arial" w:hAnsi="Arial" w:cs="Arial"/>
              </w:rPr>
            </w:pPr>
          </w:p>
          <w:p w:rsidR="00EB360C" w:rsidRPr="008A5559" w:rsidRDefault="00EB360C">
            <w:pPr>
              <w:jc w:val="both"/>
              <w:rPr>
                <w:rFonts w:ascii="Arial" w:hAnsi="Arial" w:cs="Arial"/>
              </w:rPr>
            </w:pPr>
            <w:r w:rsidRPr="008A5559">
              <w:rPr>
                <w:rFonts w:ascii="Arial" w:hAnsi="Arial" w:cs="Arial"/>
              </w:rPr>
              <w:t xml:space="preserve">Department(s):          </w:t>
            </w:r>
            <w:r w:rsidR="00FB5187" w:rsidRPr="008A5559">
              <w:rPr>
                <w:rFonts w:ascii="Arial" w:hAnsi="Arial" w:cs="Arial"/>
              </w:rPr>
              <w:t xml:space="preserve">              </w:t>
            </w:r>
            <w:r w:rsidR="00237E6A" w:rsidRPr="008A5559">
              <w:rPr>
                <w:rFonts w:ascii="Arial" w:hAnsi="Arial" w:cs="Arial"/>
              </w:rPr>
              <w:t xml:space="preserve">   </w:t>
            </w:r>
            <w:r w:rsidR="008A5559">
              <w:rPr>
                <w:rFonts w:ascii="Arial" w:hAnsi="Arial" w:cs="Arial"/>
              </w:rPr>
              <w:t xml:space="preserve">  </w:t>
            </w:r>
            <w:r w:rsidR="00A11E9A" w:rsidRPr="008A5559">
              <w:rPr>
                <w:rFonts w:ascii="Arial" w:hAnsi="Arial" w:cs="Arial"/>
              </w:rPr>
              <w:t>Hospice</w:t>
            </w:r>
            <w:r w:rsidRPr="008A5559">
              <w:rPr>
                <w:rFonts w:ascii="Arial" w:hAnsi="Arial" w:cs="Arial"/>
              </w:rPr>
              <w:tab/>
            </w:r>
            <w:r w:rsidRPr="008A5559">
              <w:rPr>
                <w:rFonts w:ascii="Arial" w:hAnsi="Arial" w:cs="Arial"/>
              </w:rPr>
              <w:tab/>
            </w:r>
          </w:p>
          <w:p w:rsidR="00EB360C" w:rsidRPr="008A5559" w:rsidRDefault="00EB360C">
            <w:pPr>
              <w:jc w:val="both"/>
              <w:rPr>
                <w:rFonts w:ascii="Arial" w:hAnsi="Arial" w:cs="Arial"/>
              </w:rPr>
            </w:pPr>
          </w:p>
          <w:p w:rsidR="00EB360C" w:rsidRPr="008A5559" w:rsidRDefault="00EB360C">
            <w:pPr>
              <w:jc w:val="both"/>
              <w:rPr>
                <w:rFonts w:ascii="Arial" w:hAnsi="Arial" w:cs="Arial"/>
              </w:rPr>
            </w:pPr>
            <w:r w:rsidRPr="008A5559">
              <w:rPr>
                <w:rFonts w:ascii="Arial" w:hAnsi="Arial" w:cs="Arial"/>
              </w:rPr>
              <w:t>Directorate:</w:t>
            </w:r>
            <w:r w:rsidRPr="008A5559">
              <w:rPr>
                <w:rFonts w:ascii="Arial" w:hAnsi="Arial" w:cs="Arial"/>
              </w:rPr>
              <w:tab/>
            </w:r>
            <w:r w:rsidRPr="008A5559">
              <w:rPr>
                <w:rFonts w:ascii="Arial" w:hAnsi="Arial" w:cs="Arial"/>
              </w:rPr>
              <w:tab/>
            </w:r>
            <w:r w:rsidRPr="008A5559">
              <w:rPr>
                <w:rFonts w:ascii="Arial" w:hAnsi="Arial" w:cs="Arial"/>
              </w:rPr>
              <w:tab/>
            </w:r>
            <w:r w:rsidRPr="008A5559">
              <w:rPr>
                <w:rFonts w:ascii="Arial" w:hAnsi="Arial" w:cs="Arial"/>
              </w:rPr>
              <w:tab/>
            </w:r>
            <w:r w:rsidR="004B712B" w:rsidRPr="008A5559">
              <w:rPr>
                <w:rFonts w:ascii="Arial" w:hAnsi="Arial" w:cs="Arial"/>
              </w:rPr>
              <w:t>H&amp;SCP</w:t>
            </w:r>
          </w:p>
          <w:p w:rsidR="004B712B" w:rsidRPr="008A5559" w:rsidRDefault="004B712B">
            <w:pPr>
              <w:jc w:val="both"/>
              <w:rPr>
                <w:rFonts w:ascii="Arial" w:hAnsi="Arial" w:cs="Arial"/>
              </w:rPr>
            </w:pPr>
          </w:p>
          <w:p w:rsidR="00EB360C" w:rsidRPr="008A5559" w:rsidRDefault="00EB360C">
            <w:pPr>
              <w:jc w:val="both"/>
              <w:rPr>
                <w:rFonts w:ascii="Arial" w:hAnsi="Arial" w:cs="Arial"/>
              </w:rPr>
            </w:pPr>
            <w:r w:rsidRPr="008A5559">
              <w:rPr>
                <w:rFonts w:ascii="Arial" w:hAnsi="Arial" w:cs="Arial"/>
              </w:rPr>
              <w:t>Operating Division:</w:t>
            </w:r>
            <w:r w:rsidRPr="008A5559">
              <w:rPr>
                <w:rFonts w:ascii="Arial" w:hAnsi="Arial" w:cs="Arial"/>
              </w:rPr>
              <w:tab/>
            </w:r>
            <w:r w:rsidRPr="008A5559">
              <w:rPr>
                <w:rFonts w:ascii="Arial" w:hAnsi="Arial" w:cs="Arial"/>
              </w:rPr>
              <w:tab/>
            </w:r>
            <w:r w:rsidRPr="008A5559">
              <w:rPr>
                <w:rFonts w:ascii="Arial" w:hAnsi="Arial" w:cs="Arial"/>
              </w:rPr>
              <w:tab/>
            </w:r>
            <w:r w:rsidR="007E403A" w:rsidRPr="008A5559">
              <w:rPr>
                <w:rFonts w:ascii="Arial" w:hAnsi="Arial" w:cs="Arial"/>
              </w:rPr>
              <w:t>Community Services (West)</w:t>
            </w:r>
          </w:p>
          <w:p w:rsidR="00EB360C" w:rsidRPr="008A5559" w:rsidRDefault="00EB360C">
            <w:pPr>
              <w:jc w:val="both"/>
              <w:rPr>
                <w:rFonts w:ascii="Arial" w:hAnsi="Arial" w:cs="Arial"/>
              </w:rPr>
            </w:pPr>
          </w:p>
          <w:p w:rsidR="00EB360C" w:rsidRPr="008A5559" w:rsidRDefault="00EB360C">
            <w:pPr>
              <w:jc w:val="both"/>
              <w:rPr>
                <w:rFonts w:ascii="Arial" w:hAnsi="Arial" w:cs="Arial"/>
              </w:rPr>
            </w:pPr>
            <w:r w:rsidRPr="008A5559">
              <w:rPr>
                <w:rFonts w:ascii="Arial" w:hAnsi="Arial" w:cs="Arial"/>
              </w:rPr>
              <w:t>Job Reference:</w:t>
            </w:r>
          </w:p>
          <w:p w:rsidR="00EB360C" w:rsidRPr="008A5559" w:rsidRDefault="00EB360C">
            <w:pPr>
              <w:jc w:val="both"/>
              <w:rPr>
                <w:rFonts w:ascii="Arial" w:hAnsi="Arial" w:cs="Arial"/>
              </w:rPr>
            </w:pPr>
          </w:p>
          <w:p w:rsidR="00EB360C" w:rsidRPr="008A5559" w:rsidRDefault="00EB360C">
            <w:pPr>
              <w:jc w:val="both"/>
              <w:rPr>
                <w:rFonts w:ascii="Arial" w:hAnsi="Arial" w:cs="Arial"/>
              </w:rPr>
            </w:pPr>
            <w:r w:rsidRPr="008A5559">
              <w:rPr>
                <w:rFonts w:ascii="Arial" w:hAnsi="Arial" w:cs="Arial"/>
              </w:rPr>
              <w:t>No of Job Holders:</w:t>
            </w:r>
            <w:r w:rsidR="002A3DBC" w:rsidRPr="008A5559">
              <w:rPr>
                <w:rFonts w:ascii="Arial" w:hAnsi="Arial" w:cs="Arial"/>
              </w:rPr>
              <w:t xml:space="preserve">                               1</w:t>
            </w:r>
          </w:p>
          <w:p w:rsidR="00EB360C" w:rsidRPr="008A5559" w:rsidRDefault="00EB360C">
            <w:pPr>
              <w:jc w:val="both"/>
              <w:rPr>
                <w:rFonts w:ascii="Arial" w:hAnsi="Arial" w:cs="Arial"/>
              </w:rPr>
            </w:pPr>
          </w:p>
          <w:p w:rsidR="00EB360C" w:rsidRPr="008A5559" w:rsidRDefault="00EB360C">
            <w:pPr>
              <w:jc w:val="both"/>
              <w:rPr>
                <w:rFonts w:ascii="Arial" w:hAnsi="Arial" w:cs="Arial"/>
              </w:rPr>
            </w:pPr>
            <w:r w:rsidRPr="008A5559">
              <w:rPr>
                <w:rFonts w:ascii="Arial" w:hAnsi="Arial" w:cs="Arial"/>
              </w:rPr>
              <w:t>Last Updat</w:t>
            </w:r>
            <w:r w:rsidR="00EA7CEA" w:rsidRPr="008A5559">
              <w:rPr>
                <w:rFonts w:ascii="Arial" w:hAnsi="Arial" w:cs="Arial"/>
              </w:rPr>
              <w:t>e (insert date):</w:t>
            </w:r>
            <w:r w:rsidR="00EA7CEA" w:rsidRPr="008A5559">
              <w:rPr>
                <w:rFonts w:ascii="Arial" w:hAnsi="Arial" w:cs="Arial"/>
              </w:rPr>
              <w:tab/>
            </w:r>
            <w:r w:rsidR="00EA7CEA" w:rsidRPr="008A5559">
              <w:rPr>
                <w:rFonts w:ascii="Arial" w:hAnsi="Arial" w:cs="Arial"/>
              </w:rPr>
              <w:tab/>
              <w:t xml:space="preserve"> </w:t>
            </w:r>
            <w:r w:rsidR="0020274C" w:rsidRPr="008A5559">
              <w:rPr>
                <w:rFonts w:ascii="Arial" w:hAnsi="Arial" w:cs="Arial"/>
              </w:rPr>
              <w:t>Sept 2021</w:t>
            </w:r>
          </w:p>
          <w:p w:rsidR="00EB360C" w:rsidRPr="008A5559" w:rsidRDefault="00EB360C">
            <w:pPr>
              <w:jc w:val="both"/>
              <w:rPr>
                <w:rFonts w:ascii="Arial" w:hAnsi="Arial" w:cs="Arial"/>
              </w:rPr>
            </w:pPr>
          </w:p>
        </w:tc>
      </w:tr>
    </w:tbl>
    <w:p w:rsidR="00EB360C" w:rsidRPr="008A5559" w:rsidRDefault="00EB360C">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EB360C" w:rsidRPr="008A5559">
        <w:tc>
          <w:tcPr>
            <w:tcW w:w="10440" w:type="dxa"/>
          </w:tcPr>
          <w:p w:rsidR="00EB360C" w:rsidRPr="008A5559" w:rsidRDefault="00EB360C">
            <w:pPr>
              <w:pStyle w:val="Heading3"/>
              <w:spacing w:before="120" w:after="120"/>
            </w:pPr>
            <w:r w:rsidRPr="008A5559">
              <w:t>2.  JOB PURPOSE</w:t>
            </w:r>
          </w:p>
        </w:tc>
      </w:tr>
      <w:tr w:rsidR="00EB360C" w:rsidRPr="008A5559">
        <w:trPr>
          <w:trHeight w:val="1553"/>
        </w:trPr>
        <w:tc>
          <w:tcPr>
            <w:tcW w:w="10440" w:type="dxa"/>
          </w:tcPr>
          <w:p w:rsidR="00EB360C" w:rsidRPr="008A5559" w:rsidRDefault="00EB360C">
            <w:pPr>
              <w:spacing w:before="120"/>
              <w:jc w:val="both"/>
              <w:rPr>
                <w:rFonts w:ascii="Arial" w:hAnsi="Arial" w:cs="Arial"/>
                <w:b/>
                <w:bCs/>
              </w:rPr>
            </w:pPr>
          </w:p>
          <w:p w:rsidR="00EB360C" w:rsidRPr="008A5559" w:rsidRDefault="00EB360C">
            <w:pPr>
              <w:numPr>
                <w:ilvl w:val="12"/>
                <w:numId w:val="0"/>
              </w:numPr>
              <w:jc w:val="both"/>
              <w:rPr>
                <w:rFonts w:ascii="Arial" w:hAnsi="Arial" w:cs="Arial"/>
              </w:rPr>
            </w:pPr>
            <w:r w:rsidRPr="008A5559">
              <w:rPr>
                <w:rFonts w:ascii="Arial" w:hAnsi="Arial" w:cs="Arial"/>
              </w:rPr>
              <w:t>As part of a multidisciplinary team the post holder will have continual responsibility for assessment and delivery of specialised palliative care needs and the development of specialised programmes of care and/or the implementation and evaluation of these programmes ensuring the delivery of high quality care to palliative care patients.  This will include the ongoing support for the patients’ relatives and carers.</w:t>
            </w:r>
          </w:p>
          <w:p w:rsidR="00EB360C" w:rsidRPr="008A5559" w:rsidRDefault="00EB360C">
            <w:pPr>
              <w:numPr>
                <w:ilvl w:val="12"/>
                <w:numId w:val="0"/>
              </w:numPr>
              <w:jc w:val="both"/>
              <w:rPr>
                <w:rFonts w:ascii="Arial" w:hAnsi="Arial" w:cs="Arial"/>
              </w:rPr>
            </w:pPr>
          </w:p>
          <w:p w:rsidR="00EB360C" w:rsidRPr="008A5559" w:rsidRDefault="00EB360C">
            <w:pPr>
              <w:numPr>
                <w:ilvl w:val="12"/>
                <w:numId w:val="0"/>
              </w:numPr>
              <w:jc w:val="both"/>
              <w:rPr>
                <w:rFonts w:ascii="Arial" w:hAnsi="Arial" w:cs="Arial"/>
              </w:rPr>
            </w:pPr>
            <w:r w:rsidRPr="008A5559">
              <w:rPr>
                <w:rFonts w:ascii="Arial" w:hAnsi="Arial" w:cs="Arial"/>
              </w:rPr>
              <w:t xml:space="preserve">In the absence of the </w:t>
            </w:r>
            <w:r w:rsidR="00A11E9A" w:rsidRPr="008A5559">
              <w:rPr>
                <w:rFonts w:ascii="Arial" w:hAnsi="Arial" w:cs="Arial"/>
              </w:rPr>
              <w:t xml:space="preserve">Senior charge nurse </w:t>
            </w:r>
            <w:r w:rsidRPr="008A5559">
              <w:rPr>
                <w:rFonts w:ascii="Arial" w:hAnsi="Arial" w:cs="Arial"/>
              </w:rPr>
              <w:t>the post holder will have continuing responsibility</w:t>
            </w:r>
            <w:r w:rsidR="004B712B" w:rsidRPr="008A5559">
              <w:rPr>
                <w:rFonts w:ascii="Arial" w:hAnsi="Arial" w:cs="Arial"/>
              </w:rPr>
              <w:t xml:space="preserve"> for the management of the clinical area</w:t>
            </w:r>
            <w:r w:rsidRPr="008A5559">
              <w:rPr>
                <w:rFonts w:ascii="Arial" w:hAnsi="Arial" w:cs="Arial"/>
              </w:rPr>
              <w:t xml:space="preserve"> including supervision and deployment of staff.</w:t>
            </w:r>
          </w:p>
          <w:p w:rsidR="00EB360C" w:rsidRPr="008A5559" w:rsidRDefault="00EB360C">
            <w:pPr>
              <w:numPr>
                <w:ilvl w:val="12"/>
                <w:numId w:val="0"/>
              </w:numPr>
              <w:jc w:val="both"/>
              <w:rPr>
                <w:rFonts w:ascii="Arial" w:hAnsi="Arial" w:cs="Arial"/>
              </w:rPr>
            </w:pPr>
          </w:p>
          <w:p w:rsidR="00EB360C" w:rsidRPr="008A5559" w:rsidRDefault="00EB360C">
            <w:pPr>
              <w:numPr>
                <w:ilvl w:val="12"/>
                <w:numId w:val="0"/>
              </w:numPr>
              <w:jc w:val="both"/>
              <w:rPr>
                <w:rFonts w:ascii="Arial" w:hAnsi="Arial" w:cs="Arial"/>
              </w:rPr>
            </w:pPr>
            <w:r w:rsidRPr="008A5559">
              <w:rPr>
                <w:rFonts w:ascii="Arial" w:hAnsi="Arial" w:cs="Arial"/>
              </w:rPr>
              <w:t xml:space="preserve">In conjunction with the </w:t>
            </w:r>
            <w:r w:rsidR="004B712B" w:rsidRPr="008A5559">
              <w:rPr>
                <w:rFonts w:ascii="Arial" w:hAnsi="Arial" w:cs="Arial"/>
              </w:rPr>
              <w:t xml:space="preserve">team leader </w:t>
            </w:r>
            <w:r w:rsidRPr="008A5559">
              <w:rPr>
                <w:rFonts w:ascii="Arial" w:hAnsi="Arial" w:cs="Arial"/>
              </w:rPr>
              <w:t>to provide clear and consistent leadership to a team of nurses.</w:t>
            </w:r>
          </w:p>
          <w:p w:rsidR="00EB360C" w:rsidRPr="008A5559" w:rsidRDefault="00EB360C">
            <w:pPr>
              <w:numPr>
                <w:ilvl w:val="12"/>
                <w:numId w:val="0"/>
              </w:numPr>
              <w:jc w:val="both"/>
              <w:rPr>
                <w:rFonts w:ascii="Arial" w:hAnsi="Arial" w:cs="Arial"/>
                <w:b/>
                <w:bCs/>
              </w:rPr>
            </w:pPr>
          </w:p>
        </w:tc>
      </w:tr>
    </w:tbl>
    <w:p w:rsidR="00EB360C" w:rsidRPr="008A5559" w:rsidRDefault="00EB360C">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EB360C" w:rsidRPr="008A5559">
        <w:tc>
          <w:tcPr>
            <w:tcW w:w="10440" w:type="dxa"/>
          </w:tcPr>
          <w:p w:rsidR="00EB360C" w:rsidRPr="008A5559" w:rsidRDefault="00EB360C">
            <w:pPr>
              <w:spacing w:before="120" w:after="120"/>
              <w:jc w:val="both"/>
              <w:rPr>
                <w:rFonts w:ascii="Arial" w:hAnsi="Arial" w:cs="Arial"/>
                <w:b/>
                <w:bCs/>
              </w:rPr>
            </w:pPr>
            <w:r w:rsidRPr="008A5559">
              <w:rPr>
                <w:rFonts w:ascii="Arial" w:hAnsi="Arial" w:cs="Arial"/>
                <w:b/>
                <w:bCs/>
              </w:rPr>
              <w:t>3. DIMENSIONS</w:t>
            </w:r>
          </w:p>
        </w:tc>
      </w:tr>
      <w:tr w:rsidR="00EB360C" w:rsidRPr="008A5559">
        <w:trPr>
          <w:trHeight w:val="1074"/>
        </w:trPr>
        <w:tc>
          <w:tcPr>
            <w:tcW w:w="10440" w:type="dxa"/>
          </w:tcPr>
          <w:p w:rsidR="00EB360C" w:rsidRPr="008A5559" w:rsidRDefault="00EB360C">
            <w:pPr>
              <w:numPr>
                <w:ilvl w:val="12"/>
                <w:numId w:val="0"/>
              </w:numPr>
              <w:jc w:val="both"/>
              <w:rPr>
                <w:rFonts w:ascii="Arial" w:hAnsi="Arial" w:cs="Arial"/>
              </w:rPr>
            </w:pPr>
          </w:p>
          <w:p w:rsidR="0020274C" w:rsidRPr="008A5559" w:rsidRDefault="0020274C" w:rsidP="0020274C">
            <w:pPr>
              <w:rPr>
                <w:rFonts w:ascii="Arial" w:hAnsi="Arial" w:cs="Arial"/>
              </w:rPr>
            </w:pPr>
            <w:r w:rsidRPr="008A5559">
              <w:rPr>
                <w:rFonts w:ascii="Arial" w:hAnsi="Arial" w:cs="Arial"/>
              </w:rPr>
              <w:t>To provide safe, patient centred and effective evidence based palliative care as a member of the Fife Specialist Palliative Care Team.</w:t>
            </w:r>
          </w:p>
          <w:p w:rsidR="0020274C" w:rsidRPr="008A5559" w:rsidRDefault="0020274C" w:rsidP="0020274C">
            <w:pPr>
              <w:ind w:left="360"/>
              <w:rPr>
                <w:rFonts w:ascii="Arial" w:hAnsi="Arial" w:cs="Arial"/>
              </w:rPr>
            </w:pPr>
          </w:p>
          <w:p w:rsidR="0020274C" w:rsidRPr="008A5559" w:rsidRDefault="0020274C" w:rsidP="0020274C">
            <w:pPr>
              <w:rPr>
                <w:rFonts w:ascii="Arial" w:hAnsi="Arial" w:cs="Arial"/>
              </w:rPr>
            </w:pPr>
            <w:r w:rsidRPr="008A5559">
              <w:rPr>
                <w:rFonts w:ascii="Arial" w:hAnsi="Arial" w:cs="Arial"/>
              </w:rPr>
              <w:lastRenderedPageBreak/>
              <w:t>To ensure that effective communication is established across all professional boundaries.</w:t>
            </w:r>
          </w:p>
          <w:p w:rsidR="0020274C" w:rsidRPr="008A5559" w:rsidRDefault="0020274C" w:rsidP="0020274C">
            <w:pPr>
              <w:ind w:right="72"/>
              <w:rPr>
                <w:rFonts w:ascii="Arial" w:hAnsi="Arial" w:cs="Arial"/>
                <w:bCs/>
              </w:rPr>
            </w:pPr>
          </w:p>
          <w:p w:rsidR="0020274C" w:rsidRPr="008A5559" w:rsidRDefault="0020274C" w:rsidP="0020274C">
            <w:pPr>
              <w:pStyle w:val="ListParagraph"/>
              <w:ind w:left="0" w:right="72"/>
              <w:rPr>
                <w:rFonts w:ascii="Arial" w:hAnsi="Arial" w:cs="Arial"/>
                <w:bCs/>
                <w:sz w:val="24"/>
                <w:szCs w:val="24"/>
              </w:rPr>
            </w:pPr>
            <w:r w:rsidRPr="008A5559">
              <w:rPr>
                <w:rFonts w:ascii="Arial" w:hAnsi="Arial" w:cs="Arial"/>
                <w:bCs/>
                <w:sz w:val="24"/>
                <w:szCs w:val="24"/>
              </w:rPr>
              <w:t>Will work within a wider Specialist Palliative Health Care Team consisting of Consultants, ANP; Community Palliative Clinical Nurse Specialists; Occupational Therapist</w:t>
            </w:r>
            <w:r w:rsidR="00A11E9A" w:rsidRPr="008A5559">
              <w:rPr>
                <w:rFonts w:ascii="Arial" w:hAnsi="Arial" w:cs="Arial"/>
                <w:bCs/>
                <w:sz w:val="24"/>
                <w:szCs w:val="24"/>
              </w:rPr>
              <w:t xml:space="preserve">s; Physiotherapists; and Outreach </w:t>
            </w:r>
            <w:r w:rsidRPr="008A5559">
              <w:rPr>
                <w:rFonts w:ascii="Arial" w:hAnsi="Arial" w:cs="Arial"/>
                <w:bCs/>
                <w:sz w:val="24"/>
                <w:szCs w:val="24"/>
              </w:rPr>
              <w:t xml:space="preserve"> Registered and Non-Registered nurses.  The composition of this team will vary from shift to shift and the charge nurse must be able to communicate effectively and professionally with all staff members.  The charge nurse will also be required to work in partnership with the wider health and social care multidisciplinary/multiagency care providers.  </w:t>
            </w:r>
          </w:p>
          <w:p w:rsidR="0020274C" w:rsidRPr="008A5559" w:rsidRDefault="0020274C" w:rsidP="0020274C">
            <w:pPr>
              <w:pStyle w:val="ListParagraph"/>
              <w:ind w:left="360" w:right="72"/>
              <w:rPr>
                <w:rFonts w:ascii="Arial" w:hAnsi="Arial" w:cs="Arial"/>
                <w:sz w:val="24"/>
                <w:szCs w:val="24"/>
              </w:rPr>
            </w:pPr>
          </w:p>
          <w:p w:rsidR="0020274C" w:rsidRPr="008A5559" w:rsidRDefault="0020274C" w:rsidP="0020274C">
            <w:pPr>
              <w:pStyle w:val="ListParagraph"/>
              <w:ind w:left="0" w:right="72"/>
              <w:rPr>
                <w:rFonts w:ascii="Arial" w:hAnsi="Arial" w:cs="Arial"/>
                <w:bCs/>
                <w:sz w:val="24"/>
                <w:szCs w:val="24"/>
              </w:rPr>
            </w:pPr>
            <w:r w:rsidRPr="008A5559">
              <w:rPr>
                <w:rFonts w:ascii="Arial" w:hAnsi="Arial" w:cs="Arial"/>
                <w:bCs/>
                <w:sz w:val="24"/>
                <w:szCs w:val="24"/>
              </w:rPr>
              <w:t>As part of the Fife Wide Specialist Palliative Care Service, that spans both the NHS Fife Acute Care setting and H&amp;SCP, the charge nurse will manage patients care needs across a continuum that can be very diverse and cover all clinical aspects and issues.  Cultural, social and emotional diversities require acknowledgment and taken into consideration during the consultation and future care planning.</w:t>
            </w:r>
          </w:p>
          <w:p w:rsidR="0020274C" w:rsidRPr="008A5559" w:rsidRDefault="0020274C" w:rsidP="0020274C">
            <w:pPr>
              <w:ind w:right="72"/>
              <w:rPr>
                <w:rFonts w:ascii="Arial" w:hAnsi="Arial" w:cs="Arial"/>
                <w:bCs/>
              </w:rPr>
            </w:pPr>
          </w:p>
          <w:p w:rsidR="0020274C" w:rsidRPr="008A5559" w:rsidRDefault="0020274C" w:rsidP="0020274C">
            <w:pPr>
              <w:pStyle w:val="ListParagraph"/>
              <w:ind w:left="0" w:right="72"/>
              <w:rPr>
                <w:rFonts w:ascii="Arial" w:hAnsi="Arial" w:cs="Arial"/>
                <w:bCs/>
                <w:sz w:val="24"/>
                <w:szCs w:val="24"/>
              </w:rPr>
            </w:pPr>
            <w:r w:rsidRPr="008A5559">
              <w:rPr>
                <w:rFonts w:ascii="Arial" w:hAnsi="Arial" w:cs="Arial"/>
                <w:bCs/>
                <w:sz w:val="24"/>
                <w:szCs w:val="24"/>
              </w:rPr>
              <w:t>The charge nurse will be required to use a multi skilled approach.  Whilst using the available technology, the charge nurse will use effective listening and advanced communication skills in order to make clinical decisions, create records and refer to clinical reference literature during the care period.</w:t>
            </w:r>
            <w:r w:rsidRPr="008A5559">
              <w:rPr>
                <w:rFonts w:ascii="Arial" w:hAnsi="Arial" w:cs="Arial"/>
                <w:sz w:val="24"/>
                <w:szCs w:val="24"/>
              </w:rPr>
              <w:t xml:space="preserve"> </w:t>
            </w:r>
          </w:p>
          <w:p w:rsidR="0020274C" w:rsidRPr="008A5559" w:rsidRDefault="0020274C" w:rsidP="0020274C">
            <w:pPr>
              <w:ind w:right="72"/>
              <w:rPr>
                <w:rFonts w:ascii="Arial" w:hAnsi="Arial" w:cs="Arial"/>
                <w:bCs/>
              </w:rPr>
            </w:pPr>
          </w:p>
          <w:p w:rsidR="0020274C" w:rsidRPr="008A5559" w:rsidRDefault="0020274C" w:rsidP="0020274C">
            <w:pPr>
              <w:pStyle w:val="ListParagraph"/>
              <w:spacing w:before="120"/>
              <w:ind w:left="0"/>
              <w:rPr>
                <w:rFonts w:ascii="Arial" w:hAnsi="Arial" w:cs="Arial"/>
                <w:sz w:val="24"/>
                <w:szCs w:val="24"/>
              </w:rPr>
            </w:pPr>
            <w:r w:rsidRPr="008A5559">
              <w:rPr>
                <w:rFonts w:ascii="Arial" w:hAnsi="Arial" w:cs="Arial"/>
                <w:bCs/>
                <w:sz w:val="24"/>
                <w:szCs w:val="24"/>
              </w:rPr>
              <w:t>The charge nurse must be able to retrieve and use information regarding healthcare provision in the patient’s locality, allowing appropriate care to be accessed where necessary.</w:t>
            </w:r>
          </w:p>
          <w:p w:rsidR="00EA7CEA" w:rsidRPr="008A5559" w:rsidRDefault="00EA7CEA" w:rsidP="00EA7CEA">
            <w:pPr>
              <w:jc w:val="both"/>
              <w:rPr>
                <w:rFonts w:ascii="Arial" w:hAnsi="Arial" w:cs="Arial"/>
              </w:rPr>
            </w:pPr>
          </w:p>
          <w:p w:rsidR="00EB360C" w:rsidRPr="008A5559" w:rsidRDefault="00EB360C" w:rsidP="0020274C">
            <w:pPr>
              <w:rPr>
                <w:rFonts w:ascii="Arial" w:hAnsi="Arial" w:cs="Arial"/>
              </w:rPr>
            </w:pPr>
          </w:p>
        </w:tc>
      </w:tr>
    </w:tbl>
    <w:p w:rsidR="00EB360C" w:rsidRPr="008A5559" w:rsidRDefault="00EB360C">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EB360C" w:rsidRPr="008A5559">
        <w:trPr>
          <w:trHeight w:val="161"/>
        </w:trPr>
        <w:tc>
          <w:tcPr>
            <w:tcW w:w="10440" w:type="dxa"/>
          </w:tcPr>
          <w:p w:rsidR="00EB360C" w:rsidRPr="008A5559" w:rsidRDefault="00EB360C">
            <w:pPr>
              <w:pStyle w:val="Heading3"/>
              <w:spacing w:before="120" w:after="120"/>
            </w:pPr>
            <w:r w:rsidRPr="008A5559">
              <w:t>4.  ORGANISATIONAL POSITION</w:t>
            </w:r>
          </w:p>
        </w:tc>
      </w:tr>
      <w:tr w:rsidR="00EB360C" w:rsidRPr="008A5559" w:rsidTr="008A5559">
        <w:trPr>
          <w:trHeight w:val="2117"/>
        </w:trPr>
        <w:tc>
          <w:tcPr>
            <w:tcW w:w="10440" w:type="dxa"/>
          </w:tcPr>
          <w:p w:rsidR="00EB360C" w:rsidRPr="008A5559" w:rsidRDefault="00EB360C">
            <w:pPr>
              <w:pStyle w:val="BodyText"/>
              <w:tabs>
                <w:tab w:val="left" w:pos="0"/>
              </w:tabs>
              <w:rPr>
                <w:rFonts w:cs="Arial"/>
                <w:sz w:val="24"/>
                <w:szCs w:val="24"/>
              </w:rPr>
            </w:pPr>
          </w:p>
          <w:p w:rsidR="00EA7CEA" w:rsidRPr="008A5559" w:rsidRDefault="00EA7CEA" w:rsidP="00EA7CEA">
            <w:pPr>
              <w:numPr>
                <w:ilvl w:val="12"/>
                <w:numId w:val="0"/>
              </w:numPr>
              <w:rPr>
                <w:rFonts w:ascii="Arial" w:hAnsi="Arial" w:cs="Arial"/>
              </w:rPr>
            </w:pPr>
          </w:p>
          <w:p w:rsidR="004B712B" w:rsidRPr="008A5559" w:rsidRDefault="004B712B" w:rsidP="00EA7CEA">
            <w:pPr>
              <w:numPr>
                <w:ilvl w:val="12"/>
                <w:numId w:val="0"/>
              </w:numPr>
              <w:rPr>
                <w:rFonts w:ascii="Arial" w:hAnsi="Arial" w:cs="Arial"/>
              </w:rPr>
            </w:pPr>
          </w:p>
          <w:p w:rsidR="004B712B" w:rsidRPr="008A5559" w:rsidRDefault="004B712B" w:rsidP="004B712B">
            <w:pPr>
              <w:numPr>
                <w:ilvl w:val="12"/>
                <w:numId w:val="0"/>
              </w:numPr>
              <w:jc w:val="center"/>
              <w:rPr>
                <w:rFonts w:ascii="Arial" w:hAnsi="Arial" w:cs="Arial"/>
              </w:rPr>
            </w:pPr>
            <w:r w:rsidRPr="008A5559">
              <w:rPr>
                <w:rFonts w:ascii="Arial" w:hAnsi="Arial" w:cs="Arial"/>
              </w:rPr>
              <w:t>Head of community services</w:t>
            </w:r>
          </w:p>
          <w:p w:rsidR="004B712B" w:rsidRPr="008A5559" w:rsidRDefault="004A58E8" w:rsidP="004B712B">
            <w:pPr>
              <w:numPr>
                <w:ilvl w:val="12"/>
                <w:numId w:val="0"/>
              </w:numPr>
              <w:jc w:val="center"/>
              <w:rPr>
                <w:rFonts w:ascii="Arial" w:hAnsi="Arial" w:cs="Arial"/>
              </w:rPr>
            </w:pPr>
            <w:r w:rsidRPr="008A5559">
              <w:rPr>
                <w:rFonts w:ascii="Arial" w:hAnsi="Arial" w:cs="Arial"/>
                <w:noProof/>
                <w:lang w:eastAsia="en-GB"/>
              </w:rPr>
              <w:pict>
                <v:shapetype id="_x0000_t32" coordsize="21600,21600" o:spt="32" o:oned="t" path="m,l21600,21600e" filled="f">
                  <v:path arrowok="t" fillok="f" o:connecttype="none"/>
                  <o:lock v:ext="edit" shapetype="t"/>
                </v:shapetype>
                <v:shape id="_x0000_s1098" type="#_x0000_t32" style="position:absolute;left:0;text-align:left;margin-left:287.85pt;margin-top:1.65pt;width:45.8pt;height:45.85pt;flip:x y;z-index:251660800" o:connectortype="straight">
                  <v:stroke endarrow="block"/>
                </v:shape>
              </w:pict>
            </w:r>
            <w:r w:rsidRPr="008A5559">
              <w:rPr>
                <w:rFonts w:ascii="Arial" w:hAnsi="Arial" w:cs="Arial"/>
                <w:noProof/>
                <w:lang w:eastAsia="en-GB"/>
              </w:rPr>
              <w:pict>
                <v:shape id="_x0000_s1097" type="#_x0000_t32" style="position:absolute;left:0;text-align:left;margin-left:164.25pt;margin-top:1.65pt;width:59.1pt;height:45.85pt;flip:y;z-index:251659776" o:connectortype="straight">
                  <v:stroke endarrow="block"/>
                </v:shape>
              </w:pict>
            </w:r>
          </w:p>
          <w:p w:rsidR="004B712B" w:rsidRPr="008A5559" w:rsidRDefault="004B712B" w:rsidP="004B712B">
            <w:pPr>
              <w:numPr>
                <w:ilvl w:val="12"/>
                <w:numId w:val="0"/>
              </w:numPr>
              <w:jc w:val="center"/>
              <w:rPr>
                <w:rFonts w:ascii="Arial" w:hAnsi="Arial" w:cs="Arial"/>
              </w:rPr>
            </w:pPr>
          </w:p>
          <w:p w:rsidR="004B712B" w:rsidRPr="008A5559" w:rsidRDefault="004B712B" w:rsidP="004B712B">
            <w:pPr>
              <w:numPr>
                <w:ilvl w:val="12"/>
                <w:numId w:val="0"/>
              </w:numPr>
              <w:jc w:val="center"/>
              <w:rPr>
                <w:rFonts w:ascii="Arial" w:hAnsi="Arial" w:cs="Arial"/>
              </w:rPr>
            </w:pPr>
          </w:p>
          <w:p w:rsidR="00EA7CEA" w:rsidRPr="008A5559" w:rsidRDefault="00EA7CEA" w:rsidP="00EA7CEA">
            <w:pPr>
              <w:pStyle w:val="Header"/>
              <w:numPr>
                <w:ilvl w:val="12"/>
                <w:numId w:val="0"/>
              </w:numPr>
              <w:tabs>
                <w:tab w:val="clear" w:pos="4153"/>
                <w:tab w:val="clear" w:pos="8306"/>
              </w:tabs>
              <w:jc w:val="center"/>
              <w:rPr>
                <w:rFonts w:cs="Arial"/>
                <w:sz w:val="24"/>
                <w:szCs w:val="24"/>
                <w:lang w:val="en-GB"/>
              </w:rPr>
            </w:pPr>
          </w:p>
          <w:p w:rsidR="004B712B" w:rsidRPr="008A5559" w:rsidRDefault="004B712B" w:rsidP="004B712B">
            <w:pPr>
              <w:numPr>
                <w:ilvl w:val="12"/>
                <w:numId w:val="0"/>
              </w:numPr>
              <w:jc w:val="right"/>
              <w:rPr>
                <w:rFonts w:ascii="Arial" w:hAnsi="Arial" w:cs="Arial"/>
              </w:rPr>
            </w:pPr>
            <w:r w:rsidRPr="008A5559">
              <w:rPr>
                <w:rFonts w:ascii="Arial" w:hAnsi="Arial" w:cs="Arial"/>
              </w:rPr>
              <w:t>Service Manager                            Head of Nursing  (professionally accountable)</w:t>
            </w:r>
          </w:p>
          <w:p w:rsidR="00EA7CEA" w:rsidRPr="008A5559" w:rsidRDefault="00EA7CEA" w:rsidP="00EA7CEA">
            <w:pPr>
              <w:pStyle w:val="Header"/>
              <w:numPr>
                <w:ilvl w:val="12"/>
                <w:numId w:val="0"/>
              </w:numPr>
              <w:tabs>
                <w:tab w:val="clear" w:pos="4153"/>
                <w:tab w:val="clear" w:pos="8306"/>
              </w:tabs>
              <w:rPr>
                <w:rFonts w:cs="Arial"/>
                <w:sz w:val="24"/>
                <w:szCs w:val="24"/>
                <w:lang w:val="en-GB"/>
              </w:rPr>
            </w:pPr>
            <w:r w:rsidRPr="008A5559">
              <w:rPr>
                <w:rFonts w:cs="Arial"/>
                <w:sz w:val="24"/>
                <w:szCs w:val="24"/>
                <w:lang w:val="en-GB"/>
              </w:rPr>
              <w:tab/>
            </w:r>
            <w:r w:rsidRPr="008A5559">
              <w:rPr>
                <w:rFonts w:cs="Arial"/>
                <w:sz w:val="24"/>
                <w:szCs w:val="24"/>
                <w:lang w:val="en-GB"/>
              </w:rPr>
              <w:tab/>
            </w:r>
            <w:r w:rsidRPr="008A5559">
              <w:rPr>
                <w:rFonts w:cs="Arial"/>
                <w:sz w:val="24"/>
                <w:szCs w:val="24"/>
                <w:lang w:val="en-GB"/>
              </w:rPr>
              <w:tab/>
            </w:r>
          </w:p>
          <w:p w:rsidR="00EA7CEA" w:rsidRPr="008A5559" w:rsidRDefault="00EA7CEA" w:rsidP="00EA7CEA">
            <w:pPr>
              <w:pStyle w:val="Header"/>
              <w:numPr>
                <w:ilvl w:val="12"/>
                <w:numId w:val="0"/>
              </w:numPr>
              <w:tabs>
                <w:tab w:val="clear" w:pos="4153"/>
                <w:tab w:val="clear" w:pos="8306"/>
              </w:tabs>
              <w:rPr>
                <w:rFonts w:cs="Arial"/>
                <w:sz w:val="24"/>
                <w:szCs w:val="24"/>
                <w:lang w:val="en-GB"/>
              </w:rPr>
            </w:pPr>
          </w:p>
          <w:p w:rsidR="00EA7CEA" w:rsidRPr="008A5559" w:rsidRDefault="00EA7CEA" w:rsidP="00EA7CEA">
            <w:pPr>
              <w:pStyle w:val="Header"/>
              <w:numPr>
                <w:ilvl w:val="12"/>
                <w:numId w:val="0"/>
              </w:numPr>
              <w:tabs>
                <w:tab w:val="clear" w:pos="4153"/>
                <w:tab w:val="clear" w:pos="8306"/>
                <w:tab w:val="left" w:pos="720"/>
                <w:tab w:val="left" w:pos="1440"/>
                <w:tab w:val="left" w:pos="2160"/>
                <w:tab w:val="left" w:pos="2880"/>
                <w:tab w:val="left" w:pos="3600"/>
                <w:tab w:val="center" w:pos="3724"/>
                <w:tab w:val="left" w:pos="4320"/>
                <w:tab w:val="left" w:pos="5040"/>
                <w:tab w:val="left" w:pos="5760"/>
                <w:tab w:val="left" w:pos="6480"/>
                <w:tab w:val="right" w:pos="7448"/>
              </w:tabs>
              <w:rPr>
                <w:rFonts w:cs="Arial"/>
                <w:sz w:val="24"/>
                <w:szCs w:val="24"/>
                <w:lang w:val="en-GB"/>
              </w:rPr>
            </w:pPr>
            <w:r w:rsidRPr="008A5559">
              <w:rPr>
                <w:rFonts w:cs="Arial"/>
                <w:sz w:val="24"/>
                <w:szCs w:val="24"/>
                <w:lang w:val="en-GB"/>
              </w:rPr>
              <w:tab/>
            </w:r>
            <w:r w:rsidRPr="008A5559">
              <w:rPr>
                <w:rFonts w:cs="Arial"/>
                <w:sz w:val="24"/>
                <w:szCs w:val="24"/>
                <w:lang w:val="en-GB"/>
              </w:rPr>
              <w:tab/>
            </w:r>
            <w:r w:rsidRPr="008A5559">
              <w:rPr>
                <w:rFonts w:cs="Arial"/>
                <w:sz w:val="24"/>
                <w:szCs w:val="24"/>
                <w:lang w:val="en-GB"/>
              </w:rPr>
              <w:tab/>
            </w:r>
          </w:p>
          <w:p w:rsidR="00EA7CEA" w:rsidRPr="008A5559" w:rsidRDefault="00EA7CEA" w:rsidP="00EA7CEA">
            <w:pPr>
              <w:pStyle w:val="Header"/>
              <w:numPr>
                <w:ilvl w:val="12"/>
                <w:numId w:val="0"/>
              </w:numPr>
              <w:tabs>
                <w:tab w:val="clear" w:pos="4153"/>
                <w:tab w:val="clear" w:pos="8306"/>
              </w:tabs>
              <w:rPr>
                <w:rFonts w:cs="Arial"/>
                <w:sz w:val="24"/>
                <w:szCs w:val="24"/>
                <w:lang w:val="en-GB"/>
              </w:rPr>
            </w:pPr>
          </w:p>
          <w:p w:rsidR="00EA7CEA" w:rsidRPr="008A5559" w:rsidRDefault="00EA7CEA" w:rsidP="004B712B">
            <w:pPr>
              <w:pStyle w:val="Header"/>
              <w:numPr>
                <w:ilvl w:val="12"/>
                <w:numId w:val="0"/>
              </w:numPr>
              <w:tabs>
                <w:tab w:val="clear" w:pos="4153"/>
                <w:tab w:val="clear" w:pos="8306"/>
              </w:tabs>
              <w:rPr>
                <w:rFonts w:cs="Arial"/>
                <w:sz w:val="24"/>
                <w:szCs w:val="24"/>
                <w:lang w:val="en-GB"/>
              </w:rPr>
            </w:pPr>
            <w:r w:rsidRPr="008A5559">
              <w:rPr>
                <w:rFonts w:cs="Arial"/>
                <w:sz w:val="24"/>
                <w:szCs w:val="24"/>
                <w:lang w:val="en-GB"/>
              </w:rPr>
              <w:tab/>
            </w:r>
            <w:r w:rsidRPr="008A5559">
              <w:rPr>
                <w:rFonts w:cs="Arial"/>
                <w:sz w:val="24"/>
                <w:szCs w:val="24"/>
                <w:lang w:val="en-GB"/>
              </w:rPr>
              <w:tab/>
            </w:r>
          </w:p>
          <w:p w:rsidR="00EA7CEA" w:rsidRPr="008A5559" w:rsidRDefault="004A58E8" w:rsidP="004B712B">
            <w:pPr>
              <w:pStyle w:val="Header"/>
              <w:numPr>
                <w:ilvl w:val="12"/>
                <w:numId w:val="0"/>
              </w:numPr>
              <w:tabs>
                <w:tab w:val="clear" w:pos="4153"/>
                <w:tab w:val="clear" w:pos="8306"/>
              </w:tabs>
              <w:jc w:val="center"/>
              <w:rPr>
                <w:rFonts w:cs="Arial"/>
                <w:sz w:val="24"/>
                <w:szCs w:val="24"/>
                <w:lang w:val="en-GB"/>
              </w:rPr>
            </w:pPr>
            <w:r w:rsidRPr="008A5559">
              <w:rPr>
                <w:rFonts w:cs="Arial"/>
                <w:noProof/>
                <w:sz w:val="24"/>
                <w:szCs w:val="24"/>
                <w:lang w:val="en-GB" w:eastAsia="en-GB"/>
              </w:rPr>
              <w:pict>
                <v:line id="_x0000_s1093" style="position:absolute;left:0;text-align:left;z-index:251657728" from="45pt,6.25pt" to="45pt,6.25pt">
                  <v:stroke endarrow="block"/>
                </v:line>
              </w:pict>
            </w:r>
          </w:p>
          <w:p w:rsidR="00EA7CEA" w:rsidRPr="008A5559" w:rsidRDefault="00EA7CEA" w:rsidP="00EA7CEA">
            <w:pPr>
              <w:pStyle w:val="Header"/>
              <w:numPr>
                <w:ilvl w:val="12"/>
                <w:numId w:val="0"/>
              </w:numPr>
              <w:tabs>
                <w:tab w:val="clear" w:pos="4153"/>
                <w:tab w:val="clear" w:pos="8306"/>
              </w:tabs>
              <w:rPr>
                <w:rFonts w:cs="Arial"/>
                <w:sz w:val="24"/>
                <w:szCs w:val="24"/>
              </w:rPr>
            </w:pPr>
          </w:p>
          <w:p w:rsidR="004B712B" w:rsidRPr="008A5559" w:rsidRDefault="004A58E8" w:rsidP="004B712B">
            <w:pPr>
              <w:numPr>
                <w:ilvl w:val="12"/>
                <w:numId w:val="0"/>
              </w:numPr>
              <w:jc w:val="center"/>
              <w:rPr>
                <w:rFonts w:ascii="Arial" w:hAnsi="Arial" w:cs="Arial"/>
              </w:rPr>
            </w:pPr>
            <w:r w:rsidRPr="008A5559">
              <w:rPr>
                <w:rFonts w:ascii="Arial" w:hAnsi="Arial" w:cs="Arial"/>
                <w:noProof/>
                <w:lang w:eastAsia="en-GB"/>
              </w:rPr>
              <w:pict>
                <v:line id="_x0000_s1096" style="position:absolute;left:0;text-align:left;flip:x y;z-index:251658752" from="178.25pt,-84.1pt" to="243pt,-11.35pt">
                  <v:stroke dashstyle="1 1" endarrow="block"/>
                  <w10:wrap type="square"/>
                </v:line>
              </w:pict>
            </w:r>
            <w:r w:rsidRPr="008A5559">
              <w:rPr>
                <w:rFonts w:ascii="Arial" w:hAnsi="Arial" w:cs="Arial"/>
                <w:noProof/>
              </w:rPr>
              <w:pict>
                <v:line id="_x0000_s1092" style="position:absolute;left:0;text-align:left;flip:y;z-index:251656704" from="261.65pt,-84.1pt" to="333.65pt,-11.35pt">
                  <v:stroke dashstyle="1 1" endarrow="block"/>
                  <w10:wrap type="square"/>
                </v:line>
              </w:pict>
            </w:r>
            <w:r w:rsidR="004B712B" w:rsidRPr="008A5559">
              <w:rPr>
                <w:rFonts w:ascii="Arial" w:hAnsi="Arial" w:cs="Arial"/>
              </w:rPr>
              <w:sym w:font="Wingdings 3" w:char="F0DC"/>
            </w:r>
          </w:p>
          <w:p w:rsidR="004B712B" w:rsidRPr="008A5559" w:rsidRDefault="004B712B" w:rsidP="004B712B">
            <w:pPr>
              <w:numPr>
                <w:ilvl w:val="12"/>
                <w:numId w:val="0"/>
              </w:numPr>
              <w:jc w:val="center"/>
              <w:rPr>
                <w:rFonts w:ascii="Arial" w:hAnsi="Arial" w:cs="Arial"/>
              </w:rPr>
            </w:pPr>
            <w:r w:rsidRPr="008A5559">
              <w:rPr>
                <w:rFonts w:ascii="Arial" w:hAnsi="Arial" w:cs="Arial"/>
              </w:rPr>
              <w:t>Lead Nurse</w:t>
            </w:r>
          </w:p>
          <w:p w:rsidR="00EA7CEA" w:rsidRPr="008A5559" w:rsidRDefault="00EA7CEA" w:rsidP="00EA7CEA">
            <w:pPr>
              <w:numPr>
                <w:ilvl w:val="12"/>
                <w:numId w:val="0"/>
              </w:numPr>
              <w:jc w:val="center"/>
              <w:rPr>
                <w:rFonts w:ascii="Arial" w:hAnsi="Arial" w:cs="Arial"/>
              </w:rPr>
            </w:pPr>
            <w:r w:rsidRPr="008A5559">
              <w:rPr>
                <w:rFonts w:ascii="Arial" w:hAnsi="Arial" w:cs="Arial"/>
              </w:rPr>
              <w:sym w:font="Wingdings 3" w:char="F0DC"/>
            </w:r>
          </w:p>
          <w:p w:rsidR="004B712B" w:rsidRPr="008A5559" w:rsidRDefault="00A11E9A" w:rsidP="00EA7CEA">
            <w:pPr>
              <w:numPr>
                <w:ilvl w:val="12"/>
                <w:numId w:val="0"/>
              </w:numPr>
              <w:jc w:val="center"/>
              <w:rPr>
                <w:rFonts w:ascii="Arial" w:hAnsi="Arial" w:cs="Arial"/>
                <w:bCs/>
              </w:rPr>
            </w:pPr>
            <w:r w:rsidRPr="008A5559">
              <w:rPr>
                <w:rFonts w:ascii="Arial" w:hAnsi="Arial" w:cs="Arial"/>
                <w:bCs/>
              </w:rPr>
              <w:t>Senior Charge Nurse</w:t>
            </w:r>
          </w:p>
          <w:p w:rsidR="00EA7CEA" w:rsidRPr="008A5559" w:rsidRDefault="00EA7CEA" w:rsidP="00EA7CEA">
            <w:pPr>
              <w:numPr>
                <w:ilvl w:val="12"/>
                <w:numId w:val="0"/>
              </w:numPr>
              <w:jc w:val="center"/>
              <w:rPr>
                <w:rFonts w:ascii="Arial" w:hAnsi="Arial" w:cs="Arial"/>
              </w:rPr>
            </w:pPr>
            <w:r w:rsidRPr="008A5559">
              <w:rPr>
                <w:rFonts w:ascii="Arial" w:hAnsi="Arial" w:cs="Arial"/>
              </w:rPr>
              <w:sym w:font="Wingdings 3" w:char="F0DC"/>
            </w:r>
          </w:p>
          <w:p w:rsidR="00EA7CEA" w:rsidRPr="008A5559" w:rsidRDefault="00EA7CEA" w:rsidP="00EA7CEA">
            <w:pPr>
              <w:numPr>
                <w:ilvl w:val="12"/>
                <w:numId w:val="0"/>
              </w:numPr>
              <w:jc w:val="center"/>
              <w:rPr>
                <w:rFonts w:ascii="Arial" w:hAnsi="Arial" w:cs="Arial"/>
                <w:b/>
                <w:bCs/>
              </w:rPr>
            </w:pPr>
            <w:r w:rsidRPr="008A5559">
              <w:rPr>
                <w:rFonts w:ascii="Arial" w:hAnsi="Arial" w:cs="Arial"/>
                <w:b/>
              </w:rPr>
              <w:lastRenderedPageBreak/>
              <w:t>Charge Nurse Band 6 (</w:t>
            </w:r>
            <w:r w:rsidRPr="008A5559">
              <w:rPr>
                <w:rFonts w:ascii="Arial" w:hAnsi="Arial" w:cs="Arial"/>
                <w:b/>
                <w:bCs/>
              </w:rPr>
              <w:t>this post)</w:t>
            </w:r>
          </w:p>
          <w:p w:rsidR="00EA7CEA" w:rsidRPr="008A5559" w:rsidRDefault="00EA7CEA" w:rsidP="00EA7CEA">
            <w:pPr>
              <w:numPr>
                <w:ilvl w:val="12"/>
                <w:numId w:val="0"/>
              </w:numPr>
              <w:jc w:val="center"/>
              <w:rPr>
                <w:rFonts w:ascii="Arial" w:hAnsi="Arial" w:cs="Arial"/>
              </w:rPr>
            </w:pPr>
            <w:r w:rsidRPr="008A5559">
              <w:rPr>
                <w:rFonts w:ascii="Arial" w:hAnsi="Arial" w:cs="Arial"/>
              </w:rPr>
              <w:sym w:font="Wingdings 3" w:char="F0DC"/>
            </w:r>
          </w:p>
          <w:p w:rsidR="00EA7CEA" w:rsidRPr="008A5559" w:rsidRDefault="00EA7CEA" w:rsidP="00EA7CEA">
            <w:pPr>
              <w:pStyle w:val="BodyText"/>
              <w:tabs>
                <w:tab w:val="left" w:pos="0"/>
              </w:tabs>
              <w:jc w:val="center"/>
              <w:rPr>
                <w:rFonts w:cs="Arial"/>
                <w:sz w:val="24"/>
                <w:szCs w:val="24"/>
              </w:rPr>
            </w:pPr>
            <w:r w:rsidRPr="008A5559">
              <w:rPr>
                <w:rFonts w:cs="Arial"/>
                <w:sz w:val="24"/>
                <w:szCs w:val="24"/>
              </w:rPr>
              <w:t>Staff Nurse Band 5</w:t>
            </w:r>
          </w:p>
          <w:p w:rsidR="00EA7CEA" w:rsidRPr="008A5559" w:rsidRDefault="00EA7CEA" w:rsidP="00EA7CEA">
            <w:pPr>
              <w:jc w:val="center"/>
              <w:rPr>
                <w:rFonts w:ascii="Arial" w:hAnsi="Arial" w:cs="Arial"/>
              </w:rPr>
            </w:pPr>
            <w:r w:rsidRPr="008A5559">
              <w:rPr>
                <w:rFonts w:ascii="Arial" w:hAnsi="Arial" w:cs="Arial"/>
              </w:rPr>
              <w:sym w:font="Wingdings 3" w:char="F0DC"/>
            </w:r>
          </w:p>
          <w:p w:rsidR="00EA7CEA" w:rsidRPr="008A5559" w:rsidRDefault="002A3DBC" w:rsidP="00EA7CEA">
            <w:pPr>
              <w:jc w:val="center"/>
              <w:rPr>
                <w:rFonts w:ascii="Arial" w:hAnsi="Arial" w:cs="Arial"/>
              </w:rPr>
            </w:pPr>
            <w:r w:rsidRPr="008A5559">
              <w:rPr>
                <w:rFonts w:ascii="Arial" w:hAnsi="Arial" w:cs="Arial"/>
              </w:rPr>
              <w:t>HCSW Band 3</w:t>
            </w:r>
          </w:p>
          <w:p w:rsidR="00A11E9A" w:rsidRPr="008A5559" w:rsidRDefault="00A11E9A" w:rsidP="00EA7CEA">
            <w:pPr>
              <w:jc w:val="center"/>
              <w:rPr>
                <w:rFonts w:ascii="Arial" w:hAnsi="Arial" w:cs="Arial"/>
              </w:rPr>
            </w:pPr>
          </w:p>
          <w:p w:rsidR="00EB360C" w:rsidRPr="008A5559" w:rsidRDefault="00EB360C">
            <w:pPr>
              <w:jc w:val="center"/>
              <w:rPr>
                <w:rFonts w:ascii="Arial" w:hAnsi="Arial" w:cs="Arial"/>
              </w:rPr>
            </w:pPr>
          </w:p>
          <w:p w:rsidR="00EB360C" w:rsidRPr="008A5559" w:rsidRDefault="00EB360C">
            <w:pPr>
              <w:jc w:val="center"/>
              <w:rPr>
                <w:rFonts w:ascii="Arial" w:hAnsi="Arial" w:cs="Arial"/>
              </w:rPr>
            </w:pPr>
          </w:p>
        </w:tc>
      </w:tr>
    </w:tbl>
    <w:p w:rsidR="00EB360C" w:rsidRPr="008A5559" w:rsidRDefault="00EB360C">
      <w:pPr>
        <w:rPr>
          <w:rFonts w:ascii="Arial" w:hAnsi="Arial" w:cs="Arial"/>
        </w:rPr>
      </w:pPr>
    </w:p>
    <w:tbl>
      <w:tblPr>
        <w:tblW w:w="10440" w:type="dxa"/>
        <w:tblInd w:w="-252" w:type="dxa"/>
        <w:tblBorders>
          <w:insideV w:val="single" w:sz="4" w:space="0" w:color="auto"/>
        </w:tblBorders>
        <w:tblLook w:val="0000"/>
      </w:tblPr>
      <w:tblGrid>
        <w:gridCol w:w="10440"/>
      </w:tblGrid>
      <w:tr w:rsidR="00EB360C" w:rsidRPr="008A5559">
        <w:tc>
          <w:tcPr>
            <w:tcW w:w="10440" w:type="dxa"/>
            <w:tcBorders>
              <w:top w:val="single" w:sz="6" w:space="0" w:color="auto"/>
              <w:left w:val="single" w:sz="4" w:space="0" w:color="auto"/>
              <w:bottom w:val="single" w:sz="6" w:space="0" w:color="auto"/>
              <w:right w:val="single" w:sz="4" w:space="0" w:color="auto"/>
            </w:tcBorders>
          </w:tcPr>
          <w:p w:rsidR="00EB360C" w:rsidRPr="008A5559" w:rsidRDefault="00EB360C">
            <w:pPr>
              <w:pStyle w:val="Heading3"/>
              <w:spacing w:before="120" w:after="120"/>
            </w:pPr>
            <w:r w:rsidRPr="008A5559">
              <w:t>5.   ROLE OF DEPARTMENT</w:t>
            </w:r>
          </w:p>
        </w:tc>
      </w:tr>
      <w:tr w:rsidR="00EB360C" w:rsidRPr="008A5559">
        <w:tc>
          <w:tcPr>
            <w:tcW w:w="10440" w:type="dxa"/>
            <w:tcBorders>
              <w:top w:val="single" w:sz="6" w:space="0" w:color="auto"/>
              <w:left w:val="single" w:sz="4" w:space="0" w:color="auto"/>
              <w:bottom w:val="single" w:sz="6" w:space="0" w:color="auto"/>
              <w:right w:val="single" w:sz="4" w:space="0" w:color="auto"/>
            </w:tcBorders>
          </w:tcPr>
          <w:p w:rsidR="00EB360C" w:rsidRPr="008A5559" w:rsidRDefault="00EB360C">
            <w:pPr>
              <w:jc w:val="both"/>
              <w:rPr>
                <w:rFonts w:ascii="Arial" w:hAnsi="Arial" w:cs="Arial"/>
              </w:rPr>
            </w:pPr>
          </w:p>
          <w:p w:rsidR="00EB360C" w:rsidRPr="008A5559" w:rsidRDefault="00EB360C" w:rsidP="004B712B">
            <w:pPr>
              <w:numPr>
                <w:ilvl w:val="0"/>
                <w:numId w:val="6"/>
              </w:numPr>
              <w:rPr>
                <w:rFonts w:ascii="Arial" w:hAnsi="Arial" w:cs="Arial"/>
              </w:rPr>
            </w:pPr>
            <w:r w:rsidRPr="008A5559">
              <w:rPr>
                <w:rFonts w:ascii="Arial" w:hAnsi="Arial" w:cs="Arial"/>
              </w:rPr>
              <w:t xml:space="preserve">To provide a high quality, safe and supportive environment in order to administer specialised palliative and </w:t>
            </w:r>
            <w:r w:rsidR="004B712B" w:rsidRPr="008A5559">
              <w:rPr>
                <w:rFonts w:ascii="Arial" w:hAnsi="Arial" w:cs="Arial"/>
              </w:rPr>
              <w:t xml:space="preserve">end of life </w:t>
            </w:r>
            <w:r w:rsidRPr="008A5559">
              <w:rPr>
                <w:rFonts w:ascii="Arial" w:hAnsi="Arial" w:cs="Arial"/>
              </w:rPr>
              <w:t>care to patients requiring symptom control caused by there life threatening illness.</w:t>
            </w:r>
          </w:p>
          <w:p w:rsidR="00EB360C" w:rsidRPr="008A5559" w:rsidRDefault="00EB360C" w:rsidP="004B712B">
            <w:pPr>
              <w:numPr>
                <w:ilvl w:val="0"/>
                <w:numId w:val="6"/>
              </w:numPr>
              <w:rPr>
                <w:rFonts w:ascii="Arial" w:hAnsi="Arial" w:cs="Arial"/>
              </w:rPr>
            </w:pPr>
            <w:r w:rsidRPr="008A5559">
              <w:rPr>
                <w:rFonts w:ascii="Arial" w:hAnsi="Arial" w:cs="Arial"/>
              </w:rPr>
              <w:t>This specialised holistic framework attends to the physical, psychological and spiritual needs of the patient and offers ongoing support to the families and carers.</w:t>
            </w:r>
          </w:p>
          <w:p w:rsidR="00EB360C" w:rsidRPr="008A5559" w:rsidRDefault="00EB360C" w:rsidP="004B712B">
            <w:pPr>
              <w:numPr>
                <w:ilvl w:val="0"/>
                <w:numId w:val="6"/>
              </w:numPr>
              <w:rPr>
                <w:rFonts w:ascii="Arial" w:hAnsi="Arial" w:cs="Arial"/>
              </w:rPr>
            </w:pPr>
            <w:r w:rsidRPr="008A5559">
              <w:rPr>
                <w:rFonts w:ascii="Arial" w:hAnsi="Arial" w:cs="Arial"/>
              </w:rPr>
              <w:t>The emphasis is on multidisciplinary team working, flexibility and the provision of a service which aims to maximise the patient’s quality of life and to support the patients through varying stages of disease progression including</w:t>
            </w:r>
            <w:r w:rsidR="004B712B" w:rsidRPr="008A5559">
              <w:rPr>
                <w:rFonts w:ascii="Arial" w:hAnsi="Arial" w:cs="Arial"/>
              </w:rPr>
              <w:t xml:space="preserve"> end of life stages</w:t>
            </w:r>
            <w:r w:rsidRPr="008A5559">
              <w:rPr>
                <w:rFonts w:ascii="Arial" w:hAnsi="Arial" w:cs="Arial"/>
              </w:rPr>
              <w:t xml:space="preserve"> of illness, with the emphasis on a patient focused service.</w:t>
            </w:r>
          </w:p>
          <w:p w:rsidR="00EB360C" w:rsidRPr="008A5559" w:rsidRDefault="00EB360C">
            <w:pPr>
              <w:jc w:val="both"/>
              <w:rPr>
                <w:rFonts w:ascii="Arial" w:hAnsi="Arial" w:cs="Arial"/>
              </w:rPr>
            </w:pPr>
          </w:p>
        </w:tc>
      </w:tr>
    </w:tbl>
    <w:p w:rsidR="00EB360C" w:rsidRPr="008A5559" w:rsidRDefault="00EB360C">
      <w:pPr>
        <w:rPr>
          <w:rFonts w:ascii="Arial" w:hAnsi="Arial" w:cs="Arial"/>
        </w:rPr>
      </w:pPr>
    </w:p>
    <w:tbl>
      <w:tblPr>
        <w:tblW w:w="10553" w:type="dxa"/>
        <w:tblInd w:w="-252" w:type="dxa"/>
        <w:tblBorders>
          <w:insideV w:val="single" w:sz="4" w:space="0" w:color="auto"/>
        </w:tblBorders>
        <w:tblLook w:val="0000"/>
      </w:tblPr>
      <w:tblGrid>
        <w:gridCol w:w="10440"/>
        <w:gridCol w:w="113"/>
      </w:tblGrid>
      <w:tr w:rsidR="00EB360C" w:rsidRPr="008A5559" w:rsidTr="008A5559">
        <w:trPr>
          <w:gridAfter w:val="1"/>
          <w:wAfter w:w="113" w:type="dxa"/>
        </w:trPr>
        <w:tc>
          <w:tcPr>
            <w:tcW w:w="10440" w:type="dxa"/>
            <w:tcBorders>
              <w:top w:val="single" w:sz="6" w:space="0" w:color="auto"/>
              <w:left w:val="single" w:sz="4" w:space="0" w:color="auto"/>
              <w:bottom w:val="single" w:sz="6" w:space="0" w:color="auto"/>
              <w:right w:val="single" w:sz="4" w:space="0" w:color="auto"/>
            </w:tcBorders>
          </w:tcPr>
          <w:p w:rsidR="00EB360C" w:rsidRPr="008A5559" w:rsidRDefault="00EB360C">
            <w:pPr>
              <w:pStyle w:val="Heading3"/>
              <w:spacing w:before="120" w:after="120"/>
              <w:rPr>
                <w:b w:val="0"/>
                <w:bCs w:val="0"/>
              </w:rPr>
            </w:pPr>
            <w:r w:rsidRPr="008A5559">
              <w:t>6.  KEY RESULT AREAS</w:t>
            </w:r>
          </w:p>
        </w:tc>
      </w:tr>
      <w:tr w:rsidR="00EB360C" w:rsidRPr="008A5559" w:rsidTr="008A5559">
        <w:trPr>
          <w:gridAfter w:val="1"/>
          <w:wAfter w:w="113" w:type="dxa"/>
          <w:trHeight w:val="1603"/>
        </w:trPr>
        <w:tc>
          <w:tcPr>
            <w:tcW w:w="10440" w:type="dxa"/>
            <w:tcBorders>
              <w:top w:val="single" w:sz="6" w:space="0" w:color="auto"/>
              <w:left w:val="single" w:sz="4" w:space="0" w:color="auto"/>
              <w:bottom w:val="single" w:sz="4" w:space="0" w:color="auto"/>
              <w:right w:val="single" w:sz="4" w:space="0" w:color="auto"/>
            </w:tcBorders>
          </w:tcPr>
          <w:p w:rsidR="00EB360C" w:rsidRPr="008A5559" w:rsidRDefault="00EB360C">
            <w:pPr>
              <w:jc w:val="both"/>
              <w:rPr>
                <w:rFonts w:ascii="Arial" w:hAnsi="Arial" w:cs="Arial"/>
                <w:b/>
                <w:u w:val="single"/>
              </w:rPr>
            </w:pPr>
          </w:p>
          <w:p w:rsidR="00EB360C" w:rsidRPr="008A5559" w:rsidRDefault="00EB360C">
            <w:pPr>
              <w:jc w:val="both"/>
              <w:rPr>
                <w:rFonts w:ascii="Arial" w:hAnsi="Arial" w:cs="Arial"/>
                <w:b/>
                <w:u w:val="single"/>
              </w:rPr>
            </w:pPr>
            <w:r w:rsidRPr="008A5559">
              <w:rPr>
                <w:rFonts w:ascii="Arial" w:hAnsi="Arial" w:cs="Arial"/>
                <w:b/>
                <w:u w:val="single"/>
              </w:rPr>
              <w:t>PROFESSIONAL</w:t>
            </w:r>
          </w:p>
          <w:p w:rsidR="00EB360C" w:rsidRPr="008A5559" w:rsidRDefault="00EB360C">
            <w:pPr>
              <w:jc w:val="both"/>
              <w:rPr>
                <w:rFonts w:ascii="Arial" w:hAnsi="Arial" w:cs="Arial"/>
                <w:b/>
                <w:u w:val="single"/>
              </w:rPr>
            </w:pPr>
          </w:p>
          <w:p w:rsidR="00EB360C" w:rsidRPr="008A5559" w:rsidRDefault="00EB360C">
            <w:pPr>
              <w:numPr>
                <w:ilvl w:val="0"/>
                <w:numId w:val="7"/>
              </w:numPr>
              <w:jc w:val="both"/>
              <w:rPr>
                <w:rFonts w:ascii="Arial" w:hAnsi="Arial" w:cs="Arial"/>
              </w:rPr>
            </w:pPr>
            <w:r w:rsidRPr="008A5559">
              <w:rPr>
                <w:rFonts w:ascii="Arial" w:hAnsi="Arial" w:cs="Arial"/>
              </w:rPr>
              <w:t>At all times act as a professional role model in accordance with all directives and guidance from the NMC.</w:t>
            </w:r>
          </w:p>
          <w:p w:rsidR="00EB360C" w:rsidRPr="008A5559" w:rsidRDefault="00EB360C" w:rsidP="00EB360C">
            <w:pPr>
              <w:numPr>
                <w:ilvl w:val="1"/>
                <w:numId w:val="4"/>
              </w:numPr>
              <w:tabs>
                <w:tab w:val="clear" w:pos="1440"/>
              </w:tabs>
              <w:ind w:left="432"/>
              <w:jc w:val="both"/>
              <w:rPr>
                <w:rFonts w:ascii="Arial" w:hAnsi="Arial" w:cs="Arial"/>
                <w:b/>
              </w:rPr>
            </w:pPr>
            <w:r w:rsidRPr="008A5559">
              <w:rPr>
                <w:rFonts w:ascii="Arial" w:hAnsi="Arial" w:cs="Arial"/>
              </w:rPr>
              <w:t xml:space="preserve">In conjunction with the </w:t>
            </w:r>
            <w:r w:rsidR="00A11E9A" w:rsidRPr="008A5559">
              <w:rPr>
                <w:rFonts w:ascii="Arial" w:hAnsi="Arial" w:cs="Arial"/>
              </w:rPr>
              <w:t xml:space="preserve">Senior Charge Nurse </w:t>
            </w:r>
            <w:r w:rsidR="004B712B" w:rsidRPr="008A5559">
              <w:rPr>
                <w:rFonts w:ascii="Arial" w:hAnsi="Arial" w:cs="Arial"/>
              </w:rPr>
              <w:t xml:space="preserve"> </w:t>
            </w:r>
            <w:r w:rsidRPr="008A5559">
              <w:rPr>
                <w:rFonts w:ascii="Arial" w:hAnsi="Arial" w:cs="Arial"/>
              </w:rPr>
              <w:t xml:space="preserve">to ensure that all nursing staff </w:t>
            </w:r>
            <w:r w:rsidR="0020274C" w:rsidRPr="008A5559">
              <w:rPr>
                <w:rFonts w:ascii="Arial" w:hAnsi="Arial" w:cs="Arial"/>
              </w:rPr>
              <w:t>is</w:t>
            </w:r>
            <w:r w:rsidRPr="008A5559">
              <w:rPr>
                <w:rFonts w:ascii="Arial" w:hAnsi="Arial" w:cs="Arial"/>
              </w:rPr>
              <w:t xml:space="preserve"> aware of, and work within the specialised care guidelines, policies, procedures, st</w:t>
            </w:r>
            <w:r w:rsidR="004B712B" w:rsidRPr="008A5559">
              <w:rPr>
                <w:rFonts w:ascii="Arial" w:hAnsi="Arial" w:cs="Arial"/>
              </w:rPr>
              <w:t>andards and protocol of area</w:t>
            </w:r>
            <w:r w:rsidRPr="008A5559">
              <w:rPr>
                <w:rFonts w:ascii="Arial" w:hAnsi="Arial" w:cs="Arial"/>
              </w:rPr>
              <w:t>, directorate and division policies and procedures to ensure the safe working practices are maintained for both patients and staff.</w:t>
            </w:r>
          </w:p>
          <w:p w:rsidR="00EB360C" w:rsidRPr="008A5559" w:rsidRDefault="00EB360C" w:rsidP="00EB360C">
            <w:pPr>
              <w:numPr>
                <w:ilvl w:val="1"/>
                <w:numId w:val="4"/>
              </w:numPr>
              <w:tabs>
                <w:tab w:val="clear" w:pos="1440"/>
              </w:tabs>
              <w:ind w:left="432"/>
              <w:jc w:val="both"/>
              <w:rPr>
                <w:rFonts w:ascii="Arial" w:hAnsi="Arial" w:cs="Arial"/>
                <w:b/>
              </w:rPr>
            </w:pPr>
            <w:r w:rsidRPr="008A5559">
              <w:rPr>
                <w:rFonts w:ascii="Arial" w:hAnsi="Arial" w:cs="Arial"/>
              </w:rPr>
              <w:t>To take a leading role in specific areas of ward responsibility and development.</w:t>
            </w:r>
          </w:p>
          <w:p w:rsidR="00EB360C" w:rsidRPr="008A5559" w:rsidRDefault="00EB360C" w:rsidP="00EB360C">
            <w:pPr>
              <w:numPr>
                <w:ilvl w:val="1"/>
                <w:numId w:val="4"/>
              </w:numPr>
              <w:tabs>
                <w:tab w:val="clear" w:pos="1440"/>
              </w:tabs>
              <w:ind w:left="432"/>
              <w:jc w:val="both"/>
              <w:rPr>
                <w:rFonts w:ascii="Arial" w:hAnsi="Arial" w:cs="Arial"/>
              </w:rPr>
            </w:pPr>
            <w:r w:rsidRPr="008A5559">
              <w:rPr>
                <w:rFonts w:ascii="Arial" w:hAnsi="Arial" w:cs="Arial"/>
              </w:rPr>
              <w:t>In</w:t>
            </w:r>
            <w:r w:rsidR="00A11E9A" w:rsidRPr="008A5559">
              <w:rPr>
                <w:rFonts w:ascii="Arial" w:hAnsi="Arial" w:cs="Arial"/>
              </w:rPr>
              <w:t xml:space="preserve"> the absence of the Senior Charge Nurse</w:t>
            </w:r>
            <w:r w:rsidR="004B712B" w:rsidRPr="008A5559">
              <w:rPr>
                <w:rFonts w:ascii="Arial" w:hAnsi="Arial" w:cs="Arial"/>
              </w:rPr>
              <w:t xml:space="preserve"> to fully investigate </w:t>
            </w:r>
            <w:r w:rsidRPr="008A5559">
              <w:rPr>
                <w:rFonts w:ascii="Arial" w:hAnsi="Arial" w:cs="Arial"/>
              </w:rPr>
              <w:t xml:space="preserve">department complaints relating to nursing issues and take appropriate action. </w:t>
            </w:r>
          </w:p>
          <w:p w:rsidR="00EB360C" w:rsidRPr="008A5559" w:rsidRDefault="00EB360C">
            <w:pPr>
              <w:jc w:val="both"/>
              <w:rPr>
                <w:rFonts w:ascii="Arial" w:hAnsi="Arial" w:cs="Arial"/>
                <w:b/>
              </w:rPr>
            </w:pPr>
          </w:p>
          <w:p w:rsidR="00EB360C" w:rsidRPr="008A5559" w:rsidRDefault="00EB360C">
            <w:pPr>
              <w:jc w:val="both"/>
              <w:rPr>
                <w:rFonts w:ascii="Arial" w:hAnsi="Arial" w:cs="Arial"/>
                <w:b/>
                <w:u w:val="single"/>
              </w:rPr>
            </w:pPr>
            <w:r w:rsidRPr="008A5559">
              <w:rPr>
                <w:rFonts w:ascii="Arial" w:hAnsi="Arial" w:cs="Arial"/>
                <w:b/>
                <w:u w:val="single"/>
              </w:rPr>
              <w:t>MANAGERIAL</w:t>
            </w:r>
          </w:p>
          <w:p w:rsidR="00EB360C" w:rsidRPr="008A5559" w:rsidRDefault="00EB360C">
            <w:pPr>
              <w:jc w:val="both"/>
              <w:rPr>
                <w:rFonts w:ascii="Arial" w:hAnsi="Arial" w:cs="Arial"/>
                <w:b/>
                <w:u w:val="single"/>
              </w:rPr>
            </w:pPr>
          </w:p>
          <w:p w:rsidR="00EB360C" w:rsidRPr="008A5559" w:rsidRDefault="00EB360C">
            <w:pPr>
              <w:numPr>
                <w:ilvl w:val="0"/>
                <w:numId w:val="3"/>
              </w:numPr>
              <w:jc w:val="both"/>
              <w:rPr>
                <w:rFonts w:ascii="Arial" w:hAnsi="Arial" w:cs="Arial"/>
              </w:rPr>
            </w:pPr>
            <w:r w:rsidRPr="008A5559">
              <w:rPr>
                <w:rFonts w:ascii="Arial" w:hAnsi="Arial" w:cs="Arial"/>
              </w:rPr>
              <w:t xml:space="preserve">In conjunction with the </w:t>
            </w:r>
            <w:r w:rsidR="00A11E9A" w:rsidRPr="008A5559">
              <w:rPr>
                <w:rFonts w:ascii="Arial" w:hAnsi="Arial" w:cs="Arial"/>
              </w:rPr>
              <w:t xml:space="preserve">Senior Charge Nurse </w:t>
            </w:r>
            <w:r w:rsidRPr="008A5559">
              <w:rPr>
                <w:rFonts w:ascii="Arial" w:hAnsi="Arial" w:cs="Arial"/>
              </w:rPr>
              <w:t>to set, monitor and evaluate standards of care within the defined specialised policies, procedures, sta</w:t>
            </w:r>
            <w:r w:rsidR="004B712B" w:rsidRPr="008A5559">
              <w:rPr>
                <w:rFonts w:ascii="Arial" w:hAnsi="Arial" w:cs="Arial"/>
              </w:rPr>
              <w:t>ndards and protocols of the area</w:t>
            </w:r>
            <w:r w:rsidRPr="008A5559">
              <w:rPr>
                <w:rFonts w:ascii="Arial" w:hAnsi="Arial" w:cs="Arial"/>
              </w:rPr>
              <w:t>, directorate and division to ensure adherence to, and delivery of a high quality service.</w:t>
            </w:r>
          </w:p>
          <w:p w:rsidR="00EB360C" w:rsidRPr="008A5559" w:rsidRDefault="00EB360C">
            <w:pPr>
              <w:numPr>
                <w:ilvl w:val="0"/>
                <w:numId w:val="2"/>
              </w:numPr>
              <w:jc w:val="both"/>
              <w:rPr>
                <w:rFonts w:ascii="Arial" w:hAnsi="Arial" w:cs="Arial"/>
              </w:rPr>
            </w:pPr>
            <w:r w:rsidRPr="008A5559">
              <w:rPr>
                <w:rFonts w:ascii="Arial" w:hAnsi="Arial" w:cs="Arial"/>
              </w:rPr>
              <w:t>Continually responsible for the assessment of specialised care needs and the development, implementation and evaluation of programmes of care for the patients to ensure delivery of a high standard of care using research and evidence based practice.</w:t>
            </w:r>
          </w:p>
          <w:p w:rsidR="00EB360C" w:rsidRPr="008A5559" w:rsidRDefault="00EB360C">
            <w:pPr>
              <w:numPr>
                <w:ilvl w:val="0"/>
                <w:numId w:val="2"/>
              </w:numPr>
              <w:jc w:val="both"/>
              <w:rPr>
                <w:rFonts w:ascii="Arial" w:hAnsi="Arial" w:cs="Arial"/>
              </w:rPr>
            </w:pPr>
            <w:r w:rsidRPr="008A5559">
              <w:rPr>
                <w:rFonts w:ascii="Arial" w:hAnsi="Arial" w:cs="Arial"/>
              </w:rPr>
              <w:t xml:space="preserve">To maintain effective and empathic communication with the patients, relatives and other members of the multidisciplinary team to ensure that appropriate information is shared and </w:t>
            </w:r>
            <w:r w:rsidRPr="008A5559">
              <w:rPr>
                <w:rFonts w:ascii="Arial" w:hAnsi="Arial" w:cs="Arial"/>
              </w:rPr>
              <w:lastRenderedPageBreak/>
              <w:t>patient needs are met.</w:t>
            </w:r>
          </w:p>
          <w:p w:rsidR="00EB360C" w:rsidRPr="008A5559" w:rsidRDefault="00EB360C">
            <w:pPr>
              <w:numPr>
                <w:ilvl w:val="0"/>
                <w:numId w:val="2"/>
              </w:numPr>
              <w:jc w:val="both"/>
              <w:rPr>
                <w:rFonts w:ascii="Arial" w:hAnsi="Arial" w:cs="Arial"/>
              </w:rPr>
            </w:pPr>
            <w:r w:rsidRPr="008A5559">
              <w:rPr>
                <w:rFonts w:ascii="Arial" w:hAnsi="Arial" w:cs="Arial"/>
              </w:rPr>
              <w:t xml:space="preserve">To maintain effective and empathic communication with patients and their relatives using specialised bereavement/communication skills. </w:t>
            </w:r>
          </w:p>
          <w:p w:rsidR="00EB360C" w:rsidRPr="008A5559" w:rsidRDefault="00EB360C">
            <w:pPr>
              <w:numPr>
                <w:ilvl w:val="0"/>
                <w:numId w:val="2"/>
              </w:numPr>
              <w:jc w:val="both"/>
              <w:rPr>
                <w:rFonts w:ascii="Arial" w:hAnsi="Arial" w:cs="Arial"/>
              </w:rPr>
            </w:pPr>
            <w:r w:rsidRPr="008A5559">
              <w:rPr>
                <w:rFonts w:ascii="Arial" w:hAnsi="Arial" w:cs="Arial"/>
              </w:rPr>
              <w:t xml:space="preserve">In the absence of the </w:t>
            </w:r>
            <w:r w:rsidR="00A11E9A" w:rsidRPr="008A5559">
              <w:rPr>
                <w:rFonts w:ascii="Arial" w:hAnsi="Arial" w:cs="Arial"/>
              </w:rPr>
              <w:t>Senior Charge Nurse</w:t>
            </w:r>
            <w:r w:rsidR="00433533" w:rsidRPr="008A5559">
              <w:rPr>
                <w:rFonts w:ascii="Arial" w:hAnsi="Arial" w:cs="Arial"/>
              </w:rPr>
              <w:t xml:space="preserve"> </w:t>
            </w:r>
            <w:r w:rsidRPr="008A5559">
              <w:rPr>
                <w:rFonts w:ascii="Arial" w:hAnsi="Arial" w:cs="Arial"/>
              </w:rPr>
              <w:t>assume responsibility for the management of daily operation</w:t>
            </w:r>
            <w:r w:rsidR="00433533" w:rsidRPr="008A5559">
              <w:rPr>
                <w:rFonts w:ascii="Arial" w:hAnsi="Arial" w:cs="Arial"/>
              </w:rPr>
              <w:t xml:space="preserve">al responsibilities in the area </w:t>
            </w:r>
            <w:r w:rsidRPr="008A5559">
              <w:rPr>
                <w:rFonts w:ascii="Arial" w:hAnsi="Arial" w:cs="Arial"/>
              </w:rPr>
              <w:t>including, work allocation, deployment and supervision of staff to ensure an effective and safe working environment.</w:t>
            </w:r>
          </w:p>
          <w:p w:rsidR="00EB360C" w:rsidRPr="008A5559" w:rsidRDefault="00EB360C">
            <w:pPr>
              <w:numPr>
                <w:ilvl w:val="0"/>
                <w:numId w:val="2"/>
              </w:numPr>
              <w:jc w:val="both"/>
              <w:rPr>
                <w:rFonts w:ascii="Arial" w:hAnsi="Arial" w:cs="Arial"/>
              </w:rPr>
            </w:pPr>
            <w:r w:rsidRPr="008A5559">
              <w:rPr>
                <w:rFonts w:ascii="Arial" w:hAnsi="Arial" w:cs="Arial"/>
              </w:rPr>
              <w:t>To organise own workload and others as appropriate to ensure that the interests of the patients/clients are met.</w:t>
            </w:r>
          </w:p>
          <w:p w:rsidR="00EB360C" w:rsidRPr="008A5559" w:rsidRDefault="00EB360C">
            <w:pPr>
              <w:numPr>
                <w:ilvl w:val="0"/>
                <w:numId w:val="2"/>
              </w:numPr>
              <w:jc w:val="both"/>
              <w:rPr>
                <w:rFonts w:ascii="Arial" w:hAnsi="Arial" w:cs="Arial"/>
              </w:rPr>
            </w:pPr>
            <w:r w:rsidRPr="008A5559">
              <w:rPr>
                <w:rFonts w:ascii="Arial" w:hAnsi="Arial" w:cs="Arial"/>
              </w:rPr>
              <w:t>Advise and facilitate appropriate interventions for th</w:t>
            </w:r>
            <w:r w:rsidR="00433533" w:rsidRPr="008A5559">
              <w:rPr>
                <w:rFonts w:ascii="Arial" w:hAnsi="Arial" w:cs="Arial"/>
              </w:rPr>
              <w:t>e patient in palliative phase, ensuring quality of life is</w:t>
            </w:r>
            <w:r w:rsidRPr="008A5559">
              <w:rPr>
                <w:rFonts w:ascii="Arial" w:hAnsi="Arial" w:cs="Arial"/>
              </w:rPr>
              <w:t xml:space="preserve"> maintained throughout the various stages of their illness.</w:t>
            </w:r>
          </w:p>
          <w:p w:rsidR="00EB360C" w:rsidRPr="008A5559" w:rsidRDefault="00EB360C">
            <w:pPr>
              <w:numPr>
                <w:ilvl w:val="0"/>
                <w:numId w:val="2"/>
              </w:numPr>
              <w:jc w:val="both"/>
              <w:rPr>
                <w:rFonts w:ascii="Arial" w:hAnsi="Arial" w:cs="Arial"/>
              </w:rPr>
            </w:pPr>
            <w:r w:rsidRPr="008A5559">
              <w:rPr>
                <w:rFonts w:ascii="Arial" w:hAnsi="Arial" w:cs="Arial"/>
              </w:rPr>
              <w:t xml:space="preserve">Identify and initiate specialist interventions for patients with </w:t>
            </w:r>
            <w:r w:rsidR="00433533" w:rsidRPr="008A5559">
              <w:rPr>
                <w:rFonts w:ascii="Arial" w:hAnsi="Arial" w:cs="Arial"/>
              </w:rPr>
              <w:t xml:space="preserve">palliative needs </w:t>
            </w:r>
            <w:r w:rsidRPr="008A5559">
              <w:rPr>
                <w:rFonts w:ascii="Arial" w:hAnsi="Arial" w:cs="Arial"/>
              </w:rPr>
              <w:t>to ensure high quality of care.</w:t>
            </w:r>
          </w:p>
          <w:p w:rsidR="00EB360C" w:rsidRPr="008A5559" w:rsidRDefault="00EB360C">
            <w:pPr>
              <w:numPr>
                <w:ilvl w:val="0"/>
                <w:numId w:val="2"/>
              </w:numPr>
              <w:rPr>
                <w:rFonts w:ascii="Arial" w:hAnsi="Arial" w:cs="Arial"/>
              </w:rPr>
            </w:pPr>
            <w:r w:rsidRPr="008A5559">
              <w:rPr>
                <w:rFonts w:ascii="Arial" w:hAnsi="Arial" w:cs="Arial"/>
              </w:rPr>
              <w:t>To take a leading rol</w:t>
            </w:r>
            <w:r w:rsidR="00A11E9A" w:rsidRPr="008A5559">
              <w:rPr>
                <w:rFonts w:ascii="Arial" w:hAnsi="Arial" w:cs="Arial"/>
              </w:rPr>
              <w:t>e in supporting the Senior Charge Nurse</w:t>
            </w:r>
            <w:r w:rsidRPr="008A5559">
              <w:rPr>
                <w:rFonts w:ascii="Arial" w:hAnsi="Arial" w:cs="Arial"/>
              </w:rPr>
              <w:t xml:space="preserve"> in recruitment and selection.</w:t>
            </w:r>
          </w:p>
          <w:p w:rsidR="00EB360C" w:rsidRPr="008A5559" w:rsidRDefault="00EB360C" w:rsidP="00433533">
            <w:pPr>
              <w:numPr>
                <w:ilvl w:val="0"/>
                <w:numId w:val="2"/>
              </w:numPr>
              <w:jc w:val="both"/>
              <w:rPr>
                <w:rFonts w:ascii="Arial" w:hAnsi="Arial" w:cs="Arial"/>
              </w:rPr>
            </w:pPr>
            <w:r w:rsidRPr="008A5559">
              <w:rPr>
                <w:rFonts w:ascii="Arial" w:hAnsi="Arial" w:cs="Arial"/>
              </w:rPr>
              <w:t>To ensure that equipment (both disposable and non-disposable) is maintained and stock managed to ensure economical use of all resources.</w:t>
            </w:r>
          </w:p>
          <w:p w:rsidR="00EB360C" w:rsidRPr="008A5559" w:rsidRDefault="00EB360C">
            <w:pPr>
              <w:numPr>
                <w:ilvl w:val="0"/>
                <w:numId w:val="2"/>
              </w:numPr>
              <w:jc w:val="both"/>
              <w:rPr>
                <w:rFonts w:ascii="Arial" w:hAnsi="Arial" w:cs="Arial"/>
              </w:rPr>
            </w:pPr>
            <w:r w:rsidRPr="008A5559">
              <w:rPr>
                <w:rFonts w:ascii="Arial" w:hAnsi="Arial" w:cs="Arial"/>
              </w:rPr>
              <w:t>Responsible for maintaining patient records within agreed standards.</w:t>
            </w:r>
          </w:p>
          <w:p w:rsidR="00EB360C" w:rsidRPr="008A5559" w:rsidRDefault="00EB360C">
            <w:pPr>
              <w:numPr>
                <w:ilvl w:val="0"/>
                <w:numId w:val="2"/>
              </w:numPr>
              <w:jc w:val="both"/>
              <w:rPr>
                <w:rFonts w:ascii="Arial" w:hAnsi="Arial" w:cs="Arial"/>
              </w:rPr>
            </w:pPr>
            <w:r w:rsidRPr="008A5559">
              <w:rPr>
                <w:rFonts w:ascii="Arial" w:hAnsi="Arial" w:cs="Arial"/>
              </w:rPr>
              <w:t>Recognise and act upon situations that may be detrimental to the health and well-being of the individual.</w:t>
            </w:r>
          </w:p>
          <w:p w:rsidR="00EB360C" w:rsidRPr="008A5559" w:rsidRDefault="00EB360C">
            <w:pPr>
              <w:numPr>
                <w:ilvl w:val="0"/>
                <w:numId w:val="2"/>
              </w:numPr>
              <w:jc w:val="both"/>
              <w:rPr>
                <w:rFonts w:ascii="Arial" w:hAnsi="Arial" w:cs="Arial"/>
              </w:rPr>
            </w:pPr>
            <w:r w:rsidRPr="008A5559">
              <w:rPr>
                <w:rFonts w:ascii="Arial" w:hAnsi="Arial" w:cs="Arial"/>
              </w:rPr>
              <w:t>Regularly responsible for the organisation of the duty rosters to ensure correct skill mix and adequate staffing levels.</w:t>
            </w:r>
          </w:p>
          <w:p w:rsidR="00EB360C" w:rsidRPr="008A5559" w:rsidRDefault="00EB360C">
            <w:pPr>
              <w:numPr>
                <w:ilvl w:val="0"/>
                <w:numId w:val="2"/>
              </w:numPr>
              <w:jc w:val="both"/>
              <w:rPr>
                <w:rFonts w:ascii="Arial" w:hAnsi="Arial" w:cs="Arial"/>
              </w:rPr>
            </w:pPr>
            <w:r w:rsidRPr="008A5559">
              <w:rPr>
                <w:rFonts w:ascii="Arial" w:hAnsi="Arial" w:cs="Arial"/>
              </w:rPr>
              <w:t xml:space="preserve">To maintain departmental stock levels, through ordering of stores, ensuring the economic use of all resources. Clinical, non clinical and pharmaceutical. </w:t>
            </w:r>
          </w:p>
          <w:p w:rsidR="00EB360C" w:rsidRPr="008A5559" w:rsidRDefault="00A11E9A">
            <w:pPr>
              <w:numPr>
                <w:ilvl w:val="0"/>
                <w:numId w:val="2"/>
              </w:numPr>
              <w:jc w:val="both"/>
              <w:rPr>
                <w:rFonts w:ascii="Arial" w:hAnsi="Arial" w:cs="Arial"/>
              </w:rPr>
            </w:pPr>
            <w:r w:rsidRPr="008A5559">
              <w:rPr>
                <w:rFonts w:ascii="Arial" w:hAnsi="Arial" w:cs="Arial"/>
              </w:rPr>
              <w:t>In the absence of the Senior Charge Nurse</w:t>
            </w:r>
            <w:r w:rsidR="00433533" w:rsidRPr="008A5559">
              <w:rPr>
                <w:rFonts w:ascii="Arial" w:hAnsi="Arial" w:cs="Arial"/>
              </w:rPr>
              <w:t xml:space="preserve"> </w:t>
            </w:r>
            <w:r w:rsidR="00EB360C" w:rsidRPr="008A5559">
              <w:rPr>
                <w:rFonts w:ascii="Arial" w:hAnsi="Arial" w:cs="Arial"/>
              </w:rPr>
              <w:t xml:space="preserve">conduct return to work interviews. </w:t>
            </w:r>
          </w:p>
          <w:p w:rsidR="00EB360C" w:rsidRPr="008A5559" w:rsidRDefault="00EB360C">
            <w:pPr>
              <w:jc w:val="both"/>
              <w:rPr>
                <w:rFonts w:ascii="Arial" w:hAnsi="Arial" w:cs="Arial"/>
              </w:rPr>
            </w:pPr>
          </w:p>
          <w:p w:rsidR="00EB360C" w:rsidRPr="008A5559" w:rsidRDefault="00EB360C">
            <w:pPr>
              <w:jc w:val="both"/>
              <w:rPr>
                <w:rFonts w:ascii="Arial" w:hAnsi="Arial" w:cs="Arial"/>
                <w:b/>
                <w:u w:val="single"/>
              </w:rPr>
            </w:pPr>
            <w:r w:rsidRPr="008A5559">
              <w:rPr>
                <w:rFonts w:ascii="Arial" w:hAnsi="Arial" w:cs="Arial"/>
                <w:b/>
                <w:u w:val="single"/>
              </w:rPr>
              <w:t>EDUCATION &amp; TRAINING</w:t>
            </w:r>
          </w:p>
          <w:p w:rsidR="00EB360C" w:rsidRPr="008A5559" w:rsidRDefault="00EB360C">
            <w:pPr>
              <w:jc w:val="both"/>
              <w:rPr>
                <w:rFonts w:ascii="Arial" w:hAnsi="Arial" w:cs="Arial"/>
              </w:rPr>
            </w:pPr>
          </w:p>
          <w:p w:rsidR="00EB360C" w:rsidRPr="008A5559" w:rsidRDefault="00EB360C">
            <w:pPr>
              <w:numPr>
                <w:ilvl w:val="0"/>
                <w:numId w:val="5"/>
              </w:numPr>
              <w:jc w:val="both"/>
              <w:rPr>
                <w:rFonts w:ascii="Arial" w:hAnsi="Arial" w:cs="Arial"/>
              </w:rPr>
            </w:pPr>
            <w:r w:rsidRPr="008A5559">
              <w:rPr>
                <w:rFonts w:ascii="Arial" w:hAnsi="Arial" w:cs="Arial"/>
              </w:rPr>
              <w:t>To participate in leading, supporting, counselling and appraising junior grades of staff to ensure development needs are identified and a cohesive multidisciplinary team approach is maintained.</w:t>
            </w:r>
          </w:p>
          <w:p w:rsidR="00EB360C" w:rsidRPr="008A5559" w:rsidRDefault="00EB360C">
            <w:pPr>
              <w:numPr>
                <w:ilvl w:val="0"/>
                <w:numId w:val="5"/>
              </w:numPr>
              <w:jc w:val="both"/>
              <w:rPr>
                <w:rFonts w:ascii="Arial" w:hAnsi="Arial" w:cs="Arial"/>
              </w:rPr>
            </w:pPr>
            <w:r w:rsidRPr="008A5559">
              <w:rPr>
                <w:rFonts w:ascii="Arial" w:hAnsi="Arial" w:cs="Arial"/>
              </w:rPr>
              <w:t xml:space="preserve">To lead, supervise and teach less experienced staff/students that are providing care to patients and act as preceptor/source of advice to ensure their educational needs are met. </w:t>
            </w:r>
          </w:p>
          <w:p w:rsidR="00EB360C" w:rsidRPr="008A5559" w:rsidRDefault="00EB360C">
            <w:pPr>
              <w:numPr>
                <w:ilvl w:val="0"/>
                <w:numId w:val="2"/>
              </w:numPr>
              <w:jc w:val="both"/>
              <w:rPr>
                <w:rFonts w:ascii="Arial" w:hAnsi="Arial" w:cs="Arial"/>
              </w:rPr>
            </w:pPr>
            <w:r w:rsidRPr="008A5559">
              <w:rPr>
                <w:rFonts w:ascii="Arial" w:hAnsi="Arial" w:cs="Arial"/>
              </w:rPr>
              <w:t>To undertake teaching of registered and non registered nursing staff, including basic and post-basic students, and participate in the implementation of staff personal development plans to facilitate and meet ongoing development needs.</w:t>
            </w:r>
          </w:p>
          <w:p w:rsidR="00EB360C" w:rsidRPr="008A5559" w:rsidRDefault="00EB360C">
            <w:pPr>
              <w:numPr>
                <w:ilvl w:val="0"/>
                <w:numId w:val="2"/>
              </w:numPr>
              <w:jc w:val="both"/>
              <w:rPr>
                <w:rFonts w:ascii="Arial" w:hAnsi="Arial" w:cs="Arial"/>
                <w:b/>
                <w:u w:val="single"/>
              </w:rPr>
            </w:pPr>
            <w:r w:rsidRPr="008A5559">
              <w:rPr>
                <w:rFonts w:ascii="Arial" w:hAnsi="Arial" w:cs="Arial"/>
              </w:rPr>
              <w:t>To participate within extended nursing roles as determined by local policy.</w:t>
            </w:r>
          </w:p>
          <w:p w:rsidR="00EB360C" w:rsidRPr="008A5559" w:rsidRDefault="00EB360C">
            <w:pPr>
              <w:numPr>
                <w:ilvl w:val="0"/>
                <w:numId w:val="2"/>
              </w:numPr>
              <w:jc w:val="both"/>
              <w:rPr>
                <w:rFonts w:ascii="Arial" w:hAnsi="Arial" w:cs="Arial"/>
                <w:b/>
                <w:u w:val="single"/>
              </w:rPr>
            </w:pPr>
            <w:r w:rsidRPr="008A5559">
              <w:rPr>
                <w:rFonts w:ascii="Arial" w:hAnsi="Arial" w:cs="Arial"/>
              </w:rPr>
              <w:t>To parti</w:t>
            </w:r>
            <w:r w:rsidR="00433533" w:rsidRPr="008A5559">
              <w:rPr>
                <w:rFonts w:ascii="Arial" w:hAnsi="Arial" w:cs="Arial"/>
              </w:rPr>
              <w:t>cipate in specific areas of service</w:t>
            </w:r>
            <w:r w:rsidRPr="008A5559">
              <w:rPr>
                <w:rFonts w:ascii="Arial" w:hAnsi="Arial" w:cs="Arial"/>
              </w:rPr>
              <w:t xml:space="preserve"> development.</w:t>
            </w:r>
          </w:p>
          <w:p w:rsidR="00EB360C" w:rsidRPr="008A5559" w:rsidRDefault="00EB360C">
            <w:pPr>
              <w:numPr>
                <w:ilvl w:val="0"/>
                <w:numId w:val="2"/>
              </w:numPr>
              <w:jc w:val="both"/>
              <w:rPr>
                <w:rFonts w:ascii="Arial" w:hAnsi="Arial" w:cs="Arial"/>
                <w:b/>
                <w:u w:val="single"/>
              </w:rPr>
            </w:pPr>
            <w:r w:rsidRPr="008A5559">
              <w:rPr>
                <w:rFonts w:ascii="Arial" w:hAnsi="Arial" w:cs="Arial"/>
              </w:rPr>
              <w:t>Advise on the promotion of health and prevention of illness.</w:t>
            </w:r>
          </w:p>
          <w:p w:rsidR="00EB360C" w:rsidRPr="008A5559" w:rsidRDefault="00EB360C">
            <w:pPr>
              <w:numPr>
                <w:ilvl w:val="0"/>
                <w:numId w:val="2"/>
              </w:numPr>
              <w:jc w:val="both"/>
              <w:rPr>
                <w:rFonts w:ascii="Arial" w:hAnsi="Arial" w:cs="Arial"/>
              </w:rPr>
            </w:pPr>
            <w:r w:rsidRPr="008A5559">
              <w:rPr>
                <w:rFonts w:ascii="Arial" w:hAnsi="Arial" w:cs="Arial"/>
              </w:rPr>
              <w:t>To maintain a safe working environment.</w:t>
            </w:r>
          </w:p>
          <w:p w:rsidR="00EA7CEA" w:rsidRPr="008A5559" w:rsidRDefault="00EA7CEA">
            <w:pPr>
              <w:jc w:val="both"/>
              <w:rPr>
                <w:rFonts w:ascii="Arial" w:hAnsi="Arial" w:cs="Arial"/>
                <w:b/>
                <w:u w:val="single"/>
              </w:rPr>
            </w:pPr>
          </w:p>
          <w:p w:rsidR="00EB360C" w:rsidRPr="008A5559" w:rsidRDefault="00EB360C">
            <w:pPr>
              <w:jc w:val="both"/>
              <w:rPr>
                <w:rFonts w:ascii="Arial" w:hAnsi="Arial" w:cs="Arial"/>
                <w:b/>
                <w:u w:val="single"/>
              </w:rPr>
            </w:pPr>
            <w:r w:rsidRPr="008A5559">
              <w:rPr>
                <w:rFonts w:ascii="Arial" w:hAnsi="Arial" w:cs="Arial"/>
                <w:b/>
                <w:u w:val="single"/>
              </w:rPr>
              <w:t>RESEARCH</w:t>
            </w:r>
          </w:p>
          <w:p w:rsidR="00EB360C" w:rsidRPr="008A5559" w:rsidRDefault="00EB360C">
            <w:pPr>
              <w:jc w:val="both"/>
              <w:rPr>
                <w:rFonts w:ascii="Arial" w:hAnsi="Arial" w:cs="Arial"/>
                <w:b/>
                <w:u w:val="single"/>
              </w:rPr>
            </w:pPr>
          </w:p>
          <w:p w:rsidR="00EB360C" w:rsidRPr="008A5559" w:rsidRDefault="00EB360C">
            <w:pPr>
              <w:numPr>
                <w:ilvl w:val="0"/>
                <w:numId w:val="2"/>
              </w:numPr>
              <w:jc w:val="both"/>
              <w:rPr>
                <w:rFonts w:ascii="Arial" w:hAnsi="Arial" w:cs="Arial"/>
              </w:rPr>
            </w:pPr>
            <w:r w:rsidRPr="008A5559">
              <w:rPr>
                <w:rFonts w:ascii="Arial" w:hAnsi="Arial" w:cs="Arial"/>
              </w:rPr>
              <w:t>To participate in clinical audit and research programmes, divulging findings and improving standards.</w:t>
            </w:r>
          </w:p>
          <w:p w:rsidR="00EB360C" w:rsidRPr="008A5559" w:rsidRDefault="00EB360C">
            <w:pPr>
              <w:numPr>
                <w:ilvl w:val="0"/>
                <w:numId w:val="2"/>
              </w:numPr>
              <w:jc w:val="both"/>
              <w:rPr>
                <w:rFonts w:ascii="Arial" w:hAnsi="Arial" w:cs="Arial"/>
              </w:rPr>
            </w:pPr>
            <w:r w:rsidRPr="008A5559">
              <w:rPr>
                <w:rFonts w:ascii="Arial" w:hAnsi="Arial" w:cs="Arial"/>
              </w:rPr>
              <w:t>To develop the role by using evidence-based practice and continually improving own knowledge, following guidelines.</w:t>
            </w:r>
          </w:p>
          <w:p w:rsidR="00EB360C" w:rsidRPr="008A5559" w:rsidRDefault="00EB360C">
            <w:pPr>
              <w:numPr>
                <w:ilvl w:val="0"/>
                <w:numId w:val="2"/>
              </w:numPr>
              <w:jc w:val="both"/>
              <w:rPr>
                <w:rFonts w:ascii="Arial" w:hAnsi="Arial" w:cs="Arial"/>
              </w:rPr>
            </w:pPr>
            <w:r w:rsidRPr="008A5559">
              <w:rPr>
                <w:rFonts w:ascii="Arial" w:hAnsi="Arial" w:cs="Arial"/>
              </w:rPr>
              <w:t>Ensure all equipment is maintained and used safely.</w:t>
            </w:r>
          </w:p>
          <w:p w:rsidR="00EB360C" w:rsidRPr="008A5559" w:rsidRDefault="00EB360C">
            <w:pPr>
              <w:numPr>
                <w:ilvl w:val="0"/>
                <w:numId w:val="2"/>
              </w:numPr>
              <w:jc w:val="both"/>
              <w:rPr>
                <w:rFonts w:ascii="Arial" w:hAnsi="Arial" w:cs="Arial"/>
              </w:rPr>
            </w:pPr>
            <w:r w:rsidRPr="008A5559">
              <w:rPr>
                <w:rFonts w:ascii="Arial" w:hAnsi="Arial" w:cs="Arial"/>
              </w:rPr>
              <w:t>To ensure safe working practice are maintained for patients, staff and visitors.</w:t>
            </w:r>
          </w:p>
          <w:p w:rsidR="00EB360C" w:rsidRPr="008A5559" w:rsidRDefault="00EB360C">
            <w:pPr>
              <w:numPr>
                <w:ilvl w:val="0"/>
                <w:numId w:val="2"/>
              </w:numPr>
              <w:jc w:val="both"/>
              <w:rPr>
                <w:rFonts w:ascii="Arial" w:hAnsi="Arial" w:cs="Arial"/>
              </w:rPr>
            </w:pPr>
            <w:r w:rsidRPr="008A5559">
              <w:rPr>
                <w:rFonts w:ascii="Arial" w:hAnsi="Arial" w:cs="Arial"/>
              </w:rPr>
              <w:lastRenderedPageBreak/>
              <w:t>To support and counsel peers, junior staff and students.</w:t>
            </w:r>
          </w:p>
          <w:p w:rsidR="00EB360C" w:rsidRPr="008A5559" w:rsidRDefault="00EB360C">
            <w:pPr>
              <w:numPr>
                <w:ilvl w:val="0"/>
                <w:numId w:val="2"/>
              </w:numPr>
              <w:jc w:val="both"/>
              <w:rPr>
                <w:rFonts w:ascii="Arial" w:hAnsi="Arial" w:cs="Arial"/>
              </w:rPr>
            </w:pPr>
            <w:r w:rsidRPr="008A5559">
              <w:rPr>
                <w:rFonts w:ascii="Arial" w:hAnsi="Arial" w:cs="Arial"/>
              </w:rPr>
              <w:t>In c</w:t>
            </w:r>
            <w:r w:rsidR="009B1F28" w:rsidRPr="008A5559">
              <w:rPr>
                <w:rFonts w:ascii="Arial" w:hAnsi="Arial" w:cs="Arial"/>
              </w:rPr>
              <w:t>onjunction with the Senior Charge Nurse</w:t>
            </w:r>
            <w:r w:rsidRPr="008A5559">
              <w:rPr>
                <w:rFonts w:ascii="Arial" w:hAnsi="Arial" w:cs="Arial"/>
              </w:rPr>
              <w:t>, set, monitor and evaluate standards of care within defined policies, proc</w:t>
            </w:r>
            <w:r w:rsidR="00433533" w:rsidRPr="008A5559">
              <w:rPr>
                <w:rFonts w:ascii="Arial" w:hAnsi="Arial" w:cs="Arial"/>
              </w:rPr>
              <w:t>edures and protocols of the area</w:t>
            </w:r>
            <w:r w:rsidRPr="008A5559">
              <w:rPr>
                <w:rFonts w:ascii="Arial" w:hAnsi="Arial" w:cs="Arial"/>
              </w:rPr>
              <w:t>, directorate and division to ensure adherence to, and deliver a high quality of service.</w:t>
            </w:r>
          </w:p>
          <w:p w:rsidR="00EB360C" w:rsidRPr="008A5559" w:rsidRDefault="00EB360C">
            <w:pPr>
              <w:numPr>
                <w:ilvl w:val="0"/>
                <w:numId w:val="2"/>
              </w:numPr>
              <w:jc w:val="both"/>
              <w:rPr>
                <w:rFonts w:ascii="Arial" w:hAnsi="Arial" w:cs="Arial"/>
              </w:rPr>
            </w:pPr>
            <w:r w:rsidRPr="008A5559">
              <w:rPr>
                <w:rFonts w:ascii="Arial" w:hAnsi="Arial" w:cs="Arial"/>
              </w:rPr>
              <w:t xml:space="preserve">To provide a point of contact for the hospital and community </w:t>
            </w:r>
            <w:r w:rsidR="009B1F28" w:rsidRPr="008A5559">
              <w:rPr>
                <w:rFonts w:ascii="Arial" w:hAnsi="Arial" w:cs="Arial"/>
              </w:rPr>
              <w:t>this offers support, advice and referral regarding palliative care issues.</w:t>
            </w:r>
          </w:p>
          <w:p w:rsidR="00EB360C" w:rsidRPr="008A5559" w:rsidRDefault="00EB360C">
            <w:pPr>
              <w:numPr>
                <w:ilvl w:val="0"/>
                <w:numId w:val="2"/>
              </w:numPr>
              <w:jc w:val="both"/>
              <w:rPr>
                <w:rFonts w:ascii="Arial" w:hAnsi="Arial" w:cs="Arial"/>
              </w:rPr>
            </w:pPr>
            <w:r w:rsidRPr="008A5559">
              <w:rPr>
                <w:rFonts w:ascii="Arial" w:hAnsi="Arial" w:cs="Arial"/>
              </w:rPr>
              <w:t>Post holder requires to have specialised knowledge of medication used out with the licence</w:t>
            </w:r>
            <w:r w:rsidR="00433533" w:rsidRPr="008A5559">
              <w:rPr>
                <w:rFonts w:ascii="Arial" w:hAnsi="Arial" w:cs="Arial"/>
              </w:rPr>
              <w:t xml:space="preserve"> within the palliative care environment</w:t>
            </w:r>
            <w:r w:rsidRPr="008A5559">
              <w:rPr>
                <w:rFonts w:ascii="Arial" w:hAnsi="Arial" w:cs="Arial"/>
              </w:rPr>
              <w:t>, under the specialist palliative care guidelines. This includes the combining of three drugs</w:t>
            </w:r>
            <w:r w:rsidR="00433533" w:rsidRPr="008A5559">
              <w:rPr>
                <w:rFonts w:ascii="Arial" w:hAnsi="Arial" w:cs="Arial"/>
              </w:rPr>
              <w:t xml:space="preserve"> or more</w:t>
            </w:r>
            <w:r w:rsidRPr="008A5559">
              <w:rPr>
                <w:rFonts w:ascii="Arial" w:hAnsi="Arial" w:cs="Arial"/>
              </w:rPr>
              <w:t xml:space="preserve"> for administration in a syringe driver.</w:t>
            </w:r>
          </w:p>
          <w:p w:rsidR="00EB360C" w:rsidRPr="008A5559" w:rsidRDefault="00EB360C">
            <w:pPr>
              <w:numPr>
                <w:ilvl w:val="0"/>
                <w:numId w:val="2"/>
              </w:numPr>
              <w:jc w:val="both"/>
              <w:rPr>
                <w:rFonts w:ascii="Arial" w:hAnsi="Arial" w:cs="Arial"/>
              </w:rPr>
            </w:pPr>
            <w:r w:rsidRPr="008A5559">
              <w:rPr>
                <w:rFonts w:ascii="Arial" w:hAnsi="Arial" w:cs="Arial"/>
              </w:rPr>
              <w:t>Dispensation is given to nursing staff to work outside normal trust policies to combine the three drug combination used within the specialised palliative care guidelines.</w:t>
            </w:r>
          </w:p>
          <w:p w:rsidR="00EB360C" w:rsidRPr="008A5559" w:rsidRDefault="00EB360C">
            <w:pPr>
              <w:tabs>
                <w:tab w:val="left" w:pos="7850"/>
              </w:tabs>
              <w:jc w:val="both"/>
              <w:rPr>
                <w:rFonts w:ascii="Arial" w:hAnsi="Arial" w:cs="Arial"/>
              </w:rPr>
            </w:pPr>
          </w:p>
        </w:tc>
      </w:tr>
      <w:tr w:rsidR="00EB360C" w:rsidRPr="008A5559" w:rsidTr="008A5559">
        <w:tc>
          <w:tcPr>
            <w:tcW w:w="10553" w:type="dxa"/>
            <w:gridSpan w:val="2"/>
            <w:tcBorders>
              <w:top w:val="single" w:sz="4" w:space="0" w:color="auto"/>
              <w:left w:val="single" w:sz="4" w:space="0" w:color="auto"/>
              <w:bottom w:val="single" w:sz="4" w:space="0" w:color="auto"/>
              <w:right w:val="single" w:sz="4" w:space="0" w:color="auto"/>
            </w:tcBorders>
          </w:tcPr>
          <w:p w:rsidR="00EB360C" w:rsidRPr="008A5559" w:rsidRDefault="00EB360C">
            <w:pPr>
              <w:pStyle w:val="Heading3"/>
              <w:spacing w:before="120" w:after="120"/>
            </w:pPr>
            <w:r w:rsidRPr="008A5559">
              <w:lastRenderedPageBreak/>
              <w:t>a. EQUIPMENT AND MACHINERY</w:t>
            </w:r>
          </w:p>
          <w:p w:rsidR="00EB360C" w:rsidRPr="008A5559" w:rsidRDefault="00EB360C">
            <w:pPr>
              <w:spacing w:before="120"/>
              <w:ind w:right="72"/>
              <w:jc w:val="both"/>
              <w:rPr>
                <w:rFonts w:ascii="Arial" w:hAnsi="Arial" w:cs="Arial"/>
              </w:rPr>
            </w:pPr>
            <w:r w:rsidRPr="008A5559">
              <w:rPr>
                <w:rFonts w:ascii="Arial" w:hAnsi="Arial" w:cs="Arial"/>
              </w:rPr>
              <w:t xml:space="preserve">The </w:t>
            </w:r>
            <w:r w:rsidR="00A617E3" w:rsidRPr="008A5559">
              <w:rPr>
                <w:rFonts w:ascii="Arial" w:hAnsi="Arial" w:cs="Arial"/>
              </w:rPr>
              <w:t>Charge Nurse</w:t>
            </w:r>
            <w:r w:rsidRPr="008A5559">
              <w:rPr>
                <w:rFonts w:ascii="Arial" w:hAnsi="Arial" w:cs="Arial"/>
              </w:rPr>
              <w:t xml:space="preserve"> is expected to have a knowledge of all equipment used in the area however may not have daily clinical involvement. </w:t>
            </w:r>
          </w:p>
          <w:p w:rsidR="00EB360C" w:rsidRPr="008A5559" w:rsidRDefault="00EB360C">
            <w:pPr>
              <w:spacing w:before="120"/>
              <w:ind w:right="72"/>
              <w:rPr>
                <w:rFonts w:ascii="Arial" w:hAnsi="Arial" w:cs="Arial"/>
                <w:b/>
              </w:rPr>
            </w:pPr>
            <w:r w:rsidRPr="008A5559">
              <w:rPr>
                <w:rFonts w:ascii="Arial" w:hAnsi="Arial" w:cs="Arial"/>
                <w:b/>
              </w:rPr>
              <w:t xml:space="preserve">                                                                          </w:t>
            </w:r>
            <w:r w:rsidRPr="008A5559">
              <w:rPr>
                <w:rFonts w:ascii="Arial" w:hAnsi="Arial" w:cs="Arial"/>
                <w:b/>
              </w:rPr>
              <w:tab/>
              <w:t xml:space="preserve"> </w:t>
            </w: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4"/>
              <w:gridCol w:w="4403"/>
              <w:gridCol w:w="2520"/>
            </w:tblGrid>
            <w:tr w:rsidR="00EB360C" w:rsidRPr="008A5559">
              <w:tc>
                <w:tcPr>
                  <w:tcW w:w="1648" w:type="pct"/>
                  <w:vAlign w:val="center"/>
                </w:tcPr>
                <w:p w:rsidR="00EB360C" w:rsidRPr="008A5559" w:rsidRDefault="00EB360C">
                  <w:pPr>
                    <w:spacing w:before="120"/>
                    <w:ind w:right="72"/>
                    <w:jc w:val="center"/>
                    <w:rPr>
                      <w:rFonts w:ascii="Arial" w:hAnsi="Arial" w:cs="Arial"/>
                      <w:b/>
                    </w:rPr>
                  </w:pPr>
                  <w:r w:rsidRPr="008A5559">
                    <w:rPr>
                      <w:rFonts w:ascii="Arial" w:hAnsi="Arial" w:cs="Arial"/>
                      <w:b/>
                    </w:rPr>
                    <w:t>GENERIC</w:t>
                  </w:r>
                </w:p>
              </w:tc>
              <w:tc>
                <w:tcPr>
                  <w:tcW w:w="2132" w:type="pct"/>
                  <w:vAlign w:val="center"/>
                </w:tcPr>
                <w:p w:rsidR="00EB360C" w:rsidRPr="008A5559" w:rsidRDefault="00EB360C">
                  <w:pPr>
                    <w:spacing w:before="120"/>
                    <w:ind w:right="72"/>
                    <w:jc w:val="center"/>
                    <w:rPr>
                      <w:rFonts w:ascii="Arial" w:hAnsi="Arial" w:cs="Arial"/>
                      <w:b/>
                    </w:rPr>
                  </w:pPr>
                  <w:r w:rsidRPr="008A5559">
                    <w:rPr>
                      <w:rFonts w:ascii="Arial" w:hAnsi="Arial" w:cs="Arial"/>
                      <w:b/>
                    </w:rPr>
                    <w:t>SPECIALISED</w:t>
                  </w:r>
                </w:p>
              </w:tc>
              <w:tc>
                <w:tcPr>
                  <w:tcW w:w="1220" w:type="pct"/>
                  <w:vAlign w:val="center"/>
                </w:tcPr>
                <w:p w:rsidR="00EB360C" w:rsidRPr="008A5559" w:rsidRDefault="00EB360C">
                  <w:pPr>
                    <w:spacing w:before="120"/>
                    <w:ind w:right="72"/>
                    <w:jc w:val="center"/>
                    <w:rPr>
                      <w:rFonts w:ascii="Arial" w:hAnsi="Arial" w:cs="Arial"/>
                      <w:b/>
                    </w:rPr>
                  </w:pPr>
                  <w:r w:rsidRPr="008A5559">
                    <w:rPr>
                      <w:rFonts w:ascii="Arial" w:hAnsi="Arial" w:cs="Arial"/>
                      <w:b/>
                    </w:rPr>
                    <w:t>VERY SPECIALISED</w:t>
                  </w:r>
                </w:p>
              </w:tc>
            </w:tr>
            <w:tr w:rsidR="00EB360C" w:rsidRPr="008A5559">
              <w:tc>
                <w:tcPr>
                  <w:tcW w:w="1648" w:type="pct"/>
                </w:tcPr>
                <w:p w:rsidR="00EB360C" w:rsidRPr="008A5559" w:rsidRDefault="00EB360C">
                  <w:pPr>
                    <w:spacing w:before="120"/>
                    <w:ind w:right="72"/>
                    <w:rPr>
                      <w:rFonts w:ascii="Arial" w:hAnsi="Arial" w:cs="Arial"/>
                      <w:b/>
                    </w:rPr>
                  </w:pPr>
                </w:p>
              </w:tc>
              <w:tc>
                <w:tcPr>
                  <w:tcW w:w="2132" w:type="pct"/>
                </w:tcPr>
                <w:p w:rsidR="00EB360C" w:rsidRPr="008A5559" w:rsidRDefault="00EB360C">
                  <w:pPr>
                    <w:spacing w:before="120"/>
                    <w:ind w:right="72"/>
                    <w:rPr>
                      <w:rFonts w:ascii="Arial" w:hAnsi="Arial" w:cs="Arial"/>
                      <w:b/>
                    </w:rPr>
                  </w:pPr>
                </w:p>
              </w:tc>
              <w:tc>
                <w:tcPr>
                  <w:tcW w:w="1220" w:type="pct"/>
                </w:tcPr>
                <w:p w:rsidR="00EB360C" w:rsidRPr="008A5559" w:rsidRDefault="00EB360C">
                  <w:pPr>
                    <w:spacing w:before="120"/>
                    <w:ind w:right="72"/>
                    <w:rPr>
                      <w:rFonts w:ascii="Arial" w:hAnsi="Arial" w:cs="Arial"/>
                      <w:b/>
                    </w:rPr>
                  </w:pP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t>Personal computer</w:t>
                  </w:r>
                </w:p>
              </w:tc>
              <w:tc>
                <w:tcPr>
                  <w:tcW w:w="2132" w:type="pct"/>
                </w:tcPr>
                <w:p w:rsidR="00EB360C" w:rsidRPr="008A5559" w:rsidRDefault="00EB360C">
                  <w:pPr>
                    <w:spacing w:before="120"/>
                    <w:ind w:right="72"/>
                    <w:rPr>
                      <w:rFonts w:ascii="Arial" w:hAnsi="Arial" w:cs="Arial"/>
                      <w:b/>
                    </w:rPr>
                  </w:pPr>
                  <w:r w:rsidRPr="008A5559">
                    <w:rPr>
                      <w:rFonts w:ascii="Arial" w:hAnsi="Arial" w:cs="Arial"/>
                      <w:b/>
                    </w:rPr>
                    <w:t>Observation recording equip.</w:t>
                  </w:r>
                </w:p>
              </w:tc>
              <w:tc>
                <w:tcPr>
                  <w:tcW w:w="1220" w:type="pct"/>
                </w:tcPr>
                <w:p w:rsidR="00EB360C" w:rsidRPr="008A5559" w:rsidRDefault="00FB5C13">
                  <w:pPr>
                    <w:spacing w:before="120"/>
                    <w:ind w:right="72"/>
                    <w:rPr>
                      <w:rFonts w:ascii="Arial" w:hAnsi="Arial" w:cs="Arial"/>
                      <w:b/>
                    </w:rPr>
                  </w:pPr>
                  <w:r w:rsidRPr="008A5559">
                    <w:rPr>
                      <w:rFonts w:ascii="Arial" w:hAnsi="Arial" w:cs="Arial"/>
                      <w:b/>
                    </w:rPr>
                    <w:t>Bipap for M.N.D. patients.</w:t>
                  </w: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t>Office equipment including dictaphone</w:t>
                  </w:r>
                </w:p>
              </w:tc>
              <w:tc>
                <w:tcPr>
                  <w:tcW w:w="2132" w:type="pct"/>
                </w:tcPr>
                <w:p w:rsidR="00EB360C" w:rsidRPr="008A5559" w:rsidRDefault="00EB360C">
                  <w:pPr>
                    <w:spacing w:before="120"/>
                    <w:ind w:right="72"/>
                    <w:rPr>
                      <w:rFonts w:ascii="Arial" w:hAnsi="Arial" w:cs="Arial"/>
                      <w:b/>
                    </w:rPr>
                  </w:pPr>
                  <w:r w:rsidRPr="008A5559">
                    <w:rPr>
                      <w:rFonts w:ascii="Arial" w:hAnsi="Arial" w:cs="Arial"/>
                      <w:b/>
                    </w:rPr>
                    <w:t>Glucometer</w:t>
                  </w:r>
                </w:p>
              </w:tc>
              <w:tc>
                <w:tcPr>
                  <w:tcW w:w="1220" w:type="pct"/>
                </w:tcPr>
                <w:p w:rsidR="00EB360C" w:rsidRPr="008A5559" w:rsidRDefault="00EB360C">
                  <w:pPr>
                    <w:spacing w:before="120"/>
                    <w:ind w:right="72"/>
                    <w:rPr>
                      <w:rFonts w:ascii="Arial" w:hAnsi="Arial" w:cs="Arial"/>
                      <w:b/>
                    </w:rPr>
                  </w:pP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t>Photocopier &amp; fax</w:t>
                  </w:r>
                </w:p>
              </w:tc>
              <w:tc>
                <w:tcPr>
                  <w:tcW w:w="2132" w:type="pct"/>
                </w:tcPr>
                <w:p w:rsidR="00EB360C" w:rsidRPr="008A5559" w:rsidRDefault="00EB360C">
                  <w:pPr>
                    <w:spacing w:before="120"/>
                    <w:ind w:right="72"/>
                    <w:rPr>
                      <w:rFonts w:ascii="Arial" w:hAnsi="Arial" w:cs="Arial"/>
                      <w:b/>
                    </w:rPr>
                  </w:pPr>
                  <w:r w:rsidRPr="008A5559">
                    <w:rPr>
                      <w:rFonts w:ascii="Arial" w:hAnsi="Arial" w:cs="Arial"/>
                      <w:b/>
                    </w:rPr>
                    <w:t>Pulse oximeter</w:t>
                  </w:r>
                </w:p>
              </w:tc>
              <w:tc>
                <w:tcPr>
                  <w:tcW w:w="1220" w:type="pct"/>
                </w:tcPr>
                <w:p w:rsidR="00EB360C" w:rsidRPr="008A5559" w:rsidRDefault="00EB360C">
                  <w:pPr>
                    <w:spacing w:before="120"/>
                    <w:ind w:right="72"/>
                    <w:rPr>
                      <w:rFonts w:ascii="Arial" w:hAnsi="Arial" w:cs="Arial"/>
                      <w:b/>
                    </w:rPr>
                  </w:pP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t>Fridge</w:t>
                  </w:r>
                </w:p>
              </w:tc>
              <w:tc>
                <w:tcPr>
                  <w:tcW w:w="2132" w:type="pct"/>
                </w:tcPr>
                <w:p w:rsidR="00EB360C" w:rsidRPr="008A5559" w:rsidRDefault="00EB360C">
                  <w:pPr>
                    <w:spacing w:before="120"/>
                    <w:ind w:right="72"/>
                    <w:rPr>
                      <w:rFonts w:ascii="Arial" w:hAnsi="Arial" w:cs="Arial"/>
                      <w:b/>
                    </w:rPr>
                  </w:pPr>
                  <w:r w:rsidRPr="008A5559">
                    <w:rPr>
                      <w:rFonts w:ascii="Arial" w:hAnsi="Arial" w:cs="Arial"/>
                      <w:b/>
                    </w:rPr>
                    <w:t xml:space="preserve">Enteral / Parenteral feeding equipment </w:t>
                  </w:r>
                </w:p>
              </w:tc>
              <w:tc>
                <w:tcPr>
                  <w:tcW w:w="1220" w:type="pct"/>
                </w:tcPr>
                <w:p w:rsidR="00EB360C" w:rsidRPr="008A5559" w:rsidRDefault="00EB360C">
                  <w:pPr>
                    <w:spacing w:before="120"/>
                    <w:ind w:right="72"/>
                    <w:rPr>
                      <w:rFonts w:ascii="Arial" w:hAnsi="Arial" w:cs="Arial"/>
                      <w:b/>
                    </w:rPr>
                  </w:pP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t>Fire equipment</w:t>
                  </w:r>
                </w:p>
              </w:tc>
              <w:tc>
                <w:tcPr>
                  <w:tcW w:w="2132" w:type="pct"/>
                </w:tcPr>
                <w:p w:rsidR="00EB360C" w:rsidRPr="008A5559" w:rsidRDefault="00FB5C13">
                  <w:pPr>
                    <w:spacing w:before="120"/>
                    <w:ind w:right="72"/>
                    <w:rPr>
                      <w:rFonts w:ascii="Arial" w:hAnsi="Arial" w:cs="Arial"/>
                      <w:b/>
                    </w:rPr>
                  </w:pPr>
                  <w:r w:rsidRPr="008A5559">
                    <w:rPr>
                      <w:rFonts w:ascii="Arial" w:hAnsi="Arial" w:cs="Arial"/>
                      <w:b/>
                    </w:rPr>
                    <w:t>Humidified therapy</w:t>
                  </w:r>
                </w:p>
              </w:tc>
              <w:tc>
                <w:tcPr>
                  <w:tcW w:w="1220" w:type="pct"/>
                </w:tcPr>
                <w:p w:rsidR="00EB360C" w:rsidRPr="008A5559" w:rsidRDefault="00EB360C">
                  <w:pPr>
                    <w:spacing w:before="120"/>
                    <w:ind w:right="72"/>
                    <w:rPr>
                      <w:rFonts w:ascii="Arial" w:hAnsi="Arial" w:cs="Arial"/>
                      <w:b/>
                    </w:rPr>
                  </w:pP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t>Wheelchairs</w:t>
                  </w:r>
                </w:p>
              </w:tc>
              <w:tc>
                <w:tcPr>
                  <w:tcW w:w="2132" w:type="pct"/>
                </w:tcPr>
                <w:p w:rsidR="00EB360C" w:rsidRPr="008A5559" w:rsidRDefault="00EB360C">
                  <w:pPr>
                    <w:spacing w:before="120"/>
                    <w:ind w:right="72"/>
                    <w:rPr>
                      <w:rFonts w:ascii="Arial" w:hAnsi="Arial" w:cs="Arial"/>
                      <w:b/>
                    </w:rPr>
                  </w:pPr>
                  <w:r w:rsidRPr="008A5559">
                    <w:rPr>
                      <w:rFonts w:ascii="Arial" w:hAnsi="Arial" w:cs="Arial"/>
                      <w:b/>
                    </w:rPr>
                    <w:t>Bladder scanner</w:t>
                  </w:r>
                </w:p>
              </w:tc>
              <w:tc>
                <w:tcPr>
                  <w:tcW w:w="1220" w:type="pct"/>
                </w:tcPr>
                <w:p w:rsidR="00EB360C" w:rsidRPr="008A5559" w:rsidRDefault="00EB360C">
                  <w:pPr>
                    <w:spacing w:before="120"/>
                    <w:ind w:right="72"/>
                    <w:rPr>
                      <w:rFonts w:ascii="Arial" w:hAnsi="Arial" w:cs="Arial"/>
                      <w:b/>
                    </w:rPr>
                  </w:pP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t>Walking aids</w:t>
                  </w:r>
                </w:p>
              </w:tc>
              <w:tc>
                <w:tcPr>
                  <w:tcW w:w="2132" w:type="pct"/>
                </w:tcPr>
                <w:p w:rsidR="00EB360C" w:rsidRPr="008A5559" w:rsidRDefault="00EB360C">
                  <w:pPr>
                    <w:spacing w:before="120"/>
                    <w:ind w:right="72"/>
                    <w:rPr>
                      <w:rFonts w:ascii="Arial" w:hAnsi="Arial" w:cs="Arial"/>
                      <w:b/>
                    </w:rPr>
                  </w:pPr>
                  <w:r w:rsidRPr="008A5559">
                    <w:rPr>
                      <w:rFonts w:ascii="Arial" w:hAnsi="Arial" w:cs="Arial"/>
                      <w:b/>
                    </w:rPr>
                    <w:t xml:space="preserve">Defibrillator </w:t>
                  </w:r>
                </w:p>
              </w:tc>
              <w:tc>
                <w:tcPr>
                  <w:tcW w:w="1220" w:type="pct"/>
                </w:tcPr>
                <w:p w:rsidR="00EB360C" w:rsidRPr="008A5559" w:rsidRDefault="00EB360C">
                  <w:pPr>
                    <w:spacing w:before="120"/>
                    <w:ind w:right="72"/>
                    <w:rPr>
                      <w:rFonts w:ascii="Arial" w:hAnsi="Arial" w:cs="Arial"/>
                      <w:b/>
                    </w:rPr>
                  </w:pPr>
                </w:p>
              </w:tc>
            </w:tr>
            <w:tr w:rsidR="00EB360C" w:rsidRPr="008A5559">
              <w:trPr>
                <w:trHeight w:val="481"/>
              </w:trPr>
              <w:tc>
                <w:tcPr>
                  <w:tcW w:w="1648" w:type="pct"/>
                </w:tcPr>
                <w:p w:rsidR="00EB360C" w:rsidRPr="008A5559" w:rsidRDefault="00EB360C">
                  <w:pPr>
                    <w:spacing w:before="120"/>
                    <w:ind w:right="72"/>
                    <w:rPr>
                      <w:rFonts w:ascii="Arial" w:hAnsi="Arial" w:cs="Arial"/>
                      <w:b/>
                    </w:rPr>
                  </w:pPr>
                  <w:r w:rsidRPr="008A5559">
                    <w:rPr>
                      <w:rFonts w:ascii="Arial" w:hAnsi="Arial" w:cs="Arial"/>
                      <w:b/>
                    </w:rPr>
                    <w:t>Trolleys</w:t>
                  </w:r>
                </w:p>
              </w:tc>
              <w:tc>
                <w:tcPr>
                  <w:tcW w:w="2132" w:type="pct"/>
                </w:tcPr>
                <w:p w:rsidR="00EB360C" w:rsidRPr="008A5559" w:rsidRDefault="00EB360C">
                  <w:pPr>
                    <w:spacing w:before="120"/>
                    <w:ind w:right="72"/>
                    <w:rPr>
                      <w:rFonts w:ascii="Arial" w:hAnsi="Arial" w:cs="Arial"/>
                      <w:b/>
                    </w:rPr>
                  </w:pPr>
                  <w:r w:rsidRPr="008A5559">
                    <w:rPr>
                      <w:rFonts w:ascii="Arial" w:hAnsi="Arial" w:cs="Arial"/>
                      <w:b/>
                    </w:rPr>
                    <w:t>Electrocardiograph</w:t>
                  </w:r>
                </w:p>
              </w:tc>
              <w:tc>
                <w:tcPr>
                  <w:tcW w:w="1220" w:type="pct"/>
                </w:tcPr>
                <w:p w:rsidR="00EB360C" w:rsidRPr="008A5559" w:rsidRDefault="00EB360C">
                  <w:pPr>
                    <w:spacing w:before="120"/>
                    <w:ind w:right="72"/>
                    <w:rPr>
                      <w:rFonts w:ascii="Arial" w:hAnsi="Arial" w:cs="Arial"/>
                      <w:b/>
                    </w:rPr>
                  </w:pP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t>Beds</w:t>
                  </w:r>
                </w:p>
              </w:tc>
              <w:tc>
                <w:tcPr>
                  <w:tcW w:w="2132" w:type="pct"/>
                </w:tcPr>
                <w:p w:rsidR="00EB360C" w:rsidRPr="008A5559" w:rsidRDefault="00EB360C">
                  <w:pPr>
                    <w:spacing w:before="120"/>
                    <w:ind w:right="72"/>
                    <w:rPr>
                      <w:rFonts w:ascii="Arial" w:hAnsi="Arial" w:cs="Arial"/>
                      <w:b/>
                    </w:rPr>
                  </w:pPr>
                  <w:r w:rsidRPr="008A5559">
                    <w:rPr>
                      <w:rFonts w:ascii="Arial" w:hAnsi="Arial" w:cs="Arial"/>
                      <w:b/>
                    </w:rPr>
                    <w:t>Syringe drivers</w:t>
                  </w:r>
                </w:p>
              </w:tc>
              <w:tc>
                <w:tcPr>
                  <w:tcW w:w="1220" w:type="pct"/>
                </w:tcPr>
                <w:p w:rsidR="00EB360C" w:rsidRPr="008A5559" w:rsidRDefault="00EB360C">
                  <w:pPr>
                    <w:spacing w:before="120"/>
                    <w:ind w:right="72"/>
                    <w:rPr>
                      <w:rFonts w:ascii="Arial" w:hAnsi="Arial" w:cs="Arial"/>
                      <w:b/>
                    </w:rPr>
                  </w:pP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t>Oxygen systems</w:t>
                  </w:r>
                </w:p>
              </w:tc>
              <w:tc>
                <w:tcPr>
                  <w:tcW w:w="2132" w:type="pct"/>
                </w:tcPr>
                <w:p w:rsidR="00EB360C" w:rsidRPr="008A5559" w:rsidRDefault="00FB5C13">
                  <w:pPr>
                    <w:spacing w:before="120"/>
                    <w:ind w:right="72"/>
                    <w:rPr>
                      <w:rFonts w:ascii="Arial" w:hAnsi="Arial" w:cs="Arial"/>
                      <w:b/>
                    </w:rPr>
                  </w:pPr>
                  <w:r w:rsidRPr="008A5559">
                    <w:rPr>
                      <w:rFonts w:ascii="Arial" w:hAnsi="Arial" w:cs="Arial"/>
                      <w:b/>
                    </w:rPr>
                    <w:t>Portaneb - nebuliser</w:t>
                  </w:r>
                </w:p>
              </w:tc>
              <w:tc>
                <w:tcPr>
                  <w:tcW w:w="1220" w:type="pct"/>
                </w:tcPr>
                <w:p w:rsidR="00EB360C" w:rsidRPr="008A5559" w:rsidRDefault="00EB360C">
                  <w:pPr>
                    <w:spacing w:before="120"/>
                    <w:ind w:right="72"/>
                    <w:rPr>
                      <w:rFonts w:ascii="Arial" w:hAnsi="Arial" w:cs="Arial"/>
                      <w:b/>
                    </w:rPr>
                  </w:pP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t>Urinary catheter equipment</w:t>
                  </w:r>
                </w:p>
              </w:tc>
              <w:tc>
                <w:tcPr>
                  <w:tcW w:w="2132" w:type="pct"/>
                </w:tcPr>
                <w:p w:rsidR="00EB360C" w:rsidRPr="008A5559" w:rsidRDefault="00FB5C13">
                  <w:pPr>
                    <w:spacing w:before="120"/>
                    <w:ind w:right="72"/>
                    <w:rPr>
                      <w:rFonts w:ascii="Arial" w:hAnsi="Arial" w:cs="Arial"/>
                      <w:b/>
                    </w:rPr>
                  </w:pPr>
                  <w:r w:rsidRPr="008A5559">
                    <w:rPr>
                      <w:rFonts w:ascii="Arial" w:hAnsi="Arial" w:cs="Arial"/>
                      <w:b/>
                    </w:rPr>
                    <w:t>Vacupump dressings</w:t>
                  </w:r>
                </w:p>
              </w:tc>
              <w:tc>
                <w:tcPr>
                  <w:tcW w:w="1220" w:type="pct"/>
                </w:tcPr>
                <w:p w:rsidR="00EB360C" w:rsidRPr="008A5559" w:rsidRDefault="00EB360C">
                  <w:pPr>
                    <w:spacing w:before="120"/>
                    <w:ind w:right="72"/>
                    <w:rPr>
                      <w:rFonts w:ascii="Arial" w:hAnsi="Arial" w:cs="Arial"/>
                      <w:b/>
                    </w:rPr>
                  </w:pP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t>Laboratory specimen cont.</w:t>
                  </w:r>
                </w:p>
              </w:tc>
              <w:tc>
                <w:tcPr>
                  <w:tcW w:w="2132" w:type="pct"/>
                </w:tcPr>
                <w:p w:rsidR="00EB360C" w:rsidRPr="008A5559" w:rsidRDefault="00FB5C13">
                  <w:pPr>
                    <w:spacing w:before="120"/>
                    <w:ind w:right="72"/>
                    <w:rPr>
                      <w:rFonts w:ascii="Arial" w:hAnsi="Arial" w:cs="Arial"/>
                      <w:b/>
                    </w:rPr>
                  </w:pPr>
                  <w:r w:rsidRPr="008A5559">
                    <w:rPr>
                      <w:rFonts w:ascii="Arial" w:hAnsi="Arial" w:cs="Arial"/>
                      <w:b/>
                    </w:rPr>
                    <w:t>Surgical drains</w:t>
                  </w:r>
                </w:p>
              </w:tc>
              <w:tc>
                <w:tcPr>
                  <w:tcW w:w="1220" w:type="pct"/>
                </w:tcPr>
                <w:p w:rsidR="00EB360C" w:rsidRPr="008A5559" w:rsidRDefault="00EB360C">
                  <w:pPr>
                    <w:spacing w:before="120"/>
                    <w:ind w:right="72"/>
                    <w:rPr>
                      <w:rFonts w:ascii="Arial" w:hAnsi="Arial" w:cs="Arial"/>
                      <w:b/>
                    </w:rPr>
                  </w:pP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t>Manual handling equipment</w:t>
                  </w:r>
                </w:p>
              </w:tc>
              <w:tc>
                <w:tcPr>
                  <w:tcW w:w="2132" w:type="pct"/>
                </w:tcPr>
                <w:p w:rsidR="00EB360C" w:rsidRPr="008A5559" w:rsidRDefault="00FB5C13">
                  <w:pPr>
                    <w:spacing w:before="120"/>
                    <w:ind w:right="72"/>
                    <w:rPr>
                      <w:rFonts w:ascii="Arial" w:hAnsi="Arial" w:cs="Arial"/>
                      <w:b/>
                    </w:rPr>
                  </w:pPr>
                  <w:r w:rsidRPr="008A5559">
                    <w:rPr>
                      <w:rFonts w:ascii="Arial" w:hAnsi="Arial" w:cs="Arial"/>
                      <w:b/>
                    </w:rPr>
                    <w:t>Chest drains</w:t>
                  </w:r>
                </w:p>
              </w:tc>
              <w:tc>
                <w:tcPr>
                  <w:tcW w:w="1220" w:type="pct"/>
                </w:tcPr>
                <w:p w:rsidR="00EB360C" w:rsidRPr="008A5559" w:rsidRDefault="00EB360C">
                  <w:pPr>
                    <w:spacing w:before="120"/>
                    <w:ind w:right="72"/>
                    <w:rPr>
                      <w:rFonts w:ascii="Arial" w:hAnsi="Arial" w:cs="Arial"/>
                      <w:b/>
                    </w:rPr>
                  </w:pP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t>Patient hoists</w:t>
                  </w:r>
                </w:p>
              </w:tc>
              <w:tc>
                <w:tcPr>
                  <w:tcW w:w="2132" w:type="pct"/>
                </w:tcPr>
                <w:p w:rsidR="00EB360C" w:rsidRPr="008A5559" w:rsidRDefault="00FB5C13">
                  <w:pPr>
                    <w:spacing w:before="120"/>
                    <w:ind w:right="72"/>
                    <w:rPr>
                      <w:rFonts w:ascii="Arial" w:hAnsi="Arial" w:cs="Arial"/>
                      <w:b/>
                    </w:rPr>
                  </w:pPr>
                  <w:r w:rsidRPr="008A5559">
                    <w:rPr>
                      <w:rFonts w:ascii="Arial" w:hAnsi="Arial" w:cs="Arial"/>
                      <w:b/>
                    </w:rPr>
                    <w:t>Naso-gastric tubes</w:t>
                  </w:r>
                </w:p>
              </w:tc>
              <w:tc>
                <w:tcPr>
                  <w:tcW w:w="1220" w:type="pct"/>
                </w:tcPr>
                <w:p w:rsidR="00EB360C" w:rsidRPr="008A5559" w:rsidRDefault="00EB360C">
                  <w:pPr>
                    <w:spacing w:before="120"/>
                    <w:ind w:right="72"/>
                    <w:rPr>
                      <w:rFonts w:ascii="Arial" w:hAnsi="Arial" w:cs="Arial"/>
                      <w:b/>
                    </w:rPr>
                  </w:pP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t>Vacutainer systems</w:t>
                  </w:r>
                </w:p>
              </w:tc>
              <w:tc>
                <w:tcPr>
                  <w:tcW w:w="2132" w:type="pct"/>
                </w:tcPr>
                <w:p w:rsidR="00EB360C" w:rsidRPr="008A5559" w:rsidRDefault="00FB5C13">
                  <w:pPr>
                    <w:spacing w:before="120"/>
                    <w:ind w:right="72"/>
                    <w:rPr>
                      <w:rFonts w:ascii="Arial" w:hAnsi="Arial" w:cs="Arial"/>
                      <w:b/>
                    </w:rPr>
                  </w:pPr>
                  <w:r w:rsidRPr="008A5559">
                    <w:rPr>
                      <w:rFonts w:ascii="Arial" w:hAnsi="Arial" w:cs="Arial"/>
                      <w:b/>
                    </w:rPr>
                    <w:t>Infusion devices &amp; associated equipment</w:t>
                  </w:r>
                </w:p>
              </w:tc>
              <w:tc>
                <w:tcPr>
                  <w:tcW w:w="1220" w:type="pct"/>
                </w:tcPr>
                <w:p w:rsidR="00EB360C" w:rsidRPr="008A5559" w:rsidRDefault="00EB360C">
                  <w:pPr>
                    <w:spacing w:before="120"/>
                    <w:ind w:right="72"/>
                    <w:rPr>
                      <w:rFonts w:ascii="Arial" w:hAnsi="Arial" w:cs="Arial"/>
                      <w:b/>
                    </w:rPr>
                  </w:pP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t>Commodes / toilet aids</w:t>
                  </w:r>
                </w:p>
              </w:tc>
              <w:tc>
                <w:tcPr>
                  <w:tcW w:w="2132" w:type="pct"/>
                </w:tcPr>
                <w:p w:rsidR="00EB360C" w:rsidRPr="008A5559" w:rsidRDefault="00FB5C13">
                  <w:pPr>
                    <w:spacing w:before="120"/>
                    <w:ind w:right="72"/>
                    <w:rPr>
                      <w:rFonts w:ascii="Arial" w:hAnsi="Arial" w:cs="Arial"/>
                      <w:b/>
                    </w:rPr>
                  </w:pPr>
                  <w:r w:rsidRPr="008A5559">
                    <w:rPr>
                      <w:rFonts w:ascii="Arial" w:hAnsi="Arial" w:cs="Arial"/>
                      <w:b/>
                    </w:rPr>
                    <w:t>Oxygen concentrator</w:t>
                  </w:r>
                </w:p>
              </w:tc>
              <w:tc>
                <w:tcPr>
                  <w:tcW w:w="1220" w:type="pct"/>
                </w:tcPr>
                <w:p w:rsidR="00EB360C" w:rsidRPr="008A5559" w:rsidRDefault="00EB360C">
                  <w:pPr>
                    <w:spacing w:before="120"/>
                    <w:ind w:right="72"/>
                    <w:rPr>
                      <w:rFonts w:ascii="Arial" w:hAnsi="Arial" w:cs="Arial"/>
                      <w:b/>
                    </w:rPr>
                  </w:pP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t>Clinimatic</w:t>
                  </w:r>
                </w:p>
              </w:tc>
              <w:tc>
                <w:tcPr>
                  <w:tcW w:w="2132" w:type="pct"/>
                </w:tcPr>
                <w:p w:rsidR="00EB360C" w:rsidRPr="008A5559" w:rsidRDefault="00EB360C">
                  <w:pPr>
                    <w:spacing w:before="120"/>
                    <w:ind w:right="72"/>
                    <w:rPr>
                      <w:rFonts w:ascii="Arial" w:hAnsi="Arial" w:cs="Arial"/>
                      <w:b/>
                    </w:rPr>
                  </w:pPr>
                </w:p>
              </w:tc>
              <w:tc>
                <w:tcPr>
                  <w:tcW w:w="1220" w:type="pct"/>
                </w:tcPr>
                <w:p w:rsidR="00EB360C" w:rsidRPr="008A5559" w:rsidRDefault="00EB360C">
                  <w:pPr>
                    <w:spacing w:before="120"/>
                    <w:ind w:right="72"/>
                    <w:rPr>
                      <w:rFonts w:ascii="Arial" w:hAnsi="Arial" w:cs="Arial"/>
                      <w:b/>
                    </w:rPr>
                  </w:pP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t>Intravenous infusion stands</w:t>
                  </w:r>
                </w:p>
              </w:tc>
              <w:tc>
                <w:tcPr>
                  <w:tcW w:w="2132" w:type="pct"/>
                </w:tcPr>
                <w:p w:rsidR="00EB360C" w:rsidRPr="008A5559" w:rsidRDefault="00EB360C">
                  <w:pPr>
                    <w:spacing w:before="120"/>
                    <w:ind w:right="72"/>
                    <w:rPr>
                      <w:rFonts w:ascii="Arial" w:hAnsi="Arial" w:cs="Arial"/>
                      <w:b/>
                    </w:rPr>
                  </w:pPr>
                </w:p>
              </w:tc>
              <w:tc>
                <w:tcPr>
                  <w:tcW w:w="1220" w:type="pct"/>
                </w:tcPr>
                <w:p w:rsidR="00EB360C" w:rsidRPr="008A5559" w:rsidRDefault="00EB360C">
                  <w:pPr>
                    <w:spacing w:before="120"/>
                    <w:ind w:right="72"/>
                    <w:rPr>
                      <w:rFonts w:ascii="Arial" w:hAnsi="Arial" w:cs="Arial"/>
                      <w:b/>
                    </w:rPr>
                  </w:pP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t>Resuscitation Equipment</w:t>
                  </w:r>
                </w:p>
              </w:tc>
              <w:tc>
                <w:tcPr>
                  <w:tcW w:w="2132" w:type="pct"/>
                </w:tcPr>
                <w:p w:rsidR="00EB360C" w:rsidRPr="008A5559" w:rsidRDefault="00EB360C">
                  <w:pPr>
                    <w:spacing w:before="120"/>
                    <w:ind w:right="72"/>
                    <w:rPr>
                      <w:rFonts w:ascii="Arial" w:hAnsi="Arial" w:cs="Arial"/>
                      <w:b/>
                    </w:rPr>
                  </w:pPr>
                </w:p>
              </w:tc>
              <w:tc>
                <w:tcPr>
                  <w:tcW w:w="1220" w:type="pct"/>
                </w:tcPr>
                <w:p w:rsidR="00EB360C" w:rsidRPr="008A5559" w:rsidRDefault="00EB360C">
                  <w:pPr>
                    <w:spacing w:before="120"/>
                    <w:ind w:right="72"/>
                    <w:rPr>
                      <w:rFonts w:ascii="Arial" w:hAnsi="Arial" w:cs="Arial"/>
                      <w:b/>
                    </w:rPr>
                  </w:pP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t>Suction equipment</w:t>
                  </w:r>
                </w:p>
              </w:tc>
              <w:tc>
                <w:tcPr>
                  <w:tcW w:w="2132" w:type="pct"/>
                </w:tcPr>
                <w:p w:rsidR="00EB360C" w:rsidRPr="008A5559" w:rsidRDefault="00EB360C">
                  <w:pPr>
                    <w:spacing w:before="120"/>
                    <w:ind w:right="72"/>
                    <w:rPr>
                      <w:rFonts w:ascii="Arial" w:hAnsi="Arial" w:cs="Arial"/>
                      <w:b/>
                    </w:rPr>
                  </w:pPr>
                </w:p>
              </w:tc>
              <w:tc>
                <w:tcPr>
                  <w:tcW w:w="1220" w:type="pct"/>
                </w:tcPr>
                <w:p w:rsidR="00EB360C" w:rsidRPr="008A5559" w:rsidRDefault="00EB360C">
                  <w:pPr>
                    <w:spacing w:before="120"/>
                    <w:ind w:right="72"/>
                    <w:rPr>
                      <w:rFonts w:ascii="Arial" w:hAnsi="Arial" w:cs="Arial"/>
                      <w:b/>
                    </w:rPr>
                  </w:pP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t>Pressure relieving equipment</w:t>
                  </w:r>
                </w:p>
              </w:tc>
              <w:tc>
                <w:tcPr>
                  <w:tcW w:w="2132" w:type="pct"/>
                </w:tcPr>
                <w:p w:rsidR="00EB360C" w:rsidRPr="008A5559" w:rsidRDefault="00EB360C">
                  <w:pPr>
                    <w:spacing w:before="120"/>
                    <w:ind w:right="72"/>
                    <w:rPr>
                      <w:rFonts w:ascii="Arial" w:hAnsi="Arial" w:cs="Arial"/>
                      <w:b/>
                    </w:rPr>
                  </w:pPr>
                </w:p>
              </w:tc>
              <w:tc>
                <w:tcPr>
                  <w:tcW w:w="1220" w:type="pct"/>
                </w:tcPr>
                <w:p w:rsidR="00EB360C" w:rsidRPr="008A5559" w:rsidRDefault="00EB360C">
                  <w:pPr>
                    <w:spacing w:before="120"/>
                    <w:ind w:right="72"/>
                    <w:rPr>
                      <w:rFonts w:ascii="Arial" w:hAnsi="Arial" w:cs="Arial"/>
                      <w:b/>
                    </w:rPr>
                  </w:pP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lastRenderedPageBreak/>
                    <w:t>Electric beds</w:t>
                  </w:r>
                </w:p>
              </w:tc>
              <w:tc>
                <w:tcPr>
                  <w:tcW w:w="2132" w:type="pct"/>
                </w:tcPr>
                <w:p w:rsidR="00EB360C" w:rsidRPr="008A5559" w:rsidRDefault="00EB360C">
                  <w:pPr>
                    <w:spacing w:before="120"/>
                    <w:ind w:right="72"/>
                    <w:rPr>
                      <w:rFonts w:ascii="Arial" w:hAnsi="Arial" w:cs="Arial"/>
                      <w:b/>
                    </w:rPr>
                  </w:pPr>
                </w:p>
              </w:tc>
              <w:tc>
                <w:tcPr>
                  <w:tcW w:w="1220" w:type="pct"/>
                </w:tcPr>
                <w:p w:rsidR="00EB360C" w:rsidRPr="008A5559" w:rsidRDefault="00EB360C">
                  <w:pPr>
                    <w:spacing w:before="120"/>
                    <w:ind w:right="72"/>
                    <w:rPr>
                      <w:rFonts w:ascii="Arial" w:hAnsi="Arial" w:cs="Arial"/>
                      <w:b/>
                    </w:rPr>
                  </w:pPr>
                </w:p>
              </w:tc>
            </w:tr>
            <w:tr w:rsidR="00EB360C" w:rsidRPr="008A5559">
              <w:tc>
                <w:tcPr>
                  <w:tcW w:w="1648" w:type="pct"/>
                </w:tcPr>
                <w:p w:rsidR="00EB360C" w:rsidRPr="008A5559" w:rsidRDefault="00EB360C">
                  <w:pPr>
                    <w:spacing w:before="120"/>
                    <w:ind w:right="72"/>
                    <w:rPr>
                      <w:rFonts w:ascii="Arial" w:hAnsi="Arial" w:cs="Arial"/>
                      <w:b/>
                    </w:rPr>
                  </w:pPr>
                  <w:r w:rsidRPr="008A5559">
                    <w:rPr>
                      <w:rFonts w:ascii="Arial" w:hAnsi="Arial" w:cs="Arial"/>
                      <w:b/>
                    </w:rPr>
                    <w:t>Sharps boxes/needles and syringes/scalpels</w:t>
                  </w:r>
                </w:p>
              </w:tc>
              <w:tc>
                <w:tcPr>
                  <w:tcW w:w="2132" w:type="pct"/>
                </w:tcPr>
                <w:p w:rsidR="00EB360C" w:rsidRPr="008A5559" w:rsidRDefault="00EB360C">
                  <w:pPr>
                    <w:spacing w:before="120"/>
                    <w:ind w:right="72"/>
                    <w:rPr>
                      <w:rFonts w:ascii="Arial" w:hAnsi="Arial" w:cs="Arial"/>
                      <w:b/>
                    </w:rPr>
                  </w:pPr>
                </w:p>
              </w:tc>
              <w:tc>
                <w:tcPr>
                  <w:tcW w:w="1220" w:type="pct"/>
                </w:tcPr>
                <w:p w:rsidR="00EB360C" w:rsidRPr="008A5559" w:rsidRDefault="00EB360C">
                  <w:pPr>
                    <w:spacing w:before="120"/>
                    <w:ind w:right="72"/>
                    <w:rPr>
                      <w:rFonts w:ascii="Arial" w:hAnsi="Arial" w:cs="Arial"/>
                      <w:b/>
                    </w:rPr>
                  </w:pPr>
                </w:p>
              </w:tc>
            </w:tr>
          </w:tbl>
          <w:p w:rsidR="00EB360C" w:rsidRPr="008A5559" w:rsidRDefault="00EB360C">
            <w:pPr>
              <w:rPr>
                <w:rFonts w:ascii="Arial" w:hAnsi="Arial" w:cs="Arial"/>
              </w:rPr>
            </w:pPr>
          </w:p>
          <w:p w:rsidR="00EB360C" w:rsidRPr="008A5559" w:rsidRDefault="00EB360C">
            <w:pPr>
              <w:rPr>
                <w:rFonts w:ascii="Arial" w:hAnsi="Arial" w:cs="Arial"/>
              </w:rPr>
            </w:pPr>
          </w:p>
          <w:p w:rsidR="00EB360C" w:rsidRPr="008A5559" w:rsidRDefault="00EB360C">
            <w:pPr>
              <w:rPr>
                <w:rFonts w:ascii="Arial" w:hAnsi="Arial" w:cs="Arial"/>
              </w:rPr>
            </w:pPr>
          </w:p>
        </w:tc>
      </w:tr>
    </w:tbl>
    <w:p w:rsidR="00EB360C" w:rsidRPr="008A5559" w:rsidRDefault="00EB360C">
      <w:pPr>
        <w:rPr>
          <w:rFonts w:ascii="Arial" w:hAnsi="Arial" w:cs="Arial"/>
        </w:rPr>
      </w:pPr>
    </w:p>
    <w:tbl>
      <w:tblPr>
        <w:tblW w:w="10553" w:type="dxa"/>
        <w:tblInd w:w="-252" w:type="dxa"/>
        <w:tblBorders>
          <w:insideV w:val="single" w:sz="4" w:space="0" w:color="auto"/>
        </w:tblBorders>
        <w:tblLook w:val="0000"/>
      </w:tblPr>
      <w:tblGrid>
        <w:gridCol w:w="10553"/>
      </w:tblGrid>
      <w:tr w:rsidR="00EB360C" w:rsidRPr="008A5559">
        <w:tc>
          <w:tcPr>
            <w:tcW w:w="10553" w:type="dxa"/>
            <w:tcBorders>
              <w:top w:val="single" w:sz="4" w:space="0" w:color="auto"/>
              <w:left w:val="single" w:sz="4" w:space="0" w:color="auto"/>
              <w:bottom w:val="single" w:sz="4" w:space="0" w:color="auto"/>
              <w:right w:val="single" w:sz="4" w:space="0" w:color="auto"/>
            </w:tcBorders>
          </w:tcPr>
          <w:p w:rsidR="00EB360C" w:rsidRPr="008A5559" w:rsidRDefault="00EB360C">
            <w:pPr>
              <w:spacing w:before="120" w:after="120"/>
              <w:ind w:right="72"/>
              <w:jc w:val="both"/>
              <w:rPr>
                <w:rFonts w:ascii="Arial" w:hAnsi="Arial" w:cs="Arial"/>
                <w:b/>
                <w:bCs/>
              </w:rPr>
            </w:pPr>
            <w:r w:rsidRPr="008A5559">
              <w:rPr>
                <w:rFonts w:ascii="Arial" w:hAnsi="Arial" w:cs="Arial"/>
                <w:b/>
                <w:bCs/>
              </w:rPr>
              <w:t>7b.  SYSTEMS</w:t>
            </w:r>
          </w:p>
        </w:tc>
      </w:tr>
      <w:tr w:rsidR="00EB360C" w:rsidRPr="008A5559">
        <w:tc>
          <w:tcPr>
            <w:tcW w:w="10553" w:type="dxa"/>
            <w:tcBorders>
              <w:top w:val="single" w:sz="4" w:space="0" w:color="auto"/>
              <w:left w:val="single" w:sz="4" w:space="0" w:color="auto"/>
              <w:bottom w:val="single" w:sz="4" w:space="0" w:color="auto"/>
              <w:right w:val="single" w:sz="4" w:space="0" w:color="auto"/>
            </w:tcBorders>
          </w:tcPr>
          <w:p w:rsidR="00EB360C" w:rsidRPr="008A5559" w:rsidRDefault="00EB360C">
            <w:pPr>
              <w:ind w:right="74"/>
              <w:jc w:val="both"/>
              <w:rPr>
                <w:rFonts w:ascii="Arial" w:hAnsi="Arial" w:cs="Arial"/>
              </w:rPr>
            </w:pPr>
          </w:p>
          <w:p w:rsidR="00EB360C" w:rsidRPr="008A5559" w:rsidRDefault="00EB360C" w:rsidP="00EA7CEA">
            <w:pPr>
              <w:numPr>
                <w:ilvl w:val="0"/>
                <w:numId w:val="8"/>
              </w:numPr>
              <w:jc w:val="both"/>
              <w:rPr>
                <w:rFonts w:ascii="Arial" w:hAnsi="Arial" w:cs="Arial"/>
              </w:rPr>
            </w:pPr>
            <w:r w:rsidRPr="008A5559">
              <w:rPr>
                <w:rFonts w:ascii="Arial" w:hAnsi="Arial" w:cs="Arial"/>
              </w:rPr>
              <w:t>Budgetscan/Timesheet recording – roster input</w:t>
            </w:r>
          </w:p>
          <w:p w:rsidR="00EB360C" w:rsidRPr="008A5559" w:rsidRDefault="00EB360C" w:rsidP="00EA7CEA">
            <w:pPr>
              <w:numPr>
                <w:ilvl w:val="0"/>
                <w:numId w:val="8"/>
              </w:numPr>
              <w:jc w:val="both"/>
              <w:rPr>
                <w:rFonts w:ascii="Arial" w:hAnsi="Arial" w:cs="Arial"/>
              </w:rPr>
            </w:pPr>
            <w:r w:rsidRPr="008A5559">
              <w:rPr>
                <w:rFonts w:ascii="Arial" w:hAnsi="Arial" w:cs="Arial"/>
              </w:rPr>
              <w:t>C</w:t>
            </w:r>
            <w:r w:rsidR="009B1F28" w:rsidRPr="008A5559">
              <w:rPr>
                <w:rFonts w:ascii="Arial" w:hAnsi="Arial" w:cs="Arial"/>
              </w:rPr>
              <w:t>omputer literate, updating Trac</w:t>
            </w:r>
            <w:r w:rsidRPr="008A5559">
              <w:rPr>
                <w:rFonts w:ascii="Arial" w:hAnsi="Arial" w:cs="Arial"/>
              </w:rPr>
              <w:t>, training schedules, rotas, staffing statistics</w:t>
            </w:r>
          </w:p>
          <w:p w:rsidR="00EB360C" w:rsidRPr="008A5559" w:rsidRDefault="00EB360C" w:rsidP="00EA7CEA">
            <w:pPr>
              <w:numPr>
                <w:ilvl w:val="0"/>
                <w:numId w:val="8"/>
              </w:numPr>
              <w:jc w:val="both"/>
              <w:rPr>
                <w:rFonts w:ascii="Arial" w:hAnsi="Arial" w:cs="Arial"/>
              </w:rPr>
            </w:pPr>
            <w:r w:rsidRPr="008A5559">
              <w:rPr>
                <w:rFonts w:ascii="Arial" w:hAnsi="Arial" w:cs="Arial"/>
              </w:rPr>
              <w:t>Maintenance of patient records</w:t>
            </w:r>
            <w:r w:rsidR="00433533" w:rsidRPr="008A5559">
              <w:rPr>
                <w:rFonts w:ascii="Arial" w:hAnsi="Arial" w:cs="Arial"/>
              </w:rPr>
              <w:t>, MORSE</w:t>
            </w:r>
          </w:p>
          <w:p w:rsidR="00EB360C" w:rsidRPr="008A5559" w:rsidRDefault="00EB360C" w:rsidP="00EA7CEA">
            <w:pPr>
              <w:numPr>
                <w:ilvl w:val="0"/>
                <w:numId w:val="8"/>
              </w:numPr>
              <w:jc w:val="both"/>
              <w:rPr>
                <w:rFonts w:ascii="Arial" w:hAnsi="Arial" w:cs="Arial"/>
              </w:rPr>
            </w:pPr>
            <w:r w:rsidRPr="008A5559">
              <w:rPr>
                <w:rFonts w:ascii="Arial" w:hAnsi="Arial" w:cs="Arial"/>
              </w:rPr>
              <w:t>Fife Early Warning System</w:t>
            </w:r>
          </w:p>
          <w:p w:rsidR="00EB360C" w:rsidRPr="008A5559" w:rsidRDefault="00EB360C" w:rsidP="00EA7CEA">
            <w:pPr>
              <w:numPr>
                <w:ilvl w:val="0"/>
                <w:numId w:val="8"/>
              </w:numPr>
              <w:jc w:val="both"/>
              <w:rPr>
                <w:rFonts w:ascii="Arial" w:hAnsi="Arial" w:cs="Arial"/>
              </w:rPr>
            </w:pPr>
            <w:r w:rsidRPr="008A5559">
              <w:rPr>
                <w:rFonts w:ascii="Arial" w:hAnsi="Arial" w:cs="Arial"/>
              </w:rPr>
              <w:t>Datix – Manage Incident Reporting</w:t>
            </w:r>
          </w:p>
          <w:p w:rsidR="00EB360C" w:rsidRPr="008A5559" w:rsidRDefault="00EB360C" w:rsidP="00EA7CEA">
            <w:pPr>
              <w:numPr>
                <w:ilvl w:val="0"/>
                <w:numId w:val="8"/>
              </w:numPr>
              <w:jc w:val="both"/>
              <w:rPr>
                <w:rFonts w:ascii="Arial" w:hAnsi="Arial" w:cs="Arial"/>
              </w:rPr>
            </w:pPr>
            <w:r w:rsidRPr="008A5559">
              <w:rPr>
                <w:rFonts w:ascii="Arial" w:hAnsi="Arial" w:cs="Arial"/>
              </w:rPr>
              <w:t>Internet and Intranet – personal and business.</w:t>
            </w:r>
          </w:p>
          <w:p w:rsidR="00EB360C" w:rsidRPr="008A5559" w:rsidRDefault="00EB360C" w:rsidP="00EA7CEA">
            <w:pPr>
              <w:numPr>
                <w:ilvl w:val="0"/>
                <w:numId w:val="8"/>
              </w:numPr>
              <w:jc w:val="both"/>
              <w:rPr>
                <w:rFonts w:ascii="Arial" w:hAnsi="Arial" w:cs="Arial"/>
              </w:rPr>
            </w:pPr>
            <w:r w:rsidRPr="008A5559">
              <w:rPr>
                <w:rFonts w:ascii="Arial" w:hAnsi="Arial" w:cs="Arial"/>
              </w:rPr>
              <w:t xml:space="preserve">Monitoring tools oral hygiene, </w:t>
            </w:r>
            <w:r w:rsidR="00FB5187" w:rsidRPr="008A5559">
              <w:rPr>
                <w:rFonts w:ascii="Arial" w:hAnsi="Arial" w:cs="Arial"/>
              </w:rPr>
              <w:t>PURA</w:t>
            </w:r>
            <w:r w:rsidRPr="008A5559">
              <w:rPr>
                <w:rFonts w:ascii="Arial" w:hAnsi="Arial" w:cs="Arial"/>
              </w:rPr>
              <w:t>, moving and handling, risk of falls.</w:t>
            </w:r>
          </w:p>
          <w:p w:rsidR="00EA7CEA" w:rsidRPr="008A5559" w:rsidRDefault="00EA7CEA" w:rsidP="00EA7CEA">
            <w:pPr>
              <w:jc w:val="both"/>
              <w:rPr>
                <w:rFonts w:ascii="Arial" w:hAnsi="Arial" w:cs="Arial"/>
              </w:rPr>
            </w:pPr>
          </w:p>
        </w:tc>
      </w:tr>
    </w:tbl>
    <w:p w:rsidR="00EB360C" w:rsidRPr="008A5559" w:rsidRDefault="00EB360C">
      <w:pPr>
        <w:rPr>
          <w:rFonts w:ascii="Arial" w:hAnsi="Arial" w:cs="Arial"/>
        </w:rPr>
      </w:pPr>
    </w:p>
    <w:tbl>
      <w:tblPr>
        <w:tblW w:w="10440" w:type="dxa"/>
        <w:tblInd w:w="-252" w:type="dxa"/>
        <w:tblBorders>
          <w:insideV w:val="single" w:sz="4" w:space="0" w:color="auto"/>
        </w:tblBorders>
        <w:tblLook w:val="0000"/>
      </w:tblPr>
      <w:tblGrid>
        <w:gridCol w:w="10440"/>
      </w:tblGrid>
      <w:tr w:rsidR="00EB360C" w:rsidRPr="008A5559">
        <w:tc>
          <w:tcPr>
            <w:tcW w:w="10440" w:type="dxa"/>
            <w:tcBorders>
              <w:top w:val="single" w:sz="4" w:space="0" w:color="auto"/>
              <w:left w:val="single" w:sz="4" w:space="0" w:color="auto"/>
              <w:bottom w:val="single" w:sz="4" w:space="0" w:color="auto"/>
              <w:right w:val="single" w:sz="4" w:space="0" w:color="auto"/>
            </w:tcBorders>
          </w:tcPr>
          <w:p w:rsidR="00EB360C" w:rsidRPr="008A5559" w:rsidRDefault="00EB360C">
            <w:pPr>
              <w:pStyle w:val="Heading3"/>
              <w:spacing w:before="120" w:after="120"/>
            </w:pPr>
            <w:r w:rsidRPr="008A5559">
              <w:t>8. ASSIGNMENT AND REVIEW OF WORK</w:t>
            </w:r>
          </w:p>
        </w:tc>
      </w:tr>
      <w:tr w:rsidR="00EB360C" w:rsidRPr="008A5559">
        <w:tc>
          <w:tcPr>
            <w:tcW w:w="10440" w:type="dxa"/>
            <w:tcBorders>
              <w:top w:val="single" w:sz="4" w:space="0" w:color="auto"/>
              <w:left w:val="single" w:sz="4" w:space="0" w:color="auto"/>
              <w:bottom w:val="single" w:sz="4" w:space="0" w:color="auto"/>
              <w:right w:val="single" w:sz="4" w:space="0" w:color="auto"/>
            </w:tcBorders>
          </w:tcPr>
          <w:p w:rsidR="00EB360C" w:rsidRPr="008A5559" w:rsidRDefault="00EB360C">
            <w:pPr>
              <w:ind w:right="72"/>
              <w:jc w:val="both"/>
              <w:rPr>
                <w:rFonts w:ascii="Arial" w:hAnsi="Arial" w:cs="Arial"/>
              </w:rPr>
            </w:pPr>
          </w:p>
          <w:p w:rsidR="00EB360C" w:rsidRPr="008A5559" w:rsidRDefault="00EB360C">
            <w:pPr>
              <w:numPr>
                <w:ilvl w:val="12"/>
                <w:numId w:val="0"/>
              </w:numPr>
              <w:jc w:val="both"/>
              <w:rPr>
                <w:rFonts w:ascii="Arial" w:hAnsi="Arial" w:cs="Arial"/>
              </w:rPr>
            </w:pPr>
            <w:r w:rsidRPr="008A5559">
              <w:rPr>
                <w:rFonts w:ascii="Arial" w:hAnsi="Arial" w:cs="Arial"/>
              </w:rPr>
              <w:t xml:space="preserve">The </w:t>
            </w:r>
            <w:r w:rsidR="00EA7CEA" w:rsidRPr="008A5559">
              <w:rPr>
                <w:rFonts w:ascii="Arial" w:hAnsi="Arial" w:cs="Arial"/>
              </w:rPr>
              <w:t>Charge</w:t>
            </w:r>
            <w:r w:rsidRPr="008A5559">
              <w:rPr>
                <w:rFonts w:ascii="Arial" w:hAnsi="Arial" w:cs="Arial"/>
              </w:rPr>
              <w:t xml:space="preserve"> Nurse will be responsible to the </w:t>
            </w:r>
            <w:r w:rsidR="00053F4E" w:rsidRPr="008A5559">
              <w:rPr>
                <w:rFonts w:ascii="Arial" w:hAnsi="Arial" w:cs="Arial"/>
              </w:rPr>
              <w:t>Senior Charge Nurse</w:t>
            </w:r>
            <w:r w:rsidR="00433533" w:rsidRPr="008A5559">
              <w:rPr>
                <w:rFonts w:ascii="Arial" w:hAnsi="Arial" w:cs="Arial"/>
              </w:rPr>
              <w:t xml:space="preserve"> </w:t>
            </w:r>
            <w:r w:rsidRPr="008A5559">
              <w:rPr>
                <w:rFonts w:ascii="Arial" w:hAnsi="Arial" w:cs="Arial"/>
              </w:rPr>
              <w:t>for clinical guidance and professional management, work review and fo</w:t>
            </w:r>
            <w:r w:rsidR="00A617E3" w:rsidRPr="008A5559">
              <w:rPr>
                <w:rFonts w:ascii="Arial" w:hAnsi="Arial" w:cs="Arial"/>
              </w:rPr>
              <w:t>rmal appraisal of performance, i</w:t>
            </w:r>
            <w:r w:rsidRPr="008A5559">
              <w:rPr>
                <w:rFonts w:ascii="Arial" w:hAnsi="Arial" w:cs="Arial"/>
              </w:rPr>
              <w:t>ncluding self,</w:t>
            </w:r>
            <w:r w:rsidR="00FB5C13" w:rsidRPr="008A5559">
              <w:rPr>
                <w:rFonts w:ascii="Arial" w:hAnsi="Arial" w:cs="Arial"/>
              </w:rPr>
              <w:t xml:space="preserve"> Band 5 and Band 3</w:t>
            </w:r>
            <w:r w:rsidRPr="008A5559">
              <w:rPr>
                <w:rFonts w:ascii="Arial" w:hAnsi="Arial" w:cs="Arial"/>
              </w:rPr>
              <w:t xml:space="preserve"> colleagues.</w:t>
            </w:r>
          </w:p>
          <w:p w:rsidR="00EB360C" w:rsidRPr="008A5559" w:rsidRDefault="00EB360C">
            <w:pPr>
              <w:numPr>
                <w:ilvl w:val="12"/>
                <w:numId w:val="0"/>
              </w:numPr>
              <w:jc w:val="both"/>
              <w:rPr>
                <w:rFonts w:ascii="Arial" w:hAnsi="Arial" w:cs="Arial"/>
              </w:rPr>
            </w:pPr>
          </w:p>
          <w:p w:rsidR="00EB360C" w:rsidRPr="008A5559" w:rsidRDefault="00EB360C">
            <w:pPr>
              <w:numPr>
                <w:ilvl w:val="12"/>
                <w:numId w:val="0"/>
              </w:numPr>
              <w:jc w:val="both"/>
              <w:rPr>
                <w:rFonts w:ascii="Arial" w:hAnsi="Arial" w:cs="Arial"/>
              </w:rPr>
            </w:pPr>
            <w:r w:rsidRPr="008A5559">
              <w:rPr>
                <w:rFonts w:ascii="Arial" w:hAnsi="Arial" w:cs="Arial"/>
              </w:rPr>
              <w:t xml:space="preserve">The </w:t>
            </w:r>
            <w:r w:rsidR="00A617E3" w:rsidRPr="008A5559">
              <w:rPr>
                <w:rFonts w:ascii="Arial" w:hAnsi="Arial" w:cs="Arial"/>
              </w:rPr>
              <w:t>Charge</w:t>
            </w:r>
            <w:r w:rsidRPr="008A5559">
              <w:rPr>
                <w:rFonts w:ascii="Arial" w:hAnsi="Arial" w:cs="Arial"/>
              </w:rPr>
              <w:t xml:space="preserve"> Nurse will delegate/allocate work and have responsibility for managing defined and unpredictable workload within professional guidelines on a daily basis, in the absence of </w:t>
            </w:r>
            <w:r w:rsidR="00433533" w:rsidRPr="008A5559">
              <w:rPr>
                <w:rFonts w:ascii="Arial" w:hAnsi="Arial" w:cs="Arial"/>
              </w:rPr>
              <w:t>Team Leader</w:t>
            </w:r>
          </w:p>
          <w:p w:rsidR="00EB360C" w:rsidRPr="008A5559" w:rsidRDefault="00EB360C">
            <w:pPr>
              <w:rPr>
                <w:rFonts w:ascii="Arial" w:hAnsi="Arial" w:cs="Arial"/>
              </w:rPr>
            </w:pPr>
          </w:p>
        </w:tc>
      </w:tr>
    </w:tbl>
    <w:p w:rsidR="00EB360C" w:rsidRPr="008A5559" w:rsidRDefault="00EB360C">
      <w:pPr>
        <w:pStyle w:val="Header"/>
        <w:tabs>
          <w:tab w:val="clear" w:pos="4153"/>
          <w:tab w:val="clear" w:pos="8306"/>
        </w:tabs>
        <w:rPr>
          <w:rFonts w:cs="Arial"/>
          <w:sz w:val="24"/>
          <w:szCs w:val="24"/>
          <w:lang w:val="en-GB"/>
        </w:rPr>
      </w:pPr>
    </w:p>
    <w:tbl>
      <w:tblPr>
        <w:tblW w:w="10440" w:type="dxa"/>
        <w:tblInd w:w="-252" w:type="dxa"/>
        <w:tblBorders>
          <w:insideV w:val="single" w:sz="4" w:space="0" w:color="auto"/>
        </w:tblBorders>
        <w:tblLook w:val="0000"/>
      </w:tblPr>
      <w:tblGrid>
        <w:gridCol w:w="10440"/>
      </w:tblGrid>
      <w:tr w:rsidR="00EB360C" w:rsidRPr="008A5559">
        <w:tc>
          <w:tcPr>
            <w:tcW w:w="10440" w:type="dxa"/>
            <w:tcBorders>
              <w:top w:val="single" w:sz="4" w:space="0" w:color="auto"/>
              <w:left w:val="single" w:sz="4" w:space="0" w:color="auto"/>
              <w:bottom w:val="single" w:sz="4" w:space="0" w:color="auto"/>
              <w:right w:val="single" w:sz="4" w:space="0" w:color="auto"/>
            </w:tcBorders>
          </w:tcPr>
          <w:p w:rsidR="00EB360C" w:rsidRPr="008A5559" w:rsidRDefault="00EB360C">
            <w:pPr>
              <w:spacing w:before="120" w:after="120"/>
              <w:ind w:right="-274"/>
              <w:jc w:val="both"/>
              <w:rPr>
                <w:rFonts w:ascii="Arial" w:hAnsi="Arial" w:cs="Arial"/>
                <w:b/>
                <w:bCs/>
              </w:rPr>
            </w:pPr>
            <w:r w:rsidRPr="008A5559">
              <w:rPr>
                <w:rFonts w:ascii="Arial" w:hAnsi="Arial" w:cs="Arial"/>
                <w:b/>
                <w:bCs/>
              </w:rPr>
              <w:t>9.  DECISIONS AND JUDGEMENTS</w:t>
            </w:r>
          </w:p>
        </w:tc>
      </w:tr>
      <w:tr w:rsidR="00EB360C" w:rsidRPr="008A5559">
        <w:tc>
          <w:tcPr>
            <w:tcW w:w="10440" w:type="dxa"/>
            <w:tcBorders>
              <w:top w:val="single" w:sz="4" w:space="0" w:color="auto"/>
              <w:left w:val="single" w:sz="4" w:space="0" w:color="auto"/>
              <w:bottom w:val="single" w:sz="4" w:space="0" w:color="auto"/>
              <w:right w:val="single" w:sz="4" w:space="0" w:color="auto"/>
            </w:tcBorders>
          </w:tcPr>
          <w:p w:rsidR="00EB360C" w:rsidRPr="008A5559" w:rsidRDefault="00EB360C" w:rsidP="00A617E3">
            <w:pPr>
              <w:jc w:val="both"/>
              <w:rPr>
                <w:rFonts w:ascii="Arial" w:hAnsi="Arial" w:cs="Arial"/>
              </w:rPr>
            </w:pPr>
          </w:p>
          <w:p w:rsidR="00EB360C" w:rsidRPr="008A5559" w:rsidRDefault="00EB360C" w:rsidP="00A617E3">
            <w:pPr>
              <w:numPr>
                <w:ilvl w:val="0"/>
                <w:numId w:val="9"/>
              </w:numPr>
              <w:jc w:val="both"/>
              <w:rPr>
                <w:rFonts w:ascii="Arial" w:hAnsi="Arial" w:cs="Arial"/>
              </w:rPr>
            </w:pPr>
            <w:r w:rsidRPr="008A5559">
              <w:rPr>
                <w:rFonts w:ascii="Arial" w:hAnsi="Arial" w:cs="Arial"/>
              </w:rPr>
              <w:t xml:space="preserve">Assessment of patient’s complex and diverse symptom management needs, recognising disease progression and subsequent implications of care. </w:t>
            </w:r>
          </w:p>
          <w:p w:rsidR="00EB360C" w:rsidRPr="008A5559" w:rsidRDefault="00EB360C" w:rsidP="00A617E3">
            <w:pPr>
              <w:numPr>
                <w:ilvl w:val="0"/>
                <w:numId w:val="9"/>
              </w:numPr>
              <w:jc w:val="both"/>
              <w:rPr>
                <w:rFonts w:ascii="Arial" w:hAnsi="Arial" w:cs="Arial"/>
              </w:rPr>
            </w:pPr>
            <w:r w:rsidRPr="008A5559">
              <w:rPr>
                <w:rFonts w:ascii="Arial" w:hAnsi="Arial" w:cs="Arial"/>
              </w:rPr>
              <w:t xml:space="preserve">Prioritise and organise routine/complex activities </w:t>
            </w:r>
            <w:r w:rsidR="00433533" w:rsidRPr="008A5559">
              <w:rPr>
                <w:rFonts w:ascii="Arial" w:hAnsi="Arial" w:cs="Arial"/>
              </w:rPr>
              <w:t>and care management.</w:t>
            </w:r>
          </w:p>
          <w:p w:rsidR="00EB360C" w:rsidRPr="008A5559" w:rsidRDefault="00EB360C" w:rsidP="00A617E3">
            <w:pPr>
              <w:numPr>
                <w:ilvl w:val="0"/>
                <w:numId w:val="9"/>
              </w:numPr>
              <w:jc w:val="both"/>
              <w:rPr>
                <w:rFonts w:ascii="Arial" w:hAnsi="Arial" w:cs="Arial"/>
              </w:rPr>
            </w:pPr>
            <w:r w:rsidRPr="008A5559">
              <w:rPr>
                <w:rFonts w:ascii="Arial" w:hAnsi="Arial" w:cs="Arial"/>
              </w:rPr>
              <w:t xml:space="preserve">Analysis of patient condition and subsequent planning of care and providing relevant symptom control and deciding when necessary to contact medical staff and/or relatives. </w:t>
            </w:r>
          </w:p>
          <w:p w:rsidR="00EB360C" w:rsidRPr="008A5559" w:rsidRDefault="00EB360C" w:rsidP="00A617E3">
            <w:pPr>
              <w:numPr>
                <w:ilvl w:val="0"/>
                <w:numId w:val="9"/>
              </w:numPr>
              <w:jc w:val="both"/>
              <w:rPr>
                <w:rFonts w:ascii="Arial" w:hAnsi="Arial" w:cs="Arial"/>
              </w:rPr>
            </w:pPr>
            <w:r w:rsidRPr="008A5559">
              <w:rPr>
                <w:rFonts w:ascii="Arial" w:hAnsi="Arial" w:cs="Arial"/>
              </w:rPr>
              <w:t>The post holder must have knowledge and experience of specialist palliative care to be able to evaluate complex medical problems including specialist palliative care drugs which are used out with trust guidelines.</w:t>
            </w:r>
          </w:p>
          <w:p w:rsidR="00EB360C" w:rsidRPr="008A5559" w:rsidRDefault="00EB360C" w:rsidP="00A617E3">
            <w:pPr>
              <w:numPr>
                <w:ilvl w:val="0"/>
                <w:numId w:val="9"/>
              </w:numPr>
              <w:jc w:val="both"/>
              <w:rPr>
                <w:rFonts w:ascii="Arial" w:hAnsi="Arial" w:cs="Arial"/>
              </w:rPr>
            </w:pPr>
            <w:r w:rsidRPr="008A5559">
              <w:rPr>
                <w:rFonts w:ascii="Arial" w:hAnsi="Arial" w:cs="Arial"/>
              </w:rPr>
              <w:t>Post holder has to have knowledge to advise non palliative care staff regarding palliative care guidelines.</w:t>
            </w:r>
          </w:p>
          <w:p w:rsidR="00EB360C" w:rsidRPr="008A5559" w:rsidRDefault="00EB360C" w:rsidP="00A617E3">
            <w:pPr>
              <w:numPr>
                <w:ilvl w:val="0"/>
                <w:numId w:val="9"/>
              </w:numPr>
              <w:jc w:val="both"/>
              <w:rPr>
                <w:rFonts w:ascii="Arial" w:hAnsi="Arial" w:cs="Arial"/>
              </w:rPr>
            </w:pPr>
            <w:r w:rsidRPr="008A5559">
              <w:rPr>
                <w:rFonts w:ascii="Arial" w:hAnsi="Arial" w:cs="Arial"/>
              </w:rPr>
              <w:t>Assessment of complex decision making including staff management.</w:t>
            </w:r>
          </w:p>
          <w:p w:rsidR="00EB360C" w:rsidRPr="008A5559" w:rsidRDefault="00EB360C" w:rsidP="00433533">
            <w:pPr>
              <w:numPr>
                <w:ilvl w:val="0"/>
                <w:numId w:val="9"/>
              </w:numPr>
              <w:jc w:val="both"/>
              <w:rPr>
                <w:rFonts w:ascii="Arial" w:hAnsi="Arial" w:cs="Arial"/>
              </w:rPr>
            </w:pPr>
            <w:r w:rsidRPr="008A5559">
              <w:rPr>
                <w:rFonts w:ascii="Arial" w:hAnsi="Arial" w:cs="Arial"/>
              </w:rPr>
              <w:t xml:space="preserve">In the absence of </w:t>
            </w:r>
            <w:r w:rsidR="00053F4E" w:rsidRPr="008A5559">
              <w:rPr>
                <w:rFonts w:ascii="Arial" w:hAnsi="Arial" w:cs="Arial"/>
              </w:rPr>
              <w:t>Senior Charge Nurse</w:t>
            </w:r>
            <w:r w:rsidR="00433533" w:rsidRPr="008A5559">
              <w:rPr>
                <w:rFonts w:ascii="Arial" w:hAnsi="Arial" w:cs="Arial"/>
              </w:rPr>
              <w:t xml:space="preserve"> responsible for</w:t>
            </w:r>
            <w:r w:rsidRPr="008A5559">
              <w:rPr>
                <w:rFonts w:ascii="Arial" w:hAnsi="Arial" w:cs="Arial"/>
              </w:rPr>
              <w:t xml:space="preserve"> allocation of work and deployment of staff.</w:t>
            </w:r>
          </w:p>
        </w:tc>
      </w:tr>
    </w:tbl>
    <w:p w:rsidR="00EB360C" w:rsidRPr="008A5559" w:rsidRDefault="00EB360C">
      <w:pPr>
        <w:rPr>
          <w:rFonts w:ascii="Arial" w:hAnsi="Arial" w:cs="Arial"/>
        </w:rPr>
      </w:pPr>
    </w:p>
    <w:tbl>
      <w:tblPr>
        <w:tblW w:w="10440" w:type="dxa"/>
        <w:tblInd w:w="-252" w:type="dxa"/>
        <w:tblBorders>
          <w:insideV w:val="single" w:sz="4" w:space="0" w:color="auto"/>
        </w:tblBorders>
        <w:tblLook w:val="0000"/>
      </w:tblPr>
      <w:tblGrid>
        <w:gridCol w:w="10440"/>
      </w:tblGrid>
      <w:tr w:rsidR="00EB360C" w:rsidRPr="008A5559">
        <w:tc>
          <w:tcPr>
            <w:tcW w:w="10440" w:type="dxa"/>
            <w:tcBorders>
              <w:top w:val="single" w:sz="4" w:space="0" w:color="auto"/>
              <w:left w:val="single" w:sz="4" w:space="0" w:color="auto"/>
              <w:bottom w:val="single" w:sz="4" w:space="0" w:color="auto"/>
              <w:right w:val="single" w:sz="4" w:space="0" w:color="auto"/>
            </w:tcBorders>
          </w:tcPr>
          <w:p w:rsidR="00EB360C" w:rsidRPr="008A5559" w:rsidRDefault="00EB360C">
            <w:pPr>
              <w:pStyle w:val="Heading3"/>
              <w:spacing w:before="120" w:after="120"/>
            </w:pPr>
            <w:r w:rsidRPr="008A5559">
              <w:t>10.  MOST CHALLENGING/DIFFICULT PARTS OF THE JOB</w:t>
            </w:r>
          </w:p>
        </w:tc>
      </w:tr>
      <w:tr w:rsidR="00EB360C" w:rsidRPr="008A5559">
        <w:tc>
          <w:tcPr>
            <w:tcW w:w="10440" w:type="dxa"/>
            <w:tcBorders>
              <w:top w:val="single" w:sz="4" w:space="0" w:color="auto"/>
              <w:left w:val="single" w:sz="4" w:space="0" w:color="auto"/>
              <w:bottom w:val="single" w:sz="4" w:space="0" w:color="auto"/>
              <w:right w:val="single" w:sz="4" w:space="0" w:color="auto"/>
            </w:tcBorders>
          </w:tcPr>
          <w:p w:rsidR="00EB360C" w:rsidRPr="008A5559" w:rsidRDefault="00EB360C" w:rsidP="00A617E3">
            <w:pPr>
              <w:ind w:left="360"/>
              <w:jc w:val="both"/>
              <w:rPr>
                <w:rFonts w:ascii="Arial" w:hAnsi="Arial" w:cs="Arial"/>
              </w:rPr>
            </w:pPr>
          </w:p>
          <w:p w:rsidR="00EB360C" w:rsidRPr="008A5559" w:rsidRDefault="00EB360C" w:rsidP="00A617E3">
            <w:pPr>
              <w:numPr>
                <w:ilvl w:val="0"/>
                <w:numId w:val="10"/>
              </w:numPr>
              <w:jc w:val="both"/>
              <w:rPr>
                <w:rFonts w:ascii="Arial" w:hAnsi="Arial" w:cs="Arial"/>
              </w:rPr>
            </w:pPr>
            <w:r w:rsidRPr="008A5559">
              <w:rPr>
                <w:rFonts w:ascii="Arial" w:hAnsi="Arial" w:cs="Arial"/>
              </w:rPr>
              <w:t>Achieving a balance between the demands of direct patient care within existing resources.</w:t>
            </w:r>
          </w:p>
          <w:p w:rsidR="00EB360C" w:rsidRPr="008A5559" w:rsidRDefault="00EB360C" w:rsidP="00A617E3">
            <w:pPr>
              <w:numPr>
                <w:ilvl w:val="0"/>
                <w:numId w:val="10"/>
              </w:numPr>
              <w:jc w:val="both"/>
              <w:rPr>
                <w:rFonts w:ascii="Arial" w:hAnsi="Arial" w:cs="Arial"/>
              </w:rPr>
            </w:pPr>
            <w:r w:rsidRPr="008A5559">
              <w:rPr>
                <w:rFonts w:ascii="Arial" w:hAnsi="Arial" w:cs="Arial"/>
              </w:rPr>
              <w:t>Maintaining up to date clinical skills and knowledge.</w:t>
            </w:r>
          </w:p>
          <w:p w:rsidR="00EB360C" w:rsidRPr="008A5559" w:rsidRDefault="00EB360C" w:rsidP="00A617E3">
            <w:pPr>
              <w:numPr>
                <w:ilvl w:val="0"/>
                <w:numId w:val="10"/>
              </w:numPr>
              <w:jc w:val="both"/>
              <w:rPr>
                <w:rFonts w:ascii="Arial" w:hAnsi="Arial" w:cs="Arial"/>
              </w:rPr>
            </w:pPr>
            <w:r w:rsidRPr="008A5559">
              <w:rPr>
                <w:rFonts w:ascii="Arial" w:hAnsi="Arial" w:cs="Arial"/>
              </w:rPr>
              <w:t>Continually dealing with worried and anxious/stressed relatives and patients and provide them with the emotional support they require.</w:t>
            </w:r>
          </w:p>
          <w:p w:rsidR="00EB360C" w:rsidRPr="008A5559" w:rsidRDefault="00EB360C" w:rsidP="00A617E3">
            <w:pPr>
              <w:numPr>
                <w:ilvl w:val="0"/>
                <w:numId w:val="10"/>
              </w:numPr>
              <w:jc w:val="both"/>
              <w:rPr>
                <w:rFonts w:ascii="Arial" w:hAnsi="Arial" w:cs="Arial"/>
              </w:rPr>
            </w:pPr>
            <w:r w:rsidRPr="008A5559">
              <w:rPr>
                <w:rFonts w:ascii="Arial" w:hAnsi="Arial" w:cs="Arial"/>
              </w:rPr>
              <w:t>Continually support/assisting patients and their families work through difficult and distressing emotions for a long period of time.</w:t>
            </w:r>
          </w:p>
          <w:p w:rsidR="00EB360C" w:rsidRPr="008A5559" w:rsidRDefault="00EB360C" w:rsidP="00A617E3">
            <w:pPr>
              <w:numPr>
                <w:ilvl w:val="0"/>
                <w:numId w:val="10"/>
              </w:numPr>
              <w:jc w:val="both"/>
              <w:rPr>
                <w:rFonts w:ascii="Arial" w:hAnsi="Arial" w:cs="Arial"/>
              </w:rPr>
            </w:pPr>
            <w:r w:rsidRPr="008A5559">
              <w:rPr>
                <w:rFonts w:ascii="Arial" w:hAnsi="Arial" w:cs="Arial"/>
              </w:rPr>
              <w:t xml:space="preserve">In the absence of the </w:t>
            </w:r>
            <w:r w:rsidR="00053F4E" w:rsidRPr="008A5559">
              <w:rPr>
                <w:rFonts w:ascii="Arial" w:hAnsi="Arial" w:cs="Arial"/>
              </w:rPr>
              <w:t xml:space="preserve">Senior Charge Nurse </w:t>
            </w:r>
            <w:r w:rsidRPr="008A5559">
              <w:rPr>
                <w:rFonts w:ascii="Arial" w:hAnsi="Arial" w:cs="Arial"/>
              </w:rPr>
              <w:t>provide cover to ensure the effective and safe operation of the ward.</w:t>
            </w:r>
          </w:p>
          <w:p w:rsidR="00EB360C" w:rsidRPr="008A5559" w:rsidRDefault="00EB360C" w:rsidP="00A617E3">
            <w:pPr>
              <w:numPr>
                <w:ilvl w:val="0"/>
                <w:numId w:val="10"/>
              </w:numPr>
              <w:jc w:val="both"/>
              <w:rPr>
                <w:rFonts w:ascii="Arial" w:hAnsi="Arial" w:cs="Arial"/>
              </w:rPr>
            </w:pPr>
            <w:r w:rsidRPr="008A5559">
              <w:rPr>
                <w:rFonts w:ascii="Arial" w:hAnsi="Arial" w:cs="Arial"/>
              </w:rPr>
              <w:t>Dealing with members of the public in potentially difficult situations.</w:t>
            </w:r>
          </w:p>
          <w:p w:rsidR="00EB360C" w:rsidRPr="008A5559" w:rsidRDefault="00EB360C" w:rsidP="00A617E3">
            <w:pPr>
              <w:numPr>
                <w:ilvl w:val="0"/>
                <w:numId w:val="10"/>
              </w:numPr>
              <w:jc w:val="both"/>
              <w:rPr>
                <w:rFonts w:ascii="Arial" w:hAnsi="Arial" w:cs="Arial"/>
              </w:rPr>
            </w:pPr>
            <w:r w:rsidRPr="008A5559">
              <w:rPr>
                <w:rFonts w:ascii="Arial" w:hAnsi="Arial" w:cs="Arial"/>
              </w:rPr>
              <w:t>Dealing with demands/needs of other staff members.</w:t>
            </w:r>
          </w:p>
          <w:p w:rsidR="00EB360C" w:rsidRPr="008A5559" w:rsidRDefault="00EB360C" w:rsidP="00A617E3">
            <w:pPr>
              <w:numPr>
                <w:ilvl w:val="0"/>
                <w:numId w:val="10"/>
              </w:numPr>
              <w:jc w:val="both"/>
              <w:rPr>
                <w:rFonts w:ascii="Arial" w:hAnsi="Arial" w:cs="Arial"/>
              </w:rPr>
            </w:pPr>
            <w:r w:rsidRPr="008A5559">
              <w:rPr>
                <w:rFonts w:ascii="Arial" w:hAnsi="Arial" w:cs="Arial"/>
              </w:rPr>
              <w:t>Maintaining protocols within a stressful environment.</w:t>
            </w:r>
          </w:p>
          <w:p w:rsidR="00EB360C" w:rsidRPr="008A5559" w:rsidRDefault="00EB360C" w:rsidP="00A617E3">
            <w:pPr>
              <w:numPr>
                <w:ilvl w:val="0"/>
                <w:numId w:val="10"/>
              </w:numPr>
              <w:jc w:val="both"/>
              <w:rPr>
                <w:rFonts w:ascii="Arial" w:hAnsi="Arial" w:cs="Arial"/>
              </w:rPr>
            </w:pPr>
            <w:r w:rsidRPr="008A5559">
              <w:rPr>
                <w:rFonts w:ascii="Arial" w:hAnsi="Arial" w:cs="Arial"/>
              </w:rPr>
              <w:t xml:space="preserve">To deal effectively and within operational </w:t>
            </w:r>
            <w:r w:rsidR="00433533" w:rsidRPr="008A5559">
              <w:rPr>
                <w:rFonts w:ascii="Arial" w:hAnsi="Arial" w:cs="Arial"/>
              </w:rPr>
              <w:t>policies in times of reduced service</w:t>
            </w:r>
            <w:r w:rsidRPr="008A5559">
              <w:rPr>
                <w:rFonts w:ascii="Arial" w:hAnsi="Arial" w:cs="Arial"/>
              </w:rPr>
              <w:t xml:space="preserve"> availability.</w:t>
            </w:r>
          </w:p>
        </w:tc>
      </w:tr>
    </w:tbl>
    <w:p w:rsidR="00EB360C" w:rsidRPr="008A5559" w:rsidRDefault="00EB360C">
      <w:pPr>
        <w:rPr>
          <w:rFonts w:ascii="Arial" w:hAnsi="Arial" w:cs="Arial"/>
        </w:rPr>
      </w:pPr>
    </w:p>
    <w:tbl>
      <w:tblPr>
        <w:tblW w:w="10440" w:type="dxa"/>
        <w:tblInd w:w="-252" w:type="dxa"/>
        <w:tblBorders>
          <w:insideV w:val="single" w:sz="4" w:space="0" w:color="auto"/>
        </w:tblBorders>
        <w:tblLook w:val="0000"/>
      </w:tblPr>
      <w:tblGrid>
        <w:gridCol w:w="10440"/>
      </w:tblGrid>
      <w:tr w:rsidR="00EB360C" w:rsidRPr="008A5559">
        <w:tc>
          <w:tcPr>
            <w:tcW w:w="10440" w:type="dxa"/>
            <w:tcBorders>
              <w:top w:val="single" w:sz="4" w:space="0" w:color="auto"/>
              <w:left w:val="single" w:sz="4" w:space="0" w:color="auto"/>
              <w:bottom w:val="single" w:sz="4" w:space="0" w:color="auto"/>
              <w:right w:val="single" w:sz="4" w:space="0" w:color="auto"/>
            </w:tcBorders>
          </w:tcPr>
          <w:p w:rsidR="00EB360C" w:rsidRPr="008A5559" w:rsidRDefault="00EB360C">
            <w:pPr>
              <w:spacing w:before="120" w:after="120"/>
              <w:ind w:right="-274"/>
              <w:jc w:val="both"/>
              <w:rPr>
                <w:rFonts w:ascii="Arial" w:hAnsi="Arial" w:cs="Arial"/>
                <w:b/>
                <w:bCs/>
              </w:rPr>
            </w:pPr>
            <w:r w:rsidRPr="008A5559">
              <w:rPr>
                <w:rFonts w:ascii="Arial" w:hAnsi="Arial" w:cs="Arial"/>
                <w:b/>
                <w:bCs/>
              </w:rPr>
              <w:t>11.  COMMUNICATIONS AND RELATIONSHIPS</w:t>
            </w:r>
          </w:p>
        </w:tc>
      </w:tr>
      <w:tr w:rsidR="00EB360C" w:rsidRPr="008A5559">
        <w:trPr>
          <w:trHeight w:val="1786"/>
        </w:trPr>
        <w:tc>
          <w:tcPr>
            <w:tcW w:w="10440" w:type="dxa"/>
            <w:tcBorders>
              <w:top w:val="single" w:sz="4" w:space="0" w:color="auto"/>
              <w:left w:val="single" w:sz="4" w:space="0" w:color="auto"/>
              <w:bottom w:val="single" w:sz="4" w:space="0" w:color="auto"/>
              <w:right w:val="single" w:sz="4" w:space="0" w:color="auto"/>
            </w:tcBorders>
          </w:tcPr>
          <w:p w:rsidR="00EB360C" w:rsidRPr="008A5559" w:rsidRDefault="00EB360C">
            <w:pPr>
              <w:numPr>
                <w:ilvl w:val="12"/>
                <w:numId w:val="0"/>
              </w:numPr>
              <w:rPr>
                <w:rFonts w:ascii="Arial" w:hAnsi="Arial" w:cs="Arial"/>
                <w:u w:val="single"/>
              </w:rPr>
            </w:pPr>
          </w:p>
          <w:p w:rsidR="00EB360C" w:rsidRPr="008A5559" w:rsidRDefault="00EB360C">
            <w:pPr>
              <w:pStyle w:val="Header"/>
              <w:numPr>
                <w:ilvl w:val="12"/>
                <w:numId w:val="0"/>
              </w:numPr>
              <w:tabs>
                <w:tab w:val="clear" w:pos="4153"/>
                <w:tab w:val="clear" w:pos="8306"/>
              </w:tabs>
              <w:rPr>
                <w:rFonts w:cs="Arial"/>
                <w:sz w:val="24"/>
                <w:szCs w:val="24"/>
                <w:lang w:val="en-GB"/>
              </w:rPr>
            </w:pPr>
            <w:r w:rsidRPr="008A5559">
              <w:rPr>
                <w:rFonts w:cs="Arial"/>
                <w:sz w:val="24"/>
                <w:szCs w:val="24"/>
                <w:lang w:val="en-GB"/>
              </w:rPr>
              <w:t>The postholder will be expected to communicate and liaise with –</w:t>
            </w:r>
          </w:p>
          <w:p w:rsidR="00EB360C" w:rsidRPr="008A5559" w:rsidRDefault="00EB360C">
            <w:pPr>
              <w:pStyle w:val="Header"/>
              <w:numPr>
                <w:ilvl w:val="12"/>
                <w:numId w:val="0"/>
              </w:numPr>
              <w:tabs>
                <w:tab w:val="clear" w:pos="4153"/>
                <w:tab w:val="clear" w:pos="8306"/>
              </w:tabs>
              <w:rPr>
                <w:rFonts w:cs="Arial"/>
                <w:sz w:val="24"/>
                <w:szCs w:val="24"/>
                <w:lang w:val="en-GB"/>
              </w:rPr>
            </w:pPr>
          </w:p>
          <w:p w:rsidR="00EB360C" w:rsidRPr="008A5559" w:rsidRDefault="00EB360C">
            <w:pPr>
              <w:numPr>
                <w:ilvl w:val="12"/>
                <w:numId w:val="0"/>
              </w:numPr>
              <w:rPr>
                <w:rFonts w:ascii="Arial" w:hAnsi="Arial" w:cs="Arial"/>
                <w:u w:val="single"/>
              </w:rPr>
            </w:pPr>
            <w:r w:rsidRPr="008A5559">
              <w:rPr>
                <w:rFonts w:ascii="Arial" w:hAnsi="Arial" w:cs="Arial"/>
                <w:u w:val="single"/>
              </w:rPr>
              <w:t>Internal:</w:t>
            </w:r>
          </w:p>
          <w:p w:rsidR="00EB360C" w:rsidRPr="008A5559" w:rsidRDefault="00EB360C">
            <w:pPr>
              <w:numPr>
                <w:ilvl w:val="12"/>
                <w:numId w:val="0"/>
              </w:numPr>
              <w:rPr>
                <w:rFonts w:ascii="Arial" w:hAnsi="Arial" w:cs="Arial"/>
                <w:u w:val="single"/>
              </w:rPr>
            </w:pPr>
            <w:r w:rsidRPr="008A5559">
              <w:rPr>
                <w:rFonts w:ascii="Arial" w:hAnsi="Arial" w:cs="Arial"/>
              </w:rPr>
              <w:t>Present and participate in weekly multiproffesional team meeting which can last up to two hours.</w:t>
            </w:r>
          </w:p>
          <w:p w:rsidR="00EB360C" w:rsidRPr="008A5559" w:rsidRDefault="00EB360C">
            <w:pPr>
              <w:numPr>
                <w:ilvl w:val="12"/>
                <w:numId w:val="0"/>
              </w:numPr>
              <w:jc w:val="both"/>
              <w:rPr>
                <w:rFonts w:ascii="Arial" w:hAnsi="Arial" w:cs="Arial"/>
              </w:rPr>
            </w:pPr>
            <w:r w:rsidRPr="008A5559">
              <w:rPr>
                <w:rFonts w:ascii="Arial" w:hAnsi="Arial" w:cs="Arial"/>
              </w:rPr>
              <w:t>The patient, their relatives, designated next of kin, and the multidisciplinary team involved in the provision of care – continuously</w:t>
            </w:r>
          </w:p>
          <w:p w:rsidR="00EB360C" w:rsidRPr="008A5559" w:rsidRDefault="00EB360C">
            <w:pPr>
              <w:numPr>
                <w:ilvl w:val="12"/>
                <w:numId w:val="0"/>
              </w:numPr>
              <w:jc w:val="both"/>
              <w:rPr>
                <w:rFonts w:ascii="Arial" w:hAnsi="Arial" w:cs="Arial"/>
              </w:rPr>
            </w:pPr>
            <w:r w:rsidRPr="008A5559">
              <w:rPr>
                <w:rFonts w:ascii="Arial" w:hAnsi="Arial" w:cs="Arial"/>
              </w:rPr>
              <w:t>Junior nursing staff – patient care, allocation of work, workload issues - continuously.</w:t>
            </w:r>
          </w:p>
          <w:p w:rsidR="00EB360C" w:rsidRPr="008A5559" w:rsidRDefault="00EB360C">
            <w:pPr>
              <w:numPr>
                <w:ilvl w:val="12"/>
                <w:numId w:val="0"/>
              </w:numPr>
              <w:jc w:val="both"/>
              <w:rPr>
                <w:rFonts w:ascii="Arial" w:hAnsi="Arial" w:cs="Arial"/>
              </w:rPr>
            </w:pPr>
            <w:r w:rsidRPr="008A5559">
              <w:rPr>
                <w:rFonts w:ascii="Arial" w:hAnsi="Arial" w:cs="Arial"/>
              </w:rPr>
              <w:t>Nurse Managers and Co-ordinators – daily as required</w:t>
            </w:r>
          </w:p>
          <w:p w:rsidR="00EB360C" w:rsidRPr="008A5559" w:rsidRDefault="00EB360C">
            <w:pPr>
              <w:numPr>
                <w:ilvl w:val="12"/>
                <w:numId w:val="0"/>
              </w:numPr>
              <w:jc w:val="both"/>
              <w:rPr>
                <w:rFonts w:ascii="Arial" w:hAnsi="Arial" w:cs="Arial"/>
              </w:rPr>
            </w:pPr>
            <w:r w:rsidRPr="008A5559">
              <w:rPr>
                <w:rFonts w:ascii="Arial" w:hAnsi="Arial" w:cs="Arial"/>
              </w:rPr>
              <w:t>Charge nurse</w:t>
            </w:r>
            <w:r w:rsidR="00433533" w:rsidRPr="008A5559">
              <w:rPr>
                <w:rFonts w:ascii="Arial" w:hAnsi="Arial" w:cs="Arial"/>
              </w:rPr>
              <w:t>s</w:t>
            </w:r>
            <w:r w:rsidRPr="008A5559">
              <w:rPr>
                <w:rFonts w:ascii="Arial" w:hAnsi="Arial" w:cs="Arial"/>
              </w:rPr>
              <w:t>- patient condition, work load issues- more than once a day..</w:t>
            </w:r>
          </w:p>
          <w:p w:rsidR="00EB360C" w:rsidRPr="008A5559" w:rsidRDefault="00EB360C">
            <w:pPr>
              <w:numPr>
                <w:ilvl w:val="12"/>
                <w:numId w:val="0"/>
              </w:numPr>
              <w:jc w:val="both"/>
              <w:rPr>
                <w:rFonts w:ascii="Arial" w:hAnsi="Arial" w:cs="Arial"/>
              </w:rPr>
            </w:pPr>
            <w:r w:rsidRPr="008A5559">
              <w:rPr>
                <w:rFonts w:ascii="Arial" w:hAnsi="Arial" w:cs="Arial"/>
              </w:rPr>
              <w:t>Participate in case conferences to identify and discuss with patient, family, social services and community providers, plan of discharge – as required.</w:t>
            </w:r>
          </w:p>
          <w:p w:rsidR="00EB360C" w:rsidRPr="008A5559" w:rsidRDefault="00EB360C">
            <w:pPr>
              <w:numPr>
                <w:ilvl w:val="12"/>
                <w:numId w:val="0"/>
              </w:numPr>
              <w:jc w:val="both"/>
              <w:rPr>
                <w:rFonts w:ascii="Arial" w:hAnsi="Arial" w:cs="Arial"/>
              </w:rPr>
            </w:pPr>
            <w:r w:rsidRPr="008A5559">
              <w:rPr>
                <w:rFonts w:ascii="Arial" w:hAnsi="Arial" w:cs="Arial"/>
              </w:rPr>
              <w:t>Religious bodies concerning spiritual care of patients and their families.- as required</w:t>
            </w:r>
          </w:p>
          <w:p w:rsidR="00EB360C" w:rsidRPr="008A5559" w:rsidRDefault="00EB360C">
            <w:pPr>
              <w:numPr>
                <w:ilvl w:val="12"/>
                <w:numId w:val="0"/>
              </w:numPr>
              <w:jc w:val="both"/>
              <w:rPr>
                <w:rFonts w:ascii="Arial" w:hAnsi="Arial" w:cs="Arial"/>
              </w:rPr>
            </w:pPr>
            <w:r w:rsidRPr="008A5559">
              <w:rPr>
                <w:rFonts w:ascii="Arial" w:hAnsi="Arial" w:cs="Arial"/>
              </w:rPr>
              <w:t>Other relevant departments within the Division e.g. Estates, Supplies, Human Resources, Fire Officer, Infection Control - frequently.</w:t>
            </w:r>
          </w:p>
          <w:p w:rsidR="00EB360C" w:rsidRPr="008A5559" w:rsidRDefault="00EB360C">
            <w:pPr>
              <w:numPr>
                <w:ilvl w:val="12"/>
                <w:numId w:val="0"/>
              </w:numPr>
              <w:jc w:val="both"/>
              <w:rPr>
                <w:rFonts w:ascii="Arial" w:hAnsi="Arial" w:cs="Arial"/>
              </w:rPr>
            </w:pPr>
            <w:r w:rsidRPr="008A5559">
              <w:rPr>
                <w:rFonts w:ascii="Arial" w:hAnsi="Arial" w:cs="Arial"/>
              </w:rPr>
              <w:t>Staff Organisations – as required.</w:t>
            </w:r>
          </w:p>
          <w:p w:rsidR="00EB360C" w:rsidRPr="008A5559" w:rsidRDefault="00EB360C">
            <w:pPr>
              <w:numPr>
                <w:ilvl w:val="12"/>
                <w:numId w:val="0"/>
              </w:numPr>
              <w:jc w:val="both"/>
              <w:rPr>
                <w:rFonts w:ascii="Arial" w:hAnsi="Arial" w:cs="Arial"/>
              </w:rPr>
            </w:pPr>
            <w:r w:rsidRPr="008A5559">
              <w:rPr>
                <w:rFonts w:ascii="Arial" w:hAnsi="Arial" w:cs="Arial"/>
              </w:rPr>
              <w:t>Bed Manager and other related workers - daily.</w:t>
            </w:r>
          </w:p>
          <w:p w:rsidR="00EB360C" w:rsidRPr="008A5559" w:rsidRDefault="00EB360C">
            <w:pPr>
              <w:numPr>
                <w:ilvl w:val="12"/>
                <w:numId w:val="0"/>
              </w:numPr>
              <w:jc w:val="both"/>
              <w:rPr>
                <w:rFonts w:ascii="Arial" w:hAnsi="Arial" w:cs="Arial"/>
              </w:rPr>
            </w:pPr>
          </w:p>
          <w:p w:rsidR="00EB360C" w:rsidRPr="008A5559" w:rsidRDefault="00EB360C">
            <w:pPr>
              <w:numPr>
                <w:ilvl w:val="12"/>
                <w:numId w:val="0"/>
              </w:numPr>
              <w:jc w:val="both"/>
              <w:rPr>
                <w:rFonts w:ascii="Arial" w:hAnsi="Arial" w:cs="Arial"/>
                <w:u w:val="single"/>
              </w:rPr>
            </w:pPr>
            <w:r w:rsidRPr="008A5559">
              <w:rPr>
                <w:rFonts w:ascii="Arial" w:hAnsi="Arial" w:cs="Arial"/>
                <w:u w:val="single"/>
              </w:rPr>
              <w:t>External:</w:t>
            </w:r>
          </w:p>
          <w:p w:rsidR="00EB360C" w:rsidRPr="008A5559" w:rsidRDefault="00EB360C">
            <w:pPr>
              <w:numPr>
                <w:ilvl w:val="12"/>
                <w:numId w:val="0"/>
              </w:numPr>
              <w:jc w:val="both"/>
              <w:rPr>
                <w:rFonts w:ascii="Arial" w:hAnsi="Arial" w:cs="Arial"/>
              </w:rPr>
            </w:pPr>
            <w:r w:rsidRPr="008A5559">
              <w:rPr>
                <w:rFonts w:ascii="Arial" w:hAnsi="Arial" w:cs="Arial"/>
              </w:rPr>
              <w:t>Discharge planner –</w:t>
            </w:r>
            <w:r w:rsidR="00634B30" w:rsidRPr="008A5559">
              <w:rPr>
                <w:rFonts w:ascii="Arial" w:hAnsi="Arial" w:cs="Arial"/>
              </w:rPr>
              <w:t>Daily</w:t>
            </w:r>
            <w:r w:rsidRPr="008A5559">
              <w:rPr>
                <w:rFonts w:ascii="Arial" w:hAnsi="Arial" w:cs="Arial"/>
              </w:rPr>
              <w:t>.</w:t>
            </w:r>
          </w:p>
          <w:p w:rsidR="00EB360C" w:rsidRPr="008A5559" w:rsidRDefault="00EB360C">
            <w:pPr>
              <w:numPr>
                <w:ilvl w:val="12"/>
                <w:numId w:val="0"/>
              </w:numPr>
              <w:jc w:val="both"/>
              <w:rPr>
                <w:rFonts w:ascii="Arial" w:hAnsi="Arial" w:cs="Arial"/>
              </w:rPr>
            </w:pPr>
            <w:r w:rsidRPr="008A5559">
              <w:rPr>
                <w:rFonts w:ascii="Arial" w:hAnsi="Arial" w:cs="Arial"/>
              </w:rPr>
              <w:t>Social Servic</w:t>
            </w:r>
            <w:r w:rsidR="00634B30" w:rsidRPr="008A5559">
              <w:rPr>
                <w:rFonts w:ascii="Arial" w:hAnsi="Arial" w:cs="Arial"/>
              </w:rPr>
              <w:t>es – regarding packages of care</w:t>
            </w:r>
            <w:r w:rsidRPr="008A5559">
              <w:rPr>
                <w:rFonts w:ascii="Arial" w:hAnsi="Arial" w:cs="Arial"/>
              </w:rPr>
              <w:t xml:space="preserve"> – daily as required.</w:t>
            </w:r>
          </w:p>
          <w:p w:rsidR="00EB360C" w:rsidRPr="008A5559" w:rsidRDefault="00EB360C">
            <w:pPr>
              <w:pStyle w:val="BodyText"/>
              <w:spacing w:line="264" w:lineRule="auto"/>
              <w:rPr>
                <w:rFonts w:cs="Arial"/>
                <w:sz w:val="24"/>
                <w:szCs w:val="24"/>
              </w:rPr>
            </w:pPr>
            <w:r w:rsidRPr="008A5559">
              <w:rPr>
                <w:rFonts w:cs="Arial"/>
                <w:sz w:val="24"/>
                <w:szCs w:val="24"/>
              </w:rPr>
              <w:t>Other relevant external agencies – regarding patient care – daily as required.</w:t>
            </w:r>
          </w:p>
          <w:p w:rsidR="00EB360C" w:rsidRPr="008A5559" w:rsidRDefault="00EB360C">
            <w:pPr>
              <w:pStyle w:val="BodyText"/>
              <w:spacing w:line="264" w:lineRule="auto"/>
              <w:rPr>
                <w:rFonts w:cs="Arial"/>
                <w:sz w:val="24"/>
                <w:szCs w:val="24"/>
              </w:rPr>
            </w:pPr>
            <w:r w:rsidRPr="008A5559">
              <w:rPr>
                <w:rFonts w:cs="Arial"/>
                <w:sz w:val="24"/>
                <w:szCs w:val="24"/>
              </w:rPr>
              <w:t>General Practitioners – daily as required.</w:t>
            </w:r>
          </w:p>
          <w:p w:rsidR="00EB360C" w:rsidRPr="008A5559" w:rsidRDefault="00EB360C">
            <w:pPr>
              <w:pStyle w:val="BodyText"/>
              <w:spacing w:line="264" w:lineRule="auto"/>
              <w:rPr>
                <w:rFonts w:cs="Arial"/>
                <w:sz w:val="24"/>
                <w:szCs w:val="24"/>
              </w:rPr>
            </w:pPr>
            <w:r w:rsidRPr="008A5559">
              <w:rPr>
                <w:rFonts w:cs="Arial"/>
                <w:sz w:val="24"/>
                <w:szCs w:val="24"/>
              </w:rPr>
              <w:t>District Nurses – daily as required.</w:t>
            </w:r>
          </w:p>
          <w:p w:rsidR="00EB360C" w:rsidRPr="008A5559" w:rsidRDefault="00634B30">
            <w:pPr>
              <w:pStyle w:val="BodyText"/>
              <w:spacing w:line="264" w:lineRule="auto"/>
              <w:rPr>
                <w:rFonts w:cs="Arial"/>
                <w:sz w:val="24"/>
                <w:szCs w:val="24"/>
              </w:rPr>
            </w:pPr>
            <w:r w:rsidRPr="008A5559">
              <w:rPr>
                <w:rFonts w:cs="Arial"/>
                <w:sz w:val="24"/>
                <w:szCs w:val="24"/>
              </w:rPr>
              <w:t>Marie Curie, ICJ team</w:t>
            </w:r>
            <w:r w:rsidR="00EB360C" w:rsidRPr="008A5559">
              <w:rPr>
                <w:rFonts w:cs="Arial"/>
                <w:sz w:val="24"/>
                <w:szCs w:val="24"/>
              </w:rPr>
              <w:t>– as required.</w:t>
            </w:r>
          </w:p>
          <w:p w:rsidR="00EB360C" w:rsidRPr="008A5559" w:rsidRDefault="00EB360C">
            <w:pPr>
              <w:pStyle w:val="BodyText"/>
              <w:spacing w:line="264" w:lineRule="auto"/>
              <w:rPr>
                <w:rFonts w:cs="Arial"/>
                <w:sz w:val="24"/>
                <w:szCs w:val="24"/>
              </w:rPr>
            </w:pPr>
            <w:r w:rsidRPr="008A5559">
              <w:rPr>
                <w:rFonts w:cs="Arial"/>
                <w:sz w:val="24"/>
                <w:szCs w:val="24"/>
              </w:rPr>
              <w:t>Educational establishments as required.</w:t>
            </w:r>
          </w:p>
          <w:p w:rsidR="00EB360C" w:rsidRPr="008A5559" w:rsidRDefault="00EB360C">
            <w:pPr>
              <w:pStyle w:val="BodyText"/>
              <w:spacing w:line="264" w:lineRule="auto"/>
              <w:rPr>
                <w:rFonts w:cs="Arial"/>
                <w:sz w:val="24"/>
                <w:szCs w:val="24"/>
              </w:rPr>
            </w:pPr>
          </w:p>
        </w:tc>
      </w:tr>
    </w:tbl>
    <w:p w:rsidR="00EB360C" w:rsidRPr="008A5559" w:rsidRDefault="00EB360C">
      <w:pPr>
        <w:rPr>
          <w:rFonts w:ascii="Arial" w:hAnsi="Arial" w:cs="Arial"/>
        </w:rPr>
      </w:pPr>
    </w:p>
    <w:tbl>
      <w:tblPr>
        <w:tblW w:w="10440" w:type="dxa"/>
        <w:tblInd w:w="-252" w:type="dxa"/>
        <w:tblBorders>
          <w:insideV w:val="single" w:sz="4" w:space="0" w:color="auto"/>
        </w:tblBorders>
        <w:tblLook w:val="0000"/>
      </w:tblPr>
      <w:tblGrid>
        <w:gridCol w:w="10440"/>
      </w:tblGrid>
      <w:tr w:rsidR="00EB360C" w:rsidRPr="008A5559" w:rsidTr="00A617E3">
        <w:tc>
          <w:tcPr>
            <w:tcW w:w="10440" w:type="dxa"/>
            <w:tcBorders>
              <w:top w:val="single" w:sz="4" w:space="0" w:color="auto"/>
              <w:left w:val="single" w:sz="4" w:space="0" w:color="auto"/>
              <w:bottom w:val="single" w:sz="4" w:space="0" w:color="auto"/>
              <w:right w:val="single" w:sz="4" w:space="0" w:color="auto"/>
            </w:tcBorders>
          </w:tcPr>
          <w:p w:rsidR="00EB360C" w:rsidRPr="008A5559" w:rsidRDefault="00EB360C">
            <w:pPr>
              <w:spacing w:before="120" w:after="120"/>
              <w:ind w:right="-274"/>
              <w:jc w:val="both"/>
              <w:rPr>
                <w:rFonts w:ascii="Arial" w:hAnsi="Arial" w:cs="Arial"/>
                <w:b/>
                <w:bCs/>
              </w:rPr>
            </w:pPr>
            <w:r w:rsidRPr="008A5559">
              <w:rPr>
                <w:rFonts w:ascii="Arial" w:hAnsi="Arial" w:cs="Arial"/>
                <w:b/>
                <w:bCs/>
              </w:rPr>
              <w:lastRenderedPageBreak/>
              <w:t>12. PHYSICAL, MENTAL, EMOTIONAL AND ENVIRONMENTAL DEMANDS OF THE JOB</w:t>
            </w:r>
          </w:p>
        </w:tc>
      </w:tr>
      <w:tr w:rsidR="00EB360C" w:rsidRPr="008A5559" w:rsidTr="00A617E3">
        <w:tc>
          <w:tcPr>
            <w:tcW w:w="10440" w:type="dxa"/>
            <w:tcBorders>
              <w:top w:val="single" w:sz="4" w:space="0" w:color="auto"/>
              <w:left w:val="single" w:sz="4" w:space="0" w:color="auto"/>
              <w:bottom w:val="single" w:sz="4" w:space="0" w:color="auto"/>
              <w:right w:val="single" w:sz="4" w:space="0" w:color="auto"/>
            </w:tcBorders>
          </w:tcPr>
          <w:p w:rsidR="00EB360C" w:rsidRPr="008A5559" w:rsidRDefault="00EB360C">
            <w:pPr>
              <w:pStyle w:val="BodyText"/>
              <w:spacing w:after="120" w:line="264" w:lineRule="auto"/>
              <w:rPr>
                <w:rFonts w:cs="Arial"/>
                <w:sz w:val="24"/>
                <w:szCs w:val="24"/>
              </w:rPr>
            </w:pPr>
          </w:p>
          <w:p w:rsidR="00EB360C" w:rsidRPr="008A5559" w:rsidRDefault="00EB360C">
            <w:pPr>
              <w:pStyle w:val="BodyText"/>
              <w:spacing w:line="264" w:lineRule="auto"/>
              <w:rPr>
                <w:rFonts w:cs="Arial"/>
                <w:sz w:val="24"/>
                <w:szCs w:val="24"/>
              </w:rPr>
            </w:pPr>
            <w:r w:rsidRPr="008A5559">
              <w:rPr>
                <w:rFonts w:cs="Arial"/>
                <w:b/>
                <w:bCs/>
                <w:sz w:val="24"/>
                <w:szCs w:val="24"/>
              </w:rPr>
              <w:t>Physical Skills:</w:t>
            </w:r>
            <w:r w:rsidRPr="008A5559">
              <w:rPr>
                <w:rFonts w:cs="Arial"/>
                <w:sz w:val="24"/>
                <w:szCs w:val="24"/>
              </w:rPr>
              <w:t xml:space="preserve"> </w:t>
            </w:r>
          </w:p>
          <w:p w:rsidR="00EB360C" w:rsidRPr="008A5559" w:rsidRDefault="00EB360C">
            <w:pPr>
              <w:pStyle w:val="BodyText"/>
              <w:spacing w:line="264" w:lineRule="auto"/>
              <w:rPr>
                <w:rFonts w:cs="Arial"/>
                <w:sz w:val="24"/>
                <w:szCs w:val="24"/>
              </w:rPr>
            </w:pPr>
            <w:r w:rsidRPr="008A5559">
              <w:rPr>
                <w:rFonts w:cs="Arial"/>
                <w:sz w:val="24"/>
                <w:szCs w:val="24"/>
              </w:rPr>
              <w:t>The ability to operate machinery and equipment as listed in No 7.</w:t>
            </w:r>
          </w:p>
          <w:p w:rsidR="00EB360C" w:rsidRPr="008A5559" w:rsidRDefault="00EB360C">
            <w:pPr>
              <w:pStyle w:val="BodyText"/>
              <w:spacing w:line="264" w:lineRule="auto"/>
              <w:rPr>
                <w:rFonts w:cs="Arial"/>
                <w:sz w:val="24"/>
                <w:szCs w:val="24"/>
              </w:rPr>
            </w:pPr>
            <w:r w:rsidRPr="008A5559">
              <w:rPr>
                <w:rFonts w:cs="Arial"/>
                <w:sz w:val="24"/>
                <w:szCs w:val="24"/>
              </w:rPr>
              <w:t>Assessing nutritional requirements, serving and assisting patients to eat meals – more than once a day.</w:t>
            </w:r>
          </w:p>
          <w:p w:rsidR="00EB360C" w:rsidRPr="008A5559" w:rsidRDefault="00EB360C">
            <w:pPr>
              <w:pStyle w:val="BodyText"/>
              <w:spacing w:line="264" w:lineRule="auto"/>
              <w:rPr>
                <w:rFonts w:cs="Arial"/>
                <w:sz w:val="24"/>
                <w:szCs w:val="24"/>
              </w:rPr>
            </w:pPr>
            <w:r w:rsidRPr="008A5559">
              <w:rPr>
                <w:rFonts w:cs="Arial"/>
                <w:sz w:val="24"/>
                <w:szCs w:val="24"/>
              </w:rPr>
              <w:t>Administration of prescribed medications – more than once a day.</w:t>
            </w:r>
          </w:p>
          <w:p w:rsidR="00EB360C" w:rsidRPr="008A5559" w:rsidRDefault="00EB360C">
            <w:pPr>
              <w:pStyle w:val="BodyText"/>
              <w:spacing w:line="264" w:lineRule="auto"/>
              <w:rPr>
                <w:rFonts w:cs="Arial"/>
                <w:sz w:val="24"/>
                <w:szCs w:val="24"/>
              </w:rPr>
            </w:pPr>
            <w:r w:rsidRPr="008A5559">
              <w:rPr>
                <w:rFonts w:cs="Arial"/>
                <w:sz w:val="24"/>
                <w:szCs w:val="24"/>
              </w:rPr>
              <w:t>Ability to carry out vital signs and patient observations – more than once a day.</w:t>
            </w:r>
          </w:p>
          <w:p w:rsidR="00EB360C" w:rsidRPr="008A5559" w:rsidRDefault="00EB360C">
            <w:pPr>
              <w:pStyle w:val="BodyText"/>
              <w:spacing w:line="264" w:lineRule="auto"/>
              <w:rPr>
                <w:rFonts w:cs="Arial"/>
                <w:sz w:val="24"/>
                <w:szCs w:val="24"/>
              </w:rPr>
            </w:pPr>
            <w:r w:rsidRPr="008A5559">
              <w:rPr>
                <w:rFonts w:cs="Arial"/>
                <w:sz w:val="24"/>
                <w:szCs w:val="24"/>
              </w:rPr>
              <w:t>Administer sub-cutaneous injections and or intra-muscular injections, syringe pumps and infusions –as required.</w:t>
            </w:r>
          </w:p>
          <w:p w:rsidR="00EB360C" w:rsidRPr="008A5559" w:rsidRDefault="00EB360C">
            <w:pPr>
              <w:pStyle w:val="BodyText"/>
              <w:spacing w:line="264" w:lineRule="auto"/>
              <w:rPr>
                <w:rFonts w:cs="Arial"/>
                <w:sz w:val="24"/>
                <w:szCs w:val="24"/>
              </w:rPr>
            </w:pPr>
            <w:r w:rsidRPr="008A5559">
              <w:rPr>
                <w:rFonts w:cs="Arial"/>
                <w:sz w:val="24"/>
                <w:szCs w:val="24"/>
              </w:rPr>
              <w:t>Ability to administer nutritional supplements via naso-gastric tube/</w:t>
            </w:r>
            <w:r w:rsidR="00634B30" w:rsidRPr="008A5559">
              <w:rPr>
                <w:rFonts w:cs="Arial"/>
                <w:sz w:val="24"/>
                <w:szCs w:val="24"/>
              </w:rPr>
              <w:t xml:space="preserve"> </w:t>
            </w:r>
            <w:r w:rsidR="00053F4E" w:rsidRPr="008A5559">
              <w:rPr>
                <w:rFonts w:cs="Arial"/>
                <w:sz w:val="24"/>
                <w:szCs w:val="24"/>
              </w:rPr>
              <w:t>percutaneous gastrostomy tube</w:t>
            </w:r>
            <w:r w:rsidRPr="008A5559">
              <w:rPr>
                <w:rFonts w:cs="Arial"/>
                <w:sz w:val="24"/>
                <w:szCs w:val="24"/>
              </w:rPr>
              <w:t xml:space="preserve"> – as required.</w:t>
            </w:r>
          </w:p>
          <w:p w:rsidR="00EB360C" w:rsidRPr="008A5559" w:rsidRDefault="00EB360C">
            <w:pPr>
              <w:pStyle w:val="BodyText"/>
              <w:spacing w:line="264" w:lineRule="auto"/>
              <w:rPr>
                <w:rFonts w:cs="Arial"/>
                <w:sz w:val="24"/>
                <w:szCs w:val="24"/>
              </w:rPr>
            </w:pPr>
            <w:r w:rsidRPr="008A5559">
              <w:rPr>
                <w:rFonts w:cs="Arial"/>
                <w:sz w:val="24"/>
                <w:szCs w:val="24"/>
              </w:rPr>
              <w:t>Collection of specimens –as required.</w:t>
            </w:r>
          </w:p>
          <w:p w:rsidR="00EB360C" w:rsidRPr="008A5559" w:rsidRDefault="00EB360C">
            <w:pPr>
              <w:pStyle w:val="BodyText"/>
              <w:spacing w:line="264" w:lineRule="auto"/>
              <w:rPr>
                <w:rFonts w:cs="Arial"/>
                <w:sz w:val="24"/>
                <w:szCs w:val="24"/>
              </w:rPr>
            </w:pPr>
            <w:r w:rsidRPr="008A5559">
              <w:rPr>
                <w:rFonts w:cs="Arial"/>
                <w:sz w:val="24"/>
                <w:szCs w:val="24"/>
              </w:rPr>
              <w:t>Insertion/removal of cannulae –as required</w:t>
            </w:r>
          </w:p>
          <w:p w:rsidR="00EB360C" w:rsidRPr="008A5559" w:rsidRDefault="00EB360C">
            <w:pPr>
              <w:pStyle w:val="BodyText"/>
              <w:spacing w:line="264" w:lineRule="auto"/>
              <w:rPr>
                <w:rFonts w:cs="Arial"/>
                <w:sz w:val="24"/>
                <w:szCs w:val="24"/>
              </w:rPr>
            </w:pPr>
            <w:r w:rsidRPr="008A5559">
              <w:rPr>
                <w:rFonts w:cs="Arial"/>
                <w:sz w:val="24"/>
                <w:szCs w:val="24"/>
              </w:rPr>
              <w:t>Insertion/removal of urinary catheters – as required.</w:t>
            </w:r>
          </w:p>
          <w:p w:rsidR="00EB360C" w:rsidRPr="008A5559" w:rsidRDefault="00EB360C">
            <w:pPr>
              <w:pStyle w:val="BodyText"/>
              <w:spacing w:line="264" w:lineRule="auto"/>
              <w:rPr>
                <w:rFonts w:cs="Arial"/>
                <w:sz w:val="24"/>
                <w:szCs w:val="24"/>
              </w:rPr>
            </w:pPr>
            <w:r w:rsidRPr="008A5559">
              <w:rPr>
                <w:rFonts w:cs="Arial"/>
                <w:sz w:val="24"/>
                <w:szCs w:val="24"/>
              </w:rPr>
              <w:t>Removal of sutures – as required.</w:t>
            </w:r>
          </w:p>
          <w:p w:rsidR="00EB360C" w:rsidRPr="008A5559" w:rsidRDefault="00EB360C">
            <w:pPr>
              <w:pStyle w:val="BodyText"/>
              <w:spacing w:line="264" w:lineRule="auto"/>
              <w:rPr>
                <w:rFonts w:cs="Arial"/>
                <w:sz w:val="24"/>
                <w:szCs w:val="24"/>
              </w:rPr>
            </w:pPr>
            <w:r w:rsidRPr="008A5559">
              <w:rPr>
                <w:rFonts w:cs="Arial"/>
                <w:sz w:val="24"/>
                <w:szCs w:val="24"/>
              </w:rPr>
              <w:t>Venepuncture –as required.</w:t>
            </w:r>
          </w:p>
          <w:p w:rsidR="00EB360C" w:rsidRPr="008A5559" w:rsidRDefault="00EB360C">
            <w:pPr>
              <w:pStyle w:val="BodyText"/>
              <w:spacing w:line="264" w:lineRule="auto"/>
              <w:rPr>
                <w:rFonts w:cs="Arial"/>
                <w:sz w:val="24"/>
                <w:szCs w:val="24"/>
              </w:rPr>
            </w:pPr>
            <w:r w:rsidRPr="008A5559">
              <w:rPr>
                <w:rFonts w:cs="Arial"/>
                <w:sz w:val="24"/>
                <w:szCs w:val="24"/>
              </w:rPr>
              <w:t>Cannulation- as required.</w:t>
            </w:r>
          </w:p>
          <w:p w:rsidR="00EB360C" w:rsidRPr="008A5559" w:rsidRDefault="00EB360C">
            <w:pPr>
              <w:pStyle w:val="BodyText"/>
              <w:spacing w:line="264" w:lineRule="auto"/>
              <w:rPr>
                <w:rFonts w:cs="Arial"/>
                <w:sz w:val="24"/>
                <w:szCs w:val="24"/>
              </w:rPr>
            </w:pPr>
            <w:r w:rsidRPr="008A5559">
              <w:rPr>
                <w:rFonts w:cs="Arial"/>
                <w:sz w:val="24"/>
                <w:szCs w:val="24"/>
              </w:rPr>
              <w:t>IV additives – as prescribed.</w:t>
            </w:r>
          </w:p>
          <w:p w:rsidR="00634B30" w:rsidRPr="008A5559" w:rsidRDefault="00634B30">
            <w:pPr>
              <w:pStyle w:val="BodyText"/>
              <w:spacing w:line="264" w:lineRule="auto"/>
              <w:rPr>
                <w:rFonts w:cs="Arial"/>
                <w:sz w:val="24"/>
                <w:szCs w:val="24"/>
              </w:rPr>
            </w:pPr>
            <w:r w:rsidRPr="008A5559">
              <w:rPr>
                <w:rFonts w:cs="Arial"/>
                <w:sz w:val="24"/>
                <w:szCs w:val="24"/>
              </w:rPr>
              <w:t>Confirmation of death-as required</w:t>
            </w:r>
          </w:p>
          <w:p w:rsidR="00EB360C" w:rsidRPr="008A5559" w:rsidRDefault="00EB360C">
            <w:pPr>
              <w:pStyle w:val="BodyText"/>
              <w:spacing w:line="264" w:lineRule="auto"/>
              <w:rPr>
                <w:rFonts w:cs="Arial"/>
                <w:sz w:val="24"/>
                <w:szCs w:val="24"/>
              </w:rPr>
            </w:pPr>
            <w:r w:rsidRPr="008A5559">
              <w:rPr>
                <w:rFonts w:cs="Arial"/>
                <w:sz w:val="24"/>
                <w:szCs w:val="24"/>
              </w:rPr>
              <w:t>Last offices – as required</w:t>
            </w:r>
          </w:p>
          <w:p w:rsidR="00EB360C" w:rsidRPr="008A5559" w:rsidRDefault="00EB360C">
            <w:pPr>
              <w:pStyle w:val="BodyText"/>
              <w:spacing w:before="120" w:line="264" w:lineRule="auto"/>
              <w:rPr>
                <w:rFonts w:cs="Arial"/>
                <w:b/>
                <w:bCs/>
                <w:sz w:val="24"/>
                <w:szCs w:val="24"/>
              </w:rPr>
            </w:pPr>
            <w:r w:rsidRPr="008A5559">
              <w:rPr>
                <w:rFonts w:cs="Arial"/>
                <w:b/>
                <w:bCs/>
                <w:sz w:val="24"/>
                <w:szCs w:val="24"/>
              </w:rPr>
              <w:t>Physical Demands:</w:t>
            </w:r>
          </w:p>
          <w:p w:rsidR="00EB360C" w:rsidRPr="008A5559" w:rsidRDefault="00EB360C">
            <w:pPr>
              <w:pStyle w:val="BodyText"/>
              <w:spacing w:line="264" w:lineRule="auto"/>
              <w:rPr>
                <w:rFonts w:cs="Arial"/>
                <w:sz w:val="24"/>
                <w:szCs w:val="24"/>
              </w:rPr>
            </w:pPr>
            <w:r w:rsidRPr="008A5559">
              <w:rPr>
                <w:rFonts w:cs="Arial"/>
                <w:sz w:val="24"/>
                <w:szCs w:val="24"/>
              </w:rPr>
              <w:t>Carrying out physical care to patients including individuals with neurological conditions and therefore can be unpredictable and unstable in both mood and movement i.e. washing, dressing, mobilising, wound care and all other aspects of care associated with the activities of living – more than once a day.</w:t>
            </w:r>
          </w:p>
          <w:p w:rsidR="00EB360C" w:rsidRPr="008A5559" w:rsidRDefault="00EB360C">
            <w:pPr>
              <w:pStyle w:val="BodyText"/>
              <w:spacing w:line="264" w:lineRule="auto"/>
              <w:rPr>
                <w:rFonts w:cs="Arial"/>
                <w:sz w:val="24"/>
                <w:szCs w:val="24"/>
              </w:rPr>
            </w:pPr>
            <w:r w:rsidRPr="008A5559">
              <w:rPr>
                <w:rFonts w:cs="Arial"/>
                <w:sz w:val="24"/>
                <w:szCs w:val="24"/>
              </w:rPr>
              <w:t>Bending and kneeling- daily more than once a day.</w:t>
            </w:r>
          </w:p>
          <w:p w:rsidR="00EB360C" w:rsidRPr="008A5559" w:rsidRDefault="00EB360C">
            <w:pPr>
              <w:pStyle w:val="BodyText"/>
              <w:spacing w:line="264" w:lineRule="auto"/>
              <w:rPr>
                <w:rFonts w:cs="Arial"/>
                <w:sz w:val="24"/>
                <w:szCs w:val="24"/>
              </w:rPr>
            </w:pPr>
            <w:r w:rsidRPr="008A5559">
              <w:rPr>
                <w:rFonts w:cs="Arial"/>
                <w:sz w:val="24"/>
                <w:szCs w:val="24"/>
              </w:rPr>
              <w:t>Washing and making beds – daily more than once a day.</w:t>
            </w:r>
          </w:p>
          <w:p w:rsidR="00EB360C" w:rsidRPr="008A5559" w:rsidRDefault="00EB360C">
            <w:pPr>
              <w:pStyle w:val="BodyText"/>
              <w:spacing w:line="264" w:lineRule="auto"/>
              <w:rPr>
                <w:rFonts w:cs="Arial"/>
                <w:sz w:val="24"/>
                <w:szCs w:val="24"/>
              </w:rPr>
            </w:pPr>
            <w:r w:rsidRPr="008A5559">
              <w:rPr>
                <w:rFonts w:cs="Arial"/>
                <w:sz w:val="24"/>
                <w:szCs w:val="24"/>
              </w:rPr>
              <w:t>Patient movement with/without use of mechanical aides, manoeuvre patients – daily more than once a day.</w:t>
            </w:r>
          </w:p>
          <w:p w:rsidR="00EB360C" w:rsidRPr="008A5559" w:rsidRDefault="00EB360C">
            <w:pPr>
              <w:pStyle w:val="BodyText"/>
              <w:spacing w:line="264" w:lineRule="auto"/>
              <w:rPr>
                <w:rFonts w:cs="Arial"/>
                <w:sz w:val="24"/>
                <w:szCs w:val="24"/>
              </w:rPr>
            </w:pPr>
            <w:r w:rsidRPr="008A5559">
              <w:rPr>
                <w:rFonts w:cs="Arial"/>
                <w:sz w:val="24"/>
                <w:szCs w:val="24"/>
              </w:rPr>
              <w:t>Push tr</w:t>
            </w:r>
            <w:r w:rsidR="0020274C" w:rsidRPr="008A5559">
              <w:rPr>
                <w:rFonts w:cs="Arial"/>
                <w:sz w:val="24"/>
                <w:szCs w:val="24"/>
              </w:rPr>
              <w:t xml:space="preserve">olleys, wheelchairs and beds – </w:t>
            </w:r>
            <w:r w:rsidRPr="008A5559">
              <w:rPr>
                <w:rFonts w:cs="Arial"/>
                <w:sz w:val="24"/>
                <w:szCs w:val="24"/>
              </w:rPr>
              <w:t>daily more than once a day.</w:t>
            </w:r>
          </w:p>
          <w:p w:rsidR="00EB360C" w:rsidRPr="008A5559" w:rsidRDefault="00EB360C">
            <w:pPr>
              <w:pStyle w:val="BodyText"/>
              <w:spacing w:line="264" w:lineRule="auto"/>
              <w:rPr>
                <w:rFonts w:cs="Arial"/>
                <w:sz w:val="24"/>
                <w:szCs w:val="24"/>
              </w:rPr>
            </w:pPr>
            <w:r w:rsidRPr="008A5559">
              <w:rPr>
                <w:rFonts w:cs="Arial"/>
                <w:sz w:val="24"/>
                <w:szCs w:val="24"/>
              </w:rPr>
              <w:t>Stand/walking for the majority of shift.</w:t>
            </w:r>
          </w:p>
          <w:p w:rsidR="00EB360C" w:rsidRPr="008A5559" w:rsidRDefault="00EB360C">
            <w:pPr>
              <w:pStyle w:val="BodyText"/>
              <w:spacing w:line="264" w:lineRule="auto"/>
              <w:rPr>
                <w:rFonts w:cs="Arial"/>
                <w:sz w:val="24"/>
                <w:szCs w:val="24"/>
              </w:rPr>
            </w:pPr>
            <w:r w:rsidRPr="008A5559">
              <w:rPr>
                <w:rFonts w:cs="Arial"/>
                <w:sz w:val="24"/>
                <w:szCs w:val="24"/>
              </w:rPr>
              <w:t>Escort duties – internal/external – as required.</w:t>
            </w:r>
          </w:p>
          <w:p w:rsidR="00EB360C" w:rsidRPr="008A5559" w:rsidRDefault="00EB360C">
            <w:pPr>
              <w:pStyle w:val="BodyText"/>
              <w:spacing w:line="264" w:lineRule="auto"/>
              <w:rPr>
                <w:rFonts w:cs="Arial"/>
                <w:sz w:val="24"/>
                <w:szCs w:val="24"/>
              </w:rPr>
            </w:pPr>
            <w:r w:rsidRPr="008A5559">
              <w:rPr>
                <w:rFonts w:cs="Arial"/>
                <w:sz w:val="24"/>
                <w:szCs w:val="24"/>
              </w:rPr>
              <w:t>Manage patients with challenging behaviour – regularly.</w:t>
            </w:r>
          </w:p>
          <w:p w:rsidR="00EB360C" w:rsidRPr="008A5559" w:rsidRDefault="00EB360C">
            <w:pPr>
              <w:pStyle w:val="BodyText"/>
              <w:spacing w:line="264" w:lineRule="auto"/>
              <w:rPr>
                <w:rFonts w:cs="Arial"/>
                <w:sz w:val="24"/>
                <w:szCs w:val="24"/>
              </w:rPr>
            </w:pPr>
            <w:r w:rsidRPr="008A5559">
              <w:rPr>
                <w:rFonts w:cs="Arial"/>
                <w:sz w:val="24"/>
                <w:szCs w:val="24"/>
              </w:rPr>
              <w:t>Housekeeping duties including cleaning ward equipment – daily.</w:t>
            </w:r>
          </w:p>
          <w:p w:rsidR="00EB360C" w:rsidRPr="008A5559" w:rsidRDefault="00EB360C">
            <w:pPr>
              <w:pStyle w:val="BodyText"/>
              <w:spacing w:line="264" w:lineRule="auto"/>
              <w:rPr>
                <w:rFonts w:cs="Arial"/>
                <w:sz w:val="24"/>
                <w:szCs w:val="24"/>
              </w:rPr>
            </w:pPr>
            <w:r w:rsidRPr="008A5559">
              <w:rPr>
                <w:rFonts w:cs="Arial"/>
                <w:sz w:val="24"/>
                <w:szCs w:val="24"/>
              </w:rPr>
              <w:t>Moving equipment – daily as required.</w:t>
            </w:r>
          </w:p>
          <w:p w:rsidR="00EB360C" w:rsidRPr="008A5559" w:rsidRDefault="00EB360C">
            <w:pPr>
              <w:pStyle w:val="BodyText"/>
              <w:spacing w:line="264" w:lineRule="auto"/>
              <w:rPr>
                <w:rFonts w:cs="Arial"/>
                <w:sz w:val="24"/>
                <w:szCs w:val="24"/>
              </w:rPr>
            </w:pPr>
            <w:r w:rsidRPr="008A5559">
              <w:rPr>
                <w:rFonts w:cs="Arial"/>
                <w:sz w:val="24"/>
                <w:szCs w:val="24"/>
              </w:rPr>
              <w:t>Working in cramped or restricted positions.</w:t>
            </w:r>
          </w:p>
          <w:p w:rsidR="00EB360C" w:rsidRPr="008A5559" w:rsidRDefault="00EB360C">
            <w:pPr>
              <w:pStyle w:val="BodyText"/>
              <w:spacing w:line="264" w:lineRule="auto"/>
              <w:rPr>
                <w:rFonts w:cs="Arial"/>
                <w:sz w:val="24"/>
                <w:szCs w:val="24"/>
              </w:rPr>
            </w:pPr>
            <w:r w:rsidRPr="008A5559">
              <w:rPr>
                <w:rFonts w:cs="Arial"/>
                <w:sz w:val="24"/>
                <w:szCs w:val="24"/>
              </w:rPr>
              <w:t>Working in extreme temperatures and excess soakage when showering patients – frequently.</w:t>
            </w:r>
          </w:p>
          <w:p w:rsidR="00634B30" w:rsidRPr="008A5559" w:rsidRDefault="00634B30">
            <w:pPr>
              <w:pStyle w:val="BodyText"/>
              <w:spacing w:line="264" w:lineRule="auto"/>
              <w:rPr>
                <w:rFonts w:cs="Arial"/>
                <w:sz w:val="24"/>
                <w:szCs w:val="24"/>
              </w:rPr>
            </w:pPr>
            <w:r w:rsidRPr="008A5559">
              <w:rPr>
                <w:rFonts w:cs="Arial"/>
                <w:sz w:val="24"/>
                <w:szCs w:val="24"/>
              </w:rPr>
              <w:t>Driving/ able to travel throughout Fife- daily as required.</w:t>
            </w:r>
          </w:p>
          <w:p w:rsidR="00EB360C" w:rsidRPr="008A5559" w:rsidRDefault="00EB360C">
            <w:pPr>
              <w:pStyle w:val="BodyText"/>
              <w:spacing w:before="120" w:line="264" w:lineRule="auto"/>
              <w:rPr>
                <w:rFonts w:cs="Arial"/>
                <w:b/>
                <w:bCs/>
                <w:sz w:val="24"/>
                <w:szCs w:val="24"/>
              </w:rPr>
            </w:pPr>
            <w:r w:rsidRPr="008A5559">
              <w:rPr>
                <w:rFonts w:cs="Arial"/>
                <w:b/>
                <w:bCs/>
                <w:sz w:val="24"/>
                <w:szCs w:val="24"/>
              </w:rPr>
              <w:t>Mental Demands:</w:t>
            </w:r>
          </w:p>
          <w:p w:rsidR="00EB360C" w:rsidRPr="008A5559" w:rsidRDefault="00EB360C">
            <w:pPr>
              <w:pStyle w:val="BodyText"/>
              <w:spacing w:line="264" w:lineRule="auto"/>
              <w:rPr>
                <w:rFonts w:cs="Arial"/>
                <w:sz w:val="24"/>
                <w:szCs w:val="24"/>
              </w:rPr>
            </w:pPr>
            <w:r w:rsidRPr="008A5559">
              <w:rPr>
                <w:rFonts w:cs="Arial"/>
                <w:sz w:val="24"/>
                <w:szCs w:val="24"/>
              </w:rPr>
              <w:t xml:space="preserve">Concentration required when checking documents/patient notes, calculating and administering drug dosages, whilst working in a work pattern which is unpredictable, and potential for frequent </w:t>
            </w:r>
            <w:r w:rsidRPr="008A5559">
              <w:rPr>
                <w:rFonts w:cs="Arial"/>
                <w:sz w:val="24"/>
                <w:szCs w:val="24"/>
              </w:rPr>
              <w:lastRenderedPageBreak/>
              <w:t>interruptions from patient/relatives/team members – continuously.</w:t>
            </w:r>
          </w:p>
          <w:p w:rsidR="00EB360C" w:rsidRPr="008A5559" w:rsidRDefault="00EB360C">
            <w:pPr>
              <w:pStyle w:val="BodyText"/>
              <w:spacing w:line="264" w:lineRule="auto"/>
              <w:rPr>
                <w:rFonts w:cs="Arial"/>
                <w:sz w:val="24"/>
                <w:szCs w:val="24"/>
              </w:rPr>
            </w:pPr>
            <w:r w:rsidRPr="008A5559">
              <w:rPr>
                <w:rFonts w:cs="Arial"/>
                <w:sz w:val="24"/>
                <w:szCs w:val="24"/>
              </w:rPr>
              <w:t>Concentration required when observing patient behaviour, which may be unpredictable – continuously.</w:t>
            </w:r>
          </w:p>
          <w:p w:rsidR="00EB360C" w:rsidRPr="008A5559" w:rsidRDefault="00634B30">
            <w:pPr>
              <w:pStyle w:val="BodyText"/>
              <w:spacing w:line="264" w:lineRule="auto"/>
              <w:rPr>
                <w:rFonts w:cs="Arial"/>
                <w:sz w:val="24"/>
                <w:szCs w:val="24"/>
              </w:rPr>
            </w:pPr>
            <w:r w:rsidRPr="008A5559">
              <w:rPr>
                <w:rFonts w:cs="Arial"/>
                <w:sz w:val="24"/>
                <w:szCs w:val="24"/>
              </w:rPr>
              <w:t>N</w:t>
            </w:r>
            <w:r w:rsidR="00EB360C" w:rsidRPr="008A5559">
              <w:rPr>
                <w:rFonts w:cs="Arial"/>
                <w:sz w:val="24"/>
                <w:szCs w:val="24"/>
              </w:rPr>
              <w:t>umeracy and English language skills</w:t>
            </w:r>
            <w:r w:rsidRPr="008A5559">
              <w:rPr>
                <w:rFonts w:cs="Arial"/>
                <w:sz w:val="24"/>
                <w:szCs w:val="24"/>
              </w:rPr>
              <w:t xml:space="preserve"> at level determined by professional bodies to safely carryout role</w:t>
            </w:r>
            <w:r w:rsidR="00EB360C" w:rsidRPr="008A5559">
              <w:rPr>
                <w:rFonts w:cs="Arial"/>
                <w:sz w:val="24"/>
                <w:szCs w:val="24"/>
              </w:rPr>
              <w:t>.</w:t>
            </w:r>
          </w:p>
          <w:p w:rsidR="00EB360C" w:rsidRPr="008A5559" w:rsidRDefault="00EB360C">
            <w:pPr>
              <w:pStyle w:val="BodyText"/>
              <w:spacing w:line="264" w:lineRule="auto"/>
              <w:rPr>
                <w:rFonts w:cs="Arial"/>
                <w:sz w:val="24"/>
                <w:szCs w:val="24"/>
              </w:rPr>
            </w:pPr>
            <w:r w:rsidRPr="008A5559">
              <w:rPr>
                <w:rFonts w:cs="Arial"/>
                <w:sz w:val="24"/>
                <w:szCs w:val="24"/>
              </w:rPr>
              <w:t xml:space="preserve">Assisting/supervising other clinical areas to make up </w:t>
            </w:r>
            <w:r w:rsidR="00634B30" w:rsidRPr="008A5559">
              <w:rPr>
                <w:rFonts w:cs="Arial"/>
                <w:sz w:val="24"/>
                <w:szCs w:val="24"/>
              </w:rPr>
              <w:t>syringe pumps</w:t>
            </w:r>
            <w:r w:rsidRPr="008A5559">
              <w:rPr>
                <w:rFonts w:cs="Arial"/>
                <w:sz w:val="24"/>
                <w:szCs w:val="24"/>
              </w:rPr>
              <w:t xml:space="preserve"> - as required.</w:t>
            </w:r>
          </w:p>
          <w:p w:rsidR="00EB360C" w:rsidRPr="008A5559" w:rsidRDefault="00EB360C">
            <w:pPr>
              <w:pStyle w:val="BodyText"/>
              <w:spacing w:line="264" w:lineRule="auto"/>
              <w:rPr>
                <w:rFonts w:cs="Arial"/>
                <w:sz w:val="24"/>
                <w:szCs w:val="24"/>
              </w:rPr>
            </w:pPr>
            <w:r w:rsidRPr="008A5559">
              <w:rPr>
                <w:rFonts w:cs="Arial"/>
                <w:sz w:val="24"/>
                <w:szCs w:val="24"/>
              </w:rPr>
              <w:t>Effective time management skills – continuously.</w:t>
            </w:r>
          </w:p>
          <w:p w:rsidR="00EB360C" w:rsidRPr="008A5559" w:rsidRDefault="00EB360C">
            <w:pPr>
              <w:pStyle w:val="BodyText"/>
              <w:spacing w:line="264" w:lineRule="auto"/>
              <w:rPr>
                <w:rFonts w:cs="Arial"/>
                <w:sz w:val="24"/>
                <w:szCs w:val="24"/>
              </w:rPr>
            </w:pPr>
            <w:r w:rsidRPr="008A5559">
              <w:rPr>
                <w:rFonts w:cs="Arial"/>
                <w:sz w:val="24"/>
                <w:szCs w:val="24"/>
              </w:rPr>
              <w:t>Recognising and managing conflict – continuously.</w:t>
            </w:r>
          </w:p>
          <w:p w:rsidR="00EB360C" w:rsidRPr="008A5559" w:rsidRDefault="00EB360C">
            <w:pPr>
              <w:pStyle w:val="BodyText"/>
              <w:spacing w:line="264" w:lineRule="auto"/>
              <w:rPr>
                <w:rFonts w:cs="Arial"/>
                <w:sz w:val="24"/>
                <w:szCs w:val="24"/>
              </w:rPr>
            </w:pPr>
            <w:r w:rsidRPr="008A5559">
              <w:rPr>
                <w:rFonts w:cs="Arial"/>
                <w:sz w:val="24"/>
                <w:szCs w:val="24"/>
              </w:rPr>
              <w:t>Retention and communication of knowledge and information – continuously.</w:t>
            </w:r>
          </w:p>
          <w:p w:rsidR="00EB360C" w:rsidRPr="008A5559" w:rsidRDefault="00EB360C">
            <w:pPr>
              <w:pStyle w:val="BodyText"/>
              <w:spacing w:before="120" w:line="264" w:lineRule="auto"/>
              <w:rPr>
                <w:rFonts w:cs="Arial"/>
                <w:b/>
                <w:bCs/>
                <w:sz w:val="24"/>
                <w:szCs w:val="24"/>
              </w:rPr>
            </w:pPr>
            <w:r w:rsidRPr="008A5559">
              <w:rPr>
                <w:rFonts w:cs="Arial"/>
                <w:b/>
                <w:bCs/>
                <w:sz w:val="24"/>
                <w:szCs w:val="24"/>
              </w:rPr>
              <w:t>Emotional Demands:</w:t>
            </w:r>
          </w:p>
          <w:p w:rsidR="00EB360C" w:rsidRPr="008A5559" w:rsidRDefault="00EB360C">
            <w:pPr>
              <w:pStyle w:val="BodyText"/>
              <w:spacing w:line="264" w:lineRule="auto"/>
              <w:rPr>
                <w:rFonts w:cs="Arial"/>
                <w:sz w:val="24"/>
                <w:szCs w:val="24"/>
              </w:rPr>
            </w:pPr>
            <w:r w:rsidRPr="008A5559">
              <w:rPr>
                <w:rFonts w:cs="Arial"/>
                <w:sz w:val="24"/>
                <w:szCs w:val="24"/>
              </w:rPr>
              <w:t>Communicating with distressed/anxious/worried patients/relatives in highly distressing conditions –continuously.</w:t>
            </w:r>
          </w:p>
          <w:p w:rsidR="00EB360C" w:rsidRPr="008A5559" w:rsidRDefault="00EB360C">
            <w:pPr>
              <w:pStyle w:val="BodyText"/>
              <w:spacing w:line="264" w:lineRule="auto"/>
              <w:rPr>
                <w:rFonts w:cs="Arial"/>
                <w:sz w:val="24"/>
                <w:szCs w:val="24"/>
              </w:rPr>
            </w:pPr>
            <w:r w:rsidRPr="008A5559">
              <w:rPr>
                <w:rFonts w:cs="Arial"/>
                <w:sz w:val="24"/>
                <w:szCs w:val="24"/>
              </w:rPr>
              <w:t xml:space="preserve">Caring for </w:t>
            </w:r>
            <w:r w:rsidR="00634B30" w:rsidRPr="008A5559">
              <w:rPr>
                <w:rFonts w:cs="Arial"/>
                <w:sz w:val="24"/>
                <w:szCs w:val="24"/>
              </w:rPr>
              <w:t xml:space="preserve">people with palliative care needs including end of life </w:t>
            </w:r>
            <w:r w:rsidRPr="008A5559">
              <w:rPr>
                <w:rFonts w:cs="Arial"/>
                <w:sz w:val="24"/>
                <w:szCs w:val="24"/>
              </w:rPr>
              <w:t>and after death –continuously</w:t>
            </w:r>
          </w:p>
          <w:p w:rsidR="00634B30" w:rsidRPr="008A5559" w:rsidRDefault="00EB360C">
            <w:pPr>
              <w:pStyle w:val="BodyText"/>
              <w:spacing w:line="264" w:lineRule="auto"/>
              <w:rPr>
                <w:rFonts w:cs="Arial"/>
                <w:sz w:val="24"/>
                <w:szCs w:val="24"/>
              </w:rPr>
            </w:pPr>
            <w:r w:rsidRPr="008A5559">
              <w:rPr>
                <w:rFonts w:cs="Arial"/>
                <w:sz w:val="24"/>
                <w:szCs w:val="24"/>
              </w:rPr>
              <w:t>Performance of last offices –frequently</w:t>
            </w:r>
          </w:p>
          <w:p w:rsidR="00EB360C" w:rsidRPr="008A5559" w:rsidRDefault="00EB360C">
            <w:pPr>
              <w:pStyle w:val="BodyText"/>
              <w:spacing w:line="264" w:lineRule="auto"/>
              <w:rPr>
                <w:rFonts w:cs="Arial"/>
                <w:sz w:val="24"/>
                <w:szCs w:val="24"/>
              </w:rPr>
            </w:pPr>
            <w:r w:rsidRPr="008A5559">
              <w:rPr>
                <w:rFonts w:cs="Arial"/>
                <w:sz w:val="24"/>
                <w:szCs w:val="24"/>
              </w:rPr>
              <w:t>Caring for patients/relatives following receipt of bad news –frequently</w:t>
            </w:r>
          </w:p>
          <w:p w:rsidR="00EB360C" w:rsidRPr="008A5559" w:rsidRDefault="00EB360C">
            <w:pPr>
              <w:pStyle w:val="BodyText"/>
              <w:spacing w:line="264" w:lineRule="auto"/>
              <w:rPr>
                <w:rFonts w:cs="Arial"/>
                <w:sz w:val="24"/>
                <w:szCs w:val="24"/>
              </w:rPr>
            </w:pPr>
            <w:r w:rsidRPr="008A5559">
              <w:rPr>
                <w:rFonts w:cs="Arial"/>
                <w:sz w:val="24"/>
                <w:szCs w:val="24"/>
              </w:rPr>
              <w:t xml:space="preserve">Identifying/managing emergency situations – daily. </w:t>
            </w:r>
          </w:p>
          <w:p w:rsidR="00EB360C" w:rsidRPr="008A5559" w:rsidRDefault="00EB360C">
            <w:pPr>
              <w:pStyle w:val="BodyText"/>
              <w:spacing w:line="264" w:lineRule="auto"/>
              <w:rPr>
                <w:rFonts w:cs="Arial"/>
                <w:sz w:val="24"/>
                <w:szCs w:val="24"/>
              </w:rPr>
            </w:pPr>
            <w:r w:rsidRPr="008A5559">
              <w:rPr>
                <w:rFonts w:cs="Arial"/>
                <w:sz w:val="24"/>
                <w:szCs w:val="24"/>
              </w:rPr>
              <w:t>Supporting staff in the working environment – daily.</w:t>
            </w:r>
          </w:p>
          <w:p w:rsidR="00EB360C" w:rsidRPr="008A5559" w:rsidRDefault="00EB360C">
            <w:pPr>
              <w:pStyle w:val="BodyText"/>
              <w:spacing w:before="120" w:line="264" w:lineRule="auto"/>
              <w:rPr>
                <w:rFonts w:cs="Arial"/>
                <w:sz w:val="24"/>
                <w:szCs w:val="24"/>
              </w:rPr>
            </w:pPr>
            <w:r w:rsidRPr="008A5559">
              <w:rPr>
                <w:rFonts w:cs="Arial"/>
                <w:b/>
                <w:bCs/>
                <w:sz w:val="24"/>
                <w:szCs w:val="24"/>
              </w:rPr>
              <w:t>Working Conditions:</w:t>
            </w:r>
          </w:p>
          <w:p w:rsidR="00EB360C" w:rsidRPr="008A5559" w:rsidRDefault="00EB360C">
            <w:pPr>
              <w:pStyle w:val="BodyText"/>
              <w:spacing w:line="264" w:lineRule="auto"/>
              <w:rPr>
                <w:rFonts w:cs="Arial"/>
                <w:sz w:val="24"/>
                <w:szCs w:val="24"/>
              </w:rPr>
            </w:pPr>
            <w:r w:rsidRPr="008A5559">
              <w:rPr>
                <w:rFonts w:cs="Arial"/>
                <w:sz w:val="24"/>
                <w:szCs w:val="24"/>
              </w:rPr>
              <w:t xml:space="preserve">Exposure to body fluids, faeces, emptying bed pans/urinals, catheter bags </w:t>
            </w:r>
            <w:r w:rsidR="00634B30" w:rsidRPr="008A5559">
              <w:rPr>
                <w:rFonts w:cs="Arial"/>
                <w:sz w:val="24"/>
                <w:szCs w:val="24"/>
              </w:rPr>
              <w:t>–</w:t>
            </w:r>
            <w:r w:rsidRPr="008A5559">
              <w:rPr>
                <w:rFonts w:cs="Arial"/>
                <w:sz w:val="24"/>
                <w:szCs w:val="24"/>
              </w:rPr>
              <w:t xml:space="preserve"> continuously</w:t>
            </w:r>
            <w:r w:rsidR="00634B30" w:rsidRPr="008A5559">
              <w:rPr>
                <w:rFonts w:cs="Arial"/>
                <w:sz w:val="24"/>
                <w:szCs w:val="24"/>
              </w:rPr>
              <w:t>.</w:t>
            </w:r>
          </w:p>
          <w:p w:rsidR="00EB360C" w:rsidRPr="008A5559" w:rsidRDefault="00EB360C">
            <w:pPr>
              <w:pStyle w:val="BodyText"/>
              <w:spacing w:line="264" w:lineRule="auto"/>
              <w:rPr>
                <w:rFonts w:cs="Arial"/>
                <w:sz w:val="24"/>
                <w:szCs w:val="24"/>
              </w:rPr>
            </w:pPr>
            <w:r w:rsidRPr="008A5559">
              <w:rPr>
                <w:rFonts w:cs="Arial"/>
                <w:sz w:val="24"/>
                <w:szCs w:val="24"/>
              </w:rPr>
              <w:t>Exposure to verbal aggression – frequently.</w:t>
            </w:r>
          </w:p>
          <w:p w:rsidR="00EB360C" w:rsidRPr="008A5559" w:rsidRDefault="00EB360C">
            <w:pPr>
              <w:pStyle w:val="BodyText"/>
              <w:spacing w:line="264" w:lineRule="auto"/>
              <w:rPr>
                <w:rFonts w:cs="Arial"/>
                <w:sz w:val="24"/>
                <w:szCs w:val="24"/>
              </w:rPr>
            </w:pPr>
            <w:r w:rsidRPr="008A5559">
              <w:rPr>
                <w:rFonts w:cs="Arial"/>
                <w:sz w:val="24"/>
                <w:szCs w:val="24"/>
              </w:rPr>
              <w:t>Exposure to a demanding and stressful environment -  continuously</w:t>
            </w:r>
            <w:r w:rsidR="00634B30" w:rsidRPr="008A5559">
              <w:rPr>
                <w:rFonts w:cs="Arial"/>
                <w:sz w:val="24"/>
                <w:szCs w:val="24"/>
              </w:rPr>
              <w:t>.</w:t>
            </w:r>
          </w:p>
          <w:p w:rsidR="00EB360C" w:rsidRPr="008A5559" w:rsidRDefault="00EB360C">
            <w:pPr>
              <w:pStyle w:val="BodyText"/>
              <w:spacing w:line="264" w:lineRule="auto"/>
              <w:rPr>
                <w:rFonts w:cs="Arial"/>
                <w:sz w:val="24"/>
                <w:szCs w:val="24"/>
              </w:rPr>
            </w:pPr>
            <w:r w:rsidRPr="008A5559">
              <w:rPr>
                <w:rFonts w:cs="Arial"/>
                <w:sz w:val="24"/>
                <w:szCs w:val="24"/>
              </w:rPr>
              <w:t>Exposure to passive smoking</w:t>
            </w:r>
            <w:r w:rsidR="00634B30" w:rsidRPr="008A5559">
              <w:rPr>
                <w:rFonts w:cs="Arial"/>
                <w:sz w:val="24"/>
                <w:szCs w:val="24"/>
              </w:rPr>
              <w:t>.</w:t>
            </w:r>
          </w:p>
          <w:p w:rsidR="00634B30" w:rsidRPr="008A5559" w:rsidRDefault="00634B30">
            <w:pPr>
              <w:pStyle w:val="BodyText"/>
              <w:spacing w:line="264" w:lineRule="auto"/>
              <w:rPr>
                <w:rFonts w:cs="Arial"/>
                <w:sz w:val="24"/>
                <w:szCs w:val="24"/>
              </w:rPr>
            </w:pPr>
            <w:r w:rsidRPr="008A5559">
              <w:rPr>
                <w:rFonts w:cs="Arial"/>
                <w:sz w:val="24"/>
                <w:szCs w:val="24"/>
              </w:rPr>
              <w:t>Lone working/ working unsupervised.</w:t>
            </w:r>
          </w:p>
          <w:p w:rsidR="00EB360C" w:rsidRPr="008A5559" w:rsidRDefault="00EB360C">
            <w:pPr>
              <w:pStyle w:val="BodyText"/>
              <w:spacing w:line="264" w:lineRule="auto"/>
              <w:rPr>
                <w:rFonts w:cs="Arial"/>
                <w:sz w:val="24"/>
                <w:szCs w:val="24"/>
              </w:rPr>
            </w:pPr>
          </w:p>
        </w:tc>
      </w:tr>
    </w:tbl>
    <w:p w:rsidR="00EB360C" w:rsidRPr="008A5559" w:rsidRDefault="00EB360C">
      <w:pPr>
        <w:rPr>
          <w:rFonts w:ascii="Arial" w:hAnsi="Arial" w:cs="Arial"/>
        </w:rPr>
      </w:pPr>
    </w:p>
    <w:tbl>
      <w:tblPr>
        <w:tblW w:w="10440" w:type="dxa"/>
        <w:tblInd w:w="-252" w:type="dxa"/>
        <w:tblBorders>
          <w:insideV w:val="single" w:sz="4" w:space="0" w:color="auto"/>
        </w:tblBorders>
        <w:tblLook w:val="0000"/>
      </w:tblPr>
      <w:tblGrid>
        <w:gridCol w:w="10440"/>
      </w:tblGrid>
      <w:tr w:rsidR="00EB360C" w:rsidRPr="008A5559">
        <w:tc>
          <w:tcPr>
            <w:tcW w:w="10440" w:type="dxa"/>
            <w:tcBorders>
              <w:top w:val="single" w:sz="4" w:space="0" w:color="auto"/>
              <w:left w:val="single" w:sz="4" w:space="0" w:color="auto"/>
              <w:bottom w:val="single" w:sz="4" w:space="0" w:color="auto"/>
              <w:right w:val="single" w:sz="4" w:space="0" w:color="auto"/>
            </w:tcBorders>
          </w:tcPr>
          <w:p w:rsidR="00EB360C" w:rsidRPr="008A5559" w:rsidRDefault="00EB360C">
            <w:pPr>
              <w:pStyle w:val="Heading3"/>
              <w:spacing w:before="120" w:after="120"/>
            </w:pPr>
            <w:r w:rsidRPr="008A5559">
              <w:t>13.  KNOWLEDGE, TRAINING AND EXPERIENCE REQUIRED TO DO THE JOB</w:t>
            </w:r>
          </w:p>
        </w:tc>
      </w:tr>
      <w:tr w:rsidR="00EB360C" w:rsidRPr="008A5559">
        <w:tc>
          <w:tcPr>
            <w:tcW w:w="10440" w:type="dxa"/>
            <w:tcBorders>
              <w:top w:val="single" w:sz="4" w:space="0" w:color="auto"/>
              <w:left w:val="single" w:sz="4" w:space="0" w:color="auto"/>
              <w:bottom w:val="single" w:sz="4" w:space="0" w:color="auto"/>
              <w:right w:val="single" w:sz="4" w:space="0" w:color="auto"/>
            </w:tcBorders>
          </w:tcPr>
          <w:p w:rsidR="00EB360C" w:rsidRPr="008A5559" w:rsidRDefault="00EB360C">
            <w:pPr>
              <w:jc w:val="both"/>
              <w:rPr>
                <w:rFonts w:ascii="Arial" w:hAnsi="Arial" w:cs="Arial"/>
              </w:rPr>
            </w:pPr>
          </w:p>
          <w:p w:rsidR="00634B30" w:rsidRPr="008A5559" w:rsidRDefault="00634B30" w:rsidP="00A617E3">
            <w:pPr>
              <w:numPr>
                <w:ilvl w:val="0"/>
                <w:numId w:val="11"/>
              </w:numPr>
              <w:jc w:val="both"/>
              <w:rPr>
                <w:rFonts w:ascii="Arial" w:hAnsi="Arial" w:cs="Arial"/>
              </w:rPr>
            </w:pPr>
            <w:r w:rsidRPr="008A5559">
              <w:rPr>
                <w:rFonts w:ascii="Arial" w:hAnsi="Arial" w:cs="Arial"/>
              </w:rPr>
              <w:t xml:space="preserve">Working within Specialist Palliative Care environment. </w:t>
            </w:r>
          </w:p>
          <w:p w:rsidR="00A617E3" w:rsidRPr="008A5559" w:rsidRDefault="00634B30" w:rsidP="00A617E3">
            <w:pPr>
              <w:numPr>
                <w:ilvl w:val="0"/>
                <w:numId w:val="11"/>
              </w:numPr>
              <w:jc w:val="both"/>
              <w:rPr>
                <w:rFonts w:ascii="Arial" w:hAnsi="Arial" w:cs="Arial"/>
              </w:rPr>
            </w:pPr>
            <w:r w:rsidRPr="008A5559">
              <w:rPr>
                <w:rFonts w:ascii="Arial" w:hAnsi="Arial" w:cs="Arial"/>
              </w:rPr>
              <w:t>Educated to degree level.</w:t>
            </w:r>
          </w:p>
          <w:p w:rsidR="00A617E3" w:rsidRPr="008A5559" w:rsidRDefault="00A617E3" w:rsidP="00A617E3">
            <w:pPr>
              <w:numPr>
                <w:ilvl w:val="0"/>
                <w:numId w:val="11"/>
              </w:numPr>
              <w:jc w:val="both"/>
              <w:rPr>
                <w:rFonts w:ascii="Arial" w:hAnsi="Arial" w:cs="Arial"/>
              </w:rPr>
            </w:pPr>
            <w:r w:rsidRPr="008A5559">
              <w:rPr>
                <w:rFonts w:ascii="Arial" w:hAnsi="Arial" w:cs="Arial"/>
              </w:rPr>
              <w:t>Evidence of further education/continuous professional development, eg short courses.</w:t>
            </w:r>
          </w:p>
          <w:p w:rsidR="00A617E3" w:rsidRPr="008A5559" w:rsidRDefault="00A617E3" w:rsidP="00A617E3">
            <w:pPr>
              <w:numPr>
                <w:ilvl w:val="0"/>
                <w:numId w:val="11"/>
              </w:numPr>
              <w:jc w:val="both"/>
              <w:rPr>
                <w:rFonts w:ascii="Arial" w:hAnsi="Arial" w:cs="Arial"/>
              </w:rPr>
            </w:pPr>
            <w:r w:rsidRPr="008A5559">
              <w:rPr>
                <w:rFonts w:ascii="Arial" w:hAnsi="Arial" w:cs="Arial"/>
              </w:rPr>
              <w:t>Evidence of team working skills with ability to work using own initiative.</w:t>
            </w:r>
          </w:p>
          <w:p w:rsidR="00A617E3" w:rsidRPr="008A5559" w:rsidRDefault="00A617E3" w:rsidP="00A617E3">
            <w:pPr>
              <w:numPr>
                <w:ilvl w:val="0"/>
                <w:numId w:val="11"/>
              </w:numPr>
              <w:jc w:val="both"/>
              <w:rPr>
                <w:rFonts w:ascii="Arial" w:hAnsi="Arial" w:cs="Arial"/>
              </w:rPr>
            </w:pPr>
            <w:r w:rsidRPr="008A5559">
              <w:rPr>
                <w:rFonts w:ascii="Arial" w:hAnsi="Arial" w:cs="Arial"/>
              </w:rPr>
              <w:t>The post holder will be required to demonstrate excellent team working skills, with proven change management experience and the ability to use own initiative</w:t>
            </w:r>
          </w:p>
          <w:p w:rsidR="00A617E3" w:rsidRPr="008A5559" w:rsidRDefault="00A617E3" w:rsidP="00A617E3">
            <w:pPr>
              <w:numPr>
                <w:ilvl w:val="0"/>
                <w:numId w:val="11"/>
              </w:numPr>
              <w:jc w:val="both"/>
              <w:rPr>
                <w:rFonts w:ascii="Arial" w:hAnsi="Arial" w:cs="Arial"/>
              </w:rPr>
            </w:pPr>
            <w:r w:rsidRPr="008A5559">
              <w:rPr>
                <w:rFonts w:ascii="Arial" w:hAnsi="Arial" w:cs="Arial"/>
              </w:rPr>
              <w:t>Effective listening and interpersonal skills.</w:t>
            </w:r>
          </w:p>
          <w:p w:rsidR="00A617E3" w:rsidRPr="008A5559" w:rsidRDefault="00A617E3" w:rsidP="00A617E3">
            <w:pPr>
              <w:numPr>
                <w:ilvl w:val="0"/>
                <w:numId w:val="11"/>
              </w:numPr>
              <w:jc w:val="both"/>
              <w:rPr>
                <w:rFonts w:ascii="Arial" w:hAnsi="Arial" w:cs="Arial"/>
              </w:rPr>
            </w:pPr>
            <w:r w:rsidRPr="008A5559">
              <w:rPr>
                <w:rFonts w:ascii="Arial" w:hAnsi="Arial" w:cs="Arial"/>
              </w:rPr>
              <w:t>Time management skills.</w:t>
            </w:r>
          </w:p>
          <w:p w:rsidR="00EB360C" w:rsidRPr="008A5559" w:rsidRDefault="00EB360C" w:rsidP="00A617E3">
            <w:pPr>
              <w:numPr>
                <w:ilvl w:val="0"/>
                <w:numId w:val="11"/>
              </w:numPr>
              <w:jc w:val="both"/>
              <w:rPr>
                <w:rFonts w:ascii="Arial" w:hAnsi="Arial" w:cs="Arial"/>
              </w:rPr>
            </w:pPr>
            <w:r w:rsidRPr="008A5559">
              <w:rPr>
                <w:rFonts w:ascii="Arial" w:hAnsi="Arial" w:cs="Arial"/>
              </w:rPr>
              <w:t>Ability to act as a mentor to students and inexperienced staff.</w:t>
            </w:r>
          </w:p>
          <w:p w:rsidR="00EB360C" w:rsidRPr="008A5559" w:rsidRDefault="00EB360C">
            <w:pPr>
              <w:jc w:val="both"/>
              <w:rPr>
                <w:rFonts w:ascii="Arial" w:hAnsi="Arial" w:cs="Arial"/>
              </w:rPr>
            </w:pPr>
          </w:p>
          <w:p w:rsidR="00EB360C" w:rsidRPr="008A5559" w:rsidRDefault="00EB360C">
            <w:pPr>
              <w:jc w:val="both"/>
              <w:rPr>
                <w:rFonts w:ascii="Arial" w:hAnsi="Arial" w:cs="Arial"/>
              </w:rPr>
            </w:pPr>
          </w:p>
        </w:tc>
      </w:tr>
    </w:tbl>
    <w:p w:rsidR="00EB360C" w:rsidRPr="008A5559" w:rsidRDefault="00EB360C">
      <w:pPr>
        <w:rPr>
          <w:rFonts w:ascii="Arial" w:hAnsi="Arial" w:cs="Arial"/>
        </w:rPr>
      </w:pPr>
    </w:p>
    <w:tbl>
      <w:tblPr>
        <w:tblW w:w="10440" w:type="dxa"/>
        <w:tblInd w:w="-252" w:type="dxa"/>
        <w:tblBorders>
          <w:insideV w:val="single" w:sz="4" w:space="0" w:color="auto"/>
        </w:tblBorders>
        <w:tblLook w:val="0000"/>
      </w:tblPr>
      <w:tblGrid>
        <w:gridCol w:w="8100"/>
        <w:gridCol w:w="2340"/>
      </w:tblGrid>
      <w:tr w:rsidR="00EB360C" w:rsidRPr="008A5559">
        <w:tc>
          <w:tcPr>
            <w:tcW w:w="10440" w:type="dxa"/>
            <w:gridSpan w:val="2"/>
            <w:tcBorders>
              <w:top w:val="single" w:sz="4" w:space="0" w:color="auto"/>
              <w:left w:val="single" w:sz="4" w:space="0" w:color="auto"/>
              <w:bottom w:val="single" w:sz="4" w:space="0" w:color="auto"/>
              <w:right w:val="single" w:sz="4" w:space="0" w:color="auto"/>
            </w:tcBorders>
          </w:tcPr>
          <w:p w:rsidR="00EB360C" w:rsidRPr="008A5559" w:rsidRDefault="00EB360C">
            <w:pPr>
              <w:spacing w:before="120" w:after="120"/>
              <w:jc w:val="both"/>
              <w:rPr>
                <w:rFonts w:ascii="Arial" w:hAnsi="Arial" w:cs="Arial"/>
                <w:b/>
                <w:bCs/>
              </w:rPr>
            </w:pPr>
            <w:r w:rsidRPr="008A5559">
              <w:rPr>
                <w:rFonts w:ascii="Arial" w:hAnsi="Arial" w:cs="Arial"/>
                <w:b/>
                <w:bCs/>
              </w:rPr>
              <w:t>14.  JOB DESCRIPTION AGREEMENT</w:t>
            </w:r>
          </w:p>
        </w:tc>
      </w:tr>
      <w:tr w:rsidR="00EB360C" w:rsidRPr="008A5559">
        <w:trPr>
          <w:trHeight w:val="1589"/>
        </w:trPr>
        <w:tc>
          <w:tcPr>
            <w:tcW w:w="8100" w:type="dxa"/>
            <w:tcBorders>
              <w:top w:val="single" w:sz="4" w:space="0" w:color="auto"/>
              <w:left w:val="single" w:sz="4" w:space="0" w:color="auto"/>
              <w:bottom w:val="single" w:sz="4" w:space="0" w:color="auto"/>
              <w:right w:val="single" w:sz="4" w:space="0" w:color="auto"/>
            </w:tcBorders>
          </w:tcPr>
          <w:p w:rsidR="00EB360C" w:rsidRPr="008A5559" w:rsidRDefault="00EB360C">
            <w:pPr>
              <w:pStyle w:val="BodyText"/>
              <w:spacing w:line="264" w:lineRule="auto"/>
              <w:rPr>
                <w:rFonts w:cs="Arial"/>
                <w:sz w:val="24"/>
                <w:szCs w:val="24"/>
              </w:rPr>
            </w:pPr>
            <w:r w:rsidRPr="008A5559">
              <w:rPr>
                <w:rFonts w:cs="Arial"/>
                <w:sz w:val="24"/>
                <w:szCs w:val="24"/>
              </w:rPr>
              <w:lastRenderedPageBreak/>
              <w:t>A separate job description will need to be signed off by each jobholder to whom the job description applies.</w:t>
            </w:r>
          </w:p>
          <w:p w:rsidR="00EB360C" w:rsidRPr="008A5559" w:rsidRDefault="00EB360C">
            <w:pPr>
              <w:tabs>
                <w:tab w:val="left" w:pos="630"/>
              </w:tabs>
              <w:ind w:right="-270"/>
              <w:jc w:val="both"/>
              <w:rPr>
                <w:rFonts w:ascii="Arial" w:hAnsi="Arial" w:cs="Arial"/>
              </w:rPr>
            </w:pPr>
          </w:p>
          <w:p w:rsidR="00EB360C" w:rsidRPr="008A5559" w:rsidRDefault="00EB360C">
            <w:pPr>
              <w:ind w:right="-270"/>
              <w:jc w:val="both"/>
              <w:rPr>
                <w:rFonts w:ascii="Arial" w:hAnsi="Arial" w:cs="Arial"/>
              </w:rPr>
            </w:pPr>
            <w:r w:rsidRPr="008A5559">
              <w:rPr>
                <w:rFonts w:ascii="Arial" w:hAnsi="Arial" w:cs="Arial"/>
              </w:rPr>
              <w:t xml:space="preserve"> Job Holder’s Signature:</w:t>
            </w:r>
          </w:p>
          <w:p w:rsidR="00EB360C" w:rsidRPr="008A5559" w:rsidRDefault="00EB360C">
            <w:pPr>
              <w:ind w:right="-270"/>
              <w:jc w:val="both"/>
              <w:rPr>
                <w:rFonts w:ascii="Arial" w:hAnsi="Arial" w:cs="Arial"/>
              </w:rPr>
            </w:pPr>
          </w:p>
          <w:p w:rsidR="00EB360C" w:rsidRPr="008A5559" w:rsidRDefault="00EB360C">
            <w:pPr>
              <w:ind w:right="-270"/>
              <w:jc w:val="both"/>
              <w:rPr>
                <w:rFonts w:ascii="Arial" w:hAnsi="Arial" w:cs="Arial"/>
              </w:rPr>
            </w:pPr>
            <w:r w:rsidRPr="008A5559">
              <w:rPr>
                <w:rFonts w:ascii="Arial" w:hAnsi="Arial" w:cs="Arial"/>
              </w:rPr>
              <w:t xml:space="preserve"> Head of Department Signature:</w:t>
            </w:r>
          </w:p>
        </w:tc>
        <w:tc>
          <w:tcPr>
            <w:tcW w:w="2340" w:type="dxa"/>
            <w:tcBorders>
              <w:top w:val="single" w:sz="4" w:space="0" w:color="auto"/>
              <w:left w:val="single" w:sz="4" w:space="0" w:color="auto"/>
              <w:bottom w:val="single" w:sz="4" w:space="0" w:color="auto"/>
              <w:right w:val="single" w:sz="4" w:space="0" w:color="auto"/>
            </w:tcBorders>
          </w:tcPr>
          <w:p w:rsidR="00EB360C" w:rsidRPr="008A5559" w:rsidRDefault="00EB360C">
            <w:pPr>
              <w:ind w:right="-270"/>
              <w:jc w:val="both"/>
              <w:rPr>
                <w:rFonts w:ascii="Arial" w:hAnsi="Arial" w:cs="Arial"/>
              </w:rPr>
            </w:pPr>
          </w:p>
          <w:p w:rsidR="00EB360C" w:rsidRPr="008A5559" w:rsidRDefault="00EB360C">
            <w:pPr>
              <w:ind w:right="-270"/>
              <w:jc w:val="both"/>
              <w:rPr>
                <w:rFonts w:ascii="Arial" w:hAnsi="Arial" w:cs="Arial"/>
              </w:rPr>
            </w:pPr>
          </w:p>
          <w:p w:rsidR="00EB360C" w:rsidRPr="008A5559" w:rsidRDefault="00EB360C">
            <w:pPr>
              <w:ind w:right="-270"/>
              <w:jc w:val="both"/>
              <w:rPr>
                <w:rFonts w:ascii="Arial" w:hAnsi="Arial" w:cs="Arial"/>
              </w:rPr>
            </w:pPr>
          </w:p>
          <w:p w:rsidR="00EB360C" w:rsidRPr="008A5559" w:rsidRDefault="00EB360C">
            <w:pPr>
              <w:ind w:right="-270"/>
              <w:jc w:val="both"/>
              <w:rPr>
                <w:rFonts w:ascii="Arial" w:hAnsi="Arial" w:cs="Arial"/>
              </w:rPr>
            </w:pPr>
            <w:r w:rsidRPr="008A5559">
              <w:rPr>
                <w:rFonts w:ascii="Arial" w:hAnsi="Arial" w:cs="Arial"/>
              </w:rPr>
              <w:t>Date:</w:t>
            </w:r>
          </w:p>
          <w:p w:rsidR="00EB360C" w:rsidRPr="008A5559" w:rsidRDefault="00EB360C">
            <w:pPr>
              <w:ind w:right="-270"/>
              <w:jc w:val="both"/>
              <w:rPr>
                <w:rFonts w:ascii="Arial" w:hAnsi="Arial" w:cs="Arial"/>
              </w:rPr>
            </w:pPr>
          </w:p>
          <w:p w:rsidR="00EB360C" w:rsidRPr="008A5559" w:rsidRDefault="00EB360C">
            <w:pPr>
              <w:ind w:right="-270"/>
              <w:jc w:val="both"/>
              <w:rPr>
                <w:rFonts w:ascii="Arial" w:hAnsi="Arial" w:cs="Arial"/>
              </w:rPr>
            </w:pPr>
            <w:r w:rsidRPr="008A5559">
              <w:rPr>
                <w:rFonts w:ascii="Arial" w:hAnsi="Arial" w:cs="Arial"/>
              </w:rPr>
              <w:t>Date:</w:t>
            </w:r>
          </w:p>
        </w:tc>
      </w:tr>
    </w:tbl>
    <w:p w:rsidR="00634B30" w:rsidRPr="008A5559" w:rsidRDefault="00634B30">
      <w:pPr>
        <w:jc w:val="both"/>
        <w:rPr>
          <w:rFonts w:ascii="Arial" w:hAnsi="Arial" w:cs="Arial"/>
        </w:rPr>
      </w:pPr>
    </w:p>
    <w:p w:rsidR="00634B30" w:rsidRPr="008A5559" w:rsidRDefault="00634B30" w:rsidP="00634B30">
      <w:pPr>
        <w:rPr>
          <w:rFonts w:ascii="Arial" w:hAnsi="Arial" w:cs="Arial"/>
        </w:rPr>
      </w:pPr>
    </w:p>
    <w:p w:rsidR="00EB360C" w:rsidRPr="00634B30" w:rsidRDefault="00634B30" w:rsidP="00634B30">
      <w:pPr>
        <w:tabs>
          <w:tab w:val="left" w:pos="8397"/>
        </w:tabs>
        <w:rPr>
          <w:rFonts w:ascii="Arial" w:hAnsi="Arial" w:cs="Arial"/>
          <w:sz w:val="22"/>
          <w:szCs w:val="22"/>
        </w:rPr>
      </w:pPr>
      <w:r w:rsidRPr="008A5559">
        <w:rPr>
          <w:rFonts w:ascii="Arial" w:hAnsi="Arial" w:cs="Arial"/>
        </w:rPr>
        <w:tab/>
      </w:r>
    </w:p>
    <w:sectPr w:rsidR="00EB360C" w:rsidRPr="00634B30" w:rsidSect="00195A30">
      <w:headerReference w:type="even" r:id="rId9"/>
      <w:headerReference w:type="default" r:id="rId10"/>
      <w:footerReference w:type="even" r:id="rId11"/>
      <w:footerReference w:type="default" r:id="rId12"/>
      <w:footerReference w:type="first" r:id="rId13"/>
      <w:pgSz w:w="12240" w:h="15840"/>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2E0" w:rsidRDefault="00DD32E0">
      <w:r>
        <w:separator/>
      </w:r>
    </w:p>
  </w:endnote>
  <w:endnote w:type="continuationSeparator" w:id="0">
    <w:p w:rsidR="00DD32E0" w:rsidRDefault="00DD32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B30" w:rsidRDefault="004A58E8">
    <w:pPr>
      <w:pStyle w:val="Footer"/>
      <w:framePr w:wrap="around" w:vAnchor="text" w:hAnchor="margin" w:xAlign="center" w:y="1"/>
      <w:rPr>
        <w:rStyle w:val="PageNumber"/>
      </w:rPr>
    </w:pPr>
    <w:r>
      <w:rPr>
        <w:rStyle w:val="PageNumber"/>
      </w:rPr>
      <w:fldChar w:fldCharType="begin"/>
    </w:r>
    <w:r w:rsidR="00634B30">
      <w:rPr>
        <w:rStyle w:val="PageNumber"/>
      </w:rPr>
      <w:instrText xml:space="preserve">PAGE  </w:instrText>
    </w:r>
    <w:r>
      <w:rPr>
        <w:rStyle w:val="PageNumber"/>
      </w:rPr>
      <w:fldChar w:fldCharType="end"/>
    </w:r>
  </w:p>
  <w:p w:rsidR="00634B30" w:rsidRDefault="00634B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B30" w:rsidRDefault="00634B30">
    <w:pPr>
      <w:pStyle w:val="Footer"/>
      <w:framePr w:wrap="around" w:vAnchor="text" w:hAnchor="margin" w:xAlign="center" w:y="1"/>
      <w:rPr>
        <w:rStyle w:val="PageNumber"/>
      </w:rPr>
    </w:pPr>
  </w:p>
  <w:p w:rsidR="00634B30" w:rsidRDefault="00634B30" w:rsidP="00634B30">
    <w:pPr>
      <w:pStyle w:val="Footer"/>
      <w:jc w:val="right"/>
      <w:rPr>
        <w:sz w:val="16"/>
      </w:rPr>
    </w:pPr>
    <w:r>
      <w:rPr>
        <w:sz w:val="16"/>
      </w:rPr>
      <w:t>Job description for Charge Nurse specialist palliative care 04/10/21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B30" w:rsidRPr="00C530F8" w:rsidRDefault="004A58E8" w:rsidP="00C530F8">
    <w:pPr>
      <w:pStyle w:val="Footer"/>
      <w:jc w:val="right"/>
      <w:rPr>
        <w:sz w:val="16"/>
        <w:szCs w:val="16"/>
      </w:rPr>
    </w:pPr>
    <w:r w:rsidRPr="00C530F8">
      <w:rPr>
        <w:sz w:val="16"/>
        <w:szCs w:val="16"/>
      </w:rPr>
      <w:fldChar w:fldCharType="begin"/>
    </w:r>
    <w:r w:rsidR="00634B30" w:rsidRPr="00C530F8">
      <w:rPr>
        <w:sz w:val="16"/>
        <w:szCs w:val="16"/>
      </w:rPr>
      <w:instrText xml:space="preserve"> FILENAME </w:instrText>
    </w:r>
    <w:r w:rsidRPr="00C530F8">
      <w:rPr>
        <w:sz w:val="16"/>
        <w:szCs w:val="16"/>
      </w:rPr>
      <w:fldChar w:fldCharType="separate"/>
    </w:r>
    <w:r w:rsidR="00634B30">
      <w:rPr>
        <w:noProof/>
        <w:sz w:val="16"/>
        <w:szCs w:val="16"/>
      </w:rPr>
      <w:t>Charge Nurse Band 6_Hospice_QMH_Updated March09</w:t>
    </w:r>
    <w:r w:rsidRPr="00C530F8">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2E0" w:rsidRDefault="00DD32E0">
      <w:r>
        <w:separator/>
      </w:r>
    </w:p>
  </w:footnote>
  <w:footnote w:type="continuationSeparator" w:id="0">
    <w:p w:rsidR="00DD32E0" w:rsidRDefault="00DD32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B30" w:rsidRDefault="004A58E8">
    <w:pPr>
      <w:pStyle w:val="Header"/>
      <w:framePr w:wrap="around" w:vAnchor="text" w:hAnchor="margin" w:xAlign="right" w:y="1"/>
      <w:rPr>
        <w:rStyle w:val="PageNumber"/>
      </w:rPr>
    </w:pPr>
    <w:r>
      <w:rPr>
        <w:rStyle w:val="PageNumber"/>
      </w:rPr>
      <w:fldChar w:fldCharType="begin"/>
    </w:r>
    <w:r w:rsidR="00634B30">
      <w:rPr>
        <w:rStyle w:val="PageNumber"/>
      </w:rPr>
      <w:instrText xml:space="preserve">PAGE  </w:instrText>
    </w:r>
    <w:r>
      <w:rPr>
        <w:rStyle w:val="PageNumber"/>
      </w:rPr>
      <w:fldChar w:fldCharType="end"/>
    </w:r>
  </w:p>
  <w:p w:rsidR="00634B30" w:rsidRDefault="00634B3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B30" w:rsidRDefault="004A58E8">
    <w:pPr>
      <w:pStyle w:val="Header"/>
      <w:framePr w:wrap="around" w:vAnchor="text" w:hAnchor="margin" w:xAlign="right" w:y="1"/>
      <w:rPr>
        <w:rStyle w:val="PageNumber"/>
      </w:rPr>
    </w:pPr>
    <w:r>
      <w:rPr>
        <w:rStyle w:val="PageNumber"/>
      </w:rPr>
      <w:fldChar w:fldCharType="begin"/>
    </w:r>
    <w:r w:rsidR="00634B30">
      <w:rPr>
        <w:rStyle w:val="PageNumber"/>
      </w:rPr>
      <w:instrText xml:space="preserve">PAGE  </w:instrText>
    </w:r>
    <w:r>
      <w:rPr>
        <w:rStyle w:val="PageNumber"/>
      </w:rPr>
      <w:fldChar w:fldCharType="separate"/>
    </w:r>
    <w:r w:rsidR="008A5559">
      <w:rPr>
        <w:rStyle w:val="PageNumber"/>
        <w:noProof/>
      </w:rPr>
      <w:t>11</w:t>
    </w:r>
    <w:r>
      <w:rPr>
        <w:rStyle w:val="PageNumber"/>
      </w:rPr>
      <w:fldChar w:fldCharType="end"/>
    </w:r>
  </w:p>
  <w:p w:rsidR="00634B30" w:rsidRDefault="00634B3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E4259BE"/>
    <w:multiLevelType w:val="hybridMultilevel"/>
    <w:tmpl w:val="43EE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A863E9"/>
    <w:multiLevelType w:val="hybridMultilevel"/>
    <w:tmpl w:val="6494FF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37E038B2"/>
    <w:multiLevelType w:val="hybridMultilevel"/>
    <w:tmpl w:val="AA70306E"/>
    <w:lvl w:ilvl="0" w:tplc="08090001">
      <w:start w:val="1"/>
      <w:numFmt w:val="bullet"/>
      <w:lvlText w:val=""/>
      <w:lvlJc w:val="left"/>
      <w:pPr>
        <w:tabs>
          <w:tab w:val="num" w:pos="720"/>
        </w:tabs>
        <w:ind w:left="720" w:hanging="360"/>
      </w:pPr>
      <w:rPr>
        <w:rFonts w:ascii="Symbol" w:hAnsi="Symbol" w:hint="default"/>
      </w:rPr>
    </w:lvl>
    <w:lvl w:ilvl="1" w:tplc="16B476E4">
      <w:start w:val="1"/>
      <w:numFmt w:val="bullet"/>
      <w:lvlText w:val=""/>
      <w:lvlJc w:val="left"/>
      <w:pPr>
        <w:tabs>
          <w:tab w:val="num" w:pos="1440"/>
        </w:tabs>
        <w:ind w:left="1420" w:hanging="34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ECC4B5A"/>
    <w:multiLevelType w:val="hybridMultilevel"/>
    <w:tmpl w:val="16AC10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495A3CB6"/>
    <w:multiLevelType w:val="hybridMultilevel"/>
    <w:tmpl w:val="984AC0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4D9C26E7"/>
    <w:multiLevelType w:val="hybridMultilevel"/>
    <w:tmpl w:val="191A5514"/>
    <w:lvl w:ilvl="0" w:tplc="16B476E4">
      <w:start w:val="1"/>
      <w:numFmt w:val="bullet"/>
      <w:lvlText w:val=""/>
      <w:lvlJc w:val="left"/>
      <w:pPr>
        <w:tabs>
          <w:tab w:val="num" w:pos="530"/>
        </w:tabs>
        <w:ind w:left="51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BC5FEF"/>
    <w:multiLevelType w:val="hybridMultilevel"/>
    <w:tmpl w:val="51ACAB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4E1551C3"/>
    <w:multiLevelType w:val="hybridMultilevel"/>
    <w:tmpl w:val="D4044D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630873A8"/>
    <w:multiLevelType w:val="hybridMultilevel"/>
    <w:tmpl w:val="847CF1EE"/>
    <w:lvl w:ilvl="0" w:tplc="04090001">
      <w:start w:val="1"/>
      <w:numFmt w:val="bullet"/>
      <w:lvlText w:val=""/>
      <w:lvlJc w:val="left"/>
      <w:pPr>
        <w:tabs>
          <w:tab w:val="num" w:pos="452"/>
        </w:tabs>
        <w:ind w:left="452" w:hanging="360"/>
      </w:pPr>
      <w:rPr>
        <w:rFonts w:ascii="Symbol" w:hAnsi="Symbol" w:hint="default"/>
      </w:rPr>
    </w:lvl>
    <w:lvl w:ilvl="1" w:tplc="04090003" w:tentative="1">
      <w:start w:val="1"/>
      <w:numFmt w:val="bullet"/>
      <w:lvlText w:val="o"/>
      <w:lvlJc w:val="left"/>
      <w:pPr>
        <w:tabs>
          <w:tab w:val="num" w:pos="1172"/>
        </w:tabs>
        <w:ind w:left="1172" w:hanging="360"/>
      </w:pPr>
      <w:rPr>
        <w:rFonts w:ascii="Courier New" w:hAnsi="Courier New" w:hint="default"/>
      </w:rPr>
    </w:lvl>
    <w:lvl w:ilvl="2" w:tplc="04090005" w:tentative="1">
      <w:start w:val="1"/>
      <w:numFmt w:val="bullet"/>
      <w:lvlText w:val=""/>
      <w:lvlJc w:val="left"/>
      <w:pPr>
        <w:tabs>
          <w:tab w:val="num" w:pos="1892"/>
        </w:tabs>
        <w:ind w:left="1892" w:hanging="360"/>
      </w:pPr>
      <w:rPr>
        <w:rFonts w:ascii="Wingdings" w:hAnsi="Wingdings" w:hint="default"/>
      </w:rPr>
    </w:lvl>
    <w:lvl w:ilvl="3" w:tplc="04090001" w:tentative="1">
      <w:start w:val="1"/>
      <w:numFmt w:val="bullet"/>
      <w:lvlText w:val=""/>
      <w:lvlJc w:val="left"/>
      <w:pPr>
        <w:tabs>
          <w:tab w:val="num" w:pos="2612"/>
        </w:tabs>
        <w:ind w:left="2612" w:hanging="360"/>
      </w:pPr>
      <w:rPr>
        <w:rFonts w:ascii="Symbol" w:hAnsi="Symbol" w:hint="default"/>
      </w:rPr>
    </w:lvl>
    <w:lvl w:ilvl="4" w:tplc="04090003" w:tentative="1">
      <w:start w:val="1"/>
      <w:numFmt w:val="bullet"/>
      <w:lvlText w:val="o"/>
      <w:lvlJc w:val="left"/>
      <w:pPr>
        <w:tabs>
          <w:tab w:val="num" w:pos="3332"/>
        </w:tabs>
        <w:ind w:left="3332" w:hanging="360"/>
      </w:pPr>
      <w:rPr>
        <w:rFonts w:ascii="Courier New" w:hAnsi="Courier New" w:hint="default"/>
      </w:rPr>
    </w:lvl>
    <w:lvl w:ilvl="5" w:tplc="04090005" w:tentative="1">
      <w:start w:val="1"/>
      <w:numFmt w:val="bullet"/>
      <w:lvlText w:val=""/>
      <w:lvlJc w:val="left"/>
      <w:pPr>
        <w:tabs>
          <w:tab w:val="num" w:pos="4052"/>
        </w:tabs>
        <w:ind w:left="4052" w:hanging="360"/>
      </w:pPr>
      <w:rPr>
        <w:rFonts w:ascii="Wingdings" w:hAnsi="Wingdings" w:hint="default"/>
      </w:rPr>
    </w:lvl>
    <w:lvl w:ilvl="6" w:tplc="04090001" w:tentative="1">
      <w:start w:val="1"/>
      <w:numFmt w:val="bullet"/>
      <w:lvlText w:val=""/>
      <w:lvlJc w:val="left"/>
      <w:pPr>
        <w:tabs>
          <w:tab w:val="num" w:pos="4772"/>
        </w:tabs>
        <w:ind w:left="4772" w:hanging="360"/>
      </w:pPr>
      <w:rPr>
        <w:rFonts w:ascii="Symbol" w:hAnsi="Symbol" w:hint="default"/>
      </w:rPr>
    </w:lvl>
    <w:lvl w:ilvl="7" w:tplc="04090003" w:tentative="1">
      <w:start w:val="1"/>
      <w:numFmt w:val="bullet"/>
      <w:lvlText w:val="o"/>
      <w:lvlJc w:val="left"/>
      <w:pPr>
        <w:tabs>
          <w:tab w:val="num" w:pos="5492"/>
        </w:tabs>
        <w:ind w:left="5492" w:hanging="360"/>
      </w:pPr>
      <w:rPr>
        <w:rFonts w:ascii="Courier New" w:hAnsi="Courier New" w:hint="default"/>
      </w:rPr>
    </w:lvl>
    <w:lvl w:ilvl="8" w:tplc="04090005" w:tentative="1">
      <w:start w:val="1"/>
      <w:numFmt w:val="bullet"/>
      <w:lvlText w:val=""/>
      <w:lvlJc w:val="left"/>
      <w:pPr>
        <w:tabs>
          <w:tab w:val="num" w:pos="6212"/>
        </w:tabs>
        <w:ind w:left="6212" w:hanging="360"/>
      </w:pPr>
      <w:rPr>
        <w:rFonts w:ascii="Wingdings" w:hAnsi="Wingdings" w:hint="default"/>
      </w:rPr>
    </w:lvl>
  </w:abstractNum>
  <w:abstractNum w:abstractNumId="10">
    <w:nsid w:val="6CB248C1"/>
    <w:multiLevelType w:val="hybridMultilevel"/>
    <w:tmpl w:val="75EAFE78"/>
    <w:lvl w:ilvl="0" w:tplc="08090001">
      <w:start w:val="1"/>
      <w:numFmt w:val="bullet"/>
      <w:lvlText w:val=""/>
      <w:lvlJc w:val="left"/>
      <w:pPr>
        <w:tabs>
          <w:tab w:val="num" w:pos="360"/>
        </w:tabs>
        <w:ind w:left="360" w:hanging="360"/>
      </w:pPr>
      <w:rPr>
        <w:rFonts w:ascii="Symbol" w:hAnsi="Symbol" w:hint="default"/>
      </w:rPr>
    </w:lvl>
    <w:lvl w:ilvl="1" w:tplc="16B476E4">
      <w:start w:val="1"/>
      <w:numFmt w:val="bullet"/>
      <w:lvlText w:val=""/>
      <w:lvlJc w:val="left"/>
      <w:pPr>
        <w:tabs>
          <w:tab w:val="num" w:pos="1080"/>
        </w:tabs>
        <w:ind w:left="1060" w:hanging="34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6E6F7940"/>
    <w:multiLevelType w:val="hybridMultilevel"/>
    <w:tmpl w:val="98B25B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0"/>
  </w:num>
  <w:num w:numId="3">
    <w:abstractNumId w:val="5"/>
  </w:num>
  <w:num w:numId="4">
    <w:abstractNumId w:val="3"/>
  </w:num>
  <w:num w:numId="5">
    <w:abstractNumId w:val="4"/>
  </w:num>
  <w:num w:numId="6">
    <w:abstractNumId w:val="6"/>
  </w:num>
  <w:num w:numId="7">
    <w:abstractNumId w:val="9"/>
  </w:num>
  <w:num w:numId="8">
    <w:abstractNumId w:val="11"/>
  </w:num>
  <w:num w:numId="9">
    <w:abstractNumId w:val="7"/>
  </w:num>
  <w:num w:numId="10">
    <w:abstractNumId w:val="2"/>
  </w:num>
  <w:num w:numId="11">
    <w:abstractNumId w:val="8"/>
  </w:num>
  <w:num w:numId="12">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EA7CEA"/>
    <w:rsid w:val="00053F4E"/>
    <w:rsid w:val="000D5203"/>
    <w:rsid w:val="0011146F"/>
    <w:rsid w:val="00146D80"/>
    <w:rsid w:val="00195A30"/>
    <w:rsid w:val="0020274C"/>
    <w:rsid w:val="00237E6A"/>
    <w:rsid w:val="00247018"/>
    <w:rsid w:val="00287482"/>
    <w:rsid w:val="002A3DBC"/>
    <w:rsid w:val="002E38D0"/>
    <w:rsid w:val="00433533"/>
    <w:rsid w:val="00482B2B"/>
    <w:rsid w:val="004A58E8"/>
    <w:rsid w:val="004B712B"/>
    <w:rsid w:val="004F36D7"/>
    <w:rsid w:val="00513367"/>
    <w:rsid w:val="00607B85"/>
    <w:rsid w:val="00634B30"/>
    <w:rsid w:val="007757A3"/>
    <w:rsid w:val="007E403A"/>
    <w:rsid w:val="008A5559"/>
    <w:rsid w:val="009A0A7B"/>
    <w:rsid w:val="009B1F28"/>
    <w:rsid w:val="00A11E9A"/>
    <w:rsid w:val="00A5083E"/>
    <w:rsid w:val="00A617E3"/>
    <w:rsid w:val="00C530F8"/>
    <w:rsid w:val="00D07384"/>
    <w:rsid w:val="00D1312E"/>
    <w:rsid w:val="00DD32E0"/>
    <w:rsid w:val="00EA7CEA"/>
    <w:rsid w:val="00EB360C"/>
    <w:rsid w:val="00F9343B"/>
    <w:rsid w:val="00FB5187"/>
    <w:rsid w:val="00FB5C13"/>
    <w:rsid w:val="00FE30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0"/>
    <o:shapelayout v:ext="edit">
      <o:idmap v:ext="edit" data="1"/>
      <o:rules v:ext="edit">
        <o:r id="V:Rule3" type="connector" idref="#_x0000_s1098"/>
        <o:r id="V:Rule4" type="connector" idref="#_x0000_s1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A30"/>
    <w:rPr>
      <w:sz w:val="24"/>
      <w:szCs w:val="24"/>
      <w:lang w:eastAsia="en-US"/>
    </w:rPr>
  </w:style>
  <w:style w:type="paragraph" w:styleId="Heading1">
    <w:name w:val="heading 1"/>
    <w:basedOn w:val="Normal"/>
    <w:next w:val="Normal"/>
    <w:qFormat/>
    <w:rsid w:val="00195A30"/>
    <w:pPr>
      <w:keepNext/>
      <w:ind w:right="-360"/>
      <w:outlineLvl w:val="0"/>
    </w:pPr>
    <w:rPr>
      <w:rFonts w:ascii="Arial" w:hAnsi="Arial" w:cs="Arial"/>
      <w:b/>
      <w:bCs/>
    </w:rPr>
  </w:style>
  <w:style w:type="paragraph" w:styleId="Heading2">
    <w:name w:val="heading 2"/>
    <w:basedOn w:val="Normal"/>
    <w:next w:val="Normal"/>
    <w:qFormat/>
    <w:rsid w:val="00195A30"/>
    <w:pPr>
      <w:keepNext/>
      <w:jc w:val="both"/>
      <w:outlineLvl w:val="1"/>
    </w:pPr>
    <w:rPr>
      <w:rFonts w:ascii="Arial" w:hAnsi="Arial" w:cs="Arial"/>
      <w:b/>
      <w:bCs/>
    </w:rPr>
  </w:style>
  <w:style w:type="paragraph" w:styleId="Heading3">
    <w:name w:val="heading 3"/>
    <w:basedOn w:val="Normal"/>
    <w:next w:val="Normal"/>
    <w:qFormat/>
    <w:rsid w:val="00195A30"/>
    <w:pPr>
      <w:keepNext/>
      <w:jc w:val="both"/>
      <w:outlineLvl w:val="2"/>
    </w:pPr>
    <w:rPr>
      <w:rFonts w:ascii="Arial" w:hAnsi="Arial" w:cs="Arial"/>
      <w:b/>
      <w:bCs/>
    </w:rPr>
  </w:style>
  <w:style w:type="paragraph" w:styleId="Heading4">
    <w:name w:val="heading 4"/>
    <w:basedOn w:val="Normal"/>
    <w:next w:val="Normal"/>
    <w:qFormat/>
    <w:rsid w:val="00195A30"/>
    <w:pPr>
      <w:keepNext/>
      <w:outlineLvl w:val="3"/>
    </w:pPr>
    <w:rPr>
      <w:sz w:val="32"/>
    </w:rPr>
  </w:style>
  <w:style w:type="paragraph" w:styleId="Heading5">
    <w:name w:val="heading 5"/>
    <w:basedOn w:val="Normal"/>
    <w:next w:val="Normal"/>
    <w:qFormat/>
    <w:rsid w:val="00195A30"/>
    <w:pPr>
      <w:keepNext/>
      <w:numPr>
        <w:ilvl w:val="12"/>
      </w:numPr>
      <w:jc w:val="both"/>
      <w:outlineLvl w:val="4"/>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5A30"/>
    <w:pPr>
      <w:jc w:val="both"/>
    </w:pPr>
    <w:rPr>
      <w:rFonts w:ascii="Arial" w:hAnsi="Arial"/>
      <w:sz w:val="22"/>
      <w:szCs w:val="20"/>
    </w:rPr>
  </w:style>
  <w:style w:type="paragraph" w:styleId="BodyText2">
    <w:name w:val="Body Text 2"/>
    <w:basedOn w:val="Normal"/>
    <w:rsid w:val="00195A30"/>
    <w:pPr>
      <w:jc w:val="both"/>
    </w:pPr>
    <w:rPr>
      <w:rFonts w:ascii="Arial" w:hAnsi="Arial" w:cs="Arial"/>
    </w:rPr>
  </w:style>
  <w:style w:type="paragraph" w:styleId="BodyText3">
    <w:name w:val="Body Text 3"/>
    <w:basedOn w:val="Normal"/>
    <w:rsid w:val="00195A30"/>
    <w:pPr>
      <w:ind w:right="-270"/>
      <w:jc w:val="both"/>
    </w:pPr>
    <w:rPr>
      <w:rFonts w:ascii="Arial" w:hAnsi="Arial" w:cs="Arial"/>
    </w:rPr>
  </w:style>
  <w:style w:type="paragraph" w:styleId="Header">
    <w:name w:val="header"/>
    <w:basedOn w:val="Normal"/>
    <w:rsid w:val="00195A30"/>
    <w:pPr>
      <w:tabs>
        <w:tab w:val="center" w:pos="4153"/>
        <w:tab w:val="right" w:pos="8306"/>
      </w:tabs>
    </w:pPr>
    <w:rPr>
      <w:rFonts w:ascii="Arial" w:hAnsi="Arial"/>
      <w:sz w:val="22"/>
      <w:szCs w:val="20"/>
      <w:lang w:val="en-US"/>
    </w:rPr>
  </w:style>
  <w:style w:type="paragraph" w:styleId="Footer">
    <w:name w:val="footer"/>
    <w:basedOn w:val="Normal"/>
    <w:rsid w:val="00195A30"/>
    <w:pPr>
      <w:tabs>
        <w:tab w:val="center" w:pos="4153"/>
        <w:tab w:val="right" w:pos="8306"/>
      </w:tabs>
    </w:pPr>
  </w:style>
  <w:style w:type="character" w:styleId="PageNumber">
    <w:name w:val="page number"/>
    <w:basedOn w:val="DefaultParagraphFont"/>
    <w:rsid w:val="00195A30"/>
  </w:style>
  <w:style w:type="paragraph" w:styleId="BodyTextIndent2">
    <w:name w:val="Body Text Indent 2"/>
    <w:basedOn w:val="Normal"/>
    <w:rsid w:val="00195A30"/>
    <w:pPr>
      <w:numPr>
        <w:ilvl w:val="12"/>
      </w:numPr>
      <w:ind w:left="360"/>
      <w:jc w:val="both"/>
    </w:pPr>
    <w:rPr>
      <w:rFonts w:ascii="Arial" w:hAnsi="Arial" w:cs="Arial"/>
      <w:sz w:val="22"/>
    </w:rPr>
  </w:style>
  <w:style w:type="paragraph" w:styleId="BalloonText">
    <w:name w:val="Balloon Text"/>
    <w:basedOn w:val="Normal"/>
    <w:semiHidden/>
    <w:rsid w:val="00195A30"/>
    <w:rPr>
      <w:rFonts w:ascii="Tahoma" w:hAnsi="Tahoma" w:cs="Tahoma"/>
      <w:sz w:val="16"/>
      <w:szCs w:val="16"/>
    </w:rPr>
  </w:style>
  <w:style w:type="paragraph" w:styleId="ListParagraph">
    <w:name w:val="List Paragraph"/>
    <w:basedOn w:val="Normal"/>
    <w:uiPriority w:val="34"/>
    <w:qFormat/>
    <w:rsid w:val="0020274C"/>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2717</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annana</cp:lastModifiedBy>
  <cp:revision>2</cp:revision>
  <cp:lastPrinted>2009-09-08T13:24:00Z</cp:lastPrinted>
  <dcterms:created xsi:type="dcterms:W3CDTF">2023-08-10T09:37:00Z</dcterms:created>
  <dcterms:modified xsi:type="dcterms:W3CDTF">2023-08-10T09:37:00Z</dcterms:modified>
</cp:coreProperties>
</file>