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C8" w:rsidRPr="00E5355B" w:rsidRDefault="005126C8" w:rsidP="005126C8">
      <w:pPr>
        <w:pStyle w:val="Heading4"/>
        <w:jc w:val="right"/>
        <w:rPr>
          <w:rFonts w:ascii="Calibri" w:hAnsi="Calibri" w:cs="Arial"/>
          <w:b w:val="0"/>
          <w:color w:val="000000"/>
          <w:sz w:val="24"/>
        </w:rPr>
      </w:pPr>
      <w:r w:rsidRPr="00E5355B">
        <w:rPr>
          <w:rFonts w:ascii="Calibri" w:hAnsi="Calibri" w:cs="Arial"/>
          <w:i w:val="0"/>
          <w:color w:val="000000"/>
          <w:sz w:val="36"/>
          <w:szCs w:val="36"/>
        </w:rPr>
        <w:t>JOB DESCRIPTION</w:t>
      </w:r>
      <w:r w:rsidR="002F1145" w:rsidRPr="00E5355B">
        <w:rPr>
          <w:rFonts w:ascii="Calibri" w:hAnsi="Calibri" w:cs="Arial"/>
          <w:i w:val="0"/>
          <w:color w:val="000000"/>
          <w:sz w:val="36"/>
          <w:szCs w:val="36"/>
        </w:rPr>
        <w:t xml:space="preserve"> </w:t>
      </w:r>
      <w:r w:rsidR="007145A0">
        <w:rPr>
          <w:rFonts w:ascii="Calibri" w:hAnsi="Calibri" w:cs="Arial"/>
          <w:b w:val="0"/>
          <w:i w:val="0"/>
          <w:color w:val="000000"/>
          <w:sz w:val="24"/>
        </w:rPr>
        <w:t xml:space="preserve">                         </w:t>
      </w:r>
      <w:r w:rsidRPr="00E5355B">
        <w:rPr>
          <w:rFonts w:ascii="Calibri" w:hAnsi="Calibri" w:cs="Arial"/>
          <w:b w:val="0"/>
          <w:color w:val="000000"/>
          <w:sz w:val="24"/>
        </w:rPr>
        <w:t xml:space="preserve">         </w:t>
      </w:r>
      <w:r w:rsidR="003629F4">
        <w:rPr>
          <w:rFonts w:ascii="Calibri" w:hAnsi="Calibri" w:cs="Arial"/>
          <w:noProof/>
          <w:color w:val="000000"/>
          <w:sz w:val="24"/>
          <w:lang w:eastAsia="en-GB"/>
        </w:rPr>
        <w:drawing>
          <wp:inline distT="0" distB="0" distL="0" distR="0">
            <wp:extent cx="12763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C8" w:rsidRPr="00E5355B" w:rsidRDefault="005126C8" w:rsidP="004F5C03">
      <w:pPr>
        <w:ind w:left="900"/>
        <w:rPr>
          <w:rFonts w:ascii="Calibri" w:hAnsi="Calibri" w:cs="Arial"/>
          <w:color w:val="00000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40"/>
      </w:tblGrid>
      <w:tr w:rsidR="005126C8" w:rsidRPr="00E5355B" w:rsidTr="00746D82">
        <w:tc>
          <w:tcPr>
            <w:tcW w:w="9540" w:type="dxa"/>
          </w:tcPr>
          <w:p w:rsidR="005126C8" w:rsidRPr="00E5355B" w:rsidRDefault="005126C8" w:rsidP="00746D82">
            <w:pPr>
              <w:pStyle w:val="Heading3"/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b/>
                <w:i w:val="0"/>
                <w:color w:val="000000"/>
              </w:rPr>
            </w:pPr>
            <w:r w:rsidRPr="00E5355B">
              <w:rPr>
                <w:rFonts w:ascii="Calibri" w:hAnsi="Calibri" w:cs="Arial"/>
                <w:b/>
                <w:i w:val="0"/>
                <w:color w:val="000000"/>
              </w:rPr>
              <w:t>JOB IDENTIFICATION</w:t>
            </w:r>
          </w:p>
        </w:tc>
      </w:tr>
      <w:tr w:rsidR="005126C8" w:rsidRPr="00E5355B" w:rsidTr="00746D82">
        <w:tc>
          <w:tcPr>
            <w:tcW w:w="9540" w:type="dxa"/>
          </w:tcPr>
          <w:p w:rsidR="005126C8" w:rsidRPr="00E5355B" w:rsidRDefault="005126C8" w:rsidP="00746D82">
            <w:pPr>
              <w:pStyle w:val="BodyText"/>
              <w:jc w:val="left"/>
              <w:rPr>
                <w:rFonts w:ascii="Calibri" w:hAnsi="Calibri" w:cs="Arial"/>
                <w:i w:val="0"/>
                <w:color w:val="000000"/>
                <w:sz w:val="24"/>
              </w:rPr>
            </w:pPr>
          </w:p>
          <w:p w:rsidR="005126C8" w:rsidRPr="00E5355B" w:rsidRDefault="005126C8" w:rsidP="00C33058">
            <w:pPr>
              <w:pStyle w:val="BodyTextIndent2"/>
              <w:spacing w:line="240" w:lineRule="auto"/>
              <w:ind w:left="4392" w:hanging="3683"/>
              <w:rPr>
                <w:rFonts w:ascii="Calibri" w:hAnsi="Calibri"/>
                <w:color w:val="000000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>Job Title:</w:t>
            </w:r>
            <w:r w:rsidRPr="00E5355B">
              <w:rPr>
                <w:rFonts w:ascii="Calibri" w:hAnsi="Calibri"/>
                <w:b/>
                <w:color w:val="000000"/>
                <w:sz w:val="24"/>
              </w:rPr>
              <w:tab/>
            </w:r>
            <w:r w:rsidR="006E10D1" w:rsidRPr="00E5355B">
              <w:rPr>
                <w:rFonts w:ascii="Calibri" w:hAnsi="Calibri"/>
                <w:color w:val="000000"/>
                <w:sz w:val="24"/>
              </w:rPr>
              <w:t xml:space="preserve">Clinical </w:t>
            </w:r>
            <w:r w:rsidRPr="00E5355B">
              <w:rPr>
                <w:rFonts w:ascii="Calibri" w:hAnsi="Calibri"/>
                <w:color w:val="000000"/>
                <w:sz w:val="24"/>
              </w:rPr>
              <w:t xml:space="preserve">Fellow </w:t>
            </w:r>
          </w:p>
          <w:p w:rsidR="00115D1A" w:rsidRPr="00E5355B" w:rsidRDefault="005126C8" w:rsidP="00115D1A">
            <w:pPr>
              <w:pStyle w:val="BodyTextIndent2"/>
              <w:spacing w:line="240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</w:p>
          <w:p w:rsidR="00115D1A" w:rsidRDefault="00C33058" w:rsidP="005C6C32">
            <w:pPr>
              <w:pStyle w:val="BodyTextIndent2"/>
              <w:spacing w:line="240" w:lineRule="auto"/>
              <w:ind w:left="4392" w:hanging="3683"/>
              <w:rPr>
                <w:rFonts w:ascii="Calibri" w:hAnsi="Calibri"/>
                <w:color w:val="000000"/>
                <w:kern w:val="36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>A</w:t>
            </w:r>
            <w:r w:rsidR="005126C8" w:rsidRPr="00E5355B">
              <w:rPr>
                <w:rFonts w:ascii="Calibri" w:hAnsi="Calibri"/>
                <w:color w:val="000000"/>
                <w:sz w:val="24"/>
              </w:rPr>
              <w:t>ccountable to:</w:t>
            </w:r>
            <w:r w:rsidR="005126C8" w:rsidRPr="00E5355B">
              <w:rPr>
                <w:rFonts w:ascii="Calibri" w:hAnsi="Calibri"/>
                <w:color w:val="000000"/>
                <w:sz w:val="24"/>
              </w:rPr>
              <w:tab/>
            </w:r>
            <w:r w:rsidR="00091DC8" w:rsidRPr="00E5355B">
              <w:rPr>
                <w:rFonts w:ascii="Calibri" w:hAnsi="Calibri"/>
                <w:color w:val="000000"/>
                <w:kern w:val="36"/>
                <w:sz w:val="24"/>
              </w:rPr>
              <w:t>Cl</w:t>
            </w:r>
            <w:r w:rsidR="00AA08AA">
              <w:rPr>
                <w:rFonts w:ascii="Calibri" w:hAnsi="Calibri"/>
                <w:color w:val="000000"/>
                <w:kern w:val="36"/>
                <w:sz w:val="24"/>
              </w:rPr>
              <w:t>inical</w:t>
            </w:r>
            <w:r w:rsidR="005C6C32">
              <w:rPr>
                <w:rFonts w:ascii="Calibri" w:hAnsi="Calibri"/>
                <w:color w:val="000000"/>
                <w:kern w:val="36"/>
                <w:sz w:val="24"/>
              </w:rPr>
              <w:t xml:space="preserve"> Lead - LD</w:t>
            </w:r>
            <w:r w:rsidR="00AA08AA">
              <w:rPr>
                <w:rFonts w:ascii="Calibri" w:hAnsi="Calibri"/>
                <w:color w:val="000000"/>
                <w:kern w:val="36"/>
                <w:sz w:val="24"/>
              </w:rPr>
              <w:t xml:space="preserve"> </w:t>
            </w:r>
            <w:r w:rsidR="005C6C32">
              <w:rPr>
                <w:rFonts w:ascii="Calibri" w:hAnsi="Calibri"/>
                <w:color w:val="000000"/>
                <w:kern w:val="36"/>
                <w:sz w:val="24"/>
              </w:rPr>
              <w:t>Psychiatry Service, Lynebank Hospital.</w:t>
            </w:r>
          </w:p>
          <w:p w:rsidR="005C6C32" w:rsidRPr="00E5355B" w:rsidRDefault="005C6C32" w:rsidP="005C6C32">
            <w:pPr>
              <w:pStyle w:val="BodyTextIndent2"/>
              <w:spacing w:line="240" w:lineRule="auto"/>
              <w:ind w:left="4392" w:hanging="3683"/>
              <w:rPr>
                <w:rFonts w:ascii="Calibri" w:hAnsi="Calibri"/>
                <w:color w:val="000000"/>
                <w:kern w:val="36"/>
                <w:sz w:val="24"/>
              </w:rPr>
            </w:pPr>
          </w:p>
          <w:p w:rsidR="005126C8" w:rsidRPr="00E5355B" w:rsidRDefault="00C33058" w:rsidP="00C33058">
            <w:pPr>
              <w:pStyle w:val="BodyTextIndent2"/>
              <w:spacing w:line="240" w:lineRule="auto"/>
              <w:ind w:left="4392" w:hanging="3683"/>
              <w:rPr>
                <w:rFonts w:ascii="Calibri" w:hAnsi="Calibri"/>
                <w:color w:val="000000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>Location:</w:t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="00AA08AA">
              <w:rPr>
                <w:rFonts w:ascii="Calibri" w:hAnsi="Calibri"/>
                <w:color w:val="000000"/>
                <w:sz w:val="24"/>
              </w:rPr>
              <w:t xml:space="preserve">Lynebank Hospital, </w:t>
            </w:r>
            <w:r w:rsidR="001C4E62">
              <w:rPr>
                <w:rFonts w:ascii="Calibri" w:hAnsi="Calibri"/>
                <w:color w:val="000000"/>
                <w:sz w:val="24"/>
              </w:rPr>
              <w:t>Dunfermline</w:t>
            </w:r>
          </w:p>
          <w:p w:rsidR="00115D1A" w:rsidRPr="00E5355B" w:rsidRDefault="00115D1A" w:rsidP="00115D1A">
            <w:pPr>
              <w:pStyle w:val="BodyTextIndent2"/>
              <w:spacing w:line="240" w:lineRule="auto"/>
              <w:rPr>
                <w:rFonts w:ascii="Calibri" w:hAnsi="Calibri"/>
                <w:color w:val="000000"/>
                <w:sz w:val="24"/>
              </w:rPr>
            </w:pPr>
          </w:p>
          <w:p w:rsidR="005126C8" w:rsidRPr="00E5355B" w:rsidRDefault="005126C8" w:rsidP="00115D1A">
            <w:pPr>
              <w:pStyle w:val="BodyTextIndent2"/>
              <w:spacing w:line="240" w:lineRule="auto"/>
              <w:rPr>
                <w:rFonts w:ascii="Calibri" w:hAnsi="Calibri"/>
                <w:color w:val="000000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ab/>
              <w:t xml:space="preserve">Term: </w:t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="007145A0">
              <w:rPr>
                <w:rFonts w:ascii="Calibri" w:hAnsi="Calibri"/>
                <w:color w:val="000000"/>
                <w:sz w:val="24"/>
              </w:rPr>
              <w:t xml:space="preserve"> </w:t>
            </w:r>
            <w:r w:rsidRPr="00E5355B">
              <w:rPr>
                <w:rFonts w:ascii="Calibri" w:hAnsi="Calibri"/>
                <w:color w:val="000000"/>
                <w:sz w:val="24"/>
              </w:rPr>
              <w:t>1 year</w:t>
            </w:r>
          </w:p>
          <w:p w:rsidR="00115D1A" w:rsidRPr="00E5355B" w:rsidRDefault="00115D1A" w:rsidP="00115D1A">
            <w:pPr>
              <w:pStyle w:val="BodyTextIndent2"/>
              <w:spacing w:line="240" w:lineRule="auto"/>
              <w:rPr>
                <w:rFonts w:ascii="Calibri" w:hAnsi="Calibri"/>
                <w:color w:val="000000"/>
                <w:sz w:val="24"/>
              </w:rPr>
            </w:pPr>
          </w:p>
          <w:p w:rsidR="005126C8" w:rsidRPr="00E5355B" w:rsidRDefault="00C33058" w:rsidP="00C33058">
            <w:pPr>
              <w:pStyle w:val="BodyTextIndent2"/>
              <w:spacing w:line="240" w:lineRule="auto"/>
              <w:ind w:left="4392" w:hanging="3683"/>
              <w:rPr>
                <w:rFonts w:ascii="Calibri" w:hAnsi="Calibri"/>
                <w:color w:val="000000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>Time Commitment:</w:t>
            </w:r>
            <w:r w:rsidRPr="00E5355B">
              <w:rPr>
                <w:rFonts w:ascii="Calibri" w:hAnsi="Calibri"/>
                <w:color w:val="000000"/>
                <w:sz w:val="24"/>
              </w:rPr>
              <w:tab/>
            </w:r>
            <w:r w:rsidR="004B1642" w:rsidRPr="00E5355B">
              <w:rPr>
                <w:rFonts w:ascii="Calibri" w:hAnsi="Calibri"/>
                <w:color w:val="000000"/>
                <w:sz w:val="24"/>
              </w:rPr>
              <w:t xml:space="preserve">Full Time </w:t>
            </w:r>
          </w:p>
          <w:p w:rsidR="00115D1A" w:rsidRPr="00E5355B" w:rsidRDefault="00115D1A" w:rsidP="00115D1A">
            <w:pPr>
              <w:pStyle w:val="BodyTextIndent2"/>
              <w:spacing w:line="240" w:lineRule="auto"/>
              <w:rPr>
                <w:rFonts w:ascii="Calibri" w:hAnsi="Calibri"/>
                <w:color w:val="000000"/>
                <w:sz w:val="24"/>
              </w:rPr>
            </w:pPr>
          </w:p>
          <w:p w:rsidR="00051737" w:rsidRPr="00E5355B" w:rsidRDefault="00033F17" w:rsidP="00051737">
            <w:pPr>
              <w:pStyle w:val="BodyTextIndent2"/>
              <w:spacing w:line="240" w:lineRule="auto"/>
              <w:ind w:left="4392" w:hanging="3683"/>
              <w:jc w:val="left"/>
              <w:rPr>
                <w:rFonts w:ascii="Calibri" w:hAnsi="Calibri"/>
                <w:color w:val="000000"/>
                <w:sz w:val="24"/>
              </w:rPr>
            </w:pPr>
            <w:r w:rsidRPr="00E5355B">
              <w:rPr>
                <w:rFonts w:ascii="Calibri" w:hAnsi="Calibri"/>
                <w:sz w:val="24"/>
              </w:rPr>
              <w:t>Remuneration:</w:t>
            </w:r>
            <w:r w:rsidRPr="00E5355B">
              <w:rPr>
                <w:rFonts w:ascii="Calibri" w:hAnsi="Calibri"/>
                <w:sz w:val="24"/>
              </w:rPr>
              <w:tab/>
            </w:r>
            <w:r w:rsidR="00857BF8">
              <w:rPr>
                <w:rFonts w:asciiTheme="minorHAnsi" w:hAnsiTheme="minorHAnsi" w:cstheme="minorHAnsi"/>
                <w:sz w:val="24"/>
              </w:rPr>
              <w:t>£36,472 - £48,251</w:t>
            </w:r>
            <w:r w:rsidR="0069546D">
              <w:rPr>
                <w:rFonts w:asciiTheme="minorHAnsi" w:hAnsiTheme="minorHAnsi" w:cstheme="minorHAnsi"/>
                <w:sz w:val="24"/>
              </w:rPr>
              <w:t xml:space="preserve"> (plus banding supplement for out of hours rota)</w:t>
            </w:r>
          </w:p>
          <w:p w:rsidR="00115D1A" w:rsidRPr="00E5355B" w:rsidRDefault="00115D1A" w:rsidP="00115D1A">
            <w:pPr>
              <w:pStyle w:val="BodyTextIndent2"/>
              <w:spacing w:line="240" w:lineRule="auto"/>
              <w:ind w:left="4392" w:hanging="3683"/>
              <w:jc w:val="left"/>
              <w:rPr>
                <w:rFonts w:ascii="Calibri" w:hAnsi="Calibri"/>
                <w:color w:val="000000"/>
                <w:sz w:val="24"/>
              </w:rPr>
            </w:pPr>
          </w:p>
          <w:p w:rsidR="005126C8" w:rsidRPr="00E5355B" w:rsidRDefault="00C33058" w:rsidP="00C33058">
            <w:pPr>
              <w:pStyle w:val="BodyTextIndent2"/>
              <w:spacing w:line="240" w:lineRule="auto"/>
              <w:ind w:left="4392" w:hanging="3683"/>
              <w:rPr>
                <w:rFonts w:ascii="Calibri" w:hAnsi="Calibri"/>
                <w:color w:val="000000"/>
                <w:sz w:val="24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 xml:space="preserve">Qualifications:                                </w:t>
            </w:r>
            <w:r w:rsidR="00A17EB3">
              <w:rPr>
                <w:rFonts w:ascii="Calibri" w:hAnsi="Calibri"/>
                <w:color w:val="000000"/>
                <w:sz w:val="24"/>
              </w:rPr>
              <w:t xml:space="preserve">     </w:t>
            </w:r>
            <w:r w:rsidR="005126C8" w:rsidRPr="00E5355B">
              <w:rPr>
                <w:rFonts w:ascii="Calibri" w:hAnsi="Calibri"/>
                <w:color w:val="000000"/>
                <w:sz w:val="24"/>
              </w:rPr>
              <w:t>Completion of Foundation Programme (UK)</w:t>
            </w:r>
          </w:p>
          <w:p w:rsidR="00B1037B" w:rsidRPr="00E5355B" w:rsidRDefault="00B1037B" w:rsidP="00115D1A">
            <w:pPr>
              <w:tabs>
                <w:tab w:val="left" w:pos="1671"/>
              </w:tabs>
              <w:rPr>
                <w:rFonts w:ascii="Calibri" w:hAnsi="Calibri" w:cs="Arial"/>
                <w:color w:val="000000"/>
              </w:rPr>
            </w:pPr>
            <w:r w:rsidRPr="00E5355B">
              <w:rPr>
                <w:rFonts w:ascii="Calibri" w:hAnsi="Calibri" w:cs="Arial"/>
                <w:color w:val="000000"/>
              </w:rPr>
              <w:tab/>
            </w:r>
            <w:r w:rsidRPr="00E5355B">
              <w:rPr>
                <w:rFonts w:ascii="Calibri" w:hAnsi="Calibri" w:cs="Arial"/>
                <w:color w:val="000000"/>
              </w:rPr>
              <w:tab/>
            </w:r>
            <w:r w:rsidRPr="00E5355B">
              <w:rPr>
                <w:rFonts w:ascii="Calibri" w:hAnsi="Calibri" w:cs="Arial"/>
                <w:color w:val="000000"/>
              </w:rPr>
              <w:tab/>
            </w:r>
            <w:r w:rsidRPr="00E5355B">
              <w:rPr>
                <w:rFonts w:ascii="Calibri" w:hAnsi="Calibri" w:cs="Arial"/>
                <w:color w:val="000000"/>
              </w:rPr>
              <w:tab/>
            </w:r>
            <w:r w:rsidRPr="00E5355B">
              <w:rPr>
                <w:rFonts w:ascii="Calibri" w:hAnsi="Calibri" w:cs="Arial"/>
                <w:color w:val="000000"/>
              </w:rPr>
              <w:tab/>
            </w:r>
            <w:r w:rsidR="005126C8" w:rsidRPr="00E5355B">
              <w:rPr>
                <w:rFonts w:ascii="Calibri" w:hAnsi="Calibri" w:cs="Arial"/>
                <w:color w:val="000000"/>
              </w:rPr>
              <w:t>Full Registration GMC</w:t>
            </w:r>
          </w:p>
          <w:p w:rsidR="00B1037B" w:rsidRPr="00E5355B" w:rsidRDefault="00B1037B" w:rsidP="00115D1A">
            <w:pPr>
              <w:tabs>
                <w:tab w:val="left" w:pos="1671"/>
              </w:tabs>
              <w:rPr>
                <w:rFonts w:ascii="Calibri" w:hAnsi="Calibri" w:cs="Arial"/>
                <w:color w:val="000000"/>
              </w:rPr>
            </w:pPr>
          </w:p>
          <w:p w:rsidR="005126C8" w:rsidRPr="00E5355B" w:rsidRDefault="00B1037B" w:rsidP="00EA53B4">
            <w:pPr>
              <w:rPr>
                <w:rFonts w:ascii="Calibri" w:hAnsi="Calibri" w:cs="Arial"/>
                <w:color w:val="000000"/>
              </w:rPr>
            </w:pPr>
            <w:r w:rsidRPr="00E5355B">
              <w:rPr>
                <w:rFonts w:ascii="Calibri" w:hAnsi="Calibri" w:cs="Arial"/>
                <w:color w:val="000000"/>
              </w:rPr>
              <w:t xml:space="preserve">           </w:t>
            </w:r>
            <w:r w:rsidR="00EB5478">
              <w:rPr>
                <w:rFonts w:ascii="Calibri" w:hAnsi="Calibri" w:cs="Arial"/>
                <w:color w:val="000000"/>
              </w:rPr>
              <w:t xml:space="preserve">  </w:t>
            </w:r>
          </w:p>
        </w:tc>
      </w:tr>
    </w:tbl>
    <w:p w:rsidR="004F5C03" w:rsidRPr="00E5355B" w:rsidRDefault="004F5C03" w:rsidP="004F5C03">
      <w:pPr>
        <w:ind w:left="-360" w:firstLine="360"/>
        <w:rPr>
          <w:rFonts w:ascii="Calibri" w:hAnsi="Calibri" w:cs="Arial"/>
          <w:color w:val="00000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4F5C03" w:rsidRPr="00E5355B" w:rsidTr="00746D82">
        <w:tc>
          <w:tcPr>
            <w:tcW w:w="9540" w:type="dxa"/>
          </w:tcPr>
          <w:p w:rsidR="004F5C03" w:rsidRPr="00E5355B" w:rsidRDefault="004F5C03" w:rsidP="00CE5F70">
            <w:pPr>
              <w:pStyle w:val="Heading3"/>
              <w:spacing w:before="120" w:after="120"/>
              <w:rPr>
                <w:rFonts w:ascii="Calibri" w:hAnsi="Calibri" w:cs="Arial"/>
                <w:b/>
                <w:color w:val="000000"/>
              </w:rPr>
            </w:pPr>
            <w:r w:rsidRPr="00E5355B">
              <w:rPr>
                <w:rFonts w:ascii="Calibri" w:hAnsi="Calibri" w:cs="Arial"/>
                <w:b/>
                <w:i w:val="0"/>
                <w:color w:val="000000"/>
              </w:rPr>
              <w:t>2</w:t>
            </w:r>
            <w:r w:rsidRPr="00E5355B">
              <w:rPr>
                <w:rFonts w:ascii="Calibri" w:hAnsi="Calibri" w:cs="Arial"/>
                <w:b/>
                <w:color w:val="000000"/>
              </w:rPr>
              <w:t xml:space="preserve">.  </w:t>
            </w:r>
            <w:r w:rsidRPr="00E5355B">
              <w:rPr>
                <w:rFonts w:ascii="Calibri" w:hAnsi="Calibri" w:cs="Arial"/>
                <w:b/>
                <w:i w:val="0"/>
                <w:color w:val="000000"/>
              </w:rPr>
              <w:t>JOB PURPOSE</w:t>
            </w:r>
          </w:p>
        </w:tc>
      </w:tr>
      <w:tr w:rsidR="004F5C03" w:rsidRPr="00E5355B" w:rsidTr="00CF3F9A">
        <w:trPr>
          <w:trHeight w:val="1553"/>
        </w:trPr>
        <w:tc>
          <w:tcPr>
            <w:tcW w:w="9540" w:type="dxa"/>
          </w:tcPr>
          <w:p w:rsidR="001A153A" w:rsidRDefault="00FE600F" w:rsidP="00E5355B">
            <w:pPr>
              <w:spacing w:before="12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A153A">
              <w:rPr>
                <w:rFonts w:ascii="Calibri" w:hAnsi="Calibri" w:cs="Arial"/>
                <w:color w:val="000000"/>
              </w:rPr>
              <w:t>T</w:t>
            </w:r>
            <w:r w:rsidR="001A153A" w:rsidRPr="001A153A">
              <w:rPr>
                <w:rFonts w:ascii="Calibri" w:hAnsi="Calibri" w:cs="Calibri"/>
                <w:color w:val="000000"/>
                <w:shd w:val="clear" w:color="auto" w:fill="FFFFFF"/>
              </w:rPr>
              <w:t>his is a fixed-term 12</w:t>
            </w:r>
            <w:r w:rsidR="001B3B1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1A153A" w:rsidRPr="001A153A">
              <w:rPr>
                <w:rFonts w:ascii="Calibri" w:hAnsi="Calibri" w:cs="Calibri"/>
                <w:color w:val="000000"/>
                <w:shd w:val="clear" w:color="auto" w:fill="FFFFFF"/>
              </w:rPr>
              <w:t>month full</w:t>
            </w:r>
            <w:r w:rsidR="001B3B18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="001A153A" w:rsidRPr="001A153A">
              <w:rPr>
                <w:rFonts w:ascii="Calibri" w:hAnsi="Calibri" w:cs="Calibri"/>
                <w:color w:val="000000"/>
                <w:shd w:val="clear" w:color="auto" w:fill="FFFFFF"/>
              </w:rPr>
              <w:t>time post based at Lynebank Hospital in Dunfermline, offering the opportunity to work in both hospi</w:t>
            </w:r>
            <w:r w:rsidR="004165AC">
              <w:rPr>
                <w:rFonts w:ascii="Calibri" w:hAnsi="Calibri" w:cs="Calibri"/>
                <w:color w:val="000000"/>
                <w:shd w:val="clear" w:color="auto" w:fill="FFFFFF"/>
              </w:rPr>
              <w:t>tal and community-based settings</w:t>
            </w:r>
            <w:r w:rsidR="001A153A" w:rsidRPr="001A153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  <w:r w:rsidR="00341A8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Part time may be considered. </w:t>
            </w:r>
          </w:p>
          <w:p w:rsidR="001A153A" w:rsidRPr="001A153A" w:rsidRDefault="001A153A" w:rsidP="00E5355B">
            <w:pPr>
              <w:spacing w:before="12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Opportunities are available to work in the following:</w:t>
            </w:r>
          </w:p>
          <w:p w:rsidR="00837D2B" w:rsidRDefault="00837D2B" w:rsidP="00837D2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1 - </w:t>
            </w:r>
            <w:r w:rsidR="00FE600F">
              <w:rPr>
                <w:rFonts w:ascii="Calibri" w:hAnsi="Calibri" w:cs="Arial"/>
                <w:color w:val="000000"/>
              </w:rPr>
              <w:t xml:space="preserve">Mayfield ward – </w:t>
            </w:r>
            <w:r w:rsidR="005F447F">
              <w:rPr>
                <w:rFonts w:ascii="Calibri" w:hAnsi="Calibri" w:cs="Arial"/>
                <w:color w:val="000000"/>
              </w:rPr>
              <w:t xml:space="preserve">an </w:t>
            </w:r>
            <w:r w:rsidR="00FE600F">
              <w:rPr>
                <w:rFonts w:ascii="Calibri" w:hAnsi="Calibri" w:cs="Arial"/>
                <w:color w:val="000000"/>
              </w:rPr>
              <w:t>Assessment and Treatment unit for adults with ID</w:t>
            </w:r>
            <w:r w:rsidR="009E3712">
              <w:rPr>
                <w:rFonts w:ascii="Calibri" w:hAnsi="Calibri" w:cs="Arial"/>
                <w:color w:val="000000"/>
              </w:rPr>
              <w:t xml:space="preserve"> w</w:t>
            </w:r>
            <w:r w:rsidR="00312F37">
              <w:rPr>
                <w:rFonts w:ascii="Calibri" w:hAnsi="Calibri" w:cs="Arial"/>
                <w:color w:val="000000"/>
              </w:rPr>
              <w:t>ho present with mental disorder</w:t>
            </w:r>
            <w:r w:rsidR="009E3712">
              <w:rPr>
                <w:rFonts w:ascii="Calibri" w:hAnsi="Calibri" w:cs="Arial"/>
                <w:color w:val="000000"/>
              </w:rPr>
              <w:t xml:space="preserve"> (including psychosis, depression, anxiety, OCD, EUPD, ASD, ADHD and genetic syndromes</w:t>
            </w:r>
            <w:proofErr w:type="gramStart"/>
            <w:r w:rsidR="009E3712">
              <w:rPr>
                <w:rFonts w:ascii="Calibri" w:hAnsi="Calibri" w:cs="Arial"/>
                <w:color w:val="000000"/>
              </w:rPr>
              <w:t xml:space="preserve">)  </w:t>
            </w:r>
            <w:r w:rsidR="00FE600F">
              <w:rPr>
                <w:rFonts w:ascii="Calibri" w:hAnsi="Calibri" w:cs="Arial"/>
                <w:color w:val="000000"/>
              </w:rPr>
              <w:t>and</w:t>
            </w:r>
            <w:proofErr w:type="gramEnd"/>
            <w:r w:rsidR="00FE600F">
              <w:rPr>
                <w:rFonts w:ascii="Calibri" w:hAnsi="Calibri" w:cs="Arial"/>
                <w:color w:val="000000"/>
              </w:rPr>
              <w:t>/or behavioural challenges needing admission for assessment</w:t>
            </w:r>
            <w:r w:rsidR="00312F37">
              <w:rPr>
                <w:rFonts w:ascii="Calibri" w:hAnsi="Calibri" w:cs="Arial"/>
                <w:color w:val="000000"/>
              </w:rPr>
              <w:t xml:space="preserve"> and treatment</w:t>
            </w:r>
            <w:r w:rsidR="00FE600F">
              <w:rPr>
                <w:rFonts w:ascii="Calibri" w:hAnsi="Calibri" w:cs="Arial"/>
                <w:color w:val="000000"/>
              </w:rPr>
              <w:t>.</w:t>
            </w:r>
            <w:r w:rsidR="009E3712">
              <w:rPr>
                <w:rFonts w:ascii="Calibri" w:hAnsi="Calibri" w:cs="Arial"/>
                <w:color w:val="000000"/>
              </w:rPr>
              <w:t xml:space="preserve"> Opportunities could also be available to work with those with forensic problems.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  <w:p w:rsidR="00F378E6" w:rsidRDefault="00837D2B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The established Mayfield MDT includes Psychiatry, Nursing, Clinical Psychology, Speech and Language Therapy, Occupational Therapy,</w:t>
            </w:r>
            <w:r w:rsidR="001A153A">
              <w:rPr>
                <w:rFonts w:ascii="Calibri" w:hAnsi="Calibri" w:cs="Arial"/>
                <w:color w:val="000000"/>
              </w:rPr>
              <w:t xml:space="preserve"> Dietetic,</w:t>
            </w:r>
            <w:r>
              <w:rPr>
                <w:rFonts w:ascii="Calibri" w:hAnsi="Calibri" w:cs="Arial"/>
                <w:color w:val="000000"/>
              </w:rPr>
              <w:t xml:space="preserve"> Pharmacy and Art Psychotherapy.</w:t>
            </w:r>
            <w:r w:rsidR="00312F37">
              <w:rPr>
                <w:rFonts w:ascii="Calibri" w:hAnsi="Calibri" w:cs="Arial"/>
                <w:color w:val="000000"/>
              </w:rPr>
              <w:t xml:space="preserve"> We also have close links with our partners in Social Work.</w:t>
            </w:r>
          </w:p>
          <w:p w:rsidR="009E3712" w:rsidRDefault="00837D2B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2 </w:t>
            </w:r>
            <w:r w:rsidR="00EC7616">
              <w:rPr>
                <w:rFonts w:ascii="Calibri" w:hAnsi="Calibri" w:cs="Arial"/>
                <w:color w:val="000000"/>
              </w:rPr>
              <w:t>–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EC7616">
              <w:rPr>
                <w:rFonts w:ascii="Calibri" w:hAnsi="Calibri" w:cs="Arial"/>
                <w:color w:val="000000"/>
              </w:rPr>
              <w:t>A C</w:t>
            </w:r>
            <w:r w:rsidR="009E3712">
              <w:rPr>
                <w:rFonts w:ascii="Calibri" w:hAnsi="Calibri" w:cs="Arial"/>
                <w:color w:val="000000"/>
              </w:rPr>
              <w:t>ommunity</w:t>
            </w:r>
            <w:r w:rsidR="00EC7616">
              <w:rPr>
                <w:rFonts w:ascii="Calibri" w:hAnsi="Calibri" w:cs="Arial"/>
                <w:color w:val="000000"/>
              </w:rPr>
              <w:t xml:space="preserve"> LD Team</w:t>
            </w:r>
            <w:r w:rsidR="009E3712">
              <w:rPr>
                <w:rFonts w:ascii="Calibri" w:hAnsi="Calibri" w:cs="Arial"/>
                <w:color w:val="000000"/>
              </w:rPr>
              <w:t xml:space="preserve"> – either East or West Fife CLDT as well as with the Additional Support Team.</w:t>
            </w:r>
          </w:p>
          <w:p w:rsidR="009E3712" w:rsidRDefault="009E3712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There will be opportunities to observe and contribute to the setting up of Positive Behavioural </w:t>
            </w:r>
            <w:r>
              <w:rPr>
                <w:rFonts w:ascii="Calibri" w:hAnsi="Calibri" w:cs="Arial"/>
                <w:color w:val="000000"/>
              </w:rPr>
              <w:lastRenderedPageBreak/>
              <w:t>Support Plans, communication guidelines and Functional Skills Assessments and person-centred activity timetables.</w:t>
            </w:r>
          </w:p>
          <w:p w:rsidR="009E3712" w:rsidRDefault="009E3712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Reflective practice is encouraged. You will have an opportunity to attend a </w:t>
            </w:r>
            <w:proofErr w:type="spellStart"/>
            <w:r>
              <w:rPr>
                <w:rFonts w:ascii="Calibri" w:hAnsi="Calibri" w:cs="Arial"/>
                <w:color w:val="000000"/>
              </w:rPr>
              <w:t>Balint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group as well as participate in trauma informed formulation meetings, ‘how’s it going’ meetings and undertake ‘Keeping Trauma in Mind’ training.</w:t>
            </w:r>
          </w:p>
          <w:p w:rsidR="00FE600F" w:rsidRDefault="00FE600F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Systemic practice</w:t>
            </w:r>
            <w:r w:rsidR="009E3712">
              <w:rPr>
                <w:rFonts w:ascii="Calibri" w:hAnsi="Calibri" w:cs="Arial"/>
                <w:color w:val="000000"/>
              </w:rPr>
              <w:t xml:space="preserve"> is </w:t>
            </w:r>
            <w:r w:rsidR="00837D2B">
              <w:rPr>
                <w:rFonts w:ascii="Calibri" w:hAnsi="Calibri" w:cs="Arial"/>
                <w:color w:val="000000"/>
              </w:rPr>
              <w:t xml:space="preserve">also </w:t>
            </w:r>
            <w:r w:rsidR="009E3712">
              <w:rPr>
                <w:rFonts w:ascii="Calibri" w:hAnsi="Calibri" w:cs="Arial"/>
                <w:color w:val="000000"/>
              </w:rPr>
              <w:t>encouraged, an example being the use of the Care Programme Approach for complex cases.</w:t>
            </w:r>
          </w:p>
          <w:p w:rsidR="009E3712" w:rsidRDefault="009E3712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Opportunities will be available to l</w:t>
            </w:r>
            <w:r w:rsidR="00837D2B">
              <w:rPr>
                <w:rFonts w:ascii="Calibri" w:hAnsi="Calibri" w:cs="Arial"/>
                <w:color w:val="000000"/>
              </w:rPr>
              <w:t>e</w:t>
            </w:r>
            <w:r>
              <w:rPr>
                <w:rFonts w:ascii="Calibri" w:hAnsi="Calibri" w:cs="Arial"/>
                <w:color w:val="000000"/>
              </w:rPr>
              <w:t xml:space="preserve">arn more about legal frameworks </w:t>
            </w:r>
            <w:r w:rsidR="00EC7616">
              <w:rPr>
                <w:rFonts w:ascii="Calibri" w:hAnsi="Calibri" w:cs="Arial"/>
                <w:color w:val="000000"/>
              </w:rPr>
              <w:t>e.g. the Mental Health A</w:t>
            </w:r>
            <w:r>
              <w:rPr>
                <w:rFonts w:ascii="Calibri" w:hAnsi="Calibri" w:cs="Arial"/>
                <w:color w:val="000000"/>
              </w:rPr>
              <w:t>ct, AWI Act as well as Adult Support and Protection</w:t>
            </w:r>
            <w:r w:rsidR="00837D2B">
              <w:rPr>
                <w:rFonts w:ascii="Calibri" w:hAnsi="Calibri" w:cs="Arial"/>
                <w:color w:val="000000"/>
              </w:rPr>
              <w:t xml:space="preserve"> guidelines.</w:t>
            </w:r>
          </w:p>
          <w:p w:rsidR="00676DCD" w:rsidRDefault="00EC7616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Experience</w:t>
            </w:r>
            <w:r w:rsidR="00837D2B">
              <w:rPr>
                <w:rFonts w:ascii="Calibri" w:hAnsi="Calibri" w:cs="Arial"/>
                <w:color w:val="000000"/>
              </w:rPr>
              <w:t xml:space="preserve"> with the LD Epilepsy service and also with the Child LD </w:t>
            </w:r>
            <w:r>
              <w:rPr>
                <w:rFonts w:ascii="Calibri" w:hAnsi="Calibri" w:cs="Arial"/>
                <w:color w:val="000000"/>
              </w:rPr>
              <w:t xml:space="preserve">Service </w:t>
            </w:r>
            <w:r w:rsidR="00837D2B">
              <w:rPr>
                <w:rFonts w:ascii="Calibri" w:hAnsi="Calibri" w:cs="Arial"/>
                <w:color w:val="000000"/>
              </w:rPr>
              <w:t>may also be available depending on learning needs.</w:t>
            </w:r>
          </w:p>
          <w:p w:rsidR="00676DCD" w:rsidRDefault="00676DCD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Weekly supervision</w:t>
            </w:r>
            <w:r w:rsidR="00837D2B">
              <w:rPr>
                <w:rFonts w:ascii="Calibri" w:hAnsi="Calibri" w:cs="Arial"/>
                <w:color w:val="000000"/>
              </w:rPr>
              <w:t xml:space="preserve"> is encouraged</w:t>
            </w:r>
            <w:r>
              <w:rPr>
                <w:rFonts w:ascii="Calibri" w:hAnsi="Calibri" w:cs="Arial"/>
                <w:color w:val="000000"/>
              </w:rPr>
              <w:t xml:space="preserve"> with your named Cli</w:t>
            </w:r>
            <w:r w:rsidR="00837D2B">
              <w:rPr>
                <w:rFonts w:ascii="Calibri" w:hAnsi="Calibri" w:cs="Arial"/>
                <w:color w:val="000000"/>
              </w:rPr>
              <w:t xml:space="preserve">nical supervisor for one hour involving </w:t>
            </w:r>
            <w:r>
              <w:rPr>
                <w:rFonts w:ascii="Calibri" w:hAnsi="Calibri" w:cs="Arial"/>
                <w:color w:val="000000"/>
              </w:rPr>
              <w:t>clinica</w:t>
            </w:r>
            <w:r w:rsidR="00837D2B">
              <w:rPr>
                <w:rFonts w:ascii="Calibri" w:hAnsi="Calibri" w:cs="Arial"/>
                <w:color w:val="000000"/>
              </w:rPr>
              <w:t>l discussions, pastoral support, career advice and WPBAs.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  <w:p w:rsidR="00F378E6" w:rsidRDefault="00837D2B" w:rsidP="00E5355B">
            <w:pPr>
              <w:spacing w:before="1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Dedicated s</w:t>
            </w:r>
            <w:r w:rsidR="00F378E6">
              <w:rPr>
                <w:rFonts w:ascii="Calibri" w:hAnsi="Calibri" w:cs="Arial"/>
                <w:color w:val="000000"/>
              </w:rPr>
              <w:t xml:space="preserve">ecretarial </w:t>
            </w:r>
            <w:r>
              <w:rPr>
                <w:rFonts w:ascii="Calibri" w:hAnsi="Calibri" w:cs="Arial"/>
                <w:color w:val="000000"/>
              </w:rPr>
              <w:t xml:space="preserve">support is available as is </w:t>
            </w:r>
            <w:r w:rsidR="00F378E6">
              <w:rPr>
                <w:rFonts w:ascii="Calibri" w:hAnsi="Calibri" w:cs="Arial"/>
                <w:color w:val="000000"/>
              </w:rPr>
              <w:t xml:space="preserve">PC and laptop, </w:t>
            </w:r>
            <w:r w:rsidR="00EC7616">
              <w:rPr>
                <w:rFonts w:ascii="Calibri" w:hAnsi="Calibri" w:cs="Arial"/>
                <w:color w:val="000000"/>
              </w:rPr>
              <w:t xml:space="preserve">mobile </w:t>
            </w:r>
            <w:r w:rsidR="00F378E6">
              <w:rPr>
                <w:rFonts w:ascii="Calibri" w:hAnsi="Calibri" w:cs="Arial"/>
                <w:color w:val="000000"/>
              </w:rPr>
              <w:t>phone, digital dictation</w:t>
            </w:r>
            <w:r>
              <w:rPr>
                <w:rFonts w:ascii="Calibri" w:hAnsi="Calibri" w:cs="Arial"/>
                <w:color w:val="000000"/>
              </w:rPr>
              <w:t xml:space="preserve"> and a shared office. Working from home on occasion could also be possible.</w:t>
            </w:r>
            <w:r w:rsidR="00F378E6">
              <w:rPr>
                <w:rFonts w:ascii="Calibri" w:hAnsi="Calibri" w:cs="Arial"/>
                <w:color w:val="000000"/>
              </w:rPr>
              <w:t xml:space="preserve"> </w:t>
            </w:r>
          </w:p>
          <w:p w:rsidR="00EB5478" w:rsidRPr="00EB5478" w:rsidRDefault="00EB5478" w:rsidP="00837D2B">
            <w:pPr>
              <w:spacing w:before="120"/>
              <w:rPr>
                <w:rFonts w:ascii="Calibri" w:hAnsi="Calibri"/>
              </w:rPr>
            </w:pPr>
          </w:p>
        </w:tc>
      </w:tr>
    </w:tbl>
    <w:p w:rsidR="00992214" w:rsidRPr="00E5355B" w:rsidRDefault="00992214" w:rsidP="00992214">
      <w:pPr>
        <w:ind w:left="-360" w:firstLine="360"/>
        <w:rPr>
          <w:rFonts w:ascii="Calibri" w:hAnsi="Calibri" w:cs="Arial"/>
          <w:color w:val="00000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992214" w:rsidRPr="00E5355B" w:rsidTr="004E79EA">
        <w:tc>
          <w:tcPr>
            <w:tcW w:w="9639" w:type="dxa"/>
          </w:tcPr>
          <w:p w:rsidR="00992214" w:rsidRPr="00E5355B" w:rsidRDefault="00D80AA3" w:rsidP="00D80AA3">
            <w:pPr>
              <w:pStyle w:val="Heading3"/>
              <w:spacing w:before="120" w:after="120"/>
              <w:rPr>
                <w:rFonts w:ascii="Calibri" w:hAnsi="Calibri" w:cs="Arial"/>
                <w:b/>
                <w:color w:val="000000"/>
              </w:rPr>
            </w:pPr>
            <w:r w:rsidRPr="00E5355B">
              <w:rPr>
                <w:rFonts w:ascii="Calibri" w:hAnsi="Calibri" w:cs="Arial"/>
                <w:b/>
                <w:i w:val="0"/>
                <w:color w:val="000000"/>
              </w:rPr>
              <w:t>3</w:t>
            </w:r>
            <w:r w:rsidR="00992214" w:rsidRPr="00E5355B">
              <w:rPr>
                <w:rFonts w:ascii="Calibri" w:hAnsi="Calibri" w:cs="Arial"/>
                <w:b/>
                <w:color w:val="000000"/>
              </w:rPr>
              <w:t xml:space="preserve">.  </w:t>
            </w:r>
            <w:r w:rsidRPr="00E5355B">
              <w:rPr>
                <w:rFonts w:ascii="Calibri" w:hAnsi="Calibri" w:cs="Arial"/>
                <w:b/>
                <w:i w:val="0"/>
                <w:color w:val="000000"/>
              </w:rPr>
              <w:t>DUTIES OF THE POST</w:t>
            </w:r>
            <w:r w:rsidRPr="00E5355B">
              <w:rPr>
                <w:rFonts w:ascii="Calibri" w:hAnsi="Calibri" w:cs="Arial"/>
                <w:b/>
                <w:bCs/>
                <w:caps/>
                <w:color w:val="000000"/>
                <w:lang w:val="en-US"/>
              </w:rPr>
              <w:t xml:space="preserve"> </w:t>
            </w:r>
          </w:p>
        </w:tc>
      </w:tr>
      <w:tr w:rsidR="00992214" w:rsidRPr="00E5355B" w:rsidTr="004E79EA">
        <w:trPr>
          <w:trHeight w:val="1305"/>
        </w:trPr>
        <w:tc>
          <w:tcPr>
            <w:tcW w:w="9639" w:type="dxa"/>
          </w:tcPr>
          <w:p w:rsidR="00992214" w:rsidRPr="00E5355B" w:rsidRDefault="00992214" w:rsidP="00D80AA3">
            <w:pPr>
              <w:pStyle w:val="BodyTextIndent2"/>
              <w:spacing w:line="240" w:lineRule="auto"/>
              <w:rPr>
                <w:rFonts w:ascii="Calibri" w:hAnsi="Calibri"/>
                <w:color w:val="000000"/>
                <w:sz w:val="24"/>
              </w:rPr>
            </w:pPr>
          </w:p>
          <w:p w:rsidR="009E3712" w:rsidRDefault="00D80AA3" w:rsidP="00E07CE7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 w:rsidRPr="00E5355B">
              <w:rPr>
                <w:rFonts w:ascii="Calibri" w:hAnsi="Calibri"/>
                <w:color w:val="000000"/>
                <w:sz w:val="24"/>
              </w:rPr>
              <w:t xml:space="preserve">The timetable </w:t>
            </w:r>
            <w:r w:rsidR="001F777C" w:rsidRPr="00E5355B">
              <w:rPr>
                <w:rFonts w:ascii="Calibri" w:hAnsi="Calibri"/>
                <w:color w:val="000000"/>
                <w:sz w:val="24"/>
              </w:rPr>
              <w:t xml:space="preserve">specific to the post holder </w:t>
            </w:r>
            <w:r w:rsidRPr="00E5355B">
              <w:rPr>
                <w:rFonts w:ascii="Calibri" w:hAnsi="Calibri"/>
                <w:color w:val="000000"/>
                <w:sz w:val="24"/>
              </w:rPr>
              <w:t>will be agreed on appointment</w:t>
            </w:r>
            <w:r w:rsidR="00A5799E" w:rsidRPr="00E5355B">
              <w:rPr>
                <w:rFonts w:ascii="Calibri" w:hAnsi="Calibri"/>
                <w:color w:val="000000"/>
                <w:sz w:val="24"/>
              </w:rPr>
              <w:t xml:space="preserve">.   </w:t>
            </w:r>
            <w:r w:rsidR="009925AB">
              <w:rPr>
                <w:rFonts w:ascii="Calibri" w:hAnsi="Calibri"/>
                <w:color w:val="000000"/>
                <w:sz w:val="24"/>
              </w:rPr>
              <w:t>Most of the time is schedule</w:t>
            </w:r>
            <w:r w:rsidR="005F447F">
              <w:rPr>
                <w:rFonts w:ascii="Calibri" w:hAnsi="Calibri"/>
                <w:color w:val="000000"/>
                <w:sz w:val="24"/>
              </w:rPr>
              <w:t>d</w:t>
            </w:r>
            <w:r w:rsidR="009925AB">
              <w:rPr>
                <w:rFonts w:ascii="Calibri" w:hAnsi="Calibri"/>
                <w:color w:val="000000"/>
                <w:sz w:val="24"/>
              </w:rPr>
              <w:t xml:space="preserve"> for </w:t>
            </w:r>
            <w:r w:rsidR="00E07CE7">
              <w:rPr>
                <w:rFonts w:ascii="Calibri" w:hAnsi="Calibri"/>
                <w:color w:val="000000"/>
                <w:sz w:val="24"/>
                <w:lang w:val="en-US"/>
              </w:rPr>
              <w:t>clinica</w:t>
            </w:r>
            <w:r w:rsidR="005F447F">
              <w:rPr>
                <w:rFonts w:ascii="Calibri" w:hAnsi="Calibri"/>
                <w:color w:val="000000"/>
                <w:sz w:val="24"/>
                <w:lang w:val="en-US"/>
              </w:rPr>
              <w:t>l commitments in Lyneba</w:t>
            </w:r>
            <w:r w:rsidR="009E3712">
              <w:rPr>
                <w:rFonts w:ascii="Calibri" w:hAnsi="Calibri"/>
                <w:color w:val="000000"/>
                <w:sz w:val="24"/>
                <w:lang w:val="en-US"/>
              </w:rPr>
              <w:t>n</w:t>
            </w:r>
            <w:r w:rsidR="005F447F">
              <w:rPr>
                <w:rFonts w:ascii="Calibri" w:hAnsi="Calibri"/>
                <w:color w:val="000000"/>
                <w:sz w:val="24"/>
                <w:lang w:val="en-US"/>
              </w:rPr>
              <w:t>k Hospital as well as in the allocated community patch –</w:t>
            </w:r>
            <w:r w:rsidR="009E3712">
              <w:rPr>
                <w:rFonts w:ascii="Calibri" w:hAnsi="Calibri"/>
                <w:color w:val="000000"/>
                <w:sz w:val="24"/>
                <w:lang w:val="en-US"/>
              </w:rPr>
              <w:t xml:space="preserve"> bo</w:t>
            </w:r>
            <w:r w:rsidR="005F447F">
              <w:rPr>
                <w:rFonts w:ascii="Calibri" w:hAnsi="Calibri"/>
                <w:color w:val="000000"/>
                <w:sz w:val="24"/>
                <w:lang w:val="en-US"/>
              </w:rPr>
              <w:t>t</w:t>
            </w:r>
            <w:r w:rsidR="009E3712">
              <w:rPr>
                <w:rFonts w:ascii="Calibri" w:hAnsi="Calibri"/>
                <w:color w:val="000000"/>
                <w:sz w:val="24"/>
                <w:lang w:val="en-US"/>
              </w:rPr>
              <w:t>h</w:t>
            </w:r>
            <w:r w:rsidR="005F447F">
              <w:rPr>
                <w:rFonts w:ascii="Calibri" w:hAnsi="Calibri"/>
                <w:color w:val="000000"/>
                <w:sz w:val="24"/>
                <w:lang w:val="en-US"/>
              </w:rPr>
              <w:t xml:space="preserve"> under the clinical supervision of a Consultant Psychiatrist.</w:t>
            </w:r>
            <w:r w:rsidR="009E3712">
              <w:rPr>
                <w:rFonts w:ascii="Calibri" w:hAnsi="Calibri"/>
                <w:color w:val="000000"/>
                <w:sz w:val="24"/>
                <w:lang w:val="en-US"/>
              </w:rPr>
              <w:t xml:space="preserve"> </w:t>
            </w:r>
          </w:p>
          <w:p w:rsidR="00837D2B" w:rsidRDefault="00837D2B" w:rsidP="00E07CE7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123097" w:rsidRDefault="00123097" w:rsidP="00E07CE7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123097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This post </w:t>
            </w:r>
            <w: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also encompasses a hybrid out-of-</w:t>
            </w:r>
            <w:r w:rsidRPr="00123097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hours rota component which attracts top-up remuneration, offering the applicant extensive and varied mental health experience with the F</w:t>
            </w:r>
            <w: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ife Unscheduled Care Assessment </w:t>
            </w:r>
            <w:r w:rsidRPr="00123097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Team (UCAT), based at Whyteman's Brae Hospital. </w:t>
            </w:r>
          </w:p>
          <w:p w:rsidR="00123097" w:rsidRDefault="00123097" w:rsidP="00E07CE7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</w:p>
          <w:p w:rsidR="00123097" w:rsidRDefault="00123097" w:rsidP="00E07CE7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Additionally, the post-holder will also contribute to</w:t>
            </w:r>
            <w:r w:rsidRPr="00123097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the daytime rota at Lynebank Ho</w:t>
            </w:r>
            <w: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spital</w:t>
            </w:r>
            <w:r w:rsidRPr="00123097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during core hours 9am-5pm, </w:t>
            </w:r>
            <w: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and attend</w:t>
            </w:r>
            <w:r w:rsidRPr="00123097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the daily 'huddle'</w:t>
            </w:r>
            <w: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when available.</w:t>
            </w:r>
          </w:p>
          <w:p w:rsidR="005F447F" w:rsidRDefault="005F447F" w:rsidP="00123097">
            <w:pPr>
              <w:pStyle w:val="BodyTextIndent2"/>
              <w:spacing w:line="240" w:lineRule="auto"/>
              <w:ind w:left="0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E07CE7" w:rsidRPr="00E5355B" w:rsidRDefault="009E3712" w:rsidP="00E07CE7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lang w:val="en-US"/>
              </w:rPr>
              <w:t>4 hours per week are</w:t>
            </w:r>
            <w:r w:rsidR="00E07CE7">
              <w:rPr>
                <w:rFonts w:ascii="Calibri" w:hAnsi="Calibri"/>
                <w:color w:val="000000"/>
                <w:sz w:val="24"/>
                <w:lang w:val="en-US"/>
              </w:rPr>
              <w:t xml:space="preserve"> devoted to Personal and Professional Development, including the following (all of which can attract valuable point</w:t>
            </w:r>
            <w:r w:rsidR="00312F37">
              <w:rPr>
                <w:rFonts w:ascii="Calibri" w:hAnsi="Calibri"/>
                <w:color w:val="000000"/>
                <w:sz w:val="24"/>
                <w:lang w:val="en-US"/>
              </w:rPr>
              <w:t>s when applying for subsequent t</w:t>
            </w:r>
            <w:r w:rsidR="00E07CE7">
              <w:rPr>
                <w:rFonts w:ascii="Calibri" w:hAnsi="Calibri"/>
                <w:color w:val="000000"/>
                <w:sz w:val="24"/>
                <w:lang w:val="en-US"/>
              </w:rPr>
              <w:t xml:space="preserve">raining </w:t>
            </w:r>
            <w:r w:rsidR="00312F37">
              <w:rPr>
                <w:rFonts w:ascii="Calibri" w:hAnsi="Calibri"/>
                <w:color w:val="000000"/>
                <w:sz w:val="24"/>
                <w:lang w:val="en-US"/>
              </w:rPr>
              <w:t>in Psychiatry</w:t>
            </w:r>
            <w:r w:rsidR="00E07CE7">
              <w:rPr>
                <w:rFonts w:ascii="Calibri" w:hAnsi="Calibri"/>
                <w:color w:val="000000"/>
                <w:sz w:val="24"/>
                <w:lang w:val="en-US"/>
              </w:rPr>
              <w:t>:</w:t>
            </w:r>
          </w:p>
          <w:p w:rsidR="007C294C" w:rsidRDefault="007C294C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E07CE7" w:rsidRDefault="00E07CE7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lang w:val="en-US"/>
              </w:rPr>
              <w:t>(i) Teaching medical students (with opportunities to develop, implement and provide regular teaching to medical students);</w:t>
            </w:r>
          </w:p>
          <w:p w:rsidR="00E07CE7" w:rsidRPr="00E07CE7" w:rsidRDefault="00E07CE7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  <w:p w:rsidR="00E07CE7" w:rsidRDefault="00E07CE7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lang w:val="en-US"/>
              </w:rPr>
              <w:t xml:space="preserve">(ii) Clinical teaching skills development via the Clinical Educator </w:t>
            </w:r>
            <w:proofErr w:type="spellStart"/>
            <w:r>
              <w:rPr>
                <w:rFonts w:ascii="Calibri" w:hAnsi="Calibri"/>
                <w:color w:val="000000"/>
                <w:sz w:val="24"/>
                <w:lang w:val="en-US"/>
              </w:rPr>
              <w:t>Programme</w:t>
            </w:r>
            <w:proofErr w:type="spellEnd"/>
            <w:r>
              <w:rPr>
                <w:rFonts w:ascii="Calibri" w:hAnsi="Calibri"/>
                <w:color w:val="000000"/>
                <w:sz w:val="24"/>
                <w:lang w:val="en-US"/>
              </w:rPr>
              <w:t xml:space="preserve"> (CEP);</w:t>
            </w:r>
          </w:p>
          <w:p w:rsidR="00E07CE7" w:rsidRPr="00E07CE7" w:rsidRDefault="00E07CE7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  <w:p w:rsidR="00E07CE7" w:rsidRDefault="00E07CE7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lang w:val="en-US"/>
              </w:rPr>
              <w:t>(iii) Participation in Quality Improvement work (with opportunity to develop, lead, monitor and present QI work locally).</w:t>
            </w:r>
          </w:p>
          <w:p w:rsidR="00C040DC" w:rsidRDefault="00C040DC" w:rsidP="004A4D69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992214" w:rsidRDefault="00EC7616" w:rsidP="00B8213B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lang w:val="en-US"/>
              </w:rPr>
              <w:t xml:space="preserve">Previous </w:t>
            </w:r>
            <w:r w:rsidR="00C040DC">
              <w:rPr>
                <w:rFonts w:ascii="Calibri" w:hAnsi="Calibri"/>
                <w:color w:val="000000"/>
                <w:sz w:val="24"/>
                <w:lang w:val="en-US"/>
              </w:rPr>
              <w:t xml:space="preserve">Clinical Fellows have developed substantial interests in these areas culminating in </w:t>
            </w:r>
            <w:r w:rsidR="00B8213B">
              <w:rPr>
                <w:rFonts w:ascii="Calibri" w:hAnsi="Calibri"/>
                <w:color w:val="000000"/>
                <w:sz w:val="24"/>
                <w:lang w:val="en-US"/>
              </w:rPr>
              <w:t>CEP accreditation, nomination for teaching awards, national presentations and publications, and participation in undergraduate examinations etc</w:t>
            </w:r>
            <w:r w:rsidR="009E3712">
              <w:rPr>
                <w:rFonts w:ascii="Calibri" w:hAnsi="Calibri"/>
                <w:color w:val="000000"/>
                <w:sz w:val="24"/>
                <w:lang w:val="en-US"/>
              </w:rPr>
              <w:t>.</w:t>
            </w:r>
          </w:p>
          <w:p w:rsidR="004165AC" w:rsidRDefault="004165AC" w:rsidP="00B8213B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4165AC" w:rsidRDefault="004165AC" w:rsidP="008B5124">
            <w:pPr>
              <w:pStyle w:val="BodyTextIndent2"/>
              <w:spacing w:line="240" w:lineRule="auto"/>
              <w:ind w:left="0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4165AC" w:rsidRDefault="004165AC" w:rsidP="00B8213B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lang w:val="en-US"/>
              </w:rPr>
              <w:t xml:space="preserve">Please do not hesitate to contact Dr John Russell, Clinical Lead for LD Psychiatry at Lynebank Hospital for further information on </w:t>
            </w:r>
            <w:hyperlink r:id="rId8" w:history="1">
              <w:r w:rsidRPr="0089138C">
                <w:rPr>
                  <w:rStyle w:val="Hyperlink"/>
                  <w:rFonts w:ascii="Calibri" w:hAnsi="Calibri"/>
                  <w:sz w:val="24"/>
                  <w:lang w:val="en-US"/>
                </w:rPr>
                <w:t>john.russell4@nhs.scot</w:t>
              </w:r>
            </w:hyperlink>
            <w:r>
              <w:rPr>
                <w:rFonts w:ascii="Calibri" w:hAnsi="Calibri"/>
                <w:color w:val="000000"/>
                <w:sz w:val="24"/>
                <w:lang w:val="en-US"/>
              </w:rPr>
              <w:t>.</w:t>
            </w:r>
          </w:p>
          <w:p w:rsidR="004165AC" w:rsidRDefault="004165AC" w:rsidP="00B8213B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  <w:p w:rsidR="00B8213B" w:rsidRPr="007145A0" w:rsidRDefault="00B8213B" w:rsidP="004165AC">
            <w:pPr>
              <w:pStyle w:val="BodyTextIndent2"/>
              <w:spacing w:line="240" w:lineRule="auto"/>
              <w:ind w:left="612"/>
              <w:jc w:val="left"/>
              <w:rPr>
                <w:rFonts w:ascii="Calibri" w:hAnsi="Calibri"/>
                <w:color w:val="000000"/>
                <w:sz w:val="24"/>
                <w:lang w:val="en-US"/>
              </w:rPr>
            </w:pPr>
          </w:p>
        </w:tc>
      </w:tr>
    </w:tbl>
    <w:p w:rsidR="00EA53B4" w:rsidRDefault="00EA53B4" w:rsidP="004A4D69">
      <w:pPr>
        <w:pStyle w:val="BodyTextIndent2"/>
        <w:ind w:left="0"/>
        <w:rPr>
          <w:rFonts w:ascii="Calibri" w:eastAsia="PMingLiU" w:hAnsi="Calibri"/>
          <w:color w:val="000000"/>
          <w:szCs w:val="22"/>
        </w:rPr>
      </w:pPr>
    </w:p>
    <w:p w:rsidR="00EA53B4" w:rsidRPr="00E5355B" w:rsidRDefault="00EA53B4" w:rsidP="004A4D69">
      <w:pPr>
        <w:pStyle w:val="BodyTextIndent2"/>
        <w:ind w:left="0"/>
        <w:rPr>
          <w:rFonts w:ascii="Calibri" w:eastAsia="PMingLiU" w:hAnsi="Calibri"/>
          <w:color w:val="000000"/>
          <w:szCs w:val="22"/>
        </w:rPr>
      </w:pPr>
    </w:p>
    <w:tbl>
      <w:tblPr>
        <w:tblW w:w="10620" w:type="dxa"/>
        <w:tblInd w:w="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3960"/>
        <w:gridCol w:w="2700"/>
        <w:gridCol w:w="2160"/>
      </w:tblGrid>
      <w:tr w:rsidR="00E81CA7" w:rsidRPr="00E5355B" w:rsidTr="00382B61">
        <w:trPr>
          <w:trHeight w:hRule="exact" w:val="287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1CA7" w:rsidRPr="00E5355B" w:rsidRDefault="00382B61" w:rsidP="00F904B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015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PERSON SPECIFICATION</w:t>
            </w:r>
          </w:p>
        </w:tc>
      </w:tr>
      <w:tr w:rsidR="00E81CA7" w:rsidRPr="00E5355B" w:rsidTr="00792E27">
        <w:trPr>
          <w:trHeight w:hRule="exact" w:val="59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120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382B61" w:rsidP="002B6C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0" w:right="1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ESSENTIA</w:t>
            </w:r>
            <w:r w:rsidR="00E81CA7"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120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4A4D69" w:rsidP="00F904BD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02" w:right="534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WHEN EVALUATED</w:t>
            </w:r>
          </w:p>
        </w:tc>
      </w:tr>
      <w:tr w:rsidR="00E81CA7" w:rsidRPr="00E5355B" w:rsidTr="00792E27">
        <w:trPr>
          <w:trHeight w:hRule="exact" w:val="14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C7616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Successful completion </w:t>
            </w:r>
            <w:r w:rsidR="00E81CA7" w:rsidRPr="00E5355B">
              <w:rPr>
                <w:rFonts w:ascii="Calibri" w:hAnsi="Calibri" w:cs="Arial"/>
                <w:color w:val="000000"/>
                <w:sz w:val="20"/>
                <w:szCs w:val="20"/>
              </w:rPr>
              <w:t>of UK Foundation Programme at time of application</w:t>
            </w:r>
          </w:p>
          <w:p w:rsidR="00E81CA7" w:rsidRPr="00E5355B" w:rsidRDefault="00E81CA7" w:rsidP="002B6CAA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 w:after="0" w:line="240" w:lineRule="auto"/>
              <w:ind w:left="180" w:right="180"/>
              <w:rPr>
                <w:rFonts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pStyle w:val="ListParagraph"/>
              <w:ind w:left="180" w:right="180"/>
              <w:rPr>
                <w:rFonts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 w:line="239" w:lineRule="auto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Disti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ction, priz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 or hon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urs d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g Postgrad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ate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training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 form</w:t>
            </w:r>
          </w:p>
        </w:tc>
      </w:tr>
      <w:tr w:rsidR="00E81CA7" w:rsidRPr="00E5355B" w:rsidTr="00595F8D">
        <w:trPr>
          <w:trHeight w:hRule="exact" w:val="22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xperien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EC7616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Recent development in areas of acute care and </w:t>
            </w:r>
            <w:r w:rsidR="00EC761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a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medical specialty </w:t>
            </w:r>
            <w:r w:rsidR="00EC7616">
              <w:rPr>
                <w:rFonts w:ascii="Calibri" w:hAnsi="Calibri" w:cs="Arial"/>
                <w:color w:val="000000"/>
                <w:sz w:val="20"/>
                <w:szCs w:val="20"/>
              </w:rPr>
              <w:t>and have an interest in Psychiatry.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Default="00E81CA7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Well-presented log book or professional portfolio</w:t>
            </w:r>
          </w:p>
          <w:p w:rsidR="00595F8D" w:rsidRDefault="00595F8D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595F8D" w:rsidRDefault="00595F8D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Experienc</w:t>
            </w:r>
            <w:r w:rsidR="00206B6A">
              <w:rPr>
                <w:rFonts w:ascii="Calibri" w:hAnsi="Calibri" w:cs="Arial"/>
                <w:color w:val="000000"/>
                <w:sz w:val="20"/>
                <w:szCs w:val="20"/>
              </w:rPr>
              <w:t>e working in Psychiatry</w:t>
            </w:r>
          </w:p>
          <w:p w:rsidR="00595F8D" w:rsidRDefault="00595F8D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C7616" w:rsidRPr="00E5355B" w:rsidRDefault="00EC7616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Experience in working with those with an intellectual disability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102" w:right="39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form/Interview</w:t>
            </w:r>
          </w:p>
        </w:tc>
      </w:tr>
      <w:tr w:rsidR="00E81CA7" w:rsidRPr="00E5355B" w:rsidTr="00792E27">
        <w:trPr>
          <w:trHeight w:hRule="exact" w:val="19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Eligibi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1"/>
                <w:sz w:val="20"/>
                <w:szCs w:val="20"/>
              </w:rPr>
              <w:t>l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i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Eligible for full registration with the GMC at time of appointment and hold a current licence to practice.</w:t>
            </w:r>
          </w:p>
          <w:p w:rsidR="00E81CA7" w:rsidRPr="00E5355B" w:rsidRDefault="004A549C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E81CA7" w:rsidRPr="00E5355B">
              <w:rPr>
                <w:rFonts w:ascii="Calibri" w:hAnsi="Calibri" w:cs="Arial"/>
                <w:color w:val="000000"/>
                <w:sz w:val="20"/>
                <w:szCs w:val="20"/>
              </w:rPr>
              <w:t>Evidence of achievement of postgraduate medical training in line with GMC standards/Good Medical Practice.</w:t>
            </w:r>
          </w:p>
          <w:p w:rsidR="00E81CA7" w:rsidRPr="00E5355B" w:rsidRDefault="00E81CA7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39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 form/Interview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81CA7" w:rsidRPr="00E5355B" w:rsidTr="00792E27">
        <w:trPr>
          <w:trHeight w:hRule="exact" w:val="1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Teaching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66E12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Enthusiastic</w:t>
            </w:r>
            <w:r w:rsidR="00E81CA7"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in teaching clinical skills in the workplace or training environment.</w:t>
            </w:r>
          </w:p>
          <w:p w:rsidR="00E81CA7" w:rsidRPr="00E5355B" w:rsidRDefault="00E81CA7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Evidence of contributing to teaching &amp; learning of others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Has successfully completed a ‘training the trainers’ or ‘teaching skills’ course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ind w:left="102" w:right="39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form/Interview</w:t>
            </w:r>
          </w:p>
        </w:tc>
      </w:tr>
      <w:tr w:rsidR="00E81CA7" w:rsidRPr="00E5355B" w:rsidTr="00F32D0C">
        <w:trPr>
          <w:trHeight w:hRule="exact" w:val="6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Fitne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 To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Practise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Is up to date and fit to practise safely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7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 form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9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f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r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c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es</w:t>
            </w:r>
          </w:p>
        </w:tc>
      </w:tr>
      <w:tr w:rsidR="00E81CA7" w:rsidRPr="00E5355B" w:rsidTr="00792E27">
        <w:trPr>
          <w:trHeight w:hRule="exact" w:val="28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Academic/ Research Skills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56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Research Skills: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56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Demonstrates understanding of the basic principles of audit, clinical risk management &amp; evidence-based practice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56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Understanding of basic research principles, methodology &amp; ethics, with a potential to contribute to research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56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Audit:  Evidence of active participation in audit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56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Evidence of relevant academic &amp; research achievements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e.g. degrees, prizes, awards, distinctions, publications, presentations, other achievements</w:t>
            </w:r>
          </w:p>
          <w:p w:rsidR="00E81CA7" w:rsidRPr="00E5355B" w:rsidRDefault="00E81CA7" w:rsidP="007145A0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Evidence of participation in risk management</w:t>
            </w:r>
            <w:r w:rsidR="007145A0">
              <w:rPr>
                <w:rFonts w:ascii="Calibri" w:hAnsi="Calibri" w:cs="Arial"/>
                <w:color w:val="000000"/>
                <w:sz w:val="20"/>
                <w:szCs w:val="20"/>
              </w:rPr>
              <w:t>, research or leading QI projects.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6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Application Form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6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Interview</w:t>
            </w:r>
          </w:p>
        </w:tc>
      </w:tr>
    </w:tbl>
    <w:p w:rsidR="00E81CA7" w:rsidRPr="00E5355B" w:rsidRDefault="00E81CA7" w:rsidP="00E81CA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  <w:sectPr w:rsidR="00E81CA7" w:rsidRPr="00E5355B" w:rsidSect="00210488">
          <w:headerReference w:type="default" r:id="rId9"/>
          <w:pgSz w:w="12240" w:h="15840"/>
          <w:pgMar w:top="1134" w:right="1077" w:bottom="278" w:left="720" w:header="414" w:footer="833" w:gutter="0"/>
          <w:cols w:space="720" w:equalWidth="0">
            <w:col w:w="10443"/>
          </w:cols>
          <w:noEndnote/>
        </w:sectPr>
      </w:pPr>
    </w:p>
    <w:tbl>
      <w:tblPr>
        <w:tblW w:w="10620" w:type="dxa"/>
        <w:tblInd w:w="-5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3960"/>
        <w:gridCol w:w="2700"/>
        <w:gridCol w:w="2160"/>
      </w:tblGrid>
      <w:tr w:rsidR="00E81CA7" w:rsidRPr="00E5355B" w:rsidTr="00F32D0C">
        <w:trPr>
          <w:trHeight w:hRule="exact" w:val="4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ind w:left="64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01" w:right="535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WHEN EVALUATED</w:t>
            </w:r>
          </w:p>
        </w:tc>
      </w:tr>
      <w:tr w:rsidR="00E81CA7" w:rsidRPr="00E5355B" w:rsidTr="00792E27">
        <w:trPr>
          <w:trHeight w:hRule="exact" w:val="72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Personal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Judgem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nt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Under Pr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ure: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Ca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acity to operate eff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ctively under 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pr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essure &amp; rema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i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 obj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c</w:t>
            </w:r>
            <w:r w:rsidRPr="00E5355B">
              <w:rPr>
                <w:rFonts w:ascii="Calibri" w:hAnsi="Calibri" w:cs="Arial"/>
                <w:color w:val="000000"/>
                <w:spacing w:val="-2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ive In highly emotive/pr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surised situatio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2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Awaren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ss of own limitati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ns &amp; wh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 to ask for help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1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Communication Skills: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6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Capa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c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ity to communi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c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ate</w:t>
            </w:r>
            <w:r w:rsidRPr="00E5355B">
              <w:rPr>
                <w:rFonts w:ascii="Calibri" w:hAnsi="Calibri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effe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c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ively &amp;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 xml:space="preserve"> s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en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itively with others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Able to disc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ss treatment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optio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s with 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atients in a way they can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und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rst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a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nd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0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Excellent written and ver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ba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l comm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nication skills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before="1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Problem Sol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v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ing: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6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Ca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acity to think bey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nd 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h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 obvio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, with analytical and flexible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mind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Ca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acity to bring a ran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g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 of appr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ach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 to pr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blem solving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Situation 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aren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ss: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Ca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acity to monitor 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d an</w:t>
            </w:r>
            <w:r w:rsidRPr="00E5355B">
              <w:rPr>
                <w:rFonts w:ascii="Calibri" w:hAnsi="Calibri" w:cs="Arial"/>
                <w:color w:val="000000"/>
                <w:spacing w:val="-2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icipate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situat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i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ons that may cha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ge rapidly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Decision 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Ma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king: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Dem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ns</w:t>
            </w:r>
            <w:r w:rsidRPr="00E5355B">
              <w:rPr>
                <w:rFonts w:ascii="Calibri" w:hAnsi="Calibri" w:cs="Arial"/>
                <w:color w:val="000000"/>
                <w:spacing w:val="-2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rat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 effective ju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d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gement 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 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d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ec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i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sio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- making skills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Organi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ati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 &amp; Plannin</w:t>
            </w:r>
            <w:r w:rsidRPr="00E5355B">
              <w:rPr>
                <w:rFonts w:ascii="Calibri" w:hAnsi="Calibri" w:cs="Arial"/>
                <w:b/>
                <w:bCs/>
                <w:color w:val="000000"/>
                <w:spacing w:val="-1"/>
                <w:sz w:val="20"/>
                <w:szCs w:val="20"/>
              </w:rPr>
              <w:t>g</w:t>
            </w: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 w:line="239" w:lineRule="auto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Ca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p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acity to mana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g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 time and pri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ritise workl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ad, bala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ce 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rg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nt &amp; importa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deman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d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s, follow instr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u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ctio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</w:t>
            </w:r>
          </w:p>
          <w:p w:rsidR="00E81CA7" w:rsidRPr="00E5355B" w:rsidRDefault="00E81CA7" w:rsidP="002B6CA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7" w:line="230" w:lineRule="exact"/>
              <w:ind w:left="180" w:right="180" w:hanging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w w:val="131"/>
                <w:sz w:val="20"/>
                <w:szCs w:val="20"/>
              </w:rPr>
              <w:t>•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ab/>
              <w:t>Un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d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erstan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d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import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a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nce &amp; impact of informati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n s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y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t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m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ind w:left="180" w:right="1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Motivated and able to work </w:t>
            </w:r>
            <w:r w:rsidR="007145A0">
              <w:rPr>
                <w:rFonts w:ascii="Calibri" w:hAnsi="Calibri" w:cs="Arial"/>
                <w:color w:val="000000"/>
                <w:sz w:val="20"/>
                <w:szCs w:val="20"/>
              </w:rPr>
              <w:t>with distant supervision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as well as within a small team under appropriate guidance</w:t>
            </w:r>
          </w:p>
          <w:p w:rsidR="00E81CA7" w:rsidRPr="00E5355B" w:rsidRDefault="00E81CA7" w:rsidP="00F904B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o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 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F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orm</w:t>
            </w:r>
          </w:p>
          <w:p w:rsidR="007145A0" w:rsidRPr="00E5355B" w:rsidRDefault="007145A0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Default="00E81CA7" w:rsidP="00F904BD">
            <w:pPr>
              <w:widowControl w:val="0"/>
              <w:autoSpaceDE w:val="0"/>
              <w:autoSpaceDN w:val="0"/>
              <w:adjustRightInd w:val="0"/>
              <w:spacing w:before="59"/>
              <w:ind w:left="101" w:right="153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Interview</w:t>
            </w:r>
          </w:p>
          <w:p w:rsidR="007145A0" w:rsidRPr="00E5355B" w:rsidRDefault="007145A0" w:rsidP="00F904BD">
            <w:pPr>
              <w:widowControl w:val="0"/>
              <w:autoSpaceDE w:val="0"/>
              <w:autoSpaceDN w:val="0"/>
              <w:adjustRightInd w:val="0"/>
              <w:spacing w:before="59"/>
              <w:ind w:left="101" w:right="153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f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r</w:t>
            </w: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e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n</w:t>
            </w:r>
            <w:r w:rsidRPr="00E5355B">
              <w:rPr>
                <w:rFonts w:ascii="Calibri" w:hAnsi="Calibri" w:cs="Arial"/>
                <w:color w:val="000000"/>
                <w:spacing w:val="1"/>
                <w:sz w:val="20"/>
                <w:szCs w:val="20"/>
              </w:rPr>
              <w:t>c</w:t>
            </w:r>
            <w:r w:rsidRPr="00E5355B">
              <w:rPr>
                <w:rFonts w:ascii="Calibri" w:hAnsi="Calibri" w:cs="Arial"/>
                <w:color w:val="000000"/>
                <w:spacing w:val="-1"/>
                <w:sz w:val="20"/>
                <w:szCs w:val="20"/>
              </w:rPr>
              <w:t>es</w:t>
            </w:r>
          </w:p>
        </w:tc>
      </w:tr>
      <w:tr w:rsidR="00E81CA7" w:rsidRPr="00E5355B" w:rsidTr="00792E27">
        <w:trPr>
          <w:trHeight w:hRule="exact" w:val="19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Personal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Skills </w:t>
            </w:r>
            <w:proofErr w:type="spellStart"/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contd</w:t>
            </w:r>
            <w:proofErr w:type="spellEnd"/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Excellent interpersonal skills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Evidence of ability to present oneself in an organised, professional manner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Evidence of understanding of the importance of team work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Experienced with Microsoft Word including PowerPoint, word-processing and spreadsheet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Default="007145A0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Application Form</w:t>
            </w:r>
          </w:p>
          <w:p w:rsidR="007145A0" w:rsidRDefault="007145A0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7145A0" w:rsidRDefault="007145A0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Interview</w:t>
            </w:r>
          </w:p>
          <w:p w:rsidR="007145A0" w:rsidRDefault="007145A0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7145A0" w:rsidRPr="00E5355B" w:rsidRDefault="007145A0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Reference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81CA7" w:rsidRPr="00E5355B" w:rsidTr="00792E27">
        <w:trPr>
          <w:trHeight w:hRule="exact" w:val="17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Probity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 w:right="18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Professional Integrity: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 w:right="18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Takes responsibility for own actions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 w:right="18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Demonstrates respect for the rights of all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 w:right="18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Demonstrates awareness of ethical principles, safety, confidentiality &amp; consent</w:t>
            </w:r>
          </w:p>
          <w:p w:rsidR="00E81CA7" w:rsidRPr="00E5355B" w:rsidRDefault="00E81CA7" w:rsidP="002B6C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 w:right="18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Application Form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Interview</w:t>
            </w: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81CA7" w:rsidRPr="00E5355B" w:rsidRDefault="00E81CA7" w:rsidP="00F904BD">
            <w:pPr>
              <w:widowControl w:val="0"/>
              <w:autoSpaceDE w:val="0"/>
              <w:autoSpaceDN w:val="0"/>
              <w:adjustRightInd w:val="0"/>
              <w:spacing w:before="58"/>
              <w:ind w:left="10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5355B">
              <w:rPr>
                <w:rFonts w:ascii="Calibri" w:hAnsi="Calibri" w:cs="Arial"/>
                <w:color w:val="000000"/>
                <w:sz w:val="20"/>
                <w:szCs w:val="20"/>
              </w:rPr>
              <w:t>References</w:t>
            </w:r>
          </w:p>
        </w:tc>
      </w:tr>
    </w:tbl>
    <w:p w:rsidR="00E81CA7" w:rsidRPr="00E5355B" w:rsidRDefault="00E81CA7" w:rsidP="00E81CA7">
      <w:pPr>
        <w:rPr>
          <w:rFonts w:ascii="Calibri" w:hAnsi="Calibri" w:cs="Arial"/>
          <w:color w:val="000000"/>
          <w:sz w:val="20"/>
          <w:szCs w:val="20"/>
        </w:rPr>
      </w:pPr>
    </w:p>
    <w:p w:rsidR="00E81CA7" w:rsidRPr="00E5355B" w:rsidRDefault="00E81CA7" w:rsidP="00E81CA7">
      <w:pPr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:rsidR="00E07CE7" w:rsidRDefault="00082E42" w:rsidP="00082E42">
      <w:pPr>
        <w:spacing w:line="360" w:lineRule="auto"/>
        <w:ind w:left="-567"/>
        <w:rPr>
          <w:rFonts w:ascii="Calibri" w:hAnsi="Calibri" w:cs="Arial"/>
          <w:color w:val="000000"/>
          <w:sz w:val="20"/>
          <w:szCs w:val="20"/>
        </w:rPr>
      </w:pPr>
      <w:proofErr w:type="gramStart"/>
      <w:r w:rsidRPr="00E5355B">
        <w:rPr>
          <w:rFonts w:ascii="Calibri" w:hAnsi="Calibri" w:cs="Arial"/>
          <w:color w:val="000000"/>
          <w:sz w:val="20"/>
          <w:szCs w:val="20"/>
        </w:rPr>
        <w:t>Author :</w:t>
      </w:r>
      <w:proofErr w:type="gramEnd"/>
      <w:r w:rsidRPr="00E5355B">
        <w:rPr>
          <w:rFonts w:ascii="Calibri" w:hAnsi="Calibri" w:cs="Arial"/>
          <w:color w:val="000000"/>
          <w:sz w:val="20"/>
          <w:szCs w:val="20"/>
        </w:rPr>
        <w:t xml:space="preserve"> John Lowe, Medical Educatio</w:t>
      </w:r>
      <w:r w:rsidR="00E07CE7">
        <w:rPr>
          <w:rFonts w:ascii="Calibri" w:hAnsi="Calibri" w:cs="Arial"/>
          <w:color w:val="000000"/>
          <w:sz w:val="20"/>
          <w:szCs w:val="20"/>
        </w:rPr>
        <w:t>n</w:t>
      </w:r>
    </w:p>
    <w:p w:rsidR="00E07CE7" w:rsidRDefault="00E07CE7" w:rsidP="00082E42">
      <w:pPr>
        <w:spacing w:line="360" w:lineRule="auto"/>
        <w:ind w:left="-567"/>
        <w:rPr>
          <w:rFonts w:ascii="Calibri" w:hAnsi="Calibri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color w:val="000000"/>
          <w:sz w:val="20"/>
          <w:szCs w:val="20"/>
        </w:rPr>
        <w:t xml:space="preserve">Adapted </w:t>
      </w:r>
      <w:r w:rsidR="003629F4">
        <w:rPr>
          <w:rFonts w:ascii="Calibri" w:hAnsi="Calibri" w:cs="Arial"/>
          <w:color w:val="000000"/>
          <w:sz w:val="20"/>
          <w:szCs w:val="20"/>
        </w:rPr>
        <w:t>January 2018</w:t>
      </w:r>
      <w:r>
        <w:rPr>
          <w:rFonts w:ascii="Calibri" w:hAnsi="Calibri" w:cs="Arial"/>
          <w:color w:val="000000"/>
          <w:sz w:val="20"/>
          <w:szCs w:val="20"/>
        </w:rPr>
        <w:t>, Kerri Baker, Clinical Lead for Acute Medicine</w:t>
      </w:r>
    </w:p>
    <w:p w:rsidR="00AA08AA" w:rsidRPr="00E07CE7" w:rsidRDefault="00AA08AA" w:rsidP="00082E42">
      <w:pPr>
        <w:spacing w:line="360" w:lineRule="auto"/>
        <w:ind w:left="-567"/>
        <w:rPr>
          <w:rFonts w:ascii="Calibri" w:hAnsi="Calibri" w:cs="Arial"/>
          <w:color w:val="000000"/>
          <w:sz w:val="20"/>
          <w:szCs w:val="20"/>
        </w:rPr>
      </w:pPr>
      <w:proofErr w:type="gramStart"/>
      <w:r>
        <w:rPr>
          <w:rFonts w:ascii="Calibri" w:hAnsi="Calibri" w:cs="Arial"/>
          <w:color w:val="000000"/>
          <w:sz w:val="20"/>
          <w:szCs w:val="20"/>
        </w:rPr>
        <w:t>Adapted June 2021 by Dr John Russell, Clinical Lead for LD Psychiatry.</w:t>
      </w:r>
      <w:proofErr w:type="gramEnd"/>
    </w:p>
    <w:sectPr w:rsidR="00AA08AA" w:rsidRPr="00E07CE7" w:rsidSect="00ED109A">
      <w:headerReference w:type="default" r:id="rId10"/>
      <w:footerReference w:type="default" r:id="rId11"/>
      <w:pgSz w:w="12240" w:h="15840"/>
      <w:pgMar w:top="1077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E7" w:rsidRDefault="007610E7">
      <w:r>
        <w:separator/>
      </w:r>
    </w:p>
  </w:endnote>
  <w:endnote w:type="continuationSeparator" w:id="0">
    <w:p w:rsidR="007610E7" w:rsidRDefault="0076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6" w:rsidRDefault="003D16C6">
    <w:pPr>
      <w:pStyle w:val="Footer"/>
      <w:jc w:val="cen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Page </w:t>
    </w:r>
    <w:r w:rsidR="00640C27"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PAGE </w:instrText>
    </w:r>
    <w:r w:rsidR="00640C27">
      <w:rPr>
        <w:rFonts w:ascii="Arial" w:hAnsi="Arial" w:cs="Arial"/>
        <w:i/>
        <w:sz w:val="18"/>
      </w:rPr>
      <w:fldChar w:fldCharType="separate"/>
    </w:r>
    <w:r w:rsidR="00857BF8">
      <w:rPr>
        <w:rFonts w:ascii="Arial" w:hAnsi="Arial" w:cs="Arial"/>
        <w:i/>
        <w:noProof/>
        <w:sz w:val="18"/>
      </w:rPr>
      <w:t>4</w:t>
    </w:r>
    <w:r w:rsidR="00640C27">
      <w:rPr>
        <w:rFonts w:ascii="Arial" w:hAnsi="Arial" w:cs="Arial"/>
        <w:i/>
        <w:sz w:val="18"/>
      </w:rPr>
      <w:fldChar w:fldCharType="end"/>
    </w:r>
    <w:r>
      <w:rPr>
        <w:rFonts w:ascii="Arial" w:hAnsi="Arial" w:cs="Arial"/>
        <w:i/>
        <w:sz w:val="18"/>
      </w:rPr>
      <w:t xml:space="preserve"> of </w:t>
    </w:r>
    <w:r w:rsidR="00640C27"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NUMPAGES </w:instrText>
    </w:r>
    <w:r w:rsidR="00640C27">
      <w:rPr>
        <w:rFonts w:ascii="Arial" w:hAnsi="Arial" w:cs="Arial"/>
        <w:i/>
        <w:sz w:val="18"/>
      </w:rPr>
      <w:fldChar w:fldCharType="separate"/>
    </w:r>
    <w:r w:rsidR="00857BF8">
      <w:rPr>
        <w:rFonts w:ascii="Arial" w:hAnsi="Arial" w:cs="Arial"/>
        <w:i/>
        <w:noProof/>
        <w:sz w:val="18"/>
      </w:rPr>
      <w:t>4</w:t>
    </w:r>
    <w:r w:rsidR="00640C27">
      <w:rPr>
        <w:rFonts w:ascii="Arial" w:hAnsi="Arial" w:cs="Arial"/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E7" w:rsidRDefault="007610E7">
      <w:r>
        <w:separator/>
      </w:r>
    </w:p>
  </w:footnote>
  <w:footnote w:type="continuationSeparator" w:id="0">
    <w:p w:rsidR="007610E7" w:rsidRDefault="00761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6" w:rsidRPr="00183CB1" w:rsidRDefault="003D16C6" w:rsidP="00F904BD">
    <w:pPr>
      <w:jc w:val="center"/>
      <w:rPr>
        <w:rFonts w:eastAsia="PMingLiU" w:cs="Calibri"/>
        <w:sz w:val="28"/>
        <w:szCs w:val="28"/>
      </w:rPr>
    </w:pPr>
  </w:p>
  <w:p w:rsidR="003D16C6" w:rsidRDefault="003D16C6" w:rsidP="00F904BD">
    <w:pPr>
      <w:widowControl w:val="0"/>
      <w:autoSpaceDE w:val="0"/>
      <w:autoSpaceDN w:val="0"/>
      <w:adjustRightInd w:val="0"/>
      <w:spacing w:before="1"/>
      <w:ind w:left="3182" w:right="3339"/>
      <w:jc w:val="center"/>
      <w:rPr>
        <w:rFonts w:ascii="Arial" w:eastAsia="PMingLiU" w:hAnsi="Arial" w:cs="Arial"/>
        <w:b/>
        <w:bCs/>
        <w:color w:val="7F7F7F"/>
        <w:spacing w:val="10"/>
        <w:w w:val="99"/>
        <w:sz w:val="28"/>
        <w:szCs w:val="28"/>
      </w:rPr>
    </w:pPr>
    <w:r>
      <w:rPr>
        <w:rFonts w:ascii="Arial" w:eastAsia="PMingLiU" w:hAnsi="Arial" w:cs="Arial"/>
        <w:b/>
        <w:bCs/>
        <w:color w:val="7F7F7F"/>
        <w:spacing w:val="10"/>
        <w:w w:val="99"/>
        <w:sz w:val="28"/>
        <w:szCs w:val="28"/>
      </w:rPr>
      <w:t xml:space="preserve"> </w:t>
    </w:r>
  </w:p>
  <w:p w:rsidR="003D16C6" w:rsidRDefault="00640C2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640C27">
      <w:rPr>
        <w:noProof/>
      </w:rPr>
      <w:pict>
        <v:rect id="Rectangle 2" o:spid="_x0000_s2049" style="position:absolute;margin-left:392.65pt;margin-top:20.7pt;width:202pt;height:70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" o:allowincell="f" filled="f" stroked="f">
          <v:textbox style="mso-next-textbox:#Rectangle 2" inset="0,0,0,0">
            <w:txbxContent>
              <w:p w:rsidR="003D16C6" w:rsidRDefault="003D16C6">
                <w:pPr>
                  <w:spacing w:line="1400" w:lineRule="atLeast"/>
                </w:pPr>
              </w:p>
              <w:p w:rsidR="003D16C6" w:rsidRDefault="003D16C6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6" w:rsidRDefault="003D16C6">
    <w:pPr>
      <w:pStyle w:val="Header"/>
      <w:jc w:val="right"/>
      <w:rPr>
        <w:rFonts w:ascii="Arial" w:hAnsi="Arial" w:cs="Arial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FDD"/>
    <w:multiLevelType w:val="hybridMultilevel"/>
    <w:tmpl w:val="97EE1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74BD6"/>
    <w:multiLevelType w:val="hybridMultilevel"/>
    <w:tmpl w:val="4BE02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C23C3"/>
    <w:multiLevelType w:val="hybridMultilevel"/>
    <w:tmpl w:val="2D8C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FE179E"/>
    <w:multiLevelType w:val="hybridMultilevel"/>
    <w:tmpl w:val="9D5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83CAD"/>
    <w:multiLevelType w:val="hybridMultilevel"/>
    <w:tmpl w:val="15B29C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B315E"/>
    <w:multiLevelType w:val="hybridMultilevel"/>
    <w:tmpl w:val="6082B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F549C"/>
    <w:multiLevelType w:val="hybridMultilevel"/>
    <w:tmpl w:val="4518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093F"/>
    <w:multiLevelType w:val="hybridMultilevel"/>
    <w:tmpl w:val="C9287EDC"/>
    <w:lvl w:ilvl="0" w:tplc="08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9">
    <w:nsid w:val="2FD365AB"/>
    <w:multiLevelType w:val="hybridMultilevel"/>
    <w:tmpl w:val="237485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AA49ED"/>
    <w:multiLevelType w:val="hybridMultilevel"/>
    <w:tmpl w:val="D7766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F35DE"/>
    <w:multiLevelType w:val="hybridMultilevel"/>
    <w:tmpl w:val="6ADE546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0F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A6E26"/>
    <w:multiLevelType w:val="hybridMultilevel"/>
    <w:tmpl w:val="C354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B0DDC"/>
    <w:multiLevelType w:val="hybridMultilevel"/>
    <w:tmpl w:val="C21E76B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C27D65"/>
    <w:multiLevelType w:val="hybridMultilevel"/>
    <w:tmpl w:val="D6840AD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72305"/>
    <w:multiLevelType w:val="hybridMultilevel"/>
    <w:tmpl w:val="453EB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06D9D"/>
    <w:multiLevelType w:val="hybridMultilevel"/>
    <w:tmpl w:val="8EBC3E70"/>
    <w:lvl w:ilvl="0" w:tplc="F9A61DC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D25B6"/>
    <w:multiLevelType w:val="hybridMultilevel"/>
    <w:tmpl w:val="FA0C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433D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B270C18"/>
    <w:multiLevelType w:val="hybridMultilevel"/>
    <w:tmpl w:val="279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73FDB"/>
    <w:multiLevelType w:val="hybridMultilevel"/>
    <w:tmpl w:val="E3F61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DA786B"/>
    <w:multiLevelType w:val="hybridMultilevel"/>
    <w:tmpl w:val="4F420918"/>
    <w:lvl w:ilvl="0" w:tplc="2F7405B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760FAE"/>
    <w:multiLevelType w:val="hybridMultilevel"/>
    <w:tmpl w:val="95E0429A"/>
    <w:lvl w:ilvl="0" w:tplc="37401C6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704FD8"/>
    <w:multiLevelType w:val="hybridMultilevel"/>
    <w:tmpl w:val="BDF8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94A2B"/>
    <w:multiLevelType w:val="hybridMultilevel"/>
    <w:tmpl w:val="44A6E7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11"/>
  </w:num>
  <w:num w:numId="8">
    <w:abstractNumId w:val="0"/>
  </w:num>
  <w:num w:numId="9">
    <w:abstractNumId w:val="19"/>
  </w:num>
  <w:num w:numId="10">
    <w:abstractNumId w:val="24"/>
  </w:num>
  <w:num w:numId="11">
    <w:abstractNumId w:val="18"/>
  </w:num>
  <w:num w:numId="12">
    <w:abstractNumId w:val="12"/>
  </w:num>
  <w:num w:numId="13">
    <w:abstractNumId w:val="17"/>
  </w:num>
  <w:num w:numId="14">
    <w:abstractNumId w:val="4"/>
  </w:num>
  <w:num w:numId="15">
    <w:abstractNumId w:val="23"/>
  </w:num>
  <w:num w:numId="16">
    <w:abstractNumId w:val="2"/>
  </w:num>
  <w:num w:numId="17">
    <w:abstractNumId w:val="5"/>
  </w:num>
  <w:num w:numId="18">
    <w:abstractNumId w:val="22"/>
  </w:num>
  <w:num w:numId="19">
    <w:abstractNumId w:val="7"/>
  </w:num>
  <w:num w:numId="20">
    <w:abstractNumId w:val="3"/>
  </w:num>
  <w:num w:numId="21">
    <w:abstractNumId w:val="14"/>
  </w:num>
  <w:num w:numId="22">
    <w:abstractNumId w:val="13"/>
  </w:num>
  <w:num w:numId="23">
    <w:abstractNumId w:val="6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5C15"/>
    <w:rsid w:val="0002764A"/>
    <w:rsid w:val="00033F17"/>
    <w:rsid w:val="0003623A"/>
    <w:rsid w:val="00051737"/>
    <w:rsid w:val="00067035"/>
    <w:rsid w:val="00072A52"/>
    <w:rsid w:val="0008026D"/>
    <w:rsid w:val="00082E42"/>
    <w:rsid w:val="00091DC8"/>
    <w:rsid w:val="000A1CFE"/>
    <w:rsid w:val="000A318E"/>
    <w:rsid w:val="000C68AC"/>
    <w:rsid w:val="000E1010"/>
    <w:rsid w:val="000E1C6E"/>
    <w:rsid w:val="000E2F76"/>
    <w:rsid w:val="000F34B7"/>
    <w:rsid w:val="000F5896"/>
    <w:rsid w:val="000F705B"/>
    <w:rsid w:val="00103EB9"/>
    <w:rsid w:val="001156C2"/>
    <w:rsid w:val="00115D1A"/>
    <w:rsid w:val="00123097"/>
    <w:rsid w:val="00125014"/>
    <w:rsid w:val="001340CF"/>
    <w:rsid w:val="00134BCA"/>
    <w:rsid w:val="0013761A"/>
    <w:rsid w:val="001441FB"/>
    <w:rsid w:val="00146D2D"/>
    <w:rsid w:val="00153FC0"/>
    <w:rsid w:val="0016391D"/>
    <w:rsid w:val="00170220"/>
    <w:rsid w:val="00180F9D"/>
    <w:rsid w:val="0019664C"/>
    <w:rsid w:val="001A153A"/>
    <w:rsid w:val="001B3B18"/>
    <w:rsid w:val="001B5657"/>
    <w:rsid w:val="001B7290"/>
    <w:rsid w:val="001C3661"/>
    <w:rsid w:val="001C4E62"/>
    <w:rsid w:val="001C51BB"/>
    <w:rsid w:val="001C64BD"/>
    <w:rsid w:val="001D1FF5"/>
    <w:rsid w:val="001F4222"/>
    <w:rsid w:val="001F6126"/>
    <w:rsid w:val="001F777C"/>
    <w:rsid w:val="00200290"/>
    <w:rsid w:val="002036A0"/>
    <w:rsid w:val="00206B6A"/>
    <w:rsid w:val="00210488"/>
    <w:rsid w:val="002127B5"/>
    <w:rsid w:val="00214357"/>
    <w:rsid w:val="002202F7"/>
    <w:rsid w:val="002246A1"/>
    <w:rsid w:val="002701F9"/>
    <w:rsid w:val="00271DCE"/>
    <w:rsid w:val="00276D0F"/>
    <w:rsid w:val="00283EB9"/>
    <w:rsid w:val="002A550F"/>
    <w:rsid w:val="002B6CAA"/>
    <w:rsid w:val="002B782D"/>
    <w:rsid w:val="002C07E3"/>
    <w:rsid w:val="002D7D25"/>
    <w:rsid w:val="002E27C2"/>
    <w:rsid w:val="002E316B"/>
    <w:rsid w:val="002F1145"/>
    <w:rsid w:val="003026EF"/>
    <w:rsid w:val="00312F37"/>
    <w:rsid w:val="003204CD"/>
    <w:rsid w:val="0033388E"/>
    <w:rsid w:val="00341A8B"/>
    <w:rsid w:val="003629F4"/>
    <w:rsid w:val="0037122D"/>
    <w:rsid w:val="00371304"/>
    <w:rsid w:val="00382B61"/>
    <w:rsid w:val="003B429A"/>
    <w:rsid w:val="003B5657"/>
    <w:rsid w:val="003C13F4"/>
    <w:rsid w:val="003D16C6"/>
    <w:rsid w:val="003D5F5E"/>
    <w:rsid w:val="003F2606"/>
    <w:rsid w:val="004051DF"/>
    <w:rsid w:val="004165AC"/>
    <w:rsid w:val="004276E6"/>
    <w:rsid w:val="004301DE"/>
    <w:rsid w:val="004317C3"/>
    <w:rsid w:val="0046233E"/>
    <w:rsid w:val="004812B0"/>
    <w:rsid w:val="00483846"/>
    <w:rsid w:val="00497CE4"/>
    <w:rsid w:val="004A2A3B"/>
    <w:rsid w:val="004A4D69"/>
    <w:rsid w:val="004A549C"/>
    <w:rsid w:val="004B1642"/>
    <w:rsid w:val="004B188C"/>
    <w:rsid w:val="004C5A82"/>
    <w:rsid w:val="004D7731"/>
    <w:rsid w:val="004E79EA"/>
    <w:rsid w:val="004F114E"/>
    <w:rsid w:val="004F5C03"/>
    <w:rsid w:val="005047B0"/>
    <w:rsid w:val="005115EA"/>
    <w:rsid w:val="005126C8"/>
    <w:rsid w:val="005222E0"/>
    <w:rsid w:val="00525254"/>
    <w:rsid w:val="005375D5"/>
    <w:rsid w:val="005462F6"/>
    <w:rsid w:val="0055595A"/>
    <w:rsid w:val="00575A8E"/>
    <w:rsid w:val="0058485F"/>
    <w:rsid w:val="00595F8D"/>
    <w:rsid w:val="0059752C"/>
    <w:rsid w:val="005A5ECD"/>
    <w:rsid w:val="005C4DD7"/>
    <w:rsid w:val="005C6C32"/>
    <w:rsid w:val="005D66BC"/>
    <w:rsid w:val="005F447F"/>
    <w:rsid w:val="005F48F6"/>
    <w:rsid w:val="006046F8"/>
    <w:rsid w:val="006175CF"/>
    <w:rsid w:val="0063028D"/>
    <w:rsid w:val="00640C27"/>
    <w:rsid w:val="00655F09"/>
    <w:rsid w:val="00676DCD"/>
    <w:rsid w:val="006832C0"/>
    <w:rsid w:val="00684776"/>
    <w:rsid w:val="006925A4"/>
    <w:rsid w:val="0069473E"/>
    <w:rsid w:val="00694CAA"/>
    <w:rsid w:val="0069546D"/>
    <w:rsid w:val="006A4C7E"/>
    <w:rsid w:val="006B59A5"/>
    <w:rsid w:val="006C528A"/>
    <w:rsid w:val="006C5F07"/>
    <w:rsid w:val="006E10D1"/>
    <w:rsid w:val="006F48FE"/>
    <w:rsid w:val="00701894"/>
    <w:rsid w:val="00702C35"/>
    <w:rsid w:val="007037C1"/>
    <w:rsid w:val="00704C96"/>
    <w:rsid w:val="007145A0"/>
    <w:rsid w:val="0072118D"/>
    <w:rsid w:val="00721D9D"/>
    <w:rsid w:val="007337A2"/>
    <w:rsid w:val="00733924"/>
    <w:rsid w:val="0073502C"/>
    <w:rsid w:val="00741699"/>
    <w:rsid w:val="00743149"/>
    <w:rsid w:val="00745640"/>
    <w:rsid w:val="00746D82"/>
    <w:rsid w:val="00753652"/>
    <w:rsid w:val="007575F9"/>
    <w:rsid w:val="007610E7"/>
    <w:rsid w:val="00767033"/>
    <w:rsid w:val="00787F3D"/>
    <w:rsid w:val="007919F8"/>
    <w:rsid w:val="00792E27"/>
    <w:rsid w:val="007A409B"/>
    <w:rsid w:val="007B1FA8"/>
    <w:rsid w:val="007B2ED1"/>
    <w:rsid w:val="007C294C"/>
    <w:rsid w:val="007D0E41"/>
    <w:rsid w:val="007D1EC7"/>
    <w:rsid w:val="007D4FB9"/>
    <w:rsid w:val="007E131B"/>
    <w:rsid w:val="007E20EB"/>
    <w:rsid w:val="007E36E7"/>
    <w:rsid w:val="007F480E"/>
    <w:rsid w:val="007F7D58"/>
    <w:rsid w:val="00803AC1"/>
    <w:rsid w:val="008215EA"/>
    <w:rsid w:val="00834261"/>
    <w:rsid w:val="008372CA"/>
    <w:rsid w:val="00837D2B"/>
    <w:rsid w:val="00843F3A"/>
    <w:rsid w:val="00844F85"/>
    <w:rsid w:val="00857BF8"/>
    <w:rsid w:val="0087559D"/>
    <w:rsid w:val="008A0ED6"/>
    <w:rsid w:val="008B5124"/>
    <w:rsid w:val="008C780D"/>
    <w:rsid w:val="008D2716"/>
    <w:rsid w:val="008D2A9C"/>
    <w:rsid w:val="008D7412"/>
    <w:rsid w:val="008F4398"/>
    <w:rsid w:val="009008CF"/>
    <w:rsid w:val="00900D28"/>
    <w:rsid w:val="00903659"/>
    <w:rsid w:val="0090554B"/>
    <w:rsid w:val="00920709"/>
    <w:rsid w:val="0092631B"/>
    <w:rsid w:val="009552D2"/>
    <w:rsid w:val="0098347D"/>
    <w:rsid w:val="0098634A"/>
    <w:rsid w:val="00992214"/>
    <w:rsid w:val="009925AB"/>
    <w:rsid w:val="00997A07"/>
    <w:rsid w:val="009B1C42"/>
    <w:rsid w:val="009B29EC"/>
    <w:rsid w:val="009C42F5"/>
    <w:rsid w:val="009D0083"/>
    <w:rsid w:val="009D43B2"/>
    <w:rsid w:val="009D72A9"/>
    <w:rsid w:val="009E0F58"/>
    <w:rsid w:val="009E3712"/>
    <w:rsid w:val="00A04438"/>
    <w:rsid w:val="00A17EB3"/>
    <w:rsid w:val="00A44F8F"/>
    <w:rsid w:val="00A53148"/>
    <w:rsid w:val="00A54D40"/>
    <w:rsid w:val="00A5799E"/>
    <w:rsid w:val="00A6083C"/>
    <w:rsid w:val="00A62953"/>
    <w:rsid w:val="00A64B59"/>
    <w:rsid w:val="00A81E66"/>
    <w:rsid w:val="00AA08AA"/>
    <w:rsid w:val="00AA5E55"/>
    <w:rsid w:val="00AA7274"/>
    <w:rsid w:val="00AB7874"/>
    <w:rsid w:val="00AE15E5"/>
    <w:rsid w:val="00AF0A5D"/>
    <w:rsid w:val="00AF3514"/>
    <w:rsid w:val="00B1037B"/>
    <w:rsid w:val="00B14459"/>
    <w:rsid w:val="00B45CCC"/>
    <w:rsid w:val="00B46D91"/>
    <w:rsid w:val="00B50D02"/>
    <w:rsid w:val="00B57221"/>
    <w:rsid w:val="00B607C8"/>
    <w:rsid w:val="00B8213B"/>
    <w:rsid w:val="00B87998"/>
    <w:rsid w:val="00B94269"/>
    <w:rsid w:val="00BA2C2D"/>
    <w:rsid w:val="00BB4039"/>
    <w:rsid w:val="00BD14D6"/>
    <w:rsid w:val="00BD14FD"/>
    <w:rsid w:val="00BD7A2E"/>
    <w:rsid w:val="00BE3722"/>
    <w:rsid w:val="00BE72F0"/>
    <w:rsid w:val="00C040DC"/>
    <w:rsid w:val="00C206DE"/>
    <w:rsid w:val="00C21D1B"/>
    <w:rsid w:val="00C2215C"/>
    <w:rsid w:val="00C33058"/>
    <w:rsid w:val="00C42576"/>
    <w:rsid w:val="00C76FC1"/>
    <w:rsid w:val="00C77FC4"/>
    <w:rsid w:val="00C84EB3"/>
    <w:rsid w:val="00C874FB"/>
    <w:rsid w:val="00C91DCF"/>
    <w:rsid w:val="00CA324B"/>
    <w:rsid w:val="00CA3F6E"/>
    <w:rsid w:val="00CA4521"/>
    <w:rsid w:val="00CB2BDD"/>
    <w:rsid w:val="00CB4DDD"/>
    <w:rsid w:val="00CB5CD0"/>
    <w:rsid w:val="00CB60FD"/>
    <w:rsid w:val="00CE1DD6"/>
    <w:rsid w:val="00CE5F70"/>
    <w:rsid w:val="00CE6231"/>
    <w:rsid w:val="00CF3F9A"/>
    <w:rsid w:val="00CF59C6"/>
    <w:rsid w:val="00CF5C15"/>
    <w:rsid w:val="00D15769"/>
    <w:rsid w:val="00D20F0C"/>
    <w:rsid w:val="00D21E1E"/>
    <w:rsid w:val="00D408F5"/>
    <w:rsid w:val="00D4182D"/>
    <w:rsid w:val="00D60287"/>
    <w:rsid w:val="00D6456F"/>
    <w:rsid w:val="00D73E52"/>
    <w:rsid w:val="00D80AA3"/>
    <w:rsid w:val="00D867CB"/>
    <w:rsid w:val="00D914A0"/>
    <w:rsid w:val="00D9171C"/>
    <w:rsid w:val="00D94A39"/>
    <w:rsid w:val="00D96394"/>
    <w:rsid w:val="00D96846"/>
    <w:rsid w:val="00DA6B07"/>
    <w:rsid w:val="00DA77E6"/>
    <w:rsid w:val="00DB77EA"/>
    <w:rsid w:val="00DC3D62"/>
    <w:rsid w:val="00DF1BCE"/>
    <w:rsid w:val="00E00A8A"/>
    <w:rsid w:val="00E030C5"/>
    <w:rsid w:val="00E07CE7"/>
    <w:rsid w:val="00E12FDE"/>
    <w:rsid w:val="00E226F1"/>
    <w:rsid w:val="00E27FA5"/>
    <w:rsid w:val="00E308E2"/>
    <w:rsid w:val="00E333BD"/>
    <w:rsid w:val="00E40BD3"/>
    <w:rsid w:val="00E46513"/>
    <w:rsid w:val="00E5355B"/>
    <w:rsid w:val="00E53920"/>
    <w:rsid w:val="00E57426"/>
    <w:rsid w:val="00E609F0"/>
    <w:rsid w:val="00E66E12"/>
    <w:rsid w:val="00E81183"/>
    <w:rsid w:val="00E81CA7"/>
    <w:rsid w:val="00E82DA0"/>
    <w:rsid w:val="00E965A8"/>
    <w:rsid w:val="00E96612"/>
    <w:rsid w:val="00EA53B4"/>
    <w:rsid w:val="00EB5478"/>
    <w:rsid w:val="00EC4A91"/>
    <w:rsid w:val="00EC6EDA"/>
    <w:rsid w:val="00EC7616"/>
    <w:rsid w:val="00ED109A"/>
    <w:rsid w:val="00EE1D23"/>
    <w:rsid w:val="00EE5221"/>
    <w:rsid w:val="00F06CBF"/>
    <w:rsid w:val="00F21905"/>
    <w:rsid w:val="00F328FB"/>
    <w:rsid w:val="00F32D0C"/>
    <w:rsid w:val="00F378E6"/>
    <w:rsid w:val="00F46EB8"/>
    <w:rsid w:val="00F5238B"/>
    <w:rsid w:val="00F712F6"/>
    <w:rsid w:val="00F904BD"/>
    <w:rsid w:val="00F96224"/>
    <w:rsid w:val="00FA64BF"/>
    <w:rsid w:val="00FB552E"/>
    <w:rsid w:val="00FB7152"/>
    <w:rsid w:val="00FC2074"/>
    <w:rsid w:val="00FC4642"/>
    <w:rsid w:val="00FC6B08"/>
    <w:rsid w:val="00FD2E2E"/>
    <w:rsid w:val="00FE600F"/>
    <w:rsid w:val="00F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F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C42F5"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C42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18"/>
      <w:szCs w:val="20"/>
    </w:rPr>
  </w:style>
  <w:style w:type="paragraph" w:styleId="Heading3">
    <w:name w:val="heading 3"/>
    <w:basedOn w:val="Normal"/>
    <w:next w:val="Normal"/>
    <w:qFormat/>
    <w:rsid w:val="009C42F5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9C42F5"/>
    <w:pPr>
      <w:keepNext/>
      <w:jc w:val="both"/>
      <w:outlineLvl w:val="3"/>
    </w:pPr>
    <w:rPr>
      <w:rFonts w:ascii="Arial" w:hAnsi="Arial"/>
      <w:b/>
      <w:i/>
      <w:iCs/>
      <w:sz w:val="22"/>
    </w:rPr>
  </w:style>
  <w:style w:type="paragraph" w:styleId="Heading6">
    <w:name w:val="heading 6"/>
    <w:basedOn w:val="Normal"/>
    <w:next w:val="Normal"/>
    <w:qFormat/>
    <w:rsid w:val="009C42F5"/>
    <w:pPr>
      <w:keepNext/>
      <w:jc w:val="both"/>
      <w:outlineLvl w:val="5"/>
    </w:pPr>
    <w:rPr>
      <w:rFonts w:ascii="Arial Narrow" w:hAnsi="Arial Narrow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2F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C42F5"/>
    <w:pPr>
      <w:jc w:val="center"/>
    </w:pPr>
    <w:rPr>
      <w:rFonts w:ascii="Arial" w:hAnsi="Arial"/>
      <w:b/>
      <w:bCs/>
      <w:i/>
      <w:iCs/>
      <w:sz w:val="22"/>
    </w:rPr>
  </w:style>
  <w:style w:type="paragraph" w:styleId="BodyText3">
    <w:name w:val="Body Text 3"/>
    <w:basedOn w:val="Normal"/>
    <w:rsid w:val="009C42F5"/>
    <w:pPr>
      <w:jc w:val="both"/>
    </w:pPr>
    <w:rPr>
      <w:rFonts w:ascii="Book Antiqua" w:hAnsi="Book Antiqua"/>
      <w:szCs w:val="20"/>
    </w:rPr>
  </w:style>
  <w:style w:type="paragraph" w:styleId="BodyTextIndent3">
    <w:name w:val="Body Text Indent 3"/>
    <w:basedOn w:val="Normal"/>
    <w:rsid w:val="009C42F5"/>
    <w:pPr>
      <w:ind w:left="720"/>
      <w:jc w:val="both"/>
    </w:pPr>
    <w:rPr>
      <w:rFonts w:ascii="Book Antiqua" w:hAnsi="Book Antiqua"/>
      <w:szCs w:val="20"/>
    </w:rPr>
  </w:style>
  <w:style w:type="paragraph" w:styleId="BodyText2">
    <w:name w:val="Body Text 2"/>
    <w:basedOn w:val="Normal"/>
    <w:rsid w:val="009C42F5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9C42F5"/>
    <w:pPr>
      <w:ind w:left="720"/>
      <w:jc w:val="both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9C42F5"/>
    <w:pPr>
      <w:spacing w:line="360" w:lineRule="auto"/>
      <w:ind w:left="709"/>
      <w:jc w:val="both"/>
    </w:pPr>
    <w:rPr>
      <w:rFonts w:ascii="Arial" w:hAnsi="Arial" w:cs="Arial"/>
      <w:sz w:val="22"/>
    </w:rPr>
  </w:style>
  <w:style w:type="paragraph" w:customStyle="1" w:styleId="TableNote">
    <w:name w:val="Table Note"/>
    <w:basedOn w:val="BodyText"/>
    <w:rsid w:val="009C42F5"/>
    <w:pPr>
      <w:spacing w:line="320" w:lineRule="exact"/>
      <w:jc w:val="both"/>
    </w:pPr>
    <w:rPr>
      <w:rFonts w:ascii="Book Antiqua" w:hAnsi="Book Antiqua"/>
      <w:b w:val="0"/>
      <w:bCs w:val="0"/>
      <w:i w:val="0"/>
      <w:iCs w:val="0"/>
      <w:szCs w:val="20"/>
    </w:rPr>
  </w:style>
  <w:style w:type="paragraph" w:styleId="Subtitle">
    <w:name w:val="Subtitle"/>
    <w:basedOn w:val="Normal"/>
    <w:qFormat/>
    <w:rsid w:val="009C42F5"/>
    <w:pPr>
      <w:jc w:val="center"/>
    </w:pPr>
    <w:rPr>
      <w:rFonts w:ascii="Comic Sans MS" w:hAnsi="Comic Sans MS"/>
      <w:b/>
      <w:color w:val="000080"/>
      <w:szCs w:val="20"/>
    </w:rPr>
  </w:style>
  <w:style w:type="character" w:styleId="CommentReference">
    <w:name w:val="annotation reference"/>
    <w:semiHidden/>
    <w:rsid w:val="009C42F5"/>
    <w:rPr>
      <w:sz w:val="16"/>
      <w:szCs w:val="16"/>
    </w:rPr>
  </w:style>
  <w:style w:type="paragraph" w:styleId="CommentText">
    <w:name w:val="annotation text"/>
    <w:basedOn w:val="Normal"/>
    <w:semiHidden/>
    <w:rsid w:val="009C42F5"/>
    <w:rPr>
      <w:sz w:val="20"/>
      <w:szCs w:val="20"/>
    </w:rPr>
  </w:style>
  <w:style w:type="paragraph" w:styleId="BalloonText">
    <w:name w:val="Balloon Text"/>
    <w:basedOn w:val="Normal"/>
    <w:semiHidden/>
    <w:rsid w:val="009C42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439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Hyperlink">
    <w:name w:val="Hyperlink"/>
    <w:rsid w:val="00E40BD3"/>
    <w:rPr>
      <w:color w:val="0000FF"/>
      <w:u w:val="single"/>
    </w:rPr>
  </w:style>
  <w:style w:type="paragraph" w:styleId="ListParagraph">
    <w:name w:val="List Paragraph"/>
    <w:basedOn w:val="Normal"/>
    <w:qFormat/>
    <w:rsid w:val="00E81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GB"/>
    </w:rPr>
  </w:style>
  <w:style w:type="paragraph" w:customStyle="1" w:styleId="p1">
    <w:name w:val="p1"/>
    <w:basedOn w:val="Normal"/>
    <w:rsid w:val="00EB5478"/>
    <w:rPr>
      <w:rFonts w:ascii=".SF UI Text" w:eastAsiaTheme="minorHAnsi" w:hAnsi=".SF UI Text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EB5478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EB5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HOME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User</dc:creator>
  <cp:lastModifiedBy>mcphersona</cp:lastModifiedBy>
  <cp:revision>2</cp:revision>
  <cp:lastPrinted>2015-06-04T09:04:00Z</cp:lastPrinted>
  <dcterms:created xsi:type="dcterms:W3CDTF">2023-07-17T10:56:00Z</dcterms:created>
  <dcterms:modified xsi:type="dcterms:W3CDTF">2023-07-17T10:56:00Z</dcterms:modified>
</cp:coreProperties>
</file>