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8F88" w14:textId="77777777" w:rsidR="005461F6" w:rsidRPr="00C8187C" w:rsidRDefault="005461F6" w:rsidP="005461F6">
      <w:pPr>
        <w:pStyle w:val="Heading4"/>
        <w:jc w:val="center"/>
        <w:rPr>
          <w:rFonts w:ascii="Arial" w:hAnsi="Arial"/>
          <w:b/>
          <w:sz w:val="28"/>
          <w:szCs w:val="28"/>
        </w:rPr>
      </w:pPr>
      <w:r w:rsidRPr="00C8187C">
        <w:rPr>
          <w:rFonts w:ascii="Arial" w:hAnsi="Arial"/>
          <w:b/>
          <w:sz w:val="28"/>
          <w:szCs w:val="28"/>
        </w:rPr>
        <w:t>JOB DESCRIPTION</w:t>
      </w:r>
    </w:p>
    <w:p w14:paraId="4B8D17D7" w14:textId="77777777" w:rsidR="005F7237" w:rsidRDefault="005F7237">
      <w:pPr>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5F7237" w14:paraId="5295B208" w14:textId="77777777">
        <w:tc>
          <w:tcPr>
            <w:tcW w:w="10440" w:type="dxa"/>
          </w:tcPr>
          <w:p w14:paraId="7ED87F39" w14:textId="77777777" w:rsidR="005F7237" w:rsidRDefault="005F7237">
            <w:pPr>
              <w:pStyle w:val="Heading3"/>
              <w:numPr>
                <w:ilvl w:val="0"/>
                <w:numId w:val="1"/>
              </w:numPr>
              <w:spacing w:before="120" w:after="120"/>
            </w:pPr>
            <w:r>
              <w:t>JOB IDENTIFICATION</w:t>
            </w:r>
          </w:p>
        </w:tc>
      </w:tr>
      <w:tr w:rsidR="00B66594" w:rsidRPr="00B66594" w14:paraId="27FF74B0" w14:textId="77777777">
        <w:tc>
          <w:tcPr>
            <w:tcW w:w="10440" w:type="dxa"/>
          </w:tcPr>
          <w:p w14:paraId="6530725F" w14:textId="77777777" w:rsidR="00ED3669" w:rsidRDefault="00ED3669">
            <w:pPr>
              <w:spacing w:before="80" w:after="80"/>
              <w:rPr>
                <w:rFonts w:ascii="Arial" w:hAnsi="Arial" w:cs="Arial"/>
              </w:rPr>
            </w:pPr>
          </w:p>
          <w:p w14:paraId="53DBAE5A" w14:textId="4742D889" w:rsidR="00EA13C5" w:rsidRPr="00B66594" w:rsidRDefault="005F7237">
            <w:pPr>
              <w:spacing w:before="80" w:after="80"/>
              <w:rPr>
                <w:rFonts w:ascii="Arial" w:hAnsi="Arial" w:cs="Arial"/>
              </w:rPr>
            </w:pPr>
            <w:r w:rsidRPr="00B66594">
              <w:rPr>
                <w:rFonts w:ascii="Arial" w:hAnsi="Arial" w:cs="Arial"/>
              </w:rPr>
              <w:t xml:space="preserve">Job Title:  </w:t>
            </w:r>
            <w:r w:rsidR="00C33105" w:rsidRPr="00B66594">
              <w:rPr>
                <w:rFonts w:ascii="Arial" w:hAnsi="Arial" w:cs="Arial"/>
              </w:rPr>
              <w:t xml:space="preserve">                </w:t>
            </w:r>
            <w:r w:rsidR="002A4336" w:rsidRPr="00B66594">
              <w:rPr>
                <w:rFonts w:ascii="Arial" w:hAnsi="Arial" w:cs="Arial"/>
                <w:bCs/>
              </w:rPr>
              <w:t xml:space="preserve">Business Support Manager </w:t>
            </w:r>
          </w:p>
          <w:p w14:paraId="7E68BB0F" w14:textId="77777777" w:rsidR="00ED3669" w:rsidRDefault="00ED3669">
            <w:pPr>
              <w:spacing w:before="80" w:after="80"/>
              <w:rPr>
                <w:rFonts w:ascii="Arial" w:hAnsi="Arial" w:cs="Arial"/>
              </w:rPr>
            </w:pPr>
          </w:p>
          <w:p w14:paraId="2DBC9D8B" w14:textId="6A79CBE5" w:rsidR="005F7237" w:rsidRPr="00B66594" w:rsidRDefault="005F7237">
            <w:pPr>
              <w:spacing w:before="80" w:after="80"/>
              <w:rPr>
                <w:rFonts w:ascii="Arial" w:hAnsi="Arial" w:cs="Arial"/>
              </w:rPr>
            </w:pPr>
            <w:r w:rsidRPr="00B66594">
              <w:rPr>
                <w:rFonts w:ascii="Arial" w:hAnsi="Arial" w:cs="Arial"/>
              </w:rPr>
              <w:t xml:space="preserve">Directorate: </w:t>
            </w:r>
            <w:r w:rsidR="00C33105" w:rsidRPr="00B66594">
              <w:rPr>
                <w:rFonts w:ascii="Arial" w:hAnsi="Arial" w:cs="Arial"/>
              </w:rPr>
              <w:t xml:space="preserve">             </w:t>
            </w:r>
            <w:r w:rsidR="002A4336" w:rsidRPr="00B66594">
              <w:rPr>
                <w:rFonts w:ascii="Arial" w:hAnsi="Arial" w:cs="Arial"/>
              </w:rPr>
              <w:t>Lothian Unscheduled Care Service (LUCS)</w:t>
            </w:r>
          </w:p>
          <w:p w14:paraId="0579EDA6" w14:textId="77777777" w:rsidR="00ED3669" w:rsidRDefault="00ED3669">
            <w:pPr>
              <w:spacing w:before="80" w:after="80"/>
              <w:rPr>
                <w:rFonts w:ascii="Arial" w:hAnsi="Arial" w:cs="Arial"/>
              </w:rPr>
            </w:pPr>
          </w:p>
          <w:p w14:paraId="37F4B816" w14:textId="7836E25D" w:rsidR="005F7237" w:rsidRPr="00B66594" w:rsidRDefault="005F7237">
            <w:pPr>
              <w:spacing w:before="80" w:after="80"/>
              <w:rPr>
                <w:rFonts w:ascii="Arial" w:hAnsi="Arial" w:cs="Arial"/>
              </w:rPr>
            </w:pPr>
            <w:r w:rsidRPr="00B66594">
              <w:rPr>
                <w:rFonts w:ascii="Arial" w:hAnsi="Arial" w:cs="Arial"/>
              </w:rPr>
              <w:t xml:space="preserve">Responsible to: </w:t>
            </w:r>
            <w:r w:rsidR="00C33105" w:rsidRPr="00B66594">
              <w:rPr>
                <w:rFonts w:ascii="Arial" w:hAnsi="Arial" w:cs="Arial"/>
              </w:rPr>
              <w:t xml:space="preserve">      </w:t>
            </w:r>
            <w:r w:rsidRPr="00B66594">
              <w:rPr>
                <w:rFonts w:ascii="Arial" w:hAnsi="Arial" w:cs="Arial"/>
                <w:bCs/>
              </w:rPr>
              <w:t>Assistant Service Manager</w:t>
            </w:r>
            <w:r w:rsidRPr="00B66594">
              <w:rPr>
                <w:rFonts w:ascii="Arial" w:hAnsi="Arial" w:cs="Arial"/>
              </w:rPr>
              <w:t xml:space="preserve"> </w:t>
            </w:r>
          </w:p>
          <w:p w14:paraId="51DFA477" w14:textId="77777777" w:rsidR="00ED3669" w:rsidRDefault="00ED3669">
            <w:pPr>
              <w:spacing w:before="80" w:after="80"/>
              <w:rPr>
                <w:rFonts w:ascii="Arial" w:hAnsi="Arial" w:cs="Arial"/>
              </w:rPr>
            </w:pPr>
          </w:p>
          <w:p w14:paraId="4246EE9F" w14:textId="6C97068A" w:rsidR="005F7237" w:rsidRPr="00B66594" w:rsidRDefault="005F7237">
            <w:pPr>
              <w:spacing w:before="80" w:after="80"/>
              <w:rPr>
                <w:rFonts w:ascii="Arial" w:hAnsi="Arial" w:cs="Arial"/>
                <w:bCs/>
              </w:rPr>
            </w:pPr>
            <w:r w:rsidRPr="00B66594">
              <w:rPr>
                <w:rFonts w:ascii="Arial" w:hAnsi="Arial" w:cs="Arial"/>
              </w:rPr>
              <w:t xml:space="preserve">Location: </w:t>
            </w:r>
            <w:r w:rsidR="00C33105" w:rsidRPr="00B66594">
              <w:rPr>
                <w:rFonts w:ascii="Arial" w:hAnsi="Arial" w:cs="Arial"/>
              </w:rPr>
              <w:t xml:space="preserve">                 </w:t>
            </w:r>
            <w:r w:rsidR="000455D5" w:rsidRPr="00B66594">
              <w:rPr>
                <w:rFonts w:ascii="Arial" w:hAnsi="Arial" w:cs="Arial"/>
              </w:rPr>
              <w:t xml:space="preserve">Astley </w:t>
            </w:r>
            <w:r w:rsidR="009B098C" w:rsidRPr="00B66594">
              <w:rPr>
                <w:rFonts w:ascii="Arial" w:hAnsi="Arial" w:cs="Arial"/>
              </w:rPr>
              <w:t>Ainslie</w:t>
            </w:r>
            <w:r w:rsidR="000455D5" w:rsidRPr="00B66594">
              <w:rPr>
                <w:rFonts w:ascii="Arial" w:hAnsi="Arial" w:cs="Arial"/>
              </w:rPr>
              <w:t xml:space="preserve"> Hospital</w:t>
            </w:r>
          </w:p>
          <w:p w14:paraId="03C5B4BF" w14:textId="77777777" w:rsidR="00ED3669" w:rsidRDefault="00ED3669">
            <w:pPr>
              <w:spacing w:before="80" w:after="80"/>
              <w:rPr>
                <w:rFonts w:ascii="Arial" w:hAnsi="Arial" w:cs="Arial"/>
              </w:rPr>
            </w:pPr>
          </w:p>
          <w:p w14:paraId="363D204E" w14:textId="0CE3371B" w:rsidR="005F7237" w:rsidRPr="00B66594" w:rsidRDefault="005F7237">
            <w:pPr>
              <w:spacing w:before="80" w:after="80"/>
              <w:rPr>
                <w:rFonts w:ascii="Arial" w:hAnsi="Arial" w:cs="Arial"/>
              </w:rPr>
            </w:pPr>
            <w:r w:rsidRPr="00B66594">
              <w:rPr>
                <w:rFonts w:ascii="Arial" w:hAnsi="Arial" w:cs="Arial"/>
              </w:rPr>
              <w:t xml:space="preserve">Operating Division:  </w:t>
            </w:r>
            <w:r w:rsidR="006A78DA" w:rsidRPr="00B66594">
              <w:rPr>
                <w:rFonts w:ascii="Arial" w:hAnsi="Arial" w:cs="Arial"/>
              </w:rPr>
              <w:t>Primary Care Directorate – Hosted Service</w:t>
            </w:r>
          </w:p>
          <w:p w14:paraId="4F9F3C11" w14:textId="77777777" w:rsidR="00ED3669" w:rsidRDefault="00ED3669">
            <w:pPr>
              <w:spacing w:before="80" w:after="80"/>
              <w:rPr>
                <w:rFonts w:ascii="Arial" w:hAnsi="Arial" w:cs="Arial"/>
              </w:rPr>
            </w:pPr>
          </w:p>
          <w:p w14:paraId="620D224E" w14:textId="52DEC545" w:rsidR="005F7237" w:rsidRPr="00B66594" w:rsidRDefault="005F7237">
            <w:pPr>
              <w:spacing w:before="80" w:after="80"/>
              <w:rPr>
                <w:rFonts w:ascii="Arial" w:hAnsi="Arial" w:cs="Arial"/>
              </w:rPr>
            </w:pPr>
            <w:r w:rsidRPr="00B66594">
              <w:rPr>
                <w:rFonts w:ascii="Arial" w:hAnsi="Arial" w:cs="Arial"/>
              </w:rPr>
              <w:t xml:space="preserve">Job Reference: </w:t>
            </w:r>
            <w:r w:rsidR="001223DE" w:rsidRPr="00B66594">
              <w:rPr>
                <w:rFonts w:ascii="Arial" w:hAnsi="Arial" w:cs="Arial"/>
              </w:rPr>
              <w:t xml:space="preserve">       </w:t>
            </w:r>
            <w:r w:rsidR="00011A46">
              <w:rPr>
                <w:rFonts w:ascii="Arial" w:hAnsi="Arial" w:cs="Arial"/>
              </w:rPr>
              <w:t>160619</w:t>
            </w:r>
          </w:p>
          <w:p w14:paraId="13D30A52" w14:textId="77777777" w:rsidR="00ED3669" w:rsidRDefault="00ED3669">
            <w:pPr>
              <w:spacing w:before="80" w:after="80"/>
              <w:rPr>
                <w:rFonts w:ascii="Arial" w:hAnsi="Arial" w:cs="Arial"/>
              </w:rPr>
            </w:pPr>
          </w:p>
          <w:p w14:paraId="0A27BB4C" w14:textId="2AD04AD1" w:rsidR="005F7237" w:rsidRDefault="005F7237">
            <w:pPr>
              <w:spacing w:before="80" w:after="80"/>
              <w:rPr>
                <w:rFonts w:ascii="Arial" w:hAnsi="Arial" w:cs="Arial"/>
              </w:rPr>
            </w:pPr>
            <w:r w:rsidRPr="00B66594">
              <w:rPr>
                <w:rFonts w:ascii="Arial" w:hAnsi="Arial" w:cs="Arial"/>
              </w:rPr>
              <w:t xml:space="preserve">No of Job Holders: </w:t>
            </w:r>
            <w:r w:rsidR="00C33105" w:rsidRPr="00B66594">
              <w:rPr>
                <w:rFonts w:ascii="Arial" w:hAnsi="Arial" w:cs="Arial"/>
              </w:rPr>
              <w:t xml:space="preserve"> </w:t>
            </w:r>
            <w:r w:rsidR="002A4336" w:rsidRPr="00B66594">
              <w:rPr>
                <w:rFonts w:ascii="Arial" w:hAnsi="Arial" w:cs="Arial"/>
              </w:rPr>
              <w:t xml:space="preserve"> 1 WTE</w:t>
            </w:r>
          </w:p>
          <w:p w14:paraId="408AF5CC" w14:textId="77777777" w:rsidR="00ED3669" w:rsidRDefault="00ED3669">
            <w:pPr>
              <w:spacing w:before="80" w:after="80"/>
              <w:rPr>
                <w:rFonts w:ascii="Arial" w:hAnsi="Arial" w:cs="Arial"/>
              </w:rPr>
            </w:pPr>
          </w:p>
          <w:p w14:paraId="2CE9FF9A" w14:textId="38A12649" w:rsidR="00ED3669" w:rsidRPr="00B66594" w:rsidRDefault="00ED3669">
            <w:pPr>
              <w:spacing w:before="80" w:after="80"/>
              <w:rPr>
                <w:rFonts w:ascii="Arial" w:hAnsi="Arial" w:cs="Arial"/>
              </w:rPr>
            </w:pPr>
          </w:p>
        </w:tc>
      </w:tr>
    </w:tbl>
    <w:p w14:paraId="0E2C5131" w14:textId="77777777" w:rsidR="005F7237" w:rsidRPr="00B66594" w:rsidRDefault="005F7237">
      <w:pPr>
        <w:ind w:left="-360" w:firstLine="360"/>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66594" w:rsidRPr="00B66594" w14:paraId="34299B7D" w14:textId="77777777">
        <w:tc>
          <w:tcPr>
            <w:tcW w:w="10440" w:type="dxa"/>
          </w:tcPr>
          <w:p w14:paraId="553382B1" w14:textId="77777777" w:rsidR="005F7237" w:rsidRPr="00B66594" w:rsidRDefault="005F7237">
            <w:pPr>
              <w:pStyle w:val="Heading3"/>
              <w:spacing w:before="120" w:after="120"/>
            </w:pPr>
            <w:r w:rsidRPr="00B66594">
              <w:t>2.  JOB PURPOSE</w:t>
            </w:r>
          </w:p>
        </w:tc>
      </w:tr>
      <w:tr w:rsidR="00B66594" w:rsidRPr="00B66594" w14:paraId="34C08C64" w14:textId="77777777">
        <w:trPr>
          <w:trHeight w:val="1813"/>
        </w:trPr>
        <w:tc>
          <w:tcPr>
            <w:tcW w:w="10440" w:type="dxa"/>
          </w:tcPr>
          <w:p w14:paraId="3B3EE66C" w14:textId="77777777" w:rsidR="002248DA" w:rsidRPr="00B66594" w:rsidRDefault="005F7237" w:rsidP="002248DA">
            <w:pPr>
              <w:spacing w:before="80" w:after="80"/>
              <w:jc w:val="both"/>
              <w:rPr>
                <w:rFonts w:ascii="Arial" w:hAnsi="Arial" w:cs="Arial"/>
              </w:rPr>
            </w:pPr>
            <w:r w:rsidRPr="00B66594">
              <w:rPr>
                <w:rFonts w:ascii="Arial" w:hAnsi="Arial" w:cs="Arial"/>
              </w:rPr>
              <w:t xml:space="preserve">To participate as a member of the </w:t>
            </w:r>
            <w:r w:rsidR="002A4336" w:rsidRPr="00B66594">
              <w:rPr>
                <w:rFonts w:ascii="Arial" w:hAnsi="Arial" w:cs="Arial"/>
              </w:rPr>
              <w:t>Senior</w:t>
            </w:r>
            <w:r w:rsidR="005461F6" w:rsidRPr="00B66594">
              <w:rPr>
                <w:rFonts w:ascii="Arial" w:hAnsi="Arial" w:cs="Arial"/>
              </w:rPr>
              <w:t xml:space="preserve"> Management Tea</w:t>
            </w:r>
            <w:r w:rsidRPr="00B66594">
              <w:rPr>
                <w:rFonts w:ascii="Arial" w:hAnsi="Arial" w:cs="Arial"/>
              </w:rPr>
              <w:t>m</w:t>
            </w:r>
            <w:r w:rsidR="002248DA" w:rsidRPr="00B66594">
              <w:rPr>
                <w:rFonts w:ascii="Arial" w:hAnsi="Arial" w:cs="Arial"/>
              </w:rPr>
              <w:t xml:space="preserve"> supporting the </w:t>
            </w:r>
            <w:r w:rsidR="002A4336" w:rsidRPr="00B66594">
              <w:rPr>
                <w:rFonts w:ascii="Arial" w:hAnsi="Arial" w:cs="Arial"/>
              </w:rPr>
              <w:t>Clinical Service Manager</w:t>
            </w:r>
            <w:r w:rsidR="002248DA" w:rsidRPr="00B66594">
              <w:rPr>
                <w:rFonts w:ascii="Arial" w:hAnsi="Arial" w:cs="Arial"/>
              </w:rPr>
              <w:t xml:space="preserve"> in the operational and performance management of Administrative Services. </w:t>
            </w:r>
          </w:p>
          <w:p w14:paraId="771A992B" w14:textId="77777777" w:rsidR="002248DA" w:rsidRPr="00B66594" w:rsidRDefault="002248DA" w:rsidP="002248DA">
            <w:pPr>
              <w:pStyle w:val="BodyText2"/>
              <w:spacing w:before="120"/>
            </w:pPr>
            <w:r w:rsidRPr="00B66594">
              <w:t xml:space="preserve">To provide </w:t>
            </w:r>
            <w:r w:rsidR="00CC60A6" w:rsidRPr="00B66594">
              <w:t xml:space="preserve">a </w:t>
            </w:r>
            <w:r w:rsidR="002A4336" w:rsidRPr="00B66594">
              <w:t xml:space="preserve">comprehensive, </w:t>
            </w:r>
            <w:proofErr w:type="gramStart"/>
            <w:r w:rsidR="002A4336" w:rsidRPr="00B66594">
              <w:t>efficient</w:t>
            </w:r>
            <w:proofErr w:type="gramEnd"/>
            <w:r w:rsidR="002A4336" w:rsidRPr="00B66594">
              <w:t xml:space="preserve"> and effective business support and administration service to the Service management Team to support the delivery quality patient care.</w:t>
            </w:r>
          </w:p>
          <w:p w14:paraId="527301F4" w14:textId="77777777" w:rsidR="002A4336" w:rsidRPr="00B66594" w:rsidRDefault="002A4336" w:rsidP="002248DA">
            <w:pPr>
              <w:pStyle w:val="BodyText2"/>
              <w:spacing w:before="120"/>
            </w:pPr>
            <w:r w:rsidRPr="00B66594">
              <w:t>Responsible for the day</w:t>
            </w:r>
            <w:r w:rsidR="00CC60A6" w:rsidRPr="00B66594">
              <w:t>-</w:t>
            </w:r>
            <w:r w:rsidRPr="00B66594">
              <w:t>to</w:t>
            </w:r>
            <w:r w:rsidR="00CC60A6" w:rsidRPr="00B66594">
              <w:t>-</w:t>
            </w:r>
            <w:r w:rsidRPr="00B66594">
              <w:t>day management and coordination of administrative activities within LUCS including the management and delegation of work to administrative staff.</w:t>
            </w:r>
          </w:p>
          <w:p w14:paraId="211EC6E2" w14:textId="77777777" w:rsidR="002248DA" w:rsidRPr="00B66594" w:rsidRDefault="002248DA" w:rsidP="002248DA">
            <w:pPr>
              <w:spacing w:before="80" w:after="80"/>
              <w:jc w:val="both"/>
              <w:rPr>
                <w:rFonts w:ascii="Arial" w:hAnsi="Arial" w:cs="Arial"/>
              </w:rPr>
            </w:pPr>
          </w:p>
        </w:tc>
      </w:tr>
    </w:tbl>
    <w:p w14:paraId="59D6AC52" w14:textId="77777777" w:rsidR="005F7237" w:rsidRPr="00B66594" w:rsidRDefault="005F7237">
      <w:pPr>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66594" w:rsidRPr="00B66594" w14:paraId="0C90EC2B" w14:textId="77777777" w:rsidTr="00387CA0">
        <w:tc>
          <w:tcPr>
            <w:tcW w:w="10440" w:type="dxa"/>
          </w:tcPr>
          <w:p w14:paraId="1B9DB762" w14:textId="77777777" w:rsidR="005F7237" w:rsidRPr="00B66594" w:rsidRDefault="005F7237">
            <w:pPr>
              <w:spacing w:before="120" w:after="120"/>
              <w:jc w:val="both"/>
              <w:rPr>
                <w:rFonts w:ascii="Arial" w:hAnsi="Arial" w:cs="Arial"/>
                <w:b/>
                <w:bCs/>
              </w:rPr>
            </w:pPr>
            <w:r w:rsidRPr="00B66594">
              <w:rPr>
                <w:rFonts w:ascii="Arial" w:hAnsi="Arial" w:cs="Arial"/>
                <w:b/>
                <w:bCs/>
              </w:rPr>
              <w:t>3. DIMENSIONS</w:t>
            </w:r>
          </w:p>
        </w:tc>
      </w:tr>
      <w:tr w:rsidR="00B66594" w:rsidRPr="00B66594" w14:paraId="78739A10" w14:textId="77777777" w:rsidTr="0088188E">
        <w:trPr>
          <w:trHeight w:val="132"/>
        </w:trPr>
        <w:tc>
          <w:tcPr>
            <w:tcW w:w="10440" w:type="dxa"/>
            <w:tcBorders>
              <w:top w:val="single" w:sz="4" w:space="0" w:color="auto"/>
              <w:left w:val="single" w:sz="4" w:space="0" w:color="auto"/>
              <w:bottom w:val="single" w:sz="4" w:space="0" w:color="auto"/>
              <w:right w:val="single" w:sz="4" w:space="0" w:color="auto"/>
            </w:tcBorders>
          </w:tcPr>
          <w:p w14:paraId="2EC0DEA0" w14:textId="77777777" w:rsidR="00CC60A6" w:rsidRPr="00B66594" w:rsidRDefault="00CC60A6" w:rsidP="00CC60A6">
            <w:pPr>
              <w:rPr>
                <w:rFonts w:cs="Arial"/>
              </w:rPr>
            </w:pPr>
          </w:p>
          <w:p w14:paraId="38297206" w14:textId="77777777" w:rsidR="00CC60A6" w:rsidRPr="00B66594" w:rsidRDefault="00CC60A6" w:rsidP="00CC60A6">
            <w:pPr>
              <w:pStyle w:val="BodyText2"/>
              <w:spacing w:before="120"/>
            </w:pPr>
            <w:r w:rsidRPr="00B66594">
              <w:t>Areas covered within scope of this role:</w:t>
            </w:r>
          </w:p>
          <w:p w14:paraId="2908181D" w14:textId="61D96E9A" w:rsidR="00CC60A6" w:rsidRPr="009B098C" w:rsidRDefault="00DE2AD3" w:rsidP="000455D5">
            <w:pPr>
              <w:spacing w:before="120"/>
              <w:ind w:left="6379" w:hanging="6379"/>
              <w:jc w:val="both"/>
              <w:rPr>
                <w:rFonts w:ascii="Arial" w:hAnsi="Arial" w:cs="Arial"/>
              </w:rPr>
            </w:pPr>
            <w:r w:rsidRPr="009B098C">
              <w:rPr>
                <w:rFonts w:ascii="Arial" w:hAnsi="Arial" w:cs="Arial"/>
              </w:rPr>
              <w:t xml:space="preserve">The Service operates from five bases across </w:t>
            </w:r>
            <w:r w:rsidR="009B098C" w:rsidRPr="009B098C">
              <w:rPr>
                <w:rFonts w:ascii="Arial" w:hAnsi="Arial" w:cs="Arial"/>
              </w:rPr>
              <w:t>Lothian:</w:t>
            </w:r>
            <w:r w:rsidRPr="009B098C">
              <w:rPr>
                <w:rFonts w:ascii="Arial" w:hAnsi="Arial" w:cs="Arial"/>
              </w:rPr>
              <w:t xml:space="preserve"> at Royal Infirmary of Edinburgh, St. John’s Hospital, Western General Hospital, Midlothian Community Hospital and East Lothian Community Hospital in the out of hours period.  Covering two thirds of the week.</w:t>
            </w:r>
          </w:p>
          <w:p w14:paraId="3691D266" w14:textId="77777777" w:rsidR="00CC60A6" w:rsidRPr="009B098C" w:rsidRDefault="00DE2AD3" w:rsidP="00CC60A6">
            <w:pPr>
              <w:spacing w:before="120"/>
              <w:ind w:left="6379" w:hanging="6379"/>
              <w:jc w:val="both"/>
              <w:rPr>
                <w:rFonts w:ascii="Arial" w:hAnsi="Arial" w:cs="Arial"/>
              </w:rPr>
            </w:pPr>
            <w:r w:rsidRPr="009B098C">
              <w:rPr>
                <w:rFonts w:ascii="Arial" w:hAnsi="Arial" w:cs="Arial"/>
              </w:rPr>
              <w:t>Providing out of hours general medical services to the population of Lothian (+890,000) and to the West Linton Practice (3,000) on behalf of Borders Health Board and providing district nursing services across Lothian overnight.</w:t>
            </w:r>
          </w:p>
          <w:p w14:paraId="13415FEF" w14:textId="77777777" w:rsidR="00CC60A6" w:rsidRPr="00B66594" w:rsidRDefault="00DE2AD3" w:rsidP="00CC60A6">
            <w:pPr>
              <w:spacing w:before="120"/>
              <w:ind w:left="6379" w:hanging="6379"/>
              <w:jc w:val="both"/>
              <w:rPr>
                <w:rFonts w:ascii="Arial" w:hAnsi="Arial" w:cs="Arial"/>
              </w:rPr>
            </w:pPr>
            <w:r w:rsidRPr="009B098C">
              <w:rPr>
                <w:rFonts w:ascii="Arial" w:hAnsi="Arial" w:cs="Arial"/>
              </w:rPr>
              <w:t xml:space="preserve">The service performs: Home Visits (20,800pa), Appointments (82,800pa), Professional to Professional (Prof to Prof) Advice (8,000pa), Medical and Nursing triage (28,600pa), </w:t>
            </w:r>
            <w:r w:rsidRPr="009B098C">
              <w:rPr>
                <w:rFonts w:ascii="Arial" w:hAnsi="Arial" w:cs="Arial"/>
                <w:caps/>
              </w:rPr>
              <w:t xml:space="preserve">A&amp;E </w:t>
            </w:r>
            <w:r w:rsidRPr="009B098C">
              <w:rPr>
                <w:rFonts w:ascii="Arial" w:hAnsi="Arial" w:cs="Arial"/>
              </w:rPr>
              <w:t>Referrals (4,100pa), Planned Review Service (400pa), Self-Referrals (2,400pa</w:t>
            </w:r>
            <w:r w:rsidRPr="00B66594">
              <w:rPr>
                <w:rFonts w:ascii="Arial" w:hAnsi="Arial" w:cs="Arial"/>
              </w:rPr>
              <w:t xml:space="preserve">), </w:t>
            </w:r>
            <w:r w:rsidRPr="00B66594">
              <w:rPr>
                <w:rFonts w:ascii="Arial" w:hAnsi="Arial" w:cs="Arial"/>
              </w:rPr>
              <w:lastRenderedPageBreak/>
              <w:t>District Nurse Call Handling and special notes (2,000pa).</w:t>
            </w:r>
          </w:p>
          <w:p w14:paraId="4E0A153C" w14:textId="77777777" w:rsidR="00CC60A6" w:rsidRPr="00B66594" w:rsidRDefault="00DE2AD3" w:rsidP="00CC60A6">
            <w:pPr>
              <w:spacing w:before="120"/>
              <w:ind w:left="6379" w:hanging="6379"/>
              <w:jc w:val="both"/>
              <w:rPr>
                <w:rFonts w:ascii="Arial" w:hAnsi="Arial" w:cs="Arial"/>
              </w:rPr>
            </w:pPr>
            <w:r w:rsidRPr="00B66594">
              <w:rPr>
                <w:rFonts w:ascii="Arial" w:hAnsi="Arial" w:cs="Arial"/>
              </w:rPr>
              <w:t xml:space="preserve">LUCS provides urgent unscheduled care during the </w:t>
            </w:r>
            <w:proofErr w:type="spellStart"/>
            <w:r w:rsidRPr="00B66594">
              <w:rPr>
                <w:rFonts w:ascii="Arial" w:hAnsi="Arial" w:cs="Arial"/>
              </w:rPr>
              <w:t>out-of</w:t>
            </w:r>
            <w:proofErr w:type="spellEnd"/>
            <w:r w:rsidRPr="00B66594">
              <w:rPr>
                <w:rFonts w:ascii="Arial" w:hAnsi="Arial" w:cs="Arial"/>
              </w:rPr>
              <w:t xml:space="preserve"> hours period, covering a core total of 118 hours per week. In addition, LUCS operates to cover GP Practice closures during public holiday </w:t>
            </w:r>
            <w:proofErr w:type="gramStart"/>
            <w:r w:rsidRPr="00B66594">
              <w:rPr>
                <w:rFonts w:ascii="Arial" w:hAnsi="Arial" w:cs="Arial"/>
              </w:rPr>
              <w:t>days</w:t>
            </w:r>
            <w:proofErr w:type="gramEnd"/>
            <w:r w:rsidRPr="00B66594">
              <w:rPr>
                <w:rFonts w:ascii="Arial" w:hAnsi="Arial" w:cs="Arial"/>
              </w:rPr>
              <w:t xml:space="preserve"> </w:t>
            </w:r>
          </w:p>
          <w:p w14:paraId="73DD8E96" w14:textId="77777777" w:rsidR="00CC60A6" w:rsidRPr="00B66594" w:rsidRDefault="00DE2AD3" w:rsidP="00CC60A6">
            <w:pPr>
              <w:spacing w:before="120"/>
              <w:ind w:left="6379" w:hanging="6379"/>
              <w:jc w:val="both"/>
              <w:rPr>
                <w:rFonts w:ascii="Arial" w:hAnsi="Arial" w:cs="Arial"/>
              </w:rPr>
            </w:pPr>
            <w:r w:rsidRPr="00B66594">
              <w:rPr>
                <w:rFonts w:ascii="Arial" w:hAnsi="Arial" w:cs="Arial"/>
              </w:rPr>
              <w:t xml:space="preserve">Financial Responsibility: Authorised signatory for delegated administration staff budget </w:t>
            </w:r>
          </w:p>
          <w:p w14:paraId="15B410FF" w14:textId="77777777" w:rsidR="00051DE4" w:rsidRPr="00B66594" w:rsidRDefault="00DE2AD3">
            <w:pPr>
              <w:spacing w:before="120"/>
              <w:rPr>
                <w:rFonts w:ascii="Arial" w:hAnsi="Arial" w:cs="Arial"/>
              </w:rPr>
            </w:pPr>
            <w:r w:rsidRPr="00B66594">
              <w:rPr>
                <w:rFonts w:ascii="Arial" w:hAnsi="Arial" w:cs="Arial"/>
              </w:rPr>
              <w:t>Staffing responsibility: Direct management of 3 Administration Assistant/PAs</w:t>
            </w:r>
          </w:p>
          <w:p w14:paraId="37FCCDE5" w14:textId="77777777" w:rsidR="00051DE4" w:rsidRPr="00B66594" w:rsidRDefault="00051DE4">
            <w:pPr>
              <w:rPr>
                <w:rFonts w:ascii="Arial" w:hAnsi="Arial" w:cs="Arial"/>
              </w:rPr>
            </w:pPr>
          </w:p>
        </w:tc>
      </w:tr>
    </w:tbl>
    <w:p w14:paraId="05EA49C8" w14:textId="77777777" w:rsidR="005F7237" w:rsidRPr="00B66594" w:rsidRDefault="005F7237">
      <w:pPr>
        <w:jc w:val="both"/>
        <w:rPr>
          <w:rFonts w:ascii="Arial" w:hAnsi="Arial" w:cs="Arial"/>
          <w:sz w:val="22"/>
        </w:rPr>
      </w:pP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gridCol w:w="15"/>
      </w:tblGrid>
      <w:tr w:rsidR="00B66594" w:rsidRPr="00B66594" w14:paraId="648AE4A8" w14:textId="77777777" w:rsidTr="00B16278">
        <w:trPr>
          <w:trHeight w:val="297"/>
        </w:trPr>
        <w:tc>
          <w:tcPr>
            <w:tcW w:w="10455" w:type="dxa"/>
            <w:gridSpan w:val="2"/>
          </w:tcPr>
          <w:p w14:paraId="081D3BC7" w14:textId="77777777" w:rsidR="00FB617F" w:rsidRPr="00B66594" w:rsidRDefault="00FB617F" w:rsidP="003E08B8">
            <w:pPr>
              <w:pStyle w:val="Heading3"/>
              <w:spacing w:before="120" w:after="120"/>
            </w:pPr>
            <w:r w:rsidRPr="00B66594">
              <w:t>4.  ORGANISATIONAL POSITION</w:t>
            </w:r>
            <w:r w:rsidR="00F6606D" w:rsidRPr="00B66594">
              <w:t xml:space="preserve"> </w:t>
            </w:r>
          </w:p>
        </w:tc>
      </w:tr>
      <w:tr w:rsidR="00B16278" w14:paraId="142D7B5E" w14:textId="77777777" w:rsidTr="00B16278">
        <w:tblPrEx>
          <w:tblLook w:val="04A0" w:firstRow="1" w:lastRow="0" w:firstColumn="1" w:lastColumn="0" w:noHBand="0" w:noVBand="1"/>
        </w:tblPrEx>
        <w:trPr>
          <w:gridAfter w:val="1"/>
          <w:wAfter w:w="15" w:type="dxa"/>
          <w:trHeight w:val="3428"/>
        </w:trPr>
        <w:tc>
          <w:tcPr>
            <w:tcW w:w="10440" w:type="dxa"/>
            <w:tcBorders>
              <w:top w:val="single" w:sz="4" w:space="0" w:color="auto"/>
              <w:left w:val="single" w:sz="4" w:space="0" w:color="auto"/>
              <w:bottom w:val="single" w:sz="4" w:space="0" w:color="auto"/>
              <w:right w:val="single" w:sz="4" w:space="0" w:color="auto"/>
            </w:tcBorders>
          </w:tcPr>
          <w:p w14:paraId="7A218DAE" w14:textId="29AA2487" w:rsidR="00B16278" w:rsidRDefault="00B16278">
            <w:pPr>
              <w:pStyle w:val="BodyText"/>
              <w:tabs>
                <w:tab w:val="left" w:pos="0"/>
              </w:tabs>
              <w:rPr>
                <w:rFonts w:cs="Arial"/>
                <w:sz w:val="24"/>
              </w:rPr>
            </w:pPr>
            <w:r>
              <w:rPr>
                <w:noProof/>
              </w:rPr>
              <mc:AlternateContent>
                <mc:Choice Requires="wps">
                  <w:drawing>
                    <wp:anchor distT="0" distB="0" distL="114300" distR="114300" simplePos="0" relativeHeight="251659264" behindDoc="0" locked="0" layoutInCell="1" allowOverlap="1" wp14:anchorId="75ABE30C" wp14:editId="6B3D4C6F">
                      <wp:simplePos x="0" y="0"/>
                      <wp:positionH relativeFrom="column">
                        <wp:posOffset>1988820</wp:posOffset>
                      </wp:positionH>
                      <wp:positionV relativeFrom="paragraph">
                        <wp:posOffset>160020</wp:posOffset>
                      </wp:positionV>
                      <wp:extent cx="2057400" cy="4572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13CB4190" w14:textId="0E4E48DF" w:rsidR="00B16278" w:rsidRDefault="00B16278" w:rsidP="00B16278">
                                  <w:pPr>
                                    <w:jc w:val="center"/>
                                    <w:rPr>
                                      <w:rFonts w:ascii="Arial" w:hAnsi="Arial" w:cs="Arial"/>
                                    </w:rPr>
                                  </w:pPr>
                                  <w:r>
                                    <w:rPr>
                                      <w:rFonts w:ascii="Arial" w:hAnsi="Arial" w:cs="Arial"/>
                                    </w:rPr>
                                    <w:t>Director Of Primary Care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BE30C" id="_x0000_t202" coordsize="21600,21600" o:spt="202" path="m,l,21600r21600,l21600,xe">
                      <v:stroke joinstyle="miter"/>
                      <v:path gradientshapeok="t" o:connecttype="rect"/>
                    </v:shapetype>
                    <v:shape id="Text Box 5" o:spid="_x0000_s1026" type="#_x0000_t202" style="position:absolute;left:0;text-align:left;margin-left:156.6pt;margin-top:12.6pt;width:1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">
                      <v:textbox>
                        <w:txbxContent>
                          <w:p w14:paraId="13CB4190" w14:textId="0E4E48DF" w:rsidR="00B16278" w:rsidRDefault="00B16278" w:rsidP="00B16278">
                            <w:pPr>
                              <w:jc w:val="center"/>
                              <w:rPr>
                                <w:rFonts w:ascii="Arial" w:hAnsi="Arial" w:cs="Arial"/>
                              </w:rPr>
                            </w:pPr>
                            <w:r>
                              <w:rPr>
                                <w:rFonts w:ascii="Arial" w:hAnsi="Arial" w:cs="Arial"/>
                              </w:rPr>
                              <w:t>Director Of Primary Care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E32425C" wp14:editId="586AFF05">
                      <wp:simplePos x="0" y="0"/>
                      <wp:positionH relativeFrom="column">
                        <wp:posOffset>1991995</wp:posOffset>
                      </wp:positionH>
                      <wp:positionV relativeFrom="paragraph">
                        <wp:posOffset>981710</wp:posOffset>
                      </wp:positionV>
                      <wp:extent cx="2057400" cy="4572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268AE1BF" w14:textId="4DE3E2B9" w:rsidR="00B16278" w:rsidRDefault="00B16278" w:rsidP="00B16278">
                                  <w:pPr>
                                    <w:jc w:val="center"/>
                                    <w:rPr>
                                      <w:rFonts w:ascii="Arial" w:hAnsi="Arial" w:cs="Arial"/>
                                    </w:rPr>
                                  </w:pPr>
                                  <w:r>
                                    <w:rPr>
                                      <w:rFonts w:ascii="Arial" w:hAnsi="Arial" w:cs="Arial"/>
                                    </w:rPr>
                                    <w:t>Clinical Service Manager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2425C" id="Text Box 3" o:spid="_x0000_s1027" type="#_x0000_t202" style="position:absolute;left:0;text-align:left;margin-left:156.85pt;margin-top:77.3pt;width:16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">
                      <v:textbox>
                        <w:txbxContent>
                          <w:p w14:paraId="268AE1BF" w14:textId="4DE3E2B9" w:rsidR="00B16278" w:rsidRDefault="00B16278" w:rsidP="00B16278">
                            <w:pPr>
                              <w:jc w:val="center"/>
                              <w:rPr>
                                <w:rFonts w:ascii="Arial" w:hAnsi="Arial" w:cs="Arial"/>
                              </w:rPr>
                            </w:pPr>
                            <w:r>
                              <w:rPr>
                                <w:rFonts w:ascii="Arial" w:hAnsi="Arial" w:cs="Arial"/>
                              </w:rPr>
                              <w:t>Clinical Service Manager</w:t>
                            </w:r>
                          </w:p>
                        </w:txbxContent>
                      </v:textbox>
                    </v:shape>
                  </w:pict>
                </mc:Fallback>
              </mc:AlternateContent>
            </w:r>
            <w:r>
              <w:rPr>
                <w:noProof/>
              </w:rPr>
              <mc:AlternateContent>
                <mc:Choice Requires="wps">
                  <w:drawing>
                    <wp:anchor distT="0" distB="0" distL="114299" distR="114299" simplePos="0" relativeHeight="251662336" behindDoc="0" locked="0" layoutInCell="1" allowOverlap="1" wp14:anchorId="4928BF21" wp14:editId="5B1681E6">
                      <wp:simplePos x="0" y="0"/>
                      <wp:positionH relativeFrom="column">
                        <wp:posOffset>3017520</wp:posOffset>
                      </wp:positionH>
                      <wp:positionV relativeFrom="paragraph">
                        <wp:posOffset>630555</wp:posOffset>
                      </wp:positionV>
                      <wp:extent cx="0" cy="342900"/>
                      <wp:effectExtent l="76200" t="0" r="76200"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16F0" id="Straight Connector 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6pt,49.65pt" to="237.6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">
                      <v:stroke endarrow="block"/>
                    </v:line>
                  </w:pict>
                </mc:Fallback>
              </mc:AlternateContent>
            </w:r>
          </w:p>
          <w:p w14:paraId="744539D4" w14:textId="77777777" w:rsidR="00B16278" w:rsidRDefault="00B16278">
            <w:pPr>
              <w:jc w:val="both"/>
              <w:rPr>
                <w:rFonts w:ascii="Arial" w:hAnsi="Arial" w:cs="Arial"/>
              </w:rPr>
            </w:pPr>
          </w:p>
          <w:p w14:paraId="1EC87054" w14:textId="77777777" w:rsidR="00B16278" w:rsidRDefault="00B16278">
            <w:pPr>
              <w:jc w:val="both"/>
              <w:rPr>
                <w:rFonts w:ascii="Arial" w:hAnsi="Arial" w:cs="Arial"/>
              </w:rPr>
            </w:pPr>
          </w:p>
          <w:p w14:paraId="0A8A192A" w14:textId="77777777" w:rsidR="00B16278" w:rsidRDefault="00B16278">
            <w:pPr>
              <w:jc w:val="both"/>
              <w:rPr>
                <w:rFonts w:ascii="Arial" w:hAnsi="Arial" w:cs="Arial"/>
              </w:rPr>
            </w:pPr>
          </w:p>
          <w:p w14:paraId="6EF42125" w14:textId="77777777" w:rsidR="00B16278" w:rsidRDefault="00B16278">
            <w:pPr>
              <w:jc w:val="both"/>
              <w:rPr>
                <w:rFonts w:ascii="Arial" w:hAnsi="Arial" w:cs="Arial"/>
              </w:rPr>
            </w:pPr>
          </w:p>
          <w:p w14:paraId="26A86DD2" w14:textId="77777777" w:rsidR="00B16278" w:rsidRDefault="00B16278">
            <w:pPr>
              <w:jc w:val="both"/>
              <w:rPr>
                <w:rFonts w:ascii="Arial" w:hAnsi="Arial" w:cs="Arial"/>
              </w:rPr>
            </w:pPr>
          </w:p>
          <w:p w14:paraId="2689E1FD" w14:textId="77777777" w:rsidR="00B16278" w:rsidRDefault="00B16278">
            <w:pPr>
              <w:jc w:val="both"/>
              <w:rPr>
                <w:rFonts w:ascii="Arial" w:hAnsi="Arial" w:cs="Arial"/>
              </w:rPr>
            </w:pPr>
          </w:p>
          <w:p w14:paraId="12AF7271" w14:textId="77777777" w:rsidR="00B16278" w:rsidRDefault="00B16278">
            <w:pPr>
              <w:tabs>
                <w:tab w:val="left" w:pos="2650"/>
              </w:tabs>
              <w:jc w:val="both"/>
              <w:rPr>
                <w:rFonts w:ascii="Arial" w:hAnsi="Arial" w:cs="Arial"/>
              </w:rPr>
            </w:pPr>
            <w:r>
              <w:rPr>
                <w:rFonts w:ascii="Arial" w:hAnsi="Arial" w:cs="Arial"/>
              </w:rPr>
              <w:tab/>
            </w:r>
          </w:p>
          <w:p w14:paraId="6FC6101F" w14:textId="206B69EB" w:rsidR="00B16278" w:rsidRDefault="00B16278">
            <w:pPr>
              <w:jc w:val="both"/>
              <w:rPr>
                <w:rFonts w:ascii="Arial" w:hAnsi="Arial" w:cs="Arial"/>
              </w:rPr>
            </w:pPr>
            <w:r>
              <w:rPr>
                <w:noProof/>
              </w:rPr>
              <mc:AlternateContent>
                <mc:Choice Requires="wps">
                  <w:drawing>
                    <wp:anchor distT="0" distB="0" distL="114300" distR="114300" simplePos="0" relativeHeight="251661312" behindDoc="0" locked="0" layoutInCell="1" allowOverlap="1" wp14:anchorId="3B392A8F" wp14:editId="40629142">
                      <wp:simplePos x="0" y="0"/>
                      <wp:positionH relativeFrom="column">
                        <wp:posOffset>1991995</wp:posOffset>
                      </wp:positionH>
                      <wp:positionV relativeFrom="paragraph">
                        <wp:posOffset>366395</wp:posOffset>
                      </wp:positionV>
                      <wp:extent cx="2057400" cy="33655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36550"/>
                              </a:xfrm>
                              <a:prstGeom prst="rect">
                                <a:avLst/>
                              </a:prstGeom>
                              <a:solidFill>
                                <a:srgbClr val="FFFFFF"/>
                              </a:solidFill>
                              <a:ln w="9525">
                                <a:solidFill>
                                  <a:srgbClr val="000000"/>
                                </a:solidFill>
                                <a:miter lim="800000"/>
                                <a:headEnd/>
                                <a:tailEnd/>
                              </a:ln>
                            </wps:spPr>
                            <wps:txbx>
                              <w:txbxContent>
                                <w:p w14:paraId="46FFD1E3" w14:textId="77777777" w:rsidR="00B16278" w:rsidRDefault="00B16278" w:rsidP="00B16278">
                                  <w:pPr>
                                    <w:jc w:val="center"/>
                                    <w:rPr>
                                      <w:rFonts w:ascii="Arial" w:hAnsi="Arial" w:cs="Arial"/>
                                    </w:rPr>
                                  </w:pPr>
                                  <w:r>
                                    <w:rPr>
                                      <w:rFonts w:ascii="Arial" w:hAnsi="Arial" w:cs="Arial"/>
                                    </w:rPr>
                                    <w:t>This post.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2A8F" id="Text Box 1" o:spid="_x0000_s1028" type="#_x0000_t202" style="position:absolute;left:0;text-align:left;margin-left:156.85pt;margin-top:28.85pt;width:162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">
                      <v:textbox>
                        <w:txbxContent>
                          <w:p w14:paraId="46FFD1E3" w14:textId="77777777" w:rsidR="00B16278" w:rsidRDefault="00B16278" w:rsidP="00B16278">
                            <w:pPr>
                              <w:jc w:val="center"/>
                              <w:rPr>
                                <w:rFonts w:ascii="Arial" w:hAnsi="Arial" w:cs="Arial"/>
                              </w:rPr>
                            </w:pPr>
                            <w:r>
                              <w:rPr>
                                <w:rFonts w:ascii="Arial" w:hAnsi="Arial" w:cs="Arial"/>
                              </w:rPr>
                              <w:t>This post.</w:t>
                            </w:r>
                          </w:p>
                        </w:txbxContent>
                      </v:textbox>
                    </v:shape>
                  </w:pict>
                </mc:Fallback>
              </mc:AlternateContent>
            </w:r>
            <w:r>
              <w:rPr>
                <w:noProof/>
              </w:rPr>
              <mc:AlternateContent>
                <mc:Choice Requires="wps">
                  <w:drawing>
                    <wp:anchor distT="0" distB="0" distL="114299" distR="114299" simplePos="0" relativeHeight="251663360" behindDoc="0" locked="0" layoutInCell="1" allowOverlap="1" wp14:anchorId="1B227410" wp14:editId="635B0C13">
                      <wp:simplePos x="0" y="0"/>
                      <wp:positionH relativeFrom="column">
                        <wp:posOffset>3020695</wp:posOffset>
                      </wp:positionH>
                      <wp:positionV relativeFrom="paragraph">
                        <wp:posOffset>14605</wp:posOffset>
                      </wp:positionV>
                      <wp:extent cx="0" cy="342900"/>
                      <wp:effectExtent l="76200" t="0" r="7620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0A12B" id="Straight Connector 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85pt,1.15pt" to="237.8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">
                      <v:stroke endarrow="block"/>
                    </v:line>
                  </w:pict>
                </mc:Fallback>
              </mc:AlternateContent>
            </w:r>
          </w:p>
          <w:p w14:paraId="1C656282" w14:textId="77777777" w:rsidR="00B16278" w:rsidRDefault="00B16278">
            <w:pPr>
              <w:jc w:val="both"/>
              <w:rPr>
                <w:rFonts w:ascii="Arial" w:hAnsi="Arial" w:cs="Arial"/>
              </w:rPr>
            </w:pPr>
          </w:p>
          <w:p w14:paraId="7880E8C5" w14:textId="77777777" w:rsidR="00B16278" w:rsidRDefault="00B16278">
            <w:pPr>
              <w:jc w:val="both"/>
              <w:rPr>
                <w:rFonts w:ascii="Arial" w:hAnsi="Arial" w:cs="Arial"/>
              </w:rPr>
            </w:pPr>
          </w:p>
          <w:p w14:paraId="046EBBB7" w14:textId="77777777" w:rsidR="00B16278" w:rsidRDefault="00B16278">
            <w:pPr>
              <w:jc w:val="both"/>
              <w:rPr>
                <w:rFonts w:ascii="Arial" w:hAnsi="Arial" w:cs="Arial"/>
              </w:rPr>
            </w:pPr>
            <w:r>
              <w:rPr>
                <w:rFonts w:ascii="Arial" w:hAnsi="Arial" w:cs="Arial"/>
              </w:rPr>
              <w:t xml:space="preserve">                                                                              l</w:t>
            </w:r>
          </w:p>
          <w:p w14:paraId="27240F8F" w14:textId="77777777" w:rsidR="00B16278" w:rsidRDefault="00B16278">
            <w:pPr>
              <w:jc w:val="both"/>
              <w:rPr>
                <w:rFonts w:ascii="Arial" w:hAnsi="Arial" w:cs="Arial"/>
                <w:color w:val="FF0000"/>
              </w:rPr>
            </w:pPr>
            <w:r>
              <w:rPr>
                <w:rFonts w:ascii="Arial" w:hAnsi="Arial" w:cs="Arial"/>
              </w:rPr>
              <w:t xml:space="preserve"> </w:t>
            </w:r>
          </w:p>
          <w:p w14:paraId="2D759DA5" w14:textId="77777777" w:rsidR="00B16278" w:rsidRDefault="00B16278">
            <w:pPr>
              <w:jc w:val="both"/>
              <w:rPr>
                <w:rFonts w:ascii="Arial" w:hAnsi="Arial" w:cs="Arial"/>
              </w:rPr>
            </w:pPr>
          </w:p>
        </w:tc>
      </w:tr>
    </w:tbl>
    <w:p w14:paraId="311FDCAB" w14:textId="77777777" w:rsidR="00FB617F" w:rsidRPr="00B66594" w:rsidRDefault="00FB617F">
      <w:pPr>
        <w:jc w:val="both"/>
        <w:rPr>
          <w:rFonts w:ascii="Arial" w:hAnsi="Arial" w:cs="Arial"/>
          <w:sz w:val="22"/>
        </w:rPr>
      </w:pPr>
    </w:p>
    <w:tbl>
      <w:tblPr>
        <w:tblW w:w="10566" w:type="dxa"/>
        <w:tblInd w:w="-252" w:type="dxa"/>
        <w:tblBorders>
          <w:insideV w:val="single" w:sz="4" w:space="0" w:color="auto"/>
        </w:tblBorders>
        <w:tblLook w:val="0000" w:firstRow="0" w:lastRow="0" w:firstColumn="0" w:lastColumn="0" w:noHBand="0" w:noVBand="0"/>
      </w:tblPr>
      <w:tblGrid>
        <w:gridCol w:w="10566"/>
      </w:tblGrid>
      <w:tr w:rsidR="00B66594" w:rsidRPr="00B66594" w14:paraId="6707BD44" w14:textId="77777777" w:rsidTr="00FB617F">
        <w:tc>
          <w:tcPr>
            <w:tcW w:w="10566" w:type="dxa"/>
            <w:tcBorders>
              <w:top w:val="single" w:sz="6" w:space="0" w:color="auto"/>
              <w:left w:val="single" w:sz="4" w:space="0" w:color="auto"/>
              <w:bottom w:val="single" w:sz="6" w:space="0" w:color="auto"/>
              <w:right w:val="single" w:sz="4" w:space="0" w:color="auto"/>
            </w:tcBorders>
          </w:tcPr>
          <w:p w14:paraId="2E615507" w14:textId="77777777" w:rsidR="005F7237" w:rsidRPr="00B66594" w:rsidRDefault="005F7237" w:rsidP="003E08B8">
            <w:pPr>
              <w:pStyle w:val="Heading3"/>
              <w:spacing w:before="120" w:after="120"/>
            </w:pPr>
            <w:r w:rsidRPr="00B66594">
              <w:t>5.   ROLE OF DEPARTMENT</w:t>
            </w:r>
            <w:r w:rsidR="00F6606D" w:rsidRPr="00B66594">
              <w:t xml:space="preserve">  </w:t>
            </w:r>
            <w:r w:rsidR="00F6606D" w:rsidRPr="00B66594">
              <w:t xml:space="preserve"> </w:t>
            </w:r>
          </w:p>
        </w:tc>
      </w:tr>
      <w:tr w:rsidR="00B66594" w:rsidRPr="00B66594" w14:paraId="47693127" w14:textId="77777777" w:rsidTr="00FB617F">
        <w:trPr>
          <w:trHeight w:val="2602"/>
        </w:trPr>
        <w:tc>
          <w:tcPr>
            <w:tcW w:w="10566" w:type="dxa"/>
            <w:tcBorders>
              <w:top w:val="single" w:sz="6" w:space="0" w:color="auto"/>
              <w:left w:val="single" w:sz="4" w:space="0" w:color="auto"/>
              <w:bottom w:val="single" w:sz="6" w:space="0" w:color="auto"/>
              <w:right w:val="single" w:sz="4" w:space="0" w:color="auto"/>
            </w:tcBorders>
          </w:tcPr>
          <w:p w14:paraId="2EF4BDBC" w14:textId="77777777" w:rsidR="00051DE4" w:rsidRPr="00B66594" w:rsidRDefault="0088188E" w:rsidP="000455D5">
            <w:pPr>
              <w:numPr>
                <w:ilvl w:val="0"/>
                <w:numId w:val="32"/>
              </w:numPr>
              <w:rPr>
                <w:rFonts w:ascii="Arial" w:hAnsi="Arial" w:cs="Arial"/>
                <w:lang w:val="en-US"/>
              </w:rPr>
            </w:pPr>
            <w:r w:rsidRPr="00B66594">
              <w:rPr>
                <w:rFonts w:ascii="Arial" w:hAnsi="Arial" w:cs="Arial"/>
                <w:bCs/>
                <w:lang w:val="en-US"/>
              </w:rPr>
              <w:t>The role of LUCS is to p</w:t>
            </w:r>
            <w:r w:rsidRPr="00B66594">
              <w:rPr>
                <w:rFonts w:ascii="Arial" w:hAnsi="Arial" w:cs="Arial"/>
                <w:lang w:val="en-US"/>
              </w:rPr>
              <w:t>rovide out of hours urgent primary medical care to the population of Lothian of 897,000</w:t>
            </w:r>
          </w:p>
          <w:p w14:paraId="7E1F9B93" w14:textId="77777777" w:rsidR="0088188E" w:rsidRPr="00B66594" w:rsidRDefault="0088188E" w:rsidP="0088188E">
            <w:pPr>
              <w:rPr>
                <w:rFonts w:ascii="Arial" w:hAnsi="Arial" w:cs="Arial"/>
                <w:lang w:val="en-US"/>
              </w:rPr>
            </w:pPr>
          </w:p>
          <w:p w14:paraId="2D54F0F8" w14:textId="63C23D85" w:rsidR="0088188E" w:rsidRPr="00B16278" w:rsidRDefault="0088188E" w:rsidP="00B16278">
            <w:pPr>
              <w:jc w:val="both"/>
              <w:rPr>
                <w:rFonts w:ascii="Arial" w:hAnsi="Arial"/>
                <w:lang w:val="en-US"/>
              </w:rPr>
            </w:pPr>
            <w:r w:rsidRPr="00B66594">
              <w:rPr>
                <w:rFonts w:ascii="Arial" w:hAnsi="Arial" w:cs="Arial"/>
                <w:lang w:val="en-US"/>
              </w:rPr>
              <w:t xml:space="preserve">The LUCS Management Team is responsible for all aspects of professional, </w:t>
            </w:r>
            <w:proofErr w:type="gramStart"/>
            <w:r w:rsidRPr="00B66594">
              <w:rPr>
                <w:rFonts w:ascii="Arial" w:hAnsi="Arial" w:cs="Arial"/>
                <w:lang w:val="en-US"/>
              </w:rPr>
              <w:t>clinical</w:t>
            </w:r>
            <w:proofErr w:type="gramEnd"/>
            <w:r w:rsidRPr="00B66594">
              <w:rPr>
                <w:rFonts w:ascii="Arial" w:hAnsi="Arial" w:cs="Arial"/>
                <w:lang w:val="en-US"/>
              </w:rPr>
              <w:t xml:space="preserve"> and administrative services within their service area, and for ensuring the effective deployment of human, financial and physical resources within the service to support NHS Lothian’s performance targets through the provision of safe, sustainable and effective clinical services. </w:t>
            </w:r>
            <w:r w:rsidRPr="00B66594">
              <w:rPr>
                <w:rFonts w:ascii="Arial" w:hAnsi="Arial"/>
                <w:lang w:val="en-US"/>
              </w:rPr>
              <w:t>Lothian Unscheduled Care Service provides urgent, primary medical care to the population of Lothian when their own GP is closed, it is open 118 hours per week plus public holidays. The service is staffed by GPs, ANPs and ENPs who work alongside each other within the bases. The service provides appointments, telephone advice and home visits and is accessed by telephoning 111. The service has approximately 130,000 patient contacts per year.</w:t>
            </w:r>
          </w:p>
          <w:p w14:paraId="2EAD1A3C" w14:textId="77777777" w:rsidR="0088188E" w:rsidRPr="00B66594" w:rsidRDefault="0088188E" w:rsidP="0088188E">
            <w:pPr>
              <w:tabs>
                <w:tab w:val="left" w:pos="900"/>
              </w:tabs>
              <w:spacing w:after="120"/>
              <w:jc w:val="both"/>
              <w:rPr>
                <w:rFonts w:ascii="Arial" w:hAnsi="Arial" w:cs="Arial"/>
                <w:lang w:val="en-US" w:eastAsia="en-GB"/>
              </w:rPr>
            </w:pPr>
            <w:r w:rsidRPr="00B66594">
              <w:rPr>
                <w:rFonts w:ascii="Arial" w:hAnsi="Arial" w:cs="Arial"/>
                <w:lang w:val="en-US" w:eastAsia="en-GB"/>
              </w:rPr>
              <w:t xml:space="preserve"> LUCS operates from 5 bases within </w:t>
            </w:r>
            <w:proofErr w:type="gramStart"/>
            <w:r w:rsidRPr="00B66594">
              <w:rPr>
                <w:rFonts w:ascii="Arial" w:hAnsi="Arial" w:cs="Arial"/>
                <w:lang w:val="en-US" w:eastAsia="en-GB"/>
              </w:rPr>
              <w:t>Lothian</w:t>
            </w:r>
            <w:proofErr w:type="gramEnd"/>
          </w:p>
          <w:p w14:paraId="41D435DB" w14:textId="77777777" w:rsidR="0088188E" w:rsidRPr="00B66594" w:rsidRDefault="0088188E" w:rsidP="0088188E">
            <w:pPr>
              <w:numPr>
                <w:ilvl w:val="0"/>
                <w:numId w:val="33"/>
              </w:numPr>
              <w:jc w:val="both"/>
              <w:rPr>
                <w:rFonts w:ascii="Arial" w:hAnsi="Arial" w:cs="Arial"/>
                <w:lang w:val="en-US" w:eastAsia="en-GB"/>
              </w:rPr>
            </w:pPr>
            <w:r w:rsidRPr="00B66594">
              <w:rPr>
                <w:rFonts w:ascii="Arial" w:hAnsi="Arial" w:cs="Arial"/>
                <w:lang w:val="en-US" w:eastAsia="en-GB"/>
              </w:rPr>
              <w:t>Midlothian Community Hospital (closes at midnight)</w:t>
            </w:r>
          </w:p>
          <w:p w14:paraId="0522E608" w14:textId="77777777" w:rsidR="0088188E" w:rsidRPr="00B66594" w:rsidRDefault="0088188E" w:rsidP="0088188E">
            <w:pPr>
              <w:numPr>
                <w:ilvl w:val="0"/>
                <w:numId w:val="33"/>
              </w:numPr>
              <w:jc w:val="both"/>
              <w:rPr>
                <w:rFonts w:ascii="Arial" w:hAnsi="Arial" w:cs="Arial"/>
                <w:lang w:val="en-US" w:eastAsia="en-GB"/>
              </w:rPr>
            </w:pPr>
            <w:r w:rsidRPr="00B66594">
              <w:rPr>
                <w:rFonts w:ascii="Arial" w:hAnsi="Arial" w:cs="Arial"/>
                <w:lang w:val="en-US" w:eastAsia="en-GB"/>
              </w:rPr>
              <w:t>East Lothian Community Hospital (closes at midnight)</w:t>
            </w:r>
          </w:p>
          <w:p w14:paraId="26DF81B9" w14:textId="77777777" w:rsidR="0088188E" w:rsidRPr="00B66594" w:rsidRDefault="0088188E" w:rsidP="0088188E">
            <w:pPr>
              <w:numPr>
                <w:ilvl w:val="0"/>
                <w:numId w:val="33"/>
              </w:numPr>
              <w:jc w:val="both"/>
              <w:rPr>
                <w:rFonts w:ascii="Arial" w:hAnsi="Arial" w:cs="Arial"/>
                <w:lang w:val="en-US" w:eastAsia="en-GB"/>
              </w:rPr>
            </w:pPr>
            <w:r w:rsidRPr="00B66594">
              <w:rPr>
                <w:rFonts w:ascii="Arial" w:hAnsi="Arial" w:cs="Arial"/>
                <w:lang w:val="en-US" w:eastAsia="en-GB"/>
              </w:rPr>
              <w:t>Western General Hospital (closes at midnight)</w:t>
            </w:r>
          </w:p>
          <w:p w14:paraId="67804E40" w14:textId="77777777" w:rsidR="0088188E" w:rsidRPr="00B66594" w:rsidRDefault="0088188E" w:rsidP="0088188E">
            <w:pPr>
              <w:numPr>
                <w:ilvl w:val="0"/>
                <w:numId w:val="33"/>
              </w:numPr>
              <w:jc w:val="both"/>
              <w:rPr>
                <w:rFonts w:ascii="Arial" w:hAnsi="Arial" w:cs="Arial"/>
                <w:lang w:val="en-US" w:eastAsia="en-GB"/>
              </w:rPr>
            </w:pPr>
            <w:r w:rsidRPr="00B66594">
              <w:rPr>
                <w:rFonts w:ascii="Arial" w:hAnsi="Arial" w:cs="Arial"/>
                <w:lang w:val="en-US" w:eastAsia="en-GB"/>
              </w:rPr>
              <w:t>Royal Infirmary of Edinburgh (open overnight)</w:t>
            </w:r>
          </w:p>
          <w:p w14:paraId="4DAB8063" w14:textId="3E41756C" w:rsidR="00B16278" w:rsidRPr="00B16278" w:rsidRDefault="0088188E" w:rsidP="00B16278">
            <w:pPr>
              <w:numPr>
                <w:ilvl w:val="0"/>
                <w:numId w:val="33"/>
              </w:numPr>
              <w:jc w:val="both"/>
              <w:rPr>
                <w:rFonts w:ascii="Arial" w:hAnsi="Arial" w:cs="Arial"/>
                <w:lang w:val="en-US" w:eastAsia="en-GB"/>
              </w:rPr>
            </w:pPr>
            <w:r w:rsidRPr="00B66594">
              <w:rPr>
                <w:rFonts w:ascii="Arial" w:hAnsi="Arial" w:cs="Arial"/>
                <w:lang w:val="en-US" w:eastAsia="en-GB"/>
              </w:rPr>
              <w:t xml:space="preserve">St </w:t>
            </w:r>
            <w:r w:rsidR="009B098C" w:rsidRPr="00B66594">
              <w:rPr>
                <w:rFonts w:ascii="Arial" w:hAnsi="Arial" w:cs="Arial"/>
                <w:lang w:val="en-US" w:eastAsia="en-GB"/>
              </w:rPr>
              <w:t>John’s</w:t>
            </w:r>
            <w:r w:rsidRPr="00B66594">
              <w:rPr>
                <w:rFonts w:ascii="Arial" w:hAnsi="Arial" w:cs="Arial"/>
                <w:lang w:val="en-US" w:eastAsia="en-GB"/>
              </w:rPr>
              <w:t xml:space="preserve"> Hospital (open overnight)</w:t>
            </w:r>
          </w:p>
        </w:tc>
      </w:tr>
    </w:tbl>
    <w:p w14:paraId="015B9DA7" w14:textId="1CC26378" w:rsidR="005F7237" w:rsidRPr="00B66594" w:rsidRDefault="005F7237">
      <w:pPr>
        <w:jc w:val="both"/>
        <w:rPr>
          <w:rFonts w:ascii="Arial" w:hAnsi="Arial" w:cs="Arial"/>
          <w:sz w:val="22"/>
        </w:rPr>
      </w:pPr>
    </w:p>
    <w:tbl>
      <w:tblPr>
        <w:tblW w:w="10133" w:type="dxa"/>
        <w:tblInd w:w="-252" w:type="dxa"/>
        <w:tblBorders>
          <w:insideV w:val="single" w:sz="4" w:space="0" w:color="auto"/>
        </w:tblBorders>
        <w:tblLook w:val="0000" w:firstRow="0" w:lastRow="0" w:firstColumn="0" w:lastColumn="0" w:noHBand="0" w:noVBand="0"/>
      </w:tblPr>
      <w:tblGrid>
        <w:gridCol w:w="10133"/>
      </w:tblGrid>
      <w:tr w:rsidR="00B66594" w:rsidRPr="00B66594" w14:paraId="677F5C85" w14:textId="77777777" w:rsidTr="009B098C">
        <w:tc>
          <w:tcPr>
            <w:tcW w:w="10133" w:type="dxa"/>
            <w:tcBorders>
              <w:top w:val="single" w:sz="6" w:space="0" w:color="auto"/>
              <w:left w:val="single" w:sz="4" w:space="0" w:color="auto"/>
              <w:bottom w:val="single" w:sz="6" w:space="0" w:color="auto"/>
              <w:right w:val="single" w:sz="4" w:space="0" w:color="auto"/>
            </w:tcBorders>
          </w:tcPr>
          <w:p w14:paraId="32BBBE46" w14:textId="77777777" w:rsidR="005F7237" w:rsidRPr="00B66594" w:rsidRDefault="005F7237" w:rsidP="008C200A">
            <w:pPr>
              <w:pStyle w:val="Heading3"/>
              <w:spacing w:before="120" w:after="120"/>
              <w:ind w:left="432" w:hanging="432"/>
            </w:pPr>
            <w:r w:rsidRPr="00B66594">
              <w:rPr>
                <w:sz w:val="22"/>
              </w:rPr>
              <w:br w:type="page"/>
            </w:r>
            <w:r w:rsidRPr="00B66594">
              <w:t>6.  KEY RESULT AREAS</w:t>
            </w:r>
          </w:p>
        </w:tc>
      </w:tr>
      <w:tr w:rsidR="00B66594" w:rsidRPr="00B66594" w14:paraId="094D65C2" w14:textId="77777777" w:rsidTr="009B098C">
        <w:trPr>
          <w:trHeight w:val="2680"/>
        </w:trPr>
        <w:tc>
          <w:tcPr>
            <w:tcW w:w="10133" w:type="dxa"/>
            <w:tcBorders>
              <w:top w:val="single" w:sz="6" w:space="0" w:color="auto"/>
              <w:left w:val="single" w:sz="4" w:space="0" w:color="auto"/>
              <w:bottom w:val="single" w:sz="6" w:space="0" w:color="auto"/>
              <w:right w:val="single" w:sz="4" w:space="0" w:color="auto"/>
            </w:tcBorders>
          </w:tcPr>
          <w:p w14:paraId="1C0D3E89" w14:textId="77777777" w:rsidR="005F7237" w:rsidRPr="00B66594" w:rsidRDefault="005F7237" w:rsidP="00B16278">
            <w:pPr>
              <w:spacing w:before="80" w:after="80"/>
              <w:jc w:val="both"/>
              <w:rPr>
                <w:rFonts w:ascii="Arial" w:hAnsi="Arial" w:cs="Arial"/>
                <w:b/>
                <w:bCs/>
              </w:rPr>
            </w:pPr>
          </w:p>
          <w:p w14:paraId="4324D241" w14:textId="7BF2AA24" w:rsidR="008C200A" w:rsidRPr="00B66594" w:rsidRDefault="00387CA0" w:rsidP="008C200A">
            <w:pPr>
              <w:numPr>
                <w:ilvl w:val="0"/>
                <w:numId w:val="19"/>
              </w:numPr>
              <w:tabs>
                <w:tab w:val="clear" w:pos="720"/>
                <w:tab w:val="num" w:pos="432"/>
              </w:tabs>
              <w:spacing w:before="80" w:after="80"/>
              <w:ind w:left="432" w:hanging="432"/>
              <w:jc w:val="both"/>
              <w:rPr>
                <w:rFonts w:ascii="Arial" w:hAnsi="Arial" w:cs="Arial"/>
              </w:rPr>
            </w:pPr>
            <w:r w:rsidRPr="00B66594">
              <w:rPr>
                <w:rFonts w:ascii="Arial" w:hAnsi="Arial" w:cs="Arial"/>
              </w:rPr>
              <w:t>To provide business support</w:t>
            </w:r>
            <w:r w:rsidR="008C200A" w:rsidRPr="00B66594">
              <w:rPr>
                <w:rFonts w:ascii="Arial" w:hAnsi="Arial" w:cs="Arial"/>
              </w:rPr>
              <w:t>, including implementation of service plans,</w:t>
            </w:r>
            <w:r w:rsidRPr="00B66594">
              <w:rPr>
                <w:rFonts w:ascii="Arial" w:hAnsi="Arial" w:cs="Arial"/>
              </w:rPr>
              <w:t xml:space="preserve"> to enable </w:t>
            </w:r>
            <w:r w:rsidR="009B098C" w:rsidRPr="00B66594">
              <w:rPr>
                <w:rFonts w:ascii="Arial" w:hAnsi="Arial" w:cs="Arial"/>
              </w:rPr>
              <w:t>the provision</w:t>
            </w:r>
            <w:r w:rsidRPr="00B66594">
              <w:rPr>
                <w:rFonts w:ascii="Arial" w:hAnsi="Arial" w:cs="Arial"/>
              </w:rPr>
              <w:t xml:space="preserve"> </w:t>
            </w:r>
            <w:r w:rsidR="00446854" w:rsidRPr="00B66594">
              <w:rPr>
                <w:rFonts w:ascii="Arial" w:hAnsi="Arial" w:cs="Arial"/>
              </w:rPr>
              <w:t xml:space="preserve">of </w:t>
            </w:r>
            <w:r w:rsidR="005461F6" w:rsidRPr="00B66594">
              <w:rPr>
                <w:rFonts w:ascii="Arial" w:hAnsi="Arial" w:cs="Arial"/>
              </w:rPr>
              <w:t>the</w:t>
            </w:r>
            <w:r w:rsidR="00446854" w:rsidRPr="00B66594">
              <w:rPr>
                <w:rFonts w:ascii="Arial" w:hAnsi="Arial" w:cs="Arial"/>
              </w:rPr>
              <w:t xml:space="preserve"> </w:t>
            </w:r>
            <w:r w:rsidR="005461F6" w:rsidRPr="00B66594">
              <w:rPr>
                <w:rFonts w:ascii="Arial" w:hAnsi="Arial" w:cs="Arial"/>
              </w:rPr>
              <w:t>service</w:t>
            </w:r>
            <w:r w:rsidR="005F7237" w:rsidRPr="00B66594">
              <w:rPr>
                <w:rFonts w:ascii="Arial" w:hAnsi="Arial" w:cs="Arial"/>
              </w:rPr>
              <w:t xml:space="preserve"> to ensure </w:t>
            </w:r>
            <w:r w:rsidRPr="00B66594">
              <w:rPr>
                <w:rFonts w:ascii="Arial" w:hAnsi="Arial" w:cs="Arial"/>
              </w:rPr>
              <w:t xml:space="preserve">delivery of </w:t>
            </w:r>
            <w:r w:rsidR="005F7237" w:rsidRPr="00B66594">
              <w:rPr>
                <w:rFonts w:ascii="Arial" w:hAnsi="Arial" w:cs="Arial"/>
              </w:rPr>
              <w:t xml:space="preserve">timely, safe, </w:t>
            </w:r>
            <w:proofErr w:type="gramStart"/>
            <w:r w:rsidR="005F7237" w:rsidRPr="00B66594">
              <w:rPr>
                <w:rFonts w:ascii="Arial" w:hAnsi="Arial" w:cs="Arial"/>
              </w:rPr>
              <w:t>effective</w:t>
            </w:r>
            <w:proofErr w:type="gramEnd"/>
            <w:r w:rsidR="005F7237" w:rsidRPr="00B66594">
              <w:rPr>
                <w:rFonts w:ascii="Arial" w:hAnsi="Arial" w:cs="Arial"/>
              </w:rPr>
              <w:t xml:space="preserve"> and efficient services to patients.</w:t>
            </w:r>
          </w:p>
          <w:p w14:paraId="76A2E233" w14:textId="77777777" w:rsidR="008C200A" w:rsidRPr="00B66594" w:rsidRDefault="008C200A" w:rsidP="008C200A">
            <w:pPr>
              <w:tabs>
                <w:tab w:val="num" w:pos="432"/>
              </w:tabs>
              <w:spacing w:before="80" w:after="80"/>
              <w:ind w:left="432" w:hanging="432"/>
              <w:jc w:val="both"/>
              <w:rPr>
                <w:rFonts w:ascii="Arial" w:hAnsi="Arial" w:cs="Arial"/>
                <w:i/>
              </w:rPr>
            </w:pPr>
          </w:p>
          <w:p w14:paraId="61CCAF84" w14:textId="77777777" w:rsidR="005F7D62" w:rsidRPr="00B66594" w:rsidRDefault="003B181B" w:rsidP="008C200A">
            <w:pPr>
              <w:numPr>
                <w:ilvl w:val="0"/>
                <w:numId w:val="19"/>
              </w:numPr>
              <w:tabs>
                <w:tab w:val="clear" w:pos="720"/>
                <w:tab w:val="num" w:pos="432"/>
              </w:tabs>
              <w:spacing w:before="80" w:after="80"/>
              <w:ind w:left="432" w:hanging="432"/>
              <w:jc w:val="both"/>
              <w:rPr>
                <w:rFonts w:ascii="Arial" w:hAnsi="Arial" w:cs="Arial"/>
              </w:rPr>
            </w:pPr>
            <w:r w:rsidRPr="00B66594">
              <w:rPr>
                <w:rFonts w:ascii="Arial" w:hAnsi="Arial" w:cs="Arial"/>
              </w:rPr>
              <w:t xml:space="preserve">Responsibility for the delivery if a safe, </w:t>
            </w:r>
            <w:proofErr w:type="gramStart"/>
            <w:r w:rsidRPr="00B66594">
              <w:rPr>
                <w:rFonts w:ascii="Arial" w:hAnsi="Arial" w:cs="Arial"/>
              </w:rPr>
              <w:t>effective</w:t>
            </w:r>
            <w:proofErr w:type="gramEnd"/>
            <w:r w:rsidRPr="00B66594">
              <w:rPr>
                <w:rFonts w:ascii="Arial" w:hAnsi="Arial" w:cs="Arial"/>
              </w:rPr>
              <w:t xml:space="preserve"> and affordable clinical staffing rotas for OOH Services</w:t>
            </w:r>
            <w:r w:rsidRPr="00B66594">
              <w:rPr>
                <w:rFonts w:ascii="Arial" w:hAnsi="Arial" w:cs="Arial"/>
              </w:rPr>
              <w:t>.</w:t>
            </w:r>
            <w:r w:rsidRPr="00B66594">
              <w:rPr>
                <w:rFonts w:ascii="Arial" w:hAnsi="Arial" w:cs="Arial"/>
              </w:rPr>
              <w:t xml:space="preserve"> </w:t>
            </w:r>
          </w:p>
          <w:p w14:paraId="047657DD" w14:textId="77777777" w:rsidR="00356536" w:rsidRPr="00B66594" w:rsidRDefault="003B181B" w:rsidP="008C200A">
            <w:pPr>
              <w:numPr>
                <w:ilvl w:val="0"/>
                <w:numId w:val="19"/>
              </w:numPr>
              <w:tabs>
                <w:tab w:val="clear" w:pos="720"/>
                <w:tab w:val="num" w:pos="432"/>
              </w:tabs>
              <w:spacing w:before="80" w:after="80"/>
              <w:ind w:left="432" w:hanging="432"/>
              <w:jc w:val="both"/>
              <w:rPr>
                <w:rFonts w:ascii="Arial" w:hAnsi="Arial" w:cs="Arial"/>
              </w:rPr>
            </w:pPr>
            <w:r w:rsidRPr="00B66594">
              <w:rPr>
                <w:rFonts w:ascii="Arial" w:hAnsi="Arial" w:cs="Arial"/>
              </w:rPr>
              <w:t>Delegated authority for effecting changes to medical staffing rotas and shift patterns to ensure delivery of a viable and safe clinical service.</w:t>
            </w:r>
          </w:p>
          <w:p w14:paraId="4B1564E5" w14:textId="77777777" w:rsidR="00E9228F" w:rsidRPr="00B66594" w:rsidRDefault="00E9228F" w:rsidP="00E9228F">
            <w:pPr>
              <w:tabs>
                <w:tab w:val="num" w:pos="432"/>
              </w:tabs>
              <w:spacing w:before="80" w:after="80"/>
              <w:jc w:val="both"/>
              <w:rPr>
                <w:rFonts w:ascii="Arial" w:hAnsi="Arial" w:cs="Arial"/>
              </w:rPr>
            </w:pPr>
          </w:p>
          <w:p w14:paraId="0ECC7418" w14:textId="77777777" w:rsidR="008C200A" w:rsidRPr="00B66594" w:rsidRDefault="008C200A" w:rsidP="008C200A">
            <w:pPr>
              <w:numPr>
                <w:ilvl w:val="0"/>
                <w:numId w:val="19"/>
              </w:numPr>
              <w:tabs>
                <w:tab w:val="clear" w:pos="720"/>
                <w:tab w:val="num" w:pos="432"/>
              </w:tabs>
              <w:spacing w:before="80" w:after="80"/>
              <w:ind w:left="432" w:hanging="432"/>
              <w:jc w:val="both"/>
              <w:rPr>
                <w:rFonts w:ascii="Arial" w:hAnsi="Arial" w:cs="Arial"/>
              </w:rPr>
            </w:pPr>
            <w:r w:rsidRPr="00B66594">
              <w:rPr>
                <w:rFonts w:ascii="Arial" w:hAnsi="Arial" w:cs="Arial"/>
              </w:rPr>
              <w:t xml:space="preserve">Support the design and implementation of </w:t>
            </w:r>
            <w:r w:rsidR="005461F6" w:rsidRPr="00B66594">
              <w:rPr>
                <w:rFonts w:ascii="Arial" w:hAnsi="Arial" w:cs="Arial"/>
              </w:rPr>
              <w:t>service</w:t>
            </w:r>
            <w:r w:rsidR="003B181B" w:rsidRPr="00B66594">
              <w:rPr>
                <w:rFonts w:ascii="Arial" w:hAnsi="Arial" w:cs="Arial"/>
              </w:rPr>
              <w:t xml:space="preserve"> </w:t>
            </w:r>
            <w:r w:rsidRPr="00B66594">
              <w:rPr>
                <w:rFonts w:ascii="Arial" w:hAnsi="Arial" w:cs="Arial"/>
              </w:rPr>
              <w:t xml:space="preserve">plans, </w:t>
            </w:r>
            <w:r w:rsidR="003B181B" w:rsidRPr="00B66594">
              <w:rPr>
                <w:rFonts w:ascii="Arial" w:hAnsi="Arial" w:cs="Arial"/>
              </w:rPr>
              <w:t>providing support to the Clinical Service Manager in facilitating the planning process and the related governance requirements associated with delivery of service goals.</w:t>
            </w:r>
          </w:p>
          <w:p w14:paraId="548E7A75" w14:textId="77777777" w:rsidR="00E9228F" w:rsidRPr="00B66594" w:rsidRDefault="00E9228F" w:rsidP="00E9228F">
            <w:pPr>
              <w:tabs>
                <w:tab w:val="num" w:pos="432"/>
              </w:tabs>
              <w:spacing w:before="80" w:after="80"/>
              <w:ind w:left="432"/>
              <w:jc w:val="both"/>
              <w:rPr>
                <w:rFonts w:ascii="Arial" w:hAnsi="Arial" w:cs="Arial"/>
              </w:rPr>
            </w:pPr>
          </w:p>
          <w:p w14:paraId="78FCCE1D" w14:textId="77777777" w:rsidR="005F7D62" w:rsidRPr="00B66594" w:rsidRDefault="003B181B" w:rsidP="008C200A">
            <w:pPr>
              <w:numPr>
                <w:ilvl w:val="0"/>
                <w:numId w:val="19"/>
              </w:numPr>
              <w:tabs>
                <w:tab w:val="clear" w:pos="720"/>
                <w:tab w:val="num" w:pos="432"/>
              </w:tabs>
              <w:spacing w:before="80" w:after="80"/>
              <w:ind w:left="432" w:hanging="432"/>
              <w:jc w:val="both"/>
              <w:rPr>
                <w:rFonts w:ascii="Arial" w:hAnsi="Arial" w:cs="Arial"/>
              </w:rPr>
            </w:pPr>
            <w:r w:rsidRPr="00B66594">
              <w:rPr>
                <w:rFonts w:ascii="Arial" w:hAnsi="Arial" w:cs="Arial"/>
              </w:rPr>
              <w:t xml:space="preserve">Line management responsibility for the administrative resource </w:t>
            </w:r>
            <w:r w:rsidR="009B25E0" w:rsidRPr="00B66594">
              <w:rPr>
                <w:rFonts w:ascii="Arial" w:hAnsi="Arial" w:cs="Arial"/>
              </w:rPr>
              <w:t>including staff absence management, appraisal review, participation in recruitment processes, identifying training and development needs to ensure the safe and effective running of business functions within LUCS.</w:t>
            </w:r>
          </w:p>
          <w:p w14:paraId="157C3928" w14:textId="77777777" w:rsidR="00387CA0" w:rsidRPr="00B66594" w:rsidRDefault="00387CA0" w:rsidP="008C200A">
            <w:pPr>
              <w:tabs>
                <w:tab w:val="num" w:pos="432"/>
              </w:tabs>
              <w:spacing w:before="80" w:after="80"/>
              <w:ind w:left="432" w:hanging="432"/>
              <w:jc w:val="both"/>
              <w:rPr>
                <w:rFonts w:ascii="Arial" w:hAnsi="Arial" w:cs="Arial"/>
              </w:rPr>
            </w:pPr>
          </w:p>
          <w:p w14:paraId="59A96881" w14:textId="77777777" w:rsidR="005F7237" w:rsidRPr="00B66594" w:rsidRDefault="009B25E0" w:rsidP="008C200A">
            <w:pPr>
              <w:numPr>
                <w:ilvl w:val="0"/>
                <w:numId w:val="19"/>
              </w:numPr>
              <w:tabs>
                <w:tab w:val="clear" w:pos="720"/>
                <w:tab w:val="num" w:pos="432"/>
              </w:tabs>
              <w:spacing w:before="80" w:after="80"/>
              <w:ind w:left="432" w:hanging="432"/>
              <w:jc w:val="both"/>
              <w:rPr>
                <w:rFonts w:ascii="Arial" w:hAnsi="Arial" w:cs="Arial"/>
              </w:rPr>
            </w:pPr>
            <w:r w:rsidRPr="00B66594">
              <w:rPr>
                <w:rFonts w:ascii="Arial" w:hAnsi="Arial" w:cs="Arial"/>
              </w:rPr>
              <w:t xml:space="preserve">Manage the business and administration processes within LUCS including their development, </w:t>
            </w:r>
            <w:proofErr w:type="gramStart"/>
            <w:r w:rsidRPr="00B66594">
              <w:rPr>
                <w:rFonts w:ascii="Arial" w:hAnsi="Arial" w:cs="Arial"/>
              </w:rPr>
              <w:t>implementation</w:t>
            </w:r>
            <w:proofErr w:type="gramEnd"/>
            <w:r w:rsidRPr="00B66594">
              <w:rPr>
                <w:rFonts w:ascii="Arial" w:hAnsi="Arial" w:cs="Arial"/>
              </w:rPr>
              <w:t xml:space="preserve"> and performance management.</w:t>
            </w:r>
          </w:p>
          <w:p w14:paraId="531B06D0" w14:textId="77777777" w:rsidR="00387CA0" w:rsidRPr="00B66594" w:rsidRDefault="00387CA0" w:rsidP="008C200A">
            <w:pPr>
              <w:tabs>
                <w:tab w:val="num" w:pos="432"/>
              </w:tabs>
              <w:spacing w:before="80" w:after="80"/>
              <w:ind w:left="432" w:hanging="432"/>
              <w:jc w:val="both"/>
              <w:rPr>
                <w:rFonts w:ascii="Arial" w:hAnsi="Arial" w:cs="Arial"/>
              </w:rPr>
            </w:pPr>
          </w:p>
          <w:p w14:paraId="4EE12D42" w14:textId="7B4A0A0F" w:rsidR="005F7D62" w:rsidRDefault="005F7237" w:rsidP="008C200A">
            <w:pPr>
              <w:numPr>
                <w:ilvl w:val="0"/>
                <w:numId w:val="19"/>
              </w:numPr>
              <w:tabs>
                <w:tab w:val="clear" w:pos="720"/>
                <w:tab w:val="num" w:pos="432"/>
              </w:tabs>
              <w:spacing w:before="80" w:after="80"/>
              <w:ind w:left="432" w:hanging="432"/>
              <w:jc w:val="both"/>
              <w:rPr>
                <w:rFonts w:ascii="Arial" w:hAnsi="Arial" w:cs="Arial"/>
              </w:rPr>
            </w:pPr>
            <w:r w:rsidRPr="00B66594">
              <w:rPr>
                <w:rFonts w:ascii="Arial" w:hAnsi="Arial" w:cs="Arial"/>
              </w:rPr>
              <w:t>Co-ordinate</w:t>
            </w:r>
            <w:r w:rsidR="005F7D62" w:rsidRPr="00B66594">
              <w:rPr>
                <w:rFonts w:ascii="Arial" w:hAnsi="Arial" w:cs="Arial"/>
              </w:rPr>
              <w:t xml:space="preserve"> and</w:t>
            </w:r>
            <w:r w:rsidRPr="00B66594">
              <w:rPr>
                <w:rFonts w:ascii="Arial" w:hAnsi="Arial" w:cs="Arial"/>
              </w:rPr>
              <w:t xml:space="preserve"> facilitate </w:t>
            </w:r>
            <w:r w:rsidR="00E9228F" w:rsidRPr="00B66594">
              <w:rPr>
                <w:rFonts w:ascii="Arial" w:hAnsi="Arial" w:cs="Arial"/>
              </w:rPr>
              <w:t>small projects</w:t>
            </w:r>
            <w:r w:rsidRPr="00B66594">
              <w:rPr>
                <w:rFonts w:ascii="Arial" w:hAnsi="Arial" w:cs="Arial"/>
              </w:rPr>
              <w:t xml:space="preserve"> as directed</w:t>
            </w:r>
            <w:r w:rsidR="005F7D62" w:rsidRPr="00B66594">
              <w:rPr>
                <w:rFonts w:ascii="Arial" w:hAnsi="Arial" w:cs="Arial"/>
              </w:rPr>
              <w:t xml:space="preserve"> to ensure the delivery and further development of patient-centred services</w:t>
            </w:r>
            <w:r w:rsidR="006C2710" w:rsidRPr="00B66594">
              <w:rPr>
                <w:rFonts w:ascii="Arial" w:hAnsi="Arial" w:cs="Arial"/>
              </w:rPr>
              <w:t xml:space="preserve"> </w:t>
            </w:r>
            <w:r w:rsidR="004A415E" w:rsidRPr="00B66594">
              <w:rPr>
                <w:rFonts w:ascii="Arial" w:hAnsi="Arial" w:cs="Arial"/>
              </w:rPr>
              <w:t>and</w:t>
            </w:r>
            <w:r w:rsidR="00E9228F" w:rsidRPr="00B66594">
              <w:rPr>
                <w:rFonts w:ascii="Arial" w:hAnsi="Arial" w:cs="Arial"/>
              </w:rPr>
              <w:t xml:space="preserve"> achievement of </w:t>
            </w:r>
            <w:r w:rsidR="009B25E0" w:rsidRPr="00B66594">
              <w:rPr>
                <w:rFonts w:ascii="Arial" w:hAnsi="Arial" w:cs="Arial"/>
              </w:rPr>
              <w:t>service goals</w:t>
            </w:r>
            <w:r w:rsidR="00E9228F" w:rsidRPr="00B66594">
              <w:rPr>
                <w:rFonts w:ascii="Arial" w:hAnsi="Arial" w:cs="Arial"/>
              </w:rPr>
              <w:t>.</w:t>
            </w:r>
            <w:r w:rsidR="00311C42" w:rsidRPr="00B66594">
              <w:rPr>
                <w:rFonts w:ascii="Arial" w:hAnsi="Arial" w:cs="Arial"/>
              </w:rPr>
              <w:t xml:space="preserve"> </w:t>
            </w:r>
          </w:p>
          <w:p w14:paraId="1C06FE07" w14:textId="77777777" w:rsidR="00B66594" w:rsidRDefault="00B66594" w:rsidP="00B66594">
            <w:pPr>
              <w:pStyle w:val="ListParagraph"/>
              <w:rPr>
                <w:rFonts w:ascii="Arial" w:hAnsi="Arial" w:cs="Arial"/>
              </w:rPr>
            </w:pPr>
          </w:p>
          <w:p w14:paraId="11E408B7" w14:textId="3F32BF47" w:rsidR="005F7237" w:rsidRDefault="009B25E0" w:rsidP="00B66594">
            <w:pPr>
              <w:numPr>
                <w:ilvl w:val="0"/>
                <w:numId w:val="19"/>
              </w:numPr>
              <w:tabs>
                <w:tab w:val="clear" w:pos="720"/>
                <w:tab w:val="num" w:pos="432"/>
              </w:tabs>
              <w:spacing w:before="80" w:after="80"/>
              <w:ind w:left="432" w:hanging="432"/>
              <w:jc w:val="both"/>
              <w:rPr>
                <w:rFonts w:ascii="Arial" w:hAnsi="Arial" w:cs="Arial"/>
              </w:rPr>
            </w:pPr>
            <w:r w:rsidRPr="00B66594">
              <w:rPr>
                <w:rFonts w:ascii="Arial" w:hAnsi="Arial" w:cs="Arial"/>
              </w:rPr>
              <w:t>Manage the administration and governance processes for salaried and ad hoc medical staffing within LUCS, including compliance appropriate policy and monitoring the use of service financial resources</w:t>
            </w:r>
            <w:r w:rsidRPr="00B66594">
              <w:rPr>
                <w:rFonts w:ascii="Arial" w:hAnsi="Arial" w:cs="Arial"/>
              </w:rPr>
              <w:t>.</w:t>
            </w:r>
          </w:p>
          <w:p w14:paraId="03B513F2" w14:textId="77777777" w:rsidR="00B66594" w:rsidRDefault="00B66594" w:rsidP="00B66594">
            <w:pPr>
              <w:pStyle w:val="ListParagraph"/>
              <w:rPr>
                <w:rFonts w:ascii="Arial" w:hAnsi="Arial" w:cs="Arial"/>
              </w:rPr>
            </w:pPr>
          </w:p>
          <w:p w14:paraId="5234A131" w14:textId="77777777" w:rsidR="009B098C" w:rsidRDefault="009B25E0" w:rsidP="009B098C">
            <w:pPr>
              <w:numPr>
                <w:ilvl w:val="0"/>
                <w:numId w:val="19"/>
              </w:numPr>
              <w:tabs>
                <w:tab w:val="clear" w:pos="720"/>
                <w:tab w:val="num" w:pos="432"/>
              </w:tabs>
              <w:spacing w:before="80" w:after="80"/>
              <w:ind w:left="432" w:hanging="432"/>
              <w:jc w:val="both"/>
              <w:rPr>
                <w:rFonts w:ascii="Arial" w:hAnsi="Arial" w:cs="Arial"/>
              </w:rPr>
            </w:pPr>
            <w:r w:rsidRPr="00B66594">
              <w:rPr>
                <w:rFonts w:ascii="Arial" w:hAnsi="Arial" w:cs="Arial"/>
              </w:rPr>
              <w:t>Manage the recruitment and induction process for all medical staff</w:t>
            </w:r>
            <w:r w:rsidR="00E93E95" w:rsidRPr="00B66594">
              <w:rPr>
                <w:rFonts w:ascii="Arial" w:hAnsi="Arial" w:cs="Arial"/>
              </w:rPr>
              <w:t>, with particular emphasis on ensuring appropriate training programmes for GP registrars and trainees.</w:t>
            </w:r>
          </w:p>
          <w:p w14:paraId="4818B17D" w14:textId="77777777" w:rsidR="009B098C" w:rsidRDefault="009B098C" w:rsidP="009B098C">
            <w:pPr>
              <w:pStyle w:val="ListParagraph"/>
              <w:rPr>
                <w:rFonts w:ascii="Arial" w:hAnsi="Arial" w:cs="Arial"/>
              </w:rPr>
            </w:pPr>
          </w:p>
          <w:p w14:paraId="0065C2AF" w14:textId="77777777" w:rsidR="009B098C" w:rsidRDefault="00B66594" w:rsidP="009B098C">
            <w:pPr>
              <w:numPr>
                <w:ilvl w:val="0"/>
                <w:numId w:val="19"/>
              </w:numPr>
              <w:tabs>
                <w:tab w:val="clear" w:pos="720"/>
                <w:tab w:val="num" w:pos="432"/>
              </w:tabs>
              <w:spacing w:before="80" w:after="80"/>
              <w:ind w:left="432" w:hanging="432"/>
              <w:jc w:val="both"/>
              <w:rPr>
                <w:rFonts w:ascii="Arial" w:hAnsi="Arial" w:cs="Arial"/>
              </w:rPr>
            </w:pPr>
            <w:r w:rsidRPr="009B098C">
              <w:rPr>
                <w:rFonts w:ascii="Arial" w:hAnsi="Arial" w:cs="Arial"/>
              </w:rPr>
              <w:t>Responsible for</w:t>
            </w:r>
            <w:r w:rsidR="00E93E95" w:rsidRPr="009B098C">
              <w:rPr>
                <w:rFonts w:ascii="Arial" w:hAnsi="Arial" w:cs="Arial"/>
              </w:rPr>
              <w:t xml:space="preserve"> OOH Services administration and information systems, including organisation of networked files all processes and procedures including administration of LUCS Intranet Site. </w:t>
            </w:r>
          </w:p>
          <w:p w14:paraId="5AEA652D" w14:textId="77777777" w:rsidR="009B098C" w:rsidRDefault="009B098C" w:rsidP="009B098C">
            <w:pPr>
              <w:pStyle w:val="ListParagraph"/>
              <w:rPr>
                <w:rFonts w:ascii="Arial" w:hAnsi="Arial" w:cs="Arial"/>
              </w:rPr>
            </w:pPr>
          </w:p>
          <w:p w14:paraId="3E099875" w14:textId="77777777" w:rsidR="009B098C" w:rsidRDefault="00E93E95" w:rsidP="009B098C">
            <w:pPr>
              <w:numPr>
                <w:ilvl w:val="0"/>
                <w:numId w:val="19"/>
              </w:numPr>
              <w:tabs>
                <w:tab w:val="clear" w:pos="720"/>
                <w:tab w:val="num" w:pos="432"/>
              </w:tabs>
              <w:spacing w:before="80" w:after="80"/>
              <w:ind w:left="432" w:hanging="432"/>
              <w:jc w:val="both"/>
              <w:rPr>
                <w:rFonts w:ascii="Arial" w:hAnsi="Arial" w:cs="Arial"/>
              </w:rPr>
            </w:pPr>
            <w:r w:rsidRPr="009B098C">
              <w:rPr>
                <w:rFonts w:ascii="Arial" w:hAnsi="Arial" w:cs="Arial"/>
              </w:rPr>
              <w:t>Monitor salaried and sessional staffing levels, advising SMT regarding any required actions to ensure adequate sustainable and affordable levels of medical staffing.</w:t>
            </w:r>
          </w:p>
          <w:p w14:paraId="112A99E6" w14:textId="77777777" w:rsidR="009B098C" w:rsidRDefault="009B098C" w:rsidP="009B098C">
            <w:pPr>
              <w:pStyle w:val="ListParagraph"/>
              <w:rPr>
                <w:rFonts w:ascii="Arial" w:hAnsi="Arial" w:cs="Arial"/>
              </w:rPr>
            </w:pPr>
          </w:p>
          <w:p w14:paraId="6A7AB2FB" w14:textId="77777777" w:rsidR="009B098C" w:rsidRDefault="00C2085B" w:rsidP="009B098C">
            <w:pPr>
              <w:numPr>
                <w:ilvl w:val="0"/>
                <w:numId w:val="19"/>
              </w:numPr>
              <w:tabs>
                <w:tab w:val="clear" w:pos="720"/>
                <w:tab w:val="num" w:pos="432"/>
              </w:tabs>
              <w:spacing w:before="80" w:after="80"/>
              <w:ind w:left="432" w:hanging="432"/>
              <w:jc w:val="both"/>
              <w:rPr>
                <w:rFonts w:ascii="Arial" w:hAnsi="Arial" w:cs="Arial"/>
              </w:rPr>
            </w:pPr>
            <w:r w:rsidRPr="009B098C">
              <w:rPr>
                <w:rFonts w:ascii="Arial" w:hAnsi="Arial" w:cs="Arial"/>
              </w:rPr>
              <w:t>Delegated responsibility for the day-to -day management of the service contract for the</w:t>
            </w:r>
            <w:r w:rsidRPr="009B098C">
              <w:rPr>
                <w:rFonts w:ascii="Arial" w:hAnsi="Arial" w:cs="Arial"/>
              </w:rPr>
              <w:t xml:space="preserve"> </w:t>
            </w:r>
            <w:proofErr w:type="spellStart"/>
            <w:r w:rsidRPr="009B098C">
              <w:rPr>
                <w:rFonts w:ascii="Arial" w:hAnsi="Arial" w:cs="Arial"/>
              </w:rPr>
              <w:t>RotaMaster</w:t>
            </w:r>
            <w:proofErr w:type="spellEnd"/>
            <w:r w:rsidRPr="009B098C">
              <w:rPr>
                <w:rFonts w:ascii="Arial" w:hAnsi="Arial" w:cs="Arial"/>
              </w:rPr>
              <w:t xml:space="preserve"> software system and support contract, performing as super user of the system and supporting department colleagues and wider LUCS staff with training and advice.</w:t>
            </w:r>
          </w:p>
          <w:p w14:paraId="003126CC" w14:textId="77777777" w:rsidR="009B098C" w:rsidRDefault="009B098C" w:rsidP="009B098C">
            <w:pPr>
              <w:pStyle w:val="ListParagraph"/>
              <w:rPr>
                <w:rFonts w:ascii="Arial" w:hAnsi="Arial" w:cs="Arial"/>
              </w:rPr>
            </w:pPr>
          </w:p>
          <w:p w14:paraId="5686E5AB" w14:textId="77777777" w:rsidR="009B098C" w:rsidRDefault="005F7237" w:rsidP="009B098C">
            <w:pPr>
              <w:numPr>
                <w:ilvl w:val="0"/>
                <w:numId w:val="19"/>
              </w:numPr>
              <w:tabs>
                <w:tab w:val="clear" w:pos="720"/>
                <w:tab w:val="num" w:pos="432"/>
              </w:tabs>
              <w:spacing w:before="80" w:after="80"/>
              <w:ind w:left="432" w:hanging="432"/>
              <w:jc w:val="both"/>
              <w:rPr>
                <w:rFonts w:ascii="Arial" w:hAnsi="Arial" w:cs="Arial"/>
              </w:rPr>
            </w:pPr>
            <w:r w:rsidRPr="009B098C">
              <w:rPr>
                <w:rFonts w:ascii="Arial" w:hAnsi="Arial" w:cs="Arial"/>
              </w:rPr>
              <w:t xml:space="preserve">To </w:t>
            </w:r>
            <w:r w:rsidR="00B014D8" w:rsidRPr="009B098C">
              <w:rPr>
                <w:rFonts w:ascii="Arial" w:hAnsi="Arial" w:cs="Arial"/>
              </w:rPr>
              <w:t>contribute</w:t>
            </w:r>
            <w:r w:rsidR="001D4FA7" w:rsidRPr="009B098C">
              <w:rPr>
                <w:rFonts w:ascii="Arial" w:hAnsi="Arial" w:cs="Arial"/>
              </w:rPr>
              <w:t xml:space="preserve"> to,</w:t>
            </w:r>
            <w:r w:rsidR="00B014D8" w:rsidRPr="009B098C">
              <w:rPr>
                <w:rFonts w:ascii="Arial" w:hAnsi="Arial" w:cs="Arial"/>
              </w:rPr>
              <w:t xml:space="preserve"> and where appropriate</w:t>
            </w:r>
            <w:r w:rsidR="00880B02" w:rsidRPr="009B098C">
              <w:rPr>
                <w:rFonts w:ascii="Arial" w:hAnsi="Arial" w:cs="Arial"/>
              </w:rPr>
              <w:t>,</w:t>
            </w:r>
            <w:r w:rsidR="00B014D8" w:rsidRPr="009B098C">
              <w:rPr>
                <w:rFonts w:ascii="Arial" w:hAnsi="Arial" w:cs="Arial"/>
              </w:rPr>
              <w:t xml:space="preserve"> lead </w:t>
            </w:r>
            <w:r w:rsidRPr="009B098C">
              <w:rPr>
                <w:rFonts w:ascii="Arial" w:hAnsi="Arial" w:cs="Arial"/>
              </w:rPr>
              <w:t xml:space="preserve">investigations into </w:t>
            </w:r>
            <w:r w:rsidR="002F235D" w:rsidRPr="009B098C">
              <w:rPr>
                <w:rFonts w:ascii="Arial" w:hAnsi="Arial" w:cs="Arial"/>
              </w:rPr>
              <w:t>non</w:t>
            </w:r>
            <w:r w:rsidR="00880B02" w:rsidRPr="009B098C">
              <w:rPr>
                <w:rFonts w:ascii="Arial" w:hAnsi="Arial" w:cs="Arial"/>
              </w:rPr>
              <w:t>-</w:t>
            </w:r>
            <w:r w:rsidR="002F235D" w:rsidRPr="009B098C">
              <w:rPr>
                <w:rFonts w:ascii="Arial" w:hAnsi="Arial" w:cs="Arial"/>
              </w:rPr>
              <w:t xml:space="preserve">clinical </w:t>
            </w:r>
            <w:r w:rsidRPr="009B098C">
              <w:rPr>
                <w:rFonts w:ascii="Arial" w:hAnsi="Arial" w:cs="Arial"/>
              </w:rPr>
              <w:t xml:space="preserve">complaints, </w:t>
            </w:r>
            <w:r w:rsidR="00C2085B" w:rsidRPr="009B098C">
              <w:rPr>
                <w:rFonts w:ascii="Arial" w:hAnsi="Arial" w:cs="Arial"/>
              </w:rPr>
              <w:t>ensuring appropriate outcomes are delivered to fixed timescales and ensuring relevant learning is disseminated across LUCS.</w:t>
            </w:r>
          </w:p>
          <w:p w14:paraId="1025A2DF" w14:textId="77777777" w:rsidR="009B098C" w:rsidRDefault="009B098C" w:rsidP="009B098C">
            <w:pPr>
              <w:pStyle w:val="ListParagraph"/>
              <w:rPr>
                <w:rFonts w:ascii="Arial" w:hAnsi="Arial" w:cs="Arial"/>
              </w:rPr>
            </w:pPr>
          </w:p>
          <w:p w14:paraId="504FE6F8" w14:textId="77777777" w:rsidR="009B098C" w:rsidRDefault="00C2085B" w:rsidP="009B098C">
            <w:pPr>
              <w:numPr>
                <w:ilvl w:val="0"/>
                <w:numId w:val="19"/>
              </w:numPr>
              <w:tabs>
                <w:tab w:val="clear" w:pos="720"/>
                <w:tab w:val="num" w:pos="432"/>
              </w:tabs>
              <w:spacing w:before="80" w:after="80"/>
              <w:ind w:left="432" w:hanging="432"/>
              <w:jc w:val="both"/>
              <w:rPr>
                <w:rFonts w:ascii="Arial" w:hAnsi="Arial" w:cs="Arial"/>
              </w:rPr>
            </w:pPr>
            <w:r w:rsidRPr="009B098C">
              <w:rPr>
                <w:rFonts w:ascii="Arial" w:hAnsi="Arial" w:cs="Arial"/>
              </w:rPr>
              <w:t>Support CD and ACDs in GP performance management discussions through the provision of relevant performance and any other appropriate information.</w:t>
            </w:r>
          </w:p>
          <w:p w14:paraId="245C9B74" w14:textId="77777777" w:rsidR="009B098C" w:rsidRDefault="009B098C" w:rsidP="009B098C">
            <w:pPr>
              <w:pStyle w:val="ListParagraph"/>
              <w:rPr>
                <w:rFonts w:ascii="Arial" w:hAnsi="Arial" w:cs="Arial"/>
              </w:rPr>
            </w:pPr>
          </w:p>
          <w:p w14:paraId="3B9F4230" w14:textId="77777777" w:rsidR="009B098C" w:rsidRDefault="00EB4F16" w:rsidP="009B098C">
            <w:pPr>
              <w:numPr>
                <w:ilvl w:val="0"/>
                <w:numId w:val="19"/>
              </w:numPr>
              <w:tabs>
                <w:tab w:val="clear" w:pos="720"/>
                <w:tab w:val="num" w:pos="432"/>
              </w:tabs>
              <w:spacing w:before="80" w:after="80"/>
              <w:ind w:left="432" w:hanging="432"/>
              <w:jc w:val="both"/>
              <w:rPr>
                <w:rFonts w:ascii="Arial" w:hAnsi="Arial" w:cs="Arial"/>
              </w:rPr>
            </w:pPr>
            <w:r w:rsidRPr="009B098C">
              <w:rPr>
                <w:rFonts w:ascii="Arial" w:hAnsi="Arial" w:cs="Arial"/>
              </w:rPr>
              <w:t>Support SMT colleagues in the coordination of Health and Safety reporting and related activity.</w:t>
            </w:r>
          </w:p>
          <w:p w14:paraId="67BB0880" w14:textId="77777777" w:rsidR="009B098C" w:rsidRDefault="009B098C" w:rsidP="009B098C">
            <w:pPr>
              <w:pStyle w:val="ListParagraph"/>
              <w:rPr>
                <w:rFonts w:ascii="Arial" w:hAnsi="Arial" w:cs="Arial"/>
                <w:iCs/>
              </w:rPr>
            </w:pPr>
          </w:p>
          <w:p w14:paraId="11DDE957" w14:textId="0252C013" w:rsidR="003006D4" w:rsidRPr="009B098C" w:rsidRDefault="003006D4" w:rsidP="009B098C">
            <w:pPr>
              <w:numPr>
                <w:ilvl w:val="0"/>
                <w:numId w:val="19"/>
              </w:numPr>
              <w:tabs>
                <w:tab w:val="clear" w:pos="720"/>
                <w:tab w:val="num" w:pos="432"/>
              </w:tabs>
              <w:spacing w:before="80" w:after="80"/>
              <w:ind w:left="432" w:hanging="432"/>
              <w:jc w:val="both"/>
              <w:rPr>
                <w:rFonts w:ascii="Arial" w:hAnsi="Arial" w:cs="Arial"/>
              </w:rPr>
            </w:pPr>
            <w:r w:rsidRPr="009B098C">
              <w:rPr>
                <w:rFonts w:ascii="Arial" w:hAnsi="Arial" w:cs="Arial"/>
                <w:iCs/>
              </w:rPr>
              <w:t xml:space="preserve">To support NHS Lothian’s values of quality, teamwork, care and compassion, dignity and respect, and openness, </w:t>
            </w:r>
            <w:proofErr w:type="gramStart"/>
            <w:r w:rsidRPr="009B098C">
              <w:rPr>
                <w:rFonts w:ascii="Arial" w:hAnsi="Arial" w:cs="Arial"/>
                <w:iCs/>
              </w:rPr>
              <w:t>honesty</w:t>
            </w:r>
            <w:proofErr w:type="gramEnd"/>
            <w:r w:rsidRPr="009B098C">
              <w:rPr>
                <w:rFonts w:ascii="Arial" w:hAnsi="Arial" w:cs="Arial"/>
                <w:iCs/>
              </w:rPr>
              <w:t xml:space="preserve"> and responsibility through the application of appropriate behaviours and attitudes</w:t>
            </w:r>
            <w:r w:rsidR="00A86870" w:rsidRPr="009B098C">
              <w:rPr>
                <w:rFonts w:ascii="Arial" w:hAnsi="Arial" w:cs="Arial"/>
                <w:iCs/>
              </w:rPr>
              <w:t>.</w:t>
            </w:r>
          </w:p>
        </w:tc>
      </w:tr>
    </w:tbl>
    <w:p w14:paraId="79456AF6" w14:textId="27A72EF0" w:rsidR="005F7237" w:rsidRDefault="005F7237">
      <w:pPr>
        <w:ind w:right="-270"/>
        <w:jc w:val="both"/>
        <w:rPr>
          <w:rFonts w:ascii="Arial" w:hAnsi="Arial" w:cs="Arial"/>
          <w:sz w:val="22"/>
        </w:rPr>
      </w:pPr>
    </w:p>
    <w:p w14:paraId="53C06801" w14:textId="1762DEC2" w:rsidR="00ED3669" w:rsidRDefault="00ED3669">
      <w:pPr>
        <w:ind w:right="-270"/>
        <w:jc w:val="both"/>
        <w:rPr>
          <w:rFonts w:ascii="Arial" w:hAnsi="Arial" w:cs="Arial"/>
          <w:sz w:val="22"/>
        </w:rPr>
      </w:pPr>
    </w:p>
    <w:p w14:paraId="47087DA3" w14:textId="2BC8A2CB" w:rsidR="00ED3669" w:rsidRDefault="00ED3669">
      <w:pPr>
        <w:ind w:right="-270"/>
        <w:jc w:val="both"/>
        <w:rPr>
          <w:rFonts w:ascii="Arial" w:hAnsi="Arial" w:cs="Arial"/>
          <w:sz w:val="22"/>
        </w:rPr>
      </w:pPr>
    </w:p>
    <w:p w14:paraId="766A27FB" w14:textId="77777777" w:rsidR="00ED3669" w:rsidRPr="00B66594" w:rsidRDefault="00ED3669">
      <w:pPr>
        <w:ind w:right="-270"/>
        <w:jc w:val="both"/>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66594" w:rsidRPr="00B66594" w14:paraId="6E3AE818" w14:textId="77777777">
        <w:tc>
          <w:tcPr>
            <w:tcW w:w="10440" w:type="dxa"/>
            <w:tcBorders>
              <w:top w:val="single" w:sz="4" w:space="0" w:color="auto"/>
              <w:left w:val="single" w:sz="4" w:space="0" w:color="auto"/>
              <w:bottom w:val="single" w:sz="4" w:space="0" w:color="auto"/>
              <w:right w:val="single" w:sz="4" w:space="0" w:color="auto"/>
            </w:tcBorders>
          </w:tcPr>
          <w:p w14:paraId="77255500" w14:textId="77777777" w:rsidR="005F7237" w:rsidRPr="00B66594" w:rsidRDefault="005F7237">
            <w:pPr>
              <w:pStyle w:val="Heading3"/>
              <w:spacing w:before="120" w:after="120"/>
            </w:pPr>
            <w:r w:rsidRPr="00B66594">
              <w:t>7a. EQUIPMENT AND MACHINERY</w:t>
            </w:r>
          </w:p>
        </w:tc>
      </w:tr>
      <w:tr w:rsidR="00B66594" w:rsidRPr="00B66594" w14:paraId="7B45D51B" w14:textId="77777777">
        <w:tc>
          <w:tcPr>
            <w:tcW w:w="10440" w:type="dxa"/>
            <w:tcBorders>
              <w:top w:val="single" w:sz="4" w:space="0" w:color="auto"/>
              <w:left w:val="single" w:sz="4" w:space="0" w:color="auto"/>
              <w:bottom w:val="single" w:sz="4" w:space="0" w:color="auto"/>
              <w:right w:val="single" w:sz="4" w:space="0" w:color="auto"/>
            </w:tcBorders>
          </w:tcPr>
          <w:p w14:paraId="64E6CDBD" w14:textId="77777777" w:rsidR="005F7237" w:rsidRPr="00B66594" w:rsidRDefault="005F7237" w:rsidP="005F7237">
            <w:pPr>
              <w:numPr>
                <w:ilvl w:val="0"/>
                <w:numId w:val="2"/>
              </w:numPr>
              <w:spacing w:before="80" w:after="80"/>
              <w:ind w:left="714" w:hanging="357"/>
              <w:jc w:val="both"/>
              <w:rPr>
                <w:rFonts w:ascii="Arial" w:hAnsi="Arial" w:cs="Arial"/>
              </w:rPr>
            </w:pPr>
            <w:r w:rsidRPr="00B66594">
              <w:rPr>
                <w:rFonts w:ascii="Arial" w:hAnsi="Arial" w:cs="Arial"/>
              </w:rPr>
              <w:t xml:space="preserve">Personal Computer – to communicate, extract and record information; to analyse data; </w:t>
            </w:r>
            <w:r w:rsidR="00A86870" w:rsidRPr="00B66594">
              <w:rPr>
                <w:rFonts w:ascii="Arial" w:hAnsi="Arial" w:cs="Arial"/>
              </w:rPr>
              <w:t>to monitor; to create databases</w:t>
            </w:r>
            <w:r w:rsidR="00880B02" w:rsidRPr="00B66594">
              <w:rPr>
                <w:rFonts w:ascii="Arial" w:hAnsi="Arial" w:cs="Arial"/>
              </w:rPr>
              <w:t>.</w:t>
            </w:r>
          </w:p>
          <w:p w14:paraId="056FB098" w14:textId="77777777" w:rsidR="005F7237" w:rsidRPr="00B66594" w:rsidRDefault="005F7237" w:rsidP="005F7237">
            <w:pPr>
              <w:numPr>
                <w:ilvl w:val="0"/>
                <w:numId w:val="2"/>
              </w:numPr>
              <w:spacing w:before="80" w:after="80"/>
              <w:ind w:left="714" w:hanging="357"/>
              <w:jc w:val="both"/>
              <w:rPr>
                <w:rFonts w:ascii="Arial" w:hAnsi="Arial" w:cs="Arial"/>
              </w:rPr>
            </w:pPr>
            <w:r w:rsidRPr="00B66594">
              <w:rPr>
                <w:rFonts w:ascii="Arial" w:hAnsi="Arial" w:cs="Arial"/>
              </w:rPr>
              <w:t>Photoc</w:t>
            </w:r>
            <w:r w:rsidR="00A86870" w:rsidRPr="00B66594">
              <w:rPr>
                <w:rFonts w:ascii="Arial" w:hAnsi="Arial" w:cs="Arial"/>
              </w:rPr>
              <w:t>opier – duplicating information</w:t>
            </w:r>
            <w:r w:rsidR="00880B02" w:rsidRPr="00B66594">
              <w:rPr>
                <w:rFonts w:ascii="Arial" w:hAnsi="Arial" w:cs="Arial"/>
              </w:rPr>
              <w:t>.</w:t>
            </w:r>
          </w:p>
          <w:p w14:paraId="28D65E09" w14:textId="77777777" w:rsidR="005F7237" w:rsidRPr="00B66594" w:rsidRDefault="005F7237" w:rsidP="005F7237">
            <w:pPr>
              <w:numPr>
                <w:ilvl w:val="0"/>
                <w:numId w:val="2"/>
              </w:numPr>
              <w:spacing w:before="80" w:after="80"/>
              <w:ind w:left="714" w:hanging="357"/>
              <w:jc w:val="both"/>
              <w:rPr>
                <w:rFonts w:ascii="Arial" w:hAnsi="Arial" w:cs="Arial"/>
              </w:rPr>
            </w:pPr>
            <w:r w:rsidRPr="00B66594">
              <w:rPr>
                <w:rFonts w:ascii="Arial" w:hAnsi="Arial" w:cs="Arial"/>
              </w:rPr>
              <w:t>Telephone/ Personal pagers – communication both internally and externally</w:t>
            </w:r>
            <w:r w:rsidR="00880B02" w:rsidRPr="00B66594">
              <w:rPr>
                <w:rFonts w:ascii="Arial" w:hAnsi="Arial" w:cs="Arial"/>
              </w:rPr>
              <w:t>.</w:t>
            </w:r>
          </w:p>
          <w:p w14:paraId="42E23631" w14:textId="77777777" w:rsidR="005F7237" w:rsidRPr="00B66594" w:rsidRDefault="005F7237" w:rsidP="005F7237">
            <w:pPr>
              <w:numPr>
                <w:ilvl w:val="0"/>
                <w:numId w:val="2"/>
              </w:numPr>
              <w:spacing w:before="80" w:after="80"/>
              <w:ind w:left="714" w:hanging="357"/>
              <w:jc w:val="both"/>
              <w:rPr>
                <w:rFonts w:ascii="Arial" w:hAnsi="Arial" w:cs="Arial"/>
              </w:rPr>
            </w:pPr>
            <w:r w:rsidRPr="00B66594">
              <w:rPr>
                <w:rFonts w:ascii="Arial" w:hAnsi="Arial" w:cs="Arial"/>
              </w:rPr>
              <w:t>Dictaphone and transcriptions machines</w:t>
            </w:r>
            <w:r w:rsidR="00A86870" w:rsidRPr="00B66594">
              <w:rPr>
                <w:rFonts w:ascii="Arial" w:hAnsi="Arial" w:cs="Arial"/>
              </w:rPr>
              <w:t>.</w:t>
            </w:r>
          </w:p>
        </w:tc>
      </w:tr>
    </w:tbl>
    <w:p w14:paraId="410D6ECF" w14:textId="77777777" w:rsidR="005F7237" w:rsidRPr="00B66594" w:rsidRDefault="005F7237">
      <w:pPr>
        <w:jc w:val="both"/>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66594" w:rsidRPr="00B66594" w14:paraId="0DB4287B" w14:textId="77777777">
        <w:tc>
          <w:tcPr>
            <w:tcW w:w="10440" w:type="dxa"/>
            <w:tcBorders>
              <w:top w:val="single" w:sz="4" w:space="0" w:color="auto"/>
              <w:left w:val="single" w:sz="4" w:space="0" w:color="auto"/>
              <w:bottom w:val="single" w:sz="4" w:space="0" w:color="auto"/>
              <w:right w:val="single" w:sz="4" w:space="0" w:color="auto"/>
            </w:tcBorders>
          </w:tcPr>
          <w:p w14:paraId="3B60DABC" w14:textId="77777777" w:rsidR="005F7237" w:rsidRPr="00B66594" w:rsidRDefault="005F7237">
            <w:pPr>
              <w:spacing w:before="120" w:after="120"/>
              <w:ind w:right="72"/>
              <w:jc w:val="both"/>
              <w:rPr>
                <w:rFonts w:ascii="Arial" w:hAnsi="Arial" w:cs="Arial"/>
                <w:b/>
                <w:bCs/>
              </w:rPr>
            </w:pPr>
            <w:r w:rsidRPr="00B66594">
              <w:rPr>
                <w:rFonts w:ascii="Arial" w:hAnsi="Arial" w:cs="Arial"/>
                <w:b/>
                <w:bCs/>
              </w:rPr>
              <w:t>7b.  SYSTEMS</w:t>
            </w:r>
          </w:p>
        </w:tc>
      </w:tr>
      <w:tr w:rsidR="00B66594" w:rsidRPr="00B66594" w14:paraId="68C1AD7B" w14:textId="77777777">
        <w:tc>
          <w:tcPr>
            <w:tcW w:w="10440" w:type="dxa"/>
            <w:tcBorders>
              <w:top w:val="single" w:sz="4" w:space="0" w:color="auto"/>
              <w:left w:val="single" w:sz="4" w:space="0" w:color="auto"/>
              <w:bottom w:val="single" w:sz="4" w:space="0" w:color="auto"/>
              <w:right w:val="single" w:sz="4" w:space="0" w:color="auto"/>
            </w:tcBorders>
          </w:tcPr>
          <w:p w14:paraId="6D52C943" w14:textId="77777777" w:rsidR="009B098C" w:rsidRPr="009B098C" w:rsidRDefault="009B098C" w:rsidP="009B098C">
            <w:pPr>
              <w:spacing w:before="120"/>
              <w:ind w:right="72"/>
              <w:jc w:val="both"/>
              <w:rPr>
                <w:rFonts w:ascii="Arial" w:hAnsi="Arial" w:cs="Arial"/>
              </w:rPr>
            </w:pPr>
          </w:p>
          <w:p w14:paraId="2F670435" w14:textId="22801E0D" w:rsidR="00051DE4" w:rsidRPr="009B098C" w:rsidRDefault="00C075C0" w:rsidP="009B098C">
            <w:pPr>
              <w:pStyle w:val="ListParagraph"/>
              <w:numPr>
                <w:ilvl w:val="0"/>
                <w:numId w:val="27"/>
              </w:numPr>
              <w:spacing w:before="120"/>
              <w:ind w:right="72"/>
              <w:jc w:val="both"/>
              <w:rPr>
                <w:rFonts w:ascii="Arial" w:hAnsi="Arial" w:cs="Arial"/>
              </w:rPr>
            </w:pPr>
            <w:r w:rsidRPr="00B66594">
              <w:rPr>
                <w:rFonts w:ascii="Arial" w:hAnsi="Arial" w:cs="Arial"/>
              </w:rPr>
              <w:t xml:space="preserve">HR Information System - </w:t>
            </w:r>
            <w:r w:rsidR="0038299A" w:rsidRPr="00B66594">
              <w:rPr>
                <w:rFonts w:ascii="Arial" w:hAnsi="Arial" w:cs="Arial"/>
              </w:rPr>
              <w:t>eESS</w:t>
            </w:r>
            <w:r w:rsidRPr="00B66594">
              <w:rPr>
                <w:rFonts w:ascii="Arial" w:hAnsi="Arial" w:cs="Arial"/>
              </w:rPr>
              <w:t>, SSTS</w:t>
            </w:r>
            <w:r w:rsidR="00880B02" w:rsidRPr="00B66594">
              <w:rPr>
                <w:rFonts w:ascii="Arial" w:hAnsi="Arial" w:cs="Arial"/>
              </w:rPr>
              <w:t>.</w:t>
            </w:r>
          </w:p>
          <w:p w14:paraId="1E1931E8" w14:textId="77777777" w:rsidR="00C075C0" w:rsidRPr="00B66594" w:rsidRDefault="00C075C0" w:rsidP="00693BE1">
            <w:pPr>
              <w:pStyle w:val="ListParagraph"/>
              <w:numPr>
                <w:ilvl w:val="0"/>
                <w:numId w:val="27"/>
              </w:numPr>
              <w:spacing w:before="120"/>
              <w:ind w:right="74"/>
              <w:jc w:val="both"/>
              <w:rPr>
                <w:rFonts w:ascii="Arial" w:hAnsi="Arial" w:cs="Arial"/>
              </w:rPr>
            </w:pPr>
            <w:r w:rsidRPr="00B66594">
              <w:rPr>
                <w:rFonts w:ascii="Arial" w:hAnsi="Arial" w:cs="Arial"/>
              </w:rPr>
              <w:t xml:space="preserve">Personal Development Planning &amp; Review process – </w:t>
            </w:r>
            <w:r w:rsidR="0038299A" w:rsidRPr="00B66594">
              <w:rPr>
                <w:rFonts w:ascii="Arial" w:hAnsi="Arial" w:cs="Arial"/>
              </w:rPr>
              <w:t>Turas</w:t>
            </w:r>
            <w:r w:rsidR="00880B02" w:rsidRPr="00B66594">
              <w:rPr>
                <w:rFonts w:ascii="Arial" w:hAnsi="Arial" w:cs="Arial"/>
              </w:rPr>
              <w:t>.</w:t>
            </w:r>
          </w:p>
          <w:p w14:paraId="479C6427" w14:textId="77777777" w:rsidR="00C075C0" w:rsidRPr="00B66594" w:rsidRDefault="00C075C0" w:rsidP="00EB4F16">
            <w:pPr>
              <w:pStyle w:val="ListParagraph"/>
              <w:numPr>
                <w:ilvl w:val="0"/>
                <w:numId w:val="27"/>
              </w:numPr>
              <w:spacing w:before="120"/>
              <w:ind w:right="74"/>
              <w:jc w:val="both"/>
              <w:rPr>
                <w:rFonts w:ascii="Arial" w:hAnsi="Arial" w:cs="Arial"/>
              </w:rPr>
            </w:pPr>
            <w:r w:rsidRPr="00B66594">
              <w:rPr>
                <w:rFonts w:ascii="Arial" w:hAnsi="Arial" w:cs="Arial"/>
              </w:rPr>
              <w:t xml:space="preserve">Patient Administration Systems: </w:t>
            </w:r>
            <w:r w:rsidR="00C2085B" w:rsidRPr="00B66594">
              <w:rPr>
                <w:rFonts w:ascii="Arial" w:hAnsi="Arial" w:cs="Arial"/>
              </w:rPr>
              <w:t>ADASTRA</w:t>
            </w:r>
            <w:r w:rsidR="00DE2AD3" w:rsidRPr="00B66594">
              <w:rPr>
                <w:rFonts w:ascii="Arial" w:hAnsi="Arial" w:cs="Arial"/>
              </w:rPr>
              <w:t>.</w:t>
            </w:r>
          </w:p>
          <w:p w14:paraId="55BB01F6" w14:textId="77777777" w:rsidR="00C075C0" w:rsidRPr="00B66594" w:rsidRDefault="00C075C0" w:rsidP="00693BE1">
            <w:pPr>
              <w:pStyle w:val="ListParagraph"/>
              <w:numPr>
                <w:ilvl w:val="0"/>
                <w:numId w:val="27"/>
              </w:numPr>
              <w:spacing w:before="120"/>
              <w:rPr>
                <w:rFonts w:ascii="Arial" w:hAnsi="Arial" w:cs="Arial"/>
              </w:rPr>
            </w:pPr>
            <w:r w:rsidRPr="00B66594">
              <w:rPr>
                <w:rFonts w:ascii="Arial" w:hAnsi="Arial" w:cs="Arial"/>
              </w:rPr>
              <w:t>DATIX – Incident Reporting</w:t>
            </w:r>
            <w:r w:rsidR="00880B02" w:rsidRPr="00B66594">
              <w:rPr>
                <w:rFonts w:ascii="Arial" w:hAnsi="Arial" w:cs="Arial"/>
              </w:rPr>
              <w:t>.</w:t>
            </w:r>
          </w:p>
          <w:p w14:paraId="02471363" w14:textId="77777777" w:rsidR="00C075C0" w:rsidRPr="00B66594" w:rsidRDefault="00C075C0" w:rsidP="00693BE1">
            <w:pPr>
              <w:pStyle w:val="ListParagraph"/>
              <w:numPr>
                <w:ilvl w:val="0"/>
                <w:numId w:val="27"/>
              </w:numPr>
              <w:spacing w:before="120"/>
              <w:rPr>
                <w:rFonts w:ascii="Arial" w:hAnsi="Arial" w:cs="Arial"/>
              </w:rPr>
            </w:pPr>
            <w:r w:rsidRPr="00B66594">
              <w:rPr>
                <w:rFonts w:ascii="Arial" w:hAnsi="Arial" w:cs="Arial"/>
              </w:rPr>
              <w:t>Internet and Intranet</w:t>
            </w:r>
            <w:r w:rsidR="00880B02" w:rsidRPr="00B66594">
              <w:rPr>
                <w:rFonts w:ascii="Arial" w:hAnsi="Arial" w:cs="Arial"/>
              </w:rPr>
              <w:t>.</w:t>
            </w:r>
          </w:p>
          <w:p w14:paraId="7BBF6858" w14:textId="77777777" w:rsidR="00C075C0" w:rsidRPr="00B66594" w:rsidRDefault="00C075C0" w:rsidP="00693BE1">
            <w:pPr>
              <w:pStyle w:val="ListParagraph"/>
              <w:numPr>
                <w:ilvl w:val="0"/>
                <w:numId w:val="27"/>
              </w:numPr>
              <w:spacing w:before="120"/>
              <w:rPr>
                <w:rFonts w:ascii="Arial" w:hAnsi="Arial" w:cs="Arial"/>
              </w:rPr>
            </w:pPr>
            <w:r w:rsidRPr="00B66594">
              <w:rPr>
                <w:rFonts w:ascii="Arial" w:hAnsi="Arial" w:cs="Arial"/>
              </w:rPr>
              <w:t>Electronic data storage</w:t>
            </w:r>
            <w:r w:rsidR="00880B02" w:rsidRPr="00B66594">
              <w:rPr>
                <w:rFonts w:ascii="Arial" w:hAnsi="Arial" w:cs="Arial"/>
              </w:rPr>
              <w:t>,</w:t>
            </w:r>
            <w:r w:rsidRPr="00B66594">
              <w:rPr>
                <w:rFonts w:ascii="Arial" w:hAnsi="Arial" w:cs="Arial"/>
              </w:rPr>
              <w:t xml:space="preserve"> </w:t>
            </w:r>
            <w:proofErr w:type="spellStart"/>
            <w:proofErr w:type="gramStart"/>
            <w:r w:rsidRPr="00B66594">
              <w:rPr>
                <w:rFonts w:ascii="Arial" w:hAnsi="Arial" w:cs="Arial"/>
              </w:rPr>
              <w:t>eg</w:t>
            </w:r>
            <w:proofErr w:type="spellEnd"/>
            <w:proofErr w:type="gramEnd"/>
            <w:r w:rsidRPr="00B66594">
              <w:rPr>
                <w:rFonts w:ascii="Arial" w:hAnsi="Arial" w:cs="Arial"/>
              </w:rPr>
              <w:t xml:space="preserve"> Word, Access, Excel, PowerPoint, other local databases.</w:t>
            </w:r>
          </w:p>
          <w:p w14:paraId="7912FEB0" w14:textId="77777777" w:rsidR="005F7237" w:rsidRPr="00B66594" w:rsidRDefault="00C075C0" w:rsidP="00693BE1">
            <w:pPr>
              <w:pStyle w:val="ListParagraph"/>
              <w:numPr>
                <w:ilvl w:val="0"/>
                <w:numId w:val="27"/>
              </w:numPr>
              <w:spacing w:before="120"/>
              <w:rPr>
                <w:rFonts w:ascii="Arial" w:hAnsi="Arial" w:cs="Arial"/>
              </w:rPr>
            </w:pPr>
            <w:r w:rsidRPr="00B66594">
              <w:rPr>
                <w:rFonts w:ascii="Arial" w:hAnsi="Arial" w:cs="Arial"/>
              </w:rPr>
              <w:t>Teleconferencing and communications systems.</w:t>
            </w:r>
          </w:p>
        </w:tc>
      </w:tr>
    </w:tbl>
    <w:p w14:paraId="69293826" w14:textId="77777777" w:rsidR="005F7237" w:rsidRPr="00B66594" w:rsidRDefault="005F7237">
      <w:pPr>
        <w:jc w:val="both"/>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66594" w:rsidRPr="00B66594" w14:paraId="7CEAB810" w14:textId="77777777">
        <w:tc>
          <w:tcPr>
            <w:tcW w:w="10440" w:type="dxa"/>
            <w:tcBorders>
              <w:top w:val="single" w:sz="4" w:space="0" w:color="auto"/>
              <w:left w:val="single" w:sz="4" w:space="0" w:color="auto"/>
              <w:bottom w:val="single" w:sz="4" w:space="0" w:color="auto"/>
              <w:right w:val="single" w:sz="4" w:space="0" w:color="auto"/>
            </w:tcBorders>
          </w:tcPr>
          <w:p w14:paraId="6D5BFC4B" w14:textId="77777777" w:rsidR="005F7237" w:rsidRPr="00B66594" w:rsidRDefault="005F7237">
            <w:pPr>
              <w:pStyle w:val="Heading3"/>
              <w:spacing w:before="120" w:after="120"/>
            </w:pPr>
            <w:r w:rsidRPr="00B66594">
              <w:t>8. ASSIGNMENT AND REVIEW OF WORK</w:t>
            </w:r>
          </w:p>
        </w:tc>
      </w:tr>
      <w:tr w:rsidR="00B66594" w:rsidRPr="00B66594" w14:paraId="33661AEB" w14:textId="77777777">
        <w:tc>
          <w:tcPr>
            <w:tcW w:w="10440" w:type="dxa"/>
            <w:tcBorders>
              <w:top w:val="single" w:sz="4" w:space="0" w:color="auto"/>
              <w:left w:val="single" w:sz="4" w:space="0" w:color="auto"/>
              <w:bottom w:val="single" w:sz="4" w:space="0" w:color="auto"/>
              <w:right w:val="single" w:sz="4" w:space="0" w:color="auto"/>
            </w:tcBorders>
          </w:tcPr>
          <w:p w14:paraId="53A43087" w14:textId="77777777" w:rsidR="005F7237" w:rsidRPr="00B66594" w:rsidRDefault="005F7237" w:rsidP="003006D4">
            <w:pPr>
              <w:spacing w:before="80" w:after="80"/>
              <w:jc w:val="both"/>
              <w:rPr>
                <w:rFonts w:ascii="Arial" w:hAnsi="Arial"/>
                <w:iCs/>
              </w:rPr>
            </w:pPr>
            <w:r w:rsidRPr="00B66594">
              <w:rPr>
                <w:rFonts w:ascii="Arial" w:hAnsi="Arial"/>
                <w:iCs/>
              </w:rPr>
              <w:t>Work is self-directed in terms of general operational responsibilities, but also allocated through</w:t>
            </w:r>
            <w:r w:rsidR="007368C4" w:rsidRPr="00B66594">
              <w:rPr>
                <w:rFonts w:ascii="Arial" w:hAnsi="Arial"/>
                <w:iCs/>
              </w:rPr>
              <w:t xml:space="preserve"> </w:t>
            </w:r>
            <w:r w:rsidR="005461F6" w:rsidRPr="00B66594">
              <w:rPr>
                <w:rFonts w:ascii="Arial" w:hAnsi="Arial"/>
                <w:iCs/>
              </w:rPr>
              <w:t xml:space="preserve">Clinical </w:t>
            </w:r>
            <w:r w:rsidR="007368C4" w:rsidRPr="00B66594">
              <w:rPr>
                <w:rFonts w:ascii="Arial" w:hAnsi="Arial"/>
                <w:iCs/>
              </w:rPr>
              <w:t>Service Manager</w:t>
            </w:r>
            <w:r w:rsidR="00C2085B" w:rsidRPr="00B66594">
              <w:rPr>
                <w:rFonts w:ascii="Arial" w:hAnsi="Arial"/>
                <w:iCs/>
              </w:rPr>
              <w:t xml:space="preserve"> </w:t>
            </w:r>
            <w:r w:rsidR="00C2085B" w:rsidRPr="00B66594">
              <w:rPr>
                <w:rFonts w:ascii="Arial" w:hAnsi="Arial"/>
                <w:iCs/>
              </w:rPr>
              <w:t>and Clinical Director.</w:t>
            </w:r>
          </w:p>
          <w:p w14:paraId="5CE6887A" w14:textId="77777777" w:rsidR="00693BE1" w:rsidRPr="00B66594" w:rsidRDefault="00693BE1" w:rsidP="003006D4">
            <w:pPr>
              <w:spacing w:before="80" w:after="80"/>
              <w:jc w:val="both"/>
              <w:rPr>
                <w:rFonts w:ascii="Arial" w:hAnsi="Arial"/>
                <w:iCs/>
              </w:rPr>
            </w:pPr>
          </w:p>
          <w:p w14:paraId="130E9D92" w14:textId="733B5284" w:rsidR="005F7237" w:rsidRPr="00B66594" w:rsidRDefault="005F7237" w:rsidP="003006D4">
            <w:pPr>
              <w:spacing w:before="80" w:after="80"/>
              <w:jc w:val="both"/>
              <w:rPr>
                <w:rFonts w:ascii="Arial" w:hAnsi="Arial"/>
                <w:iCs/>
              </w:rPr>
            </w:pPr>
            <w:r w:rsidRPr="00B66594">
              <w:rPr>
                <w:rFonts w:ascii="Arial" w:hAnsi="Arial"/>
                <w:iCs/>
              </w:rPr>
              <w:t xml:space="preserve">Annual appraisal and review of performance from </w:t>
            </w:r>
            <w:r w:rsidR="00BF4BCF" w:rsidRPr="00B66594">
              <w:rPr>
                <w:rFonts w:ascii="Arial" w:hAnsi="Arial"/>
                <w:iCs/>
              </w:rPr>
              <w:t>Clinical Service Manager.</w:t>
            </w:r>
          </w:p>
          <w:p w14:paraId="32BF9712" w14:textId="77777777" w:rsidR="00693BE1" w:rsidRPr="00B66594" w:rsidRDefault="00693BE1" w:rsidP="003006D4">
            <w:pPr>
              <w:spacing w:before="80" w:after="80"/>
              <w:jc w:val="both"/>
              <w:rPr>
                <w:rFonts w:ascii="Arial" w:hAnsi="Arial"/>
                <w:iCs/>
              </w:rPr>
            </w:pPr>
          </w:p>
          <w:p w14:paraId="7B136DBE" w14:textId="77777777" w:rsidR="005F7237" w:rsidRPr="00B66594" w:rsidRDefault="005F7237" w:rsidP="003006D4">
            <w:pPr>
              <w:spacing w:before="80" w:after="80"/>
              <w:jc w:val="both"/>
              <w:rPr>
                <w:rFonts w:ascii="Arial" w:hAnsi="Arial" w:cs="Arial"/>
              </w:rPr>
            </w:pPr>
            <w:r w:rsidRPr="00B66594">
              <w:rPr>
                <w:rFonts w:ascii="Arial" w:hAnsi="Arial"/>
                <w:iCs/>
              </w:rPr>
              <w:t xml:space="preserve">Plans own working day ensuring deadlines are kept and met. </w:t>
            </w:r>
          </w:p>
        </w:tc>
      </w:tr>
    </w:tbl>
    <w:p w14:paraId="6F237DD0" w14:textId="77777777" w:rsidR="005F7237" w:rsidRPr="00B66594" w:rsidRDefault="005F7237">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66594" w:rsidRPr="00B66594" w14:paraId="4011A84B" w14:textId="77777777">
        <w:tc>
          <w:tcPr>
            <w:tcW w:w="10440" w:type="dxa"/>
            <w:tcBorders>
              <w:top w:val="single" w:sz="4" w:space="0" w:color="auto"/>
              <w:left w:val="single" w:sz="4" w:space="0" w:color="auto"/>
              <w:bottom w:val="single" w:sz="4" w:space="0" w:color="auto"/>
              <w:right w:val="single" w:sz="4" w:space="0" w:color="auto"/>
            </w:tcBorders>
          </w:tcPr>
          <w:p w14:paraId="3F9E899A" w14:textId="77777777" w:rsidR="005F7237" w:rsidRPr="00B66594" w:rsidRDefault="005F7237">
            <w:pPr>
              <w:spacing w:before="120" w:after="120"/>
              <w:ind w:right="-274"/>
              <w:jc w:val="both"/>
              <w:rPr>
                <w:rFonts w:ascii="Arial" w:hAnsi="Arial" w:cs="Arial"/>
                <w:b/>
                <w:bCs/>
              </w:rPr>
            </w:pPr>
            <w:r w:rsidRPr="00B66594">
              <w:rPr>
                <w:rFonts w:ascii="Arial" w:hAnsi="Arial" w:cs="Arial"/>
                <w:b/>
                <w:bCs/>
              </w:rPr>
              <w:t>9.  DECISIONS AND JUDGEMENTS</w:t>
            </w:r>
          </w:p>
        </w:tc>
      </w:tr>
      <w:tr w:rsidR="00B66594" w:rsidRPr="00B66594" w14:paraId="4A39D8AB" w14:textId="77777777">
        <w:tc>
          <w:tcPr>
            <w:tcW w:w="10440" w:type="dxa"/>
            <w:tcBorders>
              <w:top w:val="single" w:sz="4" w:space="0" w:color="auto"/>
              <w:left w:val="single" w:sz="4" w:space="0" w:color="auto"/>
              <w:bottom w:val="single" w:sz="4" w:space="0" w:color="auto"/>
              <w:right w:val="single" w:sz="4" w:space="0" w:color="auto"/>
            </w:tcBorders>
          </w:tcPr>
          <w:p w14:paraId="00722CCD" w14:textId="77777777" w:rsidR="005F7237" w:rsidRPr="00B66594" w:rsidRDefault="005F7237" w:rsidP="00147BDB">
            <w:pPr>
              <w:spacing w:before="80" w:after="80"/>
              <w:jc w:val="both"/>
              <w:rPr>
                <w:rFonts w:ascii="Arial" w:hAnsi="Arial" w:cs="Arial"/>
              </w:rPr>
            </w:pPr>
            <w:r w:rsidRPr="00B66594">
              <w:rPr>
                <w:rFonts w:ascii="Arial" w:hAnsi="Arial" w:cs="Arial"/>
              </w:rPr>
              <w:t>Independence in decision-making in delegated tasks and specific areas of direct accountability</w:t>
            </w:r>
            <w:r w:rsidR="00880B02" w:rsidRPr="00B66594">
              <w:rPr>
                <w:rFonts w:ascii="Arial" w:hAnsi="Arial" w:cs="Arial"/>
              </w:rPr>
              <w:t>,</w:t>
            </w:r>
            <w:r w:rsidR="00261AB2" w:rsidRPr="00B66594">
              <w:rPr>
                <w:rFonts w:ascii="Arial" w:hAnsi="Arial" w:cs="Arial"/>
              </w:rPr>
              <w:t xml:space="preserve"> </w:t>
            </w:r>
            <w:proofErr w:type="gramStart"/>
            <w:r w:rsidR="006034F9" w:rsidRPr="00B66594">
              <w:rPr>
                <w:rFonts w:ascii="Arial" w:hAnsi="Arial" w:cs="Arial"/>
              </w:rPr>
              <w:t>e</w:t>
            </w:r>
            <w:r w:rsidR="00BF4BCF" w:rsidRPr="00B66594">
              <w:rPr>
                <w:rFonts w:ascii="Arial" w:hAnsi="Arial" w:cs="Arial"/>
              </w:rPr>
              <w:t>.g.</w:t>
            </w:r>
            <w:proofErr w:type="gramEnd"/>
            <w:r w:rsidR="00BF4BCF" w:rsidRPr="00B66594">
              <w:rPr>
                <w:rFonts w:ascii="Arial" w:hAnsi="Arial" w:cs="Arial"/>
              </w:rPr>
              <w:t xml:space="preserve"> helping ensure that a safe and effective service model is in place.</w:t>
            </w:r>
          </w:p>
          <w:p w14:paraId="372D6900" w14:textId="77777777" w:rsidR="003006D4" w:rsidRPr="00B66594" w:rsidRDefault="003006D4" w:rsidP="00147BDB">
            <w:pPr>
              <w:spacing w:before="80" w:after="80"/>
              <w:jc w:val="both"/>
              <w:rPr>
                <w:rFonts w:ascii="Arial" w:hAnsi="Arial" w:cs="Arial"/>
              </w:rPr>
            </w:pPr>
          </w:p>
          <w:p w14:paraId="6421E523" w14:textId="442278CD" w:rsidR="005F7237" w:rsidRPr="00B66594" w:rsidRDefault="003006D4" w:rsidP="00147BDB">
            <w:pPr>
              <w:spacing w:before="80" w:after="80"/>
              <w:jc w:val="both"/>
              <w:rPr>
                <w:rFonts w:ascii="Arial" w:hAnsi="Arial" w:cs="Arial"/>
              </w:rPr>
            </w:pPr>
            <w:r w:rsidRPr="00B66594">
              <w:rPr>
                <w:rFonts w:ascii="Arial" w:hAnsi="Arial" w:cs="Arial"/>
              </w:rPr>
              <w:t>P</w:t>
            </w:r>
            <w:r w:rsidR="007368C4" w:rsidRPr="00B66594">
              <w:rPr>
                <w:rFonts w:ascii="Arial" w:hAnsi="Arial" w:cs="Arial"/>
              </w:rPr>
              <w:t>roactively problem solve at local level, using judgment to assess issues that need to be escalated</w:t>
            </w:r>
            <w:r w:rsidR="00880B02" w:rsidRPr="00B66594">
              <w:rPr>
                <w:rFonts w:ascii="Arial" w:hAnsi="Arial" w:cs="Arial"/>
              </w:rPr>
              <w:t>,</w:t>
            </w:r>
            <w:r w:rsidR="000F64E4" w:rsidRPr="00B66594">
              <w:rPr>
                <w:rFonts w:ascii="Arial" w:hAnsi="Arial" w:cs="Arial"/>
              </w:rPr>
              <w:t xml:space="preserve"> </w:t>
            </w:r>
            <w:proofErr w:type="gramStart"/>
            <w:r w:rsidR="006034F9" w:rsidRPr="00B66594">
              <w:rPr>
                <w:rFonts w:ascii="Arial" w:hAnsi="Arial" w:cs="Arial"/>
              </w:rPr>
              <w:t>e</w:t>
            </w:r>
            <w:r w:rsidR="00B66594">
              <w:rPr>
                <w:rFonts w:ascii="Arial" w:hAnsi="Arial" w:cs="Arial"/>
              </w:rPr>
              <w:t>.</w:t>
            </w:r>
            <w:r w:rsidR="000F64E4" w:rsidRPr="00B66594">
              <w:rPr>
                <w:rFonts w:ascii="Arial" w:hAnsi="Arial" w:cs="Arial"/>
              </w:rPr>
              <w:t>g</w:t>
            </w:r>
            <w:r w:rsidR="00B66594">
              <w:rPr>
                <w:rFonts w:ascii="Arial" w:hAnsi="Arial" w:cs="Arial"/>
              </w:rPr>
              <w:t>.</w:t>
            </w:r>
            <w:proofErr w:type="gramEnd"/>
            <w:r w:rsidR="000F64E4" w:rsidRPr="00B66594">
              <w:rPr>
                <w:rFonts w:ascii="Arial" w:hAnsi="Arial" w:cs="Arial"/>
              </w:rPr>
              <w:t xml:space="preserve"> </w:t>
            </w:r>
            <w:r w:rsidR="00880B02" w:rsidRPr="00B66594">
              <w:rPr>
                <w:rFonts w:ascii="Arial" w:hAnsi="Arial" w:cs="Arial"/>
              </w:rPr>
              <w:t>l</w:t>
            </w:r>
            <w:r w:rsidR="000F64E4" w:rsidRPr="00B66594">
              <w:rPr>
                <w:rFonts w:ascii="Arial" w:hAnsi="Arial" w:cs="Arial"/>
              </w:rPr>
              <w:t xml:space="preserve">ooking for local solutions to avoid </w:t>
            </w:r>
            <w:r w:rsidR="00BF4BCF" w:rsidRPr="00B66594">
              <w:rPr>
                <w:rFonts w:ascii="Arial" w:hAnsi="Arial" w:cs="Arial"/>
              </w:rPr>
              <w:t>rota gaps.</w:t>
            </w:r>
          </w:p>
          <w:p w14:paraId="0360679B" w14:textId="77777777" w:rsidR="00261AB2" w:rsidRPr="00B66594" w:rsidRDefault="00261AB2" w:rsidP="00147BDB">
            <w:pPr>
              <w:spacing w:before="80" w:after="80"/>
              <w:jc w:val="both"/>
              <w:rPr>
                <w:rFonts w:ascii="Arial" w:hAnsi="Arial" w:cs="Arial"/>
              </w:rPr>
            </w:pPr>
          </w:p>
          <w:p w14:paraId="24734A66" w14:textId="77777777" w:rsidR="005F7237" w:rsidRPr="00B66594" w:rsidRDefault="003006D4" w:rsidP="00147BDB">
            <w:pPr>
              <w:spacing w:before="80" w:after="80"/>
              <w:jc w:val="both"/>
              <w:rPr>
                <w:rFonts w:ascii="Arial" w:hAnsi="Arial" w:cs="Arial"/>
              </w:rPr>
            </w:pPr>
            <w:r w:rsidRPr="00B66594">
              <w:rPr>
                <w:rFonts w:ascii="Arial" w:hAnsi="Arial" w:cs="Arial"/>
              </w:rPr>
              <w:t xml:space="preserve">Judgement when undertaking </w:t>
            </w:r>
            <w:r w:rsidR="000E34B9" w:rsidRPr="00B66594">
              <w:rPr>
                <w:rFonts w:ascii="Arial" w:hAnsi="Arial" w:cs="Arial"/>
              </w:rPr>
              <w:t>financial decision-making</w:t>
            </w:r>
            <w:r w:rsidR="005F7237" w:rsidRPr="00B66594">
              <w:rPr>
                <w:rFonts w:ascii="Arial" w:hAnsi="Arial" w:cs="Arial"/>
              </w:rPr>
              <w:t xml:space="preserve"> and </w:t>
            </w:r>
            <w:r w:rsidR="002D4636" w:rsidRPr="00B66594">
              <w:rPr>
                <w:rFonts w:ascii="Arial" w:hAnsi="Arial" w:cs="Arial"/>
              </w:rPr>
              <w:t>managing delegated</w:t>
            </w:r>
            <w:r w:rsidR="005F7237" w:rsidRPr="00B66594">
              <w:rPr>
                <w:rFonts w:ascii="Arial" w:hAnsi="Arial" w:cs="Arial"/>
              </w:rPr>
              <w:t xml:space="preserve"> budgets.</w:t>
            </w:r>
            <w:r w:rsidR="00040124" w:rsidRPr="00B66594">
              <w:rPr>
                <w:rFonts w:ascii="Arial" w:hAnsi="Arial" w:cs="Arial"/>
              </w:rPr>
              <w:t xml:space="preserve"> </w:t>
            </w:r>
            <w:proofErr w:type="gramStart"/>
            <w:r w:rsidRPr="00B66594">
              <w:rPr>
                <w:rFonts w:ascii="Arial" w:hAnsi="Arial" w:cs="Arial"/>
              </w:rPr>
              <w:t>e</w:t>
            </w:r>
            <w:r w:rsidR="00040124" w:rsidRPr="00B66594">
              <w:rPr>
                <w:rFonts w:ascii="Arial" w:hAnsi="Arial" w:cs="Arial"/>
              </w:rPr>
              <w:t>.g.</w:t>
            </w:r>
            <w:proofErr w:type="gramEnd"/>
            <w:r w:rsidR="00040124" w:rsidRPr="00B66594">
              <w:rPr>
                <w:rFonts w:ascii="Arial" w:hAnsi="Arial" w:cs="Arial"/>
              </w:rPr>
              <w:t xml:space="preserve"> </w:t>
            </w:r>
            <w:r w:rsidRPr="00B66594">
              <w:rPr>
                <w:rFonts w:ascii="Arial" w:hAnsi="Arial" w:cs="Arial"/>
              </w:rPr>
              <w:t>e</w:t>
            </w:r>
            <w:r w:rsidR="00040124" w:rsidRPr="00B66594">
              <w:rPr>
                <w:rFonts w:ascii="Arial" w:hAnsi="Arial" w:cs="Arial"/>
              </w:rPr>
              <w:t>nsuring robust decisions are made when agreeing or requesting staff overtime</w:t>
            </w:r>
            <w:r w:rsidR="00880B02" w:rsidRPr="00B66594">
              <w:rPr>
                <w:rFonts w:ascii="Arial" w:hAnsi="Arial" w:cs="Arial"/>
              </w:rPr>
              <w:t>.</w:t>
            </w:r>
          </w:p>
          <w:p w14:paraId="75FA0185" w14:textId="77777777" w:rsidR="002D4636" w:rsidRPr="00B66594" w:rsidRDefault="002D4636" w:rsidP="00147BDB">
            <w:pPr>
              <w:spacing w:before="80" w:after="80"/>
              <w:jc w:val="both"/>
              <w:rPr>
                <w:rFonts w:ascii="Arial" w:hAnsi="Arial" w:cs="Arial"/>
              </w:rPr>
            </w:pPr>
          </w:p>
          <w:p w14:paraId="13193CB0" w14:textId="77777777" w:rsidR="005F7237" w:rsidRPr="00B66594" w:rsidRDefault="0053123C" w:rsidP="00A86870">
            <w:pPr>
              <w:spacing w:before="80" w:after="80"/>
              <w:jc w:val="both"/>
              <w:rPr>
                <w:rFonts w:ascii="Arial" w:hAnsi="Arial" w:cs="Arial"/>
              </w:rPr>
            </w:pPr>
            <w:r w:rsidRPr="00B66594">
              <w:rPr>
                <w:rFonts w:ascii="Arial" w:hAnsi="Arial" w:cs="Arial"/>
              </w:rPr>
              <w:t xml:space="preserve">Effectively </w:t>
            </w:r>
            <w:r w:rsidR="002D4636" w:rsidRPr="00B66594">
              <w:rPr>
                <w:rFonts w:ascii="Arial" w:hAnsi="Arial" w:cs="Arial"/>
              </w:rPr>
              <w:t xml:space="preserve">analyse, manipulate and present </w:t>
            </w:r>
            <w:r w:rsidRPr="00B66594">
              <w:rPr>
                <w:rFonts w:ascii="Arial" w:hAnsi="Arial" w:cs="Arial"/>
              </w:rPr>
              <w:t>data and information to support decision making and to evaluate and monitor</w:t>
            </w:r>
            <w:r w:rsidR="002D4636" w:rsidRPr="00B66594">
              <w:rPr>
                <w:rFonts w:ascii="Arial" w:hAnsi="Arial" w:cs="Arial"/>
              </w:rPr>
              <w:t xml:space="preserve"> service delivery then adjust workload accordingly to maint</w:t>
            </w:r>
            <w:r w:rsidR="00BF4BCF" w:rsidRPr="00B66594">
              <w:rPr>
                <w:rFonts w:ascii="Arial" w:hAnsi="Arial" w:cs="Arial"/>
              </w:rPr>
              <w:t>ain safe</w:t>
            </w:r>
            <w:r w:rsidR="00BF4BCF" w:rsidRPr="00B66594">
              <w:rPr>
                <w:rFonts w:ascii="Arial" w:hAnsi="Arial" w:cs="Arial"/>
              </w:rPr>
              <w:t xml:space="preserve"> </w:t>
            </w:r>
            <w:r w:rsidR="00BF4BCF" w:rsidRPr="00B66594">
              <w:rPr>
                <w:rFonts w:ascii="Arial" w:hAnsi="Arial" w:cs="Arial"/>
              </w:rPr>
              <w:t xml:space="preserve">staffing levels </w:t>
            </w:r>
            <w:proofErr w:type="gramStart"/>
            <w:r w:rsidR="00BF4BCF" w:rsidRPr="00B66594">
              <w:rPr>
                <w:rFonts w:ascii="Arial" w:hAnsi="Arial" w:cs="Arial"/>
              </w:rPr>
              <w:t>e.g.</w:t>
            </w:r>
            <w:proofErr w:type="gramEnd"/>
            <w:r w:rsidR="00BF4BCF" w:rsidRPr="00B66594">
              <w:rPr>
                <w:rFonts w:ascii="Arial" w:hAnsi="Arial" w:cs="Arial"/>
              </w:rPr>
              <w:t xml:space="preserve"> contributing to the weekly demand and capacity process.</w:t>
            </w:r>
            <w:r w:rsidR="00261AB2" w:rsidRPr="00B66594">
              <w:rPr>
                <w:rFonts w:ascii="Arial" w:hAnsi="Arial" w:cs="Arial"/>
              </w:rPr>
              <w:t xml:space="preserve"> </w:t>
            </w:r>
          </w:p>
        </w:tc>
      </w:tr>
    </w:tbl>
    <w:p w14:paraId="283A02D2" w14:textId="77777777" w:rsidR="005F7237" w:rsidRPr="00B66594" w:rsidRDefault="005F7237">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66594" w:rsidRPr="00B66594" w14:paraId="7363366B" w14:textId="77777777">
        <w:tc>
          <w:tcPr>
            <w:tcW w:w="10440" w:type="dxa"/>
            <w:tcBorders>
              <w:top w:val="single" w:sz="4" w:space="0" w:color="auto"/>
              <w:left w:val="single" w:sz="4" w:space="0" w:color="auto"/>
              <w:bottom w:val="single" w:sz="4" w:space="0" w:color="auto"/>
              <w:right w:val="single" w:sz="4" w:space="0" w:color="auto"/>
            </w:tcBorders>
          </w:tcPr>
          <w:p w14:paraId="548AFEF1" w14:textId="77777777" w:rsidR="005F7237" w:rsidRPr="00B66594" w:rsidRDefault="005F7237">
            <w:pPr>
              <w:pStyle w:val="Heading3"/>
              <w:spacing w:before="120" w:after="120"/>
            </w:pPr>
            <w:r w:rsidRPr="00B66594">
              <w:t>10.  MOST CHALLENGING/DIFFICULT PARTS OF THE JOB</w:t>
            </w:r>
            <w:r w:rsidR="003006D4" w:rsidRPr="00B66594">
              <w:t xml:space="preserve"> </w:t>
            </w:r>
          </w:p>
        </w:tc>
      </w:tr>
      <w:tr w:rsidR="00B66594" w:rsidRPr="00B66594" w14:paraId="0664D5EB" w14:textId="77777777">
        <w:tc>
          <w:tcPr>
            <w:tcW w:w="10440" w:type="dxa"/>
            <w:tcBorders>
              <w:top w:val="single" w:sz="4" w:space="0" w:color="auto"/>
              <w:left w:val="single" w:sz="4" w:space="0" w:color="auto"/>
              <w:bottom w:val="single" w:sz="4" w:space="0" w:color="auto"/>
              <w:right w:val="single" w:sz="4" w:space="0" w:color="auto"/>
            </w:tcBorders>
          </w:tcPr>
          <w:p w14:paraId="402BA307" w14:textId="77777777" w:rsidR="0088065E" w:rsidRPr="00B66594" w:rsidRDefault="005F7237" w:rsidP="00EB4F16">
            <w:pPr>
              <w:numPr>
                <w:ilvl w:val="0"/>
                <w:numId w:val="7"/>
              </w:numPr>
              <w:spacing w:before="80" w:after="80"/>
              <w:ind w:left="714" w:hanging="357"/>
              <w:jc w:val="both"/>
              <w:rPr>
                <w:rFonts w:ascii="Arial" w:hAnsi="Arial" w:cs="Arial"/>
              </w:rPr>
            </w:pPr>
            <w:r w:rsidRPr="00B66594">
              <w:rPr>
                <w:rFonts w:ascii="Arial" w:hAnsi="Arial" w:cs="Arial"/>
              </w:rPr>
              <w:t xml:space="preserve">Managing the effective delivery of </w:t>
            </w:r>
            <w:r w:rsidR="003006D4" w:rsidRPr="00B66594">
              <w:rPr>
                <w:rFonts w:ascii="Arial" w:hAnsi="Arial" w:cs="Arial"/>
              </w:rPr>
              <w:t>administrative</w:t>
            </w:r>
            <w:r w:rsidRPr="00B66594">
              <w:rPr>
                <w:rFonts w:ascii="Arial" w:hAnsi="Arial" w:cs="Arial"/>
              </w:rPr>
              <w:t xml:space="preserve"> services within the</w:t>
            </w:r>
            <w:r w:rsidR="00500203" w:rsidRPr="00B66594">
              <w:rPr>
                <w:rFonts w:ascii="Arial" w:hAnsi="Arial" w:cs="Arial"/>
              </w:rPr>
              <w:t xml:space="preserve"> delegated</w:t>
            </w:r>
            <w:r w:rsidRPr="00B66594">
              <w:rPr>
                <w:rFonts w:ascii="Arial" w:hAnsi="Arial" w:cs="Arial"/>
              </w:rPr>
              <w:t xml:space="preserve"> financial framework whilst ensuring the maintenance of quality standards as required.</w:t>
            </w:r>
          </w:p>
          <w:p w14:paraId="651A1CA1" w14:textId="77777777" w:rsidR="005F7237" w:rsidRPr="00B66594" w:rsidRDefault="00BF4BCF" w:rsidP="00A917D1">
            <w:pPr>
              <w:numPr>
                <w:ilvl w:val="0"/>
                <w:numId w:val="7"/>
              </w:numPr>
              <w:spacing w:before="80" w:after="80"/>
              <w:ind w:left="714" w:hanging="357"/>
              <w:jc w:val="both"/>
              <w:rPr>
                <w:rFonts w:ascii="Arial" w:hAnsi="Arial" w:cs="Arial"/>
              </w:rPr>
            </w:pPr>
            <w:r w:rsidRPr="00B66594">
              <w:rPr>
                <w:rFonts w:ascii="Arial" w:hAnsi="Arial" w:cs="Arial"/>
              </w:rPr>
              <w:t>Handling sensitive information relating to service and clinical performance.</w:t>
            </w:r>
          </w:p>
          <w:p w14:paraId="35C94B91" w14:textId="77777777" w:rsidR="005F7237" w:rsidRPr="00B66594" w:rsidRDefault="003006D4" w:rsidP="00A86870">
            <w:pPr>
              <w:numPr>
                <w:ilvl w:val="0"/>
                <w:numId w:val="7"/>
              </w:numPr>
              <w:spacing w:before="80" w:after="80"/>
              <w:ind w:left="714" w:hanging="357"/>
              <w:jc w:val="both"/>
              <w:rPr>
                <w:rFonts w:ascii="Arial" w:hAnsi="Arial" w:cs="Arial"/>
              </w:rPr>
            </w:pPr>
            <w:r w:rsidRPr="00B66594">
              <w:rPr>
                <w:rFonts w:ascii="Arial" w:hAnsi="Arial" w:cs="Arial"/>
              </w:rPr>
              <w:t>Time management and prioritisation of tasks whilst</w:t>
            </w:r>
            <w:r w:rsidR="005F7237" w:rsidRPr="00B66594">
              <w:rPr>
                <w:rFonts w:ascii="Arial" w:hAnsi="Arial" w:cs="Arial"/>
              </w:rPr>
              <w:t xml:space="preserve"> meeting competing demands</w:t>
            </w:r>
            <w:r w:rsidRPr="00B66594">
              <w:rPr>
                <w:rFonts w:ascii="Arial" w:hAnsi="Arial" w:cs="Arial"/>
              </w:rPr>
              <w:t xml:space="preserve"> of service/service management</w:t>
            </w:r>
            <w:r w:rsidR="00A86870" w:rsidRPr="00B66594">
              <w:rPr>
                <w:rFonts w:ascii="Arial" w:hAnsi="Arial" w:cs="Arial"/>
              </w:rPr>
              <w:t>.</w:t>
            </w:r>
          </w:p>
        </w:tc>
      </w:tr>
    </w:tbl>
    <w:p w14:paraId="656F3C7C" w14:textId="77777777" w:rsidR="005F7237" w:rsidRPr="00B66594" w:rsidRDefault="005F7237">
      <w:pPr>
        <w:jc w:val="both"/>
        <w:rPr>
          <w:rFonts w:ascii="Arial" w:hAnsi="Arial" w:cs="Arial"/>
        </w:rPr>
      </w:pPr>
    </w:p>
    <w:p w14:paraId="77705003" w14:textId="77777777" w:rsidR="00A86870" w:rsidRPr="00B66594" w:rsidRDefault="00A86870">
      <w:pPr>
        <w:jc w:val="both"/>
        <w:rPr>
          <w:rFonts w:ascii="Arial" w:hAnsi="Arial" w:cs="Arial"/>
        </w:rPr>
      </w:pPr>
    </w:p>
    <w:p w14:paraId="2ABA83AB" w14:textId="77777777" w:rsidR="00A86870" w:rsidRPr="00B66594" w:rsidRDefault="00A86870">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66594" w:rsidRPr="00B66594" w14:paraId="28891337" w14:textId="77777777">
        <w:tc>
          <w:tcPr>
            <w:tcW w:w="10440" w:type="dxa"/>
            <w:tcBorders>
              <w:top w:val="single" w:sz="4" w:space="0" w:color="auto"/>
              <w:left w:val="single" w:sz="4" w:space="0" w:color="auto"/>
              <w:bottom w:val="single" w:sz="4" w:space="0" w:color="auto"/>
              <w:right w:val="single" w:sz="4" w:space="0" w:color="auto"/>
            </w:tcBorders>
          </w:tcPr>
          <w:p w14:paraId="505A0545" w14:textId="77777777" w:rsidR="005F7237" w:rsidRPr="00B66594" w:rsidRDefault="005F7237" w:rsidP="0053123C">
            <w:pPr>
              <w:spacing w:before="120" w:after="120"/>
              <w:ind w:right="-274"/>
              <w:jc w:val="both"/>
              <w:rPr>
                <w:rFonts w:ascii="Arial" w:hAnsi="Arial" w:cs="Arial"/>
                <w:b/>
                <w:bCs/>
              </w:rPr>
            </w:pPr>
            <w:r w:rsidRPr="00B66594">
              <w:rPr>
                <w:rFonts w:ascii="Arial" w:hAnsi="Arial" w:cs="Arial"/>
                <w:b/>
                <w:bCs/>
              </w:rPr>
              <w:t>11.  COMMUNICATIONS AND RELATIONSHIPS</w:t>
            </w:r>
          </w:p>
        </w:tc>
      </w:tr>
      <w:tr w:rsidR="00B66594" w:rsidRPr="00B66594" w14:paraId="40EA79FA" w14:textId="77777777">
        <w:tc>
          <w:tcPr>
            <w:tcW w:w="10440" w:type="dxa"/>
            <w:tcBorders>
              <w:top w:val="single" w:sz="4" w:space="0" w:color="auto"/>
              <w:left w:val="single" w:sz="4" w:space="0" w:color="auto"/>
              <w:bottom w:val="single" w:sz="4" w:space="0" w:color="auto"/>
              <w:right w:val="single" w:sz="4" w:space="0" w:color="auto"/>
            </w:tcBorders>
          </w:tcPr>
          <w:p w14:paraId="2DB2F515" w14:textId="77777777" w:rsidR="002E424E" w:rsidRPr="00B66594" w:rsidRDefault="002E424E" w:rsidP="002E424E">
            <w:pPr>
              <w:pStyle w:val="BodyText"/>
              <w:spacing w:line="264" w:lineRule="auto"/>
              <w:rPr>
                <w:rFonts w:cs="Arial"/>
                <w:sz w:val="24"/>
                <w:szCs w:val="24"/>
              </w:rPr>
            </w:pPr>
          </w:p>
          <w:p w14:paraId="4570E0C6" w14:textId="72BB4323" w:rsidR="002E424E" w:rsidRPr="00B66594" w:rsidRDefault="002E424E" w:rsidP="002E424E">
            <w:pPr>
              <w:pStyle w:val="BodyText"/>
              <w:spacing w:line="264" w:lineRule="auto"/>
              <w:rPr>
                <w:rFonts w:cs="Arial"/>
                <w:sz w:val="24"/>
                <w:szCs w:val="24"/>
              </w:rPr>
            </w:pPr>
            <w:r w:rsidRPr="00B66594">
              <w:rPr>
                <w:rFonts w:cs="Arial"/>
                <w:sz w:val="24"/>
                <w:szCs w:val="24"/>
              </w:rPr>
              <w:t xml:space="preserve">The postholder is required to communicate and develop working relationships at a level that </w:t>
            </w:r>
            <w:proofErr w:type="gramStart"/>
            <w:r w:rsidRPr="00B66594">
              <w:rPr>
                <w:rFonts w:cs="Arial"/>
                <w:sz w:val="24"/>
                <w:szCs w:val="24"/>
              </w:rPr>
              <w:t>is able to</w:t>
            </w:r>
            <w:proofErr w:type="gramEnd"/>
            <w:r w:rsidRPr="00B66594">
              <w:rPr>
                <w:rFonts w:cs="Arial"/>
                <w:sz w:val="24"/>
                <w:szCs w:val="24"/>
              </w:rPr>
              <w:t xml:space="preserve"> </w:t>
            </w:r>
            <w:r w:rsidR="009B098C" w:rsidRPr="00B66594">
              <w:rPr>
                <w:rFonts w:cs="Arial"/>
                <w:sz w:val="24"/>
                <w:szCs w:val="24"/>
              </w:rPr>
              <w:t>influence,</w:t>
            </w:r>
            <w:r w:rsidRPr="00B66594">
              <w:rPr>
                <w:rFonts w:cs="Arial"/>
                <w:sz w:val="24"/>
                <w:szCs w:val="24"/>
              </w:rPr>
              <w:t xml:space="preserve"> and effect change with the following range of people both internal and external to NHS Lothian:</w:t>
            </w:r>
          </w:p>
          <w:p w14:paraId="166BE3F9" w14:textId="77777777" w:rsidR="003006D4" w:rsidRPr="00B66594" w:rsidRDefault="003006D4" w:rsidP="00C33105">
            <w:pPr>
              <w:pStyle w:val="BodyText"/>
              <w:spacing w:after="80"/>
              <w:ind w:left="714" w:hanging="357"/>
              <w:rPr>
                <w:rFonts w:cs="Arial"/>
                <w:b/>
                <w:bCs/>
                <w:sz w:val="24"/>
                <w:szCs w:val="24"/>
              </w:rPr>
            </w:pPr>
          </w:p>
          <w:p w14:paraId="44158B58" w14:textId="77777777" w:rsidR="005F7237" w:rsidRPr="00B66594" w:rsidRDefault="005F7237" w:rsidP="00C33105">
            <w:pPr>
              <w:pStyle w:val="BodyText"/>
              <w:spacing w:after="80"/>
              <w:ind w:left="714" w:hanging="357"/>
              <w:rPr>
                <w:rFonts w:cs="Arial"/>
                <w:b/>
                <w:bCs/>
                <w:sz w:val="24"/>
                <w:szCs w:val="24"/>
              </w:rPr>
            </w:pPr>
            <w:r w:rsidRPr="00B66594">
              <w:rPr>
                <w:rFonts w:cs="Arial"/>
                <w:b/>
                <w:bCs/>
                <w:sz w:val="24"/>
                <w:szCs w:val="24"/>
              </w:rPr>
              <w:t>Internally</w:t>
            </w:r>
          </w:p>
          <w:p w14:paraId="098F782D" w14:textId="72502CD7" w:rsidR="005F7237" w:rsidRPr="00B66594" w:rsidRDefault="009B098C" w:rsidP="00693BE1">
            <w:pPr>
              <w:pStyle w:val="BodyText"/>
              <w:numPr>
                <w:ilvl w:val="0"/>
                <w:numId w:val="28"/>
              </w:numPr>
              <w:spacing w:after="80"/>
              <w:ind w:left="678" w:hanging="284"/>
              <w:rPr>
                <w:rFonts w:cs="Arial"/>
                <w:sz w:val="24"/>
                <w:szCs w:val="24"/>
              </w:rPr>
            </w:pPr>
            <w:r>
              <w:rPr>
                <w:rFonts w:cs="Arial"/>
                <w:sz w:val="24"/>
                <w:szCs w:val="24"/>
              </w:rPr>
              <w:t xml:space="preserve">Senior </w:t>
            </w:r>
            <w:r w:rsidR="005F7237" w:rsidRPr="00B66594">
              <w:rPr>
                <w:rFonts w:cs="Arial"/>
                <w:sz w:val="24"/>
                <w:szCs w:val="24"/>
              </w:rPr>
              <w:t>Management Team</w:t>
            </w:r>
            <w:r w:rsidR="00BF4BCF" w:rsidRPr="00B66594">
              <w:rPr>
                <w:rFonts w:cs="Arial"/>
                <w:sz w:val="24"/>
                <w:szCs w:val="24"/>
              </w:rPr>
              <w:t xml:space="preserve"> </w:t>
            </w:r>
            <w:r w:rsidR="00BF4BCF" w:rsidRPr="00B66594">
              <w:rPr>
                <w:rFonts w:cs="Arial"/>
                <w:sz w:val="24"/>
                <w:szCs w:val="24"/>
              </w:rPr>
              <w:t>- LUCS</w:t>
            </w:r>
            <w:r w:rsidR="00AC7244" w:rsidRPr="00B66594">
              <w:rPr>
                <w:rFonts w:cs="Arial"/>
                <w:sz w:val="24"/>
                <w:szCs w:val="24"/>
              </w:rPr>
              <w:t xml:space="preserve"> </w:t>
            </w:r>
            <w:r w:rsidR="00A917D1" w:rsidRPr="00B66594">
              <w:rPr>
                <w:rFonts w:cs="Arial"/>
                <w:sz w:val="24"/>
                <w:szCs w:val="24"/>
              </w:rPr>
              <w:t xml:space="preserve"> </w:t>
            </w:r>
          </w:p>
          <w:p w14:paraId="60021B94" w14:textId="77777777" w:rsidR="005F7237" w:rsidRPr="00B66594" w:rsidRDefault="00BF4BCF" w:rsidP="00693BE1">
            <w:pPr>
              <w:pStyle w:val="BodyText"/>
              <w:numPr>
                <w:ilvl w:val="0"/>
                <w:numId w:val="28"/>
              </w:numPr>
              <w:spacing w:after="80"/>
              <w:ind w:left="678" w:hanging="284"/>
              <w:rPr>
                <w:rFonts w:cs="Arial"/>
                <w:sz w:val="24"/>
                <w:szCs w:val="24"/>
              </w:rPr>
            </w:pPr>
            <w:r w:rsidRPr="00B66594">
              <w:rPr>
                <w:rFonts w:cs="Arial"/>
                <w:sz w:val="24"/>
                <w:szCs w:val="24"/>
              </w:rPr>
              <w:t>General Practitioners</w:t>
            </w:r>
          </w:p>
          <w:p w14:paraId="4BE8F6AC" w14:textId="77777777" w:rsidR="00BF4BCF" w:rsidRPr="00B66594" w:rsidRDefault="00BF4BCF" w:rsidP="00693BE1">
            <w:pPr>
              <w:pStyle w:val="BodyText"/>
              <w:numPr>
                <w:ilvl w:val="0"/>
                <w:numId w:val="28"/>
              </w:numPr>
              <w:spacing w:after="80"/>
              <w:ind w:left="678" w:hanging="284"/>
              <w:rPr>
                <w:rFonts w:cs="Arial"/>
                <w:sz w:val="24"/>
                <w:szCs w:val="24"/>
              </w:rPr>
            </w:pPr>
            <w:r w:rsidRPr="00B66594">
              <w:rPr>
                <w:rFonts w:cs="Arial"/>
                <w:sz w:val="24"/>
                <w:szCs w:val="24"/>
              </w:rPr>
              <w:t xml:space="preserve">Payroll </w:t>
            </w:r>
          </w:p>
          <w:p w14:paraId="434C12A1" w14:textId="77777777" w:rsidR="005F7237" w:rsidRPr="00B66594" w:rsidRDefault="00BF4BCF" w:rsidP="00693BE1">
            <w:pPr>
              <w:pStyle w:val="BodyText"/>
              <w:numPr>
                <w:ilvl w:val="0"/>
                <w:numId w:val="28"/>
              </w:numPr>
              <w:spacing w:after="80"/>
              <w:ind w:left="678" w:hanging="284"/>
              <w:rPr>
                <w:rFonts w:cs="Arial"/>
                <w:sz w:val="24"/>
                <w:szCs w:val="24"/>
              </w:rPr>
            </w:pPr>
            <w:r w:rsidRPr="00B66594">
              <w:rPr>
                <w:rFonts w:cs="Arial"/>
                <w:sz w:val="24"/>
                <w:szCs w:val="24"/>
              </w:rPr>
              <w:t>Flow Centre Management</w:t>
            </w:r>
          </w:p>
          <w:p w14:paraId="62B99B69" w14:textId="60352DF4" w:rsidR="005F7237" w:rsidRPr="00B66594" w:rsidRDefault="00BF4BCF" w:rsidP="00B66594">
            <w:pPr>
              <w:pStyle w:val="BodyText"/>
              <w:numPr>
                <w:ilvl w:val="0"/>
                <w:numId w:val="28"/>
              </w:numPr>
              <w:spacing w:after="80"/>
              <w:ind w:left="678" w:hanging="284"/>
              <w:rPr>
                <w:rFonts w:cs="Arial"/>
                <w:sz w:val="24"/>
                <w:szCs w:val="24"/>
              </w:rPr>
            </w:pPr>
            <w:r w:rsidRPr="00B66594">
              <w:rPr>
                <w:rFonts w:cs="Arial"/>
                <w:sz w:val="24"/>
                <w:szCs w:val="24"/>
              </w:rPr>
              <w:t>Advanced Nurse Practitioners</w:t>
            </w:r>
          </w:p>
          <w:p w14:paraId="058BF22D" w14:textId="77777777" w:rsidR="005F7237" w:rsidRPr="00B66594" w:rsidRDefault="005F7237" w:rsidP="00693BE1">
            <w:pPr>
              <w:pStyle w:val="BodyText"/>
              <w:numPr>
                <w:ilvl w:val="0"/>
                <w:numId w:val="28"/>
              </w:numPr>
              <w:spacing w:after="80"/>
              <w:ind w:left="678" w:hanging="284"/>
              <w:rPr>
                <w:rFonts w:cs="Arial"/>
                <w:sz w:val="24"/>
                <w:szCs w:val="24"/>
              </w:rPr>
            </w:pPr>
            <w:r w:rsidRPr="00B66594">
              <w:rPr>
                <w:rFonts w:cs="Arial"/>
                <w:sz w:val="24"/>
                <w:szCs w:val="24"/>
              </w:rPr>
              <w:t>Patient Liaison Office</w:t>
            </w:r>
          </w:p>
          <w:p w14:paraId="64D65275" w14:textId="77777777" w:rsidR="005F7237" w:rsidRPr="00B66594" w:rsidRDefault="005F7237" w:rsidP="00693BE1">
            <w:pPr>
              <w:pStyle w:val="BodyText"/>
              <w:numPr>
                <w:ilvl w:val="0"/>
                <w:numId w:val="28"/>
              </w:numPr>
              <w:spacing w:after="80"/>
              <w:ind w:left="678" w:hanging="284"/>
              <w:rPr>
                <w:rFonts w:cs="Arial"/>
                <w:sz w:val="24"/>
                <w:szCs w:val="24"/>
              </w:rPr>
            </w:pPr>
            <w:r w:rsidRPr="00B66594">
              <w:rPr>
                <w:rFonts w:cs="Arial"/>
                <w:sz w:val="24"/>
                <w:szCs w:val="24"/>
              </w:rPr>
              <w:t>Finance</w:t>
            </w:r>
          </w:p>
          <w:p w14:paraId="0D262F7E" w14:textId="77777777" w:rsidR="005F7237" w:rsidRPr="00B66594" w:rsidRDefault="005F7237" w:rsidP="00693BE1">
            <w:pPr>
              <w:pStyle w:val="BodyText"/>
              <w:numPr>
                <w:ilvl w:val="0"/>
                <w:numId w:val="28"/>
              </w:numPr>
              <w:spacing w:after="80"/>
              <w:ind w:left="678" w:hanging="284"/>
              <w:rPr>
                <w:rFonts w:cs="Arial"/>
                <w:sz w:val="24"/>
                <w:szCs w:val="24"/>
              </w:rPr>
            </w:pPr>
            <w:r w:rsidRPr="00B66594">
              <w:rPr>
                <w:rFonts w:cs="Arial"/>
                <w:sz w:val="24"/>
                <w:szCs w:val="24"/>
              </w:rPr>
              <w:t>A&amp;C Staff</w:t>
            </w:r>
          </w:p>
          <w:p w14:paraId="0CF8B836" w14:textId="77777777" w:rsidR="005F7237" w:rsidRPr="00B66594" w:rsidRDefault="005F7237" w:rsidP="00693BE1">
            <w:pPr>
              <w:pStyle w:val="BodyText"/>
              <w:numPr>
                <w:ilvl w:val="0"/>
                <w:numId w:val="28"/>
              </w:numPr>
              <w:spacing w:after="80"/>
              <w:ind w:left="678" w:hanging="284"/>
              <w:rPr>
                <w:rFonts w:cs="Arial"/>
                <w:sz w:val="24"/>
                <w:szCs w:val="24"/>
              </w:rPr>
            </w:pPr>
            <w:r w:rsidRPr="00B66594">
              <w:rPr>
                <w:rFonts w:cs="Arial"/>
                <w:sz w:val="24"/>
                <w:szCs w:val="24"/>
              </w:rPr>
              <w:t>HR</w:t>
            </w:r>
          </w:p>
          <w:p w14:paraId="3CBFB560" w14:textId="77777777" w:rsidR="005F7237" w:rsidRPr="00B66594" w:rsidRDefault="005F7237" w:rsidP="00693BE1">
            <w:pPr>
              <w:pStyle w:val="BodyText"/>
              <w:numPr>
                <w:ilvl w:val="0"/>
                <w:numId w:val="28"/>
              </w:numPr>
              <w:spacing w:after="80"/>
              <w:ind w:left="678" w:hanging="284"/>
              <w:rPr>
                <w:rFonts w:cs="Arial"/>
                <w:sz w:val="24"/>
                <w:szCs w:val="24"/>
              </w:rPr>
            </w:pPr>
            <w:r w:rsidRPr="00B66594">
              <w:rPr>
                <w:rFonts w:cs="Arial"/>
                <w:sz w:val="24"/>
                <w:szCs w:val="24"/>
              </w:rPr>
              <w:t>Staff Representatives</w:t>
            </w:r>
          </w:p>
          <w:p w14:paraId="45B9400A" w14:textId="77777777" w:rsidR="00051DE4" w:rsidRPr="00B66594" w:rsidRDefault="00051DE4" w:rsidP="009B098C">
            <w:pPr>
              <w:pStyle w:val="BodyText"/>
              <w:spacing w:after="80"/>
              <w:rPr>
                <w:rFonts w:cs="Arial"/>
                <w:b/>
                <w:bCs/>
                <w:sz w:val="24"/>
                <w:szCs w:val="24"/>
              </w:rPr>
            </w:pPr>
            <w:r w:rsidRPr="009B098C">
              <w:rPr>
                <w:rFonts w:cs="Arial"/>
                <w:sz w:val="24"/>
                <w:szCs w:val="24"/>
              </w:rPr>
              <w:t>Health &amp; Safety Advisors</w:t>
            </w:r>
            <w:r w:rsidR="00880B02" w:rsidRPr="009B098C">
              <w:rPr>
                <w:rFonts w:cs="Arial"/>
                <w:sz w:val="24"/>
                <w:szCs w:val="24"/>
              </w:rPr>
              <w:t>.</w:t>
            </w:r>
          </w:p>
          <w:p w14:paraId="6EDA9C8B" w14:textId="77777777" w:rsidR="005F7237" w:rsidRPr="00B66594" w:rsidRDefault="005F7237" w:rsidP="00C33105">
            <w:pPr>
              <w:pStyle w:val="BodyText"/>
              <w:spacing w:after="80"/>
              <w:ind w:left="714" w:hanging="357"/>
              <w:rPr>
                <w:rFonts w:cs="Arial"/>
                <w:b/>
                <w:bCs/>
                <w:sz w:val="24"/>
                <w:szCs w:val="24"/>
              </w:rPr>
            </w:pPr>
            <w:r w:rsidRPr="00B66594">
              <w:rPr>
                <w:rFonts w:cs="Arial"/>
                <w:b/>
                <w:bCs/>
                <w:sz w:val="24"/>
                <w:szCs w:val="24"/>
              </w:rPr>
              <w:t>Externally</w:t>
            </w:r>
          </w:p>
          <w:p w14:paraId="09265806" w14:textId="77777777" w:rsidR="009B098C" w:rsidRDefault="005461F6" w:rsidP="009B098C">
            <w:pPr>
              <w:pStyle w:val="BodyText"/>
              <w:numPr>
                <w:ilvl w:val="0"/>
                <w:numId w:val="29"/>
              </w:numPr>
              <w:spacing w:after="80"/>
              <w:rPr>
                <w:rFonts w:cs="Arial"/>
                <w:sz w:val="24"/>
                <w:szCs w:val="24"/>
              </w:rPr>
            </w:pPr>
            <w:r w:rsidRPr="00B66594">
              <w:rPr>
                <w:rFonts w:cs="Arial"/>
                <w:sz w:val="24"/>
                <w:szCs w:val="24"/>
              </w:rPr>
              <w:t>Other Management Teams</w:t>
            </w:r>
          </w:p>
          <w:p w14:paraId="4A535778" w14:textId="00D8684F" w:rsidR="002E424E" w:rsidRPr="009B098C" w:rsidRDefault="005F7237" w:rsidP="009B098C">
            <w:pPr>
              <w:pStyle w:val="BodyText"/>
              <w:numPr>
                <w:ilvl w:val="0"/>
                <w:numId w:val="29"/>
              </w:numPr>
              <w:spacing w:after="80"/>
              <w:rPr>
                <w:rFonts w:cs="Arial"/>
                <w:sz w:val="24"/>
                <w:szCs w:val="24"/>
              </w:rPr>
            </w:pPr>
            <w:r w:rsidRPr="009B098C">
              <w:rPr>
                <w:rFonts w:cs="Arial"/>
                <w:sz w:val="24"/>
                <w:szCs w:val="24"/>
              </w:rPr>
              <w:t xml:space="preserve">Other Health </w:t>
            </w:r>
            <w:r w:rsidR="002E424E" w:rsidRPr="009B098C">
              <w:rPr>
                <w:rFonts w:cs="Arial"/>
                <w:sz w:val="24"/>
                <w:szCs w:val="24"/>
              </w:rPr>
              <w:t xml:space="preserve">Boards </w:t>
            </w:r>
          </w:p>
          <w:p w14:paraId="7A4F7B25" w14:textId="77777777" w:rsidR="00BF4BCF" w:rsidRPr="00B66594" w:rsidRDefault="00BF4BCF" w:rsidP="00693BE1">
            <w:pPr>
              <w:pStyle w:val="BodyText"/>
              <w:numPr>
                <w:ilvl w:val="0"/>
                <w:numId w:val="29"/>
              </w:numPr>
              <w:spacing w:line="264" w:lineRule="auto"/>
              <w:rPr>
                <w:rFonts w:cs="Arial"/>
                <w:sz w:val="24"/>
                <w:szCs w:val="24"/>
              </w:rPr>
            </w:pPr>
            <w:r w:rsidRPr="00B66594">
              <w:rPr>
                <w:rFonts w:cs="Arial"/>
                <w:sz w:val="24"/>
                <w:szCs w:val="24"/>
              </w:rPr>
              <w:t>GP Surgeries</w:t>
            </w:r>
          </w:p>
          <w:p w14:paraId="56343180" w14:textId="77777777" w:rsidR="002E424E" w:rsidRPr="00B66594" w:rsidRDefault="002E424E" w:rsidP="00693BE1">
            <w:pPr>
              <w:pStyle w:val="BodyText"/>
              <w:numPr>
                <w:ilvl w:val="0"/>
                <w:numId w:val="29"/>
              </w:numPr>
              <w:spacing w:line="264" w:lineRule="auto"/>
              <w:rPr>
                <w:rFonts w:cs="Arial"/>
                <w:sz w:val="24"/>
                <w:szCs w:val="24"/>
              </w:rPr>
            </w:pPr>
            <w:r w:rsidRPr="00B66594">
              <w:rPr>
                <w:rFonts w:cs="Arial"/>
                <w:sz w:val="24"/>
                <w:szCs w:val="24"/>
              </w:rPr>
              <w:t>Local Authority partners</w:t>
            </w:r>
          </w:p>
          <w:p w14:paraId="2B5BED78" w14:textId="77777777" w:rsidR="002E424E" w:rsidRPr="00B66594" w:rsidRDefault="002E424E" w:rsidP="00693BE1">
            <w:pPr>
              <w:pStyle w:val="BodyText"/>
              <w:numPr>
                <w:ilvl w:val="0"/>
                <w:numId w:val="29"/>
              </w:numPr>
              <w:spacing w:line="264" w:lineRule="auto"/>
              <w:rPr>
                <w:rFonts w:cs="Arial"/>
                <w:sz w:val="24"/>
                <w:szCs w:val="24"/>
              </w:rPr>
            </w:pPr>
            <w:r w:rsidRPr="00B66594">
              <w:rPr>
                <w:rFonts w:cs="Arial"/>
                <w:sz w:val="24"/>
                <w:szCs w:val="24"/>
              </w:rPr>
              <w:t>Voluntary organisations / Local and National Charities</w:t>
            </w:r>
          </w:p>
          <w:p w14:paraId="00B1D2A3" w14:textId="77777777" w:rsidR="002E424E" w:rsidRPr="00B66594" w:rsidRDefault="002E424E" w:rsidP="00693BE1">
            <w:pPr>
              <w:pStyle w:val="BodyText"/>
              <w:numPr>
                <w:ilvl w:val="0"/>
                <w:numId w:val="29"/>
              </w:numPr>
              <w:spacing w:line="264" w:lineRule="auto"/>
              <w:rPr>
                <w:rFonts w:cs="Arial"/>
                <w:sz w:val="24"/>
                <w:szCs w:val="24"/>
              </w:rPr>
            </w:pPr>
            <w:r w:rsidRPr="00B66594">
              <w:rPr>
                <w:rFonts w:cs="Arial"/>
                <w:sz w:val="24"/>
                <w:szCs w:val="24"/>
              </w:rPr>
              <w:t>Patients and Members of the Public</w:t>
            </w:r>
            <w:r w:rsidR="00693BE1" w:rsidRPr="00B66594">
              <w:rPr>
                <w:rFonts w:cs="Arial"/>
                <w:sz w:val="24"/>
                <w:szCs w:val="24"/>
              </w:rPr>
              <w:t>.</w:t>
            </w:r>
          </w:p>
        </w:tc>
      </w:tr>
    </w:tbl>
    <w:p w14:paraId="7E563F96" w14:textId="77777777" w:rsidR="005F7237" w:rsidRPr="00B66594" w:rsidRDefault="005F7237" w:rsidP="00C33105">
      <w:pPr>
        <w:jc w:val="both"/>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66594" w:rsidRPr="00B66594" w14:paraId="6789487D" w14:textId="77777777">
        <w:tc>
          <w:tcPr>
            <w:tcW w:w="10440" w:type="dxa"/>
            <w:tcBorders>
              <w:top w:val="single" w:sz="4" w:space="0" w:color="auto"/>
              <w:left w:val="single" w:sz="4" w:space="0" w:color="auto"/>
              <w:bottom w:val="single" w:sz="4" w:space="0" w:color="auto"/>
              <w:right w:val="single" w:sz="4" w:space="0" w:color="auto"/>
            </w:tcBorders>
          </w:tcPr>
          <w:p w14:paraId="4DD26C01" w14:textId="77777777" w:rsidR="002E424E" w:rsidRPr="00B66594" w:rsidRDefault="002E424E" w:rsidP="00C33105">
            <w:pPr>
              <w:spacing w:after="120"/>
              <w:jc w:val="both"/>
              <w:rPr>
                <w:rFonts w:ascii="Arial" w:hAnsi="Arial" w:cs="Arial"/>
                <w:b/>
                <w:bCs/>
              </w:rPr>
            </w:pPr>
          </w:p>
          <w:p w14:paraId="1C864EC9" w14:textId="77777777" w:rsidR="005F7237" w:rsidRPr="00B66594" w:rsidRDefault="005F7237" w:rsidP="00C33105">
            <w:pPr>
              <w:spacing w:after="120"/>
              <w:jc w:val="both"/>
              <w:rPr>
                <w:rFonts w:ascii="Arial" w:hAnsi="Arial" w:cs="Arial"/>
                <w:b/>
                <w:bCs/>
              </w:rPr>
            </w:pPr>
            <w:r w:rsidRPr="00B66594">
              <w:rPr>
                <w:rFonts w:ascii="Arial" w:hAnsi="Arial" w:cs="Arial"/>
                <w:b/>
                <w:bCs/>
              </w:rPr>
              <w:t>12. PHYSICAL, MENTAL, EMOTIONAL AND ENVIRONMENTAL DEMANDS OF THE JOB</w:t>
            </w:r>
          </w:p>
        </w:tc>
      </w:tr>
      <w:tr w:rsidR="00B66594" w:rsidRPr="00B66594" w14:paraId="22586EA1" w14:textId="77777777">
        <w:tc>
          <w:tcPr>
            <w:tcW w:w="10440" w:type="dxa"/>
            <w:tcBorders>
              <w:top w:val="single" w:sz="4" w:space="0" w:color="auto"/>
              <w:left w:val="single" w:sz="4" w:space="0" w:color="auto"/>
              <w:bottom w:val="single" w:sz="4" w:space="0" w:color="auto"/>
              <w:right w:val="single" w:sz="4" w:space="0" w:color="auto"/>
            </w:tcBorders>
          </w:tcPr>
          <w:p w14:paraId="18AECA97" w14:textId="77777777" w:rsidR="005F7237" w:rsidRPr="00B66594" w:rsidRDefault="005F7237" w:rsidP="00AC7244">
            <w:pPr>
              <w:pStyle w:val="BodyText"/>
              <w:spacing w:after="80"/>
              <w:rPr>
                <w:rFonts w:cs="Arial"/>
                <w:b/>
                <w:bCs/>
                <w:sz w:val="24"/>
              </w:rPr>
            </w:pPr>
            <w:r w:rsidRPr="00B66594">
              <w:rPr>
                <w:rFonts w:cs="Arial"/>
                <w:b/>
                <w:bCs/>
                <w:sz w:val="24"/>
              </w:rPr>
              <w:t>Physical</w:t>
            </w:r>
            <w:r w:rsidR="00AC7244" w:rsidRPr="00B66594">
              <w:rPr>
                <w:rFonts w:cs="Arial"/>
                <w:b/>
                <w:bCs/>
                <w:sz w:val="24"/>
              </w:rPr>
              <w:t xml:space="preserve"> Skills and Effort</w:t>
            </w:r>
          </w:p>
          <w:p w14:paraId="049EBAE8" w14:textId="77777777" w:rsidR="005F7237" w:rsidRPr="00B66594" w:rsidRDefault="005F7237" w:rsidP="00C33105">
            <w:pPr>
              <w:pStyle w:val="BodyText"/>
              <w:numPr>
                <w:ilvl w:val="0"/>
                <w:numId w:val="8"/>
              </w:numPr>
              <w:spacing w:after="80"/>
              <w:ind w:left="714" w:hanging="357"/>
              <w:rPr>
                <w:rFonts w:cs="Arial"/>
                <w:sz w:val="24"/>
              </w:rPr>
            </w:pPr>
            <w:r w:rsidRPr="00B66594">
              <w:rPr>
                <w:rFonts w:cs="Arial"/>
                <w:sz w:val="24"/>
              </w:rPr>
              <w:t>Sitting at workstation for periods of time.</w:t>
            </w:r>
          </w:p>
          <w:p w14:paraId="587504A9" w14:textId="77777777" w:rsidR="00992E8D" w:rsidRPr="00B66594" w:rsidRDefault="005F7237" w:rsidP="00992E8D">
            <w:pPr>
              <w:pStyle w:val="BodyText"/>
              <w:numPr>
                <w:ilvl w:val="0"/>
                <w:numId w:val="8"/>
              </w:numPr>
              <w:spacing w:after="80"/>
              <w:ind w:left="714" w:hanging="357"/>
              <w:rPr>
                <w:rFonts w:cs="Arial"/>
                <w:sz w:val="24"/>
              </w:rPr>
            </w:pPr>
            <w:r w:rsidRPr="00B66594">
              <w:rPr>
                <w:rFonts w:cs="Arial"/>
                <w:sz w:val="24"/>
              </w:rPr>
              <w:t>Keyboard skills requiring high degree of speed and accuracy</w:t>
            </w:r>
            <w:r w:rsidR="00880B02" w:rsidRPr="00B66594">
              <w:rPr>
                <w:rFonts w:cs="Arial"/>
                <w:sz w:val="24"/>
              </w:rPr>
              <w:t>.</w:t>
            </w:r>
          </w:p>
          <w:p w14:paraId="1C40B1F2" w14:textId="77777777" w:rsidR="00AC7244" w:rsidRPr="00B66594" w:rsidRDefault="00AC7244" w:rsidP="00AC7244">
            <w:pPr>
              <w:pStyle w:val="BodyText"/>
              <w:spacing w:after="80"/>
              <w:rPr>
                <w:rFonts w:cs="Arial"/>
                <w:b/>
                <w:bCs/>
                <w:sz w:val="24"/>
              </w:rPr>
            </w:pPr>
            <w:r w:rsidRPr="00B66594">
              <w:rPr>
                <w:rFonts w:cs="Arial"/>
                <w:b/>
                <w:bCs/>
                <w:sz w:val="24"/>
              </w:rPr>
              <w:t>Mental</w:t>
            </w:r>
          </w:p>
          <w:p w14:paraId="78F74FA0" w14:textId="77777777" w:rsidR="00AC7244" w:rsidRPr="00B66594" w:rsidRDefault="00AC7244" w:rsidP="00AC7244">
            <w:pPr>
              <w:pStyle w:val="BodyText"/>
              <w:numPr>
                <w:ilvl w:val="0"/>
                <w:numId w:val="23"/>
              </w:numPr>
              <w:tabs>
                <w:tab w:val="clear" w:pos="1440"/>
                <w:tab w:val="num" w:pos="394"/>
              </w:tabs>
              <w:spacing w:after="80"/>
              <w:ind w:left="678" w:hanging="284"/>
              <w:rPr>
                <w:rFonts w:cs="Arial"/>
                <w:sz w:val="24"/>
              </w:rPr>
            </w:pPr>
            <w:r w:rsidRPr="00B66594">
              <w:rPr>
                <w:rFonts w:cs="Arial"/>
                <w:sz w:val="24"/>
              </w:rPr>
              <w:t>Concentration is required when dealing with enquiries, planning, preparing statistics which will be subject to frequent interruption</w:t>
            </w:r>
            <w:r w:rsidR="00880B02" w:rsidRPr="00B66594">
              <w:rPr>
                <w:rFonts w:cs="Arial"/>
                <w:sz w:val="24"/>
              </w:rPr>
              <w:t>,</w:t>
            </w:r>
            <w:r w:rsidRPr="00B66594">
              <w:rPr>
                <w:rFonts w:cs="Arial"/>
                <w:sz w:val="24"/>
              </w:rPr>
              <w:t xml:space="preserve"> </w:t>
            </w:r>
            <w:proofErr w:type="spellStart"/>
            <w:proofErr w:type="gramStart"/>
            <w:r w:rsidRPr="00B66594">
              <w:rPr>
                <w:rFonts w:cs="Arial"/>
                <w:sz w:val="24"/>
              </w:rPr>
              <w:t>eg</w:t>
            </w:r>
            <w:proofErr w:type="spellEnd"/>
            <w:proofErr w:type="gramEnd"/>
            <w:r w:rsidRPr="00B66594">
              <w:rPr>
                <w:rFonts w:cs="Arial"/>
                <w:sz w:val="24"/>
              </w:rPr>
              <w:t xml:space="preserve"> from staff with queries, patients who may wish to raise a complaint</w:t>
            </w:r>
            <w:r w:rsidR="00880B02" w:rsidRPr="00B66594">
              <w:rPr>
                <w:rFonts w:cs="Arial"/>
                <w:sz w:val="24"/>
              </w:rPr>
              <w:t>.</w:t>
            </w:r>
          </w:p>
          <w:p w14:paraId="42B6AE9A" w14:textId="77777777" w:rsidR="005F7237" w:rsidRPr="00B66594" w:rsidRDefault="005F7237" w:rsidP="00AC7244">
            <w:pPr>
              <w:pStyle w:val="BodyText"/>
              <w:spacing w:after="80"/>
              <w:rPr>
                <w:rFonts w:cs="Arial"/>
                <w:sz w:val="24"/>
              </w:rPr>
            </w:pPr>
            <w:r w:rsidRPr="00B66594">
              <w:rPr>
                <w:rFonts w:cs="Arial"/>
                <w:b/>
                <w:bCs/>
                <w:sz w:val="24"/>
              </w:rPr>
              <w:t>Emotional</w:t>
            </w:r>
          </w:p>
          <w:p w14:paraId="75551EFC" w14:textId="77777777" w:rsidR="002E424E" w:rsidRPr="00B66594" w:rsidRDefault="005F7237" w:rsidP="002E424E">
            <w:pPr>
              <w:pStyle w:val="BodyText"/>
              <w:numPr>
                <w:ilvl w:val="0"/>
                <w:numId w:val="9"/>
              </w:numPr>
              <w:spacing w:after="80"/>
              <w:ind w:left="714" w:hanging="357"/>
              <w:rPr>
                <w:rFonts w:cs="Arial"/>
                <w:sz w:val="24"/>
              </w:rPr>
            </w:pPr>
            <w:r w:rsidRPr="00B66594">
              <w:rPr>
                <w:rFonts w:cs="Arial"/>
                <w:sz w:val="24"/>
              </w:rPr>
              <w:t>Exposure to distressing information clinically</w:t>
            </w:r>
            <w:r w:rsidR="00880B02" w:rsidRPr="00B66594">
              <w:rPr>
                <w:rFonts w:cs="Arial"/>
                <w:sz w:val="24"/>
              </w:rPr>
              <w:t>,</w:t>
            </w:r>
            <w:r w:rsidR="00AC7244" w:rsidRPr="00B66594">
              <w:rPr>
                <w:rFonts w:cs="Arial"/>
                <w:sz w:val="24"/>
              </w:rPr>
              <w:t xml:space="preserve"> </w:t>
            </w:r>
            <w:proofErr w:type="spellStart"/>
            <w:proofErr w:type="gramStart"/>
            <w:r w:rsidR="00AC7244" w:rsidRPr="00B66594">
              <w:rPr>
                <w:rFonts w:cs="Arial"/>
                <w:sz w:val="24"/>
              </w:rPr>
              <w:t>eg</w:t>
            </w:r>
            <w:proofErr w:type="spellEnd"/>
            <w:proofErr w:type="gramEnd"/>
            <w:r w:rsidR="00AC7244" w:rsidRPr="00B66594">
              <w:rPr>
                <w:rFonts w:cs="Arial"/>
                <w:sz w:val="24"/>
              </w:rPr>
              <w:t xml:space="preserve"> </w:t>
            </w:r>
            <w:r w:rsidR="002E424E" w:rsidRPr="00B66594">
              <w:rPr>
                <w:rFonts w:cs="Arial"/>
                <w:sz w:val="24"/>
              </w:rPr>
              <w:t>managing patient enquiries, complaints or concerns where patients may be upset or angry</w:t>
            </w:r>
            <w:r w:rsidR="00880B02" w:rsidRPr="00B66594">
              <w:rPr>
                <w:rFonts w:cs="Arial"/>
                <w:sz w:val="24"/>
              </w:rPr>
              <w:t>.</w:t>
            </w:r>
          </w:p>
          <w:p w14:paraId="5D92AFF7" w14:textId="77777777" w:rsidR="002E424E" w:rsidRPr="00B66594" w:rsidRDefault="002E424E" w:rsidP="002E424E">
            <w:pPr>
              <w:pStyle w:val="BodyText"/>
              <w:numPr>
                <w:ilvl w:val="0"/>
                <w:numId w:val="9"/>
              </w:numPr>
              <w:spacing w:after="80"/>
              <w:ind w:left="714" w:hanging="357"/>
              <w:rPr>
                <w:rFonts w:cs="Arial"/>
                <w:sz w:val="24"/>
              </w:rPr>
            </w:pPr>
            <w:r w:rsidRPr="00B66594">
              <w:rPr>
                <w:rFonts w:cs="Arial"/>
                <w:sz w:val="24"/>
                <w:szCs w:val="24"/>
              </w:rPr>
              <w:t>Deals with sensitive staff problems</w:t>
            </w:r>
            <w:r w:rsidR="00500203" w:rsidRPr="00B66594">
              <w:rPr>
                <w:rFonts w:cs="Arial"/>
                <w:sz w:val="24"/>
                <w:szCs w:val="24"/>
              </w:rPr>
              <w:t xml:space="preserve"> </w:t>
            </w:r>
            <w:r w:rsidRPr="00B66594">
              <w:rPr>
                <w:rFonts w:cs="Arial"/>
                <w:sz w:val="24"/>
              </w:rPr>
              <w:t xml:space="preserve">and </w:t>
            </w:r>
            <w:r w:rsidRPr="00B66594">
              <w:rPr>
                <w:rFonts w:cs="Arial"/>
                <w:sz w:val="24"/>
                <w:szCs w:val="24"/>
              </w:rPr>
              <w:t>provide support through organisational change within the working environment when there are barriers to understanding and acceptance.</w:t>
            </w:r>
          </w:p>
          <w:p w14:paraId="5F7591D6" w14:textId="77777777" w:rsidR="00AC7244" w:rsidRPr="00B66594" w:rsidRDefault="00AC7244" w:rsidP="002E424E">
            <w:pPr>
              <w:pStyle w:val="BodyText"/>
              <w:numPr>
                <w:ilvl w:val="0"/>
                <w:numId w:val="9"/>
              </w:numPr>
              <w:spacing w:after="80"/>
              <w:ind w:left="714" w:hanging="357"/>
              <w:rPr>
                <w:rFonts w:cs="Arial"/>
                <w:sz w:val="24"/>
              </w:rPr>
            </w:pPr>
            <w:r w:rsidRPr="00B66594">
              <w:rPr>
                <w:rFonts w:cs="Arial"/>
                <w:sz w:val="24"/>
              </w:rPr>
              <w:t>Dealing with staffing issues</w:t>
            </w:r>
            <w:r w:rsidR="002E424E" w:rsidRPr="00B66594">
              <w:rPr>
                <w:rFonts w:cs="Arial"/>
                <w:sz w:val="24"/>
              </w:rPr>
              <w:t xml:space="preserve"> including </w:t>
            </w:r>
            <w:r w:rsidR="0053123C" w:rsidRPr="00B66594">
              <w:rPr>
                <w:rFonts w:cs="Arial"/>
                <w:sz w:val="24"/>
              </w:rPr>
              <w:t>performance management.</w:t>
            </w:r>
          </w:p>
          <w:p w14:paraId="3C68A94A" w14:textId="77777777" w:rsidR="005F7237" w:rsidRPr="00B66594" w:rsidRDefault="005F7237" w:rsidP="00C33105">
            <w:pPr>
              <w:pStyle w:val="BodyText"/>
              <w:spacing w:after="80"/>
              <w:ind w:left="432" w:hanging="75"/>
              <w:rPr>
                <w:rFonts w:cs="Arial"/>
                <w:b/>
                <w:bCs/>
                <w:sz w:val="24"/>
              </w:rPr>
            </w:pPr>
            <w:r w:rsidRPr="00B66594">
              <w:rPr>
                <w:rFonts w:cs="Arial"/>
                <w:b/>
                <w:bCs/>
                <w:sz w:val="24"/>
              </w:rPr>
              <w:t>Environmental</w:t>
            </w:r>
          </w:p>
          <w:p w14:paraId="163360F7" w14:textId="77777777" w:rsidR="005F7237" w:rsidRPr="00B66594" w:rsidRDefault="005F7237" w:rsidP="00C33105">
            <w:pPr>
              <w:pStyle w:val="BodyText"/>
              <w:numPr>
                <w:ilvl w:val="0"/>
                <w:numId w:val="10"/>
              </w:numPr>
              <w:spacing w:after="80"/>
              <w:ind w:left="714" w:hanging="357"/>
              <w:rPr>
                <w:rFonts w:cs="Arial"/>
                <w:sz w:val="24"/>
              </w:rPr>
            </w:pPr>
            <w:r w:rsidRPr="00B66594">
              <w:rPr>
                <w:rFonts w:cs="Arial"/>
                <w:sz w:val="24"/>
              </w:rPr>
              <w:t>Exposure to Visual Display Units.</w:t>
            </w:r>
          </w:p>
          <w:p w14:paraId="4C1B987B" w14:textId="77777777" w:rsidR="005F7237" w:rsidRPr="00B66594" w:rsidRDefault="005F7237" w:rsidP="00C33105">
            <w:pPr>
              <w:pStyle w:val="BodyText"/>
              <w:numPr>
                <w:ilvl w:val="0"/>
                <w:numId w:val="10"/>
              </w:numPr>
              <w:spacing w:after="80"/>
              <w:ind w:left="714" w:hanging="357"/>
              <w:rPr>
                <w:rFonts w:cs="Arial"/>
                <w:sz w:val="24"/>
              </w:rPr>
            </w:pPr>
            <w:r w:rsidRPr="00B66594">
              <w:rPr>
                <w:rFonts w:cs="Arial"/>
                <w:sz w:val="24"/>
              </w:rPr>
              <w:t>Occasional verbal aggression</w:t>
            </w:r>
            <w:r w:rsidR="00880B02" w:rsidRPr="00B66594">
              <w:rPr>
                <w:rFonts w:cs="Arial"/>
                <w:sz w:val="24"/>
              </w:rPr>
              <w:t>.</w:t>
            </w:r>
          </w:p>
          <w:p w14:paraId="59B57BBA" w14:textId="77777777" w:rsidR="003006D4" w:rsidRPr="00B66594" w:rsidRDefault="0053123C" w:rsidP="00A86870">
            <w:pPr>
              <w:pStyle w:val="BodyText"/>
              <w:numPr>
                <w:ilvl w:val="0"/>
                <w:numId w:val="10"/>
              </w:numPr>
              <w:spacing w:after="80"/>
              <w:ind w:left="714" w:hanging="357"/>
              <w:rPr>
                <w:rFonts w:cs="Arial"/>
                <w:sz w:val="24"/>
              </w:rPr>
            </w:pPr>
            <w:r w:rsidRPr="00B66594">
              <w:rPr>
                <w:rFonts w:cs="Arial"/>
                <w:sz w:val="24"/>
              </w:rPr>
              <w:t>May</w:t>
            </w:r>
            <w:r w:rsidR="00AC7244" w:rsidRPr="00B66594">
              <w:rPr>
                <w:rFonts w:cs="Arial"/>
                <w:sz w:val="24"/>
              </w:rPr>
              <w:t xml:space="preserve"> require</w:t>
            </w:r>
            <w:r w:rsidRPr="00B66594">
              <w:rPr>
                <w:rFonts w:cs="Arial"/>
                <w:sz w:val="24"/>
              </w:rPr>
              <w:t xml:space="preserve"> </w:t>
            </w:r>
            <w:r w:rsidR="00500203" w:rsidRPr="00B66594">
              <w:rPr>
                <w:rFonts w:cs="Arial"/>
                <w:sz w:val="24"/>
              </w:rPr>
              <w:t>travelling</w:t>
            </w:r>
            <w:r w:rsidRPr="00B66594">
              <w:rPr>
                <w:rFonts w:cs="Arial"/>
                <w:sz w:val="24"/>
              </w:rPr>
              <w:t xml:space="preserve"> between sites</w:t>
            </w:r>
            <w:r w:rsidR="00A86870" w:rsidRPr="00B66594">
              <w:rPr>
                <w:rFonts w:cs="Arial"/>
                <w:sz w:val="24"/>
              </w:rPr>
              <w:t>.</w:t>
            </w:r>
          </w:p>
        </w:tc>
      </w:tr>
      <w:tr w:rsidR="00B66594" w:rsidRPr="00B66594" w14:paraId="467F613D" w14:textId="77777777">
        <w:tc>
          <w:tcPr>
            <w:tcW w:w="10440" w:type="dxa"/>
            <w:tcBorders>
              <w:top w:val="single" w:sz="4" w:space="0" w:color="auto"/>
              <w:left w:val="single" w:sz="4" w:space="0" w:color="auto"/>
              <w:bottom w:val="single" w:sz="4" w:space="0" w:color="auto"/>
              <w:right w:val="single" w:sz="4" w:space="0" w:color="auto"/>
            </w:tcBorders>
          </w:tcPr>
          <w:p w14:paraId="3598EB15" w14:textId="77777777" w:rsidR="005F7237" w:rsidRPr="00B66594" w:rsidRDefault="005F7237">
            <w:pPr>
              <w:pStyle w:val="Heading3"/>
              <w:spacing w:before="120" w:after="120"/>
            </w:pPr>
            <w:r w:rsidRPr="00B66594">
              <w:t>13.  KNOWLEDGE, TRAINING AND EXPERIENCE REQUIRED TO DO THE JOB</w:t>
            </w:r>
          </w:p>
        </w:tc>
      </w:tr>
      <w:tr w:rsidR="00B66594" w:rsidRPr="00B66594" w14:paraId="1B26F818" w14:textId="77777777">
        <w:tc>
          <w:tcPr>
            <w:tcW w:w="10440" w:type="dxa"/>
            <w:tcBorders>
              <w:top w:val="single" w:sz="4" w:space="0" w:color="auto"/>
              <w:left w:val="single" w:sz="4" w:space="0" w:color="auto"/>
              <w:bottom w:val="single" w:sz="4" w:space="0" w:color="auto"/>
              <w:right w:val="single" w:sz="4" w:space="0" w:color="auto"/>
            </w:tcBorders>
          </w:tcPr>
          <w:p w14:paraId="1FC24E7C" w14:textId="77777777" w:rsidR="00147BDB" w:rsidRPr="00B66594" w:rsidRDefault="00147BDB" w:rsidP="00A11EAD">
            <w:pPr>
              <w:pStyle w:val="Heading2"/>
            </w:pPr>
          </w:p>
          <w:p w14:paraId="7C499F0B" w14:textId="77777777" w:rsidR="00A11EAD" w:rsidRPr="00B66594" w:rsidRDefault="00A11EAD" w:rsidP="00A11EAD">
            <w:pPr>
              <w:pStyle w:val="Heading2"/>
            </w:pPr>
            <w:r w:rsidRPr="00B66594">
              <w:t>Qualifications/Experience</w:t>
            </w:r>
          </w:p>
          <w:p w14:paraId="2F676B73" w14:textId="77777777" w:rsidR="00C33105" w:rsidRPr="00B66594" w:rsidRDefault="00EA13C5" w:rsidP="00A86870">
            <w:pPr>
              <w:pStyle w:val="ListParagraph"/>
              <w:numPr>
                <w:ilvl w:val="0"/>
                <w:numId w:val="25"/>
              </w:numPr>
              <w:spacing w:line="240" w:lineRule="atLeast"/>
              <w:jc w:val="both"/>
              <w:outlineLvl w:val="0"/>
              <w:rPr>
                <w:rFonts w:ascii="Arial" w:hAnsi="Arial"/>
              </w:rPr>
            </w:pPr>
            <w:r w:rsidRPr="00B66594">
              <w:rPr>
                <w:rFonts w:ascii="Arial" w:hAnsi="Arial"/>
              </w:rPr>
              <w:t>HND</w:t>
            </w:r>
            <w:r w:rsidR="00F3631B" w:rsidRPr="00B66594">
              <w:rPr>
                <w:rFonts w:ascii="Arial" w:hAnsi="Arial"/>
              </w:rPr>
              <w:t xml:space="preserve"> </w:t>
            </w:r>
            <w:r w:rsidRPr="00B66594">
              <w:rPr>
                <w:rFonts w:ascii="Arial" w:hAnsi="Arial"/>
              </w:rPr>
              <w:t>in business</w:t>
            </w:r>
            <w:r w:rsidR="00C33105" w:rsidRPr="00B66594">
              <w:rPr>
                <w:rFonts w:ascii="Arial" w:hAnsi="Arial"/>
              </w:rPr>
              <w:t xml:space="preserve">/administrative </w:t>
            </w:r>
            <w:r w:rsidRPr="00B66594">
              <w:rPr>
                <w:rFonts w:ascii="Arial" w:hAnsi="Arial"/>
              </w:rPr>
              <w:t>related subject or equivalent experience</w:t>
            </w:r>
            <w:r w:rsidR="00880B02" w:rsidRPr="00B66594">
              <w:rPr>
                <w:rFonts w:ascii="Arial" w:hAnsi="Arial"/>
              </w:rPr>
              <w:t>;</w:t>
            </w:r>
            <w:r w:rsidR="00C33105" w:rsidRPr="00B66594">
              <w:rPr>
                <w:rFonts w:ascii="Arial" w:hAnsi="Arial"/>
              </w:rPr>
              <w:t xml:space="preserve"> </w:t>
            </w:r>
            <w:r w:rsidR="00992E8D" w:rsidRPr="00B66594">
              <w:rPr>
                <w:rFonts w:ascii="Arial" w:hAnsi="Arial"/>
              </w:rPr>
              <w:t>plus</w:t>
            </w:r>
          </w:p>
          <w:p w14:paraId="2D91D765" w14:textId="249FC032" w:rsidR="00C33105" w:rsidRPr="00B66594" w:rsidRDefault="00D7784D" w:rsidP="00A86870">
            <w:pPr>
              <w:pStyle w:val="ListParagraph"/>
              <w:numPr>
                <w:ilvl w:val="0"/>
                <w:numId w:val="25"/>
              </w:numPr>
              <w:spacing w:line="240" w:lineRule="atLeast"/>
              <w:jc w:val="both"/>
              <w:outlineLvl w:val="0"/>
              <w:rPr>
                <w:rFonts w:ascii="Arial" w:hAnsi="Arial" w:cs="Arial"/>
              </w:rPr>
            </w:pPr>
            <w:r w:rsidRPr="00B66594">
              <w:rPr>
                <w:rFonts w:ascii="Arial" w:hAnsi="Arial" w:cs="Arial"/>
              </w:rPr>
              <w:t xml:space="preserve">Staff Supervisory/Management </w:t>
            </w:r>
            <w:r w:rsidR="009B098C" w:rsidRPr="00B66594">
              <w:rPr>
                <w:rFonts w:ascii="Arial" w:hAnsi="Arial" w:cs="Arial"/>
              </w:rPr>
              <w:t>experience.</w:t>
            </w:r>
          </w:p>
          <w:p w14:paraId="4F011582" w14:textId="297DF3C6" w:rsidR="00D7784D" w:rsidRPr="00B66594" w:rsidRDefault="00A11EAD" w:rsidP="00A86870">
            <w:pPr>
              <w:pStyle w:val="ListParagraph"/>
              <w:numPr>
                <w:ilvl w:val="0"/>
                <w:numId w:val="25"/>
              </w:numPr>
              <w:tabs>
                <w:tab w:val="left" w:pos="720"/>
                <w:tab w:val="left" w:pos="1134"/>
              </w:tabs>
              <w:jc w:val="both"/>
              <w:outlineLvl w:val="0"/>
              <w:rPr>
                <w:rFonts w:ascii="Arial" w:hAnsi="Arial" w:cs="Arial"/>
              </w:rPr>
            </w:pPr>
            <w:r w:rsidRPr="00B66594">
              <w:rPr>
                <w:rFonts w:ascii="Arial" w:hAnsi="Arial" w:cs="Arial"/>
              </w:rPr>
              <w:t xml:space="preserve">Previous experience of monitoring </w:t>
            </w:r>
            <w:r w:rsidR="009B098C" w:rsidRPr="00B66594">
              <w:rPr>
                <w:rFonts w:ascii="Arial" w:hAnsi="Arial" w:cs="Arial"/>
              </w:rPr>
              <w:t>budgets.</w:t>
            </w:r>
          </w:p>
          <w:p w14:paraId="77A2F191" w14:textId="563F2891" w:rsidR="00147BDB" w:rsidRPr="00B66594" w:rsidRDefault="00147BDB" w:rsidP="00A86870">
            <w:pPr>
              <w:pStyle w:val="ListParagraph"/>
              <w:numPr>
                <w:ilvl w:val="0"/>
                <w:numId w:val="25"/>
              </w:numPr>
              <w:tabs>
                <w:tab w:val="left" w:pos="720"/>
                <w:tab w:val="left" w:pos="1134"/>
              </w:tabs>
              <w:jc w:val="both"/>
              <w:outlineLvl w:val="0"/>
              <w:rPr>
                <w:rFonts w:ascii="Arial" w:hAnsi="Arial" w:cs="Arial"/>
              </w:rPr>
            </w:pPr>
            <w:r w:rsidRPr="00B66594">
              <w:rPr>
                <w:rFonts w:ascii="Arial" w:hAnsi="Arial" w:cs="Arial"/>
              </w:rPr>
              <w:t xml:space="preserve">Project management </w:t>
            </w:r>
            <w:r w:rsidR="009B098C" w:rsidRPr="00B66594">
              <w:rPr>
                <w:rFonts w:ascii="Arial" w:hAnsi="Arial" w:cs="Arial"/>
              </w:rPr>
              <w:t>experience.</w:t>
            </w:r>
          </w:p>
          <w:p w14:paraId="411A439C" w14:textId="75F0E538" w:rsidR="00D7784D" w:rsidRPr="00B66594" w:rsidRDefault="00D7784D" w:rsidP="00A86870">
            <w:pPr>
              <w:pStyle w:val="ListParagraph"/>
              <w:numPr>
                <w:ilvl w:val="0"/>
                <w:numId w:val="25"/>
              </w:numPr>
              <w:tabs>
                <w:tab w:val="left" w:pos="720"/>
                <w:tab w:val="left" w:pos="1134"/>
              </w:tabs>
              <w:jc w:val="both"/>
              <w:outlineLvl w:val="0"/>
              <w:rPr>
                <w:rFonts w:ascii="Arial" w:hAnsi="Arial" w:cs="Arial"/>
              </w:rPr>
            </w:pPr>
            <w:r w:rsidRPr="00B66594">
              <w:rPr>
                <w:rFonts w:ascii="Arial" w:hAnsi="Arial" w:cs="Arial"/>
              </w:rPr>
              <w:t xml:space="preserve">Experience of managing change in a complex </w:t>
            </w:r>
            <w:r w:rsidR="009B098C" w:rsidRPr="00B66594">
              <w:rPr>
                <w:rFonts w:ascii="Arial" w:hAnsi="Arial" w:cs="Arial"/>
              </w:rPr>
              <w:t>environment.</w:t>
            </w:r>
            <w:r w:rsidRPr="00B66594">
              <w:rPr>
                <w:rFonts w:ascii="Arial" w:hAnsi="Arial" w:cs="Arial"/>
              </w:rPr>
              <w:t xml:space="preserve"> </w:t>
            </w:r>
          </w:p>
          <w:p w14:paraId="27A07BEF" w14:textId="16FD10D9" w:rsidR="007A523D" w:rsidRPr="00B66594" w:rsidRDefault="007A523D" w:rsidP="00A86870">
            <w:pPr>
              <w:pStyle w:val="ListParagraph"/>
              <w:numPr>
                <w:ilvl w:val="0"/>
                <w:numId w:val="25"/>
              </w:numPr>
              <w:tabs>
                <w:tab w:val="left" w:pos="720"/>
                <w:tab w:val="left" w:pos="1134"/>
              </w:tabs>
              <w:jc w:val="both"/>
              <w:outlineLvl w:val="0"/>
              <w:rPr>
                <w:rFonts w:ascii="Arial" w:hAnsi="Arial" w:cs="Arial"/>
              </w:rPr>
            </w:pPr>
            <w:r w:rsidRPr="00B66594">
              <w:rPr>
                <w:rFonts w:ascii="Arial" w:hAnsi="Arial" w:cs="Arial"/>
              </w:rPr>
              <w:t xml:space="preserve">Robust numerical </w:t>
            </w:r>
            <w:r w:rsidR="009B098C" w:rsidRPr="00B66594">
              <w:rPr>
                <w:rFonts w:ascii="Arial" w:hAnsi="Arial" w:cs="Arial"/>
              </w:rPr>
              <w:t>skills.</w:t>
            </w:r>
          </w:p>
          <w:p w14:paraId="52BF4582" w14:textId="574C8514" w:rsidR="007A523D" w:rsidRPr="00B66594" w:rsidRDefault="007A523D" w:rsidP="00A86870">
            <w:pPr>
              <w:pStyle w:val="ListParagraph"/>
              <w:numPr>
                <w:ilvl w:val="0"/>
                <w:numId w:val="25"/>
              </w:numPr>
              <w:tabs>
                <w:tab w:val="left" w:pos="720"/>
                <w:tab w:val="left" w:pos="1134"/>
              </w:tabs>
              <w:jc w:val="both"/>
              <w:outlineLvl w:val="0"/>
              <w:rPr>
                <w:rFonts w:ascii="Arial" w:hAnsi="Arial" w:cs="Arial"/>
              </w:rPr>
            </w:pPr>
            <w:r w:rsidRPr="00B66594">
              <w:rPr>
                <w:rFonts w:ascii="Arial" w:hAnsi="Arial" w:cs="Arial"/>
              </w:rPr>
              <w:t xml:space="preserve">Excellent written and oral </w:t>
            </w:r>
            <w:r w:rsidR="009B098C" w:rsidRPr="00B66594">
              <w:rPr>
                <w:rFonts w:ascii="Arial" w:hAnsi="Arial" w:cs="Arial"/>
              </w:rPr>
              <w:t>communication.</w:t>
            </w:r>
          </w:p>
          <w:p w14:paraId="0EDA6339" w14:textId="77777777" w:rsidR="007A523D" w:rsidRPr="00B66594" w:rsidRDefault="007A523D" w:rsidP="00A86870">
            <w:pPr>
              <w:pStyle w:val="ListParagraph"/>
              <w:numPr>
                <w:ilvl w:val="0"/>
                <w:numId w:val="25"/>
              </w:numPr>
              <w:tabs>
                <w:tab w:val="left" w:pos="720"/>
                <w:tab w:val="left" w:pos="1134"/>
              </w:tabs>
              <w:jc w:val="both"/>
              <w:outlineLvl w:val="0"/>
              <w:rPr>
                <w:rFonts w:ascii="Arial" w:hAnsi="Arial" w:cs="Arial"/>
              </w:rPr>
            </w:pPr>
            <w:r w:rsidRPr="00B66594">
              <w:rPr>
                <w:rFonts w:ascii="Arial" w:hAnsi="Arial" w:cs="Arial"/>
              </w:rPr>
              <w:t>Proficient in software systems</w:t>
            </w:r>
            <w:r w:rsidR="00A86870" w:rsidRPr="00B66594">
              <w:rPr>
                <w:rFonts w:ascii="Arial" w:hAnsi="Arial" w:cs="Arial"/>
              </w:rPr>
              <w:t>.</w:t>
            </w:r>
            <w:r w:rsidRPr="00B66594">
              <w:rPr>
                <w:rFonts w:ascii="Arial" w:hAnsi="Arial" w:cs="Arial"/>
              </w:rPr>
              <w:t xml:space="preserve"> </w:t>
            </w:r>
          </w:p>
          <w:p w14:paraId="6B1D30C2" w14:textId="77777777" w:rsidR="00A11EAD" w:rsidRPr="00B66594" w:rsidRDefault="00A11EAD" w:rsidP="00A11EAD">
            <w:pPr>
              <w:jc w:val="both"/>
              <w:rPr>
                <w:rFonts w:ascii="Arial" w:hAnsi="Arial" w:cs="Arial"/>
              </w:rPr>
            </w:pPr>
          </w:p>
          <w:p w14:paraId="59E48560" w14:textId="77777777" w:rsidR="00C33105" w:rsidRPr="00B66594" w:rsidRDefault="00A11EAD" w:rsidP="00C33105">
            <w:pPr>
              <w:pStyle w:val="Heading2"/>
            </w:pPr>
            <w:r w:rsidRPr="00B66594">
              <w:t>Skills</w:t>
            </w:r>
          </w:p>
          <w:p w14:paraId="2EDD9A4E" w14:textId="16BB67A0" w:rsidR="00A11EAD" w:rsidRPr="00B66594" w:rsidRDefault="009B098C" w:rsidP="00A86870">
            <w:pPr>
              <w:pStyle w:val="Heading2"/>
              <w:numPr>
                <w:ilvl w:val="0"/>
                <w:numId w:val="26"/>
              </w:numPr>
              <w:rPr>
                <w:b w:val="0"/>
              </w:rPr>
            </w:pPr>
            <w:r w:rsidRPr="00B66594">
              <w:rPr>
                <w:b w:val="0"/>
              </w:rPr>
              <w:t>Wel</w:t>
            </w:r>
            <w:r>
              <w:rPr>
                <w:b w:val="0"/>
              </w:rPr>
              <w:t xml:space="preserve">l, </w:t>
            </w:r>
            <w:r w:rsidR="00A11EAD" w:rsidRPr="00B66594">
              <w:rPr>
                <w:b w:val="0"/>
              </w:rPr>
              <w:t xml:space="preserve">developed interpersonal skills </w:t>
            </w:r>
            <w:r w:rsidR="00992E8D" w:rsidRPr="00B66594">
              <w:rPr>
                <w:b w:val="0"/>
              </w:rPr>
              <w:t>including</w:t>
            </w:r>
            <w:r w:rsidR="00F83BB8" w:rsidRPr="00B66594">
              <w:rPr>
                <w:b w:val="0"/>
              </w:rPr>
              <w:t xml:space="preserve"> </w:t>
            </w:r>
            <w:r w:rsidR="00A11EAD" w:rsidRPr="00B66594">
              <w:rPr>
                <w:b w:val="0"/>
              </w:rPr>
              <w:t xml:space="preserve">diplomatic and tactful approach to dealing with </w:t>
            </w:r>
            <w:r w:rsidR="00147BDB" w:rsidRPr="00B66594">
              <w:rPr>
                <w:b w:val="0"/>
              </w:rPr>
              <w:t xml:space="preserve">service </w:t>
            </w:r>
            <w:r w:rsidR="00A11EAD" w:rsidRPr="00B66594">
              <w:rPr>
                <w:b w:val="0"/>
              </w:rPr>
              <w:t>issues.</w:t>
            </w:r>
          </w:p>
          <w:p w14:paraId="0675616E" w14:textId="77777777" w:rsidR="00A11EAD" w:rsidRPr="00B66594" w:rsidRDefault="00A11EAD" w:rsidP="00A86870">
            <w:pPr>
              <w:pStyle w:val="ListParagraph"/>
              <w:numPr>
                <w:ilvl w:val="0"/>
                <w:numId w:val="26"/>
              </w:numPr>
              <w:jc w:val="both"/>
              <w:rPr>
                <w:rFonts w:ascii="Arial" w:hAnsi="Arial" w:cs="Arial"/>
              </w:rPr>
            </w:pPr>
            <w:r w:rsidRPr="00B66594">
              <w:rPr>
                <w:rFonts w:ascii="Arial" w:hAnsi="Arial" w:cs="Arial"/>
              </w:rPr>
              <w:t>Proficient in use of Microsoft Office software</w:t>
            </w:r>
            <w:r w:rsidR="00880B02" w:rsidRPr="00B66594">
              <w:rPr>
                <w:rFonts w:ascii="Arial" w:hAnsi="Arial" w:cs="Arial"/>
              </w:rPr>
              <w:t>,</w:t>
            </w:r>
            <w:r w:rsidRPr="00B66594">
              <w:rPr>
                <w:rFonts w:ascii="Arial" w:hAnsi="Arial" w:cs="Arial"/>
              </w:rPr>
              <w:t xml:space="preserve"> </w:t>
            </w:r>
            <w:proofErr w:type="spellStart"/>
            <w:proofErr w:type="gramStart"/>
            <w:r w:rsidRPr="00B66594">
              <w:rPr>
                <w:rFonts w:ascii="Arial" w:hAnsi="Arial" w:cs="Arial"/>
              </w:rPr>
              <w:t>e</w:t>
            </w:r>
            <w:r w:rsidR="00880B02" w:rsidRPr="00B66594">
              <w:rPr>
                <w:rFonts w:ascii="Arial" w:hAnsi="Arial" w:cs="Arial"/>
              </w:rPr>
              <w:t>g</w:t>
            </w:r>
            <w:proofErr w:type="spellEnd"/>
            <w:proofErr w:type="gramEnd"/>
            <w:r w:rsidRPr="00B66594">
              <w:rPr>
                <w:rFonts w:ascii="Arial" w:hAnsi="Arial" w:cs="Arial"/>
              </w:rPr>
              <w:t xml:space="preserve"> Word, Excel, Access, PowerPoint</w:t>
            </w:r>
            <w:r w:rsidR="00A86870" w:rsidRPr="00B66594">
              <w:rPr>
                <w:rFonts w:ascii="Arial" w:hAnsi="Arial" w:cs="Arial"/>
              </w:rPr>
              <w:t>.</w:t>
            </w:r>
            <w:r w:rsidR="00147BDB" w:rsidRPr="00B66594">
              <w:rPr>
                <w:rFonts w:ascii="Arial" w:hAnsi="Arial" w:cs="Arial"/>
              </w:rPr>
              <w:t xml:space="preserve"> </w:t>
            </w:r>
          </w:p>
          <w:p w14:paraId="60276A30" w14:textId="77777777" w:rsidR="00A11EAD" w:rsidRPr="00B66594" w:rsidRDefault="00992E8D" w:rsidP="00A86870">
            <w:pPr>
              <w:pStyle w:val="ListParagraph"/>
              <w:numPr>
                <w:ilvl w:val="0"/>
                <w:numId w:val="26"/>
              </w:numPr>
              <w:jc w:val="both"/>
              <w:rPr>
                <w:rFonts w:ascii="Arial" w:hAnsi="Arial" w:cs="Arial"/>
              </w:rPr>
            </w:pPr>
            <w:r w:rsidRPr="00B66594">
              <w:rPr>
                <w:rFonts w:ascii="Arial" w:hAnsi="Arial" w:cs="Arial"/>
              </w:rPr>
              <w:t xml:space="preserve">Advanced </w:t>
            </w:r>
            <w:r w:rsidR="00A11EAD" w:rsidRPr="00B66594">
              <w:rPr>
                <w:rFonts w:ascii="Arial" w:hAnsi="Arial" w:cs="Arial"/>
              </w:rPr>
              <w:t>keyboard skills</w:t>
            </w:r>
            <w:r w:rsidR="002E424E" w:rsidRPr="00B66594">
              <w:rPr>
                <w:rFonts w:ascii="Arial" w:hAnsi="Arial" w:cs="Arial"/>
              </w:rPr>
              <w:t xml:space="preserve"> for manipulation and presentation of</w:t>
            </w:r>
            <w:r w:rsidRPr="00B66594">
              <w:rPr>
                <w:rFonts w:ascii="Arial" w:hAnsi="Arial" w:cs="Arial"/>
              </w:rPr>
              <w:t xml:space="preserve"> data</w:t>
            </w:r>
            <w:r w:rsidR="00A86870" w:rsidRPr="00B66594">
              <w:rPr>
                <w:rFonts w:ascii="Arial" w:hAnsi="Arial" w:cs="Arial"/>
              </w:rPr>
              <w:t>.</w:t>
            </w:r>
          </w:p>
          <w:p w14:paraId="63219A3D" w14:textId="77777777" w:rsidR="005F7237" w:rsidRPr="00B66594" w:rsidRDefault="005F7237" w:rsidP="00147BDB">
            <w:pPr>
              <w:spacing w:before="80" w:after="80"/>
              <w:ind w:left="357"/>
              <w:jc w:val="both"/>
              <w:rPr>
                <w:rFonts w:ascii="Arial" w:hAnsi="Arial"/>
              </w:rPr>
            </w:pPr>
          </w:p>
        </w:tc>
      </w:tr>
    </w:tbl>
    <w:p w14:paraId="410873B4" w14:textId="77777777" w:rsidR="005F7237" w:rsidRPr="00B66594" w:rsidRDefault="005F7237">
      <w:pPr>
        <w:jc w:val="both"/>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B66594" w:rsidRPr="00B66594" w14:paraId="7DA1C17F" w14:textId="77777777">
        <w:tc>
          <w:tcPr>
            <w:tcW w:w="10440" w:type="dxa"/>
            <w:gridSpan w:val="2"/>
            <w:tcBorders>
              <w:top w:val="single" w:sz="4" w:space="0" w:color="auto"/>
              <w:left w:val="single" w:sz="4" w:space="0" w:color="auto"/>
              <w:bottom w:val="single" w:sz="4" w:space="0" w:color="auto"/>
              <w:right w:val="single" w:sz="4" w:space="0" w:color="auto"/>
            </w:tcBorders>
          </w:tcPr>
          <w:p w14:paraId="7C4BA910" w14:textId="77777777" w:rsidR="005F7237" w:rsidRPr="00B66594" w:rsidRDefault="005F7237">
            <w:pPr>
              <w:spacing w:before="120" w:after="120"/>
              <w:jc w:val="both"/>
              <w:rPr>
                <w:rFonts w:ascii="Arial" w:hAnsi="Arial" w:cs="Arial"/>
                <w:b/>
                <w:bCs/>
              </w:rPr>
            </w:pPr>
            <w:r w:rsidRPr="00B66594">
              <w:rPr>
                <w:rFonts w:ascii="Arial" w:hAnsi="Arial" w:cs="Arial"/>
                <w:b/>
                <w:bCs/>
              </w:rPr>
              <w:t>14.  JOB DESCRIPTION AGREEMENT</w:t>
            </w:r>
          </w:p>
        </w:tc>
      </w:tr>
      <w:tr w:rsidR="00B66594" w:rsidRPr="00B66594" w14:paraId="1414414A"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41891A8D" w14:textId="77777777" w:rsidR="005F7237" w:rsidRPr="00B66594" w:rsidRDefault="005F7237">
            <w:pPr>
              <w:pStyle w:val="BodyText"/>
              <w:spacing w:before="80" w:after="80"/>
              <w:rPr>
                <w:rFonts w:cs="Arial"/>
                <w:sz w:val="24"/>
                <w:szCs w:val="24"/>
              </w:rPr>
            </w:pPr>
            <w:r w:rsidRPr="00B66594">
              <w:rPr>
                <w:rFonts w:cs="Arial"/>
                <w:sz w:val="24"/>
                <w:szCs w:val="24"/>
              </w:rPr>
              <w:t>A separate job description will need to be signed off by each jobholder to whom the job description applies.</w:t>
            </w:r>
          </w:p>
          <w:p w14:paraId="43CC5EFA" w14:textId="77777777" w:rsidR="005F7237" w:rsidRPr="00B66594" w:rsidRDefault="005F7237">
            <w:pPr>
              <w:tabs>
                <w:tab w:val="left" w:pos="630"/>
              </w:tabs>
              <w:spacing w:before="80" w:after="80"/>
              <w:ind w:left="714" w:hanging="357"/>
              <w:jc w:val="both"/>
              <w:rPr>
                <w:rFonts w:ascii="Arial" w:hAnsi="Arial" w:cs="Arial"/>
              </w:rPr>
            </w:pPr>
          </w:p>
          <w:p w14:paraId="126468CD" w14:textId="77777777" w:rsidR="005F7237" w:rsidRPr="00B66594" w:rsidRDefault="005F7237">
            <w:pPr>
              <w:spacing w:before="80" w:after="80"/>
              <w:ind w:left="714" w:hanging="357"/>
              <w:jc w:val="both"/>
              <w:rPr>
                <w:rFonts w:ascii="Arial" w:hAnsi="Arial" w:cs="Arial"/>
              </w:rPr>
            </w:pPr>
            <w:r w:rsidRPr="00B66594">
              <w:rPr>
                <w:rFonts w:ascii="Arial" w:hAnsi="Arial" w:cs="Arial"/>
              </w:rPr>
              <w:t xml:space="preserve"> Job Holder’s Signature:  </w:t>
            </w:r>
          </w:p>
          <w:p w14:paraId="31153AFE" w14:textId="77777777" w:rsidR="00A86870" w:rsidRPr="00B66594" w:rsidRDefault="00A86870">
            <w:pPr>
              <w:spacing w:before="80" w:after="80"/>
              <w:ind w:left="714" w:hanging="357"/>
              <w:jc w:val="both"/>
              <w:rPr>
                <w:rFonts w:ascii="Arial" w:hAnsi="Arial" w:cs="Arial"/>
              </w:rPr>
            </w:pPr>
          </w:p>
          <w:p w14:paraId="1684F6CC" w14:textId="77777777" w:rsidR="005F7237" w:rsidRPr="00B66594" w:rsidRDefault="005F7237">
            <w:pPr>
              <w:spacing w:before="80" w:after="80"/>
              <w:ind w:left="714" w:hanging="357"/>
              <w:jc w:val="both"/>
              <w:rPr>
                <w:rFonts w:ascii="Arial" w:hAnsi="Arial" w:cs="Arial"/>
              </w:rPr>
            </w:pPr>
            <w:r w:rsidRPr="00B66594">
              <w:rPr>
                <w:rFonts w:ascii="Arial" w:hAnsi="Arial" w:cs="Arial"/>
              </w:rPr>
              <w:t xml:space="preserve"> Head of Department Signature:  </w:t>
            </w:r>
          </w:p>
          <w:p w14:paraId="05FC9F65" w14:textId="77777777" w:rsidR="005F7237" w:rsidRPr="00B66594" w:rsidRDefault="005F7237">
            <w:pPr>
              <w:spacing w:before="80" w:after="80"/>
              <w:ind w:left="714" w:hanging="357"/>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477B8A68" w14:textId="77777777" w:rsidR="005F7237" w:rsidRPr="00B66594" w:rsidRDefault="005F7237">
            <w:pPr>
              <w:ind w:right="-270"/>
              <w:jc w:val="both"/>
              <w:rPr>
                <w:rFonts w:ascii="Arial" w:hAnsi="Arial" w:cs="Arial"/>
              </w:rPr>
            </w:pPr>
          </w:p>
          <w:p w14:paraId="697991C5" w14:textId="77777777" w:rsidR="005F7237" w:rsidRPr="00B66594" w:rsidRDefault="005F7237">
            <w:pPr>
              <w:ind w:right="-270"/>
              <w:jc w:val="both"/>
              <w:rPr>
                <w:rFonts w:ascii="Arial" w:hAnsi="Arial" w:cs="Arial"/>
              </w:rPr>
            </w:pPr>
          </w:p>
          <w:p w14:paraId="77DA122C" w14:textId="77777777" w:rsidR="005F7237" w:rsidRPr="00B66594" w:rsidRDefault="005F7237">
            <w:pPr>
              <w:jc w:val="both"/>
              <w:rPr>
                <w:rFonts w:ascii="Arial" w:hAnsi="Arial" w:cs="Arial"/>
              </w:rPr>
            </w:pPr>
          </w:p>
          <w:p w14:paraId="03F81980" w14:textId="77777777" w:rsidR="005F7237" w:rsidRPr="00B66594" w:rsidRDefault="005F7237">
            <w:pPr>
              <w:ind w:right="-270"/>
              <w:jc w:val="both"/>
              <w:rPr>
                <w:rFonts w:ascii="Arial" w:hAnsi="Arial" w:cs="Arial"/>
              </w:rPr>
            </w:pPr>
            <w:r w:rsidRPr="00B66594">
              <w:rPr>
                <w:rFonts w:ascii="Arial" w:hAnsi="Arial" w:cs="Arial"/>
              </w:rPr>
              <w:t xml:space="preserve">Date:  </w:t>
            </w:r>
          </w:p>
          <w:p w14:paraId="5FF6EC2F" w14:textId="77777777" w:rsidR="005F7237" w:rsidRPr="00B66594" w:rsidRDefault="005F7237">
            <w:pPr>
              <w:ind w:right="-270"/>
              <w:jc w:val="both"/>
              <w:rPr>
                <w:rFonts w:ascii="Arial" w:hAnsi="Arial" w:cs="Arial"/>
              </w:rPr>
            </w:pPr>
          </w:p>
          <w:p w14:paraId="1ECFB91E" w14:textId="77777777" w:rsidR="00A86870" w:rsidRPr="00B66594" w:rsidRDefault="00A86870">
            <w:pPr>
              <w:ind w:right="-270"/>
              <w:jc w:val="both"/>
              <w:rPr>
                <w:rFonts w:ascii="Arial" w:hAnsi="Arial" w:cs="Arial"/>
              </w:rPr>
            </w:pPr>
          </w:p>
          <w:p w14:paraId="21FD78E9" w14:textId="77777777" w:rsidR="005F7237" w:rsidRPr="00B66594" w:rsidRDefault="005F7237">
            <w:pPr>
              <w:ind w:right="-270"/>
              <w:jc w:val="both"/>
              <w:rPr>
                <w:rFonts w:ascii="Arial" w:hAnsi="Arial" w:cs="Arial"/>
              </w:rPr>
            </w:pPr>
            <w:r w:rsidRPr="00B66594">
              <w:rPr>
                <w:rFonts w:ascii="Arial" w:hAnsi="Arial" w:cs="Arial"/>
              </w:rPr>
              <w:t xml:space="preserve">Date:  </w:t>
            </w:r>
          </w:p>
        </w:tc>
      </w:tr>
    </w:tbl>
    <w:p w14:paraId="681961A9" w14:textId="77777777" w:rsidR="005F7237" w:rsidRPr="00B66594" w:rsidRDefault="005F7237">
      <w:pPr>
        <w:jc w:val="both"/>
        <w:rPr>
          <w:rFonts w:ascii="Arial" w:hAnsi="Arial" w:cs="Arial"/>
          <w:sz w:val="22"/>
        </w:rPr>
      </w:pPr>
    </w:p>
    <w:sectPr w:rsidR="005F7237" w:rsidRPr="00B66594" w:rsidSect="00E70C56">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D47D" w14:textId="77777777" w:rsidR="00371102" w:rsidRDefault="00371102">
      <w:r>
        <w:separator/>
      </w:r>
    </w:p>
  </w:endnote>
  <w:endnote w:type="continuationSeparator" w:id="0">
    <w:p w14:paraId="2CA243BA" w14:textId="77777777" w:rsidR="00371102" w:rsidRDefault="0037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FD6D" w14:textId="77777777" w:rsidR="005C1A59" w:rsidRDefault="00DE2AD3">
    <w:pPr>
      <w:pStyle w:val="Footer"/>
      <w:jc w:val="right"/>
    </w:pPr>
    <w:r>
      <w:rPr>
        <w:rStyle w:val="PageNumber"/>
      </w:rPr>
      <w:fldChar w:fldCharType="begin"/>
    </w:r>
    <w:r w:rsidR="005C1A59">
      <w:rPr>
        <w:rStyle w:val="PageNumber"/>
      </w:rPr>
      <w:instrText xml:space="preserve"> PAGE </w:instrText>
    </w:r>
    <w:r>
      <w:rPr>
        <w:rStyle w:val="PageNumber"/>
      </w:rPr>
      <w:fldChar w:fldCharType="separate"/>
    </w:r>
    <w:r w:rsidR="008D3701">
      <w:rPr>
        <w:rStyle w:val="PageNumber"/>
        <w:noProof/>
      </w:rPr>
      <w:t>4</w:t>
    </w:r>
    <w:r>
      <w:rPr>
        <w:rStyle w:val="PageNumber"/>
      </w:rPr>
      <w:fldChar w:fldCharType="end"/>
    </w:r>
    <w:r w:rsidR="005C1A59">
      <w:rPr>
        <w:rStyle w:val="PageNumber"/>
      </w:rPr>
      <w:t xml:space="preserve"> of </w:t>
    </w:r>
    <w:r>
      <w:rPr>
        <w:rStyle w:val="PageNumber"/>
      </w:rPr>
      <w:fldChar w:fldCharType="begin"/>
    </w:r>
    <w:r w:rsidR="005C1A59">
      <w:rPr>
        <w:rStyle w:val="PageNumber"/>
      </w:rPr>
      <w:instrText xml:space="preserve"> NUMPAGES </w:instrText>
    </w:r>
    <w:r>
      <w:rPr>
        <w:rStyle w:val="PageNumber"/>
      </w:rPr>
      <w:fldChar w:fldCharType="separate"/>
    </w:r>
    <w:r w:rsidR="008D3701">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306A" w14:textId="77777777" w:rsidR="00371102" w:rsidRDefault="00371102">
      <w:r>
        <w:separator/>
      </w:r>
    </w:p>
  </w:footnote>
  <w:footnote w:type="continuationSeparator" w:id="0">
    <w:p w14:paraId="1767C4C4" w14:textId="77777777" w:rsidR="00371102" w:rsidRDefault="0037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5E0"/>
    <w:multiLevelType w:val="hybridMultilevel"/>
    <w:tmpl w:val="34A4C4B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1" w15:restartNumberingAfterBreak="0">
    <w:nsid w:val="052227B4"/>
    <w:multiLevelType w:val="hybridMultilevel"/>
    <w:tmpl w:val="97E6DD7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552F9B"/>
    <w:multiLevelType w:val="hybridMultilevel"/>
    <w:tmpl w:val="33D6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D476E"/>
    <w:multiLevelType w:val="hybridMultilevel"/>
    <w:tmpl w:val="08BEBC0E"/>
    <w:lvl w:ilvl="0" w:tplc="FAD6993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66713"/>
    <w:multiLevelType w:val="hybridMultilevel"/>
    <w:tmpl w:val="2EB086BC"/>
    <w:lvl w:ilvl="0" w:tplc="FAD699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25031"/>
    <w:multiLevelType w:val="hybridMultilevel"/>
    <w:tmpl w:val="89E21FC8"/>
    <w:lvl w:ilvl="0" w:tplc="0409000F">
      <w:start w:val="1"/>
      <w:numFmt w:val="decimal"/>
      <w:lvlText w:val="%1."/>
      <w:lvlJc w:val="left"/>
      <w:pPr>
        <w:tabs>
          <w:tab w:val="num" w:pos="360"/>
        </w:tabs>
        <w:ind w:left="360" w:hanging="360"/>
      </w:pPr>
    </w:lvl>
    <w:lvl w:ilvl="1" w:tplc="08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F6726"/>
    <w:multiLevelType w:val="hybridMultilevel"/>
    <w:tmpl w:val="F126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941F5"/>
    <w:multiLevelType w:val="hybridMultilevel"/>
    <w:tmpl w:val="226CD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32E8A"/>
    <w:multiLevelType w:val="hybridMultilevel"/>
    <w:tmpl w:val="25163E26"/>
    <w:lvl w:ilvl="0" w:tplc="294EFA4E">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4811CBD"/>
    <w:multiLevelType w:val="hybridMultilevel"/>
    <w:tmpl w:val="4C7EC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C7ABA"/>
    <w:multiLevelType w:val="hybridMultilevel"/>
    <w:tmpl w:val="11FE9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70778"/>
    <w:multiLevelType w:val="hybridMultilevel"/>
    <w:tmpl w:val="5A189B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A2035"/>
    <w:multiLevelType w:val="hybridMultilevel"/>
    <w:tmpl w:val="7C24D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E67125"/>
    <w:multiLevelType w:val="hybridMultilevel"/>
    <w:tmpl w:val="AD4E22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B592A08"/>
    <w:multiLevelType w:val="hybridMultilevel"/>
    <w:tmpl w:val="CBB2EA2E"/>
    <w:lvl w:ilvl="0" w:tplc="0A8CEF96">
      <w:start w:val="4"/>
      <w:numFmt w:val="decimal"/>
      <w:lvlText w:val="%1."/>
      <w:lvlJc w:val="left"/>
      <w:pPr>
        <w:tabs>
          <w:tab w:val="num" w:pos="432"/>
        </w:tabs>
        <w:ind w:left="432" w:hanging="360"/>
      </w:pPr>
      <w:rPr>
        <w:rFonts w:hint="default"/>
      </w:rPr>
    </w:lvl>
    <w:lvl w:ilvl="1" w:tplc="04090001">
      <w:start w:val="1"/>
      <w:numFmt w:val="bullet"/>
      <w:lvlText w:val=""/>
      <w:lvlJc w:val="left"/>
      <w:pPr>
        <w:tabs>
          <w:tab w:val="num" w:pos="1152"/>
        </w:tabs>
        <w:ind w:left="1152" w:hanging="360"/>
      </w:pPr>
      <w:rPr>
        <w:rFonts w:ascii="Symbol" w:hAnsi="Symbol"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6" w15:restartNumberingAfterBreak="0">
    <w:nsid w:val="2E813CEA"/>
    <w:multiLevelType w:val="hybridMultilevel"/>
    <w:tmpl w:val="22A80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7F005A"/>
    <w:multiLevelType w:val="hybridMultilevel"/>
    <w:tmpl w:val="5A189BEA"/>
    <w:lvl w:ilvl="0" w:tplc="FAD699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D7957"/>
    <w:multiLevelType w:val="hybridMultilevel"/>
    <w:tmpl w:val="8B20E898"/>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4588300D"/>
    <w:multiLevelType w:val="hybridMultilevel"/>
    <w:tmpl w:val="992EFD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231830"/>
    <w:multiLevelType w:val="hybridMultilevel"/>
    <w:tmpl w:val="40741D6C"/>
    <w:lvl w:ilvl="0" w:tplc="294EFA4E">
      <w:numFmt w:val="bullet"/>
      <w:lvlText w:val=""/>
      <w:lvlJc w:val="left"/>
      <w:pPr>
        <w:tabs>
          <w:tab w:val="num" w:pos="1080"/>
        </w:tabs>
        <w:ind w:left="108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D358B"/>
    <w:multiLevelType w:val="hybridMultilevel"/>
    <w:tmpl w:val="9C06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7B2C51"/>
    <w:multiLevelType w:val="hybridMultilevel"/>
    <w:tmpl w:val="9F6806C4"/>
    <w:lvl w:ilvl="0" w:tplc="FAD699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E05B8E"/>
    <w:multiLevelType w:val="hybridMultilevel"/>
    <w:tmpl w:val="3C828F9C"/>
    <w:lvl w:ilvl="0" w:tplc="FAD6993E">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24" w15:restartNumberingAfterBreak="0">
    <w:nsid w:val="4FCE6ADF"/>
    <w:multiLevelType w:val="hybridMultilevel"/>
    <w:tmpl w:val="9B8A76F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544240E2"/>
    <w:multiLevelType w:val="hybridMultilevel"/>
    <w:tmpl w:val="CE48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8C5B00"/>
    <w:multiLevelType w:val="hybridMultilevel"/>
    <w:tmpl w:val="BA549DC8"/>
    <w:lvl w:ilvl="0" w:tplc="FAD699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C466C"/>
    <w:multiLevelType w:val="hybridMultilevel"/>
    <w:tmpl w:val="AE0CB55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65C61AAA"/>
    <w:multiLevelType w:val="hybridMultilevel"/>
    <w:tmpl w:val="64187D58"/>
    <w:lvl w:ilvl="0" w:tplc="FAD699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65253C"/>
    <w:multiLevelType w:val="hybridMultilevel"/>
    <w:tmpl w:val="3D46F268"/>
    <w:lvl w:ilvl="0" w:tplc="FAD699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4306DA"/>
    <w:multiLevelType w:val="hybridMultilevel"/>
    <w:tmpl w:val="7D8CF69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21AD2"/>
    <w:multiLevelType w:val="hybridMultilevel"/>
    <w:tmpl w:val="64C06E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FB20F7"/>
    <w:multiLevelType w:val="hybridMultilevel"/>
    <w:tmpl w:val="2FEA6E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C4940A9"/>
    <w:multiLevelType w:val="hybridMultilevel"/>
    <w:tmpl w:val="97B0CA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3997773">
    <w:abstractNumId w:val="2"/>
  </w:num>
  <w:num w:numId="2" w16cid:durableId="983389117">
    <w:abstractNumId w:val="11"/>
  </w:num>
  <w:num w:numId="3" w16cid:durableId="1274171388">
    <w:abstractNumId w:val="5"/>
  </w:num>
  <w:num w:numId="4" w16cid:durableId="1096439857">
    <w:abstractNumId w:val="17"/>
  </w:num>
  <w:num w:numId="5" w16cid:durableId="698623079">
    <w:abstractNumId w:val="23"/>
  </w:num>
  <w:num w:numId="6" w16cid:durableId="706296768">
    <w:abstractNumId w:val="26"/>
  </w:num>
  <w:num w:numId="7" w16cid:durableId="325398617">
    <w:abstractNumId w:val="22"/>
  </w:num>
  <w:num w:numId="8" w16cid:durableId="940456555">
    <w:abstractNumId w:val="28"/>
  </w:num>
  <w:num w:numId="9" w16cid:durableId="391272747">
    <w:abstractNumId w:val="29"/>
  </w:num>
  <w:num w:numId="10" w16cid:durableId="1279339559">
    <w:abstractNumId w:val="4"/>
  </w:num>
  <w:num w:numId="11" w16cid:durableId="1053427696">
    <w:abstractNumId w:val="16"/>
  </w:num>
  <w:num w:numId="12" w16cid:durableId="101456180">
    <w:abstractNumId w:val="14"/>
  </w:num>
  <w:num w:numId="13" w16cid:durableId="1873415548">
    <w:abstractNumId w:val="6"/>
  </w:num>
  <w:num w:numId="14" w16cid:durableId="980428657">
    <w:abstractNumId w:val="12"/>
  </w:num>
  <w:num w:numId="15" w16cid:durableId="505554197">
    <w:abstractNumId w:val="15"/>
  </w:num>
  <w:num w:numId="16" w16cid:durableId="1438016749">
    <w:abstractNumId w:val="18"/>
  </w:num>
  <w:num w:numId="17" w16cid:durableId="781925617">
    <w:abstractNumId w:val="27"/>
  </w:num>
  <w:num w:numId="18" w16cid:durableId="2068457087">
    <w:abstractNumId w:val="24"/>
  </w:num>
  <w:num w:numId="19" w16cid:durableId="1811358509">
    <w:abstractNumId w:val="19"/>
  </w:num>
  <w:num w:numId="20" w16cid:durableId="844635442">
    <w:abstractNumId w:val="8"/>
  </w:num>
  <w:num w:numId="21" w16cid:durableId="683750153">
    <w:abstractNumId w:val="9"/>
  </w:num>
  <w:num w:numId="22" w16cid:durableId="1718044677">
    <w:abstractNumId w:val="10"/>
  </w:num>
  <w:num w:numId="23" w16cid:durableId="1322612779">
    <w:abstractNumId w:val="1"/>
  </w:num>
  <w:num w:numId="24" w16cid:durableId="1798523779">
    <w:abstractNumId w:val="20"/>
  </w:num>
  <w:num w:numId="25" w16cid:durableId="1511213017">
    <w:abstractNumId w:val="3"/>
  </w:num>
  <w:num w:numId="26" w16cid:durableId="1535313700">
    <w:abstractNumId w:val="21"/>
  </w:num>
  <w:num w:numId="27" w16cid:durableId="2039088001">
    <w:abstractNumId w:val="25"/>
  </w:num>
  <w:num w:numId="28" w16cid:durableId="749084011">
    <w:abstractNumId w:val="33"/>
  </w:num>
  <w:num w:numId="29" w16cid:durableId="2077430128">
    <w:abstractNumId w:val="7"/>
  </w:num>
  <w:num w:numId="30" w16cid:durableId="1872768059">
    <w:abstractNumId w:val="0"/>
  </w:num>
  <w:num w:numId="31" w16cid:durableId="1344939602">
    <w:abstractNumId w:val="30"/>
  </w:num>
  <w:num w:numId="32" w16cid:durableId="1564297530">
    <w:abstractNumId w:val="31"/>
  </w:num>
  <w:num w:numId="33" w16cid:durableId="1142501671">
    <w:abstractNumId w:val="13"/>
  </w:num>
  <w:num w:numId="34" w16cid:durableId="1329089138">
    <w:abstractNumId w:val="3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tkowski, Edmund">
    <w15:presenceInfo w15:providerId="AD" w15:userId="S::edmund.witkowski2@nhslothian.scot.nhs.uk::069f9240-0423-4b36-92b0-57dc75f17255"/>
  </w15:person>
  <w15:person w15:author="Walker, Debbie">
    <w15:presenceInfo w15:providerId="AD" w15:userId="S::Debbie.Walker@nhslothian.scot.nhs.uk::c0fc46b0-dbb8-4ef6-9d0d-37fc55a16b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A1"/>
    <w:rsid w:val="00011A46"/>
    <w:rsid w:val="00012C1A"/>
    <w:rsid w:val="00012D11"/>
    <w:rsid w:val="00040124"/>
    <w:rsid w:val="000455D5"/>
    <w:rsid w:val="00051DE4"/>
    <w:rsid w:val="00073B66"/>
    <w:rsid w:val="00073DA6"/>
    <w:rsid w:val="000E2F69"/>
    <w:rsid w:val="000E34B9"/>
    <w:rsid w:val="000F58F1"/>
    <w:rsid w:val="000F64E4"/>
    <w:rsid w:val="001030EF"/>
    <w:rsid w:val="0010635C"/>
    <w:rsid w:val="001223DE"/>
    <w:rsid w:val="001267F3"/>
    <w:rsid w:val="00147BDB"/>
    <w:rsid w:val="00160A33"/>
    <w:rsid w:val="00184842"/>
    <w:rsid w:val="00187D6A"/>
    <w:rsid w:val="001A2C88"/>
    <w:rsid w:val="001A4EF7"/>
    <w:rsid w:val="001B4B65"/>
    <w:rsid w:val="001D4FA7"/>
    <w:rsid w:val="001F1E6B"/>
    <w:rsid w:val="001F7877"/>
    <w:rsid w:val="00223BC7"/>
    <w:rsid w:val="00223EB5"/>
    <w:rsid w:val="002248DA"/>
    <w:rsid w:val="00226AD8"/>
    <w:rsid w:val="002533EA"/>
    <w:rsid w:val="00254B94"/>
    <w:rsid w:val="00261AB2"/>
    <w:rsid w:val="002704E0"/>
    <w:rsid w:val="00282917"/>
    <w:rsid w:val="002A4336"/>
    <w:rsid w:val="002D4636"/>
    <w:rsid w:val="002E424E"/>
    <w:rsid w:val="002E443B"/>
    <w:rsid w:val="002F235D"/>
    <w:rsid w:val="003006D4"/>
    <w:rsid w:val="0030140B"/>
    <w:rsid w:val="00311C42"/>
    <w:rsid w:val="003135B0"/>
    <w:rsid w:val="00323468"/>
    <w:rsid w:val="00323B3F"/>
    <w:rsid w:val="0032772B"/>
    <w:rsid w:val="00350FCF"/>
    <w:rsid w:val="00356536"/>
    <w:rsid w:val="00371102"/>
    <w:rsid w:val="0038299A"/>
    <w:rsid w:val="003846F0"/>
    <w:rsid w:val="00387CA0"/>
    <w:rsid w:val="003B181B"/>
    <w:rsid w:val="003E08B8"/>
    <w:rsid w:val="003F7871"/>
    <w:rsid w:val="00401F42"/>
    <w:rsid w:val="00425807"/>
    <w:rsid w:val="004278B3"/>
    <w:rsid w:val="00440B24"/>
    <w:rsid w:val="00446854"/>
    <w:rsid w:val="004510D5"/>
    <w:rsid w:val="00453808"/>
    <w:rsid w:val="0046303A"/>
    <w:rsid w:val="00482A37"/>
    <w:rsid w:val="0048412E"/>
    <w:rsid w:val="00485977"/>
    <w:rsid w:val="004A415E"/>
    <w:rsid w:val="004F4CB2"/>
    <w:rsid w:val="00500203"/>
    <w:rsid w:val="00501C2C"/>
    <w:rsid w:val="00511C65"/>
    <w:rsid w:val="0053123C"/>
    <w:rsid w:val="00533C4D"/>
    <w:rsid w:val="00536F86"/>
    <w:rsid w:val="00545004"/>
    <w:rsid w:val="005458DB"/>
    <w:rsid w:val="005461F6"/>
    <w:rsid w:val="005B6869"/>
    <w:rsid w:val="005C1A59"/>
    <w:rsid w:val="005F7237"/>
    <w:rsid w:val="005F7D62"/>
    <w:rsid w:val="006034F9"/>
    <w:rsid w:val="00607B0A"/>
    <w:rsid w:val="00652B80"/>
    <w:rsid w:val="006547DD"/>
    <w:rsid w:val="006849B6"/>
    <w:rsid w:val="00693BE1"/>
    <w:rsid w:val="00693E7F"/>
    <w:rsid w:val="00696013"/>
    <w:rsid w:val="006A78DA"/>
    <w:rsid w:val="006B3383"/>
    <w:rsid w:val="006C1889"/>
    <w:rsid w:val="006C2710"/>
    <w:rsid w:val="006D3F83"/>
    <w:rsid w:val="006E2A21"/>
    <w:rsid w:val="006E4018"/>
    <w:rsid w:val="006E4589"/>
    <w:rsid w:val="0070121C"/>
    <w:rsid w:val="00731262"/>
    <w:rsid w:val="00731CEA"/>
    <w:rsid w:val="007368C4"/>
    <w:rsid w:val="0076306D"/>
    <w:rsid w:val="00783490"/>
    <w:rsid w:val="007A523D"/>
    <w:rsid w:val="007B3BAA"/>
    <w:rsid w:val="007E0AFD"/>
    <w:rsid w:val="007E5734"/>
    <w:rsid w:val="0088065E"/>
    <w:rsid w:val="00880B02"/>
    <w:rsid w:val="0088188E"/>
    <w:rsid w:val="0089107D"/>
    <w:rsid w:val="00895BF4"/>
    <w:rsid w:val="008C200A"/>
    <w:rsid w:val="008C5746"/>
    <w:rsid w:val="008D3701"/>
    <w:rsid w:val="008E5F6D"/>
    <w:rsid w:val="008F38C9"/>
    <w:rsid w:val="008F642B"/>
    <w:rsid w:val="00916E70"/>
    <w:rsid w:val="00937A9F"/>
    <w:rsid w:val="0098075F"/>
    <w:rsid w:val="00992E8D"/>
    <w:rsid w:val="009A5A66"/>
    <w:rsid w:val="009B098C"/>
    <w:rsid w:val="009B25E0"/>
    <w:rsid w:val="009B360C"/>
    <w:rsid w:val="009C795A"/>
    <w:rsid w:val="009F1062"/>
    <w:rsid w:val="00A11EAD"/>
    <w:rsid w:val="00A12DE3"/>
    <w:rsid w:val="00A2164A"/>
    <w:rsid w:val="00A23D83"/>
    <w:rsid w:val="00A607A6"/>
    <w:rsid w:val="00A86870"/>
    <w:rsid w:val="00A917D1"/>
    <w:rsid w:val="00AC7244"/>
    <w:rsid w:val="00B014D8"/>
    <w:rsid w:val="00B12782"/>
    <w:rsid w:val="00B158DD"/>
    <w:rsid w:val="00B16278"/>
    <w:rsid w:val="00B17209"/>
    <w:rsid w:val="00B53021"/>
    <w:rsid w:val="00B543E0"/>
    <w:rsid w:val="00B57C58"/>
    <w:rsid w:val="00B66594"/>
    <w:rsid w:val="00BB6F9E"/>
    <w:rsid w:val="00BC46A2"/>
    <w:rsid w:val="00BF18FE"/>
    <w:rsid w:val="00BF4BCF"/>
    <w:rsid w:val="00C075C0"/>
    <w:rsid w:val="00C2085B"/>
    <w:rsid w:val="00C33105"/>
    <w:rsid w:val="00C35AA1"/>
    <w:rsid w:val="00C71F2E"/>
    <w:rsid w:val="00CA48D2"/>
    <w:rsid w:val="00CC60A6"/>
    <w:rsid w:val="00CE6FEE"/>
    <w:rsid w:val="00D11335"/>
    <w:rsid w:val="00D47A1F"/>
    <w:rsid w:val="00D47B86"/>
    <w:rsid w:val="00D511EF"/>
    <w:rsid w:val="00D651A1"/>
    <w:rsid w:val="00D66A0E"/>
    <w:rsid w:val="00D765B6"/>
    <w:rsid w:val="00D7784D"/>
    <w:rsid w:val="00D85585"/>
    <w:rsid w:val="00DE2AD3"/>
    <w:rsid w:val="00DF172C"/>
    <w:rsid w:val="00E257C3"/>
    <w:rsid w:val="00E56F2F"/>
    <w:rsid w:val="00E70C56"/>
    <w:rsid w:val="00E9228F"/>
    <w:rsid w:val="00E92CC4"/>
    <w:rsid w:val="00E93E95"/>
    <w:rsid w:val="00EA13C5"/>
    <w:rsid w:val="00EA33EF"/>
    <w:rsid w:val="00EB4F16"/>
    <w:rsid w:val="00EC0FB2"/>
    <w:rsid w:val="00EC38E6"/>
    <w:rsid w:val="00ED3669"/>
    <w:rsid w:val="00F00F02"/>
    <w:rsid w:val="00F17071"/>
    <w:rsid w:val="00F26648"/>
    <w:rsid w:val="00F3631B"/>
    <w:rsid w:val="00F42658"/>
    <w:rsid w:val="00F6606D"/>
    <w:rsid w:val="00F83BB8"/>
    <w:rsid w:val="00FB617F"/>
    <w:rsid w:val="00FD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20AEE"/>
  <w15:docId w15:val="{481CEED9-3823-44B0-813A-0F80AB90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C56"/>
    <w:rPr>
      <w:sz w:val="24"/>
      <w:szCs w:val="24"/>
      <w:lang w:eastAsia="en-US"/>
    </w:rPr>
  </w:style>
  <w:style w:type="paragraph" w:styleId="Heading1">
    <w:name w:val="heading 1"/>
    <w:basedOn w:val="Normal"/>
    <w:next w:val="Normal"/>
    <w:qFormat/>
    <w:rsid w:val="00E70C56"/>
    <w:pPr>
      <w:keepNext/>
      <w:ind w:right="-360"/>
      <w:outlineLvl w:val="0"/>
    </w:pPr>
    <w:rPr>
      <w:rFonts w:ascii="Arial" w:hAnsi="Arial" w:cs="Arial"/>
      <w:b/>
      <w:bCs/>
    </w:rPr>
  </w:style>
  <w:style w:type="paragraph" w:styleId="Heading2">
    <w:name w:val="heading 2"/>
    <w:basedOn w:val="Normal"/>
    <w:next w:val="Normal"/>
    <w:qFormat/>
    <w:rsid w:val="00E70C56"/>
    <w:pPr>
      <w:keepNext/>
      <w:jc w:val="both"/>
      <w:outlineLvl w:val="1"/>
    </w:pPr>
    <w:rPr>
      <w:rFonts w:ascii="Arial" w:hAnsi="Arial" w:cs="Arial"/>
      <w:b/>
      <w:bCs/>
    </w:rPr>
  </w:style>
  <w:style w:type="paragraph" w:styleId="Heading3">
    <w:name w:val="heading 3"/>
    <w:basedOn w:val="Normal"/>
    <w:next w:val="Normal"/>
    <w:qFormat/>
    <w:rsid w:val="00E70C56"/>
    <w:pPr>
      <w:keepNext/>
      <w:jc w:val="both"/>
      <w:outlineLvl w:val="2"/>
    </w:pPr>
    <w:rPr>
      <w:rFonts w:ascii="Arial" w:hAnsi="Arial" w:cs="Arial"/>
      <w:b/>
      <w:bCs/>
    </w:rPr>
  </w:style>
  <w:style w:type="paragraph" w:styleId="Heading4">
    <w:name w:val="heading 4"/>
    <w:basedOn w:val="Normal"/>
    <w:next w:val="Normal"/>
    <w:qFormat/>
    <w:rsid w:val="00E70C56"/>
    <w:pPr>
      <w:keepNext/>
      <w:outlineLvl w:val="3"/>
    </w:pPr>
    <w:rPr>
      <w:sz w:val="32"/>
    </w:rPr>
  </w:style>
  <w:style w:type="paragraph" w:styleId="Heading5">
    <w:name w:val="heading 5"/>
    <w:basedOn w:val="Normal"/>
    <w:next w:val="Normal"/>
    <w:qFormat/>
    <w:rsid w:val="00E70C56"/>
    <w:pPr>
      <w:keepNext/>
      <w:jc w:val="both"/>
      <w:outlineLvl w:val="4"/>
    </w:pPr>
    <w:rPr>
      <w:rFonts w:ascii="Arial" w:hAnsi="Arial" w:cs="Arial"/>
      <w:b/>
      <w:bCs/>
      <w:sz w:val="22"/>
    </w:rPr>
  </w:style>
  <w:style w:type="paragraph" w:styleId="Heading6">
    <w:name w:val="heading 6"/>
    <w:basedOn w:val="Normal"/>
    <w:next w:val="Normal"/>
    <w:qFormat/>
    <w:rsid w:val="00E70C56"/>
    <w:pPr>
      <w:keepNext/>
      <w:pBdr>
        <w:top w:val="single" w:sz="4" w:space="1" w:color="auto"/>
        <w:left w:val="single" w:sz="4" w:space="4" w:color="auto"/>
        <w:bottom w:val="single" w:sz="4" w:space="1" w:color="auto"/>
        <w:right w:val="single" w:sz="4" w:space="1" w:color="auto"/>
      </w:pBdr>
      <w:jc w:val="center"/>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0C56"/>
    <w:pPr>
      <w:jc w:val="both"/>
    </w:pPr>
    <w:rPr>
      <w:rFonts w:ascii="Arial" w:hAnsi="Arial"/>
      <w:sz w:val="22"/>
      <w:szCs w:val="20"/>
    </w:rPr>
  </w:style>
  <w:style w:type="paragraph" w:styleId="BodyText2">
    <w:name w:val="Body Text 2"/>
    <w:basedOn w:val="Normal"/>
    <w:link w:val="BodyText2Char"/>
    <w:rsid w:val="00E70C56"/>
    <w:pPr>
      <w:jc w:val="both"/>
    </w:pPr>
    <w:rPr>
      <w:rFonts w:ascii="Arial" w:hAnsi="Arial" w:cs="Arial"/>
    </w:rPr>
  </w:style>
  <w:style w:type="paragraph" w:styleId="BodyText3">
    <w:name w:val="Body Text 3"/>
    <w:basedOn w:val="Normal"/>
    <w:rsid w:val="00E70C56"/>
    <w:pPr>
      <w:ind w:right="-270"/>
      <w:jc w:val="both"/>
    </w:pPr>
    <w:rPr>
      <w:rFonts w:ascii="Arial" w:hAnsi="Arial" w:cs="Arial"/>
    </w:rPr>
  </w:style>
  <w:style w:type="paragraph" w:styleId="BodyTextIndent">
    <w:name w:val="Body Text Indent"/>
    <w:basedOn w:val="Normal"/>
    <w:rsid w:val="00E70C56"/>
    <w:pPr>
      <w:ind w:left="6379" w:hanging="6379"/>
    </w:pPr>
    <w:rPr>
      <w:rFonts w:ascii="Arial" w:hAnsi="Arial" w:cs="Arial"/>
      <w:sz w:val="22"/>
    </w:rPr>
  </w:style>
  <w:style w:type="paragraph" w:styleId="Footer">
    <w:name w:val="footer"/>
    <w:basedOn w:val="Normal"/>
    <w:rsid w:val="00E70C56"/>
    <w:pPr>
      <w:widowControl w:val="0"/>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E70C56"/>
    <w:pPr>
      <w:tabs>
        <w:tab w:val="center" w:pos="4153"/>
        <w:tab w:val="right" w:pos="8306"/>
      </w:tabs>
    </w:pPr>
  </w:style>
  <w:style w:type="character" w:styleId="PageNumber">
    <w:name w:val="page number"/>
    <w:basedOn w:val="DefaultParagraphFont"/>
    <w:rsid w:val="00E70C56"/>
  </w:style>
  <w:style w:type="paragraph" w:customStyle="1" w:styleId="nhstopaddress">
    <w:name w:val="nhs_topaddress"/>
    <w:basedOn w:val="Normal"/>
    <w:rsid w:val="00E70C56"/>
    <w:pPr>
      <w:tabs>
        <w:tab w:val="left" w:pos="993"/>
      </w:tabs>
    </w:pPr>
    <w:rPr>
      <w:kern w:val="16"/>
      <w:sz w:val="18"/>
      <w:szCs w:val="20"/>
    </w:rPr>
  </w:style>
  <w:style w:type="character" w:styleId="CommentReference">
    <w:name w:val="annotation reference"/>
    <w:basedOn w:val="DefaultParagraphFont"/>
    <w:semiHidden/>
    <w:rsid w:val="00453808"/>
    <w:rPr>
      <w:sz w:val="16"/>
      <w:szCs w:val="16"/>
    </w:rPr>
  </w:style>
  <w:style w:type="paragraph" w:styleId="CommentText">
    <w:name w:val="annotation text"/>
    <w:basedOn w:val="Normal"/>
    <w:semiHidden/>
    <w:rsid w:val="00453808"/>
    <w:rPr>
      <w:sz w:val="20"/>
      <w:szCs w:val="20"/>
    </w:rPr>
  </w:style>
  <w:style w:type="paragraph" w:styleId="CommentSubject">
    <w:name w:val="annotation subject"/>
    <w:basedOn w:val="CommentText"/>
    <w:next w:val="CommentText"/>
    <w:semiHidden/>
    <w:rsid w:val="00453808"/>
    <w:rPr>
      <w:b/>
      <w:bCs/>
    </w:rPr>
  </w:style>
  <w:style w:type="paragraph" w:styleId="BalloonText">
    <w:name w:val="Balloon Text"/>
    <w:basedOn w:val="Normal"/>
    <w:semiHidden/>
    <w:rsid w:val="00453808"/>
    <w:rPr>
      <w:rFonts w:ascii="Tahoma" w:hAnsi="Tahoma" w:cs="Tahoma"/>
      <w:sz w:val="16"/>
      <w:szCs w:val="16"/>
    </w:rPr>
  </w:style>
  <w:style w:type="paragraph" w:styleId="DocumentMap">
    <w:name w:val="Document Map"/>
    <w:basedOn w:val="Normal"/>
    <w:semiHidden/>
    <w:rsid w:val="00A607A6"/>
    <w:pPr>
      <w:shd w:val="clear" w:color="auto" w:fill="000080"/>
    </w:pPr>
    <w:rPr>
      <w:rFonts w:ascii="Tahoma" w:hAnsi="Tahoma" w:cs="Tahoma"/>
      <w:sz w:val="20"/>
      <w:szCs w:val="20"/>
    </w:rPr>
  </w:style>
  <w:style w:type="paragraph" w:styleId="BodyTextIndent2">
    <w:name w:val="Body Text Indent 2"/>
    <w:basedOn w:val="Normal"/>
    <w:link w:val="BodyTextIndent2Char"/>
    <w:rsid w:val="003006D4"/>
    <w:pPr>
      <w:spacing w:after="120" w:line="480" w:lineRule="auto"/>
      <w:ind w:left="283"/>
    </w:pPr>
  </w:style>
  <w:style w:type="character" w:customStyle="1" w:styleId="BodyTextIndent2Char">
    <w:name w:val="Body Text Indent 2 Char"/>
    <w:basedOn w:val="DefaultParagraphFont"/>
    <w:link w:val="BodyTextIndent2"/>
    <w:rsid w:val="003006D4"/>
    <w:rPr>
      <w:sz w:val="24"/>
      <w:szCs w:val="24"/>
      <w:lang w:eastAsia="en-US"/>
    </w:rPr>
  </w:style>
  <w:style w:type="paragraph" w:styleId="ListParagraph">
    <w:name w:val="List Paragraph"/>
    <w:basedOn w:val="Normal"/>
    <w:uiPriority w:val="99"/>
    <w:qFormat/>
    <w:rsid w:val="003006D4"/>
    <w:pPr>
      <w:ind w:left="720"/>
    </w:pPr>
  </w:style>
  <w:style w:type="character" w:customStyle="1" w:styleId="BodyTextChar">
    <w:name w:val="Body Text Char"/>
    <w:basedOn w:val="DefaultParagraphFont"/>
    <w:link w:val="BodyText"/>
    <w:rsid w:val="002E424E"/>
    <w:rPr>
      <w:rFonts w:ascii="Arial" w:hAnsi="Arial"/>
      <w:sz w:val="22"/>
      <w:lang w:eastAsia="en-US"/>
    </w:rPr>
  </w:style>
  <w:style w:type="character" w:customStyle="1" w:styleId="BodyText2Char">
    <w:name w:val="Body Text 2 Char"/>
    <w:basedOn w:val="DefaultParagraphFont"/>
    <w:link w:val="BodyText2"/>
    <w:rsid w:val="00CC60A6"/>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microsoft.com/office/2011/relationships/people" Target="people.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4</TotalTime>
  <Pages>8</Pages>
  <Words>1497</Words>
  <Characters>9615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Harris, Gail</cp:lastModifiedBy>
  <cp:revision>2</cp:revision>
  <cp:lastPrinted>2014-04-09T09:05:00Z</cp:lastPrinted>
  <dcterms:created xsi:type="dcterms:W3CDTF">2023-08-15T13:17:00Z</dcterms:created>
  <dcterms:modified xsi:type="dcterms:W3CDTF">2023-08-15T13:17:00Z</dcterms:modified>
</cp:coreProperties>
</file>