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BB" w:rsidRPr="00E51061" w:rsidRDefault="003B75BB" w:rsidP="003B75BB">
      <w:pPr>
        <w:pStyle w:val="Heading4"/>
        <w:jc w:val="center"/>
        <w:rPr>
          <w:rFonts w:ascii="Arial" w:hAnsi="Arial" w:cs="Arial"/>
          <w:b/>
          <w:sz w:val="24"/>
        </w:rPr>
      </w:pPr>
      <w:r w:rsidRPr="00E51061">
        <w:rPr>
          <w:rFonts w:ascii="Arial" w:hAnsi="Arial" w:cs="Arial"/>
          <w:b/>
          <w:sz w:val="24"/>
        </w:rPr>
        <w:t xml:space="preserve">JOB DESCRIPTION </w:t>
      </w:r>
      <w:r w:rsidRPr="00E51061">
        <w:rPr>
          <w:rFonts w:ascii="Arial" w:hAnsi="Arial" w:cs="Arial"/>
          <w:b/>
          <w:sz w:val="24"/>
        </w:rPr>
        <w:tab/>
      </w:r>
      <w:r w:rsidRPr="00E51061">
        <w:rPr>
          <w:rFonts w:ascii="Arial" w:hAnsi="Arial" w:cs="Arial"/>
          <w:b/>
          <w:sz w:val="24"/>
        </w:rPr>
        <w:tab/>
      </w:r>
      <w:r w:rsidR="007174F9" w:rsidRPr="00E51061">
        <w:rPr>
          <w:rFonts w:ascii="Arial" w:hAnsi="Arial" w:cs="Arial"/>
          <w:b/>
          <w:sz w:val="24"/>
        </w:rPr>
        <w:tab/>
      </w:r>
      <w:r w:rsidR="007174F9" w:rsidRPr="00E51061">
        <w:rPr>
          <w:rFonts w:ascii="Arial" w:hAnsi="Arial" w:cs="Arial"/>
          <w:b/>
          <w:sz w:val="24"/>
        </w:rPr>
        <w:tab/>
      </w:r>
      <w:r w:rsidR="007174F9" w:rsidRPr="00E51061">
        <w:rPr>
          <w:rFonts w:ascii="Arial" w:hAnsi="Arial" w:cs="Arial"/>
          <w:b/>
          <w:sz w:val="24"/>
        </w:rPr>
        <w:tab/>
      </w:r>
      <w:r w:rsidR="007174F9" w:rsidRPr="00E51061">
        <w:rPr>
          <w:rFonts w:ascii="Arial" w:hAnsi="Arial" w:cs="Arial"/>
          <w:b/>
          <w:sz w:val="24"/>
        </w:rPr>
        <w:tab/>
      </w:r>
      <w:r w:rsidR="007174F9" w:rsidRPr="00E51061">
        <w:rPr>
          <w:rFonts w:ascii="Arial" w:hAnsi="Arial" w:cs="Arial"/>
          <w:b/>
          <w:sz w:val="24"/>
        </w:rPr>
        <w:tab/>
      </w:r>
      <w:r w:rsidR="007174F9" w:rsidRPr="00E51061">
        <w:rPr>
          <w:rFonts w:ascii="Arial" w:hAnsi="Arial" w:cs="Arial"/>
          <w:b/>
          <w:sz w:val="24"/>
        </w:rPr>
        <w:tab/>
      </w:r>
      <w:r w:rsidR="007174F9" w:rsidRPr="00E51061">
        <w:rPr>
          <w:rFonts w:ascii="Arial" w:hAnsi="Arial" w:cs="Arial"/>
          <w:b/>
          <w:sz w:val="24"/>
        </w:rPr>
        <w:tab/>
      </w:r>
      <w:r w:rsidR="007174F9" w:rsidRPr="00E51061">
        <w:rPr>
          <w:rFonts w:ascii="Arial" w:hAnsi="Arial" w:cs="Arial"/>
          <w:b/>
          <w:sz w:val="24"/>
        </w:rPr>
        <w:tab/>
      </w:r>
      <w:r w:rsidRPr="00E51061">
        <w:rPr>
          <w:rFonts w:ascii="Arial" w:hAnsi="Arial" w:cs="Arial"/>
          <w:noProof/>
          <w:sz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3B75BB" w:rsidRPr="00E51061" w:rsidRDefault="003B75BB" w:rsidP="003B75B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3B75BB" w:rsidRPr="00E51061" w:rsidTr="00F84FEC">
        <w:tc>
          <w:tcPr>
            <w:tcW w:w="10440" w:type="dxa"/>
          </w:tcPr>
          <w:p w:rsidR="003B75BB" w:rsidRPr="00E51061" w:rsidRDefault="003B75BB" w:rsidP="00F84FEC">
            <w:pPr>
              <w:pStyle w:val="Heading3"/>
              <w:numPr>
                <w:ilvl w:val="0"/>
                <w:numId w:val="1"/>
              </w:numPr>
              <w:spacing w:before="120" w:after="120"/>
            </w:pPr>
            <w:r w:rsidRPr="00E51061">
              <w:t>JOB IDENTIFICATION</w:t>
            </w:r>
          </w:p>
        </w:tc>
      </w:tr>
      <w:tr w:rsidR="003B75BB" w:rsidRPr="00E51061" w:rsidTr="00F84FEC">
        <w:tc>
          <w:tcPr>
            <w:tcW w:w="10440" w:type="dxa"/>
          </w:tcPr>
          <w:p w:rsidR="003B75BB" w:rsidRPr="00E51061" w:rsidRDefault="003B75BB" w:rsidP="00F84FEC">
            <w:pPr>
              <w:pStyle w:val="BodyText"/>
              <w:rPr>
                <w:rFonts w:cs="Arial"/>
                <w:sz w:val="24"/>
                <w:szCs w:val="24"/>
              </w:rPr>
            </w:pPr>
            <w:r w:rsidRPr="00E51061">
              <w:rPr>
                <w:rFonts w:cs="Arial"/>
                <w:sz w:val="24"/>
                <w:szCs w:val="24"/>
              </w:rPr>
              <w:t xml:space="preserve"> </w:t>
            </w:r>
          </w:p>
          <w:p w:rsidR="003B75BB" w:rsidRPr="00E51061" w:rsidRDefault="00635DF3" w:rsidP="00F84FEC">
            <w:pPr>
              <w:jc w:val="both"/>
              <w:rPr>
                <w:rFonts w:ascii="Arial" w:hAnsi="Arial" w:cs="Arial"/>
              </w:rPr>
            </w:pPr>
            <w:r w:rsidRPr="00E51061">
              <w:rPr>
                <w:rFonts w:ascii="Arial" w:hAnsi="Arial" w:cs="Arial"/>
              </w:rPr>
              <w:t>Job Title:</w:t>
            </w:r>
            <w:r w:rsidRPr="00E51061">
              <w:rPr>
                <w:rFonts w:ascii="Arial" w:hAnsi="Arial" w:cs="Arial"/>
              </w:rPr>
              <w:tab/>
            </w:r>
            <w:r w:rsidRPr="00E51061">
              <w:rPr>
                <w:rFonts w:ascii="Arial" w:hAnsi="Arial" w:cs="Arial"/>
              </w:rPr>
              <w:tab/>
            </w:r>
            <w:r w:rsidRPr="00E51061">
              <w:rPr>
                <w:rFonts w:ascii="Arial" w:hAnsi="Arial" w:cs="Arial"/>
              </w:rPr>
              <w:tab/>
            </w:r>
            <w:r w:rsidRPr="00E51061">
              <w:rPr>
                <w:rFonts w:ascii="Arial" w:hAnsi="Arial" w:cs="Arial"/>
              </w:rPr>
              <w:tab/>
              <w:t xml:space="preserve">R&amp;D </w:t>
            </w:r>
            <w:r w:rsidR="003B75BB" w:rsidRPr="00E51061">
              <w:rPr>
                <w:rFonts w:ascii="Arial" w:hAnsi="Arial" w:cs="Arial"/>
              </w:rPr>
              <w:t xml:space="preserve"> </w:t>
            </w:r>
            <w:r w:rsidR="005815DB" w:rsidRPr="00E51061">
              <w:rPr>
                <w:rFonts w:ascii="Arial" w:hAnsi="Arial" w:cs="Arial"/>
              </w:rPr>
              <w:t>Clinical Research Assistant (CRA</w:t>
            </w:r>
            <w:r w:rsidRPr="00E51061">
              <w:rPr>
                <w:rFonts w:ascii="Arial" w:hAnsi="Arial" w:cs="Arial"/>
              </w:rPr>
              <w:t>)  Band 3</w:t>
            </w:r>
          </w:p>
          <w:p w:rsidR="003B75BB" w:rsidRPr="00E51061" w:rsidRDefault="003B75BB" w:rsidP="00F84FEC">
            <w:pPr>
              <w:jc w:val="both"/>
              <w:rPr>
                <w:rFonts w:ascii="Arial" w:hAnsi="Arial" w:cs="Arial"/>
              </w:rPr>
            </w:pPr>
          </w:p>
          <w:p w:rsidR="003B75BB" w:rsidRPr="00E51061" w:rsidRDefault="003B75BB" w:rsidP="00F84FEC">
            <w:pPr>
              <w:jc w:val="both"/>
              <w:rPr>
                <w:rFonts w:ascii="Arial" w:hAnsi="Arial" w:cs="Arial"/>
              </w:rPr>
            </w:pPr>
            <w:r w:rsidRPr="00E51061">
              <w:rPr>
                <w:rFonts w:ascii="Arial" w:hAnsi="Arial" w:cs="Arial"/>
              </w:rPr>
              <w:t xml:space="preserve">Responsible </w:t>
            </w:r>
            <w:r w:rsidR="00D55BD4" w:rsidRPr="00E51061">
              <w:rPr>
                <w:rFonts w:ascii="Arial" w:hAnsi="Arial" w:cs="Arial"/>
              </w:rPr>
              <w:t>to (insert job title):</w:t>
            </w:r>
            <w:r w:rsidR="00D55BD4" w:rsidRPr="00E51061">
              <w:rPr>
                <w:rFonts w:ascii="Arial" w:hAnsi="Arial" w:cs="Arial"/>
              </w:rPr>
              <w:tab/>
            </w:r>
            <w:r w:rsidRPr="00E51061">
              <w:rPr>
                <w:rFonts w:ascii="Arial" w:hAnsi="Arial" w:cs="Arial"/>
              </w:rPr>
              <w:t>Lead Nurse</w:t>
            </w:r>
            <w:r w:rsidR="00D55BD4" w:rsidRPr="00E51061">
              <w:rPr>
                <w:rFonts w:ascii="Arial" w:hAnsi="Arial" w:cs="Arial"/>
              </w:rPr>
              <w:t>, Research and Development</w:t>
            </w:r>
          </w:p>
          <w:p w:rsidR="003B75BB" w:rsidRPr="00E51061" w:rsidRDefault="003B75BB" w:rsidP="00F84FEC">
            <w:pPr>
              <w:jc w:val="both"/>
              <w:rPr>
                <w:rFonts w:ascii="Arial" w:hAnsi="Arial" w:cs="Arial"/>
              </w:rPr>
            </w:pPr>
          </w:p>
          <w:p w:rsidR="003B75BB" w:rsidRPr="00E51061" w:rsidRDefault="003B75BB" w:rsidP="00F84FEC">
            <w:pPr>
              <w:tabs>
                <w:tab w:val="left" w:pos="1182"/>
                <w:tab w:val="left" w:pos="3672"/>
              </w:tabs>
              <w:jc w:val="both"/>
              <w:rPr>
                <w:rFonts w:ascii="Arial" w:hAnsi="Arial" w:cs="Arial"/>
              </w:rPr>
            </w:pPr>
            <w:r w:rsidRPr="00E51061">
              <w:rPr>
                <w:rFonts w:ascii="Arial" w:hAnsi="Arial" w:cs="Arial"/>
              </w:rPr>
              <w:t xml:space="preserve">Department(s):   </w:t>
            </w:r>
            <w:r w:rsidR="00E51061">
              <w:rPr>
                <w:rFonts w:ascii="Arial" w:hAnsi="Arial" w:cs="Arial"/>
              </w:rPr>
              <w:t xml:space="preserve">                           </w:t>
            </w:r>
            <w:r w:rsidRPr="00E51061">
              <w:rPr>
                <w:rFonts w:ascii="Arial" w:hAnsi="Arial" w:cs="Arial"/>
              </w:rPr>
              <w:t>NHS Fife Research</w:t>
            </w:r>
            <w:r w:rsidR="00ED098A" w:rsidRPr="00E51061">
              <w:rPr>
                <w:rFonts w:ascii="Arial" w:hAnsi="Arial" w:cs="Arial"/>
              </w:rPr>
              <w:t>, Innovation &amp; Knowledge</w:t>
            </w:r>
          </w:p>
          <w:p w:rsidR="003B75BB" w:rsidRPr="00E51061" w:rsidRDefault="003B75BB" w:rsidP="00F84FEC">
            <w:pPr>
              <w:jc w:val="both"/>
              <w:rPr>
                <w:rFonts w:ascii="Arial" w:hAnsi="Arial" w:cs="Arial"/>
              </w:rPr>
            </w:pPr>
          </w:p>
          <w:p w:rsidR="003B75BB" w:rsidRPr="00E51061" w:rsidRDefault="003B75BB" w:rsidP="00F84FEC">
            <w:pPr>
              <w:jc w:val="both"/>
              <w:rPr>
                <w:rFonts w:ascii="Arial" w:hAnsi="Arial" w:cs="Arial"/>
              </w:rPr>
            </w:pPr>
            <w:r w:rsidRPr="00E51061">
              <w:rPr>
                <w:rFonts w:ascii="Arial" w:hAnsi="Arial" w:cs="Arial"/>
              </w:rPr>
              <w:t>Directorate:</w:t>
            </w:r>
            <w:r w:rsidRPr="00E51061">
              <w:rPr>
                <w:rFonts w:ascii="Arial" w:hAnsi="Arial" w:cs="Arial"/>
              </w:rPr>
              <w:tab/>
            </w:r>
            <w:r w:rsidRPr="00E51061">
              <w:rPr>
                <w:rFonts w:ascii="Arial" w:hAnsi="Arial" w:cs="Arial"/>
              </w:rPr>
              <w:tab/>
            </w:r>
            <w:r w:rsidRPr="00E51061">
              <w:rPr>
                <w:rFonts w:ascii="Arial" w:hAnsi="Arial" w:cs="Arial"/>
              </w:rPr>
              <w:tab/>
            </w:r>
            <w:r w:rsidRPr="00E51061">
              <w:rPr>
                <w:rFonts w:ascii="Arial" w:hAnsi="Arial" w:cs="Arial"/>
              </w:rPr>
              <w:tab/>
              <w:t>Medical Director’s (NHS Fife) Directorate</w:t>
            </w:r>
          </w:p>
          <w:p w:rsidR="003B75BB" w:rsidRPr="00E51061" w:rsidRDefault="003B75BB" w:rsidP="00F84FEC">
            <w:pPr>
              <w:jc w:val="both"/>
              <w:rPr>
                <w:rFonts w:ascii="Arial" w:hAnsi="Arial" w:cs="Arial"/>
              </w:rPr>
            </w:pPr>
          </w:p>
          <w:p w:rsidR="003B75BB" w:rsidRPr="00E51061" w:rsidRDefault="003B75BB" w:rsidP="00F84FEC">
            <w:pPr>
              <w:jc w:val="both"/>
              <w:rPr>
                <w:rFonts w:ascii="Arial" w:hAnsi="Arial" w:cs="Arial"/>
              </w:rPr>
            </w:pPr>
            <w:r w:rsidRPr="00E51061">
              <w:rPr>
                <w:rFonts w:ascii="Arial" w:hAnsi="Arial" w:cs="Arial"/>
              </w:rPr>
              <w:t xml:space="preserve">Operating Division:           </w:t>
            </w:r>
            <w:r w:rsidR="00E51061">
              <w:rPr>
                <w:rFonts w:ascii="Arial" w:hAnsi="Arial" w:cs="Arial"/>
              </w:rPr>
              <w:t xml:space="preserve">             </w:t>
            </w:r>
            <w:r w:rsidR="00ED098A" w:rsidRPr="00E51061">
              <w:rPr>
                <w:rFonts w:ascii="Arial" w:hAnsi="Arial" w:cs="Arial"/>
              </w:rPr>
              <w:t xml:space="preserve"> </w:t>
            </w:r>
            <w:r w:rsidR="006242BF" w:rsidRPr="00E51061">
              <w:rPr>
                <w:rFonts w:ascii="Arial" w:hAnsi="Arial" w:cs="Arial"/>
              </w:rPr>
              <w:t>Corporate</w:t>
            </w:r>
            <w:r w:rsidRPr="00E51061">
              <w:rPr>
                <w:rFonts w:ascii="Arial" w:hAnsi="Arial" w:cs="Arial"/>
              </w:rPr>
              <w:t xml:space="preserve"> Division</w:t>
            </w:r>
          </w:p>
          <w:p w:rsidR="003B75BB" w:rsidRPr="00E51061" w:rsidRDefault="003B75BB" w:rsidP="00F84FEC">
            <w:pPr>
              <w:jc w:val="both"/>
              <w:rPr>
                <w:rFonts w:ascii="Arial" w:hAnsi="Arial" w:cs="Arial"/>
              </w:rPr>
            </w:pPr>
          </w:p>
          <w:p w:rsidR="003B75BB" w:rsidRPr="00E51061" w:rsidRDefault="003B75BB" w:rsidP="00F84FEC">
            <w:pPr>
              <w:jc w:val="both"/>
              <w:rPr>
                <w:rFonts w:ascii="Arial" w:hAnsi="Arial" w:cs="Arial"/>
              </w:rPr>
            </w:pPr>
            <w:r w:rsidRPr="00E51061">
              <w:rPr>
                <w:rFonts w:ascii="Arial" w:hAnsi="Arial" w:cs="Arial"/>
              </w:rPr>
              <w:t>Job Reference:</w:t>
            </w:r>
          </w:p>
          <w:p w:rsidR="003B75BB" w:rsidRPr="00E51061" w:rsidRDefault="003B75BB" w:rsidP="00F84FEC">
            <w:pPr>
              <w:jc w:val="both"/>
              <w:rPr>
                <w:rFonts w:ascii="Arial" w:hAnsi="Arial" w:cs="Arial"/>
              </w:rPr>
            </w:pPr>
          </w:p>
          <w:p w:rsidR="003B75BB" w:rsidRPr="00E51061" w:rsidRDefault="00BB763F" w:rsidP="00F84FEC">
            <w:pPr>
              <w:jc w:val="both"/>
              <w:rPr>
                <w:rFonts w:ascii="Arial" w:hAnsi="Arial" w:cs="Arial"/>
              </w:rPr>
            </w:pPr>
            <w:r w:rsidRPr="00E51061">
              <w:rPr>
                <w:rFonts w:ascii="Arial" w:hAnsi="Arial" w:cs="Arial"/>
              </w:rPr>
              <w:t>No of Job Holders:</w:t>
            </w:r>
            <w:r w:rsidRPr="00E51061">
              <w:rPr>
                <w:rFonts w:ascii="Arial" w:hAnsi="Arial" w:cs="Arial"/>
              </w:rPr>
              <w:tab/>
            </w:r>
            <w:r w:rsidRPr="00E51061">
              <w:rPr>
                <w:rFonts w:ascii="Arial" w:hAnsi="Arial" w:cs="Arial"/>
              </w:rPr>
              <w:tab/>
            </w:r>
            <w:r w:rsidRPr="00E51061">
              <w:rPr>
                <w:rFonts w:ascii="Arial" w:hAnsi="Arial" w:cs="Arial"/>
              </w:rPr>
              <w:tab/>
            </w:r>
            <w:r w:rsidR="008F5466" w:rsidRPr="00E51061">
              <w:rPr>
                <w:rFonts w:ascii="Arial" w:hAnsi="Arial" w:cs="Arial"/>
              </w:rPr>
              <w:t>4</w:t>
            </w:r>
          </w:p>
          <w:p w:rsidR="003B75BB" w:rsidRPr="00E51061" w:rsidRDefault="003B75BB" w:rsidP="00F84FEC">
            <w:pPr>
              <w:jc w:val="both"/>
              <w:rPr>
                <w:rFonts w:ascii="Arial" w:hAnsi="Arial" w:cs="Arial"/>
              </w:rPr>
            </w:pPr>
          </w:p>
          <w:p w:rsidR="003B75BB" w:rsidRPr="00E51061" w:rsidRDefault="003B75BB" w:rsidP="00F84FEC">
            <w:pPr>
              <w:jc w:val="both"/>
              <w:rPr>
                <w:rFonts w:ascii="Arial" w:hAnsi="Arial" w:cs="Arial"/>
              </w:rPr>
            </w:pPr>
            <w:r w:rsidRPr="00E51061">
              <w:rPr>
                <w:rFonts w:ascii="Arial" w:hAnsi="Arial" w:cs="Arial"/>
              </w:rPr>
              <w:t xml:space="preserve">Last Update (insert date):                  </w:t>
            </w:r>
            <w:r w:rsidR="008F5466" w:rsidRPr="00E51061">
              <w:rPr>
                <w:rFonts w:ascii="Arial" w:hAnsi="Arial" w:cs="Arial"/>
              </w:rPr>
              <w:t xml:space="preserve">03 August </w:t>
            </w:r>
            <w:r w:rsidR="00ED098A" w:rsidRPr="00E51061">
              <w:rPr>
                <w:rFonts w:ascii="Arial" w:hAnsi="Arial" w:cs="Arial"/>
              </w:rPr>
              <w:t>202</w:t>
            </w:r>
            <w:r w:rsidR="008F5466" w:rsidRPr="00E51061">
              <w:rPr>
                <w:rFonts w:ascii="Arial" w:hAnsi="Arial" w:cs="Arial"/>
              </w:rPr>
              <w:t>3</w:t>
            </w:r>
            <w:r w:rsidRPr="00E51061">
              <w:rPr>
                <w:rFonts w:ascii="Arial" w:hAnsi="Arial" w:cs="Arial"/>
              </w:rPr>
              <w:t xml:space="preserve">      </w:t>
            </w:r>
          </w:p>
          <w:p w:rsidR="003B75BB" w:rsidRPr="00E51061" w:rsidRDefault="003B75BB" w:rsidP="00F84FEC">
            <w:pPr>
              <w:jc w:val="both"/>
              <w:rPr>
                <w:rFonts w:ascii="Arial" w:hAnsi="Arial" w:cs="Arial"/>
              </w:rPr>
            </w:pPr>
          </w:p>
        </w:tc>
      </w:tr>
    </w:tbl>
    <w:p w:rsidR="003B75BB" w:rsidRPr="00E51061" w:rsidRDefault="003B75BB" w:rsidP="003B75BB">
      <w:pPr>
        <w:ind w:left="-360" w:firstLine="360"/>
        <w:jc w:val="both"/>
        <w:rPr>
          <w:rFonts w:ascii="Arial" w:hAnsi="Arial" w:cs="Arial"/>
        </w:rPr>
      </w:pPr>
    </w:p>
    <w:tbl>
      <w:tblPr>
        <w:tblW w:w="104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
        <w:gridCol w:w="10376"/>
        <w:gridCol w:w="15"/>
      </w:tblGrid>
      <w:tr w:rsidR="003B75BB" w:rsidRPr="00E51061" w:rsidTr="00D16C7B">
        <w:trPr>
          <w:trHeight w:val="22"/>
        </w:trPr>
        <w:tc>
          <w:tcPr>
            <w:tcW w:w="10467" w:type="dxa"/>
            <w:gridSpan w:val="3"/>
          </w:tcPr>
          <w:p w:rsidR="003B75BB" w:rsidRPr="00E51061" w:rsidRDefault="003B75BB" w:rsidP="00F84FEC">
            <w:pPr>
              <w:pStyle w:val="Heading3"/>
              <w:spacing w:before="120" w:after="120"/>
            </w:pPr>
            <w:r w:rsidRPr="00E51061">
              <w:t>2.  JOB PURPOSE</w:t>
            </w:r>
          </w:p>
        </w:tc>
      </w:tr>
      <w:tr w:rsidR="00D16C7B" w:rsidRPr="00E51061" w:rsidTr="00D16C7B">
        <w:trPr>
          <w:gridBefore w:val="1"/>
          <w:gridAfter w:val="1"/>
          <w:wBefore w:w="76" w:type="dxa"/>
          <w:wAfter w:w="15" w:type="dxa"/>
          <w:trHeight w:val="80"/>
        </w:trPr>
        <w:tc>
          <w:tcPr>
            <w:tcW w:w="10376" w:type="dxa"/>
          </w:tcPr>
          <w:p w:rsidR="00D16C7B" w:rsidRPr="00E51061" w:rsidRDefault="00D16C7B" w:rsidP="00F84FEC">
            <w:pPr>
              <w:tabs>
                <w:tab w:val="left" w:pos="720"/>
                <w:tab w:val="left" w:pos="1440"/>
                <w:tab w:val="left" w:pos="2160"/>
                <w:tab w:val="left" w:pos="2880"/>
                <w:tab w:val="left" w:pos="4680"/>
                <w:tab w:val="left" w:pos="5400"/>
                <w:tab w:val="right" w:pos="9000"/>
              </w:tabs>
              <w:spacing w:line="240" w:lineRule="atLeast"/>
              <w:jc w:val="both"/>
              <w:rPr>
                <w:rFonts w:ascii="Arial" w:hAnsi="Arial" w:cs="Arial"/>
              </w:rPr>
            </w:pPr>
          </w:p>
          <w:p w:rsidR="00D16C7B" w:rsidRPr="00E51061" w:rsidRDefault="00D55BD4" w:rsidP="00D16C7B">
            <w:pPr>
              <w:spacing w:before="120"/>
              <w:rPr>
                <w:rFonts w:ascii="Arial" w:hAnsi="Arial" w:cs="Arial"/>
                <w:bCs/>
              </w:rPr>
            </w:pPr>
            <w:r w:rsidRPr="00E51061">
              <w:rPr>
                <w:rFonts w:ascii="Arial" w:hAnsi="Arial" w:cs="Arial"/>
                <w:bCs/>
              </w:rPr>
              <w:t xml:space="preserve">As part of a multi-disciplinary </w:t>
            </w:r>
            <w:r w:rsidR="00D16C7B" w:rsidRPr="00E51061">
              <w:rPr>
                <w:rFonts w:ascii="Arial" w:hAnsi="Arial" w:cs="Arial"/>
                <w:bCs/>
              </w:rPr>
              <w:t>team the post holder will:</w:t>
            </w:r>
          </w:p>
          <w:p w:rsidR="00ED098A" w:rsidRPr="00E51061" w:rsidRDefault="00ED098A" w:rsidP="00ED098A">
            <w:pPr>
              <w:pStyle w:val="ListParagraph"/>
              <w:numPr>
                <w:ilvl w:val="0"/>
                <w:numId w:val="34"/>
              </w:numPr>
              <w:spacing w:before="120"/>
              <w:rPr>
                <w:rFonts w:ascii="Arial" w:hAnsi="Arial" w:cs="Arial"/>
                <w:bCs/>
              </w:rPr>
            </w:pPr>
            <w:r w:rsidRPr="00E51061">
              <w:rPr>
                <w:rFonts w:ascii="Arial" w:hAnsi="Arial" w:cs="Arial"/>
                <w:bCs/>
              </w:rPr>
              <w:t>Provide a comprehensive clinical and administrative support service for the clinical trials team.</w:t>
            </w:r>
          </w:p>
          <w:p w:rsidR="00D16C7B" w:rsidRPr="00E51061" w:rsidRDefault="00D16C7B" w:rsidP="00D16C7B">
            <w:pPr>
              <w:numPr>
                <w:ilvl w:val="0"/>
                <w:numId w:val="16"/>
              </w:numPr>
              <w:tabs>
                <w:tab w:val="left" w:pos="318"/>
                <w:tab w:val="left" w:pos="567"/>
                <w:tab w:val="left" w:pos="1701"/>
                <w:tab w:val="right" w:pos="9639"/>
              </w:tabs>
              <w:ind w:left="714" w:hanging="357"/>
              <w:rPr>
                <w:rFonts w:ascii="Arial" w:hAnsi="Arial" w:cs="Arial"/>
                <w:bCs/>
              </w:rPr>
            </w:pPr>
            <w:r w:rsidRPr="00E51061">
              <w:rPr>
                <w:rFonts w:ascii="Arial" w:hAnsi="Arial" w:cs="Arial"/>
                <w:bCs/>
              </w:rPr>
              <w:t xml:space="preserve">  Assist research nurses in </w:t>
            </w:r>
            <w:r w:rsidR="0047568B" w:rsidRPr="00E51061">
              <w:rPr>
                <w:rFonts w:ascii="Arial" w:hAnsi="Arial" w:cs="Arial"/>
                <w:bCs/>
              </w:rPr>
              <w:t>providing and</w:t>
            </w:r>
            <w:r w:rsidR="00281B93" w:rsidRPr="00E51061">
              <w:rPr>
                <w:rFonts w:ascii="Arial" w:hAnsi="Arial" w:cs="Arial"/>
                <w:bCs/>
              </w:rPr>
              <w:t xml:space="preserve"> maximising </w:t>
            </w:r>
            <w:r w:rsidRPr="00E51061">
              <w:rPr>
                <w:rFonts w:ascii="Arial" w:hAnsi="Arial" w:cs="Arial"/>
                <w:bCs/>
              </w:rPr>
              <w:t>specialist research and clinical care to research participants and will regularly work unsupervised throughout various locations/sites.</w:t>
            </w:r>
          </w:p>
          <w:p w:rsidR="00D16C7B" w:rsidRPr="00E51061" w:rsidRDefault="00D16C7B" w:rsidP="00D16C7B">
            <w:pPr>
              <w:numPr>
                <w:ilvl w:val="0"/>
                <w:numId w:val="16"/>
              </w:numPr>
              <w:ind w:left="714" w:hanging="357"/>
              <w:rPr>
                <w:rFonts w:ascii="Arial" w:hAnsi="Arial" w:cs="Arial"/>
                <w:bCs/>
              </w:rPr>
            </w:pPr>
            <w:r w:rsidRPr="00E51061">
              <w:rPr>
                <w:rFonts w:ascii="Arial" w:hAnsi="Arial" w:cs="Arial"/>
                <w:bCs/>
              </w:rPr>
              <w:t>Proficiently perform the necess</w:t>
            </w:r>
            <w:r w:rsidR="00D55BD4" w:rsidRPr="00E51061">
              <w:rPr>
                <w:rFonts w:ascii="Arial" w:hAnsi="Arial" w:cs="Arial"/>
                <w:bCs/>
              </w:rPr>
              <w:t xml:space="preserve">ary </w:t>
            </w:r>
            <w:r w:rsidRPr="00E51061">
              <w:rPr>
                <w:rFonts w:ascii="Arial" w:hAnsi="Arial" w:cs="Arial"/>
                <w:bCs/>
              </w:rPr>
              <w:t>aspects of care for this defined patient group</w:t>
            </w:r>
            <w:r w:rsidR="009E0F34" w:rsidRPr="00E51061">
              <w:rPr>
                <w:rFonts w:ascii="Arial" w:hAnsi="Arial" w:cs="Arial"/>
                <w:bCs/>
              </w:rPr>
              <w:t xml:space="preserve"> and ensure appropriate data and paperwork associated with study recruitment is completed within a reasonable time</w:t>
            </w:r>
            <w:r w:rsidRPr="00E51061">
              <w:rPr>
                <w:rFonts w:ascii="Arial" w:hAnsi="Arial" w:cs="Arial"/>
                <w:bCs/>
              </w:rPr>
              <w:t>.</w:t>
            </w:r>
          </w:p>
          <w:p w:rsidR="00D16C7B" w:rsidRPr="00E51061" w:rsidRDefault="00D16C7B" w:rsidP="00D16C7B">
            <w:pPr>
              <w:numPr>
                <w:ilvl w:val="0"/>
                <w:numId w:val="16"/>
              </w:numPr>
              <w:ind w:left="714" w:hanging="357"/>
              <w:rPr>
                <w:rFonts w:ascii="Arial" w:hAnsi="Arial" w:cs="Arial"/>
                <w:bCs/>
              </w:rPr>
            </w:pPr>
            <w:r w:rsidRPr="00E51061">
              <w:rPr>
                <w:rFonts w:ascii="Arial" w:hAnsi="Arial" w:cs="Arial"/>
                <w:bCs/>
              </w:rPr>
              <w:t>Ensure an effective delivery of nursing care is provided to patients and that an acceptable standard is maintained.</w:t>
            </w:r>
          </w:p>
          <w:p w:rsidR="00D16C7B" w:rsidRPr="00E51061" w:rsidRDefault="00D16C7B" w:rsidP="00D16C7B">
            <w:pPr>
              <w:numPr>
                <w:ilvl w:val="0"/>
                <w:numId w:val="16"/>
              </w:numPr>
              <w:ind w:left="714" w:hanging="357"/>
              <w:rPr>
                <w:rFonts w:ascii="Arial" w:hAnsi="Arial" w:cs="Arial"/>
                <w:bCs/>
              </w:rPr>
            </w:pPr>
            <w:r w:rsidRPr="00E51061">
              <w:rPr>
                <w:rFonts w:ascii="Arial" w:hAnsi="Arial" w:cs="Arial"/>
                <w:bCs/>
              </w:rPr>
              <w:t>Provide a safe environment for the treatment of patients and protection of staff in accordance with NHS Policies</w:t>
            </w:r>
          </w:p>
          <w:p w:rsidR="00D16C7B" w:rsidRPr="00E51061" w:rsidRDefault="00D16C7B" w:rsidP="00D16C7B">
            <w:pPr>
              <w:numPr>
                <w:ilvl w:val="0"/>
                <w:numId w:val="16"/>
              </w:numPr>
              <w:ind w:left="714" w:hanging="357"/>
              <w:rPr>
                <w:rFonts w:ascii="Arial" w:hAnsi="Arial" w:cs="Arial"/>
                <w:bCs/>
              </w:rPr>
            </w:pPr>
            <w:r w:rsidRPr="00E51061">
              <w:rPr>
                <w:rFonts w:ascii="Arial" w:hAnsi="Arial" w:cs="Arial"/>
                <w:bCs/>
              </w:rPr>
              <w:t>Participate in Practice Development Programmes as required</w:t>
            </w:r>
          </w:p>
          <w:p w:rsidR="00D16C7B" w:rsidRPr="00E51061" w:rsidRDefault="00D16C7B" w:rsidP="00F84FEC">
            <w:pPr>
              <w:tabs>
                <w:tab w:val="left" w:pos="720"/>
                <w:tab w:val="left" w:pos="1440"/>
                <w:tab w:val="left" w:pos="2160"/>
                <w:tab w:val="left" w:pos="2880"/>
                <w:tab w:val="left" w:pos="4680"/>
                <w:tab w:val="left" w:pos="5400"/>
                <w:tab w:val="right" w:pos="9000"/>
              </w:tabs>
              <w:spacing w:line="240" w:lineRule="atLeast"/>
              <w:jc w:val="both"/>
              <w:rPr>
                <w:rFonts w:ascii="Arial" w:hAnsi="Arial" w:cs="Arial"/>
              </w:rPr>
            </w:pPr>
          </w:p>
        </w:tc>
      </w:tr>
    </w:tbl>
    <w:p w:rsidR="003B75BB" w:rsidRDefault="003B75BB" w:rsidP="003B75BB">
      <w:pPr>
        <w:rPr>
          <w:rFonts w:ascii="Arial" w:hAnsi="Arial" w:cs="Arial"/>
        </w:rPr>
      </w:pPr>
    </w:p>
    <w:p w:rsidR="00E51061" w:rsidRDefault="00E51061" w:rsidP="003B75BB">
      <w:pPr>
        <w:rPr>
          <w:rFonts w:ascii="Arial" w:hAnsi="Arial" w:cs="Arial"/>
        </w:rPr>
      </w:pPr>
    </w:p>
    <w:p w:rsidR="00E51061" w:rsidRPr="00E51061" w:rsidRDefault="00E51061" w:rsidP="003B75BB">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3B75BB" w:rsidRPr="00E51061" w:rsidTr="00F84FEC">
        <w:tc>
          <w:tcPr>
            <w:tcW w:w="10440" w:type="dxa"/>
          </w:tcPr>
          <w:p w:rsidR="003B75BB" w:rsidRPr="00E51061" w:rsidRDefault="003B75BB" w:rsidP="00F84FEC">
            <w:pPr>
              <w:spacing w:before="120" w:after="120"/>
              <w:jc w:val="both"/>
              <w:rPr>
                <w:rFonts w:ascii="Arial" w:hAnsi="Arial" w:cs="Arial"/>
                <w:b/>
              </w:rPr>
            </w:pPr>
            <w:r w:rsidRPr="00E51061">
              <w:rPr>
                <w:rFonts w:ascii="Arial" w:hAnsi="Arial" w:cs="Arial"/>
                <w:b/>
              </w:rPr>
              <w:lastRenderedPageBreak/>
              <w:t>3. DIMENSIONS</w:t>
            </w:r>
          </w:p>
        </w:tc>
      </w:tr>
      <w:tr w:rsidR="003B75BB" w:rsidRPr="00E51061" w:rsidTr="00F84FEC">
        <w:trPr>
          <w:trHeight w:val="709"/>
        </w:trPr>
        <w:tc>
          <w:tcPr>
            <w:tcW w:w="10440" w:type="dxa"/>
          </w:tcPr>
          <w:p w:rsidR="003B75BB" w:rsidRPr="00E51061" w:rsidRDefault="003B75BB" w:rsidP="00F84FEC">
            <w:pPr>
              <w:rPr>
                <w:rFonts w:ascii="Arial" w:hAnsi="Arial" w:cs="Arial"/>
                <w:bCs/>
                <w:color w:val="000000"/>
              </w:rPr>
            </w:pPr>
          </w:p>
          <w:p w:rsidR="00D16C7B" w:rsidRPr="00E51061" w:rsidRDefault="00D16C7B" w:rsidP="00D16C7B">
            <w:pPr>
              <w:numPr>
                <w:ilvl w:val="0"/>
                <w:numId w:val="17"/>
              </w:numPr>
              <w:rPr>
                <w:rFonts w:ascii="Arial" w:hAnsi="Arial" w:cs="Arial"/>
              </w:rPr>
            </w:pPr>
            <w:r w:rsidRPr="00E51061">
              <w:rPr>
                <w:rFonts w:ascii="Arial" w:hAnsi="Arial" w:cs="Arial"/>
              </w:rPr>
              <w:t xml:space="preserve">All </w:t>
            </w:r>
            <w:r w:rsidR="005815DB" w:rsidRPr="00E51061">
              <w:rPr>
                <w:rFonts w:ascii="Arial" w:hAnsi="Arial" w:cs="Arial"/>
              </w:rPr>
              <w:t>Clinical Research Assistants</w:t>
            </w:r>
            <w:r w:rsidR="00F84FEC" w:rsidRPr="00E51061">
              <w:rPr>
                <w:rFonts w:ascii="Arial" w:hAnsi="Arial" w:cs="Arial"/>
              </w:rPr>
              <w:t xml:space="preserve"> </w:t>
            </w:r>
            <w:r w:rsidR="00F077C2" w:rsidRPr="00E51061">
              <w:rPr>
                <w:rFonts w:ascii="Arial" w:hAnsi="Arial" w:cs="Arial"/>
              </w:rPr>
              <w:t xml:space="preserve">are </w:t>
            </w:r>
            <w:r w:rsidR="00F84FEC" w:rsidRPr="00E51061">
              <w:rPr>
                <w:rFonts w:ascii="Arial" w:hAnsi="Arial" w:cs="Arial"/>
              </w:rPr>
              <w:t>require</w:t>
            </w:r>
            <w:r w:rsidR="00F077C2" w:rsidRPr="00E51061">
              <w:rPr>
                <w:rFonts w:ascii="Arial" w:hAnsi="Arial" w:cs="Arial"/>
              </w:rPr>
              <w:t>d</w:t>
            </w:r>
            <w:r w:rsidR="00F84FEC" w:rsidRPr="00E51061">
              <w:rPr>
                <w:rFonts w:ascii="Arial" w:hAnsi="Arial" w:cs="Arial"/>
              </w:rPr>
              <w:t xml:space="preserve"> to work</w:t>
            </w:r>
            <w:r w:rsidR="00F077C2" w:rsidRPr="00E51061">
              <w:rPr>
                <w:rFonts w:ascii="Arial" w:hAnsi="Arial" w:cs="Arial"/>
              </w:rPr>
              <w:t xml:space="preserve"> within mandatory standards </w:t>
            </w:r>
            <w:r w:rsidR="00F84FEC" w:rsidRPr="00E51061">
              <w:rPr>
                <w:rFonts w:ascii="Arial" w:hAnsi="Arial" w:cs="Arial"/>
              </w:rPr>
              <w:t>under directi</w:t>
            </w:r>
            <w:r w:rsidR="00F077C2" w:rsidRPr="00E51061">
              <w:rPr>
                <w:rFonts w:ascii="Arial" w:hAnsi="Arial" w:cs="Arial"/>
              </w:rPr>
              <w:t>on and supervision (direct and i</w:t>
            </w:r>
            <w:r w:rsidR="00F84FEC" w:rsidRPr="00E51061">
              <w:rPr>
                <w:rFonts w:ascii="Arial" w:hAnsi="Arial" w:cs="Arial"/>
              </w:rPr>
              <w:t>ndirect) of a Registered Practitioner</w:t>
            </w:r>
            <w:r w:rsidR="002B2D8F" w:rsidRPr="00E51061">
              <w:rPr>
                <w:rFonts w:ascii="Arial" w:hAnsi="Arial" w:cs="Arial"/>
              </w:rPr>
              <w:t>.</w:t>
            </w:r>
          </w:p>
          <w:p w:rsidR="00D16C7B" w:rsidRPr="00E51061" w:rsidRDefault="00D16C7B" w:rsidP="00D16C7B">
            <w:pPr>
              <w:numPr>
                <w:ilvl w:val="0"/>
                <w:numId w:val="17"/>
              </w:numPr>
              <w:rPr>
                <w:rFonts w:ascii="Arial" w:hAnsi="Arial" w:cs="Arial"/>
              </w:rPr>
            </w:pPr>
            <w:r w:rsidRPr="00E51061">
              <w:rPr>
                <w:rFonts w:ascii="Arial" w:hAnsi="Arial" w:cs="Arial"/>
              </w:rPr>
              <w:t>As part of a multidisciplinary team the post holder will provide care to patients or healthy volun</w:t>
            </w:r>
            <w:r w:rsidR="002B2D8F" w:rsidRPr="00E51061">
              <w:rPr>
                <w:rFonts w:ascii="Arial" w:hAnsi="Arial" w:cs="Arial"/>
              </w:rPr>
              <w:t>teers participating in research</w:t>
            </w:r>
            <w:r w:rsidRPr="00E51061">
              <w:rPr>
                <w:rFonts w:ascii="Arial" w:hAnsi="Arial" w:cs="Arial"/>
              </w:rPr>
              <w:t xml:space="preserve"> ranging from epidemiology studies to complex interventional clinical trials and will regularly work unsupervised.</w:t>
            </w:r>
          </w:p>
          <w:p w:rsidR="00D16C7B" w:rsidRPr="00E51061" w:rsidRDefault="00D16C7B" w:rsidP="00D16C7B">
            <w:pPr>
              <w:numPr>
                <w:ilvl w:val="0"/>
                <w:numId w:val="17"/>
              </w:numPr>
              <w:rPr>
                <w:rFonts w:ascii="Arial" w:hAnsi="Arial" w:cs="Arial"/>
              </w:rPr>
            </w:pPr>
            <w:r w:rsidRPr="00E51061">
              <w:rPr>
                <w:rFonts w:ascii="Arial" w:hAnsi="Arial" w:cs="Arial"/>
              </w:rPr>
              <w:t xml:space="preserve">Provide a high quality, safe and supportive environment in order to care for patients within NHS </w:t>
            </w:r>
            <w:r w:rsidR="00D55BD4" w:rsidRPr="00E51061">
              <w:rPr>
                <w:rFonts w:ascii="Arial" w:hAnsi="Arial" w:cs="Arial"/>
              </w:rPr>
              <w:t xml:space="preserve">Fife </w:t>
            </w:r>
            <w:r w:rsidRPr="00E51061">
              <w:rPr>
                <w:rFonts w:ascii="Arial" w:hAnsi="Arial" w:cs="Arial"/>
              </w:rPr>
              <w:t>and designated clinical areas to meet</w:t>
            </w:r>
            <w:r w:rsidR="00994FD1" w:rsidRPr="00E51061">
              <w:rPr>
                <w:rFonts w:ascii="Arial" w:hAnsi="Arial" w:cs="Arial"/>
              </w:rPr>
              <w:t xml:space="preserve"> the</w:t>
            </w:r>
            <w:r w:rsidRPr="00E51061">
              <w:rPr>
                <w:rFonts w:ascii="Arial" w:hAnsi="Arial" w:cs="Arial"/>
              </w:rPr>
              <w:t xml:space="preserve"> identified physical and psycho-social needs</w:t>
            </w:r>
            <w:r w:rsidR="00994FD1" w:rsidRPr="00E51061">
              <w:rPr>
                <w:rFonts w:ascii="Arial" w:hAnsi="Arial" w:cs="Arial"/>
              </w:rPr>
              <w:t xml:space="preserve"> of </w:t>
            </w:r>
            <w:r w:rsidRPr="00E51061">
              <w:rPr>
                <w:rFonts w:ascii="Arial" w:hAnsi="Arial" w:cs="Arial"/>
              </w:rPr>
              <w:t>study participants</w:t>
            </w:r>
            <w:r w:rsidR="002B2D8F" w:rsidRPr="00E51061">
              <w:rPr>
                <w:rFonts w:ascii="Arial" w:hAnsi="Arial" w:cs="Arial"/>
              </w:rPr>
              <w:t xml:space="preserve"> while complying with study protocol requirements</w:t>
            </w:r>
            <w:r w:rsidRPr="00E51061">
              <w:rPr>
                <w:rFonts w:ascii="Arial" w:hAnsi="Arial" w:cs="Arial"/>
              </w:rPr>
              <w:t xml:space="preserve">. </w:t>
            </w:r>
          </w:p>
          <w:p w:rsidR="00D16C7B" w:rsidRPr="00E51061" w:rsidRDefault="00D16C7B" w:rsidP="00D16C7B">
            <w:pPr>
              <w:numPr>
                <w:ilvl w:val="0"/>
                <w:numId w:val="17"/>
              </w:numPr>
              <w:rPr>
                <w:rFonts w:ascii="Arial" w:hAnsi="Arial" w:cs="Arial"/>
              </w:rPr>
            </w:pPr>
            <w:r w:rsidRPr="00E51061">
              <w:rPr>
                <w:rFonts w:ascii="Arial" w:hAnsi="Arial" w:cs="Arial"/>
              </w:rPr>
              <w:t xml:space="preserve">Contribute to the effective management of resources including supplies/equipment in the </w:t>
            </w:r>
            <w:r w:rsidR="00994FD1" w:rsidRPr="00E51061">
              <w:rPr>
                <w:rFonts w:ascii="Arial" w:hAnsi="Arial" w:cs="Arial"/>
              </w:rPr>
              <w:t xml:space="preserve">Clinical Research Facility </w:t>
            </w:r>
            <w:r w:rsidRPr="00E51061">
              <w:rPr>
                <w:rFonts w:ascii="Arial" w:hAnsi="Arial" w:cs="Arial"/>
              </w:rPr>
              <w:t>CRF</w:t>
            </w:r>
            <w:r w:rsidR="00D55BD4" w:rsidRPr="00E51061">
              <w:rPr>
                <w:rFonts w:ascii="Arial" w:hAnsi="Arial" w:cs="Arial"/>
              </w:rPr>
              <w:t xml:space="preserve"> </w:t>
            </w:r>
            <w:r w:rsidR="00994FD1" w:rsidRPr="00E51061">
              <w:rPr>
                <w:rFonts w:ascii="Arial" w:hAnsi="Arial" w:cs="Arial"/>
              </w:rPr>
              <w:t xml:space="preserve">and hospital </w:t>
            </w:r>
            <w:r w:rsidR="00D55BD4" w:rsidRPr="00E51061">
              <w:rPr>
                <w:rFonts w:ascii="Arial" w:hAnsi="Arial" w:cs="Arial"/>
              </w:rPr>
              <w:t>sites</w:t>
            </w:r>
            <w:r w:rsidRPr="00E51061">
              <w:rPr>
                <w:rFonts w:ascii="Arial" w:hAnsi="Arial" w:cs="Arial"/>
              </w:rPr>
              <w:t xml:space="preserve"> currently located in VHK and QMH.  The post holder may also be required on occasions to support research in other</w:t>
            </w:r>
            <w:r w:rsidR="00994FD1" w:rsidRPr="00E51061">
              <w:rPr>
                <w:rFonts w:ascii="Arial" w:hAnsi="Arial" w:cs="Arial"/>
              </w:rPr>
              <w:t xml:space="preserve"> Fife</w:t>
            </w:r>
            <w:r w:rsidRPr="00E51061">
              <w:rPr>
                <w:rFonts w:ascii="Arial" w:hAnsi="Arial" w:cs="Arial"/>
              </w:rPr>
              <w:t xml:space="preserve"> locations. </w:t>
            </w:r>
          </w:p>
          <w:p w:rsidR="00D16C7B" w:rsidRPr="00E51061" w:rsidRDefault="00D16C7B" w:rsidP="00D16C7B">
            <w:pPr>
              <w:numPr>
                <w:ilvl w:val="0"/>
                <w:numId w:val="17"/>
              </w:numPr>
              <w:rPr>
                <w:rFonts w:ascii="Arial" w:hAnsi="Arial" w:cs="Arial"/>
              </w:rPr>
            </w:pPr>
            <w:r w:rsidRPr="00E51061">
              <w:rPr>
                <w:rFonts w:ascii="Arial" w:hAnsi="Arial" w:cs="Arial"/>
              </w:rPr>
              <w:t xml:space="preserve">The post holder will provide reports as required to the Lead Nurse, Research and </w:t>
            </w:r>
            <w:r w:rsidR="00994FD1" w:rsidRPr="00E51061">
              <w:rPr>
                <w:rFonts w:ascii="Arial" w:hAnsi="Arial" w:cs="Arial"/>
              </w:rPr>
              <w:t>Development,</w:t>
            </w:r>
            <w:r w:rsidRPr="00E51061">
              <w:rPr>
                <w:rFonts w:ascii="Arial" w:hAnsi="Arial" w:cs="Arial"/>
              </w:rPr>
              <w:t xml:space="preserve"> NHS Fife</w:t>
            </w:r>
            <w:r w:rsidR="00994FD1" w:rsidRPr="00E51061">
              <w:rPr>
                <w:rFonts w:ascii="Arial" w:hAnsi="Arial" w:cs="Arial"/>
              </w:rPr>
              <w:t>.</w:t>
            </w:r>
          </w:p>
          <w:p w:rsidR="003B75BB" w:rsidRPr="00E51061" w:rsidRDefault="00D16C7B" w:rsidP="00994FD1">
            <w:pPr>
              <w:numPr>
                <w:ilvl w:val="0"/>
                <w:numId w:val="17"/>
              </w:numPr>
              <w:rPr>
                <w:rFonts w:ascii="Arial" w:hAnsi="Arial" w:cs="Arial"/>
              </w:rPr>
            </w:pPr>
            <w:r w:rsidRPr="00E51061">
              <w:rPr>
                <w:rFonts w:ascii="Arial" w:hAnsi="Arial" w:cs="Arial"/>
              </w:rPr>
              <w:t>The post holder will act within the principles of the Division</w:t>
            </w:r>
            <w:r w:rsidR="00994FD1" w:rsidRPr="00E51061">
              <w:rPr>
                <w:rFonts w:ascii="Arial" w:hAnsi="Arial" w:cs="Arial"/>
              </w:rPr>
              <w:t>’</w:t>
            </w:r>
            <w:r w:rsidRPr="00E51061">
              <w:rPr>
                <w:rFonts w:ascii="Arial" w:hAnsi="Arial" w:cs="Arial"/>
              </w:rPr>
              <w:t>s Code of Professional Conduct for HCSW</w:t>
            </w:r>
            <w:r w:rsidR="00994FD1" w:rsidRPr="00E51061">
              <w:rPr>
                <w:rFonts w:ascii="Arial" w:hAnsi="Arial" w:cs="Arial"/>
              </w:rPr>
              <w:t>.</w:t>
            </w:r>
            <w:r w:rsidR="003B75BB" w:rsidRPr="00E51061">
              <w:rPr>
                <w:rFonts w:ascii="Arial" w:hAnsi="Arial" w:cs="Arial"/>
              </w:rPr>
              <w:t xml:space="preserve"> </w:t>
            </w:r>
          </w:p>
        </w:tc>
      </w:tr>
    </w:tbl>
    <w:p w:rsidR="003B75BB" w:rsidRPr="00E51061" w:rsidRDefault="003B75BB" w:rsidP="003B75BB">
      <w:pPr>
        <w:rPr>
          <w:rFonts w:ascii="Arial" w:hAnsi="Arial" w:cs="Arial"/>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5"/>
      </w:tblGrid>
      <w:tr w:rsidR="003B75BB" w:rsidRPr="00E51061" w:rsidTr="00157D71">
        <w:trPr>
          <w:trHeight w:val="639"/>
        </w:trPr>
        <w:tc>
          <w:tcPr>
            <w:tcW w:w="10455" w:type="dxa"/>
          </w:tcPr>
          <w:p w:rsidR="003B75BB" w:rsidRPr="00E51061" w:rsidRDefault="003B75BB" w:rsidP="00F84FEC">
            <w:pPr>
              <w:pStyle w:val="Heading3"/>
              <w:spacing w:before="120" w:after="120"/>
            </w:pPr>
            <w:r w:rsidRPr="00E51061">
              <w:t>4.  ORGANISATIONAL POSITION</w:t>
            </w:r>
          </w:p>
        </w:tc>
      </w:tr>
      <w:tr w:rsidR="003B75BB" w:rsidRPr="00E51061" w:rsidTr="00157D71">
        <w:trPr>
          <w:trHeight w:val="906"/>
        </w:trPr>
        <w:tc>
          <w:tcPr>
            <w:tcW w:w="10455" w:type="dxa"/>
          </w:tcPr>
          <w:p w:rsidR="003B75BB" w:rsidRPr="00E51061" w:rsidRDefault="003B75BB" w:rsidP="00F84FEC">
            <w:pPr>
              <w:pStyle w:val="BodyText"/>
              <w:tabs>
                <w:tab w:val="left" w:pos="0"/>
              </w:tabs>
              <w:rPr>
                <w:rFonts w:cs="Arial"/>
                <w:sz w:val="24"/>
                <w:szCs w:val="24"/>
              </w:rPr>
            </w:pPr>
          </w:p>
          <w:p w:rsidR="00A96600" w:rsidRPr="00E51061" w:rsidRDefault="004B793C" w:rsidP="00F84FEC">
            <w:pPr>
              <w:pStyle w:val="BodyText"/>
              <w:tabs>
                <w:tab w:val="left" w:pos="0"/>
              </w:tabs>
              <w:rPr>
                <w:rFonts w:cs="Arial"/>
                <w:sz w:val="24"/>
                <w:szCs w:val="24"/>
              </w:rPr>
            </w:pPr>
            <w:r>
              <w:rPr>
                <w:rFonts w:cs="Arial"/>
                <w:noProof/>
                <w:sz w:val="24"/>
                <w:szCs w:val="24"/>
                <w:lang w:eastAsia="en-GB"/>
              </w:rPr>
              <w:pict>
                <v:shapetype id="_x0000_t202" coordsize="21600,21600" o:spt="202" path="m,l,21600r21600,l21600,xe">
                  <v:stroke joinstyle="miter"/>
                  <v:path gradientshapeok="t" o:connecttype="rect"/>
                </v:shapetype>
                <v:shape id="Text Box 6" o:spid="_x0000_s1026" type="#_x0000_t202" style="position:absolute;left:0;text-align:left;margin-left:284.4pt;margin-top:9.25pt;width:189pt;height: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">
                  <v:textbox style="mso-next-textbox:#Text Box 6">
                    <w:txbxContent>
                      <w:p w:rsidR="00A645C9" w:rsidRDefault="00A645C9" w:rsidP="00157D71">
                        <w:pPr>
                          <w:tabs>
                            <w:tab w:val="left" w:pos="4425"/>
                          </w:tabs>
                          <w:jc w:val="center"/>
                          <w:rPr>
                            <w:rFonts w:asciiTheme="minorHAnsi" w:hAnsiTheme="minorHAnsi"/>
                          </w:rPr>
                        </w:pPr>
                        <w:r>
                          <w:rPr>
                            <w:rFonts w:asciiTheme="minorHAnsi" w:hAnsiTheme="minorHAnsi"/>
                            <w:szCs w:val="22"/>
                          </w:rPr>
                          <w:t>NHS Fife</w:t>
                        </w:r>
                      </w:p>
                      <w:p w:rsidR="00355B9C" w:rsidRDefault="00355B9C" w:rsidP="00157D71">
                        <w:pPr>
                          <w:tabs>
                            <w:tab w:val="left" w:pos="4425"/>
                          </w:tabs>
                          <w:jc w:val="center"/>
                          <w:rPr>
                            <w:rFonts w:asciiTheme="minorHAnsi" w:hAnsiTheme="minorHAnsi"/>
                          </w:rPr>
                        </w:pPr>
                        <w:r w:rsidRPr="00DC5F91">
                          <w:rPr>
                            <w:rFonts w:asciiTheme="minorHAnsi" w:hAnsiTheme="minorHAnsi"/>
                            <w:szCs w:val="22"/>
                          </w:rPr>
                          <w:t xml:space="preserve"> Director of Nursing </w:t>
                        </w:r>
                        <w:r w:rsidR="00A645C9">
                          <w:rPr>
                            <w:rFonts w:asciiTheme="minorHAnsi" w:hAnsiTheme="minorHAnsi"/>
                            <w:szCs w:val="22"/>
                          </w:rPr>
                          <w:t>– Professional Lead</w:t>
                        </w:r>
                      </w:p>
                      <w:p w:rsidR="00A645C9" w:rsidRPr="00DC5F91" w:rsidRDefault="00A645C9" w:rsidP="00157D71">
                        <w:pPr>
                          <w:tabs>
                            <w:tab w:val="left" w:pos="4425"/>
                          </w:tabs>
                          <w:jc w:val="center"/>
                          <w:rPr>
                            <w:rFonts w:asciiTheme="minorHAnsi" w:hAnsiTheme="minorHAnsi"/>
                          </w:rPr>
                        </w:pPr>
                      </w:p>
                      <w:p w:rsidR="00355B9C" w:rsidRPr="00AF7EBB" w:rsidRDefault="00355B9C" w:rsidP="00157D71"/>
                    </w:txbxContent>
                  </v:textbox>
                </v:shape>
              </w:pict>
            </w:r>
            <w:r>
              <w:rPr>
                <w:rFonts w:cs="Arial"/>
                <w:noProof/>
                <w:sz w:val="24"/>
                <w:szCs w:val="24"/>
                <w:lang w:eastAsia="en-GB"/>
              </w:rPr>
              <w:pict>
                <v:shape id="Text Box 7" o:spid="_x0000_s1027" type="#_x0000_t202" style="position:absolute;left:0;text-align:left;margin-left:29.4pt;margin-top:9.25pt;width:193.3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">
                  <v:textbox style="mso-next-textbox:#Text Box 7">
                    <w:txbxContent>
                      <w:p w:rsidR="00355B9C" w:rsidRPr="00DC5F91" w:rsidRDefault="00355B9C" w:rsidP="00157D71">
                        <w:pPr>
                          <w:tabs>
                            <w:tab w:val="left" w:pos="4425"/>
                          </w:tabs>
                          <w:jc w:val="center"/>
                          <w:rPr>
                            <w:rFonts w:asciiTheme="minorHAnsi" w:hAnsiTheme="minorHAnsi"/>
                          </w:rPr>
                        </w:pPr>
                        <w:r>
                          <w:rPr>
                            <w:rFonts w:asciiTheme="minorHAnsi" w:hAnsiTheme="minorHAnsi"/>
                            <w:szCs w:val="22"/>
                          </w:rPr>
                          <w:t>Research</w:t>
                        </w:r>
                        <w:r w:rsidR="008F5466">
                          <w:rPr>
                            <w:rFonts w:asciiTheme="minorHAnsi" w:hAnsiTheme="minorHAnsi"/>
                            <w:szCs w:val="22"/>
                          </w:rPr>
                          <w:t xml:space="preserve">, Innovation &amp; Knowledge </w:t>
                        </w:r>
                        <w:r>
                          <w:rPr>
                            <w:rFonts w:asciiTheme="minorHAnsi" w:hAnsiTheme="minorHAnsi"/>
                            <w:szCs w:val="22"/>
                          </w:rPr>
                          <w:t>Ass</w:t>
                        </w:r>
                        <w:r w:rsidR="00A645C9">
                          <w:rPr>
                            <w:rFonts w:asciiTheme="minorHAnsi" w:hAnsiTheme="minorHAnsi"/>
                            <w:szCs w:val="22"/>
                          </w:rPr>
                          <w:t>istant</w:t>
                        </w:r>
                        <w:r>
                          <w:rPr>
                            <w:rFonts w:asciiTheme="minorHAnsi" w:hAnsiTheme="minorHAnsi"/>
                            <w:szCs w:val="22"/>
                          </w:rPr>
                          <w:t xml:space="preserve"> Director</w:t>
                        </w:r>
                      </w:p>
                      <w:p w:rsidR="00355B9C" w:rsidRDefault="00355B9C" w:rsidP="00157D71"/>
                    </w:txbxContent>
                  </v:textbox>
                </v:shape>
              </w:pict>
            </w: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4B793C" w:rsidP="00F84FEC">
            <w:pPr>
              <w:pStyle w:val="BodyText"/>
              <w:tabs>
                <w:tab w:val="left" w:pos="0"/>
              </w:tabs>
              <w:rPr>
                <w:rFonts w:cs="Arial"/>
                <w:sz w:val="24"/>
                <w:szCs w:val="24"/>
              </w:rPr>
            </w:pPr>
            <w:r>
              <w:rPr>
                <w:rFonts w:cs="Arial"/>
                <w:noProof/>
                <w:sz w:val="24"/>
                <w:szCs w:val="24"/>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36" type="#_x0000_t67" style="position:absolute;left:0;text-align:left;margin-left:307.6pt;margin-top:3.7pt;width:18pt;height:63.1pt;rotation:246091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"/>
              </w:pict>
            </w:r>
            <w:r>
              <w:rPr>
                <w:rFonts w:cs="Arial"/>
                <w:noProof/>
                <w:sz w:val="24"/>
                <w:szCs w:val="24"/>
                <w:lang w:eastAsia="en-GB"/>
              </w:rPr>
              <w:pict>
                <v:shape id="AutoShape 11" o:spid="_x0000_s1035" type="#_x0000_t67" style="position:absolute;left:0;text-align:left;margin-left:197.05pt;margin-top:3.7pt;width:18pt;height:64pt;rotation:-266973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"/>
              </w:pict>
            </w: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4B793C" w:rsidP="00F84FEC">
            <w:pPr>
              <w:pStyle w:val="BodyText"/>
              <w:tabs>
                <w:tab w:val="left" w:pos="0"/>
              </w:tabs>
              <w:rPr>
                <w:rFonts w:cs="Arial"/>
                <w:sz w:val="24"/>
                <w:szCs w:val="24"/>
              </w:rPr>
            </w:pPr>
            <w:r>
              <w:rPr>
                <w:rFonts w:cs="Arial"/>
                <w:noProof/>
                <w:sz w:val="24"/>
                <w:szCs w:val="24"/>
                <w:lang w:eastAsia="en-GB"/>
              </w:rPr>
              <w:pict>
                <v:shape id="Text Box 5" o:spid="_x0000_s1028" type="#_x0000_t202" style="position:absolute;left:0;text-align:left;margin-left:174.6pt;margin-top:8.75pt;width:169.8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XBGgIAADI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">
                  <v:textbox style="mso-next-textbox:#Text Box 5">
                    <w:txbxContent>
                      <w:p w:rsidR="00355B9C" w:rsidRPr="00DC5F91" w:rsidRDefault="00355B9C" w:rsidP="00157D71">
                        <w:pPr>
                          <w:tabs>
                            <w:tab w:val="left" w:pos="4425"/>
                          </w:tabs>
                          <w:jc w:val="center"/>
                          <w:rPr>
                            <w:rFonts w:asciiTheme="minorHAnsi" w:hAnsiTheme="minorHAnsi"/>
                          </w:rPr>
                        </w:pPr>
                        <w:r w:rsidRPr="00DC5F91">
                          <w:rPr>
                            <w:rFonts w:asciiTheme="minorHAnsi" w:hAnsiTheme="minorHAnsi"/>
                            <w:szCs w:val="22"/>
                          </w:rPr>
                          <w:t xml:space="preserve">Research &amp; Development </w:t>
                        </w:r>
                      </w:p>
                      <w:p w:rsidR="00355B9C" w:rsidRPr="00DC5F91" w:rsidRDefault="00355B9C" w:rsidP="00157D71">
                        <w:pPr>
                          <w:tabs>
                            <w:tab w:val="left" w:pos="4425"/>
                          </w:tabs>
                          <w:jc w:val="center"/>
                          <w:rPr>
                            <w:rFonts w:asciiTheme="minorHAnsi" w:hAnsiTheme="minorHAnsi"/>
                          </w:rPr>
                        </w:pPr>
                      </w:p>
                      <w:p w:rsidR="00355B9C" w:rsidRPr="008F5466" w:rsidRDefault="00355B9C" w:rsidP="00157D71">
                        <w:pPr>
                          <w:tabs>
                            <w:tab w:val="left" w:pos="4425"/>
                          </w:tabs>
                          <w:jc w:val="center"/>
                          <w:rPr>
                            <w:rFonts w:asciiTheme="minorHAnsi" w:hAnsiTheme="minorHAnsi"/>
                            <w:b/>
                            <w:bCs/>
                          </w:rPr>
                        </w:pPr>
                        <w:r w:rsidRPr="008F5466">
                          <w:rPr>
                            <w:rFonts w:asciiTheme="minorHAnsi" w:hAnsiTheme="minorHAnsi"/>
                            <w:b/>
                            <w:bCs/>
                            <w:szCs w:val="22"/>
                          </w:rPr>
                          <w:t>Lead Research Nurse</w:t>
                        </w:r>
                      </w:p>
                      <w:p w:rsidR="00355B9C" w:rsidRPr="00DC5F91" w:rsidRDefault="00355B9C" w:rsidP="00AF7EBB">
                        <w:pPr>
                          <w:jc w:val="center"/>
                          <w:rPr>
                            <w:rFonts w:asciiTheme="minorHAnsi" w:hAnsiTheme="minorHAnsi"/>
                          </w:rPr>
                        </w:pPr>
                      </w:p>
                    </w:txbxContent>
                  </v:textbox>
                </v:shape>
              </w:pict>
            </w: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4B793C" w:rsidP="00F84FEC">
            <w:pPr>
              <w:pStyle w:val="BodyText"/>
              <w:tabs>
                <w:tab w:val="left" w:pos="0"/>
              </w:tabs>
              <w:rPr>
                <w:rFonts w:cs="Arial"/>
                <w:sz w:val="24"/>
                <w:szCs w:val="24"/>
              </w:rPr>
            </w:pPr>
            <w:r>
              <w:rPr>
                <w:rFonts w:cs="Arial"/>
                <w:noProof/>
                <w:sz w:val="24"/>
                <w:szCs w:val="24"/>
                <w:lang w:eastAsia="en-GB"/>
              </w:rPr>
              <w:pict>
                <v:shape id="AutoShape 10" o:spid="_x0000_s1034" type="#_x0000_t67" style="position:absolute;left:0;text-align:left;margin-left:131.45pt;margin-top:-.55pt;width:18pt;height:61.7pt;rotation:265134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"/>
              </w:pict>
            </w: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4B793C" w:rsidP="00F84FEC">
            <w:pPr>
              <w:pStyle w:val="BodyText"/>
              <w:tabs>
                <w:tab w:val="left" w:pos="0"/>
              </w:tabs>
              <w:rPr>
                <w:rFonts w:cs="Arial"/>
                <w:sz w:val="24"/>
                <w:szCs w:val="24"/>
              </w:rPr>
            </w:pPr>
            <w:r>
              <w:rPr>
                <w:rFonts w:cs="Arial"/>
                <w:noProof/>
                <w:sz w:val="24"/>
                <w:szCs w:val="24"/>
                <w:lang w:eastAsia="en-GB"/>
              </w:rPr>
              <w:pict>
                <v:shape id="Text Box 2" o:spid="_x0000_s1029" type="#_x0000_t202" style="position:absolute;left:0;text-align:left;margin-left:321.15pt;margin-top:12.55pt;width:180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">
                  <v:textbox style="mso-next-textbox:#Text Box 2">
                    <w:txbxContent>
                      <w:p w:rsidR="00355B9C" w:rsidRPr="00DC5F91" w:rsidRDefault="00355B9C" w:rsidP="00157D71">
                        <w:pPr>
                          <w:tabs>
                            <w:tab w:val="left" w:pos="4425"/>
                          </w:tabs>
                          <w:jc w:val="center"/>
                          <w:rPr>
                            <w:rFonts w:asciiTheme="minorHAnsi" w:hAnsiTheme="minorHAnsi"/>
                          </w:rPr>
                        </w:pPr>
                        <w:r w:rsidRPr="00DC5F91">
                          <w:rPr>
                            <w:rFonts w:asciiTheme="minorHAnsi" w:hAnsiTheme="minorHAnsi"/>
                            <w:szCs w:val="22"/>
                          </w:rPr>
                          <w:t xml:space="preserve">Research &amp; Development </w:t>
                        </w:r>
                      </w:p>
                      <w:p w:rsidR="00355B9C" w:rsidRPr="00DC5F91" w:rsidRDefault="00355B9C" w:rsidP="00157D71">
                        <w:pPr>
                          <w:tabs>
                            <w:tab w:val="left" w:pos="4425"/>
                          </w:tabs>
                          <w:jc w:val="center"/>
                          <w:rPr>
                            <w:rFonts w:asciiTheme="minorHAnsi" w:hAnsiTheme="minorHAnsi"/>
                          </w:rPr>
                        </w:pPr>
                      </w:p>
                      <w:p w:rsidR="00355B9C" w:rsidRPr="008F5466" w:rsidRDefault="00355B9C" w:rsidP="00157D71">
                        <w:pPr>
                          <w:tabs>
                            <w:tab w:val="left" w:pos="4425"/>
                          </w:tabs>
                          <w:jc w:val="center"/>
                          <w:rPr>
                            <w:rFonts w:asciiTheme="minorHAnsi" w:hAnsiTheme="minorHAnsi"/>
                            <w:b/>
                            <w:bCs/>
                          </w:rPr>
                        </w:pPr>
                        <w:r w:rsidRPr="008F5466">
                          <w:rPr>
                            <w:rFonts w:asciiTheme="minorHAnsi" w:hAnsiTheme="minorHAnsi"/>
                            <w:b/>
                            <w:bCs/>
                            <w:szCs w:val="22"/>
                          </w:rPr>
                          <w:t>Research Nurses Band 5</w:t>
                        </w:r>
                      </w:p>
                      <w:p w:rsidR="00355B9C" w:rsidRPr="00AF7EBB" w:rsidRDefault="00355B9C" w:rsidP="00157D71"/>
                    </w:txbxContent>
                  </v:textbox>
                </v:shape>
              </w:pict>
            </w:r>
          </w:p>
          <w:p w:rsidR="00157D71" w:rsidRPr="00E51061" w:rsidRDefault="004B793C" w:rsidP="00F84FEC">
            <w:pPr>
              <w:pStyle w:val="BodyText"/>
              <w:tabs>
                <w:tab w:val="left" w:pos="0"/>
              </w:tabs>
              <w:rPr>
                <w:rFonts w:cs="Arial"/>
                <w:sz w:val="24"/>
                <w:szCs w:val="24"/>
              </w:rPr>
            </w:pPr>
            <w:r>
              <w:rPr>
                <w:rFonts w:cs="Arial"/>
                <w:noProof/>
                <w:sz w:val="24"/>
                <w:szCs w:val="24"/>
              </w:rPr>
              <w:pict>
                <v:shape id="AutoShape 20" o:spid="_x0000_s1033" type="#_x0000_t67" style="position:absolute;left:0;text-align:left;margin-left:257pt;margin-top:-17.1pt;width:18pt;height:63.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"/>
              </w:pict>
            </w:r>
            <w:r>
              <w:rPr>
                <w:rFonts w:cs="Arial"/>
                <w:noProof/>
                <w:sz w:val="24"/>
                <w:szCs w:val="24"/>
                <w:lang w:eastAsia="en-GB"/>
              </w:rPr>
              <w:pict>
                <v:shape id="Text Box 4" o:spid="_x0000_s1030" type="#_x0000_t202" style="position:absolute;left:0;text-align:left;margin-left:21.9pt;margin-top:-.5pt;width:188.25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4QGwIAADI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">
                  <v:textbox style="mso-next-textbox:#Text Box 4">
                    <w:txbxContent>
                      <w:p w:rsidR="00355B9C" w:rsidRPr="00DC5F91" w:rsidRDefault="00355B9C" w:rsidP="00157D71">
                        <w:pPr>
                          <w:tabs>
                            <w:tab w:val="left" w:pos="4425"/>
                          </w:tabs>
                          <w:jc w:val="center"/>
                          <w:rPr>
                            <w:rFonts w:asciiTheme="minorHAnsi" w:hAnsiTheme="minorHAnsi"/>
                          </w:rPr>
                        </w:pPr>
                        <w:r w:rsidRPr="00DC5F91">
                          <w:rPr>
                            <w:rFonts w:asciiTheme="minorHAnsi" w:hAnsiTheme="minorHAnsi"/>
                            <w:szCs w:val="22"/>
                          </w:rPr>
                          <w:t xml:space="preserve">Research &amp; Development </w:t>
                        </w:r>
                      </w:p>
                      <w:p w:rsidR="00355B9C" w:rsidRPr="00DC5F91" w:rsidRDefault="00355B9C" w:rsidP="00157D71">
                        <w:pPr>
                          <w:tabs>
                            <w:tab w:val="left" w:pos="4425"/>
                          </w:tabs>
                          <w:jc w:val="center"/>
                          <w:rPr>
                            <w:rFonts w:asciiTheme="minorHAnsi" w:hAnsiTheme="minorHAnsi"/>
                          </w:rPr>
                        </w:pPr>
                      </w:p>
                      <w:p w:rsidR="00355B9C" w:rsidRPr="008F5466" w:rsidRDefault="008F5466" w:rsidP="00157D71">
                        <w:pPr>
                          <w:tabs>
                            <w:tab w:val="left" w:pos="4425"/>
                          </w:tabs>
                          <w:jc w:val="center"/>
                          <w:rPr>
                            <w:rFonts w:asciiTheme="minorHAnsi" w:hAnsiTheme="minorHAnsi"/>
                            <w:b/>
                            <w:bCs/>
                          </w:rPr>
                        </w:pPr>
                        <w:r>
                          <w:rPr>
                            <w:rFonts w:asciiTheme="minorHAnsi" w:hAnsiTheme="minorHAnsi"/>
                            <w:b/>
                            <w:bCs/>
                            <w:szCs w:val="22"/>
                          </w:rPr>
                          <w:t xml:space="preserve">Senior </w:t>
                        </w:r>
                        <w:r w:rsidR="00355B9C" w:rsidRPr="008F5466">
                          <w:rPr>
                            <w:rFonts w:asciiTheme="minorHAnsi" w:hAnsiTheme="minorHAnsi"/>
                            <w:b/>
                            <w:bCs/>
                            <w:szCs w:val="22"/>
                          </w:rPr>
                          <w:t>Research Nurses Band 6</w:t>
                        </w:r>
                      </w:p>
                      <w:p w:rsidR="00355B9C" w:rsidRDefault="00355B9C" w:rsidP="00157D71"/>
                    </w:txbxContent>
                  </v:textbox>
                </v:shape>
              </w:pict>
            </w: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4B793C" w:rsidP="00F84FEC">
            <w:pPr>
              <w:pStyle w:val="BodyText"/>
              <w:tabs>
                <w:tab w:val="left" w:pos="0"/>
              </w:tabs>
              <w:rPr>
                <w:rFonts w:cs="Arial"/>
                <w:sz w:val="24"/>
                <w:szCs w:val="24"/>
              </w:rPr>
            </w:pPr>
            <w:r>
              <w:rPr>
                <w:rFonts w:cs="Arial"/>
                <w:noProof/>
                <w:sz w:val="24"/>
                <w:szCs w:val="24"/>
                <w:lang w:eastAsia="en-GB"/>
              </w:rPr>
              <w:pict>
                <v:shape id="Text Box 3" o:spid="_x0000_s1031" type="#_x0000_t202" style="position:absolute;left:0;text-align:left;margin-left:39.25pt;margin-top:14.45pt;width:211.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">
                  <v:textbox style="mso-next-textbox:#Text Box 3">
                    <w:txbxContent>
                      <w:p w:rsidR="00355B9C" w:rsidRPr="00DC5F91" w:rsidRDefault="00355B9C" w:rsidP="00157D71">
                        <w:pPr>
                          <w:tabs>
                            <w:tab w:val="left" w:pos="4425"/>
                          </w:tabs>
                          <w:jc w:val="center"/>
                          <w:rPr>
                            <w:rFonts w:asciiTheme="minorHAnsi" w:hAnsiTheme="minorHAnsi"/>
                          </w:rPr>
                        </w:pPr>
                        <w:r w:rsidRPr="00DC5F91">
                          <w:rPr>
                            <w:rFonts w:asciiTheme="minorHAnsi" w:hAnsiTheme="minorHAnsi"/>
                            <w:szCs w:val="22"/>
                          </w:rPr>
                          <w:t xml:space="preserve">Research &amp; Development </w:t>
                        </w:r>
                      </w:p>
                      <w:p w:rsidR="00355B9C" w:rsidRPr="00DC5F91" w:rsidRDefault="00355B9C" w:rsidP="00157D71">
                        <w:pPr>
                          <w:tabs>
                            <w:tab w:val="left" w:pos="4425"/>
                          </w:tabs>
                          <w:jc w:val="center"/>
                          <w:rPr>
                            <w:rFonts w:asciiTheme="minorHAnsi" w:hAnsiTheme="minorHAnsi"/>
                          </w:rPr>
                        </w:pPr>
                      </w:p>
                      <w:p w:rsidR="00355B9C" w:rsidRPr="00DC5F91" w:rsidRDefault="00355B9C" w:rsidP="00157D71">
                        <w:pPr>
                          <w:tabs>
                            <w:tab w:val="left" w:pos="4425"/>
                          </w:tabs>
                          <w:jc w:val="center"/>
                          <w:rPr>
                            <w:rFonts w:asciiTheme="minorHAnsi" w:hAnsiTheme="minorHAnsi"/>
                            <w:b/>
                          </w:rPr>
                        </w:pPr>
                        <w:r>
                          <w:rPr>
                            <w:rFonts w:asciiTheme="minorHAnsi" w:hAnsiTheme="minorHAnsi"/>
                            <w:b/>
                            <w:szCs w:val="22"/>
                          </w:rPr>
                          <w:t>Clinical Research Assistant</w:t>
                        </w:r>
                      </w:p>
                      <w:p w:rsidR="00355B9C" w:rsidRPr="00AF7EBB" w:rsidRDefault="00355B9C" w:rsidP="00635DF3">
                        <w:pPr>
                          <w:jc w:val="center"/>
                        </w:pPr>
                        <w:r>
                          <w:t>Band 3</w:t>
                        </w:r>
                      </w:p>
                    </w:txbxContent>
                  </v:textbox>
                </v:shape>
              </w:pict>
            </w:r>
          </w:p>
          <w:p w:rsidR="00157D71" w:rsidRPr="00E51061" w:rsidRDefault="004B793C" w:rsidP="00F84FEC">
            <w:pPr>
              <w:pStyle w:val="BodyText"/>
              <w:tabs>
                <w:tab w:val="left" w:pos="0"/>
              </w:tabs>
              <w:rPr>
                <w:rFonts w:cs="Arial"/>
                <w:sz w:val="24"/>
                <w:szCs w:val="24"/>
              </w:rPr>
            </w:pPr>
            <w:r>
              <w:rPr>
                <w:rFonts w:cs="Arial"/>
                <w:noProof/>
                <w:sz w:val="24"/>
                <w:szCs w:val="24"/>
              </w:rPr>
              <w:pict>
                <v:shape id="Text Box 19" o:spid="_x0000_s1032" type="#_x0000_t202" style="position:absolute;left:0;text-align:left;margin-left:275pt;margin-top:.35pt;width:211.7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">
                  <v:textbox style="mso-next-textbox:#Text Box 19">
                    <w:txbxContent>
                      <w:p w:rsidR="008F5466" w:rsidRPr="00DC5F91" w:rsidRDefault="008F5466" w:rsidP="008F5466">
                        <w:pPr>
                          <w:tabs>
                            <w:tab w:val="left" w:pos="4425"/>
                          </w:tabs>
                          <w:jc w:val="center"/>
                          <w:rPr>
                            <w:rFonts w:asciiTheme="minorHAnsi" w:hAnsiTheme="minorHAnsi"/>
                          </w:rPr>
                        </w:pPr>
                        <w:r w:rsidRPr="00DC5F91">
                          <w:rPr>
                            <w:rFonts w:asciiTheme="minorHAnsi" w:hAnsiTheme="minorHAnsi"/>
                            <w:szCs w:val="22"/>
                          </w:rPr>
                          <w:t xml:space="preserve">Research &amp; Development </w:t>
                        </w:r>
                      </w:p>
                      <w:p w:rsidR="008F5466" w:rsidRPr="00DC5F91" w:rsidRDefault="008F5466" w:rsidP="008F5466">
                        <w:pPr>
                          <w:tabs>
                            <w:tab w:val="left" w:pos="4425"/>
                          </w:tabs>
                          <w:jc w:val="center"/>
                          <w:rPr>
                            <w:rFonts w:asciiTheme="minorHAnsi" w:hAnsiTheme="minorHAnsi"/>
                          </w:rPr>
                        </w:pPr>
                      </w:p>
                      <w:p w:rsidR="008F5466" w:rsidRPr="00DC5F91" w:rsidRDefault="008F5466" w:rsidP="008F5466">
                        <w:pPr>
                          <w:tabs>
                            <w:tab w:val="left" w:pos="4425"/>
                          </w:tabs>
                          <w:jc w:val="center"/>
                          <w:rPr>
                            <w:rFonts w:asciiTheme="minorHAnsi" w:hAnsiTheme="minorHAnsi"/>
                            <w:b/>
                          </w:rPr>
                        </w:pPr>
                        <w:r>
                          <w:rPr>
                            <w:rFonts w:asciiTheme="minorHAnsi" w:hAnsiTheme="minorHAnsi"/>
                            <w:b/>
                            <w:szCs w:val="22"/>
                          </w:rPr>
                          <w:t>Clinical Research Practitioner</w:t>
                        </w:r>
                      </w:p>
                      <w:p w:rsidR="008F5466" w:rsidRPr="00AF7EBB" w:rsidRDefault="008F5466" w:rsidP="008F5466">
                        <w:pPr>
                          <w:jc w:val="center"/>
                        </w:pPr>
                        <w:r>
                          <w:t>Band 4</w:t>
                        </w:r>
                      </w:p>
                    </w:txbxContent>
                  </v:textbox>
                </v:shape>
              </w:pict>
            </w: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157D71" w:rsidRPr="00E51061" w:rsidRDefault="00157D71" w:rsidP="00F84FEC">
            <w:pPr>
              <w:pStyle w:val="BodyText"/>
              <w:tabs>
                <w:tab w:val="left" w:pos="0"/>
              </w:tabs>
              <w:rPr>
                <w:rFonts w:cs="Arial"/>
                <w:sz w:val="24"/>
                <w:szCs w:val="24"/>
              </w:rPr>
            </w:pPr>
          </w:p>
          <w:p w:rsidR="003B75BB" w:rsidRPr="00E51061" w:rsidRDefault="003B75BB" w:rsidP="00F84FEC">
            <w:pPr>
              <w:tabs>
                <w:tab w:val="left" w:pos="4425"/>
              </w:tabs>
              <w:rPr>
                <w:rFonts w:ascii="Arial" w:hAnsi="Arial" w:cs="Arial"/>
              </w:rPr>
            </w:pPr>
          </w:p>
        </w:tc>
      </w:tr>
    </w:tbl>
    <w:p w:rsidR="003B75BB" w:rsidRPr="00E51061" w:rsidRDefault="003B75BB" w:rsidP="003B75BB">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B75BB" w:rsidRPr="00E51061" w:rsidTr="00F84FEC">
        <w:tc>
          <w:tcPr>
            <w:tcW w:w="10440" w:type="dxa"/>
            <w:tcBorders>
              <w:top w:val="single" w:sz="6" w:space="0" w:color="auto"/>
              <w:left w:val="single" w:sz="4" w:space="0" w:color="auto"/>
              <w:bottom w:val="single" w:sz="6" w:space="0" w:color="auto"/>
              <w:right w:val="single" w:sz="4" w:space="0" w:color="auto"/>
            </w:tcBorders>
          </w:tcPr>
          <w:p w:rsidR="003B75BB" w:rsidRPr="00E51061" w:rsidRDefault="003B75BB" w:rsidP="00F84FEC">
            <w:pPr>
              <w:pStyle w:val="Heading3"/>
              <w:spacing w:before="120" w:after="120"/>
            </w:pPr>
            <w:r w:rsidRPr="00E51061">
              <w:t>5.   ROLE OF DEPARTMENT</w:t>
            </w:r>
          </w:p>
        </w:tc>
      </w:tr>
      <w:tr w:rsidR="003B75BB" w:rsidRPr="00E51061" w:rsidTr="00F84FEC">
        <w:trPr>
          <w:trHeight w:val="1632"/>
        </w:trPr>
        <w:tc>
          <w:tcPr>
            <w:tcW w:w="10440" w:type="dxa"/>
            <w:tcBorders>
              <w:top w:val="single" w:sz="6" w:space="0" w:color="auto"/>
              <w:left w:val="single" w:sz="4" w:space="0" w:color="auto"/>
              <w:bottom w:val="single" w:sz="6" w:space="0" w:color="auto"/>
              <w:right w:val="single" w:sz="4" w:space="0" w:color="auto"/>
            </w:tcBorders>
          </w:tcPr>
          <w:p w:rsidR="003B75BB" w:rsidRPr="00E51061" w:rsidRDefault="003B75BB" w:rsidP="00F84FEC">
            <w:pPr>
              <w:rPr>
                <w:rFonts w:ascii="Arial" w:hAnsi="Arial" w:cs="Arial"/>
              </w:rPr>
            </w:pPr>
          </w:p>
          <w:p w:rsidR="003B75BB" w:rsidRPr="00E51061" w:rsidRDefault="003B75BB" w:rsidP="00F84FEC">
            <w:pPr>
              <w:pStyle w:val="BodyText2"/>
              <w:tabs>
                <w:tab w:val="left" w:pos="0"/>
              </w:tabs>
            </w:pPr>
            <w:r w:rsidRPr="00E51061">
              <w:t xml:space="preserve">The Research &amp; Development Support Team, part of the </w:t>
            </w:r>
            <w:r w:rsidR="006242BF" w:rsidRPr="00E51061">
              <w:t>Corporate Division</w:t>
            </w:r>
            <w:r w:rsidRPr="00E51061">
              <w:t xml:space="preserve"> and responsible to the NHS Fife Executive Lead for Research</w:t>
            </w:r>
            <w:r w:rsidR="008F5466" w:rsidRPr="00E51061">
              <w:t xml:space="preserve">, Innovation </w:t>
            </w:r>
            <w:r w:rsidR="00AA4364" w:rsidRPr="00E51061">
              <w:t xml:space="preserve">and </w:t>
            </w:r>
            <w:r w:rsidR="008F5466" w:rsidRPr="00E51061">
              <w:t xml:space="preserve">Knowledge (RIK) and </w:t>
            </w:r>
            <w:r w:rsidR="00AA4364" w:rsidRPr="00E51061">
              <w:t xml:space="preserve">the </w:t>
            </w:r>
            <w:r w:rsidR="008F5466" w:rsidRPr="00E51061">
              <w:t>RIK Assistant</w:t>
            </w:r>
            <w:r w:rsidR="00AA4364" w:rsidRPr="00E51061">
              <w:t xml:space="preserve"> Director. R&amp;D</w:t>
            </w:r>
            <w:r w:rsidRPr="00E51061">
              <w:t xml:space="preserve"> provides a service to facilitate and co-ordinate activities to implement NHS Fife’s R</w:t>
            </w:r>
            <w:r w:rsidR="008F5466" w:rsidRPr="00E51061">
              <w:t>esearch, Innovation and Knowledge</w:t>
            </w:r>
            <w:r w:rsidRPr="00E51061">
              <w:t xml:space="preserve"> strategy and those required to underpin research governance </w:t>
            </w:r>
            <w:r w:rsidR="008F5466" w:rsidRPr="00E51061">
              <w:t>to</w:t>
            </w:r>
            <w:r w:rsidRPr="00E51061">
              <w:t xml:space="preserve"> deliver high quality, clinically effective services throughout NHS Fife.</w:t>
            </w:r>
          </w:p>
          <w:p w:rsidR="00DC5F91" w:rsidRPr="00E51061" w:rsidRDefault="00DC5F91" w:rsidP="00F84FEC">
            <w:pPr>
              <w:pStyle w:val="BodyText2"/>
              <w:tabs>
                <w:tab w:val="left" w:pos="0"/>
              </w:tabs>
              <w:rPr>
                <w:color w:val="FF0000"/>
              </w:rPr>
            </w:pPr>
          </w:p>
        </w:tc>
      </w:tr>
      <w:tr w:rsidR="003B75BB" w:rsidRPr="00E51061" w:rsidTr="00F84FEC">
        <w:tc>
          <w:tcPr>
            <w:tcW w:w="10440" w:type="dxa"/>
            <w:tcBorders>
              <w:top w:val="single" w:sz="6" w:space="0" w:color="auto"/>
              <w:left w:val="single" w:sz="4" w:space="0" w:color="auto"/>
              <w:bottom w:val="single" w:sz="6" w:space="0" w:color="auto"/>
              <w:right w:val="single" w:sz="4" w:space="0" w:color="auto"/>
            </w:tcBorders>
          </w:tcPr>
          <w:p w:rsidR="003B75BB" w:rsidRPr="00E51061" w:rsidRDefault="003B75BB" w:rsidP="00F84FEC">
            <w:pPr>
              <w:pStyle w:val="Heading3"/>
              <w:spacing w:before="120" w:after="120"/>
              <w:rPr>
                <w:b w:val="0"/>
              </w:rPr>
            </w:pPr>
            <w:r w:rsidRPr="00E51061">
              <w:lastRenderedPageBreak/>
              <w:t>6.  KEY RESULT AREAS</w:t>
            </w:r>
          </w:p>
        </w:tc>
      </w:tr>
      <w:tr w:rsidR="003B75BB" w:rsidRPr="00E51061" w:rsidTr="00DC5F91">
        <w:trPr>
          <w:trHeight w:val="553"/>
        </w:trPr>
        <w:tc>
          <w:tcPr>
            <w:tcW w:w="10440" w:type="dxa"/>
            <w:tcBorders>
              <w:top w:val="single" w:sz="6" w:space="0" w:color="auto"/>
              <w:left w:val="single" w:sz="4" w:space="0" w:color="auto"/>
              <w:bottom w:val="single" w:sz="6" w:space="0" w:color="auto"/>
              <w:right w:val="single" w:sz="4" w:space="0" w:color="auto"/>
            </w:tcBorders>
          </w:tcPr>
          <w:p w:rsidR="003B75BB" w:rsidRPr="00E51061" w:rsidRDefault="003B75BB" w:rsidP="00F84FEC">
            <w:pPr>
              <w:pStyle w:val="Heading4"/>
              <w:rPr>
                <w:rFonts w:ascii="Arial" w:hAnsi="Arial" w:cs="Arial"/>
                <w:smallCaps/>
                <w:sz w:val="24"/>
              </w:rPr>
            </w:pPr>
          </w:p>
          <w:p w:rsidR="003B75BB" w:rsidRPr="00E51061" w:rsidRDefault="005C4CA7" w:rsidP="00A85551">
            <w:pPr>
              <w:pStyle w:val="Heading4"/>
              <w:numPr>
                <w:ilvl w:val="1"/>
                <w:numId w:val="19"/>
              </w:numPr>
              <w:rPr>
                <w:rFonts w:ascii="Arial" w:hAnsi="Arial" w:cs="Arial"/>
                <w:b/>
                <w:sz w:val="24"/>
              </w:rPr>
            </w:pPr>
            <w:r w:rsidRPr="00E51061">
              <w:rPr>
                <w:rFonts w:ascii="Arial" w:hAnsi="Arial" w:cs="Arial"/>
                <w:b/>
                <w:sz w:val="24"/>
              </w:rPr>
              <w:t>Clinical</w:t>
            </w:r>
            <w:r w:rsidR="003053DD" w:rsidRPr="00E51061">
              <w:rPr>
                <w:rFonts w:ascii="Arial" w:hAnsi="Arial" w:cs="Arial"/>
                <w:b/>
                <w:sz w:val="24"/>
              </w:rPr>
              <w:t>, Research &amp; Administrative Responsibilities</w:t>
            </w:r>
          </w:p>
          <w:p w:rsidR="00A85551" w:rsidRPr="00E51061" w:rsidRDefault="00A85551" w:rsidP="00F84FEC">
            <w:pPr>
              <w:outlineLvl w:val="0"/>
              <w:rPr>
                <w:rFonts w:ascii="Arial" w:hAnsi="Arial" w:cs="Arial"/>
                <w:b/>
              </w:rPr>
            </w:pPr>
          </w:p>
          <w:p w:rsidR="00A85551" w:rsidRPr="00E51061" w:rsidRDefault="00A85551" w:rsidP="00D55BD4">
            <w:pPr>
              <w:pStyle w:val="Heading3"/>
              <w:numPr>
                <w:ilvl w:val="0"/>
                <w:numId w:val="32"/>
              </w:numPr>
              <w:ind w:right="72"/>
              <w:jc w:val="left"/>
              <w:rPr>
                <w:b w:val="0"/>
              </w:rPr>
            </w:pPr>
            <w:r w:rsidRPr="00E51061">
              <w:rPr>
                <w:b w:val="0"/>
              </w:rPr>
              <w:t>Assist patients in activities of daily living throughout the duration of a study visit. Visits in accordance with specific protocol requirements may range in time from 1-2 hour periods.</w:t>
            </w:r>
          </w:p>
          <w:p w:rsidR="00A85551" w:rsidRPr="00E51061" w:rsidRDefault="00A85551" w:rsidP="00D55BD4">
            <w:pPr>
              <w:pStyle w:val="Heading3"/>
              <w:numPr>
                <w:ilvl w:val="0"/>
                <w:numId w:val="32"/>
              </w:numPr>
              <w:ind w:right="72"/>
              <w:jc w:val="left"/>
              <w:rPr>
                <w:b w:val="0"/>
              </w:rPr>
            </w:pPr>
            <w:r w:rsidRPr="00E51061">
              <w:rPr>
                <w:b w:val="0"/>
              </w:rPr>
              <w:t xml:space="preserve">Support the delivery of patient care as defined by the context, purpose and philosophy of the healthcare </w:t>
            </w:r>
            <w:r w:rsidR="005C4CA7" w:rsidRPr="00E51061">
              <w:rPr>
                <w:b w:val="0"/>
              </w:rPr>
              <w:t>team</w:t>
            </w:r>
            <w:r w:rsidRPr="00E51061">
              <w:rPr>
                <w:b w:val="0"/>
              </w:rPr>
              <w:t xml:space="preserve"> to which they contribute.</w:t>
            </w:r>
          </w:p>
          <w:p w:rsidR="00A85551" w:rsidRPr="00E51061" w:rsidRDefault="005C4CA7" w:rsidP="00D55BD4">
            <w:pPr>
              <w:pStyle w:val="Heading3"/>
              <w:numPr>
                <w:ilvl w:val="0"/>
                <w:numId w:val="32"/>
              </w:numPr>
              <w:ind w:right="72"/>
              <w:jc w:val="left"/>
              <w:rPr>
                <w:b w:val="0"/>
              </w:rPr>
            </w:pPr>
            <w:r w:rsidRPr="00E51061">
              <w:rPr>
                <w:b w:val="0"/>
              </w:rPr>
              <w:t xml:space="preserve">Share responsibility </w:t>
            </w:r>
            <w:r w:rsidR="00A85551" w:rsidRPr="00E51061">
              <w:rPr>
                <w:b w:val="0"/>
              </w:rPr>
              <w:t>for key aspects of care delivery, demonstrating an awareness of cost efficiency and safety.</w:t>
            </w:r>
          </w:p>
          <w:p w:rsidR="00A85551" w:rsidRPr="00E51061" w:rsidRDefault="00A85551" w:rsidP="00D55BD4">
            <w:pPr>
              <w:pStyle w:val="Heading3"/>
              <w:numPr>
                <w:ilvl w:val="0"/>
                <w:numId w:val="32"/>
              </w:numPr>
              <w:ind w:right="72"/>
              <w:jc w:val="left"/>
              <w:rPr>
                <w:b w:val="0"/>
              </w:rPr>
            </w:pPr>
            <w:r w:rsidRPr="00E51061">
              <w:rPr>
                <w:b w:val="0"/>
              </w:rPr>
              <w:t>Provide patient care in support of a registered nurse to ensure delivery of a high quality of patient care.</w:t>
            </w:r>
          </w:p>
          <w:p w:rsidR="00A85551" w:rsidRPr="00E51061" w:rsidRDefault="00A85551" w:rsidP="00D55BD4">
            <w:pPr>
              <w:pStyle w:val="Heading3"/>
              <w:numPr>
                <w:ilvl w:val="0"/>
                <w:numId w:val="32"/>
              </w:numPr>
              <w:ind w:right="72"/>
              <w:jc w:val="left"/>
              <w:rPr>
                <w:b w:val="0"/>
              </w:rPr>
            </w:pPr>
            <w:r w:rsidRPr="00E51061">
              <w:rPr>
                <w:b w:val="0"/>
              </w:rPr>
              <w:t>Assist in implementation of clinical trial protocols in accordance with International Conference on Harmonisation</w:t>
            </w:r>
            <w:r w:rsidR="00D35677" w:rsidRPr="00E51061">
              <w:rPr>
                <w:b w:val="0"/>
              </w:rPr>
              <w:t>/Good Clinical Practice (ICH/GCP</w:t>
            </w:r>
            <w:r w:rsidRPr="00E51061">
              <w:rPr>
                <w:b w:val="0"/>
              </w:rPr>
              <w:t>).  This will include complex commercial trials.</w:t>
            </w:r>
          </w:p>
          <w:p w:rsidR="00A85551" w:rsidRPr="00E51061" w:rsidRDefault="00A85551" w:rsidP="00D55BD4">
            <w:pPr>
              <w:pStyle w:val="Heading3"/>
              <w:numPr>
                <w:ilvl w:val="0"/>
                <w:numId w:val="32"/>
              </w:numPr>
              <w:ind w:right="72"/>
              <w:jc w:val="left"/>
              <w:rPr>
                <w:b w:val="0"/>
              </w:rPr>
            </w:pPr>
            <w:r w:rsidRPr="00E51061">
              <w:rPr>
                <w:b w:val="0"/>
              </w:rPr>
              <w:t>Meticulous collection and collation of all clinical trial data using both paper and electronic format e.g. trial specific cas</w:t>
            </w:r>
            <w:r w:rsidR="00ED098A" w:rsidRPr="00E51061">
              <w:rPr>
                <w:b w:val="0"/>
              </w:rPr>
              <w:t>e report forms, nursing records, processing of study amendments.</w:t>
            </w:r>
          </w:p>
          <w:p w:rsidR="00A85551" w:rsidRPr="00E51061" w:rsidRDefault="00A85551" w:rsidP="00D55BD4">
            <w:pPr>
              <w:pStyle w:val="Heading3"/>
              <w:numPr>
                <w:ilvl w:val="0"/>
                <w:numId w:val="32"/>
              </w:numPr>
              <w:ind w:right="72"/>
              <w:jc w:val="left"/>
              <w:rPr>
                <w:b w:val="0"/>
              </w:rPr>
            </w:pPr>
            <w:r w:rsidRPr="00E51061">
              <w:rPr>
                <w:b w:val="0"/>
              </w:rPr>
              <w:t>As part of the multidisciplinary team work in collaboration with investigators and research nursing staff to promote quality patient care</w:t>
            </w:r>
            <w:r w:rsidR="009E0F34" w:rsidRPr="00E51061">
              <w:rPr>
                <w:b w:val="0"/>
              </w:rPr>
              <w:t xml:space="preserve"> and research data</w:t>
            </w:r>
            <w:r w:rsidRPr="00E51061">
              <w:rPr>
                <w:b w:val="0"/>
              </w:rPr>
              <w:t>.</w:t>
            </w:r>
          </w:p>
          <w:p w:rsidR="00A85551" w:rsidRPr="00E51061" w:rsidRDefault="00A85551" w:rsidP="00D55BD4">
            <w:pPr>
              <w:pStyle w:val="Heading3"/>
              <w:numPr>
                <w:ilvl w:val="0"/>
                <w:numId w:val="32"/>
              </w:numPr>
              <w:ind w:right="72"/>
              <w:jc w:val="left"/>
              <w:rPr>
                <w:b w:val="0"/>
              </w:rPr>
            </w:pPr>
            <w:r w:rsidRPr="00E51061">
              <w:rPr>
                <w:b w:val="0"/>
              </w:rPr>
              <w:t xml:space="preserve">Maintain good relationships and </w:t>
            </w:r>
            <w:r w:rsidR="00D35677" w:rsidRPr="00E51061">
              <w:rPr>
                <w:b w:val="0"/>
              </w:rPr>
              <w:t>an empathic approach to clients,</w:t>
            </w:r>
            <w:r w:rsidRPr="00E51061">
              <w:rPr>
                <w:b w:val="0"/>
              </w:rPr>
              <w:t xml:space="preserve"> carers an</w:t>
            </w:r>
            <w:r w:rsidR="009E0F34" w:rsidRPr="00E51061">
              <w:rPr>
                <w:b w:val="0"/>
              </w:rPr>
              <w:t xml:space="preserve">d relatives and refer them to an appropriate member of staff </w:t>
            </w:r>
            <w:r w:rsidRPr="00E51061">
              <w:rPr>
                <w:b w:val="0"/>
              </w:rPr>
              <w:t>for any questio</w:t>
            </w:r>
            <w:r w:rsidR="00D35677" w:rsidRPr="00E51061">
              <w:rPr>
                <w:b w:val="0"/>
              </w:rPr>
              <w:t>ns they may have on the clients</w:t>
            </w:r>
            <w:r w:rsidRPr="00E51061">
              <w:rPr>
                <w:b w:val="0"/>
              </w:rPr>
              <w:t xml:space="preserve"> condition or for any suggestions or complaints that they wish to raise.</w:t>
            </w:r>
          </w:p>
          <w:p w:rsidR="00A85551" w:rsidRPr="00E51061" w:rsidRDefault="00D55BD4" w:rsidP="00D55BD4">
            <w:pPr>
              <w:pStyle w:val="Heading3"/>
              <w:numPr>
                <w:ilvl w:val="0"/>
                <w:numId w:val="32"/>
              </w:numPr>
              <w:ind w:right="72"/>
              <w:jc w:val="left"/>
              <w:rPr>
                <w:b w:val="0"/>
              </w:rPr>
            </w:pPr>
            <w:r w:rsidRPr="00E51061">
              <w:rPr>
                <w:b w:val="0"/>
              </w:rPr>
              <w:t>Work within departmental</w:t>
            </w:r>
            <w:r w:rsidR="00A85551" w:rsidRPr="00E51061">
              <w:rPr>
                <w:b w:val="0"/>
              </w:rPr>
              <w:t xml:space="preserve"> </w:t>
            </w:r>
            <w:r w:rsidR="00D35677" w:rsidRPr="00E51061">
              <w:rPr>
                <w:b w:val="0"/>
              </w:rPr>
              <w:t xml:space="preserve">and organisational </w:t>
            </w:r>
            <w:r w:rsidR="00A85551" w:rsidRPr="00E51061">
              <w:rPr>
                <w:b w:val="0"/>
              </w:rPr>
              <w:t xml:space="preserve">policies and procedures to ensure maintenance of safe working practices for patients and colleagues as outlined by NHS Fife </w:t>
            </w:r>
            <w:r w:rsidRPr="00E51061">
              <w:rPr>
                <w:b w:val="0"/>
              </w:rPr>
              <w:t>Health and Safety Policies.</w:t>
            </w:r>
          </w:p>
          <w:p w:rsidR="00A85551" w:rsidRPr="00E51061" w:rsidRDefault="00A85551" w:rsidP="00D55BD4">
            <w:pPr>
              <w:pStyle w:val="Heading3"/>
              <w:numPr>
                <w:ilvl w:val="0"/>
                <w:numId w:val="32"/>
              </w:numPr>
              <w:ind w:right="72"/>
              <w:jc w:val="left"/>
              <w:rPr>
                <w:b w:val="0"/>
              </w:rPr>
            </w:pPr>
            <w:r w:rsidRPr="00E51061">
              <w:rPr>
                <w:b w:val="0"/>
              </w:rPr>
              <w:t>When deemed competent</w:t>
            </w:r>
            <w:r w:rsidR="009E0F34" w:rsidRPr="00E51061">
              <w:rPr>
                <w:b w:val="0"/>
              </w:rPr>
              <w:t xml:space="preserve"> and in receipt of the necessary skills</w:t>
            </w:r>
            <w:r w:rsidRPr="00E51061">
              <w:rPr>
                <w:b w:val="0"/>
              </w:rPr>
              <w:t xml:space="preserve"> by Lead Research Nurse </w:t>
            </w:r>
            <w:r w:rsidR="00D55BD4" w:rsidRPr="00E51061">
              <w:rPr>
                <w:b w:val="0"/>
              </w:rPr>
              <w:t>(</w:t>
            </w:r>
            <w:r w:rsidRPr="00E51061">
              <w:rPr>
                <w:b w:val="0"/>
              </w:rPr>
              <w:t>and Principal Investigator</w:t>
            </w:r>
            <w:r w:rsidR="00D55BD4" w:rsidRPr="00E51061">
              <w:rPr>
                <w:b w:val="0"/>
              </w:rPr>
              <w:t>)</w:t>
            </w:r>
            <w:r w:rsidRPr="00E51061">
              <w:rPr>
                <w:b w:val="0"/>
              </w:rPr>
              <w:t>, undertake w</w:t>
            </w:r>
            <w:r w:rsidR="00141986" w:rsidRPr="00E51061">
              <w:rPr>
                <w:b w:val="0"/>
              </w:rPr>
              <w:t>ork independently</w:t>
            </w:r>
            <w:r w:rsidR="009E0F34" w:rsidRPr="00E51061">
              <w:rPr>
                <w:b w:val="0"/>
              </w:rPr>
              <w:t>, including consenting participants into appropriate trails/studies</w:t>
            </w:r>
            <w:r w:rsidR="00141986" w:rsidRPr="00E51061">
              <w:rPr>
                <w:b w:val="0"/>
              </w:rPr>
              <w:t>.</w:t>
            </w:r>
          </w:p>
          <w:p w:rsidR="00A85551" w:rsidRPr="00E51061" w:rsidRDefault="00A85551" w:rsidP="00D55BD4">
            <w:pPr>
              <w:pStyle w:val="Heading3"/>
              <w:numPr>
                <w:ilvl w:val="0"/>
                <w:numId w:val="32"/>
              </w:numPr>
              <w:ind w:right="72"/>
              <w:jc w:val="left"/>
              <w:rPr>
                <w:b w:val="0"/>
              </w:rPr>
            </w:pPr>
            <w:r w:rsidRPr="00E51061">
              <w:rPr>
                <w:b w:val="0"/>
              </w:rPr>
              <w:t>Assist in the development of Sta</w:t>
            </w:r>
            <w:r w:rsidR="00D55BD4" w:rsidRPr="00E51061">
              <w:rPr>
                <w:b w:val="0"/>
              </w:rPr>
              <w:t>ndard Operating Procedures (SOPs</w:t>
            </w:r>
            <w:r w:rsidRPr="00E51061">
              <w:rPr>
                <w:b w:val="0"/>
              </w:rPr>
              <w:t xml:space="preserve">) for use by all involved in research and/or </w:t>
            </w:r>
            <w:r w:rsidR="00C7462A" w:rsidRPr="00E51061">
              <w:rPr>
                <w:b w:val="0"/>
              </w:rPr>
              <w:t xml:space="preserve">clinicians </w:t>
            </w:r>
            <w:r w:rsidRPr="00E51061">
              <w:rPr>
                <w:b w:val="0"/>
              </w:rPr>
              <w:t>using the CRF both within and outside the department</w:t>
            </w:r>
            <w:r w:rsidR="009E0F34" w:rsidRPr="00E51061">
              <w:rPr>
                <w:b w:val="0"/>
              </w:rPr>
              <w:t xml:space="preserve"> and maintain appropriate study documentation, including Site Files, Databa</w:t>
            </w:r>
            <w:r w:rsidR="00355B9C" w:rsidRPr="00E51061">
              <w:rPr>
                <w:b w:val="0"/>
              </w:rPr>
              <w:t>ses and patient documentation as required</w:t>
            </w:r>
            <w:r w:rsidRPr="00E51061">
              <w:rPr>
                <w:b w:val="0"/>
              </w:rPr>
              <w:t>.</w:t>
            </w:r>
          </w:p>
          <w:p w:rsidR="00A85551" w:rsidRPr="00E51061" w:rsidRDefault="00A85551" w:rsidP="00D55BD4">
            <w:pPr>
              <w:pStyle w:val="Heading3"/>
              <w:numPr>
                <w:ilvl w:val="0"/>
                <w:numId w:val="32"/>
              </w:numPr>
              <w:ind w:right="72"/>
              <w:jc w:val="left"/>
              <w:rPr>
                <w:b w:val="0"/>
              </w:rPr>
            </w:pPr>
            <w:r w:rsidRPr="00E51061">
              <w:rPr>
                <w:b w:val="0"/>
              </w:rPr>
              <w:t xml:space="preserve">Maintain stock levels of all supplies and carry out housekeeping duties to support the smooth running of the clinical areas across the different NHS sites. </w:t>
            </w:r>
          </w:p>
          <w:p w:rsidR="00A85551" w:rsidRPr="00E51061" w:rsidRDefault="00A85551" w:rsidP="00D55BD4">
            <w:pPr>
              <w:pStyle w:val="Heading3"/>
              <w:numPr>
                <w:ilvl w:val="0"/>
                <w:numId w:val="32"/>
              </w:numPr>
              <w:ind w:right="72"/>
              <w:jc w:val="left"/>
              <w:rPr>
                <w:b w:val="0"/>
              </w:rPr>
            </w:pPr>
            <w:r w:rsidRPr="00E51061">
              <w:rPr>
                <w:b w:val="0"/>
              </w:rPr>
              <w:t>Co-ordinate and monitor clinical equipment ensuring maintenance is carried out within necessary timelines reporting to the Lead Research Nurse.</w:t>
            </w:r>
          </w:p>
          <w:p w:rsidR="008F5466" w:rsidRPr="00E51061" w:rsidRDefault="00A85551" w:rsidP="00D55BD4">
            <w:pPr>
              <w:pStyle w:val="Heading3"/>
              <w:numPr>
                <w:ilvl w:val="0"/>
                <w:numId w:val="32"/>
              </w:numPr>
              <w:ind w:right="72"/>
              <w:jc w:val="left"/>
              <w:rPr>
                <w:b w:val="0"/>
              </w:rPr>
            </w:pPr>
            <w:r w:rsidRPr="00E51061">
              <w:rPr>
                <w:b w:val="0"/>
              </w:rPr>
              <w:t xml:space="preserve">Co-ordinate appointment diaries, order patient transport and provide activity reports to </w:t>
            </w:r>
            <w:r w:rsidR="00797666" w:rsidRPr="00E51061">
              <w:rPr>
                <w:b w:val="0"/>
              </w:rPr>
              <w:t>R</w:t>
            </w:r>
            <w:r w:rsidR="008F5466" w:rsidRPr="00E51061">
              <w:rPr>
                <w:b w:val="0"/>
              </w:rPr>
              <w:t>IK</w:t>
            </w:r>
          </w:p>
          <w:p w:rsidR="00A85551" w:rsidRPr="00E51061" w:rsidRDefault="00797666" w:rsidP="008F5466">
            <w:pPr>
              <w:pStyle w:val="Heading3"/>
              <w:ind w:left="720" w:right="72"/>
              <w:jc w:val="left"/>
              <w:rPr>
                <w:b w:val="0"/>
              </w:rPr>
            </w:pPr>
            <w:r w:rsidRPr="00E51061">
              <w:rPr>
                <w:b w:val="0"/>
              </w:rPr>
              <w:t xml:space="preserve"> </w:t>
            </w:r>
            <w:proofErr w:type="gramStart"/>
            <w:r w:rsidR="00A85551" w:rsidRPr="00E51061">
              <w:rPr>
                <w:b w:val="0"/>
              </w:rPr>
              <w:t>management</w:t>
            </w:r>
            <w:proofErr w:type="gramEnd"/>
            <w:r w:rsidR="00A85551" w:rsidRPr="00E51061">
              <w:rPr>
                <w:b w:val="0"/>
              </w:rPr>
              <w:t xml:space="preserve"> team as required.</w:t>
            </w:r>
          </w:p>
          <w:p w:rsidR="00A85551" w:rsidRPr="00E51061" w:rsidRDefault="00A85551" w:rsidP="00D55BD4">
            <w:pPr>
              <w:pStyle w:val="Heading3"/>
              <w:numPr>
                <w:ilvl w:val="0"/>
                <w:numId w:val="32"/>
              </w:numPr>
              <w:ind w:right="72"/>
              <w:jc w:val="left"/>
              <w:rPr>
                <w:b w:val="0"/>
              </w:rPr>
            </w:pPr>
            <w:r w:rsidRPr="00E51061">
              <w:rPr>
                <w:b w:val="0"/>
              </w:rPr>
              <w:t xml:space="preserve">Perform complex technical duties relating to trial specific protocols for example ECG, venepuncture, processing samples including centrifuging, </w:t>
            </w:r>
            <w:proofErr w:type="spellStart"/>
            <w:r w:rsidRPr="00E51061">
              <w:rPr>
                <w:b w:val="0"/>
              </w:rPr>
              <w:t>aliquotting</w:t>
            </w:r>
            <w:proofErr w:type="spellEnd"/>
            <w:r w:rsidRPr="00E51061">
              <w:rPr>
                <w:b w:val="0"/>
              </w:rPr>
              <w:t>, storage and transport.</w:t>
            </w:r>
          </w:p>
          <w:p w:rsidR="00A85551" w:rsidRPr="00E51061" w:rsidRDefault="00A85551" w:rsidP="00D55BD4">
            <w:pPr>
              <w:pStyle w:val="Heading3"/>
              <w:numPr>
                <w:ilvl w:val="0"/>
                <w:numId w:val="32"/>
              </w:numPr>
              <w:ind w:right="72"/>
              <w:jc w:val="left"/>
              <w:rPr>
                <w:b w:val="0"/>
              </w:rPr>
            </w:pPr>
            <w:r w:rsidRPr="00E51061">
              <w:rPr>
                <w:b w:val="0"/>
              </w:rPr>
              <w:t>Maintain patient confidentiality at all times.</w:t>
            </w:r>
          </w:p>
          <w:p w:rsidR="003B75BB" w:rsidRPr="00E51061" w:rsidRDefault="003B75BB" w:rsidP="00F84FEC">
            <w:pPr>
              <w:rPr>
                <w:rFonts w:ascii="Arial" w:hAnsi="Arial" w:cs="Arial"/>
              </w:rPr>
            </w:pPr>
          </w:p>
          <w:p w:rsidR="00E51061" w:rsidRDefault="00E51061" w:rsidP="00F84FEC">
            <w:pPr>
              <w:outlineLvl w:val="0"/>
              <w:rPr>
                <w:rFonts w:ascii="Arial" w:hAnsi="Arial" w:cs="Arial"/>
                <w:b/>
              </w:rPr>
            </w:pPr>
          </w:p>
          <w:p w:rsidR="00E51061" w:rsidRDefault="00E51061" w:rsidP="00F84FEC">
            <w:pPr>
              <w:outlineLvl w:val="0"/>
              <w:rPr>
                <w:rFonts w:ascii="Arial" w:hAnsi="Arial" w:cs="Arial"/>
                <w:b/>
              </w:rPr>
            </w:pPr>
          </w:p>
          <w:p w:rsidR="003B75BB" w:rsidRPr="00E51061" w:rsidRDefault="00415191" w:rsidP="00F84FEC">
            <w:pPr>
              <w:outlineLvl w:val="0"/>
              <w:rPr>
                <w:rFonts w:ascii="Arial" w:hAnsi="Arial" w:cs="Arial"/>
                <w:b/>
              </w:rPr>
            </w:pPr>
            <w:r w:rsidRPr="00E51061">
              <w:rPr>
                <w:rFonts w:ascii="Arial" w:hAnsi="Arial" w:cs="Arial"/>
                <w:b/>
              </w:rPr>
              <w:lastRenderedPageBreak/>
              <w:t>6.2</w:t>
            </w:r>
            <w:r w:rsidR="00A85551" w:rsidRPr="00E51061">
              <w:rPr>
                <w:rFonts w:ascii="Arial" w:hAnsi="Arial" w:cs="Arial"/>
                <w:b/>
              </w:rPr>
              <w:t xml:space="preserve"> </w:t>
            </w:r>
            <w:r w:rsidR="003B75BB" w:rsidRPr="00E51061">
              <w:rPr>
                <w:rFonts w:ascii="Arial" w:hAnsi="Arial" w:cs="Arial"/>
                <w:b/>
              </w:rPr>
              <w:t xml:space="preserve"> Other</w:t>
            </w:r>
            <w:r w:rsidR="005C4CA7" w:rsidRPr="00E51061">
              <w:rPr>
                <w:rFonts w:ascii="Arial" w:hAnsi="Arial" w:cs="Arial"/>
                <w:b/>
              </w:rPr>
              <w:t xml:space="preserve"> </w:t>
            </w:r>
          </w:p>
          <w:p w:rsidR="003B75BB" w:rsidRPr="00E51061" w:rsidRDefault="003B75BB" w:rsidP="00F84FEC">
            <w:pPr>
              <w:rPr>
                <w:rFonts w:ascii="Arial" w:hAnsi="Arial" w:cs="Arial"/>
                <w:b/>
              </w:rPr>
            </w:pPr>
          </w:p>
          <w:p w:rsidR="003B75BB" w:rsidRPr="00E51061" w:rsidRDefault="003B75BB" w:rsidP="003B75BB">
            <w:pPr>
              <w:numPr>
                <w:ilvl w:val="0"/>
                <w:numId w:val="11"/>
              </w:numPr>
              <w:outlineLvl w:val="0"/>
              <w:rPr>
                <w:rFonts w:ascii="Arial" w:hAnsi="Arial" w:cs="Arial"/>
              </w:rPr>
            </w:pPr>
            <w:r w:rsidRPr="00E51061">
              <w:rPr>
                <w:rFonts w:ascii="Arial" w:hAnsi="Arial" w:cs="Arial"/>
              </w:rPr>
              <w:t>Understand and adhere to NHS Fife policies and procedures.</w:t>
            </w:r>
          </w:p>
          <w:p w:rsidR="003B75BB" w:rsidRPr="00E51061" w:rsidRDefault="00F077C2" w:rsidP="003B75BB">
            <w:pPr>
              <w:numPr>
                <w:ilvl w:val="0"/>
                <w:numId w:val="11"/>
              </w:numPr>
              <w:outlineLvl w:val="0"/>
              <w:rPr>
                <w:rFonts w:ascii="Arial" w:hAnsi="Arial" w:cs="Arial"/>
              </w:rPr>
            </w:pPr>
            <w:r w:rsidRPr="00E51061">
              <w:rPr>
                <w:rFonts w:ascii="Arial" w:hAnsi="Arial" w:cs="Arial"/>
              </w:rPr>
              <w:t>Act in accordance with the</w:t>
            </w:r>
            <w:r w:rsidR="003B75BB" w:rsidRPr="00E51061">
              <w:rPr>
                <w:rFonts w:ascii="Arial" w:hAnsi="Arial" w:cs="Arial"/>
              </w:rPr>
              <w:t xml:space="preserve"> </w:t>
            </w:r>
            <w:r w:rsidRPr="00E51061">
              <w:rPr>
                <w:rFonts w:ascii="Arial" w:hAnsi="Arial" w:cs="Arial"/>
              </w:rPr>
              <w:t xml:space="preserve">Mandatory Induction Standards </w:t>
            </w:r>
            <w:r w:rsidR="003053DD" w:rsidRPr="00E51061">
              <w:rPr>
                <w:rFonts w:ascii="Arial" w:hAnsi="Arial" w:cs="Arial"/>
              </w:rPr>
              <w:t>for HCSWs</w:t>
            </w:r>
            <w:r w:rsidR="003B75BB" w:rsidRPr="00E51061">
              <w:rPr>
                <w:rFonts w:ascii="Arial" w:hAnsi="Arial" w:cs="Arial"/>
              </w:rPr>
              <w:t>.</w:t>
            </w:r>
          </w:p>
          <w:p w:rsidR="003B75BB" w:rsidRPr="00E51061" w:rsidRDefault="003B75BB" w:rsidP="003B75BB">
            <w:pPr>
              <w:numPr>
                <w:ilvl w:val="0"/>
                <w:numId w:val="11"/>
              </w:numPr>
              <w:outlineLvl w:val="0"/>
              <w:rPr>
                <w:rFonts w:ascii="Arial" w:hAnsi="Arial" w:cs="Arial"/>
              </w:rPr>
            </w:pPr>
            <w:r w:rsidRPr="00E51061">
              <w:rPr>
                <w:rFonts w:ascii="Arial" w:hAnsi="Arial" w:cs="Arial"/>
              </w:rPr>
              <w:t>Maintain patient confidentiality at all times.</w:t>
            </w:r>
          </w:p>
          <w:p w:rsidR="005C4CA7" w:rsidRPr="00E51061" w:rsidRDefault="003B75BB" w:rsidP="00DC5F91">
            <w:pPr>
              <w:pStyle w:val="Heading3"/>
              <w:numPr>
                <w:ilvl w:val="0"/>
                <w:numId w:val="11"/>
              </w:numPr>
              <w:ind w:right="72"/>
            </w:pPr>
            <w:r w:rsidRPr="00E51061">
              <w:rPr>
                <w:b w:val="0"/>
              </w:rPr>
              <w:t xml:space="preserve">Ensure that the views of </w:t>
            </w:r>
            <w:r w:rsidR="003053DD" w:rsidRPr="00E51061">
              <w:rPr>
                <w:b w:val="0"/>
              </w:rPr>
              <w:t>participant</w:t>
            </w:r>
            <w:r w:rsidRPr="00E51061">
              <w:rPr>
                <w:b w:val="0"/>
              </w:rPr>
              <w:t>s are effectively sought, channelled and acted upon, including the efficient actioning of the complaints procedure in accordance with the NHS Fife policy</w:t>
            </w:r>
            <w:r w:rsidR="00BB28ED" w:rsidRPr="00E51061">
              <w:rPr>
                <w:b w:val="0"/>
              </w:rPr>
              <w:t>.</w:t>
            </w:r>
          </w:p>
        </w:tc>
      </w:tr>
    </w:tbl>
    <w:p w:rsidR="003B75BB" w:rsidRPr="00E51061" w:rsidRDefault="003B75BB" w:rsidP="003B75BB">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pStyle w:val="Heading3"/>
              <w:spacing w:before="120" w:after="120"/>
            </w:pPr>
            <w:r w:rsidRPr="00E51061">
              <w:t>7a. EQUIPMENT AND MACHINERY</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spacing w:before="120"/>
              <w:ind w:right="72"/>
              <w:jc w:val="both"/>
              <w:rPr>
                <w:rFonts w:ascii="Arial" w:hAnsi="Arial" w:cs="Arial"/>
                <w:bCs/>
              </w:rPr>
            </w:pPr>
            <w:r w:rsidRPr="00E51061">
              <w:rPr>
                <w:rFonts w:ascii="Arial" w:hAnsi="Arial" w:cs="Arial"/>
                <w:bCs/>
              </w:rPr>
              <w:t xml:space="preserve">Post holder is expected to have knowledge and ability to use all equipment used in the area however may not have daily clinical involvement. Equipment will vary according to the requirements of individual research studies.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1"/>
              <w:gridCol w:w="3322"/>
              <w:gridCol w:w="3351"/>
            </w:tblGrid>
            <w:tr w:rsidR="003B75BB" w:rsidRPr="00E51061" w:rsidTr="00F84FEC">
              <w:tc>
                <w:tcPr>
                  <w:tcW w:w="3361" w:type="dxa"/>
                </w:tcPr>
                <w:p w:rsidR="003B75BB" w:rsidRPr="00E51061" w:rsidRDefault="003B75BB" w:rsidP="00F84FEC">
                  <w:pPr>
                    <w:spacing w:before="120"/>
                    <w:ind w:right="72"/>
                    <w:rPr>
                      <w:rFonts w:ascii="Arial" w:hAnsi="Arial" w:cs="Arial"/>
                      <w:b/>
                      <w:bCs/>
                    </w:rPr>
                  </w:pPr>
                  <w:r w:rsidRPr="00E51061">
                    <w:rPr>
                      <w:rFonts w:ascii="Arial" w:hAnsi="Arial" w:cs="Arial"/>
                      <w:b/>
                      <w:bCs/>
                    </w:rPr>
                    <w:t>Generic</w:t>
                  </w:r>
                </w:p>
              </w:tc>
              <w:tc>
                <w:tcPr>
                  <w:tcW w:w="3322" w:type="dxa"/>
                </w:tcPr>
                <w:p w:rsidR="003B75BB" w:rsidRPr="00E51061" w:rsidRDefault="003B75BB" w:rsidP="00F84FEC">
                  <w:pPr>
                    <w:pStyle w:val="Heading6"/>
                    <w:rPr>
                      <w:rFonts w:ascii="Arial" w:hAnsi="Arial" w:cs="Arial"/>
                      <w:sz w:val="24"/>
                      <w:szCs w:val="24"/>
                    </w:rPr>
                  </w:pPr>
                  <w:r w:rsidRPr="00E51061">
                    <w:rPr>
                      <w:rFonts w:ascii="Arial" w:hAnsi="Arial" w:cs="Arial"/>
                      <w:sz w:val="24"/>
                      <w:szCs w:val="24"/>
                    </w:rPr>
                    <w:t>Specialised</w:t>
                  </w:r>
                </w:p>
              </w:tc>
              <w:tc>
                <w:tcPr>
                  <w:tcW w:w="3351" w:type="dxa"/>
                </w:tcPr>
                <w:p w:rsidR="003B75BB" w:rsidRPr="00E51061" w:rsidRDefault="003B75BB" w:rsidP="00F84FEC">
                  <w:pPr>
                    <w:pStyle w:val="Heading6"/>
                    <w:rPr>
                      <w:rFonts w:ascii="Arial" w:hAnsi="Arial" w:cs="Arial"/>
                      <w:sz w:val="24"/>
                      <w:szCs w:val="24"/>
                    </w:rPr>
                  </w:pPr>
                  <w:r w:rsidRPr="00E51061">
                    <w:rPr>
                      <w:rFonts w:ascii="Arial" w:hAnsi="Arial" w:cs="Arial"/>
                      <w:sz w:val="24"/>
                      <w:szCs w:val="24"/>
                    </w:rPr>
                    <w:t>Very Specialised</w:t>
                  </w: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Wheelchair</w:t>
                  </w:r>
                </w:p>
              </w:tc>
              <w:tc>
                <w:tcPr>
                  <w:tcW w:w="3322" w:type="dxa"/>
                </w:tcPr>
                <w:p w:rsidR="003B75BB" w:rsidRPr="00E51061" w:rsidRDefault="00BB28ED" w:rsidP="00F84FEC">
                  <w:pPr>
                    <w:spacing w:before="120"/>
                    <w:ind w:right="72"/>
                    <w:rPr>
                      <w:rFonts w:ascii="Arial" w:hAnsi="Arial" w:cs="Arial"/>
                      <w:bCs/>
                    </w:rPr>
                  </w:pPr>
                  <w:r w:rsidRPr="00E51061">
                    <w:rPr>
                      <w:rFonts w:ascii="Arial" w:hAnsi="Arial" w:cs="Arial"/>
                      <w:bCs/>
                    </w:rPr>
                    <w:t>Venepuncture</w:t>
                  </w:r>
                </w:p>
              </w:tc>
              <w:tc>
                <w:tcPr>
                  <w:tcW w:w="3351" w:type="dxa"/>
                </w:tcPr>
                <w:p w:rsidR="003B75BB" w:rsidRPr="00E51061" w:rsidRDefault="00BB28ED" w:rsidP="00F84FEC">
                  <w:pPr>
                    <w:spacing w:before="120"/>
                    <w:ind w:right="72"/>
                    <w:rPr>
                      <w:rFonts w:ascii="Arial" w:hAnsi="Arial" w:cs="Arial"/>
                      <w:bCs/>
                    </w:rPr>
                  </w:pPr>
                  <w:r w:rsidRPr="00E51061">
                    <w:rPr>
                      <w:rFonts w:ascii="Arial" w:hAnsi="Arial" w:cs="Arial"/>
                      <w:bCs/>
                    </w:rPr>
                    <w:t>Blood spinning/processing</w:t>
                  </w: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Fridge</w:t>
                  </w:r>
                </w:p>
              </w:tc>
              <w:tc>
                <w:tcPr>
                  <w:tcW w:w="3322" w:type="dxa"/>
                </w:tcPr>
                <w:p w:rsidR="003B75BB" w:rsidRPr="00E51061" w:rsidRDefault="003B75BB" w:rsidP="00F84FEC">
                  <w:pPr>
                    <w:spacing w:before="120"/>
                    <w:ind w:right="72"/>
                    <w:rPr>
                      <w:rFonts w:ascii="Arial" w:hAnsi="Arial" w:cs="Arial"/>
                      <w:bCs/>
                    </w:rPr>
                  </w:pPr>
                  <w:r w:rsidRPr="00E51061">
                    <w:rPr>
                      <w:rFonts w:ascii="Arial" w:hAnsi="Arial" w:cs="Arial"/>
                      <w:bCs/>
                    </w:rPr>
                    <w:t>Blood Pressure Monitor</w:t>
                  </w:r>
                </w:p>
              </w:tc>
              <w:tc>
                <w:tcPr>
                  <w:tcW w:w="3351" w:type="dxa"/>
                </w:tcPr>
                <w:p w:rsidR="003B75BB" w:rsidRPr="00E51061" w:rsidRDefault="003B75BB" w:rsidP="00F84FEC">
                  <w:pPr>
                    <w:spacing w:before="120"/>
                    <w:ind w:right="72"/>
                    <w:rPr>
                      <w:rFonts w:ascii="Arial" w:hAnsi="Arial" w:cs="Arial"/>
                      <w:bCs/>
                    </w:rPr>
                  </w:pPr>
                  <w:r w:rsidRPr="00E51061">
                    <w:rPr>
                      <w:rFonts w:ascii="Arial" w:hAnsi="Arial" w:cs="Arial"/>
                      <w:bCs/>
                    </w:rPr>
                    <w:t>Pulse Oximeter</w:t>
                  </w: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Temperature Controlled Freezers</w:t>
                  </w:r>
                </w:p>
              </w:tc>
              <w:tc>
                <w:tcPr>
                  <w:tcW w:w="3322" w:type="dxa"/>
                </w:tcPr>
                <w:p w:rsidR="003B75BB" w:rsidRPr="00E51061" w:rsidRDefault="003B75BB" w:rsidP="00F84FEC">
                  <w:pPr>
                    <w:spacing w:before="120"/>
                    <w:ind w:right="72"/>
                    <w:rPr>
                      <w:rFonts w:ascii="Arial" w:hAnsi="Arial" w:cs="Arial"/>
                      <w:bCs/>
                    </w:rPr>
                  </w:pPr>
                  <w:r w:rsidRPr="00E51061">
                    <w:rPr>
                      <w:rFonts w:ascii="Arial" w:hAnsi="Arial" w:cs="Arial"/>
                      <w:bCs/>
                    </w:rPr>
                    <w:t>Gluco</w:t>
                  </w:r>
                  <w:r w:rsidR="00355B9C" w:rsidRPr="00E51061">
                    <w:rPr>
                      <w:rFonts w:ascii="Arial" w:hAnsi="Arial" w:cs="Arial"/>
                      <w:bCs/>
                    </w:rPr>
                    <w:t>se monitoring</w:t>
                  </w:r>
                </w:p>
              </w:tc>
              <w:tc>
                <w:tcPr>
                  <w:tcW w:w="3351" w:type="dxa"/>
                </w:tcPr>
                <w:p w:rsidR="003B75BB" w:rsidRPr="00E51061" w:rsidRDefault="00BB28ED" w:rsidP="00F84FEC">
                  <w:pPr>
                    <w:spacing w:before="120"/>
                    <w:ind w:right="72"/>
                    <w:rPr>
                      <w:rFonts w:ascii="Arial" w:hAnsi="Arial" w:cs="Arial"/>
                      <w:bCs/>
                    </w:rPr>
                  </w:pPr>
                  <w:r w:rsidRPr="00E51061">
                    <w:rPr>
                      <w:rFonts w:ascii="Arial" w:hAnsi="Arial" w:cs="Arial"/>
                      <w:bCs/>
                    </w:rPr>
                    <w:t xml:space="preserve">Incubator use </w:t>
                  </w: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Nurse call system</w:t>
                  </w:r>
                </w:p>
              </w:tc>
              <w:tc>
                <w:tcPr>
                  <w:tcW w:w="3322" w:type="dxa"/>
                </w:tcPr>
                <w:p w:rsidR="003B75BB" w:rsidRPr="00E51061" w:rsidRDefault="00BB28ED" w:rsidP="00F84FEC">
                  <w:pPr>
                    <w:spacing w:before="120"/>
                    <w:ind w:right="72"/>
                    <w:rPr>
                      <w:rFonts w:ascii="Arial" w:hAnsi="Arial" w:cs="Arial"/>
                      <w:bCs/>
                    </w:rPr>
                  </w:pPr>
                  <w:r w:rsidRPr="00E51061">
                    <w:rPr>
                      <w:rFonts w:ascii="Arial" w:hAnsi="Arial" w:cs="Arial"/>
                      <w:bCs/>
                    </w:rPr>
                    <w:t>Urine filtering</w:t>
                  </w:r>
                </w:p>
              </w:tc>
              <w:tc>
                <w:tcPr>
                  <w:tcW w:w="3351" w:type="dxa"/>
                </w:tcPr>
                <w:p w:rsidR="003B75BB" w:rsidRPr="00E51061" w:rsidRDefault="003B75BB" w:rsidP="00F84FEC">
                  <w:pPr>
                    <w:spacing w:before="120"/>
                    <w:ind w:right="72"/>
                    <w:rPr>
                      <w:rFonts w:ascii="Arial" w:hAnsi="Arial" w:cs="Arial"/>
                      <w:bCs/>
                    </w:rPr>
                  </w:pPr>
                  <w:r w:rsidRPr="00E51061">
                    <w:rPr>
                      <w:rFonts w:ascii="Arial" w:hAnsi="Arial" w:cs="Arial"/>
                      <w:bCs/>
                    </w:rPr>
                    <w:t>Electrocardiograph</w:t>
                  </w:r>
                  <w:r w:rsidR="00BB28ED" w:rsidRPr="00E51061">
                    <w:rPr>
                      <w:rFonts w:ascii="Arial" w:hAnsi="Arial" w:cs="Arial"/>
                      <w:bCs/>
                    </w:rPr>
                    <w:t xml:space="preserve"> ECG</w:t>
                  </w:r>
                </w:p>
              </w:tc>
            </w:tr>
            <w:tr w:rsidR="003B75BB" w:rsidRPr="00E51061" w:rsidTr="00F84FEC">
              <w:tc>
                <w:tcPr>
                  <w:tcW w:w="3361" w:type="dxa"/>
                </w:tcPr>
                <w:p w:rsidR="003B75BB" w:rsidRPr="00E51061" w:rsidRDefault="003B75BB" w:rsidP="00355B9C">
                  <w:pPr>
                    <w:spacing w:before="120"/>
                    <w:ind w:right="72"/>
                    <w:rPr>
                      <w:rFonts w:ascii="Arial" w:hAnsi="Arial" w:cs="Arial"/>
                      <w:bCs/>
                    </w:rPr>
                  </w:pPr>
                  <w:r w:rsidRPr="00E51061">
                    <w:rPr>
                      <w:rFonts w:ascii="Arial" w:hAnsi="Arial" w:cs="Arial"/>
                      <w:bCs/>
                    </w:rPr>
                    <w:t>Database</w:t>
                  </w:r>
                  <w:r w:rsidR="00355B9C" w:rsidRPr="00E51061">
                    <w:rPr>
                      <w:rFonts w:ascii="Arial" w:hAnsi="Arial" w:cs="Arial"/>
                      <w:bCs/>
                    </w:rPr>
                    <w:t>s</w:t>
                  </w:r>
                </w:p>
              </w:tc>
              <w:tc>
                <w:tcPr>
                  <w:tcW w:w="3322" w:type="dxa"/>
                </w:tcPr>
                <w:p w:rsidR="003B75BB" w:rsidRPr="00E51061" w:rsidRDefault="00355B9C" w:rsidP="00F84FEC">
                  <w:pPr>
                    <w:spacing w:before="120"/>
                    <w:ind w:right="72"/>
                    <w:rPr>
                      <w:rFonts w:ascii="Arial" w:hAnsi="Arial" w:cs="Arial"/>
                      <w:bCs/>
                    </w:rPr>
                  </w:pPr>
                  <w:r w:rsidRPr="00E51061">
                    <w:rPr>
                      <w:rFonts w:ascii="Arial" w:hAnsi="Arial" w:cs="Arial"/>
                      <w:bCs/>
                    </w:rPr>
                    <w:t>(others as studies dictate)</w:t>
                  </w:r>
                </w:p>
              </w:tc>
              <w:tc>
                <w:tcPr>
                  <w:tcW w:w="3351" w:type="dxa"/>
                </w:tcPr>
                <w:p w:rsidR="003B75BB" w:rsidRPr="00E51061" w:rsidRDefault="003B75BB" w:rsidP="00F84FEC">
                  <w:pPr>
                    <w:spacing w:before="120"/>
                    <w:ind w:right="72"/>
                    <w:rPr>
                      <w:rFonts w:ascii="Arial" w:hAnsi="Arial" w:cs="Arial"/>
                      <w:bCs/>
                    </w:rPr>
                  </w:pPr>
                  <w:r w:rsidRPr="00E51061">
                    <w:rPr>
                      <w:rFonts w:ascii="Arial" w:hAnsi="Arial" w:cs="Arial"/>
                      <w:bCs/>
                    </w:rPr>
                    <w:t>Centrifuges</w:t>
                  </w: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Fire Equipment</w:t>
                  </w:r>
                </w:p>
              </w:tc>
              <w:tc>
                <w:tcPr>
                  <w:tcW w:w="3322" w:type="dxa"/>
                </w:tcPr>
                <w:p w:rsidR="003B75BB" w:rsidRPr="00E51061" w:rsidRDefault="003B75BB" w:rsidP="00F84FEC">
                  <w:pPr>
                    <w:spacing w:before="120"/>
                    <w:ind w:right="72"/>
                    <w:rPr>
                      <w:rFonts w:ascii="Arial" w:hAnsi="Arial" w:cs="Arial"/>
                      <w:bCs/>
                    </w:rPr>
                  </w:pPr>
                </w:p>
              </w:tc>
              <w:tc>
                <w:tcPr>
                  <w:tcW w:w="3351" w:type="dxa"/>
                </w:tcPr>
                <w:p w:rsidR="003B75BB" w:rsidRPr="00E51061" w:rsidRDefault="003B75BB" w:rsidP="00F84FEC">
                  <w:pPr>
                    <w:spacing w:before="120"/>
                    <w:ind w:right="72"/>
                    <w:rPr>
                      <w:rFonts w:ascii="Arial" w:hAnsi="Arial" w:cs="Arial"/>
                      <w:bCs/>
                    </w:rPr>
                  </w:pPr>
                  <w:r w:rsidRPr="00E51061">
                    <w:rPr>
                      <w:rFonts w:ascii="Arial" w:hAnsi="Arial" w:cs="Arial"/>
                      <w:bCs/>
                    </w:rPr>
                    <w:t>Dry and Wet Ice</w:t>
                  </w: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Oxygen cylinders</w:t>
                  </w:r>
                </w:p>
              </w:tc>
              <w:tc>
                <w:tcPr>
                  <w:tcW w:w="3322" w:type="dxa"/>
                </w:tcPr>
                <w:p w:rsidR="003B75BB" w:rsidRPr="00E51061" w:rsidRDefault="003B75BB" w:rsidP="00F84FEC">
                  <w:pPr>
                    <w:spacing w:before="120"/>
                    <w:ind w:right="72"/>
                    <w:rPr>
                      <w:rFonts w:ascii="Arial" w:hAnsi="Arial" w:cs="Arial"/>
                      <w:bCs/>
                    </w:rPr>
                  </w:pPr>
                </w:p>
              </w:tc>
              <w:tc>
                <w:tcPr>
                  <w:tcW w:w="3351" w:type="dxa"/>
                </w:tcPr>
                <w:p w:rsidR="003B75BB" w:rsidRPr="00E51061" w:rsidRDefault="003B75BB" w:rsidP="00F84FEC">
                  <w:pPr>
                    <w:spacing w:before="120"/>
                    <w:ind w:right="72"/>
                    <w:rPr>
                      <w:rFonts w:ascii="Arial" w:hAnsi="Arial" w:cs="Arial"/>
                      <w:bCs/>
                    </w:rPr>
                  </w:pPr>
                  <w:r w:rsidRPr="00E51061">
                    <w:rPr>
                      <w:rFonts w:ascii="Arial" w:hAnsi="Arial" w:cs="Arial"/>
                      <w:bCs/>
                    </w:rPr>
                    <w:t>(others as studies dictate)</w:t>
                  </w: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Pat slides</w:t>
                  </w:r>
                </w:p>
              </w:tc>
              <w:tc>
                <w:tcPr>
                  <w:tcW w:w="3322" w:type="dxa"/>
                </w:tcPr>
                <w:p w:rsidR="003B75BB" w:rsidRPr="00E51061" w:rsidRDefault="003B75BB" w:rsidP="00F84FEC">
                  <w:pPr>
                    <w:spacing w:before="120"/>
                    <w:ind w:right="72"/>
                    <w:rPr>
                      <w:rFonts w:ascii="Arial" w:hAnsi="Arial" w:cs="Arial"/>
                      <w:bCs/>
                    </w:rPr>
                  </w:pPr>
                </w:p>
              </w:tc>
              <w:tc>
                <w:tcPr>
                  <w:tcW w:w="3351" w:type="dxa"/>
                </w:tcPr>
                <w:p w:rsidR="003B75BB" w:rsidRPr="00E51061" w:rsidRDefault="003B75BB" w:rsidP="00F84FEC">
                  <w:pPr>
                    <w:spacing w:before="120"/>
                    <w:ind w:right="72"/>
                    <w:rPr>
                      <w:rFonts w:ascii="Arial" w:hAnsi="Arial" w:cs="Arial"/>
                      <w:bCs/>
                    </w:rPr>
                  </w:pP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Walking Aids</w:t>
                  </w:r>
                </w:p>
              </w:tc>
              <w:tc>
                <w:tcPr>
                  <w:tcW w:w="3322" w:type="dxa"/>
                </w:tcPr>
                <w:p w:rsidR="003B75BB" w:rsidRPr="00E51061" w:rsidRDefault="003B75BB" w:rsidP="00F84FEC">
                  <w:pPr>
                    <w:spacing w:before="120"/>
                    <w:ind w:right="72"/>
                    <w:rPr>
                      <w:rFonts w:ascii="Arial" w:hAnsi="Arial" w:cs="Arial"/>
                      <w:bCs/>
                    </w:rPr>
                  </w:pPr>
                </w:p>
              </w:tc>
              <w:tc>
                <w:tcPr>
                  <w:tcW w:w="3351" w:type="dxa"/>
                </w:tcPr>
                <w:p w:rsidR="003B75BB" w:rsidRPr="00E51061" w:rsidRDefault="003B75BB" w:rsidP="00F84FEC">
                  <w:pPr>
                    <w:spacing w:before="120"/>
                    <w:ind w:right="72"/>
                    <w:rPr>
                      <w:rFonts w:ascii="Arial" w:hAnsi="Arial" w:cs="Arial"/>
                      <w:bCs/>
                    </w:rPr>
                  </w:pP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Raised toilet seats</w:t>
                  </w:r>
                </w:p>
              </w:tc>
              <w:tc>
                <w:tcPr>
                  <w:tcW w:w="3322" w:type="dxa"/>
                </w:tcPr>
                <w:p w:rsidR="003B75BB" w:rsidRPr="00E51061" w:rsidRDefault="003B75BB" w:rsidP="00F84FEC">
                  <w:pPr>
                    <w:spacing w:before="120"/>
                    <w:ind w:right="72"/>
                    <w:rPr>
                      <w:rFonts w:ascii="Arial" w:hAnsi="Arial" w:cs="Arial"/>
                      <w:bCs/>
                    </w:rPr>
                  </w:pPr>
                </w:p>
              </w:tc>
              <w:tc>
                <w:tcPr>
                  <w:tcW w:w="3351" w:type="dxa"/>
                </w:tcPr>
                <w:p w:rsidR="003B75BB" w:rsidRPr="00E51061" w:rsidRDefault="003B75BB" w:rsidP="00F84FEC">
                  <w:pPr>
                    <w:spacing w:before="120"/>
                    <w:ind w:right="72"/>
                    <w:rPr>
                      <w:rFonts w:ascii="Arial" w:hAnsi="Arial" w:cs="Arial"/>
                      <w:bCs/>
                    </w:rPr>
                  </w:pPr>
                </w:p>
              </w:tc>
            </w:tr>
            <w:tr w:rsidR="003B75BB" w:rsidRPr="00E51061" w:rsidTr="00F84FEC">
              <w:tc>
                <w:tcPr>
                  <w:tcW w:w="3361" w:type="dxa"/>
                </w:tcPr>
                <w:p w:rsidR="003B75BB" w:rsidRPr="00E51061" w:rsidRDefault="003B75BB" w:rsidP="00F84FEC">
                  <w:pPr>
                    <w:spacing w:before="120"/>
                    <w:ind w:right="72"/>
                    <w:rPr>
                      <w:rFonts w:ascii="Arial" w:hAnsi="Arial" w:cs="Arial"/>
                      <w:bCs/>
                    </w:rPr>
                  </w:pPr>
                  <w:r w:rsidRPr="00E51061">
                    <w:rPr>
                      <w:rFonts w:ascii="Arial" w:hAnsi="Arial" w:cs="Arial"/>
                      <w:bCs/>
                    </w:rPr>
                    <w:t>Computers</w:t>
                  </w:r>
                  <w:r w:rsidR="00355B9C" w:rsidRPr="00E51061">
                    <w:rPr>
                      <w:rFonts w:ascii="Arial" w:hAnsi="Arial" w:cs="Arial"/>
                      <w:bCs/>
                    </w:rPr>
                    <w:t>/laptops</w:t>
                  </w:r>
                </w:p>
              </w:tc>
              <w:tc>
                <w:tcPr>
                  <w:tcW w:w="3322" w:type="dxa"/>
                </w:tcPr>
                <w:p w:rsidR="003B75BB" w:rsidRPr="00E51061" w:rsidRDefault="003B75BB" w:rsidP="00F84FEC">
                  <w:pPr>
                    <w:spacing w:before="120"/>
                    <w:ind w:right="72"/>
                    <w:rPr>
                      <w:rFonts w:ascii="Arial" w:hAnsi="Arial" w:cs="Arial"/>
                      <w:bCs/>
                    </w:rPr>
                  </w:pPr>
                </w:p>
              </w:tc>
              <w:tc>
                <w:tcPr>
                  <w:tcW w:w="3351" w:type="dxa"/>
                </w:tcPr>
                <w:p w:rsidR="003B75BB" w:rsidRPr="00E51061" w:rsidRDefault="003B75BB" w:rsidP="00F84FEC">
                  <w:pPr>
                    <w:spacing w:before="120"/>
                    <w:ind w:right="72"/>
                    <w:rPr>
                      <w:rFonts w:ascii="Arial" w:hAnsi="Arial" w:cs="Arial"/>
                      <w:bCs/>
                    </w:rPr>
                  </w:pPr>
                </w:p>
              </w:tc>
            </w:tr>
          </w:tbl>
          <w:p w:rsidR="003B75BB" w:rsidRPr="00E51061" w:rsidRDefault="003B75BB" w:rsidP="00F84FEC">
            <w:pPr>
              <w:keepLines/>
              <w:widowControl w:val="0"/>
              <w:spacing w:before="120"/>
              <w:ind w:right="72"/>
              <w:rPr>
                <w:rFonts w:ascii="Arial" w:hAnsi="Arial" w:cs="Arial"/>
                <w:bCs/>
              </w:rPr>
            </w:pPr>
            <w:r w:rsidRPr="00E51061">
              <w:rPr>
                <w:rFonts w:ascii="Arial" w:hAnsi="Arial" w:cs="Arial"/>
                <w:bCs/>
              </w:rPr>
              <w:t>Some studies have new highly specialised electronic equipment and techniques that require training with the development of standard operating procedures, dependant on the study requirements. The post holder will have responsibility for ensuring that adequate training and safety information is in place prior to the use of any new equipment within their team.</w:t>
            </w:r>
          </w:p>
          <w:p w:rsidR="003053DD" w:rsidRPr="00E51061" w:rsidRDefault="003053DD" w:rsidP="00F84FEC">
            <w:pPr>
              <w:keepLines/>
              <w:widowControl w:val="0"/>
              <w:spacing w:before="120"/>
              <w:ind w:right="72"/>
              <w:rPr>
                <w:rFonts w:ascii="Arial" w:hAnsi="Arial" w:cs="Arial"/>
                <w:bCs/>
              </w:rPr>
            </w:pP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spacing w:before="120" w:after="120"/>
              <w:ind w:right="72"/>
              <w:jc w:val="both"/>
              <w:rPr>
                <w:rFonts w:ascii="Arial" w:hAnsi="Arial" w:cs="Arial"/>
                <w:b/>
                <w:bCs/>
              </w:rPr>
            </w:pPr>
            <w:r w:rsidRPr="00E51061">
              <w:rPr>
                <w:rFonts w:ascii="Arial" w:hAnsi="Arial" w:cs="Arial"/>
                <w:b/>
                <w:bCs/>
              </w:rPr>
              <w:t>7b.  SYSTEMS</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415191" w:rsidP="00415191">
            <w:pPr>
              <w:pStyle w:val="indent1"/>
              <w:numPr>
                <w:ilvl w:val="0"/>
                <w:numId w:val="11"/>
              </w:numPr>
              <w:rPr>
                <w:rFonts w:ascii="Arial" w:hAnsi="Arial" w:cs="Arial"/>
                <w:bCs/>
              </w:rPr>
            </w:pPr>
            <w:r w:rsidRPr="00E51061">
              <w:rPr>
                <w:rFonts w:ascii="Arial" w:hAnsi="Arial" w:cs="Arial"/>
                <w:bCs/>
              </w:rPr>
              <w:t xml:space="preserve">Good </w:t>
            </w:r>
            <w:r w:rsidR="003B75BB" w:rsidRPr="00E51061">
              <w:rPr>
                <w:rFonts w:ascii="Arial" w:hAnsi="Arial" w:cs="Arial"/>
                <w:bCs/>
              </w:rPr>
              <w:t xml:space="preserve">computer skills are essential for this job, especially demonstrated experience in use </w:t>
            </w:r>
            <w:r w:rsidR="008F5466" w:rsidRPr="00E51061">
              <w:rPr>
                <w:rFonts w:ascii="Arial" w:hAnsi="Arial" w:cs="Arial"/>
                <w:bCs/>
              </w:rPr>
              <w:t>of databases</w:t>
            </w:r>
            <w:r w:rsidR="003B75BB" w:rsidRPr="00E51061">
              <w:rPr>
                <w:rFonts w:ascii="Arial" w:hAnsi="Arial" w:cs="Arial"/>
                <w:bCs/>
              </w:rPr>
              <w:t xml:space="preserve"> for collection, analysis, and reporting of data.</w:t>
            </w:r>
          </w:p>
          <w:p w:rsidR="003B75BB" w:rsidRPr="00E51061" w:rsidRDefault="00355B9C" w:rsidP="00355B9C">
            <w:pPr>
              <w:pStyle w:val="indent1"/>
              <w:keepLines/>
              <w:widowControl w:val="0"/>
              <w:numPr>
                <w:ilvl w:val="0"/>
                <w:numId w:val="11"/>
              </w:numPr>
              <w:spacing w:before="120"/>
              <w:ind w:right="74"/>
              <w:jc w:val="left"/>
              <w:rPr>
                <w:rFonts w:ascii="Arial" w:hAnsi="Arial" w:cs="Arial"/>
                <w:bCs/>
              </w:rPr>
            </w:pPr>
            <w:proofErr w:type="spellStart"/>
            <w:r w:rsidRPr="00E51061">
              <w:rPr>
                <w:rFonts w:ascii="Arial" w:hAnsi="Arial" w:cs="Arial"/>
                <w:bCs/>
              </w:rPr>
              <w:t>Trakcare</w:t>
            </w:r>
            <w:proofErr w:type="spellEnd"/>
            <w:r w:rsidRPr="00E51061">
              <w:rPr>
                <w:rFonts w:ascii="Arial" w:hAnsi="Arial" w:cs="Arial"/>
                <w:bCs/>
              </w:rPr>
              <w:t xml:space="preserve">       </w:t>
            </w:r>
            <w:r w:rsidR="005815DB" w:rsidRPr="00E51061">
              <w:rPr>
                <w:rFonts w:ascii="Arial" w:hAnsi="Arial" w:cs="Arial"/>
                <w:bCs/>
              </w:rPr>
              <w:t xml:space="preserve"> SCI Store    </w:t>
            </w:r>
            <w:r w:rsidRPr="00E51061">
              <w:rPr>
                <w:rFonts w:ascii="Arial" w:hAnsi="Arial" w:cs="Arial"/>
                <w:bCs/>
              </w:rPr>
              <w:t xml:space="preserve">  </w:t>
            </w:r>
            <w:r w:rsidR="003B75BB" w:rsidRPr="00E51061">
              <w:rPr>
                <w:rFonts w:ascii="Arial" w:hAnsi="Arial" w:cs="Arial"/>
                <w:bCs/>
              </w:rPr>
              <w:t xml:space="preserve">  MS Office software suite  </w:t>
            </w:r>
            <w:r w:rsidRPr="00E51061">
              <w:rPr>
                <w:rFonts w:ascii="Arial" w:hAnsi="Arial" w:cs="Arial"/>
                <w:bCs/>
              </w:rPr>
              <w:t xml:space="preserve">   EDGE</w:t>
            </w:r>
            <w:r w:rsidR="003B75BB" w:rsidRPr="00E51061">
              <w:rPr>
                <w:rFonts w:ascii="Arial" w:hAnsi="Arial" w:cs="Arial"/>
                <w:bCs/>
              </w:rPr>
              <w:t xml:space="preserve">   </w:t>
            </w:r>
          </w:p>
          <w:p w:rsidR="003B75BB" w:rsidRPr="00E51061" w:rsidRDefault="003B75BB" w:rsidP="00F84FEC">
            <w:pPr>
              <w:pStyle w:val="indent1"/>
              <w:keepLines/>
              <w:widowControl w:val="0"/>
              <w:spacing w:before="120"/>
              <w:ind w:left="0" w:right="74" w:firstLine="0"/>
              <w:jc w:val="left"/>
              <w:rPr>
                <w:rFonts w:ascii="Arial" w:hAnsi="Arial" w:cs="Arial"/>
                <w:bCs/>
              </w:rPr>
            </w:pPr>
            <w:r w:rsidRPr="00E51061">
              <w:rPr>
                <w:rFonts w:ascii="Arial" w:hAnsi="Arial" w:cs="Arial"/>
                <w:bCs/>
              </w:rPr>
              <w:t xml:space="preserve">       ▪ Graphics and presentation software                </w:t>
            </w:r>
          </w:p>
          <w:p w:rsidR="003B75BB" w:rsidRPr="00E51061" w:rsidRDefault="003B75BB" w:rsidP="00F84FEC">
            <w:pPr>
              <w:keepLines/>
              <w:widowControl w:val="0"/>
              <w:spacing w:before="120"/>
              <w:ind w:right="72"/>
              <w:rPr>
                <w:rFonts w:ascii="Arial" w:hAnsi="Arial" w:cs="Arial"/>
                <w:bCs/>
              </w:rPr>
            </w:pPr>
            <w:r w:rsidRPr="00E51061">
              <w:rPr>
                <w:rFonts w:ascii="Arial" w:hAnsi="Arial" w:cs="Arial"/>
                <w:bCs/>
              </w:rPr>
              <w:t xml:space="preserve">       ▪ Data capture and scanning system </w:t>
            </w:r>
            <w:r w:rsidR="003053DD" w:rsidRPr="00E51061">
              <w:rPr>
                <w:rFonts w:ascii="Arial" w:hAnsi="Arial" w:cs="Arial"/>
                <w:bCs/>
              </w:rPr>
              <w:t>▪ PC/Monitor/Mouse</w:t>
            </w:r>
          </w:p>
          <w:p w:rsidR="003053DD" w:rsidRPr="00E51061" w:rsidRDefault="003053DD" w:rsidP="00F84FEC">
            <w:pPr>
              <w:keepLines/>
              <w:widowControl w:val="0"/>
              <w:spacing w:before="120"/>
              <w:ind w:right="72"/>
              <w:rPr>
                <w:rFonts w:ascii="Arial" w:hAnsi="Arial" w:cs="Arial"/>
                <w:bCs/>
              </w:rPr>
            </w:pPr>
            <w:r w:rsidRPr="00E51061">
              <w:rPr>
                <w:rFonts w:ascii="Arial" w:hAnsi="Arial" w:cs="Arial"/>
                <w:bCs/>
              </w:rPr>
              <w:lastRenderedPageBreak/>
              <w:t xml:space="preserve">       ▪ Photocopier/Scanner/Laminator</w:t>
            </w:r>
          </w:p>
          <w:p w:rsidR="00415191" w:rsidRPr="00E51061" w:rsidRDefault="00415191" w:rsidP="00F84FEC">
            <w:pPr>
              <w:pStyle w:val="ListParagraph"/>
              <w:keepLines/>
              <w:widowControl w:val="0"/>
              <w:numPr>
                <w:ilvl w:val="0"/>
                <w:numId w:val="11"/>
              </w:numPr>
              <w:spacing w:before="120"/>
              <w:ind w:right="72"/>
              <w:rPr>
                <w:rFonts w:ascii="Arial" w:hAnsi="Arial" w:cs="Arial"/>
                <w:bCs/>
              </w:rPr>
            </w:pPr>
            <w:r w:rsidRPr="00E51061">
              <w:rPr>
                <w:rFonts w:ascii="Arial" w:hAnsi="Arial" w:cs="Arial"/>
              </w:rPr>
              <w:t>The post holder must be aware of the responsibilities placed upon them under the Health &amp; Safety at Work Act 1974, to ensure that the agreed safety procedures are carried out to maintain a safe working environment for patients, visitors and employees</w:t>
            </w:r>
          </w:p>
          <w:p w:rsidR="003B75BB" w:rsidRPr="00E51061" w:rsidRDefault="00415191" w:rsidP="00F84FEC">
            <w:pPr>
              <w:pStyle w:val="ListParagraph"/>
              <w:keepLines/>
              <w:widowControl w:val="0"/>
              <w:numPr>
                <w:ilvl w:val="0"/>
                <w:numId w:val="11"/>
              </w:numPr>
              <w:spacing w:before="120"/>
              <w:ind w:right="72"/>
              <w:rPr>
                <w:rFonts w:ascii="Arial" w:hAnsi="Arial" w:cs="Arial"/>
                <w:bCs/>
              </w:rPr>
            </w:pPr>
            <w:r w:rsidRPr="00E51061">
              <w:rPr>
                <w:rFonts w:ascii="Arial" w:hAnsi="Arial" w:cs="Arial"/>
                <w:bCs/>
              </w:rPr>
              <w:t>The post holder must have a w</w:t>
            </w:r>
            <w:r w:rsidR="003B75BB" w:rsidRPr="00E51061">
              <w:rPr>
                <w:rFonts w:ascii="Arial" w:hAnsi="Arial" w:cs="Arial"/>
                <w:bCs/>
              </w:rPr>
              <w:t>orking knowledge of</w:t>
            </w:r>
            <w:r w:rsidR="00787CAF" w:rsidRPr="00E51061">
              <w:rPr>
                <w:rFonts w:ascii="Arial" w:hAnsi="Arial" w:cs="Arial"/>
                <w:bCs/>
              </w:rPr>
              <w:t xml:space="preserve"> multiple</w:t>
            </w:r>
            <w:r w:rsidR="003B75BB" w:rsidRPr="00E51061">
              <w:rPr>
                <w:rFonts w:ascii="Arial" w:hAnsi="Arial" w:cs="Arial"/>
                <w:bCs/>
              </w:rPr>
              <w:t xml:space="preserve"> research protocols, case report forms, study logs and other documentation relating to research studies</w:t>
            </w:r>
            <w:r w:rsidRPr="00E51061">
              <w:rPr>
                <w:rFonts w:ascii="Arial" w:hAnsi="Arial" w:cs="Arial"/>
                <w:bCs/>
              </w:rPr>
              <w:t xml:space="preserve"> and be</w:t>
            </w:r>
            <w:r w:rsidRPr="00E51061">
              <w:rPr>
                <w:rFonts w:ascii="Arial" w:hAnsi="Arial" w:cs="Arial"/>
              </w:rPr>
              <w:t xml:space="preserve"> responsible for in-putting information into electronic patient record where applicable and also into patients written records.  They will comply with the Data Protection Act, Caldicott Guidelines and local policies regarding confidentiality and access to medical records</w:t>
            </w:r>
          </w:p>
          <w:p w:rsidR="00BF4387" w:rsidRPr="00E51061" w:rsidRDefault="003B75BB" w:rsidP="00BF4387">
            <w:pPr>
              <w:pStyle w:val="ListParagraph"/>
              <w:numPr>
                <w:ilvl w:val="0"/>
                <w:numId w:val="11"/>
              </w:numPr>
              <w:spacing w:before="120"/>
              <w:ind w:right="72"/>
              <w:jc w:val="both"/>
              <w:rPr>
                <w:rFonts w:ascii="Arial" w:hAnsi="Arial" w:cs="Arial"/>
                <w:bCs/>
              </w:rPr>
            </w:pPr>
            <w:r w:rsidRPr="00E51061">
              <w:rPr>
                <w:rFonts w:ascii="Arial" w:hAnsi="Arial" w:cs="Arial"/>
                <w:bCs/>
              </w:rPr>
              <w:t>Maintain knowledge and skills in the use of medical and nursing equipment</w:t>
            </w:r>
            <w:r w:rsidR="00415191" w:rsidRPr="00E51061">
              <w:rPr>
                <w:rFonts w:ascii="Arial" w:hAnsi="Arial" w:cs="Arial"/>
                <w:bCs/>
              </w:rPr>
              <w:t xml:space="preserve">. </w:t>
            </w:r>
          </w:p>
          <w:p w:rsidR="00BF4387" w:rsidRPr="00E51061" w:rsidRDefault="00415191" w:rsidP="00F84FEC">
            <w:pPr>
              <w:pStyle w:val="ListParagraph"/>
              <w:numPr>
                <w:ilvl w:val="0"/>
                <w:numId w:val="11"/>
              </w:numPr>
              <w:spacing w:before="120"/>
              <w:ind w:right="72"/>
              <w:jc w:val="both"/>
              <w:rPr>
                <w:rFonts w:ascii="Arial" w:hAnsi="Arial" w:cs="Arial"/>
                <w:bCs/>
              </w:rPr>
            </w:pPr>
            <w:r w:rsidRPr="00E51061">
              <w:rPr>
                <w:rFonts w:ascii="Arial" w:hAnsi="Arial" w:cs="Arial"/>
              </w:rPr>
              <w:t>Use of complex medical devices and all other patient monitoring equipment used</w:t>
            </w:r>
            <w:r w:rsidR="00BF4387" w:rsidRPr="00E51061">
              <w:rPr>
                <w:rFonts w:ascii="Arial" w:hAnsi="Arial" w:cs="Arial"/>
              </w:rPr>
              <w:t>.</w:t>
            </w:r>
          </w:p>
          <w:p w:rsidR="00BF4387" w:rsidRPr="00E51061" w:rsidRDefault="003B75BB" w:rsidP="00F84FEC">
            <w:pPr>
              <w:pStyle w:val="ListParagraph"/>
              <w:numPr>
                <w:ilvl w:val="0"/>
                <w:numId w:val="11"/>
              </w:numPr>
              <w:spacing w:before="120"/>
              <w:ind w:right="72"/>
              <w:jc w:val="both"/>
              <w:rPr>
                <w:rFonts w:ascii="Arial" w:hAnsi="Arial" w:cs="Arial"/>
                <w:bCs/>
              </w:rPr>
            </w:pPr>
            <w:r w:rsidRPr="00E51061">
              <w:rPr>
                <w:rFonts w:ascii="Arial" w:hAnsi="Arial" w:cs="Arial"/>
                <w:bCs/>
              </w:rPr>
              <w:t xml:space="preserve">Responsible for the safe, efficient and effective use of electro-medical equipment in the delivery of patient care. </w:t>
            </w:r>
          </w:p>
          <w:p w:rsidR="00BF4387" w:rsidRPr="00E51061" w:rsidRDefault="003B75BB" w:rsidP="00F84FEC">
            <w:pPr>
              <w:pStyle w:val="ListParagraph"/>
              <w:numPr>
                <w:ilvl w:val="0"/>
                <w:numId w:val="11"/>
              </w:numPr>
              <w:spacing w:before="120"/>
              <w:ind w:right="72"/>
              <w:jc w:val="both"/>
              <w:rPr>
                <w:rFonts w:ascii="Arial" w:hAnsi="Arial" w:cs="Arial"/>
                <w:bCs/>
              </w:rPr>
            </w:pPr>
            <w:r w:rsidRPr="00E51061">
              <w:rPr>
                <w:rFonts w:ascii="Arial" w:hAnsi="Arial" w:cs="Arial"/>
                <w:bCs/>
              </w:rPr>
              <w:t>Maintenance of study site files and all research records</w:t>
            </w:r>
          </w:p>
          <w:p w:rsidR="00BF4387" w:rsidRPr="00E51061" w:rsidRDefault="003B75BB" w:rsidP="00415191">
            <w:pPr>
              <w:pStyle w:val="ListParagraph"/>
              <w:numPr>
                <w:ilvl w:val="0"/>
                <w:numId w:val="11"/>
              </w:numPr>
              <w:spacing w:before="120"/>
              <w:ind w:right="72"/>
              <w:jc w:val="both"/>
              <w:rPr>
                <w:rFonts w:ascii="Arial" w:hAnsi="Arial" w:cs="Arial"/>
                <w:bCs/>
              </w:rPr>
            </w:pPr>
            <w:r w:rsidRPr="00E51061">
              <w:rPr>
                <w:rFonts w:ascii="Arial" w:hAnsi="Arial" w:cs="Arial"/>
                <w:bCs/>
              </w:rPr>
              <w:t>Electronic CRF’s (on an individual basis)</w:t>
            </w:r>
          </w:p>
          <w:p w:rsidR="003B75BB" w:rsidRPr="00E51061" w:rsidRDefault="003B75BB" w:rsidP="00415191">
            <w:pPr>
              <w:pStyle w:val="ListParagraph"/>
              <w:numPr>
                <w:ilvl w:val="0"/>
                <w:numId w:val="11"/>
              </w:numPr>
              <w:spacing w:before="120"/>
              <w:ind w:right="72"/>
              <w:jc w:val="both"/>
              <w:rPr>
                <w:rFonts w:ascii="Arial" w:hAnsi="Arial" w:cs="Arial"/>
                <w:bCs/>
              </w:rPr>
            </w:pPr>
            <w:r w:rsidRPr="00E51061">
              <w:rPr>
                <w:rFonts w:ascii="Arial" w:hAnsi="Arial" w:cs="Arial"/>
                <w:bCs/>
              </w:rPr>
              <w:t>Ensuring secure back up, storage and archiving of electronic study data</w:t>
            </w:r>
          </w:p>
          <w:p w:rsidR="003B75BB" w:rsidRPr="00E51061" w:rsidRDefault="003B75BB" w:rsidP="00F84FEC">
            <w:pPr>
              <w:pStyle w:val="Heading6"/>
              <w:rPr>
                <w:rFonts w:ascii="Arial" w:hAnsi="Arial" w:cs="Arial"/>
                <w:sz w:val="24"/>
                <w:szCs w:val="24"/>
              </w:rPr>
            </w:pPr>
            <w:r w:rsidRPr="00E51061">
              <w:rPr>
                <w:rFonts w:ascii="Arial" w:hAnsi="Arial" w:cs="Arial"/>
                <w:sz w:val="24"/>
                <w:szCs w:val="24"/>
              </w:rPr>
              <w:t>Paper-based Systems</w:t>
            </w:r>
            <w:r w:rsidR="00415191" w:rsidRPr="00E51061">
              <w:rPr>
                <w:rFonts w:ascii="Arial" w:hAnsi="Arial" w:cs="Arial"/>
                <w:sz w:val="24"/>
                <w:szCs w:val="24"/>
              </w:rPr>
              <w:t>:</w:t>
            </w:r>
          </w:p>
          <w:p w:rsidR="003B75BB" w:rsidRPr="00E51061" w:rsidRDefault="003B75BB" w:rsidP="00BF4387">
            <w:pPr>
              <w:spacing w:before="120"/>
              <w:ind w:right="72"/>
              <w:jc w:val="both"/>
              <w:rPr>
                <w:rFonts w:ascii="Arial" w:hAnsi="Arial" w:cs="Arial"/>
                <w:bCs/>
              </w:rPr>
            </w:pPr>
            <w:r w:rsidRPr="00E51061">
              <w:rPr>
                <w:rFonts w:ascii="Arial" w:hAnsi="Arial" w:cs="Arial"/>
                <w:bCs/>
              </w:rPr>
              <w:t>Maintenance, secure storage and archivin</w:t>
            </w:r>
            <w:r w:rsidR="003C71E2" w:rsidRPr="00E51061">
              <w:rPr>
                <w:rFonts w:ascii="Arial" w:hAnsi="Arial" w:cs="Arial"/>
                <w:bCs/>
              </w:rPr>
              <w:t>g of Study Site Files and other/</w:t>
            </w:r>
            <w:r w:rsidRPr="00E51061">
              <w:rPr>
                <w:rFonts w:ascii="Arial" w:hAnsi="Arial" w:cs="Arial"/>
                <w:bCs/>
              </w:rPr>
              <w:t>research</w:t>
            </w:r>
            <w:r w:rsidR="003C71E2" w:rsidRPr="00E51061">
              <w:rPr>
                <w:rFonts w:ascii="Arial" w:hAnsi="Arial" w:cs="Arial"/>
                <w:bCs/>
              </w:rPr>
              <w:t>/patient</w:t>
            </w:r>
            <w:r w:rsidRPr="00E51061">
              <w:rPr>
                <w:rFonts w:ascii="Arial" w:hAnsi="Arial" w:cs="Arial"/>
                <w:bCs/>
              </w:rPr>
              <w:t xml:space="preserve"> records</w:t>
            </w:r>
          </w:p>
          <w:p w:rsidR="00BF4387" w:rsidRPr="00E51061" w:rsidRDefault="00BF4387" w:rsidP="00BF4387">
            <w:pPr>
              <w:spacing w:before="120"/>
              <w:ind w:right="72"/>
              <w:jc w:val="both"/>
              <w:rPr>
                <w:rFonts w:ascii="Arial" w:hAnsi="Arial" w:cs="Arial"/>
                <w:bCs/>
              </w:rPr>
            </w:pPr>
          </w:p>
        </w:tc>
      </w:tr>
      <w:tr w:rsidR="005815DB" w:rsidRPr="00E51061" w:rsidTr="00F84FEC">
        <w:tc>
          <w:tcPr>
            <w:tcW w:w="10440" w:type="dxa"/>
            <w:tcBorders>
              <w:top w:val="single" w:sz="4" w:space="0" w:color="auto"/>
              <w:left w:val="single" w:sz="4" w:space="0" w:color="auto"/>
              <w:bottom w:val="single" w:sz="4" w:space="0" w:color="auto"/>
              <w:right w:val="single" w:sz="4" w:space="0" w:color="auto"/>
            </w:tcBorders>
          </w:tcPr>
          <w:p w:rsidR="005815DB" w:rsidRPr="00E51061" w:rsidRDefault="005815DB" w:rsidP="005815DB">
            <w:pPr>
              <w:pStyle w:val="indent1"/>
              <w:rPr>
                <w:rFonts w:ascii="Arial" w:hAnsi="Arial" w:cs="Arial"/>
                <w:bCs/>
              </w:rPr>
            </w:pPr>
          </w:p>
        </w:tc>
      </w:tr>
    </w:tbl>
    <w:p w:rsidR="003B75BB" w:rsidRPr="00E51061" w:rsidRDefault="003B75BB" w:rsidP="003B75BB">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pStyle w:val="Heading3"/>
              <w:spacing w:before="120" w:after="120"/>
            </w:pPr>
            <w:r w:rsidRPr="00E51061">
              <w:t>8. ASSIGNMENT AND REVIEW OF WORK</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ind w:right="72"/>
              <w:jc w:val="both"/>
              <w:rPr>
                <w:rFonts w:ascii="Arial" w:hAnsi="Arial" w:cs="Arial"/>
              </w:rPr>
            </w:pPr>
          </w:p>
          <w:p w:rsidR="003B75BB" w:rsidRPr="00E51061" w:rsidRDefault="003C71E2" w:rsidP="00F84FEC">
            <w:pPr>
              <w:numPr>
                <w:ilvl w:val="0"/>
                <w:numId w:val="2"/>
              </w:numPr>
              <w:spacing w:line="240" w:lineRule="exact"/>
              <w:jc w:val="both"/>
              <w:rPr>
                <w:rFonts w:ascii="Arial" w:hAnsi="Arial" w:cs="Arial"/>
              </w:rPr>
            </w:pPr>
            <w:r w:rsidRPr="00E51061">
              <w:rPr>
                <w:rFonts w:ascii="Arial" w:hAnsi="Arial" w:cs="Arial"/>
              </w:rPr>
              <w:t xml:space="preserve">Although working for </w:t>
            </w:r>
            <w:r w:rsidR="008F5466" w:rsidRPr="00E51061">
              <w:rPr>
                <w:rFonts w:ascii="Arial" w:hAnsi="Arial" w:cs="Arial"/>
              </w:rPr>
              <w:t>several</w:t>
            </w:r>
            <w:r w:rsidRPr="00E51061">
              <w:rPr>
                <w:rFonts w:ascii="Arial" w:hAnsi="Arial" w:cs="Arial"/>
              </w:rPr>
              <w:t xml:space="preserve"> Research Nurses, the</w:t>
            </w:r>
            <w:r w:rsidR="00BF4387" w:rsidRPr="00E51061">
              <w:rPr>
                <w:rFonts w:ascii="Arial" w:hAnsi="Arial" w:cs="Arial"/>
              </w:rPr>
              <w:t xml:space="preserve"> post holder is managerially </w:t>
            </w:r>
            <w:r w:rsidR="00A85551" w:rsidRPr="00E51061">
              <w:rPr>
                <w:rFonts w:ascii="Arial" w:hAnsi="Arial" w:cs="Arial"/>
              </w:rPr>
              <w:t xml:space="preserve">and professionally </w:t>
            </w:r>
            <w:r w:rsidR="003B75BB" w:rsidRPr="00E51061">
              <w:rPr>
                <w:rFonts w:ascii="Arial" w:hAnsi="Arial" w:cs="Arial"/>
              </w:rPr>
              <w:t>responsible to the Lead Nurse.</w:t>
            </w:r>
            <w:r w:rsidR="00ED098A" w:rsidRPr="00E51061">
              <w:rPr>
                <w:rFonts w:ascii="Arial" w:hAnsi="Arial" w:cs="Arial"/>
              </w:rPr>
              <w:t xml:space="preserve">  </w:t>
            </w:r>
          </w:p>
          <w:p w:rsidR="003B75BB" w:rsidRPr="00E51061" w:rsidRDefault="003B75BB" w:rsidP="00F84FEC">
            <w:pPr>
              <w:spacing w:line="240" w:lineRule="exact"/>
              <w:jc w:val="both"/>
              <w:rPr>
                <w:rFonts w:ascii="Arial" w:hAnsi="Arial" w:cs="Arial"/>
              </w:rPr>
            </w:pPr>
          </w:p>
          <w:p w:rsidR="003B75BB" w:rsidRPr="00E51061" w:rsidRDefault="003B75BB" w:rsidP="00F84FEC">
            <w:pPr>
              <w:numPr>
                <w:ilvl w:val="0"/>
                <w:numId w:val="2"/>
              </w:numPr>
              <w:spacing w:line="240" w:lineRule="exact"/>
              <w:jc w:val="both"/>
              <w:rPr>
                <w:rFonts w:ascii="Arial" w:hAnsi="Arial" w:cs="Arial"/>
              </w:rPr>
            </w:pPr>
            <w:r w:rsidRPr="00E51061">
              <w:rPr>
                <w:rFonts w:ascii="Arial" w:hAnsi="Arial" w:cs="Arial"/>
              </w:rPr>
              <w:t>Project progress will be discussed and revie</w:t>
            </w:r>
            <w:r w:rsidR="00B05D35" w:rsidRPr="00E51061">
              <w:rPr>
                <w:rFonts w:ascii="Arial" w:hAnsi="Arial" w:cs="Arial"/>
              </w:rPr>
              <w:t xml:space="preserve">wed within relevant Departmental </w:t>
            </w:r>
            <w:r w:rsidRPr="00E51061">
              <w:rPr>
                <w:rFonts w:ascii="Arial" w:hAnsi="Arial" w:cs="Arial"/>
              </w:rPr>
              <w:t>Team meetings.</w:t>
            </w:r>
          </w:p>
          <w:p w:rsidR="003B75BB" w:rsidRPr="00E51061" w:rsidRDefault="003B75BB" w:rsidP="00F84FEC">
            <w:pPr>
              <w:spacing w:line="240" w:lineRule="exact"/>
              <w:jc w:val="both"/>
              <w:rPr>
                <w:rFonts w:ascii="Arial" w:hAnsi="Arial" w:cs="Arial"/>
              </w:rPr>
            </w:pPr>
          </w:p>
          <w:p w:rsidR="003B75BB" w:rsidRPr="00E51061" w:rsidRDefault="00B05D35" w:rsidP="00F84FEC">
            <w:pPr>
              <w:numPr>
                <w:ilvl w:val="0"/>
                <w:numId w:val="12"/>
              </w:numPr>
              <w:jc w:val="both"/>
              <w:rPr>
                <w:rFonts w:ascii="Arial" w:hAnsi="Arial" w:cs="Arial"/>
              </w:rPr>
            </w:pPr>
            <w:r w:rsidRPr="00E51061">
              <w:rPr>
                <w:rFonts w:ascii="Arial" w:hAnsi="Arial" w:cs="Arial"/>
              </w:rPr>
              <w:t>The post holder will be expected to work unsupervised and exercise initiative when providing patient care</w:t>
            </w:r>
            <w:r w:rsidR="002B2D8F" w:rsidRPr="00E51061">
              <w:rPr>
                <w:rFonts w:ascii="Arial" w:hAnsi="Arial" w:cs="Arial"/>
              </w:rPr>
              <w:t xml:space="preserve">/study </w:t>
            </w:r>
            <w:proofErr w:type="gramStart"/>
            <w:r w:rsidR="002B2D8F" w:rsidRPr="00E51061">
              <w:rPr>
                <w:rFonts w:ascii="Arial" w:hAnsi="Arial" w:cs="Arial"/>
              </w:rPr>
              <w:t>support</w:t>
            </w:r>
            <w:r w:rsidRPr="00E51061">
              <w:rPr>
                <w:rFonts w:ascii="Arial" w:hAnsi="Arial" w:cs="Arial"/>
              </w:rPr>
              <w:t>,</w:t>
            </w:r>
            <w:proofErr w:type="gramEnd"/>
            <w:r w:rsidRPr="00E51061">
              <w:rPr>
                <w:rFonts w:ascii="Arial" w:hAnsi="Arial" w:cs="Arial"/>
              </w:rPr>
              <w:t xml:space="preserve"> however, a trained nurse will be available for advice and guidance</w:t>
            </w:r>
            <w:r w:rsidR="002B2D8F" w:rsidRPr="00E51061">
              <w:rPr>
                <w:rFonts w:ascii="Arial" w:hAnsi="Arial" w:cs="Arial"/>
              </w:rPr>
              <w:t>.</w:t>
            </w:r>
            <w:r w:rsidRPr="00E51061">
              <w:rPr>
                <w:rFonts w:ascii="Arial" w:hAnsi="Arial" w:cs="Arial"/>
              </w:rPr>
              <w:t xml:space="preserve"> </w:t>
            </w:r>
          </w:p>
          <w:p w:rsidR="00B05D35" w:rsidRPr="00E51061" w:rsidRDefault="00B05D35" w:rsidP="00B05D35">
            <w:pPr>
              <w:ind w:left="360"/>
              <w:jc w:val="both"/>
              <w:rPr>
                <w:rFonts w:ascii="Arial" w:hAnsi="Arial" w:cs="Arial"/>
              </w:rPr>
            </w:pPr>
          </w:p>
          <w:p w:rsidR="003B75BB" w:rsidRPr="00E51061" w:rsidRDefault="003B75BB" w:rsidP="003B75BB">
            <w:pPr>
              <w:numPr>
                <w:ilvl w:val="0"/>
                <w:numId w:val="12"/>
              </w:numPr>
              <w:jc w:val="both"/>
              <w:rPr>
                <w:rFonts w:ascii="Arial" w:hAnsi="Arial" w:cs="Arial"/>
              </w:rPr>
            </w:pPr>
            <w:r w:rsidRPr="00E51061">
              <w:rPr>
                <w:rFonts w:ascii="Arial" w:hAnsi="Arial" w:cs="Arial"/>
              </w:rPr>
              <w:t>The post holder will be expected to effectively manage unscheduled work activity.</w:t>
            </w:r>
          </w:p>
          <w:p w:rsidR="003B75BB" w:rsidRPr="00E51061" w:rsidRDefault="003B75BB" w:rsidP="00F84FEC">
            <w:pPr>
              <w:jc w:val="both"/>
              <w:rPr>
                <w:rFonts w:ascii="Arial" w:hAnsi="Arial" w:cs="Arial"/>
                <w:color w:val="000000"/>
              </w:rPr>
            </w:pPr>
          </w:p>
          <w:p w:rsidR="003B75BB" w:rsidRPr="00E51061" w:rsidRDefault="003B75BB" w:rsidP="003B75BB">
            <w:pPr>
              <w:numPr>
                <w:ilvl w:val="0"/>
                <w:numId w:val="12"/>
              </w:numPr>
              <w:ind w:right="72"/>
              <w:jc w:val="both"/>
              <w:rPr>
                <w:rFonts w:ascii="Arial" w:hAnsi="Arial" w:cs="Arial"/>
              </w:rPr>
            </w:pPr>
            <w:r w:rsidRPr="00E51061">
              <w:rPr>
                <w:rFonts w:ascii="Arial" w:hAnsi="Arial" w:cs="Arial"/>
              </w:rPr>
              <w:t>Personal objectives will be agreed, and performance reviewed by the Lead Nurse</w:t>
            </w:r>
            <w:r w:rsidR="002B2D8F" w:rsidRPr="00E51061">
              <w:rPr>
                <w:rFonts w:ascii="Arial" w:hAnsi="Arial" w:cs="Arial"/>
              </w:rPr>
              <w:t xml:space="preserve"> or Team </w:t>
            </w:r>
            <w:r w:rsidR="008F5466" w:rsidRPr="00E51061">
              <w:rPr>
                <w:rFonts w:ascii="Arial" w:hAnsi="Arial" w:cs="Arial"/>
              </w:rPr>
              <w:t>Lead on</w:t>
            </w:r>
            <w:r w:rsidRPr="00E51061">
              <w:rPr>
                <w:rFonts w:ascii="Arial" w:hAnsi="Arial" w:cs="Arial"/>
              </w:rPr>
              <w:t xml:space="preserve"> an ongoing basis and formally through the NHS Fife appraisal system.</w:t>
            </w:r>
          </w:p>
          <w:p w:rsidR="003B75BB" w:rsidRPr="00E51061" w:rsidRDefault="003B75BB" w:rsidP="00F84FEC">
            <w:pPr>
              <w:rPr>
                <w:rFonts w:ascii="Arial" w:hAnsi="Arial" w:cs="Arial"/>
              </w:rPr>
            </w:pPr>
          </w:p>
        </w:tc>
      </w:tr>
    </w:tbl>
    <w:p w:rsidR="003B75BB" w:rsidRPr="00E51061" w:rsidRDefault="003B75BB" w:rsidP="003B75BB">
      <w:pPr>
        <w:rPr>
          <w:rFonts w:ascii="Arial" w:hAnsi="Arial" w:cs="Arial"/>
        </w:rPr>
      </w:pPr>
    </w:p>
    <w:p w:rsidR="0010329D" w:rsidRDefault="0010329D">
      <w:r>
        <w:br w:type="page"/>
      </w:r>
    </w:p>
    <w:tbl>
      <w:tblPr>
        <w:tblW w:w="0" w:type="auto"/>
        <w:tblInd w:w="-252" w:type="dxa"/>
        <w:tblBorders>
          <w:insideV w:val="single" w:sz="4" w:space="0" w:color="auto"/>
        </w:tblBorders>
        <w:tblLayout w:type="fixed"/>
        <w:tblLook w:val="0000"/>
      </w:tblPr>
      <w:tblGrid>
        <w:gridCol w:w="10440"/>
      </w:tblGrid>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spacing w:before="120" w:after="120"/>
              <w:ind w:right="-274"/>
              <w:jc w:val="both"/>
              <w:rPr>
                <w:rFonts w:ascii="Arial" w:hAnsi="Arial" w:cs="Arial"/>
                <w:b/>
              </w:rPr>
            </w:pPr>
            <w:r w:rsidRPr="00E51061">
              <w:rPr>
                <w:rFonts w:ascii="Arial" w:hAnsi="Arial" w:cs="Arial"/>
                <w:b/>
              </w:rPr>
              <w:lastRenderedPageBreak/>
              <w:t>9.  DECISIONS AND JUDGEMENTS</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BF4387" w:rsidRPr="00E51061" w:rsidRDefault="00BF4387" w:rsidP="00BF4387">
            <w:pPr>
              <w:ind w:right="-270"/>
              <w:rPr>
                <w:rFonts w:ascii="Arial" w:hAnsi="Arial" w:cs="Arial"/>
              </w:rPr>
            </w:pPr>
          </w:p>
          <w:p w:rsidR="00B05D35" w:rsidRPr="00E51061" w:rsidRDefault="00B05D35" w:rsidP="00BF4387">
            <w:pPr>
              <w:ind w:right="-270"/>
              <w:rPr>
                <w:rFonts w:ascii="Arial" w:hAnsi="Arial" w:cs="Arial"/>
              </w:rPr>
            </w:pPr>
            <w:r w:rsidRPr="00E51061">
              <w:rPr>
                <w:rFonts w:ascii="Arial" w:hAnsi="Arial" w:cs="Arial"/>
              </w:rPr>
              <w:t xml:space="preserve">The agreed period of preparation is intended to promote autonomy, within the scope of the profile </w:t>
            </w:r>
          </w:p>
          <w:p w:rsidR="00B05D35" w:rsidRPr="00E51061" w:rsidRDefault="00B05D35" w:rsidP="00BF4387">
            <w:pPr>
              <w:ind w:right="-270"/>
              <w:jc w:val="both"/>
              <w:rPr>
                <w:rFonts w:ascii="Arial" w:hAnsi="Arial" w:cs="Arial"/>
              </w:rPr>
            </w:pPr>
            <w:r w:rsidRPr="00E51061">
              <w:rPr>
                <w:rFonts w:ascii="Arial" w:hAnsi="Arial" w:cs="Arial"/>
              </w:rPr>
              <w:t>contents, to allow the Health Care Support Worker to</w:t>
            </w:r>
            <w:r w:rsidR="003C71E2" w:rsidRPr="00E51061">
              <w:rPr>
                <w:rFonts w:ascii="Arial" w:hAnsi="Arial" w:cs="Arial"/>
              </w:rPr>
              <w:t xml:space="preserve"> </w:t>
            </w:r>
            <w:r w:rsidRPr="00E51061">
              <w:rPr>
                <w:rFonts w:ascii="Arial" w:hAnsi="Arial" w:cs="Arial"/>
              </w:rPr>
              <w:t>make:</w:t>
            </w:r>
          </w:p>
          <w:p w:rsidR="00BF4387" w:rsidRPr="00E51061" w:rsidRDefault="00BF4387" w:rsidP="00BF4387">
            <w:pPr>
              <w:ind w:right="-270"/>
              <w:jc w:val="both"/>
              <w:rPr>
                <w:rFonts w:ascii="Arial" w:hAnsi="Arial" w:cs="Arial"/>
              </w:rPr>
            </w:pPr>
          </w:p>
          <w:p w:rsidR="00B05D35" w:rsidRPr="00E51061" w:rsidRDefault="00B05D35" w:rsidP="00B05D35">
            <w:pPr>
              <w:numPr>
                <w:ilvl w:val="0"/>
                <w:numId w:val="24"/>
              </w:numPr>
              <w:ind w:right="-270"/>
              <w:jc w:val="both"/>
              <w:rPr>
                <w:rFonts w:ascii="Arial" w:hAnsi="Arial" w:cs="Arial"/>
              </w:rPr>
            </w:pPr>
            <w:r w:rsidRPr="00E51061">
              <w:rPr>
                <w:rFonts w:ascii="Arial" w:hAnsi="Arial" w:cs="Arial"/>
              </w:rPr>
              <w:t>Informed decisions and responsible choices</w:t>
            </w:r>
          </w:p>
          <w:p w:rsidR="00B05D35" w:rsidRPr="00E51061" w:rsidRDefault="00B05D35" w:rsidP="008F5466">
            <w:pPr>
              <w:numPr>
                <w:ilvl w:val="0"/>
                <w:numId w:val="24"/>
              </w:numPr>
              <w:jc w:val="both"/>
              <w:rPr>
                <w:rFonts w:ascii="Arial" w:hAnsi="Arial" w:cs="Arial"/>
              </w:rPr>
            </w:pPr>
            <w:r w:rsidRPr="00E51061">
              <w:rPr>
                <w:rFonts w:ascii="Arial" w:hAnsi="Arial" w:cs="Arial"/>
              </w:rPr>
              <w:t>Appropriate contributions to the planning, delivery and evaluation of direct healthcare and the context in which it is provided.</w:t>
            </w:r>
          </w:p>
          <w:p w:rsidR="00B05D35" w:rsidRPr="00E51061" w:rsidRDefault="00B05D35" w:rsidP="00B05D35">
            <w:pPr>
              <w:numPr>
                <w:ilvl w:val="0"/>
                <w:numId w:val="24"/>
              </w:numPr>
              <w:tabs>
                <w:tab w:val="left" w:pos="567"/>
                <w:tab w:val="left" w:pos="1134"/>
                <w:tab w:val="left" w:pos="1701"/>
                <w:tab w:val="right" w:pos="9639"/>
              </w:tabs>
              <w:ind w:right="-270"/>
              <w:jc w:val="both"/>
              <w:rPr>
                <w:rFonts w:ascii="Arial" w:hAnsi="Arial" w:cs="Arial"/>
              </w:rPr>
            </w:pPr>
            <w:r w:rsidRPr="00E51061">
              <w:rPr>
                <w:rFonts w:ascii="Arial" w:hAnsi="Arial" w:cs="Arial"/>
              </w:rPr>
              <w:t>Planning order of work with a broadly defined routine</w:t>
            </w:r>
            <w:r w:rsidR="00BF4387" w:rsidRPr="00E51061">
              <w:rPr>
                <w:rFonts w:ascii="Arial" w:hAnsi="Arial" w:cs="Arial"/>
              </w:rPr>
              <w:t>.</w:t>
            </w:r>
          </w:p>
          <w:p w:rsidR="003C71E2" w:rsidRPr="00E51061" w:rsidRDefault="00B05D35" w:rsidP="008F5466">
            <w:pPr>
              <w:numPr>
                <w:ilvl w:val="0"/>
                <w:numId w:val="24"/>
              </w:numPr>
              <w:tabs>
                <w:tab w:val="left" w:pos="567"/>
                <w:tab w:val="left" w:pos="1134"/>
                <w:tab w:val="left" w:pos="1701"/>
                <w:tab w:val="right" w:pos="9610"/>
              </w:tabs>
              <w:ind w:right="191"/>
              <w:jc w:val="both"/>
              <w:rPr>
                <w:rFonts w:ascii="Arial" w:hAnsi="Arial" w:cs="Arial"/>
              </w:rPr>
            </w:pPr>
            <w:r w:rsidRPr="00E51061">
              <w:rPr>
                <w:rFonts w:ascii="Arial" w:hAnsi="Arial" w:cs="Arial"/>
              </w:rPr>
              <w:t>Ability to recognise change in patient condition and know when to refer on to Researc</w:t>
            </w:r>
            <w:r w:rsidR="005815DB" w:rsidRPr="00E51061">
              <w:rPr>
                <w:rFonts w:ascii="Arial" w:hAnsi="Arial" w:cs="Arial"/>
              </w:rPr>
              <w:t>h</w:t>
            </w:r>
            <w:r w:rsidR="008F5466" w:rsidRPr="00E51061">
              <w:rPr>
                <w:rFonts w:ascii="Arial" w:hAnsi="Arial" w:cs="Arial"/>
              </w:rPr>
              <w:t xml:space="preserve"> </w:t>
            </w:r>
            <w:r w:rsidRPr="00E51061">
              <w:rPr>
                <w:rFonts w:ascii="Arial" w:hAnsi="Arial" w:cs="Arial"/>
              </w:rPr>
              <w:t>Nurse</w:t>
            </w:r>
            <w:r w:rsidR="00BF4387" w:rsidRPr="00E51061">
              <w:rPr>
                <w:rFonts w:ascii="Arial" w:hAnsi="Arial" w:cs="Arial"/>
              </w:rPr>
              <w:t>s</w:t>
            </w:r>
            <w:r w:rsidRPr="00E51061">
              <w:rPr>
                <w:rFonts w:ascii="Arial" w:hAnsi="Arial" w:cs="Arial"/>
              </w:rPr>
              <w:t xml:space="preserve"> /Principal Investigator</w:t>
            </w:r>
            <w:r w:rsidR="003C71E2" w:rsidRPr="00E51061">
              <w:rPr>
                <w:rFonts w:ascii="Arial" w:hAnsi="Arial" w:cs="Arial"/>
              </w:rPr>
              <w:t>.</w:t>
            </w:r>
          </w:p>
          <w:p w:rsidR="003C71E2" w:rsidRPr="00E51061" w:rsidRDefault="003C71E2" w:rsidP="003C71E2">
            <w:pPr>
              <w:pStyle w:val="ListParagraph"/>
              <w:numPr>
                <w:ilvl w:val="0"/>
                <w:numId w:val="33"/>
              </w:numPr>
              <w:tabs>
                <w:tab w:val="left" w:pos="567"/>
                <w:tab w:val="left" w:pos="1134"/>
                <w:tab w:val="left" w:pos="1701"/>
                <w:tab w:val="right" w:pos="9639"/>
              </w:tabs>
              <w:ind w:left="394" w:right="-270" w:hanging="394"/>
              <w:jc w:val="both"/>
              <w:rPr>
                <w:rFonts w:ascii="Arial" w:hAnsi="Arial" w:cs="Arial"/>
              </w:rPr>
            </w:pPr>
            <w:r w:rsidRPr="00E51061">
              <w:rPr>
                <w:rFonts w:ascii="Arial" w:hAnsi="Arial" w:cs="Arial"/>
              </w:rPr>
              <w:t>Follow agreed and defined procedures/processes</w:t>
            </w:r>
            <w:r w:rsidR="00355B9C" w:rsidRPr="00E51061">
              <w:rPr>
                <w:rFonts w:ascii="Arial" w:hAnsi="Arial" w:cs="Arial"/>
              </w:rPr>
              <w:t>/GCP guidelines</w:t>
            </w:r>
            <w:r w:rsidRPr="00E51061">
              <w:rPr>
                <w:rFonts w:ascii="Arial" w:hAnsi="Arial" w:cs="Arial"/>
              </w:rPr>
              <w:t>.</w:t>
            </w:r>
          </w:p>
          <w:p w:rsidR="003C71E2" w:rsidRPr="00E51061" w:rsidRDefault="003C71E2" w:rsidP="008F5466">
            <w:pPr>
              <w:pStyle w:val="ListParagraph"/>
              <w:numPr>
                <w:ilvl w:val="0"/>
                <w:numId w:val="33"/>
              </w:numPr>
              <w:tabs>
                <w:tab w:val="left" w:pos="567"/>
                <w:tab w:val="left" w:pos="1134"/>
                <w:tab w:val="left" w:pos="1701"/>
                <w:tab w:val="right" w:pos="9639"/>
              </w:tabs>
              <w:ind w:left="394" w:right="333" w:hanging="394"/>
              <w:jc w:val="both"/>
              <w:rPr>
                <w:rFonts w:ascii="Arial" w:hAnsi="Arial" w:cs="Arial"/>
              </w:rPr>
            </w:pPr>
            <w:r w:rsidRPr="00E51061">
              <w:rPr>
                <w:rFonts w:ascii="Arial" w:hAnsi="Arial" w:cs="Arial"/>
              </w:rPr>
              <w:t>Record and report serious adverse events to the registered nurse/Lead Nurse/PI and Local Personnel.</w:t>
            </w:r>
          </w:p>
          <w:p w:rsidR="003B75BB" w:rsidRPr="00E51061" w:rsidRDefault="003C71E2" w:rsidP="008F5466">
            <w:pPr>
              <w:pStyle w:val="ListParagraph"/>
              <w:numPr>
                <w:ilvl w:val="0"/>
                <w:numId w:val="33"/>
              </w:numPr>
              <w:tabs>
                <w:tab w:val="left" w:pos="567"/>
                <w:tab w:val="left" w:pos="1134"/>
                <w:tab w:val="left" w:pos="1701"/>
                <w:tab w:val="right" w:pos="9639"/>
              </w:tabs>
              <w:ind w:left="394" w:right="191" w:hanging="394"/>
              <w:jc w:val="both"/>
              <w:rPr>
                <w:rFonts w:ascii="Arial" w:hAnsi="Arial" w:cs="Arial"/>
              </w:rPr>
            </w:pPr>
            <w:r w:rsidRPr="00E51061">
              <w:rPr>
                <w:rFonts w:ascii="Arial" w:hAnsi="Arial" w:cs="Arial"/>
              </w:rPr>
              <w:t xml:space="preserve">Freedom to act is guided by precedent and clearly defined NHS Fife policies, standard operating procedures, protocols and codes of conduct in accordance with NMC regulations, ICH-GCP, guidelines, Research Governance Framework, Medicine for Human Use (Clinical Trials) 2006, Adults with Incapacity Act and </w:t>
            </w:r>
            <w:r w:rsidR="00355B9C" w:rsidRPr="00E51061">
              <w:rPr>
                <w:rFonts w:ascii="Arial" w:hAnsi="Arial" w:cs="Arial"/>
              </w:rPr>
              <w:t>GDPR</w:t>
            </w:r>
            <w:r w:rsidRPr="00E51061">
              <w:rPr>
                <w:rFonts w:ascii="Arial" w:hAnsi="Arial" w:cs="Arial"/>
              </w:rPr>
              <w:t>.</w:t>
            </w:r>
          </w:p>
          <w:p w:rsidR="0010195D" w:rsidRPr="00E51061" w:rsidRDefault="0010195D" w:rsidP="0010195D">
            <w:pPr>
              <w:pStyle w:val="ListParagraph"/>
              <w:tabs>
                <w:tab w:val="left" w:pos="567"/>
                <w:tab w:val="left" w:pos="1134"/>
                <w:tab w:val="left" w:pos="1701"/>
                <w:tab w:val="right" w:pos="9639"/>
              </w:tabs>
              <w:ind w:left="394" w:right="-270"/>
              <w:jc w:val="both"/>
              <w:rPr>
                <w:rFonts w:ascii="Arial" w:hAnsi="Arial" w:cs="Arial"/>
              </w:rPr>
            </w:pPr>
          </w:p>
        </w:tc>
      </w:tr>
      <w:tr w:rsidR="003B75BB" w:rsidRPr="00E51061" w:rsidTr="00B121C3">
        <w:trPr>
          <w:trHeight w:val="673"/>
        </w:trPr>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pStyle w:val="Heading3"/>
              <w:spacing w:before="120" w:after="120"/>
            </w:pPr>
            <w:r w:rsidRPr="00E51061">
              <w:t>10.  MOST CHALLENGING/DIFFICULT PARTS OF THE JOB</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BF4387" w:rsidRPr="00E51061" w:rsidRDefault="00BF4387" w:rsidP="00BF4387">
            <w:pPr>
              <w:tabs>
                <w:tab w:val="left" w:pos="1134"/>
                <w:tab w:val="left" w:pos="1701"/>
                <w:tab w:val="right" w:pos="9639"/>
              </w:tabs>
              <w:ind w:left="720" w:right="72"/>
              <w:jc w:val="both"/>
              <w:rPr>
                <w:rFonts w:ascii="Arial" w:hAnsi="Arial" w:cs="Arial"/>
              </w:rPr>
            </w:pPr>
          </w:p>
          <w:p w:rsidR="00B121C3" w:rsidRPr="00E51061" w:rsidRDefault="00B121C3" w:rsidP="00B121C3">
            <w:pPr>
              <w:numPr>
                <w:ilvl w:val="0"/>
                <w:numId w:val="27"/>
              </w:numPr>
              <w:tabs>
                <w:tab w:val="clear" w:pos="720"/>
                <w:tab w:val="left" w:pos="709"/>
                <w:tab w:val="left" w:pos="1134"/>
                <w:tab w:val="left" w:pos="1701"/>
                <w:tab w:val="right" w:pos="9639"/>
              </w:tabs>
              <w:ind w:right="72"/>
              <w:jc w:val="both"/>
              <w:rPr>
                <w:rFonts w:ascii="Arial" w:hAnsi="Arial" w:cs="Arial"/>
              </w:rPr>
            </w:pPr>
            <w:r w:rsidRPr="00E51061">
              <w:rPr>
                <w:rFonts w:ascii="Arial" w:hAnsi="Arial" w:cs="Arial"/>
              </w:rPr>
              <w:t>Managing and prioritising competing demands on time</w:t>
            </w:r>
            <w:r w:rsidR="00BC48A5" w:rsidRPr="00E51061">
              <w:rPr>
                <w:rFonts w:ascii="Arial" w:hAnsi="Arial" w:cs="Arial"/>
              </w:rPr>
              <w:t xml:space="preserve"> and accurately</w:t>
            </w:r>
            <w:r w:rsidR="00BF4387" w:rsidRPr="00E51061">
              <w:rPr>
                <w:rFonts w:ascii="Arial" w:hAnsi="Arial" w:cs="Arial"/>
              </w:rPr>
              <w:t>.</w:t>
            </w:r>
          </w:p>
          <w:p w:rsidR="00B121C3" w:rsidRPr="00E51061" w:rsidRDefault="00B121C3" w:rsidP="00B121C3">
            <w:pPr>
              <w:numPr>
                <w:ilvl w:val="0"/>
                <w:numId w:val="27"/>
              </w:numPr>
              <w:tabs>
                <w:tab w:val="clear" w:pos="720"/>
                <w:tab w:val="left" w:pos="709"/>
                <w:tab w:val="left" w:pos="1134"/>
                <w:tab w:val="left" w:pos="1701"/>
                <w:tab w:val="right" w:pos="9639"/>
              </w:tabs>
              <w:ind w:right="72"/>
              <w:jc w:val="both"/>
              <w:rPr>
                <w:rFonts w:ascii="Arial" w:hAnsi="Arial" w:cs="Arial"/>
              </w:rPr>
            </w:pPr>
            <w:r w:rsidRPr="00E51061">
              <w:rPr>
                <w:rFonts w:ascii="Arial" w:hAnsi="Arial" w:cs="Arial"/>
              </w:rPr>
              <w:t>Encouraging study patients to follow treatment plan</w:t>
            </w:r>
            <w:r w:rsidR="00BF4387" w:rsidRPr="00E51061">
              <w:rPr>
                <w:rFonts w:ascii="Arial" w:hAnsi="Arial" w:cs="Arial"/>
              </w:rPr>
              <w:t>.</w:t>
            </w:r>
          </w:p>
          <w:p w:rsidR="00B121C3" w:rsidRPr="00E51061" w:rsidRDefault="00B121C3" w:rsidP="00B121C3">
            <w:pPr>
              <w:numPr>
                <w:ilvl w:val="0"/>
                <w:numId w:val="27"/>
              </w:numPr>
              <w:tabs>
                <w:tab w:val="clear" w:pos="720"/>
                <w:tab w:val="left" w:pos="709"/>
                <w:tab w:val="left" w:pos="1134"/>
                <w:tab w:val="left" w:pos="1701"/>
                <w:tab w:val="right" w:pos="9639"/>
              </w:tabs>
              <w:ind w:right="72"/>
              <w:jc w:val="both"/>
              <w:rPr>
                <w:rFonts w:ascii="Arial" w:hAnsi="Arial" w:cs="Arial"/>
              </w:rPr>
            </w:pPr>
            <w:r w:rsidRPr="00E51061">
              <w:rPr>
                <w:rFonts w:ascii="Arial" w:hAnsi="Arial" w:cs="Arial"/>
              </w:rPr>
              <w:t>Ensuring patient safety at all times</w:t>
            </w:r>
            <w:r w:rsidR="00BF4387" w:rsidRPr="00E51061">
              <w:rPr>
                <w:rFonts w:ascii="Arial" w:hAnsi="Arial" w:cs="Arial"/>
              </w:rPr>
              <w:t>.</w:t>
            </w:r>
          </w:p>
          <w:p w:rsidR="00B121C3" w:rsidRPr="00E51061" w:rsidRDefault="00B121C3" w:rsidP="00B121C3">
            <w:pPr>
              <w:numPr>
                <w:ilvl w:val="0"/>
                <w:numId w:val="27"/>
              </w:numPr>
              <w:tabs>
                <w:tab w:val="clear" w:pos="720"/>
                <w:tab w:val="left" w:pos="709"/>
                <w:tab w:val="left" w:pos="1134"/>
                <w:tab w:val="left" w:pos="1701"/>
                <w:tab w:val="right" w:pos="9639"/>
              </w:tabs>
              <w:ind w:right="72"/>
              <w:jc w:val="both"/>
              <w:rPr>
                <w:rFonts w:ascii="Arial" w:hAnsi="Arial" w:cs="Arial"/>
              </w:rPr>
            </w:pPr>
            <w:r w:rsidRPr="00E51061">
              <w:rPr>
                <w:rFonts w:ascii="Arial" w:hAnsi="Arial" w:cs="Arial"/>
              </w:rPr>
              <w:t>Communicating with and supporting distressed/anxious/worried patients/relatives</w:t>
            </w:r>
            <w:r w:rsidR="00BF4387" w:rsidRPr="00E51061">
              <w:rPr>
                <w:rFonts w:ascii="Arial" w:hAnsi="Arial" w:cs="Arial"/>
              </w:rPr>
              <w:t>.</w:t>
            </w:r>
          </w:p>
          <w:p w:rsidR="00B121C3" w:rsidRPr="00E51061" w:rsidRDefault="006763A6" w:rsidP="00B121C3">
            <w:pPr>
              <w:numPr>
                <w:ilvl w:val="0"/>
                <w:numId w:val="27"/>
              </w:numPr>
              <w:tabs>
                <w:tab w:val="clear" w:pos="720"/>
                <w:tab w:val="left" w:pos="709"/>
                <w:tab w:val="left" w:pos="1134"/>
                <w:tab w:val="left" w:pos="1701"/>
                <w:tab w:val="right" w:pos="9639"/>
              </w:tabs>
              <w:ind w:right="72"/>
              <w:jc w:val="both"/>
              <w:rPr>
                <w:rFonts w:ascii="Arial" w:hAnsi="Arial" w:cs="Arial"/>
              </w:rPr>
            </w:pPr>
            <w:r w:rsidRPr="00E51061">
              <w:rPr>
                <w:rFonts w:ascii="Arial" w:hAnsi="Arial" w:cs="Arial"/>
              </w:rPr>
              <w:t xml:space="preserve">Dealing with verbally </w:t>
            </w:r>
            <w:r w:rsidR="00B121C3" w:rsidRPr="00E51061">
              <w:rPr>
                <w:rFonts w:ascii="Arial" w:hAnsi="Arial" w:cs="Arial"/>
              </w:rPr>
              <w:t>abusive patients and members of the public</w:t>
            </w:r>
            <w:r w:rsidR="00BF4387" w:rsidRPr="00E51061">
              <w:rPr>
                <w:rFonts w:ascii="Arial" w:hAnsi="Arial" w:cs="Arial"/>
              </w:rPr>
              <w:t>.</w:t>
            </w:r>
          </w:p>
          <w:p w:rsidR="00B121C3" w:rsidRPr="00E51061" w:rsidRDefault="00B121C3" w:rsidP="00B121C3">
            <w:pPr>
              <w:numPr>
                <w:ilvl w:val="0"/>
                <w:numId w:val="27"/>
              </w:numPr>
              <w:tabs>
                <w:tab w:val="clear" w:pos="720"/>
                <w:tab w:val="left" w:pos="709"/>
                <w:tab w:val="left" w:pos="1134"/>
                <w:tab w:val="left" w:pos="1701"/>
                <w:tab w:val="right" w:pos="9639"/>
              </w:tabs>
              <w:ind w:right="72"/>
              <w:jc w:val="both"/>
              <w:rPr>
                <w:rFonts w:ascii="Arial" w:hAnsi="Arial" w:cs="Arial"/>
                <w:b/>
                <w:bCs/>
              </w:rPr>
            </w:pPr>
            <w:r w:rsidRPr="00E51061">
              <w:rPr>
                <w:rFonts w:ascii="Arial" w:hAnsi="Arial" w:cs="Arial"/>
              </w:rPr>
              <w:t xml:space="preserve">Working </w:t>
            </w:r>
            <w:r w:rsidR="00D41A80" w:rsidRPr="00E51061">
              <w:rPr>
                <w:rFonts w:ascii="Arial" w:hAnsi="Arial" w:cs="Arial"/>
              </w:rPr>
              <w:t>simultaneously across a</w:t>
            </w:r>
            <w:r w:rsidRPr="00E51061">
              <w:rPr>
                <w:rFonts w:ascii="Arial" w:hAnsi="Arial" w:cs="Arial"/>
              </w:rPr>
              <w:t xml:space="preserve"> large number of clinical trials and protocols with very different support requirements from the post holder</w:t>
            </w:r>
            <w:r w:rsidR="00BF4387" w:rsidRPr="00E51061">
              <w:rPr>
                <w:rFonts w:ascii="Arial" w:hAnsi="Arial" w:cs="Arial"/>
              </w:rPr>
              <w:t>.</w:t>
            </w:r>
          </w:p>
          <w:p w:rsidR="003B75BB" w:rsidRPr="00E51061" w:rsidRDefault="00B121C3" w:rsidP="00B121C3">
            <w:pPr>
              <w:numPr>
                <w:ilvl w:val="0"/>
                <w:numId w:val="27"/>
              </w:numPr>
              <w:tabs>
                <w:tab w:val="clear" w:pos="720"/>
                <w:tab w:val="left" w:pos="709"/>
                <w:tab w:val="left" w:pos="1134"/>
                <w:tab w:val="left" w:pos="1701"/>
                <w:tab w:val="right" w:pos="9639"/>
              </w:tabs>
              <w:ind w:right="72"/>
              <w:jc w:val="both"/>
              <w:rPr>
                <w:rFonts w:ascii="Arial" w:hAnsi="Arial" w:cs="Arial"/>
                <w:b/>
                <w:bCs/>
              </w:rPr>
            </w:pPr>
            <w:r w:rsidRPr="00E51061">
              <w:rPr>
                <w:rFonts w:ascii="Arial" w:hAnsi="Arial" w:cs="Arial"/>
              </w:rPr>
              <w:t>Working across multiple sites and working with a number of different teams</w:t>
            </w:r>
            <w:r w:rsidR="00BF4387" w:rsidRPr="00E51061">
              <w:rPr>
                <w:rFonts w:ascii="Arial" w:hAnsi="Arial" w:cs="Arial"/>
              </w:rPr>
              <w:t>.</w:t>
            </w:r>
          </w:p>
          <w:p w:rsidR="003B75BB" w:rsidRPr="00E51061" w:rsidRDefault="003B75BB" w:rsidP="00B121C3">
            <w:pPr>
              <w:ind w:right="72"/>
              <w:jc w:val="both"/>
              <w:rPr>
                <w:rFonts w:ascii="Arial" w:hAnsi="Arial" w:cs="Arial"/>
              </w:rPr>
            </w:pPr>
          </w:p>
        </w:tc>
      </w:tr>
    </w:tbl>
    <w:p w:rsidR="003B75BB" w:rsidRPr="00E51061" w:rsidRDefault="003B75BB" w:rsidP="003B75BB">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spacing w:before="120" w:after="120"/>
              <w:ind w:right="-274"/>
              <w:jc w:val="both"/>
              <w:rPr>
                <w:rFonts w:ascii="Arial" w:hAnsi="Arial" w:cs="Arial"/>
                <w:b/>
              </w:rPr>
            </w:pPr>
            <w:r w:rsidRPr="00E51061">
              <w:rPr>
                <w:rFonts w:ascii="Arial" w:hAnsi="Arial" w:cs="Arial"/>
                <w:b/>
              </w:rPr>
              <w:t>11.  COMMUNICATIONS AND RELATIONSHIPS</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6B6306" w:rsidRPr="00E51061" w:rsidRDefault="006B6306" w:rsidP="006B6306">
            <w:pPr>
              <w:ind w:left="360" w:right="-270"/>
              <w:rPr>
                <w:rFonts w:ascii="Arial" w:hAnsi="Arial" w:cs="Arial"/>
                <w:bCs/>
              </w:rPr>
            </w:pPr>
          </w:p>
          <w:p w:rsidR="006B6306" w:rsidRPr="00E51061" w:rsidRDefault="006B6306" w:rsidP="006B6306">
            <w:pPr>
              <w:numPr>
                <w:ilvl w:val="0"/>
                <w:numId w:val="29"/>
              </w:numPr>
              <w:ind w:right="-270"/>
              <w:rPr>
                <w:rFonts w:ascii="Arial" w:hAnsi="Arial" w:cs="Arial"/>
                <w:bCs/>
              </w:rPr>
            </w:pPr>
            <w:r w:rsidRPr="00E51061">
              <w:rPr>
                <w:rFonts w:ascii="Arial" w:hAnsi="Arial" w:cs="Arial"/>
                <w:bCs/>
              </w:rPr>
              <w:t>Promote and develop good relationships with patients, staff and visitors</w:t>
            </w:r>
            <w:r w:rsidR="00BF4387" w:rsidRPr="00E51061">
              <w:rPr>
                <w:rFonts w:ascii="Arial" w:hAnsi="Arial" w:cs="Arial"/>
                <w:bCs/>
              </w:rPr>
              <w:t>.</w:t>
            </w:r>
          </w:p>
          <w:p w:rsidR="006B6306" w:rsidRPr="00E51061" w:rsidRDefault="006B6306" w:rsidP="006B6306">
            <w:pPr>
              <w:numPr>
                <w:ilvl w:val="0"/>
                <w:numId w:val="29"/>
              </w:numPr>
              <w:ind w:right="-270"/>
              <w:rPr>
                <w:rFonts w:ascii="Arial" w:hAnsi="Arial" w:cs="Arial"/>
                <w:bCs/>
              </w:rPr>
            </w:pPr>
            <w:r w:rsidRPr="00E51061">
              <w:rPr>
                <w:rFonts w:ascii="Arial" w:hAnsi="Arial" w:cs="Arial"/>
                <w:bCs/>
              </w:rPr>
              <w:t>Promote good relationships between NHS Fife R</w:t>
            </w:r>
            <w:r w:rsidR="00A645C9" w:rsidRPr="00E51061">
              <w:rPr>
                <w:rFonts w:ascii="Arial" w:hAnsi="Arial" w:cs="Arial"/>
                <w:bCs/>
              </w:rPr>
              <w:t xml:space="preserve">IK </w:t>
            </w:r>
            <w:r w:rsidRPr="00E51061">
              <w:rPr>
                <w:rFonts w:ascii="Arial" w:hAnsi="Arial" w:cs="Arial"/>
                <w:bCs/>
              </w:rPr>
              <w:t>and other services.</w:t>
            </w:r>
          </w:p>
          <w:p w:rsidR="006B6306" w:rsidRPr="00E51061" w:rsidRDefault="006B6306" w:rsidP="006B6306">
            <w:pPr>
              <w:numPr>
                <w:ilvl w:val="0"/>
                <w:numId w:val="29"/>
              </w:numPr>
              <w:ind w:right="-270"/>
              <w:rPr>
                <w:rFonts w:ascii="Arial" w:hAnsi="Arial" w:cs="Arial"/>
                <w:bCs/>
              </w:rPr>
            </w:pPr>
            <w:r w:rsidRPr="00E51061">
              <w:rPr>
                <w:rFonts w:ascii="Arial" w:hAnsi="Arial" w:cs="Arial"/>
                <w:bCs/>
              </w:rPr>
              <w:t>Conduct oneself in such a manner as to uphold and enhance the good standing and reputation of NHS Fife Research</w:t>
            </w:r>
            <w:r w:rsidR="00A645C9" w:rsidRPr="00E51061">
              <w:rPr>
                <w:rFonts w:ascii="Arial" w:hAnsi="Arial" w:cs="Arial"/>
                <w:bCs/>
              </w:rPr>
              <w:t>, Innovation and Knowledge Department</w:t>
            </w:r>
            <w:r w:rsidR="00BF4387" w:rsidRPr="00E51061">
              <w:rPr>
                <w:rFonts w:ascii="Arial" w:hAnsi="Arial" w:cs="Arial"/>
                <w:bCs/>
              </w:rPr>
              <w:t>.</w:t>
            </w:r>
          </w:p>
          <w:p w:rsidR="003B75BB" w:rsidRPr="00E51061" w:rsidRDefault="006B6306" w:rsidP="006B6306">
            <w:pPr>
              <w:numPr>
                <w:ilvl w:val="0"/>
                <w:numId w:val="29"/>
              </w:numPr>
              <w:ind w:right="-270"/>
              <w:rPr>
                <w:rFonts w:ascii="Arial" w:hAnsi="Arial" w:cs="Arial"/>
                <w:bCs/>
              </w:rPr>
            </w:pPr>
            <w:r w:rsidRPr="00E51061">
              <w:rPr>
                <w:rFonts w:ascii="Arial" w:hAnsi="Arial" w:cs="Arial"/>
                <w:bCs/>
              </w:rPr>
              <w:t>Respect confidential information obtained in the course of duty and refrain from disclosing such information without the consent of the patient/client or a person entitled to act on his/her behalf, except where disclosure is required by law or by the order of a Court or is necessary in the public interest</w:t>
            </w:r>
            <w:r w:rsidRPr="00E51061">
              <w:rPr>
                <w:rFonts w:ascii="Arial" w:hAnsi="Arial" w:cs="Arial"/>
              </w:rPr>
              <w:t>.</w:t>
            </w:r>
          </w:p>
          <w:p w:rsidR="006B6306" w:rsidRPr="00E51061" w:rsidRDefault="006B6306" w:rsidP="006B6306">
            <w:pPr>
              <w:ind w:left="360" w:right="-270"/>
              <w:rPr>
                <w:rFonts w:ascii="Arial" w:hAnsi="Arial" w:cs="Arial"/>
                <w:bCs/>
              </w:rPr>
            </w:pPr>
          </w:p>
        </w:tc>
      </w:tr>
    </w:tbl>
    <w:p w:rsidR="003B75BB" w:rsidRPr="00E51061" w:rsidRDefault="003B75BB" w:rsidP="003B75BB">
      <w:pPr>
        <w:rPr>
          <w:rFonts w:ascii="Arial" w:hAnsi="Arial" w:cs="Arial"/>
        </w:rPr>
      </w:pPr>
    </w:p>
    <w:p w:rsidR="0010329D" w:rsidRDefault="0010329D">
      <w:r>
        <w:br w:type="page"/>
      </w:r>
    </w:p>
    <w:tbl>
      <w:tblPr>
        <w:tblW w:w="0" w:type="auto"/>
        <w:tblInd w:w="-252" w:type="dxa"/>
        <w:tblBorders>
          <w:insideV w:val="single" w:sz="4" w:space="0" w:color="auto"/>
        </w:tblBorders>
        <w:tblLayout w:type="fixed"/>
        <w:tblLook w:val="0000"/>
      </w:tblPr>
      <w:tblGrid>
        <w:gridCol w:w="10440"/>
      </w:tblGrid>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spacing w:before="120" w:after="120"/>
              <w:ind w:right="-274"/>
              <w:jc w:val="both"/>
              <w:rPr>
                <w:rFonts w:ascii="Arial" w:hAnsi="Arial" w:cs="Arial"/>
                <w:b/>
              </w:rPr>
            </w:pPr>
            <w:r w:rsidRPr="00E51061">
              <w:rPr>
                <w:rFonts w:ascii="Arial" w:hAnsi="Arial" w:cs="Arial"/>
                <w:b/>
              </w:rPr>
              <w:lastRenderedPageBreak/>
              <w:t>12. PHYSICAL, MENTAL, EMOTIONAL AND ENVIRONMENTAL DEMANDS OF THE JOB</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pStyle w:val="BodyText"/>
              <w:spacing w:before="120" w:line="264" w:lineRule="auto"/>
              <w:rPr>
                <w:rFonts w:cs="Arial"/>
                <w:b/>
                <w:bCs/>
                <w:sz w:val="24"/>
                <w:szCs w:val="24"/>
              </w:rPr>
            </w:pPr>
            <w:r w:rsidRPr="00E51061">
              <w:rPr>
                <w:rFonts w:cs="Arial"/>
                <w:b/>
                <w:bCs/>
                <w:sz w:val="24"/>
                <w:szCs w:val="24"/>
              </w:rPr>
              <w:t>Physical Demands:</w:t>
            </w:r>
          </w:p>
          <w:p w:rsidR="003B75BB" w:rsidRPr="00E51061" w:rsidRDefault="003B75BB" w:rsidP="00F84FEC">
            <w:pPr>
              <w:pStyle w:val="BodyText"/>
              <w:spacing w:line="264" w:lineRule="auto"/>
              <w:rPr>
                <w:rFonts w:cs="Arial"/>
                <w:sz w:val="24"/>
                <w:szCs w:val="24"/>
              </w:rPr>
            </w:pPr>
            <w:r w:rsidRPr="00E51061">
              <w:rPr>
                <w:rFonts w:cs="Arial"/>
                <w:sz w:val="24"/>
                <w:szCs w:val="24"/>
              </w:rPr>
              <w:t>Patient movement with/without use of mechanical aides, manoeuvre patients</w:t>
            </w:r>
            <w:r w:rsidR="00AF6FD1" w:rsidRPr="00E51061">
              <w:rPr>
                <w:rFonts w:cs="Arial"/>
                <w:sz w:val="24"/>
                <w:szCs w:val="24"/>
              </w:rPr>
              <w:t>.</w:t>
            </w:r>
          </w:p>
          <w:p w:rsidR="00AF6FD1" w:rsidRPr="00E51061" w:rsidRDefault="00AF6FD1" w:rsidP="00F84FEC">
            <w:pPr>
              <w:pStyle w:val="BodyText"/>
              <w:spacing w:line="264" w:lineRule="auto"/>
              <w:rPr>
                <w:rFonts w:cs="Arial"/>
                <w:sz w:val="24"/>
                <w:szCs w:val="24"/>
              </w:rPr>
            </w:pPr>
            <w:r w:rsidRPr="00E51061">
              <w:rPr>
                <w:rFonts w:cs="Arial"/>
                <w:sz w:val="24"/>
                <w:szCs w:val="24"/>
              </w:rPr>
              <w:t>Equipment movement, e.g. ECG machines, BP trolleys, patient trolleys, wheelchairs</w:t>
            </w:r>
          </w:p>
          <w:p w:rsidR="006763A6" w:rsidRPr="00E51061" w:rsidRDefault="003B75BB" w:rsidP="00F84FEC">
            <w:pPr>
              <w:pStyle w:val="BodyText"/>
              <w:spacing w:line="264" w:lineRule="auto"/>
              <w:rPr>
                <w:rFonts w:cs="Arial"/>
                <w:sz w:val="24"/>
                <w:szCs w:val="24"/>
              </w:rPr>
            </w:pPr>
            <w:r w:rsidRPr="00E51061">
              <w:rPr>
                <w:rFonts w:cs="Arial"/>
                <w:sz w:val="24"/>
                <w:szCs w:val="24"/>
              </w:rPr>
              <w:t>Stand/walking for considerable time</w:t>
            </w:r>
            <w:r w:rsidR="006763A6" w:rsidRPr="00E51061">
              <w:rPr>
                <w:rFonts w:cs="Arial"/>
                <w:sz w:val="24"/>
                <w:szCs w:val="24"/>
              </w:rPr>
              <w:t xml:space="preserve"> </w:t>
            </w:r>
            <w:r w:rsidR="00AF6FD1" w:rsidRPr="00E51061">
              <w:rPr>
                <w:rFonts w:cs="Arial"/>
                <w:sz w:val="24"/>
                <w:szCs w:val="24"/>
              </w:rPr>
              <w:t>e.g.</w:t>
            </w:r>
            <w:r w:rsidR="006763A6" w:rsidRPr="00E51061">
              <w:rPr>
                <w:rFonts w:cs="Arial"/>
                <w:sz w:val="24"/>
                <w:szCs w:val="24"/>
              </w:rPr>
              <w:t xml:space="preserve"> collection of patient case-notes from other departments</w:t>
            </w:r>
          </w:p>
          <w:p w:rsidR="006763A6" w:rsidRPr="00E51061" w:rsidRDefault="006763A6" w:rsidP="00F84FEC">
            <w:pPr>
              <w:ind w:right="72"/>
              <w:jc w:val="both"/>
              <w:rPr>
                <w:rFonts w:ascii="Arial" w:hAnsi="Arial" w:cs="Arial"/>
                <w:bCs/>
              </w:rPr>
            </w:pPr>
            <w:r w:rsidRPr="00E51061">
              <w:rPr>
                <w:rFonts w:ascii="Arial" w:hAnsi="Arial" w:cs="Arial"/>
                <w:bCs/>
              </w:rPr>
              <w:t>Exposure to bodily fluids /</w:t>
            </w:r>
            <w:r w:rsidR="00AF6FD1" w:rsidRPr="00E51061">
              <w:rPr>
                <w:rFonts w:ascii="Arial" w:hAnsi="Arial" w:cs="Arial"/>
                <w:bCs/>
              </w:rPr>
              <w:t xml:space="preserve"> </w:t>
            </w:r>
            <w:r w:rsidRPr="00E51061">
              <w:rPr>
                <w:rFonts w:ascii="Arial" w:hAnsi="Arial" w:cs="Arial"/>
                <w:bCs/>
              </w:rPr>
              <w:t>therapeutic products</w:t>
            </w:r>
          </w:p>
          <w:p w:rsidR="003B75BB" w:rsidRPr="00E51061" w:rsidRDefault="003B75BB" w:rsidP="00F84FEC">
            <w:pPr>
              <w:ind w:right="72"/>
              <w:jc w:val="both"/>
              <w:rPr>
                <w:rFonts w:ascii="Arial" w:hAnsi="Arial" w:cs="Arial"/>
              </w:rPr>
            </w:pPr>
            <w:r w:rsidRPr="00E51061">
              <w:rPr>
                <w:rFonts w:ascii="Arial" w:hAnsi="Arial" w:cs="Arial"/>
              </w:rPr>
              <w:t>Requirement to regularly move and work between sites in Fife</w:t>
            </w:r>
          </w:p>
          <w:p w:rsidR="00AF6FD1" w:rsidRPr="00E51061" w:rsidRDefault="00AF6FD1" w:rsidP="00F84FEC">
            <w:pPr>
              <w:ind w:right="72"/>
              <w:jc w:val="both"/>
              <w:rPr>
                <w:rFonts w:ascii="Arial" w:hAnsi="Arial" w:cs="Arial"/>
              </w:rPr>
            </w:pPr>
            <w:r w:rsidRPr="00E51061">
              <w:rPr>
                <w:rFonts w:ascii="Arial" w:hAnsi="Arial" w:cs="Arial"/>
              </w:rPr>
              <w:t>Use of IT equipment, keyboard skills, frequent use of mouse and VDU</w:t>
            </w:r>
            <w:r w:rsidR="00355B9C" w:rsidRPr="00E51061">
              <w:rPr>
                <w:rFonts w:ascii="Arial" w:hAnsi="Arial" w:cs="Arial"/>
              </w:rPr>
              <w:t>/Laptop</w:t>
            </w:r>
          </w:p>
          <w:p w:rsidR="00AF6FD1" w:rsidRPr="00E51061" w:rsidRDefault="00AF6FD1" w:rsidP="00F84FEC">
            <w:pPr>
              <w:ind w:right="72"/>
              <w:jc w:val="both"/>
              <w:rPr>
                <w:rFonts w:ascii="Arial" w:hAnsi="Arial" w:cs="Arial"/>
              </w:rPr>
            </w:pPr>
            <w:r w:rsidRPr="00E51061">
              <w:rPr>
                <w:rFonts w:ascii="Arial" w:hAnsi="Arial" w:cs="Arial"/>
              </w:rPr>
              <w:t>Requirement to attend meetings across Fife</w:t>
            </w:r>
          </w:p>
          <w:p w:rsidR="003B75BB" w:rsidRPr="00E51061" w:rsidRDefault="003B75BB" w:rsidP="00F84FEC">
            <w:pPr>
              <w:pStyle w:val="BodyText"/>
              <w:spacing w:before="120" w:line="264" w:lineRule="auto"/>
              <w:rPr>
                <w:rFonts w:cs="Arial"/>
                <w:b/>
                <w:bCs/>
                <w:sz w:val="24"/>
                <w:szCs w:val="24"/>
              </w:rPr>
            </w:pPr>
            <w:r w:rsidRPr="00E51061">
              <w:rPr>
                <w:rFonts w:cs="Arial"/>
                <w:b/>
                <w:bCs/>
                <w:sz w:val="24"/>
                <w:szCs w:val="24"/>
              </w:rPr>
              <w:t>Mental Demands:</w:t>
            </w:r>
          </w:p>
          <w:p w:rsidR="003B75BB" w:rsidRPr="00E51061" w:rsidRDefault="003B75BB" w:rsidP="006763A6">
            <w:pPr>
              <w:rPr>
                <w:rFonts w:ascii="Arial" w:hAnsi="Arial" w:cs="Arial"/>
              </w:rPr>
            </w:pPr>
            <w:r w:rsidRPr="00E51061">
              <w:rPr>
                <w:rFonts w:ascii="Arial" w:hAnsi="Arial" w:cs="Arial"/>
              </w:rPr>
              <w:t xml:space="preserve">Concentration required when checking documents/patient notes, </w:t>
            </w:r>
            <w:r w:rsidR="006763A6" w:rsidRPr="00E51061">
              <w:rPr>
                <w:rFonts w:ascii="Arial" w:hAnsi="Arial" w:cs="Arial"/>
              </w:rPr>
              <w:t xml:space="preserve">processing samples </w:t>
            </w:r>
          </w:p>
          <w:p w:rsidR="003B75BB" w:rsidRPr="00E51061" w:rsidRDefault="003B75BB" w:rsidP="00F84FEC">
            <w:pPr>
              <w:ind w:right="72"/>
              <w:jc w:val="both"/>
              <w:rPr>
                <w:rFonts w:ascii="Arial" w:hAnsi="Arial" w:cs="Arial"/>
              </w:rPr>
            </w:pPr>
            <w:r w:rsidRPr="00E51061">
              <w:rPr>
                <w:rFonts w:ascii="Arial" w:hAnsi="Arial" w:cs="Arial"/>
              </w:rPr>
              <w:t>Concentration required when completing</w:t>
            </w:r>
            <w:r w:rsidR="006763A6" w:rsidRPr="00E51061">
              <w:rPr>
                <w:rFonts w:ascii="Arial" w:hAnsi="Arial" w:cs="Arial"/>
              </w:rPr>
              <w:t xml:space="preserve"> forms, reading</w:t>
            </w:r>
            <w:r w:rsidRPr="00E51061">
              <w:rPr>
                <w:rFonts w:ascii="Arial" w:hAnsi="Arial" w:cs="Arial"/>
              </w:rPr>
              <w:t xml:space="preserve"> data, entering data into databases, checking data quality.</w:t>
            </w:r>
          </w:p>
          <w:p w:rsidR="003B75BB" w:rsidRPr="00E51061" w:rsidRDefault="003B75BB" w:rsidP="00F84FEC">
            <w:pPr>
              <w:pStyle w:val="BodyText"/>
              <w:spacing w:line="264" w:lineRule="auto"/>
              <w:rPr>
                <w:rFonts w:cs="Arial"/>
                <w:sz w:val="24"/>
                <w:szCs w:val="24"/>
              </w:rPr>
            </w:pPr>
            <w:r w:rsidRPr="00E51061">
              <w:rPr>
                <w:rFonts w:cs="Arial"/>
                <w:sz w:val="24"/>
                <w:szCs w:val="24"/>
              </w:rPr>
              <w:t>Basic numeracy and English language skills.</w:t>
            </w:r>
          </w:p>
          <w:p w:rsidR="003B75BB" w:rsidRPr="00E51061" w:rsidRDefault="003B75BB" w:rsidP="00F84FEC">
            <w:pPr>
              <w:pStyle w:val="BodyText"/>
              <w:spacing w:line="264" w:lineRule="auto"/>
              <w:rPr>
                <w:rFonts w:cs="Arial"/>
                <w:sz w:val="24"/>
                <w:szCs w:val="24"/>
              </w:rPr>
            </w:pPr>
            <w:r w:rsidRPr="00E51061">
              <w:rPr>
                <w:rFonts w:cs="Arial"/>
                <w:sz w:val="24"/>
                <w:szCs w:val="24"/>
              </w:rPr>
              <w:t>Retention and communication of knowledge and information</w:t>
            </w:r>
          </w:p>
          <w:p w:rsidR="003B75BB" w:rsidRPr="00E51061" w:rsidRDefault="003B75BB" w:rsidP="00F84FEC">
            <w:pPr>
              <w:pStyle w:val="BodyText"/>
              <w:spacing w:line="264" w:lineRule="auto"/>
              <w:rPr>
                <w:rFonts w:cs="Arial"/>
                <w:sz w:val="24"/>
                <w:szCs w:val="24"/>
              </w:rPr>
            </w:pPr>
            <w:r w:rsidRPr="00E51061">
              <w:rPr>
                <w:rFonts w:cs="Arial"/>
                <w:sz w:val="24"/>
                <w:szCs w:val="24"/>
              </w:rPr>
              <w:t>Excellent time management skills.</w:t>
            </w:r>
          </w:p>
          <w:p w:rsidR="00727487" w:rsidRPr="00E51061" w:rsidRDefault="00727487" w:rsidP="00F84FEC">
            <w:pPr>
              <w:pStyle w:val="BodyText"/>
              <w:spacing w:line="264" w:lineRule="auto"/>
              <w:rPr>
                <w:rFonts w:cs="Arial"/>
                <w:sz w:val="24"/>
                <w:szCs w:val="24"/>
              </w:rPr>
            </w:pPr>
            <w:r w:rsidRPr="00E51061">
              <w:rPr>
                <w:rFonts w:cs="Arial"/>
                <w:sz w:val="24"/>
                <w:szCs w:val="24"/>
              </w:rPr>
              <w:t>Accuracy and attention to detail.</w:t>
            </w:r>
          </w:p>
          <w:p w:rsidR="0010195D" w:rsidRPr="00E51061" w:rsidRDefault="0010195D" w:rsidP="00F84FEC">
            <w:pPr>
              <w:pStyle w:val="BodyText"/>
              <w:spacing w:line="264" w:lineRule="auto"/>
              <w:rPr>
                <w:rFonts w:cs="Arial"/>
                <w:sz w:val="24"/>
                <w:szCs w:val="24"/>
              </w:rPr>
            </w:pPr>
          </w:p>
          <w:p w:rsidR="003B75BB" w:rsidRPr="00E51061" w:rsidRDefault="003B75BB" w:rsidP="00F84FEC">
            <w:pPr>
              <w:pStyle w:val="BodyText"/>
              <w:spacing w:before="120" w:line="264" w:lineRule="auto"/>
              <w:rPr>
                <w:rFonts w:cs="Arial"/>
                <w:b/>
                <w:bCs/>
                <w:sz w:val="24"/>
                <w:szCs w:val="24"/>
              </w:rPr>
            </w:pPr>
            <w:r w:rsidRPr="00E51061">
              <w:rPr>
                <w:rFonts w:cs="Arial"/>
                <w:b/>
                <w:bCs/>
                <w:sz w:val="24"/>
                <w:szCs w:val="24"/>
              </w:rPr>
              <w:t>Emotional Demands:</w:t>
            </w:r>
          </w:p>
          <w:p w:rsidR="003B75BB" w:rsidRPr="00E51061" w:rsidRDefault="003B75BB" w:rsidP="00F84FEC">
            <w:pPr>
              <w:pStyle w:val="BodyText"/>
              <w:spacing w:line="264" w:lineRule="auto"/>
              <w:rPr>
                <w:rFonts w:cs="Arial"/>
                <w:sz w:val="24"/>
                <w:szCs w:val="24"/>
              </w:rPr>
            </w:pPr>
            <w:r w:rsidRPr="00E51061">
              <w:rPr>
                <w:rFonts w:cs="Arial"/>
                <w:sz w:val="24"/>
                <w:szCs w:val="24"/>
              </w:rPr>
              <w:t>Communicating with distressed/anxious/worried patients/relatives.</w:t>
            </w:r>
          </w:p>
          <w:p w:rsidR="003B75BB" w:rsidRPr="00E51061" w:rsidRDefault="006763A6" w:rsidP="00F84FEC">
            <w:pPr>
              <w:pStyle w:val="BodyText"/>
              <w:spacing w:line="264" w:lineRule="auto"/>
              <w:rPr>
                <w:rFonts w:cs="Arial"/>
                <w:sz w:val="24"/>
                <w:szCs w:val="24"/>
              </w:rPr>
            </w:pPr>
            <w:r w:rsidRPr="00E51061">
              <w:rPr>
                <w:rFonts w:cs="Arial"/>
                <w:sz w:val="24"/>
                <w:szCs w:val="24"/>
              </w:rPr>
              <w:t>Supporting colleagues in</w:t>
            </w:r>
            <w:r w:rsidR="003B75BB" w:rsidRPr="00E51061">
              <w:rPr>
                <w:rFonts w:cs="Arial"/>
                <w:sz w:val="24"/>
                <w:szCs w:val="24"/>
              </w:rPr>
              <w:t xml:space="preserve"> emergency situations.</w:t>
            </w:r>
          </w:p>
          <w:p w:rsidR="0010195D" w:rsidRPr="00E51061" w:rsidRDefault="0010195D" w:rsidP="00F84FEC">
            <w:pPr>
              <w:pStyle w:val="BodyText"/>
              <w:spacing w:line="264" w:lineRule="auto"/>
              <w:rPr>
                <w:rFonts w:cs="Arial"/>
                <w:sz w:val="24"/>
                <w:szCs w:val="24"/>
              </w:rPr>
            </w:pPr>
          </w:p>
          <w:p w:rsidR="003B75BB" w:rsidRPr="00E51061" w:rsidRDefault="003B75BB" w:rsidP="00F84FEC">
            <w:pPr>
              <w:pStyle w:val="BodyText"/>
              <w:spacing w:before="120" w:line="264" w:lineRule="auto"/>
              <w:rPr>
                <w:rFonts w:cs="Arial"/>
                <w:sz w:val="24"/>
                <w:szCs w:val="24"/>
              </w:rPr>
            </w:pPr>
            <w:r w:rsidRPr="00E51061">
              <w:rPr>
                <w:rFonts w:cs="Arial"/>
                <w:b/>
                <w:bCs/>
                <w:sz w:val="24"/>
                <w:szCs w:val="24"/>
              </w:rPr>
              <w:t>Working Conditions:</w:t>
            </w:r>
          </w:p>
          <w:p w:rsidR="003B75BB" w:rsidRPr="00E51061" w:rsidRDefault="003B75BB" w:rsidP="00F84FEC">
            <w:pPr>
              <w:pStyle w:val="BodyText"/>
              <w:spacing w:line="264" w:lineRule="auto"/>
              <w:rPr>
                <w:rFonts w:cs="Arial"/>
                <w:sz w:val="24"/>
                <w:szCs w:val="24"/>
              </w:rPr>
            </w:pPr>
            <w:r w:rsidRPr="00E51061">
              <w:rPr>
                <w:rFonts w:cs="Arial"/>
                <w:sz w:val="24"/>
                <w:szCs w:val="24"/>
              </w:rPr>
              <w:t>Exposure to body fluids.</w:t>
            </w:r>
          </w:p>
          <w:p w:rsidR="003B75BB" w:rsidRPr="00E51061" w:rsidRDefault="003B75BB" w:rsidP="00F84FEC">
            <w:pPr>
              <w:pStyle w:val="BodyText"/>
              <w:spacing w:line="264" w:lineRule="auto"/>
              <w:rPr>
                <w:rFonts w:cs="Arial"/>
                <w:sz w:val="24"/>
                <w:szCs w:val="24"/>
              </w:rPr>
            </w:pPr>
            <w:r w:rsidRPr="00E51061">
              <w:rPr>
                <w:rFonts w:cs="Arial"/>
                <w:sz w:val="24"/>
                <w:szCs w:val="24"/>
              </w:rPr>
              <w:t>Exposure to v</w:t>
            </w:r>
            <w:r w:rsidR="00355B9C" w:rsidRPr="00E51061">
              <w:rPr>
                <w:rFonts w:cs="Arial"/>
                <w:sz w:val="24"/>
                <w:szCs w:val="24"/>
              </w:rPr>
              <w:t>erbal aggression – occasionally</w:t>
            </w:r>
          </w:p>
          <w:p w:rsidR="003B75BB" w:rsidRPr="00E51061" w:rsidRDefault="003B75BB" w:rsidP="00F84FEC">
            <w:pPr>
              <w:pStyle w:val="BodyText"/>
              <w:spacing w:line="264" w:lineRule="auto"/>
              <w:rPr>
                <w:rFonts w:cs="Arial"/>
                <w:sz w:val="24"/>
                <w:szCs w:val="24"/>
              </w:rPr>
            </w:pPr>
          </w:p>
        </w:tc>
      </w:tr>
    </w:tbl>
    <w:p w:rsidR="003B75BB" w:rsidRPr="00E51061" w:rsidRDefault="003B75BB" w:rsidP="003B75BB">
      <w:pPr>
        <w:rPr>
          <w:rFonts w:ascii="Arial" w:hAnsi="Arial" w:cs="Arial"/>
        </w:rPr>
      </w:pPr>
    </w:p>
    <w:p w:rsidR="0010329D" w:rsidRDefault="0010329D">
      <w:r>
        <w:rPr>
          <w:b/>
          <w:bCs/>
        </w:rPr>
        <w:br w:type="page"/>
      </w:r>
    </w:p>
    <w:tbl>
      <w:tblPr>
        <w:tblW w:w="0" w:type="auto"/>
        <w:tblInd w:w="-252" w:type="dxa"/>
        <w:tblBorders>
          <w:insideV w:val="single" w:sz="4" w:space="0" w:color="auto"/>
        </w:tblBorders>
        <w:tblLayout w:type="fixed"/>
        <w:tblLook w:val="0000"/>
      </w:tblPr>
      <w:tblGrid>
        <w:gridCol w:w="10440"/>
      </w:tblGrid>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pStyle w:val="Heading3"/>
              <w:spacing w:before="120" w:after="120"/>
            </w:pPr>
            <w:r w:rsidRPr="00E51061">
              <w:lastRenderedPageBreak/>
              <w:t>13.  KNOWLEDGE, TRAINING AND EXPERIENCE REQUIRED TO DO THE JOB</w:t>
            </w:r>
          </w:p>
        </w:tc>
      </w:tr>
      <w:tr w:rsidR="003B75BB" w:rsidRPr="00E51061" w:rsidTr="00F84FEC">
        <w:tc>
          <w:tcPr>
            <w:tcW w:w="104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jc w:val="both"/>
              <w:rPr>
                <w:rFonts w:ascii="Arial" w:hAnsi="Arial" w:cs="Arial"/>
              </w:rPr>
            </w:pPr>
            <w:r w:rsidRPr="00E51061">
              <w:rPr>
                <w:rFonts w:ascii="Arial" w:hAnsi="Arial" w:cs="Arial"/>
                <w:u w:val="single"/>
              </w:rPr>
              <w:t>Experience, Knowledge and Qualifications</w:t>
            </w:r>
          </w:p>
          <w:p w:rsidR="003B75BB" w:rsidRPr="00E51061" w:rsidRDefault="003B75BB" w:rsidP="00F84FEC">
            <w:pPr>
              <w:numPr>
                <w:ilvl w:val="12"/>
                <w:numId w:val="0"/>
              </w:numPr>
              <w:jc w:val="both"/>
              <w:rPr>
                <w:rFonts w:ascii="Arial" w:hAnsi="Arial" w:cs="Arial"/>
              </w:rPr>
            </w:pPr>
          </w:p>
          <w:p w:rsidR="00727487" w:rsidRPr="00E51061" w:rsidRDefault="00727487" w:rsidP="00727487">
            <w:pPr>
              <w:numPr>
                <w:ilvl w:val="0"/>
                <w:numId w:val="30"/>
              </w:numPr>
              <w:tabs>
                <w:tab w:val="clear" w:pos="1070"/>
                <w:tab w:val="num" w:pos="426"/>
                <w:tab w:val="left" w:pos="709"/>
                <w:tab w:val="left" w:pos="1134"/>
                <w:tab w:val="left" w:pos="1701"/>
                <w:tab w:val="right" w:pos="9639"/>
              </w:tabs>
              <w:ind w:right="-270" w:hanging="676"/>
              <w:rPr>
                <w:rFonts w:ascii="Arial" w:hAnsi="Arial" w:cs="Arial"/>
                <w:bCs/>
              </w:rPr>
            </w:pPr>
            <w:r w:rsidRPr="00E51061">
              <w:rPr>
                <w:rFonts w:ascii="Arial" w:hAnsi="Arial" w:cs="Arial"/>
                <w:bCs/>
              </w:rPr>
              <w:t>Previous relevant NHS or other relevant experience.</w:t>
            </w:r>
          </w:p>
          <w:p w:rsidR="00635DF3" w:rsidRPr="00E51061" w:rsidRDefault="004347D5" w:rsidP="004347D5">
            <w:pPr>
              <w:numPr>
                <w:ilvl w:val="0"/>
                <w:numId w:val="31"/>
              </w:numPr>
              <w:tabs>
                <w:tab w:val="left" w:pos="709"/>
                <w:tab w:val="left" w:pos="1134"/>
                <w:tab w:val="left" w:pos="1701"/>
                <w:tab w:val="right" w:pos="9639"/>
              </w:tabs>
              <w:ind w:right="-270"/>
              <w:rPr>
                <w:rFonts w:ascii="Arial" w:hAnsi="Arial" w:cs="Arial"/>
                <w:bCs/>
              </w:rPr>
            </w:pPr>
            <w:r w:rsidRPr="00E51061">
              <w:rPr>
                <w:rFonts w:ascii="Arial" w:hAnsi="Arial" w:cs="Arial"/>
                <w:bCs/>
              </w:rPr>
              <w:t xml:space="preserve">Possess or </w:t>
            </w:r>
            <w:r w:rsidR="002B2D8F" w:rsidRPr="00E51061">
              <w:rPr>
                <w:rFonts w:ascii="Arial" w:hAnsi="Arial" w:cs="Arial"/>
                <w:bCs/>
              </w:rPr>
              <w:t>be willing to undertake</w:t>
            </w:r>
            <w:r w:rsidRPr="00E51061">
              <w:rPr>
                <w:rFonts w:ascii="Arial" w:hAnsi="Arial" w:cs="Arial"/>
                <w:bCs/>
              </w:rPr>
              <w:t xml:space="preserve"> education </w:t>
            </w:r>
            <w:r w:rsidR="002B2D8F" w:rsidRPr="00E51061">
              <w:rPr>
                <w:rFonts w:ascii="Arial" w:hAnsi="Arial" w:cs="Arial"/>
                <w:bCs/>
              </w:rPr>
              <w:t xml:space="preserve">opportunities </w:t>
            </w:r>
            <w:r w:rsidRPr="00E51061">
              <w:rPr>
                <w:rFonts w:ascii="Arial" w:hAnsi="Arial" w:cs="Arial"/>
                <w:bCs/>
              </w:rPr>
              <w:t xml:space="preserve">at Scottish Credit and Qualifications </w:t>
            </w:r>
          </w:p>
          <w:p w:rsidR="004347D5" w:rsidRPr="00E51061" w:rsidRDefault="00355B9C" w:rsidP="00635DF3">
            <w:pPr>
              <w:tabs>
                <w:tab w:val="left" w:pos="709"/>
                <w:tab w:val="left" w:pos="1134"/>
                <w:tab w:val="left" w:pos="1701"/>
                <w:tab w:val="right" w:pos="9639"/>
              </w:tabs>
              <w:ind w:left="720" w:right="-270"/>
              <w:rPr>
                <w:rFonts w:ascii="Arial" w:hAnsi="Arial" w:cs="Arial"/>
                <w:bCs/>
              </w:rPr>
            </w:pPr>
            <w:r w:rsidRPr="00E51061">
              <w:rPr>
                <w:rFonts w:ascii="Arial" w:hAnsi="Arial" w:cs="Arial"/>
                <w:bCs/>
              </w:rPr>
              <w:t>Framework (SCQF) level 6.</w:t>
            </w:r>
          </w:p>
          <w:p w:rsidR="004347D5" w:rsidRPr="00E51061" w:rsidRDefault="002B2D8F" w:rsidP="004347D5">
            <w:pPr>
              <w:numPr>
                <w:ilvl w:val="0"/>
                <w:numId w:val="31"/>
              </w:numPr>
              <w:tabs>
                <w:tab w:val="left" w:pos="709"/>
                <w:tab w:val="left" w:pos="1134"/>
                <w:tab w:val="left" w:pos="1701"/>
                <w:tab w:val="right" w:pos="9639"/>
              </w:tabs>
              <w:ind w:right="-270"/>
              <w:rPr>
                <w:rFonts w:ascii="Arial" w:hAnsi="Arial" w:cs="Arial"/>
                <w:bCs/>
              </w:rPr>
            </w:pPr>
            <w:r w:rsidRPr="00E51061">
              <w:rPr>
                <w:rFonts w:ascii="Arial" w:hAnsi="Arial" w:cs="Arial"/>
                <w:bCs/>
              </w:rPr>
              <w:t>Good general education.</w:t>
            </w:r>
          </w:p>
          <w:p w:rsidR="006B6306" w:rsidRPr="00E51061" w:rsidRDefault="006B6306" w:rsidP="00D55BD4">
            <w:pPr>
              <w:numPr>
                <w:ilvl w:val="0"/>
                <w:numId w:val="31"/>
              </w:numPr>
              <w:tabs>
                <w:tab w:val="left" w:pos="709"/>
                <w:tab w:val="left" w:pos="1134"/>
                <w:tab w:val="left" w:pos="1701"/>
                <w:tab w:val="right" w:pos="9639"/>
              </w:tabs>
              <w:ind w:right="-270"/>
              <w:rPr>
                <w:rFonts w:ascii="Arial" w:hAnsi="Arial" w:cs="Arial"/>
                <w:bCs/>
              </w:rPr>
            </w:pPr>
            <w:r w:rsidRPr="00E51061">
              <w:rPr>
                <w:rFonts w:ascii="Arial" w:hAnsi="Arial" w:cs="Arial"/>
                <w:bCs/>
              </w:rPr>
              <w:t>Effective w</w:t>
            </w:r>
            <w:r w:rsidR="00727487" w:rsidRPr="00E51061">
              <w:rPr>
                <w:rFonts w:ascii="Arial" w:hAnsi="Arial" w:cs="Arial"/>
                <w:bCs/>
              </w:rPr>
              <w:t>ritten and verbal communication</w:t>
            </w:r>
            <w:r w:rsidRPr="00E51061">
              <w:rPr>
                <w:rFonts w:ascii="Arial" w:hAnsi="Arial" w:cs="Arial"/>
                <w:bCs/>
              </w:rPr>
              <w:t>/literacy/numeracy skills</w:t>
            </w:r>
            <w:r w:rsidR="00355B9C" w:rsidRPr="00E51061">
              <w:rPr>
                <w:rFonts w:ascii="Arial" w:hAnsi="Arial" w:cs="Arial"/>
                <w:bCs/>
              </w:rPr>
              <w:t>.</w:t>
            </w:r>
          </w:p>
          <w:p w:rsidR="006B6306" w:rsidRPr="00E51061" w:rsidRDefault="006B6306" w:rsidP="00D55BD4">
            <w:pPr>
              <w:numPr>
                <w:ilvl w:val="0"/>
                <w:numId w:val="31"/>
              </w:numPr>
              <w:tabs>
                <w:tab w:val="left" w:pos="709"/>
                <w:tab w:val="left" w:pos="1134"/>
                <w:tab w:val="left" w:pos="1701"/>
                <w:tab w:val="right" w:pos="9639"/>
              </w:tabs>
              <w:ind w:right="-270"/>
              <w:rPr>
                <w:rFonts w:ascii="Arial" w:hAnsi="Arial" w:cs="Arial"/>
                <w:bCs/>
              </w:rPr>
            </w:pPr>
            <w:r w:rsidRPr="00E51061">
              <w:rPr>
                <w:rFonts w:ascii="Arial" w:hAnsi="Arial" w:cs="Arial"/>
                <w:bCs/>
              </w:rPr>
              <w:t>Evidence of team working skills with an ability to work using own initiative</w:t>
            </w:r>
            <w:r w:rsidR="00355B9C" w:rsidRPr="00E51061">
              <w:rPr>
                <w:rFonts w:ascii="Arial" w:hAnsi="Arial" w:cs="Arial"/>
                <w:bCs/>
              </w:rPr>
              <w:t>.</w:t>
            </w:r>
          </w:p>
          <w:p w:rsidR="004347D5" w:rsidRPr="00E51061" w:rsidRDefault="004347D5" w:rsidP="00D55BD4">
            <w:pPr>
              <w:jc w:val="both"/>
              <w:rPr>
                <w:rFonts w:ascii="Arial" w:hAnsi="Arial" w:cs="Arial"/>
                <w:u w:val="single"/>
              </w:rPr>
            </w:pPr>
          </w:p>
          <w:p w:rsidR="003B75BB" w:rsidRPr="00E51061" w:rsidRDefault="003B75BB" w:rsidP="00D55BD4">
            <w:pPr>
              <w:jc w:val="both"/>
              <w:rPr>
                <w:rFonts w:ascii="Arial" w:hAnsi="Arial" w:cs="Arial"/>
              </w:rPr>
            </w:pPr>
            <w:r w:rsidRPr="00E51061">
              <w:rPr>
                <w:rFonts w:ascii="Arial" w:hAnsi="Arial" w:cs="Arial"/>
                <w:u w:val="single"/>
              </w:rPr>
              <w:t>Skills</w:t>
            </w:r>
          </w:p>
          <w:p w:rsidR="00355B9C" w:rsidRPr="00E51061" w:rsidRDefault="00355B9C" w:rsidP="00D55BD4">
            <w:pPr>
              <w:pStyle w:val="ListParagraph"/>
              <w:numPr>
                <w:ilvl w:val="0"/>
                <w:numId w:val="31"/>
              </w:numPr>
              <w:jc w:val="both"/>
              <w:rPr>
                <w:rFonts w:ascii="Arial" w:hAnsi="Arial" w:cs="Arial"/>
                <w:bCs/>
              </w:rPr>
            </w:pPr>
            <w:r w:rsidRPr="00E51061">
              <w:rPr>
                <w:rFonts w:ascii="Arial" w:hAnsi="Arial" w:cs="Arial"/>
                <w:bCs/>
              </w:rPr>
              <w:t xml:space="preserve">Possess excellent organisational skills. </w:t>
            </w:r>
          </w:p>
          <w:p w:rsidR="003B75BB" w:rsidRPr="00E51061" w:rsidRDefault="006B6306" w:rsidP="00D55BD4">
            <w:pPr>
              <w:pStyle w:val="ListParagraph"/>
              <w:numPr>
                <w:ilvl w:val="0"/>
                <w:numId w:val="31"/>
              </w:numPr>
              <w:jc w:val="both"/>
              <w:rPr>
                <w:rFonts w:ascii="Arial" w:hAnsi="Arial" w:cs="Arial"/>
                <w:bCs/>
              </w:rPr>
            </w:pPr>
            <w:r w:rsidRPr="00E51061">
              <w:rPr>
                <w:rFonts w:ascii="Arial" w:hAnsi="Arial" w:cs="Arial"/>
                <w:bCs/>
              </w:rPr>
              <w:t>Ability to use IT applications proficiently</w:t>
            </w:r>
            <w:r w:rsidR="00355B9C" w:rsidRPr="00E51061">
              <w:rPr>
                <w:rFonts w:ascii="Arial" w:hAnsi="Arial" w:cs="Arial"/>
                <w:bCs/>
              </w:rPr>
              <w:t>.</w:t>
            </w:r>
          </w:p>
          <w:p w:rsidR="006B6306" w:rsidRPr="00E51061" w:rsidRDefault="006B6306" w:rsidP="00D55BD4">
            <w:pPr>
              <w:numPr>
                <w:ilvl w:val="0"/>
                <w:numId w:val="31"/>
              </w:numPr>
              <w:tabs>
                <w:tab w:val="left" w:pos="709"/>
                <w:tab w:val="left" w:pos="1134"/>
                <w:tab w:val="left" w:pos="1701"/>
                <w:tab w:val="right" w:pos="9639"/>
              </w:tabs>
              <w:rPr>
                <w:rFonts w:ascii="Arial" w:hAnsi="Arial" w:cs="Arial"/>
              </w:rPr>
            </w:pPr>
            <w:r w:rsidRPr="00E51061">
              <w:rPr>
                <w:rFonts w:ascii="Arial" w:hAnsi="Arial" w:cs="Arial"/>
              </w:rPr>
              <w:t xml:space="preserve">Proficient </w:t>
            </w:r>
            <w:r w:rsidR="00FA03F3" w:rsidRPr="00E51061">
              <w:rPr>
                <w:rFonts w:ascii="Arial" w:hAnsi="Arial" w:cs="Arial"/>
              </w:rPr>
              <w:t xml:space="preserve">in </w:t>
            </w:r>
            <w:r w:rsidR="0010195D" w:rsidRPr="00E51061">
              <w:rPr>
                <w:rFonts w:ascii="Arial" w:hAnsi="Arial" w:cs="Arial"/>
              </w:rPr>
              <w:t>Venepuncture</w:t>
            </w:r>
            <w:r w:rsidR="00FA03F3" w:rsidRPr="00E51061">
              <w:rPr>
                <w:rFonts w:ascii="Arial" w:hAnsi="Arial" w:cs="Arial"/>
              </w:rPr>
              <w:t xml:space="preserve"> </w:t>
            </w:r>
            <w:r w:rsidRPr="00E51061">
              <w:rPr>
                <w:rFonts w:ascii="Arial" w:hAnsi="Arial" w:cs="Arial"/>
              </w:rPr>
              <w:t>or a willingness to under</w:t>
            </w:r>
            <w:r w:rsidR="00355B9C" w:rsidRPr="00E51061">
              <w:rPr>
                <w:rFonts w:ascii="Arial" w:hAnsi="Arial" w:cs="Arial"/>
              </w:rPr>
              <w:t>take training to develop skills.</w:t>
            </w:r>
          </w:p>
          <w:p w:rsidR="00635DF3" w:rsidRPr="00E51061" w:rsidRDefault="00FA03F3" w:rsidP="00727487">
            <w:pPr>
              <w:pStyle w:val="ListParagraph"/>
              <w:numPr>
                <w:ilvl w:val="0"/>
                <w:numId w:val="31"/>
              </w:numPr>
              <w:tabs>
                <w:tab w:val="left" w:pos="709"/>
                <w:tab w:val="left" w:pos="1134"/>
                <w:tab w:val="left" w:pos="1701"/>
                <w:tab w:val="right" w:pos="9639"/>
              </w:tabs>
              <w:jc w:val="both"/>
              <w:rPr>
                <w:rFonts w:ascii="Arial" w:hAnsi="Arial" w:cs="Arial"/>
                <w:lang w:val="en-US"/>
              </w:rPr>
            </w:pPr>
            <w:r w:rsidRPr="00E51061">
              <w:rPr>
                <w:rFonts w:ascii="Arial" w:hAnsi="Arial" w:cs="Arial"/>
              </w:rPr>
              <w:t>Ability to carry out</w:t>
            </w:r>
            <w:r w:rsidR="006B6306" w:rsidRPr="00E51061">
              <w:rPr>
                <w:rFonts w:ascii="Arial" w:hAnsi="Arial" w:cs="Arial"/>
              </w:rPr>
              <w:t xml:space="preserve"> technical tasks, for example monitoring of vital signs, ECG monitoring and </w:t>
            </w:r>
          </w:p>
          <w:p w:rsidR="00355B9C" w:rsidRPr="00E51061" w:rsidRDefault="006B6306" w:rsidP="00635DF3">
            <w:pPr>
              <w:pStyle w:val="ListParagraph"/>
              <w:tabs>
                <w:tab w:val="left" w:pos="709"/>
                <w:tab w:val="left" w:pos="1134"/>
                <w:tab w:val="left" w:pos="1701"/>
                <w:tab w:val="right" w:pos="9639"/>
              </w:tabs>
              <w:jc w:val="both"/>
              <w:rPr>
                <w:rFonts w:ascii="Arial" w:hAnsi="Arial" w:cs="Arial"/>
              </w:rPr>
            </w:pPr>
            <w:r w:rsidRPr="00E51061">
              <w:rPr>
                <w:rFonts w:ascii="Arial" w:hAnsi="Arial" w:cs="Arial"/>
              </w:rPr>
              <w:t>24 hr blood pressure monitoring, in a busy clinical environment</w:t>
            </w:r>
            <w:r w:rsidR="00355B9C" w:rsidRPr="00E51061">
              <w:rPr>
                <w:rFonts w:ascii="Arial" w:hAnsi="Arial" w:cs="Arial"/>
              </w:rPr>
              <w:t>.</w:t>
            </w:r>
          </w:p>
          <w:p w:rsidR="003B75BB" w:rsidRDefault="00E51061" w:rsidP="0010329D">
            <w:pPr>
              <w:pStyle w:val="ListParagraph"/>
              <w:numPr>
                <w:ilvl w:val="0"/>
                <w:numId w:val="35"/>
              </w:numPr>
              <w:tabs>
                <w:tab w:val="left" w:pos="709"/>
                <w:tab w:val="left" w:pos="1134"/>
                <w:tab w:val="left" w:pos="1701"/>
                <w:tab w:val="right" w:pos="9639"/>
              </w:tabs>
              <w:ind w:left="1386" w:hanging="992"/>
              <w:jc w:val="both"/>
              <w:rPr>
                <w:rFonts w:ascii="Arial" w:hAnsi="Arial" w:cs="Arial"/>
              </w:rPr>
            </w:pPr>
            <w:r>
              <w:rPr>
                <w:rFonts w:ascii="Arial" w:hAnsi="Arial" w:cs="Arial"/>
              </w:rPr>
              <w:t>Ability to travel throughout Fife</w:t>
            </w:r>
          </w:p>
          <w:p w:rsidR="0010329D" w:rsidRPr="0010329D" w:rsidRDefault="0010329D" w:rsidP="0010329D">
            <w:pPr>
              <w:pStyle w:val="ListParagraph"/>
              <w:numPr>
                <w:ilvl w:val="0"/>
                <w:numId w:val="35"/>
              </w:numPr>
              <w:tabs>
                <w:tab w:val="left" w:pos="678"/>
                <w:tab w:val="left" w:pos="709"/>
                <w:tab w:val="left" w:pos="1701"/>
                <w:tab w:val="right" w:pos="9639"/>
              </w:tabs>
              <w:ind w:left="678" w:hanging="284"/>
              <w:jc w:val="both"/>
              <w:rPr>
                <w:rFonts w:ascii="Arial" w:hAnsi="Arial" w:cs="Arial"/>
              </w:rPr>
            </w:pPr>
            <w:r w:rsidRPr="0010329D">
              <w:rPr>
                <w:rFonts w:ascii="Arial" w:hAnsi="Arial" w:cs="Arial"/>
              </w:rPr>
              <w:t xml:space="preserve">Mandatory Induction Standards and Code of Conduct for Healthcare Support Workers – NHS Circular CEL(2010)23 </w:t>
            </w:r>
          </w:p>
          <w:p w:rsidR="0010329D" w:rsidRPr="0010329D" w:rsidRDefault="0010329D" w:rsidP="0010329D">
            <w:pPr>
              <w:pStyle w:val="ListParagraph"/>
              <w:numPr>
                <w:ilvl w:val="0"/>
                <w:numId w:val="35"/>
              </w:numPr>
              <w:tabs>
                <w:tab w:val="left" w:pos="709"/>
                <w:tab w:val="left" w:pos="1134"/>
                <w:tab w:val="left" w:pos="1701"/>
                <w:tab w:val="right" w:pos="9639"/>
              </w:tabs>
              <w:ind w:left="678" w:hanging="284"/>
              <w:jc w:val="both"/>
              <w:rPr>
                <w:rFonts w:ascii="Arial" w:hAnsi="Arial" w:cs="Arial"/>
              </w:rPr>
            </w:pPr>
            <w:r w:rsidRPr="0010329D">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10195D" w:rsidRPr="00E51061" w:rsidRDefault="0010195D" w:rsidP="003B75BB">
      <w:pPr>
        <w:rPr>
          <w:rFonts w:ascii="Arial" w:hAnsi="Arial" w:cs="Arial"/>
        </w:rPr>
      </w:pPr>
    </w:p>
    <w:p w:rsidR="0010195D" w:rsidRPr="00E51061" w:rsidRDefault="0010195D" w:rsidP="003B75BB">
      <w:pPr>
        <w:rPr>
          <w:rFonts w:ascii="Arial" w:hAnsi="Arial" w:cs="Arial"/>
        </w:rPr>
      </w:pPr>
    </w:p>
    <w:p w:rsidR="0010195D" w:rsidRPr="00E51061" w:rsidRDefault="0010195D" w:rsidP="003B75BB">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3B75BB" w:rsidRPr="00E51061" w:rsidTr="00F84FEC">
        <w:tc>
          <w:tcPr>
            <w:tcW w:w="10440" w:type="dxa"/>
            <w:gridSpan w:val="2"/>
            <w:tcBorders>
              <w:top w:val="single" w:sz="4" w:space="0" w:color="auto"/>
              <w:left w:val="single" w:sz="4" w:space="0" w:color="auto"/>
              <w:bottom w:val="single" w:sz="4" w:space="0" w:color="auto"/>
              <w:right w:val="single" w:sz="4" w:space="0" w:color="auto"/>
            </w:tcBorders>
          </w:tcPr>
          <w:p w:rsidR="003B75BB" w:rsidRPr="00E51061" w:rsidRDefault="003B75BB" w:rsidP="00F84FEC">
            <w:pPr>
              <w:spacing w:before="120" w:after="120"/>
              <w:jc w:val="both"/>
              <w:rPr>
                <w:rFonts w:ascii="Arial" w:hAnsi="Arial" w:cs="Arial"/>
                <w:b/>
              </w:rPr>
            </w:pPr>
            <w:r w:rsidRPr="00E51061">
              <w:rPr>
                <w:rFonts w:ascii="Arial" w:hAnsi="Arial" w:cs="Arial"/>
                <w:b/>
              </w:rPr>
              <w:t>14.  JOB DESCRIPTION AGREEMENT</w:t>
            </w:r>
          </w:p>
        </w:tc>
      </w:tr>
      <w:tr w:rsidR="003B75BB" w:rsidRPr="00E51061" w:rsidTr="00F84FEC">
        <w:trPr>
          <w:trHeight w:val="1787"/>
        </w:trPr>
        <w:tc>
          <w:tcPr>
            <w:tcW w:w="810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pStyle w:val="BodyText"/>
              <w:spacing w:line="264" w:lineRule="auto"/>
              <w:rPr>
                <w:rFonts w:cs="Arial"/>
                <w:sz w:val="24"/>
                <w:szCs w:val="24"/>
              </w:rPr>
            </w:pPr>
            <w:r w:rsidRPr="00E51061">
              <w:rPr>
                <w:rFonts w:cs="Arial"/>
                <w:sz w:val="24"/>
                <w:szCs w:val="24"/>
              </w:rPr>
              <w:t>A separate job description will need to be signed off by each jobholder to whom the job description applies.</w:t>
            </w:r>
          </w:p>
          <w:p w:rsidR="003B75BB" w:rsidRPr="00E51061" w:rsidRDefault="003B75BB" w:rsidP="00F84FEC">
            <w:pPr>
              <w:tabs>
                <w:tab w:val="left" w:pos="630"/>
              </w:tabs>
              <w:ind w:right="-270"/>
              <w:jc w:val="both"/>
              <w:rPr>
                <w:rFonts w:ascii="Arial" w:hAnsi="Arial" w:cs="Arial"/>
              </w:rPr>
            </w:pPr>
          </w:p>
          <w:p w:rsidR="003B75BB" w:rsidRPr="00E51061" w:rsidRDefault="003B75BB" w:rsidP="00F84FEC">
            <w:pPr>
              <w:ind w:right="-270"/>
              <w:jc w:val="both"/>
              <w:rPr>
                <w:rFonts w:ascii="Arial" w:hAnsi="Arial" w:cs="Arial"/>
              </w:rPr>
            </w:pPr>
            <w:r w:rsidRPr="00E51061">
              <w:rPr>
                <w:rFonts w:ascii="Arial" w:hAnsi="Arial" w:cs="Arial"/>
              </w:rPr>
              <w:t xml:space="preserve"> Job Holder’s Signature:</w:t>
            </w:r>
          </w:p>
          <w:p w:rsidR="003B75BB" w:rsidRPr="00E51061" w:rsidRDefault="003B75BB" w:rsidP="00F84FEC">
            <w:pPr>
              <w:ind w:right="-270"/>
              <w:jc w:val="both"/>
              <w:rPr>
                <w:rFonts w:ascii="Arial" w:hAnsi="Arial" w:cs="Arial"/>
              </w:rPr>
            </w:pPr>
          </w:p>
          <w:p w:rsidR="003B75BB" w:rsidRPr="00E51061" w:rsidRDefault="003B75BB" w:rsidP="00F84FEC">
            <w:pPr>
              <w:ind w:right="-270"/>
              <w:jc w:val="both"/>
              <w:rPr>
                <w:rFonts w:ascii="Arial" w:hAnsi="Arial" w:cs="Arial"/>
              </w:rPr>
            </w:pPr>
            <w:r w:rsidRPr="00E51061">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3B75BB" w:rsidRPr="00E51061" w:rsidRDefault="003B75BB" w:rsidP="00F84FEC">
            <w:pPr>
              <w:ind w:right="-270"/>
              <w:jc w:val="both"/>
              <w:rPr>
                <w:rFonts w:ascii="Arial" w:hAnsi="Arial" w:cs="Arial"/>
              </w:rPr>
            </w:pPr>
          </w:p>
          <w:p w:rsidR="003B75BB" w:rsidRPr="00E51061" w:rsidRDefault="003B75BB" w:rsidP="00F84FEC">
            <w:pPr>
              <w:ind w:right="-270"/>
              <w:jc w:val="both"/>
              <w:rPr>
                <w:rFonts w:ascii="Arial" w:hAnsi="Arial" w:cs="Arial"/>
              </w:rPr>
            </w:pPr>
          </w:p>
          <w:p w:rsidR="003B75BB" w:rsidRPr="00E51061" w:rsidRDefault="003B75BB" w:rsidP="00F84FEC">
            <w:pPr>
              <w:ind w:right="-270"/>
              <w:jc w:val="both"/>
              <w:rPr>
                <w:rFonts w:ascii="Arial" w:hAnsi="Arial" w:cs="Arial"/>
              </w:rPr>
            </w:pPr>
          </w:p>
          <w:p w:rsidR="003B75BB" w:rsidRPr="00E51061" w:rsidRDefault="003B75BB" w:rsidP="00F84FEC">
            <w:pPr>
              <w:ind w:right="-270"/>
              <w:jc w:val="both"/>
              <w:rPr>
                <w:rFonts w:ascii="Arial" w:hAnsi="Arial" w:cs="Arial"/>
              </w:rPr>
            </w:pPr>
            <w:r w:rsidRPr="00E51061">
              <w:rPr>
                <w:rFonts w:ascii="Arial" w:hAnsi="Arial" w:cs="Arial"/>
              </w:rPr>
              <w:t>Date:</w:t>
            </w:r>
          </w:p>
          <w:p w:rsidR="003B75BB" w:rsidRPr="00E51061" w:rsidRDefault="003B75BB" w:rsidP="00F84FEC">
            <w:pPr>
              <w:ind w:right="-270"/>
              <w:jc w:val="both"/>
              <w:rPr>
                <w:rFonts w:ascii="Arial" w:hAnsi="Arial" w:cs="Arial"/>
              </w:rPr>
            </w:pPr>
          </w:p>
          <w:p w:rsidR="003B75BB" w:rsidRPr="00E51061" w:rsidRDefault="003B75BB" w:rsidP="00F84FEC">
            <w:pPr>
              <w:ind w:right="-270"/>
              <w:jc w:val="both"/>
              <w:rPr>
                <w:rFonts w:ascii="Arial" w:hAnsi="Arial" w:cs="Arial"/>
              </w:rPr>
            </w:pPr>
            <w:r w:rsidRPr="00E51061">
              <w:rPr>
                <w:rFonts w:ascii="Arial" w:hAnsi="Arial" w:cs="Arial"/>
              </w:rPr>
              <w:t>Date:</w:t>
            </w:r>
          </w:p>
          <w:p w:rsidR="003B75BB" w:rsidRPr="00E51061" w:rsidRDefault="003B75BB" w:rsidP="00F84FEC">
            <w:pPr>
              <w:ind w:right="-270"/>
              <w:jc w:val="both"/>
              <w:rPr>
                <w:rFonts w:ascii="Arial" w:hAnsi="Arial" w:cs="Arial"/>
              </w:rPr>
            </w:pPr>
          </w:p>
        </w:tc>
      </w:tr>
    </w:tbl>
    <w:p w:rsidR="003B75BB" w:rsidRPr="00E51061" w:rsidRDefault="003B75BB" w:rsidP="003B75BB">
      <w:pPr>
        <w:jc w:val="both"/>
        <w:rPr>
          <w:rFonts w:ascii="Arial" w:hAnsi="Arial" w:cs="Arial"/>
        </w:rPr>
      </w:pPr>
    </w:p>
    <w:p w:rsidR="00F84FEC" w:rsidRPr="00E51061" w:rsidRDefault="00F84FEC">
      <w:pPr>
        <w:rPr>
          <w:rFonts w:ascii="Arial" w:hAnsi="Arial" w:cs="Arial"/>
        </w:rPr>
      </w:pPr>
    </w:p>
    <w:sectPr w:rsidR="00F84FEC" w:rsidRPr="00E51061" w:rsidSect="00F84FEC">
      <w:footerReference w:type="default" r:id="rId8"/>
      <w:pgSz w:w="12240" w:h="15840"/>
      <w:pgMar w:top="1134" w:right="1134" w:bottom="71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B9C" w:rsidRDefault="00355B9C" w:rsidP="00425969">
      <w:r>
        <w:separator/>
      </w:r>
    </w:p>
  </w:endnote>
  <w:endnote w:type="continuationSeparator" w:id="0">
    <w:p w:rsidR="00355B9C" w:rsidRDefault="00355B9C" w:rsidP="00425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9C" w:rsidRPr="00054FB7" w:rsidRDefault="00355B9C" w:rsidP="00F84FE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B9C" w:rsidRDefault="00355B9C" w:rsidP="00425969">
      <w:r>
        <w:separator/>
      </w:r>
    </w:p>
  </w:footnote>
  <w:footnote w:type="continuationSeparator" w:id="0">
    <w:p w:rsidR="00355B9C" w:rsidRDefault="00355B9C" w:rsidP="00425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9D9"/>
    <w:multiLevelType w:val="hybridMultilevel"/>
    <w:tmpl w:val="79D0BF3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E7CD5"/>
    <w:multiLevelType w:val="multilevel"/>
    <w:tmpl w:val="415017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9593C8F"/>
    <w:multiLevelType w:val="hybridMultilevel"/>
    <w:tmpl w:val="FB9C2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0336BA"/>
    <w:multiLevelType w:val="hybridMultilevel"/>
    <w:tmpl w:val="93EA0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545B8"/>
    <w:multiLevelType w:val="hybridMultilevel"/>
    <w:tmpl w:val="E796E154"/>
    <w:lvl w:ilvl="0" w:tplc="A0764D4A">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596A88"/>
    <w:multiLevelType w:val="hybridMultilevel"/>
    <w:tmpl w:val="9884A174"/>
    <w:lvl w:ilvl="0" w:tplc="0192A4BE">
      <w:start w:val="1"/>
      <w:numFmt w:val="bullet"/>
      <w:lvlText w:val=""/>
      <w:lvlJc w:val="left"/>
      <w:pPr>
        <w:tabs>
          <w:tab w:val="num" w:pos="720"/>
        </w:tabs>
        <w:ind w:left="720" w:hanging="360"/>
      </w:pPr>
      <w:rPr>
        <w:rFonts w:ascii="Wingdings" w:hAnsi="Wingdings" w:hint="default"/>
        <w:color w:val="000000"/>
      </w:rPr>
    </w:lvl>
    <w:lvl w:ilvl="1" w:tplc="7DCA1E48">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CD429E"/>
    <w:multiLevelType w:val="hybridMultilevel"/>
    <w:tmpl w:val="46EE99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80954C2"/>
    <w:multiLevelType w:val="hybridMultilevel"/>
    <w:tmpl w:val="D3981D5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77378D"/>
    <w:multiLevelType w:val="hybridMultilevel"/>
    <w:tmpl w:val="A8C8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965648"/>
    <w:multiLevelType w:val="hybridMultilevel"/>
    <w:tmpl w:val="C3260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99343D4"/>
    <w:multiLevelType w:val="hybridMultilevel"/>
    <w:tmpl w:val="CDDABAAE"/>
    <w:lvl w:ilvl="0" w:tplc="A0764D4A">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4133C1"/>
    <w:multiLevelType w:val="hybridMultilevel"/>
    <w:tmpl w:val="4FB8A266"/>
    <w:lvl w:ilvl="0" w:tplc="A0764D4A">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3B39F1"/>
    <w:multiLevelType w:val="hybridMultilevel"/>
    <w:tmpl w:val="382EBEF4"/>
    <w:lvl w:ilvl="0" w:tplc="A0764D4A">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nsid w:val="22AD104D"/>
    <w:multiLevelType w:val="hybridMultilevel"/>
    <w:tmpl w:val="97D43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57D7637"/>
    <w:multiLevelType w:val="hybridMultilevel"/>
    <w:tmpl w:val="DE562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210AD2"/>
    <w:multiLevelType w:val="hybridMultilevel"/>
    <w:tmpl w:val="F77E495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EDD0204"/>
    <w:multiLevelType w:val="hybridMultilevel"/>
    <w:tmpl w:val="05B68F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D24AE8"/>
    <w:multiLevelType w:val="hybridMultilevel"/>
    <w:tmpl w:val="9CCA95A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nsid w:val="32B75F14"/>
    <w:multiLevelType w:val="multilevel"/>
    <w:tmpl w:val="A42A62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186C3D"/>
    <w:multiLevelType w:val="hybridMultilevel"/>
    <w:tmpl w:val="6A628E0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4075D4"/>
    <w:multiLevelType w:val="hybridMultilevel"/>
    <w:tmpl w:val="538C85FA"/>
    <w:lvl w:ilvl="0" w:tplc="C8783E8C">
      <w:start w:val="1"/>
      <w:numFmt w:val="bullet"/>
      <w:lvlText w:val=""/>
      <w:lvlJc w:val="left"/>
      <w:pPr>
        <w:tabs>
          <w:tab w:val="num" w:pos="720"/>
        </w:tabs>
        <w:ind w:left="720" w:hanging="360"/>
      </w:pPr>
      <w:rPr>
        <w:rFonts w:ascii="Symbol" w:hAnsi="Symbol" w:hint="default"/>
      </w:rPr>
    </w:lvl>
    <w:lvl w:ilvl="1" w:tplc="CF625738" w:tentative="1">
      <w:start w:val="1"/>
      <w:numFmt w:val="bullet"/>
      <w:lvlText w:val="o"/>
      <w:lvlJc w:val="left"/>
      <w:pPr>
        <w:tabs>
          <w:tab w:val="num" w:pos="1440"/>
        </w:tabs>
        <w:ind w:left="1440" w:hanging="360"/>
      </w:pPr>
      <w:rPr>
        <w:rFonts w:ascii="Courier New" w:hAnsi="Courier New" w:cs="Courier New" w:hint="default"/>
      </w:rPr>
    </w:lvl>
    <w:lvl w:ilvl="2" w:tplc="5B6EF834" w:tentative="1">
      <w:start w:val="1"/>
      <w:numFmt w:val="bullet"/>
      <w:lvlText w:val=""/>
      <w:lvlJc w:val="left"/>
      <w:pPr>
        <w:tabs>
          <w:tab w:val="num" w:pos="2160"/>
        </w:tabs>
        <w:ind w:left="2160" w:hanging="360"/>
      </w:pPr>
      <w:rPr>
        <w:rFonts w:ascii="Wingdings" w:hAnsi="Wingdings" w:hint="default"/>
      </w:rPr>
    </w:lvl>
    <w:lvl w:ilvl="3" w:tplc="6C16FAF8" w:tentative="1">
      <w:start w:val="1"/>
      <w:numFmt w:val="bullet"/>
      <w:lvlText w:val=""/>
      <w:lvlJc w:val="left"/>
      <w:pPr>
        <w:tabs>
          <w:tab w:val="num" w:pos="2880"/>
        </w:tabs>
        <w:ind w:left="2880" w:hanging="360"/>
      </w:pPr>
      <w:rPr>
        <w:rFonts w:ascii="Symbol" w:hAnsi="Symbol" w:hint="default"/>
      </w:rPr>
    </w:lvl>
    <w:lvl w:ilvl="4" w:tplc="BCDA901E" w:tentative="1">
      <w:start w:val="1"/>
      <w:numFmt w:val="bullet"/>
      <w:lvlText w:val="o"/>
      <w:lvlJc w:val="left"/>
      <w:pPr>
        <w:tabs>
          <w:tab w:val="num" w:pos="3600"/>
        </w:tabs>
        <w:ind w:left="3600" w:hanging="360"/>
      </w:pPr>
      <w:rPr>
        <w:rFonts w:ascii="Courier New" w:hAnsi="Courier New" w:cs="Courier New" w:hint="default"/>
      </w:rPr>
    </w:lvl>
    <w:lvl w:ilvl="5" w:tplc="425E75A0" w:tentative="1">
      <w:start w:val="1"/>
      <w:numFmt w:val="bullet"/>
      <w:lvlText w:val=""/>
      <w:lvlJc w:val="left"/>
      <w:pPr>
        <w:tabs>
          <w:tab w:val="num" w:pos="4320"/>
        </w:tabs>
        <w:ind w:left="4320" w:hanging="360"/>
      </w:pPr>
      <w:rPr>
        <w:rFonts w:ascii="Wingdings" w:hAnsi="Wingdings" w:hint="default"/>
      </w:rPr>
    </w:lvl>
    <w:lvl w:ilvl="6" w:tplc="FC504480" w:tentative="1">
      <w:start w:val="1"/>
      <w:numFmt w:val="bullet"/>
      <w:lvlText w:val=""/>
      <w:lvlJc w:val="left"/>
      <w:pPr>
        <w:tabs>
          <w:tab w:val="num" w:pos="5040"/>
        </w:tabs>
        <w:ind w:left="5040" w:hanging="360"/>
      </w:pPr>
      <w:rPr>
        <w:rFonts w:ascii="Symbol" w:hAnsi="Symbol" w:hint="default"/>
      </w:rPr>
    </w:lvl>
    <w:lvl w:ilvl="7" w:tplc="61485D2E" w:tentative="1">
      <w:start w:val="1"/>
      <w:numFmt w:val="bullet"/>
      <w:lvlText w:val="o"/>
      <w:lvlJc w:val="left"/>
      <w:pPr>
        <w:tabs>
          <w:tab w:val="num" w:pos="5760"/>
        </w:tabs>
        <w:ind w:left="5760" w:hanging="360"/>
      </w:pPr>
      <w:rPr>
        <w:rFonts w:ascii="Courier New" w:hAnsi="Courier New" w:cs="Courier New" w:hint="default"/>
      </w:rPr>
    </w:lvl>
    <w:lvl w:ilvl="8" w:tplc="0720B51E" w:tentative="1">
      <w:start w:val="1"/>
      <w:numFmt w:val="bullet"/>
      <w:lvlText w:val=""/>
      <w:lvlJc w:val="left"/>
      <w:pPr>
        <w:tabs>
          <w:tab w:val="num" w:pos="6480"/>
        </w:tabs>
        <w:ind w:left="6480" w:hanging="360"/>
      </w:pPr>
      <w:rPr>
        <w:rFonts w:ascii="Wingdings" w:hAnsi="Wingdings" w:hint="default"/>
      </w:rPr>
    </w:lvl>
  </w:abstractNum>
  <w:abstractNum w:abstractNumId="22">
    <w:nsid w:val="47B94C0F"/>
    <w:multiLevelType w:val="hybridMultilevel"/>
    <w:tmpl w:val="26BC869A"/>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4FCA3E3F"/>
    <w:multiLevelType w:val="singleLevel"/>
    <w:tmpl w:val="8F760906"/>
    <w:lvl w:ilvl="0">
      <w:start w:val="1"/>
      <w:numFmt w:val="bullet"/>
      <w:lvlText w:val=""/>
      <w:lvlJc w:val="left"/>
      <w:pPr>
        <w:tabs>
          <w:tab w:val="num" w:pos="360"/>
        </w:tabs>
        <w:ind w:left="360" w:hanging="360"/>
      </w:pPr>
      <w:rPr>
        <w:rFonts w:ascii="Symbol" w:hAnsi="Symbol" w:hint="default"/>
        <w:sz w:val="22"/>
      </w:rPr>
    </w:lvl>
  </w:abstractNum>
  <w:abstractNum w:abstractNumId="24">
    <w:nsid w:val="4FE2661B"/>
    <w:multiLevelType w:val="hybridMultilevel"/>
    <w:tmpl w:val="D6783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FF4618"/>
    <w:multiLevelType w:val="hybridMultilevel"/>
    <w:tmpl w:val="7C1C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FD18E5"/>
    <w:multiLevelType w:val="hybridMultilevel"/>
    <w:tmpl w:val="C688E3AA"/>
    <w:lvl w:ilvl="0" w:tplc="0DBAEA5A">
      <w:start w:val="1"/>
      <w:numFmt w:val="bullet"/>
      <w:lvlText w:val=""/>
      <w:lvlJc w:val="left"/>
      <w:pPr>
        <w:tabs>
          <w:tab w:val="num" w:pos="360"/>
        </w:tabs>
        <w:ind w:left="360" w:hanging="360"/>
      </w:pPr>
      <w:rPr>
        <w:rFonts w:ascii="Symbol" w:hAnsi="Symbol" w:hint="default"/>
      </w:rPr>
    </w:lvl>
    <w:lvl w:ilvl="1" w:tplc="FDE01B4C" w:tentative="1">
      <w:start w:val="1"/>
      <w:numFmt w:val="bullet"/>
      <w:lvlText w:val="o"/>
      <w:lvlJc w:val="left"/>
      <w:pPr>
        <w:tabs>
          <w:tab w:val="num" w:pos="1080"/>
        </w:tabs>
        <w:ind w:left="1080" w:hanging="360"/>
      </w:pPr>
      <w:rPr>
        <w:rFonts w:ascii="Courier New" w:hAnsi="Courier New" w:cs="Courier New" w:hint="default"/>
      </w:rPr>
    </w:lvl>
    <w:lvl w:ilvl="2" w:tplc="B56A54A2" w:tentative="1">
      <w:start w:val="1"/>
      <w:numFmt w:val="bullet"/>
      <w:lvlText w:val=""/>
      <w:lvlJc w:val="left"/>
      <w:pPr>
        <w:tabs>
          <w:tab w:val="num" w:pos="1800"/>
        </w:tabs>
        <w:ind w:left="1800" w:hanging="360"/>
      </w:pPr>
      <w:rPr>
        <w:rFonts w:ascii="Wingdings" w:hAnsi="Wingdings" w:hint="default"/>
      </w:rPr>
    </w:lvl>
    <w:lvl w:ilvl="3" w:tplc="3C48EB52" w:tentative="1">
      <w:start w:val="1"/>
      <w:numFmt w:val="bullet"/>
      <w:lvlText w:val=""/>
      <w:lvlJc w:val="left"/>
      <w:pPr>
        <w:tabs>
          <w:tab w:val="num" w:pos="2520"/>
        </w:tabs>
        <w:ind w:left="2520" w:hanging="360"/>
      </w:pPr>
      <w:rPr>
        <w:rFonts w:ascii="Symbol" w:hAnsi="Symbol" w:hint="default"/>
      </w:rPr>
    </w:lvl>
    <w:lvl w:ilvl="4" w:tplc="3B605C5C" w:tentative="1">
      <w:start w:val="1"/>
      <w:numFmt w:val="bullet"/>
      <w:lvlText w:val="o"/>
      <w:lvlJc w:val="left"/>
      <w:pPr>
        <w:tabs>
          <w:tab w:val="num" w:pos="3240"/>
        </w:tabs>
        <w:ind w:left="3240" w:hanging="360"/>
      </w:pPr>
      <w:rPr>
        <w:rFonts w:ascii="Courier New" w:hAnsi="Courier New" w:cs="Courier New" w:hint="default"/>
      </w:rPr>
    </w:lvl>
    <w:lvl w:ilvl="5" w:tplc="9C085216" w:tentative="1">
      <w:start w:val="1"/>
      <w:numFmt w:val="bullet"/>
      <w:lvlText w:val=""/>
      <w:lvlJc w:val="left"/>
      <w:pPr>
        <w:tabs>
          <w:tab w:val="num" w:pos="3960"/>
        </w:tabs>
        <w:ind w:left="3960" w:hanging="360"/>
      </w:pPr>
      <w:rPr>
        <w:rFonts w:ascii="Wingdings" w:hAnsi="Wingdings" w:hint="default"/>
      </w:rPr>
    </w:lvl>
    <w:lvl w:ilvl="6" w:tplc="91D29214" w:tentative="1">
      <w:start w:val="1"/>
      <w:numFmt w:val="bullet"/>
      <w:lvlText w:val=""/>
      <w:lvlJc w:val="left"/>
      <w:pPr>
        <w:tabs>
          <w:tab w:val="num" w:pos="4680"/>
        </w:tabs>
        <w:ind w:left="4680" w:hanging="360"/>
      </w:pPr>
      <w:rPr>
        <w:rFonts w:ascii="Symbol" w:hAnsi="Symbol" w:hint="default"/>
      </w:rPr>
    </w:lvl>
    <w:lvl w:ilvl="7" w:tplc="8C089ED6" w:tentative="1">
      <w:start w:val="1"/>
      <w:numFmt w:val="bullet"/>
      <w:lvlText w:val="o"/>
      <w:lvlJc w:val="left"/>
      <w:pPr>
        <w:tabs>
          <w:tab w:val="num" w:pos="5400"/>
        </w:tabs>
        <w:ind w:left="5400" w:hanging="360"/>
      </w:pPr>
      <w:rPr>
        <w:rFonts w:ascii="Courier New" w:hAnsi="Courier New" w:cs="Courier New" w:hint="default"/>
      </w:rPr>
    </w:lvl>
    <w:lvl w:ilvl="8" w:tplc="0FA81C96" w:tentative="1">
      <w:start w:val="1"/>
      <w:numFmt w:val="bullet"/>
      <w:lvlText w:val=""/>
      <w:lvlJc w:val="left"/>
      <w:pPr>
        <w:tabs>
          <w:tab w:val="num" w:pos="6120"/>
        </w:tabs>
        <w:ind w:left="6120" w:hanging="360"/>
      </w:pPr>
      <w:rPr>
        <w:rFonts w:ascii="Wingdings" w:hAnsi="Wingdings" w:hint="default"/>
      </w:rPr>
    </w:lvl>
  </w:abstractNum>
  <w:abstractNum w:abstractNumId="27">
    <w:nsid w:val="67171919"/>
    <w:multiLevelType w:val="hybridMultilevel"/>
    <w:tmpl w:val="266099DE"/>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nsid w:val="6A2C6417"/>
    <w:multiLevelType w:val="hybridMultilevel"/>
    <w:tmpl w:val="3DDEE742"/>
    <w:lvl w:ilvl="0" w:tplc="A0764D4A">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512FC7"/>
    <w:multiLevelType w:val="hybridMultilevel"/>
    <w:tmpl w:val="27D47986"/>
    <w:lvl w:ilvl="0" w:tplc="0409000F">
      <w:start w:val="1"/>
      <w:numFmt w:val="bullet"/>
      <w:lvlText w:val=""/>
      <w:lvlJc w:val="left"/>
      <w:pPr>
        <w:tabs>
          <w:tab w:val="num" w:pos="360"/>
        </w:tabs>
        <w:ind w:left="360" w:hanging="360"/>
      </w:pPr>
      <w:rPr>
        <w:rFonts w:ascii="Symbol" w:hAnsi="Symbol" w:hint="default"/>
        <w:color w:val="auto"/>
        <w:sz w:val="22"/>
        <w:szCs w:val="22"/>
      </w:rPr>
    </w:lvl>
    <w:lvl w:ilvl="1" w:tplc="08090001">
      <w:start w:val="1"/>
      <w:numFmt w:val="bullet"/>
      <w:lvlText w:val=""/>
      <w:lvlJc w:val="left"/>
      <w:pPr>
        <w:tabs>
          <w:tab w:val="num" w:pos="1440"/>
        </w:tabs>
        <w:ind w:left="1440" w:hanging="360"/>
      </w:pPr>
      <w:rPr>
        <w:rFonts w:ascii="Symbol" w:hAnsi="Symbol" w:hint="default"/>
        <w:color w:val="auto"/>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07C1935"/>
    <w:multiLevelType w:val="hybridMultilevel"/>
    <w:tmpl w:val="8C4001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5046D1B"/>
    <w:multiLevelType w:val="hybridMultilevel"/>
    <w:tmpl w:val="9094226E"/>
    <w:lvl w:ilvl="0" w:tplc="A0764D4A">
      <w:start w:val="1"/>
      <w:numFmt w:val="bullet"/>
      <w:lvlText w:val=""/>
      <w:lvlJc w:val="left"/>
      <w:pPr>
        <w:tabs>
          <w:tab w:val="num" w:pos="360"/>
        </w:tabs>
        <w:ind w:left="360" w:hanging="360"/>
      </w:pPr>
      <w:rPr>
        <w:rFonts w:ascii="Symbol" w:hAnsi="Symbol" w:hint="default"/>
      </w:rPr>
    </w:lvl>
    <w:lvl w:ilvl="1" w:tplc="0809000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6655487"/>
    <w:multiLevelType w:val="hybridMultilevel"/>
    <w:tmpl w:val="31CCA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654E0D"/>
    <w:multiLevelType w:val="hybridMultilevel"/>
    <w:tmpl w:val="1964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8E3596"/>
    <w:multiLevelType w:val="hybridMultilevel"/>
    <w:tmpl w:val="E944954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num w:numId="1">
    <w:abstractNumId w:val="2"/>
  </w:num>
  <w:num w:numId="2">
    <w:abstractNumId w:val="23"/>
  </w:num>
  <w:num w:numId="3">
    <w:abstractNumId w:val="13"/>
  </w:num>
  <w:num w:numId="4">
    <w:abstractNumId w:val="5"/>
  </w:num>
  <w:num w:numId="5">
    <w:abstractNumId w:val="29"/>
  </w:num>
  <w:num w:numId="6">
    <w:abstractNumId w:val="0"/>
  </w:num>
  <w:num w:numId="7">
    <w:abstractNumId w:val="31"/>
  </w:num>
  <w:num w:numId="8">
    <w:abstractNumId w:val="8"/>
  </w:num>
  <w:num w:numId="9">
    <w:abstractNumId w:val="20"/>
  </w:num>
  <w:num w:numId="10">
    <w:abstractNumId w:val="17"/>
  </w:num>
  <w:num w:numId="11">
    <w:abstractNumId w:val="16"/>
  </w:num>
  <w:num w:numId="12">
    <w:abstractNumId w:val="14"/>
  </w:num>
  <w:num w:numId="13">
    <w:abstractNumId w:val="26"/>
  </w:num>
  <w:num w:numId="14">
    <w:abstractNumId w:val="6"/>
  </w:num>
  <w:num w:numId="15">
    <w:abstractNumId w:val="1"/>
  </w:num>
  <w:num w:numId="16">
    <w:abstractNumId w:val="10"/>
  </w:num>
  <w:num w:numId="17">
    <w:abstractNumId w:val="27"/>
  </w:num>
  <w:num w:numId="18">
    <w:abstractNumId w:val="22"/>
  </w:num>
  <w:num w:numId="19">
    <w:abstractNumId w:val="19"/>
  </w:num>
  <w:num w:numId="20">
    <w:abstractNumId w:val="21"/>
  </w:num>
  <w:num w:numId="21">
    <w:abstractNumId w:val="4"/>
  </w:num>
  <w:num w:numId="22">
    <w:abstractNumId w:val="7"/>
  </w:num>
  <w:num w:numId="23">
    <w:abstractNumId w:val="3"/>
  </w:num>
  <w:num w:numId="24">
    <w:abstractNumId w:val="11"/>
  </w:num>
  <w:num w:numId="25">
    <w:abstractNumId w:val="18"/>
  </w:num>
  <w:num w:numId="26">
    <w:abstractNumId w:val="28"/>
  </w:num>
  <w:num w:numId="27">
    <w:abstractNumId w:val="15"/>
  </w:num>
  <w:num w:numId="28">
    <w:abstractNumId w:val="30"/>
  </w:num>
  <w:num w:numId="29">
    <w:abstractNumId w:val="12"/>
  </w:num>
  <w:num w:numId="30">
    <w:abstractNumId w:val="34"/>
  </w:num>
  <w:num w:numId="31">
    <w:abstractNumId w:val="9"/>
  </w:num>
  <w:num w:numId="32">
    <w:abstractNumId w:val="24"/>
  </w:num>
  <w:num w:numId="33">
    <w:abstractNumId w:val="25"/>
  </w:num>
  <w:num w:numId="34">
    <w:abstractNumId w:val="3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B75BB"/>
    <w:rsid w:val="0002770B"/>
    <w:rsid w:val="0010195D"/>
    <w:rsid w:val="0010329D"/>
    <w:rsid w:val="0012113C"/>
    <w:rsid w:val="00141986"/>
    <w:rsid w:val="00157D71"/>
    <w:rsid w:val="00281B93"/>
    <w:rsid w:val="002B2D8F"/>
    <w:rsid w:val="002C7844"/>
    <w:rsid w:val="003053DD"/>
    <w:rsid w:val="00355B9C"/>
    <w:rsid w:val="003B75BB"/>
    <w:rsid w:val="003C71E2"/>
    <w:rsid w:val="00415191"/>
    <w:rsid w:val="00425969"/>
    <w:rsid w:val="004347D5"/>
    <w:rsid w:val="0047568B"/>
    <w:rsid w:val="004B793C"/>
    <w:rsid w:val="004D48DC"/>
    <w:rsid w:val="00543432"/>
    <w:rsid w:val="00546377"/>
    <w:rsid w:val="00550BB3"/>
    <w:rsid w:val="005815DB"/>
    <w:rsid w:val="00582D2B"/>
    <w:rsid w:val="005C4CA7"/>
    <w:rsid w:val="006242BF"/>
    <w:rsid w:val="006262C8"/>
    <w:rsid w:val="00635DF3"/>
    <w:rsid w:val="00672431"/>
    <w:rsid w:val="006763A6"/>
    <w:rsid w:val="006B6306"/>
    <w:rsid w:val="007174F9"/>
    <w:rsid w:val="00727487"/>
    <w:rsid w:val="00787CAF"/>
    <w:rsid w:val="00797666"/>
    <w:rsid w:val="008F5466"/>
    <w:rsid w:val="00907CAB"/>
    <w:rsid w:val="00907EFA"/>
    <w:rsid w:val="00994FD1"/>
    <w:rsid w:val="009E0F34"/>
    <w:rsid w:val="00A00446"/>
    <w:rsid w:val="00A444E6"/>
    <w:rsid w:val="00A645C9"/>
    <w:rsid w:val="00A85551"/>
    <w:rsid w:val="00A96600"/>
    <w:rsid w:val="00AA4364"/>
    <w:rsid w:val="00AF6FD1"/>
    <w:rsid w:val="00AF7EBB"/>
    <w:rsid w:val="00B04B2A"/>
    <w:rsid w:val="00B05D35"/>
    <w:rsid w:val="00B121C3"/>
    <w:rsid w:val="00B1496D"/>
    <w:rsid w:val="00B515C9"/>
    <w:rsid w:val="00BB28ED"/>
    <w:rsid w:val="00BB763F"/>
    <w:rsid w:val="00BC48A5"/>
    <w:rsid w:val="00BF4387"/>
    <w:rsid w:val="00C407A3"/>
    <w:rsid w:val="00C7462A"/>
    <w:rsid w:val="00D16C7B"/>
    <w:rsid w:val="00D35677"/>
    <w:rsid w:val="00D41A80"/>
    <w:rsid w:val="00D55BD4"/>
    <w:rsid w:val="00D660CC"/>
    <w:rsid w:val="00DC3A20"/>
    <w:rsid w:val="00DC5F91"/>
    <w:rsid w:val="00E51061"/>
    <w:rsid w:val="00EA7B7A"/>
    <w:rsid w:val="00ED098A"/>
    <w:rsid w:val="00F077C2"/>
    <w:rsid w:val="00F61858"/>
    <w:rsid w:val="00F84FEC"/>
    <w:rsid w:val="00F972FB"/>
    <w:rsid w:val="00FA03F3"/>
    <w:rsid w:val="00FB1925"/>
    <w:rsid w:val="00FB2C11"/>
    <w:rsid w:val="00FD4C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B63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B75BB"/>
    <w:pPr>
      <w:keepNext/>
      <w:jc w:val="both"/>
      <w:outlineLvl w:val="2"/>
    </w:pPr>
    <w:rPr>
      <w:rFonts w:ascii="Arial" w:hAnsi="Arial" w:cs="Arial"/>
      <w:b/>
      <w:bCs/>
    </w:rPr>
  </w:style>
  <w:style w:type="paragraph" w:styleId="Heading4">
    <w:name w:val="heading 4"/>
    <w:basedOn w:val="Normal"/>
    <w:next w:val="Normal"/>
    <w:link w:val="Heading4Char"/>
    <w:qFormat/>
    <w:rsid w:val="003B75BB"/>
    <w:pPr>
      <w:keepNext/>
      <w:outlineLvl w:val="3"/>
    </w:pPr>
    <w:rPr>
      <w:sz w:val="32"/>
    </w:rPr>
  </w:style>
  <w:style w:type="paragraph" w:styleId="Heading6">
    <w:name w:val="heading 6"/>
    <w:basedOn w:val="Normal"/>
    <w:next w:val="Normal"/>
    <w:link w:val="Heading6Char"/>
    <w:qFormat/>
    <w:rsid w:val="003B75B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75BB"/>
    <w:rPr>
      <w:rFonts w:ascii="Arial" w:eastAsia="Times New Roman" w:hAnsi="Arial" w:cs="Arial"/>
      <w:b/>
      <w:bCs/>
      <w:sz w:val="24"/>
      <w:szCs w:val="24"/>
    </w:rPr>
  </w:style>
  <w:style w:type="character" w:customStyle="1" w:styleId="Heading4Char">
    <w:name w:val="Heading 4 Char"/>
    <w:basedOn w:val="DefaultParagraphFont"/>
    <w:link w:val="Heading4"/>
    <w:rsid w:val="003B75BB"/>
    <w:rPr>
      <w:rFonts w:ascii="Times New Roman" w:eastAsia="Times New Roman" w:hAnsi="Times New Roman" w:cs="Times New Roman"/>
      <w:sz w:val="32"/>
      <w:szCs w:val="24"/>
    </w:rPr>
  </w:style>
  <w:style w:type="character" w:customStyle="1" w:styleId="Heading6Char">
    <w:name w:val="Heading 6 Char"/>
    <w:basedOn w:val="DefaultParagraphFont"/>
    <w:link w:val="Heading6"/>
    <w:rsid w:val="003B75BB"/>
    <w:rPr>
      <w:rFonts w:ascii="Times New Roman" w:eastAsia="Times New Roman" w:hAnsi="Times New Roman" w:cs="Times New Roman"/>
      <w:b/>
      <w:bCs/>
    </w:rPr>
  </w:style>
  <w:style w:type="paragraph" w:styleId="BodyText">
    <w:name w:val="Body Text"/>
    <w:basedOn w:val="Normal"/>
    <w:link w:val="BodyTextChar"/>
    <w:rsid w:val="003B75BB"/>
    <w:pPr>
      <w:jc w:val="both"/>
    </w:pPr>
    <w:rPr>
      <w:rFonts w:ascii="Arial" w:hAnsi="Arial"/>
      <w:sz w:val="22"/>
      <w:szCs w:val="20"/>
    </w:rPr>
  </w:style>
  <w:style w:type="character" w:customStyle="1" w:styleId="BodyTextChar">
    <w:name w:val="Body Text Char"/>
    <w:basedOn w:val="DefaultParagraphFont"/>
    <w:link w:val="BodyText"/>
    <w:rsid w:val="003B75BB"/>
    <w:rPr>
      <w:rFonts w:ascii="Arial" w:eastAsia="Times New Roman" w:hAnsi="Arial" w:cs="Times New Roman"/>
      <w:szCs w:val="20"/>
    </w:rPr>
  </w:style>
  <w:style w:type="paragraph" w:styleId="BodyText2">
    <w:name w:val="Body Text 2"/>
    <w:basedOn w:val="Normal"/>
    <w:link w:val="BodyText2Char"/>
    <w:rsid w:val="003B75BB"/>
    <w:pPr>
      <w:jc w:val="both"/>
    </w:pPr>
    <w:rPr>
      <w:rFonts w:ascii="Arial" w:hAnsi="Arial" w:cs="Arial"/>
    </w:rPr>
  </w:style>
  <w:style w:type="character" w:customStyle="1" w:styleId="BodyText2Char">
    <w:name w:val="Body Text 2 Char"/>
    <w:basedOn w:val="DefaultParagraphFont"/>
    <w:link w:val="BodyText2"/>
    <w:rsid w:val="003B75BB"/>
    <w:rPr>
      <w:rFonts w:ascii="Arial" w:eastAsia="Times New Roman" w:hAnsi="Arial" w:cs="Arial"/>
      <w:sz w:val="24"/>
      <w:szCs w:val="24"/>
    </w:rPr>
  </w:style>
  <w:style w:type="paragraph" w:styleId="Footer">
    <w:name w:val="footer"/>
    <w:basedOn w:val="Normal"/>
    <w:link w:val="FooterChar"/>
    <w:rsid w:val="003B75BB"/>
    <w:pPr>
      <w:tabs>
        <w:tab w:val="center" w:pos="4153"/>
        <w:tab w:val="right" w:pos="8306"/>
      </w:tabs>
    </w:pPr>
    <w:rPr>
      <w:lang w:eastAsia="en-GB"/>
    </w:rPr>
  </w:style>
  <w:style w:type="character" w:customStyle="1" w:styleId="FooterChar">
    <w:name w:val="Footer Char"/>
    <w:basedOn w:val="DefaultParagraphFont"/>
    <w:link w:val="Footer"/>
    <w:rsid w:val="003B75BB"/>
    <w:rPr>
      <w:rFonts w:ascii="Times New Roman" w:eastAsia="Times New Roman" w:hAnsi="Times New Roman" w:cs="Times New Roman"/>
      <w:sz w:val="24"/>
      <w:szCs w:val="24"/>
      <w:lang w:eastAsia="en-GB"/>
    </w:rPr>
  </w:style>
  <w:style w:type="paragraph" w:customStyle="1" w:styleId="indent1">
    <w:name w:val="indent 1"/>
    <w:basedOn w:val="Normal"/>
    <w:rsid w:val="003B75BB"/>
    <w:pPr>
      <w:autoSpaceDE w:val="0"/>
      <w:autoSpaceDN w:val="0"/>
      <w:ind w:left="567" w:hanging="567"/>
      <w:jc w:val="both"/>
    </w:pPr>
  </w:style>
  <w:style w:type="paragraph" w:styleId="BalloonText">
    <w:name w:val="Balloon Text"/>
    <w:basedOn w:val="Normal"/>
    <w:link w:val="BalloonTextChar"/>
    <w:uiPriority w:val="99"/>
    <w:semiHidden/>
    <w:unhideWhenUsed/>
    <w:rsid w:val="003B75BB"/>
    <w:rPr>
      <w:rFonts w:ascii="Tahoma" w:hAnsi="Tahoma" w:cs="Tahoma"/>
      <w:sz w:val="16"/>
      <w:szCs w:val="16"/>
    </w:rPr>
  </w:style>
  <w:style w:type="character" w:customStyle="1" w:styleId="BalloonTextChar">
    <w:name w:val="Balloon Text Char"/>
    <w:basedOn w:val="DefaultParagraphFont"/>
    <w:link w:val="BalloonText"/>
    <w:uiPriority w:val="99"/>
    <w:semiHidden/>
    <w:rsid w:val="003B75BB"/>
    <w:rPr>
      <w:rFonts w:ascii="Tahoma" w:eastAsia="Times New Roman" w:hAnsi="Tahoma" w:cs="Tahoma"/>
      <w:sz w:val="16"/>
      <w:szCs w:val="16"/>
    </w:rPr>
  </w:style>
  <w:style w:type="paragraph" w:styleId="ListParagraph">
    <w:name w:val="List Paragraph"/>
    <w:basedOn w:val="Normal"/>
    <w:uiPriority w:val="34"/>
    <w:qFormat/>
    <w:rsid w:val="00B05D35"/>
    <w:pPr>
      <w:ind w:left="720"/>
      <w:contextualSpacing/>
    </w:pPr>
  </w:style>
  <w:style w:type="paragraph" w:customStyle="1" w:styleId="Title3">
    <w:name w:val="Title3"/>
    <w:basedOn w:val="Normal"/>
    <w:next w:val="Heading1"/>
    <w:rsid w:val="006B6306"/>
    <w:pPr>
      <w:tabs>
        <w:tab w:val="right" w:pos="9639"/>
      </w:tabs>
      <w:spacing w:before="180" w:after="360"/>
      <w:jc w:val="center"/>
    </w:pPr>
    <w:rPr>
      <w:rFonts w:ascii="CG Omega" w:hAnsi="CG Omega"/>
      <w:b/>
      <w:szCs w:val="20"/>
    </w:rPr>
  </w:style>
  <w:style w:type="character" w:customStyle="1" w:styleId="Heading1Char">
    <w:name w:val="Heading 1 Char"/>
    <w:basedOn w:val="DefaultParagraphFont"/>
    <w:link w:val="Heading1"/>
    <w:uiPriority w:val="9"/>
    <w:rsid w:val="006B63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buchananpa</dc:creator>
  <cp:lastModifiedBy>watsonavr</cp:lastModifiedBy>
  <cp:revision>5</cp:revision>
  <dcterms:created xsi:type="dcterms:W3CDTF">2023-08-03T14:18:00Z</dcterms:created>
  <dcterms:modified xsi:type="dcterms:W3CDTF">2023-08-22T09:56:00Z</dcterms:modified>
</cp:coreProperties>
</file>