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4C1F7A" w14:textId="77777777" w:rsidR="00CF484B" w:rsidRDefault="00CF484B" w:rsidP="00B16E89">
      <w:pPr>
        <w:jc w:val="center"/>
        <w:rPr>
          <w:rFonts w:ascii="Arial" w:hAnsi="Arial" w:cs="Arial"/>
          <w:b/>
          <w:sz w:val="32"/>
          <w:szCs w:val="32"/>
        </w:rPr>
      </w:pPr>
      <w:r>
        <w:rPr>
          <w:rFonts w:ascii="Arial" w:hAnsi="Arial" w:cs="Arial"/>
          <w:b/>
          <w:sz w:val="32"/>
          <w:szCs w:val="32"/>
        </w:rPr>
        <w:t>Clair3e</w:t>
      </w:r>
    </w:p>
    <w:p w14:paraId="30C909F0" w14:textId="4F5C0582" w:rsidR="006F4328" w:rsidRPr="004A784D" w:rsidRDefault="006F4328" w:rsidP="00B16E89">
      <w:pPr>
        <w:jc w:val="center"/>
        <w:rPr>
          <w:rFonts w:ascii="Arial" w:hAnsi="Arial" w:cs="Arial"/>
          <w:b/>
          <w:sz w:val="32"/>
          <w:szCs w:val="32"/>
        </w:rPr>
      </w:pPr>
      <w:r w:rsidRPr="004A784D">
        <w:rPr>
          <w:rFonts w:ascii="Arial" w:hAnsi="Arial" w:cs="Arial"/>
          <w:b/>
          <w:sz w:val="32"/>
          <w:szCs w:val="32"/>
        </w:rPr>
        <w:t>JOB DESCRIPTION</w:t>
      </w:r>
    </w:p>
    <w:p w14:paraId="2B8F041F" w14:textId="77777777" w:rsidR="006F4328" w:rsidRPr="004A784D" w:rsidRDefault="006F4328" w:rsidP="00E84D1A">
      <w:pPr>
        <w:jc w:val="both"/>
        <w:rPr>
          <w:rFonts w:ascii="Arial" w:hAnsi="Arial" w:cs="Arial"/>
          <w:sz w:val="32"/>
          <w:szCs w:val="32"/>
        </w:rPr>
      </w:pPr>
    </w:p>
    <w:tbl>
      <w:tblPr>
        <w:tblW w:w="10743" w:type="dxa"/>
        <w:jc w:val="center"/>
        <w:tblLayout w:type="fixed"/>
        <w:tblLook w:val="0000" w:firstRow="0" w:lastRow="0" w:firstColumn="0" w:lastColumn="0" w:noHBand="0" w:noVBand="0"/>
      </w:tblPr>
      <w:tblGrid>
        <w:gridCol w:w="10743"/>
      </w:tblGrid>
      <w:tr w:rsidR="006F4328" w:rsidRPr="004A784D" w14:paraId="60B44146" w14:textId="77777777" w:rsidTr="004A784D">
        <w:trPr>
          <w:jc w:val="center"/>
        </w:trPr>
        <w:tc>
          <w:tcPr>
            <w:tcW w:w="10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DB20" w14:textId="77777777" w:rsidR="006F4328" w:rsidRPr="004A784D" w:rsidRDefault="00C34AC3" w:rsidP="00C34AC3">
            <w:pPr>
              <w:ind w:left="8"/>
              <w:jc w:val="both"/>
              <w:rPr>
                <w:rFonts w:ascii="Arial" w:hAnsi="Arial" w:cs="Arial"/>
                <w:b/>
              </w:rPr>
            </w:pPr>
            <w:r>
              <w:rPr>
                <w:rFonts w:ascii="Arial" w:hAnsi="Arial" w:cs="Arial"/>
                <w:b/>
              </w:rPr>
              <w:t xml:space="preserve">1.  </w:t>
            </w:r>
            <w:r w:rsidR="006F4328" w:rsidRPr="004A784D">
              <w:rPr>
                <w:rFonts w:ascii="Arial" w:hAnsi="Arial" w:cs="Arial"/>
                <w:b/>
              </w:rPr>
              <w:t>JOB IDENTIFICATION</w:t>
            </w:r>
          </w:p>
          <w:p w14:paraId="4AEC2780" w14:textId="77777777" w:rsidR="00F176D9" w:rsidRPr="004A784D" w:rsidRDefault="00F176D9" w:rsidP="00F176D9">
            <w:pPr>
              <w:jc w:val="both"/>
              <w:rPr>
                <w:rFonts w:ascii="Arial" w:hAnsi="Arial" w:cs="Arial"/>
                <w:b/>
              </w:rPr>
            </w:pPr>
          </w:p>
        </w:tc>
      </w:tr>
      <w:tr w:rsidR="006F4328" w:rsidRPr="004A784D" w14:paraId="6FC9861A" w14:textId="77777777" w:rsidTr="004A784D">
        <w:trPr>
          <w:trHeight w:val="2422"/>
          <w:jc w:val="center"/>
        </w:trPr>
        <w:tc>
          <w:tcPr>
            <w:tcW w:w="10743" w:type="dxa"/>
            <w:tcBorders>
              <w:top w:val="single" w:sz="4" w:space="0" w:color="000000"/>
              <w:left w:val="single" w:sz="4" w:space="0" w:color="000000"/>
              <w:bottom w:val="single" w:sz="4" w:space="0" w:color="000000"/>
              <w:right w:val="single" w:sz="4" w:space="0" w:color="000000"/>
            </w:tcBorders>
            <w:vAlign w:val="center"/>
          </w:tcPr>
          <w:p w14:paraId="7E390A38" w14:textId="77777777" w:rsidR="00480820" w:rsidRDefault="00480820" w:rsidP="00E84D1A">
            <w:pPr>
              <w:jc w:val="both"/>
              <w:rPr>
                <w:rFonts w:ascii="Arial" w:hAnsi="Arial" w:cs="Arial"/>
              </w:rPr>
            </w:pPr>
          </w:p>
          <w:p w14:paraId="6D4A06D8" w14:textId="77777777" w:rsidR="006F4328" w:rsidRPr="004A784D" w:rsidRDefault="00502704" w:rsidP="00E84D1A">
            <w:pPr>
              <w:jc w:val="both"/>
              <w:rPr>
                <w:rFonts w:ascii="Arial" w:hAnsi="Arial" w:cs="Arial"/>
              </w:rPr>
            </w:pPr>
            <w:r w:rsidRPr="004A784D">
              <w:rPr>
                <w:rFonts w:ascii="Arial" w:hAnsi="Arial" w:cs="Arial"/>
              </w:rPr>
              <w:t>Job Title:</w:t>
            </w:r>
            <w:r w:rsidRPr="004A784D">
              <w:rPr>
                <w:rFonts w:ascii="Arial" w:hAnsi="Arial" w:cs="Arial"/>
              </w:rPr>
              <w:tab/>
            </w:r>
            <w:r w:rsidRPr="004A784D">
              <w:rPr>
                <w:rFonts w:ascii="Arial" w:hAnsi="Arial" w:cs="Arial"/>
              </w:rPr>
              <w:tab/>
            </w:r>
            <w:r w:rsidRPr="004A784D">
              <w:rPr>
                <w:rFonts w:ascii="Arial" w:hAnsi="Arial" w:cs="Arial"/>
              </w:rPr>
              <w:tab/>
              <w:t>Personal Assistant</w:t>
            </w:r>
            <w:r w:rsidR="00E003B3">
              <w:rPr>
                <w:rFonts w:ascii="Arial" w:hAnsi="Arial" w:cs="Arial"/>
              </w:rPr>
              <w:t xml:space="preserve"> (Band 4)</w:t>
            </w:r>
          </w:p>
          <w:p w14:paraId="4BF57A17" w14:textId="77777777" w:rsidR="00F176D9" w:rsidRPr="004A784D" w:rsidRDefault="00F176D9" w:rsidP="00E84D1A">
            <w:pPr>
              <w:jc w:val="both"/>
              <w:rPr>
                <w:rFonts w:ascii="Arial" w:hAnsi="Arial" w:cs="Arial"/>
              </w:rPr>
            </w:pPr>
          </w:p>
          <w:p w14:paraId="2359944E" w14:textId="77777777" w:rsidR="006F4328" w:rsidRPr="004A784D" w:rsidRDefault="00D75102" w:rsidP="00E84D1A">
            <w:pPr>
              <w:jc w:val="both"/>
              <w:rPr>
                <w:rFonts w:ascii="Arial" w:hAnsi="Arial" w:cs="Arial"/>
              </w:rPr>
            </w:pPr>
            <w:r w:rsidRPr="004A784D">
              <w:rPr>
                <w:rFonts w:ascii="Arial" w:hAnsi="Arial" w:cs="Arial"/>
              </w:rPr>
              <w:t>Responsible to:</w:t>
            </w:r>
            <w:r w:rsidRPr="004A784D">
              <w:rPr>
                <w:rFonts w:ascii="Arial" w:hAnsi="Arial" w:cs="Arial"/>
              </w:rPr>
              <w:tab/>
            </w:r>
            <w:r w:rsidR="00502704" w:rsidRPr="004A784D">
              <w:rPr>
                <w:rFonts w:ascii="Arial" w:hAnsi="Arial" w:cs="Arial"/>
              </w:rPr>
              <w:tab/>
            </w:r>
            <w:r w:rsidR="002B5B2C">
              <w:rPr>
                <w:rFonts w:ascii="Arial" w:hAnsi="Arial" w:cs="Arial"/>
              </w:rPr>
              <w:t>Directorate Assistant</w:t>
            </w:r>
            <w:r w:rsidR="004A784D">
              <w:rPr>
                <w:rFonts w:ascii="Arial" w:hAnsi="Arial" w:cs="Arial"/>
              </w:rPr>
              <w:t xml:space="preserve"> </w:t>
            </w:r>
          </w:p>
          <w:p w14:paraId="3E9B46E8" w14:textId="77777777" w:rsidR="00F176D9" w:rsidRPr="004A784D" w:rsidRDefault="00F176D9" w:rsidP="00E84D1A">
            <w:pPr>
              <w:jc w:val="both"/>
              <w:rPr>
                <w:rFonts w:ascii="Arial" w:hAnsi="Arial" w:cs="Arial"/>
              </w:rPr>
            </w:pPr>
          </w:p>
          <w:p w14:paraId="65FC1290" w14:textId="77777777" w:rsidR="006F4328" w:rsidRPr="004A784D" w:rsidRDefault="006F4328" w:rsidP="00E84D1A">
            <w:pPr>
              <w:jc w:val="both"/>
              <w:rPr>
                <w:rFonts w:ascii="Arial" w:hAnsi="Arial" w:cs="Arial"/>
              </w:rPr>
            </w:pPr>
            <w:r w:rsidRPr="004A784D">
              <w:rPr>
                <w:rFonts w:ascii="Arial" w:hAnsi="Arial" w:cs="Arial"/>
              </w:rPr>
              <w:t>Depar</w:t>
            </w:r>
            <w:r w:rsidR="00502704" w:rsidRPr="004A784D">
              <w:rPr>
                <w:rFonts w:ascii="Arial" w:hAnsi="Arial" w:cs="Arial"/>
              </w:rPr>
              <w:t>tment(s):</w:t>
            </w:r>
            <w:r w:rsidR="00502704" w:rsidRPr="004A784D">
              <w:rPr>
                <w:rFonts w:ascii="Arial" w:hAnsi="Arial" w:cs="Arial"/>
              </w:rPr>
              <w:tab/>
            </w:r>
            <w:r w:rsidR="00502704" w:rsidRPr="004A784D">
              <w:rPr>
                <w:rFonts w:ascii="Arial" w:hAnsi="Arial" w:cs="Arial"/>
              </w:rPr>
              <w:tab/>
            </w:r>
            <w:r w:rsidR="006E1BAB">
              <w:rPr>
                <w:rFonts w:ascii="Arial" w:hAnsi="Arial" w:cs="Arial"/>
              </w:rPr>
              <w:t>Hospital &amp; Nursing</w:t>
            </w:r>
            <w:r w:rsidR="00100385">
              <w:rPr>
                <w:rFonts w:ascii="Arial" w:hAnsi="Arial" w:cs="Arial"/>
              </w:rPr>
              <w:t xml:space="preserve"> Management</w:t>
            </w:r>
          </w:p>
          <w:p w14:paraId="126107D1" w14:textId="77777777" w:rsidR="00F176D9" w:rsidRPr="004A784D" w:rsidRDefault="00F176D9" w:rsidP="00E84D1A">
            <w:pPr>
              <w:jc w:val="both"/>
              <w:rPr>
                <w:rFonts w:ascii="Arial" w:hAnsi="Arial" w:cs="Arial"/>
              </w:rPr>
            </w:pPr>
          </w:p>
          <w:p w14:paraId="2F7586D0" w14:textId="77777777" w:rsidR="00F82F17" w:rsidRPr="004A784D" w:rsidRDefault="00D75102" w:rsidP="00E84D1A">
            <w:pPr>
              <w:jc w:val="both"/>
              <w:rPr>
                <w:rFonts w:ascii="Arial" w:hAnsi="Arial" w:cs="Arial"/>
              </w:rPr>
            </w:pPr>
            <w:r w:rsidRPr="004A784D">
              <w:rPr>
                <w:rFonts w:ascii="Arial" w:hAnsi="Arial" w:cs="Arial"/>
              </w:rPr>
              <w:t>Directorate:</w:t>
            </w:r>
            <w:r w:rsidRPr="004A784D">
              <w:rPr>
                <w:rFonts w:ascii="Arial" w:hAnsi="Arial" w:cs="Arial"/>
              </w:rPr>
              <w:tab/>
            </w:r>
            <w:r w:rsidR="004A784D">
              <w:rPr>
                <w:rFonts w:ascii="Arial" w:hAnsi="Arial" w:cs="Arial"/>
              </w:rPr>
              <w:tab/>
            </w:r>
            <w:r w:rsidR="004A784D">
              <w:rPr>
                <w:rFonts w:ascii="Arial" w:hAnsi="Arial" w:cs="Arial"/>
              </w:rPr>
              <w:tab/>
            </w:r>
            <w:r w:rsidR="002B5B2C">
              <w:rPr>
                <w:rFonts w:ascii="Arial" w:hAnsi="Arial" w:cs="Arial"/>
              </w:rPr>
              <w:t>Rehabilitation Service</w:t>
            </w:r>
            <w:r w:rsidR="004A784D">
              <w:rPr>
                <w:rFonts w:ascii="Arial" w:hAnsi="Arial" w:cs="Arial"/>
              </w:rPr>
              <w:t xml:space="preserve"> </w:t>
            </w:r>
            <w:r w:rsidR="00793DD0">
              <w:rPr>
                <w:rFonts w:ascii="Arial" w:hAnsi="Arial" w:cs="Arial"/>
              </w:rPr>
              <w:t>/ Hospital Based Complex Clinical Care</w:t>
            </w:r>
          </w:p>
          <w:p w14:paraId="4AC1A1A5" w14:textId="77777777" w:rsidR="00F176D9" w:rsidRPr="004A784D" w:rsidRDefault="00F176D9" w:rsidP="00E84D1A">
            <w:pPr>
              <w:jc w:val="both"/>
              <w:rPr>
                <w:rFonts w:ascii="Arial" w:hAnsi="Arial" w:cs="Arial"/>
              </w:rPr>
            </w:pPr>
          </w:p>
          <w:p w14:paraId="016306BF" w14:textId="77777777" w:rsidR="006F4328" w:rsidRPr="004A784D" w:rsidRDefault="00D75102" w:rsidP="00E84D1A">
            <w:pPr>
              <w:jc w:val="both"/>
              <w:rPr>
                <w:rFonts w:ascii="Arial" w:hAnsi="Arial" w:cs="Arial"/>
              </w:rPr>
            </w:pPr>
            <w:r w:rsidRPr="004A784D">
              <w:rPr>
                <w:rFonts w:ascii="Arial" w:hAnsi="Arial" w:cs="Arial"/>
              </w:rPr>
              <w:t>Operating Division:</w:t>
            </w:r>
            <w:r w:rsidRPr="004A784D">
              <w:rPr>
                <w:rFonts w:ascii="Arial" w:hAnsi="Arial" w:cs="Arial"/>
              </w:rPr>
              <w:tab/>
            </w:r>
            <w:r w:rsidR="00502704" w:rsidRPr="004A784D">
              <w:rPr>
                <w:rFonts w:ascii="Arial" w:hAnsi="Arial" w:cs="Arial"/>
              </w:rPr>
              <w:tab/>
            </w:r>
            <w:r w:rsidR="002B5B2C">
              <w:rPr>
                <w:rFonts w:ascii="Arial" w:hAnsi="Arial" w:cs="Arial"/>
              </w:rPr>
              <w:t>Edinburgh Health &amp; Social Care Partnership</w:t>
            </w:r>
            <w:r w:rsidR="004A784D">
              <w:rPr>
                <w:rFonts w:ascii="Arial" w:hAnsi="Arial" w:cs="Arial"/>
              </w:rPr>
              <w:t xml:space="preserve"> </w:t>
            </w:r>
          </w:p>
          <w:p w14:paraId="4F066BA8" w14:textId="77777777" w:rsidR="00F176D9" w:rsidRPr="004A784D" w:rsidRDefault="00F176D9" w:rsidP="00E84D1A">
            <w:pPr>
              <w:jc w:val="both"/>
              <w:rPr>
                <w:rFonts w:ascii="Arial" w:hAnsi="Arial" w:cs="Arial"/>
              </w:rPr>
            </w:pPr>
          </w:p>
          <w:p w14:paraId="445CF48F" w14:textId="4C0B1A91" w:rsidR="00F176D9" w:rsidRDefault="006F4328" w:rsidP="00E84D1A">
            <w:pPr>
              <w:jc w:val="both"/>
              <w:rPr>
                <w:rFonts w:ascii="Arial" w:hAnsi="Arial" w:cs="Arial"/>
                <w:b/>
              </w:rPr>
            </w:pPr>
            <w:r w:rsidRPr="004A784D">
              <w:rPr>
                <w:rFonts w:ascii="Arial" w:hAnsi="Arial" w:cs="Arial"/>
              </w:rPr>
              <w:t>Job Reference:</w:t>
            </w:r>
            <w:r w:rsidR="004A784D">
              <w:rPr>
                <w:rFonts w:ascii="Arial" w:hAnsi="Arial" w:cs="Arial"/>
              </w:rPr>
              <w:tab/>
            </w:r>
            <w:r w:rsidR="004A784D">
              <w:rPr>
                <w:rFonts w:ascii="Arial" w:hAnsi="Arial" w:cs="Arial"/>
              </w:rPr>
              <w:tab/>
            </w:r>
            <w:r w:rsidR="00CF484B">
              <w:rPr>
                <w:rFonts w:ascii="Arial" w:hAnsi="Arial" w:cs="Arial"/>
                <w:b/>
              </w:rPr>
              <w:t>161684</w:t>
            </w:r>
          </w:p>
          <w:p w14:paraId="3D1EDFCD" w14:textId="77777777" w:rsidR="004A784D" w:rsidRPr="004A784D" w:rsidRDefault="004A784D" w:rsidP="00E84D1A">
            <w:pPr>
              <w:jc w:val="both"/>
              <w:rPr>
                <w:rFonts w:ascii="Arial" w:hAnsi="Arial" w:cs="Arial"/>
              </w:rPr>
            </w:pPr>
          </w:p>
          <w:p w14:paraId="647C8ABF" w14:textId="77777777" w:rsidR="006F4328" w:rsidRPr="004A784D" w:rsidRDefault="00D75102" w:rsidP="00E84D1A">
            <w:pPr>
              <w:jc w:val="both"/>
              <w:rPr>
                <w:rFonts w:ascii="Arial" w:hAnsi="Arial" w:cs="Arial"/>
              </w:rPr>
            </w:pPr>
            <w:r w:rsidRPr="004A784D">
              <w:rPr>
                <w:rFonts w:ascii="Arial" w:hAnsi="Arial" w:cs="Arial"/>
              </w:rPr>
              <w:t>No of Job Holders:</w:t>
            </w:r>
            <w:r w:rsidRPr="004A784D">
              <w:rPr>
                <w:rFonts w:ascii="Arial" w:hAnsi="Arial" w:cs="Arial"/>
              </w:rPr>
              <w:tab/>
            </w:r>
            <w:r w:rsidR="00502704" w:rsidRPr="004A784D">
              <w:rPr>
                <w:rFonts w:ascii="Arial" w:hAnsi="Arial" w:cs="Arial"/>
              </w:rPr>
              <w:tab/>
            </w:r>
            <w:r w:rsidR="00793DD0">
              <w:rPr>
                <w:rFonts w:ascii="Arial" w:hAnsi="Arial" w:cs="Arial"/>
              </w:rPr>
              <w:t>3</w:t>
            </w:r>
            <w:r w:rsidR="004A784D">
              <w:rPr>
                <w:rFonts w:ascii="Arial" w:hAnsi="Arial" w:cs="Arial"/>
              </w:rPr>
              <w:t xml:space="preserve"> </w:t>
            </w:r>
          </w:p>
          <w:p w14:paraId="18E3A1F9" w14:textId="77777777" w:rsidR="00F176D9" w:rsidRPr="004A784D" w:rsidRDefault="00F176D9" w:rsidP="002F312A">
            <w:pPr>
              <w:jc w:val="both"/>
              <w:rPr>
                <w:rFonts w:ascii="Arial" w:hAnsi="Arial" w:cs="Arial"/>
              </w:rPr>
            </w:pPr>
          </w:p>
        </w:tc>
      </w:tr>
      <w:tr w:rsidR="006F4328" w:rsidRPr="004A784D" w14:paraId="4E68F621" w14:textId="77777777" w:rsidTr="004A784D">
        <w:trPr>
          <w:jc w:val="center"/>
        </w:trPr>
        <w:tc>
          <w:tcPr>
            <w:tcW w:w="10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7993" w14:textId="77777777" w:rsidR="006F4328" w:rsidRPr="004A784D" w:rsidRDefault="00C34AC3" w:rsidP="00C34AC3">
            <w:pPr>
              <w:jc w:val="both"/>
              <w:rPr>
                <w:rFonts w:ascii="Arial" w:hAnsi="Arial" w:cs="Arial"/>
                <w:b/>
              </w:rPr>
            </w:pPr>
            <w:r>
              <w:rPr>
                <w:rFonts w:ascii="Arial" w:hAnsi="Arial" w:cs="Arial"/>
                <w:b/>
              </w:rPr>
              <w:t xml:space="preserve">2.  </w:t>
            </w:r>
            <w:r w:rsidR="006F4328" w:rsidRPr="004A784D">
              <w:rPr>
                <w:rFonts w:ascii="Arial" w:hAnsi="Arial" w:cs="Arial"/>
                <w:b/>
              </w:rPr>
              <w:t>JOB PURPOSE</w:t>
            </w:r>
          </w:p>
          <w:p w14:paraId="7586C60E" w14:textId="77777777" w:rsidR="00F176D9" w:rsidRPr="004A784D" w:rsidRDefault="00F176D9" w:rsidP="00F176D9">
            <w:pPr>
              <w:ind w:left="720"/>
              <w:jc w:val="both"/>
              <w:rPr>
                <w:rFonts w:ascii="Arial" w:hAnsi="Arial" w:cs="Arial"/>
                <w:b/>
              </w:rPr>
            </w:pPr>
          </w:p>
        </w:tc>
      </w:tr>
      <w:tr w:rsidR="006F4328" w:rsidRPr="004A784D" w14:paraId="1E05E1AE" w14:textId="77777777" w:rsidTr="004A784D">
        <w:trPr>
          <w:trHeight w:val="419"/>
          <w:jc w:val="center"/>
        </w:trPr>
        <w:tc>
          <w:tcPr>
            <w:tcW w:w="10743" w:type="dxa"/>
            <w:tcBorders>
              <w:top w:val="single" w:sz="4" w:space="0" w:color="000000"/>
              <w:left w:val="single" w:sz="4" w:space="0" w:color="000000"/>
              <w:bottom w:val="single" w:sz="4" w:space="0" w:color="000000"/>
              <w:right w:val="single" w:sz="4" w:space="0" w:color="000000"/>
            </w:tcBorders>
            <w:vAlign w:val="center"/>
          </w:tcPr>
          <w:p w14:paraId="2BB73152" w14:textId="77777777" w:rsidR="00D75102" w:rsidRPr="00AC3B69" w:rsidRDefault="00502704" w:rsidP="00E84D1A">
            <w:pPr>
              <w:jc w:val="both"/>
              <w:rPr>
                <w:rFonts w:ascii="Arial" w:hAnsi="Arial" w:cs="Arial"/>
              </w:rPr>
            </w:pPr>
            <w:r w:rsidRPr="00AC3B69">
              <w:rPr>
                <w:rFonts w:ascii="Arial" w:hAnsi="Arial" w:cs="Arial"/>
              </w:rPr>
              <w:t>To provide</w:t>
            </w:r>
            <w:r w:rsidR="00F82F17" w:rsidRPr="00AC3B69">
              <w:rPr>
                <w:rFonts w:ascii="Arial" w:hAnsi="Arial" w:cs="Arial"/>
              </w:rPr>
              <w:t xml:space="preserve"> a comprehensive</w:t>
            </w:r>
            <w:r w:rsidRPr="00AC3B69">
              <w:rPr>
                <w:rFonts w:ascii="Arial" w:hAnsi="Arial" w:cs="Arial"/>
              </w:rPr>
              <w:t xml:space="preserve"> administr</w:t>
            </w:r>
            <w:r w:rsidR="00F82F17" w:rsidRPr="00AC3B69">
              <w:rPr>
                <w:rFonts w:ascii="Arial" w:hAnsi="Arial" w:cs="Arial"/>
              </w:rPr>
              <w:t>ative and secretarial service</w:t>
            </w:r>
            <w:r w:rsidR="00513633" w:rsidRPr="00AC3B69">
              <w:rPr>
                <w:rFonts w:ascii="Arial" w:hAnsi="Arial" w:cs="Arial"/>
              </w:rPr>
              <w:t>.</w:t>
            </w:r>
          </w:p>
          <w:p w14:paraId="2DEBEEC2" w14:textId="77777777" w:rsidR="00467FFE" w:rsidRPr="00AC3B69" w:rsidRDefault="00467FFE" w:rsidP="00E84D1A">
            <w:pPr>
              <w:jc w:val="both"/>
              <w:rPr>
                <w:rFonts w:ascii="Arial" w:hAnsi="Arial" w:cs="Arial"/>
              </w:rPr>
            </w:pPr>
          </w:p>
          <w:p w14:paraId="4F334565" w14:textId="77777777" w:rsidR="00467FFE" w:rsidRPr="00AC3B69" w:rsidRDefault="00467FFE" w:rsidP="00E84D1A">
            <w:pPr>
              <w:jc w:val="both"/>
              <w:rPr>
                <w:rFonts w:ascii="Arial" w:hAnsi="Arial" w:cs="Arial"/>
              </w:rPr>
            </w:pPr>
            <w:r w:rsidRPr="00AC3B69">
              <w:rPr>
                <w:rFonts w:ascii="Arial" w:hAnsi="Arial" w:cs="Arial"/>
              </w:rPr>
              <w:t xml:space="preserve">Responsibility may include supervision </w:t>
            </w:r>
            <w:r w:rsidR="004D00E9">
              <w:rPr>
                <w:rFonts w:ascii="Arial" w:hAnsi="Arial" w:cs="Arial"/>
              </w:rPr>
              <w:t>of staff and associated duties.</w:t>
            </w:r>
          </w:p>
          <w:p w14:paraId="7CFA0104" w14:textId="77777777" w:rsidR="00F176D9" w:rsidRPr="00AC3B69" w:rsidRDefault="00F176D9" w:rsidP="00E84D1A">
            <w:pPr>
              <w:jc w:val="both"/>
              <w:rPr>
                <w:rFonts w:ascii="Arial" w:hAnsi="Arial" w:cs="Arial"/>
              </w:rPr>
            </w:pPr>
          </w:p>
        </w:tc>
      </w:tr>
      <w:tr w:rsidR="006F4328" w:rsidRPr="004A784D" w14:paraId="1444FE00" w14:textId="77777777" w:rsidTr="004A784D">
        <w:trPr>
          <w:jc w:val="center"/>
        </w:trPr>
        <w:tc>
          <w:tcPr>
            <w:tcW w:w="10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80FD" w14:textId="77777777" w:rsidR="006F4328" w:rsidRPr="00AC3B69" w:rsidRDefault="00C34AC3" w:rsidP="00C34AC3">
            <w:pPr>
              <w:numPr>
                <w:ilvl w:val="0"/>
                <w:numId w:val="15"/>
              </w:numPr>
              <w:jc w:val="both"/>
              <w:rPr>
                <w:rFonts w:ascii="Arial" w:hAnsi="Arial" w:cs="Arial"/>
                <w:b/>
              </w:rPr>
            </w:pPr>
            <w:r>
              <w:rPr>
                <w:rFonts w:ascii="Arial" w:hAnsi="Arial" w:cs="Arial"/>
                <w:b/>
              </w:rPr>
              <w:t xml:space="preserve"> </w:t>
            </w:r>
            <w:r w:rsidR="006F4328" w:rsidRPr="00AC3B69">
              <w:rPr>
                <w:rFonts w:ascii="Arial" w:hAnsi="Arial" w:cs="Arial"/>
                <w:b/>
              </w:rPr>
              <w:t>DIMENSIONS</w:t>
            </w:r>
          </w:p>
          <w:p w14:paraId="01F44D45" w14:textId="77777777" w:rsidR="00F176D9" w:rsidRPr="00AC3B69" w:rsidRDefault="00F176D9" w:rsidP="00F176D9">
            <w:pPr>
              <w:ind w:left="720"/>
              <w:jc w:val="both"/>
              <w:rPr>
                <w:rFonts w:ascii="Arial" w:hAnsi="Arial" w:cs="Arial"/>
                <w:b/>
              </w:rPr>
            </w:pPr>
          </w:p>
        </w:tc>
      </w:tr>
      <w:tr w:rsidR="006F4328" w:rsidRPr="004A784D" w14:paraId="38CBD32C" w14:textId="77777777">
        <w:trPr>
          <w:trHeight w:val="1328"/>
          <w:jc w:val="center"/>
        </w:trPr>
        <w:tc>
          <w:tcPr>
            <w:tcW w:w="10743" w:type="dxa"/>
            <w:tcBorders>
              <w:top w:val="single" w:sz="4" w:space="0" w:color="000000"/>
              <w:left w:val="single" w:sz="4" w:space="0" w:color="000000"/>
              <w:bottom w:val="single" w:sz="4" w:space="0" w:color="000000"/>
              <w:right w:val="single" w:sz="4" w:space="0" w:color="000000"/>
            </w:tcBorders>
            <w:vAlign w:val="center"/>
          </w:tcPr>
          <w:p w14:paraId="35D106BE" w14:textId="77777777" w:rsidR="007A2A73" w:rsidRPr="00353FF2" w:rsidRDefault="007A2A73" w:rsidP="007A2A73">
            <w:pPr>
              <w:jc w:val="both"/>
              <w:rPr>
                <w:rFonts w:ascii="Arial" w:hAnsi="Arial" w:cs="Arial"/>
                <w:color w:val="000000"/>
                <w:sz w:val="22"/>
                <w:szCs w:val="22"/>
              </w:rPr>
            </w:pPr>
            <w:r w:rsidRPr="00353FF2">
              <w:rPr>
                <w:rFonts w:ascii="Arial" w:hAnsi="Arial" w:cs="Arial"/>
                <w:color w:val="000000"/>
                <w:sz w:val="22"/>
                <w:szCs w:val="22"/>
              </w:rPr>
              <w:t>The post holders provide PA support to the senior management team which includes:-</w:t>
            </w:r>
          </w:p>
          <w:p w14:paraId="2EFC6F1B" w14:textId="77777777" w:rsidR="007A2A73" w:rsidRPr="00353FF2" w:rsidRDefault="007A2A73" w:rsidP="007A2A73">
            <w:pPr>
              <w:jc w:val="both"/>
              <w:rPr>
                <w:rFonts w:ascii="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tblGrid>
            <w:tr w:rsidR="002E5FC9" w14:paraId="0A4927DD" w14:textId="77777777" w:rsidTr="002E5FC9">
              <w:tc>
                <w:tcPr>
                  <w:tcW w:w="4621" w:type="dxa"/>
                </w:tcPr>
                <w:p w14:paraId="253F2E9C" w14:textId="77777777" w:rsidR="002E5FC9" w:rsidRPr="00353FF2" w:rsidRDefault="002E5FC9" w:rsidP="002E5FC9">
                  <w:pPr>
                    <w:jc w:val="both"/>
                    <w:rPr>
                      <w:rFonts w:ascii="Arial" w:hAnsi="Arial" w:cs="Arial"/>
                      <w:b/>
                      <w:color w:val="000000"/>
                      <w:u w:val="single"/>
                    </w:rPr>
                  </w:pPr>
                  <w:r w:rsidRPr="00353FF2">
                    <w:rPr>
                      <w:rFonts w:ascii="Arial" w:hAnsi="Arial" w:cs="Arial"/>
                      <w:b/>
                      <w:color w:val="000000"/>
                      <w:u w:val="single"/>
                    </w:rPr>
                    <w:t>Management Team</w:t>
                  </w:r>
                </w:p>
              </w:tc>
              <w:tc>
                <w:tcPr>
                  <w:tcW w:w="4621" w:type="dxa"/>
                </w:tcPr>
                <w:p w14:paraId="03EBDB4F" w14:textId="77777777" w:rsidR="002E5FC9" w:rsidRPr="00353FF2" w:rsidRDefault="002E5FC9" w:rsidP="002E5FC9">
                  <w:pPr>
                    <w:jc w:val="both"/>
                    <w:rPr>
                      <w:rFonts w:ascii="Arial" w:hAnsi="Arial" w:cs="Arial"/>
                      <w:b/>
                      <w:color w:val="000000"/>
                      <w:u w:val="single"/>
                    </w:rPr>
                  </w:pPr>
                  <w:r w:rsidRPr="00353FF2">
                    <w:rPr>
                      <w:rFonts w:ascii="Arial" w:hAnsi="Arial" w:cs="Arial"/>
                      <w:b/>
                      <w:color w:val="000000"/>
                      <w:u w:val="single"/>
                    </w:rPr>
                    <w:t>Admin Resource</w:t>
                  </w:r>
                </w:p>
              </w:tc>
            </w:tr>
            <w:tr w:rsidR="007A2A73" w14:paraId="043A45C5" w14:textId="77777777" w:rsidTr="002E5FC9">
              <w:tc>
                <w:tcPr>
                  <w:tcW w:w="4621" w:type="dxa"/>
                </w:tcPr>
                <w:p w14:paraId="338B0BAC" w14:textId="77777777" w:rsidR="007A2A73" w:rsidRPr="00353FF2" w:rsidRDefault="007A2A73" w:rsidP="002E5FC9">
                  <w:pPr>
                    <w:jc w:val="both"/>
                    <w:rPr>
                      <w:rFonts w:ascii="Arial" w:hAnsi="Arial" w:cs="Arial"/>
                      <w:color w:val="000000"/>
                    </w:rPr>
                  </w:pPr>
                </w:p>
                <w:p w14:paraId="784B9CC6" w14:textId="77777777" w:rsidR="007A2A73" w:rsidRPr="00353FF2" w:rsidRDefault="007A2A73" w:rsidP="002E5FC9">
                  <w:pPr>
                    <w:jc w:val="both"/>
                    <w:rPr>
                      <w:rFonts w:ascii="Arial" w:hAnsi="Arial" w:cs="Arial"/>
                      <w:color w:val="000000"/>
                    </w:rPr>
                  </w:pPr>
                  <w:r w:rsidRPr="00353FF2">
                    <w:rPr>
                      <w:rFonts w:ascii="Arial" w:hAnsi="Arial" w:cs="Arial"/>
                      <w:color w:val="000000"/>
                    </w:rPr>
                    <w:t>Hospital &amp; Hosted Services Manager</w:t>
                  </w:r>
                </w:p>
                <w:p w14:paraId="07CA493A" w14:textId="77777777" w:rsidR="007A2A73" w:rsidRPr="00353FF2" w:rsidRDefault="007A2A73" w:rsidP="002E5FC9">
                  <w:pPr>
                    <w:jc w:val="both"/>
                    <w:rPr>
                      <w:rFonts w:ascii="Arial" w:hAnsi="Arial" w:cs="Arial"/>
                      <w:color w:val="000000"/>
                    </w:rPr>
                  </w:pPr>
                  <w:r w:rsidRPr="00353FF2">
                    <w:rPr>
                      <w:rFonts w:ascii="Arial" w:hAnsi="Arial" w:cs="Arial"/>
                      <w:color w:val="000000"/>
                    </w:rPr>
                    <w:t>Business Manager, Hospital Services</w:t>
                  </w:r>
                </w:p>
                <w:p w14:paraId="7667DBC2" w14:textId="77777777" w:rsidR="007A2A73" w:rsidRPr="00353FF2" w:rsidRDefault="007A2A73" w:rsidP="002E5FC9">
                  <w:pPr>
                    <w:jc w:val="both"/>
                    <w:rPr>
                      <w:rFonts w:ascii="Arial" w:hAnsi="Arial" w:cs="Arial"/>
                      <w:color w:val="000000"/>
                    </w:rPr>
                  </w:pPr>
                </w:p>
              </w:tc>
              <w:tc>
                <w:tcPr>
                  <w:tcW w:w="4621" w:type="dxa"/>
                </w:tcPr>
                <w:p w14:paraId="09668955" w14:textId="77777777" w:rsidR="007A2A73" w:rsidRPr="00353FF2" w:rsidRDefault="007A2A73" w:rsidP="002E5FC9">
                  <w:pPr>
                    <w:jc w:val="both"/>
                    <w:rPr>
                      <w:rFonts w:ascii="Arial" w:hAnsi="Arial" w:cs="Arial"/>
                      <w:color w:val="000000"/>
                    </w:rPr>
                  </w:pPr>
                </w:p>
                <w:p w14:paraId="3DAF2C10" w14:textId="77777777" w:rsidR="007A2A73" w:rsidRPr="00353FF2" w:rsidRDefault="007A2A73" w:rsidP="002E5FC9">
                  <w:pPr>
                    <w:jc w:val="both"/>
                    <w:rPr>
                      <w:rFonts w:ascii="Arial" w:hAnsi="Arial" w:cs="Arial"/>
                      <w:b/>
                      <w:color w:val="000000"/>
                    </w:rPr>
                  </w:pPr>
                  <w:r w:rsidRPr="00353FF2">
                    <w:rPr>
                      <w:rFonts w:ascii="Arial" w:hAnsi="Arial" w:cs="Arial"/>
                      <w:b/>
                      <w:color w:val="000000"/>
                    </w:rPr>
                    <w:t>Full time PA post - vacant</w:t>
                  </w:r>
                </w:p>
              </w:tc>
            </w:tr>
            <w:tr w:rsidR="007A2A73" w14:paraId="52E6AB98" w14:textId="77777777" w:rsidTr="002E5FC9">
              <w:tc>
                <w:tcPr>
                  <w:tcW w:w="4621" w:type="dxa"/>
                </w:tcPr>
                <w:p w14:paraId="4A9355E1" w14:textId="77777777" w:rsidR="007A2A73" w:rsidRPr="00353FF2" w:rsidRDefault="007A2A73" w:rsidP="002E5FC9">
                  <w:pPr>
                    <w:jc w:val="both"/>
                    <w:rPr>
                      <w:rFonts w:ascii="Arial" w:hAnsi="Arial" w:cs="Arial"/>
                      <w:color w:val="000000"/>
                    </w:rPr>
                  </w:pPr>
                </w:p>
                <w:p w14:paraId="1152853D" w14:textId="77777777" w:rsidR="007A2A73" w:rsidRPr="00353FF2" w:rsidRDefault="007A2A73" w:rsidP="002E5FC9">
                  <w:pPr>
                    <w:jc w:val="both"/>
                    <w:rPr>
                      <w:rFonts w:ascii="Arial" w:hAnsi="Arial" w:cs="Arial"/>
                      <w:color w:val="000000"/>
                    </w:rPr>
                  </w:pPr>
                  <w:r w:rsidRPr="00353FF2">
                    <w:rPr>
                      <w:rFonts w:ascii="Arial" w:hAnsi="Arial" w:cs="Arial"/>
                      <w:color w:val="000000"/>
                    </w:rPr>
                    <w:t>Deputy Chief Nurse</w:t>
                  </w:r>
                </w:p>
                <w:p w14:paraId="25CE293D" w14:textId="77777777" w:rsidR="007A2A73" w:rsidRPr="00353FF2" w:rsidRDefault="007A2A73" w:rsidP="002E5FC9">
                  <w:pPr>
                    <w:jc w:val="both"/>
                    <w:rPr>
                      <w:rFonts w:ascii="Arial" w:hAnsi="Arial" w:cs="Arial"/>
                      <w:color w:val="000000"/>
                    </w:rPr>
                  </w:pPr>
                  <w:r w:rsidRPr="00353FF2">
                    <w:rPr>
                      <w:rFonts w:ascii="Arial" w:hAnsi="Arial" w:cs="Arial"/>
                      <w:color w:val="000000"/>
                    </w:rPr>
                    <w:t>Clinical Lead for Older People’s Services</w:t>
                  </w:r>
                </w:p>
                <w:p w14:paraId="7110C5D9" w14:textId="77777777" w:rsidR="007A2A73" w:rsidRPr="00353FF2" w:rsidRDefault="007A2A73" w:rsidP="002E5FC9">
                  <w:pPr>
                    <w:jc w:val="both"/>
                    <w:rPr>
                      <w:rFonts w:ascii="Arial" w:hAnsi="Arial" w:cs="Arial"/>
                      <w:color w:val="000000"/>
                    </w:rPr>
                  </w:pPr>
                </w:p>
              </w:tc>
              <w:tc>
                <w:tcPr>
                  <w:tcW w:w="4621" w:type="dxa"/>
                </w:tcPr>
                <w:p w14:paraId="2B831AFB" w14:textId="77777777" w:rsidR="007A2A73" w:rsidRPr="00353FF2" w:rsidRDefault="007A2A73" w:rsidP="002E5FC9">
                  <w:pPr>
                    <w:jc w:val="both"/>
                    <w:rPr>
                      <w:rFonts w:ascii="Arial" w:hAnsi="Arial" w:cs="Arial"/>
                      <w:color w:val="000000"/>
                    </w:rPr>
                  </w:pPr>
                </w:p>
                <w:p w14:paraId="5FAEE07B" w14:textId="77777777" w:rsidR="007A2A73" w:rsidRPr="00353FF2" w:rsidRDefault="007A2A73" w:rsidP="002E5FC9">
                  <w:pPr>
                    <w:jc w:val="both"/>
                    <w:rPr>
                      <w:rFonts w:ascii="Arial" w:hAnsi="Arial" w:cs="Arial"/>
                      <w:color w:val="000000"/>
                    </w:rPr>
                  </w:pPr>
                  <w:r w:rsidRPr="00353FF2">
                    <w:rPr>
                      <w:rFonts w:ascii="Arial" w:hAnsi="Arial" w:cs="Arial"/>
                      <w:color w:val="000000"/>
                    </w:rPr>
                    <w:t>Full time PA post</w:t>
                  </w:r>
                </w:p>
              </w:tc>
            </w:tr>
            <w:tr w:rsidR="007A2A73" w14:paraId="496D6DE8" w14:textId="77777777" w:rsidTr="002E5FC9">
              <w:tc>
                <w:tcPr>
                  <w:tcW w:w="4621" w:type="dxa"/>
                </w:tcPr>
                <w:p w14:paraId="7651C90C" w14:textId="77777777" w:rsidR="007A2A73" w:rsidRPr="00353FF2" w:rsidRDefault="007A2A73" w:rsidP="002E5FC9">
                  <w:pPr>
                    <w:jc w:val="both"/>
                    <w:rPr>
                      <w:rFonts w:ascii="Arial" w:hAnsi="Arial" w:cs="Arial"/>
                      <w:color w:val="000000"/>
                    </w:rPr>
                  </w:pPr>
                </w:p>
                <w:p w14:paraId="3A9AC19A" w14:textId="77777777" w:rsidR="007A2A73" w:rsidRPr="00353FF2" w:rsidRDefault="007A2A73" w:rsidP="002E5FC9">
                  <w:pPr>
                    <w:jc w:val="both"/>
                    <w:rPr>
                      <w:rFonts w:ascii="Arial" w:hAnsi="Arial" w:cs="Arial"/>
                      <w:color w:val="000000"/>
                    </w:rPr>
                  </w:pPr>
                  <w:r w:rsidRPr="00353FF2">
                    <w:rPr>
                      <w:rFonts w:ascii="Arial" w:hAnsi="Arial" w:cs="Arial"/>
                      <w:color w:val="000000"/>
                    </w:rPr>
                    <w:t>Clinical Nurse Managers</w:t>
                  </w:r>
                </w:p>
                <w:p w14:paraId="5E020EAE" w14:textId="77777777" w:rsidR="007A2A73" w:rsidRPr="00353FF2" w:rsidRDefault="007A2A73" w:rsidP="002E5FC9">
                  <w:pPr>
                    <w:jc w:val="both"/>
                    <w:rPr>
                      <w:rFonts w:ascii="Arial" w:hAnsi="Arial" w:cs="Arial"/>
                      <w:color w:val="000000"/>
                    </w:rPr>
                  </w:pPr>
                  <w:r w:rsidRPr="00353FF2">
                    <w:rPr>
                      <w:rFonts w:ascii="Arial" w:hAnsi="Arial" w:cs="Arial"/>
                      <w:color w:val="000000"/>
                    </w:rPr>
                    <w:t>Rehabilitation Services</w:t>
                  </w:r>
                </w:p>
                <w:p w14:paraId="0FFA0BF8" w14:textId="77777777" w:rsidR="007A2A73" w:rsidRPr="00353FF2" w:rsidRDefault="007A2A73" w:rsidP="002E5FC9">
                  <w:pPr>
                    <w:jc w:val="both"/>
                    <w:rPr>
                      <w:rFonts w:ascii="Arial" w:hAnsi="Arial" w:cs="Arial"/>
                      <w:color w:val="000000"/>
                    </w:rPr>
                  </w:pPr>
                  <w:r w:rsidRPr="00353FF2">
                    <w:rPr>
                      <w:rFonts w:ascii="Arial" w:hAnsi="Arial" w:cs="Arial"/>
                      <w:color w:val="000000"/>
                    </w:rPr>
                    <w:t>Hospital Bases Complex Clinical Care</w:t>
                  </w:r>
                </w:p>
                <w:p w14:paraId="06A9EC02" w14:textId="77777777" w:rsidR="007A2A73" w:rsidRPr="00353FF2" w:rsidRDefault="007A2A73" w:rsidP="002E5FC9">
                  <w:pPr>
                    <w:jc w:val="both"/>
                    <w:rPr>
                      <w:rFonts w:ascii="Arial" w:hAnsi="Arial" w:cs="Arial"/>
                      <w:color w:val="000000"/>
                    </w:rPr>
                  </w:pPr>
                  <w:r w:rsidRPr="00353FF2">
                    <w:rPr>
                      <w:rFonts w:ascii="Arial" w:hAnsi="Arial" w:cs="Arial"/>
                      <w:color w:val="000000"/>
                    </w:rPr>
                    <w:t>Hospital @ Home</w:t>
                  </w:r>
                </w:p>
                <w:p w14:paraId="3FCFC412" w14:textId="77777777" w:rsidR="007A2A73" w:rsidRPr="00353FF2" w:rsidRDefault="007A2A73" w:rsidP="002E5FC9">
                  <w:pPr>
                    <w:jc w:val="both"/>
                    <w:rPr>
                      <w:rFonts w:ascii="Arial" w:hAnsi="Arial" w:cs="Arial"/>
                      <w:color w:val="000000"/>
                    </w:rPr>
                  </w:pPr>
                </w:p>
              </w:tc>
              <w:tc>
                <w:tcPr>
                  <w:tcW w:w="4621" w:type="dxa"/>
                </w:tcPr>
                <w:p w14:paraId="20A1BAFC" w14:textId="77777777" w:rsidR="007A2A73" w:rsidRPr="00353FF2" w:rsidRDefault="007A2A73" w:rsidP="002E5FC9">
                  <w:pPr>
                    <w:jc w:val="both"/>
                    <w:rPr>
                      <w:rFonts w:ascii="Arial" w:hAnsi="Arial" w:cs="Arial"/>
                      <w:color w:val="000000"/>
                    </w:rPr>
                  </w:pPr>
                </w:p>
                <w:p w14:paraId="778F2438" w14:textId="77777777" w:rsidR="007A2A73" w:rsidRPr="00353FF2" w:rsidRDefault="007A2A73" w:rsidP="002E5FC9">
                  <w:pPr>
                    <w:jc w:val="both"/>
                    <w:rPr>
                      <w:rFonts w:ascii="Arial" w:hAnsi="Arial" w:cs="Arial"/>
                      <w:color w:val="000000"/>
                    </w:rPr>
                  </w:pPr>
                  <w:r w:rsidRPr="00353FF2">
                    <w:rPr>
                      <w:rFonts w:ascii="Arial" w:hAnsi="Arial" w:cs="Arial"/>
                      <w:color w:val="000000"/>
                    </w:rPr>
                    <w:t>Full time PA post</w:t>
                  </w:r>
                </w:p>
              </w:tc>
            </w:tr>
          </w:tbl>
          <w:p w14:paraId="061E36F9" w14:textId="77777777" w:rsidR="002B5B2C" w:rsidRPr="00353FF2" w:rsidRDefault="002B5B2C" w:rsidP="002B5B2C">
            <w:pPr>
              <w:jc w:val="both"/>
              <w:rPr>
                <w:rFonts w:ascii="Arial" w:hAnsi="Arial" w:cs="Arial"/>
                <w:color w:val="000000"/>
                <w:sz w:val="22"/>
                <w:szCs w:val="22"/>
              </w:rPr>
            </w:pPr>
          </w:p>
          <w:p w14:paraId="502FB231" w14:textId="77777777" w:rsidR="002B5B2C" w:rsidRPr="00353FF2" w:rsidRDefault="002B5B2C" w:rsidP="002B5B2C">
            <w:pPr>
              <w:jc w:val="both"/>
              <w:rPr>
                <w:rFonts w:ascii="Arial" w:hAnsi="Arial" w:cs="Arial"/>
                <w:color w:val="000000"/>
                <w:sz w:val="22"/>
                <w:szCs w:val="22"/>
              </w:rPr>
            </w:pPr>
            <w:r w:rsidRPr="00353FF2">
              <w:rPr>
                <w:rFonts w:ascii="Arial" w:hAnsi="Arial" w:cs="Arial"/>
                <w:sz w:val="22"/>
                <w:szCs w:val="22"/>
                <w:lang w:eastAsia="en-GB"/>
              </w:rPr>
              <w:t>The role includes coordination of appointments/diary commitments, typing correspondence and attendance at meetings to take minutes.</w:t>
            </w:r>
          </w:p>
          <w:p w14:paraId="50D3E36F" w14:textId="77777777" w:rsidR="002B5B2C" w:rsidRPr="00353FF2" w:rsidRDefault="002B5B2C" w:rsidP="002B5B2C">
            <w:pPr>
              <w:rPr>
                <w:sz w:val="22"/>
                <w:szCs w:val="22"/>
              </w:rPr>
            </w:pPr>
          </w:p>
          <w:p w14:paraId="6BC8E6CC" w14:textId="77777777" w:rsidR="00F94EEE" w:rsidRPr="00353FF2" w:rsidRDefault="002B5B2C" w:rsidP="00F94EEE">
            <w:pPr>
              <w:suppressAutoHyphens w:val="0"/>
              <w:autoSpaceDE w:val="0"/>
              <w:autoSpaceDN w:val="0"/>
              <w:adjustRightInd w:val="0"/>
              <w:rPr>
                <w:rFonts w:ascii="Arial" w:hAnsi="Arial" w:cs="Arial"/>
                <w:sz w:val="22"/>
                <w:szCs w:val="22"/>
                <w:lang w:eastAsia="en-GB"/>
              </w:rPr>
            </w:pPr>
            <w:r w:rsidRPr="00353FF2">
              <w:rPr>
                <w:rFonts w:ascii="Arial" w:hAnsi="Arial" w:cs="Arial"/>
                <w:sz w:val="22"/>
                <w:szCs w:val="22"/>
                <w:lang w:eastAsia="en-GB"/>
              </w:rPr>
              <w:t xml:space="preserve">The post holder will be required to communicate and liaise with a wide range of individuals at varying levels </w:t>
            </w:r>
            <w:r w:rsidRPr="00353FF2">
              <w:rPr>
                <w:rFonts w:ascii="Arial" w:hAnsi="Arial" w:cs="Arial"/>
                <w:sz w:val="22"/>
                <w:szCs w:val="22"/>
                <w:lang w:eastAsia="en-GB"/>
              </w:rPr>
              <w:lastRenderedPageBreak/>
              <w:t>within the organisation including staff and senior colleagues, service users and the general public, referring practitioners, departments and directorates across NHS Lothian</w:t>
            </w:r>
            <w:r w:rsidR="002061FE" w:rsidRPr="00353FF2">
              <w:rPr>
                <w:rFonts w:ascii="Arial" w:hAnsi="Arial" w:cs="Arial"/>
                <w:sz w:val="22"/>
                <w:szCs w:val="22"/>
                <w:lang w:eastAsia="en-GB"/>
              </w:rPr>
              <w:t xml:space="preserve">, </w:t>
            </w:r>
            <w:r w:rsidR="002061FE" w:rsidRPr="00353FF2">
              <w:rPr>
                <w:rFonts w:ascii="Arial" w:hAnsi="Arial" w:cs="Arial"/>
                <w:color w:val="000000" w:themeColor="text1"/>
                <w:sz w:val="22"/>
                <w:szCs w:val="22"/>
                <w:lang w:eastAsia="en-GB"/>
              </w:rPr>
              <w:t>Edinburgh Health and Social Care Partnership</w:t>
            </w:r>
            <w:r w:rsidRPr="00353FF2">
              <w:rPr>
                <w:rFonts w:ascii="Arial" w:hAnsi="Arial" w:cs="Arial"/>
                <w:sz w:val="22"/>
                <w:szCs w:val="22"/>
                <w:lang w:eastAsia="en-GB"/>
              </w:rPr>
              <w:t xml:space="preserve"> and external agencies.</w:t>
            </w:r>
          </w:p>
          <w:p w14:paraId="154B1945" w14:textId="77777777" w:rsidR="00F94EEE" w:rsidRPr="00353FF2" w:rsidRDefault="00F94EEE" w:rsidP="00F94EEE">
            <w:pPr>
              <w:numPr>
                <w:ilvl w:val="12"/>
                <w:numId w:val="0"/>
              </w:numPr>
              <w:rPr>
                <w:sz w:val="22"/>
                <w:szCs w:val="22"/>
              </w:rPr>
            </w:pPr>
          </w:p>
          <w:p w14:paraId="7D153AF6" w14:textId="77777777" w:rsidR="00F94EEE" w:rsidRPr="00353FF2" w:rsidRDefault="00F94EEE" w:rsidP="00F94EEE">
            <w:pPr>
              <w:jc w:val="both"/>
              <w:rPr>
                <w:rFonts w:ascii="Arial" w:hAnsi="Arial" w:cs="Arial"/>
                <w:sz w:val="22"/>
                <w:szCs w:val="22"/>
              </w:rPr>
            </w:pPr>
            <w:r w:rsidRPr="00353FF2">
              <w:rPr>
                <w:rFonts w:ascii="Arial" w:hAnsi="Arial" w:cs="Arial"/>
                <w:sz w:val="22"/>
                <w:szCs w:val="22"/>
              </w:rPr>
              <w:t>Sites cove</w:t>
            </w:r>
            <w:r w:rsidR="00F543DB" w:rsidRPr="00353FF2">
              <w:rPr>
                <w:rFonts w:ascii="Arial" w:hAnsi="Arial" w:cs="Arial"/>
                <w:sz w:val="22"/>
                <w:szCs w:val="22"/>
              </w:rPr>
              <w:t xml:space="preserve">red by the management team include </w:t>
            </w:r>
            <w:r w:rsidRPr="00353FF2">
              <w:rPr>
                <w:rFonts w:ascii="Arial" w:hAnsi="Arial" w:cs="Arial"/>
                <w:sz w:val="22"/>
                <w:szCs w:val="22"/>
              </w:rPr>
              <w:t>Astley Ainslie Hospital</w:t>
            </w:r>
            <w:r w:rsidR="00F543DB" w:rsidRPr="00353FF2">
              <w:rPr>
                <w:rFonts w:ascii="Arial" w:hAnsi="Arial" w:cs="Arial"/>
                <w:sz w:val="22"/>
                <w:szCs w:val="22"/>
              </w:rPr>
              <w:t xml:space="preserve">; </w:t>
            </w:r>
            <w:r w:rsidRPr="00353FF2">
              <w:rPr>
                <w:rFonts w:ascii="Arial" w:hAnsi="Arial" w:cs="Arial"/>
                <w:sz w:val="22"/>
                <w:szCs w:val="22"/>
              </w:rPr>
              <w:t>Liberton Hospital</w:t>
            </w:r>
            <w:r w:rsidR="00F543DB" w:rsidRPr="00353FF2">
              <w:rPr>
                <w:rFonts w:ascii="Arial" w:hAnsi="Arial" w:cs="Arial"/>
                <w:sz w:val="22"/>
                <w:szCs w:val="22"/>
              </w:rPr>
              <w:t xml:space="preserve">; </w:t>
            </w:r>
            <w:r w:rsidRPr="00353FF2">
              <w:rPr>
                <w:rFonts w:ascii="Arial" w:hAnsi="Arial" w:cs="Arial"/>
                <w:sz w:val="22"/>
                <w:szCs w:val="22"/>
              </w:rPr>
              <w:t>Ferryfield House</w:t>
            </w:r>
            <w:r w:rsidR="00F543DB" w:rsidRPr="00353FF2">
              <w:rPr>
                <w:rFonts w:ascii="Arial" w:hAnsi="Arial" w:cs="Arial"/>
                <w:sz w:val="22"/>
                <w:szCs w:val="22"/>
              </w:rPr>
              <w:t xml:space="preserve">; Findlay House; </w:t>
            </w:r>
            <w:r w:rsidRPr="00353FF2">
              <w:rPr>
                <w:rFonts w:ascii="Arial" w:hAnsi="Arial" w:cs="Arial"/>
                <w:sz w:val="22"/>
                <w:szCs w:val="22"/>
              </w:rPr>
              <w:t>Ellen’s Glen House</w:t>
            </w:r>
            <w:r w:rsidR="002429B6" w:rsidRPr="00353FF2">
              <w:rPr>
                <w:rFonts w:ascii="Arial" w:hAnsi="Arial" w:cs="Arial"/>
                <w:sz w:val="22"/>
                <w:szCs w:val="22"/>
              </w:rPr>
              <w:t xml:space="preserve"> and </w:t>
            </w:r>
            <w:r w:rsidRPr="00353FF2">
              <w:rPr>
                <w:rFonts w:ascii="Arial" w:hAnsi="Arial" w:cs="Arial"/>
                <w:sz w:val="22"/>
                <w:szCs w:val="22"/>
              </w:rPr>
              <w:t>Robert Fergusson Unit, R</w:t>
            </w:r>
            <w:r w:rsidR="002429B6" w:rsidRPr="00353FF2">
              <w:rPr>
                <w:rFonts w:ascii="Arial" w:hAnsi="Arial" w:cs="Arial"/>
                <w:sz w:val="22"/>
                <w:szCs w:val="22"/>
              </w:rPr>
              <w:t xml:space="preserve">oyal Edinburgh </w:t>
            </w:r>
            <w:r w:rsidRPr="00353FF2">
              <w:rPr>
                <w:rFonts w:ascii="Arial" w:hAnsi="Arial" w:cs="Arial"/>
                <w:sz w:val="22"/>
                <w:szCs w:val="22"/>
              </w:rPr>
              <w:t>H</w:t>
            </w:r>
            <w:r w:rsidR="002429B6" w:rsidRPr="00353FF2">
              <w:rPr>
                <w:rFonts w:ascii="Arial" w:hAnsi="Arial" w:cs="Arial"/>
                <w:sz w:val="22"/>
                <w:szCs w:val="22"/>
              </w:rPr>
              <w:t>ospital</w:t>
            </w:r>
            <w:r w:rsidR="00F543DB" w:rsidRPr="00353FF2">
              <w:rPr>
                <w:rFonts w:ascii="Arial" w:hAnsi="Arial" w:cs="Arial"/>
                <w:sz w:val="22"/>
                <w:szCs w:val="22"/>
              </w:rPr>
              <w:t>.</w:t>
            </w:r>
          </w:p>
          <w:p w14:paraId="3283F9D6" w14:textId="77777777" w:rsidR="003C7560" w:rsidRPr="00353FF2" w:rsidRDefault="003C7560" w:rsidP="00F94EEE">
            <w:pPr>
              <w:jc w:val="both"/>
              <w:rPr>
                <w:rFonts w:ascii="Arial" w:hAnsi="Arial" w:cs="Arial"/>
                <w:sz w:val="22"/>
                <w:szCs w:val="22"/>
              </w:rPr>
            </w:pPr>
          </w:p>
          <w:p w14:paraId="0C1453FF" w14:textId="77777777" w:rsidR="008D6220" w:rsidRPr="00353FF2" w:rsidRDefault="008D6220" w:rsidP="008D6220">
            <w:pPr>
              <w:numPr>
                <w:ilvl w:val="12"/>
                <w:numId w:val="0"/>
              </w:numPr>
              <w:rPr>
                <w:rFonts w:ascii="Arial" w:hAnsi="Arial" w:cs="Arial"/>
                <w:sz w:val="22"/>
                <w:szCs w:val="22"/>
              </w:rPr>
            </w:pPr>
            <w:r w:rsidRPr="00353FF2">
              <w:rPr>
                <w:rFonts w:ascii="Arial" w:hAnsi="Arial" w:cs="Arial"/>
                <w:sz w:val="22"/>
                <w:szCs w:val="22"/>
              </w:rPr>
              <w:t>Authority to requisition goods up to value of £2,000 and approve suppliers accounts/invoices up to value of £2,000.</w:t>
            </w:r>
          </w:p>
          <w:p w14:paraId="02E71B88" w14:textId="77777777" w:rsidR="00F543DB" w:rsidRPr="00353FF2" w:rsidRDefault="00F543DB" w:rsidP="00F94EEE">
            <w:pPr>
              <w:jc w:val="both"/>
              <w:rPr>
                <w:rFonts w:ascii="Arial" w:hAnsi="Arial" w:cs="Arial"/>
                <w:sz w:val="22"/>
                <w:szCs w:val="22"/>
              </w:rPr>
            </w:pPr>
          </w:p>
          <w:p w14:paraId="7717E53A" w14:textId="77777777" w:rsidR="00513633" w:rsidRPr="00353FF2" w:rsidRDefault="00513633" w:rsidP="007359BB">
            <w:pPr>
              <w:jc w:val="both"/>
              <w:rPr>
                <w:rFonts w:ascii="Arial" w:hAnsi="Arial" w:cs="Arial"/>
                <w:sz w:val="22"/>
                <w:szCs w:val="22"/>
              </w:rPr>
            </w:pPr>
            <w:r w:rsidRPr="00353FF2">
              <w:rPr>
                <w:rFonts w:ascii="Arial" w:hAnsi="Arial" w:cs="Arial"/>
                <w:sz w:val="22"/>
                <w:szCs w:val="22"/>
              </w:rPr>
              <w:t xml:space="preserve">NB: It is an expectation of the role that the Personal Assistant </w:t>
            </w:r>
            <w:r w:rsidRPr="00353FF2">
              <w:rPr>
                <w:rFonts w:ascii="Arial" w:hAnsi="Arial" w:cs="Arial"/>
                <w:sz w:val="22"/>
                <w:szCs w:val="22"/>
                <w:u w:val="single"/>
              </w:rPr>
              <w:t>may</w:t>
            </w:r>
            <w:r w:rsidRPr="00353FF2">
              <w:rPr>
                <w:rFonts w:ascii="Arial" w:hAnsi="Arial" w:cs="Arial"/>
                <w:sz w:val="22"/>
                <w:szCs w:val="22"/>
              </w:rPr>
              <w:t xml:space="preserve"> be required to undertake financial</w:t>
            </w:r>
            <w:r w:rsidR="00AC3B69" w:rsidRPr="00353FF2">
              <w:rPr>
                <w:rFonts w:ascii="Arial" w:hAnsi="Arial" w:cs="Arial"/>
                <w:sz w:val="22"/>
                <w:szCs w:val="22"/>
              </w:rPr>
              <w:t xml:space="preserve"> responsibilities eg stock ordering</w:t>
            </w:r>
            <w:r w:rsidRPr="00353FF2">
              <w:rPr>
                <w:rFonts w:ascii="Arial" w:hAnsi="Arial" w:cs="Arial"/>
                <w:sz w:val="22"/>
                <w:szCs w:val="22"/>
              </w:rPr>
              <w:t xml:space="preserve"> and/or staff supervision responsibilities. </w:t>
            </w:r>
            <w:r w:rsidR="007359BB" w:rsidRPr="00353FF2">
              <w:rPr>
                <w:rFonts w:ascii="Arial" w:hAnsi="Arial" w:cs="Arial"/>
                <w:sz w:val="22"/>
                <w:szCs w:val="22"/>
              </w:rPr>
              <w:t xml:space="preserve"> </w:t>
            </w:r>
            <w:r w:rsidRPr="00353FF2">
              <w:rPr>
                <w:rFonts w:ascii="Arial" w:hAnsi="Arial" w:cs="Arial"/>
                <w:sz w:val="22"/>
                <w:szCs w:val="22"/>
              </w:rPr>
              <w:t xml:space="preserve">These responsibilities </w:t>
            </w:r>
            <w:r w:rsidR="00AC3B69" w:rsidRPr="00353FF2">
              <w:rPr>
                <w:rFonts w:ascii="Arial" w:hAnsi="Arial" w:cs="Arial"/>
                <w:sz w:val="22"/>
                <w:szCs w:val="22"/>
              </w:rPr>
              <w:t xml:space="preserve">will </w:t>
            </w:r>
            <w:r w:rsidRPr="00353FF2">
              <w:rPr>
                <w:rFonts w:ascii="Arial" w:hAnsi="Arial" w:cs="Arial"/>
                <w:sz w:val="22"/>
                <w:szCs w:val="22"/>
              </w:rPr>
              <w:t xml:space="preserve">therefore remain within </w:t>
            </w:r>
            <w:r w:rsidR="00AC3B69" w:rsidRPr="00353FF2">
              <w:rPr>
                <w:rFonts w:ascii="Arial" w:hAnsi="Arial" w:cs="Arial"/>
                <w:sz w:val="22"/>
                <w:szCs w:val="22"/>
              </w:rPr>
              <w:t>section 6, key result areas 11 &amp; 12</w:t>
            </w:r>
            <w:r w:rsidRPr="00353FF2">
              <w:rPr>
                <w:rFonts w:ascii="Arial" w:hAnsi="Arial" w:cs="Arial"/>
                <w:sz w:val="22"/>
                <w:szCs w:val="22"/>
              </w:rPr>
              <w:t xml:space="preserve"> of the generic job description and will apply as required.</w:t>
            </w:r>
          </w:p>
          <w:p w14:paraId="6AC1E472" w14:textId="77777777" w:rsidR="00513633" w:rsidRPr="00AC3B69" w:rsidRDefault="00513633" w:rsidP="007359BB">
            <w:pPr>
              <w:jc w:val="both"/>
              <w:rPr>
                <w:rFonts w:ascii="Arial" w:hAnsi="Arial" w:cs="Arial"/>
              </w:rPr>
            </w:pPr>
          </w:p>
          <w:p w14:paraId="2B65DC6E" w14:textId="77777777" w:rsidR="00513633" w:rsidRPr="00AC3B69" w:rsidRDefault="00513633" w:rsidP="007359BB">
            <w:pPr>
              <w:jc w:val="both"/>
              <w:rPr>
                <w:rFonts w:ascii="Arial" w:hAnsi="Arial" w:cs="Arial"/>
              </w:rPr>
            </w:pPr>
            <w:r w:rsidRPr="00AC3B69">
              <w:rPr>
                <w:rFonts w:ascii="Arial" w:hAnsi="Arial" w:cs="Arial"/>
              </w:rPr>
              <w:t>The post is employed within NHS Lothian and there may be a requirement to work flexibly across Lothian to meet service demands.</w:t>
            </w:r>
          </w:p>
          <w:p w14:paraId="7DC63AD4" w14:textId="77777777" w:rsidR="007571D1" w:rsidRPr="00AC3B69" w:rsidRDefault="007571D1" w:rsidP="007359BB">
            <w:pPr>
              <w:jc w:val="both"/>
              <w:rPr>
                <w:rFonts w:ascii="Arial" w:hAnsi="Arial" w:cs="Arial"/>
              </w:rPr>
            </w:pPr>
          </w:p>
        </w:tc>
      </w:tr>
      <w:tr w:rsidR="006F4328" w:rsidRPr="004A784D" w14:paraId="71A1AEA2" w14:textId="77777777" w:rsidTr="004A784D">
        <w:trPr>
          <w:trHeight w:val="161"/>
          <w:jc w:val="center"/>
        </w:trPr>
        <w:tc>
          <w:tcPr>
            <w:tcW w:w="10743" w:type="dxa"/>
            <w:tcBorders>
              <w:top w:val="single" w:sz="4" w:space="0" w:color="000000"/>
              <w:left w:val="single" w:sz="4" w:space="0" w:color="000000"/>
              <w:right w:val="single" w:sz="4" w:space="0" w:color="000000"/>
            </w:tcBorders>
            <w:shd w:val="clear" w:color="auto" w:fill="auto"/>
            <w:vAlign w:val="center"/>
          </w:tcPr>
          <w:p w14:paraId="7E711812" w14:textId="77777777" w:rsidR="006F4328" w:rsidRPr="004A784D" w:rsidRDefault="00C34AC3" w:rsidP="00C34AC3">
            <w:pPr>
              <w:numPr>
                <w:ilvl w:val="0"/>
                <w:numId w:val="15"/>
              </w:numPr>
              <w:jc w:val="both"/>
              <w:rPr>
                <w:rFonts w:ascii="Arial" w:hAnsi="Arial" w:cs="Arial"/>
                <w:b/>
              </w:rPr>
            </w:pPr>
            <w:r>
              <w:rPr>
                <w:rFonts w:ascii="Arial" w:hAnsi="Arial" w:cs="Arial"/>
                <w:b/>
              </w:rPr>
              <w:lastRenderedPageBreak/>
              <w:t xml:space="preserve"> </w:t>
            </w:r>
            <w:r w:rsidR="006F4328" w:rsidRPr="004A784D">
              <w:rPr>
                <w:rFonts w:ascii="Arial" w:hAnsi="Arial" w:cs="Arial"/>
                <w:b/>
              </w:rPr>
              <w:t>ORGANISATIONAL POSITION</w:t>
            </w:r>
          </w:p>
          <w:p w14:paraId="53B5699E" w14:textId="77777777" w:rsidR="00F176D9" w:rsidRPr="004A784D" w:rsidRDefault="00F176D9" w:rsidP="00F176D9">
            <w:pPr>
              <w:jc w:val="both"/>
              <w:rPr>
                <w:rFonts w:ascii="Arial" w:hAnsi="Arial" w:cs="Arial"/>
                <w:b/>
              </w:rPr>
            </w:pPr>
          </w:p>
        </w:tc>
      </w:tr>
      <w:tr w:rsidR="006F4328" w:rsidRPr="004A784D" w14:paraId="18BC0706" w14:textId="77777777" w:rsidTr="004A784D">
        <w:trPr>
          <w:trHeight w:val="1645"/>
          <w:jc w:val="center"/>
        </w:trPr>
        <w:tc>
          <w:tcPr>
            <w:tcW w:w="10743" w:type="dxa"/>
            <w:tcBorders>
              <w:left w:val="single" w:sz="4" w:space="0" w:color="000000"/>
              <w:bottom w:val="single" w:sz="4" w:space="0" w:color="000000"/>
              <w:right w:val="single" w:sz="4" w:space="0" w:color="000000"/>
            </w:tcBorders>
            <w:vAlign w:val="center"/>
          </w:tcPr>
          <w:p w14:paraId="62B56DB1" w14:textId="4675FC6F" w:rsidR="00F82F17" w:rsidRPr="004A784D" w:rsidRDefault="00CF484B" w:rsidP="007359BB">
            <w:pPr>
              <w:jc w:val="both"/>
              <w:rPr>
                <w:rFonts w:ascii="Arial" w:hAnsi="Arial" w:cs="Arial"/>
              </w:rPr>
            </w:pPr>
            <w:r>
              <w:rPr>
                <w:noProof/>
              </w:rPr>
              <mc:AlternateContent>
                <mc:Choice Requires="wpc">
                  <w:drawing>
                    <wp:inline distT="0" distB="0" distL="0" distR="0" wp14:anchorId="2E0B9F6A" wp14:editId="781B32BA">
                      <wp:extent cx="6057900" cy="4007485"/>
                      <wp:effectExtent l="0" t="0" r="0" b="2540"/>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0"/>
                              <wps:cNvSpPr>
                                <a:spLocks noChangeArrowheads="1"/>
                              </wps:cNvSpPr>
                              <wps:spPr bwMode="auto">
                                <a:xfrm>
                                  <a:off x="2041693" y="1854060"/>
                                  <a:ext cx="1514475" cy="453691"/>
                                </a:xfrm>
                                <a:prstGeom prst="rect">
                                  <a:avLst/>
                                </a:prstGeom>
                                <a:solidFill>
                                  <a:srgbClr val="FFFFFF"/>
                                </a:solidFill>
                                <a:ln w="9525">
                                  <a:solidFill>
                                    <a:srgbClr val="000000"/>
                                  </a:solidFill>
                                  <a:miter lim="800000"/>
                                  <a:headEnd/>
                                  <a:tailEnd/>
                                </a:ln>
                              </wps:spPr>
                              <wps:txbx>
                                <w:txbxContent>
                                  <w:p w14:paraId="62F076BE" w14:textId="77777777" w:rsidR="002E5FC9" w:rsidRPr="005910A2" w:rsidRDefault="002E5FC9" w:rsidP="002E5FC9">
                                    <w:pPr>
                                      <w:jc w:val="center"/>
                                      <w:rPr>
                                        <w:rFonts w:ascii="Arial" w:hAnsi="Arial" w:cs="Arial"/>
                                        <w:sz w:val="22"/>
                                        <w:szCs w:val="22"/>
                                      </w:rPr>
                                    </w:pPr>
                                    <w:r>
                                      <w:rPr>
                                        <w:rFonts w:ascii="Arial" w:hAnsi="Arial" w:cs="Arial"/>
                                        <w:sz w:val="22"/>
                                        <w:szCs w:val="22"/>
                                      </w:rPr>
                                      <w:t>Directorate Assistant</w:t>
                                    </w:r>
                                  </w:p>
                                </w:txbxContent>
                              </wps:txbx>
                              <wps:bodyPr rot="0" vert="horz" wrap="square" lIns="91440" tIns="45720" rIns="91440" bIns="45720" anchor="t" anchorCtr="0" upright="1">
                                <a:noAutofit/>
                              </wps:bodyPr>
                            </wps:wsp>
                            <wps:wsp>
                              <wps:cNvPr id="2" name="Rectangle 81"/>
                              <wps:cNvSpPr>
                                <a:spLocks noChangeArrowheads="1"/>
                              </wps:cNvSpPr>
                              <wps:spPr bwMode="auto">
                                <a:xfrm>
                                  <a:off x="1950416" y="2750011"/>
                                  <a:ext cx="1719667" cy="925244"/>
                                </a:xfrm>
                                <a:prstGeom prst="rect">
                                  <a:avLst/>
                                </a:prstGeom>
                                <a:solidFill>
                                  <a:srgbClr val="FFFFFF"/>
                                </a:solidFill>
                                <a:ln w="9525">
                                  <a:solidFill>
                                    <a:srgbClr val="000000"/>
                                  </a:solidFill>
                                  <a:miter lim="800000"/>
                                  <a:headEnd/>
                                  <a:tailEnd/>
                                </a:ln>
                              </wps:spPr>
                              <wps:txbx>
                                <w:txbxContent>
                                  <w:p w14:paraId="5DC8631E" w14:textId="77777777" w:rsidR="002E5FC9" w:rsidRDefault="002E5FC9" w:rsidP="002E5FC9">
                                    <w:pPr>
                                      <w:jc w:val="center"/>
                                      <w:rPr>
                                        <w:rFonts w:ascii="Arial" w:hAnsi="Arial" w:cs="Arial"/>
                                        <w:sz w:val="20"/>
                                        <w:szCs w:val="20"/>
                                      </w:rPr>
                                    </w:pPr>
                                    <w:r>
                                      <w:rPr>
                                        <w:rFonts w:ascii="Arial" w:hAnsi="Arial" w:cs="Arial"/>
                                        <w:sz w:val="20"/>
                                        <w:szCs w:val="20"/>
                                      </w:rPr>
                                      <w:t>PA</w:t>
                                    </w:r>
                                  </w:p>
                                  <w:p w14:paraId="6B8F5102"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7423B521" w14:textId="77777777" w:rsidR="002E5FC9" w:rsidRDefault="002E5FC9" w:rsidP="002E5FC9">
                                    <w:pPr>
                                      <w:jc w:val="center"/>
                                      <w:rPr>
                                        <w:rFonts w:ascii="Arial" w:hAnsi="Arial" w:cs="Arial"/>
                                        <w:sz w:val="16"/>
                                        <w:szCs w:val="16"/>
                                      </w:rPr>
                                    </w:pPr>
                                    <w:r w:rsidRPr="0098468A">
                                      <w:rPr>
                                        <w:rFonts w:ascii="Arial" w:hAnsi="Arial" w:cs="Arial"/>
                                        <w:sz w:val="16"/>
                                        <w:szCs w:val="16"/>
                                      </w:rPr>
                                      <w:t>Deputy Chief Nurse</w:t>
                                    </w:r>
                                  </w:p>
                                  <w:p w14:paraId="18E8B97D" w14:textId="77777777" w:rsidR="002E5FC9" w:rsidRPr="0098468A" w:rsidRDefault="002E5FC9" w:rsidP="002E5FC9">
                                    <w:pPr>
                                      <w:jc w:val="center"/>
                                      <w:rPr>
                                        <w:rFonts w:ascii="Arial" w:hAnsi="Arial" w:cs="Arial"/>
                                        <w:sz w:val="16"/>
                                        <w:szCs w:val="16"/>
                                      </w:rPr>
                                    </w:pPr>
                                    <w:r w:rsidRPr="0098468A">
                                      <w:rPr>
                                        <w:rFonts w:ascii="Arial" w:hAnsi="Arial" w:cs="Arial"/>
                                        <w:sz w:val="16"/>
                                        <w:szCs w:val="16"/>
                                      </w:rPr>
                                      <w:t>Clinical Lead Older Peoples Services</w:t>
                                    </w:r>
                                  </w:p>
                                </w:txbxContent>
                              </wps:txbx>
                              <wps:bodyPr rot="0" vert="horz" wrap="square" lIns="91440" tIns="45720" rIns="91440" bIns="45720" anchor="t" anchorCtr="0" upright="1">
                                <a:noAutofit/>
                              </wps:bodyPr>
                            </wps:wsp>
                            <wps:wsp>
                              <wps:cNvPr id="3" name="Rectangle 82"/>
                              <wps:cNvSpPr>
                                <a:spLocks noChangeArrowheads="1"/>
                              </wps:cNvSpPr>
                              <wps:spPr bwMode="auto">
                                <a:xfrm>
                                  <a:off x="2041693" y="137179"/>
                                  <a:ext cx="1514475" cy="471553"/>
                                </a:xfrm>
                                <a:prstGeom prst="rect">
                                  <a:avLst/>
                                </a:prstGeom>
                                <a:solidFill>
                                  <a:srgbClr val="FFFFFF"/>
                                </a:solidFill>
                                <a:ln w="9525">
                                  <a:solidFill>
                                    <a:srgbClr val="000000"/>
                                  </a:solidFill>
                                  <a:miter lim="800000"/>
                                  <a:headEnd/>
                                  <a:tailEnd/>
                                </a:ln>
                              </wps:spPr>
                              <wps:txbx>
                                <w:txbxContent>
                                  <w:p w14:paraId="06810A09" w14:textId="77777777" w:rsidR="002E5FC9" w:rsidRPr="009664D6" w:rsidRDefault="002E5FC9" w:rsidP="002E5FC9">
                                    <w:pPr>
                                      <w:jc w:val="center"/>
                                      <w:rPr>
                                        <w:rFonts w:ascii="Arial" w:hAnsi="Arial" w:cs="Arial"/>
                                        <w:sz w:val="22"/>
                                        <w:szCs w:val="22"/>
                                      </w:rPr>
                                    </w:pPr>
                                    <w:r>
                                      <w:rPr>
                                        <w:rFonts w:ascii="Arial" w:hAnsi="Arial" w:cs="Arial"/>
                                        <w:sz w:val="22"/>
                                        <w:szCs w:val="22"/>
                                      </w:rPr>
                                      <w:t>Senior Management Team</w:t>
                                    </w:r>
                                  </w:p>
                                </w:txbxContent>
                              </wps:txbx>
                              <wps:bodyPr rot="0" vert="horz" wrap="square" lIns="91440" tIns="45720" rIns="91440" bIns="45720" anchor="t" anchorCtr="0" upright="1">
                                <a:noAutofit/>
                              </wps:bodyPr>
                            </wps:wsp>
                            <wps:wsp>
                              <wps:cNvPr id="4" name="Line 83"/>
                              <wps:cNvCnPr>
                                <a:cxnSpLocks noChangeShapeType="1"/>
                              </wps:cNvCnPr>
                              <wps:spPr bwMode="auto">
                                <a:xfrm>
                                  <a:off x="3200552" y="27500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84"/>
                              <wps:cNvSpPr>
                                <a:spLocks noChangeArrowheads="1"/>
                              </wps:cNvSpPr>
                              <wps:spPr bwMode="auto">
                                <a:xfrm>
                                  <a:off x="2041693" y="1019554"/>
                                  <a:ext cx="1514475" cy="472982"/>
                                </a:xfrm>
                                <a:prstGeom prst="rect">
                                  <a:avLst/>
                                </a:prstGeom>
                                <a:solidFill>
                                  <a:srgbClr val="FFFFFF"/>
                                </a:solidFill>
                                <a:ln w="9525">
                                  <a:solidFill>
                                    <a:srgbClr val="000000"/>
                                  </a:solidFill>
                                  <a:miter lim="800000"/>
                                  <a:headEnd/>
                                  <a:tailEnd/>
                                </a:ln>
                              </wps:spPr>
                              <wps:txbx>
                                <w:txbxContent>
                                  <w:p w14:paraId="5D1A4BE6" w14:textId="77777777" w:rsidR="002E5FC9" w:rsidRPr="009664D6" w:rsidRDefault="002E5FC9" w:rsidP="002E5FC9">
                                    <w:pPr>
                                      <w:jc w:val="center"/>
                                      <w:rPr>
                                        <w:rFonts w:ascii="Arial" w:hAnsi="Arial" w:cs="Arial"/>
                                        <w:sz w:val="22"/>
                                        <w:szCs w:val="22"/>
                                      </w:rPr>
                                    </w:pPr>
                                    <w:r>
                                      <w:rPr>
                                        <w:rFonts w:ascii="Arial" w:hAnsi="Arial" w:cs="Arial"/>
                                        <w:sz w:val="22"/>
                                        <w:szCs w:val="22"/>
                                      </w:rPr>
                                      <w:t>Business Manager</w:t>
                                    </w:r>
                                  </w:p>
                                </w:txbxContent>
                              </wps:txbx>
                              <wps:bodyPr rot="0" vert="horz" wrap="square" lIns="91440" tIns="45720" rIns="91440" bIns="45720" anchor="t" anchorCtr="0" upright="1">
                                <a:noAutofit/>
                              </wps:bodyPr>
                            </wps:wsp>
                            <wps:wsp>
                              <wps:cNvPr id="6" name="Rectangle 85"/>
                              <wps:cNvSpPr>
                                <a:spLocks noChangeArrowheads="1"/>
                              </wps:cNvSpPr>
                              <wps:spPr bwMode="auto">
                                <a:xfrm>
                                  <a:off x="3886228" y="2765729"/>
                                  <a:ext cx="1845264" cy="888091"/>
                                </a:xfrm>
                                <a:prstGeom prst="rect">
                                  <a:avLst/>
                                </a:prstGeom>
                                <a:solidFill>
                                  <a:srgbClr val="FFFFFF"/>
                                </a:solidFill>
                                <a:ln w="9525">
                                  <a:solidFill>
                                    <a:srgbClr val="000000"/>
                                  </a:solidFill>
                                  <a:miter lim="800000"/>
                                  <a:headEnd/>
                                  <a:tailEnd/>
                                </a:ln>
                              </wps:spPr>
                              <wps:txbx>
                                <w:txbxContent>
                                  <w:p w14:paraId="7BCEA7E9" w14:textId="77777777" w:rsidR="002E5FC9" w:rsidRDefault="002E5FC9" w:rsidP="002E5FC9">
                                    <w:pPr>
                                      <w:jc w:val="center"/>
                                      <w:rPr>
                                        <w:rFonts w:ascii="Arial" w:hAnsi="Arial" w:cs="Arial"/>
                                        <w:sz w:val="20"/>
                                        <w:szCs w:val="20"/>
                                      </w:rPr>
                                    </w:pPr>
                                    <w:r>
                                      <w:rPr>
                                        <w:rFonts w:ascii="Arial" w:hAnsi="Arial" w:cs="Arial"/>
                                        <w:sz w:val="20"/>
                                        <w:szCs w:val="20"/>
                                      </w:rPr>
                                      <w:t>PA</w:t>
                                    </w:r>
                                  </w:p>
                                  <w:p w14:paraId="420C7D1F"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7428E241"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Clinical Nurse Managers</w:t>
                                    </w:r>
                                  </w:p>
                                  <w:p w14:paraId="5F7CC934"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Rehab</w:t>
                                    </w:r>
                                    <w:r>
                                      <w:rPr>
                                        <w:rFonts w:ascii="Arial" w:hAnsi="Arial" w:cs="Arial"/>
                                        <w:sz w:val="14"/>
                                        <w:szCs w:val="14"/>
                                      </w:rPr>
                                      <w:t>ilitation</w:t>
                                    </w:r>
                                    <w:r w:rsidRPr="0098468A">
                                      <w:rPr>
                                        <w:rFonts w:ascii="Arial" w:hAnsi="Arial" w:cs="Arial"/>
                                        <w:sz w:val="14"/>
                                        <w:szCs w:val="14"/>
                                      </w:rPr>
                                      <w:t xml:space="preserve"> Services</w:t>
                                    </w:r>
                                  </w:p>
                                  <w:p w14:paraId="513FB7D1"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Hospital Based Complex Clinical Care Hospital @ Home</w:t>
                                    </w:r>
                                  </w:p>
                                </w:txbxContent>
                              </wps:txbx>
                              <wps:bodyPr rot="0" vert="horz" wrap="square" lIns="91440" tIns="45720" rIns="91440" bIns="45720" anchor="t" anchorCtr="0" upright="1">
                                <a:noAutofit/>
                              </wps:bodyPr>
                            </wps:wsp>
                            <wps:wsp>
                              <wps:cNvPr id="7" name="Rectangle 86"/>
                              <wps:cNvSpPr>
                                <a:spLocks noChangeArrowheads="1"/>
                              </wps:cNvSpPr>
                              <wps:spPr bwMode="auto">
                                <a:xfrm>
                                  <a:off x="143853" y="2750011"/>
                                  <a:ext cx="1655407" cy="903810"/>
                                </a:xfrm>
                                <a:prstGeom prst="rect">
                                  <a:avLst/>
                                </a:prstGeom>
                                <a:solidFill>
                                  <a:srgbClr val="FFFFFF"/>
                                </a:solidFill>
                                <a:ln w="9525">
                                  <a:solidFill>
                                    <a:srgbClr val="000000"/>
                                  </a:solidFill>
                                  <a:miter lim="800000"/>
                                  <a:headEnd/>
                                  <a:tailEnd/>
                                </a:ln>
                              </wps:spPr>
                              <wps:txbx>
                                <w:txbxContent>
                                  <w:p w14:paraId="665AA324" w14:textId="77777777" w:rsidR="002E5FC9" w:rsidRPr="00633348" w:rsidRDefault="002E5FC9" w:rsidP="002E5FC9">
                                    <w:pPr>
                                      <w:jc w:val="center"/>
                                      <w:rPr>
                                        <w:rFonts w:ascii="Arial" w:hAnsi="Arial" w:cs="Arial"/>
                                        <w:b/>
                                        <w:sz w:val="20"/>
                                        <w:szCs w:val="20"/>
                                      </w:rPr>
                                    </w:pPr>
                                    <w:r>
                                      <w:rPr>
                                        <w:rFonts w:ascii="Arial" w:hAnsi="Arial" w:cs="Arial"/>
                                        <w:b/>
                                        <w:sz w:val="20"/>
                                        <w:szCs w:val="20"/>
                                      </w:rPr>
                                      <w:t>VACANT POST</w:t>
                                    </w:r>
                                  </w:p>
                                  <w:p w14:paraId="3E318A5F" w14:textId="77777777" w:rsidR="002E5FC9" w:rsidRDefault="002E5FC9" w:rsidP="002E5FC9">
                                    <w:pPr>
                                      <w:jc w:val="center"/>
                                      <w:rPr>
                                        <w:rFonts w:ascii="Arial" w:hAnsi="Arial" w:cs="Arial"/>
                                        <w:sz w:val="20"/>
                                        <w:szCs w:val="20"/>
                                      </w:rPr>
                                    </w:pPr>
                                    <w:r>
                                      <w:rPr>
                                        <w:rFonts w:ascii="Arial" w:hAnsi="Arial" w:cs="Arial"/>
                                        <w:sz w:val="20"/>
                                        <w:szCs w:val="20"/>
                                      </w:rPr>
                                      <w:t>PA</w:t>
                                    </w:r>
                                  </w:p>
                                  <w:p w14:paraId="0D9646BE"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59248D89" w14:textId="77777777" w:rsidR="002E5FC9" w:rsidRPr="0098468A" w:rsidRDefault="002E5FC9" w:rsidP="002E5FC9">
                                    <w:pPr>
                                      <w:jc w:val="center"/>
                                      <w:rPr>
                                        <w:rFonts w:ascii="Arial" w:hAnsi="Arial" w:cs="Arial"/>
                                        <w:sz w:val="16"/>
                                        <w:szCs w:val="16"/>
                                      </w:rPr>
                                    </w:pPr>
                                    <w:r w:rsidRPr="0098468A">
                                      <w:rPr>
                                        <w:rFonts w:ascii="Arial" w:hAnsi="Arial" w:cs="Arial"/>
                                        <w:sz w:val="16"/>
                                        <w:szCs w:val="16"/>
                                      </w:rPr>
                                      <w:t>Hospital &amp; Hosted Service M</w:t>
                                    </w:r>
                                    <w:r>
                                      <w:rPr>
                                        <w:rFonts w:ascii="Arial" w:hAnsi="Arial" w:cs="Arial"/>
                                        <w:sz w:val="16"/>
                                        <w:szCs w:val="16"/>
                                      </w:rPr>
                                      <w:t>gr</w:t>
                                    </w:r>
                                    <w:r w:rsidRPr="0098468A">
                                      <w:rPr>
                                        <w:rFonts w:ascii="Arial" w:hAnsi="Arial" w:cs="Arial"/>
                                        <w:sz w:val="16"/>
                                        <w:szCs w:val="16"/>
                                      </w:rPr>
                                      <w:t xml:space="preserve"> Business Manager</w:t>
                                    </w:r>
                                  </w:p>
                                </w:txbxContent>
                              </wps:txbx>
                              <wps:bodyPr rot="0" vert="horz" wrap="square" lIns="91440" tIns="45720" rIns="91440" bIns="45720" anchor="t" anchorCtr="0" upright="1">
                                <a:noAutofit/>
                              </wps:bodyPr>
                            </wps:wsp>
                            <wps:wsp>
                              <wps:cNvPr id="8" name="AutoShape 87"/>
                              <wps:cNvCnPr>
                                <a:cxnSpLocks noChangeShapeType="1"/>
                                <a:stCxn id="3" idx="2"/>
                                <a:endCxn id="5" idx="0"/>
                              </wps:cNvCnPr>
                              <wps:spPr bwMode="auto">
                                <a:xfrm>
                                  <a:off x="2798931" y="608732"/>
                                  <a:ext cx="730" cy="4108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8"/>
                              <wps:cNvCnPr>
                                <a:cxnSpLocks noChangeShapeType="1"/>
                                <a:stCxn id="5" idx="2"/>
                                <a:endCxn id="1" idx="0"/>
                              </wps:cNvCnPr>
                              <wps:spPr bwMode="auto">
                                <a:xfrm>
                                  <a:off x="2798931" y="1492536"/>
                                  <a:ext cx="730" cy="361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9"/>
                              <wps:cNvCnPr>
                                <a:cxnSpLocks noChangeShapeType="1"/>
                                <a:endCxn id="6" idx="0"/>
                              </wps:cNvCnPr>
                              <wps:spPr bwMode="auto">
                                <a:xfrm flipH="1">
                                  <a:off x="4808495" y="2577108"/>
                                  <a:ext cx="5112" cy="188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0"/>
                              <wps:cNvCnPr>
                                <a:cxnSpLocks noChangeShapeType="1"/>
                                <a:stCxn id="2" idx="0"/>
                                <a:endCxn id="2" idx="0"/>
                              </wps:cNvCnPr>
                              <wps:spPr bwMode="auto">
                                <a:xfrm>
                                  <a:off x="2810614" y="2750011"/>
                                  <a:ext cx="730" cy="7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91"/>
                              <wps:cNvCnPr>
                                <a:cxnSpLocks noChangeShapeType="1"/>
                                <a:stCxn id="1" idx="2"/>
                                <a:endCxn id="2" idx="0"/>
                              </wps:cNvCnPr>
                              <wps:spPr bwMode="auto">
                                <a:xfrm>
                                  <a:off x="2798931" y="2307751"/>
                                  <a:ext cx="11684" cy="4422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2"/>
                              <wps:cNvCnPr>
                                <a:cxnSpLocks noChangeShapeType="1"/>
                                <a:endCxn id="7" idx="0"/>
                              </wps:cNvCnPr>
                              <wps:spPr bwMode="auto">
                                <a:xfrm flipH="1">
                                  <a:off x="971192" y="2561390"/>
                                  <a:ext cx="5112" cy="188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3"/>
                              <wps:cNvCnPr>
                                <a:cxnSpLocks noChangeShapeType="1"/>
                              </wps:cNvCnPr>
                              <wps:spPr bwMode="auto">
                                <a:xfrm>
                                  <a:off x="976303" y="2561390"/>
                                  <a:ext cx="38321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E0B9F6A" id="Canvas 78" o:spid="_x0000_s1026" editas="canvas" style="width:477pt;height:315.55pt;mso-position-horizontal-relative:char;mso-position-vertical-relative:line" coordsize="60579,4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0074;visibility:visible;mso-wrap-style:square">
                        <v:fill o:detectmouseclick="t"/>
                        <v:path o:connecttype="none"/>
                      </v:shape>
                      <v:rect id="Rectangle 80" o:spid="_x0000_s1028" style="position:absolute;left:20416;top:18540;width:15145;height:4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2F076BE" w14:textId="77777777" w:rsidR="002E5FC9" w:rsidRPr="005910A2" w:rsidRDefault="002E5FC9" w:rsidP="002E5FC9">
                              <w:pPr>
                                <w:jc w:val="center"/>
                                <w:rPr>
                                  <w:rFonts w:ascii="Arial" w:hAnsi="Arial" w:cs="Arial"/>
                                  <w:sz w:val="22"/>
                                  <w:szCs w:val="22"/>
                                </w:rPr>
                              </w:pPr>
                              <w:r>
                                <w:rPr>
                                  <w:rFonts w:ascii="Arial" w:hAnsi="Arial" w:cs="Arial"/>
                                  <w:sz w:val="22"/>
                                  <w:szCs w:val="22"/>
                                </w:rPr>
                                <w:t>Directorate Assistant</w:t>
                              </w:r>
                            </w:p>
                          </w:txbxContent>
                        </v:textbox>
                      </v:rect>
                      <v:rect id="Rectangle 81" o:spid="_x0000_s1029" style="position:absolute;left:19504;top:27500;width:17196;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5DC8631E" w14:textId="77777777" w:rsidR="002E5FC9" w:rsidRDefault="002E5FC9" w:rsidP="002E5FC9">
                              <w:pPr>
                                <w:jc w:val="center"/>
                                <w:rPr>
                                  <w:rFonts w:ascii="Arial" w:hAnsi="Arial" w:cs="Arial"/>
                                  <w:sz w:val="20"/>
                                  <w:szCs w:val="20"/>
                                </w:rPr>
                              </w:pPr>
                              <w:r>
                                <w:rPr>
                                  <w:rFonts w:ascii="Arial" w:hAnsi="Arial" w:cs="Arial"/>
                                  <w:sz w:val="20"/>
                                  <w:szCs w:val="20"/>
                                </w:rPr>
                                <w:t>PA</w:t>
                              </w:r>
                            </w:p>
                            <w:p w14:paraId="6B8F5102"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7423B521" w14:textId="77777777" w:rsidR="002E5FC9" w:rsidRDefault="002E5FC9" w:rsidP="002E5FC9">
                              <w:pPr>
                                <w:jc w:val="center"/>
                                <w:rPr>
                                  <w:rFonts w:ascii="Arial" w:hAnsi="Arial" w:cs="Arial"/>
                                  <w:sz w:val="16"/>
                                  <w:szCs w:val="16"/>
                                </w:rPr>
                              </w:pPr>
                              <w:r w:rsidRPr="0098468A">
                                <w:rPr>
                                  <w:rFonts w:ascii="Arial" w:hAnsi="Arial" w:cs="Arial"/>
                                  <w:sz w:val="16"/>
                                  <w:szCs w:val="16"/>
                                </w:rPr>
                                <w:t>Deputy Chief Nurse</w:t>
                              </w:r>
                            </w:p>
                            <w:p w14:paraId="18E8B97D" w14:textId="77777777" w:rsidR="002E5FC9" w:rsidRPr="0098468A" w:rsidRDefault="002E5FC9" w:rsidP="002E5FC9">
                              <w:pPr>
                                <w:jc w:val="center"/>
                                <w:rPr>
                                  <w:rFonts w:ascii="Arial" w:hAnsi="Arial" w:cs="Arial"/>
                                  <w:sz w:val="16"/>
                                  <w:szCs w:val="16"/>
                                </w:rPr>
                              </w:pPr>
                              <w:r w:rsidRPr="0098468A">
                                <w:rPr>
                                  <w:rFonts w:ascii="Arial" w:hAnsi="Arial" w:cs="Arial"/>
                                  <w:sz w:val="16"/>
                                  <w:szCs w:val="16"/>
                                </w:rPr>
                                <w:t>Clinical Lead Older Peoples Services</w:t>
                              </w:r>
                            </w:p>
                          </w:txbxContent>
                        </v:textbox>
                      </v:rect>
                      <v:rect id="Rectangle 82" o:spid="_x0000_s1030" style="position:absolute;left:20416;top:1371;width:15145;height:4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6810A09" w14:textId="77777777" w:rsidR="002E5FC9" w:rsidRPr="009664D6" w:rsidRDefault="002E5FC9" w:rsidP="002E5FC9">
                              <w:pPr>
                                <w:jc w:val="center"/>
                                <w:rPr>
                                  <w:rFonts w:ascii="Arial" w:hAnsi="Arial" w:cs="Arial"/>
                                  <w:sz w:val="22"/>
                                  <w:szCs w:val="22"/>
                                </w:rPr>
                              </w:pPr>
                              <w:r>
                                <w:rPr>
                                  <w:rFonts w:ascii="Arial" w:hAnsi="Arial" w:cs="Arial"/>
                                  <w:sz w:val="22"/>
                                  <w:szCs w:val="22"/>
                                </w:rPr>
                                <w:t>Senior Management Team</w:t>
                              </w:r>
                            </w:p>
                          </w:txbxContent>
                        </v:textbox>
                      </v:rect>
                      <v:line id="Line 83" o:spid="_x0000_s1031" style="position:absolute;visibility:visible;mso-wrap-style:square" from="32005,27500" to="32005,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rect id="Rectangle 84" o:spid="_x0000_s1032" style="position:absolute;left:20416;top:10195;width:15145;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D1A4BE6" w14:textId="77777777" w:rsidR="002E5FC9" w:rsidRPr="009664D6" w:rsidRDefault="002E5FC9" w:rsidP="002E5FC9">
                              <w:pPr>
                                <w:jc w:val="center"/>
                                <w:rPr>
                                  <w:rFonts w:ascii="Arial" w:hAnsi="Arial" w:cs="Arial"/>
                                  <w:sz w:val="22"/>
                                  <w:szCs w:val="22"/>
                                </w:rPr>
                              </w:pPr>
                              <w:r>
                                <w:rPr>
                                  <w:rFonts w:ascii="Arial" w:hAnsi="Arial" w:cs="Arial"/>
                                  <w:sz w:val="22"/>
                                  <w:szCs w:val="22"/>
                                </w:rPr>
                                <w:t>Business Manager</w:t>
                              </w:r>
                            </w:p>
                          </w:txbxContent>
                        </v:textbox>
                      </v:rect>
                      <v:rect id="Rectangle 85" o:spid="_x0000_s1033" style="position:absolute;left:38862;top:27657;width:18452;height:8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7BCEA7E9" w14:textId="77777777" w:rsidR="002E5FC9" w:rsidRDefault="002E5FC9" w:rsidP="002E5FC9">
                              <w:pPr>
                                <w:jc w:val="center"/>
                                <w:rPr>
                                  <w:rFonts w:ascii="Arial" w:hAnsi="Arial" w:cs="Arial"/>
                                  <w:sz w:val="20"/>
                                  <w:szCs w:val="20"/>
                                </w:rPr>
                              </w:pPr>
                              <w:r>
                                <w:rPr>
                                  <w:rFonts w:ascii="Arial" w:hAnsi="Arial" w:cs="Arial"/>
                                  <w:sz w:val="20"/>
                                  <w:szCs w:val="20"/>
                                </w:rPr>
                                <w:t>PA</w:t>
                              </w:r>
                            </w:p>
                            <w:p w14:paraId="420C7D1F"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7428E241"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Clinical Nurse Managers</w:t>
                              </w:r>
                            </w:p>
                            <w:p w14:paraId="5F7CC934"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Rehab</w:t>
                              </w:r>
                              <w:r>
                                <w:rPr>
                                  <w:rFonts w:ascii="Arial" w:hAnsi="Arial" w:cs="Arial"/>
                                  <w:sz w:val="14"/>
                                  <w:szCs w:val="14"/>
                                </w:rPr>
                                <w:t>ilitation</w:t>
                              </w:r>
                              <w:r w:rsidRPr="0098468A">
                                <w:rPr>
                                  <w:rFonts w:ascii="Arial" w:hAnsi="Arial" w:cs="Arial"/>
                                  <w:sz w:val="14"/>
                                  <w:szCs w:val="14"/>
                                </w:rPr>
                                <w:t xml:space="preserve"> Services</w:t>
                              </w:r>
                            </w:p>
                            <w:p w14:paraId="513FB7D1" w14:textId="77777777" w:rsidR="002E5FC9" w:rsidRPr="0098468A" w:rsidRDefault="002E5FC9" w:rsidP="002E5FC9">
                              <w:pPr>
                                <w:jc w:val="center"/>
                                <w:rPr>
                                  <w:rFonts w:ascii="Arial" w:hAnsi="Arial" w:cs="Arial"/>
                                  <w:sz w:val="14"/>
                                  <w:szCs w:val="14"/>
                                </w:rPr>
                              </w:pPr>
                              <w:r w:rsidRPr="0098468A">
                                <w:rPr>
                                  <w:rFonts w:ascii="Arial" w:hAnsi="Arial" w:cs="Arial"/>
                                  <w:sz w:val="14"/>
                                  <w:szCs w:val="14"/>
                                </w:rPr>
                                <w:t>Hospital Based Complex Clinical Care Hospital @ Home</w:t>
                              </w:r>
                            </w:p>
                          </w:txbxContent>
                        </v:textbox>
                      </v:rect>
                      <v:rect id="Rectangle 86" o:spid="_x0000_s1034" style="position:absolute;left:1438;top:27500;width:16554;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65AA324" w14:textId="77777777" w:rsidR="002E5FC9" w:rsidRPr="00633348" w:rsidRDefault="002E5FC9" w:rsidP="002E5FC9">
                              <w:pPr>
                                <w:jc w:val="center"/>
                                <w:rPr>
                                  <w:rFonts w:ascii="Arial" w:hAnsi="Arial" w:cs="Arial"/>
                                  <w:b/>
                                  <w:sz w:val="20"/>
                                  <w:szCs w:val="20"/>
                                </w:rPr>
                              </w:pPr>
                              <w:r>
                                <w:rPr>
                                  <w:rFonts w:ascii="Arial" w:hAnsi="Arial" w:cs="Arial"/>
                                  <w:b/>
                                  <w:sz w:val="20"/>
                                  <w:szCs w:val="20"/>
                                </w:rPr>
                                <w:t>VACANT POST</w:t>
                              </w:r>
                            </w:p>
                            <w:p w14:paraId="3E318A5F" w14:textId="77777777" w:rsidR="002E5FC9" w:rsidRDefault="002E5FC9" w:rsidP="002E5FC9">
                              <w:pPr>
                                <w:jc w:val="center"/>
                                <w:rPr>
                                  <w:rFonts w:ascii="Arial" w:hAnsi="Arial" w:cs="Arial"/>
                                  <w:sz w:val="20"/>
                                  <w:szCs w:val="20"/>
                                </w:rPr>
                              </w:pPr>
                              <w:r>
                                <w:rPr>
                                  <w:rFonts w:ascii="Arial" w:hAnsi="Arial" w:cs="Arial"/>
                                  <w:sz w:val="20"/>
                                  <w:szCs w:val="20"/>
                                </w:rPr>
                                <w:t>PA</w:t>
                              </w:r>
                            </w:p>
                            <w:p w14:paraId="0D9646BE" w14:textId="77777777" w:rsidR="002E5FC9" w:rsidRDefault="002E5FC9" w:rsidP="002E5FC9">
                              <w:pPr>
                                <w:jc w:val="center"/>
                                <w:rPr>
                                  <w:rFonts w:ascii="Arial" w:hAnsi="Arial" w:cs="Arial"/>
                                  <w:sz w:val="20"/>
                                  <w:szCs w:val="20"/>
                                </w:rPr>
                              </w:pPr>
                              <w:r>
                                <w:rPr>
                                  <w:rFonts w:ascii="Arial" w:hAnsi="Arial" w:cs="Arial"/>
                                  <w:sz w:val="20"/>
                                  <w:szCs w:val="20"/>
                                </w:rPr>
                                <w:t>(37.5 hours)</w:t>
                              </w:r>
                            </w:p>
                            <w:p w14:paraId="59248D89" w14:textId="77777777" w:rsidR="002E5FC9" w:rsidRPr="0098468A" w:rsidRDefault="002E5FC9" w:rsidP="002E5FC9">
                              <w:pPr>
                                <w:jc w:val="center"/>
                                <w:rPr>
                                  <w:rFonts w:ascii="Arial" w:hAnsi="Arial" w:cs="Arial"/>
                                  <w:sz w:val="16"/>
                                  <w:szCs w:val="16"/>
                                </w:rPr>
                              </w:pPr>
                              <w:r w:rsidRPr="0098468A">
                                <w:rPr>
                                  <w:rFonts w:ascii="Arial" w:hAnsi="Arial" w:cs="Arial"/>
                                  <w:sz w:val="16"/>
                                  <w:szCs w:val="16"/>
                                </w:rPr>
                                <w:t>Hospital &amp; Hosted Service M</w:t>
                              </w:r>
                              <w:r>
                                <w:rPr>
                                  <w:rFonts w:ascii="Arial" w:hAnsi="Arial" w:cs="Arial"/>
                                  <w:sz w:val="16"/>
                                  <w:szCs w:val="16"/>
                                </w:rPr>
                                <w:t>gr</w:t>
                              </w:r>
                              <w:r w:rsidRPr="0098468A">
                                <w:rPr>
                                  <w:rFonts w:ascii="Arial" w:hAnsi="Arial" w:cs="Arial"/>
                                  <w:sz w:val="16"/>
                                  <w:szCs w:val="16"/>
                                </w:rPr>
                                <w:t xml:space="preserve"> Business Manager</w:t>
                              </w:r>
                            </w:p>
                          </w:txbxContent>
                        </v:textbox>
                      </v:rect>
                      <v:shapetype id="_x0000_t32" coordsize="21600,21600" o:spt="32" o:oned="t" path="m,l21600,21600e" filled="f">
                        <v:path arrowok="t" fillok="f" o:connecttype="none"/>
                        <o:lock v:ext="edit" shapetype="t"/>
                      </v:shapetype>
                      <v:shape id="AutoShape 87" o:spid="_x0000_s1035" type="#_x0000_t32" style="position:absolute;left:27989;top:6087;width:7;height:4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88" o:spid="_x0000_s1036" type="#_x0000_t32" style="position:absolute;left:27989;top:14925;width:7;height:3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89" o:spid="_x0000_s1037" type="#_x0000_t32" style="position:absolute;left:48084;top:25771;width:52;height:1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90" o:spid="_x0000_s1038" type="#_x0000_t32" style="position:absolute;left:28106;top:27500;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91" o:spid="_x0000_s1039" type="#_x0000_t32" style="position:absolute;left:27989;top:23077;width:117;height:4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92" o:spid="_x0000_s1040" type="#_x0000_t32" style="position:absolute;left:9711;top:25613;width:52;height:1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93" o:spid="_x0000_s1041" type="#_x0000_t32" style="position:absolute;left:9763;top:25613;width:38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w10:anchorlock/>
                    </v:group>
                  </w:pict>
                </mc:Fallback>
              </mc:AlternateContent>
            </w:r>
          </w:p>
          <w:p w14:paraId="653E0E6B" w14:textId="77777777" w:rsidR="00F82F17" w:rsidRPr="004A784D" w:rsidRDefault="00F82F17" w:rsidP="007359BB">
            <w:pPr>
              <w:jc w:val="both"/>
              <w:rPr>
                <w:rFonts w:ascii="Arial" w:hAnsi="Arial" w:cs="Arial"/>
              </w:rPr>
            </w:pPr>
          </w:p>
        </w:tc>
      </w:tr>
      <w:tr w:rsidR="006F4328" w:rsidRPr="004A784D" w14:paraId="28191DE3"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00663718" w14:textId="77777777" w:rsidR="006F4328" w:rsidRPr="004A784D" w:rsidRDefault="00C34AC3" w:rsidP="00C34AC3">
            <w:pPr>
              <w:numPr>
                <w:ilvl w:val="0"/>
                <w:numId w:val="15"/>
              </w:numPr>
              <w:jc w:val="both"/>
              <w:rPr>
                <w:rFonts w:ascii="Arial" w:hAnsi="Arial" w:cs="Arial"/>
                <w:b/>
              </w:rPr>
            </w:pPr>
            <w:r>
              <w:rPr>
                <w:rFonts w:ascii="Arial" w:hAnsi="Arial" w:cs="Arial"/>
                <w:b/>
              </w:rPr>
              <w:t xml:space="preserve"> </w:t>
            </w:r>
            <w:r w:rsidR="006F4328" w:rsidRPr="004A784D">
              <w:rPr>
                <w:rFonts w:ascii="Arial" w:hAnsi="Arial" w:cs="Arial"/>
                <w:b/>
              </w:rPr>
              <w:t>ROLE OF DEPARTMENT</w:t>
            </w:r>
          </w:p>
          <w:p w14:paraId="6C5C32E3" w14:textId="77777777" w:rsidR="0033400C" w:rsidRPr="004A784D" w:rsidRDefault="0033400C" w:rsidP="0033400C">
            <w:pPr>
              <w:jc w:val="both"/>
              <w:rPr>
                <w:rFonts w:ascii="Arial" w:hAnsi="Arial" w:cs="Arial"/>
                <w:b/>
              </w:rPr>
            </w:pPr>
          </w:p>
        </w:tc>
      </w:tr>
      <w:tr w:rsidR="006F4328" w:rsidRPr="004A784D" w14:paraId="7AB3D662"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tcPr>
          <w:p w14:paraId="669C5339" w14:textId="66D3B923" w:rsidR="002061FE" w:rsidRPr="00353FF2" w:rsidRDefault="002061FE" w:rsidP="002061FE">
            <w:pPr>
              <w:jc w:val="both"/>
              <w:rPr>
                <w:rFonts w:ascii="Arial" w:hAnsi="Arial" w:cs="Arial"/>
                <w:color w:val="000000" w:themeColor="text1"/>
                <w:sz w:val="22"/>
                <w:szCs w:val="22"/>
              </w:rPr>
            </w:pPr>
            <w:r w:rsidRPr="00353FF2">
              <w:rPr>
                <w:rFonts w:ascii="Arial" w:hAnsi="Arial" w:cs="Arial"/>
                <w:color w:val="000000" w:themeColor="text1"/>
                <w:sz w:val="22"/>
                <w:szCs w:val="22"/>
              </w:rPr>
              <w:t xml:space="preserve">Edinburgh </w:t>
            </w:r>
            <w:r w:rsidR="000C7AEE" w:rsidRPr="00353FF2">
              <w:rPr>
                <w:rFonts w:ascii="Arial" w:hAnsi="Arial" w:cs="Arial"/>
                <w:color w:val="000000" w:themeColor="text1"/>
                <w:sz w:val="22"/>
                <w:szCs w:val="22"/>
              </w:rPr>
              <w:t xml:space="preserve">Health and </w:t>
            </w:r>
            <w:r w:rsidRPr="00353FF2">
              <w:rPr>
                <w:rFonts w:ascii="Arial" w:hAnsi="Arial" w:cs="Arial"/>
                <w:color w:val="000000" w:themeColor="text1"/>
                <w:sz w:val="22"/>
                <w:szCs w:val="22"/>
              </w:rPr>
              <w:t>S</w:t>
            </w:r>
            <w:r w:rsidR="000C7AEE" w:rsidRPr="00353FF2">
              <w:rPr>
                <w:rFonts w:ascii="Arial" w:hAnsi="Arial" w:cs="Arial"/>
                <w:color w:val="000000" w:themeColor="text1"/>
                <w:sz w:val="22"/>
                <w:szCs w:val="22"/>
              </w:rPr>
              <w:t xml:space="preserve">ocial </w:t>
            </w:r>
            <w:r w:rsidRPr="00353FF2">
              <w:rPr>
                <w:rFonts w:ascii="Arial" w:hAnsi="Arial" w:cs="Arial"/>
                <w:color w:val="000000" w:themeColor="text1"/>
                <w:sz w:val="22"/>
                <w:szCs w:val="22"/>
              </w:rPr>
              <w:t>C</w:t>
            </w:r>
            <w:r w:rsidR="000C7AEE" w:rsidRPr="00353FF2">
              <w:rPr>
                <w:rFonts w:ascii="Arial" w:hAnsi="Arial" w:cs="Arial"/>
                <w:color w:val="000000" w:themeColor="text1"/>
                <w:sz w:val="22"/>
                <w:szCs w:val="22"/>
              </w:rPr>
              <w:t xml:space="preserve">are </w:t>
            </w:r>
            <w:r w:rsidRPr="00353FF2">
              <w:rPr>
                <w:rFonts w:ascii="Arial" w:hAnsi="Arial" w:cs="Arial"/>
                <w:color w:val="000000" w:themeColor="text1"/>
                <w:sz w:val="22"/>
                <w:szCs w:val="22"/>
              </w:rPr>
              <w:t>P</w:t>
            </w:r>
            <w:r w:rsidR="000C7AEE" w:rsidRPr="00353FF2">
              <w:rPr>
                <w:rFonts w:ascii="Arial" w:hAnsi="Arial" w:cs="Arial"/>
                <w:color w:val="000000" w:themeColor="text1"/>
                <w:sz w:val="22"/>
                <w:szCs w:val="22"/>
              </w:rPr>
              <w:t>artnership</w:t>
            </w:r>
            <w:r w:rsidRPr="00353FF2">
              <w:rPr>
                <w:rFonts w:ascii="Arial" w:hAnsi="Arial" w:cs="Arial"/>
                <w:color w:val="000000" w:themeColor="text1"/>
                <w:sz w:val="22"/>
                <w:szCs w:val="22"/>
              </w:rPr>
              <w:t xml:space="preserve"> manages and delivers community and </w:t>
            </w:r>
            <w:r w:rsidR="00CF484B" w:rsidRPr="00353FF2">
              <w:rPr>
                <w:rFonts w:ascii="Arial" w:hAnsi="Arial" w:cs="Arial"/>
                <w:color w:val="000000" w:themeColor="text1"/>
                <w:sz w:val="22"/>
                <w:szCs w:val="22"/>
              </w:rPr>
              <w:t>bed-based</w:t>
            </w:r>
            <w:r w:rsidRPr="00353FF2">
              <w:rPr>
                <w:rFonts w:ascii="Arial" w:hAnsi="Arial" w:cs="Arial"/>
                <w:color w:val="000000" w:themeColor="text1"/>
                <w:sz w:val="22"/>
                <w:szCs w:val="22"/>
              </w:rPr>
              <w:t xml:space="preserve"> health and social care services for the population of Edinburgh. It will be responsible for managing the budgets and will have the delegated authority to deliver integrated health and social care services in Edinburgh. By:</w:t>
            </w:r>
          </w:p>
          <w:p w14:paraId="16318FAC" w14:textId="77777777" w:rsidR="002061FE" w:rsidRPr="00353FF2" w:rsidRDefault="002061FE" w:rsidP="002061FE">
            <w:pPr>
              <w:jc w:val="both"/>
              <w:rPr>
                <w:rFonts w:ascii="Arial" w:hAnsi="Arial" w:cs="Arial"/>
                <w:color w:val="000000" w:themeColor="text1"/>
                <w:sz w:val="22"/>
                <w:szCs w:val="22"/>
              </w:rPr>
            </w:pPr>
          </w:p>
          <w:p w14:paraId="0661646C" w14:textId="77777777" w:rsidR="002061FE" w:rsidRPr="00353FF2" w:rsidRDefault="002061FE" w:rsidP="002061FE">
            <w:pPr>
              <w:numPr>
                <w:ilvl w:val="0"/>
                <w:numId w:val="19"/>
              </w:numPr>
              <w:suppressAutoHyphens w:val="0"/>
              <w:jc w:val="both"/>
              <w:rPr>
                <w:rFonts w:ascii="Arial" w:hAnsi="Arial" w:cs="Arial"/>
                <w:color w:val="000000" w:themeColor="text1"/>
                <w:sz w:val="22"/>
                <w:szCs w:val="22"/>
              </w:rPr>
            </w:pPr>
            <w:r w:rsidRPr="00353FF2">
              <w:rPr>
                <w:rFonts w:ascii="Arial" w:hAnsi="Arial" w:cs="Arial"/>
                <w:color w:val="000000" w:themeColor="text1"/>
                <w:sz w:val="22"/>
                <w:szCs w:val="22"/>
              </w:rPr>
              <w:t xml:space="preserve">Creating capacity to deliver services more innovatively, effectively and efficiently involving staff in NHS </w:t>
            </w:r>
            <w:r w:rsidRPr="00353FF2">
              <w:rPr>
                <w:rFonts w:ascii="Arial" w:hAnsi="Arial" w:cs="Arial"/>
                <w:color w:val="000000" w:themeColor="text1"/>
                <w:sz w:val="22"/>
                <w:szCs w:val="22"/>
              </w:rPr>
              <w:lastRenderedPageBreak/>
              <w:t>Lothian, the City of Edinburgh Council, the voluntary and independent sector providers and all stakeholders.</w:t>
            </w:r>
          </w:p>
          <w:p w14:paraId="615639C8" w14:textId="77777777" w:rsidR="002061FE" w:rsidRPr="00353FF2" w:rsidRDefault="002061FE" w:rsidP="002061FE">
            <w:pPr>
              <w:numPr>
                <w:ilvl w:val="0"/>
                <w:numId w:val="19"/>
              </w:numPr>
              <w:suppressAutoHyphens w:val="0"/>
              <w:jc w:val="both"/>
              <w:rPr>
                <w:rFonts w:ascii="Arial" w:hAnsi="Arial" w:cs="Arial"/>
                <w:color w:val="000000" w:themeColor="text1"/>
                <w:sz w:val="22"/>
                <w:szCs w:val="22"/>
              </w:rPr>
            </w:pPr>
            <w:r w:rsidRPr="00353FF2">
              <w:rPr>
                <w:rFonts w:ascii="Arial" w:hAnsi="Arial" w:cs="Arial"/>
                <w:color w:val="000000" w:themeColor="text1"/>
                <w:sz w:val="22"/>
                <w:szCs w:val="22"/>
              </w:rPr>
              <w:t>Shaping services to meet local needs by directly influencing NHS Lothian and Council planning, priority setting and resource allocation through securing effective public, patient and carer involvement.</w:t>
            </w:r>
          </w:p>
          <w:p w14:paraId="43F3907D" w14:textId="77777777" w:rsidR="002061FE" w:rsidRPr="00353FF2" w:rsidRDefault="002061FE" w:rsidP="002061FE">
            <w:pPr>
              <w:numPr>
                <w:ilvl w:val="0"/>
                <w:numId w:val="19"/>
              </w:numPr>
              <w:suppressAutoHyphens w:val="0"/>
              <w:jc w:val="both"/>
              <w:rPr>
                <w:rFonts w:ascii="Arial" w:hAnsi="Arial" w:cs="Arial"/>
                <w:color w:val="000000" w:themeColor="text1"/>
                <w:sz w:val="22"/>
                <w:szCs w:val="22"/>
              </w:rPr>
            </w:pPr>
            <w:r w:rsidRPr="00353FF2">
              <w:rPr>
                <w:rFonts w:ascii="Arial" w:hAnsi="Arial" w:cs="Arial"/>
                <w:color w:val="000000" w:themeColor="text1"/>
                <w:sz w:val="22"/>
                <w:szCs w:val="22"/>
              </w:rPr>
              <w:t>Integrating health and social care services within the community and between acute hospital care and community care underpinned by service redesign and clinical networks and by appropriate contractual and financial systems.</w:t>
            </w:r>
          </w:p>
          <w:p w14:paraId="71FAD549" w14:textId="77777777" w:rsidR="002061FE" w:rsidRPr="00353FF2" w:rsidRDefault="002061FE" w:rsidP="002061FE">
            <w:pPr>
              <w:numPr>
                <w:ilvl w:val="0"/>
                <w:numId w:val="19"/>
              </w:numPr>
              <w:suppressAutoHyphens w:val="0"/>
              <w:jc w:val="both"/>
              <w:rPr>
                <w:rFonts w:ascii="Arial" w:hAnsi="Arial" w:cs="Arial"/>
                <w:color w:val="000000" w:themeColor="text1"/>
                <w:sz w:val="22"/>
                <w:szCs w:val="22"/>
              </w:rPr>
            </w:pPr>
            <w:r w:rsidRPr="00353FF2">
              <w:rPr>
                <w:rFonts w:ascii="Arial" w:hAnsi="Arial" w:cs="Arial"/>
                <w:color w:val="000000" w:themeColor="text1"/>
                <w:sz w:val="22"/>
                <w:szCs w:val="22"/>
              </w:rPr>
              <w:t xml:space="preserve">Working to improve health and tackle inequalities in health and promote policies that address poverty, deprivation and public protection. </w:t>
            </w:r>
          </w:p>
          <w:p w14:paraId="3ED55578" w14:textId="77777777" w:rsidR="002061FE" w:rsidRPr="00353FF2" w:rsidRDefault="002061FE" w:rsidP="002061FE">
            <w:pPr>
              <w:numPr>
                <w:ilvl w:val="0"/>
                <w:numId w:val="19"/>
              </w:numPr>
              <w:suppressAutoHyphens w:val="0"/>
              <w:jc w:val="both"/>
              <w:rPr>
                <w:rFonts w:ascii="Arial" w:hAnsi="Arial" w:cs="Arial"/>
                <w:color w:val="000000" w:themeColor="text1"/>
                <w:sz w:val="22"/>
                <w:szCs w:val="22"/>
              </w:rPr>
            </w:pPr>
            <w:r w:rsidRPr="00353FF2">
              <w:rPr>
                <w:rFonts w:ascii="Arial" w:hAnsi="Arial" w:cs="Arial"/>
                <w:color w:val="000000" w:themeColor="text1"/>
                <w:sz w:val="22"/>
                <w:szCs w:val="22"/>
              </w:rPr>
              <w:t>Delivering health and social care services as set out in the Strategic Commissioning Plan.</w:t>
            </w:r>
          </w:p>
          <w:p w14:paraId="193CB17D" w14:textId="77777777" w:rsidR="00F94EEE" w:rsidRPr="00353FF2" w:rsidRDefault="00F94EEE" w:rsidP="00F94EEE">
            <w:pPr>
              <w:jc w:val="both"/>
              <w:rPr>
                <w:rFonts w:ascii="Arial" w:hAnsi="Arial" w:cs="Arial"/>
                <w:color w:val="000000" w:themeColor="text1"/>
                <w:sz w:val="22"/>
                <w:szCs w:val="22"/>
              </w:rPr>
            </w:pPr>
          </w:p>
          <w:p w14:paraId="4871DA88" w14:textId="77777777" w:rsidR="00EF4001" w:rsidRPr="00353FF2" w:rsidRDefault="002061FE" w:rsidP="00353FF2">
            <w:pPr>
              <w:ind w:left="3"/>
              <w:jc w:val="both"/>
              <w:rPr>
                <w:rFonts w:ascii="Arial" w:hAnsi="Arial" w:cs="Arial"/>
                <w:color w:val="000000" w:themeColor="text1"/>
                <w:sz w:val="22"/>
                <w:szCs w:val="22"/>
              </w:rPr>
            </w:pPr>
            <w:r w:rsidRPr="00353FF2">
              <w:rPr>
                <w:rFonts w:ascii="Arial" w:hAnsi="Arial" w:cs="Arial"/>
                <w:color w:val="000000" w:themeColor="text1"/>
                <w:sz w:val="22"/>
                <w:szCs w:val="22"/>
              </w:rPr>
              <w:t xml:space="preserve">Hospital and Hosted Services include </w:t>
            </w:r>
            <w:r w:rsidR="00C434BF" w:rsidRPr="00353FF2">
              <w:rPr>
                <w:rFonts w:ascii="Arial" w:hAnsi="Arial" w:cs="Arial"/>
                <w:color w:val="000000" w:themeColor="text1"/>
                <w:sz w:val="22"/>
                <w:szCs w:val="22"/>
              </w:rPr>
              <w:t xml:space="preserve">inpatient and outpatient services delivered from non-Acute hospitals in Edinburgh, sexual and reproductive health services and continence care service. </w:t>
            </w:r>
          </w:p>
          <w:p w14:paraId="52D9703E" w14:textId="77777777" w:rsidR="00F82F17" w:rsidRPr="004A784D" w:rsidRDefault="00F82F17" w:rsidP="007359BB">
            <w:pPr>
              <w:ind w:left="284"/>
              <w:jc w:val="both"/>
              <w:rPr>
                <w:rFonts w:ascii="Arial" w:hAnsi="Arial" w:cs="Arial"/>
              </w:rPr>
            </w:pPr>
          </w:p>
        </w:tc>
      </w:tr>
      <w:tr w:rsidR="006F4328" w:rsidRPr="004A784D" w14:paraId="774F5EC2" w14:textId="77777777" w:rsidTr="004A784D">
        <w:tblPrEx>
          <w:jc w:val="left"/>
        </w:tblPrEx>
        <w:trPr>
          <w:trHeight w:val="282"/>
        </w:trPr>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603461F7" w14:textId="77777777" w:rsidR="006F4328" w:rsidRPr="004A784D" w:rsidRDefault="00C34AC3" w:rsidP="00C34AC3">
            <w:pPr>
              <w:numPr>
                <w:ilvl w:val="0"/>
                <w:numId w:val="15"/>
              </w:numPr>
              <w:jc w:val="both"/>
              <w:rPr>
                <w:rFonts w:ascii="Arial" w:hAnsi="Arial" w:cs="Arial"/>
                <w:b/>
              </w:rPr>
            </w:pPr>
            <w:r>
              <w:rPr>
                <w:rFonts w:ascii="Arial" w:hAnsi="Arial" w:cs="Arial"/>
                <w:b/>
              </w:rPr>
              <w:lastRenderedPageBreak/>
              <w:t xml:space="preserve"> </w:t>
            </w:r>
            <w:r w:rsidR="006F4328" w:rsidRPr="004A784D">
              <w:rPr>
                <w:rFonts w:ascii="Arial" w:hAnsi="Arial" w:cs="Arial"/>
                <w:b/>
              </w:rPr>
              <w:t>KEY RESULT AREAS</w:t>
            </w:r>
          </w:p>
          <w:p w14:paraId="549F1E04" w14:textId="77777777" w:rsidR="00F176D9" w:rsidRPr="004A784D" w:rsidRDefault="00F176D9" w:rsidP="00F176D9">
            <w:pPr>
              <w:jc w:val="both"/>
              <w:rPr>
                <w:rFonts w:ascii="Arial" w:hAnsi="Arial" w:cs="Arial"/>
                <w:b/>
              </w:rPr>
            </w:pPr>
          </w:p>
        </w:tc>
      </w:tr>
      <w:tr w:rsidR="006F4328" w:rsidRPr="004A784D" w14:paraId="4B139D76" w14:textId="77777777" w:rsidTr="004A784D">
        <w:tblPrEx>
          <w:jc w:val="left"/>
        </w:tblPrEx>
        <w:trPr>
          <w:trHeight w:val="807"/>
        </w:trPr>
        <w:tc>
          <w:tcPr>
            <w:tcW w:w="10743" w:type="dxa"/>
            <w:tcBorders>
              <w:top w:val="single" w:sz="4" w:space="0" w:color="000000"/>
              <w:left w:val="single" w:sz="4" w:space="0" w:color="000000"/>
              <w:bottom w:val="single" w:sz="4" w:space="0" w:color="000000"/>
              <w:right w:val="single" w:sz="4" w:space="0" w:color="000000"/>
            </w:tcBorders>
          </w:tcPr>
          <w:p w14:paraId="3AF33A7A" w14:textId="77777777" w:rsidR="00BC46B3" w:rsidRPr="004A784D" w:rsidRDefault="00BC46B3" w:rsidP="009A661E">
            <w:pPr>
              <w:widowControl w:val="0"/>
              <w:numPr>
                <w:ilvl w:val="0"/>
                <w:numId w:val="8"/>
              </w:numPr>
              <w:tabs>
                <w:tab w:val="clear" w:pos="720"/>
                <w:tab w:val="num" w:pos="429"/>
              </w:tabs>
              <w:suppressAutoHyphens w:val="0"/>
              <w:ind w:left="429" w:right="72" w:hanging="426"/>
              <w:jc w:val="both"/>
              <w:rPr>
                <w:rFonts w:ascii="Arial" w:hAnsi="Arial" w:cs="Arial"/>
              </w:rPr>
            </w:pPr>
            <w:r w:rsidRPr="004A784D">
              <w:rPr>
                <w:rFonts w:ascii="Arial" w:hAnsi="Arial" w:cs="Arial"/>
              </w:rPr>
              <w:t>To provide a comprehensive secretarial and administrative service to ensure smooth operation of the department.</w:t>
            </w:r>
          </w:p>
          <w:p w14:paraId="201739DB" w14:textId="77777777" w:rsidR="00BC46B3" w:rsidRPr="004A784D" w:rsidRDefault="00BC46B3" w:rsidP="009A661E">
            <w:pPr>
              <w:widowControl w:val="0"/>
              <w:suppressAutoHyphens w:val="0"/>
              <w:ind w:left="3" w:right="72"/>
              <w:jc w:val="both"/>
              <w:rPr>
                <w:rFonts w:ascii="Arial" w:hAnsi="Arial" w:cs="Arial"/>
              </w:rPr>
            </w:pPr>
          </w:p>
          <w:p w14:paraId="361350BD" w14:textId="77777777" w:rsidR="00F838B3" w:rsidRPr="004A784D" w:rsidRDefault="00BA1147"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Responsible for</w:t>
            </w:r>
            <w:r w:rsidR="002960E5" w:rsidRPr="004A784D">
              <w:rPr>
                <w:rFonts w:ascii="Arial" w:hAnsi="Arial" w:cs="Arial"/>
              </w:rPr>
              <w:t xml:space="preserve"> managing the manager’s diary</w:t>
            </w:r>
            <w:r w:rsidR="00BC46B3" w:rsidRPr="004A784D">
              <w:rPr>
                <w:rFonts w:ascii="Arial" w:hAnsi="Arial" w:cs="Arial"/>
              </w:rPr>
              <w:t>,</w:t>
            </w:r>
            <w:r w:rsidR="002960E5" w:rsidRPr="004A784D">
              <w:rPr>
                <w:rFonts w:ascii="Arial" w:hAnsi="Arial" w:cs="Arial"/>
              </w:rPr>
              <w:t xml:space="preserve"> including travel </w:t>
            </w:r>
            <w:r w:rsidR="00BC46B3" w:rsidRPr="004A784D">
              <w:rPr>
                <w:rFonts w:ascii="Arial" w:hAnsi="Arial" w:cs="Arial"/>
              </w:rPr>
              <w:t xml:space="preserve">time and </w:t>
            </w:r>
            <w:r w:rsidR="002960E5" w:rsidRPr="004A784D">
              <w:rPr>
                <w:rFonts w:ascii="Arial" w:hAnsi="Arial" w:cs="Arial"/>
              </w:rPr>
              <w:t>arrangements</w:t>
            </w:r>
            <w:r w:rsidR="00BC46B3" w:rsidRPr="004A784D">
              <w:rPr>
                <w:rFonts w:ascii="Arial" w:hAnsi="Arial" w:cs="Arial"/>
              </w:rPr>
              <w:t>,</w:t>
            </w:r>
            <w:r w:rsidR="002960E5" w:rsidRPr="004A784D">
              <w:rPr>
                <w:rFonts w:ascii="Arial" w:hAnsi="Arial" w:cs="Arial"/>
              </w:rPr>
              <w:t xml:space="preserve"> to ensure effective use of time, identifying, discussing and resolving </w:t>
            </w:r>
            <w:r w:rsidR="00BC46B3" w:rsidRPr="004A784D">
              <w:rPr>
                <w:rFonts w:ascii="Arial" w:hAnsi="Arial" w:cs="Arial"/>
              </w:rPr>
              <w:t xml:space="preserve">and diary </w:t>
            </w:r>
            <w:r w:rsidR="00F838B3" w:rsidRPr="004A784D">
              <w:rPr>
                <w:rFonts w:ascii="Arial" w:hAnsi="Arial" w:cs="Arial"/>
              </w:rPr>
              <w:t>conflicts.</w:t>
            </w:r>
            <w:r w:rsidR="002960E5" w:rsidRPr="004A784D">
              <w:rPr>
                <w:rFonts w:ascii="Arial" w:hAnsi="Arial" w:cs="Arial"/>
              </w:rPr>
              <w:t xml:space="preserve"> </w:t>
            </w:r>
            <w:r w:rsidR="004D00E9">
              <w:rPr>
                <w:rFonts w:ascii="Arial" w:hAnsi="Arial" w:cs="Arial"/>
              </w:rPr>
              <w:t xml:space="preserve"> </w:t>
            </w:r>
            <w:r w:rsidR="002960E5" w:rsidRPr="004A784D">
              <w:rPr>
                <w:rFonts w:ascii="Arial" w:hAnsi="Arial" w:cs="Arial"/>
              </w:rPr>
              <w:t>The post</w:t>
            </w:r>
            <w:r w:rsidR="000E1EDF" w:rsidRPr="004A784D">
              <w:rPr>
                <w:rFonts w:ascii="Arial" w:hAnsi="Arial" w:cs="Arial"/>
              </w:rPr>
              <w:t xml:space="preserve"> </w:t>
            </w:r>
            <w:r w:rsidR="002960E5" w:rsidRPr="004A784D">
              <w:rPr>
                <w:rFonts w:ascii="Arial" w:hAnsi="Arial" w:cs="Arial"/>
              </w:rPr>
              <w:t>holder will ensure preparation and availability of necessary paperwork and information required in advance of diary commitments.</w:t>
            </w:r>
          </w:p>
          <w:p w14:paraId="1E0D35C2" w14:textId="77777777" w:rsidR="00F838B3" w:rsidRPr="004A784D" w:rsidRDefault="00F838B3" w:rsidP="009A661E">
            <w:pPr>
              <w:widowControl w:val="0"/>
              <w:ind w:left="3" w:right="72"/>
              <w:jc w:val="both"/>
              <w:rPr>
                <w:rFonts w:ascii="Arial" w:hAnsi="Arial" w:cs="Arial"/>
              </w:rPr>
            </w:pPr>
          </w:p>
          <w:p w14:paraId="7BD417CF" w14:textId="77777777" w:rsidR="0061793C" w:rsidRPr="004A784D" w:rsidRDefault="00BA1147" w:rsidP="009A661E">
            <w:pPr>
              <w:numPr>
                <w:ilvl w:val="0"/>
                <w:numId w:val="8"/>
              </w:numPr>
              <w:tabs>
                <w:tab w:val="clear" w:pos="720"/>
                <w:tab w:val="num" w:pos="429"/>
              </w:tabs>
              <w:ind w:left="429" w:hanging="426"/>
              <w:jc w:val="both"/>
              <w:rPr>
                <w:rFonts w:ascii="Arial" w:hAnsi="Arial" w:cs="Arial"/>
              </w:rPr>
            </w:pPr>
            <w:r w:rsidRPr="004A784D">
              <w:rPr>
                <w:rFonts w:ascii="Arial" w:hAnsi="Arial" w:cs="Arial"/>
              </w:rPr>
              <w:t>Responsible for managing all communication into the office including electronic, paper, telephone and face to face in support of the manager in particular</w:t>
            </w:r>
            <w:r w:rsidR="00F838B3" w:rsidRPr="004A784D">
              <w:rPr>
                <w:rFonts w:ascii="Arial" w:hAnsi="Arial" w:cs="Arial"/>
              </w:rPr>
              <w:t xml:space="preserve"> during times when they are out of the office or on periods of absence. </w:t>
            </w:r>
            <w:r w:rsidR="004A784D">
              <w:rPr>
                <w:rFonts w:ascii="Arial" w:hAnsi="Arial" w:cs="Arial"/>
              </w:rPr>
              <w:t xml:space="preserve"> </w:t>
            </w:r>
            <w:r w:rsidRPr="004A784D">
              <w:rPr>
                <w:rFonts w:ascii="Arial" w:hAnsi="Arial" w:cs="Arial"/>
              </w:rPr>
              <w:t xml:space="preserve">To recognise communications </w:t>
            </w:r>
            <w:r w:rsidR="00F838B3" w:rsidRPr="004A784D">
              <w:rPr>
                <w:rFonts w:ascii="Arial" w:hAnsi="Arial" w:cs="Arial"/>
              </w:rPr>
              <w:t>that are important</w:t>
            </w:r>
            <w:r w:rsidRPr="004A784D">
              <w:rPr>
                <w:rFonts w:ascii="Arial" w:hAnsi="Arial" w:cs="Arial"/>
              </w:rPr>
              <w:t>, flagging</w:t>
            </w:r>
            <w:r w:rsidR="00F838B3" w:rsidRPr="004A784D">
              <w:rPr>
                <w:rFonts w:ascii="Arial" w:hAnsi="Arial" w:cs="Arial"/>
              </w:rPr>
              <w:t xml:space="preserve"> urgent issues to the manager or other appropriate members of the management team</w:t>
            </w:r>
            <w:r w:rsidRPr="004A784D">
              <w:rPr>
                <w:rFonts w:ascii="Arial" w:hAnsi="Arial" w:cs="Arial"/>
              </w:rPr>
              <w:t xml:space="preserve"> and taking forward those communications within remit of the role.</w:t>
            </w:r>
          </w:p>
          <w:p w14:paraId="12A25338" w14:textId="77777777" w:rsidR="0061793C" w:rsidRPr="004A784D" w:rsidRDefault="0061793C" w:rsidP="009A661E">
            <w:pPr>
              <w:jc w:val="both"/>
              <w:rPr>
                <w:rFonts w:ascii="Arial" w:hAnsi="Arial" w:cs="Arial"/>
              </w:rPr>
            </w:pPr>
          </w:p>
          <w:p w14:paraId="785F37EC" w14:textId="77777777" w:rsidR="00251BFF" w:rsidRPr="004A784D" w:rsidRDefault="00BC46B3" w:rsidP="009A661E">
            <w:pPr>
              <w:numPr>
                <w:ilvl w:val="0"/>
                <w:numId w:val="8"/>
              </w:numPr>
              <w:tabs>
                <w:tab w:val="clear" w:pos="720"/>
                <w:tab w:val="num" w:pos="429"/>
              </w:tabs>
              <w:ind w:left="429" w:hanging="426"/>
              <w:jc w:val="both"/>
              <w:rPr>
                <w:rFonts w:ascii="Arial" w:hAnsi="Arial" w:cs="Arial"/>
              </w:rPr>
            </w:pPr>
            <w:r w:rsidRPr="004A784D">
              <w:rPr>
                <w:rFonts w:ascii="Arial" w:hAnsi="Arial" w:cs="Arial"/>
              </w:rPr>
              <w:t>To arrange and attend meetings including preparation and circulation of all associate papers</w:t>
            </w:r>
            <w:r w:rsidR="004D00E9">
              <w:rPr>
                <w:rFonts w:ascii="Arial" w:hAnsi="Arial" w:cs="Arial"/>
              </w:rPr>
              <w:t xml:space="preserve"> </w:t>
            </w:r>
            <w:r w:rsidRPr="004A784D">
              <w:rPr>
                <w:rFonts w:ascii="Arial" w:hAnsi="Arial" w:cs="Arial"/>
              </w:rPr>
              <w:t>/</w:t>
            </w:r>
            <w:r w:rsidR="004D00E9">
              <w:rPr>
                <w:rFonts w:ascii="Arial" w:hAnsi="Arial" w:cs="Arial"/>
              </w:rPr>
              <w:t xml:space="preserve"> </w:t>
            </w:r>
            <w:r w:rsidRPr="004A784D">
              <w:rPr>
                <w:rFonts w:ascii="Arial" w:hAnsi="Arial" w:cs="Arial"/>
              </w:rPr>
              <w:t>documentation, minute taking including specifying decisions made and any action points for subsequent approval by the senior member of the group.</w:t>
            </w:r>
            <w:r w:rsidR="004A784D">
              <w:rPr>
                <w:rFonts w:ascii="Arial" w:hAnsi="Arial" w:cs="Arial"/>
              </w:rPr>
              <w:t xml:space="preserve">  </w:t>
            </w:r>
            <w:r w:rsidRPr="004A784D">
              <w:rPr>
                <w:rFonts w:ascii="Arial" w:hAnsi="Arial" w:cs="Arial"/>
              </w:rPr>
              <w:t>Responsible for taking forward allocated action points and to follow-up on any others to ensure parties are aware of and working towards completion timescales.</w:t>
            </w:r>
          </w:p>
          <w:p w14:paraId="77F15BDB" w14:textId="77777777" w:rsidR="004A7504" w:rsidRPr="004A784D" w:rsidRDefault="004A7504" w:rsidP="009A661E">
            <w:pPr>
              <w:jc w:val="both"/>
              <w:rPr>
                <w:rFonts w:ascii="Arial" w:hAnsi="Arial" w:cs="Arial"/>
              </w:rPr>
            </w:pPr>
          </w:p>
          <w:p w14:paraId="015DDBF8" w14:textId="77777777" w:rsidR="00251BFF" w:rsidRPr="004A784D" w:rsidRDefault="00251BFF" w:rsidP="009A661E">
            <w:pPr>
              <w:numPr>
                <w:ilvl w:val="0"/>
                <w:numId w:val="8"/>
              </w:numPr>
              <w:tabs>
                <w:tab w:val="clear" w:pos="720"/>
                <w:tab w:val="num" w:pos="429"/>
              </w:tabs>
              <w:ind w:left="429" w:hanging="426"/>
              <w:jc w:val="both"/>
              <w:rPr>
                <w:rFonts w:ascii="Arial" w:hAnsi="Arial" w:cs="Arial"/>
              </w:rPr>
            </w:pPr>
            <w:r w:rsidRPr="004A784D">
              <w:rPr>
                <w:rFonts w:ascii="Arial" w:hAnsi="Arial" w:cs="Arial"/>
              </w:rPr>
              <w:t>General administrative duties including filing, photocopying, stationery ordering, booking meetings and rooms and distribution of mail.</w:t>
            </w:r>
          </w:p>
          <w:p w14:paraId="08CC72DE" w14:textId="77777777" w:rsidR="00BA1147" w:rsidRPr="004A784D" w:rsidRDefault="00BA1147" w:rsidP="009A661E">
            <w:pPr>
              <w:jc w:val="both"/>
              <w:rPr>
                <w:rFonts w:ascii="Arial" w:hAnsi="Arial" w:cs="Arial"/>
              </w:rPr>
            </w:pPr>
          </w:p>
          <w:p w14:paraId="265F63DA" w14:textId="77777777" w:rsidR="00F838B3" w:rsidRPr="004A784D" w:rsidRDefault="00BA1147"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 xml:space="preserve">To </w:t>
            </w:r>
            <w:r w:rsidR="00F838B3" w:rsidRPr="004A784D">
              <w:rPr>
                <w:rFonts w:ascii="Arial" w:hAnsi="Arial" w:cs="Arial"/>
              </w:rPr>
              <w:t xml:space="preserve">undertake ad hoc projects </w:t>
            </w:r>
            <w:r w:rsidRPr="004A784D">
              <w:rPr>
                <w:rFonts w:ascii="Arial" w:hAnsi="Arial" w:cs="Arial"/>
              </w:rPr>
              <w:t xml:space="preserve">from conception </w:t>
            </w:r>
            <w:r w:rsidR="00F838B3" w:rsidRPr="004A784D">
              <w:rPr>
                <w:rFonts w:ascii="Arial" w:hAnsi="Arial" w:cs="Arial"/>
              </w:rPr>
              <w:t xml:space="preserve">to completion as requested </w:t>
            </w:r>
            <w:r w:rsidRPr="004A784D">
              <w:rPr>
                <w:rFonts w:ascii="Arial" w:hAnsi="Arial" w:cs="Arial"/>
              </w:rPr>
              <w:t xml:space="preserve">and supported </w:t>
            </w:r>
            <w:r w:rsidR="00F838B3" w:rsidRPr="004A784D">
              <w:rPr>
                <w:rFonts w:ascii="Arial" w:hAnsi="Arial" w:cs="Arial"/>
              </w:rPr>
              <w:t>by the management team.</w:t>
            </w:r>
          </w:p>
          <w:p w14:paraId="34865FD3" w14:textId="77777777" w:rsidR="00F838B3" w:rsidRPr="004A784D" w:rsidRDefault="00F838B3" w:rsidP="009A661E">
            <w:pPr>
              <w:widowControl w:val="0"/>
              <w:ind w:right="72"/>
              <w:jc w:val="both"/>
              <w:rPr>
                <w:rFonts w:ascii="Arial" w:hAnsi="Arial" w:cs="Arial"/>
              </w:rPr>
            </w:pPr>
          </w:p>
          <w:p w14:paraId="2216F7A2" w14:textId="77777777" w:rsidR="00F838B3" w:rsidRPr="004A784D" w:rsidRDefault="00BA1147"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Responsible for the management of employee data including input</w:t>
            </w:r>
            <w:r w:rsidR="00BC46B3" w:rsidRPr="004A784D">
              <w:rPr>
                <w:rFonts w:ascii="Arial" w:hAnsi="Arial" w:cs="Arial"/>
              </w:rPr>
              <w:t>ting</w:t>
            </w:r>
            <w:r w:rsidRPr="004A784D">
              <w:rPr>
                <w:rFonts w:ascii="Arial" w:hAnsi="Arial" w:cs="Arial"/>
              </w:rPr>
              <w:t xml:space="preserve"> data and information into the payroll and employee relations systems, managing</w:t>
            </w:r>
            <w:r w:rsidR="00F838B3" w:rsidRPr="004A784D">
              <w:rPr>
                <w:rFonts w:ascii="Arial" w:hAnsi="Arial" w:cs="Arial"/>
              </w:rPr>
              <w:t xml:space="preserve"> employee files ensuring </w:t>
            </w:r>
            <w:r w:rsidRPr="004A784D">
              <w:rPr>
                <w:rFonts w:ascii="Arial" w:hAnsi="Arial" w:cs="Arial"/>
              </w:rPr>
              <w:t xml:space="preserve">all </w:t>
            </w:r>
            <w:r w:rsidR="00F838B3" w:rsidRPr="004A784D">
              <w:rPr>
                <w:rFonts w:ascii="Arial" w:hAnsi="Arial" w:cs="Arial"/>
              </w:rPr>
              <w:t xml:space="preserve">information, including professional registrations, </w:t>
            </w:r>
            <w:r w:rsidRPr="004A784D">
              <w:rPr>
                <w:rFonts w:ascii="Arial" w:hAnsi="Arial" w:cs="Arial"/>
              </w:rPr>
              <w:t xml:space="preserve">training </w:t>
            </w:r>
            <w:r w:rsidR="00F838B3" w:rsidRPr="004A784D">
              <w:rPr>
                <w:rFonts w:ascii="Arial" w:hAnsi="Arial" w:cs="Arial"/>
              </w:rPr>
              <w:t xml:space="preserve">is accurate, and up to date. </w:t>
            </w:r>
          </w:p>
          <w:p w14:paraId="6626D91B" w14:textId="77777777" w:rsidR="00F838B3" w:rsidRPr="004A784D" w:rsidRDefault="00F838B3" w:rsidP="009A661E">
            <w:pPr>
              <w:widowControl w:val="0"/>
              <w:ind w:right="72"/>
              <w:jc w:val="both"/>
              <w:rPr>
                <w:rFonts w:ascii="Arial" w:hAnsi="Arial" w:cs="Arial"/>
              </w:rPr>
            </w:pPr>
          </w:p>
          <w:p w14:paraId="7B63BB6E" w14:textId="77777777" w:rsidR="00F838B3" w:rsidRPr="004A784D" w:rsidRDefault="00F838B3"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Responsible for arranging even</w:t>
            </w:r>
            <w:r w:rsidR="00BA1147" w:rsidRPr="004A784D">
              <w:rPr>
                <w:rFonts w:ascii="Arial" w:hAnsi="Arial" w:cs="Arial"/>
              </w:rPr>
              <w:t xml:space="preserve">ts, including training sessions, providing </w:t>
            </w:r>
            <w:r w:rsidR="00BC46B3" w:rsidRPr="004A784D">
              <w:rPr>
                <w:rFonts w:ascii="Arial" w:hAnsi="Arial" w:cs="Arial"/>
              </w:rPr>
              <w:t xml:space="preserve">on-the-day </w:t>
            </w:r>
            <w:r w:rsidR="00BA1147" w:rsidRPr="004A784D">
              <w:rPr>
                <w:rFonts w:ascii="Arial" w:hAnsi="Arial" w:cs="Arial"/>
              </w:rPr>
              <w:t>administrative support as required.</w:t>
            </w:r>
          </w:p>
          <w:p w14:paraId="3C1A7295" w14:textId="77777777" w:rsidR="00BC46B3" w:rsidRPr="004A784D" w:rsidRDefault="00BC46B3" w:rsidP="009A661E">
            <w:pPr>
              <w:widowControl w:val="0"/>
              <w:ind w:right="72"/>
              <w:jc w:val="both"/>
              <w:rPr>
                <w:rFonts w:ascii="Arial" w:hAnsi="Arial" w:cs="Arial"/>
              </w:rPr>
            </w:pPr>
          </w:p>
          <w:p w14:paraId="5DAA8F46" w14:textId="77777777" w:rsidR="00BC46B3" w:rsidRPr="004A784D" w:rsidRDefault="00BC46B3"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As requested by the management team and using a variety of resources, access and retrieve information relating to specific aspects of work.</w:t>
            </w:r>
          </w:p>
          <w:p w14:paraId="734765C4" w14:textId="77777777" w:rsidR="00F838B3" w:rsidRPr="004A784D" w:rsidRDefault="00F838B3" w:rsidP="009A661E">
            <w:pPr>
              <w:widowControl w:val="0"/>
              <w:ind w:right="72"/>
              <w:jc w:val="both"/>
              <w:rPr>
                <w:rFonts w:ascii="Arial" w:hAnsi="Arial" w:cs="Arial"/>
              </w:rPr>
            </w:pPr>
          </w:p>
          <w:p w14:paraId="1517FB47" w14:textId="77777777" w:rsidR="00F838B3" w:rsidRPr="004A784D" w:rsidRDefault="00E84D1A"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Input, extract, collate and summarise data from a variety of sources to enable preparation of stan</w:t>
            </w:r>
            <w:r w:rsidR="00017AF8" w:rsidRPr="004A784D">
              <w:rPr>
                <w:rFonts w:ascii="Arial" w:hAnsi="Arial" w:cs="Arial"/>
              </w:rPr>
              <w:t>dard verbal and written reports.</w:t>
            </w:r>
          </w:p>
          <w:p w14:paraId="540F9BFF" w14:textId="77777777" w:rsidR="00467FFE" w:rsidRPr="004A784D" w:rsidRDefault="00467FFE" w:rsidP="009A661E">
            <w:pPr>
              <w:widowControl w:val="0"/>
              <w:ind w:right="72"/>
              <w:jc w:val="both"/>
              <w:rPr>
                <w:rFonts w:ascii="Arial" w:hAnsi="Arial" w:cs="Arial"/>
              </w:rPr>
            </w:pPr>
          </w:p>
          <w:p w14:paraId="75E0713B" w14:textId="77777777" w:rsidR="00467FFE" w:rsidRPr="004A784D" w:rsidRDefault="00467FFE"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Responsibility for day to day supervision of secretarial and administrative staff, where required, including all associated duties.</w:t>
            </w:r>
          </w:p>
          <w:p w14:paraId="3E64DE58" w14:textId="77777777" w:rsidR="00467FFE" w:rsidRPr="004A784D" w:rsidRDefault="00467FFE" w:rsidP="009A661E">
            <w:pPr>
              <w:widowControl w:val="0"/>
              <w:ind w:right="72"/>
              <w:jc w:val="both"/>
              <w:rPr>
                <w:rFonts w:ascii="Arial" w:hAnsi="Arial" w:cs="Arial"/>
              </w:rPr>
            </w:pPr>
          </w:p>
          <w:p w14:paraId="3EB29DD3" w14:textId="77777777" w:rsidR="00467FFE" w:rsidRPr="004A784D" w:rsidRDefault="00467FFE"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Financial responsibilities may include one or all of the following:</w:t>
            </w:r>
          </w:p>
          <w:p w14:paraId="655D88E8" w14:textId="77777777" w:rsidR="00467FFE" w:rsidRPr="004A784D" w:rsidRDefault="00467FFE" w:rsidP="009A661E">
            <w:pPr>
              <w:widowControl w:val="0"/>
              <w:numPr>
                <w:ilvl w:val="0"/>
                <w:numId w:val="9"/>
              </w:numPr>
              <w:ind w:right="72"/>
              <w:jc w:val="both"/>
              <w:rPr>
                <w:rFonts w:ascii="Arial" w:hAnsi="Arial" w:cs="Arial"/>
              </w:rPr>
            </w:pPr>
            <w:r w:rsidRPr="004A784D">
              <w:rPr>
                <w:rFonts w:ascii="Arial" w:hAnsi="Arial" w:cs="Arial"/>
              </w:rPr>
              <w:t>Monitoring, ordering and maintaining stationery as required</w:t>
            </w:r>
          </w:p>
          <w:p w14:paraId="505A23A4" w14:textId="77777777" w:rsidR="00467FFE" w:rsidRPr="004A784D" w:rsidRDefault="00467FFE" w:rsidP="009A661E">
            <w:pPr>
              <w:widowControl w:val="0"/>
              <w:numPr>
                <w:ilvl w:val="0"/>
                <w:numId w:val="9"/>
              </w:numPr>
              <w:ind w:right="72"/>
              <w:jc w:val="both"/>
              <w:rPr>
                <w:rFonts w:ascii="Arial" w:hAnsi="Arial" w:cs="Arial"/>
              </w:rPr>
            </w:pPr>
            <w:r w:rsidRPr="004A784D">
              <w:rPr>
                <w:rFonts w:ascii="Arial" w:hAnsi="Arial" w:cs="Arial"/>
              </w:rPr>
              <w:t>Invoice processing</w:t>
            </w:r>
          </w:p>
          <w:p w14:paraId="2D1631FB" w14:textId="77777777" w:rsidR="00467FFE" w:rsidRPr="004A784D" w:rsidRDefault="00467FFE" w:rsidP="009A661E">
            <w:pPr>
              <w:widowControl w:val="0"/>
              <w:numPr>
                <w:ilvl w:val="0"/>
                <w:numId w:val="9"/>
              </w:numPr>
              <w:ind w:right="72"/>
              <w:jc w:val="both"/>
              <w:rPr>
                <w:rFonts w:ascii="Arial" w:hAnsi="Arial" w:cs="Arial"/>
              </w:rPr>
            </w:pPr>
            <w:r w:rsidRPr="004A784D">
              <w:rPr>
                <w:rFonts w:ascii="Arial" w:hAnsi="Arial" w:cs="Arial"/>
              </w:rPr>
              <w:t>Authorise</w:t>
            </w:r>
            <w:r w:rsidR="007359BB">
              <w:rPr>
                <w:rFonts w:ascii="Arial" w:hAnsi="Arial" w:cs="Arial"/>
              </w:rPr>
              <w:t>d signatory for e.g. Petty cash</w:t>
            </w:r>
          </w:p>
          <w:p w14:paraId="47883723" w14:textId="77777777" w:rsidR="00F838B3" w:rsidRPr="004A784D" w:rsidRDefault="00F838B3" w:rsidP="009A661E">
            <w:pPr>
              <w:widowControl w:val="0"/>
              <w:ind w:right="72"/>
              <w:jc w:val="both"/>
              <w:rPr>
                <w:rFonts w:ascii="Arial" w:hAnsi="Arial" w:cs="Arial"/>
              </w:rPr>
            </w:pPr>
          </w:p>
          <w:p w14:paraId="4FB80218" w14:textId="77777777" w:rsidR="00F838B3" w:rsidRPr="004A784D" w:rsidRDefault="00F838B3"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Responsible for the development and implementation of secretarial and administrative policies and systems to enable smooth running of the department.</w:t>
            </w:r>
          </w:p>
          <w:p w14:paraId="61353E64" w14:textId="77777777" w:rsidR="00F838B3" w:rsidRPr="004A784D" w:rsidRDefault="00F838B3" w:rsidP="009A661E">
            <w:pPr>
              <w:widowControl w:val="0"/>
              <w:ind w:right="72"/>
              <w:jc w:val="both"/>
              <w:rPr>
                <w:rFonts w:ascii="Arial" w:hAnsi="Arial" w:cs="Arial"/>
              </w:rPr>
            </w:pPr>
          </w:p>
          <w:p w14:paraId="52A75CD7" w14:textId="77777777" w:rsidR="00B8633F" w:rsidRPr="004A784D" w:rsidRDefault="00017AF8"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Maintain confidentiality of all sensitive information under the Data Protection</w:t>
            </w:r>
            <w:r w:rsidR="009B05D8">
              <w:rPr>
                <w:rFonts w:ascii="Arial" w:hAnsi="Arial" w:cs="Arial"/>
              </w:rPr>
              <w:t xml:space="preserve"> legislation </w:t>
            </w:r>
            <w:r w:rsidRPr="004A784D">
              <w:rPr>
                <w:rFonts w:ascii="Arial" w:hAnsi="Arial" w:cs="Arial"/>
              </w:rPr>
              <w:t>and NHS Lothian Policies.</w:t>
            </w:r>
          </w:p>
          <w:p w14:paraId="79A18E20" w14:textId="77777777" w:rsidR="00B8633F" w:rsidRPr="004A784D" w:rsidRDefault="00B8633F" w:rsidP="009A661E">
            <w:pPr>
              <w:widowControl w:val="0"/>
              <w:ind w:right="72"/>
              <w:jc w:val="both"/>
              <w:rPr>
                <w:rFonts w:ascii="Arial" w:hAnsi="Arial" w:cs="Arial"/>
              </w:rPr>
            </w:pPr>
          </w:p>
          <w:p w14:paraId="45D662A7" w14:textId="77777777" w:rsidR="00B8633F" w:rsidRPr="004A784D" w:rsidRDefault="00B8633F"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Working flexibly when the service requires cover in times of annual leave, sickness and increased activity.</w:t>
            </w:r>
          </w:p>
          <w:p w14:paraId="4C93726A" w14:textId="77777777" w:rsidR="00B8633F" w:rsidRPr="004A784D" w:rsidRDefault="00B8633F" w:rsidP="009A661E">
            <w:pPr>
              <w:widowControl w:val="0"/>
              <w:ind w:right="72"/>
              <w:jc w:val="both"/>
              <w:rPr>
                <w:rFonts w:ascii="Arial" w:hAnsi="Arial" w:cs="Arial"/>
              </w:rPr>
            </w:pPr>
          </w:p>
          <w:p w14:paraId="4F992CDD" w14:textId="77777777" w:rsidR="00B8633F" w:rsidRDefault="00B8633F" w:rsidP="009A661E">
            <w:pPr>
              <w:widowControl w:val="0"/>
              <w:numPr>
                <w:ilvl w:val="0"/>
                <w:numId w:val="8"/>
              </w:numPr>
              <w:tabs>
                <w:tab w:val="clear" w:pos="720"/>
                <w:tab w:val="num" w:pos="429"/>
              </w:tabs>
              <w:ind w:left="429" w:right="72" w:hanging="426"/>
              <w:jc w:val="both"/>
              <w:rPr>
                <w:rFonts w:ascii="Arial" w:hAnsi="Arial" w:cs="Arial"/>
              </w:rPr>
            </w:pPr>
            <w:r w:rsidRPr="004A784D">
              <w:rPr>
                <w:rFonts w:ascii="Arial" w:hAnsi="Arial" w:cs="Arial"/>
              </w:rPr>
              <w:t>Attend regular team meetings to discuss work issues.</w:t>
            </w:r>
          </w:p>
          <w:p w14:paraId="425B0AC1" w14:textId="77777777" w:rsidR="002B2054" w:rsidRDefault="002B2054" w:rsidP="009A661E">
            <w:pPr>
              <w:widowControl w:val="0"/>
              <w:ind w:right="72"/>
              <w:jc w:val="both"/>
              <w:rPr>
                <w:rFonts w:ascii="Arial" w:hAnsi="Arial" w:cs="Arial"/>
              </w:rPr>
            </w:pPr>
          </w:p>
          <w:p w14:paraId="39B85A3E" w14:textId="77777777" w:rsidR="002B2054" w:rsidRPr="002B2054" w:rsidRDefault="002B2054" w:rsidP="009A661E">
            <w:pPr>
              <w:widowControl w:val="0"/>
              <w:numPr>
                <w:ilvl w:val="0"/>
                <w:numId w:val="8"/>
              </w:numPr>
              <w:tabs>
                <w:tab w:val="clear" w:pos="720"/>
                <w:tab w:val="num" w:pos="429"/>
              </w:tabs>
              <w:ind w:left="429" w:right="72" w:hanging="426"/>
              <w:jc w:val="both"/>
              <w:rPr>
                <w:rFonts w:ascii="Arial" w:hAnsi="Arial" w:cs="Arial"/>
              </w:rPr>
            </w:pPr>
            <w:r w:rsidRPr="002B2054">
              <w:rPr>
                <w:rFonts w:ascii="Arial" w:hAnsi="Arial" w:cs="Arial"/>
                <w:iCs/>
                <w:lang w:val="en-US"/>
              </w:rPr>
              <w:t xml:space="preserve">To support NHS Lothian’s values </w:t>
            </w:r>
            <w:r w:rsidRPr="002B2054">
              <w:rPr>
                <w:rFonts w:ascii="Arial" w:hAnsi="Arial" w:cs="Arial"/>
                <w:iCs/>
              </w:rPr>
              <w:t xml:space="preserve">of quality, teamwork, care and compassion, dignity and respect, and openness, honesty and responsibility </w:t>
            </w:r>
            <w:r w:rsidRPr="002B2054">
              <w:rPr>
                <w:rFonts w:ascii="Arial" w:hAnsi="Arial" w:cs="Arial"/>
                <w:iCs/>
                <w:lang w:val="en-US"/>
              </w:rPr>
              <w:t>through the application of appropriate behaviours and attitudes.</w:t>
            </w:r>
          </w:p>
          <w:p w14:paraId="706AC4FA" w14:textId="77777777" w:rsidR="0033400C" w:rsidRPr="004A784D" w:rsidRDefault="0033400C" w:rsidP="009A661E">
            <w:pPr>
              <w:widowControl w:val="0"/>
              <w:ind w:right="72"/>
              <w:jc w:val="both"/>
              <w:rPr>
                <w:rFonts w:ascii="Arial" w:hAnsi="Arial" w:cs="Arial"/>
              </w:rPr>
            </w:pPr>
          </w:p>
        </w:tc>
      </w:tr>
      <w:tr w:rsidR="006F4328" w:rsidRPr="004A784D" w14:paraId="70B661CC"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4A8C8E69" w14:textId="77777777" w:rsidR="006F4328" w:rsidRPr="004A784D" w:rsidRDefault="00C34AC3" w:rsidP="0033400C">
            <w:pPr>
              <w:ind w:left="557" w:hanging="557"/>
              <w:jc w:val="both"/>
              <w:rPr>
                <w:rFonts w:ascii="Arial" w:hAnsi="Arial" w:cs="Arial"/>
                <w:b/>
              </w:rPr>
            </w:pPr>
            <w:r>
              <w:rPr>
                <w:rFonts w:ascii="Arial" w:hAnsi="Arial" w:cs="Arial"/>
                <w:b/>
              </w:rPr>
              <w:lastRenderedPageBreak/>
              <w:t xml:space="preserve">7a.  </w:t>
            </w:r>
            <w:r w:rsidR="006F4328" w:rsidRPr="004A784D">
              <w:rPr>
                <w:rFonts w:ascii="Arial" w:hAnsi="Arial" w:cs="Arial"/>
                <w:b/>
              </w:rPr>
              <w:t xml:space="preserve">EQUIPMENT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MACHINERY</w:t>
            </w:r>
          </w:p>
          <w:p w14:paraId="0D40241F" w14:textId="77777777" w:rsidR="0033400C" w:rsidRPr="004A784D" w:rsidRDefault="0033400C" w:rsidP="00E84D1A">
            <w:pPr>
              <w:jc w:val="both"/>
              <w:rPr>
                <w:rFonts w:ascii="Arial" w:hAnsi="Arial" w:cs="Arial"/>
                <w:b/>
              </w:rPr>
            </w:pPr>
          </w:p>
        </w:tc>
      </w:tr>
      <w:tr w:rsidR="006F4328" w:rsidRPr="004A784D" w14:paraId="7473C1C6" w14:textId="77777777" w:rsidTr="004A784D">
        <w:tblPrEx>
          <w:jc w:val="left"/>
        </w:tblPrEx>
        <w:trPr>
          <w:trHeight w:val="90"/>
        </w:trPr>
        <w:tc>
          <w:tcPr>
            <w:tcW w:w="10743" w:type="dxa"/>
            <w:tcBorders>
              <w:top w:val="single" w:sz="4" w:space="0" w:color="000000"/>
              <w:left w:val="single" w:sz="4" w:space="0" w:color="000000"/>
              <w:bottom w:val="single" w:sz="4" w:space="0" w:color="000000"/>
              <w:right w:val="single" w:sz="4" w:space="0" w:color="000000"/>
            </w:tcBorders>
          </w:tcPr>
          <w:p w14:paraId="1FD2B337" w14:textId="77777777" w:rsidR="00480820" w:rsidRPr="00480820" w:rsidRDefault="00480820" w:rsidP="00480820">
            <w:pPr>
              <w:jc w:val="both"/>
              <w:rPr>
                <w:rFonts w:ascii="Arial" w:hAnsi="Arial" w:cs="Arial"/>
              </w:rPr>
            </w:pPr>
            <w:r w:rsidRPr="00480820">
              <w:rPr>
                <w:rFonts w:ascii="Arial" w:hAnsi="Arial" w:cs="Arial"/>
              </w:rPr>
              <w:t xml:space="preserve">The following are examples of equipment which will be used when undertaking the role: </w:t>
            </w:r>
          </w:p>
          <w:p w14:paraId="7132123B" w14:textId="77777777" w:rsidR="004A784D" w:rsidRDefault="004A784D" w:rsidP="004A784D">
            <w:pPr>
              <w:spacing w:before="120"/>
              <w:ind w:right="72"/>
              <w:jc w:val="both"/>
              <w:rPr>
                <w:rFonts w:ascii="Arial" w:hAnsi="Arial" w:cs="Arial"/>
              </w:rPr>
            </w:pPr>
          </w:p>
          <w:p w14:paraId="28F245B0" w14:textId="77777777" w:rsidR="00F67CD3" w:rsidRPr="004A784D" w:rsidRDefault="00F67CD3" w:rsidP="00017AF8">
            <w:pPr>
              <w:numPr>
                <w:ilvl w:val="0"/>
                <w:numId w:val="2"/>
              </w:numPr>
              <w:spacing w:line="360" w:lineRule="auto"/>
              <w:jc w:val="both"/>
              <w:rPr>
                <w:rFonts w:ascii="Arial" w:hAnsi="Arial" w:cs="Arial"/>
              </w:rPr>
            </w:pPr>
            <w:r w:rsidRPr="004A784D">
              <w:rPr>
                <w:rFonts w:ascii="Arial" w:hAnsi="Arial" w:cs="Arial"/>
              </w:rPr>
              <w:t>Personal Computer</w:t>
            </w:r>
          </w:p>
          <w:p w14:paraId="71684C46" w14:textId="77777777" w:rsidR="00017AF8" w:rsidRPr="004A784D" w:rsidRDefault="00017AF8" w:rsidP="00017AF8">
            <w:pPr>
              <w:numPr>
                <w:ilvl w:val="0"/>
                <w:numId w:val="2"/>
              </w:numPr>
              <w:spacing w:line="360" w:lineRule="auto"/>
              <w:jc w:val="both"/>
              <w:rPr>
                <w:rFonts w:ascii="Arial" w:hAnsi="Arial" w:cs="Arial"/>
              </w:rPr>
            </w:pPr>
            <w:r w:rsidRPr="004A784D">
              <w:rPr>
                <w:rFonts w:ascii="Arial" w:hAnsi="Arial" w:cs="Arial"/>
              </w:rPr>
              <w:t>Printer</w:t>
            </w:r>
          </w:p>
          <w:p w14:paraId="49430361" w14:textId="77777777" w:rsidR="00017AF8" w:rsidRPr="004A784D" w:rsidRDefault="00F67CD3" w:rsidP="00017AF8">
            <w:pPr>
              <w:numPr>
                <w:ilvl w:val="0"/>
                <w:numId w:val="2"/>
              </w:numPr>
              <w:spacing w:line="360" w:lineRule="auto"/>
              <w:jc w:val="both"/>
              <w:rPr>
                <w:rFonts w:ascii="Arial" w:hAnsi="Arial" w:cs="Arial"/>
              </w:rPr>
            </w:pPr>
            <w:r w:rsidRPr="004A784D">
              <w:rPr>
                <w:rFonts w:ascii="Arial" w:hAnsi="Arial" w:cs="Arial"/>
              </w:rPr>
              <w:t>Telephone</w:t>
            </w:r>
            <w:r w:rsidR="007359BB">
              <w:rPr>
                <w:rFonts w:ascii="Arial" w:hAnsi="Arial" w:cs="Arial"/>
              </w:rPr>
              <w:t xml:space="preserve"> / Answering machine</w:t>
            </w:r>
          </w:p>
          <w:p w14:paraId="2AE57416" w14:textId="77777777" w:rsidR="00017AF8" w:rsidRPr="004A784D" w:rsidRDefault="00F67CD3" w:rsidP="00017AF8">
            <w:pPr>
              <w:numPr>
                <w:ilvl w:val="0"/>
                <w:numId w:val="2"/>
              </w:numPr>
              <w:spacing w:line="360" w:lineRule="auto"/>
              <w:jc w:val="both"/>
              <w:rPr>
                <w:rFonts w:ascii="Arial" w:hAnsi="Arial" w:cs="Arial"/>
              </w:rPr>
            </w:pPr>
            <w:r w:rsidRPr="004A784D">
              <w:rPr>
                <w:rFonts w:ascii="Arial" w:hAnsi="Arial" w:cs="Arial"/>
              </w:rPr>
              <w:t>Photocopier</w:t>
            </w:r>
            <w:r w:rsidR="00017AF8" w:rsidRPr="004A784D">
              <w:rPr>
                <w:rFonts w:ascii="Arial" w:hAnsi="Arial" w:cs="Arial"/>
              </w:rPr>
              <w:t xml:space="preserve"> / Scanner</w:t>
            </w:r>
          </w:p>
          <w:p w14:paraId="3FA32D49" w14:textId="77777777" w:rsidR="00017AF8" w:rsidRPr="004A784D" w:rsidRDefault="00017AF8" w:rsidP="00017AF8">
            <w:pPr>
              <w:numPr>
                <w:ilvl w:val="0"/>
                <w:numId w:val="2"/>
              </w:numPr>
              <w:spacing w:line="360" w:lineRule="auto"/>
              <w:jc w:val="both"/>
              <w:rPr>
                <w:rFonts w:ascii="Arial" w:hAnsi="Arial" w:cs="Arial"/>
              </w:rPr>
            </w:pPr>
            <w:r w:rsidRPr="004A784D">
              <w:rPr>
                <w:rFonts w:ascii="Arial" w:hAnsi="Arial" w:cs="Arial"/>
              </w:rPr>
              <w:t>Laptop</w:t>
            </w:r>
          </w:p>
          <w:p w14:paraId="720D1352" w14:textId="77777777" w:rsidR="00F67CD3" w:rsidRPr="004A784D" w:rsidRDefault="00F67CD3" w:rsidP="00017AF8">
            <w:pPr>
              <w:numPr>
                <w:ilvl w:val="0"/>
                <w:numId w:val="2"/>
              </w:numPr>
              <w:spacing w:line="360" w:lineRule="auto"/>
              <w:jc w:val="both"/>
              <w:rPr>
                <w:rFonts w:ascii="Arial" w:hAnsi="Arial" w:cs="Arial"/>
              </w:rPr>
            </w:pPr>
            <w:r w:rsidRPr="004A784D">
              <w:rPr>
                <w:rFonts w:ascii="Arial" w:hAnsi="Arial" w:cs="Arial"/>
              </w:rPr>
              <w:t>Projector</w:t>
            </w:r>
          </w:p>
          <w:p w14:paraId="7AAB2DC4" w14:textId="77777777" w:rsidR="00017AF8" w:rsidRPr="004A784D" w:rsidRDefault="00017AF8" w:rsidP="00017AF8">
            <w:pPr>
              <w:numPr>
                <w:ilvl w:val="0"/>
                <w:numId w:val="2"/>
              </w:numPr>
              <w:spacing w:line="360" w:lineRule="auto"/>
              <w:jc w:val="both"/>
              <w:rPr>
                <w:rFonts w:ascii="Arial" w:hAnsi="Arial" w:cs="Arial"/>
              </w:rPr>
            </w:pPr>
            <w:r w:rsidRPr="004A784D">
              <w:rPr>
                <w:rFonts w:ascii="Arial" w:hAnsi="Arial" w:cs="Arial"/>
              </w:rPr>
              <w:t>Laminator</w:t>
            </w:r>
          </w:p>
          <w:p w14:paraId="1407B782" w14:textId="77777777" w:rsidR="006F4328" w:rsidRPr="004A784D" w:rsidRDefault="00017AF8" w:rsidP="00017AF8">
            <w:pPr>
              <w:numPr>
                <w:ilvl w:val="0"/>
                <w:numId w:val="2"/>
              </w:numPr>
              <w:spacing w:line="360" w:lineRule="auto"/>
              <w:jc w:val="both"/>
              <w:rPr>
                <w:rFonts w:ascii="Arial" w:hAnsi="Arial" w:cs="Arial"/>
              </w:rPr>
            </w:pPr>
            <w:r w:rsidRPr="004A784D">
              <w:rPr>
                <w:rFonts w:ascii="Arial" w:hAnsi="Arial" w:cs="Arial"/>
              </w:rPr>
              <w:t>G</w:t>
            </w:r>
            <w:r w:rsidR="00F67CD3" w:rsidRPr="004A784D">
              <w:rPr>
                <w:rFonts w:ascii="Arial" w:hAnsi="Arial" w:cs="Arial"/>
              </w:rPr>
              <w:t>uillotine</w:t>
            </w:r>
          </w:p>
          <w:p w14:paraId="0717C115" w14:textId="77777777" w:rsidR="0061793C" w:rsidRDefault="00017AF8" w:rsidP="0061793C">
            <w:pPr>
              <w:numPr>
                <w:ilvl w:val="0"/>
                <w:numId w:val="2"/>
              </w:numPr>
              <w:spacing w:line="360" w:lineRule="auto"/>
              <w:jc w:val="both"/>
              <w:rPr>
                <w:rFonts w:ascii="Arial" w:hAnsi="Arial" w:cs="Arial"/>
              </w:rPr>
            </w:pPr>
            <w:r w:rsidRPr="004A784D">
              <w:rPr>
                <w:rFonts w:ascii="Arial" w:hAnsi="Arial" w:cs="Arial"/>
              </w:rPr>
              <w:t>Shredder</w:t>
            </w:r>
          </w:p>
          <w:p w14:paraId="355707B7" w14:textId="77777777" w:rsidR="004A784D" w:rsidRPr="004A784D" w:rsidRDefault="004A784D" w:rsidP="004A784D">
            <w:pPr>
              <w:spacing w:line="360" w:lineRule="auto"/>
              <w:jc w:val="both"/>
              <w:rPr>
                <w:rFonts w:ascii="Arial" w:hAnsi="Arial" w:cs="Arial"/>
              </w:rPr>
            </w:pPr>
          </w:p>
          <w:p w14:paraId="66CFBD16" w14:textId="77777777" w:rsidR="00480820" w:rsidRPr="00480820" w:rsidRDefault="00480820" w:rsidP="00480820">
            <w:pPr>
              <w:ind w:right="74"/>
              <w:jc w:val="both"/>
              <w:rPr>
                <w:rFonts w:ascii="Arial" w:hAnsi="Arial" w:cs="Arial"/>
              </w:rPr>
            </w:pPr>
            <w:r w:rsidRPr="00480820">
              <w:rPr>
                <w:rFonts w:ascii="Arial" w:hAnsi="Arial" w:cs="Arial"/>
                <w:b/>
              </w:rPr>
              <w:t xml:space="preserve">Note: </w:t>
            </w:r>
            <w:r w:rsidRPr="00480820">
              <w:rPr>
                <w:rFonts w:ascii="Arial" w:hAnsi="Arial" w:cs="Arial"/>
              </w:rPr>
              <w:t>New equipment may be introduced as the organisation and technology develops, however training will be provided.</w:t>
            </w:r>
          </w:p>
          <w:p w14:paraId="4A95EB61" w14:textId="77777777" w:rsidR="0061793C" w:rsidRPr="004A784D" w:rsidRDefault="0061793C" w:rsidP="0061793C">
            <w:pPr>
              <w:spacing w:before="120"/>
              <w:ind w:right="72"/>
              <w:jc w:val="both"/>
              <w:rPr>
                <w:rFonts w:ascii="Arial" w:hAnsi="Arial" w:cs="Arial"/>
              </w:rPr>
            </w:pPr>
          </w:p>
        </w:tc>
      </w:tr>
      <w:tr w:rsidR="006F4328" w:rsidRPr="004A784D" w14:paraId="656024EB"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17DDCB75" w14:textId="77777777" w:rsidR="006F4328" w:rsidRPr="004A784D" w:rsidRDefault="00C34AC3" w:rsidP="0033400C">
            <w:pPr>
              <w:ind w:left="557" w:hanging="557"/>
              <w:jc w:val="both"/>
              <w:rPr>
                <w:rFonts w:ascii="Arial" w:hAnsi="Arial" w:cs="Arial"/>
                <w:b/>
              </w:rPr>
            </w:pPr>
            <w:r>
              <w:rPr>
                <w:rFonts w:ascii="Arial" w:hAnsi="Arial" w:cs="Arial"/>
                <w:b/>
              </w:rPr>
              <w:lastRenderedPageBreak/>
              <w:t xml:space="preserve">7b.  </w:t>
            </w:r>
            <w:r w:rsidR="006F4328" w:rsidRPr="004A784D">
              <w:rPr>
                <w:rFonts w:ascii="Arial" w:hAnsi="Arial" w:cs="Arial"/>
                <w:b/>
              </w:rPr>
              <w:t>SYSTEMS</w:t>
            </w:r>
          </w:p>
          <w:p w14:paraId="32D30B2A" w14:textId="77777777" w:rsidR="0033400C" w:rsidRPr="004A784D" w:rsidRDefault="0033400C" w:rsidP="00E84D1A">
            <w:pPr>
              <w:jc w:val="both"/>
              <w:rPr>
                <w:rFonts w:ascii="Arial" w:hAnsi="Arial" w:cs="Arial"/>
                <w:b/>
              </w:rPr>
            </w:pPr>
          </w:p>
        </w:tc>
      </w:tr>
      <w:tr w:rsidR="006F4328" w:rsidRPr="004A784D" w14:paraId="511D8E72"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tcPr>
          <w:p w14:paraId="34754355" w14:textId="77777777" w:rsidR="00480820" w:rsidRPr="00480820" w:rsidRDefault="00480820" w:rsidP="00480820">
            <w:pPr>
              <w:jc w:val="both"/>
              <w:rPr>
                <w:rFonts w:ascii="Arial" w:hAnsi="Arial" w:cs="Arial"/>
              </w:rPr>
            </w:pPr>
            <w:r w:rsidRPr="00480820">
              <w:rPr>
                <w:rFonts w:ascii="Arial" w:hAnsi="Arial" w:cs="Arial"/>
              </w:rPr>
              <w:t xml:space="preserve">The following are examples of systems which will be used when undertaking the role: </w:t>
            </w:r>
          </w:p>
          <w:p w14:paraId="11A4E64E" w14:textId="77777777" w:rsidR="00BC46B3" w:rsidRPr="004A784D" w:rsidRDefault="00BC46B3" w:rsidP="00BC46B3">
            <w:pPr>
              <w:spacing w:line="360" w:lineRule="auto"/>
              <w:ind w:left="284"/>
              <w:jc w:val="both"/>
              <w:rPr>
                <w:rFonts w:ascii="Arial" w:hAnsi="Arial" w:cs="Arial"/>
              </w:rPr>
            </w:pPr>
          </w:p>
          <w:p w14:paraId="7E23EA51" w14:textId="77777777" w:rsidR="00F67CD3" w:rsidRPr="004A784D" w:rsidRDefault="00017AF8" w:rsidP="00B16E89">
            <w:pPr>
              <w:numPr>
                <w:ilvl w:val="0"/>
                <w:numId w:val="3"/>
              </w:numPr>
              <w:spacing w:line="360" w:lineRule="auto"/>
              <w:jc w:val="both"/>
              <w:rPr>
                <w:rFonts w:ascii="Arial" w:hAnsi="Arial" w:cs="Arial"/>
              </w:rPr>
            </w:pPr>
            <w:r w:rsidRPr="004A784D">
              <w:rPr>
                <w:rFonts w:ascii="Arial" w:hAnsi="Arial" w:cs="Arial"/>
              </w:rPr>
              <w:t>Office filing system</w:t>
            </w:r>
            <w:r w:rsidR="0033400C" w:rsidRPr="004A784D">
              <w:rPr>
                <w:rFonts w:ascii="Arial" w:hAnsi="Arial" w:cs="Arial"/>
              </w:rPr>
              <w:t>s</w:t>
            </w:r>
          </w:p>
          <w:p w14:paraId="42E1172B"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Patient administration system for inputting, searching, recording, storing and retrieving information (PiMS / TRAK)</w:t>
            </w:r>
          </w:p>
          <w:p w14:paraId="50429C45"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 xml:space="preserve">Appropriate local systems and coding where required for </w:t>
            </w:r>
            <w:r w:rsidR="0033400C" w:rsidRPr="004A784D">
              <w:rPr>
                <w:rFonts w:ascii="Arial" w:hAnsi="Arial" w:cs="Arial"/>
              </w:rPr>
              <w:t>recording</w:t>
            </w:r>
            <w:r w:rsidRPr="004A784D">
              <w:rPr>
                <w:rFonts w:ascii="Arial" w:hAnsi="Arial" w:cs="Arial"/>
              </w:rPr>
              <w:t xml:space="preserve"> activity and producing correspondence</w:t>
            </w:r>
          </w:p>
          <w:p w14:paraId="2671E021"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Microsoft Office applications including Work, Excel, PowerPoint, Outlook, Access and Publisher</w:t>
            </w:r>
          </w:p>
          <w:p w14:paraId="79B01C64"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Intranet / Internet</w:t>
            </w:r>
          </w:p>
          <w:p w14:paraId="743E1053"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 xml:space="preserve">Local and national databases and </w:t>
            </w:r>
            <w:r w:rsidR="00B16E89" w:rsidRPr="004A784D">
              <w:rPr>
                <w:rFonts w:ascii="Arial" w:hAnsi="Arial" w:cs="Arial"/>
              </w:rPr>
              <w:t>spreadsheets</w:t>
            </w:r>
          </w:p>
          <w:p w14:paraId="0C0544DB"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Staff payroll system (SSTS)</w:t>
            </w:r>
          </w:p>
          <w:p w14:paraId="412F2D0C"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Staff training booking system (PWA / eESS)</w:t>
            </w:r>
          </w:p>
          <w:p w14:paraId="49DFF4A2" w14:textId="77777777" w:rsidR="006F4328" w:rsidRPr="004A784D" w:rsidRDefault="00017AF8" w:rsidP="00B16E89">
            <w:pPr>
              <w:numPr>
                <w:ilvl w:val="0"/>
                <w:numId w:val="3"/>
              </w:numPr>
              <w:spacing w:line="360" w:lineRule="auto"/>
              <w:jc w:val="both"/>
              <w:rPr>
                <w:rFonts w:ascii="Arial" w:hAnsi="Arial" w:cs="Arial"/>
              </w:rPr>
            </w:pPr>
            <w:r w:rsidRPr="004A784D">
              <w:rPr>
                <w:rFonts w:ascii="Arial" w:hAnsi="Arial" w:cs="Arial"/>
              </w:rPr>
              <w:t>Personal Development Recording System (eKSF)</w:t>
            </w:r>
          </w:p>
          <w:p w14:paraId="2FB8CB6F" w14:textId="77777777" w:rsidR="00017AF8" w:rsidRPr="004A784D" w:rsidRDefault="00017AF8" w:rsidP="00B16E89">
            <w:pPr>
              <w:numPr>
                <w:ilvl w:val="0"/>
                <w:numId w:val="3"/>
              </w:numPr>
              <w:spacing w:line="360" w:lineRule="auto"/>
              <w:jc w:val="both"/>
              <w:rPr>
                <w:rFonts w:ascii="Arial" w:hAnsi="Arial" w:cs="Arial"/>
              </w:rPr>
            </w:pPr>
            <w:r w:rsidRPr="004A784D">
              <w:rPr>
                <w:rFonts w:ascii="Arial" w:hAnsi="Arial" w:cs="Arial"/>
              </w:rPr>
              <w:t>Online ordering system (</w:t>
            </w:r>
            <w:smartTag w:uri="urn:schemas-microsoft-com:office:smarttags" w:element="place">
              <w:r w:rsidRPr="004A784D">
                <w:rPr>
                  <w:rFonts w:ascii="Arial" w:hAnsi="Arial" w:cs="Arial"/>
                </w:rPr>
                <w:t>PECOS</w:t>
              </w:r>
            </w:smartTag>
            <w:r w:rsidRPr="004A784D">
              <w:rPr>
                <w:rFonts w:ascii="Arial" w:hAnsi="Arial" w:cs="Arial"/>
              </w:rPr>
              <w:t>)</w:t>
            </w:r>
          </w:p>
          <w:p w14:paraId="5F614055" w14:textId="77777777" w:rsidR="00BC46B3" w:rsidRDefault="00017AF8" w:rsidP="0061793C">
            <w:pPr>
              <w:numPr>
                <w:ilvl w:val="0"/>
                <w:numId w:val="3"/>
              </w:numPr>
              <w:spacing w:line="360" w:lineRule="auto"/>
              <w:jc w:val="both"/>
              <w:rPr>
                <w:rFonts w:ascii="Arial" w:hAnsi="Arial" w:cs="Arial"/>
              </w:rPr>
            </w:pPr>
            <w:r w:rsidRPr="004A784D">
              <w:rPr>
                <w:rFonts w:ascii="Arial" w:hAnsi="Arial" w:cs="Arial"/>
              </w:rPr>
              <w:t>Incident Recording system (DATIX)</w:t>
            </w:r>
          </w:p>
          <w:p w14:paraId="30EDE302" w14:textId="77777777" w:rsidR="004A784D" w:rsidRPr="004A784D" w:rsidRDefault="004A784D" w:rsidP="004A784D">
            <w:pPr>
              <w:spacing w:line="360" w:lineRule="auto"/>
              <w:ind w:left="284"/>
              <w:jc w:val="both"/>
              <w:rPr>
                <w:rFonts w:ascii="Arial" w:hAnsi="Arial" w:cs="Arial"/>
              </w:rPr>
            </w:pPr>
          </w:p>
          <w:p w14:paraId="312A8D4F" w14:textId="77777777" w:rsidR="00480820" w:rsidRPr="00480820" w:rsidRDefault="00480820" w:rsidP="00480820">
            <w:pPr>
              <w:ind w:right="74"/>
              <w:jc w:val="both"/>
              <w:rPr>
                <w:rFonts w:ascii="Arial" w:hAnsi="Arial" w:cs="Arial"/>
              </w:rPr>
            </w:pPr>
            <w:r w:rsidRPr="00480820">
              <w:rPr>
                <w:rFonts w:ascii="Arial" w:hAnsi="Arial" w:cs="Arial"/>
                <w:b/>
              </w:rPr>
              <w:t xml:space="preserve">Note: </w:t>
            </w:r>
            <w:r w:rsidRPr="00480820">
              <w:rPr>
                <w:rFonts w:ascii="Arial" w:hAnsi="Arial" w:cs="Arial"/>
              </w:rPr>
              <w:t>New systems may be introduced as the organisation and technology develops, however training will be provided.</w:t>
            </w:r>
          </w:p>
          <w:p w14:paraId="487BD169" w14:textId="77777777" w:rsidR="0061793C" w:rsidRPr="004A784D" w:rsidRDefault="0061793C" w:rsidP="0061793C">
            <w:pPr>
              <w:spacing w:before="120"/>
              <w:ind w:right="72"/>
              <w:jc w:val="both"/>
              <w:rPr>
                <w:rFonts w:ascii="Arial" w:hAnsi="Arial" w:cs="Arial"/>
              </w:rPr>
            </w:pPr>
          </w:p>
        </w:tc>
      </w:tr>
      <w:tr w:rsidR="006F4328" w:rsidRPr="004A784D" w14:paraId="386599B2"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75EE9B6E" w14:textId="77777777" w:rsidR="006F4328" w:rsidRPr="004A784D" w:rsidRDefault="00C34AC3" w:rsidP="00C34AC3">
            <w:pPr>
              <w:numPr>
                <w:ilvl w:val="0"/>
                <w:numId w:val="16"/>
              </w:numPr>
              <w:jc w:val="both"/>
              <w:rPr>
                <w:rFonts w:ascii="Arial" w:hAnsi="Arial" w:cs="Arial"/>
                <w:b/>
              </w:rPr>
            </w:pPr>
            <w:r>
              <w:rPr>
                <w:rFonts w:ascii="Arial" w:hAnsi="Arial" w:cs="Arial"/>
                <w:b/>
              </w:rPr>
              <w:t xml:space="preserve"> </w:t>
            </w:r>
            <w:r w:rsidR="006F4328" w:rsidRPr="004A784D">
              <w:rPr>
                <w:rFonts w:ascii="Arial" w:hAnsi="Arial" w:cs="Arial"/>
                <w:b/>
              </w:rPr>
              <w:t xml:space="preserve">ASSIGNMENT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REVIEW OF </w:t>
            </w:r>
            <w:smartTag w:uri="urn:schemas-microsoft-com:office:smarttags" w:element="stockticker">
              <w:r w:rsidR="006F4328" w:rsidRPr="004A784D">
                <w:rPr>
                  <w:rFonts w:ascii="Arial" w:hAnsi="Arial" w:cs="Arial"/>
                  <w:b/>
                </w:rPr>
                <w:t>WORK</w:t>
              </w:r>
            </w:smartTag>
          </w:p>
          <w:p w14:paraId="5DCDBA01" w14:textId="77777777" w:rsidR="0033400C" w:rsidRPr="004A784D" w:rsidRDefault="0033400C" w:rsidP="0033400C">
            <w:pPr>
              <w:jc w:val="both"/>
              <w:rPr>
                <w:rFonts w:ascii="Arial" w:hAnsi="Arial" w:cs="Arial"/>
                <w:b/>
              </w:rPr>
            </w:pPr>
          </w:p>
        </w:tc>
      </w:tr>
      <w:tr w:rsidR="006F4328" w:rsidRPr="004A784D" w14:paraId="1282C3FC" w14:textId="77777777" w:rsidTr="004A784D">
        <w:tblPrEx>
          <w:jc w:val="left"/>
        </w:tblPrEx>
        <w:trPr>
          <w:trHeight w:val="699"/>
        </w:trPr>
        <w:tc>
          <w:tcPr>
            <w:tcW w:w="10743" w:type="dxa"/>
            <w:tcBorders>
              <w:top w:val="single" w:sz="4" w:space="0" w:color="000000"/>
              <w:left w:val="single" w:sz="4" w:space="0" w:color="000000"/>
              <w:bottom w:val="single" w:sz="4" w:space="0" w:color="000000"/>
              <w:right w:val="single" w:sz="4" w:space="0" w:color="000000"/>
            </w:tcBorders>
            <w:vAlign w:val="center"/>
          </w:tcPr>
          <w:p w14:paraId="2CC619A2" w14:textId="77777777" w:rsidR="00BC46B3" w:rsidRPr="004A784D" w:rsidRDefault="00BC46B3" w:rsidP="009A661E">
            <w:pPr>
              <w:ind w:right="72"/>
              <w:jc w:val="both"/>
              <w:rPr>
                <w:rFonts w:ascii="Arial" w:hAnsi="Arial" w:cs="Arial"/>
              </w:rPr>
            </w:pPr>
            <w:r w:rsidRPr="004A784D">
              <w:rPr>
                <w:rFonts w:ascii="Arial" w:hAnsi="Arial" w:cs="Arial"/>
              </w:rPr>
              <w:t>Workload is generated by the line manager and management team.</w:t>
            </w:r>
          </w:p>
          <w:p w14:paraId="46D218C5" w14:textId="77777777" w:rsidR="00BC46B3" w:rsidRPr="004A784D" w:rsidRDefault="00BC46B3" w:rsidP="009A661E">
            <w:pPr>
              <w:ind w:right="72"/>
              <w:jc w:val="both"/>
              <w:rPr>
                <w:rFonts w:ascii="Arial" w:hAnsi="Arial" w:cs="Arial"/>
              </w:rPr>
            </w:pPr>
          </w:p>
          <w:p w14:paraId="050D0AE5" w14:textId="77777777" w:rsidR="00BC46B3" w:rsidRPr="004A784D" w:rsidRDefault="0061793C" w:rsidP="009A661E">
            <w:pPr>
              <w:ind w:right="72"/>
              <w:jc w:val="both"/>
              <w:rPr>
                <w:rFonts w:ascii="Arial" w:hAnsi="Arial" w:cs="Arial"/>
              </w:rPr>
            </w:pPr>
            <w:r w:rsidRPr="004A784D">
              <w:rPr>
                <w:rFonts w:ascii="Arial" w:hAnsi="Arial" w:cs="Arial"/>
              </w:rPr>
              <w:t>The post</w:t>
            </w:r>
            <w:r w:rsidR="0092109C" w:rsidRPr="004A784D">
              <w:rPr>
                <w:rFonts w:ascii="Arial" w:hAnsi="Arial" w:cs="Arial"/>
              </w:rPr>
              <w:t>-</w:t>
            </w:r>
            <w:r w:rsidRPr="004A784D">
              <w:rPr>
                <w:rFonts w:ascii="Arial" w:hAnsi="Arial" w:cs="Arial"/>
              </w:rPr>
              <w:t>holder will manage</w:t>
            </w:r>
            <w:r w:rsidR="00BC46B3" w:rsidRPr="004A784D">
              <w:rPr>
                <w:rFonts w:ascii="Arial" w:hAnsi="Arial" w:cs="Arial"/>
              </w:rPr>
              <w:t xml:space="preserve"> own workload working within defined secretarial and administrative procedures. </w:t>
            </w:r>
            <w:r w:rsidR="004A784D">
              <w:rPr>
                <w:rFonts w:ascii="Arial" w:hAnsi="Arial" w:cs="Arial"/>
              </w:rPr>
              <w:t xml:space="preserve"> </w:t>
            </w:r>
            <w:r w:rsidR="00BC46B3" w:rsidRPr="004A784D">
              <w:rPr>
                <w:rFonts w:ascii="Arial" w:hAnsi="Arial" w:cs="Arial"/>
              </w:rPr>
              <w:t>The post</w:t>
            </w:r>
            <w:r w:rsidR="0092109C" w:rsidRPr="004A784D">
              <w:rPr>
                <w:rFonts w:ascii="Arial" w:hAnsi="Arial" w:cs="Arial"/>
              </w:rPr>
              <w:t>-</w:t>
            </w:r>
            <w:r w:rsidR="00BC46B3" w:rsidRPr="004A784D">
              <w:rPr>
                <w:rFonts w:ascii="Arial" w:hAnsi="Arial" w:cs="Arial"/>
              </w:rPr>
              <w:t>holder will have access to the line manager through monthly team meetings or as deemed necessary.</w:t>
            </w:r>
          </w:p>
          <w:p w14:paraId="6067B80D" w14:textId="77777777" w:rsidR="00BC46B3" w:rsidRPr="004A784D" w:rsidRDefault="00BC46B3" w:rsidP="009A661E">
            <w:pPr>
              <w:ind w:right="72"/>
              <w:jc w:val="both"/>
              <w:rPr>
                <w:rFonts w:ascii="Arial" w:hAnsi="Arial" w:cs="Arial"/>
              </w:rPr>
            </w:pPr>
          </w:p>
          <w:p w14:paraId="060CA1CB" w14:textId="77777777" w:rsidR="0033400C" w:rsidRDefault="00BC46B3" w:rsidP="009A661E">
            <w:pPr>
              <w:ind w:right="72"/>
              <w:jc w:val="both"/>
              <w:rPr>
                <w:rFonts w:ascii="Arial" w:hAnsi="Arial" w:cs="Arial"/>
              </w:rPr>
            </w:pPr>
            <w:r w:rsidRPr="004A784D">
              <w:rPr>
                <w:rFonts w:ascii="Arial" w:hAnsi="Arial" w:cs="Arial"/>
              </w:rPr>
              <w:t xml:space="preserve">Review of performance will be ongoing. </w:t>
            </w:r>
            <w:r w:rsidR="004A784D">
              <w:rPr>
                <w:rFonts w:ascii="Arial" w:hAnsi="Arial" w:cs="Arial"/>
              </w:rPr>
              <w:t xml:space="preserve"> </w:t>
            </w:r>
            <w:r w:rsidRPr="004A784D">
              <w:rPr>
                <w:rFonts w:ascii="Arial" w:hAnsi="Arial" w:cs="Arial"/>
              </w:rPr>
              <w:t>Annual review, appraisal and personal development planning will be undertaken by the line manager in conjunction with the post</w:t>
            </w:r>
            <w:r w:rsidR="0092109C" w:rsidRPr="004A784D">
              <w:rPr>
                <w:rFonts w:ascii="Arial" w:hAnsi="Arial" w:cs="Arial"/>
              </w:rPr>
              <w:t>-</w:t>
            </w:r>
            <w:r w:rsidRPr="004A784D">
              <w:rPr>
                <w:rFonts w:ascii="Arial" w:hAnsi="Arial" w:cs="Arial"/>
              </w:rPr>
              <w:t>holder</w:t>
            </w:r>
            <w:r w:rsidR="0092109C" w:rsidRPr="004A784D">
              <w:rPr>
                <w:rFonts w:ascii="Arial" w:hAnsi="Arial" w:cs="Arial"/>
              </w:rPr>
              <w:t xml:space="preserve"> and in line with NHS Lothian PDP processes.</w:t>
            </w:r>
          </w:p>
          <w:p w14:paraId="2DA79EC5" w14:textId="77777777" w:rsidR="00C34AC3" w:rsidRPr="004A784D" w:rsidRDefault="00C34AC3" w:rsidP="009A661E">
            <w:pPr>
              <w:ind w:right="72"/>
              <w:jc w:val="both"/>
              <w:rPr>
                <w:rFonts w:ascii="Arial" w:hAnsi="Arial" w:cs="Arial"/>
              </w:rPr>
            </w:pPr>
          </w:p>
        </w:tc>
      </w:tr>
      <w:tr w:rsidR="006F4328" w:rsidRPr="004A784D" w14:paraId="330262C8"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3DA55AE9" w14:textId="77777777" w:rsidR="006F4328" w:rsidRPr="004A784D" w:rsidRDefault="00C34AC3" w:rsidP="00C34AC3">
            <w:pPr>
              <w:ind w:left="17"/>
              <w:jc w:val="both"/>
              <w:rPr>
                <w:rFonts w:ascii="Arial" w:hAnsi="Arial" w:cs="Arial"/>
                <w:b/>
              </w:rPr>
            </w:pPr>
            <w:r>
              <w:rPr>
                <w:rFonts w:ascii="Arial" w:hAnsi="Arial" w:cs="Arial"/>
                <w:b/>
              </w:rPr>
              <w:t xml:space="preserve">9.  </w:t>
            </w:r>
            <w:r w:rsidR="006F4328" w:rsidRPr="004A784D">
              <w:rPr>
                <w:rFonts w:ascii="Arial" w:hAnsi="Arial" w:cs="Arial"/>
                <w:b/>
              </w:rPr>
              <w:t xml:space="preserve">DECISIONS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JUDGEMENTS</w:t>
            </w:r>
          </w:p>
          <w:p w14:paraId="0B9D779C" w14:textId="77777777" w:rsidR="0033400C" w:rsidRPr="004A784D" w:rsidRDefault="0033400C" w:rsidP="0033400C">
            <w:pPr>
              <w:ind w:left="360"/>
              <w:jc w:val="both"/>
              <w:rPr>
                <w:rFonts w:ascii="Arial" w:hAnsi="Arial" w:cs="Arial"/>
                <w:b/>
              </w:rPr>
            </w:pPr>
          </w:p>
        </w:tc>
      </w:tr>
      <w:tr w:rsidR="006F4328" w:rsidRPr="004A784D" w14:paraId="413936BF" w14:textId="77777777">
        <w:tblPrEx>
          <w:jc w:val="left"/>
        </w:tblPrEx>
        <w:trPr>
          <w:trHeight w:val="3120"/>
        </w:trPr>
        <w:tc>
          <w:tcPr>
            <w:tcW w:w="10743" w:type="dxa"/>
            <w:tcBorders>
              <w:top w:val="single" w:sz="4" w:space="0" w:color="000000"/>
              <w:left w:val="single" w:sz="4" w:space="0" w:color="000000"/>
              <w:bottom w:val="single" w:sz="4" w:space="0" w:color="000000"/>
              <w:right w:val="single" w:sz="4" w:space="0" w:color="000000"/>
            </w:tcBorders>
            <w:vAlign w:val="center"/>
          </w:tcPr>
          <w:p w14:paraId="7D945497" w14:textId="77777777" w:rsidR="00780D90" w:rsidRPr="004A784D" w:rsidRDefault="00780D90" w:rsidP="004D00E9">
            <w:pPr>
              <w:keepNext/>
              <w:ind w:right="72"/>
              <w:jc w:val="both"/>
              <w:rPr>
                <w:rFonts w:ascii="Arial" w:hAnsi="Arial" w:cs="Arial"/>
              </w:rPr>
            </w:pPr>
            <w:r w:rsidRPr="004A784D">
              <w:rPr>
                <w:rFonts w:ascii="Arial" w:hAnsi="Arial" w:cs="Arial"/>
              </w:rPr>
              <w:lastRenderedPageBreak/>
              <w:t>The post</w:t>
            </w:r>
            <w:r w:rsidR="0092109C" w:rsidRPr="004A784D">
              <w:rPr>
                <w:rFonts w:ascii="Arial" w:hAnsi="Arial" w:cs="Arial"/>
              </w:rPr>
              <w:t>-</w:t>
            </w:r>
            <w:r w:rsidRPr="004A784D">
              <w:rPr>
                <w:rFonts w:ascii="Arial" w:hAnsi="Arial" w:cs="Arial"/>
              </w:rPr>
              <w:t xml:space="preserve">holder is expected to exercise judgement when </w:t>
            </w:r>
            <w:r w:rsidR="00580AB9" w:rsidRPr="004A784D">
              <w:rPr>
                <w:rFonts w:ascii="Arial" w:hAnsi="Arial" w:cs="Arial"/>
              </w:rPr>
              <w:t>responding to and dealing</w:t>
            </w:r>
            <w:r w:rsidRPr="004A784D">
              <w:rPr>
                <w:rFonts w:ascii="Arial" w:hAnsi="Arial" w:cs="Arial"/>
              </w:rPr>
              <w:t xml:space="preserve"> with enquiries to the office determining what can be dealt with within own remit and when the matter should be escalated to the line manager.</w:t>
            </w:r>
          </w:p>
          <w:p w14:paraId="3E7E1F10" w14:textId="77777777" w:rsidR="00580AB9" w:rsidRPr="004A784D" w:rsidRDefault="00580AB9" w:rsidP="004D00E9">
            <w:pPr>
              <w:keepNext/>
              <w:ind w:right="72"/>
              <w:jc w:val="both"/>
              <w:rPr>
                <w:rFonts w:ascii="Arial" w:hAnsi="Arial" w:cs="Arial"/>
              </w:rPr>
            </w:pPr>
          </w:p>
          <w:p w14:paraId="077A8C8C" w14:textId="77777777" w:rsidR="00AB4B7A" w:rsidRPr="004A784D" w:rsidRDefault="00780D90" w:rsidP="004D00E9">
            <w:pPr>
              <w:keepNext/>
              <w:ind w:right="72"/>
              <w:jc w:val="both"/>
              <w:rPr>
                <w:rFonts w:ascii="Arial" w:hAnsi="Arial" w:cs="Arial"/>
              </w:rPr>
            </w:pPr>
            <w:r w:rsidRPr="004A784D">
              <w:rPr>
                <w:rFonts w:ascii="Arial" w:hAnsi="Arial" w:cs="Arial"/>
              </w:rPr>
              <w:t>The post</w:t>
            </w:r>
            <w:r w:rsidR="0092109C" w:rsidRPr="004A784D">
              <w:rPr>
                <w:rFonts w:ascii="Arial" w:hAnsi="Arial" w:cs="Arial"/>
              </w:rPr>
              <w:t>-</w:t>
            </w:r>
            <w:r w:rsidRPr="004A784D">
              <w:rPr>
                <w:rFonts w:ascii="Arial" w:hAnsi="Arial" w:cs="Arial"/>
              </w:rPr>
              <w:t xml:space="preserve">holder will make decisions regarding prioritising and allocation of </w:t>
            </w:r>
            <w:r w:rsidR="00580AB9" w:rsidRPr="004A784D">
              <w:rPr>
                <w:rFonts w:ascii="Arial" w:hAnsi="Arial" w:cs="Arial"/>
              </w:rPr>
              <w:t xml:space="preserve">own </w:t>
            </w:r>
            <w:r w:rsidR="0092109C" w:rsidRPr="004A784D">
              <w:rPr>
                <w:rFonts w:ascii="Arial" w:hAnsi="Arial" w:cs="Arial"/>
              </w:rPr>
              <w:t xml:space="preserve">workload and that of the team (if applicable) </w:t>
            </w:r>
            <w:r w:rsidR="00580AB9" w:rsidRPr="004A784D">
              <w:rPr>
                <w:rFonts w:ascii="Arial" w:hAnsi="Arial" w:cs="Arial"/>
              </w:rPr>
              <w:t xml:space="preserve">and in relation to the management of the managers diary </w:t>
            </w:r>
            <w:r w:rsidRPr="004A784D">
              <w:rPr>
                <w:rFonts w:ascii="Arial" w:hAnsi="Arial" w:cs="Arial"/>
              </w:rPr>
              <w:t xml:space="preserve">to ensure </w:t>
            </w:r>
            <w:r w:rsidR="00580AB9" w:rsidRPr="004A784D">
              <w:rPr>
                <w:rFonts w:ascii="Arial" w:hAnsi="Arial" w:cs="Arial"/>
              </w:rPr>
              <w:t>best use of the managers time and smooth operation of the department.</w:t>
            </w:r>
          </w:p>
          <w:p w14:paraId="036E8146" w14:textId="77777777" w:rsidR="0092109C" w:rsidRPr="004A784D" w:rsidRDefault="0092109C" w:rsidP="004D00E9">
            <w:pPr>
              <w:keepNext/>
              <w:ind w:right="72"/>
              <w:jc w:val="both"/>
              <w:rPr>
                <w:rFonts w:ascii="Arial" w:hAnsi="Arial" w:cs="Arial"/>
              </w:rPr>
            </w:pPr>
          </w:p>
          <w:p w14:paraId="41620690" w14:textId="77777777" w:rsidR="00780D90" w:rsidRPr="004A784D" w:rsidRDefault="00780D90" w:rsidP="004D00E9">
            <w:pPr>
              <w:jc w:val="both"/>
              <w:rPr>
                <w:rFonts w:ascii="Arial" w:hAnsi="Arial" w:cs="Arial"/>
              </w:rPr>
            </w:pPr>
            <w:r w:rsidRPr="004A784D">
              <w:rPr>
                <w:rFonts w:ascii="Arial" w:hAnsi="Arial" w:cs="Arial"/>
              </w:rPr>
              <w:t>All decisions and judgements will be made within the parameters of defined secretarial procedures and protocols and in compliance with current legislative timescales</w:t>
            </w:r>
            <w:r w:rsidR="00580AB9" w:rsidRPr="004A784D">
              <w:rPr>
                <w:rFonts w:ascii="Arial" w:hAnsi="Arial" w:cs="Arial"/>
              </w:rPr>
              <w:t>.</w:t>
            </w:r>
            <w:r w:rsidR="004A784D">
              <w:rPr>
                <w:rFonts w:ascii="Arial" w:hAnsi="Arial" w:cs="Arial"/>
              </w:rPr>
              <w:t xml:space="preserve"> </w:t>
            </w:r>
            <w:r w:rsidRPr="004A784D">
              <w:rPr>
                <w:rFonts w:ascii="Arial" w:hAnsi="Arial" w:cs="Arial"/>
              </w:rPr>
              <w:t xml:space="preserve"> The post holder’s line manager and members of the management team are available to advise on more</w:t>
            </w:r>
            <w:r w:rsidR="00C34AC3">
              <w:rPr>
                <w:rFonts w:ascii="Arial" w:hAnsi="Arial" w:cs="Arial"/>
              </w:rPr>
              <w:t xml:space="preserve"> complex matters when required.</w:t>
            </w:r>
          </w:p>
          <w:p w14:paraId="68A29BA0" w14:textId="77777777" w:rsidR="00780D90" w:rsidRPr="004A784D" w:rsidRDefault="00780D90" w:rsidP="004D00E9">
            <w:pPr>
              <w:jc w:val="both"/>
              <w:rPr>
                <w:rFonts w:ascii="Arial" w:hAnsi="Arial" w:cs="Arial"/>
              </w:rPr>
            </w:pPr>
          </w:p>
        </w:tc>
      </w:tr>
      <w:tr w:rsidR="006F4328" w:rsidRPr="004A784D" w14:paraId="0BE397F5"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4AF60D43" w14:textId="77777777" w:rsidR="006F4328" w:rsidRPr="004A784D" w:rsidRDefault="00C34AC3" w:rsidP="00C34AC3">
            <w:pPr>
              <w:numPr>
                <w:ilvl w:val="0"/>
                <w:numId w:val="17"/>
              </w:numPr>
              <w:jc w:val="both"/>
              <w:rPr>
                <w:rFonts w:ascii="Arial" w:hAnsi="Arial" w:cs="Arial"/>
                <w:b/>
              </w:rPr>
            </w:pPr>
            <w:r>
              <w:rPr>
                <w:rFonts w:ascii="Arial" w:hAnsi="Arial" w:cs="Arial"/>
                <w:b/>
              </w:rPr>
              <w:t xml:space="preserve"> </w:t>
            </w:r>
            <w:r w:rsidR="006F4328" w:rsidRPr="004A784D">
              <w:rPr>
                <w:rFonts w:ascii="Arial" w:hAnsi="Arial" w:cs="Arial"/>
                <w:b/>
              </w:rPr>
              <w:t xml:space="preserve">MOST CHALLENGING/DIFFICULT PARTS OF THE </w:t>
            </w:r>
            <w:smartTag w:uri="urn:schemas-microsoft-com:office:smarttags" w:element="stockticker">
              <w:r w:rsidR="006F4328" w:rsidRPr="004A784D">
                <w:rPr>
                  <w:rFonts w:ascii="Arial" w:hAnsi="Arial" w:cs="Arial"/>
                  <w:b/>
                </w:rPr>
                <w:t>JOB</w:t>
              </w:r>
            </w:smartTag>
          </w:p>
          <w:p w14:paraId="5C678EF1" w14:textId="77777777" w:rsidR="0033400C" w:rsidRPr="004A784D" w:rsidRDefault="0033400C" w:rsidP="0033400C">
            <w:pPr>
              <w:ind w:left="360"/>
              <w:jc w:val="both"/>
              <w:rPr>
                <w:rFonts w:ascii="Arial" w:hAnsi="Arial" w:cs="Arial"/>
                <w:b/>
              </w:rPr>
            </w:pPr>
          </w:p>
        </w:tc>
      </w:tr>
      <w:tr w:rsidR="006F4328" w:rsidRPr="004A784D" w14:paraId="1661A1D0" w14:textId="77777777" w:rsidTr="004A784D">
        <w:tblPrEx>
          <w:jc w:val="left"/>
        </w:tblPrEx>
        <w:trPr>
          <w:trHeight w:val="2283"/>
        </w:trPr>
        <w:tc>
          <w:tcPr>
            <w:tcW w:w="10743" w:type="dxa"/>
            <w:tcBorders>
              <w:top w:val="single" w:sz="4" w:space="0" w:color="000000"/>
              <w:left w:val="single" w:sz="4" w:space="0" w:color="000000"/>
              <w:bottom w:val="single" w:sz="4" w:space="0" w:color="000000"/>
              <w:right w:val="single" w:sz="4" w:space="0" w:color="000000"/>
            </w:tcBorders>
            <w:vAlign w:val="center"/>
          </w:tcPr>
          <w:p w14:paraId="354954C4" w14:textId="77777777" w:rsidR="00780D90" w:rsidRPr="004A784D" w:rsidRDefault="00780D90" w:rsidP="009A661E">
            <w:pPr>
              <w:ind w:right="72"/>
              <w:jc w:val="both"/>
              <w:rPr>
                <w:rFonts w:ascii="Arial" w:hAnsi="Arial" w:cs="Arial"/>
              </w:rPr>
            </w:pPr>
            <w:r w:rsidRPr="004A784D">
              <w:rPr>
                <w:rFonts w:ascii="Arial" w:hAnsi="Arial" w:cs="Arial"/>
              </w:rPr>
              <w:t>Managing own time effectively and prioritising workload to meet competing demands from service users and management team to ensure provision of a well co-ordinated, efficient and professional service at all times.</w:t>
            </w:r>
          </w:p>
          <w:p w14:paraId="5945B6F9" w14:textId="77777777" w:rsidR="00780D90" w:rsidRPr="004A784D" w:rsidRDefault="00780D90" w:rsidP="009A661E">
            <w:pPr>
              <w:ind w:right="72"/>
              <w:jc w:val="both"/>
              <w:rPr>
                <w:rFonts w:ascii="Arial" w:hAnsi="Arial" w:cs="Arial"/>
              </w:rPr>
            </w:pPr>
          </w:p>
          <w:p w14:paraId="62894B24" w14:textId="77777777" w:rsidR="00780D90" w:rsidRPr="004A784D" w:rsidRDefault="00780D90" w:rsidP="009A661E">
            <w:pPr>
              <w:ind w:right="72"/>
              <w:jc w:val="both"/>
              <w:rPr>
                <w:rFonts w:ascii="Arial" w:hAnsi="Arial" w:cs="Arial"/>
              </w:rPr>
            </w:pPr>
            <w:r w:rsidRPr="004A784D">
              <w:rPr>
                <w:rFonts w:ascii="Arial" w:hAnsi="Arial" w:cs="Arial"/>
              </w:rPr>
              <w:t>Maintaining levels of concentration required to undertake defined secretarial workload whilst responding to interruptions from enquiries.</w:t>
            </w:r>
          </w:p>
          <w:p w14:paraId="4814985E" w14:textId="77777777" w:rsidR="00780D90" w:rsidRPr="004A784D" w:rsidRDefault="00780D90" w:rsidP="009A661E">
            <w:pPr>
              <w:ind w:right="72"/>
              <w:jc w:val="both"/>
              <w:rPr>
                <w:rFonts w:ascii="Arial" w:hAnsi="Arial" w:cs="Arial"/>
              </w:rPr>
            </w:pPr>
          </w:p>
          <w:p w14:paraId="59262464" w14:textId="77777777" w:rsidR="00780D90" w:rsidRPr="004A784D" w:rsidRDefault="00780D90" w:rsidP="009A661E">
            <w:pPr>
              <w:ind w:right="72"/>
              <w:jc w:val="both"/>
              <w:rPr>
                <w:rFonts w:ascii="Arial" w:hAnsi="Arial" w:cs="Arial"/>
              </w:rPr>
            </w:pPr>
            <w:r w:rsidRPr="004A784D">
              <w:rPr>
                <w:rFonts w:ascii="Arial" w:hAnsi="Arial" w:cs="Arial"/>
              </w:rPr>
              <w:t>Dealing with complaints and verbal aggression both face-to-face and on the telephone.</w:t>
            </w:r>
          </w:p>
          <w:p w14:paraId="274EECCB" w14:textId="77777777" w:rsidR="00AB4B7A" w:rsidRPr="004A784D" w:rsidRDefault="00AB4B7A" w:rsidP="009A661E">
            <w:pPr>
              <w:ind w:right="72"/>
              <w:jc w:val="both"/>
              <w:rPr>
                <w:rFonts w:ascii="Arial" w:hAnsi="Arial" w:cs="Arial"/>
              </w:rPr>
            </w:pPr>
          </w:p>
          <w:p w14:paraId="19DEE0C5" w14:textId="77777777" w:rsidR="0033400C" w:rsidRPr="004A784D" w:rsidRDefault="00AB4B7A" w:rsidP="009A661E">
            <w:pPr>
              <w:jc w:val="both"/>
              <w:rPr>
                <w:rFonts w:ascii="Arial" w:hAnsi="Arial" w:cs="Arial"/>
              </w:rPr>
            </w:pPr>
            <w:r w:rsidRPr="004A784D">
              <w:rPr>
                <w:rFonts w:ascii="Arial" w:hAnsi="Arial" w:cs="Arial"/>
              </w:rPr>
              <w:t>The diversity and complexity of the work and the range of different tasks required, e.g. when organising an event this involves preparation before the event, tasks for the actual event on the day and the follow up work that is required afterwards.</w:t>
            </w:r>
          </w:p>
        </w:tc>
      </w:tr>
      <w:tr w:rsidR="006F4328" w:rsidRPr="004A784D" w14:paraId="2F97788A"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3A895D8A" w14:textId="77777777" w:rsidR="006F4328" w:rsidRPr="004A784D" w:rsidRDefault="00C34AC3" w:rsidP="00D26384">
            <w:pPr>
              <w:numPr>
                <w:ilvl w:val="0"/>
                <w:numId w:val="17"/>
              </w:numPr>
              <w:ind w:left="557" w:hanging="557"/>
              <w:jc w:val="both"/>
              <w:rPr>
                <w:rFonts w:ascii="Arial" w:hAnsi="Arial" w:cs="Arial"/>
                <w:b/>
              </w:rPr>
            </w:pPr>
            <w:r>
              <w:rPr>
                <w:rFonts w:ascii="Arial" w:hAnsi="Arial" w:cs="Arial"/>
                <w:b/>
              </w:rPr>
              <w:t xml:space="preserve"> </w:t>
            </w:r>
            <w:r w:rsidR="006F4328" w:rsidRPr="004A784D">
              <w:rPr>
                <w:rFonts w:ascii="Arial" w:hAnsi="Arial" w:cs="Arial"/>
                <w:b/>
              </w:rPr>
              <w:t xml:space="preserve">COMMUNICATIONS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RELATIONSHIPS</w:t>
            </w:r>
            <w:r w:rsidR="00580AB9" w:rsidRPr="004A784D">
              <w:rPr>
                <w:rFonts w:ascii="Arial" w:hAnsi="Arial" w:cs="Arial"/>
                <w:b/>
                <w:color w:val="FF0000"/>
              </w:rPr>
              <w:t xml:space="preserve"> </w:t>
            </w:r>
          </w:p>
          <w:p w14:paraId="42D63AB8" w14:textId="77777777" w:rsidR="0033400C" w:rsidRPr="004A784D" w:rsidRDefault="0033400C" w:rsidP="0033400C">
            <w:pPr>
              <w:jc w:val="both"/>
              <w:rPr>
                <w:rFonts w:ascii="Arial" w:hAnsi="Arial" w:cs="Arial"/>
                <w:b/>
              </w:rPr>
            </w:pPr>
          </w:p>
        </w:tc>
      </w:tr>
      <w:tr w:rsidR="006F4328" w:rsidRPr="004A784D" w14:paraId="2EAB731E" w14:textId="77777777" w:rsidTr="004A784D">
        <w:tblPrEx>
          <w:jc w:val="left"/>
        </w:tblPrEx>
        <w:trPr>
          <w:trHeight w:val="1958"/>
        </w:trPr>
        <w:tc>
          <w:tcPr>
            <w:tcW w:w="10743" w:type="dxa"/>
            <w:tcBorders>
              <w:top w:val="single" w:sz="4" w:space="0" w:color="000000"/>
              <w:left w:val="single" w:sz="4" w:space="0" w:color="000000"/>
              <w:bottom w:val="single" w:sz="4" w:space="0" w:color="000000"/>
              <w:right w:val="single" w:sz="4" w:space="0" w:color="000000"/>
            </w:tcBorders>
            <w:vAlign w:val="center"/>
          </w:tcPr>
          <w:p w14:paraId="60F81BD9" w14:textId="77777777" w:rsidR="0092109C" w:rsidRPr="004A784D" w:rsidRDefault="0092109C" w:rsidP="007359BB">
            <w:pPr>
              <w:pStyle w:val="BodyText"/>
              <w:spacing w:line="264" w:lineRule="auto"/>
              <w:rPr>
                <w:rFonts w:cs="Arial"/>
                <w:sz w:val="24"/>
                <w:szCs w:val="24"/>
              </w:rPr>
            </w:pPr>
            <w:r w:rsidRPr="004A784D">
              <w:rPr>
                <w:rFonts w:cs="Arial"/>
                <w:sz w:val="24"/>
                <w:szCs w:val="24"/>
              </w:rPr>
              <w:t xml:space="preserve">Acting as the first point of contact for </w:t>
            </w:r>
            <w:r w:rsidR="00AB4B7A" w:rsidRPr="004A784D">
              <w:rPr>
                <w:rFonts w:cs="Arial"/>
                <w:sz w:val="24"/>
                <w:szCs w:val="24"/>
              </w:rPr>
              <w:t>staff</w:t>
            </w:r>
            <w:r w:rsidR="00365852" w:rsidRPr="004A784D">
              <w:rPr>
                <w:rFonts w:cs="Arial"/>
                <w:sz w:val="24"/>
                <w:szCs w:val="24"/>
              </w:rPr>
              <w:t xml:space="preserve"> within MDT</w:t>
            </w:r>
            <w:r w:rsidRPr="004A784D">
              <w:rPr>
                <w:rFonts w:cs="Arial"/>
                <w:sz w:val="24"/>
                <w:szCs w:val="24"/>
              </w:rPr>
              <w:t>, the post</w:t>
            </w:r>
            <w:r w:rsidR="002922DF" w:rsidRPr="004A784D">
              <w:rPr>
                <w:rFonts w:cs="Arial"/>
                <w:sz w:val="24"/>
                <w:szCs w:val="24"/>
              </w:rPr>
              <w:t xml:space="preserve"> </w:t>
            </w:r>
            <w:r w:rsidRPr="004A784D">
              <w:rPr>
                <w:rFonts w:cs="Arial"/>
                <w:sz w:val="24"/>
                <w:szCs w:val="24"/>
              </w:rPr>
              <w:t>holder will be expected to communicate with a wide range of people, including the most senior personnel, both internally and externally.  Highly developed communication skills requiring tact and diplomacy are necessary when responding to enquiries on behalf of the senior manager.  Communication is a key part of the post and can be verbally, in writing or electronically.  The post</w:t>
            </w:r>
            <w:r w:rsidR="002922DF" w:rsidRPr="004A784D">
              <w:rPr>
                <w:rFonts w:cs="Arial"/>
                <w:sz w:val="24"/>
                <w:szCs w:val="24"/>
              </w:rPr>
              <w:t xml:space="preserve"> </w:t>
            </w:r>
            <w:r w:rsidRPr="004A784D">
              <w:rPr>
                <w:rFonts w:cs="Arial"/>
                <w:sz w:val="24"/>
                <w:szCs w:val="24"/>
              </w:rPr>
              <w:t>holder will have access to confidential information and therefore will need to retain the trust of management.</w:t>
            </w:r>
          </w:p>
          <w:p w14:paraId="29514C3E" w14:textId="77777777" w:rsidR="0092109C" w:rsidRPr="004A784D" w:rsidRDefault="0092109C" w:rsidP="007359BB">
            <w:pPr>
              <w:pStyle w:val="BodyText"/>
              <w:spacing w:line="264" w:lineRule="auto"/>
              <w:rPr>
                <w:rFonts w:cs="Arial"/>
                <w:sz w:val="24"/>
                <w:szCs w:val="24"/>
              </w:rPr>
            </w:pPr>
          </w:p>
          <w:p w14:paraId="2EE6BC65" w14:textId="77777777" w:rsidR="0092109C" w:rsidRPr="004A784D" w:rsidRDefault="0092109C" w:rsidP="007359BB">
            <w:pPr>
              <w:pStyle w:val="BodyText"/>
              <w:spacing w:line="264" w:lineRule="auto"/>
              <w:rPr>
                <w:rFonts w:cs="Arial"/>
                <w:i/>
                <w:sz w:val="24"/>
                <w:szCs w:val="24"/>
              </w:rPr>
            </w:pPr>
            <w:r w:rsidRPr="004A784D">
              <w:rPr>
                <w:rFonts w:cs="Arial"/>
                <w:i/>
                <w:sz w:val="24"/>
                <w:szCs w:val="24"/>
              </w:rPr>
              <w:t>Internal Communications:</w:t>
            </w:r>
          </w:p>
          <w:p w14:paraId="64D6284F" w14:textId="77777777" w:rsidR="0092109C" w:rsidRPr="004A784D" w:rsidRDefault="0092109C" w:rsidP="007359BB">
            <w:pPr>
              <w:pStyle w:val="BodyText"/>
              <w:numPr>
                <w:ilvl w:val="0"/>
                <w:numId w:val="11"/>
              </w:numPr>
              <w:suppressAutoHyphens w:val="0"/>
              <w:spacing w:line="264" w:lineRule="auto"/>
              <w:rPr>
                <w:rFonts w:cs="Arial"/>
                <w:sz w:val="24"/>
                <w:szCs w:val="24"/>
              </w:rPr>
            </w:pPr>
            <w:r w:rsidRPr="004A784D">
              <w:rPr>
                <w:rFonts w:cs="Arial"/>
                <w:sz w:val="24"/>
                <w:szCs w:val="24"/>
              </w:rPr>
              <w:t>Support team colleagues to ensure that overall support to the Directorate is organised</w:t>
            </w:r>
          </w:p>
          <w:p w14:paraId="06D552B1" w14:textId="77777777" w:rsidR="0092109C" w:rsidRPr="004A784D" w:rsidRDefault="0092109C" w:rsidP="007359BB">
            <w:pPr>
              <w:pStyle w:val="BodyText"/>
              <w:numPr>
                <w:ilvl w:val="0"/>
                <w:numId w:val="11"/>
              </w:numPr>
              <w:suppressAutoHyphens w:val="0"/>
              <w:spacing w:line="264" w:lineRule="auto"/>
              <w:rPr>
                <w:rFonts w:cs="Arial"/>
                <w:sz w:val="24"/>
                <w:szCs w:val="24"/>
              </w:rPr>
            </w:pPr>
            <w:r w:rsidRPr="004A784D">
              <w:rPr>
                <w:rFonts w:cs="Arial"/>
                <w:sz w:val="24"/>
                <w:szCs w:val="24"/>
              </w:rPr>
              <w:t>Manager and team being supported to ensure they are fully appraised of the current status of their work</w:t>
            </w:r>
          </w:p>
          <w:p w14:paraId="40D20AAC" w14:textId="77777777" w:rsidR="0092109C" w:rsidRDefault="0092109C" w:rsidP="007359BB">
            <w:pPr>
              <w:pStyle w:val="BodyText"/>
              <w:numPr>
                <w:ilvl w:val="0"/>
                <w:numId w:val="11"/>
              </w:numPr>
              <w:suppressAutoHyphens w:val="0"/>
              <w:spacing w:line="264" w:lineRule="auto"/>
              <w:rPr>
                <w:rFonts w:cs="Arial"/>
                <w:sz w:val="24"/>
                <w:szCs w:val="24"/>
              </w:rPr>
            </w:pPr>
            <w:r w:rsidRPr="004A784D">
              <w:rPr>
                <w:rFonts w:cs="Arial"/>
                <w:sz w:val="24"/>
                <w:szCs w:val="24"/>
              </w:rPr>
              <w:t xml:space="preserve">Colleagues within other Directorates, mainly to arrange meetings, </w:t>
            </w:r>
            <w:r w:rsidR="007359BB" w:rsidRPr="004A784D">
              <w:rPr>
                <w:rFonts w:cs="Arial"/>
                <w:sz w:val="24"/>
                <w:szCs w:val="24"/>
              </w:rPr>
              <w:t>liaise</w:t>
            </w:r>
            <w:r w:rsidRPr="004A784D">
              <w:rPr>
                <w:rFonts w:cs="Arial"/>
                <w:sz w:val="24"/>
                <w:szCs w:val="24"/>
              </w:rPr>
              <w:t xml:space="preserve"> regarding joint pieces of work, etc.; this often involves negotiation and persuasion to reach satisfactory conclusions for all concerned</w:t>
            </w:r>
          </w:p>
          <w:p w14:paraId="54F02F11" w14:textId="77777777" w:rsidR="004D00E9" w:rsidRPr="004A784D" w:rsidRDefault="004D00E9" w:rsidP="007359BB">
            <w:pPr>
              <w:pStyle w:val="BodyText"/>
              <w:suppressAutoHyphens w:val="0"/>
              <w:spacing w:line="264" w:lineRule="auto"/>
              <w:rPr>
                <w:rFonts w:cs="Arial"/>
                <w:sz w:val="24"/>
                <w:szCs w:val="24"/>
              </w:rPr>
            </w:pPr>
          </w:p>
          <w:p w14:paraId="1D4A7D10" w14:textId="77777777" w:rsidR="0092109C" w:rsidRPr="004A784D" w:rsidRDefault="004D00E9" w:rsidP="007359BB">
            <w:pPr>
              <w:pStyle w:val="BodyText"/>
              <w:spacing w:line="264" w:lineRule="auto"/>
              <w:rPr>
                <w:rFonts w:cs="Arial"/>
                <w:i/>
                <w:sz w:val="24"/>
                <w:szCs w:val="24"/>
              </w:rPr>
            </w:pPr>
            <w:r>
              <w:rPr>
                <w:rFonts w:cs="Arial"/>
                <w:i/>
                <w:sz w:val="24"/>
                <w:szCs w:val="24"/>
              </w:rPr>
              <w:t>External</w:t>
            </w:r>
            <w:r w:rsidR="004A784D">
              <w:rPr>
                <w:rFonts w:cs="Arial"/>
                <w:i/>
                <w:sz w:val="24"/>
                <w:szCs w:val="24"/>
              </w:rPr>
              <w:t xml:space="preserve"> Communications</w:t>
            </w:r>
            <w:r w:rsidR="0092109C" w:rsidRPr="004A784D">
              <w:rPr>
                <w:rFonts w:cs="Arial"/>
                <w:i/>
                <w:sz w:val="24"/>
                <w:szCs w:val="24"/>
              </w:rPr>
              <w:t>:</w:t>
            </w:r>
          </w:p>
          <w:p w14:paraId="4DAC9924" w14:textId="77777777" w:rsidR="0092109C" w:rsidRPr="004A784D" w:rsidRDefault="0092109C" w:rsidP="007359BB">
            <w:pPr>
              <w:pStyle w:val="BodyText"/>
              <w:numPr>
                <w:ilvl w:val="0"/>
                <w:numId w:val="11"/>
              </w:numPr>
              <w:suppressAutoHyphens w:val="0"/>
              <w:spacing w:line="264" w:lineRule="auto"/>
              <w:rPr>
                <w:rFonts w:cs="Arial"/>
                <w:sz w:val="24"/>
                <w:szCs w:val="24"/>
              </w:rPr>
            </w:pPr>
            <w:r w:rsidRPr="004A784D">
              <w:rPr>
                <w:rFonts w:cs="Arial"/>
                <w:sz w:val="24"/>
                <w:szCs w:val="24"/>
              </w:rPr>
              <w:t>Other organisations within the public and voluntary sector, including local authorities, other Divisions, Scottish Executive, etc.;  this is mainly to arrange meetings or lia</w:t>
            </w:r>
            <w:r w:rsidR="00AB4B7A" w:rsidRPr="004A784D">
              <w:rPr>
                <w:rFonts w:cs="Arial"/>
                <w:sz w:val="24"/>
                <w:szCs w:val="24"/>
              </w:rPr>
              <w:t>i</w:t>
            </w:r>
            <w:r w:rsidRPr="004A784D">
              <w:rPr>
                <w:rFonts w:cs="Arial"/>
                <w:sz w:val="24"/>
                <w:szCs w:val="24"/>
              </w:rPr>
              <w:t xml:space="preserve">se on behalf of the </w:t>
            </w:r>
            <w:r w:rsidRPr="004A784D">
              <w:rPr>
                <w:rFonts w:cs="Arial"/>
                <w:sz w:val="24"/>
                <w:szCs w:val="24"/>
              </w:rPr>
              <w:lastRenderedPageBreak/>
              <w:t>senior manager regarding joint pieces of work, etc.; this again may require negotiation and persuasion to reach satisfactory conclusions for all concerned</w:t>
            </w:r>
          </w:p>
          <w:p w14:paraId="717BDB1C" w14:textId="77777777" w:rsidR="0092109C" w:rsidRPr="004A784D" w:rsidRDefault="0092109C" w:rsidP="007359BB">
            <w:pPr>
              <w:pStyle w:val="BodyText"/>
              <w:numPr>
                <w:ilvl w:val="0"/>
                <w:numId w:val="12"/>
              </w:numPr>
              <w:suppressAutoHyphens w:val="0"/>
              <w:spacing w:line="264" w:lineRule="auto"/>
              <w:ind w:left="420"/>
              <w:rPr>
                <w:rFonts w:cs="Arial"/>
                <w:sz w:val="24"/>
                <w:szCs w:val="24"/>
              </w:rPr>
            </w:pPr>
            <w:r w:rsidRPr="004A784D">
              <w:rPr>
                <w:rFonts w:cs="Arial"/>
                <w:sz w:val="24"/>
                <w:szCs w:val="24"/>
              </w:rPr>
              <w:t>Private companies, mainly to book venues, catering, etc</w:t>
            </w:r>
          </w:p>
          <w:p w14:paraId="3791A3A1" w14:textId="77777777" w:rsidR="0092109C" w:rsidRPr="004A784D" w:rsidRDefault="0092109C" w:rsidP="007359BB">
            <w:pPr>
              <w:pStyle w:val="BodyText"/>
              <w:numPr>
                <w:ilvl w:val="0"/>
                <w:numId w:val="12"/>
              </w:numPr>
              <w:suppressAutoHyphens w:val="0"/>
              <w:spacing w:line="264" w:lineRule="auto"/>
              <w:ind w:left="420"/>
              <w:rPr>
                <w:rFonts w:cs="Arial"/>
                <w:sz w:val="24"/>
                <w:szCs w:val="24"/>
              </w:rPr>
            </w:pPr>
            <w:r w:rsidRPr="004A784D">
              <w:rPr>
                <w:rFonts w:cs="Arial"/>
                <w:sz w:val="24"/>
                <w:szCs w:val="24"/>
              </w:rPr>
              <w:t>General public to deal with enquiries, often on behalf of management</w:t>
            </w:r>
          </w:p>
          <w:p w14:paraId="693F2509" w14:textId="77777777" w:rsidR="0092109C" w:rsidRPr="004A784D" w:rsidRDefault="0092109C" w:rsidP="007359BB">
            <w:pPr>
              <w:pStyle w:val="BodyText"/>
              <w:numPr>
                <w:ilvl w:val="0"/>
                <w:numId w:val="10"/>
              </w:numPr>
              <w:suppressAutoHyphens w:val="0"/>
              <w:spacing w:line="264" w:lineRule="auto"/>
              <w:rPr>
                <w:rFonts w:cs="Arial"/>
                <w:sz w:val="24"/>
                <w:szCs w:val="24"/>
              </w:rPr>
            </w:pPr>
            <w:r w:rsidRPr="004A784D">
              <w:rPr>
                <w:rFonts w:cs="Arial"/>
                <w:sz w:val="24"/>
                <w:szCs w:val="24"/>
              </w:rPr>
              <w:t>NHS Lothian Divisions</w:t>
            </w:r>
          </w:p>
          <w:p w14:paraId="367CCA66" w14:textId="77777777" w:rsidR="0092109C" w:rsidRPr="004A784D" w:rsidRDefault="0092109C" w:rsidP="007359BB">
            <w:pPr>
              <w:pStyle w:val="BodyText"/>
              <w:numPr>
                <w:ilvl w:val="0"/>
                <w:numId w:val="10"/>
              </w:numPr>
              <w:suppressAutoHyphens w:val="0"/>
              <w:spacing w:line="264" w:lineRule="auto"/>
              <w:rPr>
                <w:rFonts w:cs="Arial"/>
                <w:sz w:val="24"/>
                <w:szCs w:val="24"/>
              </w:rPr>
            </w:pPr>
            <w:r w:rsidRPr="004A784D">
              <w:rPr>
                <w:rFonts w:cs="Arial"/>
                <w:sz w:val="24"/>
                <w:szCs w:val="24"/>
              </w:rPr>
              <w:t>Voluntary organisations</w:t>
            </w:r>
          </w:p>
          <w:p w14:paraId="6C6D75C1" w14:textId="77777777" w:rsidR="0092109C" w:rsidRPr="004A784D" w:rsidRDefault="0092109C" w:rsidP="007359BB">
            <w:pPr>
              <w:pStyle w:val="BodyText"/>
              <w:numPr>
                <w:ilvl w:val="0"/>
                <w:numId w:val="10"/>
              </w:numPr>
              <w:suppressAutoHyphens w:val="0"/>
              <w:spacing w:line="264" w:lineRule="auto"/>
              <w:rPr>
                <w:rFonts w:cs="Arial"/>
                <w:sz w:val="24"/>
                <w:szCs w:val="24"/>
              </w:rPr>
            </w:pPr>
            <w:r w:rsidRPr="004A784D">
              <w:rPr>
                <w:rFonts w:cs="Arial"/>
                <w:sz w:val="24"/>
                <w:szCs w:val="24"/>
              </w:rPr>
              <w:t>Councils (4)</w:t>
            </w:r>
          </w:p>
          <w:p w14:paraId="3E4B70FD" w14:textId="77777777" w:rsidR="0092109C" w:rsidRPr="004A784D" w:rsidRDefault="0092109C" w:rsidP="007359BB">
            <w:pPr>
              <w:pStyle w:val="BodyText"/>
              <w:numPr>
                <w:ilvl w:val="0"/>
                <w:numId w:val="10"/>
              </w:numPr>
              <w:suppressAutoHyphens w:val="0"/>
              <w:spacing w:line="264" w:lineRule="auto"/>
              <w:rPr>
                <w:rFonts w:cs="Arial"/>
                <w:sz w:val="24"/>
                <w:szCs w:val="24"/>
              </w:rPr>
            </w:pPr>
            <w:r w:rsidRPr="004A784D">
              <w:rPr>
                <w:rFonts w:cs="Arial"/>
                <w:sz w:val="24"/>
                <w:szCs w:val="24"/>
              </w:rPr>
              <w:t>Other Health Boards (</w:t>
            </w:r>
            <w:smartTag w:uri="urn:schemas-microsoft-com:office:smarttags" w:element="City">
              <w:r w:rsidRPr="004A784D">
                <w:rPr>
                  <w:rFonts w:cs="Arial"/>
                  <w:sz w:val="24"/>
                  <w:szCs w:val="24"/>
                </w:rPr>
                <w:t>Highland</w:t>
              </w:r>
            </w:smartTag>
            <w:r w:rsidRPr="004A784D">
              <w:rPr>
                <w:rFonts w:cs="Arial"/>
                <w:sz w:val="24"/>
                <w:szCs w:val="24"/>
              </w:rPr>
              <w:t xml:space="preserve">, Tayside, Borders, Dumfries &amp; Galloway, </w:t>
            </w:r>
            <w:smartTag w:uri="urn:schemas-microsoft-com:office:smarttags" w:element="place">
              <w:smartTag w:uri="urn:schemas-microsoft-com:office:smarttags" w:element="PlaceName">
                <w:r w:rsidRPr="004A784D">
                  <w:rPr>
                    <w:rFonts w:cs="Arial"/>
                    <w:sz w:val="24"/>
                    <w:szCs w:val="24"/>
                  </w:rPr>
                  <w:t>Forth</w:t>
                </w:r>
              </w:smartTag>
              <w:r w:rsidRPr="004A784D">
                <w:rPr>
                  <w:rFonts w:cs="Arial"/>
                  <w:sz w:val="24"/>
                  <w:szCs w:val="24"/>
                </w:rPr>
                <w:t xml:space="preserve"> </w:t>
              </w:r>
              <w:smartTag w:uri="urn:schemas-microsoft-com:office:smarttags" w:element="PlaceType">
                <w:r w:rsidRPr="004A784D">
                  <w:rPr>
                    <w:rFonts w:cs="Arial"/>
                    <w:sz w:val="24"/>
                    <w:szCs w:val="24"/>
                  </w:rPr>
                  <w:t>Valley</w:t>
                </w:r>
              </w:smartTag>
            </w:smartTag>
            <w:r w:rsidRPr="004A784D">
              <w:rPr>
                <w:rFonts w:cs="Arial"/>
                <w:sz w:val="24"/>
                <w:szCs w:val="24"/>
              </w:rPr>
              <w:t>, Grampian, Greater Glasgow, Lanarkshire, Orkney, Shetland and the Western Isles)</w:t>
            </w:r>
            <w:r w:rsidR="00C34AC3">
              <w:rPr>
                <w:rFonts w:cs="Arial"/>
                <w:sz w:val="24"/>
                <w:szCs w:val="24"/>
              </w:rPr>
              <w:t>.</w:t>
            </w:r>
          </w:p>
          <w:p w14:paraId="6F3A67C2" w14:textId="77777777" w:rsidR="0033400C" w:rsidRPr="004A784D" w:rsidRDefault="0033400C" w:rsidP="007359BB">
            <w:pPr>
              <w:jc w:val="both"/>
              <w:rPr>
                <w:rFonts w:ascii="Arial" w:hAnsi="Arial" w:cs="Arial"/>
              </w:rPr>
            </w:pPr>
          </w:p>
        </w:tc>
      </w:tr>
      <w:tr w:rsidR="006F4328" w:rsidRPr="004A784D" w14:paraId="03A54732" w14:textId="77777777" w:rsidTr="004A784D">
        <w:tblPrEx>
          <w:jc w:val="left"/>
        </w:tblPrEx>
        <w:tc>
          <w:tcPr>
            <w:tcW w:w="10743" w:type="dxa"/>
            <w:tcBorders>
              <w:top w:val="single" w:sz="4" w:space="0" w:color="000000"/>
              <w:left w:val="single" w:sz="4" w:space="0" w:color="000000"/>
              <w:bottom w:val="single" w:sz="4" w:space="0" w:color="000000"/>
              <w:right w:val="single" w:sz="4" w:space="0" w:color="000000"/>
            </w:tcBorders>
            <w:shd w:val="clear" w:color="auto" w:fill="auto"/>
          </w:tcPr>
          <w:p w14:paraId="026C0046" w14:textId="77777777" w:rsidR="006F4328" w:rsidRPr="004A784D" w:rsidRDefault="00C34AC3" w:rsidP="00D26384">
            <w:pPr>
              <w:numPr>
                <w:ilvl w:val="0"/>
                <w:numId w:val="17"/>
              </w:numPr>
              <w:ind w:left="557" w:hanging="540"/>
              <w:jc w:val="both"/>
              <w:rPr>
                <w:rFonts w:ascii="Arial" w:hAnsi="Arial" w:cs="Arial"/>
                <w:b/>
              </w:rPr>
            </w:pPr>
            <w:r>
              <w:rPr>
                <w:rFonts w:ascii="Arial" w:hAnsi="Arial" w:cs="Arial"/>
                <w:b/>
              </w:rPr>
              <w:lastRenderedPageBreak/>
              <w:t xml:space="preserve">  </w:t>
            </w:r>
            <w:r w:rsidR="006F4328" w:rsidRPr="004A784D">
              <w:rPr>
                <w:rFonts w:ascii="Arial" w:hAnsi="Arial" w:cs="Arial"/>
                <w:b/>
              </w:rPr>
              <w:t xml:space="preserve">PHYSICAL, MENTAL, EMOTIONAL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ENVIRONMENTAL DEMANDS</w:t>
            </w:r>
          </w:p>
          <w:p w14:paraId="04531DA7" w14:textId="77777777" w:rsidR="003A6B00" w:rsidRPr="004A784D" w:rsidRDefault="003A6B00" w:rsidP="003A6B00">
            <w:pPr>
              <w:ind w:left="360"/>
              <w:jc w:val="both"/>
              <w:rPr>
                <w:rFonts w:ascii="Arial" w:hAnsi="Arial" w:cs="Arial"/>
                <w:b/>
              </w:rPr>
            </w:pPr>
          </w:p>
        </w:tc>
      </w:tr>
      <w:tr w:rsidR="006F4328" w:rsidRPr="004A784D" w14:paraId="5CD0077E" w14:textId="77777777">
        <w:tblPrEx>
          <w:jc w:val="left"/>
        </w:tblPrEx>
        <w:trPr>
          <w:trHeight w:val="5817"/>
        </w:trPr>
        <w:tc>
          <w:tcPr>
            <w:tcW w:w="10743" w:type="dxa"/>
            <w:tcBorders>
              <w:top w:val="single" w:sz="4" w:space="0" w:color="000000"/>
              <w:left w:val="single" w:sz="4" w:space="0" w:color="000000"/>
              <w:bottom w:val="single" w:sz="4" w:space="0" w:color="000000"/>
              <w:right w:val="single" w:sz="4" w:space="0" w:color="000000"/>
            </w:tcBorders>
            <w:vAlign w:val="center"/>
          </w:tcPr>
          <w:p w14:paraId="76A9041F" w14:textId="77777777" w:rsidR="00F67CD3" w:rsidRPr="004A784D" w:rsidRDefault="00BA4285" w:rsidP="009A661E">
            <w:pPr>
              <w:jc w:val="both"/>
              <w:rPr>
                <w:rFonts w:ascii="Arial" w:hAnsi="Arial" w:cs="Arial"/>
                <w:b/>
              </w:rPr>
            </w:pPr>
            <w:r w:rsidRPr="004A784D">
              <w:rPr>
                <w:rFonts w:ascii="Arial" w:hAnsi="Arial" w:cs="Arial"/>
                <w:b/>
              </w:rPr>
              <w:t>Physical Demands</w:t>
            </w:r>
            <w:r w:rsidR="00F67CD3" w:rsidRPr="004A784D">
              <w:rPr>
                <w:rFonts w:ascii="Arial" w:hAnsi="Arial" w:cs="Arial"/>
                <w:b/>
              </w:rPr>
              <w:t>:</w:t>
            </w:r>
          </w:p>
          <w:p w14:paraId="4D100855" w14:textId="77777777" w:rsidR="00780D90" w:rsidRPr="004A784D" w:rsidRDefault="00780D90" w:rsidP="009A661E">
            <w:pPr>
              <w:pStyle w:val="BodyText"/>
              <w:spacing w:line="264" w:lineRule="auto"/>
              <w:ind w:right="72"/>
              <w:rPr>
                <w:rFonts w:cs="Arial"/>
                <w:sz w:val="24"/>
                <w:szCs w:val="24"/>
              </w:rPr>
            </w:pPr>
            <w:r w:rsidRPr="004A784D">
              <w:rPr>
                <w:rFonts w:cs="Arial"/>
                <w:sz w:val="24"/>
                <w:szCs w:val="24"/>
              </w:rPr>
              <w:t>60% of work is computer based therefore required to sit in a restricted position when undertaking these duties.</w:t>
            </w:r>
          </w:p>
          <w:p w14:paraId="7B1C8D8D" w14:textId="77777777" w:rsidR="00F67CD3" w:rsidRPr="004A784D" w:rsidRDefault="00F67CD3" w:rsidP="009A661E">
            <w:pPr>
              <w:jc w:val="both"/>
              <w:rPr>
                <w:rFonts w:ascii="Arial" w:hAnsi="Arial" w:cs="Arial"/>
              </w:rPr>
            </w:pPr>
          </w:p>
          <w:p w14:paraId="116F50EA" w14:textId="77777777" w:rsidR="00F67CD3" w:rsidRPr="004A784D" w:rsidRDefault="00F67CD3" w:rsidP="009A661E">
            <w:pPr>
              <w:jc w:val="both"/>
              <w:rPr>
                <w:rFonts w:ascii="Arial" w:hAnsi="Arial" w:cs="Arial"/>
                <w:b/>
              </w:rPr>
            </w:pPr>
            <w:r w:rsidRPr="004A784D">
              <w:rPr>
                <w:rFonts w:ascii="Arial" w:hAnsi="Arial" w:cs="Arial"/>
                <w:b/>
              </w:rPr>
              <w:t>Mental Demands:</w:t>
            </w:r>
          </w:p>
          <w:p w14:paraId="767FC9B1" w14:textId="77777777" w:rsidR="00F67CD3" w:rsidRPr="004A784D" w:rsidRDefault="00780D90" w:rsidP="009A661E">
            <w:pPr>
              <w:jc w:val="both"/>
              <w:rPr>
                <w:rFonts w:ascii="Arial" w:hAnsi="Arial" w:cs="Arial"/>
              </w:rPr>
            </w:pPr>
            <w:r w:rsidRPr="004A784D">
              <w:rPr>
                <w:rFonts w:ascii="Arial" w:hAnsi="Arial" w:cs="Arial"/>
              </w:rPr>
              <w:t>C</w:t>
            </w:r>
            <w:r w:rsidR="00BA4285" w:rsidRPr="004A784D">
              <w:rPr>
                <w:rFonts w:ascii="Arial" w:hAnsi="Arial" w:cs="Arial"/>
              </w:rPr>
              <w:t>oncentration required when enteri</w:t>
            </w:r>
            <w:r w:rsidR="003A6B00" w:rsidRPr="004A784D">
              <w:rPr>
                <w:rFonts w:ascii="Arial" w:hAnsi="Arial" w:cs="Arial"/>
              </w:rPr>
              <w:t>ng data into various systems e.g</w:t>
            </w:r>
            <w:r w:rsidR="00BA4285" w:rsidRPr="004A784D">
              <w:rPr>
                <w:rFonts w:ascii="Arial" w:hAnsi="Arial" w:cs="Arial"/>
              </w:rPr>
              <w:t>. local databases, SSTS</w:t>
            </w:r>
            <w:r w:rsidR="003A6B00" w:rsidRPr="004A784D">
              <w:rPr>
                <w:rFonts w:ascii="Arial" w:hAnsi="Arial" w:cs="Arial"/>
              </w:rPr>
              <w:t>,</w:t>
            </w:r>
            <w:r w:rsidR="00BA4285" w:rsidRPr="004A784D">
              <w:rPr>
                <w:rFonts w:ascii="Arial" w:hAnsi="Arial" w:cs="Arial"/>
              </w:rPr>
              <w:t xml:space="preserve"> etc</w:t>
            </w:r>
            <w:r w:rsidR="00C34AC3">
              <w:rPr>
                <w:rFonts w:ascii="Arial" w:hAnsi="Arial" w:cs="Arial"/>
              </w:rPr>
              <w:t>.</w:t>
            </w:r>
          </w:p>
          <w:p w14:paraId="1F697D58" w14:textId="77777777" w:rsidR="003A6B00" w:rsidRPr="004A784D" w:rsidRDefault="003A6B00" w:rsidP="009A661E">
            <w:pPr>
              <w:jc w:val="both"/>
              <w:rPr>
                <w:rFonts w:ascii="Arial" w:hAnsi="Arial" w:cs="Arial"/>
              </w:rPr>
            </w:pPr>
          </w:p>
          <w:p w14:paraId="2CFA5E21" w14:textId="77777777" w:rsidR="00BA4285" w:rsidRPr="004A784D" w:rsidRDefault="00BA4285" w:rsidP="009A661E">
            <w:pPr>
              <w:jc w:val="both"/>
              <w:rPr>
                <w:rFonts w:ascii="Arial" w:hAnsi="Arial" w:cs="Arial"/>
              </w:rPr>
            </w:pPr>
            <w:r w:rsidRPr="004A784D">
              <w:rPr>
                <w:rFonts w:ascii="Arial" w:hAnsi="Arial" w:cs="Arial"/>
              </w:rPr>
              <w:t>Frequent interruptions requiring post holder to change from working on one task to another</w:t>
            </w:r>
            <w:r w:rsidR="00C34AC3">
              <w:rPr>
                <w:rFonts w:ascii="Arial" w:hAnsi="Arial" w:cs="Arial"/>
              </w:rPr>
              <w:t>.</w:t>
            </w:r>
          </w:p>
          <w:p w14:paraId="1BF9E491" w14:textId="77777777" w:rsidR="003A6B00" w:rsidRPr="004A784D" w:rsidRDefault="003A6B00" w:rsidP="009A661E">
            <w:pPr>
              <w:jc w:val="both"/>
              <w:rPr>
                <w:rFonts w:ascii="Arial" w:hAnsi="Arial" w:cs="Arial"/>
              </w:rPr>
            </w:pPr>
          </w:p>
          <w:p w14:paraId="5CC25A94" w14:textId="77777777" w:rsidR="00BA4285" w:rsidRPr="004A784D" w:rsidRDefault="00BA4285" w:rsidP="009A661E">
            <w:pPr>
              <w:jc w:val="both"/>
              <w:rPr>
                <w:rFonts w:ascii="Arial" w:hAnsi="Arial" w:cs="Arial"/>
              </w:rPr>
            </w:pPr>
            <w:r w:rsidRPr="004A784D">
              <w:rPr>
                <w:rFonts w:ascii="Arial" w:hAnsi="Arial" w:cs="Arial"/>
              </w:rPr>
              <w:t>Prioritising workload in order to meet deadlines.</w:t>
            </w:r>
          </w:p>
          <w:p w14:paraId="2719B9AE" w14:textId="77777777" w:rsidR="00F67CD3" w:rsidRPr="004A784D" w:rsidRDefault="00F67CD3" w:rsidP="009A661E">
            <w:pPr>
              <w:jc w:val="both"/>
              <w:rPr>
                <w:rFonts w:ascii="Arial" w:hAnsi="Arial" w:cs="Arial"/>
              </w:rPr>
            </w:pPr>
          </w:p>
          <w:p w14:paraId="20F520DA" w14:textId="77777777" w:rsidR="00F67CD3" w:rsidRPr="004A784D" w:rsidRDefault="00F67CD3" w:rsidP="009A661E">
            <w:pPr>
              <w:jc w:val="both"/>
              <w:rPr>
                <w:rFonts w:ascii="Arial" w:hAnsi="Arial" w:cs="Arial"/>
                <w:b/>
              </w:rPr>
            </w:pPr>
            <w:r w:rsidRPr="004A784D">
              <w:rPr>
                <w:rFonts w:ascii="Arial" w:hAnsi="Arial" w:cs="Arial"/>
                <w:b/>
              </w:rPr>
              <w:t>Emotional Demands:</w:t>
            </w:r>
          </w:p>
          <w:p w14:paraId="76FA2076" w14:textId="77777777" w:rsidR="00780D90" w:rsidRPr="004A784D" w:rsidRDefault="00780D90" w:rsidP="009A661E">
            <w:pPr>
              <w:jc w:val="both"/>
              <w:rPr>
                <w:rFonts w:ascii="Arial" w:hAnsi="Arial" w:cs="Arial"/>
              </w:rPr>
            </w:pPr>
          </w:p>
          <w:p w14:paraId="74BC43D4" w14:textId="77777777" w:rsidR="00F67CD3" w:rsidRPr="004A784D" w:rsidRDefault="00780D90" w:rsidP="009A661E">
            <w:pPr>
              <w:jc w:val="both"/>
              <w:rPr>
                <w:rFonts w:ascii="Arial" w:hAnsi="Arial" w:cs="Arial"/>
              </w:rPr>
            </w:pPr>
            <w:r w:rsidRPr="004A784D">
              <w:rPr>
                <w:rFonts w:ascii="Arial" w:hAnsi="Arial" w:cs="Arial"/>
              </w:rPr>
              <w:t>Exposure to sensitive</w:t>
            </w:r>
            <w:r w:rsidR="00BA4285" w:rsidRPr="004A784D">
              <w:rPr>
                <w:rFonts w:ascii="Arial" w:hAnsi="Arial" w:cs="Arial"/>
              </w:rPr>
              <w:t xml:space="preserve"> information which can </w:t>
            </w:r>
            <w:r w:rsidRPr="004A784D">
              <w:rPr>
                <w:rFonts w:ascii="Arial" w:hAnsi="Arial" w:cs="Arial"/>
              </w:rPr>
              <w:t>on occasion</w:t>
            </w:r>
            <w:r w:rsidR="00BA4285" w:rsidRPr="004A784D">
              <w:rPr>
                <w:rFonts w:ascii="Arial" w:hAnsi="Arial" w:cs="Arial"/>
              </w:rPr>
              <w:t xml:space="preserve"> be distressing</w:t>
            </w:r>
            <w:r w:rsidRPr="004A784D">
              <w:rPr>
                <w:rFonts w:ascii="Arial" w:hAnsi="Arial" w:cs="Arial"/>
              </w:rPr>
              <w:t>.</w:t>
            </w:r>
          </w:p>
          <w:p w14:paraId="75830AAF" w14:textId="77777777" w:rsidR="003A6B00" w:rsidRPr="004A784D" w:rsidRDefault="003A6B00" w:rsidP="009A661E">
            <w:pPr>
              <w:ind w:left="284"/>
              <w:jc w:val="both"/>
              <w:rPr>
                <w:rFonts w:ascii="Arial" w:hAnsi="Arial" w:cs="Arial"/>
              </w:rPr>
            </w:pPr>
          </w:p>
          <w:p w14:paraId="3F3DC05A" w14:textId="77777777" w:rsidR="00F67CD3" w:rsidRPr="004A784D" w:rsidRDefault="00BA4285" w:rsidP="009A661E">
            <w:pPr>
              <w:jc w:val="both"/>
              <w:rPr>
                <w:rFonts w:ascii="Arial" w:hAnsi="Arial" w:cs="Arial"/>
              </w:rPr>
            </w:pPr>
            <w:r w:rsidRPr="004A784D">
              <w:rPr>
                <w:rFonts w:ascii="Arial" w:hAnsi="Arial" w:cs="Arial"/>
              </w:rPr>
              <w:t>Dealing with distressed, anxious patients</w:t>
            </w:r>
            <w:r w:rsidR="007359BB">
              <w:rPr>
                <w:rFonts w:ascii="Arial" w:hAnsi="Arial" w:cs="Arial"/>
              </w:rPr>
              <w:t xml:space="preserve"> </w:t>
            </w:r>
            <w:r w:rsidRPr="004A784D">
              <w:rPr>
                <w:rFonts w:ascii="Arial" w:hAnsi="Arial" w:cs="Arial"/>
              </w:rPr>
              <w:t>/</w:t>
            </w:r>
            <w:r w:rsidR="007359BB">
              <w:rPr>
                <w:rFonts w:ascii="Arial" w:hAnsi="Arial" w:cs="Arial"/>
              </w:rPr>
              <w:t xml:space="preserve"> </w:t>
            </w:r>
            <w:r w:rsidRPr="004A784D">
              <w:rPr>
                <w:rFonts w:ascii="Arial" w:hAnsi="Arial" w:cs="Arial"/>
              </w:rPr>
              <w:t>relatives</w:t>
            </w:r>
            <w:r w:rsidR="007359BB">
              <w:rPr>
                <w:rFonts w:ascii="Arial" w:hAnsi="Arial" w:cs="Arial"/>
              </w:rPr>
              <w:t xml:space="preserve"> </w:t>
            </w:r>
            <w:r w:rsidRPr="004A784D">
              <w:rPr>
                <w:rFonts w:ascii="Arial" w:hAnsi="Arial" w:cs="Arial"/>
              </w:rPr>
              <w:t>/</w:t>
            </w:r>
            <w:r w:rsidR="007359BB">
              <w:rPr>
                <w:rFonts w:ascii="Arial" w:hAnsi="Arial" w:cs="Arial"/>
              </w:rPr>
              <w:t xml:space="preserve"> </w:t>
            </w:r>
            <w:r w:rsidRPr="004A784D">
              <w:rPr>
                <w:rFonts w:ascii="Arial" w:hAnsi="Arial" w:cs="Arial"/>
              </w:rPr>
              <w:t xml:space="preserve">staff </w:t>
            </w:r>
            <w:r w:rsidR="00780D90" w:rsidRPr="004A784D">
              <w:rPr>
                <w:rFonts w:ascii="Arial" w:hAnsi="Arial" w:cs="Arial"/>
              </w:rPr>
              <w:t>requiring use of</w:t>
            </w:r>
            <w:r w:rsidRPr="004A784D">
              <w:rPr>
                <w:rFonts w:ascii="Arial" w:hAnsi="Arial" w:cs="Arial"/>
              </w:rPr>
              <w:t xml:space="preserve"> skills of tact, diplomacy and discretion.</w:t>
            </w:r>
          </w:p>
          <w:p w14:paraId="3F092260" w14:textId="77777777" w:rsidR="003A6B00" w:rsidRPr="004A784D" w:rsidRDefault="003A6B00" w:rsidP="009A661E">
            <w:pPr>
              <w:jc w:val="both"/>
              <w:rPr>
                <w:rFonts w:ascii="Arial" w:hAnsi="Arial" w:cs="Arial"/>
              </w:rPr>
            </w:pPr>
          </w:p>
          <w:p w14:paraId="5C788302" w14:textId="77777777" w:rsidR="00BA4285" w:rsidRPr="004A784D" w:rsidRDefault="00BA4285" w:rsidP="009A661E">
            <w:pPr>
              <w:jc w:val="both"/>
              <w:rPr>
                <w:rFonts w:ascii="Arial" w:hAnsi="Arial" w:cs="Arial"/>
              </w:rPr>
            </w:pPr>
            <w:r w:rsidRPr="004A784D">
              <w:rPr>
                <w:rFonts w:ascii="Arial" w:hAnsi="Arial" w:cs="Arial"/>
              </w:rPr>
              <w:t>Actively listening to callers and dealing with issues of grievance diplomatically.</w:t>
            </w:r>
          </w:p>
          <w:p w14:paraId="1646BE2B" w14:textId="77777777" w:rsidR="00F67CD3" w:rsidRPr="004A784D" w:rsidRDefault="00F67CD3" w:rsidP="009A661E">
            <w:pPr>
              <w:jc w:val="both"/>
              <w:rPr>
                <w:rFonts w:ascii="Arial" w:hAnsi="Arial" w:cs="Arial"/>
              </w:rPr>
            </w:pPr>
          </w:p>
          <w:p w14:paraId="32FA3450" w14:textId="77777777" w:rsidR="00F67CD3" w:rsidRPr="004A784D" w:rsidRDefault="00BA4285" w:rsidP="009A661E">
            <w:pPr>
              <w:jc w:val="both"/>
              <w:rPr>
                <w:rFonts w:ascii="Arial" w:hAnsi="Arial" w:cs="Arial"/>
                <w:b/>
              </w:rPr>
            </w:pPr>
            <w:r w:rsidRPr="004A784D">
              <w:rPr>
                <w:rFonts w:ascii="Arial" w:hAnsi="Arial" w:cs="Arial"/>
                <w:b/>
              </w:rPr>
              <w:t>Environmental Demands</w:t>
            </w:r>
            <w:r w:rsidR="00F67CD3" w:rsidRPr="004A784D">
              <w:rPr>
                <w:rFonts w:ascii="Arial" w:hAnsi="Arial" w:cs="Arial"/>
                <w:b/>
              </w:rPr>
              <w:t>:</w:t>
            </w:r>
          </w:p>
          <w:p w14:paraId="43B5BFD9" w14:textId="77777777" w:rsidR="00780D90" w:rsidRPr="004A784D" w:rsidRDefault="00780D90" w:rsidP="009A661E">
            <w:pPr>
              <w:pStyle w:val="BodyText"/>
              <w:spacing w:line="264" w:lineRule="auto"/>
              <w:ind w:right="72"/>
              <w:rPr>
                <w:rFonts w:cs="Arial"/>
                <w:sz w:val="24"/>
                <w:szCs w:val="24"/>
              </w:rPr>
            </w:pPr>
            <w:r w:rsidRPr="004A784D">
              <w:rPr>
                <w:rFonts w:cs="Arial"/>
                <w:sz w:val="24"/>
                <w:szCs w:val="24"/>
              </w:rPr>
              <w:t>Extended use of VDU when performing secretarial role.</w:t>
            </w:r>
          </w:p>
          <w:p w14:paraId="2E8DB90E" w14:textId="77777777" w:rsidR="003A6B00" w:rsidRDefault="00780D90" w:rsidP="009A661E">
            <w:pPr>
              <w:jc w:val="both"/>
              <w:rPr>
                <w:rFonts w:ascii="Arial" w:hAnsi="Arial" w:cs="Arial"/>
              </w:rPr>
            </w:pPr>
            <w:r w:rsidRPr="004A784D">
              <w:rPr>
                <w:rFonts w:ascii="Arial" w:hAnsi="Arial" w:cs="Arial"/>
              </w:rPr>
              <w:t>Office conditions</w:t>
            </w:r>
            <w:r w:rsidR="004D00E9">
              <w:rPr>
                <w:rFonts w:ascii="Arial" w:hAnsi="Arial" w:cs="Arial"/>
              </w:rPr>
              <w:t>.</w:t>
            </w:r>
          </w:p>
          <w:p w14:paraId="0E012408" w14:textId="77777777" w:rsidR="00780D90" w:rsidRPr="004A784D" w:rsidRDefault="00780D90" w:rsidP="009A661E">
            <w:pPr>
              <w:jc w:val="both"/>
              <w:rPr>
                <w:rFonts w:ascii="Arial" w:hAnsi="Arial" w:cs="Arial"/>
              </w:rPr>
            </w:pPr>
          </w:p>
        </w:tc>
      </w:tr>
    </w:tbl>
    <w:p w14:paraId="33BC5CA4" w14:textId="77777777" w:rsidR="003A6B00" w:rsidRPr="004A784D" w:rsidRDefault="003A6B00" w:rsidP="00E84D1A">
      <w:pPr>
        <w:jc w:val="both"/>
        <w:rPr>
          <w:rFonts w:ascii="Arial" w:hAnsi="Arial" w:cs="Arial"/>
          <w:b/>
        </w:rPr>
        <w:sectPr w:rsidR="003A6B00" w:rsidRPr="004A784D" w:rsidSect="003A6B00">
          <w:footerReference w:type="default" r:id="rId10"/>
          <w:footnotePr>
            <w:pos w:val="beneathText"/>
          </w:footnotePr>
          <w:pgSz w:w="12240" w:h="15840" w:code="1"/>
          <w:pgMar w:top="1008" w:right="1138" w:bottom="1008" w:left="1138" w:header="720" w:footer="720" w:gutter="0"/>
          <w:cols w:space="720"/>
          <w:docGrid w:linePitch="360"/>
        </w:sectPr>
      </w:pPr>
    </w:p>
    <w:tbl>
      <w:tblPr>
        <w:tblW w:w="10743" w:type="dxa"/>
        <w:tblInd w:w="-287" w:type="dxa"/>
        <w:tblLayout w:type="fixed"/>
        <w:tblLook w:val="0000" w:firstRow="0" w:lastRow="0" w:firstColumn="0" w:lastColumn="0" w:noHBand="0" w:noVBand="0"/>
      </w:tblPr>
      <w:tblGrid>
        <w:gridCol w:w="8100"/>
        <w:gridCol w:w="2643"/>
      </w:tblGrid>
      <w:tr w:rsidR="006F4328" w:rsidRPr="004A784D" w14:paraId="49106048" w14:textId="77777777" w:rsidTr="004A784D">
        <w:tc>
          <w:tcPr>
            <w:tcW w:w="10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C3AE0AF" w14:textId="77777777" w:rsidR="006F4328" w:rsidRPr="004A784D" w:rsidRDefault="00C34AC3" w:rsidP="00D26384">
            <w:pPr>
              <w:numPr>
                <w:ilvl w:val="0"/>
                <w:numId w:val="17"/>
              </w:numPr>
              <w:ind w:left="557" w:hanging="557"/>
              <w:jc w:val="both"/>
              <w:rPr>
                <w:rFonts w:ascii="Arial" w:hAnsi="Arial" w:cs="Arial"/>
                <w:b/>
              </w:rPr>
            </w:pPr>
            <w:r>
              <w:rPr>
                <w:rFonts w:ascii="Arial" w:hAnsi="Arial" w:cs="Arial"/>
                <w:b/>
              </w:rPr>
              <w:t xml:space="preserve">  </w:t>
            </w:r>
            <w:r w:rsidR="006F4328" w:rsidRPr="004A784D">
              <w:rPr>
                <w:rFonts w:ascii="Arial" w:hAnsi="Arial" w:cs="Arial"/>
                <w:b/>
              </w:rPr>
              <w:t xml:space="preserve">KNOWLEDGE, TRAINING </w:t>
            </w:r>
            <w:smartTag w:uri="urn:schemas-microsoft-com:office:smarttags" w:element="stockticker">
              <w:r w:rsidR="006F4328" w:rsidRPr="004A784D">
                <w:rPr>
                  <w:rFonts w:ascii="Arial" w:hAnsi="Arial" w:cs="Arial"/>
                  <w:b/>
                </w:rPr>
                <w:t>AND</w:t>
              </w:r>
            </w:smartTag>
            <w:r w:rsidR="006F4328" w:rsidRPr="004A784D">
              <w:rPr>
                <w:rFonts w:ascii="Arial" w:hAnsi="Arial" w:cs="Arial"/>
                <w:b/>
              </w:rPr>
              <w:t xml:space="preserve"> EXPERIENCE REQUIRED TO DO THE </w:t>
            </w:r>
            <w:smartTag w:uri="urn:schemas-microsoft-com:office:smarttags" w:element="stockticker">
              <w:r w:rsidR="006F4328" w:rsidRPr="004A784D">
                <w:rPr>
                  <w:rFonts w:ascii="Arial" w:hAnsi="Arial" w:cs="Arial"/>
                  <w:b/>
                </w:rPr>
                <w:t>JOB</w:t>
              </w:r>
            </w:smartTag>
          </w:p>
          <w:p w14:paraId="59CA82FF" w14:textId="77777777" w:rsidR="003A6B00" w:rsidRPr="004A784D" w:rsidRDefault="003A6B00" w:rsidP="003A6B00">
            <w:pPr>
              <w:jc w:val="both"/>
              <w:rPr>
                <w:rFonts w:ascii="Arial" w:hAnsi="Arial" w:cs="Arial"/>
                <w:b/>
              </w:rPr>
            </w:pPr>
          </w:p>
        </w:tc>
      </w:tr>
      <w:tr w:rsidR="006F4328" w:rsidRPr="004A784D" w14:paraId="1E73B5C4" w14:textId="77777777" w:rsidTr="004A784D">
        <w:trPr>
          <w:trHeight w:val="1694"/>
        </w:trPr>
        <w:tc>
          <w:tcPr>
            <w:tcW w:w="10743" w:type="dxa"/>
            <w:gridSpan w:val="2"/>
            <w:tcBorders>
              <w:top w:val="single" w:sz="4" w:space="0" w:color="000000"/>
              <w:left w:val="single" w:sz="4" w:space="0" w:color="000000"/>
              <w:bottom w:val="single" w:sz="4" w:space="0" w:color="000000"/>
              <w:right w:val="single" w:sz="4" w:space="0" w:color="000000"/>
            </w:tcBorders>
            <w:vAlign w:val="center"/>
          </w:tcPr>
          <w:p w14:paraId="144A765C" w14:textId="77777777" w:rsidR="00911EA1" w:rsidRPr="004A784D" w:rsidRDefault="00911EA1" w:rsidP="007359BB">
            <w:pPr>
              <w:jc w:val="both"/>
              <w:rPr>
                <w:rFonts w:ascii="Arial" w:hAnsi="Arial" w:cs="Arial"/>
              </w:rPr>
            </w:pPr>
            <w:r w:rsidRPr="004A784D">
              <w:rPr>
                <w:rFonts w:ascii="Arial" w:hAnsi="Arial" w:cs="Arial"/>
              </w:rPr>
              <w:t>HNC/SVQIII in Secretarial Studies/ Business Administration</w:t>
            </w:r>
            <w:r w:rsidR="00AB4B7A" w:rsidRPr="004A784D">
              <w:rPr>
                <w:rFonts w:ascii="Arial" w:hAnsi="Arial" w:cs="Arial"/>
              </w:rPr>
              <w:t xml:space="preserve"> / other relevant subject</w:t>
            </w:r>
            <w:r w:rsidR="007359BB">
              <w:rPr>
                <w:rFonts w:ascii="Arial" w:hAnsi="Arial" w:cs="Arial"/>
              </w:rPr>
              <w:t>.</w:t>
            </w:r>
          </w:p>
          <w:p w14:paraId="07AB76DA" w14:textId="77777777" w:rsidR="0092109C" w:rsidRPr="004A784D" w:rsidRDefault="0092109C" w:rsidP="007359BB">
            <w:pPr>
              <w:jc w:val="both"/>
              <w:rPr>
                <w:rFonts w:ascii="Arial" w:hAnsi="Arial" w:cs="Arial"/>
              </w:rPr>
            </w:pPr>
          </w:p>
          <w:p w14:paraId="57FB2AFD" w14:textId="77777777" w:rsidR="00780D90" w:rsidRPr="004A784D" w:rsidRDefault="00780D90" w:rsidP="007359BB">
            <w:pPr>
              <w:jc w:val="both"/>
              <w:rPr>
                <w:rFonts w:ascii="Arial" w:hAnsi="Arial" w:cs="Arial"/>
              </w:rPr>
            </w:pPr>
            <w:r w:rsidRPr="004A784D">
              <w:rPr>
                <w:rFonts w:ascii="Arial" w:hAnsi="Arial" w:cs="Arial"/>
              </w:rPr>
              <w:t>Previous experience in a secretarial/PA role and ability to demonstrate</w:t>
            </w:r>
            <w:r w:rsidR="00CA5219" w:rsidRPr="004A784D">
              <w:rPr>
                <w:rFonts w:ascii="Arial" w:hAnsi="Arial" w:cs="Arial"/>
              </w:rPr>
              <w:t>:</w:t>
            </w:r>
          </w:p>
          <w:p w14:paraId="59AD02AD" w14:textId="77777777" w:rsidR="002B7BA9" w:rsidRPr="004A784D" w:rsidRDefault="002B7BA9" w:rsidP="007359BB">
            <w:pPr>
              <w:numPr>
                <w:ilvl w:val="1"/>
                <w:numId w:val="17"/>
              </w:numPr>
              <w:jc w:val="both"/>
              <w:rPr>
                <w:rFonts w:ascii="Arial" w:hAnsi="Arial" w:cs="Arial"/>
              </w:rPr>
            </w:pPr>
            <w:r w:rsidRPr="004A784D">
              <w:rPr>
                <w:rFonts w:ascii="Arial" w:hAnsi="Arial" w:cs="Arial"/>
              </w:rPr>
              <w:t>Effective organisational skills and ability to manage priorities</w:t>
            </w:r>
          </w:p>
          <w:p w14:paraId="5D4C8DB9" w14:textId="77777777" w:rsidR="002B7BA9" w:rsidRPr="004A784D" w:rsidRDefault="002B7BA9" w:rsidP="007359BB">
            <w:pPr>
              <w:numPr>
                <w:ilvl w:val="1"/>
                <w:numId w:val="17"/>
              </w:numPr>
              <w:jc w:val="both"/>
              <w:rPr>
                <w:rFonts w:ascii="Arial" w:hAnsi="Arial" w:cs="Arial"/>
              </w:rPr>
            </w:pPr>
            <w:r w:rsidRPr="004A784D">
              <w:rPr>
                <w:rFonts w:ascii="Arial" w:hAnsi="Arial" w:cs="Arial"/>
              </w:rPr>
              <w:t>Ability to develop and impl</w:t>
            </w:r>
            <w:r w:rsidR="004D00E9">
              <w:rPr>
                <w:rFonts w:ascii="Arial" w:hAnsi="Arial" w:cs="Arial"/>
              </w:rPr>
              <w:t>ement administrative processes</w:t>
            </w:r>
          </w:p>
          <w:p w14:paraId="5CE5DB1B" w14:textId="77777777" w:rsidR="002B7BA9" w:rsidRPr="004A784D" w:rsidRDefault="002B7BA9" w:rsidP="007359BB">
            <w:pPr>
              <w:numPr>
                <w:ilvl w:val="1"/>
                <w:numId w:val="17"/>
              </w:numPr>
              <w:jc w:val="both"/>
              <w:rPr>
                <w:rFonts w:ascii="Arial" w:hAnsi="Arial" w:cs="Arial"/>
              </w:rPr>
            </w:pPr>
            <w:r w:rsidRPr="004A784D">
              <w:rPr>
                <w:rFonts w:ascii="Arial" w:hAnsi="Arial" w:cs="Arial"/>
              </w:rPr>
              <w:t>Oral and written communication skills</w:t>
            </w:r>
          </w:p>
          <w:p w14:paraId="79138009" w14:textId="77777777" w:rsidR="002B7BA9" w:rsidRPr="004A784D" w:rsidRDefault="002B7BA9" w:rsidP="007359BB">
            <w:pPr>
              <w:numPr>
                <w:ilvl w:val="1"/>
                <w:numId w:val="17"/>
              </w:numPr>
              <w:jc w:val="both"/>
              <w:rPr>
                <w:rFonts w:ascii="Arial" w:hAnsi="Arial" w:cs="Arial"/>
              </w:rPr>
            </w:pPr>
            <w:r w:rsidRPr="004A784D">
              <w:rPr>
                <w:rFonts w:ascii="Arial" w:hAnsi="Arial" w:cs="Arial"/>
              </w:rPr>
              <w:t xml:space="preserve">Advanced keyboard skills </w:t>
            </w:r>
          </w:p>
          <w:p w14:paraId="7C23C251" w14:textId="77777777" w:rsidR="002B7BA9" w:rsidRPr="004A784D" w:rsidRDefault="002B7BA9" w:rsidP="007359BB">
            <w:pPr>
              <w:numPr>
                <w:ilvl w:val="1"/>
                <w:numId w:val="17"/>
              </w:numPr>
              <w:jc w:val="both"/>
              <w:rPr>
                <w:rFonts w:ascii="Arial" w:hAnsi="Arial" w:cs="Arial"/>
              </w:rPr>
            </w:pPr>
            <w:r w:rsidRPr="004A784D">
              <w:rPr>
                <w:rFonts w:ascii="Arial" w:hAnsi="Arial" w:cs="Arial"/>
              </w:rPr>
              <w:t>Sound working knowledge of computer software packages including word processing, databases, spreadsheets</w:t>
            </w:r>
          </w:p>
          <w:p w14:paraId="02E290BF" w14:textId="77777777" w:rsidR="002B7BA9" w:rsidRPr="004A784D" w:rsidRDefault="002B7BA9" w:rsidP="007359BB">
            <w:pPr>
              <w:numPr>
                <w:ilvl w:val="1"/>
                <w:numId w:val="17"/>
              </w:numPr>
              <w:jc w:val="both"/>
              <w:rPr>
                <w:rFonts w:ascii="Arial" w:hAnsi="Arial" w:cs="Arial"/>
              </w:rPr>
            </w:pPr>
            <w:r w:rsidRPr="004A784D">
              <w:rPr>
                <w:rFonts w:ascii="Arial" w:hAnsi="Arial" w:cs="Arial"/>
              </w:rPr>
              <w:t>Day to day staff sup</w:t>
            </w:r>
            <w:r w:rsidR="004D00E9">
              <w:rPr>
                <w:rFonts w:ascii="Arial" w:hAnsi="Arial" w:cs="Arial"/>
              </w:rPr>
              <w:t>ervision experience or aptitude</w:t>
            </w:r>
          </w:p>
          <w:p w14:paraId="48D7917B" w14:textId="77777777" w:rsidR="003A6B00" w:rsidRDefault="002B7BA9" w:rsidP="007359BB">
            <w:pPr>
              <w:numPr>
                <w:ilvl w:val="1"/>
                <w:numId w:val="17"/>
              </w:numPr>
              <w:jc w:val="both"/>
              <w:rPr>
                <w:rFonts w:ascii="Arial" w:hAnsi="Arial" w:cs="Arial"/>
              </w:rPr>
            </w:pPr>
            <w:r w:rsidRPr="004A784D">
              <w:rPr>
                <w:rFonts w:ascii="Arial" w:hAnsi="Arial" w:cs="Arial"/>
              </w:rPr>
              <w:lastRenderedPageBreak/>
              <w:t>Time management</w:t>
            </w:r>
          </w:p>
          <w:p w14:paraId="10F4E7F7" w14:textId="77777777" w:rsidR="00C34AC3" w:rsidRPr="004A784D" w:rsidRDefault="00C34AC3" w:rsidP="007359BB">
            <w:pPr>
              <w:ind w:left="1080"/>
              <w:jc w:val="both"/>
              <w:rPr>
                <w:rFonts w:ascii="Arial" w:hAnsi="Arial" w:cs="Arial"/>
              </w:rPr>
            </w:pPr>
          </w:p>
        </w:tc>
      </w:tr>
      <w:tr w:rsidR="006F4328" w:rsidRPr="004A784D" w14:paraId="4FA5938F" w14:textId="77777777" w:rsidTr="004A784D">
        <w:tc>
          <w:tcPr>
            <w:tcW w:w="10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810DB2C" w14:textId="77777777" w:rsidR="006F4328" w:rsidRPr="004A784D" w:rsidRDefault="00C34AC3" w:rsidP="00D26384">
            <w:pPr>
              <w:numPr>
                <w:ilvl w:val="0"/>
                <w:numId w:val="17"/>
              </w:numPr>
              <w:ind w:left="647" w:hanging="630"/>
              <w:jc w:val="both"/>
              <w:rPr>
                <w:rFonts w:ascii="Arial" w:hAnsi="Arial" w:cs="Arial"/>
                <w:b/>
              </w:rPr>
            </w:pPr>
            <w:r>
              <w:rPr>
                <w:rFonts w:ascii="Arial" w:hAnsi="Arial" w:cs="Arial"/>
                <w:b/>
              </w:rPr>
              <w:lastRenderedPageBreak/>
              <w:t xml:space="preserve">  </w:t>
            </w:r>
            <w:r w:rsidR="006F4328" w:rsidRPr="004A784D">
              <w:rPr>
                <w:rFonts w:ascii="Arial" w:hAnsi="Arial" w:cs="Arial"/>
                <w:b/>
              </w:rPr>
              <w:t>JOB DESCRIPTION AGREEMENT</w:t>
            </w:r>
          </w:p>
          <w:p w14:paraId="19B4FEF4" w14:textId="77777777" w:rsidR="003A6B00" w:rsidRPr="004A784D" w:rsidRDefault="003A6B00" w:rsidP="003A6B00">
            <w:pPr>
              <w:ind w:left="360"/>
              <w:jc w:val="both"/>
              <w:rPr>
                <w:rFonts w:ascii="Arial" w:hAnsi="Arial" w:cs="Arial"/>
                <w:b/>
              </w:rPr>
            </w:pPr>
          </w:p>
        </w:tc>
      </w:tr>
      <w:tr w:rsidR="006F4328" w:rsidRPr="004A784D" w14:paraId="4A067428" w14:textId="77777777">
        <w:trPr>
          <w:trHeight w:val="1787"/>
        </w:trPr>
        <w:tc>
          <w:tcPr>
            <w:tcW w:w="8100" w:type="dxa"/>
            <w:tcBorders>
              <w:top w:val="single" w:sz="4" w:space="0" w:color="000000"/>
              <w:left w:val="single" w:sz="4" w:space="0" w:color="000000"/>
              <w:bottom w:val="single" w:sz="4" w:space="0" w:color="000000"/>
            </w:tcBorders>
          </w:tcPr>
          <w:p w14:paraId="1E1AA247" w14:textId="77777777" w:rsidR="006F4328" w:rsidRPr="004A784D" w:rsidRDefault="006F4328" w:rsidP="00E84D1A">
            <w:pPr>
              <w:jc w:val="both"/>
              <w:rPr>
                <w:rFonts w:ascii="Arial" w:hAnsi="Arial" w:cs="Arial"/>
              </w:rPr>
            </w:pPr>
            <w:r w:rsidRPr="004A784D">
              <w:rPr>
                <w:rFonts w:ascii="Arial" w:hAnsi="Arial" w:cs="Arial"/>
              </w:rPr>
              <w:t>A separate job description will need to be signed off by each jobholder to whom the job description applies.</w:t>
            </w:r>
          </w:p>
          <w:p w14:paraId="7ED042A6" w14:textId="77777777" w:rsidR="006F4328" w:rsidRPr="004A784D" w:rsidRDefault="006F4328" w:rsidP="00E84D1A">
            <w:pPr>
              <w:jc w:val="both"/>
              <w:rPr>
                <w:rFonts w:ascii="Arial" w:hAnsi="Arial" w:cs="Arial"/>
              </w:rPr>
            </w:pPr>
          </w:p>
          <w:p w14:paraId="1699D7BD" w14:textId="77777777" w:rsidR="006F4328" w:rsidRPr="004A784D" w:rsidRDefault="006F4328" w:rsidP="00E84D1A">
            <w:pPr>
              <w:jc w:val="both"/>
              <w:rPr>
                <w:rFonts w:ascii="Arial" w:hAnsi="Arial" w:cs="Arial"/>
              </w:rPr>
            </w:pPr>
            <w:r w:rsidRPr="004A784D">
              <w:rPr>
                <w:rFonts w:ascii="Arial" w:hAnsi="Arial" w:cs="Arial"/>
              </w:rPr>
              <w:t>Job Holder’s Signature:</w:t>
            </w:r>
            <w:r w:rsidR="004A784D">
              <w:rPr>
                <w:rFonts w:ascii="Arial" w:hAnsi="Arial" w:cs="Arial"/>
              </w:rPr>
              <w:t xml:space="preserve">  </w:t>
            </w:r>
          </w:p>
          <w:p w14:paraId="26F623D6" w14:textId="77777777" w:rsidR="006F4328" w:rsidRPr="004A784D" w:rsidRDefault="006F4328" w:rsidP="00E84D1A">
            <w:pPr>
              <w:jc w:val="both"/>
              <w:rPr>
                <w:rFonts w:ascii="Arial" w:hAnsi="Arial" w:cs="Arial"/>
              </w:rPr>
            </w:pPr>
          </w:p>
          <w:p w14:paraId="4BC988BB" w14:textId="77777777" w:rsidR="006F4328" w:rsidRPr="004A784D" w:rsidRDefault="006F4328" w:rsidP="00E84D1A">
            <w:pPr>
              <w:jc w:val="both"/>
              <w:rPr>
                <w:rFonts w:ascii="Arial" w:hAnsi="Arial" w:cs="Arial"/>
              </w:rPr>
            </w:pPr>
            <w:r w:rsidRPr="004A784D">
              <w:rPr>
                <w:rFonts w:ascii="Arial" w:hAnsi="Arial" w:cs="Arial"/>
              </w:rPr>
              <w:t>Head of Department Signature:</w:t>
            </w:r>
            <w:r w:rsidR="004A784D">
              <w:rPr>
                <w:rFonts w:ascii="Arial" w:hAnsi="Arial" w:cs="Arial"/>
              </w:rPr>
              <w:t xml:space="preserve">  </w:t>
            </w:r>
          </w:p>
        </w:tc>
        <w:tc>
          <w:tcPr>
            <w:tcW w:w="2643" w:type="dxa"/>
            <w:tcBorders>
              <w:top w:val="single" w:sz="4" w:space="0" w:color="000000"/>
              <w:left w:val="single" w:sz="4" w:space="0" w:color="000000"/>
              <w:bottom w:val="single" w:sz="4" w:space="0" w:color="000000"/>
              <w:right w:val="single" w:sz="4" w:space="0" w:color="000000"/>
            </w:tcBorders>
          </w:tcPr>
          <w:p w14:paraId="0D8F4C6C" w14:textId="77777777" w:rsidR="006F4328" w:rsidRPr="004A784D" w:rsidRDefault="006F4328" w:rsidP="00E84D1A">
            <w:pPr>
              <w:jc w:val="both"/>
              <w:rPr>
                <w:rFonts w:ascii="Arial" w:hAnsi="Arial" w:cs="Arial"/>
              </w:rPr>
            </w:pPr>
          </w:p>
          <w:p w14:paraId="4D738095" w14:textId="77777777" w:rsidR="006F4328" w:rsidRPr="004A784D" w:rsidRDefault="006F4328" w:rsidP="00E84D1A">
            <w:pPr>
              <w:jc w:val="both"/>
              <w:rPr>
                <w:rFonts w:ascii="Arial" w:hAnsi="Arial" w:cs="Arial"/>
              </w:rPr>
            </w:pPr>
          </w:p>
          <w:p w14:paraId="6318BA8E" w14:textId="77777777" w:rsidR="003A6B00" w:rsidRPr="004A784D" w:rsidRDefault="003A6B00" w:rsidP="00E84D1A">
            <w:pPr>
              <w:jc w:val="both"/>
              <w:rPr>
                <w:rFonts w:ascii="Arial" w:hAnsi="Arial" w:cs="Arial"/>
              </w:rPr>
            </w:pPr>
          </w:p>
          <w:p w14:paraId="46B9BF0A" w14:textId="77777777" w:rsidR="006F4328" w:rsidRPr="004A784D" w:rsidRDefault="006F4328" w:rsidP="00E84D1A">
            <w:pPr>
              <w:jc w:val="both"/>
              <w:rPr>
                <w:rFonts w:ascii="Arial" w:hAnsi="Arial" w:cs="Arial"/>
              </w:rPr>
            </w:pPr>
            <w:r w:rsidRPr="004A784D">
              <w:rPr>
                <w:rFonts w:ascii="Arial" w:hAnsi="Arial" w:cs="Arial"/>
              </w:rPr>
              <w:t>Date:</w:t>
            </w:r>
            <w:r w:rsidR="004A784D">
              <w:rPr>
                <w:rFonts w:ascii="Arial" w:hAnsi="Arial" w:cs="Arial"/>
              </w:rPr>
              <w:t xml:space="preserve">  </w:t>
            </w:r>
          </w:p>
          <w:p w14:paraId="5EE2BA39" w14:textId="77777777" w:rsidR="006F4328" w:rsidRPr="004A784D" w:rsidRDefault="006F4328" w:rsidP="00E84D1A">
            <w:pPr>
              <w:jc w:val="both"/>
              <w:rPr>
                <w:rFonts w:ascii="Arial" w:hAnsi="Arial" w:cs="Arial"/>
              </w:rPr>
            </w:pPr>
          </w:p>
          <w:p w14:paraId="3B0F0382" w14:textId="77777777" w:rsidR="006F4328" w:rsidRPr="004A784D" w:rsidRDefault="006F4328" w:rsidP="00E84D1A">
            <w:pPr>
              <w:jc w:val="both"/>
              <w:rPr>
                <w:rFonts w:ascii="Arial" w:hAnsi="Arial" w:cs="Arial"/>
              </w:rPr>
            </w:pPr>
            <w:r w:rsidRPr="004A784D">
              <w:rPr>
                <w:rFonts w:ascii="Arial" w:hAnsi="Arial" w:cs="Arial"/>
              </w:rPr>
              <w:t>Date:</w:t>
            </w:r>
            <w:r w:rsidR="004A784D">
              <w:rPr>
                <w:rFonts w:ascii="Arial" w:hAnsi="Arial" w:cs="Arial"/>
              </w:rPr>
              <w:t xml:space="preserve">  </w:t>
            </w:r>
          </w:p>
        </w:tc>
      </w:tr>
    </w:tbl>
    <w:p w14:paraId="74A30BE1" w14:textId="77777777" w:rsidR="006F4328" w:rsidRPr="004A784D" w:rsidRDefault="006F4328" w:rsidP="002922DF">
      <w:pPr>
        <w:jc w:val="both"/>
        <w:rPr>
          <w:rFonts w:ascii="Arial" w:hAnsi="Arial" w:cs="Arial"/>
        </w:rPr>
      </w:pPr>
    </w:p>
    <w:sectPr w:rsidR="006F4328" w:rsidRPr="004A784D" w:rsidSect="003A6B00">
      <w:footnotePr>
        <w:pos w:val="beneathText"/>
      </w:footnotePr>
      <w:type w:val="continuous"/>
      <w:pgSz w:w="12240" w:h="15840" w:code="1"/>
      <w:pgMar w:top="1008" w:right="1138" w:bottom="100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D4A2" w14:textId="77777777" w:rsidR="005F11A7" w:rsidRDefault="005F11A7">
      <w:r>
        <w:separator/>
      </w:r>
    </w:p>
  </w:endnote>
  <w:endnote w:type="continuationSeparator" w:id="0">
    <w:p w14:paraId="2107573A" w14:textId="77777777" w:rsidR="005F11A7" w:rsidRDefault="005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B74E" w14:textId="77777777" w:rsidR="002E5FC9" w:rsidRPr="00FF38C9" w:rsidRDefault="002E5FC9" w:rsidP="004A784D">
    <w:pPr>
      <w:pStyle w:val="Footer"/>
      <w:tabs>
        <w:tab w:val="left" w:pos="5103"/>
      </w:tabs>
      <w:rPr>
        <w:rFonts w:ascii="Arial" w:hAnsi="Arial" w:cs="Arial"/>
        <w:sz w:val="16"/>
        <w:szCs w:val="16"/>
      </w:rPr>
    </w:pPr>
    <w:r>
      <w:rPr>
        <w:rFonts w:ascii="Arial" w:hAnsi="Arial" w:cs="Arial"/>
        <w:sz w:val="16"/>
        <w:szCs w:val="16"/>
      </w:rPr>
      <w:t>JE/Generic Job Description</w:t>
    </w:r>
    <w:r w:rsidRPr="00FF38C9">
      <w:rPr>
        <w:rFonts w:ascii="Arial" w:hAnsi="Arial" w:cs="Arial"/>
        <w:sz w:val="16"/>
        <w:szCs w:val="16"/>
      </w:rPr>
      <w:tab/>
    </w:r>
    <w:r w:rsidRPr="00FF38C9">
      <w:rPr>
        <w:rFonts w:ascii="Arial" w:hAnsi="Arial" w:cs="Arial"/>
        <w:sz w:val="16"/>
        <w:szCs w:val="16"/>
      </w:rPr>
      <w:tab/>
    </w:r>
    <w:r w:rsidRPr="00FF38C9">
      <w:rPr>
        <w:rStyle w:val="PageNumber"/>
        <w:rFonts w:ascii="Arial" w:hAnsi="Arial" w:cs="Arial"/>
        <w:sz w:val="16"/>
        <w:szCs w:val="16"/>
      </w:rPr>
      <w:fldChar w:fldCharType="begin"/>
    </w:r>
    <w:r w:rsidRPr="00FF38C9">
      <w:rPr>
        <w:rStyle w:val="PageNumber"/>
        <w:rFonts w:ascii="Arial" w:hAnsi="Arial" w:cs="Arial"/>
        <w:sz w:val="16"/>
        <w:szCs w:val="16"/>
      </w:rPr>
      <w:instrText xml:space="preserve"> PAGE </w:instrText>
    </w:r>
    <w:r w:rsidRPr="00FF38C9">
      <w:rPr>
        <w:rStyle w:val="PageNumber"/>
        <w:rFonts w:ascii="Arial" w:hAnsi="Arial" w:cs="Arial"/>
        <w:sz w:val="16"/>
        <w:szCs w:val="16"/>
      </w:rPr>
      <w:fldChar w:fldCharType="separate"/>
    </w:r>
    <w:r w:rsidR="00353FF2">
      <w:rPr>
        <w:rStyle w:val="PageNumber"/>
        <w:rFonts w:ascii="Arial" w:hAnsi="Arial" w:cs="Arial"/>
        <w:noProof/>
        <w:sz w:val="16"/>
        <w:szCs w:val="16"/>
      </w:rPr>
      <w:t>1</w:t>
    </w:r>
    <w:r w:rsidRPr="00FF38C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E448" w14:textId="77777777" w:rsidR="005F11A7" w:rsidRDefault="005F11A7">
      <w:r>
        <w:separator/>
      </w:r>
    </w:p>
  </w:footnote>
  <w:footnote w:type="continuationSeparator" w:id="0">
    <w:p w14:paraId="4A3D561A" w14:textId="77777777" w:rsidR="005F11A7" w:rsidRDefault="005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5" w15:restartNumberingAfterBreak="0">
    <w:nsid w:val="009B6F37"/>
    <w:multiLevelType w:val="hybridMultilevel"/>
    <w:tmpl w:val="7764B910"/>
    <w:lvl w:ilvl="0" w:tplc="65F4B36A">
      <w:start w:val="3"/>
      <w:numFmt w:val="decimal"/>
      <w:lvlText w:val="%1."/>
      <w:lvlJc w:val="left"/>
      <w:pPr>
        <w:tabs>
          <w:tab w:val="num" w:pos="358"/>
        </w:tabs>
        <w:ind w:left="358" w:hanging="360"/>
      </w:pPr>
      <w:rPr>
        <w:rFonts w:hint="default"/>
      </w:rPr>
    </w:lvl>
    <w:lvl w:ilvl="1" w:tplc="08090019" w:tentative="1">
      <w:start w:val="1"/>
      <w:numFmt w:val="lowerLetter"/>
      <w:lvlText w:val="%2."/>
      <w:lvlJc w:val="left"/>
      <w:pPr>
        <w:tabs>
          <w:tab w:val="num" w:pos="1078"/>
        </w:tabs>
        <w:ind w:left="1078" w:hanging="360"/>
      </w:pPr>
    </w:lvl>
    <w:lvl w:ilvl="2" w:tplc="0809001B" w:tentative="1">
      <w:start w:val="1"/>
      <w:numFmt w:val="lowerRoman"/>
      <w:lvlText w:val="%3."/>
      <w:lvlJc w:val="right"/>
      <w:pPr>
        <w:tabs>
          <w:tab w:val="num" w:pos="1798"/>
        </w:tabs>
        <w:ind w:left="1798" w:hanging="180"/>
      </w:pPr>
    </w:lvl>
    <w:lvl w:ilvl="3" w:tplc="0809000F" w:tentative="1">
      <w:start w:val="1"/>
      <w:numFmt w:val="decimal"/>
      <w:lvlText w:val="%4."/>
      <w:lvlJc w:val="left"/>
      <w:pPr>
        <w:tabs>
          <w:tab w:val="num" w:pos="2518"/>
        </w:tabs>
        <w:ind w:left="2518" w:hanging="360"/>
      </w:pPr>
    </w:lvl>
    <w:lvl w:ilvl="4" w:tplc="08090019" w:tentative="1">
      <w:start w:val="1"/>
      <w:numFmt w:val="lowerLetter"/>
      <w:lvlText w:val="%5."/>
      <w:lvlJc w:val="left"/>
      <w:pPr>
        <w:tabs>
          <w:tab w:val="num" w:pos="3238"/>
        </w:tabs>
        <w:ind w:left="3238" w:hanging="360"/>
      </w:pPr>
    </w:lvl>
    <w:lvl w:ilvl="5" w:tplc="0809001B" w:tentative="1">
      <w:start w:val="1"/>
      <w:numFmt w:val="lowerRoman"/>
      <w:lvlText w:val="%6."/>
      <w:lvlJc w:val="right"/>
      <w:pPr>
        <w:tabs>
          <w:tab w:val="num" w:pos="3958"/>
        </w:tabs>
        <w:ind w:left="3958" w:hanging="180"/>
      </w:pPr>
    </w:lvl>
    <w:lvl w:ilvl="6" w:tplc="0809000F" w:tentative="1">
      <w:start w:val="1"/>
      <w:numFmt w:val="decimal"/>
      <w:lvlText w:val="%7."/>
      <w:lvlJc w:val="left"/>
      <w:pPr>
        <w:tabs>
          <w:tab w:val="num" w:pos="4678"/>
        </w:tabs>
        <w:ind w:left="4678" w:hanging="360"/>
      </w:pPr>
    </w:lvl>
    <w:lvl w:ilvl="7" w:tplc="08090019" w:tentative="1">
      <w:start w:val="1"/>
      <w:numFmt w:val="lowerLetter"/>
      <w:lvlText w:val="%8."/>
      <w:lvlJc w:val="left"/>
      <w:pPr>
        <w:tabs>
          <w:tab w:val="num" w:pos="5398"/>
        </w:tabs>
        <w:ind w:left="5398" w:hanging="360"/>
      </w:pPr>
    </w:lvl>
    <w:lvl w:ilvl="8" w:tplc="0809001B" w:tentative="1">
      <w:start w:val="1"/>
      <w:numFmt w:val="lowerRoman"/>
      <w:lvlText w:val="%9."/>
      <w:lvlJc w:val="right"/>
      <w:pPr>
        <w:tabs>
          <w:tab w:val="num" w:pos="6118"/>
        </w:tabs>
        <w:ind w:left="6118" w:hanging="180"/>
      </w:pPr>
    </w:lvl>
  </w:abstractNum>
  <w:abstractNum w:abstractNumId="6" w15:restartNumberingAfterBreak="0">
    <w:nsid w:val="047B0B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5823CA"/>
    <w:multiLevelType w:val="hybridMultilevel"/>
    <w:tmpl w:val="7A36C724"/>
    <w:lvl w:ilvl="0" w:tplc="C8DAF97A">
      <w:start w:val="8"/>
      <w:numFmt w:val="decimal"/>
      <w:lvlText w:val="%1."/>
      <w:lvlJc w:val="left"/>
      <w:pPr>
        <w:tabs>
          <w:tab w:val="num" w:pos="358"/>
        </w:tabs>
        <w:ind w:left="358" w:hanging="360"/>
      </w:pPr>
      <w:rPr>
        <w:rFonts w:hint="default"/>
      </w:rPr>
    </w:lvl>
    <w:lvl w:ilvl="1" w:tplc="08090019" w:tentative="1">
      <w:start w:val="1"/>
      <w:numFmt w:val="lowerLetter"/>
      <w:lvlText w:val="%2."/>
      <w:lvlJc w:val="left"/>
      <w:pPr>
        <w:tabs>
          <w:tab w:val="num" w:pos="1078"/>
        </w:tabs>
        <w:ind w:left="1078" w:hanging="360"/>
      </w:pPr>
    </w:lvl>
    <w:lvl w:ilvl="2" w:tplc="0809001B" w:tentative="1">
      <w:start w:val="1"/>
      <w:numFmt w:val="lowerRoman"/>
      <w:lvlText w:val="%3."/>
      <w:lvlJc w:val="right"/>
      <w:pPr>
        <w:tabs>
          <w:tab w:val="num" w:pos="1798"/>
        </w:tabs>
        <w:ind w:left="1798" w:hanging="180"/>
      </w:pPr>
    </w:lvl>
    <w:lvl w:ilvl="3" w:tplc="0809000F" w:tentative="1">
      <w:start w:val="1"/>
      <w:numFmt w:val="decimal"/>
      <w:lvlText w:val="%4."/>
      <w:lvlJc w:val="left"/>
      <w:pPr>
        <w:tabs>
          <w:tab w:val="num" w:pos="2518"/>
        </w:tabs>
        <w:ind w:left="2518" w:hanging="360"/>
      </w:pPr>
    </w:lvl>
    <w:lvl w:ilvl="4" w:tplc="08090019" w:tentative="1">
      <w:start w:val="1"/>
      <w:numFmt w:val="lowerLetter"/>
      <w:lvlText w:val="%5."/>
      <w:lvlJc w:val="left"/>
      <w:pPr>
        <w:tabs>
          <w:tab w:val="num" w:pos="3238"/>
        </w:tabs>
        <w:ind w:left="3238" w:hanging="360"/>
      </w:pPr>
    </w:lvl>
    <w:lvl w:ilvl="5" w:tplc="0809001B" w:tentative="1">
      <w:start w:val="1"/>
      <w:numFmt w:val="lowerRoman"/>
      <w:lvlText w:val="%6."/>
      <w:lvlJc w:val="right"/>
      <w:pPr>
        <w:tabs>
          <w:tab w:val="num" w:pos="3958"/>
        </w:tabs>
        <w:ind w:left="3958" w:hanging="180"/>
      </w:pPr>
    </w:lvl>
    <w:lvl w:ilvl="6" w:tplc="0809000F" w:tentative="1">
      <w:start w:val="1"/>
      <w:numFmt w:val="decimal"/>
      <w:lvlText w:val="%7."/>
      <w:lvlJc w:val="left"/>
      <w:pPr>
        <w:tabs>
          <w:tab w:val="num" w:pos="4678"/>
        </w:tabs>
        <w:ind w:left="4678" w:hanging="360"/>
      </w:pPr>
    </w:lvl>
    <w:lvl w:ilvl="7" w:tplc="08090019" w:tentative="1">
      <w:start w:val="1"/>
      <w:numFmt w:val="lowerLetter"/>
      <w:lvlText w:val="%8."/>
      <w:lvlJc w:val="left"/>
      <w:pPr>
        <w:tabs>
          <w:tab w:val="num" w:pos="5398"/>
        </w:tabs>
        <w:ind w:left="5398" w:hanging="360"/>
      </w:pPr>
    </w:lvl>
    <w:lvl w:ilvl="8" w:tplc="0809001B" w:tentative="1">
      <w:start w:val="1"/>
      <w:numFmt w:val="lowerRoman"/>
      <w:lvlText w:val="%9."/>
      <w:lvlJc w:val="right"/>
      <w:pPr>
        <w:tabs>
          <w:tab w:val="num" w:pos="6118"/>
        </w:tabs>
        <w:ind w:left="6118" w:hanging="180"/>
      </w:pPr>
    </w:lvl>
  </w:abstractNum>
  <w:abstractNum w:abstractNumId="8" w15:restartNumberingAfterBreak="0">
    <w:nsid w:val="0A5A6326"/>
    <w:multiLevelType w:val="hybridMultilevel"/>
    <w:tmpl w:val="2864E7E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B163BD"/>
    <w:multiLevelType w:val="hybridMultilevel"/>
    <w:tmpl w:val="4A40FD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30623"/>
    <w:multiLevelType w:val="hybridMultilevel"/>
    <w:tmpl w:val="CA50124C"/>
    <w:lvl w:ilvl="0" w:tplc="B700EE6A">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344634"/>
    <w:multiLevelType w:val="hybridMultilevel"/>
    <w:tmpl w:val="8E247F6C"/>
    <w:lvl w:ilvl="0" w:tplc="56A676F2">
      <w:start w:val="10"/>
      <w:numFmt w:val="decimal"/>
      <w:lvlText w:val="%1."/>
      <w:lvlJc w:val="left"/>
      <w:pPr>
        <w:tabs>
          <w:tab w:val="num" w:pos="358"/>
        </w:tabs>
        <w:ind w:left="358" w:hanging="360"/>
      </w:pPr>
      <w:rPr>
        <w:rFonts w:hint="default"/>
      </w:rPr>
    </w:lvl>
    <w:lvl w:ilvl="1" w:tplc="08090019">
      <w:start w:val="1"/>
      <w:numFmt w:val="lowerLetter"/>
      <w:lvlText w:val="%2."/>
      <w:lvlJc w:val="left"/>
      <w:pPr>
        <w:tabs>
          <w:tab w:val="num" w:pos="1078"/>
        </w:tabs>
        <w:ind w:left="1078" w:hanging="360"/>
      </w:pPr>
    </w:lvl>
    <w:lvl w:ilvl="2" w:tplc="0809001B" w:tentative="1">
      <w:start w:val="1"/>
      <w:numFmt w:val="lowerRoman"/>
      <w:lvlText w:val="%3."/>
      <w:lvlJc w:val="right"/>
      <w:pPr>
        <w:tabs>
          <w:tab w:val="num" w:pos="1798"/>
        </w:tabs>
        <w:ind w:left="1798" w:hanging="180"/>
      </w:pPr>
    </w:lvl>
    <w:lvl w:ilvl="3" w:tplc="0809000F" w:tentative="1">
      <w:start w:val="1"/>
      <w:numFmt w:val="decimal"/>
      <w:lvlText w:val="%4."/>
      <w:lvlJc w:val="left"/>
      <w:pPr>
        <w:tabs>
          <w:tab w:val="num" w:pos="2518"/>
        </w:tabs>
        <w:ind w:left="2518" w:hanging="360"/>
      </w:pPr>
    </w:lvl>
    <w:lvl w:ilvl="4" w:tplc="08090019" w:tentative="1">
      <w:start w:val="1"/>
      <w:numFmt w:val="lowerLetter"/>
      <w:lvlText w:val="%5."/>
      <w:lvlJc w:val="left"/>
      <w:pPr>
        <w:tabs>
          <w:tab w:val="num" w:pos="3238"/>
        </w:tabs>
        <w:ind w:left="3238" w:hanging="360"/>
      </w:pPr>
    </w:lvl>
    <w:lvl w:ilvl="5" w:tplc="0809001B" w:tentative="1">
      <w:start w:val="1"/>
      <w:numFmt w:val="lowerRoman"/>
      <w:lvlText w:val="%6."/>
      <w:lvlJc w:val="right"/>
      <w:pPr>
        <w:tabs>
          <w:tab w:val="num" w:pos="3958"/>
        </w:tabs>
        <w:ind w:left="3958" w:hanging="180"/>
      </w:pPr>
    </w:lvl>
    <w:lvl w:ilvl="6" w:tplc="0809000F" w:tentative="1">
      <w:start w:val="1"/>
      <w:numFmt w:val="decimal"/>
      <w:lvlText w:val="%7."/>
      <w:lvlJc w:val="left"/>
      <w:pPr>
        <w:tabs>
          <w:tab w:val="num" w:pos="4678"/>
        </w:tabs>
        <w:ind w:left="4678" w:hanging="360"/>
      </w:pPr>
    </w:lvl>
    <w:lvl w:ilvl="7" w:tplc="08090019" w:tentative="1">
      <w:start w:val="1"/>
      <w:numFmt w:val="lowerLetter"/>
      <w:lvlText w:val="%8."/>
      <w:lvlJc w:val="left"/>
      <w:pPr>
        <w:tabs>
          <w:tab w:val="num" w:pos="5398"/>
        </w:tabs>
        <w:ind w:left="5398" w:hanging="360"/>
      </w:pPr>
    </w:lvl>
    <w:lvl w:ilvl="8" w:tplc="0809001B" w:tentative="1">
      <w:start w:val="1"/>
      <w:numFmt w:val="lowerRoman"/>
      <w:lvlText w:val="%9."/>
      <w:lvlJc w:val="right"/>
      <w:pPr>
        <w:tabs>
          <w:tab w:val="num" w:pos="6118"/>
        </w:tabs>
        <w:ind w:left="6118" w:hanging="180"/>
      </w:pPr>
    </w:lvl>
  </w:abstractNum>
  <w:abstractNum w:abstractNumId="12" w15:restartNumberingAfterBreak="0">
    <w:nsid w:val="28AA4AD2"/>
    <w:multiLevelType w:val="hybridMultilevel"/>
    <w:tmpl w:val="E9C24FB4"/>
    <w:lvl w:ilvl="0" w:tplc="FA66B86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33B28"/>
    <w:multiLevelType w:val="hybridMultilevel"/>
    <w:tmpl w:val="38825758"/>
    <w:lvl w:ilvl="0" w:tplc="A90A4E08">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7943"/>
    <w:multiLevelType w:val="hybridMultilevel"/>
    <w:tmpl w:val="85B28666"/>
    <w:lvl w:ilvl="0" w:tplc="2D324C78">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E701B"/>
    <w:multiLevelType w:val="hybridMultilevel"/>
    <w:tmpl w:val="D4DC722C"/>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9992EE46">
      <w:start w:val="8"/>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0A48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0E53BB"/>
    <w:multiLevelType w:val="hybridMultilevel"/>
    <w:tmpl w:val="60783A5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FB725D"/>
    <w:multiLevelType w:val="hybridMultilevel"/>
    <w:tmpl w:val="454E3588"/>
    <w:lvl w:ilvl="0" w:tplc="B700EE6A">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5F61467"/>
    <w:multiLevelType w:val="hybridMultilevel"/>
    <w:tmpl w:val="5260A8FA"/>
    <w:lvl w:ilvl="0" w:tplc="151C5BC6">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8E7A71"/>
    <w:multiLevelType w:val="hybridMultilevel"/>
    <w:tmpl w:val="2E26B342"/>
    <w:lvl w:ilvl="0" w:tplc="2D324C78">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93A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AB218B"/>
    <w:multiLevelType w:val="hybridMultilevel"/>
    <w:tmpl w:val="A288A3BA"/>
    <w:lvl w:ilvl="0" w:tplc="B700EE6A">
      <w:start w:val="10"/>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77489910">
    <w:abstractNumId w:val="0"/>
  </w:num>
  <w:num w:numId="2" w16cid:durableId="1703020692">
    <w:abstractNumId w:val="20"/>
  </w:num>
  <w:num w:numId="3" w16cid:durableId="1264722021">
    <w:abstractNumId w:val="14"/>
  </w:num>
  <w:num w:numId="4" w16cid:durableId="632445105">
    <w:abstractNumId w:val="18"/>
  </w:num>
  <w:num w:numId="5" w16cid:durableId="745419780">
    <w:abstractNumId w:val="19"/>
  </w:num>
  <w:num w:numId="6" w16cid:durableId="1521705113">
    <w:abstractNumId w:val="22"/>
  </w:num>
  <w:num w:numId="7" w16cid:durableId="2111312893">
    <w:abstractNumId w:val="10"/>
  </w:num>
  <w:num w:numId="8" w16cid:durableId="443891003">
    <w:abstractNumId w:val="15"/>
  </w:num>
  <w:num w:numId="9" w16cid:durableId="1396321295">
    <w:abstractNumId w:val="8"/>
  </w:num>
  <w:num w:numId="10" w16cid:durableId="1272905817">
    <w:abstractNumId w:val="6"/>
  </w:num>
  <w:num w:numId="11" w16cid:durableId="1951233774">
    <w:abstractNumId w:val="21"/>
  </w:num>
  <w:num w:numId="12" w16cid:durableId="727916691">
    <w:abstractNumId w:val="16"/>
  </w:num>
  <w:num w:numId="13" w16cid:durableId="1155684331">
    <w:abstractNumId w:val="9"/>
  </w:num>
  <w:num w:numId="14" w16cid:durableId="375668114">
    <w:abstractNumId w:val="17"/>
  </w:num>
  <w:num w:numId="15" w16cid:durableId="1454596879">
    <w:abstractNumId w:val="5"/>
  </w:num>
  <w:num w:numId="16" w16cid:durableId="470440153">
    <w:abstractNumId w:val="7"/>
  </w:num>
  <w:num w:numId="17" w16cid:durableId="1946382084">
    <w:abstractNumId w:val="11"/>
  </w:num>
  <w:num w:numId="18" w16cid:durableId="737023476">
    <w:abstractNumId w:val="13"/>
  </w:num>
  <w:num w:numId="19" w16cid:durableId="140151325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28"/>
    <w:rsid w:val="00017AF8"/>
    <w:rsid w:val="00026354"/>
    <w:rsid w:val="000462A2"/>
    <w:rsid w:val="00096A8F"/>
    <w:rsid w:val="000C7AEE"/>
    <w:rsid w:val="000C7ED1"/>
    <w:rsid w:val="000D0F3D"/>
    <w:rsid w:val="000E1EDF"/>
    <w:rsid w:val="00100385"/>
    <w:rsid w:val="001070BB"/>
    <w:rsid w:val="00122D85"/>
    <w:rsid w:val="001466C4"/>
    <w:rsid w:val="00196FA2"/>
    <w:rsid w:val="001A3958"/>
    <w:rsid w:val="001B4E09"/>
    <w:rsid w:val="001C4856"/>
    <w:rsid w:val="001C69BF"/>
    <w:rsid w:val="001E7A30"/>
    <w:rsid w:val="002061FE"/>
    <w:rsid w:val="0020737D"/>
    <w:rsid w:val="002220A8"/>
    <w:rsid w:val="002261D7"/>
    <w:rsid w:val="002351F6"/>
    <w:rsid w:val="002429B6"/>
    <w:rsid w:val="00251BFF"/>
    <w:rsid w:val="002744C8"/>
    <w:rsid w:val="00284233"/>
    <w:rsid w:val="002922DF"/>
    <w:rsid w:val="002960E5"/>
    <w:rsid w:val="002B2054"/>
    <w:rsid w:val="002B5B2C"/>
    <w:rsid w:val="002B7BA9"/>
    <w:rsid w:val="002E5FC9"/>
    <w:rsid w:val="002F312A"/>
    <w:rsid w:val="0033400C"/>
    <w:rsid w:val="00353FF2"/>
    <w:rsid w:val="00365852"/>
    <w:rsid w:val="003A6B00"/>
    <w:rsid w:val="003C7560"/>
    <w:rsid w:val="003F07A8"/>
    <w:rsid w:val="00452125"/>
    <w:rsid w:val="00467FFE"/>
    <w:rsid w:val="00480820"/>
    <w:rsid w:val="004A7504"/>
    <w:rsid w:val="004A784D"/>
    <w:rsid w:val="004D00E9"/>
    <w:rsid w:val="004E11D1"/>
    <w:rsid w:val="004F341B"/>
    <w:rsid w:val="00502704"/>
    <w:rsid w:val="0051266B"/>
    <w:rsid w:val="00513633"/>
    <w:rsid w:val="0054631B"/>
    <w:rsid w:val="00580AB9"/>
    <w:rsid w:val="005B2C57"/>
    <w:rsid w:val="005F11A7"/>
    <w:rsid w:val="0061793C"/>
    <w:rsid w:val="00631246"/>
    <w:rsid w:val="006328CB"/>
    <w:rsid w:val="00632D7A"/>
    <w:rsid w:val="0065132F"/>
    <w:rsid w:val="00667FB5"/>
    <w:rsid w:val="00691C0C"/>
    <w:rsid w:val="006E1BAB"/>
    <w:rsid w:val="006F4328"/>
    <w:rsid w:val="00704099"/>
    <w:rsid w:val="007105A6"/>
    <w:rsid w:val="00733A38"/>
    <w:rsid w:val="007359BB"/>
    <w:rsid w:val="007417E1"/>
    <w:rsid w:val="00743FE4"/>
    <w:rsid w:val="007571D1"/>
    <w:rsid w:val="00780D90"/>
    <w:rsid w:val="00782D0B"/>
    <w:rsid w:val="00793DD0"/>
    <w:rsid w:val="007A2A73"/>
    <w:rsid w:val="007B5105"/>
    <w:rsid w:val="007E30FD"/>
    <w:rsid w:val="007F2152"/>
    <w:rsid w:val="007F70A1"/>
    <w:rsid w:val="00863FF6"/>
    <w:rsid w:val="008A6B47"/>
    <w:rsid w:val="008A7F56"/>
    <w:rsid w:val="008D19B4"/>
    <w:rsid w:val="008D6220"/>
    <w:rsid w:val="0091095B"/>
    <w:rsid w:val="00911EA1"/>
    <w:rsid w:val="0092109C"/>
    <w:rsid w:val="00924CE1"/>
    <w:rsid w:val="009275F6"/>
    <w:rsid w:val="009511CD"/>
    <w:rsid w:val="00991DE8"/>
    <w:rsid w:val="009A661E"/>
    <w:rsid w:val="009B05D8"/>
    <w:rsid w:val="009C4850"/>
    <w:rsid w:val="009C71A9"/>
    <w:rsid w:val="009F6037"/>
    <w:rsid w:val="00A35028"/>
    <w:rsid w:val="00A46E56"/>
    <w:rsid w:val="00A56CAB"/>
    <w:rsid w:val="00A85F12"/>
    <w:rsid w:val="00A94CA8"/>
    <w:rsid w:val="00AB4B7A"/>
    <w:rsid w:val="00AC3B69"/>
    <w:rsid w:val="00AF7AF4"/>
    <w:rsid w:val="00B16E89"/>
    <w:rsid w:val="00B17BC6"/>
    <w:rsid w:val="00B72C48"/>
    <w:rsid w:val="00B8633F"/>
    <w:rsid w:val="00B953F1"/>
    <w:rsid w:val="00BA1147"/>
    <w:rsid w:val="00BA4285"/>
    <w:rsid w:val="00BC46B3"/>
    <w:rsid w:val="00C34AC3"/>
    <w:rsid w:val="00C434BF"/>
    <w:rsid w:val="00C54F71"/>
    <w:rsid w:val="00CA5219"/>
    <w:rsid w:val="00CF484B"/>
    <w:rsid w:val="00D26384"/>
    <w:rsid w:val="00D319F6"/>
    <w:rsid w:val="00D44F76"/>
    <w:rsid w:val="00D64A99"/>
    <w:rsid w:val="00D75102"/>
    <w:rsid w:val="00DF73EE"/>
    <w:rsid w:val="00E003B3"/>
    <w:rsid w:val="00E233C6"/>
    <w:rsid w:val="00E81232"/>
    <w:rsid w:val="00E84D1A"/>
    <w:rsid w:val="00ED4575"/>
    <w:rsid w:val="00ED59A0"/>
    <w:rsid w:val="00EE1073"/>
    <w:rsid w:val="00EF4001"/>
    <w:rsid w:val="00F176D9"/>
    <w:rsid w:val="00F543DB"/>
    <w:rsid w:val="00F67CD3"/>
    <w:rsid w:val="00F82F17"/>
    <w:rsid w:val="00F838B3"/>
    <w:rsid w:val="00F84016"/>
    <w:rsid w:val="00F94EEE"/>
    <w:rsid w:val="00FB031D"/>
    <w:rsid w:val="00FB0417"/>
    <w:rsid w:val="00FB448D"/>
    <w:rsid w:val="00FE4A6D"/>
    <w:rsid w:val="00FF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6AE665D"/>
  <w15:docId w15:val="{97057CCD-991A-4203-9112-9CCD88D0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099"/>
    <w:pPr>
      <w:suppressAutoHyphens/>
    </w:pPr>
    <w:rPr>
      <w:sz w:val="24"/>
      <w:szCs w:val="24"/>
      <w:lang w:eastAsia="ar-SA"/>
    </w:rPr>
  </w:style>
  <w:style w:type="paragraph" w:styleId="Heading1">
    <w:name w:val="heading 1"/>
    <w:basedOn w:val="Normal"/>
    <w:next w:val="Normal"/>
    <w:qFormat/>
    <w:rsid w:val="00704099"/>
    <w:pPr>
      <w:keepNext/>
      <w:numPr>
        <w:numId w:val="1"/>
      </w:numPr>
      <w:ind w:right="-360"/>
      <w:outlineLvl w:val="0"/>
    </w:pPr>
    <w:rPr>
      <w:rFonts w:ascii="Arial" w:hAnsi="Arial" w:cs="Arial"/>
      <w:b/>
      <w:bCs/>
    </w:rPr>
  </w:style>
  <w:style w:type="paragraph" w:styleId="Heading2">
    <w:name w:val="heading 2"/>
    <w:basedOn w:val="Normal"/>
    <w:next w:val="Normal"/>
    <w:qFormat/>
    <w:rsid w:val="00704099"/>
    <w:pPr>
      <w:keepNext/>
      <w:numPr>
        <w:ilvl w:val="1"/>
        <w:numId w:val="1"/>
      </w:numPr>
      <w:jc w:val="both"/>
      <w:outlineLvl w:val="1"/>
    </w:pPr>
    <w:rPr>
      <w:rFonts w:ascii="Arial" w:hAnsi="Arial" w:cs="Arial"/>
      <w:b/>
      <w:bCs/>
    </w:rPr>
  </w:style>
  <w:style w:type="paragraph" w:styleId="Heading3">
    <w:name w:val="heading 3"/>
    <w:basedOn w:val="Normal"/>
    <w:next w:val="Normal"/>
    <w:qFormat/>
    <w:rsid w:val="00704099"/>
    <w:pPr>
      <w:keepNext/>
      <w:numPr>
        <w:ilvl w:val="2"/>
        <w:numId w:val="1"/>
      </w:numPr>
      <w:jc w:val="both"/>
      <w:outlineLvl w:val="2"/>
    </w:pPr>
    <w:rPr>
      <w:rFonts w:ascii="Arial" w:hAnsi="Arial" w:cs="Arial"/>
      <w:b/>
      <w:bCs/>
    </w:rPr>
  </w:style>
  <w:style w:type="paragraph" w:styleId="Heading4">
    <w:name w:val="heading 4"/>
    <w:basedOn w:val="Normal"/>
    <w:next w:val="Normal"/>
    <w:qFormat/>
    <w:rsid w:val="00704099"/>
    <w:pPr>
      <w:keepNext/>
      <w:numPr>
        <w:ilvl w:val="3"/>
        <w:numId w:val="1"/>
      </w:numPr>
      <w:outlineLvl w:val="3"/>
    </w:pPr>
    <w:rPr>
      <w:sz w:val="32"/>
    </w:rPr>
  </w:style>
  <w:style w:type="paragraph" w:styleId="Heading5">
    <w:name w:val="heading 5"/>
    <w:basedOn w:val="Normal"/>
    <w:next w:val="Normal"/>
    <w:link w:val="Heading5Char"/>
    <w:qFormat/>
    <w:rsid w:val="00F94EEE"/>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04099"/>
    <w:rPr>
      <w:rFonts w:ascii="Symbol" w:hAnsi="Symbol"/>
    </w:rPr>
  </w:style>
  <w:style w:type="character" w:customStyle="1" w:styleId="WW8Num3z0">
    <w:name w:val="WW8Num3z0"/>
    <w:rsid w:val="00704099"/>
    <w:rPr>
      <w:rFonts w:ascii="Symbol" w:hAnsi="Symbol"/>
    </w:rPr>
  </w:style>
  <w:style w:type="character" w:customStyle="1" w:styleId="WW8Num4z0">
    <w:name w:val="WW8Num4z0"/>
    <w:rsid w:val="00704099"/>
    <w:rPr>
      <w:rFonts w:ascii="Symbol" w:hAnsi="Symbol"/>
    </w:rPr>
  </w:style>
  <w:style w:type="character" w:customStyle="1" w:styleId="WW8Num4z1">
    <w:name w:val="WW8Num4z1"/>
    <w:rsid w:val="00704099"/>
    <w:rPr>
      <w:rFonts w:ascii="Courier New" w:hAnsi="Courier New" w:cs="Courier New"/>
    </w:rPr>
  </w:style>
  <w:style w:type="character" w:customStyle="1" w:styleId="WW8Num5z0">
    <w:name w:val="WW8Num5z0"/>
    <w:rsid w:val="00704099"/>
    <w:rPr>
      <w:rFonts w:ascii="Wingdings" w:hAnsi="Wingdings" w:cs="StarSymbol"/>
      <w:sz w:val="18"/>
      <w:szCs w:val="18"/>
    </w:rPr>
  </w:style>
  <w:style w:type="character" w:customStyle="1" w:styleId="Absatz-Standardschriftart">
    <w:name w:val="Absatz-Standardschriftart"/>
    <w:rsid w:val="00704099"/>
  </w:style>
  <w:style w:type="character" w:customStyle="1" w:styleId="WW-Absatz-Standardschriftart">
    <w:name w:val="WW-Absatz-Standardschriftart"/>
    <w:rsid w:val="00704099"/>
  </w:style>
  <w:style w:type="character" w:customStyle="1" w:styleId="WW-Absatz-Standardschriftart1">
    <w:name w:val="WW-Absatz-Standardschriftart1"/>
    <w:rsid w:val="00704099"/>
  </w:style>
  <w:style w:type="character" w:customStyle="1" w:styleId="WW-Absatz-Standardschriftart11">
    <w:name w:val="WW-Absatz-Standardschriftart11"/>
    <w:rsid w:val="00704099"/>
  </w:style>
  <w:style w:type="character" w:customStyle="1" w:styleId="WW8Num2z1">
    <w:name w:val="WW8Num2z1"/>
    <w:rsid w:val="00704099"/>
    <w:rPr>
      <w:rFonts w:ascii="Courier New" w:hAnsi="Courier New"/>
    </w:rPr>
  </w:style>
  <w:style w:type="character" w:customStyle="1" w:styleId="WW8Num2z2">
    <w:name w:val="WW8Num2z2"/>
    <w:rsid w:val="00704099"/>
    <w:rPr>
      <w:rFonts w:ascii="Wingdings" w:hAnsi="Wingdings"/>
    </w:rPr>
  </w:style>
  <w:style w:type="character" w:customStyle="1" w:styleId="WW-Absatz-Standardschriftart111">
    <w:name w:val="WW-Absatz-Standardschriftart111"/>
    <w:rsid w:val="00704099"/>
  </w:style>
  <w:style w:type="character" w:customStyle="1" w:styleId="WW8Num1z0">
    <w:name w:val="WW8Num1z0"/>
    <w:rsid w:val="00704099"/>
    <w:rPr>
      <w:rFonts w:ascii="Symbol" w:hAnsi="Symbol"/>
    </w:rPr>
  </w:style>
  <w:style w:type="character" w:customStyle="1" w:styleId="WW8Num1z1">
    <w:name w:val="WW8Num1z1"/>
    <w:rsid w:val="00704099"/>
    <w:rPr>
      <w:rFonts w:ascii="Courier New" w:hAnsi="Courier New" w:cs="Courier New"/>
    </w:rPr>
  </w:style>
  <w:style w:type="character" w:customStyle="1" w:styleId="WW8Num1z2">
    <w:name w:val="WW8Num1z2"/>
    <w:rsid w:val="00704099"/>
    <w:rPr>
      <w:rFonts w:ascii="Wingdings" w:hAnsi="Wingdings"/>
    </w:rPr>
  </w:style>
  <w:style w:type="character" w:customStyle="1" w:styleId="WW8Num3z1">
    <w:name w:val="WW8Num3z1"/>
    <w:rsid w:val="00704099"/>
    <w:rPr>
      <w:rFonts w:ascii="Courier New" w:hAnsi="Courier New" w:cs="Courier New"/>
    </w:rPr>
  </w:style>
  <w:style w:type="character" w:customStyle="1" w:styleId="WW8Num3z2">
    <w:name w:val="WW8Num3z2"/>
    <w:rsid w:val="00704099"/>
    <w:rPr>
      <w:rFonts w:ascii="Wingdings" w:hAnsi="Wingdings"/>
    </w:rPr>
  </w:style>
  <w:style w:type="character" w:customStyle="1" w:styleId="WW8Num4z2">
    <w:name w:val="WW8Num4z2"/>
    <w:rsid w:val="00704099"/>
    <w:rPr>
      <w:rFonts w:ascii="Wingdings" w:hAnsi="Wingdings"/>
    </w:rPr>
  </w:style>
  <w:style w:type="character" w:customStyle="1" w:styleId="WW8Num6z0">
    <w:name w:val="WW8Num6z0"/>
    <w:rsid w:val="00704099"/>
    <w:rPr>
      <w:rFonts w:ascii="Symbol" w:hAnsi="Symbol"/>
    </w:rPr>
  </w:style>
  <w:style w:type="character" w:customStyle="1" w:styleId="WW8Num6z1">
    <w:name w:val="WW8Num6z1"/>
    <w:rsid w:val="00704099"/>
    <w:rPr>
      <w:rFonts w:ascii="Courier New" w:hAnsi="Courier New" w:cs="Courier New"/>
    </w:rPr>
  </w:style>
  <w:style w:type="character" w:customStyle="1" w:styleId="WW8Num6z2">
    <w:name w:val="WW8Num6z2"/>
    <w:rsid w:val="00704099"/>
    <w:rPr>
      <w:rFonts w:ascii="Wingdings" w:hAnsi="Wingdings"/>
    </w:rPr>
  </w:style>
  <w:style w:type="character" w:customStyle="1" w:styleId="WW8Num7z0">
    <w:name w:val="WW8Num7z0"/>
    <w:rsid w:val="00704099"/>
    <w:rPr>
      <w:rFonts w:ascii="Symbol" w:hAnsi="Symbol"/>
    </w:rPr>
  </w:style>
  <w:style w:type="character" w:customStyle="1" w:styleId="WW8Num7z1">
    <w:name w:val="WW8Num7z1"/>
    <w:rsid w:val="00704099"/>
    <w:rPr>
      <w:rFonts w:ascii="Courier New" w:hAnsi="Courier New"/>
    </w:rPr>
  </w:style>
  <w:style w:type="character" w:customStyle="1" w:styleId="WW8Num7z2">
    <w:name w:val="WW8Num7z2"/>
    <w:rsid w:val="00704099"/>
    <w:rPr>
      <w:rFonts w:ascii="Wingdings" w:hAnsi="Wingdings"/>
    </w:rPr>
  </w:style>
  <w:style w:type="character" w:customStyle="1" w:styleId="WW8Num8z0">
    <w:name w:val="WW8Num8z0"/>
    <w:rsid w:val="00704099"/>
    <w:rPr>
      <w:rFonts w:ascii="Symbol" w:hAnsi="Symbol"/>
    </w:rPr>
  </w:style>
  <w:style w:type="character" w:customStyle="1" w:styleId="WW8Num8z1">
    <w:name w:val="WW8Num8z1"/>
    <w:rsid w:val="00704099"/>
    <w:rPr>
      <w:rFonts w:ascii="Courier New" w:hAnsi="Courier New"/>
    </w:rPr>
  </w:style>
  <w:style w:type="character" w:customStyle="1" w:styleId="WW8Num8z2">
    <w:name w:val="WW8Num8z2"/>
    <w:rsid w:val="00704099"/>
    <w:rPr>
      <w:rFonts w:ascii="Wingdings" w:hAnsi="Wingdings"/>
    </w:rPr>
  </w:style>
  <w:style w:type="character" w:customStyle="1" w:styleId="WW8Num9z0">
    <w:name w:val="WW8Num9z0"/>
    <w:rsid w:val="00704099"/>
    <w:rPr>
      <w:rFonts w:ascii="Symbol" w:hAnsi="Symbol"/>
    </w:rPr>
  </w:style>
  <w:style w:type="character" w:customStyle="1" w:styleId="WW8Num9z1">
    <w:name w:val="WW8Num9z1"/>
    <w:rsid w:val="00704099"/>
    <w:rPr>
      <w:rFonts w:ascii="Courier New" w:hAnsi="Courier New" w:cs="Courier New"/>
    </w:rPr>
  </w:style>
  <w:style w:type="character" w:customStyle="1" w:styleId="WW8Num9z2">
    <w:name w:val="WW8Num9z2"/>
    <w:rsid w:val="00704099"/>
    <w:rPr>
      <w:rFonts w:ascii="Wingdings" w:hAnsi="Wingdings"/>
    </w:rPr>
  </w:style>
  <w:style w:type="character" w:customStyle="1" w:styleId="WW8Num11z0">
    <w:name w:val="WW8Num11z0"/>
    <w:rsid w:val="00704099"/>
    <w:rPr>
      <w:rFonts w:ascii="Symbol" w:hAnsi="Symbol"/>
    </w:rPr>
  </w:style>
  <w:style w:type="character" w:customStyle="1" w:styleId="WW8Num11z1">
    <w:name w:val="WW8Num11z1"/>
    <w:rsid w:val="00704099"/>
    <w:rPr>
      <w:rFonts w:ascii="Courier New" w:hAnsi="Courier New" w:cs="Courier New"/>
    </w:rPr>
  </w:style>
  <w:style w:type="character" w:customStyle="1" w:styleId="WW8Num11z2">
    <w:name w:val="WW8Num11z2"/>
    <w:rsid w:val="00704099"/>
    <w:rPr>
      <w:rFonts w:ascii="Wingdings" w:hAnsi="Wingdings"/>
    </w:rPr>
  </w:style>
  <w:style w:type="character" w:customStyle="1" w:styleId="WW8Num12z0">
    <w:name w:val="WW8Num12z0"/>
    <w:rsid w:val="00704099"/>
    <w:rPr>
      <w:rFonts w:ascii="Symbol" w:hAnsi="Symbol"/>
    </w:rPr>
  </w:style>
  <w:style w:type="character" w:customStyle="1" w:styleId="WW8Num12z1">
    <w:name w:val="WW8Num12z1"/>
    <w:rsid w:val="00704099"/>
    <w:rPr>
      <w:rFonts w:ascii="Courier New" w:hAnsi="Courier New" w:cs="Courier New"/>
    </w:rPr>
  </w:style>
  <w:style w:type="character" w:customStyle="1" w:styleId="WW8Num12z2">
    <w:name w:val="WW8Num12z2"/>
    <w:rsid w:val="00704099"/>
    <w:rPr>
      <w:rFonts w:ascii="Wingdings" w:hAnsi="Wingdings"/>
    </w:rPr>
  </w:style>
  <w:style w:type="character" w:customStyle="1" w:styleId="WW8Num18z0">
    <w:name w:val="WW8Num18z0"/>
    <w:rsid w:val="00704099"/>
    <w:rPr>
      <w:rFonts w:ascii="Symbol" w:hAnsi="Symbol"/>
    </w:rPr>
  </w:style>
  <w:style w:type="character" w:customStyle="1" w:styleId="WW8Num18z1">
    <w:name w:val="WW8Num18z1"/>
    <w:rsid w:val="00704099"/>
    <w:rPr>
      <w:rFonts w:ascii="Courier New" w:hAnsi="Courier New"/>
    </w:rPr>
  </w:style>
  <w:style w:type="character" w:customStyle="1" w:styleId="WW8Num18z2">
    <w:name w:val="WW8Num18z2"/>
    <w:rsid w:val="00704099"/>
    <w:rPr>
      <w:rFonts w:ascii="Wingdings" w:hAnsi="Wingdings"/>
    </w:rPr>
  </w:style>
  <w:style w:type="character" w:customStyle="1" w:styleId="WW8Num20z0">
    <w:name w:val="WW8Num20z0"/>
    <w:rsid w:val="00704099"/>
    <w:rPr>
      <w:rFonts w:ascii="Symbol" w:hAnsi="Symbol"/>
    </w:rPr>
  </w:style>
  <w:style w:type="character" w:customStyle="1" w:styleId="WW8Num20z1">
    <w:name w:val="WW8Num20z1"/>
    <w:rsid w:val="00704099"/>
    <w:rPr>
      <w:rFonts w:ascii="Courier New" w:hAnsi="Courier New" w:cs="Courier New"/>
    </w:rPr>
  </w:style>
  <w:style w:type="character" w:customStyle="1" w:styleId="WW8Num20z2">
    <w:name w:val="WW8Num20z2"/>
    <w:rsid w:val="00704099"/>
    <w:rPr>
      <w:rFonts w:ascii="Wingdings" w:hAnsi="Wingdings"/>
    </w:rPr>
  </w:style>
  <w:style w:type="character" w:customStyle="1" w:styleId="WW8Num21z0">
    <w:name w:val="WW8Num21z0"/>
    <w:rsid w:val="00704099"/>
    <w:rPr>
      <w:rFonts w:ascii="Symbol" w:hAnsi="Symbol"/>
    </w:rPr>
  </w:style>
  <w:style w:type="character" w:customStyle="1" w:styleId="WW8Num21z1">
    <w:name w:val="WW8Num21z1"/>
    <w:rsid w:val="00704099"/>
    <w:rPr>
      <w:rFonts w:ascii="Courier New" w:hAnsi="Courier New"/>
    </w:rPr>
  </w:style>
  <w:style w:type="character" w:customStyle="1" w:styleId="WW8Num21z2">
    <w:name w:val="WW8Num21z2"/>
    <w:rsid w:val="00704099"/>
    <w:rPr>
      <w:rFonts w:ascii="Wingdings" w:hAnsi="Wingdings"/>
    </w:rPr>
  </w:style>
  <w:style w:type="character" w:customStyle="1" w:styleId="WW8Num24z0">
    <w:name w:val="WW8Num24z0"/>
    <w:rsid w:val="00704099"/>
    <w:rPr>
      <w:rFonts w:ascii="Symbol" w:hAnsi="Symbol"/>
    </w:rPr>
  </w:style>
  <w:style w:type="character" w:customStyle="1" w:styleId="WW8Num24z1">
    <w:name w:val="WW8Num24z1"/>
    <w:rsid w:val="00704099"/>
    <w:rPr>
      <w:rFonts w:ascii="Courier New" w:hAnsi="Courier New"/>
    </w:rPr>
  </w:style>
  <w:style w:type="character" w:customStyle="1" w:styleId="WW8Num24z2">
    <w:name w:val="WW8Num24z2"/>
    <w:rsid w:val="00704099"/>
    <w:rPr>
      <w:rFonts w:ascii="Wingdings" w:hAnsi="Wingdings"/>
    </w:rPr>
  </w:style>
  <w:style w:type="character" w:customStyle="1" w:styleId="WW8Num26z0">
    <w:name w:val="WW8Num26z0"/>
    <w:rsid w:val="00704099"/>
    <w:rPr>
      <w:rFonts w:ascii="Symbol" w:hAnsi="Symbol"/>
    </w:rPr>
  </w:style>
  <w:style w:type="character" w:customStyle="1" w:styleId="WW8Num26z1">
    <w:name w:val="WW8Num26z1"/>
    <w:rsid w:val="00704099"/>
    <w:rPr>
      <w:rFonts w:ascii="Courier New" w:hAnsi="Courier New"/>
    </w:rPr>
  </w:style>
  <w:style w:type="character" w:customStyle="1" w:styleId="WW8Num26z2">
    <w:name w:val="WW8Num26z2"/>
    <w:rsid w:val="00704099"/>
    <w:rPr>
      <w:rFonts w:ascii="Wingdings" w:hAnsi="Wingdings"/>
    </w:rPr>
  </w:style>
  <w:style w:type="character" w:customStyle="1" w:styleId="WW8Num27z0">
    <w:name w:val="WW8Num27z0"/>
    <w:rsid w:val="00704099"/>
    <w:rPr>
      <w:rFonts w:ascii="Symbol" w:eastAsia="Times New Roman" w:hAnsi="Symbol" w:cs="Times New Roman"/>
    </w:rPr>
  </w:style>
  <w:style w:type="character" w:customStyle="1" w:styleId="WW8Num28z0">
    <w:name w:val="WW8Num28z0"/>
    <w:rsid w:val="00704099"/>
    <w:rPr>
      <w:rFonts w:ascii="Symbol" w:hAnsi="Symbol"/>
    </w:rPr>
  </w:style>
  <w:style w:type="character" w:customStyle="1" w:styleId="WW8Num31z0">
    <w:name w:val="WW8Num31z0"/>
    <w:rsid w:val="00704099"/>
    <w:rPr>
      <w:rFonts w:ascii="Symbol" w:hAnsi="Symbol"/>
    </w:rPr>
  </w:style>
  <w:style w:type="character" w:customStyle="1" w:styleId="WW8Num31z1">
    <w:name w:val="WW8Num31z1"/>
    <w:rsid w:val="00704099"/>
    <w:rPr>
      <w:rFonts w:ascii="Courier New" w:hAnsi="Courier New" w:cs="Courier New"/>
    </w:rPr>
  </w:style>
  <w:style w:type="character" w:customStyle="1" w:styleId="WW8Num31z2">
    <w:name w:val="WW8Num31z2"/>
    <w:rsid w:val="00704099"/>
    <w:rPr>
      <w:rFonts w:ascii="Wingdings" w:hAnsi="Wingdings"/>
    </w:rPr>
  </w:style>
  <w:style w:type="character" w:customStyle="1" w:styleId="WW-DefaultParagraphFont">
    <w:name w:val="WW-Default Paragraph Font"/>
    <w:rsid w:val="00704099"/>
  </w:style>
  <w:style w:type="character" w:customStyle="1" w:styleId="Bullets">
    <w:name w:val="Bullets"/>
    <w:rsid w:val="00704099"/>
    <w:rPr>
      <w:rFonts w:ascii="StarSymbol" w:eastAsia="StarSymbol" w:hAnsi="StarSymbol" w:cs="StarSymbol"/>
      <w:sz w:val="18"/>
      <w:szCs w:val="18"/>
    </w:rPr>
  </w:style>
  <w:style w:type="paragraph" w:customStyle="1" w:styleId="Heading">
    <w:name w:val="Heading"/>
    <w:basedOn w:val="Normal"/>
    <w:next w:val="BodyText"/>
    <w:rsid w:val="00704099"/>
    <w:pPr>
      <w:keepNext/>
      <w:spacing w:before="240" w:after="120"/>
    </w:pPr>
    <w:rPr>
      <w:rFonts w:ascii="Arial" w:eastAsia="MS Mincho" w:hAnsi="Arial" w:cs="Tahoma"/>
      <w:sz w:val="28"/>
      <w:szCs w:val="28"/>
    </w:rPr>
  </w:style>
  <w:style w:type="paragraph" w:styleId="BodyText">
    <w:name w:val="Body Text"/>
    <w:basedOn w:val="Normal"/>
    <w:rsid w:val="00704099"/>
    <w:pPr>
      <w:jc w:val="both"/>
    </w:pPr>
    <w:rPr>
      <w:rFonts w:ascii="Arial" w:hAnsi="Arial"/>
      <w:sz w:val="22"/>
      <w:szCs w:val="20"/>
    </w:rPr>
  </w:style>
  <w:style w:type="paragraph" w:styleId="List">
    <w:name w:val="List"/>
    <w:basedOn w:val="BodyText"/>
    <w:rsid w:val="00704099"/>
    <w:rPr>
      <w:rFonts w:cs="Tahoma"/>
    </w:rPr>
  </w:style>
  <w:style w:type="paragraph" w:styleId="Caption">
    <w:name w:val="caption"/>
    <w:basedOn w:val="Normal"/>
    <w:qFormat/>
    <w:rsid w:val="00704099"/>
    <w:pPr>
      <w:suppressLineNumbers/>
      <w:spacing w:before="120" w:after="120"/>
    </w:pPr>
    <w:rPr>
      <w:rFonts w:cs="Tahoma"/>
      <w:i/>
      <w:iCs/>
    </w:rPr>
  </w:style>
  <w:style w:type="paragraph" w:customStyle="1" w:styleId="Index">
    <w:name w:val="Index"/>
    <w:basedOn w:val="Normal"/>
    <w:rsid w:val="00704099"/>
    <w:pPr>
      <w:suppressLineNumbers/>
    </w:pPr>
    <w:rPr>
      <w:rFonts w:cs="Tahoma"/>
    </w:rPr>
  </w:style>
  <w:style w:type="paragraph" w:styleId="BodyText2">
    <w:name w:val="Body Text 2"/>
    <w:basedOn w:val="Normal"/>
    <w:rsid w:val="00704099"/>
    <w:pPr>
      <w:jc w:val="both"/>
    </w:pPr>
    <w:rPr>
      <w:rFonts w:ascii="Arial" w:hAnsi="Arial" w:cs="Arial"/>
    </w:rPr>
  </w:style>
  <w:style w:type="paragraph" w:styleId="BodyText3">
    <w:name w:val="Body Text 3"/>
    <w:basedOn w:val="Normal"/>
    <w:rsid w:val="00704099"/>
    <w:pPr>
      <w:ind w:right="-270"/>
      <w:jc w:val="both"/>
    </w:pPr>
    <w:rPr>
      <w:rFonts w:ascii="Arial" w:hAnsi="Arial" w:cs="Arial"/>
    </w:rPr>
  </w:style>
  <w:style w:type="paragraph" w:customStyle="1" w:styleId="Objective">
    <w:name w:val="Objective"/>
    <w:basedOn w:val="Normal"/>
    <w:next w:val="BodyText"/>
    <w:rsid w:val="00704099"/>
    <w:pPr>
      <w:spacing w:before="240" w:after="220" w:line="220" w:lineRule="atLeast"/>
    </w:pPr>
    <w:rPr>
      <w:rFonts w:ascii="Arial" w:hAnsi="Arial"/>
      <w:sz w:val="20"/>
      <w:szCs w:val="20"/>
    </w:rPr>
  </w:style>
  <w:style w:type="paragraph" w:customStyle="1" w:styleId="TableContents">
    <w:name w:val="Table Contents"/>
    <w:basedOn w:val="Normal"/>
    <w:rsid w:val="00704099"/>
    <w:pPr>
      <w:suppressLineNumbers/>
    </w:pPr>
  </w:style>
  <w:style w:type="paragraph" w:customStyle="1" w:styleId="TableHeading">
    <w:name w:val="Table Heading"/>
    <w:basedOn w:val="TableContents"/>
    <w:rsid w:val="00704099"/>
    <w:pPr>
      <w:jc w:val="center"/>
    </w:pPr>
    <w:rPr>
      <w:b/>
      <w:bCs/>
    </w:rPr>
  </w:style>
  <w:style w:type="paragraph" w:customStyle="1" w:styleId="Framecontents">
    <w:name w:val="Frame contents"/>
    <w:basedOn w:val="BodyText"/>
    <w:rsid w:val="00704099"/>
  </w:style>
  <w:style w:type="paragraph" w:styleId="BodyTextIndent">
    <w:name w:val="Body Text Indent"/>
    <w:basedOn w:val="Normal"/>
    <w:rsid w:val="00F67CD3"/>
    <w:pPr>
      <w:spacing w:after="120"/>
      <w:ind w:left="283"/>
    </w:pPr>
  </w:style>
  <w:style w:type="paragraph" w:styleId="BalloonText">
    <w:name w:val="Balloon Text"/>
    <w:basedOn w:val="Normal"/>
    <w:semiHidden/>
    <w:rsid w:val="00A35028"/>
    <w:rPr>
      <w:rFonts w:ascii="Tahoma" w:hAnsi="Tahoma" w:cs="Tahoma"/>
      <w:sz w:val="16"/>
      <w:szCs w:val="16"/>
    </w:rPr>
  </w:style>
  <w:style w:type="paragraph" w:styleId="Header">
    <w:name w:val="header"/>
    <w:basedOn w:val="Normal"/>
    <w:rsid w:val="003A6B00"/>
    <w:pPr>
      <w:tabs>
        <w:tab w:val="center" w:pos="4153"/>
        <w:tab w:val="right" w:pos="8306"/>
      </w:tabs>
    </w:pPr>
  </w:style>
  <w:style w:type="paragraph" w:styleId="Footer">
    <w:name w:val="footer"/>
    <w:basedOn w:val="Normal"/>
    <w:rsid w:val="003A6B00"/>
    <w:pPr>
      <w:tabs>
        <w:tab w:val="center" w:pos="4153"/>
        <w:tab w:val="right" w:pos="8306"/>
      </w:tabs>
    </w:pPr>
  </w:style>
  <w:style w:type="character" w:styleId="PageNumber">
    <w:name w:val="page number"/>
    <w:basedOn w:val="DefaultParagraphFont"/>
    <w:rsid w:val="004A784D"/>
  </w:style>
  <w:style w:type="character" w:customStyle="1" w:styleId="Heading5Char">
    <w:name w:val="Heading 5 Char"/>
    <w:basedOn w:val="DefaultParagraphFont"/>
    <w:link w:val="Heading5"/>
    <w:rsid w:val="00F94EEE"/>
    <w:rPr>
      <w:b/>
      <w:bCs/>
      <w:i/>
      <w:iCs/>
      <w:sz w:val="26"/>
      <w:szCs w:val="26"/>
      <w:lang w:eastAsia="en-US"/>
    </w:rPr>
  </w:style>
  <w:style w:type="table" w:styleId="TableGrid">
    <w:name w:val="Table Grid"/>
    <w:basedOn w:val="TableNormal"/>
    <w:uiPriority w:val="59"/>
    <w:rsid w:val="007A2A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Personal Assistant Job Description</vt:lpstr>
    </vt:vector>
  </TitlesOfParts>
  <Company>LPCD</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Assistant Job Description</dc:title>
  <dc:subject>REAS Administrative Review</dc:subject>
  <dc:creator>Emma Lewis</dc:creator>
  <cp:lastModifiedBy>MacGregor, Ann</cp:lastModifiedBy>
  <cp:revision>2</cp:revision>
  <cp:lastPrinted>2023-08-22T09:36:00Z</cp:lastPrinted>
  <dcterms:created xsi:type="dcterms:W3CDTF">2023-08-24T09:25:00Z</dcterms:created>
  <dcterms:modified xsi:type="dcterms:W3CDTF">2023-08-24T09:25:00Z</dcterms:modified>
</cp:coreProperties>
</file>