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CE4" w:rsidRPr="00F86B66" w:rsidRDefault="00A27CE4">
      <w:pPr>
        <w:pStyle w:val="Heading4"/>
        <w:jc w:val="center"/>
        <w:rPr>
          <w:rFonts w:ascii="Arial" w:hAnsi="Arial" w:cs="Arial"/>
          <w:b/>
        </w:rPr>
      </w:pPr>
      <w:r w:rsidRPr="00F86B66">
        <w:rPr>
          <w:rFonts w:ascii="Arial" w:hAnsi="Arial" w:cs="Arial"/>
          <w:b/>
        </w:rPr>
        <w:t xml:space="preserve">JOB DESCRIPTION </w:t>
      </w:r>
    </w:p>
    <w:p w:rsidR="00A27CE4" w:rsidRPr="00F86B66" w:rsidRDefault="00A27CE4">
      <w:pPr>
        <w:jc w:val="both"/>
        <w:rPr>
          <w:rFonts w:ascii="Arial" w:hAnsi="Arial" w:cs="Arial"/>
        </w:rPr>
      </w:pPr>
    </w:p>
    <w:p w:rsidR="00A27CE4" w:rsidRPr="00F86B66" w:rsidRDefault="00A27CE4">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A27CE4" w:rsidRPr="00F86B66">
        <w:tc>
          <w:tcPr>
            <w:tcW w:w="10440" w:type="dxa"/>
          </w:tcPr>
          <w:p w:rsidR="00A27CE4" w:rsidRPr="00F86B66" w:rsidRDefault="00A27CE4">
            <w:pPr>
              <w:pStyle w:val="Heading3"/>
              <w:numPr>
                <w:ilvl w:val="0"/>
                <w:numId w:val="1"/>
              </w:numPr>
              <w:spacing w:before="120" w:after="120"/>
            </w:pPr>
            <w:r w:rsidRPr="00F86B66">
              <w:t>JOB IDENTIFICATION</w:t>
            </w:r>
          </w:p>
        </w:tc>
      </w:tr>
      <w:tr w:rsidR="00A27CE4" w:rsidRPr="00F86B66">
        <w:tc>
          <w:tcPr>
            <w:tcW w:w="10440" w:type="dxa"/>
          </w:tcPr>
          <w:p w:rsidR="00A27CE4" w:rsidRPr="00F86B66" w:rsidRDefault="00A27CE4">
            <w:pPr>
              <w:pStyle w:val="BodyText"/>
              <w:rPr>
                <w:rFonts w:cs="Arial"/>
                <w:sz w:val="24"/>
              </w:rPr>
            </w:pPr>
            <w:r w:rsidRPr="00F86B66">
              <w:rPr>
                <w:rFonts w:cs="Arial"/>
                <w:sz w:val="24"/>
              </w:rPr>
              <w:t xml:space="preserve"> </w:t>
            </w:r>
          </w:p>
          <w:p w:rsidR="00A27CE4" w:rsidRPr="007C0D2E" w:rsidRDefault="00B71B94" w:rsidP="007C0D2E">
            <w:pPr>
              <w:rPr>
                <w:rFonts w:ascii="Arial" w:hAnsi="Arial" w:cs="Arial"/>
                <w:color w:val="000000" w:themeColor="text1"/>
              </w:rPr>
            </w:pPr>
            <w:r w:rsidRPr="007C0D2E">
              <w:rPr>
                <w:rFonts w:ascii="Arial" w:hAnsi="Arial" w:cs="Arial"/>
                <w:color w:val="000000" w:themeColor="text1"/>
              </w:rPr>
              <w:t>Job Title:</w:t>
            </w:r>
            <w:r w:rsidR="00017433" w:rsidRPr="007C0D2E">
              <w:rPr>
                <w:rFonts w:ascii="Arial" w:hAnsi="Arial" w:cs="Arial"/>
                <w:color w:val="000000" w:themeColor="text1"/>
              </w:rPr>
              <w:t xml:space="preserve"> </w:t>
            </w:r>
            <w:r w:rsidR="009144A2" w:rsidRPr="007C0D2E">
              <w:rPr>
                <w:rFonts w:ascii="Arial" w:hAnsi="Arial" w:cs="Arial"/>
                <w:color w:val="000000" w:themeColor="text1"/>
              </w:rPr>
              <w:t xml:space="preserve">Occupational Therapist </w:t>
            </w:r>
            <w:r w:rsidR="0029255D">
              <w:rPr>
                <w:rFonts w:ascii="Arial" w:hAnsi="Arial" w:cs="Arial"/>
                <w:color w:val="000000" w:themeColor="text1"/>
              </w:rPr>
              <w:t>Clinical Lead</w:t>
            </w:r>
            <w:r w:rsidR="00F64CDD">
              <w:rPr>
                <w:rFonts w:ascii="Arial" w:hAnsi="Arial" w:cs="Arial"/>
                <w:color w:val="000000" w:themeColor="text1"/>
              </w:rPr>
              <w:t xml:space="preserve"> </w:t>
            </w:r>
            <w:r w:rsidR="00381E1C" w:rsidRPr="007C0D2E">
              <w:rPr>
                <w:rFonts w:ascii="Arial" w:hAnsi="Arial" w:cs="Arial"/>
                <w:color w:val="000000" w:themeColor="text1"/>
              </w:rPr>
              <w:t>in</w:t>
            </w:r>
            <w:r w:rsidR="00BE55AB" w:rsidRPr="007C0D2E">
              <w:rPr>
                <w:rFonts w:ascii="Arial" w:hAnsi="Arial" w:cs="Arial"/>
                <w:color w:val="000000" w:themeColor="text1"/>
              </w:rPr>
              <w:t xml:space="preserve"> Speciality</w:t>
            </w:r>
            <w:r w:rsidR="0097611D" w:rsidRPr="007C0D2E">
              <w:rPr>
                <w:rFonts w:ascii="Arial" w:hAnsi="Arial" w:cs="Arial"/>
                <w:color w:val="000000" w:themeColor="text1"/>
              </w:rPr>
              <w:t xml:space="preserve"> </w:t>
            </w:r>
            <w:r w:rsidR="008878E8">
              <w:rPr>
                <w:rFonts w:ascii="Arial" w:hAnsi="Arial" w:cs="Arial"/>
                <w:color w:val="000000" w:themeColor="text1"/>
              </w:rPr>
              <w:t>(</w:t>
            </w:r>
            <w:r w:rsidR="00892077">
              <w:rPr>
                <w:rFonts w:ascii="Arial" w:hAnsi="Arial" w:cs="Arial"/>
                <w:color w:val="000000" w:themeColor="text1"/>
              </w:rPr>
              <w:t xml:space="preserve">National Secure Adolescent Inpatient </w:t>
            </w:r>
            <w:r w:rsidR="005A477A">
              <w:rPr>
                <w:rFonts w:ascii="Arial" w:hAnsi="Arial" w:cs="Arial"/>
                <w:color w:val="000000" w:themeColor="text1"/>
              </w:rPr>
              <w:t>S</w:t>
            </w:r>
            <w:r w:rsidR="00892077">
              <w:rPr>
                <w:rFonts w:ascii="Arial" w:hAnsi="Arial" w:cs="Arial"/>
                <w:color w:val="000000" w:themeColor="text1"/>
              </w:rPr>
              <w:t xml:space="preserve">ervice) </w:t>
            </w:r>
          </w:p>
          <w:p w:rsidR="007D4204" w:rsidRPr="00AA0FC4" w:rsidRDefault="007D4204">
            <w:pPr>
              <w:jc w:val="both"/>
              <w:rPr>
                <w:rFonts w:ascii="Arial" w:hAnsi="Arial" w:cs="Arial"/>
              </w:rPr>
            </w:pPr>
          </w:p>
          <w:p w:rsidR="005A477A" w:rsidRDefault="00A27CE4">
            <w:pPr>
              <w:jc w:val="both"/>
              <w:rPr>
                <w:rFonts w:ascii="Arial" w:hAnsi="Arial" w:cs="Arial"/>
              </w:rPr>
            </w:pPr>
            <w:r w:rsidRPr="00F86B66">
              <w:rPr>
                <w:rFonts w:ascii="Arial" w:hAnsi="Arial" w:cs="Arial"/>
              </w:rPr>
              <w:t>Re</w:t>
            </w:r>
            <w:r w:rsidR="004363DA" w:rsidRPr="00F86B66">
              <w:rPr>
                <w:rFonts w:ascii="Arial" w:hAnsi="Arial" w:cs="Arial"/>
              </w:rPr>
              <w:t>sponsible to</w:t>
            </w:r>
            <w:r w:rsidR="009144A2">
              <w:rPr>
                <w:rFonts w:ascii="Arial" w:hAnsi="Arial" w:cs="Arial"/>
              </w:rPr>
              <w:t xml:space="preserve">: </w:t>
            </w:r>
            <w:r w:rsidR="005A477A">
              <w:rPr>
                <w:rFonts w:ascii="Arial" w:hAnsi="Arial" w:cs="Arial"/>
              </w:rPr>
              <w:t xml:space="preserve">Service </w:t>
            </w:r>
            <w:r w:rsidR="009144A2">
              <w:rPr>
                <w:rFonts w:ascii="Arial" w:hAnsi="Arial" w:cs="Arial"/>
              </w:rPr>
              <w:t xml:space="preserve"> Manager</w:t>
            </w:r>
            <w:r w:rsidR="007C0D2E">
              <w:rPr>
                <w:rFonts w:ascii="Arial" w:hAnsi="Arial" w:cs="Arial"/>
              </w:rPr>
              <w:t>,</w:t>
            </w:r>
            <w:r w:rsidR="009144A2">
              <w:rPr>
                <w:rFonts w:ascii="Arial" w:hAnsi="Arial" w:cs="Arial"/>
              </w:rPr>
              <w:t xml:space="preserve"> </w:t>
            </w:r>
            <w:r w:rsidR="0097611D">
              <w:rPr>
                <w:rFonts w:ascii="Arial" w:hAnsi="Arial" w:cs="Arial"/>
              </w:rPr>
              <w:t xml:space="preserve"> </w:t>
            </w:r>
            <w:r w:rsidR="005A477A">
              <w:rPr>
                <w:rFonts w:ascii="Arial" w:hAnsi="Arial" w:cs="Arial"/>
                <w:color w:val="000000" w:themeColor="text1"/>
              </w:rPr>
              <w:t>National Secure Adolescent Inpatient Service</w:t>
            </w:r>
            <w:r w:rsidR="005A477A" w:rsidDel="005A477A">
              <w:rPr>
                <w:rFonts w:ascii="Arial" w:hAnsi="Arial" w:cs="Arial"/>
              </w:rPr>
              <w:t xml:space="preserve"> </w:t>
            </w:r>
          </w:p>
          <w:p w:rsidR="00A27CE4" w:rsidRPr="00F86B66" w:rsidRDefault="00A27CE4">
            <w:pPr>
              <w:jc w:val="both"/>
              <w:rPr>
                <w:rFonts w:ascii="Arial" w:hAnsi="Arial" w:cs="Arial"/>
              </w:rPr>
            </w:pPr>
          </w:p>
          <w:p w:rsidR="00A27CE4" w:rsidRPr="00F86B66" w:rsidRDefault="009144A2">
            <w:pPr>
              <w:jc w:val="both"/>
              <w:rPr>
                <w:rFonts w:ascii="Arial" w:hAnsi="Arial" w:cs="Arial"/>
              </w:rPr>
            </w:pPr>
            <w:r>
              <w:rPr>
                <w:rFonts w:ascii="Arial" w:hAnsi="Arial" w:cs="Arial"/>
              </w:rPr>
              <w:t xml:space="preserve">Department:  </w:t>
            </w:r>
            <w:r w:rsidR="005A477A">
              <w:rPr>
                <w:rFonts w:ascii="Arial" w:hAnsi="Arial" w:cs="Arial"/>
                <w:color w:val="000000" w:themeColor="text1"/>
              </w:rPr>
              <w:t>National Secure Adolescent Inpatient Service</w:t>
            </w:r>
            <w:r w:rsidR="005A477A" w:rsidDel="005A477A">
              <w:rPr>
                <w:rFonts w:ascii="Arial" w:hAnsi="Arial" w:cs="Arial"/>
              </w:rPr>
              <w:t xml:space="preserve"> </w:t>
            </w:r>
          </w:p>
          <w:p w:rsidR="00A27CE4" w:rsidRPr="00F86B66" w:rsidRDefault="00A27CE4">
            <w:pPr>
              <w:jc w:val="both"/>
              <w:rPr>
                <w:rFonts w:ascii="Arial" w:hAnsi="Arial" w:cs="Arial"/>
              </w:rPr>
            </w:pPr>
          </w:p>
          <w:p w:rsidR="00A27CE4" w:rsidRDefault="00017433" w:rsidP="001E17CE">
            <w:pPr>
              <w:pStyle w:val="BodyText2"/>
            </w:pPr>
            <w:r w:rsidRPr="00F86B66">
              <w:t xml:space="preserve">Directorate:  </w:t>
            </w:r>
            <w:r w:rsidR="005A477A">
              <w:t xml:space="preserve">Mental Health Services </w:t>
            </w:r>
          </w:p>
          <w:p w:rsidR="005A477A" w:rsidRPr="00F86B66" w:rsidRDefault="005A477A" w:rsidP="001E17CE">
            <w:pPr>
              <w:pStyle w:val="BodyText2"/>
            </w:pPr>
          </w:p>
          <w:p w:rsidR="00A27CE4" w:rsidRPr="00F86B66" w:rsidRDefault="00A27CE4">
            <w:pPr>
              <w:jc w:val="both"/>
              <w:rPr>
                <w:rFonts w:ascii="Arial" w:hAnsi="Arial" w:cs="Arial"/>
              </w:rPr>
            </w:pPr>
            <w:r w:rsidRPr="00F86B66">
              <w:rPr>
                <w:rFonts w:ascii="Arial" w:hAnsi="Arial" w:cs="Arial"/>
              </w:rPr>
              <w:t>Operating Divis</w:t>
            </w:r>
            <w:r w:rsidR="00F2659A" w:rsidRPr="00F86B66">
              <w:rPr>
                <w:rFonts w:ascii="Arial" w:hAnsi="Arial" w:cs="Arial"/>
              </w:rPr>
              <w:t>ion</w:t>
            </w:r>
            <w:r w:rsidR="00017433" w:rsidRPr="00F86B66">
              <w:rPr>
                <w:rFonts w:ascii="Arial" w:hAnsi="Arial" w:cs="Arial"/>
              </w:rPr>
              <w:t>: NHS Ayrshire &amp;</w:t>
            </w:r>
            <w:smartTag w:uri="urn:schemas-microsoft-com:office:smarttags" w:element="place">
              <w:r w:rsidR="00017433" w:rsidRPr="00F86B66">
                <w:rPr>
                  <w:rFonts w:ascii="Arial" w:hAnsi="Arial" w:cs="Arial"/>
                </w:rPr>
                <w:t>Arran</w:t>
              </w:r>
            </w:smartTag>
            <w:r w:rsidR="00017433" w:rsidRPr="00F86B66">
              <w:rPr>
                <w:rFonts w:ascii="Arial" w:hAnsi="Arial" w:cs="Arial"/>
              </w:rPr>
              <w:t xml:space="preserve"> </w:t>
            </w:r>
          </w:p>
          <w:p w:rsidR="00A27CE4" w:rsidRPr="00F86B66" w:rsidRDefault="00A27CE4">
            <w:pPr>
              <w:jc w:val="both"/>
              <w:rPr>
                <w:rFonts w:ascii="Arial" w:hAnsi="Arial" w:cs="Arial"/>
              </w:rPr>
            </w:pPr>
          </w:p>
          <w:p w:rsidR="00A27CE4" w:rsidRDefault="00A27CE4">
            <w:pPr>
              <w:jc w:val="both"/>
              <w:rPr>
                <w:rFonts w:ascii="Arial" w:hAnsi="Arial" w:cs="Arial"/>
              </w:rPr>
            </w:pPr>
            <w:r w:rsidRPr="00F86B66">
              <w:rPr>
                <w:rFonts w:ascii="Arial" w:hAnsi="Arial" w:cs="Arial"/>
              </w:rPr>
              <w:t>Job Reference:</w:t>
            </w:r>
          </w:p>
          <w:p w:rsidR="001E17CE" w:rsidRDefault="001E17CE">
            <w:pPr>
              <w:jc w:val="both"/>
              <w:rPr>
                <w:rFonts w:ascii="Arial" w:hAnsi="Arial" w:cs="Arial"/>
              </w:rPr>
            </w:pPr>
          </w:p>
          <w:p w:rsidR="001E17CE" w:rsidRPr="00F86B66" w:rsidRDefault="001E17CE">
            <w:pPr>
              <w:jc w:val="both"/>
              <w:rPr>
                <w:rFonts w:ascii="Arial" w:hAnsi="Arial" w:cs="Arial"/>
              </w:rPr>
            </w:pPr>
            <w:r>
              <w:rPr>
                <w:rFonts w:ascii="Arial" w:hAnsi="Arial" w:cs="Arial"/>
              </w:rPr>
              <w:t>CAJE No:              800-2963</w:t>
            </w:r>
          </w:p>
          <w:p w:rsidR="00A27CE4" w:rsidRPr="00F86B66" w:rsidRDefault="00A27CE4">
            <w:pPr>
              <w:jc w:val="both"/>
              <w:rPr>
                <w:rFonts w:ascii="Arial" w:hAnsi="Arial" w:cs="Arial"/>
              </w:rPr>
            </w:pPr>
          </w:p>
          <w:p w:rsidR="00A27CE4" w:rsidRPr="006450B9" w:rsidRDefault="00A27CE4">
            <w:pPr>
              <w:jc w:val="both"/>
              <w:rPr>
                <w:rFonts w:ascii="Arial" w:hAnsi="Arial" w:cs="Arial"/>
              </w:rPr>
            </w:pPr>
            <w:r w:rsidRPr="00F86B66">
              <w:rPr>
                <w:rFonts w:ascii="Arial" w:hAnsi="Arial" w:cs="Arial"/>
              </w:rPr>
              <w:t>No of Job Holders:</w:t>
            </w:r>
            <w:r w:rsidR="00105C5D" w:rsidRPr="00F86B66">
              <w:rPr>
                <w:rFonts w:ascii="Arial" w:hAnsi="Arial" w:cs="Arial"/>
              </w:rPr>
              <w:t xml:space="preserve"> </w:t>
            </w:r>
            <w:r w:rsidR="00BE55AB">
              <w:rPr>
                <w:rFonts w:ascii="Arial" w:hAnsi="Arial" w:cs="Arial"/>
              </w:rPr>
              <w:t>1</w:t>
            </w:r>
          </w:p>
          <w:p w:rsidR="00A27CE4" w:rsidRPr="00F86B66" w:rsidRDefault="00A27CE4">
            <w:pPr>
              <w:jc w:val="both"/>
              <w:rPr>
                <w:rFonts w:ascii="Arial" w:hAnsi="Arial" w:cs="Arial"/>
              </w:rPr>
            </w:pPr>
          </w:p>
          <w:p w:rsidR="00A27CE4" w:rsidRPr="00F86B66" w:rsidRDefault="00A27CE4">
            <w:pPr>
              <w:jc w:val="both"/>
              <w:rPr>
                <w:rFonts w:ascii="Arial" w:hAnsi="Arial" w:cs="Arial"/>
              </w:rPr>
            </w:pPr>
            <w:r w:rsidRPr="00F86B66">
              <w:rPr>
                <w:rFonts w:ascii="Arial" w:hAnsi="Arial" w:cs="Arial"/>
              </w:rPr>
              <w:t xml:space="preserve">Last </w:t>
            </w:r>
            <w:r w:rsidRPr="007C0D2E">
              <w:rPr>
                <w:rFonts w:ascii="Arial" w:hAnsi="Arial" w:cs="Arial"/>
                <w:color w:val="000000" w:themeColor="text1"/>
              </w:rPr>
              <w:t>Update</w:t>
            </w:r>
            <w:r w:rsidR="005A477A">
              <w:rPr>
                <w:rFonts w:ascii="Arial" w:hAnsi="Arial" w:cs="Arial"/>
                <w:color w:val="000000" w:themeColor="text1"/>
              </w:rPr>
              <w:t xml:space="preserve"> July 2023 </w:t>
            </w:r>
          </w:p>
        </w:tc>
      </w:tr>
    </w:tbl>
    <w:p w:rsidR="00A27CE4" w:rsidRDefault="00A27CE4">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7CE4">
        <w:tc>
          <w:tcPr>
            <w:tcW w:w="10440" w:type="dxa"/>
          </w:tcPr>
          <w:p w:rsidR="00A27CE4" w:rsidRPr="00F86B66" w:rsidRDefault="00A27CE4">
            <w:pPr>
              <w:pStyle w:val="Heading3"/>
              <w:spacing w:before="120" w:after="120"/>
            </w:pPr>
            <w:r w:rsidRPr="00F86B66">
              <w:t>2.  JOB PURPOSE</w:t>
            </w:r>
          </w:p>
        </w:tc>
      </w:tr>
      <w:tr w:rsidR="007C0D2E" w:rsidRPr="007C0D2E" w:rsidTr="000F781B">
        <w:trPr>
          <w:trHeight w:val="70"/>
        </w:trPr>
        <w:tc>
          <w:tcPr>
            <w:tcW w:w="10440" w:type="dxa"/>
          </w:tcPr>
          <w:p w:rsidR="006E68D7" w:rsidRPr="007C0D2E" w:rsidRDefault="006450B9" w:rsidP="00C60126">
            <w:pPr>
              <w:pStyle w:val="ListParagraph"/>
              <w:numPr>
                <w:ilvl w:val="0"/>
                <w:numId w:val="34"/>
              </w:numPr>
              <w:rPr>
                <w:rFonts w:ascii="Arial" w:hAnsi="Arial" w:cs="Arial"/>
              </w:rPr>
            </w:pPr>
            <w:r w:rsidRPr="007C0D2E">
              <w:rPr>
                <w:rFonts w:ascii="Arial" w:hAnsi="Arial" w:cs="Arial"/>
              </w:rPr>
              <w:t xml:space="preserve">To work within the </w:t>
            </w:r>
            <w:r w:rsidR="005A477A">
              <w:rPr>
                <w:rFonts w:ascii="Arial" w:hAnsi="Arial" w:cs="Arial"/>
                <w:color w:val="000000" w:themeColor="text1"/>
              </w:rPr>
              <w:t>National Secure Adolescent Inpatient service</w:t>
            </w:r>
            <w:r w:rsidR="005A477A" w:rsidRPr="007C0D2E" w:rsidDel="005A477A">
              <w:rPr>
                <w:rFonts w:ascii="Arial" w:hAnsi="Arial" w:cs="Arial"/>
              </w:rPr>
              <w:t xml:space="preserve"> </w:t>
            </w:r>
            <w:r w:rsidR="005A477A">
              <w:rPr>
                <w:rFonts w:ascii="Arial" w:hAnsi="Arial" w:cs="Arial"/>
              </w:rPr>
              <w:t xml:space="preserve">team </w:t>
            </w:r>
            <w:r w:rsidR="00B71B94" w:rsidRPr="007C0D2E">
              <w:rPr>
                <w:rFonts w:ascii="Arial" w:hAnsi="Arial" w:cs="Arial"/>
              </w:rPr>
              <w:t>providing</w:t>
            </w:r>
            <w:r w:rsidR="009144A2" w:rsidRPr="007C0D2E">
              <w:rPr>
                <w:rFonts w:ascii="Arial" w:hAnsi="Arial" w:cs="Arial"/>
              </w:rPr>
              <w:t xml:space="preserve"> expert clinical assessment and treatment to people who are</w:t>
            </w:r>
            <w:r w:rsidR="00B71B94" w:rsidRPr="007C0D2E">
              <w:rPr>
                <w:rFonts w:ascii="Arial" w:hAnsi="Arial" w:cs="Arial"/>
              </w:rPr>
              <w:t xml:space="preserve"> referre</w:t>
            </w:r>
            <w:r w:rsidRPr="007C0D2E">
              <w:rPr>
                <w:rFonts w:ascii="Arial" w:hAnsi="Arial" w:cs="Arial"/>
              </w:rPr>
              <w:t>d</w:t>
            </w:r>
            <w:r w:rsidR="009144A2" w:rsidRPr="007C0D2E">
              <w:rPr>
                <w:rFonts w:ascii="Arial" w:hAnsi="Arial" w:cs="Arial"/>
              </w:rPr>
              <w:t>. M</w:t>
            </w:r>
            <w:r w:rsidR="001A09AE" w:rsidRPr="007C0D2E">
              <w:rPr>
                <w:rFonts w:ascii="Arial" w:hAnsi="Arial" w:cs="Arial"/>
              </w:rPr>
              <w:t>ak</w:t>
            </w:r>
            <w:r w:rsidR="009144A2" w:rsidRPr="007C0D2E">
              <w:rPr>
                <w:rFonts w:ascii="Arial" w:hAnsi="Arial" w:cs="Arial"/>
              </w:rPr>
              <w:t>ing</w:t>
            </w:r>
            <w:r w:rsidR="001A09AE" w:rsidRPr="007C0D2E">
              <w:rPr>
                <w:rFonts w:ascii="Arial" w:hAnsi="Arial" w:cs="Arial"/>
              </w:rPr>
              <w:t xml:space="preserve"> timely</w:t>
            </w:r>
            <w:r w:rsidR="00B71B94" w:rsidRPr="007C0D2E">
              <w:rPr>
                <w:rFonts w:ascii="Arial" w:hAnsi="Arial" w:cs="Arial"/>
              </w:rPr>
              <w:t xml:space="preserve"> decisions </w:t>
            </w:r>
            <w:r w:rsidR="009144A2" w:rsidRPr="007C0D2E">
              <w:rPr>
                <w:rFonts w:ascii="Arial" w:hAnsi="Arial" w:cs="Arial"/>
              </w:rPr>
              <w:t>regarding their management, which</w:t>
            </w:r>
            <w:r w:rsidR="00B71B94" w:rsidRPr="007C0D2E">
              <w:rPr>
                <w:rFonts w:ascii="Arial" w:hAnsi="Arial" w:cs="Arial"/>
              </w:rPr>
              <w:t xml:space="preserve"> involves triage o</w:t>
            </w:r>
            <w:r w:rsidR="00381E1C" w:rsidRPr="007C0D2E">
              <w:rPr>
                <w:rFonts w:ascii="Arial" w:hAnsi="Arial" w:cs="Arial"/>
              </w:rPr>
              <w:t>f referrals independently,</w:t>
            </w:r>
            <w:r w:rsidR="009144A2" w:rsidRPr="007C0D2E">
              <w:rPr>
                <w:rFonts w:ascii="Arial" w:hAnsi="Arial" w:cs="Arial"/>
              </w:rPr>
              <w:t xml:space="preserve"> making onward app</w:t>
            </w:r>
            <w:r w:rsidR="00381E1C" w:rsidRPr="007C0D2E">
              <w:rPr>
                <w:rFonts w:ascii="Arial" w:hAnsi="Arial" w:cs="Arial"/>
              </w:rPr>
              <w:t>ropriate</w:t>
            </w:r>
            <w:r w:rsidR="00B71B94" w:rsidRPr="007C0D2E">
              <w:rPr>
                <w:rFonts w:ascii="Arial" w:hAnsi="Arial" w:cs="Arial"/>
              </w:rPr>
              <w:t xml:space="preserve"> referrals</w:t>
            </w:r>
            <w:r w:rsidR="00381E1C" w:rsidRPr="007C0D2E">
              <w:rPr>
                <w:rFonts w:ascii="Arial" w:hAnsi="Arial" w:cs="Arial"/>
              </w:rPr>
              <w:t xml:space="preserve"> to Consultants, clinics</w:t>
            </w:r>
            <w:r w:rsidR="009144A2" w:rsidRPr="007C0D2E">
              <w:rPr>
                <w:rFonts w:ascii="Arial" w:hAnsi="Arial" w:cs="Arial"/>
              </w:rPr>
              <w:t>,</w:t>
            </w:r>
            <w:r w:rsidR="00381E1C" w:rsidRPr="007C0D2E">
              <w:rPr>
                <w:rFonts w:ascii="Arial" w:hAnsi="Arial" w:cs="Arial"/>
              </w:rPr>
              <w:t xml:space="preserve"> interdisciplinary and interagency professions</w:t>
            </w:r>
            <w:r w:rsidR="00B71B94" w:rsidRPr="007C0D2E">
              <w:rPr>
                <w:rFonts w:ascii="Arial" w:hAnsi="Arial" w:cs="Arial"/>
              </w:rPr>
              <w:t xml:space="preserve"> and to discharge pat</w:t>
            </w:r>
            <w:r w:rsidR="001A09AE" w:rsidRPr="007C0D2E">
              <w:rPr>
                <w:rFonts w:ascii="Arial" w:hAnsi="Arial" w:cs="Arial"/>
              </w:rPr>
              <w:t xml:space="preserve">ients directly from </w:t>
            </w:r>
            <w:r w:rsidR="009144A2" w:rsidRPr="007C0D2E">
              <w:rPr>
                <w:rFonts w:ascii="Arial" w:hAnsi="Arial" w:cs="Arial"/>
              </w:rPr>
              <w:t>Occupational Therapy</w:t>
            </w:r>
            <w:r w:rsidR="006E68D7" w:rsidRPr="007C0D2E">
              <w:rPr>
                <w:rFonts w:ascii="Arial" w:hAnsi="Arial" w:cs="Arial"/>
              </w:rPr>
              <w:t>.</w:t>
            </w:r>
          </w:p>
          <w:p w:rsidR="001F7FEB" w:rsidRPr="007C0D2E" w:rsidRDefault="001F7FEB" w:rsidP="00187CD5">
            <w:pPr>
              <w:pStyle w:val="Header"/>
              <w:numPr>
                <w:ilvl w:val="0"/>
                <w:numId w:val="36"/>
              </w:numPr>
              <w:tabs>
                <w:tab w:val="clear" w:pos="4153"/>
                <w:tab w:val="clear" w:pos="8306"/>
              </w:tabs>
              <w:rPr>
                <w:rFonts w:ascii="Arial" w:hAnsi="Arial" w:cs="Arial"/>
              </w:rPr>
            </w:pPr>
            <w:r w:rsidRPr="007C0D2E">
              <w:rPr>
                <w:rFonts w:ascii="Arial" w:hAnsi="Arial" w:cs="Arial"/>
              </w:rPr>
              <w:t xml:space="preserve">To treat and manage a large and </w:t>
            </w:r>
            <w:r w:rsidR="009144A2" w:rsidRPr="007C0D2E">
              <w:rPr>
                <w:rFonts w:ascii="Arial" w:hAnsi="Arial" w:cs="Arial"/>
              </w:rPr>
              <w:t xml:space="preserve">highly </w:t>
            </w:r>
            <w:r w:rsidRPr="007C0D2E">
              <w:rPr>
                <w:rFonts w:ascii="Arial" w:hAnsi="Arial" w:cs="Arial"/>
              </w:rPr>
              <w:t>complex clinical caseload.</w:t>
            </w:r>
          </w:p>
          <w:p w:rsidR="006E68D7" w:rsidRPr="007C0D2E" w:rsidRDefault="006E68D7" w:rsidP="00187CD5">
            <w:pPr>
              <w:pStyle w:val="ListParagraph"/>
              <w:numPr>
                <w:ilvl w:val="0"/>
                <w:numId w:val="34"/>
              </w:numPr>
              <w:rPr>
                <w:rFonts w:ascii="Arial" w:hAnsi="Arial" w:cs="Arial"/>
              </w:rPr>
            </w:pPr>
            <w:r w:rsidRPr="007C0D2E">
              <w:rPr>
                <w:rFonts w:ascii="Arial" w:hAnsi="Arial" w:cs="Arial"/>
              </w:rPr>
              <w:t xml:space="preserve">To </w:t>
            </w:r>
            <w:r w:rsidR="006450B9" w:rsidRPr="007C0D2E">
              <w:rPr>
                <w:rFonts w:ascii="Arial" w:hAnsi="Arial" w:cs="Arial"/>
              </w:rPr>
              <w:t xml:space="preserve">lead </w:t>
            </w:r>
            <w:r w:rsidR="00BE55AB" w:rsidRPr="007C0D2E">
              <w:rPr>
                <w:rFonts w:ascii="Arial" w:hAnsi="Arial" w:cs="Arial"/>
              </w:rPr>
              <w:t xml:space="preserve">Occupational Therapy </w:t>
            </w:r>
            <w:r w:rsidR="00381E1C" w:rsidRPr="007C0D2E">
              <w:rPr>
                <w:rFonts w:ascii="Arial" w:hAnsi="Arial" w:cs="Arial"/>
              </w:rPr>
              <w:t>Specialty</w:t>
            </w:r>
            <w:r w:rsidR="006450B9" w:rsidRPr="007C0D2E">
              <w:rPr>
                <w:rFonts w:ascii="Arial" w:hAnsi="Arial" w:cs="Arial"/>
              </w:rPr>
              <w:t xml:space="preserve"> </w:t>
            </w:r>
            <w:r w:rsidR="000F781B" w:rsidRPr="007C0D2E">
              <w:rPr>
                <w:rFonts w:ascii="Arial" w:hAnsi="Arial" w:cs="Arial"/>
              </w:rPr>
              <w:t xml:space="preserve">training and </w:t>
            </w:r>
            <w:r w:rsidRPr="007C0D2E">
              <w:rPr>
                <w:rFonts w:ascii="Arial" w:hAnsi="Arial" w:cs="Arial"/>
              </w:rPr>
              <w:t xml:space="preserve">provide clinical support to peers, supporting the escalation process </w:t>
            </w:r>
            <w:r w:rsidR="00A53DB2" w:rsidRPr="007C0D2E">
              <w:rPr>
                <w:rFonts w:ascii="Arial" w:hAnsi="Arial" w:cs="Arial"/>
              </w:rPr>
              <w:t xml:space="preserve">within </w:t>
            </w:r>
            <w:r w:rsidR="00191467" w:rsidRPr="007C0D2E">
              <w:rPr>
                <w:rFonts w:ascii="Arial" w:hAnsi="Arial" w:cs="Arial"/>
              </w:rPr>
              <w:t>the Specialty</w:t>
            </w:r>
            <w:r w:rsidR="00BE55AB" w:rsidRPr="007C0D2E">
              <w:rPr>
                <w:rFonts w:ascii="Arial" w:hAnsi="Arial" w:cs="Arial"/>
              </w:rPr>
              <w:t>.</w:t>
            </w:r>
          </w:p>
          <w:p w:rsidR="00A53DB2" w:rsidRPr="007C0D2E" w:rsidRDefault="006E68D7" w:rsidP="00187CD5">
            <w:pPr>
              <w:pStyle w:val="ListParagraph"/>
              <w:numPr>
                <w:ilvl w:val="0"/>
                <w:numId w:val="34"/>
              </w:numPr>
              <w:rPr>
                <w:rFonts w:ascii="Arial" w:hAnsi="Arial" w:cs="Arial"/>
              </w:rPr>
            </w:pPr>
            <w:r w:rsidRPr="007C0D2E">
              <w:rPr>
                <w:rFonts w:ascii="Arial" w:hAnsi="Arial" w:cs="Arial"/>
              </w:rPr>
              <w:t xml:space="preserve">To work alongside the </w:t>
            </w:r>
            <w:r w:rsidR="005A477A">
              <w:rPr>
                <w:rFonts w:ascii="Arial" w:hAnsi="Arial" w:cs="Arial"/>
                <w:color w:val="000000" w:themeColor="text1"/>
              </w:rPr>
              <w:t>National Secure Adolescent Inpatient service</w:t>
            </w:r>
            <w:r w:rsidR="005A477A" w:rsidRPr="007C0D2E" w:rsidDel="005A477A">
              <w:rPr>
                <w:rFonts w:ascii="Arial" w:hAnsi="Arial" w:cs="Arial"/>
              </w:rPr>
              <w:t xml:space="preserve"> </w:t>
            </w:r>
            <w:r w:rsidR="009144A2" w:rsidRPr="007C0D2E">
              <w:rPr>
                <w:rFonts w:ascii="Arial" w:hAnsi="Arial" w:cs="Arial"/>
              </w:rPr>
              <w:t>interdiscip</w:t>
            </w:r>
            <w:r w:rsidR="0041398E" w:rsidRPr="007C0D2E">
              <w:rPr>
                <w:rFonts w:ascii="Arial" w:hAnsi="Arial" w:cs="Arial"/>
              </w:rPr>
              <w:t>linary</w:t>
            </w:r>
            <w:r w:rsidR="005A477A">
              <w:rPr>
                <w:rFonts w:ascii="Arial" w:hAnsi="Arial" w:cs="Arial"/>
              </w:rPr>
              <w:t xml:space="preserve"> team</w:t>
            </w:r>
            <w:r w:rsidR="0041398E" w:rsidRPr="007C0D2E">
              <w:rPr>
                <w:rFonts w:ascii="Arial" w:hAnsi="Arial" w:cs="Arial"/>
              </w:rPr>
              <w:t xml:space="preserve"> and wider interagency</w:t>
            </w:r>
            <w:r w:rsidR="006450B9" w:rsidRPr="007C0D2E">
              <w:rPr>
                <w:rFonts w:ascii="Arial" w:hAnsi="Arial" w:cs="Arial"/>
              </w:rPr>
              <w:t xml:space="preserve"> team</w:t>
            </w:r>
            <w:r w:rsidR="0041398E" w:rsidRPr="007C0D2E">
              <w:rPr>
                <w:rFonts w:ascii="Arial" w:hAnsi="Arial" w:cs="Arial"/>
              </w:rPr>
              <w:t>s</w:t>
            </w:r>
            <w:r w:rsidRPr="007C0D2E">
              <w:rPr>
                <w:rFonts w:ascii="Arial" w:hAnsi="Arial" w:cs="Arial"/>
              </w:rPr>
              <w:t xml:space="preserve"> using highly de</w:t>
            </w:r>
            <w:r w:rsidR="009144A2" w:rsidRPr="007C0D2E">
              <w:rPr>
                <w:rFonts w:ascii="Arial" w:hAnsi="Arial" w:cs="Arial"/>
              </w:rPr>
              <w:t>veloped skills to aid assessment and management of people</w:t>
            </w:r>
            <w:r w:rsidRPr="007C0D2E">
              <w:rPr>
                <w:rFonts w:ascii="Arial" w:hAnsi="Arial" w:cs="Arial"/>
              </w:rPr>
              <w:t xml:space="preserve"> with </w:t>
            </w:r>
            <w:r w:rsidR="009144A2" w:rsidRPr="007C0D2E">
              <w:rPr>
                <w:rFonts w:ascii="Arial" w:hAnsi="Arial" w:cs="Arial"/>
              </w:rPr>
              <w:t xml:space="preserve">highly </w:t>
            </w:r>
            <w:r w:rsidRPr="007C0D2E">
              <w:rPr>
                <w:rFonts w:ascii="Arial" w:hAnsi="Arial" w:cs="Arial"/>
              </w:rPr>
              <w:t>complex conditions e.g. reco</w:t>
            </w:r>
            <w:r w:rsidR="001C634B" w:rsidRPr="007C0D2E">
              <w:rPr>
                <w:rFonts w:ascii="Arial" w:hAnsi="Arial" w:cs="Arial"/>
              </w:rPr>
              <w:t>gnising the need</w:t>
            </w:r>
            <w:r w:rsidR="00BE70F1" w:rsidRPr="007C0D2E">
              <w:rPr>
                <w:rFonts w:ascii="Arial" w:hAnsi="Arial" w:cs="Arial"/>
              </w:rPr>
              <w:t xml:space="preserve"> for</w:t>
            </w:r>
            <w:r w:rsidR="0041398E" w:rsidRPr="007C0D2E">
              <w:rPr>
                <w:rFonts w:ascii="Arial" w:hAnsi="Arial" w:cs="Arial"/>
              </w:rPr>
              <w:t xml:space="preserve"> and</w:t>
            </w:r>
            <w:r w:rsidR="001C634B" w:rsidRPr="007C0D2E">
              <w:rPr>
                <w:rFonts w:ascii="Arial" w:hAnsi="Arial" w:cs="Arial"/>
              </w:rPr>
              <w:t xml:space="preserve"> recommending</w:t>
            </w:r>
            <w:r w:rsidRPr="007C0D2E">
              <w:rPr>
                <w:rFonts w:ascii="Arial" w:hAnsi="Arial" w:cs="Arial"/>
              </w:rPr>
              <w:t xml:space="preserve"> further investigation in line with protocols</w:t>
            </w:r>
            <w:r w:rsidR="0041398E" w:rsidRPr="007C0D2E">
              <w:rPr>
                <w:rFonts w:ascii="Arial" w:hAnsi="Arial" w:cs="Arial"/>
              </w:rPr>
              <w:t xml:space="preserve"> and escalation to appropriate interdisciplinary and legislative forums</w:t>
            </w:r>
            <w:r w:rsidR="00A53DB2" w:rsidRPr="007C0D2E">
              <w:rPr>
                <w:rFonts w:ascii="Arial" w:hAnsi="Arial" w:cs="Arial"/>
              </w:rPr>
              <w:t>.</w:t>
            </w:r>
          </w:p>
          <w:p w:rsidR="006A7125" w:rsidRPr="007C0D2E" w:rsidRDefault="00C60126" w:rsidP="00187CD5">
            <w:pPr>
              <w:pStyle w:val="ListParagraph"/>
              <w:numPr>
                <w:ilvl w:val="0"/>
                <w:numId w:val="34"/>
              </w:numPr>
              <w:rPr>
                <w:rFonts w:ascii="Arial" w:hAnsi="Arial" w:cs="Arial"/>
              </w:rPr>
            </w:pPr>
            <w:r w:rsidRPr="007C0D2E">
              <w:rPr>
                <w:rFonts w:ascii="Arial" w:hAnsi="Arial" w:cs="Arial"/>
              </w:rPr>
              <w:t>To act as</w:t>
            </w:r>
            <w:r w:rsidR="000F781B" w:rsidRPr="007C0D2E">
              <w:rPr>
                <w:rFonts w:ascii="Arial" w:hAnsi="Arial" w:cs="Arial"/>
              </w:rPr>
              <w:t xml:space="preserve"> a</w:t>
            </w:r>
            <w:r w:rsidR="00BE55AB" w:rsidRPr="007C0D2E">
              <w:rPr>
                <w:rFonts w:ascii="Arial" w:hAnsi="Arial" w:cs="Arial"/>
              </w:rPr>
              <w:t>n Occupational Therapy</w:t>
            </w:r>
            <w:r w:rsidRPr="007C0D2E">
              <w:rPr>
                <w:rFonts w:ascii="Arial" w:hAnsi="Arial" w:cs="Arial"/>
              </w:rPr>
              <w:t xml:space="preserve"> clinical lead for </w:t>
            </w:r>
            <w:r w:rsidR="005A477A">
              <w:rPr>
                <w:rFonts w:ascii="Arial" w:hAnsi="Arial" w:cs="Arial"/>
              </w:rPr>
              <w:t xml:space="preserve">young people </w:t>
            </w:r>
            <w:r w:rsidR="005A477A" w:rsidRPr="007C0D2E">
              <w:rPr>
                <w:rFonts w:ascii="Arial" w:hAnsi="Arial" w:cs="Arial"/>
              </w:rPr>
              <w:t xml:space="preserve"> </w:t>
            </w:r>
            <w:r w:rsidRPr="007C0D2E">
              <w:rPr>
                <w:rFonts w:ascii="Arial" w:hAnsi="Arial" w:cs="Arial"/>
              </w:rPr>
              <w:t>with</w:t>
            </w:r>
            <w:r w:rsidR="00A53DB2" w:rsidRPr="007C0D2E">
              <w:rPr>
                <w:rFonts w:ascii="Arial" w:hAnsi="Arial" w:cs="Arial"/>
              </w:rPr>
              <w:t xml:space="preserve"> </w:t>
            </w:r>
            <w:r w:rsidR="00191467" w:rsidRPr="007C0D2E">
              <w:rPr>
                <w:rFonts w:ascii="Arial" w:hAnsi="Arial" w:cs="Arial"/>
              </w:rPr>
              <w:t>specific</w:t>
            </w:r>
            <w:r w:rsidRPr="007C0D2E">
              <w:rPr>
                <w:rFonts w:ascii="Arial" w:hAnsi="Arial" w:cs="Arial"/>
              </w:rPr>
              <w:t xml:space="preserve"> conditions, giving highly specialist advice </w:t>
            </w:r>
            <w:r w:rsidR="00381E1C" w:rsidRPr="007C0D2E">
              <w:rPr>
                <w:rFonts w:ascii="Arial" w:hAnsi="Arial" w:cs="Arial"/>
              </w:rPr>
              <w:t xml:space="preserve">and clinical supervision </w:t>
            </w:r>
            <w:r w:rsidRPr="007C0D2E">
              <w:rPr>
                <w:rFonts w:ascii="Arial" w:hAnsi="Arial" w:cs="Arial"/>
              </w:rPr>
              <w:t>to other health</w:t>
            </w:r>
            <w:r w:rsidR="00C80650" w:rsidRPr="007C0D2E">
              <w:rPr>
                <w:rFonts w:ascii="Arial" w:hAnsi="Arial" w:cs="Arial"/>
              </w:rPr>
              <w:t>, social and third sector staff, students, service users</w:t>
            </w:r>
            <w:r w:rsidRPr="007C0D2E">
              <w:rPr>
                <w:rFonts w:ascii="Arial" w:hAnsi="Arial" w:cs="Arial"/>
              </w:rPr>
              <w:t xml:space="preserve">, and </w:t>
            </w:r>
            <w:r w:rsidR="005A477A">
              <w:rPr>
                <w:rFonts w:ascii="Arial" w:hAnsi="Arial" w:cs="Arial"/>
              </w:rPr>
              <w:t xml:space="preserve">significant others. </w:t>
            </w:r>
            <w:r w:rsidR="004A5268" w:rsidRPr="007C0D2E">
              <w:rPr>
                <w:rFonts w:ascii="Arial" w:hAnsi="Arial" w:cs="Arial"/>
              </w:rPr>
              <w:t xml:space="preserve"> </w:t>
            </w:r>
          </w:p>
          <w:p w:rsidR="000F781B" w:rsidRPr="007C0D2E" w:rsidRDefault="006A7125" w:rsidP="00187CD5">
            <w:pPr>
              <w:pStyle w:val="ListParagraph"/>
              <w:numPr>
                <w:ilvl w:val="0"/>
                <w:numId w:val="34"/>
              </w:numPr>
              <w:rPr>
                <w:rFonts w:ascii="Arial" w:hAnsi="Arial" w:cs="Arial"/>
              </w:rPr>
            </w:pPr>
            <w:r w:rsidRPr="007C0D2E">
              <w:rPr>
                <w:rFonts w:ascii="Arial" w:hAnsi="Arial" w:cs="Arial"/>
              </w:rPr>
              <w:t>To assess and manage significant clinical risk</w:t>
            </w:r>
            <w:r w:rsidR="004A5268" w:rsidRPr="007C0D2E">
              <w:rPr>
                <w:rFonts w:ascii="Arial" w:hAnsi="Arial" w:cs="Arial"/>
              </w:rPr>
              <w:t xml:space="preserve"> within own caseload – this involves the identification of</w:t>
            </w:r>
            <w:r w:rsidRPr="007C0D2E">
              <w:rPr>
                <w:rFonts w:ascii="Arial" w:hAnsi="Arial" w:cs="Arial"/>
              </w:rPr>
              <w:t xml:space="preserve"> serious conditions</w:t>
            </w:r>
            <w:r w:rsidR="00A53DB2" w:rsidRPr="007C0D2E">
              <w:rPr>
                <w:rFonts w:ascii="Arial" w:hAnsi="Arial" w:cs="Arial"/>
              </w:rPr>
              <w:t xml:space="preserve"> and the necessary liaison with all health care professionals</w:t>
            </w:r>
            <w:r w:rsidR="004A5268" w:rsidRPr="007C0D2E">
              <w:rPr>
                <w:rFonts w:ascii="Arial" w:hAnsi="Arial" w:cs="Arial"/>
              </w:rPr>
              <w:t xml:space="preserve">, which may involve </w:t>
            </w:r>
            <w:r w:rsidR="00AA0FC4" w:rsidRPr="007C0D2E">
              <w:rPr>
                <w:rFonts w:ascii="Arial" w:hAnsi="Arial" w:cs="Arial"/>
              </w:rPr>
              <w:t>onward referral.</w:t>
            </w:r>
          </w:p>
          <w:p w:rsidR="00D67876" w:rsidRPr="007C0D2E" w:rsidRDefault="00987830">
            <w:pPr>
              <w:pStyle w:val="ListParagraph"/>
              <w:numPr>
                <w:ilvl w:val="0"/>
                <w:numId w:val="34"/>
              </w:numPr>
              <w:rPr>
                <w:rFonts w:ascii="Arial" w:hAnsi="Arial" w:cs="Arial"/>
              </w:rPr>
            </w:pPr>
            <w:r w:rsidRPr="007C0D2E">
              <w:rPr>
                <w:rFonts w:ascii="Arial" w:hAnsi="Arial" w:cs="Arial"/>
              </w:rPr>
              <w:lastRenderedPageBreak/>
              <w:t xml:space="preserve">To lead clinical audits and participate in </w:t>
            </w:r>
            <w:r w:rsidR="00B71B94" w:rsidRPr="007C0D2E">
              <w:rPr>
                <w:rFonts w:ascii="Arial" w:hAnsi="Arial" w:cs="Arial"/>
              </w:rPr>
              <w:t xml:space="preserve">local &amp; </w:t>
            </w:r>
            <w:r w:rsidRPr="007C0D2E">
              <w:rPr>
                <w:rFonts w:ascii="Arial" w:hAnsi="Arial" w:cs="Arial"/>
              </w:rPr>
              <w:t>national research projects</w:t>
            </w:r>
            <w:r w:rsidR="001A09AE" w:rsidRPr="007C0D2E">
              <w:rPr>
                <w:rFonts w:ascii="Arial" w:hAnsi="Arial" w:cs="Arial"/>
              </w:rPr>
              <w:t xml:space="preserve">. </w:t>
            </w:r>
            <w:r w:rsidR="006A7125" w:rsidRPr="007C0D2E">
              <w:rPr>
                <w:rFonts w:ascii="Arial" w:hAnsi="Arial" w:cs="Arial"/>
              </w:rPr>
              <w:t>Participate in Clinical Governance activities associated with the</w:t>
            </w:r>
            <w:r w:rsidR="005A477A">
              <w:rPr>
                <w:rFonts w:ascii="Arial" w:hAnsi="Arial" w:cs="Arial"/>
              </w:rPr>
              <w:t xml:space="preserve"> </w:t>
            </w:r>
            <w:r w:rsidR="005A477A">
              <w:rPr>
                <w:rFonts w:ascii="Arial" w:hAnsi="Arial" w:cs="Arial"/>
                <w:color w:val="000000" w:themeColor="text1"/>
              </w:rPr>
              <w:t>National Secure Adolescent Inpatient Service</w:t>
            </w:r>
            <w:r w:rsidR="005A477A" w:rsidRPr="007C0D2E" w:rsidDel="005A477A">
              <w:rPr>
                <w:rFonts w:ascii="Arial" w:hAnsi="Arial" w:cs="Arial"/>
              </w:rPr>
              <w:t xml:space="preserve"> </w:t>
            </w:r>
            <w:r w:rsidR="00DA22C2" w:rsidRPr="007C0D2E">
              <w:rPr>
                <w:rFonts w:ascii="Arial" w:hAnsi="Arial" w:cs="Arial"/>
              </w:rPr>
              <w:t>.</w:t>
            </w:r>
          </w:p>
        </w:tc>
      </w:tr>
    </w:tbl>
    <w:p w:rsidR="00A27CE4" w:rsidRDefault="00A27CE4">
      <w:pPr>
        <w:jc w:val="both"/>
      </w:pPr>
    </w:p>
    <w:p w:rsidR="00D67876" w:rsidRDefault="00D67876">
      <w:pPr>
        <w:jc w:val="both"/>
      </w:pPr>
    </w:p>
    <w:p w:rsidR="00D67876" w:rsidRDefault="00D67876">
      <w:pPr>
        <w:jc w:val="both"/>
      </w:pPr>
    </w:p>
    <w:p w:rsidR="006108F5" w:rsidRDefault="006108F5">
      <w:pPr>
        <w:jc w:val="both"/>
      </w:pPr>
    </w:p>
    <w:p w:rsidR="006108F5" w:rsidRDefault="006108F5">
      <w:pPr>
        <w:jc w:val="both"/>
      </w:pPr>
    </w:p>
    <w:p w:rsidR="006108F5" w:rsidRDefault="006108F5">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440"/>
      </w:tblGrid>
      <w:tr w:rsidR="00A27CE4" w:rsidTr="005F36F5">
        <w:tc>
          <w:tcPr>
            <w:tcW w:w="10440" w:type="dxa"/>
          </w:tcPr>
          <w:p w:rsidR="00A27CE4" w:rsidRPr="00F86B66" w:rsidRDefault="00A27CE4">
            <w:pPr>
              <w:spacing w:before="120" w:after="120"/>
              <w:jc w:val="both"/>
              <w:rPr>
                <w:rFonts w:ascii="Arial" w:hAnsi="Arial" w:cs="Arial"/>
                <w:b/>
              </w:rPr>
            </w:pPr>
            <w:r w:rsidRPr="00F86B66">
              <w:rPr>
                <w:rFonts w:ascii="Arial" w:hAnsi="Arial" w:cs="Arial"/>
                <w:b/>
              </w:rPr>
              <w:t>3. DIMENSIONS</w:t>
            </w:r>
          </w:p>
        </w:tc>
      </w:tr>
      <w:tr w:rsidR="00A27CE4" w:rsidTr="005F36F5">
        <w:trPr>
          <w:trHeight w:val="889"/>
        </w:trPr>
        <w:tc>
          <w:tcPr>
            <w:tcW w:w="10440" w:type="dxa"/>
          </w:tcPr>
          <w:p w:rsidR="00A27CE4" w:rsidRPr="00F86B66" w:rsidRDefault="00A27CE4">
            <w:pPr>
              <w:ind w:right="72"/>
              <w:jc w:val="both"/>
              <w:rPr>
                <w:rFonts w:ascii="Arial" w:hAnsi="Arial" w:cs="Arial"/>
              </w:rPr>
            </w:pPr>
          </w:p>
          <w:p w:rsidR="00815F2E" w:rsidRPr="00F86B66" w:rsidRDefault="006450B9" w:rsidP="00987830">
            <w:pPr>
              <w:ind w:right="72"/>
              <w:jc w:val="both"/>
              <w:rPr>
                <w:rFonts w:ascii="Arial" w:hAnsi="Arial" w:cs="Arial"/>
                <w:bCs/>
              </w:rPr>
            </w:pPr>
            <w:r>
              <w:rPr>
                <w:rFonts w:ascii="Arial" w:hAnsi="Arial" w:cs="Arial"/>
                <w:bCs/>
              </w:rPr>
              <w:t>The</w:t>
            </w:r>
            <w:r w:rsidR="00191467">
              <w:rPr>
                <w:rFonts w:ascii="Arial" w:hAnsi="Arial" w:cs="Arial"/>
                <w:bCs/>
              </w:rPr>
              <w:t xml:space="preserve"> </w:t>
            </w:r>
            <w:r w:rsidR="005A477A">
              <w:rPr>
                <w:rFonts w:ascii="Arial" w:hAnsi="Arial" w:cs="Arial"/>
                <w:color w:val="000000" w:themeColor="text1"/>
              </w:rPr>
              <w:t>National Secure Adolescent Inpatient service</w:t>
            </w:r>
            <w:r w:rsidR="005A477A" w:rsidDel="005A477A">
              <w:rPr>
                <w:rFonts w:ascii="Arial" w:hAnsi="Arial" w:cs="Arial"/>
                <w:bCs/>
              </w:rPr>
              <w:t xml:space="preserve"> </w:t>
            </w:r>
            <w:r w:rsidR="003F1AC4" w:rsidRPr="00F86B66">
              <w:rPr>
                <w:rFonts w:ascii="Arial" w:hAnsi="Arial" w:cs="Arial"/>
                <w:bCs/>
              </w:rPr>
              <w:t>accepts referrals from GPs, Consultants, and</w:t>
            </w:r>
            <w:r w:rsidR="00381E1C">
              <w:rPr>
                <w:rFonts w:ascii="Arial" w:hAnsi="Arial" w:cs="Arial"/>
                <w:bCs/>
              </w:rPr>
              <w:t xml:space="preserve"> other Health and Social care Professionals </w:t>
            </w:r>
            <w:r w:rsidR="003F1AC4" w:rsidRPr="00F86B66">
              <w:rPr>
                <w:rFonts w:ascii="Arial" w:hAnsi="Arial" w:cs="Arial"/>
                <w:bCs/>
              </w:rPr>
              <w:t>throughout Ayrshire &amp;</w:t>
            </w:r>
            <w:r w:rsidR="00A53DB2">
              <w:rPr>
                <w:rFonts w:ascii="Arial" w:hAnsi="Arial" w:cs="Arial"/>
                <w:bCs/>
              </w:rPr>
              <w:t xml:space="preserve"> Arran.</w:t>
            </w:r>
          </w:p>
          <w:p w:rsidR="00AD2846" w:rsidRPr="00D91B2D" w:rsidRDefault="00AD2846" w:rsidP="00AD2846">
            <w:pPr>
              <w:ind w:right="191"/>
              <w:jc w:val="both"/>
              <w:rPr>
                <w:rFonts w:ascii="Arial" w:hAnsi="Arial" w:cs="Arial"/>
              </w:rPr>
            </w:pPr>
          </w:p>
          <w:p w:rsidR="005A477A" w:rsidRPr="00F86B66" w:rsidRDefault="00AD2846" w:rsidP="005A477A">
            <w:pPr>
              <w:jc w:val="both"/>
              <w:rPr>
                <w:rFonts w:ascii="Arial" w:hAnsi="Arial" w:cs="Arial"/>
              </w:rPr>
            </w:pPr>
            <w:r w:rsidRPr="00D91B2D">
              <w:rPr>
                <w:rFonts w:ascii="Arial" w:hAnsi="Arial" w:cs="Arial"/>
              </w:rPr>
              <w:t>To work as a fully autonomous lone worker being professionally and legally responsible and accountable for all aspects of own work, including management of allocated patient load. Accounta</w:t>
            </w:r>
            <w:r w:rsidR="0041398E">
              <w:rPr>
                <w:rFonts w:ascii="Arial" w:hAnsi="Arial" w:cs="Arial"/>
              </w:rPr>
              <w:t>ble</w:t>
            </w:r>
            <w:r w:rsidR="005A477A">
              <w:rPr>
                <w:rFonts w:ascii="Arial" w:hAnsi="Arial" w:cs="Arial"/>
              </w:rPr>
              <w:t xml:space="preserve"> operationally </w:t>
            </w:r>
            <w:r w:rsidR="0041398E">
              <w:rPr>
                <w:rFonts w:ascii="Arial" w:hAnsi="Arial" w:cs="Arial"/>
              </w:rPr>
              <w:t xml:space="preserve"> to </w:t>
            </w:r>
            <w:r w:rsidR="005A477A">
              <w:rPr>
                <w:rFonts w:ascii="Arial" w:hAnsi="Arial" w:cs="Arial"/>
              </w:rPr>
              <w:t xml:space="preserve">Service Manager, </w:t>
            </w:r>
            <w:r w:rsidR="005A477A">
              <w:rPr>
                <w:rFonts w:ascii="Arial" w:hAnsi="Arial" w:cs="Arial"/>
                <w:color w:val="000000" w:themeColor="text1"/>
              </w:rPr>
              <w:t>National Secure Adolescent Inpatient Service</w:t>
            </w:r>
            <w:r w:rsidR="005A477A" w:rsidDel="005A477A">
              <w:rPr>
                <w:rFonts w:ascii="Arial" w:hAnsi="Arial" w:cs="Arial"/>
              </w:rPr>
              <w:t xml:space="preserve"> </w:t>
            </w:r>
            <w:r w:rsidR="005A477A">
              <w:rPr>
                <w:rFonts w:ascii="Arial" w:hAnsi="Arial" w:cs="Arial"/>
              </w:rPr>
              <w:t>and professionally accountable to Occupational Therapy Manager</w:t>
            </w:r>
          </w:p>
          <w:p w:rsidR="00BE55AB" w:rsidRDefault="00BE55AB" w:rsidP="001E17CE">
            <w:pPr>
              <w:ind w:right="191"/>
              <w:jc w:val="both"/>
              <w:rPr>
                <w:rFonts w:ascii="Arial" w:hAnsi="Arial" w:cs="Arial"/>
              </w:rPr>
            </w:pPr>
          </w:p>
          <w:p w:rsidR="00AD2846" w:rsidRPr="00BE55AB" w:rsidRDefault="00AD2846" w:rsidP="00BE55AB">
            <w:pPr>
              <w:numPr>
                <w:ilvl w:val="0"/>
                <w:numId w:val="51"/>
              </w:numPr>
              <w:ind w:right="191"/>
              <w:jc w:val="both"/>
              <w:rPr>
                <w:rFonts w:ascii="Arial" w:hAnsi="Arial" w:cs="Arial"/>
              </w:rPr>
            </w:pPr>
            <w:r w:rsidRPr="00BE55AB">
              <w:rPr>
                <w:rFonts w:ascii="Arial" w:hAnsi="Arial" w:cs="Arial"/>
              </w:rPr>
              <w:t>To lead on a clinical speciality</w:t>
            </w:r>
            <w:r w:rsidR="00191467">
              <w:rPr>
                <w:rFonts w:ascii="Arial" w:hAnsi="Arial" w:cs="Arial"/>
              </w:rPr>
              <w:t>,</w:t>
            </w:r>
            <w:r w:rsidRPr="00BE55AB">
              <w:rPr>
                <w:rFonts w:ascii="Arial" w:hAnsi="Arial" w:cs="Arial"/>
              </w:rPr>
              <w:t xml:space="preserve"> both in strategic development</w:t>
            </w:r>
            <w:r w:rsidR="00381E1C">
              <w:rPr>
                <w:rFonts w:ascii="Arial" w:hAnsi="Arial" w:cs="Arial"/>
              </w:rPr>
              <w:t>,</w:t>
            </w:r>
            <w:r w:rsidRPr="00BE55AB">
              <w:rPr>
                <w:rFonts w:ascii="Arial" w:hAnsi="Arial" w:cs="Arial"/>
              </w:rPr>
              <w:t xml:space="preserve"> and clinically at a local level &amp; contribute to national level strategy.</w:t>
            </w:r>
          </w:p>
          <w:p w:rsidR="00AD2846" w:rsidRPr="00187CD5" w:rsidRDefault="0082394B" w:rsidP="00187CD5">
            <w:pPr>
              <w:numPr>
                <w:ilvl w:val="0"/>
                <w:numId w:val="51"/>
              </w:numPr>
              <w:ind w:right="191"/>
              <w:jc w:val="both"/>
              <w:rPr>
                <w:rFonts w:ascii="Arial" w:hAnsi="Arial" w:cs="Arial"/>
              </w:rPr>
            </w:pPr>
            <w:r>
              <w:rPr>
                <w:rFonts w:ascii="Arial" w:hAnsi="Arial" w:cs="Arial"/>
              </w:rPr>
              <w:t xml:space="preserve">Young people  </w:t>
            </w:r>
            <w:r w:rsidR="00BE55AB">
              <w:rPr>
                <w:rFonts w:ascii="Arial" w:hAnsi="Arial" w:cs="Arial"/>
              </w:rPr>
              <w:t>referrals,</w:t>
            </w:r>
            <w:r w:rsidR="00AD2846" w:rsidRPr="00D91B2D">
              <w:rPr>
                <w:rFonts w:ascii="Arial" w:hAnsi="Arial" w:cs="Arial"/>
              </w:rPr>
              <w:t xml:space="preserve"> encompassing an extensive variety of conditions, some of whom may have comp</w:t>
            </w:r>
            <w:r w:rsidR="00AD2846">
              <w:rPr>
                <w:rFonts w:ascii="Arial" w:hAnsi="Arial" w:cs="Arial"/>
              </w:rPr>
              <w:t xml:space="preserve">lex, or chronic presentation or multi-morbidities. </w:t>
            </w:r>
          </w:p>
          <w:p w:rsidR="00AD2846" w:rsidRPr="00D91B2D" w:rsidRDefault="00AD2846" w:rsidP="00187CD5">
            <w:pPr>
              <w:numPr>
                <w:ilvl w:val="0"/>
                <w:numId w:val="51"/>
              </w:numPr>
              <w:ind w:right="191"/>
              <w:jc w:val="both"/>
              <w:rPr>
                <w:rFonts w:ascii="Arial" w:hAnsi="Arial" w:cs="Arial"/>
              </w:rPr>
            </w:pPr>
            <w:r w:rsidRPr="00D91B2D">
              <w:rPr>
                <w:rFonts w:ascii="Arial" w:hAnsi="Arial" w:cs="Arial"/>
              </w:rPr>
              <w:t>To co-ordinate delegation of tasks, tea</w:t>
            </w:r>
            <w:r w:rsidR="0041398E">
              <w:rPr>
                <w:rFonts w:ascii="Arial" w:hAnsi="Arial" w:cs="Arial"/>
              </w:rPr>
              <w:t xml:space="preserve">ch and directly supervise band 6 and </w:t>
            </w:r>
            <w:r w:rsidR="000B0F51">
              <w:rPr>
                <w:rFonts w:ascii="Arial" w:hAnsi="Arial" w:cs="Arial"/>
              </w:rPr>
              <w:t>5 staff</w:t>
            </w:r>
            <w:r w:rsidR="0041398E">
              <w:rPr>
                <w:rFonts w:ascii="Arial" w:hAnsi="Arial" w:cs="Arial"/>
              </w:rPr>
              <w:t>,</w:t>
            </w:r>
            <w:r w:rsidRPr="00D91B2D">
              <w:rPr>
                <w:rFonts w:ascii="Arial" w:hAnsi="Arial" w:cs="Arial"/>
              </w:rPr>
              <w:t xml:space="preserve"> support worker</w:t>
            </w:r>
            <w:r w:rsidR="0041398E">
              <w:rPr>
                <w:rFonts w:ascii="Arial" w:hAnsi="Arial" w:cs="Arial"/>
              </w:rPr>
              <w:t>s</w:t>
            </w:r>
            <w:r w:rsidRPr="00D91B2D">
              <w:rPr>
                <w:rFonts w:ascii="Arial" w:hAnsi="Arial" w:cs="Arial"/>
              </w:rPr>
              <w:t xml:space="preserve"> and u</w:t>
            </w:r>
            <w:r w:rsidR="0041398E">
              <w:rPr>
                <w:rFonts w:ascii="Arial" w:hAnsi="Arial" w:cs="Arial"/>
              </w:rPr>
              <w:t>nder/post graduate Occupational Therapy</w:t>
            </w:r>
            <w:r w:rsidRPr="00D91B2D">
              <w:rPr>
                <w:rFonts w:ascii="Arial" w:hAnsi="Arial" w:cs="Arial"/>
              </w:rPr>
              <w:t xml:space="preserve"> students.</w:t>
            </w:r>
          </w:p>
          <w:p w:rsidR="00AD2846" w:rsidRPr="00D91B2D" w:rsidRDefault="00AD2846" w:rsidP="00187CD5">
            <w:pPr>
              <w:numPr>
                <w:ilvl w:val="0"/>
                <w:numId w:val="51"/>
              </w:numPr>
              <w:ind w:right="191"/>
              <w:jc w:val="both"/>
              <w:rPr>
                <w:rFonts w:ascii="Arial" w:hAnsi="Arial" w:cs="Arial"/>
              </w:rPr>
            </w:pPr>
            <w:r w:rsidRPr="00D91B2D">
              <w:rPr>
                <w:rFonts w:ascii="Arial" w:hAnsi="Arial" w:cs="Arial"/>
              </w:rPr>
              <w:t xml:space="preserve">To evaluate the </w:t>
            </w:r>
            <w:r>
              <w:rPr>
                <w:rFonts w:ascii="Arial" w:hAnsi="Arial" w:cs="Arial"/>
              </w:rPr>
              <w:t>effectiveness of service</w:t>
            </w:r>
            <w:r w:rsidRPr="00D91B2D">
              <w:rPr>
                <w:rFonts w:ascii="Arial" w:hAnsi="Arial" w:cs="Arial"/>
              </w:rPr>
              <w:t>.</w:t>
            </w:r>
          </w:p>
          <w:p w:rsidR="00815F2E" w:rsidRPr="00F86B66" w:rsidRDefault="00815F2E" w:rsidP="00987830">
            <w:pPr>
              <w:ind w:right="72"/>
              <w:jc w:val="both"/>
              <w:rPr>
                <w:rFonts w:ascii="Arial" w:hAnsi="Arial" w:cs="Arial"/>
              </w:rPr>
            </w:pPr>
          </w:p>
        </w:tc>
      </w:tr>
      <w:tr w:rsidR="00A27CE4" w:rsidTr="005F36F5">
        <w:trPr>
          <w:trHeight w:val="161"/>
        </w:trPr>
        <w:tc>
          <w:tcPr>
            <w:tcW w:w="10440" w:type="dxa"/>
          </w:tcPr>
          <w:p w:rsidR="00A27CE4" w:rsidRDefault="00A27CE4">
            <w:pPr>
              <w:pStyle w:val="Heading3"/>
              <w:spacing w:before="120" w:after="120"/>
              <w:rPr>
                <w:rFonts w:ascii="Times New Roman" w:hAnsi="Times New Roman"/>
              </w:rPr>
            </w:pPr>
            <w:r w:rsidRPr="00187CD5">
              <w:lastRenderedPageBreak/>
              <w:t>4.</w:t>
            </w:r>
            <w:r>
              <w:rPr>
                <w:rFonts w:ascii="Times New Roman" w:hAnsi="Times New Roman"/>
              </w:rPr>
              <w:t xml:space="preserve">  </w:t>
            </w:r>
            <w:r w:rsidRPr="00187CD5">
              <w:t>ORGANISATIONAL POSITION</w:t>
            </w:r>
          </w:p>
        </w:tc>
      </w:tr>
      <w:tr w:rsidR="00A27CE4" w:rsidTr="001E17CE">
        <w:trPr>
          <w:trHeight w:val="7963"/>
        </w:trPr>
        <w:tc>
          <w:tcPr>
            <w:tcW w:w="10440" w:type="dxa"/>
          </w:tcPr>
          <w:p w:rsidR="00A27CE4" w:rsidRDefault="00A27CE4" w:rsidP="00097A7D">
            <w:pPr>
              <w:pStyle w:val="BodyText"/>
              <w:tabs>
                <w:tab w:val="left" w:pos="0"/>
              </w:tabs>
              <w:jc w:val="center"/>
              <w:rPr>
                <w:rFonts w:ascii="Times New Roman" w:hAnsi="Times New Roman"/>
                <w:sz w:val="24"/>
              </w:rPr>
            </w:pPr>
          </w:p>
          <w:p w:rsidR="009E2976" w:rsidRDefault="009E2976" w:rsidP="009E2976">
            <w:pPr>
              <w:tabs>
                <w:tab w:val="left" w:pos="4305"/>
              </w:tabs>
              <w:jc w:val="both"/>
            </w:pPr>
            <w:r>
              <w:rPr>
                <w:szCs w:val="20"/>
              </w:rPr>
              <w:t xml:space="preserve">                                                     </w:t>
            </w:r>
          </w:p>
          <w:p w:rsidR="009E2976" w:rsidRPr="00FE4EAB" w:rsidRDefault="009E2976" w:rsidP="009E2976">
            <w:r>
              <w:rPr>
                <w:noProof/>
                <w:lang w:eastAsia="en-GB"/>
              </w:rPr>
              <mc:AlternateContent>
                <mc:Choice Requires="wps">
                  <w:drawing>
                    <wp:anchor distT="0" distB="0" distL="114300" distR="114300" simplePos="0" relativeHeight="251681792" behindDoc="0" locked="0" layoutInCell="1" allowOverlap="1" wp14:anchorId="469C15DE" wp14:editId="6CFFAE7A">
                      <wp:simplePos x="0" y="0"/>
                      <wp:positionH relativeFrom="column">
                        <wp:posOffset>2311400</wp:posOffset>
                      </wp:positionH>
                      <wp:positionV relativeFrom="paragraph">
                        <wp:posOffset>32385</wp:posOffset>
                      </wp:positionV>
                      <wp:extent cx="1842770" cy="401955"/>
                      <wp:effectExtent l="6350" t="13335" r="8255"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770" cy="401955"/>
                              </a:xfrm>
                              <a:prstGeom prst="rect">
                                <a:avLst/>
                              </a:prstGeom>
                              <a:solidFill>
                                <a:srgbClr val="FFFFFF"/>
                              </a:solidFill>
                              <a:ln w="9525">
                                <a:solidFill>
                                  <a:srgbClr val="000000"/>
                                </a:solidFill>
                                <a:miter lim="800000"/>
                                <a:headEnd/>
                                <a:tailEnd/>
                              </a:ln>
                            </wps:spPr>
                            <wps:txbx>
                              <w:txbxContent>
                                <w:p w:rsidR="009E2976" w:rsidRPr="00FE4EAB" w:rsidRDefault="009E2976" w:rsidP="009E2976">
                                  <w:pPr>
                                    <w:jc w:val="center"/>
                                    <w:rPr>
                                      <w:rFonts w:ascii="Arial" w:hAnsi="Arial" w:cs="Arial"/>
                                      <w:sz w:val="28"/>
                                      <w:szCs w:val="28"/>
                                    </w:rPr>
                                  </w:pPr>
                                  <w:r>
                                    <w:rPr>
                                      <w:rFonts w:ascii="Helv" w:hAnsi="Helv"/>
                                      <w:color w:val="000000"/>
                                      <w:sz w:val="20"/>
                                      <w:szCs w:val="20"/>
                                      <w:lang w:eastAsia="en-GB"/>
                                    </w:rPr>
                                    <w:t>Head of Service, Mental Health NAHSCP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C15DE" id="Rectangle 33" o:spid="_x0000_s1032" style="position:absolute;margin-left:182pt;margin-top:2.55pt;width:145.1pt;height:3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g8LAIAAFA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">
                      <v:textbox>
                        <w:txbxContent>
                          <w:p w:rsidR="009E2976" w:rsidRPr="00FE4EAB" w:rsidRDefault="009E2976" w:rsidP="009E2976">
                            <w:pPr>
                              <w:jc w:val="center"/>
                              <w:rPr>
                                <w:rFonts w:ascii="Arial" w:hAnsi="Arial" w:cs="Arial"/>
                                <w:sz w:val="28"/>
                                <w:szCs w:val="28"/>
                              </w:rPr>
                            </w:pPr>
                            <w:r>
                              <w:rPr>
                                <w:rFonts w:ascii="Helv" w:hAnsi="Helv"/>
                                <w:color w:val="000000"/>
                                <w:sz w:val="20"/>
                                <w:szCs w:val="20"/>
                                <w:lang w:eastAsia="en-GB"/>
                              </w:rPr>
                              <w:t>Head of Service, Mental Health NAHSCP</w:t>
                            </w:r>
                          </w:p>
                        </w:txbxContent>
                      </v:textbox>
                    </v:rect>
                  </w:pict>
                </mc:Fallback>
              </mc:AlternateContent>
            </w:r>
          </w:p>
          <w:p w:rsidR="009E2976" w:rsidRPr="00FE4EAB" w:rsidRDefault="009E2976" w:rsidP="009E2976"/>
          <w:p w:rsidR="009E2976" w:rsidRPr="00FE4EAB" w:rsidRDefault="009E2976" w:rsidP="009E2976">
            <w:r>
              <w:rPr>
                <w:noProof/>
                <w:lang w:eastAsia="en-GB"/>
              </w:rPr>
              <mc:AlternateContent>
                <mc:Choice Requires="wps">
                  <w:drawing>
                    <wp:anchor distT="0" distB="0" distL="114300" distR="114300" simplePos="0" relativeHeight="251682816" behindDoc="0" locked="0" layoutInCell="1" allowOverlap="1" wp14:anchorId="27D56D71" wp14:editId="41D449EA">
                      <wp:simplePos x="0" y="0"/>
                      <wp:positionH relativeFrom="column">
                        <wp:posOffset>3239770</wp:posOffset>
                      </wp:positionH>
                      <wp:positionV relativeFrom="paragraph">
                        <wp:posOffset>89535</wp:posOffset>
                      </wp:positionV>
                      <wp:extent cx="0" cy="255270"/>
                      <wp:effectExtent l="58420" t="13335" r="55880" b="1714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BDAE1" id="Straight Arrow Connector 32" o:spid="_x0000_s1026" type="#_x0000_t32" style="position:absolute;margin-left:255.1pt;margin-top:7.05pt;width:0;height:2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">
                      <v:stroke endarrow="block"/>
                    </v:shape>
                  </w:pict>
                </mc:Fallback>
              </mc:AlternateContent>
            </w:r>
          </w:p>
          <w:p w:rsidR="009E2976" w:rsidRDefault="009E2976" w:rsidP="009E2976">
            <w:pPr>
              <w:tabs>
                <w:tab w:val="left" w:pos="4644"/>
              </w:tabs>
            </w:pPr>
            <w:r>
              <w:rPr>
                <w:noProof/>
                <w:lang w:eastAsia="en-GB"/>
              </w:rPr>
              <mc:AlternateContent>
                <mc:Choice Requires="wps">
                  <w:drawing>
                    <wp:anchor distT="0" distB="0" distL="114300" distR="114300" simplePos="0" relativeHeight="251680768" behindDoc="0" locked="0" layoutInCell="1" allowOverlap="1" wp14:anchorId="082462E3" wp14:editId="76F25FE0">
                      <wp:simplePos x="0" y="0"/>
                      <wp:positionH relativeFrom="column">
                        <wp:posOffset>2345055</wp:posOffset>
                      </wp:positionH>
                      <wp:positionV relativeFrom="paragraph">
                        <wp:posOffset>964565</wp:posOffset>
                      </wp:positionV>
                      <wp:extent cx="1784350" cy="443865"/>
                      <wp:effectExtent l="11430" t="12065" r="13970" b="107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443865"/>
                              </a:xfrm>
                              <a:prstGeom prst="rect">
                                <a:avLst/>
                              </a:prstGeom>
                              <a:solidFill>
                                <a:srgbClr val="FFFFFF"/>
                              </a:solidFill>
                              <a:ln w="9525">
                                <a:solidFill>
                                  <a:srgbClr val="000000"/>
                                </a:solidFill>
                                <a:miter lim="800000"/>
                                <a:headEnd/>
                                <a:tailEnd/>
                              </a:ln>
                            </wps:spPr>
                            <wps:txbx>
                              <w:txbxContent>
                                <w:p w:rsidR="009E2976" w:rsidRPr="00363A7C" w:rsidRDefault="009E2976" w:rsidP="009E2976">
                                  <w:pPr>
                                    <w:rPr>
                                      <w:rFonts w:ascii="Arial" w:hAnsi="Arial" w:cs="Arial"/>
                                      <w:sz w:val="20"/>
                                      <w:szCs w:val="20"/>
                                    </w:rPr>
                                  </w:pPr>
                                  <w:r>
                                    <w:rPr>
                                      <w:rFonts w:ascii="Arial" w:hAnsi="Arial" w:cs="Arial"/>
                                      <w:b/>
                                      <w:sz w:val="20"/>
                                      <w:szCs w:val="20"/>
                                    </w:rPr>
                                    <w:t xml:space="preserve">        </w:t>
                                  </w:r>
                                  <w:r w:rsidRPr="00363A7C">
                                    <w:rPr>
                                      <w:rFonts w:ascii="Arial" w:hAnsi="Arial" w:cs="Arial"/>
                                      <w:sz w:val="20"/>
                                      <w:szCs w:val="20"/>
                                    </w:rPr>
                                    <w:t xml:space="preserve">Service Manager - </w:t>
                                  </w:r>
                                </w:p>
                                <w:p w:rsidR="009E2976" w:rsidRPr="00363A7C" w:rsidRDefault="009E2976" w:rsidP="009E2976">
                                  <w:pPr>
                                    <w:jc w:val="center"/>
                                    <w:rPr>
                                      <w:rFonts w:ascii="Arial" w:hAnsi="Arial" w:cs="Arial"/>
                                      <w:sz w:val="20"/>
                                      <w:szCs w:val="20"/>
                                    </w:rPr>
                                  </w:pPr>
                                  <w:r w:rsidRPr="00363A7C">
                                    <w:rPr>
                                      <w:rFonts w:ascii="Arial" w:hAnsi="Arial" w:cs="Arial"/>
                                      <w:sz w:val="20"/>
                                      <w:szCs w:val="20"/>
                                    </w:rPr>
                                    <w:t>Foxgrove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462E3" id="Rectangle 29" o:spid="_x0000_s1033" style="position:absolute;margin-left:184.65pt;margin-top:75.95pt;width:140.5pt;height:3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">
                      <v:textbox>
                        <w:txbxContent>
                          <w:p w:rsidR="009E2976" w:rsidRPr="00363A7C" w:rsidRDefault="009E2976" w:rsidP="009E2976">
                            <w:pPr>
                              <w:rPr>
                                <w:rFonts w:ascii="Arial" w:hAnsi="Arial" w:cs="Arial"/>
                                <w:sz w:val="20"/>
                                <w:szCs w:val="20"/>
                              </w:rPr>
                            </w:pPr>
                            <w:r>
                              <w:rPr>
                                <w:rFonts w:ascii="Arial" w:hAnsi="Arial" w:cs="Arial"/>
                                <w:b/>
                                <w:sz w:val="20"/>
                                <w:szCs w:val="20"/>
                              </w:rPr>
                              <w:t xml:space="preserve">        </w:t>
                            </w:r>
                            <w:r w:rsidRPr="00363A7C">
                              <w:rPr>
                                <w:rFonts w:ascii="Arial" w:hAnsi="Arial" w:cs="Arial"/>
                                <w:sz w:val="20"/>
                                <w:szCs w:val="20"/>
                              </w:rPr>
                              <w:t xml:space="preserve">Service Manager - </w:t>
                            </w:r>
                          </w:p>
                          <w:p w:rsidR="009E2976" w:rsidRPr="00363A7C" w:rsidRDefault="009E2976" w:rsidP="009E2976">
                            <w:pPr>
                              <w:jc w:val="center"/>
                              <w:rPr>
                                <w:rFonts w:ascii="Arial" w:hAnsi="Arial" w:cs="Arial"/>
                                <w:sz w:val="20"/>
                                <w:szCs w:val="20"/>
                              </w:rPr>
                            </w:pPr>
                            <w:r w:rsidRPr="00363A7C">
                              <w:rPr>
                                <w:rFonts w:ascii="Arial" w:hAnsi="Arial" w:cs="Arial"/>
                                <w:sz w:val="20"/>
                                <w:szCs w:val="20"/>
                              </w:rPr>
                              <w:t>Foxgrove</w:t>
                            </w:r>
                          </w:p>
                        </w:txbxContent>
                      </v:textbox>
                    </v:rect>
                  </w:pict>
                </mc:Fallback>
              </mc:AlternateContent>
            </w:r>
            <w:r>
              <w:rPr>
                <w:noProof/>
                <w:lang w:eastAsia="en-GB"/>
              </w:rPr>
              <mc:AlternateContent>
                <mc:Choice Requires="wps">
                  <w:drawing>
                    <wp:anchor distT="0" distB="0" distL="114300" distR="114300" simplePos="0" relativeHeight="251683840" behindDoc="0" locked="0" layoutInCell="1" allowOverlap="1" wp14:anchorId="4B55042B" wp14:editId="178DBFC3">
                      <wp:simplePos x="0" y="0"/>
                      <wp:positionH relativeFrom="column">
                        <wp:posOffset>3239770</wp:posOffset>
                      </wp:positionH>
                      <wp:positionV relativeFrom="paragraph">
                        <wp:posOffset>683895</wp:posOffset>
                      </wp:positionV>
                      <wp:extent cx="635" cy="294005"/>
                      <wp:effectExtent l="58420" t="7620" r="55245" b="222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20674" id="Straight Arrow Connector 28" o:spid="_x0000_s1026" type="#_x0000_t32" style="position:absolute;margin-left:255.1pt;margin-top:53.85pt;width:.05pt;height:2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">
                      <v:stroke endarrow="block"/>
                    </v:shape>
                  </w:pict>
                </mc:Fallback>
              </mc:AlternateContent>
            </w:r>
            <w:r>
              <w:rPr>
                <w:noProof/>
                <w:lang w:eastAsia="en-GB"/>
              </w:rPr>
              <mc:AlternateContent>
                <mc:Choice Requires="wps">
                  <w:drawing>
                    <wp:anchor distT="0" distB="0" distL="114300" distR="114300" simplePos="0" relativeHeight="251679744" behindDoc="0" locked="0" layoutInCell="1" allowOverlap="1" wp14:anchorId="34026306" wp14:editId="5A9DA615">
                      <wp:simplePos x="0" y="0"/>
                      <wp:positionH relativeFrom="column">
                        <wp:posOffset>2331720</wp:posOffset>
                      </wp:positionH>
                      <wp:positionV relativeFrom="paragraph">
                        <wp:posOffset>174625</wp:posOffset>
                      </wp:positionV>
                      <wp:extent cx="1822450" cy="514350"/>
                      <wp:effectExtent l="7620" t="12700" r="8255"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514350"/>
                              </a:xfrm>
                              <a:prstGeom prst="rect">
                                <a:avLst/>
                              </a:prstGeom>
                              <a:solidFill>
                                <a:srgbClr val="FFFFFF"/>
                              </a:solidFill>
                              <a:ln w="9525">
                                <a:solidFill>
                                  <a:srgbClr val="000000"/>
                                </a:solidFill>
                                <a:miter lim="800000"/>
                                <a:headEnd/>
                                <a:tailEnd/>
                              </a:ln>
                            </wps:spPr>
                            <wps:txbx>
                              <w:txbxContent>
                                <w:p w:rsidR="009E2976" w:rsidRPr="009778E0" w:rsidRDefault="009E2976" w:rsidP="009E2976">
                                  <w:pPr>
                                    <w:jc w:val="center"/>
                                    <w:rPr>
                                      <w:rFonts w:ascii="Arial" w:hAnsi="Arial" w:cs="Arial"/>
                                      <w:sz w:val="20"/>
                                      <w:szCs w:val="20"/>
                                    </w:rPr>
                                  </w:pPr>
                                  <w:r w:rsidRPr="009778E0">
                                    <w:rPr>
                                      <w:rFonts w:ascii="Arial" w:hAnsi="Arial" w:cs="Arial"/>
                                      <w:sz w:val="20"/>
                                      <w:szCs w:val="20"/>
                                    </w:rPr>
                                    <w:t xml:space="preserve">Senior Manager CAMHS – CEDS &amp; Foxgrove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26306" id="Rectangle 27" o:spid="_x0000_s1034" style="position:absolute;margin-left:183.6pt;margin-top:13.75pt;width:143.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">
                      <v:textbox>
                        <w:txbxContent>
                          <w:p w:rsidR="009E2976" w:rsidRPr="009778E0" w:rsidRDefault="009E2976" w:rsidP="009E2976">
                            <w:pPr>
                              <w:jc w:val="center"/>
                              <w:rPr>
                                <w:rFonts w:ascii="Arial" w:hAnsi="Arial" w:cs="Arial"/>
                                <w:sz w:val="20"/>
                                <w:szCs w:val="20"/>
                              </w:rPr>
                            </w:pPr>
                            <w:r w:rsidRPr="009778E0">
                              <w:rPr>
                                <w:rFonts w:ascii="Arial" w:hAnsi="Arial" w:cs="Arial"/>
                                <w:sz w:val="20"/>
                                <w:szCs w:val="20"/>
                              </w:rPr>
                              <w:t xml:space="preserve">Senior Manager CAMHS – CEDS &amp; Foxgrove </w:t>
                            </w:r>
                          </w:p>
                        </w:txbxContent>
                      </v:textbox>
                    </v:rect>
                  </w:pict>
                </mc:Fallback>
              </mc:AlternateContent>
            </w:r>
          </w:p>
          <w:p w:rsidR="009E2976" w:rsidRDefault="009E2976" w:rsidP="009E2976">
            <w:r>
              <w:rPr>
                <w:noProof/>
                <w:lang w:eastAsia="en-GB"/>
              </w:rPr>
              <mc:AlternateContent>
                <mc:Choice Requires="wps">
                  <w:drawing>
                    <wp:anchor distT="0" distB="0" distL="114300" distR="114300" simplePos="0" relativeHeight="251686912" behindDoc="0" locked="0" layoutInCell="1" allowOverlap="1" wp14:anchorId="6CF969B7" wp14:editId="37597583">
                      <wp:simplePos x="0" y="0"/>
                      <wp:positionH relativeFrom="column">
                        <wp:posOffset>171450</wp:posOffset>
                      </wp:positionH>
                      <wp:positionV relativeFrom="paragraph">
                        <wp:posOffset>13970</wp:posOffset>
                      </wp:positionV>
                      <wp:extent cx="1661160" cy="441960"/>
                      <wp:effectExtent l="9525" t="13970" r="5715"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441960"/>
                              </a:xfrm>
                              <a:prstGeom prst="rect">
                                <a:avLst/>
                              </a:prstGeom>
                              <a:solidFill>
                                <a:srgbClr val="FFFFFF"/>
                              </a:solidFill>
                              <a:ln w="9525">
                                <a:solidFill>
                                  <a:srgbClr val="000000"/>
                                </a:solidFill>
                                <a:miter lim="800000"/>
                                <a:headEnd/>
                                <a:tailEnd/>
                              </a:ln>
                            </wps:spPr>
                            <wps:txbx>
                              <w:txbxContent>
                                <w:p w:rsidR="009E2976" w:rsidRPr="00B159C2" w:rsidRDefault="009E2976" w:rsidP="009E2976">
                                  <w:pPr>
                                    <w:rPr>
                                      <w:rFonts w:ascii="Arial" w:hAnsi="Arial" w:cs="Arial"/>
                                      <w:sz w:val="20"/>
                                      <w:szCs w:val="20"/>
                                    </w:rPr>
                                  </w:pPr>
                                  <w:r w:rsidRPr="00B159C2">
                                    <w:rPr>
                                      <w:rFonts w:ascii="Arial" w:hAnsi="Arial" w:cs="Arial"/>
                                      <w:sz w:val="20"/>
                                      <w:szCs w:val="20"/>
                                    </w:rPr>
                                    <w:t xml:space="preserve">Clinical Director </w:t>
                                  </w:r>
                                  <w:r>
                                    <w:rPr>
                                      <w:rFonts w:ascii="Arial" w:hAnsi="Arial" w:cs="Arial"/>
                                      <w:sz w:val="20"/>
                                      <w:szCs w:val="20"/>
                                    </w:rPr>
                                    <w:t>for CAMHS &amp; Foxgrove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969B7" id="Rectangle 26" o:spid="_x0000_s1035" style="position:absolute;margin-left:13.5pt;margin-top:1.1pt;width:130.8pt;height:3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">
                      <v:textbox>
                        <w:txbxContent>
                          <w:p w:rsidR="009E2976" w:rsidRPr="00B159C2" w:rsidRDefault="009E2976" w:rsidP="009E2976">
                            <w:pPr>
                              <w:rPr>
                                <w:rFonts w:ascii="Arial" w:hAnsi="Arial" w:cs="Arial"/>
                                <w:sz w:val="20"/>
                                <w:szCs w:val="20"/>
                              </w:rPr>
                            </w:pPr>
                            <w:r w:rsidRPr="00B159C2">
                              <w:rPr>
                                <w:rFonts w:ascii="Arial" w:hAnsi="Arial" w:cs="Arial"/>
                                <w:sz w:val="20"/>
                                <w:szCs w:val="20"/>
                              </w:rPr>
                              <w:t xml:space="preserve">Clinical Director </w:t>
                            </w:r>
                            <w:r>
                              <w:rPr>
                                <w:rFonts w:ascii="Arial" w:hAnsi="Arial" w:cs="Arial"/>
                                <w:sz w:val="20"/>
                                <w:szCs w:val="20"/>
                              </w:rPr>
                              <w:t>for CAMHS &amp; Foxgrove</w:t>
                            </w:r>
                          </w:p>
                        </w:txbxContent>
                      </v:textbox>
                    </v:rect>
                  </w:pict>
                </mc:Fallback>
              </mc:AlternateContent>
            </w:r>
          </w:p>
          <w:p w:rsidR="009E2976" w:rsidRDefault="009E2976" w:rsidP="009E2976">
            <w:pPr>
              <w:tabs>
                <w:tab w:val="left" w:pos="3384"/>
                <w:tab w:val="left" w:pos="3540"/>
              </w:tabs>
            </w:pPr>
            <w:r>
              <w:rPr>
                <w:noProof/>
                <w:lang w:eastAsia="en-GB"/>
              </w:rPr>
              <mc:AlternateContent>
                <mc:Choice Requires="wps">
                  <w:drawing>
                    <wp:anchor distT="0" distB="0" distL="114300" distR="114300" simplePos="0" relativeHeight="251687936" behindDoc="0" locked="0" layoutInCell="1" allowOverlap="1" wp14:anchorId="7DFDE8F2" wp14:editId="10DE7B43">
                      <wp:simplePos x="0" y="0"/>
                      <wp:positionH relativeFrom="column">
                        <wp:posOffset>1892300</wp:posOffset>
                      </wp:positionH>
                      <wp:positionV relativeFrom="paragraph">
                        <wp:posOffset>29210</wp:posOffset>
                      </wp:positionV>
                      <wp:extent cx="408940" cy="0"/>
                      <wp:effectExtent l="6350" t="10160" r="13335" b="889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53FE4" id="Straight Arrow Connector 25" o:spid="_x0000_s1026" type="#_x0000_t32" style="position:absolute;margin-left:149pt;margin-top:2.3pt;width:32.2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">
                      <v:stroke dashstyle="1 1"/>
                    </v:shape>
                  </w:pict>
                </mc:Fallback>
              </mc:AlternateContent>
            </w:r>
            <w:r>
              <w:rPr>
                <w:noProof/>
                <w:lang w:eastAsia="en-GB"/>
              </w:rPr>
              <mc:AlternateContent>
                <mc:Choice Requires="wps">
                  <w:drawing>
                    <wp:anchor distT="0" distB="0" distL="114300" distR="114300" simplePos="0" relativeHeight="251688960" behindDoc="0" locked="0" layoutInCell="1" allowOverlap="1" wp14:anchorId="422B69D2" wp14:editId="168764C6">
                      <wp:simplePos x="0" y="0"/>
                      <wp:positionH relativeFrom="column">
                        <wp:posOffset>4171950</wp:posOffset>
                      </wp:positionH>
                      <wp:positionV relativeFrom="paragraph">
                        <wp:posOffset>935990</wp:posOffset>
                      </wp:positionV>
                      <wp:extent cx="518160" cy="0"/>
                      <wp:effectExtent l="9525" t="12065" r="5715" b="698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5AD09" id="Straight Arrow Connector 24" o:spid="_x0000_s1026" type="#_x0000_t32" style="position:absolute;margin-left:328.5pt;margin-top:73.7pt;width:40.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">
                      <v:stroke dashstyle="1 1"/>
                    </v:shape>
                  </w:pict>
                </mc:Fallback>
              </mc:AlternateContent>
            </w:r>
            <w:r>
              <w:tab/>
            </w:r>
            <w:r>
              <w:tab/>
            </w:r>
          </w:p>
          <w:p w:rsidR="009E2976" w:rsidRPr="00451F2B" w:rsidRDefault="009E2976" w:rsidP="009E2976"/>
          <w:p w:rsidR="009E2976" w:rsidRPr="00451F2B" w:rsidRDefault="009E2976" w:rsidP="009E2976"/>
          <w:p w:rsidR="009E2976" w:rsidRPr="00451F2B" w:rsidRDefault="009E2976" w:rsidP="009E2976"/>
          <w:p w:rsidR="009E2976" w:rsidRDefault="009E2976" w:rsidP="009E2976">
            <w:pPr>
              <w:tabs>
                <w:tab w:val="left" w:pos="6780"/>
              </w:tabs>
            </w:pPr>
          </w:p>
          <w:p w:rsidR="009E2976" w:rsidRDefault="009E2976" w:rsidP="009E2976">
            <w:pPr>
              <w:tabs>
                <w:tab w:val="left" w:pos="6780"/>
              </w:tabs>
            </w:pPr>
          </w:p>
          <w:p w:rsidR="009E2976" w:rsidRDefault="009E2976" w:rsidP="009E2976">
            <w:pPr>
              <w:tabs>
                <w:tab w:val="left" w:pos="6780"/>
              </w:tabs>
            </w:pPr>
            <w:r>
              <w:rPr>
                <w:noProof/>
                <w:lang w:eastAsia="en-GB"/>
              </w:rPr>
              <mc:AlternateContent>
                <mc:Choice Requires="wps">
                  <w:drawing>
                    <wp:anchor distT="0" distB="0" distL="114300" distR="114300" simplePos="0" relativeHeight="251685888" behindDoc="0" locked="0" layoutInCell="1" allowOverlap="1" wp14:anchorId="6331BE58" wp14:editId="06601B93">
                      <wp:simplePos x="0" y="0"/>
                      <wp:positionH relativeFrom="column">
                        <wp:posOffset>3260725</wp:posOffset>
                      </wp:positionH>
                      <wp:positionV relativeFrom="paragraph">
                        <wp:posOffset>118568</wp:posOffset>
                      </wp:positionV>
                      <wp:extent cx="635" cy="239395"/>
                      <wp:effectExtent l="60325" t="13970" r="53340" b="2286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DA176" id="Straight Arrow Connector 30" o:spid="_x0000_s1026" type="#_x0000_t32" style="position:absolute;margin-left:256.75pt;margin-top:9.35pt;width:.05pt;height:1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">
                      <v:stroke endarrow="block"/>
                    </v:shape>
                  </w:pict>
                </mc:Fallback>
              </mc:AlternateContent>
            </w:r>
            <w:r>
              <w:rPr>
                <w:noProof/>
                <w:lang w:eastAsia="en-GB"/>
              </w:rPr>
              <mc:AlternateContent>
                <mc:Choice Requires="wps">
                  <w:drawing>
                    <wp:anchor distT="0" distB="0" distL="114300" distR="114300" simplePos="0" relativeHeight="251695104" behindDoc="0" locked="0" layoutInCell="1" allowOverlap="1" wp14:anchorId="300E9591" wp14:editId="3A8CBA3C">
                      <wp:simplePos x="0" y="0"/>
                      <wp:positionH relativeFrom="column">
                        <wp:posOffset>4139565</wp:posOffset>
                      </wp:positionH>
                      <wp:positionV relativeFrom="paragraph">
                        <wp:posOffset>3939</wp:posOffset>
                      </wp:positionV>
                      <wp:extent cx="694481" cy="520572"/>
                      <wp:effectExtent l="38100" t="38100" r="29845" b="3238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4481" cy="5205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2CDB3" id="Straight Arrow Connector 38" o:spid="_x0000_s1026" type="#_x0000_t32" style="position:absolute;margin-left:325.95pt;margin-top:.3pt;width:54.7pt;height:41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">
                      <v:stroke endarrow="block"/>
                    </v:shape>
                  </w:pict>
                </mc:Fallback>
              </mc:AlternateContent>
            </w:r>
            <w:r>
              <w:rPr>
                <w:noProof/>
                <w:lang w:eastAsia="en-GB"/>
              </w:rPr>
              <mc:AlternateContent>
                <mc:Choice Requires="wps">
                  <w:drawing>
                    <wp:anchor distT="0" distB="0" distL="114300" distR="114300" simplePos="0" relativeHeight="251694080" behindDoc="0" locked="0" layoutInCell="1" allowOverlap="1" wp14:anchorId="43D1727A" wp14:editId="552194A0">
                      <wp:simplePos x="0" y="0"/>
                      <wp:positionH relativeFrom="column">
                        <wp:posOffset>1553450</wp:posOffset>
                      </wp:positionH>
                      <wp:positionV relativeFrom="paragraph">
                        <wp:posOffset>5474</wp:posOffset>
                      </wp:positionV>
                      <wp:extent cx="792609" cy="480542"/>
                      <wp:effectExtent l="0" t="38100" r="45720" b="3429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2609" cy="4805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68337" id="Straight Arrow Connector 36" o:spid="_x0000_s1026" type="#_x0000_t32" style="position:absolute;margin-left:122.3pt;margin-top:.45pt;width:62.4pt;height:37.8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">
                      <v:stroke endarrow="block"/>
                    </v:shape>
                  </w:pict>
                </mc:Fallback>
              </mc:AlternateContent>
            </w:r>
            <w:r>
              <w:rPr>
                <w:noProof/>
                <w:lang w:eastAsia="en-GB"/>
              </w:rPr>
              <mc:AlternateContent>
                <mc:Choice Requires="wps">
                  <w:drawing>
                    <wp:anchor distT="0" distB="0" distL="114300" distR="114300" simplePos="0" relativeHeight="251689984" behindDoc="0" locked="0" layoutInCell="1" allowOverlap="1" wp14:anchorId="044FA3F5" wp14:editId="7E519BB5">
                      <wp:simplePos x="0" y="0"/>
                      <wp:positionH relativeFrom="column">
                        <wp:posOffset>232410</wp:posOffset>
                      </wp:positionH>
                      <wp:positionV relativeFrom="paragraph">
                        <wp:posOffset>1819910</wp:posOffset>
                      </wp:positionV>
                      <wp:extent cx="1402080" cy="434340"/>
                      <wp:effectExtent l="13335" t="10160" r="1333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434340"/>
                              </a:xfrm>
                              <a:prstGeom prst="rect">
                                <a:avLst/>
                              </a:prstGeom>
                              <a:solidFill>
                                <a:srgbClr val="FFFFFF"/>
                              </a:solidFill>
                              <a:ln w="9525">
                                <a:solidFill>
                                  <a:srgbClr val="000000"/>
                                </a:solidFill>
                                <a:miter lim="800000"/>
                                <a:headEnd/>
                                <a:tailEnd/>
                              </a:ln>
                            </wps:spPr>
                            <wps:txbx>
                              <w:txbxContent>
                                <w:p w:rsidR="009E2976" w:rsidRPr="00227654" w:rsidRDefault="009E2976" w:rsidP="009E2976">
                                  <w:pPr>
                                    <w:rPr>
                                      <w:rFonts w:ascii="Arial" w:hAnsi="Arial" w:cs="Arial"/>
                                    </w:rPr>
                                  </w:pPr>
                                  <w:r>
                                    <w:rPr>
                                      <w:rFonts w:ascii="Arial" w:hAnsi="Arial" w:cs="Arial"/>
                                    </w:rPr>
                                    <w:t>Occupational Therapists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FA3F5" id="Rectangle 11" o:spid="_x0000_s1036" style="position:absolute;margin-left:18.3pt;margin-top:143.3pt;width:110.4pt;height:3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">
                      <v:textbox>
                        <w:txbxContent>
                          <w:p w:rsidR="009E2976" w:rsidRPr="00227654" w:rsidRDefault="009E2976" w:rsidP="009E2976">
                            <w:pPr>
                              <w:rPr>
                                <w:rFonts w:ascii="Arial" w:hAnsi="Arial" w:cs="Arial"/>
                              </w:rPr>
                            </w:pPr>
                            <w:r>
                              <w:rPr>
                                <w:rFonts w:ascii="Arial" w:hAnsi="Arial" w:cs="Arial"/>
                              </w:rPr>
                              <w:t>Occupational Therapists</w:t>
                            </w:r>
                          </w:p>
                        </w:txbxContent>
                      </v:textbox>
                    </v:rect>
                  </w:pict>
                </mc:Fallback>
              </mc:AlternateContent>
            </w:r>
            <w:r>
              <w:rPr>
                <w:noProof/>
                <w:lang w:eastAsia="en-GB"/>
              </w:rPr>
              <mc:AlternateContent>
                <mc:Choice Requires="wps">
                  <w:drawing>
                    <wp:anchor distT="0" distB="0" distL="114300" distR="114300" simplePos="0" relativeHeight="251691008" behindDoc="0" locked="0" layoutInCell="1" allowOverlap="1" wp14:anchorId="1BCF6751" wp14:editId="7EBB4BF0">
                      <wp:simplePos x="0" y="0"/>
                      <wp:positionH relativeFrom="column">
                        <wp:posOffset>1764030</wp:posOffset>
                      </wp:positionH>
                      <wp:positionV relativeFrom="paragraph">
                        <wp:posOffset>1835150</wp:posOffset>
                      </wp:positionV>
                      <wp:extent cx="1873885" cy="419100"/>
                      <wp:effectExtent l="0" t="0" r="1206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885" cy="419100"/>
                              </a:xfrm>
                              <a:prstGeom prst="rect">
                                <a:avLst/>
                              </a:prstGeom>
                              <a:solidFill>
                                <a:srgbClr val="FFFFFF"/>
                              </a:solidFill>
                              <a:ln w="9525">
                                <a:solidFill>
                                  <a:srgbClr val="000000"/>
                                </a:solidFill>
                                <a:miter lim="800000"/>
                                <a:headEnd/>
                                <a:tailEnd/>
                              </a:ln>
                            </wps:spPr>
                            <wps:txbx>
                              <w:txbxContent>
                                <w:p w:rsidR="009E2976" w:rsidRPr="00227654" w:rsidRDefault="009E2976" w:rsidP="009E2976">
                                  <w:pPr>
                                    <w:rPr>
                                      <w:rFonts w:ascii="Arial" w:hAnsi="Arial" w:cs="Arial"/>
                                    </w:rPr>
                                  </w:pPr>
                                  <w:r>
                                    <w:rPr>
                                      <w:rFonts w:ascii="Arial" w:hAnsi="Arial" w:cs="Arial"/>
                                    </w:rPr>
                                    <w:t xml:space="preserve">AHP HCSW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F6751" id="Rectangle 13" o:spid="_x0000_s1031" style="position:absolute;margin-left:138.9pt;margin-top:144.5pt;width:147.5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">
                      <v:textbox>
                        <w:txbxContent>
                          <w:p w:rsidR="009E2976" w:rsidRPr="00227654" w:rsidRDefault="009E2976" w:rsidP="009E2976">
                            <w:pPr>
                              <w:rPr>
                                <w:rFonts w:ascii="Arial" w:hAnsi="Arial" w:cs="Arial"/>
                              </w:rPr>
                            </w:pPr>
                            <w:r>
                              <w:rPr>
                                <w:rFonts w:ascii="Arial" w:hAnsi="Arial" w:cs="Arial"/>
                              </w:rPr>
                              <w:t xml:space="preserve">AHP HCSW  </w:t>
                            </w:r>
                          </w:p>
                        </w:txbxContent>
                      </v:textbox>
                    </v:rect>
                  </w:pict>
                </mc:Fallback>
              </mc:AlternateContent>
            </w:r>
            <w:r>
              <w:rPr>
                <w:noProof/>
                <w:lang w:eastAsia="en-GB"/>
              </w:rPr>
              <mc:AlternateContent>
                <mc:Choice Requires="wps">
                  <w:drawing>
                    <wp:anchor distT="0" distB="0" distL="114300" distR="114300" simplePos="0" relativeHeight="251693056" behindDoc="0" locked="0" layoutInCell="1" allowOverlap="1" wp14:anchorId="725D3B42" wp14:editId="7DB74397">
                      <wp:simplePos x="0" y="0"/>
                      <wp:positionH relativeFrom="column">
                        <wp:posOffset>4649679</wp:posOffset>
                      </wp:positionH>
                      <wp:positionV relativeFrom="paragraph">
                        <wp:posOffset>333905</wp:posOffset>
                      </wp:positionV>
                      <wp:extent cx="1784350" cy="719889"/>
                      <wp:effectExtent l="0" t="0" r="25400" b="234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719889"/>
                              </a:xfrm>
                              <a:prstGeom prst="rect">
                                <a:avLst/>
                              </a:prstGeom>
                              <a:solidFill>
                                <a:srgbClr val="FFFFFF"/>
                              </a:solidFill>
                              <a:ln w="9525">
                                <a:solidFill>
                                  <a:srgbClr val="000000"/>
                                </a:solidFill>
                                <a:miter lim="800000"/>
                                <a:headEnd/>
                                <a:tailEnd/>
                              </a:ln>
                            </wps:spPr>
                            <wps:txbx>
                              <w:txbxContent>
                                <w:p w:rsidR="009E2976" w:rsidRPr="008A317D" w:rsidRDefault="009E2976" w:rsidP="009E2976">
                                  <w:pPr>
                                    <w:ind w:left="720"/>
                                    <w:rPr>
                                      <w:rFonts w:ascii="Arial" w:hAnsi="Arial" w:cs="Arial"/>
                                      <w:b/>
                                      <w:sz w:val="20"/>
                                      <w:szCs w:val="20"/>
                                    </w:rPr>
                                  </w:pPr>
                                  <w:r w:rsidRPr="008A317D">
                                    <w:rPr>
                                      <w:rFonts w:ascii="Arial" w:hAnsi="Arial" w:cs="Arial"/>
                                      <w:b/>
                                      <w:sz w:val="20"/>
                                      <w:szCs w:val="20"/>
                                    </w:rPr>
                                    <w:t>Highly Specialist Speech and Language Therapist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D3B42" id="Rectangle 35" o:spid="_x0000_s1038" style="position:absolute;margin-left:366.1pt;margin-top:26.3pt;width:140.5pt;height:5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">
                      <v:textbox>
                        <w:txbxContent>
                          <w:p w:rsidR="009E2976" w:rsidRPr="008A317D" w:rsidRDefault="009E2976" w:rsidP="009E2976">
                            <w:pPr>
                              <w:ind w:left="720"/>
                              <w:rPr>
                                <w:rFonts w:ascii="Arial" w:hAnsi="Arial" w:cs="Arial"/>
                                <w:b/>
                                <w:sz w:val="20"/>
                                <w:szCs w:val="20"/>
                              </w:rPr>
                            </w:pPr>
                            <w:r w:rsidRPr="008A317D">
                              <w:rPr>
                                <w:rFonts w:ascii="Arial" w:hAnsi="Arial" w:cs="Arial"/>
                                <w:b/>
                                <w:sz w:val="20"/>
                                <w:szCs w:val="20"/>
                              </w:rPr>
                              <w:t>Highly Specialist Speech and Language Therapist</w:t>
                            </w:r>
                          </w:p>
                        </w:txbxContent>
                      </v:textbox>
                    </v:rect>
                  </w:pict>
                </mc:Fallback>
              </mc:AlternateContent>
            </w:r>
            <w:r>
              <w:rPr>
                <w:noProof/>
                <w:lang w:eastAsia="en-GB"/>
              </w:rPr>
              <mc:AlternateContent>
                <mc:Choice Requires="wps">
                  <w:drawing>
                    <wp:anchor distT="0" distB="0" distL="114300" distR="114300" simplePos="0" relativeHeight="251684864" behindDoc="0" locked="0" layoutInCell="1" allowOverlap="1" wp14:anchorId="7AA8F85B" wp14:editId="3F4CA8AE">
                      <wp:simplePos x="0" y="0"/>
                      <wp:positionH relativeFrom="column">
                        <wp:posOffset>2369820</wp:posOffset>
                      </wp:positionH>
                      <wp:positionV relativeFrom="paragraph">
                        <wp:posOffset>326390</wp:posOffset>
                      </wp:positionV>
                      <wp:extent cx="1784350" cy="556260"/>
                      <wp:effectExtent l="7620" t="12065" r="825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556260"/>
                              </a:xfrm>
                              <a:prstGeom prst="rect">
                                <a:avLst/>
                              </a:prstGeom>
                              <a:solidFill>
                                <a:srgbClr val="FFFFFF"/>
                              </a:solidFill>
                              <a:ln w="9525">
                                <a:solidFill>
                                  <a:srgbClr val="000000"/>
                                </a:solidFill>
                                <a:miter lim="800000"/>
                                <a:headEnd/>
                                <a:tailEnd/>
                              </a:ln>
                            </wps:spPr>
                            <wps:txbx>
                              <w:txbxContent>
                                <w:p w:rsidR="009E2976" w:rsidRPr="009442DF" w:rsidRDefault="009E2976" w:rsidP="009E2976">
                                  <w:pPr>
                                    <w:jc w:val="center"/>
                                    <w:rPr>
                                      <w:rFonts w:ascii="Arial" w:hAnsi="Arial" w:cs="Arial"/>
                                      <w:b/>
                                      <w:sz w:val="20"/>
                                      <w:szCs w:val="20"/>
                                    </w:rPr>
                                  </w:pPr>
                                  <w:r w:rsidRPr="009442DF">
                                    <w:rPr>
                                      <w:rFonts w:ascii="Arial" w:hAnsi="Arial" w:cs="Arial"/>
                                      <w:b/>
                                      <w:sz w:val="20"/>
                                      <w:szCs w:val="20"/>
                                    </w:rPr>
                                    <w:t>Senior Charge Nurse –Foxgrove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8F85B" id="Rectangle 6" o:spid="_x0000_s1039" style="position:absolute;margin-left:186.6pt;margin-top:25.7pt;width:140.5pt;height:4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">
                      <v:textbox>
                        <w:txbxContent>
                          <w:p w:rsidR="009E2976" w:rsidRPr="009442DF" w:rsidRDefault="009E2976" w:rsidP="009E2976">
                            <w:pPr>
                              <w:jc w:val="center"/>
                              <w:rPr>
                                <w:rFonts w:ascii="Arial" w:hAnsi="Arial" w:cs="Arial"/>
                                <w:b/>
                                <w:sz w:val="20"/>
                                <w:szCs w:val="20"/>
                              </w:rPr>
                            </w:pPr>
                            <w:r w:rsidRPr="009442DF">
                              <w:rPr>
                                <w:rFonts w:ascii="Arial" w:hAnsi="Arial" w:cs="Arial"/>
                                <w:b/>
                                <w:sz w:val="20"/>
                                <w:szCs w:val="20"/>
                              </w:rPr>
                              <w:t>Senior Charge Nurse –Foxgrove</w:t>
                            </w:r>
                          </w:p>
                        </w:txbxContent>
                      </v:textbox>
                    </v:rect>
                  </w:pict>
                </mc:Fallback>
              </mc:AlternateContent>
            </w:r>
            <w:r>
              <w:br/>
            </w:r>
            <w:r>
              <w:tab/>
            </w:r>
          </w:p>
          <w:p w:rsidR="009E2976" w:rsidRPr="00FE4EAB" w:rsidRDefault="009E2976" w:rsidP="009E2976">
            <w:r>
              <w:rPr>
                <w:noProof/>
                <w:lang w:eastAsia="en-GB"/>
              </w:rPr>
              <mc:AlternateContent>
                <mc:Choice Requires="wps">
                  <w:drawing>
                    <wp:anchor distT="0" distB="0" distL="114300" distR="114300" simplePos="0" relativeHeight="251692032" behindDoc="0" locked="0" layoutInCell="1" allowOverlap="1" wp14:anchorId="7AEFEB28" wp14:editId="611D5677">
                      <wp:simplePos x="0" y="0"/>
                      <wp:positionH relativeFrom="column">
                        <wp:posOffset>42955</wp:posOffset>
                      </wp:positionH>
                      <wp:positionV relativeFrom="paragraph">
                        <wp:posOffset>-5041</wp:posOffset>
                      </wp:positionV>
                      <wp:extent cx="1784350" cy="856527"/>
                      <wp:effectExtent l="0" t="0" r="25400" b="203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856527"/>
                              </a:xfrm>
                              <a:prstGeom prst="rect">
                                <a:avLst/>
                              </a:prstGeom>
                              <a:solidFill>
                                <a:srgbClr val="FFFFFF"/>
                              </a:solidFill>
                              <a:ln w="9525">
                                <a:solidFill>
                                  <a:srgbClr val="000000"/>
                                </a:solidFill>
                                <a:miter lim="800000"/>
                                <a:headEnd/>
                                <a:tailEnd/>
                              </a:ln>
                            </wps:spPr>
                            <wps:txbx>
                              <w:txbxContent>
                                <w:p w:rsidR="009E2976" w:rsidRPr="008A317D" w:rsidRDefault="009E2976" w:rsidP="009E2976">
                                  <w:pPr>
                                    <w:ind w:left="720"/>
                                    <w:rPr>
                                      <w:rFonts w:ascii="Arial" w:hAnsi="Arial" w:cs="Arial"/>
                                      <w:b/>
                                      <w:sz w:val="20"/>
                                      <w:szCs w:val="20"/>
                                    </w:rPr>
                                  </w:pPr>
                                  <w:r>
                                    <w:rPr>
                                      <w:rFonts w:ascii="Arial" w:hAnsi="Arial" w:cs="Arial"/>
                                      <w:b/>
                                      <w:sz w:val="20"/>
                                      <w:szCs w:val="20"/>
                                    </w:rPr>
                                    <w:t>This post -</w:t>
                                  </w:r>
                                  <w:r w:rsidRPr="008A317D">
                                    <w:rPr>
                                      <w:rFonts w:ascii="Arial" w:hAnsi="Arial" w:cs="Arial"/>
                                      <w:sz w:val="20"/>
                                      <w:szCs w:val="20"/>
                                    </w:rPr>
                                    <w:t xml:space="preserve"> </w:t>
                                  </w:r>
                                  <w:r w:rsidRPr="008A317D">
                                    <w:rPr>
                                      <w:rFonts w:ascii="Arial" w:hAnsi="Arial" w:cs="Arial"/>
                                      <w:b/>
                                      <w:sz w:val="20"/>
                                      <w:szCs w:val="20"/>
                                    </w:rPr>
                                    <w:t xml:space="preserve">Occupational Therapy </w:t>
                                  </w:r>
                                  <w:r>
                                    <w:rPr>
                                      <w:rFonts w:ascii="Arial" w:hAnsi="Arial" w:cs="Arial"/>
                                      <w:b/>
                                      <w:sz w:val="20"/>
                                      <w:szCs w:val="20"/>
                                    </w:rPr>
                                    <w:t xml:space="preserve">Clinical Lead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FEB28" id="Rectangle 34" o:spid="_x0000_s1034" style="position:absolute;margin-left:3.4pt;margin-top:-.4pt;width:140.5pt;height:67.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">
                      <v:textbox>
                        <w:txbxContent>
                          <w:p w:rsidR="009E2976" w:rsidRPr="008A317D" w:rsidRDefault="009E2976" w:rsidP="009E2976">
                            <w:pPr>
                              <w:ind w:left="720"/>
                              <w:rPr>
                                <w:rFonts w:ascii="Arial" w:hAnsi="Arial" w:cs="Arial"/>
                                <w:b/>
                                <w:sz w:val="20"/>
                                <w:szCs w:val="20"/>
                              </w:rPr>
                            </w:pPr>
                            <w:r>
                              <w:rPr>
                                <w:rFonts w:ascii="Arial" w:hAnsi="Arial" w:cs="Arial"/>
                                <w:b/>
                                <w:sz w:val="20"/>
                                <w:szCs w:val="20"/>
                              </w:rPr>
                              <w:t>This post -</w:t>
                            </w:r>
                            <w:r w:rsidRPr="008A317D">
                              <w:rPr>
                                <w:rFonts w:ascii="Arial" w:hAnsi="Arial" w:cs="Arial"/>
                                <w:sz w:val="20"/>
                                <w:szCs w:val="20"/>
                              </w:rPr>
                              <w:t xml:space="preserve"> </w:t>
                            </w:r>
                            <w:r w:rsidRPr="008A317D">
                              <w:rPr>
                                <w:rFonts w:ascii="Arial" w:hAnsi="Arial" w:cs="Arial"/>
                                <w:b/>
                                <w:sz w:val="20"/>
                                <w:szCs w:val="20"/>
                              </w:rPr>
                              <w:t xml:space="preserve">Occupational Therapy </w:t>
                            </w:r>
                            <w:r>
                              <w:rPr>
                                <w:rFonts w:ascii="Arial" w:hAnsi="Arial" w:cs="Arial"/>
                                <w:b/>
                                <w:sz w:val="20"/>
                                <w:szCs w:val="20"/>
                              </w:rPr>
                              <w:t xml:space="preserve">Clinical Lead </w:t>
                            </w:r>
                          </w:p>
                        </w:txbxContent>
                      </v:textbox>
                    </v:rect>
                  </w:pict>
                </mc:Fallback>
              </mc:AlternateContent>
            </w:r>
          </w:p>
          <w:p w:rsidR="0043219C" w:rsidRDefault="0043219C" w:rsidP="0043219C">
            <w:pPr>
              <w:jc w:val="center"/>
              <w:rPr>
                <w:rFonts w:ascii="Tempus Sans ITC" w:hAnsi="Tempus Sans ITC"/>
                <w:b/>
                <w:u w:val="single"/>
              </w:rPr>
            </w:pPr>
          </w:p>
          <w:p w:rsidR="0043219C" w:rsidRDefault="0043219C" w:rsidP="0043219C">
            <w:pPr>
              <w:jc w:val="center"/>
              <w:rPr>
                <w:rFonts w:ascii="Tempus Sans ITC" w:hAnsi="Tempus Sans ITC"/>
                <w:b/>
                <w:u w:val="single"/>
              </w:rPr>
            </w:pPr>
          </w:p>
          <w:p w:rsidR="0043219C" w:rsidRDefault="0043219C" w:rsidP="0043219C">
            <w:pPr>
              <w:jc w:val="center"/>
              <w:rPr>
                <w:rFonts w:ascii="Tempus Sans ITC" w:hAnsi="Tempus Sans ITC"/>
                <w:b/>
                <w:u w:val="single"/>
              </w:rPr>
            </w:pPr>
          </w:p>
          <w:p w:rsidR="00A27CE4" w:rsidRPr="00FA1C18" w:rsidRDefault="00187CD5" w:rsidP="00FA1C18">
            <w:pPr>
              <w:rPr>
                <w:rFonts w:ascii="Tempus Sans ITC" w:hAnsi="Tempus Sans ITC"/>
                <w:b/>
                <w:u w:val="single"/>
              </w:rPr>
            </w:pPr>
            <w:r>
              <w:rPr>
                <w:rFonts w:ascii="Tempus Sans ITC" w:hAnsi="Tempus Sans ITC"/>
                <w:noProof/>
                <w:sz w:val="36"/>
                <w:szCs w:val="36"/>
                <w:lang w:eastAsia="en-GB"/>
              </w:rPr>
              <mc:AlternateContent>
                <mc:Choice Requires="wps">
                  <w:drawing>
                    <wp:anchor distT="0" distB="0" distL="114300" distR="114300" simplePos="0" relativeHeight="251658240" behindDoc="0" locked="0" layoutInCell="1" allowOverlap="1">
                      <wp:simplePos x="0" y="0"/>
                      <wp:positionH relativeFrom="column">
                        <wp:posOffset>9486900</wp:posOffset>
                      </wp:positionH>
                      <wp:positionV relativeFrom="paragraph">
                        <wp:posOffset>6083300</wp:posOffset>
                      </wp:positionV>
                      <wp:extent cx="0" cy="914400"/>
                      <wp:effectExtent l="7620" t="13335" r="11430" b="5715"/>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B4EFC"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479pt" to="747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pb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"/>
                  </w:pict>
                </mc:Fallback>
              </mc:AlternateContent>
            </w:r>
            <w:r>
              <w:rPr>
                <w:rFonts w:ascii="Tempus Sans ITC" w:hAnsi="Tempus Sans ITC"/>
                <w:noProof/>
                <w:sz w:val="36"/>
                <w:szCs w:val="36"/>
                <w:lang w:eastAsia="en-GB"/>
              </w:rPr>
              <mc:AlternateContent>
                <mc:Choice Requires="wps">
                  <w:drawing>
                    <wp:anchor distT="0" distB="0" distL="114300" distR="114300" simplePos="0" relativeHeight="251657216" behindDoc="0" locked="0" layoutInCell="1" allowOverlap="1">
                      <wp:simplePos x="0" y="0"/>
                      <wp:positionH relativeFrom="column">
                        <wp:posOffset>9486900</wp:posOffset>
                      </wp:positionH>
                      <wp:positionV relativeFrom="paragraph">
                        <wp:posOffset>6083300</wp:posOffset>
                      </wp:positionV>
                      <wp:extent cx="0" cy="914400"/>
                      <wp:effectExtent l="7620" t="13335" r="11430" b="5715"/>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513C4"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479pt" to="747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e1EQ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"/>
                  </w:pict>
                </mc:Fallback>
              </mc:AlternateContent>
            </w:r>
            <w:r>
              <w:rPr>
                <w:rFonts w:ascii="Tempus Sans ITC" w:hAnsi="Tempus Sans ITC"/>
                <w:noProof/>
                <w:sz w:val="36"/>
                <w:szCs w:val="36"/>
                <w:lang w:eastAsia="en-GB"/>
              </w:rPr>
              <mc:AlternateContent>
                <mc:Choice Requires="wps">
                  <w:drawing>
                    <wp:anchor distT="0" distB="0" distL="114300" distR="114300" simplePos="0" relativeHeight="251656192" behindDoc="0" locked="0" layoutInCell="1" allowOverlap="1">
                      <wp:simplePos x="0" y="0"/>
                      <wp:positionH relativeFrom="column">
                        <wp:posOffset>9486900</wp:posOffset>
                      </wp:positionH>
                      <wp:positionV relativeFrom="paragraph">
                        <wp:posOffset>6083300</wp:posOffset>
                      </wp:positionV>
                      <wp:extent cx="0" cy="914400"/>
                      <wp:effectExtent l="7620" t="13335" r="11430" b="571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A5C8F"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479pt" to="747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XY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"/>
                  </w:pict>
                </mc:Fallback>
              </mc:AlternateContent>
            </w:r>
            <w:r>
              <w:rPr>
                <w:rFonts w:ascii="Tempus Sans ITC" w:hAnsi="Tempus Sans ITC"/>
                <w:noProof/>
                <w:sz w:val="36"/>
                <w:szCs w:val="36"/>
                <w:lang w:eastAsia="en-GB"/>
              </w:rPr>
              <mc:AlternateContent>
                <mc:Choice Requires="wps">
                  <w:drawing>
                    <wp:anchor distT="0" distB="0" distL="114300" distR="114300" simplePos="0" relativeHeight="251655168" behindDoc="0" locked="0" layoutInCell="1" allowOverlap="1">
                      <wp:simplePos x="0" y="0"/>
                      <wp:positionH relativeFrom="column">
                        <wp:posOffset>9486900</wp:posOffset>
                      </wp:positionH>
                      <wp:positionV relativeFrom="paragraph">
                        <wp:posOffset>6083300</wp:posOffset>
                      </wp:positionV>
                      <wp:extent cx="0" cy="914400"/>
                      <wp:effectExtent l="7620" t="13335" r="11430" b="571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37679"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479pt" to="747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4PEA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"/>
                  </w:pict>
                </mc:Fallback>
              </mc:AlternateContent>
            </w:r>
          </w:p>
        </w:tc>
      </w:tr>
    </w:tbl>
    <w:p w:rsidR="00A27CE4" w:rsidRDefault="00A27CE4">
      <w:pPr>
        <w:jc w:val="both"/>
      </w:pPr>
    </w:p>
    <w:p w:rsidR="009E2976" w:rsidRDefault="009E2976">
      <w:pPr>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27CE4">
        <w:tc>
          <w:tcPr>
            <w:tcW w:w="10440" w:type="dxa"/>
            <w:tcBorders>
              <w:top w:val="single" w:sz="6" w:space="0" w:color="auto"/>
              <w:left w:val="single" w:sz="4" w:space="0" w:color="auto"/>
              <w:bottom w:val="single" w:sz="6" w:space="0" w:color="auto"/>
              <w:right w:val="single" w:sz="4" w:space="0" w:color="auto"/>
            </w:tcBorders>
          </w:tcPr>
          <w:p w:rsidR="00A27CE4" w:rsidRPr="00187CD5" w:rsidRDefault="00A27CE4" w:rsidP="006A36A2">
            <w:pPr>
              <w:pStyle w:val="Heading3"/>
              <w:spacing w:before="120" w:after="120"/>
            </w:pPr>
            <w:r w:rsidRPr="00187CD5">
              <w:lastRenderedPageBreak/>
              <w:t xml:space="preserve">5.   ROLE </w:t>
            </w:r>
            <w:r w:rsidR="00020753">
              <w:t>OF OCCUPATIONAL THERAPY</w:t>
            </w:r>
            <w:r w:rsidR="00230483" w:rsidRPr="00187CD5">
              <w:t xml:space="preserve"> </w:t>
            </w:r>
            <w:r w:rsidR="00230483" w:rsidRPr="00187CD5">
              <w:rPr>
                <w:color w:val="000000" w:themeColor="text1"/>
              </w:rPr>
              <w:t>SERVICE</w:t>
            </w:r>
          </w:p>
        </w:tc>
      </w:tr>
      <w:tr w:rsidR="00AD2846" w:rsidTr="00D67876">
        <w:trPr>
          <w:trHeight w:val="4134"/>
        </w:trPr>
        <w:tc>
          <w:tcPr>
            <w:tcW w:w="10440" w:type="dxa"/>
            <w:tcBorders>
              <w:top w:val="single" w:sz="6" w:space="0" w:color="auto"/>
              <w:left w:val="single" w:sz="4" w:space="0" w:color="auto"/>
              <w:bottom w:val="single" w:sz="6" w:space="0" w:color="auto"/>
              <w:right w:val="single" w:sz="4" w:space="0" w:color="auto"/>
            </w:tcBorders>
          </w:tcPr>
          <w:p w:rsidR="0082394B" w:rsidRDefault="0082394B" w:rsidP="0082394B">
            <w:pPr>
              <w:autoSpaceDE w:val="0"/>
              <w:autoSpaceDN w:val="0"/>
              <w:adjustRightInd w:val="0"/>
              <w:spacing w:before="120"/>
              <w:rPr>
                <w:rFonts w:ascii="Arial" w:hAnsi="Arial" w:cs="Arial"/>
                <w:lang w:val="en-US"/>
              </w:rPr>
            </w:pPr>
            <w:r>
              <w:rPr>
                <w:rFonts w:ascii="Arial" w:hAnsi="Arial" w:cs="Arial"/>
                <w:lang w:val="en-US"/>
              </w:rPr>
              <w:t xml:space="preserve">Foxgrove is the </w:t>
            </w:r>
            <w:r w:rsidRPr="00241316">
              <w:rPr>
                <w:rFonts w:ascii="Arial" w:hAnsi="Arial" w:cs="Arial"/>
                <w:lang w:val="en-US"/>
              </w:rPr>
              <w:t>National Secure Adolescent Inpatient Service</w:t>
            </w:r>
            <w:r>
              <w:rPr>
                <w:rFonts w:ascii="Arial" w:hAnsi="Arial" w:cs="Arial"/>
                <w:lang w:val="en-US"/>
              </w:rPr>
              <w:t xml:space="preserve"> (NSAIS) national facility providing a 12 bedded specialist clinical services for all of the territorial Health Boards of NHS Scotland.  It provides a secure clinical environment comparable to Regional adult medium </w:t>
            </w:r>
            <w:r w:rsidRPr="00241316">
              <w:rPr>
                <w:rFonts w:ascii="Arial" w:hAnsi="Arial" w:cs="Arial"/>
                <w:lang w:val="en-US"/>
              </w:rPr>
              <w:t xml:space="preserve">secure </w:t>
            </w:r>
            <w:r>
              <w:rPr>
                <w:rFonts w:ascii="Arial" w:hAnsi="Arial" w:cs="Arial"/>
                <w:lang w:val="en-US"/>
              </w:rPr>
              <w:t xml:space="preserve">in-patient </w:t>
            </w:r>
            <w:r w:rsidRPr="00241316">
              <w:rPr>
                <w:rFonts w:ascii="Arial" w:hAnsi="Arial" w:cs="Arial"/>
                <w:lang w:val="en-US"/>
              </w:rPr>
              <w:t xml:space="preserve">mental health </w:t>
            </w:r>
            <w:r>
              <w:rPr>
                <w:rFonts w:ascii="Arial" w:hAnsi="Arial" w:cs="Arial"/>
                <w:lang w:val="en-US"/>
              </w:rPr>
              <w:t xml:space="preserve">facilities. </w:t>
            </w:r>
          </w:p>
          <w:p w:rsidR="0082394B" w:rsidRPr="00241316" w:rsidRDefault="0082394B" w:rsidP="0082394B">
            <w:pPr>
              <w:autoSpaceDE w:val="0"/>
              <w:autoSpaceDN w:val="0"/>
              <w:adjustRightInd w:val="0"/>
              <w:spacing w:before="120"/>
              <w:rPr>
                <w:rFonts w:ascii="Arial" w:hAnsi="Arial" w:cs="Arial"/>
              </w:rPr>
            </w:pPr>
            <w:r>
              <w:rPr>
                <w:rFonts w:ascii="Arial" w:hAnsi="Arial" w:cs="Arial"/>
                <w:lang w:val="en-US"/>
              </w:rPr>
              <w:t>It aims to develop and deliver</w:t>
            </w:r>
            <w:r w:rsidRPr="00241316">
              <w:rPr>
                <w:rFonts w:ascii="Arial" w:hAnsi="Arial" w:cs="Arial"/>
                <w:lang w:val="en-US"/>
              </w:rPr>
              <w:t xml:space="preserve"> a </w:t>
            </w:r>
            <w:r w:rsidRPr="00241316">
              <w:rPr>
                <w:rFonts w:ascii="Arial" w:hAnsi="Arial" w:cs="Arial"/>
              </w:rPr>
              <w:t>highly specialist, evidence based service</w:t>
            </w:r>
            <w:r>
              <w:rPr>
                <w:rFonts w:ascii="Arial" w:hAnsi="Arial" w:cs="Arial"/>
              </w:rPr>
              <w:t>s</w:t>
            </w:r>
            <w:r w:rsidRPr="00241316">
              <w:rPr>
                <w:rFonts w:ascii="Arial" w:hAnsi="Arial" w:cs="Arial"/>
              </w:rPr>
              <w:t>, incorporating a multi-agency/disciplinary assessment, diagnosis and treatment for children and young people:</w:t>
            </w:r>
          </w:p>
          <w:p w:rsidR="0082394B" w:rsidRPr="00241316" w:rsidRDefault="0082394B" w:rsidP="0082394B">
            <w:pPr>
              <w:numPr>
                <w:ilvl w:val="0"/>
                <w:numId w:val="61"/>
              </w:numPr>
              <w:autoSpaceDE w:val="0"/>
              <w:autoSpaceDN w:val="0"/>
              <w:adjustRightInd w:val="0"/>
              <w:spacing w:before="120"/>
              <w:rPr>
                <w:rFonts w:ascii="Arial" w:hAnsi="Arial" w:cs="Arial"/>
                <w:lang w:val="en-US"/>
              </w:rPr>
            </w:pPr>
            <w:r w:rsidRPr="00241316">
              <w:rPr>
                <w:rFonts w:ascii="Arial" w:hAnsi="Arial" w:cs="Arial"/>
              </w:rPr>
              <w:t>aged 12 years to 18</w:t>
            </w:r>
            <w:r w:rsidRPr="00241316">
              <w:rPr>
                <w:rFonts w:ascii="Arial" w:hAnsi="Arial" w:cs="Arial"/>
                <w:vertAlign w:val="superscript"/>
              </w:rPr>
              <w:t>th</w:t>
            </w:r>
            <w:r w:rsidRPr="00241316">
              <w:rPr>
                <w:rFonts w:ascii="Arial" w:hAnsi="Arial" w:cs="Arial"/>
              </w:rPr>
              <w:t xml:space="preserve"> birthday</w:t>
            </w:r>
          </w:p>
          <w:p w:rsidR="0082394B" w:rsidRPr="00241316" w:rsidRDefault="0082394B" w:rsidP="0082394B">
            <w:pPr>
              <w:numPr>
                <w:ilvl w:val="0"/>
                <w:numId w:val="61"/>
              </w:numPr>
              <w:autoSpaceDE w:val="0"/>
              <w:autoSpaceDN w:val="0"/>
              <w:adjustRightInd w:val="0"/>
              <w:spacing w:before="120"/>
              <w:rPr>
                <w:rFonts w:ascii="Arial" w:hAnsi="Arial" w:cs="Arial"/>
                <w:lang w:val="en-US"/>
              </w:rPr>
            </w:pPr>
            <w:r w:rsidRPr="00241316">
              <w:rPr>
                <w:rFonts w:ascii="Arial" w:hAnsi="Arial" w:cs="Arial"/>
              </w:rPr>
              <w:t xml:space="preserve"> who pose a risk to others </w:t>
            </w:r>
          </w:p>
          <w:p w:rsidR="0082394B" w:rsidRPr="00241316" w:rsidRDefault="0082394B" w:rsidP="0082394B">
            <w:pPr>
              <w:numPr>
                <w:ilvl w:val="0"/>
                <w:numId w:val="61"/>
              </w:numPr>
              <w:autoSpaceDE w:val="0"/>
              <w:autoSpaceDN w:val="0"/>
              <w:adjustRightInd w:val="0"/>
              <w:spacing w:before="120"/>
              <w:rPr>
                <w:rFonts w:ascii="Arial" w:hAnsi="Arial" w:cs="Arial"/>
                <w:lang w:val="en-US"/>
              </w:rPr>
            </w:pPr>
            <w:r w:rsidRPr="00241316">
              <w:rPr>
                <w:rFonts w:ascii="Arial" w:hAnsi="Arial" w:cs="Arial"/>
              </w:rPr>
              <w:t>and are subject to mental health legislation,</w:t>
            </w:r>
          </w:p>
          <w:p w:rsidR="0082394B" w:rsidRPr="00241316" w:rsidRDefault="0082394B" w:rsidP="0082394B">
            <w:pPr>
              <w:autoSpaceDE w:val="0"/>
              <w:autoSpaceDN w:val="0"/>
              <w:adjustRightInd w:val="0"/>
              <w:spacing w:after="120"/>
              <w:ind w:left="720"/>
              <w:rPr>
                <w:rFonts w:ascii="Arial" w:hAnsi="Arial" w:cs="Arial"/>
                <w:lang w:val="en-US"/>
              </w:rPr>
            </w:pPr>
          </w:p>
          <w:p w:rsidR="0082394B" w:rsidRPr="00241316" w:rsidRDefault="0082394B" w:rsidP="0082394B">
            <w:pPr>
              <w:autoSpaceDE w:val="0"/>
              <w:autoSpaceDN w:val="0"/>
              <w:adjustRightInd w:val="0"/>
              <w:spacing w:after="120"/>
              <w:rPr>
                <w:rFonts w:ascii="Arial" w:hAnsi="Arial" w:cs="Arial"/>
                <w:lang w:val="en-US"/>
              </w:rPr>
            </w:pPr>
            <w:r>
              <w:rPr>
                <w:rFonts w:ascii="Arial" w:hAnsi="Arial" w:cs="Arial"/>
                <w:lang w:val="en-US"/>
              </w:rPr>
              <w:t xml:space="preserve">Foxgrove </w:t>
            </w:r>
            <w:r w:rsidRPr="00241316">
              <w:rPr>
                <w:rFonts w:ascii="Arial" w:hAnsi="Arial" w:cs="Arial"/>
                <w:lang w:val="en-US"/>
              </w:rPr>
              <w:t>will provide:</w:t>
            </w:r>
          </w:p>
          <w:p w:rsidR="0082394B" w:rsidRDefault="0082394B" w:rsidP="0082394B">
            <w:pPr>
              <w:numPr>
                <w:ilvl w:val="0"/>
                <w:numId w:val="62"/>
              </w:numPr>
              <w:autoSpaceDE w:val="0"/>
              <w:autoSpaceDN w:val="0"/>
              <w:adjustRightInd w:val="0"/>
              <w:spacing w:after="120"/>
              <w:rPr>
                <w:rFonts w:ascii="Arial" w:hAnsi="Arial" w:cs="Arial"/>
                <w:lang w:val="en-US"/>
              </w:rPr>
            </w:pPr>
            <w:r w:rsidRPr="00241316">
              <w:rPr>
                <w:rFonts w:ascii="Arial" w:hAnsi="Arial" w:cs="Arial"/>
                <w:lang w:val="en-US"/>
              </w:rPr>
              <w:t>Multi-disciplinary and multi-agency care</w:t>
            </w:r>
            <w:r>
              <w:rPr>
                <w:rFonts w:ascii="Arial" w:hAnsi="Arial" w:cs="Arial"/>
                <w:lang w:val="en-US"/>
              </w:rPr>
              <w:t>, treatment and assessment</w:t>
            </w:r>
          </w:p>
          <w:p w:rsidR="0082394B" w:rsidRDefault="0082394B" w:rsidP="0082394B">
            <w:pPr>
              <w:numPr>
                <w:ilvl w:val="0"/>
                <w:numId w:val="62"/>
              </w:numPr>
              <w:autoSpaceDE w:val="0"/>
              <w:autoSpaceDN w:val="0"/>
              <w:adjustRightInd w:val="0"/>
              <w:spacing w:after="120"/>
              <w:rPr>
                <w:rFonts w:ascii="Arial" w:hAnsi="Arial" w:cs="Arial"/>
                <w:lang w:val="en-US"/>
              </w:rPr>
            </w:pPr>
            <w:r>
              <w:rPr>
                <w:rFonts w:ascii="Arial" w:hAnsi="Arial" w:cs="Arial"/>
                <w:lang w:val="en-US"/>
              </w:rPr>
              <w:t xml:space="preserve">It will focus upon safety, security and rehabilitation </w:t>
            </w:r>
          </w:p>
          <w:p w:rsidR="0082394B" w:rsidRDefault="0082394B" w:rsidP="0082394B">
            <w:pPr>
              <w:numPr>
                <w:ilvl w:val="0"/>
                <w:numId w:val="62"/>
              </w:numPr>
              <w:autoSpaceDE w:val="0"/>
              <w:autoSpaceDN w:val="0"/>
              <w:adjustRightInd w:val="0"/>
              <w:spacing w:after="120"/>
              <w:rPr>
                <w:rFonts w:ascii="Arial" w:hAnsi="Arial" w:cs="Arial"/>
                <w:lang w:val="en-US"/>
              </w:rPr>
            </w:pPr>
            <w:r>
              <w:rPr>
                <w:rFonts w:ascii="Arial" w:hAnsi="Arial" w:cs="Arial"/>
                <w:lang w:val="en-US"/>
              </w:rPr>
              <w:t xml:space="preserve">Provide advice and clinical direction to partner health authorities prior to referral, throughout admission, in the planning of discharge and in the immediate discharge phase of the young person. </w:t>
            </w:r>
          </w:p>
          <w:p w:rsidR="0082394B" w:rsidRDefault="0082394B" w:rsidP="006518FB">
            <w:pPr>
              <w:spacing w:beforeLines="20" w:before="48"/>
              <w:ind w:right="227"/>
              <w:jc w:val="both"/>
              <w:rPr>
                <w:rFonts w:ascii="Arial" w:hAnsi="Arial" w:cs="Arial"/>
              </w:rPr>
            </w:pPr>
          </w:p>
          <w:p w:rsidR="00191467" w:rsidRDefault="00782183" w:rsidP="006518FB">
            <w:pPr>
              <w:spacing w:beforeLines="20" w:before="48"/>
              <w:ind w:right="227"/>
              <w:jc w:val="both"/>
              <w:rPr>
                <w:rFonts w:ascii="Arial" w:hAnsi="Arial" w:cs="Arial"/>
              </w:rPr>
            </w:pPr>
            <w:r>
              <w:rPr>
                <w:rFonts w:ascii="Arial" w:hAnsi="Arial" w:cs="Arial"/>
              </w:rPr>
              <w:t>Occupational Therapy</w:t>
            </w:r>
            <w:r w:rsidR="00AD2846" w:rsidRPr="009A59EE">
              <w:rPr>
                <w:rFonts w:ascii="Arial" w:hAnsi="Arial" w:cs="Arial"/>
              </w:rPr>
              <w:t xml:space="preserve"> </w:t>
            </w:r>
            <w:r w:rsidR="00191467">
              <w:rPr>
                <w:rFonts w:ascii="Arial" w:hAnsi="Arial" w:cs="Arial"/>
              </w:rPr>
              <w:t>service</w:t>
            </w:r>
            <w:r w:rsidR="004500B8">
              <w:rPr>
                <w:rFonts w:ascii="Arial" w:hAnsi="Arial" w:cs="Arial"/>
              </w:rPr>
              <w:t>s provide</w:t>
            </w:r>
            <w:r w:rsidR="00191467">
              <w:rPr>
                <w:rFonts w:ascii="Arial" w:hAnsi="Arial" w:cs="Arial"/>
              </w:rPr>
              <w:t xml:space="preserve"> assessment and treatment interventions</w:t>
            </w:r>
            <w:r w:rsidR="00AD2846" w:rsidRPr="009A59EE">
              <w:rPr>
                <w:rFonts w:ascii="Arial" w:hAnsi="Arial" w:cs="Arial"/>
              </w:rPr>
              <w:t xml:space="preserve"> to a</w:t>
            </w:r>
            <w:r w:rsidR="00191467">
              <w:rPr>
                <w:rFonts w:ascii="Arial" w:hAnsi="Arial" w:cs="Arial"/>
              </w:rPr>
              <w:t>ll age groups, working collaboratively with a</w:t>
            </w:r>
            <w:r w:rsidR="00AD2846" w:rsidRPr="009A59EE">
              <w:rPr>
                <w:rFonts w:ascii="Arial" w:hAnsi="Arial" w:cs="Arial"/>
              </w:rPr>
              <w:t xml:space="preserve"> </w:t>
            </w:r>
            <w:r>
              <w:rPr>
                <w:rFonts w:ascii="Arial" w:hAnsi="Arial" w:cs="Arial"/>
              </w:rPr>
              <w:t>diverse range of people and communities</w:t>
            </w:r>
            <w:r w:rsidR="00AD2846" w:rsidRPr="009A59EE">
              <w:rPr>
                <w:rFonts w:ascii="Arial" w:hAnsi="Arial" w:cs="Arial"/>
              </w:rPr>
              <w:t xml:space="preserve"> a</w:t>
            </w:r>
            <w:r w:rsidR="009E2976">
              <w:rPr>
                <w:rFonts w:ascii="Arial" w:hAnsi="Arial" w:cs="Arial"/>
              </w:rPr>
              <w:t xml:space="preserve">nd National services  located in </w:t>
            </w:r>
            <w:r w:rsidR="00AD2846" w:rsidRPr="009A59EE">
              <w:rPr>
                <w:rFonts w:ascii="Arial" w:hAnsi="Arial" w:cs="Arial"/>
              </w:rPr>
              <w:t>Ayrshire and Arran.</w:t>
            </w:r>
          </w:p>
          <w:p w:rsidR="00AD2846" w:rsidRPr="009A59EE" w:rsidRDefault="00AD2846" w:rsidP="006518FB">
            <w:pPr>
              <w:spacing w:beforeLines="20" w:before="48"/>
              <w:ind w:right="227"/>
              <w:jc w:val="both"/>
              <w:rPr>
                <w:rFonts w:ascii="Arial" w:hAnsi="Arial" w:cs="Arial"/>
              </w:rPr>
            </w:pPr>
            <w:r w:rsidRPr="009A59EE">
              <w:rPr>
                <w:rFonts w:ascii="Arial" w:hAnsi="Arial" w:cs="Arial"/>
              </w:rPr>
              <w:t>This i</w:t>
            </w:r>
            <w:r w:rsidR="00782183">
              <w:rPr>
                <w:rFonts w:ascii="Arial" w:hAnsi="Arial" w:cs="Arial"/>
              </w:rPr>
              <w:t>ncludes a level of out of hour and</w:t>
            </w:r>
            <w:r w:rsidRPr="009A59EE">
              <w:rPr>
                <w:rFonts w:ascii="Arial" w:hAnsi="Arial" w:cs="Arial"/>
              </w:rPr>
              <w:t xml:space="preserve"> weekend cover for agreed patients</w:t>
            </w:r>
            <w:r w:rsidR="00173059">
              <w:rPr>
                <w:rFonts w:ascii="Arial" w:hAnsi="Arial" w:cs="Arial"/>
              </w:rPr>
              <w:t>/people</w:t>
            </w:r>
            <w:r w:rsidRPr="009A59EE">
              <w:rPr>
                <w:rFonts w:ascii="Arial" w:hAnsi="Arial" w:cs="Arial"/>
              </w:rPr>
              <w:t xml:space="preserve"> who have urgent rehabilitation needs in order to facilitate discharge</w:t>
            </w:r>
            <w:r w:rsidR="004500B8">
              <w:rPr>
                <w:rFonts w:ascii="Arial" w:hAnsi="Arial" w:cs="Arial"/>
              </w:rPr>
              <w:t xml:space="preserve">, </w:t>
            </w:r>
            <w:r w:rsidR="00782183">
              <w:rPr>
                <w:rFonts w:ascii="Arial" w:hAnsi="Arial" w:cs="Arial"/>
              </w:rPr>
              <w:t xml:space="preserve">prevent avoidable </w:t>
            </w:r>
            <w:r w:rsidR="00173059">
              <w:rPr>
                <w:rFonts w:ascii="Arial" w:hAnsi="Arial" w:cs="Arial"/>
              </w:rPr>
              <w:t xml:space="preserve">admission, </w:t>
            </w:r>
            <w:r w:rsidR="00191467">
              <w:rPr>
                <w:rFonts w:ascii="Arial" w:hAnsi="Arial" w:cs="Arial"/>
              </w:rPr>
              <w:t xml:space="preserve">manage </w:t>
            </w:r>
            <w:r w:rsidR="00173059">
              <w:rPr>
                <w:rFonts w:ascii="Arial" w:hAnsi="Arial" w:cs="Arial"/>
              </w:rPr>
              <w:t>crisis or enable timings of tr</w:t>
            </w:r>
            <w:r w:rsidR="00191467">
              <w:rPr>
                <w:rFonts w:ascii="Arial" w:hAnsi="Arial" w:cs="Arial"/>
              </w:rPr>
              <w:t xml:space="preserve">eatments to accommodate </w:t>
            </w:r>
            <w:r w:rsidR="004500B8">
              <w:rPr>
                <w:rFonts w:ascii="Arial" w:hAnsi="Arial" w:cs="Arial"/>
              </w:rPr>
              <w:t xml:space="preserve">peoples </w:t>
            </w:r>
            <w:r w:rsidR="00191467">
              <w:rPr>
                <w:rFonts w:ascii="Arial" w:hAnsi="Arial" w:cs="Arial"/>
              </w:rPr>
              <w:t>bespoke needs</w:t>
            </w:r>
            <w:r w:rsidR="00173059">
              <w:rPr>
                <w:rFonts w:ascii="Arial" w:hAnsi="Arial" w:cs="Arial"/>
              </w:rPr>
              <w:t>.</w:t>
            </w:r>
          </w:p>
          <w:p w:rsidR="00191467" w:rsidRDefault="00782183" w:rsidP="006518FB">
            <w:pPr>
              <w:spacing w:beforeLines="20" w:before="48"/>
              <w:ind w:right="227"/>
              <w:jc w:val="both"/>
              <w:rPr>
                <w:rFonts w:ascii="Arial" w:hAnsi="Arial" w:cs="Arial"/>
              </w:rPr>
            </w:pPr>
            <w:r>
              <w:rPr>
                <w:rFonts w:ascii="Arial" w:hAnsi="Arial" w:cs="Arial"/>
              </w:rPr>
              <w:t>Occupational Therapy</w:t>
            </w:r>
            <w:r w:rsidR="00191467">
              <w:rPr>
                <w:rFonts w:ascii="Arial" w:hAnsi="Arial" w:cs="Arial"/>
              </w:rPr>
              <w:t xml:space="preserve"> is a person centred</w:t>
            </w:r>
            <w:r w:rsidR="00AD2846" w:rsidRPr="009A59EE">
              <w:rPr>
                <w:rFonts w:ascii="Arial" w:hAnsi="Arial" w:cs="Arial"/>
              </w:rPr>
              <w:t xml:space="preserve"> health ca</w:t>
            </w:r>
            <w:r w:rsidR="00173059">
              <w:rPr>
                <w:rFonts w:ascii="Arial" w:hAnsi="Arial" w:cs="Arial"/>
              </w:rPr>
              <w:t>re profession concerned with a</w:t>
            </w:r>
            <w:r w:rsidR="000B0F51">
              <w:rPr>
                <w:rFonts w:ascii="Arial" w:hAnsi="Arial" w:cs="Arial"/>
              </w:rPr>
              <w:t xml:space="preserve"> </w:t>
            </w:r>
            <w:r w:rsidR="00173059">
              <w:rPr>
                <w:rFonts w:ascii="Arial" w:hAnsi="Arial" w:cs="Arial"/>
              </w:rPr>
              <w:t>person’s</w:t>
            </w:r>
            <w:r w:rsidR="000B0F51">
              <w:rPr>
                <w:rFonts w:ascii="Arial" w:hAnsi="Arial" w:cs="Arial"/>
              </w:rPr>
              <w:t xml:space="preserve"> ability to participate in </w:t>
            </w:r>
            <w:r w:rsidR="00191467">
              <w:rPr>
                <w:rFonts w:ascii="Arial" w:hAnsi="Arial" w:cs="Arial"/>
              </w:rPr>
              <w:t>the activities of everyday life: roles,</w:t>
            </w:r>
            <w:r w:rsidR="000B0F51">
              <w:rPr>
                <w:rFonts w:ascii="Arial" w:hAnsi="Arial" w:cs="Arial"/>
              </w:rPr>
              <w:t xml:space="preserve"> routines</w:t>
            </w:r>
            <w:r w:rsidR="00191467">
              <w:rPr>
                <w:rFonts w:ascii="Arial" w:hAnsi="Arial" w:cs="Arial"/>
              </w:rPr>
              <w:t xml:space="preserve"> and occupations</w:t>
            </w:r>
            <w:r w:rsidR="000B0F51">
              <w:rPr>
                <w:rFonts w:ascii="Arial" w:hAnsi="Arial" w:cs="Arial"/>
              </w:rPr>
              <w:t xml:space="preserve"> that have importan</w:t>
            </w:r>
            <w:r w:rsidR="00173059">
              <w:rPr>
                <w:rFonts w:ascii="Arial" w:hAnsi="Arial" w:cs="Arial"/>
              </w:rPr>
              <w:t>ce, meaning and purpose to the individual and</w:t>
            </w:r>
            <w:r w:rsidR="00191467">
              <w:rPr>
                <w:rFonts w:ascii="Arial" w:hAnsi="Arial" w:cs="Arial"/>
              </w:rPr>
              <w:t xml:space="preserve"> their</w:t>
            </w:r>
            <w:r w:rsidR="00173059">
              <w:rPr>
                <w:rFonts w:ascii="Arial" w:hAnsi="Arial" w:cs="Arial"/>
              </w:rPr>
              <w:t xml:space="preserve"> significant others</w:t>
            </w:r>
            <w:r w:rsidR="000B0F51">
              <w:rPr>
                <w:rFonts w:ascii="Arial" w:hAnsi="Arial" w:cs="Arial"/>
              </w:rPr>
              <w:t>.</w:t>
            </w:r>
          </w:p>
          <w:p w:rsidR="00AD2846" w:rsidRPr="009A59EE" w:rsidRDefault="00782183" w:rsidP="006518FB">
            <w:pPr>
              <w:spacing w:beforeLines="20" w:before="48"/>
              <w:ind w:right="227"/>
              <w:jc w:val="both"/>
              <w:rPr>
                <w:rFonts w:ascii="Arial" w:hAnsi="Arial" w:cs="Arial"/>
              </w:rPr>
            </w:pPr>
            <w:r>
              <w:rPr>
                <w:rFonts w:ascii="Arial" w:hAnsi="Arial" w:cs="Arial"/>
              </w:rPr>
              <w:t>The Occupational Therapist</w:t>
            </w:r>
            <w:r w:rsidR="00AD2846" w:rsidRPr="009A59EE">
              <w:rPr>
                <w:rFonts w:ascii="Arial" w:hAnsi="Arial" w:cs="Arial"/>
              </w:rPr>
              <w:t xml:space="preserve"> will consider all asp</w:t>
            </w:r>
            <w:r w:rsidR="00191467">
              <w:rPr>
                <w:rFonts w:ascii="Arial" w:hAnsi="Arial" w:cs="Arial"/>
              </w:rPr>
              <w:t>ects of the individual’s everyday activities and roles</w:t>
            </w:r>
            <w:r w:rsidR="004500B8">
              <w:rPr>
                <w:rFonts w:ascii="Arial" w:hAnsi="Arial" w:cs="Arial"/>
              </w:rPr>
              <w:t>,</w:t>
            </w:r>
            <w:r w:rsidR="00191467">
              <w:rPr>
                <w:rFonts w:ascii="Arial" w:hAnsi="Arial" w:cs="Arial"/>
              </w:rPr>
              <w:t xml:space="preserve"> and will work in partnership </w:t>
            </w:r>
            <w:r w:rsidR="00765CE1">
              <w:rPr>
                <w:rFonts w:ascii="Arial" w:hAnsi="Arial" w:cs="Arial"/>
              </w:rPr>
              <w:t>with other health and social care workers</w:t>
            </w:r>
            <w:r w:rsidR="00AD2846" w:rsidRPr="009A59EE">
              <w:rPr>
                <w:rFonts w:ascii="Arial" w:hAnsi="Arial" w:cs="Arial"/>
              </w:rPr>
              <w:t>, community services, and carers in ensuring a</w:t>
            </w:r>
            <w:r w:rsidR="00765CE1">
              <w:rPr>
                <w:rFonts w:ascii="Arial" w:hAnsi="Arial" w:cs="Arial"/>
              </w:rPr>
              <w:t xml:space="preserve"> coordinated and </w:t>
            </w:r>
            <w:r w:rsidR="00AD2846" w:rsidRPr="009A59EE">
              <w:rPr>
                <w:rFonts w:ascii="Arial" w:hAnsi="Arial" w:cs="Arial"/>
              </w:rPr>
              <w:t>seamless service.</w:t>
            </w:r>
          </w:p>
          <w:p w:rsidR="00AD2846" w:rsidRPr="009A59EE" w:rsidRDefault="000B0F51" w:rsidP="006518FB">
            <w:pPr>
              <w:spacing w:beforeLines="20" w:before="48"/>
              <w:ind w:right="227"/>
              <w:jc w:val="both"/>
              <w:rPr>
                <w:rFonts w:ascii="Arial" w:hAnsi="Arial" w:cs="Arial"/>
              </w:rPr>
            </w:pPr>
            <w:r>
              <w:rPr>
                <w:rFonts w:ascii="Arial" w:hAnsi="Arial" w:cs="Arial"/>
              </w:rPr>
              <w:t>Occupational Therapists</w:t>
            </w:r>
            <w:r w:rsidR="00AD2846" w:rsidRPr="009A59EE">
              <w:rPr>
                <w:rFonts w:ascii="Arial" w:hAnsi="Arial" w:cs="Arial"/>
              </w:rPr>
              <w:t xml:space="preserve"> use physical</w:t>
            </w:r>
            <w:r>
              <w:rPr>
                <w:rFonts w:ascii="Arial" w:hAnsi="Arial" w:cs="Arial"/>
              </w:rPr>
              <w:t xml:space="preserve"> and psychological </w:t>
            </w:r>
            <w:r w:rsidR="00765CE1">
              <w:rPr>
                <w:rFonts w:ascii="Arial" w:hAnsi="Arial" w:cs="Arial"/>
              </w:rPr>
              <w:t>approaches to</w:t>
            </w:r>
            <w:r>
              <w:rPr>
                <w:rFonts w:ascii="Arial" w:hAnsi="Arial" w:cs="Arial"/>
              </w:rPr>
              <w:t xml:space="preserve"> restore</w:t>
            </w:r>
            <w:r w:rsidR="00765CE1">
              <w:rPr>
                <w:rFonts w:ascii="Arial" w:hAnsi="Arial" w:cs="Arial"/>
              </w:rPr>
              <w:t>, maintain or adapt</w:t>
            </w:r>
            <w:r>
              <w:rPr>
                <w:rFonts w:ascii="Arial" w:hAnsi="Arial" w:cs="Arial"/>
              </w:rPr>
              <w:t xml:space="preserve"> function</w:t>
            </w:r>
            <w:r w:rsidR="00765CE1">
              <w:rPr>
                <w:rFonts w:ascii="Arial" w:hAnsi="Arial" w:cs="Arial"/>
              </w:rPr>
              <w:t>al skills</w:t>
            </w:r>
            <w:r>
              <w:rPr>
                <w:rFonts w:ascii="Arial" w:hAnsi="Arial" w:cs="Arial"/>
              </w:rPr>
              <w:t>;</w:t>
            </w:r>
            <w:r w:rsidR="004500B8">
              <w:rPr>
                <w:rFonts w:ascii="Arial" w:hAnsi="Arial" w:cs="Arial"/>
              </w:rPr>
              <w:t xml:space="preserve"> taking account</w:t>
            </w:r>
            <w:r w:rsidR="00AD2846" w:rsidRPr="009A59EE">
              <w:rPr>
                <w:rFonts w:ascii="Arial" w:hAnsi="Arial" w:cs="Arial"/>
              </w:rPr>
              <w:t xml:space="preserve"> variations in health status</w:t>
            </w:r>
            <w:r w:rsidR="004500B8">
              <w:rPr>
                <w:rFonts w:ascii="Arial" w:hAnsi="Arial" w:cs="Arial"/>
              </w:rPr>
              <w:t xml:space="preserve"> and personal circumstances</w:t>
            </w:r>
            <w:r w:rsidR="00AD2846" w:rsidRPr="009A59EE">
              <w:rPr>
                <w:rFonts w:ascii="Arial" w:hAnsi="Arial" w:cs="Arial"/>
              </w:rPr>
              <w:t>.</w:t>
            </w:r>
          </w:p>
          <w:p w:rsidR="00AD2846" w:rsidRPr="009A59EE" w:rsidRDefault="000B0F51" w:rsidP="006518FB">
            <w:pPr>
              <w:spacing w:beforeLines="20" w:before="48"/>
              <w:ind w:right="227"/>
              <w:jc w:val="both"/>
              <w:rPr>
                <w:rFonts w:ascii="Arial" w:hAnsi="Arial" w:cs="Arial"/>
              </w:rPr>
            </w:pPr>
            <w:r>
              <w:rPr>
                <w:rFonts w:ascii="Arial" w:hAnsi="Arial" w:cs="Arial"/>
              </w:rPr>
              <w:t xml:space="preserve">Occupational </w:t>
            </w:r>
            <w:r w:rsidR="00173059">
              <w:rPr>
                <w:rFonts w:ascii="Arial" w:hAnsi="Arial" w:cs="Arial"/>
              </w:rPr>
              <w:t>Therapy;</w:t>
            </w:r>
            <w:r w:rsidR="00F65AA3">
              <w:rPr>
                <w:rFonts w:ascii="Arial" w:hAnsi="Arial" w:cs="Arial"/>
              </w:rPr>
              <w:t xml:space="preserve"> as a profession,</w:t>
            </w:r>
            <w:r w:rsidR="00AD2846" w:rsidRPr="009A59EE">
              <w:rPr>
                <w:rFonts w:ascii="Arial" w:hAnsi="Arial" w:cs="Arial"/>
              </w:rPr>
              <w:t xml:space="preserve"> is committed to extending, applying, evaluating, and reviewing the evidence that underpins and informs its practice and delivery.</w:t>
            </w:r>
          </w:p>
          <w:p w:rsidR="00AD2846" w:rsidRDefault="00AD2846" w:rsidP="007A5BC0">
            <w:pPr>
              <w:spacing w:before="20" w:after="120"/>
              <w:ind w:right="227"/>
              <w:jc w:val="both"/>
              <w:rPr>
                <w:rFonts w:ascii="Arial" w:hAnsi="Arial" w:cs="Arial"/>
              </w:rPr>
            </w:pPr>
            <w:r w:rsidRPr="009A59EE">
              <w:rPr>
                <w:rFonts w:ascii="Arial" w:hAnsi="Arial" w:cs="Arial"/>
              </w:rPr>
              <w:t>The exercise of clinical judgement</w:t>
            </w:r>
            <w:r w:rsidR="00765CE1">
              <w:rPr>
                <w:rFonts w:ascii="Arial" w:hAnsi="Arial" w:cs="Arial"/>
              </w:rPr>
              <w:t>, clinical reasoning,</w:t>
            </w:r>
            <w:r w:rsidR="009E2976">
              <w:rPr>
                <w:rFonts w:ascii="Arial" w:hAnsi="Arial" w:cs="Arial"/>
              </w:rPr>
              <w:t xml:space="preserve"> risk assessments and management, </w:t>
            </w:r>
            <w:r w:rsidRPr="009A59EE">
              <w:rPr>
                <w:rFonts w:ascii="Arial" w:hAnsi="Arial" w:cs="Arial"/>
              </w:rPr>
              <w:t xml:space="preserve"> informatio</w:t>
            </w:r>
            <w:r w:rsidR="00513A45">
              <w:rPr>
                <w:rFonts w:ascii="Arial" w:hAnsi="Arial" w:cs="Arial"/>
              </w:rPr>
              <w:t>n interpretation and being adaptable</w:t>
            </w:r>
            <w:r w:rsidR="00765CE1">
              <w:rPr>
                <w:rFonts w:ascii="Arial" w:hAnsi="Arial" w:cs="Arial"/>
              </w:rPr>
              <w:t xml:space="preserve"> are core elements within practice</w:t>
            </w:r>
            <w:r w:rsidRPr="009A59EE">
              <w:rPr>
                <w:rFonts w:ascii="Arial" w:hAnsi="Arial" w:cs="Arial"/>
              </w:rPr>
              <w:t>.</w:t>
            </w:r>
          </w:p>
          <w:p w:rsidR="0082394B" w:rsidRDefault="0082394B" w:rsidP="007A5BC0">
            <w:pPr>
              <w:spacing w:before="20" w:after="120"/>
              <w:ind w:right="227"/>
              <w:jc w:val="both"/>
              <w:rPr>
                <w:rFonts w:ascii="Arial" w:hAnsi="Arial" w:cs="Arial"/>
              </w:rPr>
            </w:pPr>
          </w:p>
          <w:p w:rsidR="0082394B" w:rsidRPr="009A59EE" w:rsidRDefault="0082394B" w:rsidP="007A5BC0">
            <w:pPr>
              <w:spacing w:before="20" w:after="120"/>
              <w:ind w:right="227"/>
              <w:jc w:val="both"/>
              <w:rPr>
                <w:rFonts w:ascii="Arial" w:hAnsi="Arial" w:cs="Arial"/>
              </w:rPr>
            </w:pPr>
          </w:p>
        </w:tc>
      </w:tr>
    </w:tbl>
    <w:p w:rsidR="00A27CE4" w:rsidRDefault="00A27CE4">
      <w:pPr>
        <w:jc w:val="both"/>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A27CE4" w:rsidTr="007C0D2E">
        <w:tc>
          <w:tcPr>
            <w:tcW w:w="10440" w:type="dxa"/>
            <w:tcBorders>
              <w:top w:val="single" w:sz="6" w:space="0" w:color="auto"/>
              <w:left w:val="single" w:sz="4" w:space="0" w:color="auto"/>
              <w:bottom w:val="single" w:sz="6" w:space="0" w:color="auto"/>
              <w:right w:val="single" w:sz="4" w:space="0" w:color="auto"/>
            </w:tcBorders>
          </w:tcPr>
          <w:p w:rsidR="00A27CE4" w:rsidRDefault="00A27CE4">
            <w:pPr>
              <w:pStyle w:val="Heading3"/>
              <w:spacing w:before="120" w:after="120"/>
              <w:rPr>
                <w:rFonts w:ascii="Times New Roman" w:hAnsi="Times New Roman"/>
                <w:b w:val="0"/>
              </w:rPr>
            </w:pPr>
            <w:r w:rsidRPr="00187CD5">
              <w:lastRenderedPageBreak/>
              <w:t>6</w:t>
            </w:r>
            <w:r>
              <w:rPr>
                <w:rFonts w:ascii="Times New Roman" w:hAnsi="Times New Roman"/>
              </w:rPr>
              <w:t xml:space="preserve">.  </w:t>
            </w:r>
            <w:r w:rsidRPr="00187CD5">
              <w:t>KEY RESULT AREAS</w:t>
            </w:r>
          </w:p>
        </w:tc>
      </w:tr>
      <w:tr w:rsidR="00A27CE4" w:rsidTr="007C0D2E">
        <w:trPr>
          <w:trHeight w:val="65"/>
        </w:trPr>
        <w:tc>
          <w:tcPr>
            <w:tcW w:w="10440" w:type="dxa"/>
            <w:tcBorders>
              <w:top w:val="single" w:sz="6" w:space="0" w:color="auto"/>
              <w:left w:val="single" w:sz="4" w:space="0" w:color="auto"/>
              <w:bottom w:val="single" w:sz="4" w:space="0" w:color="auto"/>
              <w:right w:val="single" w:sz="4" w:space="0" w:color="auto"/>
            </w:tcBorders>
          </w:tcPr>
          <w:p w:rsidR="00B042F5" w:rsidRPr="00307AD7" w:rsidRDefault="005A13AB" w:rsidP="00187CD5">
            <w:pPr>
              <w:jc w:val="both"/>
              <w:rPr>
                <w:rFonts w:ascii="Arial" w:hAnsi="Arial" w:cs="Arial"/>
                <w:b/>
                <w:bCs/>
              </w:rPr>
            </w:pPr>
            <w:r w:rsidRPr="00307AD7">
              <w:rPr>
                <w:rFonts w:ascii="Arial" w:hAnsi="Arial" w:cs="Arial"/>
                <w:b/>
                <w:bCs/>
              </w:rPr>
              <w:t>Clinical</w:t>
            </w:r>
          </w:p>
          <w:p w:rsidR="0082394B" w:rsidRDefault="00FC2508">
            <w:pPr>
              <w:pStyle w:val="Header"/>
              <w:numPr>
                <w:ilvl w:val="0"/>
                <w:numId w:val="36"/>
              </w:numPr>
              <w:tabs>
                <w:tab w:val="clear" w:pos="4153"/>
                <w:tab w:val="clear" w:pos="8306"/>
              </w:tabs>
              <w:ind w:left="357" w:hanging="357"/>
              <w:rPr>
                <w:rFonts w:ascii="Arial" w:hAnsi="Arial" w:cs="Arial"/>
              </w:rPr>
            </w:pPr>
            <w:r w:rsidRPr="0082394B">
              <w:rPr>
                <w:rFonts w:ascii="Arial" w:hAnsi="Arial" w:cs="Arial"/>
              </w:rPr>
              <w:t>To be professionally and legally accountable for all aspects of own work including direct and indirect care</w:t>
            </w:r>
            <w:r w:rsidR="0082394B" w:rsidRPr="0082394B">
              <w:rPr>
                <w:rFonts w:ascii="Arial" w:hAnsi="Arial" w:cs="Arial"/>
              </w:rPr>
              <w:t xml:space="preserve"> of young people </w:t>
            </w:r>
          </w:p>
          <w:p w:rsidR="00537E2B" w:rsidRPr="0082394B" w:rsidRDefault="00537E2B">
            <w:pPr>
              <w:pStyle w:val="Header"/>
              <w:numPr>
                <w:ilvl w:val="0"/>
                <w:numId w:val="36"/>
              </w:numPr>
              <w:tabs>
                <w:tab w:val="clear" w:pos="4153"/>
                <w:tab w:val="clear" w:pos="8306"/>
              </w:tabs>
              <w:ind w:left="357" w:hanging="357"/>
              <w:rPr>
                <w:rFonts w:ascii="Arial" w:hAnsi="Arial" w:cs="Arial"/>
              </w:rPr>
            </w:pPr>
            <w:r w:rsidRPr="0082394B">
              <w:rPr>
                <w:rFonts w:ascii="Arial" w:hAnsi="Arial" w:cs="Arial"/>
              </w:rPr>
              <w:t xml:space="preserve">To manage and treat a large and </w:t>
            </w:r>
            <w:r w:rsidR="007F4843" w:rsidRPr="0082394B">
              <w:rPr>
                <w:rFonts w:ascii="Arial" w:hAnsi="Arial" w:cs="Arial"/>
              </w:rPr>
              <w:t xml:space="preserve">highly </w:t>
            </w:r>
            <w:r w:rsidRPr="0082394B">
              <w:rPr>
                <w:rFonts w:ascii="Arial" w:hAnsi="Arial" w:cs="Arial"/>
              </w:rPr>
              <w:t>complex clinical caseload.</w:t>
            </w:r>
          </w:p>
          <w:p w:rsidR="00FC2508" w:rsidRPr="00307AD7" w:rsidRDefault="00FC2508" w:rsidP="00187CD5">
            <w:pPr>
              <w:pStyle w:val="Header"/>
              <w:numPr>
                <w:ilvl w:val="0"/>
                <w:numId w:val="36"/>
              </w:numPr>
              <w:tabs>
                <w:tab w:val="clear" w:pos="4153"/>
                <w:tab w:val="clear" w:pos="8306"/>
              </w:tabs>
              <w:ind w:left="357" w:hanging="357"/>
              <w:rPr>
                <w:rFonts w:ascii="Arial" w:hAnsi="Arial" w:cs="Arial"/>
              </w:rPr>
            </w:pPr>
            <w:r w:rsidRPr="00307AD7">
              <w:rPr>
                <w:rFonts w:ascii="Arial" w:hAnsi="Arial" w:cs="Arial"/>
              </w:rPr>
              <w:t>Act autonomously</w:t>
            </w:r>
            <w:r w:rsidR="00307AD7" w:rsidRPr="00307AD7">
              <w:rPr>
                <w:rFonts w:ascii="Arial" w:hAnsi="Arial" w:cs="Arial"/>
              </w:rPr>
              <w:t xml:space="preserve"> to</w:t>
            </w:r>
            <w:r w:rsidRPr="00307AD7">
              <w:rPr>
                <w:rFonts w:ascii="Arial" w:hAnsi="Arial" w:cs="Arial"/>
              </w:rPr>
              <w:t xml:space="preserve"> assess, evaluate, analyse</w:t>
            </w:r>
            <w:r w:rsidR="001F7FEB">
              <w:rPr>
                <w:rFonts w:ascii="Arial" w:hAnsi="Arial" w:cs="Arial"/>
              </w:rPr>
              <w:t>, treat</w:t>
            </w:r>
            <w:r w:rsidRPr="00307AD7">
              <w:rPr>
                <w:rFonts w:ascii="Arial" w:hAnsi="Arial" w:cs="Arial"/>
              </w:rPr>
              <w:t xml:space="preserve"> and diagnose patients with highly </w:t>
            </w:r>
            <w:r w:rsidR="00537E2B" w:rsidRPr="00307AD7">
              <w:rPr>
                <w:rFonts w:ascii="Arial" w:hAnsi="Arial" w:cs="Arial"/>
              </w:rPr>
              <w:t>complex</w:t>
            </w:r>
            <w:r w:rsidR="00537E2B">
              <w:rPr>
                <w:rFonts w:ascii="Arial" w:hAnsi="Arial" w:cs="Arial"/>
              </w:rPr>
              <w:t xml:space="preserve"> </w:t>
            </w:r>
            <w:r w:rsidR="00537E2B" w:rsidRPr="00307AD7">
              <w:rPr>
                <w:rFonts w:ascii="Arial" w:hAnsi="Arial" w:cs="Arial"/>
              </w:rPr>
              <w:t>disorders</w:t>
            </w:r>
            <w:r w:rsidRPr="00307AD7">
              <w:rPr>
                <w:rFonts w:ascii="Arial" w:hAnsi="Arial" w:cs="Arial"/>
              </w:rPr>
              <w:t xml:space="preserve"> </w:t>
            </w:r>
            <w:r w:rsidRPr="00307AD7">
              <w:rPr>
                <w:rFonts w:ascii="Arial" w:hAnsi="Arial" w:cs="Arial"/>
                <w:color w:val="000000"/>
              </w:rPr>
              <w:t>and possible multiple pathologies</w:t>
            </w:r>
            <w:r w:rsidR="00173059">
              <w:rPr>
                <w:rFonts w:ascii="Arial" w:hAnsi="Arial" w:cs="Arial"/>
                <w:color w:val="000000"/>
              </w:rPr>
              <w:t>,</w:t>
            </w:r>
            <w:r w:rsidRPr="00307AD7">
              <w:rPr>
                <w:rFonts w:ascii="Arial" w:hAnsi="Arial" w:cs="Arial"/>
              </w:rPr>
              <w:t xml:space="preserve"> using expert clinical reasoning skills </w:t>
            </w:r>
            <w:r w:rsidRPr="00307AD7">
              <w:rPr>
                <w:rFonts w:ascii="Arial" w:hAnsi="Arial" w:cs="Arial"/>
                <w:color w:val="000000"/>
              </w:rPr>
              <w:t>in a timely manner.</w:t>
            </w:r>
          </w:p>
          <w:p w:rsidR="00FC2508" w:rsidRPr="00537E2B" w:rsidRDefault="00FC2508" w:rsidP="00187CD5">
            <w:pPr>
              <w:pStyle w:val="Header"/>
              <w:numPr>
                <w:ilvl w:val="0"/>
                <w:numId w:val="36"/>
              </w:numPr>
              <w:tabs>
                <w:tab w:val="clear" w:pos="4153"/>
                <w:tab w:val="clear" w:pos="8306"/>
              </w:tabs>
              <w:ind w:left="357" w:hanging="357"/>
              <w:rPr>
                <w:rFonts w:ascii="Arial" w:hAnsi="Arial" w:cs="Arial"/>
                <w:color w:val="000000"/>
              </w:rPr>
            </w:pPr>
            <w:r w:rsidRPr="00537E2B">
              <w:rPr>
                <w:rFonts w:ascii="Arial" w:hAnsi="Arial" w:cs="Arial"/>
              </w:rPr>
              <w:t xml:space="preserve">To </w:t>
            </w:r>
            <w:r w:rsidR="001C634B" w:rsidRPr="00537E2B">
              <w:rPr>
                <w:rFonts w:ascii="Arial" w:hAnsi="Arial" w:cs="Arial"/>
              </w:rPr>
              <w:t>recognise</w:t>
            </w:r>
            <w:r w:rsidRPr="00537E2B">
              <w:rPr>
                <w:rFonts w:ascii="Arial" w:hAnsi="Arial" w:cs="Arial"/>
              </w:rPr>
              <w:t xml:space="preserve"> the need for </w:t>
            </w:r>
            <w:r w:rsidR="0034758A" w:rsidRPr="00537E2B">
              <w:rPr>
                <w:rFonts w:ascii="Arial" w:hAnsi="Arial" w:cs="Arial"/>
              </w:rPr>
              <w:t xml:space="preserve">/ recommend </w:t>
            </w:r>
            <w:r w:rsidRPr="00537E2B">
              <w:rPr>
                <w:rFonts w:ascii="Arial" w:hAnsi="Arial" w:cs="Arial"/>
              </w:rPr>
              <w:t>additional</w:t>
            </w:r>
            <w:r w:rsidR="007F4843">
              <w:rPr>
                <w:rFonts w:ascii="Arial" w:hAnsi="Arial" w:cs="Arial"/>
              </w:rPr>
              <w:t xml:space="preserve"> investigations, wider</w:t>
            </w:r>
            <w:r w:rsidRPr="00537E2B">
              <w:rPr>
                <w:rFonts w:ascii="Arial" w:hAnsi="Arial" w:cs="Arial"/>
              </w:rPr>
              <w:t xml:space="preserve"> AHP interventions or the need for referral to other disciplines This requires an advanced level of understanding of the roles and skills of other specialists </w:t>
            </w:r>
          </w:p>
          <w:p w:rsidR="00FC2508" w:rsidRPr="00307AD7" w:rsidRDefault="00FC2508" w:rsidP="00187CD5">
            <w:pPr>
              <w:pStyle w:val="Header"/>
              <w:numPr>
                <w:ilvl w:val="0"/>
                <w:numId w:val="36"/>
              </w:numPr>
              <w:tabs>
                <w:tab w:val="clear" w:pos="4153"/>
                <w:tab w:val="clear" w:pos="8306"/>
              </w:tabs>
              <w:ind w:left="357" w:hanging="357"/>
              <w:rPr>
                <w:rFonts w:ascii="Arial" w:hAnsi="Arial" w:cs="Arial"/>
                <w:color w:val="000000"/>
              </w:rPr>
            </w:pPr>
            <w:r w:rsidRPr="00537E2B">
              <w:rPr>
                <w:rFonts w:ascii="Arial" w:hAnsi="Arial" w:cs="Arial"/>
                <w:color w:val="000000"/>
              </w:rPr>
              <w:t xml:space="preserve">Provide expert advice, instruction and teaching to </w:t>
            </w:r>
            <w:r w:rsidR="0082394B">
              <w:rPr>
                <w:rFonts w:ascii="Arial" w:hAnsi="Arial" w:cs="Arial"/>
                <w:color w:val="000000"/>
              </w:rPr>
              <w:t>young people</w:t>
            </w:r>
            <w:r w:rsidRPr="00537E2B">
              <w:rPr>
                <w:rFonts w:ascii="Arial" w:hAnsi="Arial" w:cs="Arial"/>
                <w:color w:val="000000"/>
              </w:rPr>
              <w:t xml:space="preserve">, relatives, carers and other professionals to ensure </w:t>
            </w:r>
            <w:r w:rsidR="0082394B">
              <w:rPr>
                <w:rFonts w:ascii="Arial" w:hAnsi="Arial" w:cs="Arial"/>
                <w:color w:val="000000"/>
              </w:rPr>
              <w:t>young people</w:t>
            </w:r>
            <w:r w:rsidR="0082394B" w:rsidRPr="00537E2B">
              <w:rPr>
                <w:rFonts w:ascii="Arial" w:hAnsi="Arial" w:cs="Arial"/>
                <w:color w:val="000000"/>
              </w:rPr>
              <w:t xml:space="preserve"> </w:t>
            </w:r>
            <w:r w:rsidRPr="00537E2B">
              <w:rPr>
                <w:rFonts w:ascii="Arial" w:hAnsi="Arial" w:cs="Arial"/>
                <w:color w:val="000000"/>
              </w:rPr>
              <w:t xml:space="preserve">are managed </w:t>
            </w:r>
            <w:r w:rsidR="00537E2B">
              <w:rPr>
                <w:rFonts w:ascii="Arial" w:hAnsi="Arial" w:cs="Arial"/>
                <w:color w:val="000000"/>
              </w:rPr>
              <w:t>appropriately within the service</w:t>
            </w:r>
            <w:r w:rsidRPr="00537E2B">
              <w:rPr>
                <w:rFonts w:ascii="Arial" w:hAnsi="Arial" w:cs="Arial"/>
                <w:color w:val="000000"/>
              </w:rPr>
              <w:t>.</w:t>
            </w:r>
          </w:p>
          <w:p w:rsidR="00537E2B" w:rsidRDefault="00FC2508" w:rsidP="00187CD5">
            <w:pPr>
              <w:pStyle w:val="Header"/>
              <w:numPr>
                <w:ilvl w:val="0"/>
                <w:numId w:val="36"/>
              </w:numPr>
              <w:tabs>
                <w:tab w:val="clear" w:pos="4153"/>
                <w:tab w:val="clear" w:pos="8306"/>
              </w:tabs>
              <w:ind w:left="357" w:hanging="357"/>
              <w:rPr>
                <w:rFonts w:ascii="Arial" w:hAnsi="Arial" w:cs="Arial"/>
                <w:color w:val="000000"/>
              </w:rPr>
            </w:pPr>
            <w:r w:rsidRPr="00537E2B">
              <w:rPr>
                <w:rFonts w:ascii="Arial" w:hAnsi="Arial" w:cs="Arial"/>
                <w:color w:val="000000"/>
              </w:rPr>
              <w:t>Provide expert and advanced clinical interve</w:t>
            </w:r>
            <w:r w:rsidR="001C634B" w:rsidRPr="00537E2B">
              <w:rPr>
                <w:rFonts w:ascii="Arial" w:hAnsi="Arial" w:cs="Arial"/>
                <w:color w:val="000000"/>
              </w:rPr>
              <w:t xml:space="preserve">ntions </w:t>
            </w:r>
          </w:p>
          <w:p w:rsidR="00FC2508" w:rsidRPr="00307AD7" w:rsidRDefault="00FC2508" w:rsidP="00187CD5">
            <w:pPr>
              <w:pStyle w:val="Header"/>
              <w:numPr>
                <w:ilvl w:val="0"/>
                <w:numId w:val="36"/>
              </w:numPr>
              <w:tabs>
                <w:tab w:val="clear" w:pos="4153"/>
                <w:tab w:val="clear" w:pos="8306"/>
              </w:tabs>
              <w:ind w:left="357" w:hanging="357"/>
              <w:rPr>
                <w:rFonts w:ascii="Arial" w:hAnsi="Arial" w:cs="Arial"/>
                <w:color w:val="000000"/>
              </w:rPr>
            </w:pPr>
            <w:r w:rsidRPr="00307AD7">
              <w:rPr>
                <w:rFonts w:ascii="Arial" w:hAnsi="Arial" w:cs="Arial"/>
                <w:color w:val="000000"/>
              </w:rPr>
              <w:t>Maintain timely and accurate patient document records that reflect care provided and meet professional standards</w:t>
            </w:r>
          </w:p>
          <w:p w:rsidR="00FC2508" w:rsidRPr="00307AD7" w:rsidRDefault="00FC2508" w:rsidP="00187CD5">
            <w:pPr>
              <w:pStyle w:val="Header"/>
              <w:numPr>
                <w:ilvl w:val="0"/>
                <w:numId w:val="36"/>
              </w:numPr>
              <w:tabs>
                <w:tab w:val="clear" w:pos="4153"/>
                <w:tab w:val="clear" w:pos="8306"/>
              </w:tabs>
              <w:ind w:left="357" w:hanging="357"/>
              <w:rPr>
                <w:rFonts w:ascii="Arial" w:hAnsi="Arial" w:cs="Arial"/>
                <w:color w:val="000000"/>
              </w:rPr>
            </w:pPr>
            <w:r w:rsidRPr="00307AD7">
              <w:rPr>
                <w:rFonts w:ascii="Arial" w:hAnsi="Arial" w:cs="Arial"/>
                <w:color w:val="000000"/>
              </w:rPr>
              <w:t>Communicate and make recommendations to all relevant disciplines of staff and liaise with a range of sta</w:t>
            </w:r>
            <w:r w:rsidR="00537E2B">
              <w:rPr>
                <w:rFonts w:ascii="Arial" w:hAnsi="Arial" w:cs="Arial"/>
                <w:color w:val="000000"/>
              </w:rPr>
              <w:t xml:space="preserve">ff </w:t>
            </w:r>
            <w:r w:rsidRPr="00307AD7">
              <w:rPr>
                <w:rFonts w:ascii="Arial" w:hAnsi="Arial" w:cs="Arial"/>
                <w:color w:val="000000"/>
              </w:rPr>
              <w:t>to maximis</w:t>
            </w:r>
            <w:r w:rsidR="00A52D4B">
              <w:rPr>
                <w:rFonts w:ascii="Arial" w:hAnsi="Arial" w:cs="Arial"/>
                <w:color w:val="000000"/>
              </w:rPr>
              <w:t>e patient care and promote inter</w:t>
            </w:r>
            <w:r w:rsidRPr="00307AD7">
              <w:rPr>
                <w:rFonts w:ascii="Arial" w:hAnsi="Arial" w:cs="Arial"/>
                <w:color w:val="000000"/>
              </w:rPr>
              <w:t>disciplinary working.</w:t>
            </w:r>
          </w:p>
          <w:p w:rsidR="00FC2508" w:rsidRPr="00307AD7" w:rsidRDefault="00537E2B" w:rsidP="00187CD5">
            <w:pPr>
              <w:pStyle w:val="Header"/>
              <w:numPr>
                <w:ilvl w:val="0"/>
                <w:numId w:val="36"/>
              </w:numPr>
              <w:tabs>
                <w:tab w:val="clear" w:pos="4153"/>
                <w:tab w:val="clear" w:pos="8306"/>
              </w:tabs>
              <w:ind w:left="357" w:hanging="357"/>
              <w:rPr>
                <w:rFonts w:ascii="Arial" w:hAnsi="Arial" w:cs="Arial"/>
                <w:color w:val="000000"/>
              </w:rPr>
            </w:pPr>
            <w:r>
              <w:rPr>
                <w:rFonts w:ascii="Arial" w:hAnsi="Arial" w:cs="Arial"/>
                <w:color w:val="000000"/>
              </w:rPr>
              <w:t>Escalate</w:t>
            </w:r>
            <w:r w:rsidR="00FC2508" w:rsidRPr="00307AD7">
              <w:rPr>
                <w:rFonts w:ascii="Arial" w:hAnsi="Arial" w:cs="Arial"/>
                <w:color w:val="000000"/>
              </w:rPr>
              <w:t xml:space="preserve"> </w:t>
            </w:r>
            <w:r w:rsidR="0082394B">
              <w:rPr>
                <w:rFonts w:ascii="Arial" w:hAnsi="Arial" w:cs="Arial"/>
                <w:color w:val="000000"/>
              </w:rPr>
              <w:t xml:space="preserve">young people </w:t>
            </w:r>
            <w:r>
              <w:rPr>
                <w:rFonts w:ascii="Arial" w:hAnsi="Arial" w:cs="Arial"/>
                <w:color w:val="000000"/>
              </w:rPr>
              <w:t>appropriately</w:t>
            </w:r>
            <w:r w:rsidR="00FC2508" w:rsidRPr="00307AD7">
              <w:rPr>
                <w:rFonts w:ascii="Arial" w:hAnsi="Arial" w:cs="Arial"/>
                <w:color w:val="000000"/>
              </w:rPr>
              <w:t xml:space="preserve"> after gaining consent based on a full explanation of the benefits and risks involved.</w:t>
            </w:r>
          </w:p>
          <w:p w:rsidR="00FC2508" w:rsidRPr="00307AD7" w:rsidRDefault="00FC2508" w:rsidP="00187CD5">
            <w:pPr>
              <w:pStyle w:val="Header"/>
              <w:numPr>
                <w:ilvl w:val="0"/>
                <w:numId w:val="36"/>
              </w:numPr>
              <w:tabs>
                <w:tab w:val="clear" w:pos="4153"/>
                <w:tab w:val="clear" w:pos="8306"/>
              </w:tabs>
              <w:ind w:left="357" w:hanging="357"/>
              <w:rPr>
                <w:rFonts w:ascii="Arial" w:hAnsi="Arial" w:cs="Arial"/>
                <w:color w:val="000000"/>
              </w:rPr>
            </w:pPr>
            <w:r w:rsidRPr="00307AD7">
              <w:rPr>
                <w:rFonts w:ascii="Arial" w:hAnsi="Arial" w:cs="Arial"/>
                <w:color w:val="000000"/>
              </w:rPr>
              <w:t xml:space="preserve">Possess highly developed negotiation and motivational skills to frequently deliver unwelcome diagnosis/ prognosis/ management to </w:t>
            </w:r>
            <w:r w:rsidR="0082394B">
              <w:rPr>
                <w:rFonts w:ascii="Arial" w:hAnsi="Arial" w:cs="Arial"/>
                <w:color w:val="000000"/>
              </w:rPr>
              <w:t xml:space="preserve">young people </w:t>
            </w:r>
            <w:r w:rsidRPr="00307AD7">
              <w:rPr>
                <w:rFonts w:ascii="Arial" w:hAnsi="Arial" w:cs="Arial"/>
                <w:color w:val="000000"/>
              </w:rPr>
              <w:t xml:space="preserve">and </w:t>
            </w:r>
            <w:r w:rsidR="0082394B">
              <w:rPr>
                <w:rFonts w:ascii="Arial" w:hAnsi="Arial" w:cs="Arial"/>
                <w:color w:val="000000"/>
              </w:rPr>
              <w:t>significant others</w:t>
            </w:r>
            <w:r w:rsidR="0082394B" w:rsidRPr="00307AD7">
              <w:rPr>
                <w:rFonts w:ascii="Arial" w:hAnsi="Arial" w:cs="Arial"/>
                <w:color w:val="000000"/>
              </w:rPr>
              <w:t xml:space="preserve"> </w:t>
            </w:r>
            <w:r w:rsidRPr="00307AD7">
              <w:rPr>
                <w:rFonts w:ascii="Arial" w:hAnsi="Arial" w:cs="Arial"/>
                <w:color w:val="000000"/>
              </w:rPr>
              <w:t>where expectations may be unrealistic and to encourage them to consider alternative management.</w:t>
            </w:r>
          </w:p>
          <w:p w:rsidR="00FC2508" w:rsidRDefault="00FC2508" w:rsidP="00187CD5">
            <w:pPr>
              <w:pStyle w:val="Header"/>
              <w:numPr>
                <w:ilvl w:val="0"/>
                <w:numId w:val="36"/>
              </w:numPr>
              <w:tabs>
                <w:tab w:val="clear" w:pos="4153"/>
                <w:tab w:val="clear" w:pos="8306"/>
              </w:tabs>
              <w:ind w:left="357" w:hanging="357"/>
              <w:rPr>
                <w:rFonts w:ascii="Arial" w:hAnsi="Arial" w:cs="Arial"/>
                <w:color w:val="000000"/>
              </w:rPr>
            </w:pPr>
            <w:r w:rsidRPr="00307AD7">
              <w:rPr>
                <w:rFonts w:ascii="Arial" w:hAnsi="Arial" w:cs="Arial"/>
                <w:color w:val="000000"/>
              </w:rPr>
              <w:t>Use a range of verbal and nonverbal communication tools to exchange complex and sensitive information with patients, carers and other clinicians. To sensitively a</w:t>
            </w:r>
            <w:r w:rsidR="00D3177C">
              <w:rPr>
                <w:rFonts w:ascii="Arial" w:hAnsi="Arial" w:cs="Arial"/>
                <w:color w:val="000000"/>
              </w:rPr>
              <w:t>dvise patients and referring medics or health care professionals</w:t>
            </w:r>
            <w:r w:rsidRPr="00307AD7">
              <w:rPr>
                <w:rFonts w:ascii="Arial" w:hAnsi="Arial" w:cs="Arial"/>
                <w:color w:val="000000"/>
              </w:rPr>
              <w:t xml:space="preserve"> on diagnosis and management, </w:t>
            </w:r>
            <w:r w:rsidR="008059E8" w:rsidRPr="00307AD7">
              <w:rPr>
                <w:rFonts w:ascii="Arial" w:hAnsi="Arial" w:cs="Arial"/>
                <w:color w:val="000000"/>
              </w:rPr>
              <w:t>this may differ to that previously given and where underpinning evidence may be conflicting.</w:t>
            </w:r>
          </w:p>
          <w:p w:rsidR="00FC2508" w:rsidRDefault="00FC2508" w:rsidP="00187CD5">
            <w:pPr>
              <w:pStyle w:val="Header"/>
              <w:numPr>
                <w:ilvl w:val="0"/>
                <w:numId w:val="36"/>
              </w:numPr>
              <w:tabs>
                <w:tab w:val="clear" w:pos="4153"/>
                <w:tab w:val="clear" w:pos="8306"/>
              </w:tabs>
              <w:ind w:left="357" w:hanging="357"/>
              <w:rPr>
                <w:rFonts w:ascii="Arial" w:hAnsi="Arial" w:cs="Arial"/>
                <w:color w:val="000000"/>
              </w:rPr>
            </w:pPr>
            <w:r w:rsidRPr="002F455E">
              <w:rPr>
                <w:rFonts w:ascii="Arial" w:hAnsi="Arial" w:cs="Arial"/>
                <w:color w:val="000000"/>
              </w:rPr>
              <w:t>To be aware of the boundaries of own advanced scope of practice and to manage the associated clinical risk effectively at all times.</w:t>
            </w:r>
          </w:p>
          <w:p w:rsidR="00FC2508" w:rsidRDefault="00FC2508" w:rsidP="00187CD5">
            <w:pPr>
              <w:pStyle w:val="Header"/>
              <w:numPr>
                <w:ilvl w:val="0"/>
                <w:numId w:val="36"/>
              </w:numPr>
              <w:tabs>
                <w:tab w:val="clear" w:pos="4153"/>
                <w:tab w:val="clear" w:pos="8306"/>
              </w:tabs>
              <w:ind w:left="357" w:hanging="357"/>
              <w:rPr>
                <w:rFonts w:ascii="Arial" w:hAnsi="Arial" w:cs="Arial"/>
                <w:color w:val="000000"/>
              </w:rPr>
            </w:pPr>
            <w:r w:rsidRPr="002F455E">
              <w:rPr>
                <w:rFonts w:ascii="Arial" w:hAnsi="Arial" w:cs="Arial"/>
                <w:color w:val="000000"/>
              </w:rPr>
              <w:t>Communicate with appropriate disciplines</w:t>
            </w:r>
            <w:r w:rsidR="00D3177C" w:rsidRPr="002F455E">
              <w:rPr>
                <w:rFonts w:ascii="Arial" w:hAnsi="Arial" w:cs="Arial"/>
                <w:color w:val="000000"/>
              </w:rPr>
              <w:t xml:space="preserve"> within and across the organisation </w:t>
            </w:r>
            <w:r w:rsidRPr="002F455E">
              <w:rPr>
                <w:rFonts w:ascii="Arial" w:hAnsi="Arial" w:cs="Arial"/>
                <w:color w:val="000000"/>
              </w:rPr>
              <w:t>by the efficient transfer of high quality verbal, written and electronic patient information. Maintain accurate, comprehensive and up-to-date documentation in line with legal and departmental requirements.</w:t>
            </w:r>
          </w:p>
          <w:p w:rsidR="00CB5504" w:rsidRPr="001E17CE" w:rsidRDefault="00CB5504" w:rsidP="00187CD5">
            <w:pPr>
              <w:pStyle w:val="Header"/>
              <w:numPr>
                <w:ilvl w:val="0"/>
                <w:numId w:val="36"/>
              </w:numPr>
              <w:tabs>
                <w:tab w:val="clear" w:pos="4153"/>
                <w:tab w:val="clear" w:pos="8306"/>
              </w:tabs>
              <w:ind w:left="357" w:hanging="357"/>
              <w:rPr>
                <w:rFonts w:ascii="Arial" w:hAnsi="Arial" w:cs="Arial"/>
                <w:color w:val="000000"/>
                <w:sz w:val="22"/>
                <w:szCs w:val="22"/>
              </w:rPr>
            </w:pPr>
            <w:r w:rsidRPr="002F455E">
              <w:rPr>
                <w:rFonts w:ascii="Arial" w:hAnsi="Arial" w:cs="Arial"/>
              </w:rPr>
              <w:t>Collect and analyse qualitative and quantitative data to provide accurate statistical information to effectively monitor the provision and development of the service.</w:t>
            </w:r>
          </w:p>
          <w:p w:rsidR="0082394B" w:rsidRPr="002F455E" w:rsidRDefault="0082394B" w:rsidP="001E17CE">
            <w:pPr>
              <w:pStyle w:val="Header"/>
              <w:tabs>
                <w:tab w:val="clear" w:pos="4153"/>
                <w:tab w:val="clear" w:pos="8306"/>
              </w:tabs>
              <w:ind w:left="357"/>
              <w:rPr>
                <w:rFonts w:ascii="Arial" w:hAnsi="Arial" w:cs="Arial"/>
                <w:color w:val="000000"/>
                <w:sz w:val="22"/>
                <w:szCs w:val="22"/>
              </w:rPr>
            </w:pPr>
          </w:p>
          <w:p w:rsidR="006108F5" w:rsidRPr="00DD0C01" w:rsidRDefault="006108F5" w:rsidP="00187CD5">
            <w:pPr>
              <w:pStyle w:val="Header"/>
              <w:tabs>
                <w:tab w:val="clear" w:pos="4153"/>
                <w:tab w:val="clear" w:pos="8306"/>
              </w:tabs>
              <w:rPr>
                <w:rFonts w:ascii="Arial" w:hAnsi="Arial" w:cs="Arial"/>
                <w:color w:val="000000"/>
                <w:sz w:val="22"/>
                <w:szCs w:val="22"/>
              </w:rPr>
            </w:pPr>
          </w:p>
          <w:p w:rsidR="00CB5504" w:rsidRPr="00A77513" w:rsidRDefault="00CB5504" w:rsidP="00187CD5">
            <w:pPr>
              <w:pStyle w:val="BodyTextIndent2"/>
              <w:spacing w:line="240" w:lineRule="auto"/>
              <w:ind w:left="0"/>
              <w:rPr>
                <w:rFonts w:ascii="Arial" w:hAnsi="Arial" w:cs="Arial"/>
                <w:b/>
                <w:bCs/>
              </w:rPr>
            </w:pPr>
            <w:r w:rsidRPr="00A77513">
              <w:rPr>
                <w:rFonts w:ascii="Arial" w:hAnsi="Arial" w:cs="Arial"/>
                <w:b/>
                <w:bCs/>
              </w:rPr>
              <w:t>Managerial</w:t>
            </w:r>
            <w:r w:rsidRPr="00307AD7">
              <w:rPr>
                <w:rFonts w:ascii="Arial" w:hAnsi="Arial" w:cs="Arial"/>
                <w:b/>
                <w:bCs/>
                <w:color w:val="FF0000"/>
              </w:rPr>
              <w:t xml:space="preserve"> </w:t>
            </w:r>
          </w:p>
          <w:p w:rsidR="00307AD7" w:rsidRDefault="00777E9B" w:rsidP="00187CD5">
            <w:pPr>
              <w:pStyle w:val="ListParagraph"/>
              <w:numPr>
                <w:ilvl w:val="0"/>
                <w:numId w:val="59"/>
              </w:numPr>
              <w:ind w:left="357" w:hanging="357"/>
              <w:jc w:val="both"/>
              <w:rPr>
                <w:rFonts w:ascii="Arial" w:hAnsi="Arial" w:cs="Arial"/>
              </w:rPr>
            </w:pPr>
            <w:r>
              <w:rPr>
                <w:rFonts w:ascii="Arial" w:hAnsi="Arial" w:cs="Arial"/>
              </w:rPr>
              <w:t>Day to day management and supervision of</w:t>
            </w:r>
            <w:r w:rsidR="00CB5504" w:rsidRPr="00307AD7">
              <w:rPr>
                <w:rFonts w:ascii="Arial" w:hAnsi="Arial" w:cs="Arial"/>
              </w:rPr>
              <w:t xml:space="preserve"> </w:t>
            </w:r>
            <w:r w:rsidR="00D3177C">
              <w:rPr>
                <w:rFonts w:ascii="Arial" w:hAnsi="Arial" w:cs="Arial"/>
              </w:rPr>
              <w:t>clinical and non-clinical staff</w:t>
            </w:r>
            <w:r w:rsidR="00CB5504" w:rsidRPr="00307AD7">
              <w:rPr>
                <w:rFonts w:ascii="Arial" w:hAnsi="Arial" w:cs="Arial"/>
              </w:rPr>
              <w:t xml:space="preserve"> to maximise efficiency and achieve desired quality</w:t>
            </w:r>
          </w:p>
          <w:p w:rsidR="00307AD7" w:rsidRPr="00307AD7" w:rsidRDefault="00307AD7" w:rsidP="00187CD5">
            <w:pPr>
              <w:pStyle w:val="ListParagraph"/>
              <w:numPr>
                <w:ilvl w:val="0"/>
                <w:numId w:val="59"/>
              </w:numPr>
              <w:ind w:left="357" w:hanging="357"/>
              <w:jc w:val="both"/>
              <w:rPr>
                <w:rFonts w:ascii="Arial" w:hAnsi="Arial" w:cs="Arial"/>
              </w:rPr>
            </w:pPr>
            <w:r>
              <w:rPr>
                <w:rFonts w:ascii="Arial" w:hAnsi="Arial" w:cs="Arial"/>
              </w:rPr>
              <w:t>of care.</w:t>
            </w:r>
          </w:p>
          <w:p w:rsidR="00173059" w:rsidRPr="00173059" w:rsidRDefault="00CB5504" w:rsidP="00173059">
            <w:pPr>
              <w:pStyle w:val="ListParagraph"/>
              <w:numPr>
                <w:ilvl w:val="0"/>
                <w:numId w:val="59"/>
              </w:numPr>
              <w:ind w:left="357" w:hanging="357"/>
              <w:jc w:val="both"/>
              <w:rPr>
                <w:rFonts w:ascii="Arial" w:hAnsi="Arial" w:cs="Arial"/>
              </w:rPr>
            </w:pPr>
            <w:r w:rsidRPr="00307AD7">
              <w:rPr>
                <w:rFonts w:ascii="Arial" w:hAnsi="Arial" w:cs="Arial"/>
              </w:rPr>
              <w:t>Participate in and undertake Personal Development and Performance Review to promote pe</w:t>
            </w:r>
            <w:r w:rsidR="00777E9B">
              <w:rPr>
                <w:rFonts w:ascii="Arial" w:hAnsi="Arial" w:cs="Arial"/>
              </w:rPr>
              <w:t>rsonal and service developments</w:t>
            </w:r>
            <w:r w:rsidRPr="00777E9B">
              <w:rPr>
                <w:rFonts w:ascii="Arial" w:hAnsi="Arial" w:cs="Arial"/>
              </w:rPr>
              <w:t xml:space="preserve">. </w:t>
            </w:r>
          </w:p>
          <w:p w:rsidR="00CB5504" w:rsidRDefault="00CB5504" w:rsidP="00187CD5">
            <w:pPr>
              <w:pStyle w:val="ListParagraph"/>
              <w:numPr>
                <w:ilvl w:val="0"/>
                <w:numId w:val="59"/>
              </w:numPr>
              <w:ind w:left="357" w:hanging="357"/>
              <w:jc w:val="both"/>
              <w:rPr>
                <w:rFonts w:ascii="Arial" w:hAnsi="Arial" w:cs="Arial"/>
              </w:rPr>
            </w:pPr>
            <w:r w:rsidRPr="00307AD7">
              <w:rPr>
                <w:rFonts w:ascii="Arial" w:hAnsi="Arial" w:cs="Arial"/>
              </w:rPr>
              <w:t>Undertake clinical a</w:t>
            </w:r>
            <w:r w:rsidR="00C6606C">
              <w:rPr>
                <w:rFonts w:ascii="Arial" w:hAnsi="Arial" w:cs="Arial"/>
              </w:rPr>
              <w:t>udit/rese</w:t>
            </w:r>
            <w:r w:rsidR="00173059">
              <w:rPr>
                <w:rFonts w:ascii="Arial" w:hAnsi="Arial" w:cs="Arial"/>
              </w:rPr>
              <w:t>arch to support the speciality ambitions and strategic drivers</w:t>
            </w:r>
            <w:r w:rsidRPr="00307AD7">
              <w:rPr>
                <w:rFonts w:ascii="Arial" w:hAnsi="Arial" w:cs="Arial"/>
              </w:rPr>
              <w:t>.</w:t>
            </w:r>
          </w:p>
          <w:p w:rsidR="00CB5504" w:rsidRDefault="00CB5504" w:rsidP="00187CD5">
            <w:pPr>
              <w:pStyle w:val="ListParagraph"/>
              <w:numPr>
                <w:ilvl w:val="0"/>
                <w:numId w:val="59"/>
              </w:numPr>
              <w:ind w:left="357" w:hanging="357"/>
              <w:jc w:val="both"/>
              <w:rPr>
                <w:rFonts w:ascii="Arial" w:hAnsi="Arial" w:cs="Arial"/>
              </w:rPr>
            </w:pPr>
            <w:r w:rsidRPr="00307AD7">
              <w:rPr>
                <w:rFonts w:ascii="Arial" w:hAnsi="Arial" w:cs="Arial"/>
              </w:rPr>
              <w:t>Liaise with a range of individuals, internal and external to the organisation, to ensure effective service delivery.</w:t>
            </w:r>
          </w:p>
          <w:p w:rsidR="00777E9B" w:rsidRDefault="00777E9B" w:rsidP="00187CD5">
            <w:pPr>
              <w:pStyle w:val="ListParagraph"/>
              <w:numPr>
                <w:ilvl w:val="0"/>
                <w:numId w:val="59"/>
              </w:numPr>
              <w:ind w:left="357" w:hanging="357"/>
              <w:jc w:val="both"/>
              <w:rPr>
                <w:rFonts w:ascii="Arial" w:hAnsi="Arial" w:cs="Arial"/>
              </w:rPr>
            </w:pPr>
            <w:r>
              <w:rPr>
                <w:rFonts w:ascii="Arial" w:hAnsi="Arial" w:cs="Arial"/>
              </w:rPr>
              <w:lastRenderedPageBreak/>
              <w:t>Be responsible for the ordering of stock and equipment relevant to the speciality.</w:t>
            </w:r>
          </w:p>
          <w:p w:rsidR="00777E9B" w:rsidRDefault="0092757E" w:rsidP="00187CD5">
            <w:pPr>
              <w:pStyle w:val="ListParagraph"/>
              <w:numPr>
                <w:ilvl w:val="0"/>
                <w:numId w:val="59"/>
              </w:numPr>
              <w:ind w:left="357" w:hanging="357"/>
              <w:jc w:val="both"/>
              <w:rPr>
                <w:rFonts w:ascii="Arial" w:hAnsi="Arial" w:cs="Arial"/>
              </w:rPr>
            </w:pPr>
            <w:r w:rsidRPr="00307AD7">
              <w:rPr>
                <w:rFonts w:ascii="Arial" w:hAnsi="Arial" w:cs="Arial"/>
              </w:rPr>
              <w:t>Be a</w:t>
            </w:r>
            <w:r w:rsidR="00CB5504" w:rsidRPr="00307AD7">
              <w:rPr>
                <w:rFonts w:ascii="Arial" w:hAnsi="Arial" w:cs="Arial"/>
              </w:rPr>
              <w:t xml:space="preserve">ware of budgetary constraints but not a budget holder. </w:t>
            </w:r>
          </w:p>
          <w:p w:rsidR="00CB5504" w:rsidRPr="00307AD7" w:rsidRDefault="00CB5504" w:rsidP="00777E9B">
            <w:pPr>
              <w:pStyle w:val="ListParagraph"/>
              <w:ind w:left="357"/>
              <w:jc w:val="both"/>
              <w:rPr>
                <w:rFonts w:ascii="Arial" w:hAnsi="Arial" w:cs="Arial"/>
              </w:rPr>
            </w:pPr>
            <w:r w:rsidRPr="00307AD7">
              <w:rPr>
                <w:rFonts w:ascii="Arial" w:hAnsi="Arial" w:cs="Arial"/>
              </w:rPr>
              <w:t xml:space="preserve">         </w:t>
            </w:r>
          </w:p>
          <w:p w:rsidR="006108F5" w:rsidRDefault="006108F5" w:rsidP="00105C5D">
            <w:pPr>
              <w:jc w:val="both"/>
            </w:pPr>
          </w:p>
          <w:p w:rsidR="00B042F5" w:rsidRPr="00B46588" w:rsidRDefault="00B042F5">
            <w:pPr>
              <w:jc w:val="both"/>
              <w:rPr>
                <w:rFonts w:ascii="Arial" w:hAnsi="Arial" w:cs="Arial"/>
                <w:b/>
                <w:bCs/>
              </w:rPr>
            </w:pPr>
            <w:r w:rsidRPr="00B46588">
              <w:rPr>
                <w:rFonts w:ascii="Arial" w:hAnsi="Arial" w:cs="Arial"/>
                <w:b/>
                <w:bCs/>
              </w:rPr>
              <w:t xml:space="preserve">Educational </w:t>
            </w:r>
          </w:p>
          <w:p w:rsidR="00D67876" w:rsidRPr="00B46588" w:rsidRDefault="00D67876" w:rsidP="00D67876">
            <w:pPr>
              <w:ind w:left="360"/>
              <w:jc w:val="both"/>
              <w:rPr>
                <w:rFonts w:ascii="Arial" w:hAnsi="Arial" w:cs="Arial"/>
                <w:b/>
                <w:bCs/>
              </w:rPr>
            </w:pPr>
          </w:p>
          <w:p w:rsidR="00B042F5" w:rsidRPr="008F70B8" w:rsidRDefault="00B042F5" w:rsidP="00187CD5">
            <w:pPr>
              <w:pStyle w:val="ListParagraph"/>
              <w:numPr>
                <w:ilvl w:val="0"/>
                <w:numId w:val="40"/>
              </w:numPr>
              <w:ind w:left="357" w:hanging="357"/>
              <w:jc w:val="both"/>
              <w:rPr>
                <w:rFonts w:ascii="Arial" w:hAnsi="Arial" w:cs="Arial"/>
              </w:rPr>
            </w:pPr>
            <w:r w:rsidRPr="00B46588">
              <w:rPr>
                <w:rFonts w:ascii="Arial" w:hAnsi="Arial" w:cs="Arial"/>
              </w:rPr>
              <w:t>Develop</w:t>
            </w:r>
            <w:r w:rsidR="00B46588" w:rsidRPr="00B46588">
              <w:rPr>
                <w:rFonts w:ascii="Arial" w:hAnsi="Arial" w:cs="Arial"/>
              </w:rPr>
              <w:t>, maintain, and</w:t>
            </w:r>
            <w:r w:rsidRPr="00B46588">
              <w:rPr>
                <w:rFonts w:ascii="Arial" w:hAnsi="Arial" w:cs="Arial"/>
              </w:rPr>
              <w:t xml:space="preserve"> update </w:t>
            </w:r>
            <w:r w:rsidR="00B46588" w:rsidRPr="00B46588">
              <w:rPr>
                <w:rFonts w:ascii="Arial" w:hAnsi="Arial" w:cs="Arial"/>
              </w:rPr>
              <w:t xml:space="preserve">own </w:t>
            </w:r>
            <w:r w:rsidRPr="00B46588">
              <w:rPr>
                <w:rFonts w:ascii="Arial" w:hAnsi="Arial" w:cs="Arial"/>
              </w:rPr>
              <w:t>cl</w:t>
            </w:r>
            <w:r w:rsidR="00EA2F44" w:rsidRPr="00B46588">
              <w:rPr>
                <w:rFonts w:ascii="Arial" w:hAnsi="Arial" w:cs="Arial"/>
              </w:rPr>
              <w:t>inical knowledge a</w:t>
            </w:r>
            <w:r w:rsidR="006110F0">
              <w:rPr>
                <w:rFonts w:ascii="Arial" w:hAnsi="Arial" w:cs="Arial"/>
              </w:rPr>
              <w:t xml:space="preserve">nd skills </w:t>
            </w:r>
            <w:r w:rsidR="00B46588" w:rsidRPr="00B46588">
              <w:rPr>
                <w:rFonts w:ascii="Arial" w:hAnsi="Arial" w:cs="Arial"/>
              </w:rPr>
              <w:t xml:space="preserve"> through study &amp; reflective practice. Maintain a portfolio which demonstrates personal development and shows evidence of reflection, peer review, and attendance at </w:t>
            </w:r>
            <w:r w:rsidR="00B46588" w:rsidRPr="008F70B8">
              <w:rPr>
                <w:rFonts w:ascii="Arial" w:hAnsi="Arial" w:cs="Arial"/>
              </w:rPr>
              <w:t xml:space="preserve">external courses. </w:t>
            </w:r>
          </w:p>
          <w:p w:rsidR="00B042F5" w:rsidRPr="008F70B8" w:rsidRDefault="00B042F5" w:rsidP="00187CD5">
            <w:pPr>
              <w:pStyle w:val="ListParagraph"/>
              <w:numPr>
                <w:ilvl w:val="0"/>
                <w:numId w:val="40"/>
              </w:numPr>
              <w:ind w:left="357" w:hanging="357"/>
              <w:jc w:val="both"/>
              <w:rPr>
                <w:rFonts w:ascii="Arial" w:hAnsi="Arial" w:cs="Arial"/>
              </w:rPr>
            </w:pPr>
            <w:r w:rsidRPr="008F70B8">
              <w:rPr>
                <w:rFonts w:ascii="Arial" w:hAnsi="Arial" w:cs="Arial"/>
              </w:rPr>
              <w:t xml:space="preserve">Provide </w:t>
            </w:r>
            <w:r w:rsidR="00B46588" w:rsidRPr="008F70B8">
              <w:rPr>
                <w:rFonts w:ascii="Arial" w:hAnsi="Arial" w:cs="Arial"/>
              </w:rPr>
              <w:t xml:space="preserve">spontaneous and planned </w:t>
            </w:r>
            <w:r w:rsidRPr="008F70B8">
              <w:rPr>
                <w:rFonts w:ascii="Arial" w:hAnsi="Arial" w:cs="Arial"/>
              </w:rPr>
              <w:t>training</w:t>
            </w:r>
            <w:r w:rsidR="00B46588" w:rsidRPr="008F70B8">
              <w:rPr>
                <w:rFonts w:ascii="Arial" w:hAnsi="Arial" w:cs="Arial"/>
              </w:rPr>
              <w:t>,</w:t>
            </w:r>
            <w:r w:rsidRPr="008F70B8">
              <w:rPr>
                <w:rFonts w:ascii="Arial" w:hAnsi="Arial" w:cs="Arial"/>
              </w:rPr>
              <w:t xml:space="preserve"> and </w:t>
            </w:r>
            <w:r w:rsidR="00B46588" w:rsidRPr="008F70B8">
              <w:rPr>
                <w:rFonts w:ascii="Arial" w:hAnsi="Arial" w:cs="Arial"/>
              </w:rPr>
              <w:t>expert advice to</w:t>
            </w:r>
            <w:r w:rsidR="00643E1B">
              <w:rPr>
                <w:rFonts w:ascii="Arial" w:hAnsi="Arial" w:cs="Arial"/>
              </w:rPr>
              <w:t xml:space="preserve"> Occupational Therapy</w:t>
            </w:r>
            <w:r w:rsidRPr="008F70B8">
              <w:rPr>
                <w:rFonts w:ascii="Arial" w:hAnsi="Arial" w:cs="Arial"/>
              </w:rPr>
              <w:t xml:space="preserve"> sta</w:t>
            </w:r>
            <w:r w:rsidR="00EA2F44" w:rsidRPr="008F70B8">
              <w:rPr>
                <w:rFonts w:ascii="Arial" w:hAnsi="Arial" w:cs="Arial"/>
              </w:rPr>
              <w:t>ff</w:t>
            </w:r>
            <w:r w:rsidR="00B46588" w:rsidRPr="008F70B8">
              <w:rPr>
                <w:rFonts w:ascii="Arial" w:hAnsi="Arial" w:cs="Arial"/>
              </w:rPr>
              <w:t>, other clinicians, relatives, and carers to promote professional development and clinical care.</w:t>
            </w:r>
          </w:p>
          <w:p w:rsidR="008F70B8" w:rsidRPr="00EB40F6" w:rsidRDefault="008F70B8" w:rsidP="00187CD5">
            <w:pPr>
              <w:pStyle w:val="Header"/>
              <w:numPr>
                <w:ilvl w:val="0"/>
                <w:numId w:val="39"/>
              </w:numPr>
              <w:tabs>
                <w:tab w:val="clear" w:pos="4153"/>
                <w:tab w:val="clear" w:pos="8306"/>
              </w:tabs>
              <w:ind w:left="357" w:hanging="357"/>
              <w:rPr>
                <w:rFonts w:ascii="Arial" w:hAnsi="Arial" w:cs="Arial"/>
              </w:rPr>
            </w:pPr>
            <w:r w:rsidRPr="008F70B8">
              <w:rPr>
                <w:rFonts w:ascii="Arial" w:hAnsi="Arial" w:cs="Arial"/>
              </w:rPr>
              <w:t>Provide expert clinica</w:t>
            </w:r>
            <w:r w:rsidR="00643E1B">
              <w:rPr>
                <w:rFonts w:ascii="Arial" w:hAnsi="Arial" w:cs="Arial"/>
              </w:rPr>
              <w:t>l input to the Occupational Therapy</w:t>
            </w:r>
            <w:r w:rsidR="00C6606C">
              <w:rPr>
                <w:rFonts w:ascii="Arial" w:hAnsi="Arial" w:cs="Arial"/>
              </w:rPr>
              <w:t xml:space="preserve"> </w:t>
            </w:r>
            <w:r w:rsidR="00C6606C" w:rsidRPr="008F70B8">
              <w:rPr>
                <w:rFonts w:ascii="Arial" w:hAnsi="Arial" w:cs="Arial"/>
              </w:rPr>
              <w:t>service</w:t>
            </w:r>
            <w:r w:rsidRPr="008F70B8">
              <w:rPr>
                <w:rFonts w:ascii="Arial" w:hAnsi="Arial" w:cs="Arial"/>
              </w:rPr>
              <w:t xml:space="preserve"> by actively developing and implementing an in-service training programme.</w:t>
            </w:r>
          </w:p>
          <w:p w:rsidR="00B46588" w:rsidRPr="00187CD5" w:rsidRDefault="00B46588" w:rsidP="00187CD5">
            <w:pPr>
              <w:pStyle w:val="ListParagraph"/>
              <w:numPr>
                <w:ilvl w:val="0"/>
                <w:numId w:val="40"/>
              </w:numPr>
              <w:ind w:left="357" w:hanging="357"/>
              <w:jc w:val="both"/>
              <w:rPr>
                <w:rFonts w:ascii="Arial" w:hAnsi="Arial" w:cs="Arial"/>
              </w:rPr>
            </w:pPr>
            <w:r w:rsidRPr="008F70B8">
              <w:rPr>
                <w:rFonts w:ascii="Arial" w:hAnsi="Arial" w:cs="Arial"/>
                <w:color w:val="000000"/>
              </w:rPr>
              <w:t>Work collaboratively with</w:t>
            </w:r>
            <w:r w:rsidR="00BE55AB">
              <w:rPr>
                <w:rFonts w:ascii="Arial" w:hAnsi="Arial" w:cs="Arial"/>
                <w:color w:val="000000"/>
              </w:rPr>
              <w:t xml:space="preserve"> the inter</w:t>
            </w:r>
            <w:r w:rsidR="00C6606C">
              <w:rPr>
                <w:rFonts w:ascii="Arial" w:hAnsi="Arial" w:cs="Arial"/>
                <w:color w:val="000000"/>
              </w:rPr>
              <w:t>disciplinary team</w:t>
            </w:r>
            <w:r w:rsidRPr="008F70B8">
              <w:rPr>
                <w:rFonts w:ascii="Arial" w:hAnsi="Arial" w:cs="Arial"/>
                <w:color w:val="000000"/>
              </w:rPr>
              <w:t xml:space="preserve"> to maintain and develop scope of practice/ knowled</w:t>
            </w:r>
            <w:r w:rsidR="00C6606C">
              <w:rPr>
                <w:rFonts w:ascii="Arial" w:hAnsi="Arial" w:cs="Arial"/>
                <w:color w:val="000000"/>
              </w:rPr>
              <w:t>ge and develop pathways within</w:t>
            </w:r>
            <w:r w:rsidR="0082394B">
              <w:rPr>
                <w:rFonts w:ascii="Arial" w:hAnsi="Arial" w:cs="Arial"/>
                <w:color w:val="000000"/>
              </w:rPr>
              <w:t xml:space="preserve"> </w:t>
            </w:r>
            <w:r w:rsidR="0082394B">
              <w:rPr>
                <w:rFonts w:ascii="Arial" w:hAnsi="Arial" w:cs="Arial"/>
                <w:color w:val="000000" w:themeColor="text1"/>
              </w:rPr>
              <w:t xml:space="preserve">National Secure Adolescent Inpatient Service </w:t>
            </w:r>
            <w:r w:rsidRPr="008F70B8">
              <w:rPr>
                <w:rFonts w:ascii="Arial" w:hAnsi="Arial" w:cs="Arial"/>
                <w:color w:val="000000"/>
              </w:rPr>
              <w:t xml:space="preserve">or to ensure delivery of </w:t>
            </w:r>
            <w:r w:rsidR="00643E1B">
              <w:rPr>
                <w:rFonts w:ascii="Arial" w:hAnsi="Arial" w:cs="Arial"/>
                <w:color w:val="000000"/>
              </w:rPr>
              <w:t>a co-ordinated interdisciplinary</w:t>
            </w:r>
            <w:r w:rsidRPr="008F70B8">
              <w:rPr>
                <w:rFonts w:ascii="Arial" w:hAnsi="Arial" w:cs="Arial"/>
                <w:color w:val="000000"/>
              </w:rPr>
              <w:t xml:space="preserve"> service for individual patients and the service as a whole.</w:t>
            </w:r>
          </w:p>
          <w:p w:rsidR="006108F5" w:rsidRPr="006108F5" w:rsidRDefault="00BE55AB" w:rsidP="00187CD5">
            <w:pPr>
              <w:pStyle w:val="ListParagraph"/>
              <w:numPr>
                <w:ilvl w:val="0"/>
                <w:numId w:val="40"/>
              </w:numPr>
              <w:ind w:left="357" w:hanging="357"/>
              <w:rPr>
                <w:rFonts w:ascii="Arial" w:hAnsi="Arial" w:cs="Arial"/>
              </w:rPr>
            </w:pPr>
            <w:r>
              <w:rPr>
                <w:rFonts w:ascii="Arial" w:hAnsi="Arial" w:cs="Arial"/>
              </w:rPr>
              <w:t>As a</w:t>
            </w:r>
            <w:r w:rsidR="006108F5" w:rsidRPr="006108F5">
              <w:rPr>
                <w:rFonts w:ascii="Arial" w:hAnsi="Arial" w:cs="Arial"/>
              </w:rPr>
              <w:t xml:space="preserve"> practice educator, teach, m</w:t>
            </w:r>
            <w:r>
              <w:rPr>
                <w:rFonts w:ascii="Arial" w:hAnsi="Arial" w:cs="Arial"/>
              </w:rPr>
              <w:t>entor and appraise Occupational Therapy</w:t>
            </w:r>
            <w:r w:rsidR="006108F5" w:rsidRPr="006108F5">
              <w:rPr>
                <w:rFonts w:ascii="Arial" w:hAnsi="Arial" w:cs="Arial"/>
              </w:rPr>
              <w:t xml:space="preserve"> students.</w:t>
            </w:r>
          </w:p>
          <w:p w:rsidR="006108F5" w:rsidRPr="002D76C5" w:rsidRDefault="006108F5" w:rsidP="00187CD5">
            <w:pPr>
              <w:pStyle w:val="ListParagraph"/>
              <w:jc w:val="both"/>
              <w:rPr>
                <w:rFonts w:ascii="Arial" w:hAnsi="Arial" w:cs="Arial"/>
              </w:rPr>
            </w:pPr>
          </w:p>
          <w:p w:rsidR="008F70B8" w:rsidRDefault="008F70B8" w:rsidP="008F70B8">
            <w:pPr>
              <w:pStyle w:val="Header"/>
              <w:tabs>
                <w:tab w:val="clear" w:pos="4153"/>
                <w:tab w:val="clear" w:pos="8306"/>
              </w:tabs>
              <w:rPr>
                <w:rFonts w:ascii="Arial" w:hAnsi="Arial" w:cs="Arial"/>
                <w:b/>
                <w:color w:val="FF0000"/>
              </w:rPr>
            </w:pPr>
            <w:r w:rsidRPr="008F70B8">
              <w:rPr>
                <w:rFonts w:ascii="Arial" w:hAnsi="Arial" w:cs="Arial"/>
                <w:b/>
              </w:rPr>
              <w:t xml:space="preserve">Research </w:t>
            </w:r>
          </w:p>
          <w:p w:rsidR="006E37E0" w:rsidRPr="00FA1C18" w:rsidRDefault="006E37E0" w:rsidP="008F70B8">
            <w:pPr>
              <w:pStyle w:val="Header"/>
              <w:tabs>
                <w:tab w:val="clear" w:pos="4153"/>
                <w:tab w:val="clear" w:pos="8306"/>
              </w:tabs>
              <w:rPr>
                <w:rFonts w:ascii="Arial" w:hAnsi="Arial" w:cs="Arial"/>
                <w:b/>
                <w:sz w:val="20"/>
                <w:szCs w:val="20"/>
              </w:rPr>
            </w:pPr>
          </w:p>
          <w:p w:rsidR="008F70B8" w:rsidRPr="008F70B8" w:rsidRDefault="008F70B8" w:rsidP="00187CD5">
            <w:pPr>
              <w:pStyle w:val="Header"/>
              <w:numPr>
                <w:ilvl w:val="0"/>
                <w:numId w:val="41"/>
              </w:numPr>
              <w:tabs>
                <w:tab w:val="clear" w:pos="4153"/>
                <w:tab w:val="clear" w:pos="8306"/>
              </w:tabs>
              <w:ind w:left="357" w:hanging="357"/>
              <w:rPr>
                <w:rFonts w:ascii="Arial" w:hAnsi="Arial" w:cs="Arial"/>
              </w:rPr>
            </w:pPr>
            <w:r w:rsidRPr="008F70B8">
              <w:rPr>
                <w:rFonts w:ascii="Arial" w:hAnsi="Arial" w:cs="Arial"/>
              </w:rPr>
              <w:t>Identify, develop, co-ordinate and deliver appropriate research activity which will contribute to the further development of effective evidence based practice and professional knowledge.</w:t>
            </w:r>
          </w:p>
          <w:p w:rsidR="008F70B8" w:rsidRPr="008F70B8" w:rsidRDefault="008F70B8" w:rsidP="00187CD5">
            <w:pPr>
              <w:pStyle w:val="Header"/>
              <w:numPr>
                <w:ilvl w:val="0"/>
                <w:numId w:val="41"/>
              </w:numPr>
              <w:tabs>
                <w:tab w:val="clear" w:pos="4153"/>
                <w:tab w:val="clear" w:pos="8306"/>
              </w:tabs>
              <w:ind w:left="357" w:hanging="357"/>
              <w:rPr>
                <w:rFonts w:ascii="Arial" w:hAnsi="Arial" w:cs="Arial"/>
                <w:color w:val="000000"/>
              </w:rPr>
            </w:pPr>
            <w:r w:rsidRPr="008F70B8">
              <w:rPr>
                <w:rFonts w:ascii="Arial" w:hAnsi="Arial" w:cs="Arial"/>
              </w:rPr>
              <w:t xml:space="preserve">Disseminate and facilitate the communication of recent and relevant </w:t>
            </w:r>
            <w:r w:rsidRPr="008F70B8">
              <w:rPr>
                <w:rFonts w:ascii="Arial" w:hAnsi="Arial" w:cs="Arial"/>
                <w:color w:val="000000"/>
              </w:rPr>
              <w:t>research, national and local guidelines/ protocols/ pa</w:t>
            </w:r>
            <w:r w:rsidR="00BE55AB">
              <w:rPr>
                <w:rFonts w:ascii="Arial" w:hAnsi="Arial" w:cs="Arial"/>
                <w:color w:val="000000"/>
              </w:rPr>
              <w:t>thways between the Occupational Therapy</w:t>
            </w:r>
            <w:r w:rsidRPr="008F70B8">
              <w:rPr>
                <w:rFonts w:ascii="Arial" w:hAnsi="Arial" w:cs="Arial"/>
                <w:color w:val="000000"/>
              </w:rPr>
              <w:t xml:space="preserve"> services.</w:t>
            </w:r>
          </w:p>
          <w:p w:rsidR="006E37E0" w:rsidRDefault="008F70B8" w:rsidP="00187CD5">
            <w:pPr>
              <w:pStyle w:val="Header"/>
              <w:numPr>
                <w:ilvl w:val="0"/>
                <w:numId w:val="41"/>
              </w:numPr>
              <w:tabs>
                <w:tab w:val="clear" w:pos="4153"/>
                <w:tab w:val="clear" w:pos="8306"/>
              </w:tabs>
              <w:ind w:left="357" w:hanging="357"/>
              <w:rPr>
                <w:rFonts w:ascii="Arial" w:hAnsi="Arial" w:cs="Arial"/>
                <w:color w:val="0000FF"/>
              </w:rPr>
            </w:pPr>
            <w:r w:rsidRPr="008F70B8">
              <w:rPr>
                <w:rFonts w:ascii="Arial" w:hAnsi="Arial" w:cs="Arial"/>
                <w:color w:val="000000"/>
              </w:rPr>
              <w:t>Develop local clinical guidelines as required to enhance standards of care and promote a seamless pathway of care.</w:t>
            </w:r>
            <w:r w:rsidRPr="008F70B8">
              <w:rPr>
                <w:rFonts w:ascii="Arial" w:hAnsi="Arial" w:cs="Arial"/>
                <w:color w:val="0000FF"/>
              </w:rPr>
              <w:t xml:space="preserve"> </w:t>
            </w:r>
          </w:p>
          <w:p w:rsidR="00D67876" w:rsidRPr="007F4843" w:rsidRDefault="007F4843" w:rsidP="00187CD5">
            <w:pPr>
              <w:pStyle w:val="Header"/>
              <w:numPr>
                <w:ilvl w:val="0"/>
                <w:numId w:val="41"/>
              </w:numPr>
              <w:tabs>
                <w:tab w:val="clear" w:pos="4153"/>
                <w:tab w:val="clear" w:pos="8306"/>
              </w:tabs>
              <w:ind w:left="357" w:hanging="357"/>
            </w:pPr>
            <w:r>
              <w:rPr>
                <w:rFonts w:ascii="Arial" w:hAnsi="Arial" w:cs="Arial"/>
                <w:color w:val="000000" w:themeColor="text1"/>
              </w:rPr>
              <w:t xml:space="preserve">Lead </w:t>
            </w:r>
            <w:r w:rsidR="00DA22C2" w:rsidRPr="00F86B66">
              <w:rPr>
                <w:rFonts w:ascii="Arial" w:hAnsi="Arial" w:cs="Arial"/>
                <w:color w:val="000000" w:themeColor="text1"/>
              </w:rPr>
              <w:t>in Clinical Governance activities a</w:t>
            </w:r>
            <w:r w:rsidR="00F876AE">
              <w:rPr>
                <w:rFonts w:ascii="Arial" w:hAnsi="Arial" w:cs="Arial"/>
                <w:color w:val="000000" w:themeColor="text1"/>
              </w:rPr>
              <w:t xml:space="preserve">ssociated with the </w:t>
            </w:r>
            <w:r w:rsidR="00DA22C2" w:rsidRPr="00F86B66">
              <w:rPr>
                <w:rFonts w:ascii="Arial" w:hAnsi="Arial" w:cs="Arial"/>
                <w:color w:val="000000" w:themeColor="text1"/>
              </w:rPr>
              <w:t xml:space="preserve"> Service</w:t>
            </w:r>
            <w:r w:rsidR="00DA22C2">
              <w:rPr>
                <w:rFonts w:ascii="Arial" w:hAnsi="Arial" w:cs="Arial"/>
                <w:color w:val="000000" w:themeColor="text1"/>
              </w:rPr>
              <w:t xml:space="preserve"> – ongoing evaluation and service improvement</w:t>
            </w:r>
          </w:p>
          <w:p w:rsidR="007F4843" w:rsidRPr="006E37E0" w:rsidRDefault="007F4843" w:rsidP="00187CD5">
            <w:pPr>
              <w:pStyle w:val="Header"/>
              <w:numPr>
                <w:ilvl w:val="0"/>
                <w:numId w:val="41"/>
              </w:numPr>
              <w:tabs>
                <w:tab w:val="clear" w:pos="4153"/>
                <w:tab w:val="clear" w:pos="8306"/>
              </w:tabs>
              <w:ind w:left="357" w:hanging="357"/>
            </w:pPr>
            <w:r>
              <w:rPr>
                <w:rFonts w:ascii="Arial" w:hAnsi="Arial" w:cs="Arial"/>
                <w:color w:val="000000" w:themeColor="text1"/>
              </w:rPr>
              <w:t>Lead on the development of policies, procedures and clinical guidelines</w:t>
            </w:r>
            <w:r w:rsidR="00451220">
              <w:rPr>
                <w:rFonts w:ascii="Arial" w:hAnsi="Arial" w:cs="Arial"/>
                <w:color w:val="000000" w:themeColor="text1"/>
              </w:rPr>
              <w:t xml:space="preserve"> for Speciality</w:t>
            </w:r>
            <w:r>
              <w:rPr>
                <w:rFonts w:ascii="Arial" w:hAnsi="Arial" w:cs="Arial"/>
                <w:color w:val="000000" w:themeColor="text1"/>
              </w:rPr>
              <w:t xml:space="preserve"> which will influence wider interdisciplinary clinical practice</w:t>
            </w:r>
          </w:p>
        </w:tc>
      </w:tr>
    </w:tbl>
    <w:p w:rsidR="003E7160" w:rsidRDefault="003E7160">
      <w:pPr>
        <w:ind w:right="-270"/>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27CE4">
        <w:tc>
          <w:tcPr>
            <w:tcW w:w="10440" w:type="dxa"/>
            <w:tcBorders>
              <w:top w:val="single" w:sz="4" w:space="0" w:color="auto"/>
              <w:left w:val="single" w:sz="4" w:space="0" w:color="auto"/>
              <w:bottom w:val="single" w:sz="4" w:space="0" w:color="auto"/>
              <w:right w:val="single" w:sz="4" w:space="0" w:color="auto"/>
            </w:tcBorders>
          </w:tcPr>
          <w:p w:rsidR="00A27CE4" w:rsidRDefault="00A27CE4">
            <w:pPr>
              <w:pStyle w:val="Heading3"/>
              <w:spacing w:before="120" w:after="120"/>
              <w:rPr>
                <w:rFonts w:ascii="Times New Roman" w:hAnsi="Times New Roman"/>
              </w:rPr>
            </w:pPr>
            <w:r w:rsidRPr="00187CD5">
              <w:t>7a</w:t>
            </w:r>
            <w:r>
              <w:rPr>
                <w:rFonts w:ascii="Times New Roman" w:hAnsi="Times New Roman"/>
              </w:rPr>
              <w:t xml:space="preserve">. </w:t>
            </w:r>
            <w:r w:rsidRPr="00187CD5">
              <w:t>EQUIPMENT AND MACHINERY</w:t>
            </w:r>
            <w:r w:rsidR="00F86B66">
              <w:rPr>
                <w:rFonts w:ascii="Times New Roman" w:hAnsi="Times New Roman"/>
              </w:rPr>
              <w:t xml:space="preserve"> </w:t>
            </w:r>
          </w:p>
        </w:tc>
      </w:tr>
      <w:tr w:rsidR="00A27CE4">
        <w:tc>
          <w:tcPr>
            <w:tcW w:w="10440" w:type="dxa"/>
            <w:tcBorders>
              <w:top w:val="single" w:sz="4" w:space="0" w:color="auto"/>
              <w:left w:val="single" w:sz="4" w:space="0" w:color="auto"/>
              <w:bottom w:val="single" w:sz="4" w:space="0" w:color="auto"/>
              <w:right w:val="single" w:sz="4" w:space="0" w:color="auto"/>
            </w:tcBorders>
          </w:tcPr>
          <w:p w:rsidR="00F86B66" w:rsidRPr="00A77513" w:rsidRDefault="00F86B66" w:rsidP="00F86B66">
            <w:pPr>
              <w:spacing w:before="120"/>
              <w:ind w:right="72"/>
              <w:jc w:val="both"/>
              <w:rPr>
                <w:rFonts w:ascii="Arial" w:hAnsi="Arial" w:cs="Arial"/>
              </w:rPr>
            </w:pPr>
            <w:r w:rsidRPr="00A77513">
              <w:rPr>
                <w:rFonts w:ascii="Arial" w:hAnsi="Arial" w:cs="Arial"/>
              </w:rPr>
              <w:t>After an assessment of patient needs, the following items of equipment may be used or provided:</w:t>
            </w:r>
          </w:p>
          <w:p w:rsidR="00F86B66" w:rsidRPr="00A77513" w:rsidRDefault="007F4843" w:rsidP="00187CD5">
            <w:pPr>
              <w:numPr>
                <w:ilvl w:val="0"/>
                <w:numId w:val="14"/>
              </w:numPr>
              <w:ind w:left="357" w:right="74" w:hanging="357"/>
              <w:jc w:val="both"/>
              <w:rPr>
                <w:rFonts w:ascii="Arial" w:hAnsi="Arial" w:cs="Arial"/>
              </w:rPr>
            </w:pPr>
            <w:r>
              <w:rPr>
                <w:rFonts w:ascii="Arial" w:hAnsi="Arial" w:cs="Arial"/>
              </w:rPr>
              <w:t>Assistive equipment to promote safe</w:t>
            </w:r>
            <w:r w:rsidR="00C346E9">
              <w:rPr>
                <w:rFonts w:ascii="Arial" w:hAnsi="Arial" w:cs="Arial"/>
              </w:rPr>
              <w:t xml:space="preserve"> functional activity e.g. eating, drinking, dressing, toileting and bathing</w:t>
            </w:r>
            <w:r>
              <w:rPr>
                <w:rFonts w:ascii="Arial" w:hAnsi="Arial" w:cs="Arial"/>
              </w:rPr>
              <w:t xml:space="preserve"> </w:t>
            </w:r>
            <w:r w:rsidR="00F86B66" w:rsidRPr="00A77513">
              <w:rPr>
                <w:rFonts w:ascii="Arial" w:hAnsi="Arial" w:cs="Arial"/>
              </w:rPr>
              <w:t xml:space="preserve"> </w:t>
            </w:r>
          </w:p>
          <w:p w:rsidR="00F86B66" w:rsidRPr="00C346E9" w:rsidRDefault="00C346E9" w:rsidP="00C346E9">
            <w:pPr>
              <w:numPr>
                <w:ilvl w:val="0"/>
                <w:numId w:val="14"/>
              </w:numPr>
              <w:ind w:right="72"/>
              <w:jc w:val="both"/>
              <w:rPr>
                <w:rFonts w:ascii="Arial" w:hAnsi="Arial" w:cs="Arial"/>
              </w:rPr>
            </w:pPr>
            <w:r>
              <w:rPr>
                <w:rFonts w:ascii="Arial" w:hAnsi="Arial" w:cs="Arial"/>
              </w:rPr>
              <w:t>Moving and</w:t>
            </w:r>
            <w:r w:rsidR="00F86B66" w:rsidRPr="00A77513">
              <w:rPr>
                <w:rFonts w:ascii="Arial" w:hAnsi="Arial" w:cs="Arial"/>
              </w:rPr>
              <w:t xml:space="preserve"> handling equipment to</w:t>
            </w:r>
            <w:r>
              <w:rPr>
                <w:rFonts w:ascii="Arial" w:hAnsi="Arial" w:cs="Arial"/>
              </w:rPr>
              <w:t xml:space="preserve"> ensure safe patient transfers</w:t>
            </w:r>
            <w:r w:rsidR="00F86B66" w:rsidRPr="00A77513">
              <w:rPr>
                <w:rFonts w:ascii="Arial" w:hAnsi="Arial" w:cs="Arial"/>
              </w:rPr>
              <w:t xml:space="preserve"> </w:t>
            </w:r>
            <w:r>
              <w:rPr>
                <w:rFonts w:ascii="Arial" w:hAnsi="Arial" w:cs="Arial"/>
              </w:rPr>
              <w:t>e.g. hoists, transfer boards</w:t>
            </w:r>
            <w:r w:rsidR="00F86B66" w:rsidRPr="00C346E9">
              <w:rPr>
                <w:rFonts w:ascii="Arial" w:hAnsi="Arial" w:cs="Arial"/>
              </w:rPr>
              <w:t xml:space="preserve"> </w:t>
            </w:r>
          </w:p>
          <w:p w:rsidR="00451220" w:rsidRDefault="00F86B66" w:rsidP="00187CD5">
            <w:pPr>
              <w:numPr>
                <w:ilvl w:val="0"/>
                <w:numId w:val="14"/>
              </w:numPr>
              <w:ind w:right="72"/>
              <w:jc w:val="both"/>
              <w:rPr>
                <w:rFonts w:ascii="Arial" w:hAnsi="Arial" w:cs="Arial"/>
              </w:rPr>
            </w:pPr>
            <w:r w:rsidRPr="00066522">
              <w:rPr>
                <w:rFonts w:ascii="Arial" w:hAnsi="Arial" w:cs="Arial"/>
              </w:rPr>
              <w:t>Supports to optimise functional status – a ra</w:t>
            </w:r>
            <w:r w:rsidR="00C346E9">
              <w:rPr>
                <w:rFonts w:ascii="Arial" w:hAnsi="Arial" w:cs="Arial"/>
              </w:rPr>
              <w:t>nge of appliances and orthoses which enable activities to be undertaken and pain or disability to be reduced</w:t>
            </w:r>
          </w:p>
          <w:p w:rsidR="00F86B66" w:rsidRPr="002A09BA" w:rsidRDefault="00451220" w:rsidP="00187CD5">
            <w:pPr>
              <w:numPr>
                <w:ilvl w:val="0"/>
                <w:numId w:val="14"/>
              </w:numPr>
              <w:ind w:right="72"/>
              <w:jc w:val="both"/>
              <w:rPr>
                <w:rFonts w:ascii="Arial" w:hAnsi="Arial" w:cs="Arial"/>
              </w:rPr>
            </w:pPr>
            <w:r>
              <w:rPr>
                <w:rFonts w:ascii="Arial" w:hAnsi="Arial" w:cs="Arial"/>
              </w:rPr>
              <w:t>Therapeutic Activities</w:t>
            </w:r>
            <w:r w:rsidR="00C346E9">
              <w:rPr>
                <w:rFonts w:ascii="Arial" w:hAnsi="Arial" w:cs="Arial"/>
              </w:rPr>
              <w:t xml:space="preserve">  </w:t>
            </w:r>
            <w:r w:rsidR="00F86B66" w:rsidRPr="00066522">
              <w:rPr>
                <w:rFonts w:ascii="Arial" w:hAnsi="Arial" w:cs="Arial"/>
              </w:rPr>
              <w:t xml:space="preserve"> </w:t>
            </w:r>
          </w:p>
          <w:p w:rsidR="00F86B66" w:rsidRPr="00A77513" w:rsidRDefault="00F86B66" w:rsidP="00187CD5">
            <w:pPr>
              <w:numPr>
                <w:ilvl w:val="0"/>
                <w:numId w:val="14"/>
              </w:numPr>
              <w:ind w:right="72"/>
              <w:jc w:val="both"/>
              <w:rPr>
                <w:rFonts w:ascii="Arial" w:hAnsi="Arial" w:cs="Arial"/>
              </w:rPr>
            </w:pPr>
            <w:r w:rsidRPr="00A77513">
              <w:rPr>
                <w:rFonts w:ascii="Arial" w:hAnsi="Arial" w:cs="Arial"/>
              </w:rPr>
              <w:t>Measurement devices for objective assessment.</w:t>
            </w:r>
          </w:p>
          <w:p w:rsidR="00F86B66" w:rsidRPr="00066522" w:rsidRDefault="00F876AE" w:rsidP="00187CD5">
            <w:pPr>
              <w:numPr>
                <w:ilvl w:val="0"/>
                <w:numId w:val="14"/>
              </w:numPr>
              <w:ind w:right="72"/>
              <w:jc w:val="both"/>
              <w:rPr>
                <w:rFonts w:ascii="Arial" w:hAnsi="Arial" w:cs="Arial"/>
              </w:rPr>
            </w:pPr>
            <w:r w:rsidRPr="00066522">
              <w:rPr>
                <w:rFonts w:ascii="Arial" w:hAnsi="Arial" w:cs="Arial"/>
              </w:rPr>
              <w:t>Digital technology</w:t>
            </w:r>
            <w:r w:rsidR="00C346E9">
              <w:rPr>
                <w:rFonts w:ascii="Arial" w:hAnsi="Arial" w:cs="Arial"/>
              </w:rPr>
              <w:t xml:space="preserve"> associated with remote working and treatment modalities</w:t>
            </w:r>
            <w:r w:rsidR="00F86B66" w:rsidRPr="00066522">
              <w:rPr>
                <w:rFonts w:ascii="Arial" w:hAnsi="Arial" w:cs="Arial"/>
              </w:rPr>
              <w:t>.</w:t>
            </w:r>
          </w:p>
          <w:p w:rsidR="0082394B" w:rsidRDefault="00774F0D" w:rsidP="001E17CE">
            <w:pPr>
              <w:numPr>
                <w:ilvl w:val="0"/>
                <w:numId w:val="14"/>
              </w:numPr>
              <w:ind w:right="72"/>
              <w:jc w:val="both"/>
              <w:rPr>
                <w:rFonts w:ascii="Arial" w:hAnsi="Arial" w:cs="Arial"/>
              </w:rPr>
            </w:pPr>
            <w:r w:rsidRPr="0082394B">
              <w:rPr>
                <w:rFonts w:ascii="Arial" w:hAnsi="Arial" w:cs="Arial"/>
              </w:rPr>
              <w:t>Vehicles associated with community</w:t>
            </w:r>
            <w:r w:rsidR="0082394B">
              <w:rPr>
                <w:rFonts w:ascii="Arial" w:hAnsi="Arial" w:cs="Arial"/>
              </w:rPr>
              <w:t xml:space="preserve"> and wider locations when required </w:t>
            </w:r>
          </w:p>
          <w:p w:rsidR="0082394B" w:rsidRPr="0082394B" w:rsidRDefault="0082394B">
            <w:pPr>
              <w:ind w:left="360" w:right="72"/>
              <w:jc w:val="both"/>
              <w:rPr>
                <w:rFonts w:ascii="Arial" w:hAnsi="Arial" w:cs="Arial"/>
              </w:rPr>
            </w:pPr>
          </w:p>
          <w:p w:rsidR="00F86B66" w:rsidRPr="00A77513" w:rsidRDefault="00F86B66" w:rsidP="00187CD5">
            <w:pPr>
              <w:ind w:right="72"/>
              <w:jc w:val="both"/>
              <w:rPr>
                <w:rFonts w:ascii="Arial" w:hAnsi="Arial" w:cs="Arial"/>
              </w:rPr>
            </w:pPr>
            <w:r w:rsidRPr="00A77513">
              <w:rPr>
                <w:rFonts w:ascii="Arial" w:hAnsi="Arial" w:cs="Arial"/>
              </w:rPr>
              <w:t>Please note that this is not an exhaustive list.  Equipment used will vary depending on clinical caseload and working environment.</w:t>
            </w:r>
          </w:p>
          <w:p w:rsidR="00A27CE4" w:rsidRDefault="00A27CE4" w:rsidP="00F86B66">
            <w:pPr>
              <w:spacing w:before="120"/>
              <w:ind w:right="72"/>
              <w:jc w:val="both"/>
            </w:pPr>
          </w:p>
        </w:tc>
      </w:tr>
      <w:tr w:rsidR="00A27CE4">
        <w:tc>
          <w:tcPr>
            <w:tcW w:w="10440" w:type="dxa"/>
            <w:tcBorders>
              <w:top w:val="single" w:sz="4" w:space="0" w:color="auto"/>
              <w:left w:val="single" w:sz="4" w:space="0" w:color="auto"/>
              <w:bottom w:val="single" w:sz="4" w:space="0" w:color="auto"/>
              <w:right w:val="single" w:sz="4" w:space="0" w:color="auto"/>
            </w:tcBorders>
          </w:tcPr>
          <w:p w:rsidR="00A27CE4" w:rsidRPr="00F86B66" w:rsidRDefault="00A27CE4">
            <w:pPr>
              <w:spacing w:before="120"/>
              <w:ind w:right="72"/>
              <w:jc w:val="both"/>
              <w:rPr>
                <w:rFonts w:ascii="Arial" w:hAnsi="Arial" w:cs="Arial"/>
                <w:b/>
              </w:rPr>
            </w:pPr>
            <w:r w:rsidRPr="00F86B66">
              <w:rPr>
                <w:rFonts w:ascii="Arial" w:hAnsi="Arial" w:cs="Arial"/>
                <w:b/>
              </w:rPr>
              <w:lastRenderedPageBreak/>
              <w:t>7b.  SYSTEMS</w:t>
            </w:r>
            <w:r w:rsidR="00F86B66">
              <w:rPr>
                <w:rFonts w:ascii="Arial" w:hAnsi="Arial" w:cs="Arial"/>
                <w:b/>
              </w:rPr>
              <w:t xml:space="preserve"> </w:t>
            </w:r>
          </w:p>
        </w:tc>
      </w:tr>
      <w:tr w:rsidR="00A27CE4">
        <w:tc>
          <w:tcPr>
            <w:tcW w:w="10440" w:type="dxa"/>
            <w:tcBorders>
              <w:top w:val="single" w:sz="4" w:space="0" w:color="auto"/>
              <w:left w:val="single" w:sz="4" w:space="0" w:color="auto"/>
              <w:bottom w:val="single" w:sz="4" w:space="0" w:color="auto"/>
              <w:right w:val="single" w:sz="4" w:space="0" w:color="auto"/>
            </w:tcBorders>
          </w:tcPr>
          <w:p w:rsidR="0082394B" w:rsidRDefault="0082394B" w:rsidP="001E17CE">
            <w:pPr>
              <w:numPr>
                <w:ilvl w:val="0"/>
                <w:numId w:val="9"/>
              </w:numPr>
              <w:spacing w:before="240"/>
              <w:ind w:left="357" w:right="74" w:hanging="357"/>
              <w:jc w:val="both"/>
              <w:rPr>
                <w:rFonts w:ascii="Arial" w:hAnsi="Arial" w:cs="Arial"/>
              </w:rPr>
            </w:pPr>
            <w:r>
              <w:rPr>
                <w:rFonts w:ascii="Arial" w:hAnsi="Arial" w:cs="Arial"/>
              </w:rPr>
              <w:t>Working Knowledge of the security system within Foxgrove (</w:t>
            </w:r>
            <w:r>
              <w:rPr>
                <w:rFonts w:ascii="Arial" w:hAnsi="Arial" w:cs="Arial"/>
                <w:color w:val="000000" w:themeColor="text1"/>
              </w:rPr>
              <w:t>National Secure Adolescent Inpatient Service)</w:t>
            </w:r>
          </w:p>
          <w:p w:rsidR="00A27CE4" w:rsidRPr="00F86B66" w:rsidRDefault="00774F0D" w:rsidP="00187CD5">
            <w:pPr>
              <w:numPr>
                <w:ilvl w:val="0"/>
                <w:numId w:val="9"/>
              </w:numPr>
              <w:ind w:left="357" w:right="74" w:hanging="357"/>
              <w:jc w:val="both"/>
              <w:rPr>
                <w:rFonts w:ascii="Arial" w:hAnsi="Arial" w:cs="Arial"/>
              </w:rPr>
            </w:pPr>
            <w:r>
              <w:rPr>
                <w:rFonts w:ascii="Arial" w:hAnsi="Arial" w:cs="Arial"/>
              </w:rPr>
              <w:t xml:space="preserve">Patient </w:t>
            </w:r>
            <w:r w:rsidR="00A27CE4" w:rsidRPr="00F86B66">
              <w:rPr>
                <w:rFonts w:ascii="Arial" w:hAnsi="Arial" w:cs="Arial"/>
              </w:rPr>
              <w:t>records – maintain up-to-date records of assessment, treatment and outcome for individual patients.</w:t>
            </w:r>
          </w:p>
          <w:p w:rsidR="00F86B66" w:rsidRPr="00F86B66" w:rsidRDefault="00F86B66" w:rsidP="00187CD5">
            <w:pPr>
              <w:numPr>
                <w:ilvl w:val="0"/>
                <w:numId w:val="9"/>
              </w:numPr>
              <w:ind w:left="357" w:right="74" w:hanging="357"/>
              <w:jc w:val="both"/>
              <w:rPr>
                <w:rFonts w:ascii="Arial" w:hAnsi="Arial" w:cs="Arial"/>
              </w:rPr>
            </w:pPr>
            <w:r w:rsidRPr="00F86B66">
              <w:rPr>
                <w:rFonts w:ascii="Arial" w:hAnsi="Arial" w:cs="Arial"/>
              </w:rPr>
              <w:t>Use of</w:t>
            </w:r>
            <w:r w:rsidR="006110F0">
              <w:rPr>
                <w:rFonts w:ascii="Arial" w:hAnsi="Arial" w:cs="Arial"/>
              </w:rPr>
              <w:t xml:space="preserve"> the</w:t>
            </w:r>
            <w:r w:rsidR="00F876AE">
              <w:rPr>
                <w:rFonts w:ascii="Arial" w:hAnsi="Arial" w:cs="Arial"/>
              </w:rPr>
              <w:t xml:space="preserve"> electronic</w:t>
            </w:r>
            <w:r w:rsidRPr="00F86B66">
              <w:rPr>
                <w:rFonts w:ascii="Arial" w:hAnsi="Arial" w:cs="Arial"/>
              </w:rPr>
              <w:t xml:space="preserve"> </w:t>
            </w:r>
            <w:r w:rsidR="00E95FDA">
              <w:rPr>
                <w:rFonts w:ascii="Arial" w:hAnsi="Arial" w:cs="Arial"/>
              </w:rPr>
              <w:t>p</w:t>
            </w:r>
            <w:r w:rsidR="00F876AE">
              <w:rPr>
                <w:rFonts w:ascii="Arial" w:hAnsi="Arial" w:cs="Arial"/>
              </w:rPr>
              <w:t xml:space="preserve">atient </w:t>
            </w:r>
            <w:r w:rsidR="00E95FDA">
              <w:rPr>
                <w:rFonts w:ascii="Arial" w:hAnsi="Arial" w:cs="Arial"/>
              </w:rPr>
              <w:t>m</w:t>
            </w:r>
            <w:r w:rsidR="00F876AE">
              <w:rPr>
                <w:rFonts w:ascii="Arial" w:hAnsi="Arial" w:cs="Arial"/>
              </w:rPr>
              <w:t xml:space="preserve">anagement </w:t>
            </w:r>
            <w:r w:rsidR="00E95FDA">
              <w:rPr>
                <w:rFonts w:ascii="Arial" w:hAnsi="Arial" w:cs="Arial"/>
              </w:rPr>
              <w:t>s</w:t>
            </w:r>
            <w:r w:rsidR="00F876AE">
              <w:rPr>
                <w:rFonts w:ascii="Arial" w:hAnsi="Arial" w:cs="Arial"/>
              </w:rPr>
              <w:t>ystem</w:t>
            </w:r>
            <w:r w:rsidR="00E95FDA">
              <w:rPr>
                <w:rFonts w:ascii="Arial" w:hAnsi="Arial" w:cs="Arial"/>
              </w:rPr>
              <w:t>s</w:t>
            </w:r>
            <w:r w:rsidR="00F876AE">
              <w:rPr>
                <w:rFonts w:ascii="Arial" w:hAnsi="Arial" w:cs="Arial"/>
              </w:rPr>
              <w:t>.</w:t>
            </w:r>
          </w:p>
          <w:p w:rsidR="00F86B66" w:rsidRPr="00F86B66" w:rsidRDefault="00F876AE" w:rsidP="00187CD5">
            <w:pPr>
              <w:numPr>
                <w:ilvl w:val="0"/>
                <w:numId w:val="9"/>
              </w:numPr>
              <w:ind w:left="357" w:right="74" w:hanging="357"/>
              <w:jc w:val="both"/>
              <w:rPr>
                <w:rFonts w:ascii="Arial" w:hAnsi="Arial" w:cs="Arial"/>
              </w:rPr>
            </w:pPr>
            <w:r>
              <w:rPr>
                <w:rFonts w:ascii="Arial" w:hAnsi="Arial" w:cs="Arial"/>
              </w:rPr>
              <w:t xml:space="preserve">Electronic systems </w:t>
            </w:r>
            <w:r w:rsidR="006110F0">
              <w:rPr>
                <w:rFonts w:ascii="Arial" w:hAnsi="Arial" w:cs="Arial"/>
              </w:rPr>
              <w:t>to order &amp; receive results of investigations.</w:t>
            </w:r>
          </w:p>
          <w:p w:rsidR="00A27CE4" w:rsidRPr="00F86B66" w:rsidRDefault="00F876AE" w:rsidP="00187CD5">
            <w:pPr>
              <w:numPr>
                <w:ilvl w:val="0"/>
                <w:numId w:val="9"/>
              </w:numPr>
              <w:ind w:left="357" w:right="74" w:hanging="357"/>
              <w:jc w:val="both"/>
              <w:rPr>
                <w:rFonts w:ascii="Arial" w:hAnsi="Arial" w:cs="Arial"/>
              </w:rPr>
            </w:pPr>
            <w:r>
              <w:rPr>
                <w:rFonts w:ascii="Arial" w:hAnsi="Arial" w:cs="Arial"/>
              </w:rPr>
              <w:t>Discharge information</w:t>
            </w:r>
            <w:r w:rsidR="00A27CE4" w:rsidRPr="00F86B66">
              <w:rPr>
                <w:rFonts w:ascii="Arial" w:hAnsi="Arial" w:cs="Arial"/>
              </w:rPr>
              <w:t xml:space="preserve"> to</w:t>
            </w:r>
            <w:r>
              <w:rPr>
                <w:rFonts w:ascii="Arial" w:hAnsi="Arial" w:cs="Arial"/>
              </w:rPr>
              <w:t xml:space="preserve"> appropriate location/person</w:t>
            </w:r>
            <w:r w:rsidR="00A27CE4" w:rsidRPr="00F86B66">
              <w:rPr>
                <w:rFonts w:ascii="Arial" w:hAnsi="Arial" w:cs="Arial"/>
              </w:rPr>
              <w:t xml:space="preserve"> be sent to</w:t>
            </w:r>
            <w:r>
              <w:rPr>
                <w:rFonts w:ascii="Arial" w:hAnsi="Arial" w:cs="Arial"/>
              </w:rPr>
              <w:t xml:space="preserve"> </w:t>
            </w:r>
            <w:r w:rsidR="00B12E77" w:rsidRPr="00F86B66">
              <w:rPr>
                <w:rFonts w:ascii="Arial" w:hAnsi="Arial" w:cs="Arial"/>
              </w:rPr>
              <w:t xml:space="preserve"> </w:t>
            </w:r>
            <w:r w:rsidR="00A27CE4" w:rsidRPr="00F86B66">
              <w:rPr>
                <w:rFonts w:ascii="Arial" w:hAnsi="Arial" w:cs="Arial"/>
              </w:rPr>
              <w:t>on completion of treatment summarising course of treatment and outcome.</w:t>
            </w:r>
          </w:p>
          <w:p w:rsidR="00A27CE4" w:rsidRPr="00F86B66" w:rsidRDefault="00A27CE4" w:rsidP="00187CD5">
            <w:pPr>
              <w:numPr>
                <w:ilvl w:val="0"/>
                <w:numId w:val="9"/>
              </w:numPr>
              <w:ind w:left="357" w:right="74" w:hanging="357"/>
              <w:jc w:val="both"/>
              <w:rPr>
                <w:rFonts w:ascii="Arial" w:hAnsi="Arial" w:cs="Arial"/>
              </w:rPr>
            </w:pPr>
            <w:r w:rsidRPr="00F86B66">
              <w:rPr>
                <w:rFonts w:ascii="Arial" w:hAnsi="Arial" w:cs="Arial"/>
              </w:rPr>
              <w:t>Appraisal, continuous personal development and training systems.</w:t>
            </w:r>
          </w:p>
          <w:p w:rsidR="00A27CE4" w:rsidRPr="00F86B66" w:rsidRDefault="00A27CE4" w:rsidP="00187CD5">
            <w:pPr>
              <w:numPr>
                <w:ilvl w:val="0"/>
                <w:numId w:val="9"/>
              </w:numPr>
              <w:ind w:left="357" w:right="74" w:hanging="357"/>
              <w:jc w:val="both"/>
              <w:rPr>
                <w:rFonts w:ascii="Arial" w:hAnsi="Arial" w:cs="Arial"/>
              </w:rPr>
            </w:pPr>
            <w:r w:rsidRPr="00F86B66">
              <w:rPr>
                <w:rFonts w:ascii="Arial" w:hAnsi="Arial" w:cs="Arial"/>
              </w:rPr>
              <w:t xml:space="preserve">Referral to other </w:t>
            </w:r>
            <w:r w:rsidR="00F876AE">
              <w:rPr>
                <w:rFonts w:ascii="Arial" w:hAnsi="Arial" w:cs="Arial"/>
              </w:rPr>
              <w:t xml:space="preserve">health care </w:t>
            </w:r>
            <w:r w:rsidRPr="00F86B66">
              <w:rPr>
                <w:rFonts w:ascii="Arial" w:hAnsi="Arial" w:cs="Arial"/>
              </w:rPr>
              <w:t xml:space="preserve">professions </w:t>
            </w:r>
            <w:r w:rsidR="00F876AE">
              <w:rPr>
                <w:rFonts w:ascii="Arial" w:hAnsi="Arial" w:cs="Arial"/>
              </w:rPr>
              <w:t>-</w:t>
            </w:r>
            <w:r w:rsidR="00F86B66" w:rsidRPr="00F86B66">
              <w:rPr>
                <w:rFonts w:ascii="Arial" w:hAnsi="Arial" w:cs="Arial"/>
              </w:rPr>
              <w:t xml:space="preserve"> written, electronic, or</w:t>
            </w:r>
            <w:r w:rsidRPr="00F86B66">
              <w:rPr>
                <w:rFonts w:ascii="Arial" w:hAnsi="Arial" w:cs="Arial"/>
              </w:rPr>
              <w:t xml:space="preserve"> telephone referral where appropriate to share patient information to allow further input as assessed and deemed appropriate. </w:t>
            </w:r>
          </w:p>
          <w:p w:rsidR="00F86B66" w:rsidRPr="00F86B66" w:rsidRDefault="00F86B66" w:rsidP="00187CD5">
            <w:pPr>
              <w:numPr>
                <w:ilvl w:val="0"/>
                <w:numId w:val="9"/>
              </w:numPr>
              <w:ind w:left="357" w:right="74" w:hanging="357"/>
              <w:jc w:val="both"/>
              <w:rPr>
                <w:rFonts w:ascii="Arial" w:hAnsi="Arial" w:cs="Arial"/>
              </w:rPr>
            </w:pPr>
            <w:r w:rsidRPr="00F86B66">
              <w:rPr>
                <w:rFonts w:ascii="Arial" w:hAnsi="Arial" w:cs="Arial"/>
              </w:rPr>
              <w:t>Travel expense forms to be completed monthly as appropriate.</w:t>
            </w:r>
          </w:p>
          <w:p w:rsidR="00F86B66" w:rsidRPr="00F86B66" w:rsidRDefault="00F86B66" w:rsidP="00187CD5">
            <w:pPr>
              <w:numPr>
                <w:ilvl w:val="0"/>
                <w:numId w:val="9"/>
              </w:numPr>
              <w:ind w:left="357" w:right="74" w:hanging="357"/>
              <w:jc w:val="both"/>
              <w:rPr>
                <w:rFonts w:ascii="Arial" w:hAnsi="Arial" w:cs="Arial"/>
              </w:rPr>
            </w:pPr>
            <w:r w:rsidRPr="00F86B66">
              <w:rPr>
                <w:rFonts w:ascii="Arial" w:hAnsi="Arial" w:cs="Arial"/>
              </w:rPr>
              <w:t>Overtime and additional hour’s timesheet to be completed monthly as appropriate.</w:t>
            </w:r>
          </w:p>
          <w:p w:rsidR="00A27CE4" w:rsidRPr="00F86B66" w:rsidRDefault="00A27CE4" w:rsidP="00187CD5">
            <w:pPr>
              <w:numPr>
                <w:ilvl w:val="0"/>
                <w:numId w:val="9"/>
              </w:numPr>
              <w:ind w:left="357" w:right="74" w:hanging="357"/>
              <w:jc w:val="both"/>
              <w:rPr>
                <w:rFonts w:ascii="Arial" w:hAnsi="Arial" w:cs="Arial"/>
              </w:rPr>
            </w:pPr>
            <w:r w:rsidRPr="00F86B66">
              <w:rPr>
                <w:rFonts w:ascii="Arial" w:hAnsi="Arial" w:cs="Arial"/>
              </w:rPr>
              <w:t>Medical notes</w:t>
            </w:r>
            <w:r w:rsidR="00F876AE">
              <w:rPr>
                <w:rFonts w:ascii="Arial" w:hAnsi="Arial" w:cs="Arial"/>
              </w:rPr>
              <w:t>/electronic systems</w:t>
            </w:r>
            <w:r w:rsidRPr="00F86B66">
              <w:rPr>
                <w:rFonts w:ascii="Arial" w:hAnsi="Arial" w:cs="Arial"/>
              </w:rPr>
              <w:t xml:space="preserve"> – access medical notes for patient information, diagnosis, results and investigations. </w:t>
            </w:r>
          </w:p>
          <w:p w:rsidR="00A27CE4" w:rsidRPr="00F86B66" w:rsidRDefault="009601DE" w:rsidP="00187CD5">
            <w:pPr>
              <w:numPr>
                <w:ilvl w:val="0"/>
                <w:numId w:val="9"/>
              </w:numPr>
              <w:ind w:left="357" w:right="74" w:hanging="357"/>
              <w:jc w:val="both"/>
              <w:rPr>
                <w:rFonts w:ascii="Arial" w:hAnsi="Arial" w:cs="Arial"/>
              </w:rPr>
            </w:pPr>
            <w:r w:rsidRPr="00F86B66">
              <w:rPr>
                <w:rFonts w:ascii="Arial" w:hAnsi="Arial" w:cs="Arial"/>
              </w:rPr>
              <w:t xml:space="preserve">DATIX </w:t>
            </w:r>
            <w:r w:rsidR="00A27CE4" w:rsidRPr="00F86B66">
              <w:rPr>
                <w:rFonts w:ascii="Arial" w:hAnsi="Arial" w:cs="Arial"/>
              </w:rPr>
              <w:t>to report any incidents.</w:t>
            </w:r>
          </w:p>
          <w:p w:rsidR="00A27CE4" w:rsidRPr="00F86B66" w:rsidRDefault="00A27CE4" w:rsidP="00187CD5">
            <w:pPr>
              <w:numPr>
                <w:ilvl w:val="0"/>
                <w:numId w:val="9"/>
              </w:numPr>
              <w:ind w:left="357" w:right="74" w:hanging="357"/>
              <w:jc w:val="both"/>
              <w:rPr>
                <w:rFonts w:ascii="Arial" w:hAnsi="Arial" w:cs="Arial"/>
              </w:rPr>
            </w:pPr>
            <w:r w:rsidRPr="00F86B66">
              <w:rPr>
                <w:rFonts w:ascii="Arial" w:hAnsi="Arial" w:cs="Arial"/>
              </w:rPr>
              <w:t xml:space="preserve">Hospital information system – to check location of patients </w:t>
            </w:r>
          </w:p>
          <w:p w:rsidR="00A27CE4" w:rsidRPr="00F86B66" w:rsidRDefault="00D13F82" w:rsidP="00187CD5">
            <w:pPr>
              <w:numPr>
                <w:ilvl w:val="0"/>
                <w:numId w:val="9"/>
              </w:numPr>
              <w:ind w:left="357" w:right="74" w:hanging="357"/>
              <w:jc w:val="both"/>
              <w:rPr>
                <w:rFonts w:ascii="Arial" w:hAnsi="Arial" w:cs="Arial"/>
                <w:b/>
              </w:rPr>
            </w:pPr>
            <w:r w:rsidRPr="00F86B66">
              <w:rPr>
                <w:rFonts w:ascii="Arial" w:hAnsi="Arial" w:cs="Arial"/>
              </w:rPr>
              <w:t>Will</w:t>
            </w:r>
            <w:r w:rsidR="00A27CE4" w:rsidRPr="00F86B66">
              <w:rPr>
                <w:rFonts w:ascii="Arial" w:hAnsi="Arial" w:cs="Arial"/>
              </w:rPr>
              <w:t xml:space="preserve"> be required to write medical/legal reports</w:t>
            </w:r>
            <w:r w:rsidR="00476813">
              <w:rPr>
                <w:rFonts w:ascii="Arial" w:hAnsi="Arial" w:cs="Arial"/>
              </w:rPr>
              <w:t xml:space="preserve"> relating to</w:t>
            </w:r>
            <w:r w:rsidRPr="00F86B66">
              <w:rPr>
                <w:rFonts w:ascii="Arial" w:hAnsi="Arial" w:cs="Arial"/>
              </w:rPr>
              <w:t xml:space="preserve"> patients</w:t>
            </w:r>
            <w:r w:rsidR="00A27CE4" w:rsidRPr="00F86B66">
              <w:rPr>
                <w:rFonts w:ascii="Arial" w:hAnsi="Arial" w:cs="Arial"/>
              </w:rPr>
              <w:t>.</w:t>
            </w:r>
          </w:p>
          <w:p w:rsidR="009601DE" w:rsidRPr="00F86B66" w:rsidRDefault="00774F0D" w:rsidP="00187CD5">
            <w:pPr>
              <w:numPr>
                <w:ilvl w:val="0"/>
                <w:numId w:val="9"/>
              </w:numPr>
              <w:ind w:left="357" w:right="74" w:hanging="357"/>
              <w:jc w:val="both"/>
              <w:rPr>
                <w:rFonts w:ascii="Arial" w:hAnsi="Arial" w:cs="Arial"/>
              </w:rPr>
            </w:pPr>
            <w:r>
              <w:rPr>
                <w:rFonts w:ascii="Arial" w:hAnsi="Arial" w:cs="Arial"/>
              </w:rPr>
              <w:t>Software</w:t>
            </w:r>
            <w:r w:rsidR="009601DE" w:rsidRPr="00F86B66">
              <w:rPr>
                <w:rFonts w:ascii="Arial" w:hAnsi="Arial" w:cs="Arial"/>
              </w:rPr>
              <w:t xml:space="preserve"> package</w:t>
            </w:r>
            <w:r w:rsidR="005E218A">
              <w:rPr>
                <w:rFonts w:ascii="Arial" w:hAnsi="Arial" w:cs="Arial"/>
              </w:rPr>
              <w:t>s</w:t>
            </w:r>
            <w:r w:rsidR="009601DE" w:rsidRPr="00F86B66">
              <w:rPr>
                <w:rFonts w:ascii="Arial" w:hAnsi="Arial" w:cs="Arial"/>
              </w:rPr>
              <w:t xml:space="preserve"> </w:t>
            </w:r>
            <w:r>
              <w:rPr>
                <w:rFonts w:ascii="Arial" w:hAnsi="Arial" w:cs="Arial"/>
              </w:rPr>
              <w:t>for use in treatment programmes</w:t>
            </w:r>
          </w:p>
          <w:p w:rsidR="00A27CE4" w:rsidRPr="007C0D2E" w:rsidRDefault="005E218A" w:rsidP="007C0D2E">
            <w:pPr>
              <w:numPr>
                <w:ilvl w:val="0"/>
                <w:numId w:val="9"/>
              </w:numPr>
              <w:ind w:left="357" w:right="74" w:hanging="357"/>
              <w:jc w:val="both"/>
              <w:rPr>
                <w:rFonts w:ascii="Arial" w:hAnsi="Arial" w:cs="Arial"/>
              </w:rPr>
            </w:pPr>
            <w:r>
              <w:rPr>
                <w:rFonts w:ascii="Arial" w:hAnsi="Arial" w:cs="Arial"/>
              </w:rPr>
              <w:t>Digital systems.</w:t>
            </w:r>
          </w:p>
        </w:tc>
      </w:tr>
    </w:tbl>
    <w:p w:rsidR="00A27CE4" w:rsidRDefault="00A27CE4">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7CE4">
        <w:tc>
          <w:tcPr>
            <w:tcW w:w="10440" w:type="dxa"/>
          </w:tcPr>
          <w:p w:rsidR="00A27CE4" w:rsidRDefault="00A27CE4">
            <w:pPr>
              <w:jc w:val="both"/>
            </w:pPr>
            <w:r w:rsidRPr="00187CD5">
              <w:rPr>
                <w:rFonts w:ascii="Arial" w:hAnsi="Arial" w:cs="Arial"/>
                <w:b/>
              </w:rPr>
              <w:t>8.</w:t>
            </w:r>
            <w:r>
              <w:rPr>
                <w:b/>
              </w:rPr>
              <w:t xml:space="preserve">  </w:t>
            </w:r>
            <w:r w:rsidRPr="00187CD5">
              <w:rPr>
                <w:rFonts w:ascii="Arial" w:hAnsi="Arial" w:cs="Arial"/>
                <w:b/>
              </w:rPr>
              <w:t>ASSIGNMENT AND REVIEW OF WORK</w:t>
            </w:r>
            <w:r w:rsidR="00CD1ADA" w:rsidRPr="00187CD5">
              <w:rPr>
                <w:rFonts w:ascii="Arial" w:hAnsi="Arial" w:cs="Arial"/>
                <w:b/>
              </w:rPr>
              <w:t xml:space="preserve"> </w:t>
            </w:r>
          </w:p>
        </w:tc>
      </w:tr>
      <w:tr w:rsidR="00A27CE4">
        <w:tc>
          <w:tcPr>
            <w:tcW w:w="10440" w:type="dxa"/>
          </w:tcPr>
          <w:p w:rsidR="00082247" w:rsidRPr="006A77D2" w:rsidRDefault="00082247" w:rsidP="00187CD5">
            <w:pPr>
              <w:pStyle w:val="BodyText2"/>
              <w:numPr>
                <w:ilvl w:val="0"/>
                <w:numId w:val="52"/>
              </w:numPr>
              <w:ind w:left="357" w:hanging="357"/>
              <w:rPr>
                <w:rFonts w:ascii="Times New Roman" w:hAnsi="Times New Roman" w:cs="Times New Roman"/>
              </w:rPr>
            </w:pPr>
            <w:r w:rsidRPr="00082247">
              <w:t xml:space="preserve">The post holder is </w:t>
            </w:r>
            <w:r w:rsidR="0082394B">
              <w:t xml:space="preserve">operationally </w:t>
            </w:r>
            <w:r w:rsidRPr="00082247">
              <w:t xml:space="preserve">accountable  to </w:t>
            </w:r>
            <w:r w:rsidR="00AA4DC9">
              <w:t xml:space="preserve">the </w:t>
            </w:r>
            <w:r w:rsidR="0082394B">
              <w:t xml:space="preserve">Service </w:t>
            </w:r>
            <w:r w:rsidR="00AA4DC9">
              <w:t>M</w:t>
            </w:r>
            <w:r w:rsidR="007C5CD2">
              <w:t>anager</w:t>
            </w:r>
            <w:r w:rsidR="00AA4DC9">
              <w:t xml:space="preserve">, </w:t>
            </w:r>
            <w:r w:rsidR="0082394B">
              <w:rPr>
                <w:color w:val="000000" w:themeColor="text1"/>
              </w:rPr>
              <w:t>National Secure Adolescent Inpatient Service</w:t>
            </w:r>
            <w:r w:rsidR="0082394B">
              <w:t xml:space="preserve"> </w:t>
            </w:r>
            <w:r w:rsidR="00AA4DC9">
              <w:t>and</w:t>
            </w:r>
            <w:r w:rsidR="0082394B">
              <w:t xml:space="preserve"> professionally accountable to</w:t>
            </w:r>
            <w:r w:rsidR="00AA4DC9">
              <w:t xml:space="preserve"> the</w:t>
            </w:r>
            <w:r w:rsidR="007C5CD2">
              <w:t xml:space="preserve"> Occupational </w:t>
            </w:r>
            <w:r w:rsidR="0082394B">
              <w:t>Therapy Manager</w:t>
            </w:r>
            <w:r w:rsidR="007375EF">
              <w:t>.</w:t>
            </w:r>
            <w:r w:rsidR="007C5CD2">
              <w:t xml:space="preserve"> </w:t>
            </w:r>
          </w:p>
          <w:p w:rsidR="009601DE" w:rsidRPr="00187CD5" w:rsidRDefault="009601DE" w:rsidP="00187CD5">
            <w:pPr>
              <w:pStyle w:val="BodyText2"/>
              <w:numPr>
                <w:ilvl w:val="0"/>
                <w:numId w:val="52"/>
              </w:numPr>
              <w:ind w:left="357" w:hanging="357"/>
            </w:pPr>
            <w:r w:rsidRPr="00082247">
              <w:t>Clinical caseload will be generat</w:t>
            </w:r>
            <w:r w:rsidR="005E218A">
              <w:t xml:space="preserve">ed by referral </w:t>
            </w:r>
            <w:r w:rsidR="00E95FDA">
              <w:t>systems</w:t>
            </w:r>
            <w:r w:rsidR="0082394B">
              <w:t xml:space="preserve"> as determined by model of care</w:t>
            </w:r>
            <w:r w:rsidR="005E218A">
              <w:t>.</w:t>
            </w:r>
          </w:p>
          <w:p w:rsidR="009601DE" w:rsidRDefault="009601DE" w:rsidP="00187CD5">
            <w:pPr>
              <w:pStyle w:val="ListParagraph"/>
              <w:numPr>
                <w:ilvl w:val="0"/>
                <w:numId w:val="52"/>
              </w:numPr>
              <w:tabs>
                <w:tab w:val="left" w:pos="360"/>
              </w:tabs>
              <w:ind w:left="357" w:hanging="357"/>
              <w:jc w:val="both"/>
            </w:pPr>
            <w:r w:rsidRPr="00187CD5">
              <w:rPr>
                <w:rFonts w:ascii="Arial" w:hAnsi="Arial" w:cs="Arial"/>
              </w:rPr>
              <w:t>Expected to initiate work and allocate tasks associated with the day-to-day clinical/operational management of the service.</w:t>
            </w:r>
          </w:p>
          <w:p w:rsidR="00A27CE4" w:rsidRDefault="009601DE" w:rsidP="00187CD5">
            <w:pPr>
              <w:pStyle w:val="ListParagraph"/>
              <w:numPr>
                <w:ilvl w:val="0"/>
                <w:numId w:val="52"/>
              </w:numPr>
              <w:ind w:left="357" w:hanging="357"/>
              <w:jc w:val="both"/>
            </w:pPr>
            <w:r w:rsidRPr="00187CD5">
              <w:rPr>
                <w:rFonts w:ascii="Arial" w:hAnsi="Arial" w:cs="Arial"/>
              </w:rPr>
              <w:t>Work inde</w:t>
            </w:r>
            <w:r w:rsidR="00CD1ADA" w:rsidRPr="00187CD5">
              <w:rPr>
                <w:rFonts w:ascii="Arial" w:hAnsi="Arial" w:cs="Arial"/>
              </w:rPr>
              <w:t>pendently on a day-to-day basis, being accountable for own professional actions and working within codes of practice &amp; professional guidelines.</w:t>
            </w:r>
            <w:r w:rsidR="00CD1ADA">
              <w:t xml:space="preserve"> </w:t>
            </w:r>
            <w:r w:rsidR="00B12E77" w:rsidRPr="00187CD5">
              <w:rPr>
                <w:rFonts w:ascii="Arial" w:hAnsi="Arial" w:cs="Arial"/>
              </w:rPr>
              <w:t>Meet regularly with</w:t>
            </w:r>
            <w:r w:rsidR="00B12E77" w:rsidRPr="00187CD5">
              <w:rPr>
                <w:rFonts w:ascii="Arial" w:hAnsi="Arial" w:cs="Arial"/>
                <w:color w:val="548DD4" w:themeColor="text2" w:themeTint="99"/>
              </w:rPr>
              <w:t xml:space="preserve"> </w:t>
            </w:r>
            <w:r w:rsidR="007C5CD2">
              <w:rPr>
                <w:rFonts w:ascii="Arial" w:hAnsi="Arial" w:cs="Arial"/>
              </w:rPr>
              <w:t xml:space="preserve">the </w:t>
            </w:r>
            <w:r w:rsidR="0082394B">
              <w:rPr>
                <w:rFonts w:ascii="Arial" w:hAnsi="Arial" w:cs="Arial"/>
              </w:rPr>
              <w:t xml:space="preserve">Service </w:t>
            </w:r>
            <w:r w:rsidR="007C5CD2">
              <w:rPr>
                <w:rFonts w:ascii="Arial" w:hAnsi="Arial" w:cs="Arial"/>
              </w:rPr>
              <w:t xml:space="preserve">Manager </w:t>
            </w:r>
            <w:r w:rsidR="0082394B">
              <w:rPr>
                <w:rFonts w:ascii="Arial" w:hAnsi="Arial" w:cs="Arial"/>
                <w:color w:val="000000" w:themeColor="text1"/>
              </w:rPr>
              <w:t>National Secure Adolescent Inpatient Service, Occupational Service Manager</w:t>
            </w:r>
            <w:r w:rsidR="0082394B">
              <w:rPr>
                <w:rFonts w:ascii="Arial" w:hAnsi="Arial" w:cs="Arial"/>
              </w:rPr>
              <w:t xml:space="preserve"> </w:t>
            </w:r>
            <w:r w:rsidR="007C5CD2">
              <w:rPr>
                <w:rFonts w:ascii="Arial" w:hAnsi="Arial" w:cs="Arial"/>
              </w:rPr>
              <w:t>and Senior Leadership team</w:t>
            </w:r>
            <w:r w:rsidR="005E218A" w:rsidRPr="00187CD5">
              <w:rPr>
                <w:rFonts w:ascii="Arial" w:hAnsi="Arial" w:cs="Arial"/>
              </w:rPr>
              <w:t xml:space="preserve"> </w:t>
            </w:r>
            <w:r w:rsidRPr="00187CD5">
              <w:rPr>
                <w:rFonts w:ascii="Arial" w:hAnsi="Arial" w:cs="Arial"/>
              </w:rPr>
              <w:t xml:space="preserve">to plan and discuss service delivery. </w:t>
            </w:r>
          </w:p>
          <w:p w:rsidR="00A27CE4" w:rsidRDefault="00A27CE4" w:rsidP="00187CD5">
            <w:pPr>
              <w:pStyle w:val="ListParagraph"/>
              <w:numPr>
                <w:ilvl w:val="0"/>
                <w:numId w:val="52"/>
              </w:numPr>
              <w:ind w:left="357" w:right="72" w:hanging="357"/>
              <w:jc w:val="both"/>
            </w:pPr>
            <w:r w:rsidRPr="00187CD5">
              <w:rPr>
                <w:rFonts w:ascii="Arial" w:hAnsi="Arial" w:cs="Arial"/>
              </w:rPr>
              <w:t>Workload is normally planned in advance but changes may have to be made at short notice because of patient, professional or workforce demand</w:t>
            </w:r>
            <w:r w:rsidR="007C5CD2">
              <w:rPr>
                <w:rFonts w:ascii="Arial" w:hAnsi="Arial" w:cs="Arial"/>
              </w:rPr>
              <w:t>s, for example staff sickness,</w:t>
            </w:r>
            <w:r w:rsidRPr="00187CD5">
              <w:rPr>
                <w:rFonts w:ascii="Arial" w:hAnsi="Arial" w:cs="Arial"/>
              </w:rPr>
              <w:t xml:space="preserve"> urgent patient referrals</w:t>
            </w:r>
            <w:r w:rsidR="007C5CD2">
              <w:rPr>
                <w:rFonts w:ascii="Arial" w:hAnsi="Arial" w:cs="Arial"/>
              </w:rPr>
              <w:t xml:space="preserve"> and business continuity requirements</w:t>
            </w:r>
            <w:r w:rsidRPr="00187CD5">
              <w:rPr>
                <w:rFonts w:ascii="Arial" w:hAnsi="Arial" w:cs="Arial"/>
              </w:rPr>
              <w:t>.</w:t>
            </w:r>
          </w:p>
          <w:p w:rsidR="00A27CE4" w:rsidRDefault="00A27CE4" w:rsidP="00187CD5">
            <w:pPr>
              <w:pStyle w:val="ListParagraph"/>
              <w:numPr>
                <w:ilvl w:val="0"/>
                <w:numId w:val="52"/>
              </w:numPr>
              <w:ind w:left="357" w:right="252" w:hanging="357"/>
              <w:jc w:val="both"/>
            </w:pPr>
            <w:r w:rsidRPr="00187CD5">
              <w:rPr>
                <w:rFonts w:ascii="Arial" w:hAnsi="Arial" w:cs="Arial"/>
              </w:rPr>
              <w:t>Additional clinical and non-clinica</w:t>
            </w:r>
            <w:r w:rsidR="007C5CD2">
              <w:rPr>
                <w:rFonts w:ascii="Arial" w:hAnsi="Arial" w:cs="Arial"/>
              </w:rPr>
              <w:t>l tasks can be delegated by the Service Manager</w:t>
            </w:r>
            <w:r w:rsidR="0082394B">
              <w:rPr>
                <w:rFonts w:ascii="Arial" w:hAnsi="Arial" w:cs="Arial"/>
              </w:rPr>
              <w:t xml:space="preserve"> </w:t>
            </w:r>
            <w:r w:rsidR="0082394B">
              <w:rPr>
                <w:rFonts w:ascii="Arial" w:hAnsi="Arial" w:cs="Arial"/>
                <w:color w:val="000000" w:themeColor="text1"/>
              </w:rPr>
              <w:t>National Secure Adolescent Inpatient Service</w:t>
            </w:r>
            <w:r w:rsidR="005F2068">
              <w:rPr>
                <w:rFonts w:ascii="Arial" w:hAnsi="Arial" w:cs="Arial"/>
              </w:rPr>
              <w:t>.</w:t>
            </w:r>
            <w:r w:rsidRPr="00187CD5">
              <w:rPr>
                <w:rFonts w:ascii="Arial" w:hAnsi="Arial" w:cs="Arial"/>
              </w:rPr>
              <w:t xml:space="preserve">  </w:t>
            </w:r>
          </w:p>
          <w:p w:rsidR="00A27CE4" w:rsidRPr="00187CD5" w:rsidRDefault="00A27CE4" w:rsidP="00187CD5">
            <w:pPr>
              <w:pStyle w:val="BodyText3"/>
              <w:numPr>
                <w:ilvl w:val="0"/>
                <w:numId w:val="52"/>
              </w:numPr>
              <w:ind w:left="357" w:right="72" w:hanging="357"/>
              <w:rPr>
                <w:b/>
              </w:rPr>
            </w:pPr>
            <w:r w:rsidRPr="00CD1ADA">
              <w:t xml:space="preserve">Practice as an autonomous professional.  Access to advice and support is shared with peers and sought from the </w:t>
            </w:r>
            <w:r w:rsidR="006110F0" w:rsidRPr="006110F0">
              <w:t xml:space="preserve">Senior </w:t>
            </w:r>
            <w:r w:rsidR="005F2068">
              <w:t xml:space="preserve">Management and Leadership Team </w:t>
            </w:r>
            <w:r w:rsidRPr="00CD1ADA">
              <w:t>if required.</w:t>
            </w:r>
          </w:p>
          <w:p w:rsidR="00A27CE4" w:rsidRPr="00187CD5" w:rsidRDefault="00A27CE4" w:rsidP="00187CD5">
            <w:pPr>
              <w:pStyle w:val="ListParagraph"/>
              <w:numPr>
                <w:ilvl w:val="0"/>
                <w:numId w:val="52"/>
              </w:numPr>
              <w:ind w:left="357" w:hanging="357"/>
              <w:jc w:val="both"/>
              <w:rPr>
                <w:rFonts w:ascii="Arial" w:hAnsi="Arial" w:cs="Arial"/>
                <w:b/>
              </w:rPr>
            </w:pPr>
            <w:r w:rsidRPr="00187CD5">
              <w:rPr>
                <w:rFonts w:ascii="Arial" w:hAnsi="Arial" w:cs="Arial"/>
              </w:rPr>
              <w:t>Professionally and legally accountable for all aspects of your own work including the management of patients in your care.</w:t>
            </w:r>
          </w:p>
          <w:p w:rsidR="00A27CE4" w:rsidRDefault="00A27CE4">
            <w:pPr>
              <w:jc w:val="both"/>
              <w:rPr>
                <w:b/>
              </w:rPr>
            </w:pPr>
          </w:p>
        </w:tc>
      </w:tr>
    </w:tbl>
    <w:p w:rsidR="00A27CE4" w:rsidRDefault="00A27CE4">
      <w:pPr>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27CE4">
        <w:tc>
          <w:tcPr>
            <w:tcW w:w="10440" w:type="dxa"/>
            <w:tcBorders>
              <w:top w:val="single" w:sz="4" w:space="0" w:color="auto"/>
              <w:left w:val="single" w:sz="4" w:space="0" w:color="auto"/>
              <w:bottom w:val="single" w:sz="4" w:space="0" w:color="auto"/>
              <w:right w:val="single" w:sz="4" w:space="0" w:color="auto"/>
            </w:tcBorders>
          </w:tcPr>
          <w:p w:rsidR="00A27CE4" w:rsidRPr="00EB40F6" w:rsidRDefault="00A27CE4">
            <w:pPr>
              <w:spacing w:before="120" w:after="120"/>
              <w:ind w:right="-274"/>
              <w:jc w:val="both"/>
              <w:rPr>
                <w:rFonts w:ascii="Arial" w:hAnsi="Arial" w:cs="Arial"/>
                <w:b/>
              </w:rPr>
            </w:pPr>
            <w:r w:rsidRPr="00EB40F6">
              <w:rPr>
                <w:rFonts w:ascii="Arial" w:hAnsi="Arial" w:cs="Arial"/>
                <w:b/>
              </w:rPr>
              <w:t>9.  DECISIONS AND JUDGEMENTS</w:t>
            </w:r>
          </w:p>
        </w:tc>
      </w:tr>
      <w:tr w:rsidR="00A27CE4">
        <w:trPr>
          <w:trHeight w:val="70"/>
        </w:trPr>
        <w:tc>
          <w:tcPr>
            <w:tcW w:w="10440" w:type="dxa"/>
            <w:tcBorders>
              <w:top w:val="single" w:sz="4" w:space="0" w:color="auto"/>
              <w:left w:val="single" w:sz="4" w:space="0" w:color="auto"/>
              <w:bottom w:val="single" w:sz="4" w:space="0" w:color="auto"/>
              <w:right w:val="single" w:sz="4" w:space="0" w:color="auto"/>
            </w:tcBorders>
          </w:tcPr>
          <w:p w:rsidR="00EB40F6" w:rsidRPr="00EB40F6" w:rsidRDefault="005E218A" w:rsidP="006924C8">
            <w:pPr>
              <w:pStyle w:val="BodyText"/>
              <w:numPr>
                <w:ilvl w:val="0"/>
                <w:numId w:val="32"/>
              </w:numPr>
              <w:rPr>
                <w:rFonts w:cs="Arial"/>
                <w:sz w:val="24"/>
                <w:szCs w:val="24"/>
              </w:rPr>
            </w:pPr>
            <w:r>
              <w:rPr>
                <w:rFonts w:cs="Arial"/>
                <w:sz w:val="24"/>
                <w:szCs w:val="24"/>
              </w:rPr>
              <w:t>Independently prioritise and allocate</w:t>
            </w:r>
            <w:r w:rsidR="00EB40F6" w:rsidRPr="00EB40F6">
              <w:rPr>
                <w:rFonts w:cs="Arial"/>
                <w:sz w:val="24"/>
                <w:szCs w:val="24"/>
              </w:rPr>
              <w:t xml:space="preserve"> patient refer</w:t>
            </w:r>
            <w:r w:rsidR="0041589B">
              <w:rPr>
                <w:rFonts w:cs="Arial"/>
                <w:sz w:val="24"/>
                <w:szCs w:val="24"/>
              </w:rPr>
              <w:t>rals to the appropriate service. Team or staff member</w:t>
            </w:r>
          </w:p>
          <w:p w:rsidR="001928C4" w:rsidRPr="00EB40F6" w:rsidRDefault="003A2634" w:rsidP="006924C8">
            <w:pPr>
              <w:pStyle w:val="BodyText"/>
              <w:numPr>
                <w:ilvl w:val="0"/>
                <w:numId w:val="32"/>
              </w:numPr>
              <w:rPr>
                <w:rFonts w:cs="Arial"/>
                <w:sz w:val="24"/>
                <w:szCs w:val="24"/>
              </w:rPr>
            </w:pPr>
            <w:r w:rsidRPr="00EB40F6">
              <w:rPr>
                <w:rFonts w:cs="Arial"/>
                <w:sz w:val="24"/>
                <w:szCs w:val="24"/>
              </w:rPr>
              <w:t xml:space="preserve">Make decisions on </w:t>
            </w:r>
            <w:r w:rsidR="00EB40F6" w:rsidRPr="00EB40F6">
              <w:rPr>
                <w:rFonts w:cs="Arial"/>
                <w:sz w:val="24"/>
                <w:szCs w:val="24"/>
              </w:rPr>
              <w:t>highly specialised and complex clinical diagnoses, applying advanced clinical reasoning</w:t>
            </w:r>
            <w:r w:rsidR="005E218A">
              <w:rPr>
                <w:rFonts w:cs="Arial"/>
                <w:sz w:val="24"/>
                <w:szCs w:val="24"/>
              </w:rPr>
              <w:t xml:space="preserve"> and treatment</w:t>
            </w:r>
            <w:r w:rsidR="00EB40F6" w:rsidRPr="00EB40F6">
              <w:rPr>
                <w:rFonts w:cs="Arial"/>
                <w:sz w:val="24"/>
                <w:szCs w:val="24"/>
              </w:rPr>
              <w:t xml:space="preserve"> skills</w:t>
            </w:r>
            <w:r w:rsidR="005E218A">
              <w:rPr>
                <w:rFonts w:cs="Arial"/>
                <w:sz w:val="24"/>
                <w:szCs w:val="24"/>
              </w:rPr>
              <w:t xml:space="preserve"> </w:t>
            </w:r>
          </w:p>
          <w:p w:rsidR="00EB40F6" w:rsidRPr="00EB40F6" w:rsidRDefault="00EB40F6" w:rsidP="00EB40F6">
            <w:pPr>
              <w:pStyle w:val="ListParagraph"/>
              <w:numPr>
                <w:ilvl w:val="0"/>
                <w:numId w:val="32"/>
              </w:numPr>
              <w:rPr>
                <w:rFonts w:ascii="Arial" w:hAnsi="Arial" w:cs="Arial"/>
              </w:rPr>
            </w:pPr>
            <w:r w:rsidRPr="00EB40F6">
              <w:rPr>
                <w:rFonts w:ascii="Arial" w:hAnsi="Arial" w:cs="Arial"/>
              </w:rPr>
              <w:t>To provide expert advice regarding additional patient care to appropriate clinician or service.</w:t>
            </w:r>
          </w:p>
          <w:p w:rsidR="00EB40F6" w:rsidRPr="00EB40F6" w:rsidRDefault="0041589B" w:rsidP="00EB40F6">
            <w:pPr>
              <w:pStyle w:val="ListParagraph"/>
              <w:numPr>
                <w:ilvl w:val="0"/>
                <w:numId w:val="32"/>
              </w:numPr>
              <w:rPr>
                <w:rFonts w:ascii="Arial" w:hAnsi="Arial" w:cs="Arial"/>
              </w:rPr>
            </w:pPr>
            <w:r>
              <w:rPr>
                <w:rFonts w:ascii="Arial" w:hAnsi="Arial" w:cs="Arial"/>
              </w:rPr>
              <w:t>Dynamic and proactive</w:t>
            </w:r>
            <w:r w:rsidR="00EB40F6" w:rsidRPr="00EB40F6">
              <w:rPr>
                <w:rFonts w:ascii="Arial" w:hAnsi="Arial" w:cs="Arial"/>
              </w:rPr>
              <w:t xml:space="preserve"> problem solving in the clinical area in</w:t>
            </w:r>
            <w:r>
              <w:rPr>
                <w:rFonts w:ascii="Arial" w:hAnsi="Arial" w:cs="Arial"/>
              </w:rPr>
              <w:t>cluding patient related,</w:t>
            </w:r>
            <w:r w:rsidR="00EB40F6" w:rsidRPr="00EB40F6">
              <w:rPr>
                <w:rFonts w:ascii="Arial" w:hAnsi="Arial" w:cs="Arial"/>
              </w:rPr>
              <w:t xml:space="preserve"> or more sensitive and complex situations e.g. conflicting professional opinions.</w:t>
            </w:r>
          </w:p>
          <w:p w:rsidR="00EB40F6" w:rsidRPr="00EB40F6" w:rsidRDefault="00EB40F6" w:rsidP="00EB40F6">
            <w:pPr>
              <w:pStyle w:val="ListParagraph"/>
              <w:numPr>
                <w:ilvl w:val="0"/>
                <w:numId w:val="32"/>
              </w:numPr>
              <w:rPr>
                <w:rFonts w:ascii="Arial" w:hAnsi="Arial" w:cs="Arial"/>
                <w:color w:val="000000"/>
              </w:rPr>
            </w:pPr>
            <w:r w:rsidRPr="00EB40F6">
              <w:rPr>
                <w:rFonts w:ascii="Arial" w:hAnsi="Arial" w:cs="Arial"/>
                <w:color w:val="000000"/>
              </w:rPr>
              <w:t>Contribute to service decision making processes e.g. developments, recruitment.</w:t>
            </w:r>
          </w:p>
          <w:p w:rsidR="003A2634" w:rsidRPr="00187CD5" w:rsidRDefault="0041589B" w:rsidP="00187CD5">
            <w:pPr>
              <w:pStyle w:val="ListParagraph"/>
              <w:numPr>
                <w:ilvl w:val="0"/>
                <w:numId w:val="32"/>
              </w:numPr>
              <w:rPr>
                <w:rFonts w:ascii="Arial" w:hAnsi="Arial" w:cs="Arial"/>
              </w:rPr>
            </w:pPr>
            <w:r>
              <w:rPr>
                <w:rFonts w:ascii="Arial" w:hAnsi="Arial" w:cs="Arial"/>
                <w:color w:val="000000"/>
              </w:rPr>
              <w:t>E</w:t>
            </w:r>
            <w:r w:rsidR="00EB40F6" w:rsidRPr="00EB40F6">
              <w:rPr>
                <w:rFonts w:ascii="Arial" w:hAnsi="Arial" w:cs="Arial"/>
                <w:color w:val="000000"/>
              </w:rPr>
              <w:t>ffectively integrate best available evidence into</w:t>
            </w:r>
            <w:r w:rsidR="005E218A">
              <w:rPr>
                <w:rFonts w:ascii="Arial" w:hAnsi="Arial" w:cs="Arial"/>
                <w:color w:val="000000"/>
              </w:rPr>
              <w:t xml:space="preserve"> own and team</w:t>
            </w:r>
            <w:r w:rsidR="00EB40F6" w:rsidRPr="00EB40F6">
              <w:rPr>
                <w:rFonts w:ascii="Arial" w:hAnsi="Arial" w:cs="Arial"/>
                <w:color w:val="000000"/>
              </w:rPr>
              <w:t xml:space="preserve"> clinical decision making to ensure effective clinical practice.</w:t>
            </w:r>
          </w:p>
          <w:p w:rsidR="005E218A" w:rsidRDefault="00A27CE4" w:rsidP="00EB40F6">
            <w:pPr>
              <w:numPr>
                <w:ilvl w:val="0"/>
                <w:numId w:val="32"/>
              </w:numPr>
              <w:ind w:right="-270"/>
              <w:jc w:val="both"/>
              <w:rPr>
                <w:rFonts w:ascii="Arial" w:hAnsi="Arial" w:cs="Arial"/>
              </w:rPr>
            </w:pPr>
            <w:r w:rsidRPr="00EB40F6">
              <w:rPr>
                <w:rFonts w:ascii="Arial" w:hAnsi="Arial" w:cs="Arial"/>
              </w:rPr>
              <w:t>Ensure procedures carried out are within scope of practice and that they have</w:t>
            </w:r>
          </w:p>
          <w:p w:rsidR="00A27CE4" w:rsidRPr="00EB40F6" w:rsidRDefault="005E218A" w:rsidP="005E218A">
            <w:pPr>
              <w:ind w:right="-270"/>
              <w:jc w:val="both"/>
              <w:rPr>
                <w:rFonts w:ascii="Arial" w:hAnsi="Arial" w:cs="Arial"/>
              </w:rPr>
            </w:pPr>
            <w:r>
              <w:rPr>
                <w:rFonts w:ascii="Arial" w:hAnsi="Arial" w:cs="Arial"/>
              </w:rPr>
              <w:t xml:space="preserve">   </w:t>
            </w:r>
            <w:r w:rsidR="00A27CE4" w:rsidRPr="00EB40F6">
              <w:rPr>
                <w:rFonts w:ascii="Arial" w:hAnsi="Arial" w:cs="Arial"/>
              </w:rPr>
              <w:t xml:space="preserve"> been appropriately risk assessed.</w:t>
            </w:r>
          </w:p>
          <w:p w:rsidR="00A27CE4" w:rsidRPr="00EB40F6" w:rsidRDefault="00A27CE4" w:rsidP="006924C8">
            <w:pPr>
              <w:numPr>
                <w:ilvl w:val="0"/>
                <w:numId w:val="33"/>
              </w:numPr>
              <w:ind w:right="252"/>
              <w:jc w:val="both"/>
              <w:rPr>
                <w:rFonts w:ascii="Arial" w:hAnsi="Arial" w:cs="Arial"/>
              </w:rPr>
            </w:pPr>
            <w:r w:rsidRPr="00EB40F6">
              <w:rPr>
                <w:rFonts w:ascii="Arial" w:hAnsi="Arial" w:cs="Arial"/>
              </w:rPr>
              <w:t>Pr</w:t>
            </w:r>
            <w:r w:rsidR="00D13F82" w:rsidRPr="00EB40F6">
              <w:rPr>
                <w:rFonts w:ascii="Arial" w:hAnsi="Arial" w:cs="Arial"/>
              </w:rPr>
              <w:t>ioritisation of workload depende</w:t>
            </w:r>
            <w:r w:rsidRPr="00EB40F6">
              <w:rPr>
                <w:rFonts w:ascii="Arial" w:hAnsi="Arial" w:cs="Arial"/>
              </w:rPr>
              <w:t xml:space="preserve">nt on current caseload and number and urgency of new referrals, taking account of staffing levels and </w:t>
            </w:r>
            <w:r w:rsidR="002A09BA" w:rsidRPr="00EB40F6">
              <w:rPr>
                <w:rFonts w:ascii="Arial" w:hAnsi="Arial" w:cs="Arial"/>
              </w:rPr>
              <w:t>non-clinical</w:t>
            </w:r>
            <w:r w:rsidRPr="00EB40F6">
              <w:rPr>
                <w:rFonts w:ascii="Arial" w:hAnsi="Arial" w:cs="Arial"/>
              </w:rPr>
              <w:t xml:space="preserve"> responsibilities.</w:t>
            </w:r>
          </w:p>
          <w:p w:rsidR="00A27CE4" w:rsidRDefault="00A27CE4" w:rsidP="006924C8">
            <w:pPr>
              <w:numPr>
                <w:ilvl w:val="0"/>
                <w:numId w:val="33"/>
              </w:numPr>
              <w:ind w:right="72"/>
              <w:jc w:val="both"/>
              <w:rPr>
                <w:rFonts w:ascii="Arial" w:hAnsi="Arial" w:cs="Arial"/>
              </w:rPr>
            </w:pPr>
            <w:r w:rsidRPr="00EB40F6">
              <w:rPr>
                <w:rFonts w:ascii="Arial" w:hAnsi="Arial" w:cs="Arial"/>
              </w:rPr>
              <w:t xml:space="preserve">Recognise changes in </w:t>
            </w:r>
            <w:r w:rsidR="0082394B">
              <w:rPr>
                <w:rFonts w:ascii="Arial" w:hAnsi="Arial" w:cs="Arial"/>
              </w:rPr>
              <w:t xml:space="preserve">young person’s </w:t>
            </w:r>
            <w:r w:rsidRPr="00EB40F6">
              <w:rPr>
                <w:rFonts w:ascii="Arial" w:hAnsi="Arial" w:cs="Arial"/>
              </w:rPr>
              <w:t xml:space="preserve">condition that may require medical review either urgently or routinely.  The </w:t>
            </w:r>
            <w:r w:rsidR="002A09BA">
              <w:rPr>
                <w:rFonts w:ascii="Arial" w:hAnsi="Arial" w:cs="Arial"/>
              </w:rPr>
              <w:t>post holder</w:t>
            </w:r>
            <w:r w:rsidR="002F455E">
              <w:rPr>
                <w:rFonts w:ascii="Arial" w:hAnsi="Arial" w:cs="Arial"/>
              </w:rPr>
              <w:t xml:space="preserve"> </w:t>
            </w:r>
            <w:r w:rsidRPr="00EB40F6">
              <w:rPr>
                <w:rFonts w:ascii="Arial" w:hAnsi="Arial" w:cs="Arial"/>
              </w:rPr>
              <w:t>will initiate this process</w:t>
            </w:r>
            <w:r w:rsidR="002A09BA">
              <w:rPr>
                <w:rFonts w:ascii="Arial" w:hAnsi="Arial" w:cs="Arial"/>
              </w:rPr>
              <w:t xml:space="preserve"> for own and other’s caseload as appropriate</w:t>
            </w:r>
          </w:p>
          <w:p w:rsidR="0082394B" w:rsidRDefault="0082394B" w:rsidP="006924C8">
            <w:pPr>
              <w:numPr>
                <w:ilvl w:val="0"/>
                <w:numId w:val="33"/>
              </w:numPr>
              <w:ind w:right="72"/>
              <w:jc w:val="both"/>
              <w:rPr>
                <w:rFonts w:ascii="Arial" w:hAnsi="Arial" w:cs="Arial"/>
              </w:rPr>
            </w:pPr>
            <w:r>
              <w:rPr>
                <w:rFonts w:ascii="Arial" w:hAnsi="Arial" w:cs="Arial"/>
              </w:rPr>
              <w:t xml:space="preserve">Ensure that professional occupational therapy practice adheres with the Health and Care Professions Council Registration when exercising any function in relation to legislation and have regard to the principles of the Acts ie Mental Health (Care and Treatment)  (Scotland) Act 2003; Children and Young Peoples 2014 (CYPA) Acts)’ Care Programme Approach (CPA) </w:t>
            </w:r>
          </w:p>
          <w:p w:rsidR="0041589B" w:rsidRDefault="0041589B" w:rsidP="0041589B">
            <w:pPr>
              <w:ind w:right="72"/>
              <w:jc w:val="both"/>
              <w:rPr>
                <w:rFonts w:ascii="Arial" w:hAnsi="Arial" w:cs="Arial"/>
              </w:rPr>
            </w:pPr>
          </w:p>
          <w:p w:rsidR="0041589B" w:rsidRPr="00EB40F6" w:rsidRDefault="0041589B" w:rsidP="0041589B">
            <w:pPr>
              <w:ind w:right="72"/>
              <w:jc w:val="both"/>
              <w:rPr>
                <w:rFonts w:ascii="Arial" w:hAnsi="Arial" w:cs="Arial"/>
              </w:rPr>
            </w:pPr>
          </w:p>
          <w:p w:rsidR="006924C8" w:rsidRDefault="006924C8">
            <w:pPr>
              <w:ind w:right="-270"/>
              <w:jc w:val="both"/>
              <w:rPr>
                <w:rFonts w:ascii="Arial" w:hAnsi="Arial" w:cs="Arial"/>
              </w:rPr>
            </w:pPr>
          </w:p>
          <w:p w:rsidR="006924C8" w:rsidRPr="00EB40F6" w:rsidRDefault="006924C8">
            <w:pPr>
              <w:ind w:right="-270"/>
              <w:jc w:val="both"/>
              <w:rPr>
                <w:rFonts w:ascii="Arial" w:hAnsi="Arial" w:cs="Arial"/>
              </w:rPr>
            </w:pPr>
          </w:p>
        </w:tc>
      </w:tr>
    </w:tbl>
    <w:p w:rsidR="006924C8" w:rsidRDefault="006924C8">
      <w:pPr>
        <w:jc w:val="both"/>
        <w:rPr>
          <w:b/>
        </w:rPr>
      </w:pPr>
    </w:p>
    <w:p w:rsidR="00FA1C18" w:rsidRDefault="00FA1C18">
      <w:pPr>
        <w:jc w:val="both"/>
        <w:rPr>
          <w:b/>
        </w:rPr>
      </w:pPr>
    </w:p>
    <w:p w:rsidR="00FA1C18" w:rsidRDefault="00FA1C18">
      <w:pPr>
        <w:jc w:val="both"/>
        <w:rPr>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7CE4">
        <w:tc>
          <w:tcPr>
            <w:tcW w:w="10440" w:type="dxa"/>
          </w:tcPr>
          <w:p w:rsidR="00A27CE4" w:rsidRDefault="00A27CE4" w:rsidP="00874F5C">
            <w:pPr>
              <w:jc w:val="both"/>
              <w:rPr>
                <w:b/>
              </w:rPr>
            </w:pPr>
            <w:r w:rsidRPr="00187CD5">
              <w:rPr>
                <w:rFonts w:ascii="Arial" w:hAnsi="Arial" w:cs="Arial"/>
                <w:b/>
              </w:rPr>
              <w:t>10. MOST CHALLENGING/DIFFICULT PARTS OF THE JOB</w:t>
            </w:r>
            <w:r w:rsidR="00274227">
              <w:rPr>
                <w:b/>
              </w:rPr>
              <w:t xml:space="preserve"> </w:t>
            </w:r>
          </w:p>
        </w:tc>
      </w:tr>
      <w:tr w:rsidR="00A27CE4">
        <w:tc>
          <w:tcPr>
            <w:tcW w:w="10440" w:type="dxa"/>
          </w:tcPr>
          <w:p w:rsidR="006A77D2" w:rsidRDefault="006A77D2" w:rsidP="00187CD5">
            <w:pPr>
              <w:pStyle w:val="ListParagraph"/>
              <w:rPr>
                <w:rFonts w:ascii="Arial" w:hAnsi="Arial" w:cs="Arial"/>
              </w:rPr>
            </w:pPr>
          </w:p>
          <w:p w:rsidR="006A77D2" w:rsidRPr="006A77D2" w:rsidRDefault="006A77D2" w:rsidP="00187CD5">
            <w:pPr>
              <w:pStyle w:val="ListParagraph"/>
              <w:numPr>
                <w:ilvl w:val="0"/>
                <w:numId w:val="26"/>
              </w:numPr>
              <w:ind w:left="357" w:hanging="357"/>
              <w:rPr>
                <w:rFonts w:ascii="Arial" w:hAnsi="Arial" w:cs="Arial"/>
              </w:rPr>
            </w:pPr>
            <w:r w:rsidRPr="00AD3B04">
              <w:rPr>
                <w:rFonts w:ascii="Arial" w:hAnsi="Arial" w:cs="Arial"/>
              </w:rPr>
              <w:t xml:space="preserve">Take sole responsibility for the assessment, triage, treatment and management of new and </w:t>
            </w:r>
            <w:r w:rsidR="0017084A">
              <w:rPr>
                <w:rFonts w:ascii="Arial" w:hAnsi="Arial" w:cs="Arial"/>
              </w:rPr>
              <w:t xml:space="preserve">highly </w:t>
            </w:r>
            <w:r w:rsidRPr="00AD3B04">
              <w:rPr>
                <w:rFonts w:ascii="Arial" w:hAnsi="Arial" w:cs="Arial"/>
              </w:rPr>
              <w:t>complex condi</w:t>
            </w:r>
            <w:r w:rsidR="0017084A">
              <w:rPr>
                <w:rFonts w:ascii="Arial" w:hAnsi="Arial" w:cs="Arial"/>
              </w:rPr>
              <w:t>tions and presentations</w:t>
            </w:r>
            <w:r w:rsidR="0082394B">
              <w:rPr>
                <w:rFonts w:ascii="Arial" w:hAnsi="Arial" w:cs="Arial"/>
              </w:rPr>
              <w:t xml:space="preserve"> on behalf of the Occupational Therapy Profession</w:t>
            </w:r>
            <w:r w:rsidRPr="00AD3B04">
              <w:rPr>
                <w:rFonts w:ascii="Arial" w:hAnsi="Arial" w:cs="Arial"/>
              </w:rPr>
              <w:t>.</w:t>
            </w:r>
          </w:p>
          <w:p w:rsidR="006A77D2" w:rsidRPr="006A77D2" w:rsidRDefault="00274227" w:rsidP="00187CD5">
            <w:pPr>
              <w:numPr>
                <w:ilvl w:val="0"/>
                <w:numId w:val="26"/>
              </w:numPr>
              <w:ind w:left="357" w:hanging="357"/>
              <w:jc w:val="both"/>
              <w:rPr>
                <w:rFonts w:ascii="Arial" w:hAnsi="Arial" w:cs="Arial"/>
              </w:rPr>
            </w:pPr>
            <w:r w:rsidRPr="00274227">
              <w:rPr>
                <w:rFonts w:ascii="Arial" w:hAnsi="Arial" w:cs="Arial"/>
              </w:rPr>
              <w:t>Developing and maintaining a</w:t>
            </w:r>
            <w:r w:rsidR="002A09BA">
              <w:rPr>
                <w:rFonts w:ascii="Arial" w:hAnsi="Arial" w:cs="Arial"/>
              </w:rPr>
              <w:t>n</w:t>
            </w:r>
            <w:r w:rsidRPr="00274227">
              <w:rPr>
                <w:rFonts w:ascii="Arial" w:hAnsi="Arial" w:cs="Arial"/>
              </w:rPr>
              <w:t xml:space="preserve"> </w:t>
            </w:r>
            <w:r w:rsidR="002A09BA">
              <w:rPr>
                <w:rFonts w:ascii="Arial" w:hAnsi="Arial" w:cs="Arial"/>
              </w:rPr>
              <w:t xml:space="preserve">advanced </w:t>
            </w:r>
            <w:r w:rsidRPr="00274227">
              <w:rPr>
                <w:rFonts w:ascii="Arial" w:hAnsi="Arial" w:cs="Arial"/>
              </w:rPr>
              <w:t xml:space="preserve">knowledge base and high level, </w:t>
            </w:r>
            <w:r w:rsidR="002A09BA">
              <w:rPr>
                <w:rFonts w:ascii="Arial" w:hAnsi="Arial" w:cs="Arial"/>
              </w:rPr>
              <w:t xml:space="preserve">expert </w:t>
            </w:r>
            <w:r w:rsidRPr="00274227">
              <w:rPr>
                <w:rFonts w:ascii="Arial" w:hAnsi="Arial" w:cs="Arial"/>
              </w:rPr>
              <w:t>clinical reasoning skills</w:t>
            </w:r>
          </w:p>
          <w:p w:rsidR="00874F5C" w:rsidRDefault="00874F5C" w:rsidP="00187CD5">
            <w:pPr>
              <w:numPr>
                <w:ilvl w:val="0"/>
                <w:numId w:val="26"/>
              </w:numPr>
              <w:ind w:left="357" w:hanging="357"/>
              <w:jc w:val="both"/>
              <w:rPr>
                <w:rFonts w:ascii="Arial" w:hAnsi="Arial" w:cs="Arial"/>
              </w:rPr>
            </w:pPr>
            <w:r w:rsidRPr="00274227">
              <w:rPr>
                <w:rFonts w:ascii="Arial" w:hAnsi="Arial" w:cs="Arial"/>
              </w:rPr>
              <w:t xml:space="preserve">Demonstrate advanced clinical skills and </w:t>
            </w:r>
            <w:r w:rsidR="0082394B">
              <w:rPr>
                <w:rFonts w:ascii="Arial" w:hAnsi="Arial" w:cs="Arial"/>
              </w:rPr>
              <w:t>clinical reasoning</w:t>
            </w:r>
          </w:p>
          <w:p w:rsidR="0082394B" w:rsidRDefault="0082394B" w:rsidP="00187CD5">
            <w:pPr>
              <w:numPr>
                <w:ilvl w:val="0"/>
                <w:numId w:val="26"/>
              </w:numPr>
              <w:ind w:left="357" w:hanging="357"/>
              <w:jc w:val="both"/>
              <w:rPr>
                <w:rFonts w:ascii="Arial" w:hAnsi="Arial" w:cs="Arial"/>
              </w:rPr>
            </w:pPr>
            <w:r>
              <w:rPr>
                <w:rFonts w:ascii="Arial" w:hAnsi="Arial" w:cs="Arial"/>
              </w:rPr>
              <w:t>Demonstrate ability and knowledge to perform advanced techniques effectively and safely, cognisant of risk, side effects and contraindications</w:t>
            </w:r>
          </w:p>
          <w:p w:rsidR="0082394B" w:rsidRDefault="0082394B" w:rsidP="00187CD5">
            <w:pPr>
              <w:numPr>
                <w:ilvl w:val="0"/>
                <w:numId w:val="26"/>
              </w:numPr>
              <w:ind w:left="357" w:hanging="357"/>
              <w:jc w:val="both"/>
              <w:rPr>
                <w:rFonts w:ascii="Arial" w:hAnsi="Arial" w:cs="Arial"/>
              </w:rPr>
            </w:pPr>
            <w:r w:rsidRPr="00DF65CE">
              <w:rPr>
                <w:rFonts w:ascii="Arial" w:hAnsi="Arial" w:cs="Arial"/>
              </w:rPr>
              <w:t>Achieving a balance between safety, security and the therapeutic environment</w:t>
            </w:r>
          </w:p>
          <w:p w:rsidR="0082394B" w:rsidRDefault="0082394B" w:rsidP="00187CD5">
            <w:pPr>
              <w:numPr>
                <w:ilvl w:val="0"/>
                <w:numId w:val="26"/>
              </w:numPr>
              <w:ind w:left="357" w:hanging="357"/>
              <w:jc w:val="both"/>
              <w:rPr>
                <w:rFonts w:ascii="Arial" w:hAnsi="Arial" w:cs="Arial"/>
              </w:rPr>
            </w:pPr>
            <w:r w:rsidRPr="00DF65CE">
              <w:rPr>
                <w:rFonts w:ascii="Arial" w:hAnsi="Arial" w:cs="Arial"/>
              </w:rPr>
              <w:t>Maintaining therapeutic relationships with challenging patient group</w:t>
            </w:r>
          </w:p>
          <w:p w:rsidR="0082394B" w:rsidRDefault="0082394B" w:rsidP="00187CD5">
            <w:pPr>
              <w:numPr>
                <w:ilvl w:val="0"/>
                <w:numId w:val="26"/>
              </w:numPr>
              <w:ind w:left="357" w:hanging="357"/>
              <w:jc w:val="both"/>
              <w:rPr>
                <w:rFonts w:ascii="Arial" w:hAnsi="Arial" w:cs="Arial"/>
              </w:rPr>
            </w:pPr>
            <w:r>
              <w:rPr>
                <w:rFonts w:ascii="Arial" w:hAnsi="Arial" w:cs="Arial"/>
              </w:rPr>
              <w:t>Effective management of clinical risk which can impact on the individual’s freedom of choice an autonomy</w:t>
            </w:r>
          </w:p>
          <w:p w:rsidR="0082394B" w:rsidRDefault="0082394B" w:rsidP="00187CD5">
            <w:pPr>
              <w:numPr>
                <w:ilvl w:val="0"/>
                <w:numId w:val="26"/>
              </w:numPr>
              <w:ind w:left="357" w:hanging="357"/>
              <w:jc w:val="both"/>
              <w:rPr>
                <w:rFonts w:ascii="Arial" w:hAnsi="Arial" w:cs="Arial"/>
              </w:rPr>
            </w:pPr>
            <w:r>
              <w:rPr>
                <w:rFonts w:ascii="Arial" w:hAnsi="Arial" w:cs="Arial"/>
              </w:rPr>
              <w:t>Potentially managing conflict and or disagreement within the staff group and MDT, ensuirng patient care remains a priority and of the highest quality</w:t>
            </w:r>
          </w:p>
          <w:p w:rsidR="0082394B" w:rsidRDefault="0082394B" w:rsidP="00187CD5">
            <w:pPr>
              <w:numPr>
                <w:ilvl w:val="0"/>
                <w:numId w:val="26"/>
              </w:numPr>
              <w:ind w:left="357" w:hanging="357"/>
              <w:jc w:val="both"/>
              <w:rPr>
                <w:rFonts w:ascii="Arial" w:hAnsi="Arial" w:cs="Arial"/>
              </w:rPr>
            </w:pPr>
            <w:r>
              <w:rPr>
                <w:rFonts w:ascii="Arial" w:hAnsi="Arial" w:cs="Arial"/>
              </w:rPr>
              <w:lastRenderedPageBreak/>
              <w:t>Being exposed to distressing behaviours exhibited by young people in distress</w:t>
            </w:r>
          </w:p>
          <w:p w:rsidR="0082394B" w:rsidRDefault="0082394B" w:rsidP="00187CD5">
            <w:pPr>
              <w:numPr>
                <w:ilvl w:val="0"/>
                <w:numId w:val="26"/>
              </w:numPr>
              <w:ind w:left="357" w:hanging="357"/>
              <w:jc w:val="both"/>
              <w:rPr>
                <w:rFonts w:ascii="Arial" w:hAnsi="Arial" w:cs="Arial"/>
              </w:rPr>
            </w:pPr>
            <w:r>
              <w:rPr>
                <w:rFonts w:ascii="Arial" w:hAnsi="Arial" w:cs="Arial"/>
              </w:rPr>
              <w:t xml:space="preserve">Being exposed to significantly explicit reports and documents pertaining to the young people in their care and any acts which they may have perpetrated upon others. </w:t>
            </w:r>
          </w:p>
          <w:p w:rsidR="00C8544B" w:rsidRPr="00187CD5" w:rsidRDefault="00F307BB" w:rsidP="00187CD5">
            <w:pPr>
              <w:numPr>
                <w:ilvl w:val="0"/>
                <w:numId w:val="26"/>
              </w:numPr>
              <w:ind w:left="357" w:hanging="357"/>
              <w:jc w:val="both"/>
              <w:rPr>
                <w:rFonts w:ascii="Arial" w:hAnsi="Arial" w:cs="Arial"/>
              </w:rPr>
            </w:pPr>
            <w:r w:rsidRPr="00187CD5">
              <w:rPr>
                <w:rFonts w:ascii="Arial" w:hAnsi="Arial" w:cs="Arial"/>
              </w:rPr>
              <w:t>To have expert knowledge in order to perform advanced techniques safely,</w:t>
            </w:r>
            <w:r w:rsidR="006A77D2" w:rsidRPr="00187CD5">
              <w:rPr>
                <w:rFonts w:ascii="Arial" w:hAnsi="Arial" w:cs="Arial"/>
              </w:rPr>
              <w:t xml:space="preserve"> </w:t>
            </w:r>
            <w:r w:rsidRPr="00187CD5">
              <w:rPr>
                <w:rFonts w:ascii="Arial" w:hAnsi="Arial" w:cs="Arial"/>
              </w:rPr>
              <w:t xml:space="preserve">to prevent serious side effects happening to patients </w:t>
            </w:r>
          </w:p>
          <w:p w:rsidR="00E010C8" w:rsidRPr="00BF3D60" w:rsidRDefault="00F307BB" w:rsidP="00187CD5">
            <w:pPr>
              <w:numPr>
                <w:ilvl w:val="0"/>
                <w:numId w:val="26"/>
              </w:numPr>
              <w:ind w:left="357" w:hanging="357"/>
              <w:jc w:val="both"/>
              <w:rPr>
                <w:rFonts w:ascii="Arial" w:hAnsi="Arial" w:cs="Arial"/>
              </w:rPr>
            </w:pPr>
            <w:r>
              <w:rPr>
                <w:rFonts w:ascii="Arial" w:hAnsi="Arial" w:cs="Arial"/>
              </w:rPr>
              <w:t>To review opportunities for further developing the advanced roles</w:t>
            </w:r>
          </w:p>
          <w:p w:rsidR="003A2634" w:rsidRPr="00274227" w:rsidRDefault="003A2634" w:rsidP="00187CD5">
            <w:pPr>
              <w:numPr>
                <w:ilvl w:val="0"/>
                <w:numId w:val="26"/>
              </w:numPr>
              <w:ind w:left="357" w:right="-270" w:hanging="357"/>
              <w:jc w:val="both"/>
              <w:rPr>
                <w:rFonts w:ascii="Arial" w:hAnsi="Arial" w:cs="Arial"/>
              </w:rPr>
            </w:pPr>
            <w:r w:rsidRPr="00274227">
              <w:rPr>
                <w:rFonts w:ascii="Arial" w:hAnsi="Arial" w:cs="Arial"/>
              </w:rPr>
              <w:t>React</w:t>
            </w:r>
            <w:r w:rsidR="00F307BB">
              <w:rPr>
                <w:rFonts w:ascii="Arial" w:hAnsi="Arial" w:cs="Arial"/>
              </w:rPr>
              <w:t xml:space="preserve"> </w:t>
            </w:r>
            <w:r w:rsidRPr="00274227">
              <w:rPr>
                <w:rFonts w:ascii="Arial" w:hAnsi="Arial" w:cs="Arial"/>
              </w:rPr>
              <w:t xml:space="preserve"> flexibly to constantly changing situations and service pressur</w:t>
            </w:r>
            <w:r w:rsidR="00D13F82" w:rsidRPr="00274227">
              <w:rPr>
                <w:rFonts w:ascii="Arial" w:hAnsi="Arial" w:cs="Arial"/>
              </w:rPr>
              <w:t>es</w:t>
            </w:r>
          </w:p>
          <w:p w:rsidR="00274227" w:rsidRPr="00274227" w:rsidRDefault="00274227" w:rsidP="00187CD5">
            <w:pPr>
              <w:numPr>
                <w:ilvl w:val="0"/>
                <w:numId w:val="26"/>
              </w:numPr>
              <w:ind w:left="357" w:right="-270" w:hanging="357"/>
              <w:jc w:val="both"/>
              <w:rPr>
                <w:rFonts w:ascii="Arial" w:hAnsi="Arial" w:cs="Arial"/>
              </w:rPr>
            </w:pPr>
            <w:r w:rsidRPr="00274227">
              <w:rPr>
                <w:rFonts w:ascii="Arial" w:hAnsi="Arial" w:cs="Arial"/>
              </w:rPr>
              <w:t>Ability to identify differential diagnoses and significant clinical risk within caseload</w:t>
            </w:r>
            <w:r w:rsidR="00F307BB">
              <w:rPr>
                <w:rFonts w:ascii="Arial" w:hAnsi="Arial" w:cs="Arial"/>
              </w:rPr>
              <w:t xml:space="preserve"> and have advanced knowledge to implement plan.</w:t>
            </w:r>
          </w:p>
          <w:p w:rsidR="003A2634" w:rsidRPr="00BF3D60" w:rsidRDefault="003A2634" w:rsidP="00187CD5">
            <w:pPr>
              <w:pStyle w:val="BodyTextIndent2"/>
              <w:numPr>
                <w:ilvl w:val="0"/>
                <w:numId w:val="26"/>
              </w:numPr>
              <w:spacing w:after="0" w:line="240" w:lineRule="auto"/>
              <w:ind w:left="357" w:hanging="357"/>
              <w:jc w:val="both"/>
              <w:rPr>
                <w:rFonts w:ascii="Arial" w:hAnsi="Arial" w:cs="Arial"/>
              </w:rPr>
            </w:pPr>
            <w:r w:rsidRPr="00BF3D60">
              <w:rPr>
                <w:rFonts w:ascii="Arial" w:hAnsi="Arial" w:cs="Arial"/>
              </w:rPr>
              <w:t xml:space="preserve">Undertake a mentally and physically demanding job, whilst at the same time taking care to safeguard their own health and safety as well as colleagues and patients. </w:t>
            </w:r>
          </w:p>
          <w:p w:rsidR="003A2634" w:rsidRPr="00274227" w:rsidRDefault="00BF3D60" w:rsidP="00187CD5">
            <w:pPr>
              <w:pStyle w:val="BodyTextIndent3"/>
              <w:numPr>
                <w:ilvl w:val="0"/>
                <w:numId w:val="26"/>
              </w:numPr>
              <w:spacing w:after="0"/>
              <w:ind w:left="357" w:hanging="357"/>
              <w:jc w:val="both"/>
              <w:rPr>
                <w:rFonts w:ascii="Arial" w:hAnsi="Arial" w:cs="Arial"/>
                <w:sz w:val="24"/>
              </w:rPr>
            </w:pPr>
            <w:r w:rsidRPr="00BF3D60">
              <w:rPr>
                <w:rFonts w:ascii="Arial" w:hAnsi="Arial" w:cs="Arial"/>
                <w:sz w:val="24"/>
              </w:rPr>
              <w:t>Demonstrate</w:t>
            </w:r>
            <w:r w:rsidR="003A2634" w:rsidRPr="00BF3D60">
              <w:rPr>
                <w:rFonts w:ascii="Arial" w:hAnsi="Arial" w:cs="Arial"/>
                <w:sz w:val="24"/>
              </w:rPr>
              <w:t xml:space="preserve"> high levels of concentration to evaluate and prioritise own workload, whilst making difficult decisions to meet services demands and provide effective and timely interventions.</w:t>
            </w:r>
          </w:p>
          <w:p w:rsidR="00A27CE4" w:rsidRPr="00BF3D60" w:rsidRDefault="00BF3D60" w:rsidP="00187CD5">
            <w:pPr>
              <w:numPr>
                <w:ilvl w:val="0"/>
                <w:numId w:val="26"/>
              </w:numPr>
              <w:ind w:left="357" w:right="72" w:hanging="357"/>
              <w:jc w:val="both"/>
              <w:rPr>
                <w:rFonts w:ascii="Arial" w:hAnsi="Arial" w:cs="Arial"/>
              </w:rPr>
            </w:pPr>
            <w:r w:rsidRPr="00BF3D60">
              <w:rPr>
                <w:rFonts w:ascii="Arial" w:hAnsi="Arial" w:cs="Arial"/>
              </w:rPr>
              <w:t>Maintain excellent time management whilst</w:t>
            </w:r>
            <w:r w:rsidR="00A27CE4" w:rsidRPr="00BF3D60">
              <w:rPr>
                <w:rFonts w:ascii="Arial" w:hAnsi="Arial" w:cs="Arial"/>
              </w:rPr>
              <w:t xml:space="preserve"> </w:t>
            </w:r>
            <w:r w:rsidRPr="00BF3D60">
              <w:rPr>
                <w:rFonts w:ascii="Arial" w:hAnsi="Arial" w:cs="Arial"/>
              </w:rPr>
              <w:t>dealing with increasing service demand, clinical duties, and patient expectations.</w:t>
            </w:r>
          </w:p>
          <w:p w:rsidR="00A27CE4" w:rsidRPr="00BF3D60" w:rsidRDefault="00A27CE4" w:rsidP="00187CD5">
            <w:pPr>
              <w:numPr>
                <w:ilvl w:val="0"/>
                <w:numId w:val="26"/>
              </w:numPr>
              <w:ind w:left="357" w:right="72" w:hanging="357"/>
              <w:jc w:val="both"/>
              <w:rPr>
                <w:rFonts w:ascii="Arial" w:hAnsi="Arial" w:cs="Arial"/>
              </w:rPr>
            </w:pPr>
            <w:r w:rsidRPr="00BF3D60">
              <w:rPr>
                <w:rFonts w:ascii="Arial" w:hAnsi="Arial" w:cs="Arial"/>
              </w:rPr>
              <w:t xml:space="preserve">Identifying detrimental changes in patients’ conditions that need review by medical </w:t>
            </w:r>
            <w:r w:rsidR="00B94355">
              <w:rPr>
                <w:rFonts w:ascii="Arial" w:hAnsi="Arial" w:cs="Arial"/>
              </w:rPr>
              <w:t>review, instigate further investigation or escalation as appropriate.</w:t>
            </w:r>
          </w:p>
          <w:p w:rsidR="00A27CE4" w:rsidRDefault="00A27CE4" w:rsidP="009E2C61">
            <w:pPr>
              <w:ind w:left="720" w:right="72"/>
              <w:jc w:val="both"/>
              <w:rPr>
                <w:b/>
              </w:rPr>
            </w:pPr>
          </w:p>
        </w:tc>
      </w:tr>
      <w:tr w:rsidR="0082394B">
        <w:tc>
          <w:tcPr>
            <w:tcW w:w="10440" w:type="dxa"/>
          </w:tcPr>
          <w:p w:rsidR="0082394B" w:rsidRDefault="0082394B" w:rsidP="00187CD5">
            <w:pPr>
              <w:pStyle w:val="ListParagraph"/>
              <w:rPr>
                <w:rFonts w:ascii="Arial" w:hAnsi="Arial" w:cs="Arial"/>
              </w:rPr>
            </w:pPr>
          </w:p>
        </w:tc>
      </w:tr>
    </w:tbl>
    <w:p w:rsidR="00A27CE4" w:rsidRDefault="00A27CE4">
      <w:pPr>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27CE4">
        <w:tc>
          <w:tcPr>
            <w:tcW w:w="10440" w:type="dxa"/>
            <w:tcBorders>
              <w:top w:val="single" w:sz="4" w:space="0" w:color="auto"/>
              <w:left w:val="single" w:sz="4" w:space="0" w:color="auto"/>
              <w:bottom w:val="single" w:sz="4" w:space="0" w:color="auto"/>
              <w:right w:val="single" w:sz="4" w:space="0" w:color="auto"/>
            </w:tcBorders>
          </w:tcPr>
          <w:p w:rsidR="00A27CE4" w:rsidRPr="00FC5976" w:rsidRDefault="00A27CE4">
            <w:pPr>
              <w:spacing w:before="120" w:after="120"/>
              <w:ind w:right="-274"/>
              <w:jc w:val="both"/>
              <w:rPr>
                <w:rFonts w:ascii="Arial" w:hAnsi="Arial" w:cs="Arial"/>
                <w:b/>
              </w:rPr>
            </w:pPr>
            <w:r w:rsidRPr="00FC5976">
              <w:rPr>
                <w:rFonts w:ascii="Arial" w:hAnsi="Arial" w:cs="Arial"/>
                <w:b/>
              </w:rPr>
              <w:t>11.  COMMUNICATIONS AND RELATIONSHIPS</w:t>
            </w:r>
          </w:p>
        </w:tc>
      </w:tr>
      <w:tr w:rsidR="00A27CE4">
        <w:tc>
          <w:tcPr>
            <w:tcW w:w="10440" w:type="dxa"/>
            <w:tcBorders>
              <w:top w:val="single" w:sz="4" w:space="0" w:color="auto"/>
              <w:left w:val="single" w:sz="4" w:space="0" w:color="auto"/>
              <w:bottom w:val="single" w:sz="4" w:space="0" w:color="auto"/>
              <w:right w:val="single" w:sz="4" w:space="0" w:color="auto"/>
            </w:tcBorders>
          </w:tcPr>
          <w:p w:rsidR="00435FF0" w:rsidRPr="009A59EE" w:rsidRDefault="00435FF0" w:rsidP="00435FF0">
            <w:pPr>
              <w:pStyle w:val="BodyText3"/>
              <w:spacing w:before="120" w:after="120"/>
              <w:ind w:right="227"/>
            </w:pPr>
            <w:r w:rsidRPr="009A59EE">
              <w:t xml:space="preserve">The post-holder will communicate with various people </w:t>
            </w:r>
            <w:r w:rsidR="00D81392">
              <w:t>via any appropriate communication method.</w:t>
            </w:r>
          </w:p>
          <w:p w:rsidR="00A27CE4" w:rsidRPr="00FC5976" w:rsidRDefault="00A27CE4">
            <w:pPr>
              <w:ind w:right="72"/>
              <w:jc w:val="both"/>
              <w:rPr>
                <w:rFonts w:ascii="Arial" w:hAnsi="Arial" w:cs="Arial"/>
                <w:b/>
              </w:rPr>
            </w:pPr>
          </w:p>
          <w:p w:rsidR="00A27CE4" w:rsidRPr="00FC5976" w:rsidRDefault="00A27CE4">
            <w:pPr>
              <w:numPr>
                <w:ilvl w:val="0"/>
                <w:numId w:val="10"/>
              </w:numPr>
              <w:ind w:right="72"/>
              <w:jc w:val="both"/>
              <w:rPr>
                <w:rFonts w:ascii="Arial" w:hAnsi="Arial" w:cs="Arial"/>
              </w:rPr>
            </w:pPr>
            <w:r w:rsidRPr="00FC5976">
              <w:rPr>
                <w:rFonts w:ascii="Arial" w:hAnsi="Arial" w:cs="Arial"/>
              </w:rPr>
              <w:t>Effectively utilise a range of verbal and non-verbal communication techniques at all times in order to gain consent for treatment and optimise treatment outcomes.  This may include patients with communication or cognitive impairments or those who lack the capacity to give consent.</w:t>
            </w:r>
          </w:p>
          <w:p w:rsidR="00006ADD" w:rsidRDefault="00FC5976" w:rsidP="00FC5976">
            <w:pPr>
              <w:pStyle w:val="ListParagraph"/>
              <w:numPr>
                <w:ilvl w:val="0"/>
                <w:numId w:val="10"/>
              </w:numPr>
              <w:rPr>
                <w:rFonts w:ascii="Arial" w:hAnsi="Arial" w:cs="Arial"/>
              </w:rPr>
            </w:pPr>
            <w:r w:rsidRPr="00FC5976">
              <w:rPr>
                <w:rFonts w:ascii="Arial" w:hAnsi="Arial" w:cs="Arial"/>
              </w:rPr>
              <w:t>Effectively communicate highly complex clinical information to patients and their carers using verbal and written skills. This may include conveying highly complex terminology into lay terms e.</w:t>
            </w:r>
            <w:r w:rsidR="00006ADD">
              <w:rPr>
                <w:rFonts w:ascii="Arial" w:hAnsi="Arial" w:cs="Arial"/>
              </w:rPr>
              <w:t>g. when discussing diagnosis.</w:t>
            </w:r>
          </w:p>
          <w:p w:rsidR="00A27CE4" w:rsidRPr="00FC5976" w:rsidRDefault="00006ADD" w:rsidP="00FC5976">
            <w:pPr>
              <w:pStyle w:val="ListParagraph"/>
              <w:numPr>
                <w:ilvl w:val="0"/>
                <w:numId w:val="10"/>
              </w:numPr>
              <w:rPr>
                <w:rFonts w:ascii="Arial" w:hAnsi="Arial" w:cs="Arial"/>
              </w:rPr>
            </w:pPr>
            <w:r>
              <w:rPr>
                <w:rFonts w:ascii="Arial" w:hAnsi="Arial" w:cs="Arial"/>
              </w:rPr>
              <w:t xml:space="preserve">Effectively utilise psychological therapies as per protocols  </w:t>
            </w:r>
            <w:r w:rsidR="00FC5976" w:rsidRPr="00FC5976">
              <w:rPr>
                <w:rFonts w:ascii="Arial" w:hAnsi="Arial" w:cs="Arial"/>
              </w:rPr>
              <w:t xml:space="preserve"> </w:t>
            </w:r>
          </w:p>
          <w:p w:rsidR="00A27CE4" w:rsidRDefault="00274227">
            <w:pPr>
              <w:numPr>
                <w:ilvl w:val="0"/>
                <w:numId w:val="10"/>
              </w:numPr>
              <w:ind w:right="72"/>
              <w:jc w:val="both"/>
              <w:rPr>
                <w:rFonts w:ascii="Arial" w:hAnsi="Arial" w:cs="Arial"/>
              </w:rPr>
            </w:pPr>
            <w:r w:rsidRPr="00FC5976">
              <w:rPr>
                <w:rFonts w:ascii="Arial" w:hAnsi="Arial" w:cs="Arial"/>
              </w:rPr>
              <w:t xml:space="preserve">Provide support and advice on highly emotive issues </w:t>
            </w:r>
            <w:r w:rsidR="00435FF0">
              <w:rPr>
                <w:rFonts w:ascii="Arial" w:hAnsi="Arial" w:cs="Arial"/>
              </w:rPr>
              <w:t xml:space="preserve">which </w:t>
            </w:r>
            <w:r w:rsidR="00FC5976" w:rsidRPr="00FC5976">
              <w:rPr>
                <w:rFonts w:ascii="Arial" w:hAnsi="Arial" w:cs="Arial"/>
              </w:rPr>
              <w:t>would involve conveying information</w:t>
            </w:r>
            <w:r w:rsidR="00A27CE4" w:rsidRPr="00FC5976">
              <w:rPr>
                <w:rFonts w:ascii="Arial" w:hAnsi="Arial" w:cs="Arial"/>
              </w:rPr>
              <w:t xml:space="preserve"> in a particularly sensitive manner when it is contrary to the expectations or desires of the patient, carer, or family.</w:t>
            </w:r>
          </w:p>
          <w:p w:rsidR="00A27CE4" w:rsidRPr="00FC5976" w:rsidRDefault="00FC5976" w:rsidP="00FC5976">
            <w:pPr>
              <w:numPr>
                <w:ilvl w:val="0"/>
                <w:numId w:val="10"/>
              </w:numPr>
              <w:ind w:right="72"/>
              <w:jc w:val="both"/>
              <w:rPr>
                <w:rFonts w:ascii="Arial" w:hAnsi="Arial" w:cs="Arial"/>
              </w:rPr>
            </w:pPr>
            <w:r>
              <w:rPr>
                <w:rFonts w:ascii="Arial" w:hAnsi="Arial" w:cs="Arial"/>
              </w:rPr>
              <w:t xml:space="preserve">Utilise highly developed interpersonal skills to manage patients who may previously had an unsatisfactory outcome from </w:t>
            </w:r>
            <w:r w:rsidR="0082394B">
              <w:rPr>
                <w:rFonts w:ascii="Arial" w:hAnsi="Arial" w:cs="Arial"/>
              </w:rPr>
              <w:t xml:space="preserve">Occupational Therapy </w:t>
            </w:r>
            <w:r>
              <w:rPr>
                <w:rFonts w:ascii="Arial" w:hAnsi="Arial" w:cs="Arial"/>
              </w:rPr>
              <w:t xml:space="preserve">intervention. Addressing verbal complaints or challenging behaviour (including aggression) or conveying information which is sensitive or could be distressing to the patient, through highly developed </w:t>
            </w:r>
            <w:r w:rsidR="0082394B">
              <w:rPr>
                <w:rFonts w:ascii="Arial" w:hAnsi="Arial" w:cs="Arial"/>
              </w:rPr>
              <w:t xml:space="preserve">psychological, </w:t>
            </w:r>
            <w:r>
              <w:rPr>
                <w:rFonts w:ascii="Arial" w:hAnsi="Arial" w:cs="Arial"/>
              </w:rPr>
              <w:t>negotiating, motivational, and persuasive skills</w:t>
            </w:r>
            <w:r w:rsidR="008F4E56">
              <w:rPr>
                <w:rFonts w:ascii="Arial" w:hAnsi="Arial" w:cs="Arial"/>
              </w:rPr>
              <w:t>.</w:t>
            </w:r>
          </w:p>
          <w:p w:rsidR="00A27CE4" w:rsidRDefault="00A27CE4" w:rsidP="00187CD5">
            <w:pPr>
              <w:numPr>
                <w:ilvl w:val="0"/>
                <w:numId w:val="10"/>
              </w:numPr>
              <w:ind w:right="72"/>
              <w:jc w:val="both"/>
            </w:pPr>
            <w:r w:rsidRPr="00FC5976">
              <w:rPr>
                <w:rFonts w:ascii="Arial" w:hAnsi="Arial" w:cs="Arial"/>
              </w:rPr>
              <w:t>Be aware of cultural diversity and its impact on treatment</w:t>
            </w:r>
            <w:r w:rsidR="008F4E56">
              <w:rPr>
                <w:rFonts w:ascii="Arial" w:hAnsi="Arial" w:cs="Arial"/>
              </w:rPr>
              <w:t>,</w:t>
            </w:r>
            <w:r w:rsidRPr="00FC5976">
              <w:rPr>
                <w:rFonts w:ascii="Arial" w:hAnsi="Arial" w:cs="Arial"/>
              </w:rPr>
              <w:t xml:space="preserve"> modifying communication as appropriate.</w:t>
            </w:r>
          </w:p>
          <w:p w:rsidR="00A27CE4" w:rsidRPr="008F4E56" w:rsidRDefault="001928C4">
            <w:pPr>
              <w:numPr>
                <w:ilvl w:val="0"/>
                <w:numId w:val="13"/>
              </w:numPr>
              <w:ind w:right="72"/>
              <w:jc w:val="both"/>
              <w:rPr>
                <w:rFonts w:ascii="Arial" w:hAnsi="Arial" w:cs="Arial"/>
              </w:rPr>
            </w:pPr>
            <w:r w:rsidRPr="008F4E56">
              <w:rPr>
                <w:rFonts w:ascii="Arial" w:hAnsi="Arial" w:cs="Arial"/>
              </w:rPr>
              <w:t>Provide advice</w:t>
            </w:r>
            <w:r w:rsidR="008F4E56" w:rsidRPr="008F4E56">
              <w:rPr>
                <w:rFonts w:ascii="Arial" w:hAnsi="Arial" w:cs="Arial"/>
              </w:rPr>
              <w:t>, support, and mentoring</w:t>
            </w:r>
            <w:r w:rsidRPr="008F4E56">
              <w:rPr>
                <w:rFonts w:ascii="Arial" w:hAnsi="Arial" w:cs="Arial"/>
              </w:rPr>
              <w:t xml:space="preserve"> to peers</w:t>
            </w:r>
            <w:r w:rsidR="00A27CE4" w:rsidRPr="008F4E56">
              <w:rPr>
                <w:rFonts w:ascii="Arial" w:hAnsi="Arial" w:cs="Arial"/>
              </w:rPr>
              <w:t>.</w:t>
            </w:r>
          </w:p>
          <w:p w:rsidR="00A27CE4" w:rsidRPr="008F4E56" w:rsidRDefault="00877F97">
            <w:pPr>
              <w:numPr>
                <w:ilvl w:val="0"/>
                <w:numId w:val="13"/>
              </w:numPr>
              <w:ind w:right="72"/>
              <w:jc w:val="both"/>
              <w:rPr>
                <w:rFonts w:ascii="Arial" w:hAnsi="Arial" w:cs="Arial"/>
              </w:rPr>
            </w:pPr>
            <w:r>
              <w:rPr>
                <w:rFonts w:ascii="Arial" w:hAnsi="Arial" w:cs="Arial"/>
              </w:rPr>
              <w:t>Delegate tasks to s</w:t>
            </w:r>
            <w:r w:rsidR="00006ADD">
              <w:rPr>
                <w:rFonts w:ascii="Arial" w:hAnsi="Arial" w:cs="Arial"/>
              </w:rPr>
              <w:t>enior Occupa</w:t>
            </w:r>
            <w:r>
              <w:rPr>
                <w:rFonts w:ascii="Arial" w:hAnsi="Arial" w:cs="Arial"/>
              </w:rPr>
              <w:t xml:space="preserve">tional Therapists, registered, </w:t>
            </w:r>
            <w:r w:rsidR="00006ADD">
              <w:rPr>
                <w:rFonts w:ascii="Arial" w:hAnsi="Arial" w:cs="Arial"/>
              </w:rPr>
              <w:t>support staff and the Interdisciplinary team.</w:t>
            </w:r>
          </w:p>
          <w:p w:rsidR="00A27CE4" w:rsidRPr="00187CD5" w:rsidRDefault="00006ADD">
            <w:pPr>
              <w:numPr>
                <w:ilvl w:val="0"/>
                <w:numId w:val="13"/>
              </w:numPr>
              <w:ind w:right="72"/>
              <w:jc w:val="both"/>
              <w:rPr>
                <w:rFonts w:ascii="Arial" w:hAnsi="Arial" w:cs="Arial"/>
              </w:rPr>
            </w:pPr>
            <w:r>
              <w:rPr>
                <w:rFonts w:ascii="Arial" w:hAnsi="Arial" w:cs="Arial"/>
              </w:rPr>
              <w:lastRenderedPageBreak/>
              <w:t xml:space="preserve">Liaise with the </w:t>
            </w:r>
            <w:r w:rsidR="0082394B">
              <w:rPr>
                <w:rFonts w:ascii="Arial" w:hAnsi="Arial" w:cs="Arial"/>
              </w:rPr>
              <w:t xml:space="preserve">Service </w:t>
            </w:r>
            <w:r>
              <w:rPr>
                <w:rFonts w:ascii="Arial" w:hAnsi="Arial" w:cs="Arial"/>
              </w:rPr>
              <w:t>Manager</w:t>
            </w:r>
            <w:r w:rsidR="0082394B">
              <w:rPr>
                <w:rFonts w:ascii="Arial" w:hAnsi="Arial" w:cs="Arial"/>
              </w:rPr>
              <w:t xml:space="preserve"> </w:t>
            </w:r>
            <w:r w:rsidR="0082394B">
              <w:rPr>
                <w:rFonts w:ascii="Arial" w:hAnsi="Arial" w:cs="Arial"/>
                <w:color w:val="000000" w:themeColor="text1"/>
              </w:rPr>
              <w:t xml:space="preserve">National Secure Adolescent Inpatient Service and Occupational Therapy Manager </w:t>
            </w:r>
            <w:r w:rsidR="008F4E56" w:rsidRPr="00187CD5">
              <w:rPr>
                <w:rFonts w:ascii="Arial" w:hAnsi="Arial" w:cs="Arial"/>
              </w:rPr>
              <w:t>regarding service and personal needs and development.</w:t>
            </w:r>
          </w:p>
          <w:p w:rsidR="00A27CE4" w:rsidRPr="0073101F" w:rsidRDefault="00DC521F" w:rsidP="0041589B">
            <w:pPr>
              <w:pStyle w:val="BodyText"/>
              <w:numPr>
                <w:ilvl w:val="0"/>
                <w:numId w:val="13"/>
              </w:numPr>
              <w:spacing w:line="264" w:lineRule="auto"/>
              <w:ind w:right="72"/>
              <w:rPr>
                <w:rFonts w:cs="Arial"/>
                <w:sz w:val="24"/>
              </w:rPr>
            </w:pPr>
            <w:r>
              <w:rPr>
                <w:rFonts w:cs="Arial"/>
                <w:sz w:val="24"/>
              </w:rPr>
              <w:t>Report Occupational Therapy</w:t>
            </w:r>
            <w:r w:rsidR="00A27CE4" w:rsidRPr="0073101F">
              <w:rPr>
                <w:rFonts w:cs="Arial"/>
                <w:sz w:val="24"/>
              </w:rPr>
              <w:t xml:space="preserve"> assessment findings</w:t>
            </w:r>
            <w:r w:rsidR="008F4E56" w:rsidRPr="0073101F">
              <w:rPr>
                <w:rFonts w:cs="Arial"/>
                <w:sz w:val="24"/>
              </w:rPr>
              <w:t>, patient progress,</w:t>
            </w:r>
            <w:r w:rsidR="00A27CE4" w:rsidRPr="0073101F">
              <w:rPr>
                <w:rFonts w:cs="Arial"/>
                <w:sz w:val="24"/>
              </w:rPr>
              <w:t xml:space="preserve"> and treatment</w:t>
            </w:r>
            <w:r w:rsidR="008F4E56" w:rsidRPr="0073101F">
              <w:rPr>
                <w:rFonts w:cs="Arial"/>
                <w:sz w:val="24"/>
              </w:rPr>
              <w:t xml:space="preserve"> / investigation</w:t>
            </w:r>
            <w:r w:rsidR="00A27CE4" w:rsidRPr="0073101F">
              <w:rPr>
                <w:rFonts w:cs="Arial"/>
                <w:sz w:val="24"/>
              </w:rPr>
              <w:t xml:space="preserve"> </w:t>
            </w:r>
            <w:r w:rsidR="008F4E56" w:rsidRPr="0073101F">
              <w:rPr>
                <w:rFonts w:cs="Arial"/>
                <w:sz w:val="24"/>
              </w:rPr>
              <w:t xml:space="preserve">outcomes verbally or in writing to the appropriate agencies. </w:t>
            </w:r>
          </w:p>
          <w:p w:rsidR="00A27CE4" w:rsidRPr="0073101F" w:rsidRDefault="00A27CE4">
            <w:pPr>
              <w:pStyle w:val="BodyText"/>
              <w:numPr>
                <w:ilvl w:val="0"/>
                <w:numId w:val="11"/>
              </w:numPr>
              <w:spacing w:line="264" w:lineRule="auto"/>
              <w:ind w:right="72"/>
              <w:rPr>
                <w:rFonts w:cs="Arial"/>
                <w:sz w:val="24"/>
              </w:rPr>
            </w:pPr>
            <w:r w:rsidRPr="0073101F">
              <w:rPr>
                <w:rFonts w:cs="Arial"/>
                <w:sz w:val="24"/>
              </w:rPr>
              <w:t>Actively participate in discussions regarding patient care, progress,</w:t>
            </w:r>
            <w:r w:rsidR="006A77D2">
              <w:rPr>
                <w:rFonts w:cs="Arial"/>
                <w:sz w:val="24"/>
              </w:rPr>
              <w:t xml:space="preserve"> </w:t>
            </w:r>
            <w:r w:rsidR="00543880">
              <w:rPr>
                <w:rFonts w:cs="Arial"/>
                <w:sz w:val="24"/>
              </w:rPr>
              <w:t>escalation</w:t>
            </w:r>
            <w:r w:rsidRPr="0073101F">
              <w:rPr>
                <w:rFonts w:cs="Arial"/>
                <w:sz w:val="24"/>
              </w:rPr>
              <w:t xml:space="preserve"> and discharge planning.  This can be on a formal or informal basis.</w:t>
            </w:r>
          </w:p>
          <w:p w:rsidR="00A27CE4" w:rsidRPr="0073101F" w:rsidRDefault="00A27CE4">
            <w:pPr>
              <w:pStyle w:val="BodyText"/>
              <w:numPr>
                <w:ilvl w:val="0"/>
                <w:numId w:val="11"/>
              </w:numPr>
              <w:spacing w:line="264" w:lineRule="auto"/>
              <w:ind w:right="72"/>
              <w:rPr>
                <w:rFonts w:cs="Arial"/>
                <w:sz w:val="24"/>
              </w:rPr>
            </w:pPr>
            <w:r w:rsidRPr="0073101F">
              <w:rPr>
                <w:rFonts w:cs="Arial"/>
                <w:sz w:val="24"/>
              </w:rPr>
              <w:t>Demonst</w:t>
            </w:r>
            <w:r w:rsidR="00DC521F">
              <w:rPr>
                <w:rFonts w:cs="Arial"/>
                <w:sz w:val="24"/>
              </w:rPr>
              <w:t>rate and advise on Occupational Therapy</w:t>
            </w:r>
            <w:r w:rsidRPr="0073101F">
              <w:rPr>
                <w:rFonts w:cs="Arial"/>
                <w:sz w:val="24"/>
              </w:rPr>
              <w:t xml:space="preserve"> </w:t>
            </w:r>
            <w:r w:rsidR="0082394B">
              <w:rPr>
                <w:rFonts w:cs="Arial"/>
                <w:sz w:val="24"/>
              </w:rPr>
              <w:t>Treatment and</w:t>
            </w:r>
            <w:r w:rsidR="0082394B" w:rsidRPr="0073101F">
              <w:rPr>
                <w:rFonts w:cs="Arial"/>
                <w:sz w:val="24"/>
              </w:rPr>
              <w:t xml:space="preserve"> </w:t>
            </w:r>
            <w:r w:rsidRPr="0073101F">
              <w:rPr>
                <w:rFonts w:cs="Arial"/>
                <w:sz w:val="24"/>
              </w:rPr>
              <w:t>strategies to optimise patient care.</w:t>
            </w:r>
          </w:p>
          <w:p w:rsidR="00A27CE4" w:rsidRPr="0073101F" w:rsidRDefault="00A27CE4">
            <w:pPr>
              <w:pStyle w:val="BodyText"/>
              <w:numPr>
                <w:ilvl w:val="0"/>
                <w:numId w:val="11"/>
              </w:numPr>
              <w:spacing w:line="264" w:lineRule="auto"/>
              <w:ind w:right="72"/>
              <w:rPr>
                <w:rFonts w:cs="Arial"/>
                <w:sz w:val="24"/>
              </w:rPr>
            </w:pPr>
            <w:r w:rsidRPr="0073101F">
              <w:rPr>
                <w:rFonts w:cs="Arial"/>
                <w:sz w:val="24"/>
              </w:rPr>
              <w:t>Where appropriate, complete discharge summary forms</w:t>
            </w:r>
            <w:r w:rsidR="00543880">
              <w:rPr>
                <w:rFonts w:cs="Arial"/>
                <w:sz w:val="24"/>
              </w:rPr>
              <w:t xml:space="preserve"> timeously</w:t>
            </w:r>
          </w:p>
          <w:p w:rsidR="00A27CE4" w:rsidRPr="0073101F" w:rsidRDefault="00A27CE4">
            <w:pPr>
              <w:pStyle w:val="BodyText"/>
              <w:numPr>
                <w:ilvl w:val="0"/>
                <w:numId w:val="12"/>
              </w:numPr>
              <w:spacing w:line="264" w:lineRule="auto"/>
              <w:ind w:right="72"/>
              <w:rPr>
                <w:rFonts w:cs="Arial"/>
                <w:b/>
                <w:sz w:val="24"/>
              </w:rPr>
            </w:pPr>
            <w:r w:rsidRPr="0073101F">
              <w:rPr>
                <w:rFonts w:cs="Arial"/>
                <w:sz w:val="24"/>
              </w:rPr>
              <w:t>E</w:t>
            </w:r>
            <w:r w:rsidR="00DC521F">
              <w:rPr>
                <w:rFonts w:cs="Arial"/>
                <w:sz w:val="24"/>
              </w:rPr>
              <w:t>xplain the role of Occupational Therapy</w:t>
            </w:r>
            <w:r w:rsidRPr="0073101F">
              <w:rPr>
                <w:rFonts w:cs="Arial"/>
                <w:sz w:val="24"/>
              </w:rPr>
              <w:t xml:space="preserve"> and clarify the appropriateness and frequency of continued intervention.</w:t>
            </w:r>
          </w:p>
          <w:p w:rsidR="008F4E56" w:rsidRPr="0073101F" w:rsidRDefault="008F4E56">
            <w:pPr>
              <w:pStyle w:val="BodyText"/>
              <w:numPr>
                <w:ilvl w:val="0"/>
                <w:numId w:val="12"/>
              </w:numPr>
              <w:spacing w:line="264" w:lineRule="auto"/>
              <w:ind w:right="72"/>
              <w:rPr>
                <w:rFonts w:cs="Arial"/>
                <w:b/>
                <w:sz w:val="24"/>
              </w:rPr>
            </w:pPr>
            <w:r w:rsidRPr="0073101F">
              <w:rPr>
                <w:rFonts w:cs="Arial"/>
                <w:sz w:val="24"/>
              </w:rPr>
              <w:t xml:space="preserve">Complete legal documentation as required </w:t>
            </w:r>
            <w:r w:rsidR="0073101F" w:rsidRPr="0073101F">
              <w:rPr>
                <w:rFonts w:cs="Arial"/>
                <w:sz w:val="24"/>
              </w:rPr>
              <w:t>e.g.</w:t>
            </w:r>
            <w:r w:rsidRPr="0073101F">
              <w:rPr>
                <w:rFonts w:cs="Arial"/>
                <w:sz w:val="24"/>
              </w:rPr>
              <w:t xml:space="preserve"> legal reports, criminal injuries, child protection </w:t>
            </w:r>
            <w:r w:rsidR="0073101F" w:rsidRPr="0073101F">
              <w:rPr>
                <w:rFonts w:cs="Arial"/>
                <w:sz w:val="24"/>
              </w:rPr>
              <w:t>reports.</w:t>
            </w:r>
          </w:p>
          <w:p w:rsidR="00A27CE4" w:rsidRPr="0073101F" w:rsidRDefault="00A27CE4">
            <w:pPr>
              <w:pStyle w:val="BodyText"/>
              <w:numPr>
                <w:ilvl w:val="0"/>
                <w:numId w:val="12"/>
              </w:numPr>
              <w:spacing w:line="264" w:lineRule="auto"/>
              <w:ind w:right="72"/>
              <w:rPr>
                <w:rFonts w:cs="Arial"/>
                <w:sz w:val="24"/>
              </w:rPr>
            </w:pPr>
            <w:r w:rsidRPr="0073101F">
              <w:rPr>
                <w:rFonts w:cs="Arial"/>
                <w:sz w:val="24"/>
              </w:rPr>
              <w:t>Suggest input of other professional teams as appropriate.</w:t>
            </w:r>
          </w:p>
          <w:p w:rsidR="00A27CE4" w:rsidRPr="008F4E56" w:rsidRDefault="00A27CE4">
            <w:pPr>
              <w:pStyle w:val="BodyText"/>
              <w:numPr>
                <w:ilvl w:val="0"/>
                <w:numId w:val="12"/>
              </w:numPr>
              <w:spacing w:line="264" w:lineRule="auto"/>
              <w:ind w:right="72"/>
              <w:rPr>
                <w:rFonts w:cs="Arial"/>
                <w:b/>
                <w:sz w:val="24"/>
              </w:rPr>
            </w:pPr>
            <w:r w:rsidRPr="0073101F">
              <w:rPr>
                <w:rFonts w:cs="Arial"/>
                <w:sz w:val="24"/>
              </w:rPr>
              <w:t>Refer patients to Local Authority Services and the voluntary sector as appropriate</w:t>
            </w:r>
            <w:r w:rsidRPr="008F4E56">
              <w:rPr>
                <w:rFonts w:cs="Arial"/>
                <w:sz w:val="24"/>
              </w:rPr>
              <w:t>.</w:t>
            </w:r>
          </w:p>
          <w:p w:rsidR="00A27CE4" w:rsidRDefault="00A27CE4">
            <w:pPr>
              <w:pStyle w:val="BodyText"/>
              <w:spacing w:line="264" w:lineRule="auto"/>
              <w:ind w:right="72"/>
              <w:rPr>
                <w:sz w:val="24"/>
              </w:rPr>
            </w:pPr>
          </w:p>
        </w:tc>
      </w:tr>
    </w:tbl>
    <w:p w:rsidR="0073101F" w:rsidRDefault="0073101F">
      <w:pPr>
        <w:jc w:val="both"/>
        <w:rPr>
          <w:rFonts w:ascii="Arial" w:hAnsi="Arial" w:cs="Arial"/>
        </w:rPr>
      </w:pPr>
    </w:p>
    <w:p w:rsidR="0073101F" w:rsidRPr="0073101F" w:rsidRDefault="0073101F">
      <w:pPr>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27CE4" w:rsidRPr="0073101F">
        <w:tc>
          <w:tcPr>
            <w:tcW w:w="10440" w:type="dxa"/>
            <w:tcBorders>
              <w:top w:val="single" w:sz="4" w:space="0" w:color="auto"/>
              <w:left w:val="single" w:sz="4" w:space="0" w:color="auto"/>
              <w:bottom w:val="single" w:sz="4" w:space="0" w:color="auto"/>
              <w:right w:val="single" w:sz="4" w:space="0" w:color="auto"/>
            </w:tcBorders>
          </w:tcPr>
          <w:p w:rsidR="00A27CE4" w:rsidRPr="0073101F" w:rsidRDefault="00A27CE4">
            <w:pPr>
              <w:spacing w:before="120" w:after="120"/>
              <w:ind w:right="-274"/>
              <w:jc w:val="both"/>
              <w:rPr>
                <w:rFonts w:ascii="Arial" w:hAnsi="Arial" w:cs="Arial"/>
                <w:b/>
              </w:rPr>
            </w:pPr>
            <w:r w:rsidRPr="0073101F">
              <w:rPr>
                <w:rFonts w:ascii="Arial" w:hAnsi="Arial" w:cs="Arial"/>
                <w:b/>
              </w:rPr>
              <w:t>12. PHYSICAL, MENTAL, EMOTIONAL AND ENVIRONMENTAL DEMANDS OF THE JOB</w:t>
            </w:r>
          </w:p>
        </w:tc>
      </w:tr>
      <w:tr w:rsidR="00A27CE4">
        <w:tc>
          <w:tcPr>
            <w:tcW w:w="10440" w:type="dxa"/>
            <w:tcBorders>
              <w:top w:val="single" w:sz="4" w:space="0" w:color="auto"/>
              <w:left w:val="single" w:sz="4" w:space="0" w:color="auto"/>
              <w:bottom w:val="single" w:sz="4" w:space="0" w:color="auto"/>
              <w:right w:val="single" w:sz="4" w:space="0" w:color="auto"/>
            </w:tcBorders>
          </w:tcPr>
          <w:p w:rsidR="00A27CE4" w:rsidRPr="0073101F" w:rsidRDefault="006A77D2">
            <w:pPr>
              <w:ind w:right="72"/>
              <w:jc w:val="both"/>
              <w:rPr>
                <w:rFonts w:ascii="Arial" w:hAnsi="Arial" w:cs="Arial"/>
              </w:rPr>
            </w:pPr>
            <w:r>
              <w:rPr>
                <w:rFonts w:ascii="Arial" w:hAnsi="Arial" w:cs="Arial"/>
              </w:rPr>
              <w:t xml:space="preserve">Environmental demands </w:t>
            </w:r>
            <w:r w:rsidR="00A27CE4" w:rsidRPr="0073101F">
              <w:rPr>
                <w:rFonts w:ascii="Arial" w:hAnsi="Arial" w:cs="Arial"/>
              </w:rPr>
              <w:t>and physical tasks are continually risk-assessed with reasonable preventative steps taken; however, it is recognised that risk cannot be entirely eliminated.</w:t>
            </w:r>
          </w:p>
          <w:p w:rsidR="00A27CE4" w:rsidRPr="0073101F" w:rsidRDefault="00A27CE4">
            <w:pPr>
              <w:ind w:right="72"/>
              <w:jc w:val="both"/>
              <w:rPr>
                <w:rFonts w:ascii="Arial" w:hAnsi="Arial" w:cs="Arial"/>
                <w:b/>
              </w:rPr>
            </w:pPr>
          </w:p>
          <w:p w:rsidR="00A27CE4" w:rsidRPr="0073101F" w:rsidRDefault="00A27CE4">
            <w:pPr>
              <w:ind w:right="72"/>
              <w:jc w:val="both"/>
              <w:rPr>
                <w:rFonts w:ascii="Arial" w:hAnsi="Arial" w:cs="Arial"/>
                <w:b/>
              </w:rPr>
            </w:pPr>
            <w:r w:rsidRPr="0073101F">
              <w:rPr>
                <w:rFonts w:ascii="Arial" w:hAnsi="Arial" w:cs="Arial"/>
                <w:b/>
              </w:rPr>
              <w:t>PHYSICAL EFFORT/SKILLS:</w:t>
            </w:r>
          </w:p>
          <w:p w:rsidR="00A27CE4" w:rsidRPr="0073101F" w:rsidRDefault="00006ADD">
            <w:pPr>
              <w:numPr>
                <w:ilvl w:val="0"/>
                <w:numId w:val="15"/>
              </w:numPr>
              <w:ind w:right="72"/>
              <w:jc w:val="both"/>
              <w:rPr>
                <w:rFonts w:ascii="Arial" w:hAnsi="Arial" w:cs="Arial"/>
              </w:rPr>
            </w:pPr>
            <w:r>
              <w:rPr>
                <w:rFonts w:ascii="Arial" w:hAnsi="Arial" w:cs="Arial"/>
              </w:rPr>
              <w:t>Occupational therapy</w:t>
            </w:r>
            <w:r w:rsidR="00A27CE4" w:rsidRPr="0073101F">
              <w:rPr>
                <w:rFonts w:ascii="Arial" w:hAnsi="Arial" w:cs="Arial"/>
              </w:rPr>
              <w:t xml:space="preserve"> assessments and techniques require a high degree of dexterity and sensory acuity.  Co-ordination and precision are essential to allow facilit</w:t>
            </w:r>
            <w:r>
              <w:rPr>
                <w:rFonts w:ascii="Arial" w:hAnsi="Arial" w:cs="Arial"/>
              </w:rPr>
              <w:t>ation of movement, maintain safety and participation in functional activity</w:t>
            </w:r>
            <w:r w:rsidR="00A27CE4" w:rsidRPr="0073101F">
              <w:rPr>
                <w:rFonts w:ascii="Arial" w:hAnsi="Arial" w:cs="Arial"/>
              </w:rPr>
              <w:t>.</w:t>
            </w:r>
          </w:p>
          <w:p w:rsidR="00A27CE4" w:rsidRPr="0073101F" w:rsidRDefault="0073101F">
            <w:pPr>
              <w:numPr>
                <w:ilvl w:val="0"/>
                <w:numId w:val="15"/>
              </w:numPr>
              <w:ind w:right="72"/>
              <w:jc w:val="both"/>
              <w:rPr>
                <w:rFonts w:ascii="Arial" w:hAnsi="Arial" w:cs="Arial"/>
              </w:rPr>
            </w:pPr>
            <w:r w:rsidRPr="0073101F">
              <w:rPr>
                <w:rFonts w:ascii="Arial" w:hAnsi="Arial" w:cs="Arial"/>
              </w:rPr>
              <w:t>T</w:t>
            </w:r>
            <w:r w:rsidR="00A27CE4" w:rsidRPr="0073101F">
              <w:rPr>
                <w:rFonts w:ascii="Arial" w:hAnsi="Arial" w:cs="Arial"/>
              </w:rPr>
              <w:t>herapeutic handling of patients witho</w:t>
            </w:r>
            <w:r w:rsidR="00643E1B">
              <w:rPr>
                <w:rFonts w:ascii="Arial" w:hAnsi="Arial" w:cs="Arial"/>
              </w:rPr>
              <w:t>ut lifting equipment, on a needs led</w:t>
            </w:r>
            <w:r w:rsidR="00A27CE4" w:rsidRPr="0073101F">
              <w:rPr>
                <w:rFonts w:ascii="Arial" w:hAnsi="Arial" w:cs="Arial"/>
              </w:rPr>
              <w:t xml:space="preserve"> basis.  This may include assisting patients with significant physical, cognitive or behavioural</w:t>
            </w:r>
            <w:r w:rsidR="00006ADD">
              <w:rPr>
                <w:rFonts w:ascii="Arial" w:hAnsi="Arial" w:cs="Arial"/>
              </w:rPr>
              <w:t xml:space="preserve"> impairment who may be immobile</w:t>
            </w:r>
            <w:r w:rsidR="00A27CE4" w:rsidRPr="0073101F">
              <w:rPr>
                <w:rFonts w:ascii="Arial" w:hAnsi="Arial" w:cs="Arial"/>
              </w:rPr>
              <w:t xml:space="preserve">, </w:t>
            </w:r>
            <w:r w:rsidR="008C2C62">
              <w:rPr>
                <w:rFonts w:ascii="Arial" w:hAnsi="Arial" w:cs="Arial"/>
              </w:rPr>
              <w:t>bariatric</w:t>
            </w:r>
            <w:r w:rsidR="00006ADD">
              <w:rPr>
                <w:rFonts w:ascii="Arial" w:hAnsi="Arial" w:cs="Arial"/>
              </w:rPr>
              <w:t xml:space="preserve"> and less able to assist</w:t>
            </w:r>
            <w:r w:rsidR="00643E1B">
              <w:rPr>
                <w:rFonts w:ascii="Arial" w:hAnsi="Arial" w:cs="Arial"/>
              </w:rPr>
              <w:t xml:space="preserve"> due to cognitive changes</w:t>
            </w:r>
            <w:r w:rsidR="00A27CE4" w:rsidRPr="0073101F">
              <w:rPr>
                <w:rFonts w:ascii="Arial" w:hAnsi="Arial" w:cs="Arial"/>
              </w:rPr>
              <w:t>.  Patients may be assisted or facilitated when being positioned in bed or chair, moving from lying to sitting, sitting to standing, transferring from bed to chair, and when mobilising.  This can all happen during one treatment session.</w:t>
            </w:r>
          </w:p>
          <w:p w:rsidR="00A27CE4" w:rsidRPr="0073101F" w:rsidRDefault="00643E1B">
            <w:pPr>
              <w:numPr>
                <w:ilvl w:val="0"/>
                <w:numId w:val="15"/>
              </w:numPr>
              <w:ind w:right="72"/>
              <w:jc w:val="both"/>
              <w:rPr>
                <w:rFonts w:ascii="Arial" w:hAnsi="Arial" w:cs="Arial"/>
              </w:rPr>
            </w:pPr>
            <w:r>
              <w:rPr>
                <w:rFonts w:ascii="Arial" w:hAnsi="Arial" w:cs="Arial"/>
              </w:rPr>
              <w:t>Needs led</w:t>
            </w:r>
            <w:r w:rsidR="00A27CE4" w:rsidRPr="0073101F">
              <w:rPr>
                <w:rFonts w:ascii="Arial" w:hAnsi="Arial" w:cs="Arial"/>
              </w:rPr>
              <w:t xml:space="preserve"> application of manual therapeutic techniques</w:t>
            </w:r>
            <w:r w:rsidR="0082394B">
              <w:rPr>
                <w:rFonts w:ascii="Arial" w:hAnsi="Arial" w:cs="Arial"/>
              </w:rPr>
              <w:t xml:space="preserve"> and including control and restraint or breakaway</w:t>
            </w:r>
            <w:r w:rsidR="00A27CE4" w:rsidRPr="0073101F">
              <w:rPr>
                <w:rFonts w:ascii="Arial" w:hAnsi="Arial" w:cs="Arial"/>
              </w:rPr>
              <w:t>.</w:t>
            </w:r>
          </w:p>
          <w:p w:rsidR="00A27CE4" w:rsidRPr="0073101F" w:rsidRDefault="00A27CE4">
            <w:pPr>
              <w:numPr>
                <w:ilvl w:val="0"/>
                <w:numId w:val="15"/>
              </w:numPr>
              <w:ind w:right="72"/>
              <w:jc w:val="both"/>
              <w:rPr>
                <w:rFonts w:ascii="Arial" w:hAnsi="Arial" w:cs="Arial"/>
              </w:rPr>
            </w:pPr>
            <w:r w:rsidRPr="0073101F">
              <w:rPr>
                <w:rFonts w:ascii="Arial" w:hAnsi="Arial" w:cs="Arial"/>
              </w:rPr>
              <w:t>Frequent use and moving of hoists, wheelchairs, wa</w:t>
            </w:r>
            <w:r w:rsidR="00643E1B">
              <w:rPr>
                <w:rFonts w:ascii="Arial" w:hAnsi="Arial" w:cs="Arial"/>
              </w:rPr>
              <w:t>lking aids, and therapeutic equipment</w:t>
            </w:r>
          </w:p>
          <w:p w:rsidR="00A27CE4" w:rsidRPr="0073101F" w:rsidRDefault="00A27CE4">
            <w:pPr>
              <w:numPr>
                <w:ilvl w:val="0"/>
                <w:numId w:val="15"/>
              </w:numPr>
              <w:ind w:right="72"/>
              <w:jc w:val="both"/>
              <w:rPr>
                <w:rFonts w:ascii="Arial" w:hAnsi="Arial" w:cs="Arial"/>
              </w:rPr>
            </w:pPr>
            <w:r w:rsidRPr="0073101F">
              <w:rPr>
                <w:rFonts w:ascii="Arial" w:hAnsi="Arial" w:cs="Arial"/>
              </w:rPr>
              <w:t>The unpredictability of patients can result in a sudden effort being required, for example to prevent a loss of balance/fall.</w:t>
            </w:r>
          </w:p>
          <w:p w:rsidR="00A27CE4" w:rsidRPr="0073101F" w:rsidRDefault="00A45617">
            <w:pPr>
              <w:numPr>
                <w:ilvl w:val="0"/>
                <w:numId w:val="15"/>
              </w:numPr>
              <w:ind w:right="72"/>
              <w:jc w:val="both"/>
              <w:rPr>
                <w:rFonts w:ascii="Arial" w:hAnsi="Arial" w:cs="Arial"/>
              </w:rPr>
            </w:pPr>
            <w:r>
              <w:rPr>
                <w:rFonts w:ascii="Arial" w:hAnsi="Arial" w:cs="Arial"/>
              </w:rPr>
              <w:t>Prolonged periods of sitting</w:t>
            </w:r>
            <w:r w:rsidR="00643E1B">
              <w:rPr>
                <w:rFonts w:ascii="Arial" w:hAnsi="Arial" w:cs="Arial"/>
              </w:rPr>
              <w:t>,</w:t>
            </w:r>
            <w:r>
              <w:rPr>
                <w:rFonts w:ascii="Arial" w:hAnsi="Arial" w:cs="Arial"/>
              </w:rPr>
              <w:t xml:space="preserve"> </w:t>
            </w:r>
            <w:r w:rsidR="00643E1B">
              <w:rPr>
                <w:rFonts w:ascii="Arial" w:hAnsi="Arial" w:cs="Arial"/>
              </w:rPr>
              <w:t>s</w:t>
            </w:r>
            <w:r w:rsidR="00A27CE4" w:rsidRPr="0073101F">
              <w:rPr>
                <w:rFonts w:ascii="Arial" w:hAnsi="Arial" w:cs="Arial"/>
              </w:rPr>
              <w:t>tanding and walking for the majority of the working day.</w:t>
            </w:r>
          </w:p>
          <w:p w:rsidR="00A27CE4" w:rsidRPr="0073101F" w:rsidRDefault="00A27CE4">
            <w:pPr>
              <w:numPr>
                <w:ilvl w:val="0"/>
                <w:numId w:val="15"/>
              </w:numPr>
              <w:ind w:right="72"/>
              <w:jc w:val="both"/>
              <w:rPr>
                <w:rFonts w:ascii="Arial" w:hAnsi="Arial" w:cs="Arial"/>
              </w:rPr>
            </w:pPr>
            <w:r w:rsidRPr="0073101F">
              <w:rPr>
                <w:rFonts w:ascii="Arial" w:hAnsi="Arial" w:cs="Arial"/>
              </w:rPr>
              <w:t>Frequent kneeling, sitting, bending, crouching, and working in confined space at patient’s bedside and in treatment areas throughout the day.</w:t>
            </w:r>
          </w:p>
          <w:p w:rsidR="003E7160" w:rsidRDefault="003E7160">
            <w:pPr>
              <w:numPr>
                <w:ilvl w:val="0"/>
                <w:numId w:val="15"/>
              </w:numPr>
              <w:ind w:right="72"/>
              <w:jc w:val="both"/>
              <w:rPr>
                <w:rFonts w:ascii="Arial" w:hAnsi="Arial" w:cs="Arial"/>
              </w:rPr>
            </w:pPr>
            <w:r w:rsidRPr="0073101F">
              <w:rPr>
                <w:rFonts w:ascii="Arial" w:hAnsi="Arial" w:cs="Arial"/>
              </w:rPr>
              <w:t>Driving between sites.</w:t>
            </w:r>
          </w:p>
          <w:p w:rsidR="0082394B" w:rsidRPr="0073101F" w:rsidRDefault="0082394B" w:rsidP="001E17CE">
            <w:pPr>
              <w:ind w:left="360" w:right="72"/>
              <w:jc w:val="both"/>
              <w:rPr>
                <w:rFonts w:ascii="Arial" w:hAnsi="Arial" w:cs="Arial"/>
              </w:rPr>
            </w:pPr>
          </w:p>
          <w:p w:rsidR="00A27CE4" w:rsidRPr="0073101F" w:rsidRDefault="00A27CE4">
            <w:pPr>
              <w:ind w:right="72"/>
              <w:jc w:val="both"/>
              <w:rPr>
                <w:rFonts w:ascii="Arial" w:hAnsi="Arial" w:cs="Arial"/>
                <w:b/>
              </w:rPr>
            </w:pPr>
            <w:r w:rsidRPr="0073101F">
              <w:rPr>
                <w:rFonts w:ascii="Arial" w:hAnsi="Arial" w:cs="Arial"/>
                <w:b/>
              </w:rPr>
              <w:t>MENTAL EFFORT/SKILLS:</w:t>
            </w:r>
          </w:p>
          <w:p w:rsidR="0073101F" w:rsidRPr="0073101F" w:rsidRDefault="0073101F" w:rsidP="0073101F">
            <w:pPr>
              <w:pStyle w:val="ListParagraph"/>
              <w:numPr>
                <w:ilvl w:val="0"/>
                <w:numId w:val="45"/>
              </w:numPr>
              <w:rPr>
                <w:rFonts w:ascii="Arial" w:hAnsi="Arial" w:cs="Arial"/>
                <w:color w:val="000000"/>
              </w:rPr>
            </w:pPr>
            <w:r w:rsidRPr="0073101F">
              <w:rPr>
                <w:rFonts w:ascii="Arial" w:hAnsi="Arial" w:cs="Arial"/>
                <w:color w:val="000000"/>
              </w:rPr>
              <w:t xml:space="preserve">Sustain high levels of </w:t>
            </w:r>
            <w:r w:rsidR="0082394B">
              <w:rPr>
                <w:rFonts w:ascii="Arial" w:hAnsi="Arial" w:cs="Arial"/>
                <w:color w:val="000000"/>
              </w:rPr>
              <w:t xml:space="preserve">risk awareness, management and </w:t>
            </w:r>
            <w:r w:rsidRPr="0073101F">
              <w:rPr>
                <w:rFonts w:ascii="Arial" w:hAnsi="Arial" w:cs="Arial"/>
                <w:color w:val="000000"/>
              </w:rPr>
              <w:t>concentration throughout working day.</w:t>
            </w:r>
          </w:p>
          <w:p w:rsidR="0073101F" w:rsidRPr="0073101F" w:rsidRDefault="0073101F" w:rsidP="0073101F">
            <w:pPr>
              <w:pStyle w:val="ListParagraph"/>
              <w:numPr>
                <w:ilvl w:val="0"/>
                <w:numId w:val="45"/>
              </w:numPr>
              <w:rPr>
                <w:rFonts w:ascii="Arial" w:hAnsi="Arial" w:cs="Arial"/>
              </w:rPr>
            </w:pPr>
            <w:r w:rsidRPr="0073101F">
              <w:rPr>
                <w:rFonts w:ascii="Arial" w:hAnsi="Arial" w:cs="Arial"/>
              </w:rPr>
              <w:lastRenderedPageBreak/>
              <w:t xml:space="preserve">Able to clinically reason conflicting diagnoses at </w:t>
            </w:r>
            <w:r w:rsidR="00A45617">
              <w:rPr>
                <w:rFonts w:ascii="Arial" w:hAnsi="Arial" w:cs="Arial"/>
              </w:rPr>
              <w:t>advanced</w:t>
            </w:r>
            <w:r w:rsidRPr="0073101F">
              <w:rPr>
                <w:rFonts w:ascii="Arial" w:hAnsi="Arial" w:cs="Arial"/>
              </w:rPr>
              <w:t xml:space="preserve"> level with all </w:t>
            </w:r>
            <w:r w:rsidR="0082394B">
              <w:rPr>
                <w:rFonts w:ascii="Arial" w:hAnsi="Arial" w:cs="Arial"/>
              </w:rPr>
              <w:t xml:space="preserve">young people </w:t>
            </w:r>
            <w:r w:rsidRPr="0073101F">
              <w:rPr>
                <w:rFonts w:ascii="Arial" w:hAnsi="Arial" w:cs="Arial"/>
              </w:rPr>
              <w:t>throughout the day.</w:t>
            </w:r>
          </w:p>
          <w:p w:rsidR="0073101F" w:rsidRPr="0073101F" w:rsidRDefault="0073101F" w:rsidP="0073101F">
            <w:pPr>
              <w:pStyle w:val="ListParagraph"/>
              <w:numPr>
                <w:ilvl w:val="0"/>
                <w:numId w:val="45"/>
              </w:numPr>
              <w:rPr>
                <w:rFonts w:ascii="Arial" w:hAnsi="Arial" w:cs="Arial"/>
              </w:rPr>
            </w:pPr>
            <w:r w:rsidRPr="0073101F">
              <w:rPr>
                <w:rFonts w:ascii="Arial" w:hAnsi="Arial" w:cs="Arial"/>
              </w:rPr>
              <w:t>Continual education and awareness of the wide range of possible</w:t>
            </w:r>
            <w:r w:rsidR="009E2C61">
              <w:rPr>
                <w:rFonts w:ascii="Arial" w:hAnsi="Arial" w:cs="Arial"/>
              </w:rPr>
              <w:t xml:space="preserve"> </w:t>
            </w:r>
            <w:r>
              <w:rPr>
                <w:rFonts w:ascii="Arial" w:hAnsi="Arial" w:cs="Arial"/>
              </w:rPr>
              <w:t>medical conditions, and</w:t>
            </w:r>
            <w:r w:rsidRPr="0073101F">
              <w:rPr>
                <w:rFonts w:ascii="Arial" w:hAnsi="Arial" w:cs="Arial"/>
              </w:rPr>
              <w:t xml:space="preserve"> current evidence based treatment strategies to ensure continual update of clinical expertise</w:t>
            </w:r>
            <w:r w:rsidR="009C2460">
              <w:rPr>
                <w:rFonts w:ascii="Arial" w:hAnsi="Arial" w:cs="Arial"/>
              </w:rPr>
              <w:t xml:space="preserve"> for a holistic approach</w:t>
            </w:r>
          </w:p>
          <w:p w:rsidR="0073101F" w:rsidRPr="0073101F" w:rsidRDefault="006A77D2" w:rsidP="0073101F">
            <w:pPr>
              <w:pStyle w:val="ListParagraph"/>
              <w:numPr>
                <w:ilvl w:val="0"/>
                <w:numId w:val="45"/>
              </w:numPr>
              <w:rPr>
                <w:rFonts w:ascii="Arial" w:hAnsi="Arial" w:cs="Arial"/>
                <w:color w:val="000000"/>
              </w:rPr>
            </w:pPr>
            <w:r>
              <w:rPr>
                <w:rFonts w:ascii="Arial" w:hAnsi="Arial" w:cs="Arial"/>
                <w:color w:val="000000"/>
              </w:rPr>
              <w:t>M</w:t>
            </w:r>
            <w:r w:rsidR="009C2460">
              <w:rPr>
                <w:rFonts w:ascii="Arial" w:hAnsi="Arial" w:cs="Arial"/>
                <w:color w:val="000000"/>
              </w:rPr>
              <w:t>anaging</w:t>
            </w:r>
            <w:r>
              <w:rPr>
                <w:rFonts w:ascii="Arial" w:hAnsi="Arial" w:cs="Arial"/>
                <w:color w:val="000000"/>
              </w:rPr>
              <w:t xml:space="preserve"> </w:t>
            </w:r>
            <w:r w:rsidR="0073101F" w:rsidRPr="0073101F">
              <w:rPr>
                <w:rFonts w:ascii="Arial" w:hAnsi="Arial" w:cs="Arial"/>
                <w:color w:val="000000"/>
              </w:rPr>
              <w:t>with patients who require urgent onward referral.</w:t>
            </w:r>
          </w:p>
          <w:p w:rsidR="00A27CE4" w:rsidRPr="0073101F" w:rsidRDefault="00A27CE4">
            <w:pPr>
              <w:numPr>
                <w:ilvl w:val="0"/>
                <w:numId w:val="16"/>
              </w:numPr>
              <w:ind w:right="72"/>
              <w:jc w:val="both"/>
              <w:rPr>
                <w:rFonts w:ascii="Arial" w:hAnsi="Arial" w:cs="Arial"/>
              </w:rPr>
            </w:pPr>
            <w:r w:rsidRPr="0073101F">
              <w:rPr>
                <w:rFonts w:ascii="Arial" w:hAnsi="Arial" w:cs="Arial"/>
              </w:rPr>
              <w:t>Interruptions which can involve having to re-arrange a clinical caseload to respond at short notice, supp</w:t>
            </w:r>
            <w:r w:rsidR="0062030C" w:rsidRPr="0073101F">
              <w:rPr>
                <w:rFonts w:ascii="Arial" w:hAnsi="Arial" w:cs="Arial"/>
              </w:rPr>
              <w:t>orting junior staff</w:t>
            </w:r>
            <w:r w:rsidRPr="0073101F">
              <w:rPr>
                <w:rFonts w:ascii="Arial" w:hAnsi="Arial" w:cs="Arial"/>
              </w:rPr>
              <w:t xml:space="preserve"> or </w:t>
            </w:r>
            <w:r w:rsidR="0062030C" w:rsidRPr="0073101F">
              <w:rPr>
                <w:rFonts w:ascii="Arial" w:hAnsi="Arial" w:cs="Arial"/>
              </w:rPr>
              <w:t>liaising</w:t>
            </w:r>
            <w:r w:rsidRPr="0073101F">
              <w:rPr>
                <w:rFonts w:ascii="Arial" w:hAnsi="Arial" w:cs="Arial"/>
              </w:rPr>
              <w:t xml:space="preserve"> with other members of the multi-disciplinary team.</w:t>
            </w:r>
          </w:p>
          <w:p w:rsidR="00A27CE4" w:rsidRPr="0073101F" w:rsidRDefault="00A27CE4">
            <w:pPr>
              <w:numPr>
                <w:ilvl w:val="0"/>
                <w:numId w:val="16"/>
              </w:numPr>
              <w:ind w:right="72"/>
              <w:jc w:val="both"/>
              <w:rPr>
                <w:rFonts w:ascii="Arial" w:hAnsi="Arial" w:cs="Arial"/>
              </w:rPr>
            </w:pPr>
            <w:r w:rsidRPr="0073101F">
              <w:rPr>
                <w:rFonts w:ascii="Arial" w:hAnsi="Arial" w:cs="Arial"/>
              </w:rPr>
              <w:t>You may have to lead a group-based treatment or treat more than one patient at a time.</w:t>
            </w:r>
          </w:p>
          <w:p w:rsidR="00A27CE4" w:rsidRPr="0073101F" w:rsidRDefault="00131367">
            <w:pPr>
              <w:numPr>
                <w:ilvl w:val="0"/>
                <w:numId w:val="16"/>
              </w:numPr>
              <w:ind w:right="72"/>
              <w:jc w:val="both"/>
              <w:rPr>
                <w:rFonts w:ascii="Arial" w:hAnsi="Arial" w:cs="Arial"/>
                <w:b/>
              </w:rPr>
            </w:pPr>
            <w:r w:rsidRPr="0073101F">
              <w:rPr>
                <w:rFonts w:ascii="Arial" w:hAnsi="Arial" w:cs="Arial"/>
              </w:rPr>
              <w:t>Regular</w:t>
            </w:r>
            <w:r w:rsidR="00A27CE4" w:rsidRPr="0073101F">
              <w:rPr>
                <w:rFonts w:ascii="Arial" w:hAnsi="Arial" w:cs="Arial"/>
              </w:rPr>
              <w:t xml:space="preserve"> use of computers</w:t>
            </w:r>
            <w:r w:rsidR="00A27CE4" w:rsidRPr="0073101F">
              <w:rPr>
                <w:rFonts w:ascii="Arial" w:hAnsi="Arial" w:cs="Arial"/>
                <w:b/>
              </w:rPr>
              <w:t xml:space="preserve">. </w:t>
            </w:r>
          </w:p>
          <w:p w:rsidR="00A27CE4" w:rsidRPr="0073101F" w:rsidRDefault="00131367">
            <w:pPr>
              <w:numPr>
                <w:ilvl w:val="0"/>
                <w:numId w:val="16"/>
              </w:numPr>
              <w:ind w:right="72"/>
              <w:jc w:val="both"/>
              <w:rPr>
                <w:rFonts w:ascii="Arial" w:hAnsi="Arial" w:cs="Arial"/>
                <w:i/>
              </w:rPr>
            </w:pPr>
            <w:r w:rsidRPr="0073101F">
              <w:rPr>
                <w:rFonts w:ascii="Arial" w:hAnsi="Arial" w:cs="Arial"/>
              </w:rPr>
              <w:t>Daily</w:t>
            </w:r>
            <w:r w:rsidR="00A27CE4" w:rsidRPr="0073101F">
              <w:rPr>
                <w:rFonts w:ascii="Arial" w:hAnsi="Arial" w:cs="Arial"/>
              </w:rPr>
              <w:t xml:space="preserve"> requirement to write reports which demands a high level of concentration</w:t>
            </w:r>
            <w:r w:rsidR="00A27CE4" w:rsidRPr="0073101F">
              <w:rPr>
                <w:rFonts w:ascii="Arial" w:hAnsi="Arial" w:cs="Arial"/>
                <w:i/>
              </w:rPr>
              <w:t>.</w:t>
            </w:r>
          </w:p>
          <w:p w:rsidR="00A27CE4" w:rsidRPr="0073101F" w:rsidRDefault="00A27CE4">
            <w:pPr>
              <w:numPr>
                <w:ilvl w:val="0"/>
                <w:numId w:val="16"/>
              </w:numPr>
              <w:ind w:right="72"/>
              <w:jc w:val="both"/>
              <w:rPr>
                <w:rFonts w:ascii="Arial" w:hAnsi="Arial" w:cs="Arial"/>
              </w:rPr>
            </w:pPr>
            <w:r w:rsidRPr="0073101F">
              <w:rPr>
                <w:rFonts w:ascii="Arial" w:hAnsi="Arial" w:cs="Arial"/>
              </w:rPr>
              <w:t>Daily requirement to maintain treatment records to required legal standards.</w:t>
            </w:r>
          </w:p>
          <w:p w:rsidR="00A27CE4" w:rsidRDefault="00A27CE4">
            <w:pPr>
              <w:ind w:right="72"/>
              <w:jc w:val="both"/>
              <w:rPr>
                <w:b/>
              </w:rPr>
            </w:pPr>
          </w:p>
          <w:p w:rsidR="00A27CE4" w:rsidRPr="0073101F" w:rsidRDefault="00A27CE4">
            <w:pPr>
              <w:ind w:right="72"/>
              <w:jc w:val="both"/>
              <w:rPr>
                <w:rFonts w:ascii="Arial" w:hAnsi="Arial" w:cs="Arial"/>
                <w:b/>
              </w:rPr>
            </w:pPr>
            <w:r w:rsidRPr="0073101F">
              <w:rPr>
                <w:rFonts w:ascii="Arial" w:hAnsi="Arial" w:cs="Arial"/>
                <w:b/>
              </w:rPr>
              <w:t>EMOTIONAL EFFORT/SKILLS:</w:t>
            </w:r>
          </w:p>
          <w:p w:rsidR="0073101F" w:rsidRPr="0073101F" w:rsidRDefault="0073101F" w:rsidP="0073101F">
            <w:pPr>
              <w:pStyle w:val="ListParagraph"/>
              <w:numPr>
                <w:ilvl w:val="0"/>
                <w:numId w:val="47"/>
              </w:numPr>
              <w:rPr>
                <w:rFonts w:ascii="Arial" w:hAnsi="Arial" w:cs="Arial"/>
              </w:rPr>
            </w:pPr>
            <w:r w:rsidRPr="0073101F">
              <w:rPr>
                <w:rFonts w:ascii="Arial" w:hAnsi="Arial" w:cs="Arial"/>
              </w:rPr>
              <w:t>On a daily basis, manage patients</w:t>
            </w:r>
            <w:r w:rsidR="007D19D9">
              <w:rPr>
                <w:rFonts w:ascii="Arial" w:hAnsi="Arial" w:cs="Arial"/>
              </w:rPr>
              <w:t xml:space="preserve"> who have acute and sudden health change, long term</w:t>
            </w:r>
            <w:r w:rsidRPr="0073101F">
              <w:rPr>
                <w:rFonts w:ascii="Arial" w:hAnsi="Arial" w:cs="Arial"/>
              </w:rPr>
              <w:t xml:space="preserve"> conditions, deterior</w:t>
            </w:r>
            <w:r w:rsidR="007D19D9">
              <w:rPr>
                <w:rFonts w:ascii="Arial" w:hAnsi="Arial" w:cs="Arial"/>
              </w:rPr>
              <w:t>ating prognoses and/or challenging</w:t>
            </w:r>
            <w:r w:rsidRPr="0073101F">
              <w:rPr>
                <w:rFonts w:ascii="Arial" w:hAnsi="Arial" w:cs="Arial"/>
              </w:rPr>
              <w:t xml:space="preserve"> social, emot</w:t>
            </w:r>
            <w:r w:rsidR="007D19D9">
              <w:rPr>
                <w:rFonts w:ascii="Arial" w:hAnsi="Arial" w:cs="Arial"/>
              </w:rPr>
              <w:t xml:space="preserve">ional, behavioural, and environmental challenges </w:t>
            </w:r>
          </w:p>
          <w:p w:rsidR="0073101F" w:rsidRPr="0073101F" w:rsidRDefault="0073101F" w:rsidP="0073101F">
            <w:pPr>
              <w:pStyle w:val="ListParagraph"/>
              <w:numPr>
                <w:ilvl w:val="0"/>
                <w:numId w:val="47"/>
              </w:numPr>
              <w:rPr>
                <w:rFonts w:ascii="Arial" w:hAnsi="Arial" w:cs="Arial"/>
              </w:rPr>
            </w:pPr>
            <w:r w:rsidRPr="0073101F">
              <w:rPr>
                <w:rFonts w:ascii="Arial" w:hAnsi="Arial" w:cs="Arial"/>
              </w:rPr>
              <w:t xml:space="preserve">Deal with carers and/or family who may </w:t>
            </w:r>
            <w:r w:rsidR="007D19D9">
              <w:rPr>
                <w:rFonts w:ascii="Arial" w:hAnsi="Arial" w:cs="Arial"/>
              </w:rPr>
              <w:t>be distressed</w:t>
            </w:r>
            <w:r w:rsidRPr="0073101F">
              <w:rPr>
                <w:rFonts w:ascii="Arial" w:hAnsi="Arial" w:cs="Arial"/>
              </w:rPr>
              <w:t xml:space="preserve"> regarding the implications</w:t>
            </w:r>
            <w:r w:rsidR="007D19D9">
              <w:rPr>
                <w:rFonts w:ascii="Arial" w:hAnsi="Arial" w:cs="Arial"/>
              </w:rPr>
              <w:t xml:space="preserve"> of their diagnosis which may have wide ranging consequences or impact e.g. activities that will cease or change</w:t>
            </w:r>
            <w:r w:rsidRPr="0073101F">
              <w:rPr>
                <w:rFonts w:ascii="Arial" w:hAnsi="Arial" w:cs="Arial"/>
              </w:rPr>
              <w:t xml:space="preserve"> due to </w:t>
            </w:r>
            <w:r w:rsidR="00CD6574">
              <w:rPr>
                <w:rFonts w:ascii="Arial" w:hAnsi="Arial" w:cs="Arial"/>
              </w:rPr>
              <w:t>condition</w:t>
            </w:r>
            <w:r w:rsidR="007D19D9">
              <w:rPr>
                <w:rFonts w:ascii="Arial" w:hAnsi="Arial" w:cs="Arial"/>
              </w:rPr>
              <w:t>.</w:t>
            </w:r>
            <w:r w:rsidR="00CD6574">
              <w:rPr>
                <w:rFonts w:ascii="Arial" w:hAnsi="Arial" w:cs="Arial"/>
              </w:rPr>
              <w:t xml:space="preserve"> </w:t>
            </w:r>
          </w:p>
          <w:p w:rsidR="00A27CE4" w:rsidRPr="007D19D9" w:rsidRDefault="0073101F" w:rsidP="007D19D9">
            <w:pPr>
              <w:pStyle w:val="ListParagraph"/>
              <w:numPr>
                <w:ilvl w:val="0"/>
                <w:numId w:val="47"/>
              </w:numPr>
              <w:rPr>
                <w:rFonts w:ascii="Arial" w:hAnsi="Arial" w:cs="Arial"/>
              </w:rPr>
            </w:pPr>
            <w:r w:rsidRPr="0073101F">
              <w:rPr>
                <w:rFonts w:ascii="Arial" w:hAnsi="Arial" w:cs="Arial"/>
              </w:rPr>
              <w:t>On a daily basis, deal with highly sensitive and personal issues, which patients often find difficult</w:t>
            </w:r>
            <w:r w:rsidR="007D19D9">
              <w:rPr>
                <w:rFonts w:ascii="Arial" w:hAnsi="Arial" w:cs="Arial"/>
              </w:rPr>
              <w:t xml:space="preserve"> to disclose. This involves sensitivity</w:t>
            </w:r>
            <w:r w:rsidRPr="0073101F">
              <w:rPr>
                <w:rFonts w:ascii="Arial" w:hAnsi="Arial" w:cs="Arial"/>
              </w:rPr>
              <w:t>, understanding and reassurance.</w:t>
            </w:r>
            <w:r w:rsidR="007D19D9" w:rsidRPr="007D19D9">
              <w:rPr>
                <w:rFonts w:ascii="Arial" w:hAnsi="Arial" w:cs="Arial"/>
              </w:rPr>
              <w:t xml:space="preserve"> </w:t>
            </w:r>
          </w:p>
          <w:p w:rsidR="00A27CE4" w:rsidRDefault="00A27CE4">
            <w:pPr>
              <w:ind w:right="72"/>
              <w:jc w:val="both"/>
            </w:pPr>
          </w:p>
          <w:p w:rsidR="00A27CE4" w:rsidRDefault="006A77D2">
            <w:pPr>
              <w:ind w:right="72"/>
              <w:jc w:val="both"/>
              <w:rPr>
                <w:rFonts w:ascii="Arial" w:hAnsi="Arial" w:cs="Arial"/>
                <w:b/>
              </w:rPr>
            </w:pPr>
            <w:r>
              <w:rPr>
                <w:rFonts w:ascii="Arial" w:hAnsi="Arial" w:cs="Arial"/>
                <w:b/>
              </w:rPr>
              <w:t>ENVIRONMENTAL DEMANDS</w:t>
            </w:r>
            <w:r w:rsidR="00A27CE4" w:rsidRPr="00DD6601">
              <w:rPr>
                <w:rFonts w:ascii="Arial" w:hAnsi="Arial" w:cs="Arial"/>
                <w:b/>
              </w:rPr>
              <w:t>:</w:t>
            </w:r>
          </w:p>
          <w:p w:rsidR="0082394B" w:rsidRPr="001E17CE" w:rsidRDefault="0082394B">
            <w:pPr>
              <w:ind w:right="72"/>
              <w:jc w:val="both"/>
              <w:rPr>
                <w:rFonts w:ascii="Arial" w:hAnsi="Arial" w:cs="Arial"/>
                <w:b/>
              </w:rPr>
            </w:pPr>
            <w:r>
              <w:rPr>
                <w:rFonts w:ascii="Arial" w:hAnsi="Arial" w:cs="Arial"/>
                <w:b/>
              </w:rPr>
              <w:t xml:space="preserve">     </w:t>
            </w:r>
          </w:p>
          <w:p w:rsidR="0082394B" w:rsidRDefault="00A27CE4">
            <w:pPr>
              <w:pStyle w:val="Heading3"/>
              <w:numPr>
                <w:ilvl w:val="0"/>
                <w:numId w:val="18"/>
              </w:numPr>
              <w:ind w:right="72"/>
              <w:rPr>
                <w:b w:val="0"/>
              </w:rPr>
            </w:pPr>
            <w:r w:rsidRPr="00DD6601">
              <w:rPr>
                <w:b w:val="0"/>
              </w:rPr>
              <w:t xml:space="preserve">Frequent daily exposure to unpleasant working conditions, which may involve direct contact with all forms of bodily fluids and occasionally parasites. </w:t>
            </w:r>
          </w:p>
          <w:p w:rsidR="00A27CE4" w:rsidRPr="00DD6601" w:rsidRDefault="0082394B">
            <w:pPr>
              <w:pStyle w:val="Heading3"/>
              <w:numPr>
                <w:ilvl w:val="0"/>
                <w:numId w:val="18"/>
              </w:numPr>
              <w:ind w:right="72"/>
              <w:rPr>
                <w:b w:val="0"/>
              </w:rPr>
            </w:pPr>
            <w:r>
              <w:rPr>
                <w:b w:val="0"/>
              </w:rPr>
              <w:t xml:space="preserve">Working to environmental, procedural and relational security protocols </w:t>
            </w:r>
            <w:r w:rsidR="00A27CE4" w:rsidRPr="00DD6601">
              <w:rPr>
                <w:b w:val="0"/>
              </w:rPr>
              <w:t xml:space="preserve"> </w:t>
            </w:r>
          </w:p>
          <w:p w:rsidR="00A27CE4" w:rsidRPr="00DD6601" w:rsidRDefault="00A27CE4">
            <w:pPr>
              <w:numPr>
                <w:ilvl w:val="0"/>
                <w:numId w:val="18"/>
              </w:numPr>
              <w:ind w:right="72"/>
              <w:jc w:val="both"/>
              <w:rPr>
                <w:rFonts w:ascii="Arial" w:hAnsi="Arial" w:cs="Arial"/>
              </w:rPr>
            </w:pPr>
            <w:r w:rsidRPr="00DD6601">
              <w:rPr>
                <w:rFonts w:ascii="Arial" w:hAnsi="Arial" w:cs="Arial"/>
              </w:rPr>
              <w:t xml:space="preserve">Occasional subjection to verbal and/or physical abuse.  </w:t>
            </w:r>
          </w:p>
          <w:p w:rsidR="00A27CE4" w:rsidRPr="00DD6601" w:rsidRDefault="00A27CE4">
            <w:pPr>
              <w:numPr>
                <w:ilvl w:val="0"/>
                <w:numId w:val="18"/>
              </w:numPr>
              <w:ind w:right="72"/>
              <w:jc w:val="both"/>
              <w:rPr>
                <w:rFonts w:ascii="Arial" w:hAnsi="Arial" w:cs="Arial"/>
              </w:rPr>
            </w:pPr>
            <w:r w:rsidRPr="00DD6601">
              <w:rPr>
                <w:rFonts w:ascii="Arial" w:hAnsi="Arial" w:cs="Arial"/>
              </w:rPr>
              <w:t>Daily exposure to transmittable diseases and infections.</w:t>
            </w:r>
          </w:p>
          <w:p w:rsidR="00D11D76" w:rsidRPr="00DD6601" w:rsidRDefault="00D11D76">
            <w:pPr>
              <w:numPr>
                <w:ilvl w:val="0"/>
                <w:numId w:val="18"/>
              </w:numPr>
              <w:ind w:right="72"/>
              <w:jc w:val="both"/>
              <w:rPr>
                <w:rFonts w:ascii="Arial" w:hAnsi="Arial" w:cs="Arial"/>
              </w:rPr>
            </w:pPr>
            <w:r w:rsidRPr="00DD6601">
              <w:rPr>
                <w:rFonts w:ascii="Arial" w:hAnsi="Arial" w:cs="Arial"/>
              </w:rPr>
              <w:t>Adopting awkward postures when treating patients</w:t>
            </w:r>
            <w:r w:rsidR="007D19D9">
              <w:rPr>
                <w:rFonts w:ascii="Arial" w:hAnsi="Arial" w:cs="Arial"/>
              </w:rPr>
              <w:t xml:space="preserve"> when involved with therapeutic moving </w:t>
            </w:r>
            <w:r w:rsidR="00C44503">
              <w:rPr>
                <w:rFonts w:ascii="Arial" w:hAnsi="Arial" w:cs="Arial"/>
              </w:rPr>
              <w:t>and handling</w:t>
            </w:r>
            <w:r w:rsidRPr="00DD6601">
              <w:rPr>
                <w:rFonts w:ascii="Arial" w:hAnsi="Arial" w:cs="Arial"/>
              </w:rPr>
              <w:t>.</w:t>
            </w:r>
          </w:p>
          <w:p w:rsidR="00A27CE4" w:rsidRDefault="00A27CE4" w:rsidP="0046110D">
            <w:pPr>
              <w:ind w:left="360" w:right="72"/>
              <w:jc w:val="both"/>
            </w:pPr>
          </w:p>
        </w:tc>
      </w:tr>
      <w:tr w:rsidR="0082394B">
        <w:tc>
          <w:tcPr>
            <w:tcW w:w="10440" w:type="dxa"/>
            <w:tcBorders>
              <w:top w:val="single" w:sz="4" w:space="0" w:color="auto"/>
              <w:left w:val="single" w:sz="4" w:space="0" w:color="auto"/>
              <w:bottom w:val="single" w:sz="4" w:space="0" w:color="auto"/>
              <w:right w:val="single" w:sz="4" w:space="0" w:color="auto"/>
            </w:tcBorders>
          </w:tcPr>
          <w:p w:rsidR="0082394B" w:rsidRDefault="0082394B">
            <w:pPr>
              <w:ind w:right="72"/>
              <w:jc w:val="both"/>
              <w:rPr>
                <w:rFonts w:ascii="Arial" w:hAnsi="Arial" w:cs="Arial"/>
              </w:rPr>
            </w:pPr>
          </w:p>
        </w:tc>
      </w:tr>
    </w:tbl>
    <w:p w:rsidR="00A27CE4" w:rsidRDefault="00A27CE4">
      <w:pPr>
        <w:jc w:val="both"/>
      </w:pPr>
    </w:p>
    <w:p w:rsidR="00BA27E9" w:rsidRDefault="00BA27E9">
      <w:pPr>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27CE4">
        <w:tc>
          <w:tcPr>
            <w:tcW w:w="10440" w:type="dxa"/>
            <w:tcBorders>
              <w:top w:val="single" w:sz="4" w:space="0" w:color="auto"/>
              <w:left w:val="single" w:sz="4" w:space="0" w:color="auto"/>
              <w:bottom w:val="single" w:sz="4" w:space="0" w:color="auto"/>
              <w:right w:val="single" w:sz="4" w:space="0" w:color="auto"/>
            </w:tcBorders>
          </w:tcPr>
          <w:p w:rsidR="00A27CE4" w:rsidRDefault="00A27CE4">
            <w:pPr>
              <w:pStyle w:val="Heading3"/>
              <w:spacing w:before="120" w:after="120"/>
              <w:rPr>
                <w:rFonts w:ascii="Times New Roman" w:hAnsi="Times New Roman"/>
              </w:rPr>
            </w:pPr>
            <w:r>
              <w:rPr>
                <w:rFonts w:ascii="Times New Roman" w:hAnsi="Times New Roman"/>
              </w:rPr>
              <w:lastRenderedPageBreak/>
              <w:t xml:space="preserve">13.  </w:t>
            </w:r>
            <w:r w:rsidRPr="00187CD5">
              <w:t>KNOWLEDGE, TRAINING AND EXPERIENCE REQUIRED TO DO THE JOB</w:t>
            </w:r>
          </w:p>
        </w:tc>
      </w:tr>
      <w:tr w:rsidR="00A27CE4" w:rsidTr="00003D61">
        <w:trPr>
          <w:trHeight w:val="4002"/>
        </w:trPr>
        <w:tc>
          <w:tcPr>
            <w:tcW w:w="10440" w:type="dxa"/>
            <w:tcBorders>
              <w:top w:val="single" w:sz="4" w:space="0" w:color="auto"/>
              <w:left w:val="single" w:sz="4" w:space="0" w:color="auto"/>
              <w:bottom w:val="nil"/>
              <w:right w:val="single" w:sz="4" w:space="0" w:color="auto"/>
            </w:tcBorders>
          </w:tcPr>
          <w:p w:rsidR="00A27CE4" w:rsidRDefault="00A27CE4">
            <w:pPr>
              <w:jc w:val="both"/>
            </w:pPr>
          </w:p>
          <w:p w:rsidR="00A27CE4" w:rsidRPr="00DD6601" w:rsidRDefault="00A27CE4">
            <w:pPr>
              <w:ind w:right="-270"/>
              <w:jc w:val="both"/>
              <w:rPr>
                <w:rFonts w:ascii="Arial" w:hAnsi="Arial" w:cs="Arial"/>
                <w:b/>
              </w:rPr>
            </w:pPr>
            <w:r w:rsidRPr="00DD6601">
              <w:rPr>
                <w:rFonts w:ascii="Arial" w:hAnsi="Arial" w:cs="Arial"/>
                <w:b/>
              </w:rPr>
              <w:t>Essential</w:t>
            </w:r>
          </w:p>
          <w:p w:rsidR="00396F64" w:rsidRPr="00DD6601" w:rsidRDefault="00396F64">
            <w:pPr>
              <w:ind w:right="-270"/>
              <w:jc w:val="both"/>
              <w:rPr>
                <w:rFonts w:ascii="Arial" w:hAnsi="Arial" w:cs="Arial"/>
                <w:b/>
              </w:rPr>
            </w:pPr>
          </w:p>
          <w:p w:rsidR="00A27CE4" w:rsidRPr="004500B8" w:rsidRDefault="00CD6574" w:rsidP="004500B8">
            <w:pPr>
              <w:pStyle w:val="Heading6"/>
              <w:numPr>
                <w:ilvl w:val="0"/>
                <w:numId w:val="28"/>
              </w:numPr>
              <w:ind w:left="289" w:right="249" w:hanging="289"/>
              <w:rPr>
                <w:rFonts w:ascii="Arial" w:hAnsi="Arial" w:cs="Arial"/>
                <w:b w:val="0"/>
              </w:rPr>
            </w:pPr>
            <w:r>
              <w:rPr>
                <w:rFonts w:ascii="Arial" w:hAnsi="Arial" w:cs="Arial"/>
                <w:b w:val="0"/>
              </w:rPr>
              <w:t xml:space="preserve">Pre-reg </w:t>
            </w:r>
            <w:r w:rsidR="007D19D9">
              <w:rPr>
                <w:rFonts w:ascii="Arial" w:hAnsi="Arial" w:cs="Arial"/>
                <w:b w:val="0"/>
              </w:rPr>
              <w:t>MSc/BSc in Occupational Therapy</w:t>
            </w:r>
            <w:r>
              <w:rPr>
                <w:rFonts w:ascii="Arial" w:hAnsi="Arial" w:cs="Arial"/>
                <w:b w:val="0"/>
              </w:rPr>
              <w:t xml:space="preserve"> or equivalent </w:t>
            </w:r>
          </w:p>
          <w:p w:rsidR="004500B8" w:rsidRDefault="009A7AEB" w:rsidP="00187CD5">
            <w:pPr>
              <w:numPr>
                <w:ilvl w:val="0"/>
                <w:numId w:val="28"/>
              </w:numPr>
              <w:ind w:left="289" w:hanging="289"/>
              <w:jc w:val="both"/>
              <w:rPr>
                <w:rFonts w:ascii="Arial" w:hAnsi="Arial" w:cs="Arial"/>
              </w:rPr>
            </w:pPr>
            <w:r w:rsidRPr="00DD6601">
              <w:rPr>
                <w:rFonts w:ascii="Arial" w:hAnsi="Arial" w:cs="Arial"/>
              </w:rPr>
              <w:t>Requires to have</w:t>
            </w:r>
            <w:r w:rsidR="009E2C61">
              <w:rPr>
                <w:rFonts w:ascii="Arial" w:hAnsi="Arial" w:cs="Arial"/>
              </w:rPr>
              <w:t xml:space="preserve"> post graduate training </w:t>
            </w:r>
            <w:r w:rsidR="00CD6574">
              <w:rPr>
                <w:rFonts w:ascii="Arial" w:hAnsi="Arial" w:cs="Arial"/>
              </w:rPr>
              <w:t>in relevant speciality</w:t>
            </w:r>
            <w:r w:rsidR="00C24DAD" w:rsidRPr="00DD6601">
              <w:rPr>
                <w:rFonts w:ascii="Arial" w:hAnsi="Arial" w:cs="Arial"/>
              </w:rPr>
              <w:t>,</w:t>
            </w:r>
            <w:r w:rsidRPr="00DD6601">
              <w:rPr>
                <w:rFonts w:ascii="Arial" w:hAnsi="Arial" w:cs="Arial"/>
              </w:rPr>
              <w:t xml:space="preserve"> or experience equivalent to a Masters Level.  This would include inpatient and outpatient experience, and woul</w:t>
            </w:r>
            <w:r w:rsidR="007D19D9">
              <w:rPr>
                <w:rFonts w:ascii="Arial" w:hAnsi="Arial" w:cs="Arial"/>
              </w:rPr>
              <w:t xml:space="preserve">d also include membership of Royal College of Occupational Therapy </w:t>
            </w:r>
            <w:r w:rsidRPr="00DD6601">
              <w:rPr>
                <w:rFonts w:ascii="Arial" w:hAnsi="Arial" w:cs="Arial"/>
              </w:rPr>
              <w:t>Special Interest Groups</w:t>
            </w:r>
          </w:p>
          <w:p w:rsidR="009A7AEB" w:rsidRPr="00DD6601" w:rsidRDefault="004500B8" w:rsidP="00187CD5">
            <w:pPr>
              <w:numPr>
                <w:ilvl w:val="0"/>
                <w:numId w:val="28"/>
              </w:numPr>
              <w:ind w:left="289" w:hanging="289"/>
              <w:jc w:val="both"/>
              <w:rPr>
                <w:rFonts w:ascii="Arial" w:hAnsi="Arial" w:cs="Arial"/>
              </w:rPr>
            </w:pPr>
            <w:r>
              <w:rPr>
                <w:rFonts w:ascii="Arial" w:hAnsi="Arial" w:cs="Arial"/>
              </w:rPr>
              <w:t xml:space="preserve">Must have substantial and varied clinical experience of working in a relevant speciality at an advanced level. </w:t>
            </w:r>
            <w:r w:rsidR="00FB121C" w:rsidRPr="00DD6601">
              <w:rPr>
                <w:rFonts w:ascii="Arial" w:hAnsi="Arial" w:cs="Arial"/>
              </w:rPr>
              <w:t xml:space="preserve"> </w:t>
            </w:r>
            <w:r w:rsidR="00DD6601" w:rsidRPr="00DD6601">
              <w:rPr>
                <w:rFonts w:ascii="Arial" w:hAnsi="Arial" w:cs="Arial"/>
              </w:rPr>
              <w:t xml:space="preserve"> </w:t>
            </w:r>
          </w:p>
          <w:p w:rsidR="00BA27E9" w:rsidRPr="00BA27E9" w:rsidRDefault="00BA27E9" w:rsidP="00187CD5">
            <w:pPr>
              <w:pStyle w:val="ListParagraph"/>
              <w:numPr>
                <w:ilvl w:val="0"/>
                <w:numId w:val="28"/>
              </w:numPr>
              <w:ind w:left="289" w:hanging="289"/>
              <w:rPr>
                <w:rFonts w:ascii="Arial" w:hAnsi="Arial" w:cs="Arial"/>
              </w:rPr>
            </w:pPr>
            <w:r w:rsidRPr="00BA27E9">
              <w:rPr>
                <w:rFonts w:ascii="Arial" w:hAnsi="Arial" w:cs="Arial"/>
              </w:rPr>
              <w:t>Current Health and Care Professions Council Registration</w:t>
            </w:r>
          </w:p>
          <w:p w:rsidR="00DD6601" w:rsidRDefault="00DD6601" w:rsidP="00187CD5">
            <w:pPr>
              <w:pStyle w:val="ListParagraph"/>
              <w:numPr>
                <w:ilvl w:val="0"/>
                <w:numId w:val="28"/>
              </w:numPr>
              <w:ind w:left="289" w:hanging="289"/>
              <w:rPr>
                <w:rFonts w:ascii="Arial" w:hAnsi="Arial" w:cs="Arial"/>
              </w:rPr>
            </w:pPr>
            <w:r w:rsidRPr="00BA27E9">
              <w:rPr>
                <w:rFonts w:ascii="Arial" w:hAnsi="Arial" w:cs="Arial"/>
              </w:rPr>
              <w:t>Evidence of excellence in clinical knowledge and skills.</w:t>
            </w:r>
          </w:p>
          <w:p w:rsidR="00BA27E9" w:rsidRPr="00BA27E9" w:rsidRDefault="00BA27E9" w:rsidP="00187CD5">
            <w:pPr>
              <w:pStyle w:val="Heading4"/>
              <w:numPr>
                <w:ilvl w:val="0"/>
                <w:numId w:val="28"/>
              </w:numPr>
              <w:ind w:left="289" w:hanging="289"/>
              <w:jc w:val="both"/>
              <w:rPr>
                <w:rFonts w:ascii="Arial" w:hAnsi="Arial" w:cs="Arial"/>
                <w:sz w:val="24"/>
              </w:rPr>
            </w:pPr>
            <w:r w:rsidRPr="00BA27E9">
              <w:rPr>
                <w:rFonts w:ascii="Arial" w:hAnsi="Arial" w:cs="Arial"/>
                <w:sz w:val="24"/>
              </w:rPr>
              <w:t>Excellent communication skills particularly with multi-agencies.</w:t>
            </w:r>
          </w:p>
          <w:p w:rsidR="00BA27E9" w:rsidRPr="00BA27E9" w:rsidRDefault="002F455E" w:rsidP="00187CD5">
            <w:pPr>
              <w:pStyle w:val="ListParagraph"/>
              <w:numPr>
                <w:ilvl w:val="0"/>
                <w:numId w:val="28"/>
              </w:numPr>
              <w:ind w:left="289" w:hanging="289"/>
              <w:rPr>
                <w:rFonts w:ascii="Arial" w:hAnsi="Arial" w:cs="Arial"/>
              </w:rPr>
            </w:pPr>
            <w:r>
              <w:rPr>
                <w:rFonts w:ascii="Arial" w:hAnsi="Arial" w:cs="Arial"/>
              </w:rPr>
              <w:t>E</w:t>
            </w:r>
            <w:r w:rsidR="00575D4D">
              <w:rPr>
                <w:rFonts w:ascii="Arial" w:hAnsi="Arial" w:cs="Arial"/>
              </w:rPr>
              <w:t xml:space="preserve">vidence of </w:t>
            </w:r>
            <w:r w:rsidR="00BA27E9" w:rsidRPr="00BA27E9">
              <w:rPr>
                <w:rFonts w:ascii="Arial" w:hAnsi="Arial" w:cs="Arial"/>
              </w:rPr>
              <w:t>clinical leadership and supervision.</w:t>
            </w:r>
          </w:p>
          <w:p w:rsidR="00A27CE4" w:rsidRDefault="00DD6601" w:rsidP="00187CD5">
            <w:pPr>
              <w:numPr>
                <w:ilvl w:val="0"/>
                <w:numId w:val="28"/>
              </w:numPr>
              <w:ind w:left="289" w:hanging="289"/>
              <w:rPr>
                <w:rFonts w:ascii="Arial" w:hAnsi="Arial" w:cs="Arial"/>
              </w:rPr>
            </w:pPr>
            <w:r w:rsidRPr="00BA27E9">
              <w:rPr>
                <w:rFonts w:ascii="Arial" w:hAnsi="Arial" w:cs="Arial"/>
              </w:rPr>
              <w:t xml:space="preserve">Committed to team &amp; personal development </w:t>
            </w:r>
            <w:r w:rsidR="00BA27E9">
              <w:rPr>
                <w:rFonts w:ascii="Arial" w:hAnsi="Arial" w:cs="Arial"/>
              </w:rPr>
              <w:t xml:space="preserve">with evidence of </w:t>
            </w:r>
            <w:r w:rsidR="00575D4D">
              <w:rPr>
                <w:rFonts w:ascii="Arial" w:hAnsi="Arial" w:cs="Arial"/>
              </w:rPr>
              <w:t>self-directed</w:t>
            </w:r>
            <w:r w:rsidR="00BA27E9">
              <w:rPr>
                <w:rFonts w:ascii="Arial" w:hAnsi="Arial" w:cs="Arial"/>
              </w:rPr>
              <w:t xml:space="preserve"> learning.</w:t>
            </w:r>
          </w:p>
          <w:p w:rsidR="00BA27E9" w:rsidRPr="00BA27E9" w:rsidRDefault="00BA27E9" w:rsidP="00187CD5">
            <w:pPr>
              <w:numPr>
                <w:ilvl w:val="0"/>
                <w:numId w:val="28"/>
              </w:numPr>
              <w:ind w:left="289" w:hanging="289"/>
              <w:rPr>
                <w:rFonts w:ascii="Arial" w:hAnsi="Arial" w:cs="Arial"/>
              </w:rPr>
            </w:pPr>
            <w:r>
              <w:rPr>
                <w:rFonts w:ascii="Arial" w:hAnsi="Arial" w:cs="Arial"/>
              </w:rPr>
              <w:t>Good team worker.</w:t>
            </w:r>
          </w:p>
          <w:p w:rsidR="007C55F8" w:rsidRPr="00BA27E9" w:rsidRDefault="007C55F8" w:rsidP="00187CD5">
            <w:pPr>
              <w:numPr>
                <w:ilvl w:val="0"/>
                <w:numId w:val="28"/>
              </w:numPr>
              <w:tabs>
                <w:tab w:val="left" w:pos="360"/>
              </w:tabs>
              <w:ind w:left="289" w:hanging="289"/>
              <w:jc w:val="both"/>
              <w:rPr>
                <w:rFonts w:ascii="Arial" w:hAnsi="Arial" w:cs="Arial"/>
              </w:rPr>
            </w:pPr>
            <w:r w:rsidRPr="00BA27E9">
              <w:rPr>
                <w:rFonts w:ascii="Arial" w:hAnsi="Arial" w:cs="Arial"/>
              </w:rPr>
              <w:t>Ability to work independently</w:t>
            </w:r>
            <w:r w:rsidR="00DD6601" w:rsidRPr="00BA27E9">
              <w:rPr>
                <w:rFonts w:ascii="Arial" w:hAnsi="Arial" w:cs="Arial"/>
              </w:rPr>
              <w:t>, using initiative, and to cope well under pressure.</w:t>
            </w:r>
          </w:p>
          <w:p w:rsidR="003E7160" w:rsidRDefault="003E7160" w:rsidP="00187CD5">
            <w:pPr>
              <w:numPr>
                <w:ilvl w:val="0"/>
                <w:numId w:val="28"/>
              </w:numPr>
              <w:tabs>
                <w:tab w:val="left" w:pos="360"/>
              </w:tabs>
              <w:ind w:left="289" w:hanging="289"/>
              <w:jc w:val="both"/>
              <w:rPr>
                <w:rFonts w:ascii="Arial" w:hAnsi="Arial" w:cs="Arial"/>
              </w:rPr>
            </w:pPr>
            <w:r w:rsidRPr="00BA27E9">
              <w:rPr>
                <w:rFonts w:ascii="Arial" w:hAnsi="Arial" w:cs="Arial"/>
              </w:rPr>
              <w:t>Effective organisation</w:t>
            </w:r>
            <w:r w:rsidR="00BA27E9">
              <w:rPr>
                <w:rFonts w:ascii="Arial" w:hAnsi="Arial" w:cs="Arial"/>
              </w:rPr>
              <w:t>al</w:t>
            </w:r>
            <w:r w:rsidRPr="00BA27E9">
              <w:rPr>
                <w:rFonts w:ascii="Arial" w:hAnsi="Arial" w:cs="Arial"/>
              </w:rPr>
              <w:t xml:space="preserve"> and time management skills</w:t>
            </w:r>
          </w:p>
          <w:p w:rsidR="00BA27E9" w:rsidRDefault="007D19D9" w:rsidP="00187CD5">
            <w:pPr>
              <w:numPr>
                <w:ilvl w:val="0"/>
                <w:numId w:val="28"/>
              </w:numPr>
              <w:tabs>
                <w:tab w:val="left" w:pos="360"/>
              </w:tabs>
              <w:ind w:left="289" w:hanging="289"/>
              <w:jc w:val="both"/>
              <w:rPr>
                <w:rFonts w:ascii="Arial" w:hAnsi="Arial" w:cs="Arial"/>
              </w:rPr>
            </w:pPr>
            <w:r>
              <w:rPr>
                <w:rFonts w:ascii="Arial" w:hAnsi="Arial" w:cs="Arial"/>
              </w:rPr>
              <w:t>Advanced</w:t>
            </w:r>
            <w:r w:rsidR="00BA27E9">
              <w:rPr>
                <w:rFonts w:ascii="Arial" w:hAnsi="Arial" w:cs="Arial"/>
              </w:rPr>
              <w:t xml:space="preserve"> skills in research &amp; audit</w:t>
            </w:r>
          </w:p>
          <w:p w:rsidR="006E37E0" w:rsidRPr="00BA27E9" w:rsidRDefault="006E37E0" w:rsidP="00187CD5">
            <w:pPr>
              <w:tabs>
                <w:tab w:val="left" w:pos="360"/>
              </w:tabs>
              <w:jc w:val="both"/>
              <w:rPr>
                <w:rFonts w:ascii="Arial" w:hAnsi="Arial" w:cs="Arial"/>
              </w:rPr>
            </w:pPr>
          </w:p>
          <w:p w:rsidR="00131367" w:rsidRPr="00BA27E9" w:rsidRDefault="00131367" w:rsidP="007C55F8">
            <w:pPr>
              <w:tabs>
                <w:tab w:val="left" w:pos="360"/>
              </w:tabs>
              <w:jc w:val="both"/>
              <w:rPr>
                <w:rFonts w:ascii="Arial" w:hAnsi="Arial" w:cs="Arial"/>
              </w:rPr>
            </w:pPr>
          </w:p>
          <w:p w:rsidR="00131367" w:rsidRPr="00BA27E9" w:rsidRDefault="00396F64" w:rsidP="00396F64">
            <w:pPr>
              <w:tabs>
                <w:tab w:val="num" w:pos="360"/>
              </w:tabs>
              <w:jc w:val="both"/>
              <w:rPr>
                <w:rFonts w:ascii="Arial" w:hAnsi="Arial" w:cs="Arial"/>
                <w:b/>
              </w:rPr>
            </w:pPr>
            <w:r w:rsidRPr="00BA27E9">
              <w:rPr>
                <w:rFonts w:ascii="Arial" w:hAnsi="Arial" w:cs="Arial"/>
                <w:b/>
              </w:rPr>
              <w:t>Further Post Graduate Certificates and Diplomas</w:t>
            </w:r>
          </w:p>
          <w:p w:rsidR="006E37E0" w:rsidRPr="009E2C61" w:rsidRDefault="00396F64" w:rsidP="00187CD5">
            <w:pPr>
              <w:numPr>
                <w:ilvl w:val="0"/>
                <w:numId w:val="31"/>
              </w:numPr>
              <w:ind w:left="289" w:hanging="289"/>
              <w:jc w:val="both"/>
              <w:rPr>
                <w:rFonts w:ascii="Arial" w:hAnsi="Arial" w:cs="Arial"/>
              </w:rPr>
            </w:pPr>
            <w:r w:rsidRPr="009E2C61">
              <w:rPr>
                <w:rFonts w:ascii="Arial" w:hAnsi="Arial" w:cs="Arial"/>
              </w:rPr>
              <w:t>Relevant Post Graduate Courses</w:t>
            </w:r>
            <w:r w:rsidR="00BA27E9" w:rsidRPr="009E2C61">
              <w:rPr>
                <w:rFonts w:ascii="Arial" w:hAnsi="Arial" w:cs="Arial"/>
              </w:rPr>
              <w:t xml:space="preserve"> –</w:t>
            </w:r>
            <w:r w:rsidR="009A7E38">
              <w:rPr>
                <w:rFonts w:ascii="Arial" w:hAnsi="Arial" w:cs="Arial"/>
              </w:rPr>
              <w:t xml:space="preserve">relevant </w:t>
            </w:r>
            <w:r w:rsidRPr="009E2C61">
              <w:rPr>
                <w:rFonts w:ascii="Arial" w:hAnsi="Arial" w:cs="Arial"/>
              </w:rPr>
              <w:t>course</w:t>
            </w:r>
            <w:r w:rsidR="009E2C61">
              <w:rPr>
                <w:rFonts w:ascii="Arial" w:hAnsi="Arial" w:cs="Arial"/>
              </w:rPr>
              <w:t xml:space="preserve">s related to </w:t>
            </w:r>
            <w:r w:rsidR="00575D4D">
              <w:rPr>
                <w:rFonts w:ascii="Arial" w:hAnsi="Arial" w:cs="Arial"/>
              </w:rPr>
              <w:t xml:space="preserve">clinical speciality </w:t>
            </w:r>
          </w:p>
          <w:p w:rsidR="00396F64" w:rsidRPr="00BA27E9" w:rsidRDefault="00BA27E9" w:rsidP="00BA27E9">
            <w:pPr>
              <w:ind w:left="888"/>
              <w:jc w:val="both"/>
              <w:rPr>
                <w:i/>
              </w:rPr>
            </w:pPr>
            <w:r>
              <w:rPr>
                <w:i/>
              </w:rPr>
              <w:t xml:space="preserve"> </w:t>
            </w:r>
          </w:p>
          <w:p w:rsidR="006E37E0" w:rsidRDefault="009A7E38" w:rsidP="00355790">
            <w:pPr>
              <w:jc w:val="both"/>
              <w:rPr>
                <w:rFonts w:ascii="Arial" w:hAnsi="Arial" w:cs="Arial"/>
                <w:b/>
              </w:rPr>
            </w:pPr>
            <w:r>
              <w:rPr>
                <w:rFonts w:ascii="Arial" w:hAnsi="Arial" w:cs="Arial"/>
                <w:b/>
              </w:rPr>
              <w:t>Knowledge of local and national policies related to speciality</w:t>
            </w:r>
          </w:p>
          <w:p w:rsidR="006E37E0" w:rsidRPr="00BA27E9" w:rsidRDefault="006E37E0" w:rsidP="006E37E0">
            <w:pPr>
              <w:ind w:left="1440"/>
              <w:jc w:val="both"/>
              <w:rPr>
                <w:rFonts w:ascii="Arial" w:hAnsi="Arial" w:cs="Arial"/>
              </w:rPr>
            </w:pPr>
          </w:p>
          <w:p w:rsidR="00A27CE4" w:rsidRPr="00187CD5" w:rsidRDefault="00A27CE4" w:rsidP="00187CD5">
            <w:pPr>
              <w:pStyle w:val="ListParagraph"/>
              <w:numPr>
                <w:ilvl w:val="0"/>
                <w:numId w:val="17"/>
              </w:numPr>
              <w:ind w:left="357" w:right="-272" w:hanging="357"/>
              <w:jc w:val="both"/>
              <w:rPr>
                <w:rFonts w:ascii="Arial" w:hAnsi="Arial" w:cs="Arial"/>
              </w:rPr>
            </w:pPr>
            <w:r w:rsidRPr="00187CD5">
              <w:rPr>
                <w:rFonts w:ascii="Arial" w:hAnsi="Arial" w:cs="Arial"/>
              </w:rPr>
              <w:t>Formal appraisal training experience.</w:t>
            </w:r>
          </w:p>
          <w:p w:rsidR="00A27CE4" w:rsidRPr="00187CD5" w:rsidRDefault="002F455E" w:rsidP="00187CD5">
            <w:pPr>
              <w:pStyle w:val="ListParagraph"/>
              <w:numPr>
                <w:ilvl w:val="0"/>
                <w:numId w:val="17"/>
              </w:numPr>
              <w:ind w:left="357" w:right="-272" w:hanging="357"/>
              <w:jc w:val="both"/>
              <w:rPr>
                <w:rFonts w:ascii="Arial" w:hAnsi="Arial" w:cs="Arial"/>
              </w:rPr>
            </w:pPr>
            <w:r w:rsidRPr="00187CD5">
              <w:rPr>
                <w:rFonts w:ascii="Arial" w:hAnsi="Arial" w:cs="Arial"/>
              </w:rPr>
              <w:t>I</w:t>
            </w:r>
            <w:r w:rsidR="00A27CE4" w:rsidRPr="00187CD5">
              <w:rPr>
                <w:rFonts w:ascii="Arial" w:hAnsi="Arial" w:cs="Arial"/>
              </w:rPr>
              <w:t>nformation technology skills.</w:t>
            </w:r>
          </w:p>
          <w:p w:rsidR="00A27CE4" w:rsidRPr="00131367" w:rsidRDefault="00A27CE4">
            <w:pPr>
              <w:ind w:right="-270"/>
              <w:jc w:val="both"/>
            </w:pPr>
          </w:p>
          <w:p w:rsidR="00A27CE4" w:rsidRPr="00BA27E9" w:rsidRDefault="002F455E">
            <w:pPr>
              <w:pStyle w:val="Heading9"/>
              <w:rPr>
                <w:rFonts w:ascii="Arial" w:hAnsi="Arial" w:cs="Arial"/>
              </w:rPr>
            </w:pPr>
            <w:r>
              <w:rPr>
                <w:rFonts w:ascii="Arial" w:hAnsi="Arial" w:cs="Arial"/>
              </w:rPr>
              <w:t>M</w:t>
            </w:r>
            <w:r w:rsidR="00A27CE4" w:rsidRPr="00BA27E9">
              <w:rPr>
                <w:rFonts w:ascii="Arial" w:hAnsi="Arial" w:cs="Arial"/>
              </w:rPr>
              <w:t xml:space="preserve">andatory </w:t>
            </w:r>
            <w:r w:rsidR="0059158C">
              <w:rPr>
                <w:rFonts w:ascii="Arial" w:hAnsi="Arial" w:cs="Arial"/>
              </w:rPr>
              <w:t xml:space="preserve">and Statutory </w:t>
            </w:r>
            <w:r w:rsidR="00A27CE4" w:rsidRPr="00BA27E9">
              <w:rPr>
                <w:rFonts w:ascii="Arial" w:hAnsi="Arial" w:cs="Arial"/>
              </w:rPr>
              <w:t>training</w:t>
            </w:r>
            <w:r w:rsidR="0059158C">
              <w:rPr>
                <w:rFonts w:ascii="Arial" w:hAnsi="Arial" w:cs="Arial"/>
              </w:rPr>
              <w:t xml:space="preserve"> (MAST) and role specific MAST</w:t>
            </w:r>
          </w:p>
          <w:p w:rsidR="00A27CE4" w:rsidRDefault="00A27CE4">
            <w:pPr>
              <w:ind w:right="-270"/>
              <w:jc w:val="both"/>
            </w:pPr>
          </w:p>
        </w:tc>
      </w:tr>
      <w:tr w:rsidR="00396F64" w:rsidTr="00003D61">
        <w:trPr>
          <w:trHeight w:val="530"/>
        </w:trPr>
        <w:tc>
          <w:tcPr>
            <w:tcW w:w="10440" w:type="dxa"/>
            <w:tcBorders>
              <w:top w:val="nil"/>
              <w:left w:val="single" w:sz="4" w:space="0" w:color="auto"/>
              <w:bottom w:val="single" w:sz="4" w:space="0" w:color="auto"/>
              <w:right w:val="single" w:sz="4" w:space="0" w:color="auto"/>
            </w:tcBorders>
          </w:tcPr>
          <w:p w:rsidR="00396F64" w:rsidRDefault="00396F64">
            <w:pPr>
              <w:jc w:val="both"/>
            </w:pPr>
          </w:p>
        </w:tc>
      </w:tr>
    </w:tbl>
    <w:p w:rsidR="00365081" w:rsidRDefault="00365081">
      <w:pPr>
        <w:jc w:val="both"/>
      </w:pPr>
    </w:p>
    <w:p w:rsidR="0062030C" w:rsidRDefault="0062030C">
      <w:pPr>
        <w:jc w:val="both"/>
      </w:pPr>
    </w:p>
    <w:p w:rsidR="00A27CE4" w:rsidRDefault="00A27CE4">
      <w:pPr>
        <w:jc w:val="both"/>
      </w:pPr>
      <w:bookmarkStart w:id="0" w:name="_GoBack"/>
      <w:bookmarkEnd w:id="0"/>
    </w:p>
    <w:p w:rsidR="00A27CE4" w:rsidRDefault="00A27CE4" w:rsidP="0043219C"/>
    <w:sectPr w:rsidR="00A27CE4" w:rsidSect="00AE4B10">
      <w:footerReference w:type="even" r:id="rId8"/>
      <w:footerReference w:type="default" r:id="rId9"/>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A09" w:rsidRDefault="00C43A09">
      <w:r>
        <w:separator/>
      </w:r>
    </w:p>
  </w:endnote>
  <w:endnote w:type="continuationSeparator" w:id="0">
    <w:p w:rsidR="00C43A09" w:rsidRDefault="00C4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B9" w:rsidRDefault="00094DAE">
    <w:pPr>
      <w:pStyle w:val="Footer"/>
      <w:framePr w:wrap="around" w:vAnchor="text" w:hAnchor="margin" w:xAlign="right" w:y="1"/>
      <w:rPr>
        <w:rStyle w:val="PageNumber"/>
      </w:rPr>
    </w:pPr>
    <w:r>
      <w:rPr>
        <w:rStyle w:val="PageNumber"/>
      </w:rPr>
      <w:fldChar w:fldCharType="begin"/>
    </w:r>
    <w:r w:rsidR="006450B9">
      <w:rPr>
        <w:rStyle w:val="PageNumber"/>
      </w:rPr>
      <w:instrText xml:space="preserve">PAGE  </w:instrText>
    </w:r>
    <w:r>
      <w:rPr>
        <w:rStyle w:val="PageNumber"/>
      </w:rPr>
      <w:fldChar w:fldCharType="separate"/>
    </w:r>
    <w:r w:rsidR="006450B9">
      <w:rPr>
        <w:rStyle w:val="PageNumber"/>
        <w:noProof/>
      </w:rPr>
      <w:t>6</w:t>
    </w:r>
    <w:r>
      <w:rPr>
        <w:rStyle w:val="PageNumber"/>
      </w:rPr>
      <w:fldChar w:fldCharType="end"/>
    </w:r>
  </w:p>
  <w:p w:rsidR="006450B9" w:rsidRDefault="006450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B9" w:rsidRDefault="00094DAE">
    <w:pPr>
      <w:pStyle w:val="Footer"/>
      <w:framePr w:wrap="around" w:vAnchor="text" w:hAnchor="margin" w:xAlign="right" w:y="1"/>
      <w:rPr>
        <w:rStyle w:val="PageNumber"/>
      </w:rPr>
    </w:pPr>
    <w:r>
      <w:rPr>
        <w:rStyle w:val="PageNumber"/>
      </w:rPr>
      <w:fldChar w:fldCharType="begin"/>
    </w:r>
    <w:r w:rsidR="006450B9">
      <w:rPr>
        <w:rStyle w:val="PageNumber"/>
      </w:rPr>
      <w:instrText xml:space="preserve">PAGE  </w:instrText>
    </w:r>
    <w:r>
      <w:rPr>
        <w:rStyle w:val="PageNumber"/>
      </w:rPr>
      <w:fldChar w:fldCharType="separate"/>
    </w:r>
    <w:r w:rsidR="00F4215E">
      <w:rPr>
        <w:rStyle w:val="PageNumber"/>
        <w:noProof/>
      </w:rPr>
      <w:t>11</w:t>
    </w:r>
    <w:r>
      <w:rPr>
        <w:rStyle w:val="PageNumber"/>
      </w:rPr>
      <w:fldChar w:fldCharType="end"/>
    </w:r>
  </w:p>
  <w:p w:rsidR="006450B9" w:rsidRDefault="006450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A09" w:rsidRDefault="00C43A09">
      <w:r>
        <w:separator/>
      </w:r>
    </w:p>
  </w:footnote>
  <w:footnote w:type="continuationSeparator" w:id="0">
    <w:p w:rsidR="00C43A09" w:rsidRDefault="00C43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51D6"/>
    <w:multiLevelType w:val="hybridMultilevel"/>
    <w:tmpl w:val="DB0CDE0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C65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8756B2"/>
    <w:multiLevelType w:val="hybridMultilevel"/>
    <w:tmpl w:val="61743B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568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F1369E"/>
    <w:multiLevelType w:val="hybridMultilevel"/>
    <w:tmpl w:val="6BEE202E"/>
    <w:lvl w:ilvl="0" w:tplc="8398D410">
      <w:start w:val="1"/>
      <w:numFmt w:val="decimal"/>
      <w:lvlText w:val="%1."/>
      <w:lvlJc w:val="left"/>
      <w:pPr>
        <w:tabs>
          <w:tab w:val="num" w:pos="360"/>
        </w:tabs>
        <w:ind w:left="360" w:hanging="360"/>
      </w:pPr>
    </w:lvl>
    <w:lvl w:ilvl="1" w:tplc="2716EA8E" w:tentative="1">
      <w:start w:val="1"/>
      <w:numFmt w:val="lowerLetter"/>
      <w:lvlText w:val="%2."/>
      <w:lvlJc w:val="left"/>
      <w:pPr>
        <w:tabs>
          <w:tab w:val="num" w:pos="1080"/>
        </w:tabs>
        <w:ind w:left="1080" w:hanging="360"/>
      </w:pPr>
    </w:lvl>
    <w:lvl w:ilvl="2" w:tplc="0A7C9076" w:tentative="1">
      <w:start w:val="1"/>
      <w:numFmt w:val="lowerRoman"/>
      <w:lvlText w:val="%3."/>
      <w:lvlJc w:val="right"/>
      <w:pPr>
        <w:tabs>
          <w:tab w:val="num" w:pos="1800"/>
        </w:tabs>
        <w:ind w:left="1800" w:hanging="180"/>
      </w:pPr>
    </w:lvl>
    <w:lvl w:ilvl="3" w:tplc="979E0326" w:tentative="1">
      <w:start w:val="1"/>
      <w:numFmt w:val="decimal"/>
      <w:lvlText w:val="%4."/>
      <w:lvlJc w:val="left"/>
      <w:pPr>
        <w:tabs>
          <w:tab w:val="num" w:pos="2520"/>
        </w:tabs>
        <w:ind w:left="2520" w:hanging="360"/>
      </w:pPr>
    </w:lvl>
    <w:lvl w:ilvl="4" w:tplc="292620A8" w:tentative="1">
      <w:start w:val="1"/>
      <w:numFmt w:val="lowerLetter"/>
      <w:lvlText w:val="%5."/>
      <w:lvlJc w:val="left"/>
      <w:pPr>
        <w:tabs>
          <w:tab w:val="num" w:pos="3240"/>
        </w:tabs>
        <w:ind w:left="3240" w:hanging="360"/>
      </w:pPr>
    </w:lvl>
    <w:lvl w:ilvl="5" w:tplc="34C82F3A" w:tentative="1">
      <w:start w:val="1"/>
      <w:numFmt w:val="lowerRoman"/>
      <w:lvlText w:val="%6."/>
      <w:lvlJc w:val="right"/>
      <w:pPr>
        <w:tabs>
          <w:tab w:val="num" w:pos="3960"/>
        </w:tabs>
        <w:ind w:left="3960" w:hanging="180"/>
      </w:pPr>
    </w:lvl>
    <w:lvl w:ilvl="6" w:tplc="309C60D2" w:tentative="1">
      <w:start w:val="1"/>
      <w:numFmt w:val="decimal"/>
      <w:lvlText w:val="%7."/>
      <w:lvlJc w:val="left"/>
      <w:pPr>
        <w:tabs>
          <w:tab w:val="num" w:pos="4680"/>
        </w:tabs>
        <w:ind w:left="4680" w:hanging="360"/>
      </w:pPr>
    </w:lvl>
    <w:lvl w:ilvl="7" w:tplc="B7C230B8" w:tentative="1">
      <w:start w:val="1"/>
      <w:numFmt w:val="lowerLetter"/>
      <w:lvlText w:val="%8."/>
      <w:lvlJc w:val="left"/>
      <w:pPr>
        <w:tabs>
          <w:tab w:val="num" w:pos="5400"/>
        </w:tabs>
        <w:ind w:left="5400" w:hanging="360"/>
      </w:pPr>
    </w:lvl>
    <w:lvl w:ilvl="8" w:tplc="81D2BBD6" w:tentative="1">
      <w:start w:val="1"/>
      <w:numFmt w:val="lowerRoman"/>
      <w:lvlText w:val="%9."/>
      <w:lvlJc w:val="right"/>
      <w:pPr>
        <w:tabs>
          <w:tab w:val="num" w:pos="6120"/>
        </w:tabs>
        <w:ind w:left="6120" w:hanging="180"/>
      </w:pPr>
    </w:lvl>
  </w:abstractNum>
  <w:abstractNum w:abstractNumId="5" w15:restartNumberingAfterBreak="0">
    <w:nsid w:val="0C513789"/>
    <w:multiLevelType w:val="hybridMultilevel"/>
    <w:tmpl w:val="5E1E3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E51C2"/>
    <w:multiLevelType w:val="hybridMultilevel"/>
    <w:tmpl w:val="77B4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550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1B17D3"/>
    <w:multiLevelType w:val="hybridMultilevel"/>
    <w:tmpl w:val="6768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672FC"/>
    <w:multiLevelType w:val="hybridMultilevel"/>
    <w:tmpl w:val="15B8A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B3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EF4E36"/>
    <w:multiLevelType w:val="hybridMultilevel"/>
    <w:tmpl w:val="C0841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782A79"/>
    <w:multiLevelType w:val="hybridMultilevel"/>
    <w:tmpl w:val="37A88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1F33F4"/>
    <w:multiLevelType w:val="hybridMultilevel"/>
    <w:tmpl w:val="A66645BC"/>
    <w:lvl w:ilvl="0" w:tplc="B73C1C1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6A143E"/>
    <w:multiLevelType w:val="hybridMultilevel"/>
    <w:tmpl w:val="7466CCCC"/>
    <w:lvl w:ilvl="0" w:tplc="B73C1C1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1A3A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02018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47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5D75E1B"/>
    <w:multiLevelType w:val="hybridMultilevel"/>
    <w:tmpl w:val="FE42E1AA"/>
    <w:lvl w:ilvl="0" w:tplc="08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94343A"/>
    <w:multiLevelType w:val="hybridMultilevel"/>
    <w:tmpl w:val="906CE61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B47048A"/>
    <w:multiLevelType w:val="hybridMultilevel"/>
    <w:tmpl w:val="159C4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9F42A5"/>
    <w:multiLevelType w:val="hybridMultilevel"/>
    <w:tmpl w:val="DE9A4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A25DC2"/>
    <w:multiLevelType w:val="hybridMultilevel"/>
    <w:tmpl w:val="E460CE7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255516"/>
    <w:multiLevelType w:val="hybridMultilevel"/>
    <w:tmpl w:val="E2429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38A72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7D768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A494351"/>
    <w:multiLevelType w:val="hybridMultilevel"/>
    <w:tmpl w:val="7630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745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D6B71AA"/>
    <w:multiLevelType w:val="hybridMultilevel"/>
    <w:tmpl w:val="CD6C38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DF17B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0024BA7"/>
    <w:multiLevelType w:val="hybridMultilevel"/>
    <w:tmpl w:val="F306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7F54A2"/>
    <w:multiLevelType w:val="hybridMultilevel"/>
    <w:tmpl w:val="2A16E1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36F2F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4786FD7"/>
    <w:multiLevelType w:val="hybridMultilevel"/>
    <w:tmpl w:val="942C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885B14"/>
    <w:multiLevelType w:val="hybridMultilevel"/>
    <w:tmpl w:val="9A22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1873AD"/>
    <w:multiLevelType w:val="hybridMultilevel"/>
    <w:tmpl w:val="F6BC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9C1284"/>
    <w:multiLevelType w:val="hybridMultilevel"/>
    <w:tmpl w:val="F7A61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77C1AD3"/>
    <w:multiLevelType w:val="hybridMultilevel"/>
    <w:tmpl w:val="6AEE9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D03FF2"/>
    <w:multiLevelType w:val="hybridMultilevel"/>
    <w:tmpl w:val="CAD6F62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8105BC"/>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B152AB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4D0D2244"/>
    <w:multiLevelType w:val="hybridMultilevel"/>
    <w:tmpl w:val="2FCC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BB5142"/>
    <w:multiLevelType w:val="hybridMultilevel"/>
    <w:tmpl w:val="30FED484"/>
    <w:lvl w:ilvl="0" w:tplc="B73C1C1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29407F"/>
    <w:multiLevelType w:val="hybridMultilevel"/>
    <w:tmpl w:val="2AA44C24"/>
    <w:lvl w:ilvl="0" w:tplc="FFFFFFFF">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44" w15:restartNumberingAfterBreak="0">
    <w:nsid w:val="4F9C670E"/>
    <w:multiLevelType w:val="multilevel"/>
    <w:tmpl w:val="0846A10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508C4399"/>
    <w:multiLevelType w:val="hybridMultilevel"/>
    <w:tmpl w:val="9BFC893E"/>
    <w:lvl w:ilvl="0" w:tplc="7A3CCAF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C2449E"/>
    <w:multiLevelType w:val="hybridMultilevel"/>
    <w:tmpl w:val="BA445954"/>
    <w:lvl w:ilvl="0" w:tplc="B73C1C1E">
      <w:start w:val="1"/>
      <w:numFmt w:val="bullet"/>
      <w:lvlText w:val=""/>
      <w:lvlJc w:val="left"/>
      <w:pPr>
        <w:tabs>
          <w:tab w:val="num" w:pos="648"/>
        </w:tabs>
        <w:ind w:left="648" w:hanging="28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36E5D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7AA4F93"/>
    <w:multiLevelType w:val="hybridMultilevel"/>
    <w:tmpl w:val="FF30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172B24"/>
    <w:multiLevelType w:val="hybridMultilevel"/>
    <w:tmpl w:val="8E8AD5AE"/>
    <w:lvl w:ilvl="0" w:tplc="B73C1C1E">
      <w:start w:val="1"/>
      <w:numFmt w:val="bullet"/>
      <w:lvlText w:val=""/>
      <w:lvlJc w:val="left"/>
      <w:pPr>
        <w:tabs>
          <w:tab w:val="num" w:pos="888"/>
        </w:tabs>
        <w:ind w:left="888" w:hanging="288"/>
      </w:pPr>
      <w:rPr>
        <w:rFonts w:ascii="Symbol" w:hAnsi="Symbol" w:hint="default"/>
        <w:color w:val="auto"/>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0" w15:restartNumberingAfterBreak="0">
    <w:nsid w:val="595147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596B2899"/>
    <w:multiLevelType w:val="hybridMultilevel"/>
    <w:tmpl w:val="2646D308"/>
    <w:lvl w:ilvl="0" w:tplc="9B407DF6">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DD468CF"/>
    <w:multiLevelType w:val="hybridMultilevel"/>
    <w:tmpl w:val="2318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317916"/>
    <w:multiLevelType w:val="hybridMultilevel"/>
    <w:tmpl w:val="022C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781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60F1789"/>
    <w:multiLevelType w:val="hybridMultilevel"/>
    <w:tmpl w:val="14CC4D9E"/>
    <w:lvl w:ilvl="0" w:tplc="B73C1C1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8140ED0"/>
    <w:multiLevelType w:val="hybridMultilevel"/>
    <w:tmpl w:val="E4A0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E675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A8B2800"/>
    <w:multiLevelType w:val="hybridMultilevel"/>
    <w:tmpl w:val="DA22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4672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755C1E1E"/>
    <w:multiLevelType w:val="hybridMultilevel"/>
    <w:tmpl w:val="440C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E21D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CDF4DC4"/>
    <w:multiLevelType w:val="hybridMultilevel"/>
    <w:tmpl w:val="2E2A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9"/>
  </w:num>
  <w:num w:numId="4">
    <w:abstractNumId w:val="16"/>
  </w:num>
  <w:num w:numId="5">
    <w:abstractNumId w:val="1"/>
  </w:num>
  <w:num w:numId="6">
    <w:abstractNumId w:val="61"/>
  </w:num>
  <w:num w:numId="7">
    <w:abstractNumId w:val="47"/>
  </w:num>
  <w:num w:numId="8">
    <w:abstractNumId w:val="3"/>
  </w:num>
  <w:num w:numId="9">
    <w:abstractNumId w:val="57"/>
  </w:num>
  <w:num w:numId="10">
    <w:abstractNumId w:val="59"/>
  </w:num>
  <w:num w:numId="11">
    <w:abstractNumId w:val="54"/>
  </w:num>
  <w:num w:numId="12">
    <w:abstractNumId w:val="32"/>
  </w:num>
  <w:num w:numId="13">
    <w:abstractNumId w:val="15"/>
  </w:num>
  <w:num w:numId="14">
    <w:abstractNumId w:val="10"/>
  </w:num>
  <w:num w:numId="15">
    <w:abstractNumId w:val="25"/>
  </w:num>
  <w:num w:numId="16">
    <w:abstractNumId w:val="24"/>
  </w:num>
  <w:num w:numId="17">
    <w:abstractNumId w:val="39"/>
  </w:num>
  <w:num w:numId="18">
    <w:abstractNumId w:val="27"/>
  </w:num>
  <w:num w:numId="19">
    <w:abstractNumId w:val="17"/>
  </w:num>
  <w:num w:numId="20">
    <w:abstractNumId w:val="34"/>
  </w:num>
  <w:num w:numId="21">
    <w:abstractNumId w:val="5"/>
  </w:num>
  <w:num w:numId="22">
    <w:abstractNumId w:val="2"/>
  </w:num>
  <w:num w:numId="23">
    <w:abstractNumId w:val="44"/>
  </w:num>
  <w:num w:numId="24">
    <w:abstractNumId w:val="11"/>
  </w:num>
  <w:num w:numId="25">
    <w:abstractNumId w:val="18"/>
  </w:num>
  <w:num w:numId="26">
    <w:abstractNumId w:val="20"/>
  </w:num>
  <w:num w:numId="27">
    <w:abstractNumId w:val="22"/>
  </w:num>
  <w:num w:numId="28">
    <w:abstractNumId w:val="46"/>
  </w:num>
  <w:num w:numId="29">
    <w:abstractNumId w:val="14"/>
  </w:num>
  <w:num w:numId="30">
    <w:abstractNumId w:val="13"/>
  </w:num>
  <w:num w:numId="31">
    <w:abstractNumId w:val="49"/>
  </w:num>
  <w:num w:numId="32">
    <w:abstractNumId w:val="42"/>
  </w:num>
  <w:num w:numId="33">
    <w:abstractNumId w:val="55"/>
  </w:num>
  <w:num w:numId="34">
    <w:abstractNumId w:val="41"/>
  </w:num>
  <w:num w:numId="35">
    <w:abstractNumId w:val="53"/>
  </w:num>
  <w:num w:numId="36">
    <w:abstractNumId w:val="9"/>
  </w:num>
  <w:num w:numId="37">
    <w:abstractNumId w:val="23"/>
  </w:num>
  <w:num w:numId="38">
    <w:abstractNumId w:val="58"/>
  </w:num>
  <w:num w:numId="39">
    <w:abstractNumId w:val="19"/>
  </w:num>
  <w:num w:numId="40">
    <w:abstractNumId w:val="30"/>
  </w:num>
  <w:num w:numId="41">
    <w:abstractNumId w:val="45"/>
  </w:num>
  <w:num w:numId="42">
    <w:abstractNumId w:val="12"/>
  </w:num>
  <w:num w:numId="43">
    <w:abstractNumId w:val="51"/>
  </w:num>
  <w:num w:numId="44">
    <w:abstractNumId w:val="21"/>
  </w:num>
  <w:num w:numId="45">
    <w:abstractNumId w:val="38"/>
  </w:num>
  <w:num w:numId="46">
    <w:abstractNumId w:val="37"/>
  </w:num>
  <w:num w:numId="47">
    <w:abstractNumId w:val="0"/>
  </w:num>
  <w:num w:numId="48">
    <w:abstractNumId w:val="60"/>
  </w:num>
  <w:num w:numId="49">
    <w:abstractNumId w:val="40"/>
  </w:num>
  <w:num w:numId="50">
    <w:abstractNumId w:val="50"/>
  </w:num>
  <w:num w:numId="51">
    <w:abstractNumId w:val="6"/>
  </w:num>
  <w:num w:numId="52">
    <w:abstractNumId w:val="8"/>
  </w:num>
  <w:num w:numId="53">
    <w:abstractNumId w:val="36"/>
  </w:num>
  <w:num w:numId="54">
    <w:abstractNumId w:val="31"/>
  </w:num>
  <w:num w:numId="55">
    <w:abstractNumId w:val="26"/>
  </w:num>
  <w:num w:numId="56">
    <w:abstractNumId w:val="35"/>
  </w:num>
  <w:num w:numId="57">
    <w:abstractNumId w:val="56"/>
  </w:num>
  <w:num w:numId="58">
    <w:abstractNumId w:val="62"/>
  </w:num>
  <w:num w:numId="59">
    <w:abstractNumId w:val="48"/>
  </w:num>
  <w:num w:numId="60">
    <w:abstractNumId w:val="33"/>
  </w:num>
  <w:num w:numId="61">
    <w:abstractNumId w:val="28"/>
  </w:num>
  <w:num w:numId="62">
    <w:abstractNumId w:val="43"/>
  </w:num>
  <w:num w:numId="63">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E6"/>
    <w:rsid w:val="00003D61"/>
    <w:rsid w:val="00006ADD"/>
    <w:rsid w:val="00017433"/>
    <w:rsid w:val="00020753"/>
    <w:rsid w:val="00051D05"/>
    <w:rsid w:val="00051ED2"/>
    <w:rsid w:val="0005349A"/>
    <w:rsid w:val="000578E9"/>
    <w:rsid w:val="00066522"/>
    <w:rsid w:val="00082247"/>
    <w:rsid w:val="00094DAE"/>
    <w:rsid w:val="00097A7D"/>
    <w:rsid w:val="000A2CE7"/>
    <w:rsid w:val="000A5F37"/>
    <w:rsid w:val="000B0F51"/>
    <w:rsid w:val="000B23CA"/>
    <w:rsid w:val="000B2418"/>
    <w:rsid w:val="000B39D7"/>
    <w:rsid w:val="000D0693"/>
    <w:rsid w:val="000F781B"/>
    <w:rsid w:val="00105C5D"/>
    <w:rsid w:val="00131367"/>
    <w:rsid w:val="00132C87"/>
    <w:rsid w:val="00156CE6"/>
    <w:rsid w:val="00161742"/>
    <w:rsid w:val="0017084A"/>
    <w:rsid w:val="00173059"/>
    <w:rsid w:val="00180EE0"/>
    <w:rsid w:val="00187CD5"/>
    <w:rsid w:val="00191467"/>
    <w:rsid w:val="001928C4"/>
    <w:rsid w:val="001A09AE"/>
    <w:rsid w:val="001B468D"/>
    <w:rsid w:val="001C12D6"/>
    <w:rsid w:val="001C634B"/>
    <w:rsid w:val="001D1246"/>
    <w:rsid w:val="001E17CE"/>
    <w:rsid w:val="001E746C"/>
    <w:rsid w:val="001F7FEB"/>
    <w:rsid w:val="00230483"/>
    <w:rsid w:val="0024602F"/>
    <w:rsid w:val="00250DD1"/>
    <w:rsid w:val="00274227"/>
    <w:rsid w:val="00285DCC"/>
    <w:rsid w:val="0029255D"/>
    <w:rsid w:val="002A09BA"/>
    <w:rsid w:val="002B5F7C"/>
    <w:rsid w:val="002D76C5"/>
    <w:rsid w:val="002F330D"/>
    <w:rsid w:val="002F455E"/>
    <w:rsid w:val="00307AD7"/>
    <w:rsid w:val="00331236"/>
    <w:rsid w:val="00332EC1"/>
    <w:rsid w:val="0034758A"/>
    <w:rsid w:val="00355790"/>
    <w:rsid w:val="0036422B"/>
    <w:rsid w:val="00365081"/>
    <w:rsid w:val="00381E1C"/>
    <w:rsid w:val="00392698"/>
    <w:rsid w:val="00394248"/>
    <w:rsid w:val="00396596"/>
    <w:rsid w:val="00396F64"/>
    <w:rsid w:val="003A2634"/>
    <w:rsid w:val="003B778E"/>
    <w:rsid w:val="003E7160"/>
    <w:rsid w:val="003F19DC"/>
    <w:rsid w:val="003F1AC4"/>
    <w:rsid w:val="0041398E"/>
    <w:rsid w:val="0041589B"/>
    <w:rsid w:val="004266AB"/>
    <w:rsid w:val="0043219C"/>
    <w:rsid w:val="00433E4E"/>
    <w:rsid w:val="00433EEE"/>
    <w:rsid w:val="00435FF0"/>
    <w:rsid w:val="004363DA"/>
    <w:rsid w:val="00442758"/>
    <w:rsid w:val="004437BA"/>
    <w:rsid w:val="004500B8"/>
    <w:rsid w:val="00451220"/>
    <w:rsid w:val="004529A9"/>
    <w:rsid w:val="0046110D"/>
    <w:rsid w:val="0046121F"/>
    <w:rsid w:val="0047278D"/>
    <w:rsid w:val="00476813"/>
    <w:rsid w:val="004A5268"/>
    <w:rsid w:val="004E6B88"/>
    <w:rsid w:val="00513A45"/>
    <w:rsid w:val="00537E2B"/>
    <w:rsid w:val="00543880"/>
    <w:rsid w:val="00575D4D"/>
    <w:rsid w:val="0059158C"/>
    <w:rsid w:val="005916DC"/>
    <w:rsid w:val="005A11DB"/>
    <w:rsid w:val="005A13AB"/>
    <w:rsid w:val="005A477A"/>
    <w:rsid w:val="005C6D3B"/>
    <w:rsid w:val="005E218A"/>
    <w:rsid w:val="005F2068"/>
    <w:rsid w:val="005F36F5"/>
    <w:rsid w:val="005F6B64"/>
    <w:rsid w:val="00604C34"/>
    <w:rsid w:val="00607315"/>
    <w:rsid w:val="006108F5"/>
    <w:rsid w:val="006110F0"/>
    <w:rsid w:val="0062030C"/>
    <w:rsid w:val="00624628"/>
    <w:rsid w:val="00643E1B"/>
    <w:rsid w:val="006450B9"/>
    <w:rsid w:val="00650987"/>
    <w:rsid w:val="006518FB"/>
    <w:rsid w:val="0068604D"/>
    <w:rsid w:val="006924C8"/>
    <w:rsid w:val="006A36A2"/>
    <w:rsid w:val="006A7125"/>
    <w:rsid w:val="006A77D2"/>
    <w:rsid w:val="006E2291"/>
    <w:rsid w:val="006E3119"/>
    <w:rsid w:val="006E37E0"/>
    <w:rsid w:val="006E68D7"/>
    <w:rsid w:val="006E6BFB"/>
    <w:rsid w:val="0071565C"/>
    <w:rsid w:val="0073101F"/>
    <w:rsid w:val="00736448"/>
    <w:rsid w:val="00736FAB"/>
    <w:rsid w:val="007375EF"/>
    <w:rsid w:val="007539C1"/>
    <w:rsid w:val="007547D0"/>
    <w:rsid w:val="00765CE1"/>
    <w:rsid w:val="0077194B"/>
    <w:rsid w:val="00774F0D"/>
    <w:rsid w:val="00777E9B"/>
    <w:rsid w:val="00782183"/>
    <w:rsid w:val="00791E9F"/>
    <w:rsid w:val="007A25FD"/>
    <w:rsid w:val="007B0EA2"/>
    <w:rsid w:val="007C0D2E"/>
    <w:rsid w:val="007C55F8"/>
    <w:rsid w:val="007C5CD2"/>
    <w:rsid w:val="007C791B"/>
    <w:rsid w:val="007D19D9"/>
    <w:rsid w:val="007D4204"/>
    <w:rsid w:val="007D767D"/>
    <w:rsid w:val="007F3B48"/>
    <w:rsid w:val="007F4843"/>
    <w:rsid w:val="008059E8"/>
    <w:rsid w:val="00815F2E"/>
    <w:rsid w:val="0082394B"/>
    <w:rsid w:val="00830FBC"/>
    <w:rsid w:val="00842123"/>
    <w:rsid w:val="00852512"/>
    <w:rsid w:val="0085572F"/>
    <w:rsid w:val="00874F5C"/>
    <w:rsid w:val="00876F04"/>
    <w:rsid w:val="00877F97"/>
    <w:rsid w:val="008878E8"/>
    <w:rsid w:val="00892077"/>
    <w:rsid w:val="0089735A"/>
    <w:rsid w:val="008A5353"/>
    <w:rsid w:val="008B1508"/>
    <w:rsid w:val="008B51A4"/>
    <w:rsid w:val="008C2C62"/>
    <w:rsid w:val="008E39AF"/>
    <w:rsid w:val="008E64B5"/>
    <w:rsid w:val="008F4E56"/>
    <w:rsid w:val="008F70B8"/>
    <w:rsid w:val="009065AA"/>
    <w:rsid w:val="009144A2"/>
    <w:rsid w:val="0092757E"/>
    <w:rsid w:val="009300AA"/>
    <w:rsid w:val="00933070"/>
    <w:rsid w:val="00944A59"/>
    <w:rsid w:val="00953433"/>
    <w:rsid w:val="0095549B"/>
    <w:rsid w:val="009601DE"/>
    <w:rsid w:val="0097611D"/>
    <w:rsid w:val="00985ACD"/>
    <w:rsid w:val="00987830"/>
    <w:rsid w:val="009904A3"/>
    <w:rsid w:val="0099357F"/>
    <w:rsid w:val="009A7AEB"/>
    <w:rsid w:val="009A7E38"/>
    <w:rsid w:val="009C2460"/>
    <w:rsid w:val="009E2976"/>
    <w:rsid w:val="009E2C61"/>
    <w:rsid w:val="009F0615"/>
    <w:rsid w:val="00A115B2"/>
    <w:rsid w:val="00A27CE4"/>
    <w:rsid w:val="00A45617"/>
    <w:rsid w:val="00A52D4B"/>
    <w:rsid w:val="00A53DB2"/>
    <w:rsid w:val="00A66984"/>
    <w:rsid w:val="00A96CEC"/>
    <w:rsid w:val="00AA0FC4"/>
    <w:rsid w:val="00AA4DC9"/>
    <w:rsid w:val="00AB2A65"/>
    <w:rsid w:val="00AD0248"/>
    <w:rsid w:val="00AD2846"/>
    <w:rsid w:val="00AE30F8"/>
    <w:rsid w:val="00AE4B10"/>
    <w:rsid w:val="00AF5486"/>
    <w:rsid w:val="00B042F5"/>
    <w:rsid w:val="00B1274B"/>
    <w:rsid w:val="00B12E77"/>
    <w:rsid w:val="00B27005"/>
    <w:rsid w:val="00B46588"/>
    <w:rsid w:val="00B47431"/>
    <w:rsid w:val="00B60275"/>
    <w:rsid w:val="00B71B94"/>
    <w:rsid w:val="00B73B7A"/>
    <w:rsid w:val="00B94355"/>
    <w:rsid w:val="00BA27E9"/>
    <w:rsid w:val="00BB1AE6"/>
    <w:rsid w:val="00BE55AB"/>
    <w:rsid w:val="00BE5C5F"/>
    <w:rsid w:val="00BE70F1"/>
    <w:rsid w:val="00BF3D60"/>
    <w:rsid w:val="00C21911"/>
    <w:rsid w:val="00C24DAD"/>
    <w:rsid w:val="00C346E9"/>
    <w:rsid w:val="00C43A09"/>
    <w:rsid w:val="00C44503"/>
    <w:rsid w:val="00C5755D"/>
    <w:rsid w:val="00C60126"/>
    <w:rsid w:val="00C6606C"/>
    <w:rsid w:val="00C80650"/>
    <w:rsid w:val="00C80BDA"/>
    <w:rsid w:val="00C83BE6"/>
    <w:rsid w:val="00C8544B"/>
    <w:rsid w:val="00C9626F"/>
    <w:rsid w:val="00C975CC"/>
    <w:rsid w:val="00CA1266"/>
    <w:rsid w:val="00CA64C4"/>
    <w:rsid w:val="00CB4A99"/>
    <w:rsid w:val="00CB5504"/>
    <w:rsid w:val="00CD1ADA"/>
    <w:rsid w:val="00CD6574"/>
    <w:rsid w:val="00D11D76"/>
    <w:rsid w:val="00D13F82"/>
    <w:rsid w:val="00D30AD0"/>
    <w:rsid w:val="00D3177C"/>
    <w:rsid w:val="00D57399"/>
    <w:rsid w:val="00D67876"/>
    <w:rsid w:val="00D752EE"/>
    <w:rsid w:val="00D81392"/>
    <w:rsid w:val="00D96DFF"/>
    <w:rsid w:val="00DA22C2"/>
    <w:rsid w:val="00DB32E9"/>
    <w:rsid w:val="00DB43F8"/>
    <w:rsid w:val="00DC521F"/>
    <w:rsid w:val="00DD6601"/>
    <w:rsid w:val="00E010C8"/>
    <w:rsid w:val="00E17425"/>
    <w:rsid w:val="00E35C78"/>
    <w:rsid w:val="00E4347E"/>
    <w:rsid w:val="00E46484"/>
    <w:rsid w:val="00E502E9"/>
    <w:rsid w:val="00E510C5"/>
    <w:rsid w:val="00E661B5"/>
    <w:rsid w:val="00E70C9D"/>
    <w:rsid w:val="00E95FDA"/>
    <w:rsid w:val="00E97EE4"/>
    <w:rsid w:val="00EA2F44"/>
    <w:rsid w:val="00EA44A9"/>
    <w:rsid w:val="00EB40F6"/>
    <w:rsid w:val="00ED33BC"/>
    <w:rsid w:val="00EE3303"/>
    <w:rsid w:val="00F0146B"/>
    <w:rsid w:val="00F029AC"/>
    <w:rsid w:val="00F074F2"/>
    <w:rsid w:val="00F110CC"/>
    <w:rsid w:val="00F2659A"/>
    <w:rsid w:val="00F307BB"/>
    <w:rsid w:val="00F37F34"/>
    <w:rsid w:val="00F4215E"/>
    <w:rsid w:val="00F4309D"/>
    <w:rsid w:val="00F547BD"/>
    <w:rsid w:val="00F54C3C"/>
    <w:rsid w:val="00F64CDD"/>
    <w:rsid w:val="00F65AA3"/>
    <w:rsid w:val="00F675B5"/>
    <w:rsid w:val="00F7444F"/>
    <w:rsid w:val="00F86B66"/>
    <w:rsid w:val="00F876AE"/>
    <w:rsid w:val="00FA05BC"/>
    <w:rsid w:val="00FA1C18"/>
    <w:rsid w:val="00FB121C"/>
    <w:rsid w:val="00FC2508"/>
    <w:rsid w:val="00FC5976"/>
    <w:rsid w:val="00FF4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993251C1-A59A-4B03-9B59-C71F8587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B10"/>
    <w:rPr>
      <w:sz w:val="24"/>
      <w:szCs w:val="24"/>
      <w:lang w:eastAsia="en-US"/>
    </w:rPr>
  </w:style>
  <w:style w:type="paragraph" w:styleId="Heading1">
    <w:name w:val="heading 1"/>
    <w:basedOn w:val="Normal"/>
    <w:next w:val="Normal"/>
    <w:qFormat/>
    <w:rsid w:val="00AE4B10"/>
    <w:pPr>
      <w:keepNext/>
      <w:ind w:right="-360"/>
      <w:outlineLvl w:val="0"/>
    </w:pPr>
    <w:rPr>
      <w:rFonts w:ascii="Arial" w:hAnsi="Arial" w:cs="Arial"/>
      <w:b/>
      <w:bCs/>
    </w:rPr>
  </w:style>
  <w:style w:type="paragraph" w:styleId="Heading2">
    <w:name w:val="heading 2"/>
    <w:basedOn w:val="Normal"/>
    <w:next w:val="Normal"/>
    <w:qFormat/>
    <w:rsid w:val="00AE4B10"/>
    <w:pPr>
      <w:keepNext/>
      <w:jc w:val="both"/>
      <w:outlineLvl w:val="1"/>
    </w:pPr>
    <w:rPr>
      <w:rFonts w:ascii="Arial" w:hAnsi="Arial" w:cs="Arial"/>
      <w:b/>
      <w:bCs/>
    </w:rPr>
  </w:style>
  <w:style w:type="paragraph" w:styleId="Heading3">
    <w:name w:val="heading 3"/>
    <w:basedOn w:val="Normal"/>
    <w:next w:val="Normal"/>
    <w:qFormat/>
    <w:rsid w:val="00AE4B10"/>
    <w:pPr>
      <w:keepNext/>
      <w:jc w:val="both"/>
      <w:outlineLvl w:val="2"/>
    </w:pPr>
    <w:rPr>
      <w:rFonts w:ascii="Arial" w:hAnsi="Arial" w:cs="Arial"/>
      <w:b/>
      <w:bCs/>
    </w:rPr>
  </w:style>
  <w:style w:type="paragraph" w:styleId="Heading4">
    <w:name w:val="heading 4"/>
    <w:basedOn w:val="Normal"/>
    <w:next w:val="Normal"/>
    <w:qFormat/>
    <w:rsid w:val="00AE4B10"/>
    <w:pPr>
      <w:keepNext/>
      <w:outlineLvl w:val="3"/>
    </w:pPr>
    <w:rPr>
      <w:sz w:val="32"/>
    </w:rPr>
  </w:style>
  <w:style w:type="paragraph" w:styleId="Heading5">
    <w:name w:val="heading 5"/>
    <w:basedOn w:val="Normal"/>
    <w:next w:val="Normal"/>
    <w:qFormat/>
    <w:rsid w:val="00AE4B10"/>
    <w:pPr>
      <w:keepNext/>
      <w:ind w:right="252"/>
      <w:outlineLvl w:val="4"/>
    </w:pPr>
    <w:rPr>
      <w:rFonts w:ascii="Arial" w:hAnsi="Arial"/>
    </w:rPr>
  </w:style>
  <w:style w:type="paragraph" w:styleId="Heading6">
    <w:name w:val="heading 6"/>
    <w:basedOn w:val="Normal"/>
    <w:next w:val="Normal"/>
    <w:qFormat/>
    <w:rsid w:val="00AE4B10"/>
    <w:pPr>
      <w:keepNext/>
      <w:ind w:right="252"/>
      <w:jc w:val="both"/>
      <w:outlineLvl w:val="5"/>
    </w:pPr>
    <w:rPr>
      <w:b/>
    </w:rPr>
  </w:style>
  <w:style w:type="paragraph" w:styleId="Heading7">
    <w:name w:val="heading 7"/>
    <w:basedOn w:val="Normal"/>
    <w:next w:val="Normal"/>
    <w:qFormat/>
    <w:rsid w:val="00AE4B10"/>
    <w:pPr>
      <w:keepNext/>
      <w:ind w:right="72"/>
      <w:jc w:val="both"/>
      <w:outlineLvl w:val="6"/>
    </w:pPr>
    <w:rPr>
      <w:b/>
    </w:rPr>
  </w:style>
  <w:style w:type="paragraph" w:styleId="Heading8">
    <w:name w:val="heading 8"/>
    <w:basedOn w:val="Normal"/>
    <w:next w:val="Normal"/>
    <w:qFormat/>
    <w:rsid w:val="00AE4B10"/>
    <w:pPr>
      <w:keepNext/>
      <w:outlineLvl w:val="7"/>
    </w:pPr>
    <w:rPr>
      <w:b/>
    </w:rPr>
  </w:style>
  <w:style w:type="paragraph" w:styleId="Heading9">
    <w:name w:val="heading 9"/>
    <w:basedOn w:val="Normal"/>
    <w:next w:val="Normal"/>
    <w:qFormat/>
    <w:rsid w:val="00AE4B10"/>
    <w:pPr>
      <w:keepNext/>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4B10"/>
    <w:pPr>
      <w:jc w:val="both"/>
    </w:pPr>
    <w:rPr>
      <w:rFonts w:ascii="Arial" w:hAnsi="Arial"/>
      <w:sz w:val="22"/>
      <w:szCs w:val="20"/>
    </w:rPr>
  </w:style>
  <w:style w:type="paragraph" w:styleId="BodyText2">
    <w:name w:val="Body Text 2"/>
    <w:basedOn w:val="Normal"/>
    <w:rsid w:val="00AE4B10"/>
    <w:pPr>
      <w:jc w:val="both"/>
    </w:pPr>
    <w:rPr>
      <w:rFonts w:ascii="Arial" w:hAnsi="Arial" w:cs="Arial"/>
    </w:rPr>
  </w:style>
  <w:style w:type="paragraph" w:styleId="BodyText3">
    <w:name w:val="Body Text 3"/>
    <w:basedOn w:val="Normal"/>
    <w:rsid w:val="00AE4B10"/>
    <w:pPr>
      <w:ind w:right="-270"/>
      <w:jc w:val="both"/>
    </w:pPr>
    <w:rPr>
      <w:rFonts w:ascii="Arial" w:hAnsi="Arial" w:cs="Arial"/>
    </w:rPr>
  </w:style>
  <w:style w:type="paragraph" w:styleId="Footer">
    <w:name w:val="footer"/>
    <w:basedOn w:val="Normal"/>
    <w:rsid w:val="00AE4B10"/>
    <w:pPr>
      <w:tabs>
        <w:tab w:val="center" w:pos="4153"/>
        <w:tab w:val="right" w:pos="8306"/>
      </w:tabs>
    </w:pPr>
  </w:style>
  <w:style w:type="character" w:styleId="PageNumber">
    <w:name w:val="page number"/>
    <w:basedOn w:val="DefaultParagraphFont"/>
    <w:rsid w:val="00AE4B10"/>
  </w:style>
  <w:style w:type="paragraph" w:styleId="BodyTextIndent2">
    <w:name w:val="Body Text Indent 2"/>
    <w:basedOn w:val="Normal"/>
    <w:rsid w:val="007D4204"/>
    <w:pPr>
      <w:spacing w:after="120" w:line="480" w:lineRule="auto"/>
      <w:ind w:left="283"/>
    </w:pPr>
  </w:style>
  <w:style w:type="paragraph" w:styleId="BodyTextIndent3">
    <w:name w:val="Body Text Indent 3"/>
    <w:basedOn w:val="Normal"/>
    <w:rsid w:val="00B042F5"/>
    <w:pPr>
      <w:spacing w:after="120"/>
      <w:ind w:left="283"/>
    </w:pPr>
    <w:rPr>
      <w:sz w:val="16"/>
      <w:szCs w:val="16"/>
    </w:rPr>
  </w:style>
  <w:style w:type="paragraph" w:styleId="BalloonText">
    <w:name w:val="Balloon Text"/>
    <w:basedOn w:val="Normal"/>
    <w:semiHidden/>
    <w:rsid w:val="00815F2E"/>
    <w:rPr>
      <w:rFonts w:ascii="Tahoma" w:hAnsi="Tahoma" w:cs="Tahoma"/>
      <w:sz w:val="16"/>
      <w:szCs w:val="16"/>
    </w:rPr>
  </w:style>
  <w:style w:type="paragraph" w:styleId="ListParagraph">
    <w:name w:val="List Paragraph"/>
    <w:basedOn w:val="Normal"/>
    <w:uiPriority w:val="34"/>
    <w:qFormat/>
    <w:rsid w:val="00C60126"/>
    <w:pPr>
      <w:ind w:left="720"/>
      <w:contextualSpacing/>
    </w:pPr>
  </w:style>
  <w:style w:type="paragraph" w:styleId="Header">
    <w:name w:val="header"/>
    <w:basedOn w:val="Normal"/>
    <w:link w:val="HeaderChar"/>
    <w:rsid w:val="00FC2508"/>
    <w:pPr>
      <w:tabs>
        <w:tab w:val="center" w:pos="4153"/>
        <w:tab w:val="right" w:pos="8306"/>
      </w:tabs>
    </w:pPr>
    <w:rPr>
      <w:lang w:eastAsia="en-GB"/>
    </w:rPr>
  </w:style>
  <w:style w:type="character" w:customStyle="1" w:styleId="HeaderChar">
    <w:name w:val="Header Char"/>
    <w:basedOn w:val="DefaultParagraphFont"/>
    <w:link w:val="Header"/>
    <w:rsid w:val="00FC2508"/>
    <w:rPr>
      <w:sz w:val="24"/>
      <w:szCs w:val="24"/>
    </w:rPr>
  </w:style>
  <w:style w:type="paragraph" w:styleId="Revision">
    <w:name w:val="Revision"/>
    <w:hidden/>
    <w:uiPriority w:val="99"/>
    <w:semiHidden/>
    <w:rsid w:val="00187CD5"/>
    <w:rPr>
      <w:sz w:val="24"/>
      <w:szCs w:val="24"/>
      <w:lang w:eastAsia="en-US"/>
    </w:rPr>
  </w:style>
  <w:style w:type="character" w:styleId="CommentReference">
    <w:name w:val="annotation reference"/>
    <w:basedOn w:val="DefaultParagraphFont"/>
    <w:semiHidden/>
    <w:unhideWhenUsed/>
    <w:rsid w:val="0082394B"/>
    <w:rPr>
      <w:sz w:val="16"/>
      <w:szCs w:val="16"/>
    </w:rPr>
  </w:style>
  <w:style w:type="paragraph" w:styleId="CommentText">
    <w:name w:val="annotation text"/>
    <w:basedOn w:val="Normal"/>
    <w:link w:val="CommentTextChar"/>
    <w:semiHidden/>
    <w:unhideWhenUsed/>
    <w:rsid w:val="0082394B"/>
    <w:rPr>
      <w:sz w:val="20"/>
      <w:szCs w:val="20"/>
    </w:rPr>
  </w:style>
  <w:style w:type="character" w:customStyle="1" w:styleId="CommentTextChar">
    <w:name w:val="Comment Text Char"/>
    <w:basedOn w:val="DefaultParagraphFont"/>
    <w:link w:val="CommentText"/>
    <w:semiHidden/>
    <w:rsid w:val="0082394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12</Pages>
  <Words>3807</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Rachael Paton (AA O&amp;HRD)</cp:lastModifiedBy>
  <cp:revision>3</cp:revision>
  <cp:lastPrinted>2009-10-15T14:12:00Z</cp:lastPrinted>
  <dcterms:created xsi:type="dcterms:W3CDTF">2023-08-23T09:06:00Z</dcterms:created>
  <dcterms:modified xsi:type="dcterms:W3CDTF">2023-08-25T12:46:00Z</dcterms:modified>
</cp:coreProperties>
</file>