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C6D" w:rsidRDefault="00821C05">
      <w:pPr>
        <w:rPr>
          <w:noProof/>
          <w:lang w:eastAsia="en-GB"/>
        </w:rPr>
      </w:pPr>
      <w:r>
        <w:rPr>
          <w:noProof/>
          <w:lang w:eastAsia="en-GB"/>
        </w:rPr>
        <w:pict>
          <v:shapetype id="_x0000_t202" coordsize="21600,21600" o:spt="202" path="m,l,21600r21600,l21600,xe">
            <v:stroke joinstyle="miter"/>
            <v:path gradientshapeok="t" o:connecttype="rect"/>
          </v:shapetype>
          <v:shape id="Text Box 2" o:spid="_x0000_s1026" type="#_x0000_t202" style="position:absolute;margin-left:-12.75pt;margin-top:104.65pt;width:481.6pt;height:76.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" filled="f" stroked="f" strokeweight=".5pt">
            <v:textbox>
              <w:txbxContent>
                <w:p w:rsidR="006C5202" w:rsidRPr="00333454" w:rsidRDefault="006C5202" w:rsidP="00470442">
                  <w:pPr>
                    <w:rPr>
                      <w:rFonts w:ascii="Arial" w:hAnsi="Arial" w:cs="Arial"/>
                      <w:b/>
                      <w:color w:val="FFFFFF"/>
                      <w:lang w:val="en-US"/>
                    </w:rPr>
                  </w:pPr>
                  <w:r w:rsidRPr="00333454">
                    <w:rPr>
                      <w:rFonts w:ascii="Arial" w:hAnsi="Arial" w:cs="Arial"/>
                      <w:b/>
                      <w:color w:val="FFFFFF"/>
                      <w:lang w:val="en-US"/>
                    </w:rPr>
                    <w:t xml:space="preserve">JOB TITLE: </w:t>
                  </w:r>
                  <w:r w:rsidR="003F170F">
                    <w:rPr>
                      <w:rFonts w:ascii="Arial" w:hAnsi="Arial" w:cs="Arial"/>
                      <w:b/>
                      <w:color w:val="FFFFFF"/>
                      <w:lang w:val="en-US"/>
                    </w:rPr>
                    <w:t>Consultant in Old Age Psychiatry</w:t>
                  </w:r>
                </w:p>
                <w:p w:rsidR="006C5202" w:rsidRPr="00333454" w:rsidRDefault="006C5202" w:rsidP="00470442">
                  <w:pPr>
                    <w:rPr>
                      <w:rFonts w:ascii="Arial" w:hAnsi="Arial" w:cs="Arial"/>
                      <w:b/>
                      <w:color w:val="FFFFFF"/>
                      <w:lang w:val="en-US"/>
                    </w:rPr>
                  </w:pPr>
                </w:p>
                <w:p w:rsidR="006C5202" w:rsidRPr="00333454" w:rsidRDefault="006C5202" w:rsidP="00470442">
                  <w:pPr>
                    <w:rPr>
                      <w:rFonts w:ascii="Arial" w:hAnsi="Arial" w:cs="Arial"/>
                      <w:b/>
                      <w:color w:val="FFFFFF"/>
                    </w:rPr>
                  </w:pPr>
                  <w:r w:rsidRPr="00333454">
                    <w:rPr>
                      <w:rFonts w:ascii="Arial" w:hAnsi="Arial" w:cs="Arial"/>
                      <w:b/>
                      <w:color w:val="FFFFFF"/>
                    </w:rPr>
                    <w:t xml:space="preserve">JOB REFERENCE: </w:t>
                  </w:r>
                  <w:r w:rsidR="00FD0BB5">
                    <w:rPr>
                      <w:rFonts w:ascii="Arial" w:hAnsi="Arial" w:cs="Arial"/>
                      <w:b/>
                      <w:color w:val="FFFFFF"/>
                    </w:rPr>
                    <w:t>C</w:t>
                  </w:r>
                  <w:r w:rsidRPr="00333454">
                    <w:rPr>
                      <w:rFonts w:ascii="Arial" w:hAnsi="Arial" w:cs="Arial"/>
                      <w:b/>
                      <w:color w:val="FFFFFF"/>
                    </w:rPr>
                    <w:t xml:space="preserve">G </w:t>
                  </w:r>
                  <w:r w:rsidR="003F170F">
                    <w:rPr>
                      <w:rFonts w:ascii="Arial" w:hAnsi="Arial" w:cs="Arial"/>
                      <w:b/>
                      <w:color w:val="FFFFFF"/>
                    </w:rPr>
                    <w:t>2729</w:t>
                  </w:r>
                  <w:r w:rsidRPr="00333454">
                    <w:rPr>
                      <w:rFonts w:ascii="Arial" w:hAnsi="Arial" w:cs="Arial"/>
                      <w:b/>
                      <w:color w:val="FFFFFF"/>
                    </w:rPr>
                    <w:tab/>
                  </w:r>
                  <w:r w:rsidRPr="00333454">
                    <w:rPr>
                      <w:rFonts w:ascii="Arial" w:hAnsi="Arial" w:cs="Arial"/>
                      <w:b/>
                      <w:color w:val="FFFFFF"/>
                    </w:rPr>
                    <w:tab/>
                    <w:t xml:space="preserve">JOBTRAIN REFERENCE: </w:t>
                  </w:r>
                  <w:r w:rsidR="006E0724">
                    <w:rPr>
                      <w:rFonts w:ascii="Arial" w:hAnsi="Arial" w:cs="Arial"/>
                      <w:b/>
                      <w:color w:val="FFFFFF"/>
                    </w:rPr>
                    <w:t>162223</w:t>
                  </w:r>
                </w:p>
                <w:p w:rsidR="006C5202" w:rsidRPr="00333454" w:rsidRDefault="006C5202" w:rsidP="00470442">
                  <w:pPr>
                    <w:rPr>
                      <w:rFonts w:ascii="Arial" w:hAnsi="Arial" w:cs="Arial"/>
                      <w:b/>
                      <w:color w:val="FFFFFF"/>
                    </w:rPr>
                  </w:pPr>
                </w:p>
                <w:p w:rsidR="006C5202" w:rsidRPr="00333454" w:rsidRDefault="006C5202" w:rsidP="00470442">
                  <w:pPr>
                    <w:rPr>
                      <w:rFonts w:ascii="Arial" w:hAnsi="Arial" w:cs="Arial"/>
                      <w:b/>
                      <w:color w:val="FFFFFF"/>
                    </w:rPr>
                  </w:pPr>
                  <w:r w:rsidRPr="00333454">
                    <w:rPr>
                      <w:rFonts w:ascii="Arial" w:hAnsi="Arial" w:cs="Arial"/>
                      <w:b/>
                      <w:color w:val="FFFFFF"/>
                    </w:rPr>
                    <w:t xml:space="preserve">CLOSING DATE:  </w:t>
                  </w:r>
                  <w:r w:rsidR="006E0724">
                    <w:rPr>
                      <w:rFonts w:ascii="Arial" w:hAnsi="Arial" w:cs="Arial"/>
                      <w:b/>
                      <w:color w:val="FFFFFF"/>
                    </w:rPr>
                    <w:t>26 Sept 2023</w:t>
                  </w:r>
                  <w:r w:rsidRPr="00333454">
                    <w:rPr>
                      <w:rFonts w:ascii="Arial" w:hAnsi="Arial" w:cs="Arial"/>
                      <w:b/>
                      <w:color w:val="FFFFFF"/>
                    </w:rPr>
                    <w:tab/>
                  </w:r>
                  <w:r w:rsidRPr="00333454">
                    <w:rPr>
                      <w:rFonts w:ascii="Arial" w:hAnsi="Arial" w:cs="Arial"/>
                      <w:b/>
                      <w:color w:val="FFFFFF"/>
                    </w:rPr>
                    <w:tab/>
                    <w:t xml:space="preserve">INTERVIEW DATE: </w:t>
                  </w:r>
                  <w:r w:rsidR="006E0724">
                    <w:rPr>
                      <w:rFonts w:ascii="Arial" w:hAnsi="Arial" w:cs="Arial"/>
                      <w:b/>
                      <w:color w:val="FFFFFF"/>
                    </w:rPr>
                    <w:t>6 October 2023</w:t>
                  </w:r>
                </w:p>
                <w:p w:rsidR="006C5202" w:rsidRPr="00A407B2" w:rsidRDefault="006C5202" w:rsidP="00C17D5F">
                  <w:pPr>
                    <w:rPr>
                      <w:color w:val="FF0000"/>
                    </w:rPr>
                  </w:pPr>
                </w:p>
                <w:p w:rsidR="006C5202" w:rsidRPr="00A407B2" w:rsidRDefault="006C5202" w:rsidP="00C17D5F">
                  <w:pPr>
                    <w:rPr>
                      <w:color w:val="FF0000"/>
                    </w:rPr>
                  </w:pPr>
                </w:p>
              </w:txbxContent>
            </v:textbox>
            <w10:wrap type="square" anchorx="margin" anchory="margin"/>
          </v:shape>
        </w:pict>
      </w:r>
      <w:r w:rsidR="00040379">
        <w:rPr>
          <w:noProof/>
          <w:lang w:eastAsia="en-GB"/>
        </w:rPr>
        <w:drawing>
          <wp:anchor distT="0" distB="0" distL="114300" distR="114300" simplePos="0" relativeHeight="251657216" behindDoc="0" locked="0" layoutInCell="1" allowOverlap="1">
            <wp:simplePos x="0" y="0"/>
            <wp:positionH relativeFrom="column">
              <wp:posOffset>-914400</wp:posOffset>
            </wp:positionH>
            <wp:positionV relativeFrom="paragraph">
              <wp:posOffset>-885825</wp:posOffset>
            </wp:positionV>
            <wp:extent cx="7601585" cy="9352280"/>
            <wp:effectExtent l="1905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7601585" cy="9352280"/>
                    </a:xfrm>
                    <a:prstGeom prst="rect">
                      <a:avLst/>
                    </a:prstGeom>
                    <a:noFill/>
                  </pic:spPr>
                </pic:pic>
              </a:graphicData>
            </a:graphic>
          </wp:anchor>
        </w:drawing>
      </w:r>
      <w:r w:rsidR="00CA5C6D">
        <w:rPr>
          <w:noProof/>
          <w:lang w:eastAsia="en-GB"/>
        </w:rPr>
        <w:br w:type="page"/>
      </w:r>
    </w:p>
    <w:p w:rsidR="00482B5C" w:rsidRDefault="00482B5C" w:rsidP="00C33935">
      <w:pPr>
        <w:ind w:right="-299"/>
        <w:jc w:val="center"/>
        <w:rPr>
          <w:rFonts w:ascii="Arial" w:hAnsi="Arial" w:cs="Arial"/>
          <w:b/>
          <w:bCs/>
          <w:noProof/>
          <w:color w:val="993366"/>
          <w:u w:val="single"/>
          <w:lang w:val="en-US"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482B5C" w:rsidRPr="00493898" w:rsidTr="00AC6B0F">
        <w:trPr>
          <w:trHeight w:val="558"/>
        </w:trPr>
        <w:tc>
          <w:tcPr>
            <w:tcW w:w="9000" w:type="dxa"/>
            <w:shd w:val="clear" w:color="auto" w:fill="00B0F0"/>
            <w:vAlign w:val="center"/>
          </w:tcPr>
          <w:p w:rsidR="00482B5C" w:rsidRPr="00493898" w:rsidRDefault="00482B5C" w:rsidP="00AC6B0F">
            <w:pPr>
              <w:rPr>
                <w:rFonts w:ascii="Arial" w:hAnsi="Arial" w:cs="Arial"/>
                <w:b/>
                <w:noProof/>
                <w:lang w:eastAsia="en-GB"/>
              </w:rPr>
            </w:pPr>
            <w:r w:rsidRPr="00493898">
              <w:rPr>
                <w:rFonts w:ascii="Arial" w:hAnsi="Arial" w:cs="Arial"/>
                <w:b/>
                <w:noProof/>
                <w:lang w:eastAsia="en-GB"/>
              </w:rPr>
              <w:t>Contents</w:t>
            </w:r>
          </w:p>
        </w:tc>
      </w:tr>
    </w:tbl>
    <w:p w:rsidR="00482B5C" w:rsidRDefault="00482B5C" w:rsidP="00482B5C">
      <w:pPr>
        <w:rPr>
          <w:rFonts w:ascii="Arial" w:hAnsi="Arial" w:cs="Arial"/>
        </w:rPr>
      </w:pPr>
    </w:p>
    <w:p w:rsidR="00482B5C" w:rsidRPr="00871295" w:rsidRDefault="00482B5C" w:rsidP="00482B5C">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60"/>
        <w:gridCol w:w="7812"/>
      </w:tblGrid>
      <w:tr w:rsidR="00482B5C" w:rsidRPr="00493898" w:rsidTr="00AC6B0F">
        <w:trPr>
          <w:trHeight w:val="576"/>
        </w:trPr>
        <w:tc>
          <w:tcPr>
            <w:tcW w:w="1260" w:type="dxa"/>
            <w:tcBorders>
              <w:right w:val="nil"/>
            </w:tcBorders>
            <w:vAlign w:val="center"/>
          </w:tcPr>
          <w:p w:rsidR="00482B5C" w:rsidRPr="00493898" w:rsidRDefault="00482B5C" w:rsidP="00AC6B0F">
            <w:pPr>
              <w:rPr>
                <w:rFonts w:ascii="Arial" w:hAnsi="Arial" w:cs="Arial"/>
                <w:b/>
              </w:rPr>
            </w:pPr>
            <w:r w:rsidRPr="00493898">
              <w:rPr>
                <w:rFonts w:ascii="Arial" w:hAnsi="Arial" w:cs="Arial"/>
                <w:b/>
              </w:rPr>
              <w:t>Section</w:t>
            </w:r>
          </w:p>
        </w:tc>
        <w:tc>
          <w:tcPr>
            <w:tcW w:w="7812" w:type="dxa"/>
            <w:tcBorders>
              <w:left w:val="nil"/>
            </w:tcBorders>
            <w:vAlign w:val="center"/>
          </w:tcPr>
          <w:p w:rsidR="00482B5C" w:rsidRPr="00493898" w:rsidRDefault="00482B5C" w:rsidP="00AC6B0F">
            <w:pPr>
              <w:rPr>
                <w:rFonts w:ascii="Arial" w:hAnsi="Arial" w:cs="Arial"/>
                <w:b/>
              </w:rPr>
            </w:pPr>
          </w:p>
        </w:tc>
      </w:tr>
      <w:tr w:rsidR="00482B5C" w:rsidRPr="00493898" w:rsidTr="00AC6B0F">
        <w:trPr>
          <w:trHeight w:val="576"/>
        </w:trPr>
        <w:tc>
          <w:tcPr>
            <w:tcW w:w="1260" w:type="dxa"/>
            <w:tcBorders>
              <w:right w:val="nil"/>
            </w:tcBorders>
            <w:vAlign w:val="center"/>
          </w:tcPr>
          <w:p w:rsidR="00482B5C" w:rsidRPr="00493898" w:rsidRDefault="00482B5C" w:rsidP="00AC6B0F">
            <w:pPr>
              <w:rPr>
                <w:rFonts w:ascii="Arial" w:hAnsi="Arial" w:cs="Arial"/>
              </w:rPr>
            </w:pPr>
            <w:r w:rsidRPr="00493898">
              <w:rPr>
                <w:rFonts w:ascii="Arial" w:hAnsi="Arial" w:cs="Arial"/>
              </w:rPr>
              <w:t>Section 1:</w:t>
            </w:r>
          </w:p>
        </w:tc>
        <w:tc>
          <w:tcPr>
            <w:tcW w:w="7812" w:type="dxa"/>
            <w:tcBorders>
              <w:left w:val="nil"/>
            </w:tcBorders>
            <w:vAlign w:val="center"/>
          </w:tcPr>
          <w:p w:rsidR="00482B5C" w:rsidRPr="00493898" w:rsidRDefault="00482B5C" w:rsidP="00AC6B0F">
            <w:pPr>
              <w:rPr>
                <w:rFonts w:ascii="Arial" w:hAnsi="Arial" w:cs="Arial"/>
              </w:rPr>
            </w:pPr>
            <w:r w:rsidRPr="00493898">
              <w:rPr>
                <w:rFonts w:ascii="Arial" w:hAnsi="Arial" w:cs="Arial"/>
              </w:rPr>
              <w:t>Person Specification</w:t>
            </w:r>
          </w:p>
        </w:tc>
      </w:tr>
      <w:tr w:rsidR="00482B5C" w:rsidRPr="00493898" w:rsidTr="00AC6B0F">
        <w:trPr>
          <w:trHeight w:val="576"/>
        </w:trPr>
        <w:tc>
          <w:tcPr>
            <w:tcW w:w="1260" w:type="dxa"/>
            <w:tcBorders>
              <w:right w:val="nil"/>
            </w:tcBorders>
            <w:vAlign w:val="center"/>
          </w:tcPr>
          <w:p w:rsidR="00482B5C" w:rsidRPr="00493898" w:rsidRDefault="00482B5C" w:rsidP="00AC6B0F">
            <w:pPr>
              <w:rPr>
                <w:rFonts w:ascii="Arial" w:hAnsi="Arial" w:cs="Arial"/>
              </w:rPr>
            </w:pPr>
            <w:r w:rsidRPr="00493898">
              <w:rPr>
                <w:rFonts w:ascii="Arial" w:hAnsi="Arial" w:cs="Arial"/>
              </w:rPr>
              <w:t>Section 2:</w:t>
            </w:r>
          </w:p>
        </w:tc>
        <w:tc>
          <w:tcPr>
            <w:tcW w:w="7812" w:type="dxa"/>
            <w:tcBorders>
              <w:left w:val="nil"/>
            </w:tcBorders>
            <w:vAlign w:val="center"/>
          </w:tcPr>
          <w:p w:rsidR="00482B5C" w:rsidRPr="00493898" w:rsidRDefault="00482B5C" w:rsidP="00AC6B0F">
            <w:pPr>
              <w:rPr>
                <w:rFonts w:ascii="Arial" w:hAnsi="Arial" w:cs="Arial"/>
              </w:rPr>
            </w:pPr>
            <w:r w:rsidRPr="00493898">
              <w:rPr>
                <w:rFonts w:ascii="Arial" w:hAnsi="Arial" w:cs="Arial"/>
              </w:rPr>
              <w:t>Introduction to Appointment</w:t>
            </w:r>
          </w:p>
        </w:tc>
      </w:tr>
      <w:tr w:rsidR="00482B5C" w:rsidRPr="00493898" w:rsidTr="00AC6B0F">
        <w:trPr>
          <w:trHeight w:val="576"/>
        </w:trPr>
        <w:tc>
          <w:tcPr>
            <w:tcW w:w="1260" w:type="dxa"/>
            <w:tcBorders>
              <w:right w:val="nil"/>
            </w:tcBorders>
            <w:vAlign w:val="center"/>
          </w:tcPr>
          <w:p w:rsidR="00482B5C" w:rsidRPr="00493898" w:rsidRDefault="00482B5C" w:rsidP="00AC6B0F">
            <w:pPr>
              <w:rPr>
                <w:rFonts w:ascii="Arial" w:hAnsi="Arial" w:cs="Arial"/>
              </w:rPr>
            </w:pPr>
            <w:r w:rsidRPr="00493898">
              <w:rPr>
                <w:rFonts w:ascii="Arial" w:hAnsi="Arial" w:cs="Arial"/>
              </w:rPr>
              <w:t>Section 3:</w:t>
            </w:r>
          </w:p>
        </w:tc>
        <w:tc>
          <w:tcPr>
            <w:tcW w:w="7812" w:type="dxa"/>
            <w:tcBorders>
              <w:left w:val="nil"/>
            </w:tcBorders>
            <w:vAlign w:val="center"/>
          </w:tcPr>
          <w:p w:rsidR="00482B5C" w:rsidRPr="00493898" w:rsidRDefault="00482B5C" w:rsidP="00AC6B0F">
            <w:pPr>
              <w:rPr>
                <w:rFonts w:ascii="Arial" w:hAnsi="Arial" w:cs="Arial"/>
              </w:rPr>
            </w:pPr>
            <w:r w:rsidRPr="00493898">
              <w:rPr>
                <w:rFonts w:ascii="Arial" w:hAnsi="Arial" w:cs="Arial"/>
              </w:rPr>
              <w:t>Departmental and Directorate Information</w:t>
            </w:r>
          </w:p>
        </w:tc>
      </w:tr>
      <w:tr w:rsidR="00482B5C" w:rsidRPr="00493898" w:rsidTr="00AC6B0F">
        <w:trPr>
          <w:trHeight w:val="576"/>
        </w:trPr>
        <w:tc>
          <w:tcPr>
            <w:tcW w:w="1260" w:type="dxa"/>
            <w:tcBorders>
              <w:right w:val="nil"/>
            </w:tcBorders>
            <w:vAlign w:val="center"/>
          </w:tcPr>
          <w:p w:rsidR="00482B5C" w:rsidRPr="00493898" w:rsidRDefault="00482B5C" w:rsidP="00AC6B0F">
            <w:pPr>
              <w:rPr>
                <w:rFonts w:ascii="Arial" w:hAnsi="Arial" w:cs="Arial"/>
              </w:rPr>
            </w:pPr>
            <w:r w:rsidRPr="00493898">
              <w:rPr>
                <w:rFonts w:ascii="Arial" w:hAnsi="Arial" w:cs="Arial"/>
              </w:rPr>
              <w:t>Section 4:</w:t>
            </w:r>
          </w:p>
        </w:tc>
        <w:tc>
          <w:tcPr>
            <w:tcW w:w="7812" w:type="dxa"/>
            <w:tcBorders>
              <w:left w:val="nil"/>
            </w:tcBorders>
            <w:vAlign w:val="center"/>
          </w:tcPr>
          <w:p w:rsidR="00482B5C" w:rsidRPr="00493898" w:rsidRDefault="00482B5C" w:rsidP="00AC6B0F">
            <w:pPr>
              <w:rPr>
                <w:rFonts w:ascii="Arial" w:hAnsi="Arial" w:cs="Arial"/>
              </w:rPr>
            </w:pPr>
            <w:r w:rsidRPr="00493898">
              <w:rPr>
                <w:rFonts w:ascii="Arial" w:hAnsi="Arial" w:cs="Arial"/>
              </w:rPr>
              <w:t>Main Duties and Responsibilities</w:t>
            </w:r>
          </w:p>
        </w:tc>
      </w:tr>
      <w:tr w:rsidR="00482B5C" w:rsidRPr="00493898" w:rsidTr="00AC6B0F">
        <w:trPr>
          <w:trHeight w:val="576"/>
        </w:trPr>
        <w:tc>
          <w:tcPr>
            <w:tcW w:w="1260" w:type="dxa"/>
            <w:tcBorders>
              <w:right w:val="nil"/>
            </w:tcBorders>
            <w:vAlign w:val="center"/>
          </w:tcPr>
          <w:p w:rsidR="00482B5C" w:rsidRPr="00493898" w:rsidRDefault="00482B5C" w:rsidP="00AC6B0F">
            <w:pPr>
              <w:rPr>
                <w:rFonts w:ascii="Arial" w:hAnsi="Arial" w:cs="Arial"/>
              </w:rPr>
            </w:pPr>
            <w:r w:rsidRPr="00493898">
              <w:rPr>
                <w:rFonts w:ascii="Arial" w:hAnsi="Arial" w:cs="Arial"/>
              </w:rPr>
              <w:t>Section 5:</w:t>
            </w:r>
          </w:p>
        </w:tc>
        <w:tc>
          <w:tcPr>
            <w:tcW w:w="7812" w:type="dxa"/>
            <w:tcBorders>
              <w:left w:val="nil"/>
            </w:tcBorders>
            <w:vAlign w:val="center"/>
          </w:tcPr>
          <w:p w:rsidR="00482B5C" w:rsidRPr="00493898" w:rsidRDefault="00482B5C" w:rsidP="00AC6B0F">
            <w:pPr>
              <w:rPr>
                <w:rFonts w:ascii="Arial" w:hAnsi="Arial" w:cs="Arial"/>
              </w:rPr>
            </w:pPr>
            <w:r w:rsidRPr="00493898">
              <w:rPr>
                <w:rFonts w:ascii="Arial" w:hAnsi="Arial" w:cs="Arial"/>
              </w:rPr>
              <w:t>Job Plan</w:t>
            </w:r>
          </w:p>
        </w:tc>
      </w:tr>
      <w:tr w:rsidR="00482B5C" w:rsidRPr="00493898" w:rsidTr="00AC6B0F">
        <w:trPr>
          <w:trHeight w:val="576"/>
        </w:trPr>
        <w:tc>
          <w:tcPr>
            <w:tcW w:w="1260" w:type="dxa"/>
            <w:tcBorders>
              <w:right w:val="nil"/>
            </w:tcBorders>
            <w:vAlign w:val="center"/>
          </w:tcPr>
          <w:p w:rsidR="00482B5C" w:rsidRPr="00493898" w:rsidRDefault="00482B5C" w:rsidP="00AC6B0F">
            <w:pPr>
              <w:rPr>
                <w:rFonts w:ascii="Arial" w:hAnsi="Arial" w:cs="Arial"/>
              </w:rPr>
            </w:pPr>
            <w:r w:rsidRPr="00493898">
              <w:rPr>
                <w:rFonts w:ascii="Arial" w:hAnsi="Arial" w:cs="Arial"/>
              </w:rPr>
              <w:t>Section 6:</w:t>
            </w:r>
          </w:p>
        </w:tc>
        <w:tc>
          <w:tcPr>
            <w:tcW w:w="7812" w:type="dxa"/>
            <w:tcBorders>
              <w:left w:val="nil"/>
            </w:tcBorders>
            <w:vAlign w:val="center"/>
          </w:tcPr>
          <w:p w:rsidR="00482B5C" w:rsidRPr="00493898" w:rsidRDefault="00482B5C" w:rsidP="00AC6B0F">
            <w:pPr>
              <w:rPr>
                <w:rFonts w:ascii="Arial" w:hAnsi="Arial" w:cs="Arial"/>
              </w:rPr>
            </w:pPr>
            <w:r w:rsidRPr="00493898">
              <w:rPr>
                <w:rFonts w:ascii="Arial" w:hAnsi="Arial" w:cs="Arial"/>
              </w:rPr>
              <w:t>Contact Information</w:t>
            </w:r>
          </w:p>
        </w:tc>
      </w:tr>
      <w:tr w:rsidR="00482B5C" w:rsidRPr="00493898" w:rsidTr="00AC6B0F">
        <w:trPr>
          <w:trHeight w:val="576"/>
        </w:trPr>
        <w:tc>
          <w:tcPr>
            <w:tcW w:w="1260" w:type="dxa"/>
            <w:tcBorders>
              <w:right w:val="nil"/>
            </w:tcBorders>
            <w:vAlign w:val="center"/>
          </w:tcPr>
          <w:p w:rsidR="00482B5C" w:rsidRPr="00493898" w:rsidRDefault="00482B5C" w:rsidP="00AC6B0F">
            <w:pPr>
              <w:rPr>
                <w:rFonts w:ascii="Arial" w:hAnsi="Arial" w:cs="Arial"/>
              </w:rPr>
            </w:pPr>
            <w:r w:rsidRPr="00493898">
              <w:rPr>
                <w:rFonts w:ascii="Arial" w:hAnsi="Arial" w:cs="Arial"/>
              </w:rPr>
              <w:t>Section 7:</w:t>
            </w:r>
          </w:p>
        </w:tc>
        <w:tc>
          <w:tcPr>
            <w:tcW w:w="7812" w:type="dxa"/>
            <w:tcBorders>
              <w:left w:val="nil"/>
            </w:tcBorders>
            <w:vAlign w:val="center"/>
          </w:tcPr>
          <w:p w:rsidR="00482B5C" w:rsidRPr="00493898" w:rsidRDefault="00482B5C" w:rsidP="00AC6B0F">
            <w:pPr>
              <w:rPr>
                <w:rFonts w:ascii="Arial" w:hAnsi="Arial" w:cs="Arial"/>
              </w:rPr>
            </w:pPr>
            <w:r w:rsidRPr="00493898">
              <w:rPr>
                <w:rFonts w:ascii="Arial" w:hAnsi="Arial" w:cs="Arial"/>
              </w:rPr>
              <w:t>Working fo</w:t>
            </w:r>
            <w:r>
              <w:rPr>
                <w:rFonts w:ascii="Arial" w:hAnsi="Arial" w:cs="Arial"/>
              </w:rPr>
              <w:t>r NHS Lothian</w:t>
            </w:r>
          </w:p>
        </w:tc>
      </w:tr>
      <w:tr w:rsidR="00482B5C" w:rsidRPr="00493898" w:rsidTr="00AC6B0F">
        <w:trPr>
          <w:trHeight w:val="576"/>
        </w:trPr>
        <w:tc>
          <w:tcPr>
            <w:tcW w:w="1260" w:type="dxa"/>
            <w:tcBorders>
              <w:right w:val="nil"/>
            </w:tcBorders>
            <w:vAlign w:val="center"/>
          </w:tcPr>
          <w:p w:rsidR="00482B5C" w:rsidRPr="00493898" w:rsidRDefault="00482B5C" w:rsidP="00AC6B0F">
            <w:pPr>
              <w:rPr>
                <w:rFonts w:ascii="Arial" w:hAnsi="Arial" w:cs="Arial"/>
              </w:rPr>
            </w:pPr>
            <w:r w:rsidRPr="00493898">
              <w:rPr>
                <w:rFonts w:ascii="Arial" w:hAnsi="Arial" w:cs="Arial"/>
              </w:rPr>
              <w:t>Section 8:</w:t>
            </w:r>
          </w:p>
        </w:tc>
        <w:tc>
          <w:tcPr>
            <w:tcW w:w="7812" w:type="dxa"/>
            <w:tcBorders>
              <w:left w:val="nil"/>
            </w:tcBorders>
            <w:vAlign w:val="center"/>
          </w:tcPr>
          <w:p w:rsidR="00482B5C" w:rsidRPr="00493898" w:rsidRDefault="00482B5C" w:rsidP="00AC6B0F">
            <w:pPr>
              <w:rPr>
                <w:rFonts w:ascii="Arial" w:hAnsi="Arial" w:cs="Arial"/>
              </w:rPr>
            </w:pPr>
            <w:r w:rsidRPr="00493898">
              <w:rPr>
                <w:rFonts w:ascii="Arial" w:hAnsi="Arial" w:cs="Arial"/>
              </w:rPr>
              <w:t>Terms and Conditions of Employment</w:t>
            </w:r>
          </w:p>
        </w:tc>
      </w:tr>
      <w:tr w:rsidR="00482B5C" w:rsidRPr="00493898" w:rsidTr="00AC6B0F">
        <w:trPr>
          <w:trHeight w:val="576"/>
        </w:trPr>
        <w:tc>
          <w:tcPr>
            <w:tcW w:w="1260" w:type="dxa"/>
            <w:tcBorders>
              <w:right w:val="nil"/>
            </w:tcBorders>
            <w:vAlign w:val="center"/>
          </w:tcPr>
          <w:p w:rsidR="00482B5C" w:rsidRPr="00493898" w:rsidRDefault="00482B5C" w:rsidP="00AC6B0F">
            <w:pPr>
              <w:rPr>
                <w:rFonts w:ascii="Arial" w:hAnsi="Arial" w:cs="Arial"/>
              </w:rPr>
            </w:pPr>
            <w:r w:rsidRPr="00493898">
              <w:rPr>
                <w:rFonts w:ascii="Arial" w:hAnsi="Arial" w:cs="Arial"/>
              </w:rPr>
              <w:t>Section 9:</w:t>
            </w:r>
          </w:p>
        </w:tc>
        <w:tc>
          <w:tcPr>
            <w:tcW w:w="7812" w:type="dxa"/>
            <w:tcBorders>
              <w:left w:val="nil"/>
            </w:tcBorders>
            <w:vAlign w:val="center"/>
          </w:tcPr>
          <w:p w:rsidR="00482B5C" w:rsidRPr="00493898" w:rsidRDefault="00482B5C" w:rsidP="00AC6B0F">
            <w:pPr>
              <w:rPr>
                <w:rFonts w:ascii="Arial" w:hAnsi="Arial" w:cs="Arial"/>
              </w:rPr>
            </w:pPr>
            <w:r w:rsidRPr="00493898">
              <w:rPr>
                <w:rFonts w:ascii="Arial" w:hAnsi="Arial" w:cs="Arial"/>
              </w:rPr>
              <w:t>General Information for Candidates</w:t>
            </w:r>
          </w:p>
        </w:tc>
      </w:tr>
    </w:tbl>
    <w:p w:rsidR="00482B5C" w:rsidRPr="00871295" w:rsidRDefault="00482B5C" w:rsidP="00482B5C">
      <w:pPr>
        <w:rPr>
          <w:rFonts w:ascii="Arial" w:hAnsi="Arial" w:cs="Arial"/>
          <w:noProof/>
          <w:lang w:eastAsia="en-GB"/>
        </w:rPr>
      </w:pPr>
    </w:p>
    <w:p w:rsidR="004500C0" w:rsidRPr="00DC1836" w:rsidRDefault="00EA74D4" w:rsidP="004500C0">
      <w:pPr>
        <w:spacing w:after="120"/>
        <w:jc w:val="both"/>
        <w:rPr>
          <w:rFonts w:ascii="Arial" w:hAnsi="Arial" w:cs="Arial"/>
          <w:b/>
          <w:sz w:val="24"/>
          <w:szCs w:val="24"/>
        </w:rPr>
      </w:pPr>
      <w:r>
        <w:rPr>
          <w:rFonts w:ascii="Arial" w:hAnsi="Arial" w:cs="Arial"/>
          <w:b/>
          <w:sz w:val="24"/>
          <w:szCs w:val="24"/>
        </w:rPr>
        <w:t>W</w:t>
      </w:r>
      <w:r w:rsidR="004500C0" w:rsidRPr="00DC1836">
        <w:rPr>
          <w:rFonts w:ascii="Arial" w:hAnsi="Arial" w:cs="Arial"/>
          <w:b/>
          <w:sz w:val="24"/>
          <w:szCs w:val="24"/>
        </w:rPr>
        <w:t>e cannot accept CV’s as a form of app</w:t>
      </w:r>
      <w:r w:rsidR="004500C0">
        <w:rPr>
          <w:rFonts w:ascii="Arial" w:hAnsi="Arial" w:cs="Arial"/>
          <w:b/>
          <w:sz w:val="24"/>
          <w:szCs w:val="24"/>
        </w:rPr>
        <w:t xml:space="preserve">lication and only </w:t>
      </w:r>
      <w:r w:rsidR="004500C0" w:rsidRPr="00DC1836">
        <w:rPr>
          <w:rFonts w:ascii="Arial" w:hAnsi="Arial" w:cs="Arial"/>
          <w:b/>
          <w:sz w:val="24"/>
          <w:szCs w:val="24"/>
        </w:rPr>
        <w:t>application form</w:t>
      </w:r>
      <w:r w:rsidR="004500C0">
        <w:rPr>
          <w:rFonts w:ascii="Arial" w:hAnsi="Arial" w:cs="Arial"/>
          <w:b/>
          <w:sz w:val="24"/>
          <w:szCs w:val="24"/>
        </w:rPr>
        <w:t xml:space="preserve">s completed via the </w:t>
      </w:r>
      <w:proofErr w:type="spellStart"/>
      <w:r w:rsidR="004500C0">
        <w:rPr>
          <w:rFonts w:ascii="Arial" w:hAnsi="Arial" w:cs="Arial"/>
          <w:b/>
          <w:sz w:val="24"/>
          <w:szCs w:val="24"/>
        </w:rPr>
        <w:t>Jobtrain</w:t>
      </w:r>
      <w:proofErr w:type="spellEnd"/>
      <w:r w:rsidR="004500C0">
        <w:rPr>
          <w:rFonts w:ascii="Arial" w:hAnsi="Arial" w:cs="Arial"/>
          <w:b/>
          <w:sz w:val="24"/>
          <w:szCs w:val="24"/>
        </w:rPr>
        <w:t xml:space="preserve"> system</w:t>
      </w:r>
      <w:r w:rsidR="004500C0" w:rsidRPr="00DC1836">
        <w:rPr>
          <w:rFonts w:ascii="Arial" w:hAnsi="Arial" w:cs="Arial"/>
          <w:b/>
          <w:sz w:val="24"/>
          <w:szCs w:val="24"/>
        </w:rPr>
        <w:t xml:space="preserve"> will be accepted.</w:t>
      </w:r>
      <w:r w:rsidR="004500C0">
        <w:rPr>
          <w:rFonts w:ascii="Arial" w:hAnsi="Arial" w:cs="Arial"/>
          <w:b/>
          <w:sz w:val="24"/>
          <w:szCs w:val="24"/>
        </w:rPr>
        <w:t xml:space="preserve">  </w:t>
      </w:r>
      <w:r w:rsidR="004500C0" w:rsidRPr="00DC1836">
        <w:rPr>
          <w:rFonts w:ascii="Arial" w:hAnsi="Arial" w:cs="Arial"/>
          <w:b/>
          <w:sz w:val="24"/>
          <w:szCs w:val="24"/>
        </w:rPr>
        <w:t xml:space="preserve">Please visit </w:t>
      </w:r>
      <w:hyperlink r:id="rId8" w:history="1">
        <w:r w:rsidR="004500C0" w:rsidRPr="00DC1836">
          <w:rPr>
            <w:rStyle w:val="Hyperlink"/>
            <w:rFonts w:ascii="Arial" w:hAnsi="Arial" w:cs="Arial"/>
            <w:b/>
            <w:sz w:val="24"/>
            <w:szCs w:val="24"/>
          </w:rPr>
          <w:t>https://apply.jobs.scot.nhs.uk</w:t>
        </w:r>
      </w:hyperlink>
      <w:r w:rsidR="004500C0" w:rsidRPr="00DC1836">
        <w:rPr>
          <w:rFonts w:ascii="Arial" w:hAnsi="Arial" w:cs="Arial"/>
          <w:b/>
          <w:sz w:val="24"/>
          <w:szCs w:val="24"/>
        </w:rPr>
        <w:t xml:space="preserve"> for further details on how to apply.</w:t>
      </w:r>
    </w:p>
    <w:p w:rsidR="004500C0" w:rsidRPr="00871295" w:rsidRDefault="004500C0" w:rsidP="004500C0">
      <w:pPr>
        <w:rPr>
          <w:rFonts w:ascii="Arial" w:hAnsi="Arial" w:cs="Arial"/>
          <w:noProof/>
          <w:lang w:eastAsia="en-GB"/>
        </w:rPr>
      </w:pPr>
    </w:p>
    <w:p w:rsidR="004500C0" w:rsidRPr="00F319A6" w:rsidRDefault="004500C0" w:rsidP="004500C0">
      <w:pPr>
        <w:rPr>
          <w:rFonts w:ascii="Arial" w:hAnsi="Arial" w:cs="Arial"/>
          <w:b/>
          <w:sz w:val="24"/>
          <w:szCs w:val="24"/>
        </w:rPr>
      </w:pPr>
      <w:r w:rsidRPr="00F319A6">
        <w:rPr>
          <w:rFonts w:ascii="Arial" w:hAnsi="Arial" w:cs="Arial"/>
          <w:b/>
          <w:sz w:val="24"/>
          <w:szCs w:val="24"/>
        </w:rPr>
        <w:t xml:space="preserve">You will receive a response acknowledging receipt of your application.  </w:t>
      </w:r>
    </w:p>
    <w:p w:rsidR="004500C0" w:rsidRDefault="004500C0" w:rsidP="004500C0">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4500C0" w:rsidRPr="008F7DB3" w:rsidTr="004500C0">
        <w:trPr>
          <w:trHeight w:val="1241"/>
          <w:jc w:val="center"/>
        </w:trPr>
        <w:tc>
          <w:tcPr>
            <w:tcW w:w="9000" w:type="dxa"/>
            <w:vAlign w:val="center"/>
          </w:tcPr>
          <w:p w:rsidR="004500C0" w:rsidRPr="008F7DB3" w:rsidRDefault="004500C0" w:rsidP="004500C0">
            <w:pPr>
              <w:jc w:val="both"/>
              <w:rPr>
                <w:rFonts w:ascii="Arial" w:hAnsi="Arial" w:cs="Arial"/>
                <w:b/>
              </w:rPr>
            </w:pPr>
            <w:r w:rsidRPr="008F7DB3">
              <w:rPr>
                <w:rFonts w:ascii="Arial" w:hAnsi="Arial" w:cs="Arial"/>
                <w:b/>
              </w:rPr>
              <w:t xml:space="preserve">This post requires the post holder to have a PVG Scheme membership/record.  If the successful applicant is not a current PVG member for the required regulatory group i.e. child and/or adult, then an application will need to be made to Disclosure </w:t>
            </w:r>
            <w:smartTag w:uri="urn:schemas-microsoft-com:office:smarttags" w:element="country-region">
              <w:smartTag w:uri="urn:schemas-microsoft-com:office:smarttags" w:element="place">
                <w:r w:rsidRPr="008F7DB3">
                  <w:rPr>
                    <w:rFonts w:ascii="Arial" w:hAnsi="Arial" w:cs="Arial"/>
                    <w:b/>
                  </w:rPr>
                  <w:t>Scotland</w:t>
                </w:r>
              </w:smartTag>
            </w:smartTag>
            <w:r w:rsidRPr="008F7DB3">
              <w:rPr>
                <w:rFonts w:ascii="Arial" w:hAnsi="Arial" w:cs="Arial"/>
                <w:b/>
              </w:rPr>
              <w:t xml:space="preserve"> and deemed satisfactory before the successful post holder can commence work.  </w:t>
            </w:r>
          </w:p>
        </w:tc>
      </w:tr>
    </w:tbl>
    <w:p w:rsidR="004500C0" w:rsidRDefault="004500C0" w:rsidP="004500C0">
      <w:pPr>
        <w:rPr>
          <w:rFonts w:ascii="Arial" w:hAnsi="Arial" w:cs="Arial"/>
        </w:rPr>
      </w:pPr>
    </w:p>
    <w:p w:rsidR="004500C0" w:rsidRDefault="004500C0" w:rsidP="004500C0">
      <w:pPr>
        <w:rPr>
          <w:rFonts w:ascii="Arial" w:hAnsi="Arial" w:cs="Arial"/>
        </w:rPr>
      </w:pPr>
    </w:p>
    <w:p w:rsidR="004500C0" w:rsidRPr="00C33935" w:rsidRDefault="004500C0" w:rsidP="004500C0">
      <w:pPr>
        <w:widowControl w:val="0"/>
        <w:autoSpaceDE w:val="0"/>
        <w:autoSpaceDN w:val="0"/>
        <w:adjustRightInd w:val="0"/>
        <w:jc w:val="center"/>
        <w:rPr>
          <w:rFonts w:ascii="Arial" w:hAnsi="Arial" w:cs="Arial"/>
          <w:noProof/>
          <w:lang w:eastAsia="en-GB"/>
        </w:rPr>
      </w:pPr>
    </w:p>
    <w:p w:rsidR="004500C0" w:rsidRDefault="004500C0" w:rsidP="004500C0">
      <w:pPr>
        <w:ind w:right="-299"/>
        <w:jc w:val="center"/>
        <w:rPr>
          <w:rFonts w:ascii="Arial" w:hAnsi="Arial" w:cs="Arial"/>
          <w:bCs/>
          <w:noProof/>
          <w:color w:val="993366"/>
          <w:lang w:val="en-US" w:eastAsia="en-GB"/>
        </w:rPr>
      </w:pPr>
      <w:r w:rsidRPr="00C33935">
        <w:rPr>
          <w:rFonts w:ascii="Arial" w:hAnsi="Arial" w:cs="Arial"/>
          <w:noProof/>
          <w:lang w:eastAsia="en-GB"/>
        </w:rPr>
        <w:t xml:space="preserve">Please visit our Careers website for further information on what NHS Lothian has to offer </w:t>
      </w:r>
      <w:hyperlink r:id="rId9" w:history="1">
        <w:r w:rsidRPr="00C33935">
          <w:rPr>
            <w:rStyle w:val="Hyperlink"/>
            <w:rFonts w:ascii="Arial" w:hAnsi="Arial" w:cs="Arial"/>
            <w:bCs/>
            <w:noProof/>
            <w:lang w:eastAsia="en-GB"/>
          </w:rPr>
          <w:t>http://careers.nhslothian.scot.nhs.uk</w:t>
        </w:r>
      </w:hyperlink>
    </w:p>
    <w:p w:rsidR="00482B5C" w:rsidRDefault="00482B5C" w:rsidP="00482B5C">
      <w:pPr>
        <w:rPr>
          <w:rFonts w:ascii="Arial" w:hAnsi="Arial" w:cs="Arial"/>
        </w:rPr>
      </w:pPr>
    </w:p>
    <w:p w:rsidR="00CA5C6D" w:rsidRDefault="00482B5C" w:rsidP="004500C0">
      <w:pPr>
        <w:jc w:val="center"/>
        <w:rPr>
          <w:rFonts w:ascii="Arial" w:hAnsi="Arial" w:cs="Arial"/>
          <w:b/>
          <w:color w:val="FF0000"/>
          <w:sz w:val="24"/>
          <w:szCs w:val="24"/>
        </w:rPr>
      </w:pPr>
      <w:r>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3F170F" w:rsidRPr="0052544E" w:rsidTr="003379CB">
        <w:trPr>
          <w:trHeight w:val="558"/>
        </w:trPr>
        <w:tc>
          <w:tcPr>
            <w:tcW w:w="9000" w:type="dxa"/>
            <w:shd w:val="clear" w:color="auto" w:fill="00B0F0"/>
            <w:vAlign w:val="center"/>
          </w:tcPr>
          <w:p w:rsidR="003F170F" w:rsidRPr="0052544E" w:rsidRDefault="003F170F" w:rsidP="003379CB">
            <w:pPr>
              <w:rPr>
                <w:rFonts w:ascii="Arial" w:hAnsi="Arial" w:cs="Arial"/>
                <w:b/>
              </w:rPr>
            </w:pPr>
            <w:r w:rsidRPr="0052544E">
              <w:rPr>
                <w:rFonts w:ascii="Arial" w:hAnsi="Arial" w:cs="Arial"/>
                <w:b/>
              </w:rPr>
              <w:lastRenderedPageBreak/>
              <w:t>Section 1:</w:t>
            </w:r>
            <w:r w:rsidRPr="0052544E">
              <w:rPr>
                <w:rFonts w:ascii="Arial" w:hAnsi="Arial" w:cs="Arial"/>
                <w:b/>
              </w:rPr>
              <w:tab/>
              <w:t>Person Specification</w:t>
            </w:r>
          </w:p>
        </w:tc>
      </w:tr>
    </w:tbl>
    <w:p w:rsidR="003F170F" w:rsidRPr="0052544E" w:rsidRDefault="003F170F" w:rsidP="003F170F">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0"/>
        <w:gridCol w:w="3420"/>
        <w:gridCol w:w="3240"/>
      </w:tblGrid>
      <w:tr w:rsidR="003F170F" w:rsidRPr="0052544E" w:rsidTr="003379CB">
        <w:trPr>
          <w:trHeight w:val="583"/>
        </w:trPr>
        <w:tc>
          <w:tcPr>
            <w:tcW w:w="2340" w:type="dxa"/>
            <w:vAlign w:val="center"/>
          </w:tcPr>
          <w:p w:rsidR="003F170F" w:rsidRPr="0052544E" w:rsidRDefault="003F170F" w:rsidP="003379CB">
            <w:pPr>
              <w:rPr>
                <w:rFonts w:ascii="Arial" w:hAnsi="Arial" w:cs="Arial"/>
                <w:b/>
              </w:rPr>
            </w:pPr>
            <w:r w:rsidRPr="0052544E">
              <w:rPr>
                <w:rFonts w:ascii="Arial" w:hAnsi="Arial" w:cs="Arial"/>
                <w:b/>
              </w:rPr>
              <w:t>REQUIREMENTS</w:t>
            </w:r>
          </w:p>
        </w:tc>
        <w:tc>
          <w:tcPr>
            <w:tcW w:w="3420" w:type="dxa"/>
            <w:vAlign w:val="center"/>
          </w:tcPr>
          <w:p w:rsidR="003F170F" w:rsidRPr="0052544E" w:rsidRDefault="003F170F" w:rsidP="003379CB">
            <w:pPr>
              <w:rPr>
                <w:rFonts w:ascii="Arial" w:hAnsi="Arial" w:cs="Arial"/>
                <w:b/>
              </w:rPr>
            </w:pPr>
            <w:r w:rsidRPr="0052544E">
              <w:rPr>
                <w:rFonts w:ascii="Arial" w:hAnsi="Arial" w:cs="Arial"/>
                <w:b/>
              </w:rPr>
              <w:t>ESSENTIAL</w:t>
            </w:r>
          </w:p>
        </w:tc>
        <w:tc>
          <w:tcPr>
            <w:tcW w:w="3240" w:type="dxa"/>
            <w:vAlign w:val="center"/>
          </w:tcPr>
          <w:p w:rsidR="003F170F" w:rsidRPr="0052544E" w:rsidRDefault="003F170F" w:rsidP="003379CB">
            <w:pPr>
              <w:rPr>
                <w:rFonts w:ascii="Arial" w:hAnsi="Arial" w:cs="Arial"/>
                <w:b/>
              </w:rPr>
            </w:pPr>
            <w:r w:rsidRPr="0052544E">
              <w:rPr>
                <w:rFonts w:ascii="Arial" w:hAnsi="Arial" w:cs="Arial"/>
                <w:b/>
              </w:rPr>
              <w:t>DESIRABLE</w:t>
            </w:r>
          </w:p>
        </w:tc>
      </w:tr>
      <w:tr w:rsidR="003F170F" w:rsidRPr="0052544E" w:rsidTr="003379CB">
        <w:tc>
          <w:tcPr>
            <w:tcW w:w="2340" w:type="dxa"/>
          </w:tcPr>
          <w:p w:rsidR="003F170F" w:rsidRPr="0052544E" w:rsidRDefault="003F170F" w:rsidP="003379CB">
            <w:pPr>
              <w:spacing w:before="120"/>
              <w:rPr>
                <w:rFonts w:ascii="Arial" w:hAnsi="Arial" w:cs="Arial"/>
                <w:b/>
              </w:rPr>
            </w:pPr>
            <w:r w:rsidRPr="0052544E">
              <w:rPr>
                <w:rFonts w:ascii="Arial" w:hAnsi="Arial" w:cs="Arial"/>
                <w:b/>
              </w:rPr>
              <w:t>Qualifications and Training</w:t>
            </w:r>
          </w:p>
        </w:tc>
        <w:tc>
          <w:tcPr>
            <w:tcW w:w="3420" w:type="dxa"/>
          </w:tcPr>
          <w:p w:rsidR="003F170F" w:rsidRPr="0052544E" w:rsidRDefault="003F170F" w:rsidP="003F170F">
            <w:pPr>
              <w:numPr>
                <w:ilvl w:val="0"/>
                <w:numId w:val="21"/>
              </w:numPr>
              <w:tabs>
                <w:tab w:val="clear" w:pos="720"/>
                <w:tab w:val="num" w:pos="432"/>
                <w:tab w:val="left" w:pos="1080"/>
                <w:tab w:val="left" w:pos="4320"/>
              </w:tabs>
              <w:ind w:left="432"/>
              <w:rPr>
                <w:rFonts w:ascii="Arial" w:hAnsi="Arial" w:cs="Arial"/>
              </w:rPr>
            </w:pPr>
            <w:r w:rsidRPr="0052544E">
              <w:rPr>
                <w:rFonts w:ascii="Arial" w:hAnsi="Arial" w:cs="Arial"/>
              </w:rPr>
              <w:t>MRC Psych (or equivalent)</w:t>
            </w:r>
          </w:p>
          <w:p w:rsidR="003F170F" w:rsidRPr="0052544E" w:rsidRDefault="003F170F" w:rsidP="003F170F">
            <w:pPr>
              <w:numPr>
                <w:ilvl w:val="0"/>
                <w:numId w:val="21"/>
              </w:numPr>
              <w:tabs>
                <w:tab w:val="clear" w:pos="720"/>
                <w:tab w:val="num" w:pos="432"/>
                <w:tab w:val="left" w:pos="1080"/>
                <w:tab w:val="left" w:pos="4320"/>
              </w:tabs>
              <w:ind w:left="432"/>
              <w:rPr>
                <w:rFonts w:ascii="Arial" w:hAnsi="Arial" w:cs="Arial"/>
              </w:rPr>
            </w:pPr>
            <w:r w:rsidRPr="0052544E">
              <w:rPr>
                <w:rFonts w:ascii="Arial" w:hAnsi="Arial" w:cs="Arial"/>
              </w:rPr>
              <w:t>Full GMC registration</w:t>
            </w:r>
          </w:p>
          <w:p w:rsidR="003F170F" w:rsidRPr="0052544E" w:rsidRDefault="003F170F" w:rsidP="003F170F">
            <w:pPr>
              <w:numPr>
                <w:ilvl w:val="0"/>
                <w:numId w:val="21"/>
              </w:numPr>
              <w:tabs>
                <w:tab w:val="clear" w:pos="720"/>
                <w:tab w:val="num" w:pos="432"/>
                <w:tab w:val="left" w:pos="1080"/>
                <w:tab w:val="left" w:pos="4320"/>
              </w:tabs>
              <w:ind w:left="432"/>
              <w:rPr>
                <w:rFonts w:ascii="Arial" w:hAnsi="Arial" w:cs="Arial"/>
              </w:rPr>
            </w:pPr>
            <w:r w:rsidRPr="0052544E">
              <w:rPr>
                <w:rFonts w:ascii="Arial" w:hAnsi="Arial" w:cs="Arial"/>
              </w:rPr>
              <w:t>Included on the GMC Specialist Register in Old Age Psychiatry, or Specialist Registrars within 6 months of completing their CCT.</w:t>
            </w:r>
          </w:p>
          <w:p w:rsidR="003F170F" w:rsidRPr="0052544E" w:rsidRDefault="003F170F" w:rsidP="003F170F">
            <w:pPr>
              <w:numPr>
                <w:ilvl w:val="0"/>
                <w:numId w:val="21"/>
              </w:numPr>
              <w:tabs>
                <w:tab w:val="clear" w:pos="720"/>
                <w:tab w:val="num" w:pos="432"/>
                <w:tab w:val="left" w:pos="1080"/>
                <w:tab w:val="left" w:pos="4320"/>
              </w:tabs>
              <w:ind w:left="432"/>
              <w:rPr>
                <w:rFonts w:ascii="Arial" w:hAnsi="Arial" w:cs="Arial"/>
              </w:rPr>
            </w:pPr>
            <w:r w:rsidRPr="0052544E">
              <w:rPr>
                <w:rFonts w:ascii="Arial" w:hAnsi="Arial" w:cs="Arial"/>
              </w:rPr>
              <w:t>Applicants should hold Section 22 approval or be willing to gain approval once in post</w:t>
            </w:r>
          </w:p>
        </w:tc>
        <w:tc>
          <w:tcPr>
            <w:tcW w:w="3240" w:type="dxa"/>
          </w:tcPr>
          <w:p w:rsidR="003F170F" w:rsidRPr="0052544E" w:rsidRDefault="003F170F" w:rsidP="003F170F">
            <w:pPr>
              <w:numPr>
                <w:ilvl w:val="0"/>
                <w:numId w:val="22"/>
              </w:numPr>
              <w:tabs>
                <w:tab w:val="clear" w:pos="720"/>
                <w:tab w:val="num" w:pos="432"/>
                <w:tab w:val="left" w:pos="1080"/>
                <w:tab w:val="left" w:pos="4320"/>
              </w:tabs>
              <w:ind w:left="432"/>
              <w:rPr>
                <w:rFonts w:ascii="Arial" w:hAnsi="Arial" w:cs="Arial"/>
              </w:rPr>
            </w:pPr>
            <w:r w:rsidRPr="0052544E">
              <w:rPr>
                <w:rFonts w:ascii="Arial" w:hAnsi="Arial" w:cs="Arial"/>
              </w:rPr>
              <w:t>Further qualifications in Old Age Psychiatry or post graduate qualifications.</w:t>
            </w:r>
          </w:p>
          <w:p w:rsidR="003F170F" w:rsidRPr="0052544E" w:rsidRDefault="003F170F" w:rsidP="003379CB">
            <w:pPr>
              <w:tabs>
                <w:tab w:val="num" w:pos="432"/>
                <w:tab w:val="left" w:pos="1080"/>
                <w:tab w:val="left" w:pos="4320"/>
              </w:tabs>
              <w:ind w:left="432" w:hanging="360"/>
              <w:rPr>
                <w:rFonts w:ascii="Arial" w:hAnsi="Arial" w:cs="Arial"/>
              </w:rPr>
            </w:pPr>
          </w:p>
          <w:p w:rsidR="003F170F" w:rsidRPr="0052544E" w:rsidRDefault="003F170F" w:rsidP="003F170F">
            <w:pPr>
              <w:numPr>
                <w:ilvl w:val="0"/>
                <w:numId w:val="22"/>
              </w:numPr>
              <w:tabs>
                <w:tab w:val="clear" w:pos="720"/>
                <w:tab w:val="num" w:pos="432"/>
                <w:tab w:val="left" w:pos="1080"/>
                <w:tab w:val="left" w:pos="4320"/>
              </w:tabs>
              <w:ind w:left="432"/>
              <w:rPr>
                <w:rFonts w:ascii="Arial" w:hAnsi="Arial" w:cs="Arial"/>
              </w:rPr>
            </w:pPr>
            <w:r w:rsidRPr="0052544E">
              <w:rPr>
                <w:rFonts w:ascii="Arial" w:hAnsi="Arial" w:cs="Arial"/>
              </w:rPr>
              <w:t>Endorsement in Liaison Psychiatry</w:t>
            </w:r>
          </w:p>
          <w:p w:rsidR="003F170F" w:rsidRPr="0052544E" w:rsidRDefault="003F170F" w:rsidP="003379CB">
            <w:pPr>
              <w:tabs>
                <w:tab w:val="num" w:pos="432"/>
                <w:tab w:val="left" w:pos="1080"/>
                <w:tab w:val="left" w:pos="4320"/>
              </w:tabs>
              <w:ind w:left="432" w:hanging="360"/>
              <w:rPr>
                <w:rFonts w:ascii="Arial" w:hAnsi="Arial" w:cs="Arial"/>
              </w:rPr>
            </w:pPr>
          </w:p>
          <w:p w:rsidR="003F170F" w:rsidRPr="0052544E" w:rsidRDefault="003F170F" w:rsidP="003F170F">
            <w:pPr>
              <w:numPr>
                <w:ilvl w:val="0"/>
                <w:numId w:val="22"/>
              </w:numPr>
              <w:tabs>
                <w:tab w:val="clear" w:pos="720"/>
                <w:tab w:val="num" w:pos="432"/>
                <w:tab w:val="left" w:pos="1080"/>
                <w:tab w:val="left" w:pos="4320"/>
              </w:tabs>
              <w:ind w:left="432"/>
              <w:rPr>
                <w:rFonts w:ascii="Arial" w:hAnsi="Arial" w:cs="Arial"/>
              </w:rPr>
            </w:pPr>
            <w:r w:rsidRPr="0052544E">
              <w:rPr>
                <w:rFonts w:ascii="Arial" w:hAnsi="Arial" w:cs="Arial"/>
              </w:rPr>
              <w:t>Qualifications or training in geriatric medicine</w:t>
            </w:r>
          </w:p>
          <w:p w:rsidR="003F170F" w:rsidRPr="0052544E" w:rsidRDefault="003F170F" w:rsidP="003379CB">
            <w:pPr>
              <w:tabs>
                <w:tab w:val="num" w:pos="432"/>
                <w:tab w:val="left" w:pos="1080"/>
                <w:tab w:val="left" w:pos="4320"/>
              </w:tabs>
              <w:ind w:left="432" w:hanging="360"/>
              <w:rPr>
                <w:rFonts w:ascii="Arial" w:hAnsi="Arial" w:cs="Arial"/>
              </w:rPr>
            </w:pPr>
          </w:p>
        </w:tc>
      </w:tr>
      <w:tr w:rsidR="003F170F" w:rsidRPr="0052544E" w:rsidTr="003379CB">
        <w:trPr>
          <w:trHeight w:val="1497"/>
        </w:trPr>
        <w:tc>
          <w:tcPr>
            <w:tcW w:w="2340" w:type="dxa"/>
          </w:tcPr>
          <w:p w:rsidR="003F170F" w:rsidRPr="0052544E" w:rsidRDefault="003F170F" w:rsidP="003379CB">
            <w:pPr>
              <w:spacing w:before="120"/>
              <w:rPr>
                <w:rFonts w:ascii="Arial" w:hAnsi="Arial" w:cs="Arial"/>
                <w:b/>
              </w:rPr>
            </w:pPr>
            <w:r w:rsidRPr="0052544E">
              <w:rPr>
                <w:rFonts w:ascii="Arial" w:hAnsi="Arial" w:cs="Arial"/>
                <w:b/>
              </w:rPr>
              <w:t>Experience</w:t>
            </w:r>
          </w:p>
        </w:tc>
        <w:tc>
          <w:tcPr>
            <w:tcW w:w="3420" w:type="dxa"/>
          </w:tcPr>
          <w:p w:rsidR="003F170F" w:rsidRPr="0052544E" w:rsidRDefault="003F170F" w:rsidP="003F170F">
            <w:pPr>
              <w:numPr>
                <w:ilvl w:val="0"/>
                <w:numId w:val="21"/>
              </w:numPr>
              <w:tabs>
                <w:tab w:val="clear" w:pos="720"/>
                <w:tab w:val="num" w:pos="432"/>
                <w:tab w:val="left" w:pos="1080"/>
                <w:tab w:val="left" w:pos="4320"/>
              </w:tabs>
              <w:ind w:left="432"/>
              <w:rPr>
                <w:rFonts w:ascii="Arial" w:hAnsi="Arial" w:cs="Arial"/>
              </w:rPr>
            </w:pPr>
            <w:r w:rsidRPr="0052544E">
              <w:rPr>
                <w:rFonts w:ascii="Arial" w:hAnsi="Arial" w:cs="Arial"/>
              </w:rPr>
              <w:t>Relevant experience in Old Age Psychiatry, including both organic and functional disorders.</w:t>
            </w:r>
          </w:p>
          <w:p w:rsidR="003F170F" w:rsidRPr="0052544E" w:rsidRDefault="003F170F" w:rsidP="003379CB">
            <w:pPr>
              <w:tabs>
                <w:tab w:val="num" w:pos="432"/>
                <w:tab w:val="left" w:pos="1080"/>
                <w:tab w:val="left" w:pos="4320"/>
              </w:tabs>
              <w:ind w:left="432" w:hanging="360"/>
              <w:rPr>
                <w:rFonts w:ascii="Arial" w:hAnsi="Arial" w:cs="Arial"/>
              </w:rPr>
            </w:pPr>
          </w:p>
          <w:p w:rsidR="003F170F" w:rsidRPr="0052544E" w:rsidRDefault="003F170F" w:rsidP="003F170F">
            <w:pPr>
              <w:numPr>
                <w:ilvl w:val="0"/>
                <w:numId w:val="21"/>
              </w:numPr>
              <w:tabs>
                <w:tab w:val="clear" w:pos="720"/>
                <w:tab w:val="num" w:pos="432"/>
                <w:tab w:val="left" w:pos="1080"/>
                <w:tab w:val="left" w:pos="4320"/>
              </w:tabs>
              <w:ind w:left="432"/>
              <w:rPr>
                <w:rFonts w:ascii="Arial" w:hAnsi="Arial" w:cs="Arial"/>
              </w:rPr>
            </w:pPr>
            <w:r w:rsidRPr="0052544E">
              <w:rPr>
                <w:rFonts w:ascii="Arial" w:hAnsi="Arial" w:cs="Arial"/>
              </w:rPr>
              <w:t>Experience of and skills in multi-disciplinary working.</w:t>
            </w:r>
          </w:p>
        </w:tc>
        <w:tc>
          <w:tcPr>
            <w:tcW w:w="3240" w:type="dxa"/>
          </w:tcPr>
          <w:p w:rsidR="003F170F" w:rsidRPr="0052544E" w:rsidRDefault="003F170F" w:rsidP="003F170F">
            <w:pPr>
              <w:numPr>
                <w:ilvl w:val="0"/>
                <w:numId w:val="22"/>
              </w:numPr>
              <w:tabs>
                <w:tab w:val="clear" w:pos="720"/>
                <w:tab w:val="num" w:pos="432"/>
                <w:tab w:val="left" w:pos="1080"/>
                <w:tab w:val="left" w:pos="4320"/>
              </w:tabs>
              <w:ind w:left="432"/>
              <w:rPr>
                <w:rFonts w:ascii="Arial" w:hAnsi="Arial" w:cs="Arial"/>
              </w:rPr>
            </w:pPr>
            <w:r w:rsidRPr="0052544E">
              <w:rPr>
                <w:rFonts w:ascii="Arial" w:hAnsi="Arial" w:cs="Arial"/>
              </w:rPr>
              <w:t>Working in a CMHT for older people.</w:t>
            </w:r>
          </w:p>
          <w:p w:rsidR="003F170F" w:rsidRPr="0052544E" w:rsidRDefault="003F170F" w:rsidP="003F170F">
            <w:pPr>
              <w:numPr>
                <w:ilvl w:val="0"/>
                <w:numId w:val="22"/>
              </w:numPr>
              <w:tabs>
                <w:tab w:val="clear" w:pos="720"/>
                <w:tab w:val="num" w:pos="432"/>
                <w:tab w:val="left" w:pos="1080"/>
                <w:tab w:val="left" w:pos="4320"/>
              </w:tabs>
              <w:ind w:left="432"/>
              <w:rPr>
                <w:rFonts w:ascii="Arial" w:hAnsi="Arial" w:cs="Arial"/>
              </w:rPr>
            </w:pPr>
            <w:r w:rsidRPr="0052544E">
              <w:rPr>
                <w:rFonts w:ascii="Arial" w:hAnsi="Arial" w:cs="Arial"/>
              </w:rPr>
              <w:t>Experience in partnership working.</w:t>
            </w:r>
          </w:p>
          <w:p w:rsidR="003F170F" w:rsidRPr="0052544E" w:rsidRDefault="003F170F" w:rsidP="003F170F">
            <w:pPr>
              <w:numPr>
                <w:ilvl w:val="0"/>
                <w:numId w:val="22"/>
              </w:numPr>
              <w:tabs>
                <w:tab w:val="clear" w:pos="720"/>
                <w:tab w:val="num" w:pos="432"/>
                <w:tab w:val="left" w:pos="1080"/>
                <w:tab w:val="left" w:pos="4320"/>
              </w:tabs>
              <w:ind w:left="432"/>
              <w:rPr>
                <w:rFonts w:ascii="Arial" w:hAnsi="Arial" w:cs="Arial"/>
              </w:rPr>
            </w:pPr>
            <w:r w:rsidRPr="0052544E">
              <w:rPr>
                <w:rFonts w:ascii="Arial" w:hAnsi="Arial" w:cs="Arial"/>
              </w:rPr>
              <w:t>Specific experience in Outreach Services</w:t>
            </w:r>
          </w:p>
        </w:tc>
      </w:tr>
      <w:tr w:rsidR="003F170F" w:rsidRPr="0052544E" w:rsidTr="003379CB">
        <w:tc>
          <w:tcPr>
            <w:tcW w:w="2340" w:type="dxa"/>
          </w:tcPr>
          <w:p w:rsidR="003F170F" w:rsidRPr="0052544E" w:rsidRDefault="003F170F" w:rsidP="003379CB">
            <w:pPr>
              <w:spacing w:before="120"/>
              <w:rPr>
                <w:rFonts w:ascii="Arial" w:hAnsi="Arial" w:cs="Arial"/>
                <w:b/>
              </w:rPr>
            </w:pPr>
            <w:r w:rsidRPr="0052544E">
              <w:rPr>
                <w:rFonts w:ascii="Arial" w:hAnsi="Arial" w:cs="Arial"/>
                <w:b/>
              </w:rPr>
              <w:t>Ability</w:t>
            </w:r>
          </w:p>
        </w:tc>
        <w:tc>
          <w:tcPr>
            <w:tcW w:w="3420" w:type="dxa"/>
          </w:tcPr>
          <w:p w:rsidR="003F170F" w:rsidRPr="0052544E" w:rsidRDefault="003F170F" w:rsidP="003F170F">
            <w:pPr>
              <w:numPr>
                <w:ilvl w:val="0"/>
                <w:numId w:val="21"/>
              </w:numPr>
              <w:tabs>
                <w:tab w:val="clear" w:pos="720"/>
                <w:tab w:val="num" w:pos="432"/>
                <w:tab w:val="left" w:pos="1080"/>
                <w:tab w:val="left" w:pos="4320"/>
              </w:tabs>
              <w:ind w:left="432"/>
              <w:rPr>
                <w:rFonts w:ascii="Arial" w:hAnsi="Arial" w:cs="Arial"/>
              </w:rPr>
            </w:pPr>
            <w:r w:rsidRPr="0052544E">
              <w:rPr>
                <w:rFonts w:ascii="Arial" w:hAnsi="Arial" w:cs="Arial"/>
              </w:rPr>
              <w:t>Expertise in community psychiatry for older people and knowledge of modern treatment options.</w:t>
            </w:r>
          </w:p>
          <w:p w:rsidR="003F170F" w:rsidRPr="0052544E" w:rsidRDefault="003F170F" w:rsidP="003F170F">
            <w:pPr>
              <w:numPr>
                <w:ilvl w:val="0"/>
                <w:numId w:val="21"/>
              </w:numPr>
              <w:tabs>
                <w:tab w:val="clear" w:pos="720"/>
                <w:tab w:val="num" w:pos="432"/>
                <w:tab w:val="left" w:pos="1080"/>
                <w:tab w:val="left" w:pos="4320"/>
              </w:tabs>
              <w:ind w:left="432"/>
              <w:rPr>
                <w:rFonts w:ascii="Arial" w:hAnsi="Arial" w:cs="Arial"/>
              </w:rPr>
            </w:pPr>
            <w:r w:rsidRPr="0052544E">
              <w:rPr>
                <w:rFonts w:ascii="Arial" w:hAnsi="Arial" w:cs="Arial"/>
              </w:rPr>
              <w:t>Ability to train and supervise junior medical staff/medical students/staff from other disciplines.</w:t>
            </w:r>
          </w:p>
          <w:p w:rsidR="003F170F" w:rsidRPr="0052544E" w:rsidRDefault="003F170F" w:rsidP="003F170F">
            <w:pPr>
              <w:numPr>
                <w:ilvl w:val="0"/>
                <w:numId w:val="21"/>
              </w:numPr>
              <w:tabs>
                <w:tab w:val="clear" w:pos="720"/>
                <w:tab w:val="num" w:pos="432"/>
                <w:tab w:val="left" w:pos="1080"/>
                <w:tab w:val="left" w:pos="4320"/>
              </w:tabs>
              <w:ind w:left="432"/>
              <w:rPr>
                <w:rFonts w:ascii="Arial" w:hAnsi="Arial" w:cs="Arial"/>
              </w:rPr>
            </w:pPr>
            <w:r w:rsidRPr="0052544E">
              <w:rPr>
                <w:rFonts w:ascii="Arial" w:hAnsi="Arial" w:cs="Arial"/>
              </w:rPr>
              <w:t>Good written, verbal and interpersonal communication skills.</w:t>
            </w:r>
          </w:p>
          <w:p w:rsidR="003F170F" w:rsidRPr="0052544E" w:rsidRDefault="003F170F" w:rsidP="003F170F">
            <w:pPr>
              <w:numPr>
                <w:ilvl w:val="0"/>
                <w:numId w:val="21"/>
              </w:numPr>
              <w:tabs>
                <w:tab w:val="clear" w:pos="720"/>
                <w:tab w:val="num" w:pos="432"/>
                <w:tab w:val="left" w:pos="1080"/>
                <w:tab w:val="left" w:pos="4320"/>
              </w:tabs>
              <w:ind w:left="432"/>
              <w:rPr>
                <w:rFonts w:ascii="Arial" w:hAnsi="Arial" w:cs="Arial"/>
              </w:rPr>
            </w:pPr>
            <w:r w:rsidRPr="0052544E">
              <w:rPr>
                <w:rFonts w:ascii="Arial" w:hAnsi="Arial" w:cs="Arial"/>
              </w:rPr>
              <w:t>A commitment to developing services and working in partnership with social work, voluntary organisations, private providers, patients and carers.</w:t>
            </w:r>
          </w:p>
        </w:tc>
        <w:tc>
          <w:tcPr>
            <w:tcW w:w="3240" w:type="dxa"/>
          </w:tcPr>
          <w:p w:rsidR="003F170F" w:rsidRPr="0052544E" w:rsidRDefault="003F170F" w:rsidP="003F170F">
            <w:pPr>
              <w:numPr>
                <w:ilvl w:val="0"/>
                <w:numId w:val="22"/>
              </w:numPr>
              <w:tabs>
                <w:tab w:val="clear" w:pos="720"/>
                <w:tab w:val="num" w:pos="432"/>
                <w:tab w:val="left" w:pos="1080"/>
                <w:tab w:val="left" w:pos="4320"/>
              </w:tabs>
              <w:ind w:left="432"/>
              <w:rPr>
                <w:rFonts w:ascii="Arial" w:hAnsi="Arial" w:cs="Arial"/>
              </w:rPr>
            </w:pPr>
            <w:r w:rsidRPr="0052544E">
              <w:rPr>
                <w:rFonts w:ascii="Arial" w:hAnsi="Arial" w:cs="Arial"/>
              </w:rPr>
              <w:t>Skills in psychological/social therapies.</w:t>
            </w:r>
          </w:p>
          <w:p w:rsidR="003F170F" w:rsidRPr="0052544E" w:rsidRDefault="003F170F" w:rsidP="003379CB">
            <w:pPr>
              <w:tabs>
                <w:tab w:val="left" w:pos="1080"/>
                <w:tab w:val="left" w:pos="4320"/>
              </w:tabs>
              <w:ind w:left="432"/>
              <w:rPr>
                <w:rFonts w:ascii="Arial" w:hAnsi="Arial" w:cs="Arial"/>
              </w:rPr>
            </w:pPr>
          </w:p>
        </w:tc>
      </w:tr>
      <w:tr w:rsidR="003F170F" w:rsidRPr="0052544E" w:rsidTr="003379CB">
        <w:tc>
          <w:tcPr>
            <w:tcW w:w="2340" w:type="dxa"/>
          </w:tcPr>
          <w:p w:rsidR="003F170F" w:rsidRPr="0052544E" w:rsidRDefault="003F170F" w:rsidP="003379CB">
            <w:pPr>
              <w:spacing w:before="120"/>
              <w:rPr>
                <w:rFonts w:ascii="Arial" w:hAnsi="Arial" w:cs="Arial"/>
                <w:b/>
              </w:rPr>
            </w:pPr>
            <w:r w:rsidRPr="0052544E">
              <w:rPr>
                <w:rFonts w:ascii="Arial" w:hAnsi="Arial" w:cs="Arial"/>
                <w:b/>
              </w:rPr>
              <w:t>Clinical Governance</w:t>
            </w:r>
          </w:p>
        </w:tc>
        <w:tc>
          <w:tcPr>
            <w:tcW w:w="3420" w:type="dxa"/>
          </w:tcPr>
          <w:p w:rsidR="003F170F" w:rsidRPr="0052544E" w:rsidRDefault="003F170F" w:rsidP="003F170F">
            <w:pPr>
              <w:numPr>
                <w:ilvl w:val="0"/>
                <w:numId w:val="21"/>
              </w:numPr>
              <w:tabs>
                <w:tab w:val="clear" w:pos="720"/>
                <w:tab w:val="num" w:pos="432"/>
                <w:tab w:val="left" w:pos="1080"/>
                <w:tab w:val="left" w:pos="4320"/>
              </w:tabs>
              <w:ind w:left="432"/>
              <w:rPr>
                <w:rFonts w:ascii="Arial" w:hAnsi="Arial" w:cs="Arial"/>
              </w:rPr>
            </w:pPr>
            <w:r w:rsidRPr="0052544E">
              <w:rPr>
                <w:rFonts w:ascii="Arial" w:hAnsi="Arial" w:cs="Arial"/>
              </w:rPr>
              <w:t>Knowledge of basic principles and implementation</w:t>
            </w:r>
          </w:p>
        </w:tc>
        <w:tc>
          <w:tcPr>
            <w:tcW w:w="3240" w:type="dxa"/>
          </w:tcPr>
          <w:p w:rsidR="003F170F" w:rsidRPr="0052544E" w:rsidRDefault="003F170F" w:rsidP="003F170F">
            <w:pPr>
              <w:numPr>
                <w:ilvl w:val="0"/>
                <w:numId w:val="21"/>
              </w:numPr>
              <w:tabs>
                <w:tab w:val="clear" w:pos="720"/>
                <w:tab w:val="num" w:pos="432"/>
                <w:tab w:val="left" w:pos="1080"/>
                <w:tab w:val="left" w:pos="4320"/>
              </w:tabs>
              <w:ind w:left="432"/>
              <w:rPr>
                <w:rFonts w:ascii="Arial" w:hAnsi="Arial" w:cs="Arial"/>
              </w:rPr>
            </w:pPr>
            <w:r w:rsidRPr="0052544E">
              <w:rPr>
                <w:rFonts w:ascii="Arial" w:hAnsi="Arial" w:cs="Arial"/>
              </w:rPr>
              <w:t>Undertaken specific projects (audit, risk management)</w:t>
            </w:r>
          </w:p>
        </w:tc>
      </w:tr>
      <w:tr w:rsidR="003F170F" w:rsidRPr="0052544E" w:rsidTr="003379CB">
        <w:tc>
          <w:tcPr>
            <w:tcW w:w="2340" w:type="dxa"/>
          </w:tcPr>
          <w:p w:rsidR="003F170F" w:rsidRPr="0052544E" w:rsidRDefault="003F170F" w:rsidP="003379CB">
            <w:pPr>
              <w:spacing w:before="120"/>
              <w:rPr>
                <w:rFonts w:ascii="Arial" w:hAnsi="Arial" w:cs="Arial"/>
                <w:b/>
              </w:rPr>
            </w:pPr>
            <w:r w:rsidRPr="0052544E">
              <w:rPr>
                <w:rFonts w:ascii="Arial" w:hAnsi="Arial" w:cs="Arial"/>
                <w:b/>
              </w:rPr>
              <w:t>Research</w:t>
            </w:r>
          </w:p>
        </w:tc>
        <w:tc>
          <w:tcPr>
            <w:tcW w:w="3420" w:type="dxa"/>
          </w:tcPr>
          <w:p w:rsidR="003F170F" w:rsidRPr="0052544E" w:rsidRDefault="003F170F" w:rsidP="003F170F">
            <w:pPr>
              <w:numPr>
                <w:ilvl w:val="0"/>
                <w:numId w:val="21"/>
              </w:numPr>
              <w:tabs>
                <w:tab w:val="clear" w:pos="720"/>
                <w:tab w:val="num" w:pos="432"/>
                <w:tab w:val="left" w:pos="1080"/>
                <w:tab w:val="left" w:pos="4320"/>
              </w:tabs>
              <w:ind w:left="432"/>
              <w:rPr>
                <w:rFonts w:ascii="Arial" w:hAnsi="Arial" w:cs="Arial"/>
              </w:rPr>
            </w:pPr>
            <w:r w:rsidRPr="0052544E">
              <w:rPr>
                <w:rFonts w:ascii="Arial" w:hAnsi="Arial" w:cs="Arial"/>
              </w:rPr>
              <w:t>An interest in systematic enquiry</w:t>
            </w:r>
          </w:p>
        </w:tc>
        <w:tc>
          <w:tcPr>
            <w:tcW w:w="3240" w:type="dxa"/>
          </w:tcPr>
          <w:p w:rsidR="003F170F" w:rsidRPr="0052544E" w:rsidRDefault="003F170F" w:rsidP="003F170F">
            <w:pPr>
              <w:numPr>
                <w:ilvl w:val="0"/>
                <w:numId w:val="21"/>
              </w:numPr>
              <w:tabs>
                <w:tab w:val="clear" w:pos="720"/>
                <w:tab w:val="num" w:pos="432"/>
                <w:tab w:val="left" w:pos="1080"/>
                <w:tab w:val="left" w:pos="4320"/>
              </w:tabs>
              <w:ind w:left="432"/>
              <w:rPr>
                <w:rFonts w:ascii="Arial" w:hAnsi="Arial" w:cs="Arial"/>
              </w:rPr>
            </w:pPr>
            <w:r w:rsidRPr="0052544E">
              <w:rPr>
                <w:rFonts w:ascii="Arial" w:hAnsi="Arial" w:cs="Arial"/>
              </w:rPr>
              <w:t>Published research, on-going projects.</w:t>
            </w:r>
          </w:p>
        </w:tc>
      </w:tr>
      <w:tr w:rsidR="003F170F" w:rsidRPr="0052544E" w:rsidTr="003379CB">
        <w:tc>
          <w:tcPr>
            <w:tcW w:w="2340" w:type="dxa"/>
          </w:tcPr>
          <w:p w:rsidR="003F170F" w:rsidRPr="0052544E" w:rsidRDefault="003F170F" w:rsidP="003379CB">
            <w:pPr>
              <w:spacing w:before="120"/>
              <w:rPr>
                <w:rFonts w:ascii="Arial" w:hAnsi="Arial" w:cs="Arial"/>
                <w:b/>
              </w:rPr>
            </w:pPr>
            <w:r w:rsidRPr="0052544E">
              <w:rPr>
                <w:rFonts w:ascii="Arial" w:hAnsi="Arial" w:cs="Arial"/>
                <w:b/>
              </w:rPr>
              <w:t>Teaching</w:t>
            </w:r>
          </w:p>
        </w:tc>
        <w:tc>
          <w:tcPr>
            <w:tcW w:w="3420" w:type="dxa"/>
          </w:tcPr>
          <w:p w:rsidR="003F170F" w:rsidRPr="0052544E" w:rsidRDefault="003F170F" w:rsidP="003F170F">
            <w:pPr>
              <w:numPr>
                <w:ilvl w:val="0"/>
                <w:numId w:val="21"/>
              </w:numPr>
              <w:tabs>
                <w:tab w:val="clear" w:pos="720"/>
                <w:tab w:val="num" w:pos="432"/>
                <w:tab w:val="left" w:pos="1080"/>
                <w:tab w:val="left" w:pos="4320"/>
              </w:tabs>
              <w:ind w:left="432"/>
              <w:rPr>
                <w:rFonts w:ascii="Arial" w:hAnsi="Arial" w:cs="Arial"/>
              </w:rPr>
            </w:pPr>
            <w:r w:rsidRPr="0052544E">
              <w:rPr>
                <w:rFonts w:ascii="Arial" w:hAnsi="Arial" w:cs="Arial"/>
              </w:rPr>
              <w:t xml:space="preserve">Committed to formal and informal teaching and training of ST trainees, junior doctors and medical </w:t>
            </w:r>
            <w:r w:rsidRPr="0052544E">
              <w:rPr>
                <w:rFonts w:ascii="Arial" w:hAnsi="Arial" w:cs="Arial"/>
              </w:rPr>
              <w:lastRenderedPageBreak/>
              <w:t>students</w:t>
            </w:r>
          </w:p>
          <w:p w:rsidR="003F170F" w:rsidRPr="0052544E" w:rsidRDefault="003F170F" w:rsidP="003F170F">
            <w:pPr>
              <w:numPr>
                <w:ilvl w:val="0"/>
                <w:numId w:val="21"/>
              </w:numPr>
              <w:tabs>
                <w:tab w:val="clear" w:pos="720"/>
                <w:tab w:val="num" w:pos="432"/>
                <w:tab w:val="left" w:pos="1080"/>
                <w:tab w:val="left" w:pos="4320"/>
              </w:tabs>
              <w:ind w:left="432"/>
              <w:rPr>
                <w:rFonts w:ascii="Arial" w:hAnsi="Arial" w:cs="Arial"/>
              </w:rPr>
            </w:pPr>
            <w:r w:rsidRPr="0052544E">
              <w:rPr>
                <w:rFonts w:ascii="Arial" w:hAnsi="Arial" w:cs="Arial"/>
              </w:rPr>
              <w:t>Willingness to complete training to provide educational supervision to junior medical staff</w:t>
            </w:r>
          </w:p>
          <w:p w:rsidR="003F170F" w:rsidRPr="0052544E" w:rsidRDefault="003F170F" w:rsidP="003F170F">
            <w:pPr>
              <w:numPr>
                <w:ilvl w:val="0"/>
                <w:numId w:val="21"/>
              </w:numPr>
              <w:tabs>
                <w:tab w:val="clear" w:pos="720"/>
                <w:tab w:val="num" w:pos="432"/>
                <w:tab w:val="left" w:pos="1080"/>
                <w:tab w:val="left" w:pos="4320"/>
              </w:tabs>
              <w:ind w:left="432"/>
              <w:rPr>
                <w:rFonts w:ascii="Arial" w:hAnsi="Arial" w:cs="Arial"/>
              </w:rPr>
            </w:pPr>
            <w:r w:rsidRPr="0052544E">
              <w:rPr>
                <w:rFonts w:ascii="Arial" w:hAnsi="Arial" w:cs="Arial"/>
              </w:rPr>
              <w:t>Participation in audit projects</w:t>
            </w:r>
          </w:p>
        </w:tc>
        <w:tc>
          <w:tcPr>
            <w:tcW w:w="3240" w:type="dxa"/>
          </w:tcPr>
          <w:p w:rsidR="003F170F" w:rsidRPr="0052544E" w:rsidRDefault="003F170F" w:rsidP="003F170F">
            <w:pPr>
              <w:numPr>
                <w:ilvl w:val="0"/>
                <w:numId w:val="22"/>
              </w:numPr>
              <w:tabs>
                <w:tab w:val="clear" w:pos="720"/>
                <w:tab w:val="num" w:pos="432"/>
                <w:tab w:val="left" w:pos="1080"/>
                <w:tab w:val="left" w:pos="4320"/>
              </w:tabs>
              <w:ind w:left="432"/>
              <w:rPr>
                <w:rFonts w:ascii="Arial" w:hAnsi="Arial" w:cs="Arial"/>
              </w:rPr>
            </w:pPr>
            <w:r w:rsidRPr="0052544E">
              <w:rPr>
                <w:rFonts w:ascii="Arial" w:hAnsi="Arial" w:cs="Arial"/>
              </w:rPr>
              <w:lastRenderedPageBreak/>
              <w:t>Experience in teaching doctors and other disciplines.</w:t>
            </w:r>
          </w:p>
          <w:p w:rsidR="003F170F" w:rsidRPr="0052544E" w:rsidRDefault="003F170F" w:rsidP="003F170F">
            <w:pPr>
              <w:numPr>
                <w:ilvl w:val="0"/>
                <w:numId w:val="22"/>
              </w:numPr>
              <w:tabs>
                <w:tab w:val="clear" w:pos="720"/>
                <w:tab w:val="num" w:pos="432"/>
                <w:tab w:val="left" w:pos="1080"/>
                <w:tab w:val="left" w:pos="4320"/>
              </w:tabs>
              <w:ind w:left="432"/>
              <w:rPr>
                <w:rFonts w:ascii="Arial" w:hAnsi="Arial" w:cs="Arial"/>
              </w:rPr>
            </w:pPr>
            <w:r w:rsidRPr="0052544E">
              <w:rPr>
                <w:rFonts w:ascii="Arial" w:hAnsi="Arial" w:cs="Arial"/>
              </w:rPr>
              <w:t>Undergraduate teaching</w:t>
            </w:r>
          </w:p>
          <w:p w:rsidR="003F170F" w:rsidRPr="0052544E" w:rsidRDefault="003F170F" w:rsidP="003F170F">
            <w:pPr>
              <w:numPr>
                <w:ilvl w:val="0"/>
                <w:numId w:val="22"/>
              </w:numPr>
              <w:tabs>
                <w:tab w:val="clear" w:pos="720"/>
                <w:tab w:val="num" w:pos="432"/>
                <w:tab w:val="left" w:pos="1080"/>
                <w:tab w:val="left" w:pos="4320"/>
              </w:tabs>
              <w:ind w:left="432"/>
              <w:rPr>
                <w:rFonts w:ascii="Arial" w:hAnsi="Arial" w:cs="Arial"/>
              </w:rPr>
            </w:pPr>
            <w:r w:rsidRPr="0052544E">
              <w:rPr>
                <w:rFonts w:ascii="Arial" w:hAnsi="Arial" w:cs="Arial"/>
              </w:rPr>
              <w:lastRenderedPageBreak/>
              <w:t>Experience and training as an educational supervisor</w:t>
            </w:r>
          </w:p>
          <w:p w:rsidR="003F170F" w:rsidRPr="0052544E" w:rsidRDefault="003F170F" w:rsidP="003379CB">
            <w:pPr>
              <w:tabs>
                <w:tab w:val="num" w:pos="432"/>
                <w:tab w:val="left" w:pos="1080"/>
                <w:tab w:val="left" w:pos="4320"/>
              </w:tabs>
              <w:ind w:left="432" w:hanging="360"/>
              <w:rPr>
                <w:rFonts w:ascii="Arial" w:hAnsi="Arial" w:cs="Arial"/>
              </w:rPr>
            </w:pPr>
          </w:p>
        </w:tc>
      </w:tr>
      <w:tr w:rsidR="003F170F" w:rsidRPr="0052544E" w:rsidTr="003379CB">
        <w:tc>
          <w:tcPr>
            <w:tcW w:w="2340" w:type="dxa"/>
          </w:tcPr>
          <w:p w:rsidR="003F170F" w:rsidRPr="0052544E" w:rsidRDefault="003F170F" w:rsidP="003379CB">
            <w:pPr>
              <w:spacing w:before="120"/>
              <w:rPr>
                <w:rFonts w:ascii="Arial" w:hAnsi="Arial" w:cs="Arial"/>
                <w:b/>
              </w:rPr>
            </w:pPr>
            <w:r w:rsidRPr="0052544E">
              <w:rPr>
                <w:rFonts w:ascii="Arial" w:hAnsi="Arial" w:cs="Arial"/>
                <w:b/>
              </w:rPr>
              <w:lastRenderedPageBreak/>
              <w:t>Management</w:t>
            </w:r>
          </w:p>
        </w:tc>
        <w:tc>
          <w:tcPr>
            <w:tcW w:w="3420" w:type="dxa"/>
          </w:tcPr>
          <w:p w:rsidR="003F170F" w:rsidRPr="0052544E" w:rsidRDefault="003F170F" w:rsidP="003F170F">
            <w:pPr>
              <w:numPr>
                <w:ilvl w:val="0"/>
                <w:numId w:val="22"/>
              </w:numPr>
              <w:tabs>
                <w:tab w:val="clear" w:pos="720"/>
                <w:tab w:val="num" w:pos="432"/>
                <w:tab w:val="left" w:pos="1080"/>
                <w:tab w:val="left" w:pos="4320"/>
              </w:tabs>
              <w:ind w:hanging="648"/>
              <w:jc w:val="both"/>
              <w:rPr>
                <w:rFonts w:ascii="Arial" w:hAnsi="Arial" w:cs="Arial"/>
              </w:rPr>
            </w:pPr>
            <w:r w:rsidRPr="0052544E">
              <w:rPr>
                <w:rFonts w:ascii="Arial" w:hAnsi="Arial" w:cs="Arial"/>
              </w:rPr>
              <w:t>Willingness to develop skills</w:t>
            </w:r>
          </w:p>
        </w:tc>
        <w:tc>
          <w:tcPr>
            <w:tcW w:w="3240" w:type="dxa"/>
          </w:tcPr>
          <w:p w:rsidR="003F170F" w:rsidRPr="0052544E" w:rsidRDefault="003F170F" w:rsidP="003F170F">
            <w:pPr>
              <w:numPr>
                <w:ilvl w:val="0"/>
                <w:numId w:val="22"/>
              </w:numPr>
              <w:tabs>
                <w:tab w:val="clear" w:pos="720"/>
                <w:tab w:val="num" w:pos="432"/>
                <w:tab w:val="left" w:pos="1080"/>
                <w:tab w:val="left" w:pos="4320"/>
              </w:tabs>
              <w:ind w:left="432"/>
              <w:jc w:val="both"/>
              <w:rPr>
                <w:rFonts w:ascii="Arial" w:hAnsi="Arial" w:cs="Arial"/>
              </w:rPr>
            </w:pPr>
            <w:r w:rsidRPr="0052544E">
              <w:rPr>
                <w:rFonts w:ascii="Arial" w:hAnsi="Arial" w:cs="Arial"/>
              </w:rPr>
              <w:t>Previous experience</w:t>
            </w:r>
          </w:p>
        </w:tc>
      </w:tr>
      <w:tr w:rsidR="003F170F" w:rsidRPr="0052544E" w:rsidTr="003379CB">
        <w:tc>
          <w:tcPr>
            <w:tcW w:w="2340" w:type="dxa"/>
          </w:tcPr>
          <w:p w:rsidR="003F170F" w:rsidRPr="0052544E" w:rsidRDefault="003F170F" w:rsidP="003379CB">
            <w:pPr>
              <w:pStyle w:val="Heading1"/>
              <w:numPr>
                <w:ilvl w:val="0"/>
                <w:numId w:val="0"/>
              </w:numPr>
              <w:spacing w:before="120" w:after="0"/>
              <w:rPr>
                <w:rFonts w:eastAsia="Arial Unicode MS" w:cs="Arial"/>
                <w:sz w:val="22"/>
                <w:szCs w:val="22"/>
              </w:rPr>
            </w:pPr>
            <w:r w:rsidRPr="0052544E">
              <w:rPr>
                <w:rFonts w:eastAsia="Arial Unicode MS" w:cs="Arial"/>
                <w:sz w:val="22"/>
                <w:szCs w:val="22"/>
              </w:rPr>
              <w:t>Driving</w:t>
            </w:r>
          </w:p>
        </w:tc>
        <w:tc>
          <w:tcPr>
            <w:tcW w:w="3420" w:type="dxa"/>
          </w:tcPr>
          <w:p w:rsidR="003F170F" w:rsidRPr="0052544E" w:rsidRDefault="003F170F" w:rsidP="003F170F">
            <w:pPr>
              <w:numPr>
                <w:ilvl w:val="0"/>
                <w:numId w:val="22"/>
              </w:numPr>
              <w:tabs>
                <w:tab w:val="clear" w:pos="720"/>
                <w:tab w:val="num" w:pos="432"/>
                <w:tab w:val="left" w:pos="1080"/>
                <w:tab w:val="left" w:pos="4320"/>
              </w:tabs>
              <w:ind w:hanging="648"/>
              <w:jc w:val="both"/>
              <w:rPr>
                <w:rFonts w:ascii="Arial" w:hAnsi="Arial" w:cs="Arial"/>
              </w:rPr>
            </w:pPr>
            <w:r w:rsidRPr="0052544E">
              <w:rPr>
                <w:rFonts w:ascii="Arial" w:hAnsi="Arial" w:cs="Arial"/>
              </w:rPr>
              <w:t>To be able to carry out home visits and visit peripheral hospitals</w:t>
            </w:r>
          </w:p>
        </w:tc>
        <w:tc>
          <w:tcPr>
            <w:tcW w:w="3240" w:type="dxa"/>
          </w:tcPr>
          <w:p w:rsidR="003F170F" w:rsidRPr="0052544E" w:rsidRDefault="003F170F" w:rsidP="003F170F">
            <w:pPr>
              <w:numPr>
                <w:ilvl w:val="0"/>
                <w:numId w:val="22"/>
              </w:numPr>
              <w:tabs>
                <w:tab w:val="clear" w:pos="720"/>
                <w:tab w:val="num" w:pos="432"/>
                <w:tab w:val="left" w:pos="1080"/>
                <w:tab w:val="left" w:pos="4320"/>
              </w:tabs>
              <w:ind w:left="432"/>
              <w:jc w:val="both"/>
              <w:rPr>
                <w:rFonts w:ascii="Arial" w:hAnsi="Arial" w:cs="Arial"/>
              </w:rPr>
            </w:pPr>
            <w:r w:rsidRPr="0052544E">
              <w:rPr>
                <w:rFonts w:ascii="Arial" w:hAnsi="Arial" w:cs="Arial"/>
              </w:rPr>
              <w:t>Ability to drive</w:t>
            </w:r>
          </w:p>
        </w:tc>
      </w:tr>
      <w:tr w:rsidR="003F170F" w:rsidRPr="0052544E" w:rsidTr="003379CB">
        <w:tc>
          <w:tcPr>
            <w:tcW w:w="2340" w:type="dxa"/>
          </w:tcPr>
          <w:p w:rsidR="003F170F" w:rsidRPr="0052544E" w:rsidRDefault="003F170F" w:rsidP="003379CB">
            <w:pPr>
              <w:pStyle w:val="Heading1"/>
              <w:numPr>
                <w:ilvl w:val="0"/>
                <w:numId w:val="0"/>
              </w:numPr>
              <w:spacing w:before="120" w:after="0"/>
              <w:rPr>
                <w:rFonts w:eastAsia="Arial Unicode MS" w:cs="Arial"/>
                <w:sz w:val="22"/>
                <w:szCs w:val="22"/>
              </w:rPr>
            </w:pPr>
            <w:r w:rsidRPr="0052544E">
              <w:rPr>
                <w:rFonts w:cs="Arial"/>
                <w:sz w:val="22"/>
                <w:szCs w:val="22"/>
              </w:rPr>
              <w:t>Circumstances of Job</w:t>
            </w:r>
          </w:p>
        </w:tc>
        <w:tc>
          <w:tcPr>
            <w:tcW w:w="3420" w:type="dxa"/>
          </w:tcPr>
          <w:p w:rsidR="003F170F" w:rsidRPr="0052544E" w:rsidRDefault="003F170F" w:rsidP="003379CB">
            <w:pPr>
              <w:spacing w:before="120" w:after="120"/>
              <w:rPr>
                <w:rFonts w:ascii="Arial" w:hAnsi="Arial" w:cs="Arial"/>
              </w:rPr>
            </w:pPr>
            <w:r w:rsidRPr="0052544E">
              <w:rPr>
                <w:rFonts w:ascii="Arial" w:hAnsi="Arial" w:cs="Arial"/>
              </w:rPr>
              <w:t>May be required to work at any of NHS Edinburgh and the Lothian’s sites</w:t>
            </w:r>
          </w:p>
        </w:tc>
        <w:tc>
          <w:tcPr>
            <w:tcW w:w="3240" w:type="dxa"/>
          </w:tcPr>
          <w:p w:rsidR="003F170F" w:rsidRPr="0052544E" w:rsidRDefault="003F170F" w:rsidP="003379CB">
            <w:pPr>
              <w:spacing w:before="120" w:after="120"/>
              <w:rPr>
                <w:rFonts w:ascii="Arial" w:hAnsi="Arial" w:cs="Arial"/>
              </w:rPr>
            </w:pPr>
          </w:p>
        </w:tc>
      </w:tr>
    </w:tbl>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Pr="0052544E" w:rsidRDefault="003F170F" w:rsidP="003F170F">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3F170F" w:rsidRPr="0052544E" w:rsidTr="003379CB">
        <w:trPr>
          <w:trHeight w:val="457"/>
        </w:trPr>
        <w:tc>
          <w:tcPr>
            <w:tcW w:w="9000" w:type="dxa"/>
            <w:shd w:val="clear" w:color="auto" w:fill="00B0F0"/>
            <w:vAlign w:val="center"/>
          </w:tcPr>
          <w:p w:rsidR="003F170F" w:rsidRPr="0052544E" w:rsidRDefault="003F170F" w:rsidP="003379CB">
            <w:pPr>
              <w:rPr>
                <w:rFonts w:ascii="Arial" w:hAnsi="Arial" w:cs="Arial"/>
              </w:rPr>
            </w:pPr>
            <w:r w:rsidRPr="0052544E">
              <w:rPr>
                <w:rFonts w:ascii="Arial" w:hAnsi="Arial" w:cs="Arial"/>
                <w:b/>
              </w:rPr>
              <w:lastRenderedPageBreak/>
              <w:t>Section 2:</w:t>
            </w:r>
            <w:r w:rsidRPr="0052544E">
              <w:rPr>
                <w:rFonts w:ascii="Arial" w:hAnsi="Arial" w:cs="Arial"/>
                <w:b/>
              </w:rPr>
              <w:tab/>
              <w:t>Introduction to Appointment</w:t>
            </w:r>
          </w:p>
        </w:tc>
      </w:tr>
    </w:tbl>
    <w:p w:rsidR="003F170F" w:rsidRPr="0052544E" w:rsidRDefault="003F170F" w:rsidP="003F170F">
      <w:pPr>
        <w:rPr>
          <w:rFonts w:ascii="Arial" w:hAnsi="Arial" w:cs="Arial"/>
        </w:rPr>
      </w:pPr>
    </w:p>
    <w:p w:rsidR="003F170F" w:rsidRPr="0052544E" w:rsidRDefault="003F170F" w:rsidP="003F170F">
      <w:pPr>
        <w:rPr>
          <w:rFonts w:ascii="Arial" w:hAnsi="Arial" w:cs="Arial"/>
        </w:rPr>
      </w:pPr>
      <w:r w:rsidRPr="0052544E">
        <w:rPr>
          <w:rFonts w:ascii="Arial" w:hAnsi="Arial" w:cs="Arial"/>
          <w:b/>
        </w:rPr>
        <w:t>Job Title:        Consultant in Old Age Psychiatry 10 Sessions</w:t>
      </w:r>
    </w:p>
    <w:p w:rsidR="003F170F" w:rsidRPr="0052544E" w:rsidRDefault="003F170F" w:rsidP="003F170F">
      <w:pPr>
        <w:rPr>
          <w:rFonts w:ascii="Arial" w:hAnsi="Arial" w:cs="Arial"/>
        </w:rPr>
      </w:pPr>
    </w:p>
    <w:p w:rsidR="003F170F" w:rsidRPr="0052544E" w:rsidRDefault="003F170F" w:rsidP="003F170F">
      <w:pPr>
        <w:rPr>
          <w:rFonts w:ascii="Arial" w:hAnsi="Arial" w:cs="Arial"/>
        </w:rPr>
      </w:pPr>
      <w:r w:rsidRPr="0052544E">
        <w:rPr>
          <w:rFonts w:ascii="Arial" w:hAnsi="Arial" w:cs="Arial"/>
          <w:b/>
        </w:rPr>
        <w:t>Department:</w:t>
      </w:r>
      <w:r w:rsidRPr="0052544E">
        <w:rPr>
          <w:rFonts w:ascii="Arial" w:hAnsi="Arial" w:cs="Arial"/>
          <w:b/>
        </w:rPr>
        <w:tab/>
        <w:t>Old Age Psychiatry – St John’s Hospital, Livingston</w:t>
      </w:r>
    </w:p>
    <w:p w:rsidR="003F170F" w:rsidRPr="0052544E" w:rsidRDefault="003F170F" w:rsidP="003F170F">
      <w:pPr>
        <w:rPr>
          <w:rFonts w:ascii="Arial" w:hAnsi="Arial" w:cs="Arial"/>
        </w:rPr>
      </w:pPr>
    </w:p>
    <w:p w:rsidR="003F170F" w:rsidRPr="0052544E" w:rsidRDefault="003F170F" w:rsidP="003F170F">
      <w:pPr>
        <w:rPr>
          <w:rFonts w:ascii="Arial" w:hAnsi="Arial" w:cs="Arial"/>
        </w:rPr>
      </w:pPr>
      <w:r w:rsidRPr="0052544E">
        <w:rPr>
          <w:rFonts w:ascii="Arial" w:hAnsi="Arial" w:cs="Arial"/>
          <w:b/>
        </w:rPr>
        <w:t>Base:</w:t>
      </w:r>
      <w:r w:rsidRPr="0052544E">
        <w:rPr>
          <w:rFonts w:ascii="Arial" w:hAnsi="Arial" w:cs="Arial"/>
          <w:b/>
        </w:rPr>
        <w:tab/>
      </w:r>
      <w:r>
        <w:rPr>
          <w:rFonts w:ascii="Arial" w:hAnsi="Arial" w:cs="Arial"/>
          <w:b/>
        </w:rPr>
        <w:tab/>
      </w:r>
      <w:r w:rsidRPr="0052544E">
        <w:rPr>
          <w:rFonts w:ascii="Arial" w:hAnsi="Arial" w:cs="Arial"/>
          <w:b/>
        </w:rPr>
        <w:t>OPD5, St. John’s Hospital, Livingston</w:t>
      </w:r>
    </w:p>
    <w:p w:rsidR="003F170F" w:rsidRPr="0052544E" w:rsidRDefault="003F170F" w:rsidP="003F170F">
      <w:pPr>
        <w:ind w:left="720" w:firstLine="720"/>
        <w:rPr>
          <w:rFonts w:ascii="Arial" w:hAnsi="Arial" w:cs="Arial"/>
        </w:rPr>
      </w:pPr>
      <w:r w:rsidRPr="0052544E">
        <w:rPr>
          <w:rFonts w:ascii="Arial" w:hAnsi="Arial" w:cs="Arial"/>
        </w:rPr>
        <w:t>You may also be required to work at any of NHS Lothian sites.</w:t>
      </w:r>
    </w:p>
    <w:p w:rsidR="003F170F" w:rsidRPr="0052544E" w:rsidRDefault="003F170F" w:rsidP="003F170F">
      <w:pPr>
        <w:rPr>
          <w:rFonts w:ascii="Arial" w:hAnsi="Arial" w:cs="Arial"/>
        </w:rPr>
      </w:pPr>
    </w:p>
    <w:p w:rsidR="003F170F" w:rsidRPr="0052544E" w:rsidRDefault="003F170F" w:rsidP="003F170F">
      <w:pPr>
        <w:rPr>
          <w:rFonts w:ascii="Arial" w:hAnsi="Arial" w:cs="Arial"/>
        </w:rPr>
      </w:pPr>
      <w:r w:rsidRPr="0052544E">
        <w:rPr>
          <w:rFonts w:ascii="Arial" w:hAnsi="Arial" w:cs="Arial"/>
          <w:b/>
        </w:rPr>
        <w:t>Post Summary:</w:t>
      </w:r>
      <w:r w:rsidRPr="0052544E">
        <w:rPr>
          <w:rFonts w:ascii="Arial" w:hAnsi="Arial" w:cs="Arial"/>
          <w:b/>
        </w:rPr>
        <w:tab/>
      </w:r>
    </w:p>
    <w:p w:rsidR="003F170F" w:rsidRDefault="003F170F" w:rsidP="003F170F">
      <w:pPr>
        <w:rPr>
          <w:rFonts w:ascii="Arial" w:hAnsi="Arial" w:cs="Arial"/>
        </w:rPr>
      </w:pPr>
    </w:p>
    <w:p w:rsidR="003F170F" w:rsidRPr="0052544E" w:rsidRDefault="003F170F" w:rsidP="003F170F">
      <w:pPr>
        <w:rPr>
          <w:rFonts w:ascii="Arial" w:hAnsi="Arial" w:cs="Arial"/>
        </w:rPr>
      </w:pPr>
      <w:r w:rsidRPr="0052544E">
        <w:rPr>
          <w:rFonts w:ascii="Arial" w:hAnsi="Arial" w:cs="Arial"/>
        </w:rPr>
        <w:t>You will be expected to undertake the duties of an Old Age Consultant Psychiatrist.</w:t>
      </w: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Default="003F170F" w:rsidP="003F170F">
      <w:pPr>
        <w:rPr>
          <w:rFonts w:ascii="Arial" w:hAnsi="Arial" w:cs="Arial"/>
        </w:rPr>
      </w:pPr>
    </w:p>
    <w:p w:rsidR="003F170F" w:rsidRPr="0052544E" w:rsidRDefault="003F170F" w:rsidP="003F170F">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3F170F" w:rsidRPr="0052544E" w:rsidTr="003379CB">
        <w:trPr>
          <w:trHeight w:val="493"/>
        </w:trPr>
        <w:tc>
          <w:tcPr>
            <w:tcW w:w="9000" w:type="dxa"/>
            <w:shd w:val="clear" w:color="auto" w:fill="00B0F0"/>
            <w:vAlign w:val="center"/>
          </w:tcPr>
          <w:p w:rsidR="003F170F" w:rsidRPr="0052544E" w:rsidRDefault="003F170F" w:rsidP="003379CB">
            <w:pPr>
              <w:rPr>
                <w:rFonts w:ascii="Arial" w:hAnsi="Arial" w:cs="Arial"/>
              </w:rPr>
            </w:pPr>
            <w:r w:rsidRPr="0052544E">
              <w:rPr>
                <w:rFonts w:ascii="Arial" w:hAnsi="Arial" w:cs="Arial"/>
                <w:b/>
              </w:rPr>
              <w:t>Section 3:</w:t>
            </w:r>
            <w:r w:rsidRPr="0052544E">
              <w:rPr>
                <w:rFonts w:ascii="Arial" w:hAnsi="Arial" w:cs="Arial"/>
                <w:b/>
              </w:rPr>
              <w:tab/>
              <w:t>Departmental and Directorate Information</w:t>
            </w:r>
          </w:p>
        </w:tc>
      </w:tr>
    </w:tbl>
    <w:p w:rsidR="003F170F" w:rsidRPr="0052544E" w:rsidRDefault="003F170F" w:rsidP="003F170F">
      <w:pPr>
        <w:rPr>
          <w:rFonts w:ascii="Arial" w:hAnsi="Arial" w:cs="Arial"/>
        </w:rPr>
      </w:pPr>
    </w:p>
    <w:p w:rsidR="003F170F" w:rsidRPr="0052544E" w:rsidRDefault="003F170F" w:rsidP="003F170F">
      <w:pPr>
        <w:pStyle w:val="BodyTextIndent"/>
        <w:ind w:left="0"/>
        <w:rPr>
          <w:rFonts w:ascii="Arial" w:hAnsi="Arial" w:cs="Arial"/>
          <w:b/>
        </w:rPr>
      </w:pPr>
      <w:r w:rsidRPr="0052544E">
        <w:rPr>
          <w:rFonts w:ascii="Arial" w:hAnsi="Arial" w:cs="Arial"/>
          <w:b/>
        </w:rPr>
        <w:t>NHS Lothian</w:t>
      </w:r>
    </w:p>
    <w:p w:rsidR="003F170F" w:rsidRPr="0052544E" w:rsidRDefault="003F170F" w:rsidP="003F170F">
      <w:pPr>
        <w:jc w:val="both"/>
        <w:rPr>
          <w:rFonts w:ascii="Arial" w:hAnsi="Arial" w:cs="Arial"/>
        </w:rPr>
      </w:pPr>
      <w:r w:rsidRPr="0052544E">
        <w:rPr>
          <w:rFonts w:ascii="Arial" w:hAnsi="Arial" w:cs="Arial"/>
        </w:rPr>
        <w:t xml:space="preserve">NHS Lothian is an integrated NHS Board in Scotland providing primary, community, mental health and hospital services.  Mr </w:t>
      </w:r>
      <w:proofErr w:type="spellStart"/>
      <w:r>
        <w:rPr>
          <w:rFonts w:ascii="Arial" w:hAnsi="Arial" w:cs="Arial"/>
        </w:rPr>
        <w:t>Calum</w:t>
      </w:r>
      <w:proofErr w:type="spellEnd"/>
      <w:r>
        <w:rPr>
          <w:rFonts w:ascii="Arial" w:hAnsi="Arial" w:cs="Arial"/>
        </w:rPr>
        <w:t xml:space="preserve"> Campbell</w:t>
      </w:r>
      <w:r w:rsidRPr="0052544E">
        <w:rPr>
          <w:rFonts w:ascii="Arial" w:hAnsi="Arial" w:cs="Arial"/>
        </w:rPr>
        <w:t xml:space="preserve"> is Chief Executive and Miss Tracey </w:t>
      </w:r>
      <w:proofErr w:type="spellStart"/>
      <w:r w:rsidRPr="0052544E">
        <w:rPr>
          <w:rFonts w:ascii="Arial" w:hAnsi="Arial" w:cs="Arial"/>
        </w:rPr>
        <w:t>Gillies</w:t>
      </w:r>
      <w:proofErr w:type="spellEnd"/>
      <w:r w:rsidRPr="0052544E">
        <w:rPr>
          <w:rFonts w:ascii="Arial" w:hAnsi="Arial" w:cs="Arial"/>
        </w:rPr>
        <w:t xml:space="preserve"> is Medical Director.</w:t>
      </w:r>
    </w:p>
    <w:p w:rsidR="003F170F" w:rsidRPr="0052544E" w:rsidRDefault="003F170F" w:rsidP="003F170F">
      <w:pPr>
        <w:jc w:val="both"/>
        <w:rPr>
          <w:rFonts w:ascii="Arial" w:hAnsi="Arial" w:cs="Arial"/>
        </w:rPr>
      </w:pPr>
    </w:p>
    <w:p w:rsidR="003F170F" w:rsidRPr="0052544E" w:rsidRDefault="003F170F" w:rsidP="003F170F">
      <w:pPr>
        <w:jc w:val="both"/>
        <w:rPr>
          <w:rFonts w:ascii="Arial" w:hAnsi="Arial" w:cs="Arial"/>
        </w:rPr>
      </w:pPr>
      <w:r w:rsidRPr="0052544E">
        <w:rPr>
          <w:rFonts w:ascii="Arial" w:hAnsi="Arial" w:cs="Arial"/>
        </w:rPr>
        <w:t xml:space="preserve">The NHS Board determines strategy, allocates resources and provides governance across the health system. Services are delivered by Lothian University hospitals division, the Royal Edinburgh </w:t>
      </w:r>
      <w:r>
        <w:rPr>
          <w:rFonts w:ascii="Arial" w:hAnsi="Arial" w:cs="Arial"/>
        </w:rPr>
        <w:t>H</w:t>
      </w:r>
      <w:r w:rsidRPr="0052544E">
        <w:rPr>
          <w:rFonts w:ascii="Arial" w:hAnsi="Arial" w:cs="Arial"/>
        </w:rPr>
        <w:t xml:space="preserve">ospital and Associated mental health services, 4 community </w:t>
      </w:r>
      <w:proofErr w:type="gramStart"/>
      <w:r w:rsidRPr="0052544E">
        <w:rPr>
          <w:rFonts w:ascii="Arial" w:hAnsi="Arial" w:cs="Arial"/>
        </w:rPr>
        <w:t>health</w:t>
      </w:r>
      <w:proofErr w:type="gramEnd"/>
      <w:r w:rsidRPr="0052544E">
        <w:rPr>
          <w:rFonts w:ascii="Arial" w:hAnsi="Arial" w:cs="Arial"/>
        </w:rPr>
        <w:t xml:space="preserve"> (and social care) partnerships (</w:t>
      </w:r>
      <w:r>
        <w:rPr>
          <w:rFonts w:ascii="Arial" w:hAnsi="Arial" w:cs="Arial"/>
        </w:rPr>
        <w:t>HSC</w:t>
      </w:r>
      <w:r w:rsidRPr="0052544E">
        <w:rPr>
          <w:rFonts w:ascii="Arial" w:hAnsi="Arial" w:cs="Arial"/>
        </w:rPr>
        <w:t>Ps) in City of Edinburgh, West Lothian, East Lothian and Midlothian, and a Public Health directorate.</w:t>
      </w:r>
    </w:p>
    <w:p w:rsidR="003F170F" w:rsidRPr="0052544E" w:rsidRDefault="003F170F" w:rsidP="003F170F">
      <w:pPr>
        <w:rPr>
          <w:rFonts w:ascii="Arial" w:hAnsi="Arial" w:cs="Arial"/>
        </w:rPr>
      </w:pPr>
    </w:p>
    <w:p w:rsidR="003F170F" w:rsidRPr="0052544E" w:rsidRDefault="003F170F" w:rsidP="003F170F">
      <w:pPr>
        <w:rPr>
          <w:rFonts w:ascii="Arial" w:hAnsi="Arial" w:cs="Arial"/>
        </w:rPr>
      </w:pPr>
      <w:r w:rsidRPr="0052544E">
        <w:rPr>
          <w:rFonts w:ascii="Arial" w:hAnsi="Arial" w:cs="Arial"/>
        </w:rPr>
        <w:t xml:space="preserve">NHS Lothian serves a population of 850,000. </w:t>
      </w:r>
    </w:p>
    <w:p w:rsidR="003F170F" w:rsidRPr="0052544E" w:rsidRDefault="003F170F" w:rsidP="003F170F">
      <w:pPr>
        <w:ind w:left="797"/>
        <w:rPr>
          <w:rFonts w:ascii="Arial" w:hAnsi="Arial" w:cs="Arial"/>
        </w:rPr>
      </w:pPr>
    </w:p>
    <w:p w:rsidR="003F170F" w:rsidRPr="0052544E" w:rsidRDefault="003F170F" w:rsidP="003F170F">
      <w:pPr>
        <w:numPr>
          <w:ilvl w:val="1"/>
          <w:numId w:val="24"/>
        </w:numPr>
        <w:tabs>
          <w:tab w:val="num" w:pos="420"/>
        </w:tabs>
        <w:ind w:left="420"/>
        <w:rPr>
          <w:rFonts w:ascii="Arial" w:hAnsi="Arial" w:cs="Arial"/>
          <w:b/>
        </w:rPr>
      </w:pPr>
      <w:r w:rsidRPr="0052544E">
        <w:rPr>
          <w:rFonts w:ascii="Arial" w:hAnsi="Arial" w:cs="Arial"/>
          <w:b/>
        </w:rPr>
        <w:t>University Hospitals Division</w:t>
      </w:r>
    </w:p>
    <w:p w:rsidR="003F170F" w:rsidRPr="0052544E" w:rsidRDefault="003F170F" w:rsidP="003F170F">
      <w:pPr>
        <w:ind w:left="360"/>
        <w:jc w:val="both"/>
        <w:rPr>
          <w:rFonts w:ascii="Arial" w:hAnsi="Arial" w:cs="Arial"/>
        </w:rPr>
      </w:pPr>
      <w:r w:rsidRPr="0052544E">
        <w:rPr>
          <w:rFonts w:ascii="Arial" w:hAnsi="Arial" w:cs="Arial"/>
        </w:rPr>
        <w:t xml:space="preserve">The University Hospitals Division provides a full range of secondary and tertiary clinical services to the populations of Edinburgh, Midlothian, East Lothian and West Lothian.  The Division is one of the major research and teaching centres in the United Kingdom.  </w:t>
      </w:r>
    </w:p>
    <w:p w:rsidR="003F170F" w:rsidRPr="0052544E" w:rsidRDefault="003F170F" w:rsidP="003F170F">
      <w:pPr>
        <w:ind w:left="360"/>
        <w:rPr>
          <w:rFonts w:ascii="Arial" w:hAnsi="Arial" w:cs="Arial"/>
        </w:rPr>
      </w:pPr>
    </w:p>
    <w:p w:rsidR="003F170F" w:rsidRPr="0052544E" w:rsidRDefault="003F170F" w:rsidP="003F170F">
      <w:pPr>
        <w:ind w:left="360"/>
        <w:rPr>
          <w:rFonts w:ascii="Arial" w:hAnsi="Arial" w:cs="Arial"/>
        </w:rPr>
      </w:pPr>
      <w:r w:rsidRPr="0052544E">
        <w:rPr>
          <w:rFonts w:ascii="Arial" w:hAnsi="Arial" w:cs="Arial"/>
        </w:rPr>
        <w:t>Hospitals included in the Division are:</w:t>
      </w:r>
    </w:p>
    <w:p w:rsidR="003F170F" w:rsidRPr="0052544E" w:rsidRDefault="003F170F" w:rsidP="003F170F">
      <w:pPr>
        <w:ind w:left="360"/>
        <w:rPr>
          <w:rFonts w:ascii="Arial" w:hAnsi="Arial" w:cs="Arial"/>
        </w:rPr>
      </w:pPr>
    </w:p>
    <w:p w:rsidR="003F170F" w:rsidRPr="0052544E" w:rsidRDefault="003F170F" w:rsidP="003F170F">
      <w:pPr>
        <w:ind w:left="360"/>
        <w:rPr>
          <w:rFonts w:ascii="Arial" w:hAnsi="Arial" w:cs="Arial"/>
        </w:rPr>
      </w:pPr>
      <w:r w:rsidRPr="0052544E">
        <w:rPr>
          <w:rFonts w:ascii="Arial" w:hAnsi="Arial" w:cs="Arial"/>
        </w:rPr>
        <w:t>The Royal Infirmary of Edinburgh</w:t>
      </w:r>
    </w:p>
    <w:p w:rsidR="003F170F" w:rsidRPr="0052544E" w:rsidRDefault="003F170F" w:rsidP="003F170F">
      <w:pPr>
        <w:ind w:left="360"/>
        <w:rPr>
          <w:rFonts w:ascii="Arial" w:hAnsi="Arial" w:cs="Arial"/>
        </w:rPr>
      </w:pPr>
      <w:r w:rsidRPr="0052544E">
        <w:rPr>
          <w:rFonts w:ascii="Arial" w:hAnsi="Arial" w:cs="Arial"/>
        </w:rPr>
        <w:t>The Western General Hospital</w:t>
      </w:r>
    </w:p>
    <w:p w:rsidR="003F170F" w:rsidRPr="0052544E" w:rsidRDefault="003F170F" w:rsidP="003F170F">
      <w:pPr>
        <w:ind w:left="360"/>
        <w:rPr>
          <w:rFonts w:ascii="Arial" w:hAnsi="Arial" w:cs="Arial"/>
        </w:rPr>
      </w:pPr>
      <w:r w:rsidRPr="0052544E">
        <w:rPr>
          <w:rFonts w:ascii="Arial" w:hAnsi="Arial" w:cs="Arial"/>
        </w:rPr>
        <w:t>The Royal Hospital for Sick Children, Edinburgh</w:t>
      </w:r>
    </w:p>
    <w:p w:rsidR="003F170F" w:rsidRPr="0052544E" w:rsidRDefault="003F170F" w:rsidP="003F170F">
      <w:pPr>
        <w:ind w:left="360"/>
        <w:rPr>
          <w:rFonts w:ascii="Arial" w:hAnsi="Arial" w:cs="Arial"/>
        </w:rPr>
      </w:pPr>
      <w:r w:rsidRPr="0052544E">
        <w:rPr>
          <w:rFonts w:ascii="Arial" w:hAnsi="Arial" w:cs="Arial"/>
        </w:rPr>
        <w:t>St John’s Hospital</w:t>
      </w:r>
    </w:p>
    <w:p w:rsidR="003F170F" w:rsidRPr="0052544E" w:rsidRDefault="003F170F" w:rsidP="003F170F">
      <w:pPr>
        <w:ind w:left="360"/>
        <w:rPr>
          <w:rFonts w:ascii="Arial" w:hAnsi="Arial" w:cs="Arial"/>
        </w:rPr>
      </w:pPr>
      <w:proofErr w:type="spellStart"/>
      <w:r w:rsidRPr="0052544E">
        <w:rPr>
          <w:rFonts w:ascii="Arial" w:hAnsi="Arial" w:cs="Arial"/>
        </w:rPr>
        <w:t>Liberton</w:t>
      </w:r>
      <w:proofErr w:type="spellEnd"/>
      <w:r w:rsidRPr="0052544E">
        <w:rPr>
          <w:rFonts w:ascii="Arial" w:hAnsi="Arial" w:cs="Arial"/>
        </w:rPr>
        <w:t xml:space="preserve"> Hospital</w:t>
      </w:r>
    </w:p>
    <w:p w:rsidR="003F170F" w:rsidRPr="0052544E" w:rsidRDefault="003F170F" w:rsidP="003F170F">
      <w:pPr>
        <w:ind w:left="360"/>
        <w:rPr>
          <w:rFonts w:ascii="Arial" w:hAnsi="Arial" w:cs="Arial"/>
        </w:rPr>
      </w:pPr>
      <w:r w:rsidRPr="0052544E">
        <w:rPr>
          <w:rFonts w:ascii="Arial" w:hAnsi="Arial" w:cs="Arial"/>
        </w:rPr>
        <w:t>The Princess Alexandra Eye Pavilion</w:t>
      </w:r>
    </w:p>
    <w:p w:rsidR="003F170F" w:rsidRPr="0052544E" w:rsidRDefault="003F170F" w:rsidP="003F170F">
      <w:pPr>
        <w:ind w:left="360"/>
        <w:rPr>
          <w:rFonts w:ascii="Arial" w:hAnsi="Arial" w:cs="Arial"/>
        </w:rPr>
      </w:pPr>
    </w:p>
    <w:p w:rsidR="003F170F" w:rsidRPr="0052544E" w:rsidRDefault="003F170F" w:rsidP="003F170F">
      <w:pPr>
        <w:pStyle w:val="BodyTextIndent2"/>
        <w:spacing w:line="240" w:lineRule="auto"/>
        <w:jc w:val="both"/>
        <w:rPr>
          <w:rFonts w:ascii="Arial" w:hAnsi="Arial" w:cs="Arial"/>
        </w:rPr>
      </w:pPr>
      <w:r w:rsidRPr="0052544E">
        <w:rPr>
          <w:rFonts w:ascii="Arial" w:hAnsi="Arial" w:cs="Arial"/>
        </w:rPr>
        <w:t xml:space="preserve">The </w:t>
      </w:r>
      <w:r w:rsidRPr="0052544E">
        <w:rPr>
          <w:rFonts w:ascii="Arial" w:hAnsi="Arial" w:cs="Arial"/>
          <w:b/>
        </w:rPr>
        <w:t>Royal Infirmary</w:t>
      </w:r>
      <w:r w:rsidRPr="0052544E">
        <w:rPr>
          <w:rFonts w:ascii="Arial" w:hAnsi="Arial" w:cs="Arial"/>
        </w:rPr>
        <w:t xml:space="preserve"> (RIE) is a major teaching hospital on a green field site in the South East of the city of Edinburgh built in 2003.  It comprises 25 wards, 869 beds, and 24 operating theatres, and is equipped with modern theatre and critical care equipment and </w:t>
      </w:r>
      <w:r w:rsidRPr="0052544E">
        <w:rPr>
          <w:rFonts w:ascii="Arial" w:hAnsi="Arial" w:cs="Arial"/>
        </w:rPr>
        <w:lastRenderedPageBreak/>
        <w:t>monitoring.  Within the main building is a dedicated, multidisciplinary, 5 theatre day surgery complex. The hospital provides for most specialities and is the centre for:</w:t>
      </w:r>
    </w:p>
    <w:p w:rsidR="003F170F" w:rsidRPr="0052544E" w:rsidRDefault="003F170F" w:rsidP="003F170F">
      <w:pPr>
        <w:ind w:left="1440"/>
        <w:rPr>
          <w:rFonts w:ascii="Arial" w:hAnsi="Arial" w:cs="Arial"/>
        </w:rPr>
      </w:pPr>
    </w:p>
    <w:p w:rsidR="003F170F" w:rsidRPr="0052544E" w:rsidRDefault="003F170F" w:rsidP="003F170F">
      <w:pPr>
        <w:numPr>
          <w:ilvl w:val="0"/>
          <w:numId w:val="25"/>
        </w:numPr>
        <w:tabs>
          <w:tab w:val="clear" w:pos="1440"/>
          <w:tab w:val="num" w:pos="2220"/>
        </w:tabs>
        <w:ind w:left="2220"/>
        <w:rPr>
          <w:rFonts w:ascii="Arial" w:hAnsi="Arial" w:cs="Arial"/>
        </w:rPr>
      </w:pPr>
      <w:r w:rsidRPr="0052544E">
        <w:rPr>
          <w:rFonts w:ascii="Arial" w:hAnsi="Arial" w:cs="Arial"/>
        </w:rPr>
        <w:t>General surgery with a focus on the upper GI tract</w:t>
      </w:r>
    </w:p>
    <w:p w:rsidR="003F170F" w:rsidRPr="0052544E" w:rsidRDefault="003F170F" w:rsidP="003F170F">
      <w:pPr>
        <w:numPr>
          <w:ilvl w:val="0"/>
          <w:numId w:val="25"/>
        </w:numPr>
        <w:tabs>
          <w:tab w:val="clear" w:pos="1440"/>
          <w:tab w:val="num" w:pos="2220"/>
        </w:tabs>
        <w:ind w:left="2220"/>
        <w:rPr>
          <w:rFonts w:ascii="Arial" w:hAnsi="Arial" w:cs="Arial"/>
        </w:rPr>
      </w:pPr>
      <w:r w:rsidRPr="0052544E">
        <w:rPr>
          <w:rFonts w:ascii="Arial" w:hAnsi="Arial" w:cs="Arial"/>
        </w:rPr>
        <w:t>Vascular surgery</w:t>
      </w:r>
    </w:p>
    <w:p w:rsidR="003F170F" w:rsidRPr="0052544E" w:rsidRDefault="003F170F" w:rsidP="003F170F">
      <w:pPr>
        <w:numPr>
          <w:ilvl w:val="0"/>
          <w:numId w:val="25"/>
        </w:numPr>
        <w:tabs>
          <w:tab w:val="clear" w:pos="1440"/>
          <w:tab w:val="num" w:pos="2220"/>
        </w:tabs>
        <w:ind w:left="2220"/>
        <w:rPr>
          <w:rFonts w:ascii="Arial" w:hAnsi="Arial" w:cs="Arial"/>
        </w:rPr>
      </w:pPr>
      <w:proofErr w:type="spellStart"/>
      <w:r w:rsidRPr="0052544E">
        <w:rPr>
          <w:rFonts w:ascii="Arial" w:hAnsi="Arial" w:cs="Arial"/>
        </w:rPr>
        <w:t>Hepato-biliary</w:t>
      </w:r>
      <w:proofErr w:type="spellEnd"/>
      <w:r w:rsidRPr="0052544E">
        <w:rPr>
          <w:rFonts w:ascii="Arial" w:hAnsi="Arial" w:cs="Arial"/>
        </w:rPr>
        <w:t xml:space="preserve"> and Transplant medicine and surgery</w:t>
      </w:r>
    </w:p>
    <w:p w:rsidR="003F170F" w:rsidRPr="0052544E" w:rsidRDefault="003F170F" w:rsidP="003F170F">
      <w:pPr>
        <w:numPr>
          <w:ilvl w:val="0"/>
          <w:numId w:val="25"/>
        </w:numPr>
        <w:tabs>
          <w:tab w:val="clear" w:pos="1440"/>
          <w:tab w:val="num" w:pos="2220"/>
        </w:tabs>
        <w:ind w:left="2220"/>
        <w:rPr>
          <w:rFonts w:ascii="Arial" w:hAnsi="Arial" w:cs="Arial"/>
        </w:rPr>
      </w:pPr>
      <w:r w:rsidRPr="0052544E">
        <w:rPr>
          <w:rFonts w:ascii="Arial" w:hAnsi="Arial" w:cs="Arial"/>
        </w:rPr>
        <w:t>Cardiac and Thoracic surgery</w:t>
      </w:r>
    </w:p>
    <w:p w:rsidR="003F170F" w:rsidRPr="0052544E" w:rsidRDefault="003F170F" w:rsidP="003F170F">
      <w:pPr>
        <w:numPr>
          <w:ilvl w:val="0"/>
          <w:numId w:val="25"/>
        </w:numPr>
        <w:tabs>
          <w:tab w:val="clear" w:pos="1440"/>
          <w:tab w:val="num" w:pos="2220"/>
        </w:tabs>
        <w:ind w:left="2220"/>
        <w:rPr>
          <w:rFonts w:ascii="Arial" w:hAnsi="Arial" w:cs="Arial"/>
        </w:rPr>
      </w:pPr>
      <w:r w:rsidRPr="0052544E">
        <w:rPr>
          <w:rFonts w:ascii="Arial" w:hAnsi="Arial" w:cs="Arial"/>
        </w:rPr>
        <w:t>Elective and trauma Orthopaedics surgery</w:t>
      </w:r>
    </w:p>
    <w:p w:rsidR="003F170F" w:rsidRPr="0052544E" w:rsidRDefault="003F170F" w:rsidP="003F170F">
      <w:pPr>
        <w:numPr>
          <w:ilvl w:val="0"/>
          <w:numId w:val="25"/>
        </w:numPr>
        <w:tabs>
          <w:tab w:val="clear" w:pos="1440"/>
          <w:tab w:val="num" w:pos="2220"/>
        </w:tabs>
        <w:ind w:left="2220"/>
        <w:rPr>
          <w:rFonts w:ascii="Arial" w:hAnsi="Arial" w:cs="Arial"/>
        </w:rPr>
      </w:pPr>
      <w:r w:rsidRPr="0052544E">
        <w:rPr>
          <w:rFonts w:ascii="Arial" w:hAnsi="Arial" w:cs="Arial"/>
        </w:rPr>
        <w:t>Neonatology</w:t>
      </w:r>
    </w:p>
    <w:p w:rsidR="003F170F" w:rsidRPr="0052544E" w:rsidRDefault="003F170F" w:rsidP="003F170F">
      <w:pPr>
        <w:numPr>
          <w:ilvl w:val="0"/>
          <w:numId w:val="25"/>
        </w:numPr>
        <w:tabs>
          <w:tab w:val="clear" w:pos="1440"/>
          <w:tab w:val="num" w:pos="2220"/>
        </w:tabs>
        <w:ind w:left="2220"/>
        <w:rPr>
          <w:rFonts w:ascii="Arial" w:hAnsi="Arial" w:cs="Arial"/>
        </w:rPr>
      </w:pPr>
      <w:r w:rsidRPr="0052544E">
        <w:rPr>
          <w:rFonts w:ascii="Arial" w:hAnsi="Arial" w:cs="Arial"/>
        </w:rPr>
        <w:t>Obstetrics &amp; Gynaecology</w:t>
      </w:r>
    </w:p>
    <w:p w:rsidR="003F170F" w:rsidRPr="0052544E" w:rsidRDefault="003F170F" w:rsidP="003F170F">
      <w:pPr>
        <w:numPr>
          <w:ilvl w:val="0"/>
          <w:numId w:val="25"/>
        </w:numPr>
        <w:tabs>
          <w:tab w:val="clear" w:pos="1440"/>
          <w:tab w:val="num" w:pos="2220"/>
        </w:tabs>
        <w:ind w:left="2220"/>
        <w:rPr>
          <w:rFonts w:ascii="Arial" w:hAnsi="Arial" w:cs="Arial"/>
        </w:rPr>
      </w:pPr>
      <w:r w:rsidRPr="0052544E">
        <w:rPr>
          <w:rFonts w:ascii="Arial" w:hAnsi="Arial" w:cs="Arial"/>
        </w:rPr>
        <w:t>Cardiology</w:t>
      </w:r>
    </w:p>
    <w:p w:rsidR="003F170F" w:rsidRPr="0052544E" w:rsidRDefault="003F170F" w:rsidP="003F170F">
      <w:pPr>
        <w:numPr>
          <w:ilvl w:val="0"/>
          <w:numId w:val="25"/>
        </w:numPr>
        <w:tabs>
          <w:tab w:val="clear" w:pos="1440"/>
          <w:tab w:val="num" w:pos="2220"/>
        </w:tabs>
        <w:ind w:left="2220"/>
        <w:rPr>
          <w:rFonts w:ascii="Arial" w:hAnsi="Arial" w:cs="Arial"/>
        </w:rPr>
      </w:pPr>
      <w:r w:rsidRPr="0052544E">
        <w:rPr>
          <w:rFonts w:ascii="Arial" w:hAnsi="Arial" w:cs="Arial"/>
        </w:rPr>
        <w:t>Renal Medicine</w:t>
      </w:r>
    </w:p>
    <w:p w:rsidR="003F170F" w:rsidRPr="0052544E" w:rsidRDefault="003F170F" w:rsidP="003F170F">
      <w:pPr>
        <w:numPr>
          <w:ilvl w:val="0"/>
          <w:numId w:val="25"/>
        </w:numPr>
        <w:tabs>
          <w:tab w:val="clear" w:pos="1440"/>
          <w:tab w:val="num" w:pos="2220"/>
        </w:tabs>
        <w:ind w:left="2220"/>
        <w:rPr>
          <w:rFonts w:ascii="Arial" w:hAnsi="Arial" w:cs="Arial"/>
        </w:rPr>
      </w:pPr>
      <w:r w:rsidRPr="0052544E">
        <w:rPr>
          <w:rFonts w:ascii="Arial" w:hAnsi="Arial" w:cs="Arial"/>
        </w:rPr>
        <w:t>Sleep Medicine</w:t>
      </w:r>
    </w:p>
    <w:p w:rsidR="003F170F" w:rsidRPr="0052544E" w:rsidRDefault="003F170F" w:rsidP="003F170F">
      <w:pPr>
        <w:numPr>
          <w:ilvl w:val="0"/>
          <w:numId w:val="25"/>
        </w:numPr>
        <w:tabs>
          <w:tab w:val="clear" w:pos="1440"/>
          <w:tab w:val="num" w:pos="2220"/>
        </w:tabs>
        <w:ind w:left="2220"/>
        <w:rPr>
          <w:rFonts w:ascii="Arial" w:hAnsi="Arial" w:cs="Arial"/>
        </w:rPr>
      </w:pPr>
      <w:r w:rsidRPr="0052544E">
        <w:rPr>
          <w:rFonts w:ascii="Arial" w:hAnsi="Arial" w:cs="Arial"/>
        </w:rPr>
        <w:t>Regional major Accident and Emergency centre.</w:t>
      </w:r>
    </w:p>
    <w:p w:rsidR="003F170F" w:rsidRPr="0052544E" w:rsidRDefault="003F170F" w:rsidP="003F170F">
      <w:pPr>
        <w:rPr>
          <w:rFonts w:ascii="Arial" w:hAnsi="Arial" w:cs="Arial"/>
        </w:rPr>
      </w:pPr>
    </w:p>
    <w:p w:rsidR="003F170F" w:rsidRPr="0052544E" w:rsidRDefault="003F170F" w:rsidP="003F170F">
      <w:pPr>
        <w:pStyle w:val="BodyTextIndent2"/>
        <w:spacing w:line="240" w:lineRule="auto"/>
        <w:jc w:val="both"/>
        <w:rPr>
          <w:rFonts w:ascii="Arial" w:hAnsi="Arial" w:cs="Arial"/>
        </w:rPr>
      </w:pPr>
      <w:r w:rsidRPr="0052544E">
        <w:rPr>
          <w:rFonts w:ascii="Arial" w:hAnsi="Arial" w:cs="Arial"/>
        </w:rPr>
        <w:t>There is a Combined Assessment Unit which takes unselected GP or direct emergency referrals, and from A&amp;E. CAU includes the Dept of Liaison Psychiatry and the Scottish Poisons Bureau and Treatment Centre. There are full supporting Laboratory and Diagnostic Radiology Services (including CT, MR, Ultrasound and NM and PET scanning will be available in 2008). There is a full range of lecture theatres, a library and AV facilities.</w:t>
      </w:r>
    </w:p>
    <w:p w:rsidR="003F170F" w:rsidRPr="0052544E" w:rsidRDefault="003F170F" w:rsidP="003F170F">
      <w:pPr>
        <w:jc w:val="both"/>
        <w:rPr>
          <w:rFonts w:ascii="Arial" w:hAnsi="Arial" w:cs="Arial"/>
        </w:rPr>
      </w:pPr>
    </w:p>
    <w:p w:rsidR="003F170F" w:rsidRPr="0052544E" w:rsidRDefault="003F170F" w:rsidP="003F170F">
      <w:pPr>
        <w:ind w:left="283"/>
        <w:jc w:val="both"/>
        <w:rPr>
          <w:rFonts w:ascii="Arial" w:hAnsi="Arial" w:cs="Arial"/>
        </w:rPr>
      </w:pPr>
      <w:r w:rsidRPr="0052544E">
        <w:rPr>
          <w:rFonts w:ascii="Arial" w:hAnsi="Arial" w:cs="Arial"/>
        </w:rPr>
        <w:t xml:space="preserve">The </w:t>
      </w:r>
      <w:r w:rsidRPr="0052544E">
        <w:rPr>
          <w:rFonts w:ascii="Arial" w:hAnsi="Arial" w:cs="Arial"/>
          <w:b/>
        </w:rPr>
        <w:t>Western General Hospital</w:t>
      </w:r>
      <w:r w:rsidRPr="0052544E">
        <w:rPr>
          <w:rFonts w:ascii="Arial" w:hAnsi="Arial" w:cs="Arial"/>
        </w:rPr>
        <w:t xml:space="preserve"> (WGH) has 600 beds and 5 operating theatres</w:t>
      </w:r>
      <w:r w:rsidRPr="0052544E">
        <w:rPr>
          <w:rFonts w:ascii="Arial" w:hAnsi="Arial" w:cs="Arial"/>
          <w:color w:val="FF0000"/>
        </w:rPr>
        <w:t xml:space="preserve"> </w:t>
      </w:r>
      <w:r w:rsidRPr="0052544E">
        <w:rPr>
          <w:rFonts w:ascii="Arial" w:hAnsi="Arial" w:cs="Arial"/>
        </w:rPr>
        <w:t>and is equipped with modern theatre and critical care equipment and monitoring. The Anne Ferguson building was completed in 2001. The hospital provides for most specialties and is the centre for:</w:t>
      </w:r>
    </w:p>
    <w:p w:rsidR="003F170F" w:rsidRPr="0052544E" w:rsidRDefault="003F170F" w:rsidP="003F170F">
      <w:pPr>
        <w:ind w:left="1440"/>
        <w:rPr>
          <w:rFonts w:ascii="Arial" w:hAnsi="Arial" w:cs="Arial"/>
        </w:rPr>
      </w:pPr>
    </w:p>
    <w:p w:rsidR="003F170F" w:rsidRPr="0052544E" w:rsidRDefault="003F170F" w:rsidP="003F170F">
      <w:pPr>
        <w:numPr>
          <w:ilvl w:val="2"/>
          <w:numId w:val="29"/>
        </w:numPr>
        <w:rPr>
          <w:rFonts w:ascii="Arial" w:hAnsi="Arial" w:cs="Arial"/>
        </w:rPr>
      </w:pPr>
      <w:r w:rsidRPr="0052544E">
        <w:rPr>
          <w:rFonts w:ascii="Arial" w:hAnsi="Arial" w:cs="Arial"/>
        </w:rPr>
        <w:t>Neurology, Neurosurgery and neuropathology</w:t>
      </w:r>
    </w:p>
    <w:p w:rsidR="003F170F" w:rsidRPr="0052544E" w:rsidRDefault="003F170F" w:rsidP="003F170F">
      <w:pPr>
        <w:numPr>
          <w:ilvl w:val="2"/>
          <w:numId w:val="29"/>
        </w:numPr>
        <w:rPr>
          <w:rFonts w:ascii="Arial" w:hAnsi="Arial" w:cs="Arial"/>
        </w:rPr>
      </w:pPr>
      <w:r w:rsidRPr="0052544E">
        <w:rPr>
          <w:rFonts w:ascii="Arial" w:hAnsi="Arial" w:cs="Arial"/>
        </w:rPr>
        <w:t>UK CJD unit</w:t>
      </w:r>
    </w:p>
    <w:p w:rsidR="003F170F" w:rsidRPr="0052544E" w:rsidRDefault="003F170F" w:rsidP="003F170F">
      <w:pPr>
        <w:numPr>
          <w:ilvl w:val="2"/>
          <w:numId w:val="29"/>
        </w:numPr>
        <w:rPr>
          <w:rFonts w:ascii="Arial" w:hAnsi="Arial" w:cs="Arial"/>
        </w:rPr>
      </w:pPr>
      <w:r w:rsidRPr="0052544E">
        <w:rPr>
          <w:rFonts w:ascii="Arial" w:hAnsi="Arial" w:cs="Arial"/>
        </w:rPr>
        <w:t>Colorectal Surgery</w:t>
      </w:r>
    </w:p>
    <w:p w:rsidR="003F170F" w:rsidRPr="0052544E" w:rsidRDefault="003F170F" w:rsidP="003F170F">
      <w:pPr>
        <w:numPr>
          <w:ilvl w:val="2"/>
          <w:numId w:val="29"/>
        </w:numPr>
        <w:rPr>
          <w:rFonts w:ascii="Arial" w:hAnsi="Arial" w:cs="Arial"/>
        </w:rPr>
      </w:pPr>
      <w:r w:rsidRPr="0052544E">
        <w:rPr>
          <w:rFonts w:ascii="Arial" w:hAnsi="Arial" w:cs="Arial"/>
        </w:rPr>
        <w:t xml:space="preserve">Urology and Scottish </w:t>
      </w:r>
      <w:proofErr w:type="spellStart"/>
      <w:r w:rsidRPr="0052544E">
        <w:rPr>
          <w:rFonts w:ascii="Arial" w:hAnsi="Arial" w:cs="Arial"/>
        </w:rPr>
        <w:t>Lithotriptor</w:t>
      </w:r>
      <w:proofErr w:type="spellEnd"/>
      <w:r w:rsidRPr="0052544E">
        <w:rPr>
          <w:rFonts w:ascii="Arial" w:hAnsi="Arial" w:cs="Arial"/>
        </w:rPr>
        <w:t xml:space="preserve"> Centre</w:t>
      </w:r>
    </w:p>
    <w:p w:rsidR="003F170F" w:rsidRPr="0052544E" w:rsidRDefault="003F170F" w:rsidP="003F170F">
      <w:pPr>
        <w:numPr>
          <w:ilvl w:val="2"/>
          <w:numId w:val="29"/>
        </w:numPr>
        <w:rPr>
          <w:rFonts w:ascii="Arial" w:hAnsi="Arial" w:cs="Arial"/>
        </w:rPr>
      </w:pPr>
      <w:r w:rsidRPr="0052544E">
        <w:rPr>
          <w:rFonts w:ascii="Arial" w:hAnsi="Arial" w:cs="Arial"/>
        </w:rPr>
        <w:t>Breast Surgery and Breast screening</w:t>
      </w:r>
    </w:p>
    <w:p w:rsidR="003F170F" w:rsidRPr="0052544E" w:rsidRDefault="003F170F" w:rsidP="003F170F">
      <w:pPr>
        <w:numPr>
          <w:ilvl w:val="2"/>
          <w:numId w:val="29"/>
        </w:numPr>
        <w:rPr>
          <w:rFonts w:ascii="Arial" w:hAnsi="Arial" w:cs="Arial"/>
        </w:rPr>
      </w:pPr>
      <w:r w:rsidRPr="0052544E">
        <w:rPr>
          <w:rFonts w:ascii="Arial" w:hAnsi="Arial" w:cs="Arial"/>
        </w:rPr>
        <w:t>Gastro-intestinal disease</w:t>
      </w:r>
    </w:p>
    <w:p w:rsidR="003F170F" w:rsidRPr="0052544E" w:rsidRDefault="003F170F" w:rsidP="003F170F">
      <w:pPr>
        <w:numPr>
          <w:ilvl w:val="2"/>
          <w:numId w:val="29"/>
        </w:numPr>
        <w:rPr>
          <w:rFonts w:ascii="Arial" w:hAnsi="Arial" w:cs="Arial"/>
        </w:rPr>
      </w:pPr>
      <w:r w:rsidRPr="0052544E">
        <w:rPr>
          <w:rFonts w:ascii="Arial" w:hAnsi="Arial" w:cs="Arial"/>
        </w:rPr>
        <w:t>Rheumatology</w:t>
      </w:r>
    </w:p>
    <w:p w:rsidR="003F170F" w:rsidRPr="0052544E" w:rsidRDefault="003F170F" w:rsidP="003F170F">
      <w:pPr>
        <w:numPr>
          <w:ilvl w:val="2"/>
          <w:numId w:val="29"/>
        </w:numPr>
        <w:rPr>
          <w:rFonts w:ascii="Arial" w:hAnsi="Arial" w:cs="Arial"/>
        </w:rPr>
      </w:pPr>
      <w:r w:rsidRPr="0052544E">
        <w:rPr>
          <w:rFonts w:ascii="Arial" w:hAnsi="Arial" w:cs="Arial"/>
        </w:rPr>
        <w:t>Infectious Diseases</w:t>
      </w:r>
    </w:p>
    <w:p w:rsidR="003F170F" w:rsidRPr="0052544E" w:rsidRDefault="003F170F" w:rsidP="003F170F">
      <w:pPr>
        <w:numPr>
          <w:ilvl w:val="2"/>
          <w:numId w:val="29"/>
        </w:numPr>
        <w:rPr>
          <w:rFonts w:ascii="Arial" w:hAnsi="Arial" w:cs="Arial"/>
        </w:rPr>
      </w:pPr>
      <w:r w:rsidRPr="0052544E">
        <w:rPr>
          <w:rFonts w:ascii="Arial" w:hAnsi="Arial" w:cs="Arial"/>
        </w:rPr>
        <w:t>Haematology Oncology</w:t>
      </w:r>
    </w:p>
    <w:p w:rsidR="003F170F" w:rsidRPr="0052544E" w:rsidRDefault="003F170F" w:rsidP="003F170F">
      <w:pPr>
        <w:numPr>
          <w:ilvl w:val="2"/>
          <w:numId w:val="29"/>
        </w:numPr>
        <w:rPr>
          <w:rFonts w:ascii="Arial" w:hAnsi="Arial" w:cs="Arial"/>
        </w:rPr>
      </w:pPr>
      <w:r w:rsidRPr="0052544E">
        <w:rPr>
          <w:rFonts w:ascii="Arial" w:hAnsi="Arial" w:cs="Arial"/>
        </w:rPr>
        <w:t>Medical Oncology</w:t>
      </w:r>
    </w:p>
    <w:p w:rsidR="003F170F" w:rsidRPr="0052544E" w:rsidRDefault="003F170F" w:rsidP="003F170F">
      <w:pPr>
        <w:numPr>
          <w:ilvl w:val="2"/>
          <w:numId w:val="29"/>
        </w:numPr>
        <w:rPr>
          <w:rFonts w:ascii="Arial" w:hAnsi="Arial" w:cs="Arial"/>
        </w:rPr>
      </w:pPr>
      <w:r w:rsidRPr="0052544E">
        <w:rPr>
          <w:rFonts w:ascii="Arial" w:hAnsi="Arial" w:cs="Arial"/>
        </w:rPr>
        <w:t>Radiation Oncology (including 6 LINACs)</w:t>
      </w:r>
    </w:p>
    <w:p w:rsidR="003F170F" w:rsidRPr="0052544E" w:rsidRDefault="003F170F" w:rsidP="003F170F">
      <w:pPr>
        <w:numPr>
          <w:ilvl w:val="2"/>
          <w:numId w:val="29"/>
        </w:numPr>
        <w:rPr>
          <w:rFonts w:ascii="Arial" w:hAnsi="Arial" w:cs="Arial"/>
        </w:rPr>
      </w:pPr>
      <w:r w:rsidRPr="0052544E">
        <w:rPr>
          <w:rFonts w:ascii="Arial" w:hAnsi="Arial" w:cs="Arial"/>
        </w:rPr>
        <w:t>Dermatology (Inpatient)</w:t>
      </w:r>
    </w:p>
    <w:p w:rsidR="003F170F" w:rsidRPr="0052544E" w:rsidRDefault="003F170F" w:rsidP="003F170F">
      <w:pPr>
        <w:rPr>
          <w:rFonts w:ascii="Arial" w:hAnsi="Arial" w:cs="Arial"/>
        </w:rPr>
      </w:pPr>
    </w:p>
    <w:p w:rsidR="003F170F" w:rsidRPr="0052544E" w:rsidRDefault="003F170F" w:rsidP="003F170F">
      <w:pPr>
        <w:pStyle w:val="BodyTextIndent2"/>
        <w:spacing w:line="240" w:lineRule="auto"/>
        <w:jc w:val="both"/>
        <w:rPr>
          <w:rFonts w:ascii="Arial" w:hAnsi="Arial" w:cs="Arial"/>
        </w:rPr>
      </w:pPr>
      <w:r w:rsidRPr="0052544E">
        <w:rPr>
          <w:rFonts w:ascii="Arial" w:hAnsi="Arial" w:cs="Arial"/>
        </w:rPr>
        <w:t>There is an Acute Receiving Unit, which accepts GP referrals and 999 ambulance medical cases on a zoned basis within the city, and a nurse led Minor Injuries Unit.  There is no trauma unit at this hospital. There are full supporting Laboratory and Diagnostic Radiology Services (including CT, MR, Ultrasound and NM).There is a full range of lecture theatres, a library and AV facilities.</w:t>
      </w:r>
    </w:p>
    <w:p w:rsidR="003F170F" w:rsidRPr="0052544E" w:rsidRDefault="003F170F" w:rsidP="003F170F">
      <w:pPr>
        <w:ind w:left="1440"/>
        <w:rPr>
          <w:rFonts w:ascii="Arial" w:hAnsi="Arial" w:cs="Arial"/>
        </w:rPr>
      </w:pPr>
    </w:p>
    <w:p w:rsidR="003F170F" w:rsidRPr="0052544E" w:rsidRDefault="003F170F" w:rsidP="003F170F">
      <w:pPr>
        <w:ind w:left="283"/>
        <w:jc w:val="both"/>
        <w:rPr>
          <w:rFonts w:ascii="Arial" w:hAnsi="Arial" w:cs="Arial"/>
        </w:rPr>
      </w:pPr>
      <w:r w:rsidRPr="0052544E">
        <w:rPr>
          <w:rFonts w:ascii="Arial" w:hAnsi="Arial" w:cs="Arial"/>
          <w:b/>
        </w:rPr>
        <w:t>St John’s Hospital</w:t>
      </w:r>
      <w:r w:rsidRPr="0052544E">
        <w:rPr>
          <w:rFonts w:ascii="Arial" w:hAnsi="Arial" w:cs="Arial"/>
        </w:rPr>
        <w:t xml:space="preserve"> (SJH) opened in 1989 and is located in the centre of </w:t>
      </w:r>
      <w:proofErr w:type="gramStart"/>
      <w:r w:rsidRPr="0052544E">
        <w:rPr>
          <w:rFonts w:ascii="Arial" w:hAnsi="Arial" w:cs="Arial"/>
        </w:rPr>
        <w:t>Livingston,</w:t>
      </w:r>
      <w:proofErr w:type="gramEnd"/>
      <w:r w:rsidRPr="0052544E">
        <w:rPr>
          <w:rFonts w:ascii="Arial" w:hAnsi="Arial" w:cs="Arial"/>
        </w:rPr>
        <w:t xml:space="preserve"> a new town about 30 minutes drive west from Edinburgh.</w:t>
      </w:r>
      <w:r w:rsidRPr="0052544E">
        <w:rPr>
          <w:rFonts w:ascii="Arial" w:hAnsi="Arial" w:cs="Arial"/>
          <w:color w:val="FF0000"/>
        </w:rPr>
        <w:t xml:space="preserve"> </w:t>
      </w:r>
      <w:r w:rsidRPr="0052544E">
        <w:rPr>
          <w:rFonts w:ascii="Arial" w:hAnsi="Arial" w:cs="Arial"/>
        </w:rPr>
        <w:t xml:space="preserve">The hospital provides for most common specialties but does not have emergency general surgery or orthopaedic trauma surgery. There are 24 </w:t>
      </w:r>
      <w:proofErr w:type="spellStart"/>
      <w:r w:rsidRPr="0052544E">
        <w:rPr>
          <w:rFonts w:ascii="Arial" w:hAnsi="Arial" w:cs="Arial"/>
        </w:rPr>
        <w:t>wards</w:t>
      </w:r>
      <w:proofErr w:type="spellEnd"/>
      <w:r w:rsidRPr="0052544E">
        <w:rPr>
          <w:rFonts w:ascii="Arial" w:hAnsi="Arial" w:cs="Arial"/>
        </w:rPr>
        <w:t xml:space="preserve"> in total consisting of:</w:t>
      </w:r>
    </w:p>
    <w:p w:rsidR="003F170F" w:rsidRPr="0052544E" w:rsidRDefault="003F170F" w:rsidP="003F170F">
      <w:pPr>
        <w:numPr>
          <w:ilvl w:val="0"/>
          <w:numId w:val="19"/>
        </w:numPr>
        <w:tabs>
          <w:tab w:val="num" w:pos="2160"/>
        </w:tabs>
        <w:ind w:left="2160"/>
        <w:jc w:val="both"/>
        <w:rPr>
          <w:rFonts w:ascii="Arial" w:hAnsi="Arial" w:cs="Arial"/>
        </w:rPr>
      </w:pPr>
      <w:r w:rsidRPr="0052544E">
        <w:rPr>
          <w:rFonts w:ascii="Arial" w:hAnsi="Arial" w:cs="Arial"/>
        </w:rPr>
        <w:lastRenderedPageBreak/>
        <w:t>Medical Admissions Unit, 3 General Medical wards and a CCU/medical HDU.</w:t>
      </w:r>
    </w:p>
    <w:p w:rsidR="003F170F" w:rsidRPr="0052544E" w:rsidRDefault="003F170F" w:rsidP="003F170F">
      <w:pPr>
        <w:numPr>
          <w:ilvl w:val="0"/>
          <w:numId w:val="19"/>
        </w:numPr>
        <w:tabs>
          <w:tab w:val="num" w:pos="2160"/>
        </w:tabs>
        <w:ind w:left="2160"/>
        <w:jc w:val="both"/>
        <w:rPr>
          <w:rFonts w:ascii="Arial" w:hAnsi="Arial" w:cs="Arial"/>
        </w:rPr>
      </w:pPr>
      <w:r w:rsidRPr="00200329">
        <w:rPr>
          <w:rFonts w:ascii="Arial" w:hAnsi="Arial" w:cs="Arial"/>
        </w:rPr>
        <w:t>6</w:t>
      </w:r>
      <w:r>
        <w:rPr>
          <w:rFonts w:ascii="Arial" w:hAnsi="Arial" w:cs="Arial"/>
          <w:color w:val="FF0000"/>
        </w:rPr>
        <w:t xml:space="preserve"> </w:t>
      </w:r>
      <w:r w:rsidRPr="0052544E">
        <w:rPr>
          <w:rFonts w:ascii="Arial" w:hAnsi="Arial" w:cs="Arial"/>
        </w:rPr>
        <w:t>Psychiatric wards including an Intensive Psychiatric Care Unit, Psychiatry for the Elderly</w:t>
      </w:r>
      <w:r>
        <w:rPr>
          <w:rFonts w:ascii="Arial" w:hAnsi="Arial" w:cs="Arial"/>
        </w:rPr>
        <w:t xml:space="preserve">, </w:t>
      </w:r>
      <w:r w:rsidRPr="00200329">
        <w:rPr>
          <w:rFonts w:ascii="Arial" w:hAnsi="Arial" w:cs="Arial"/>
        </w:rPr>
        <w:t>The Regional Eating Disorders Unit</w:t>
      </w:r>
      <w:r>
        <w:rPr>
          <w:rFonts w:ascii="Arial" w:hAnsi="Arial" w:cs="Arial"/>
        </w:rPr>
        <w:t xml:space="preserve"> </w:t>
      </w:r>
      <w:r w:rsidRPr="0052544E">
        <w:rPr>
          <w:rFonts w:ascii="Arial" w:hAnsi="Arial" w:cs="Arial"/>
        </w:rPr>
        <w:t xml:space="preserve"> and a Post-natal Psychiatric unit.</w:t>
      </w:r>
    </w:p>
    <w:p w:rsidR="003F170F" w:rsidRPr="0052544E" w:rsidRDefault="003F170F" w:rsidP="003F170F">
      <w:pPr>
        <w:numPr>
          <w:ilvl w:val="0"/>
          <w:numId w:val="19"/>
        </w:numPr>
        <w:tabs>
          <w:tab w:val="num" w:pos="2160"/>
        </w:tabs>
        <w:ind w:left="2160"/>
        <w:jc w:val="both"/>
        <w:rPr>
          <w:rFonts w:ascii="Arial" w:hAnsi="Arial" w:cs="Arial"/>
        </w:rPr>
      </w:pPr>
      <w:r w:rsidRPr="0052544E">
        <w:rPr>
          <w:rFonts w:ascii="Arial" w:hAnsi="Arial" w:cs="Arial"/>
        </w:rPr>
        <w:t>3 Medicine for the Elderly wards including a Stroke Unit, Orthopaedic Rehabilitation Unit and a General Rehabilitation ward.</w:t>
      </w:r>
    </w:p>
    <w:p w:rsidR="003F170F" w:rsidRPr="0052544E" w:rsidRDefault="003F170F" w:rsidP="003F170F">
      <w:pPr>
        <w:numPr>
          <w:ilvl w:val="0"/>
          <w:numId w:val="19"/>
        </w:numPr>
        <w:tabs>
          <w:tab w:val="num" w:pos="2160"/>
        </w:tabs>
        <w:ind w:left="2160"/>
        <w:jc w:val="both"/>
        <w:rPr>
          <w:rFonts w:ascii="Arial" w:hAnsi="Arial" w:cs="Arial"/>
        </w:rPr>
      </w:pPr>
      <w:r w:rsidRPr="0052544E">
        <w:rPr>
          <w:rFonts w:ascii="Arial" w:hAnsi="Arial" w:cs="Arial"/>
        </w:rPr>
        <w:t>4 Surgical wards including Plastic Surgery, Regional Burns Unit, Oral and Maxillofacial Surgery, ENT and General Surgery (Elective).</w:t>
      </w:r>
    </w:p>
    <w:p w:rsidR="003F170F" w:rsidRPr="0052544E" w:rsidRDefault="003F170F" w:rsidP="003F170F">
      <w:pPr>
        <w:numPr>
          <w:ilvl w:val="0"/>
          <w:numId w:val="19"/>
        </w:numPr>
        <w:tabs>
          <w:tab w:val="num" w:pos="2160"/>
        </w:tabs>
        <w:ind w:left="2160"/>
        <w:jc w:val="both"/>
        <w:rPr>
          <w:rFonts w:ascii="Arial" w:hAnsi="Arial" w:cs="Arial"/>
        </w:rPr>
      </w:pPr>
      <w:r w:rsidRPr="0052544E">
        <w:rPr>
          <w:rFonts w:ascii="Arial" w:hAnsi="Arial" w:cs="Arial"/>
        </w:rPr>
        <w:t>4 Obstetrics &amp; Gynaecology wards including a Labour Suite.</w:t>
      </w:r>
    </w:p>
    <w:p w:rsidR="003F170F" w:rsidRPr="0052544E" w:rsidRDefault="003F170F" w:rsidP="003F170F">
      <w:pPr>
        <w:numPr>
          <w:ilvl w:val="0"/>
          <w:numId w:val="19"/>
        </w:numPr>
        <w:tabs>
          <w:tab w:val="num" w:pos="2160"/>
        </w:tabs>
        <w:ind w:left="2160"/>
        <w:jc w:val="both"/>
        <w:rPr>
          <w:rFonts w:ascii="Arial" w:hAnsi="Arial" w:cs="Arial"/>
        </w:rPr>
      </w:pPr>
      <w:r w:rsidRPr="0052544E">
        <w:rPr>
          <w:rFonts w:ascii="Arial" w:hAnsi="Arial" w:cs="Arial"/>
        </w:rPr>
        <w:t>1 Paediatric ward.</w:t>
      </w:r>
    </w:p>
    <w:p w:rsidR="003F170F" w:rsidRPr="0052544E" w:rsidRDefault="003F170F" w:rsidP="003F170F">
      <w:pPr>
        <w:numPr>
          <w:ilvl w:val="0"/>
          <w:numId w:val="19"/>
        </w:numPr>
        <w:tabs>
          <w:tab w:val="num" w:pos="2160"/>
        </w:tabs>
        <w:ind w:left="2160"/>
        <w:jc w:val="both"/>
        <w:rPr>
          <w:rFonts w:ascii="Arial" w:hAnsi="Arial" w:cs="Arial"/>
        </w:rPr>
      </w:pPr>
      <w:r w:rsidRPr="0052544E">
        <w:rPr>
          <w:rFonts w:ascii="Arial" w:hAnsi="Arial" w:cs="Arial"/>
        </w:rPr>
        <w:t>1 Observation Ward attached to the A&amp;E Department.</w:t>
      </w:r>
    </w:p>
    <w:p w:rsidR="003F170F" w:rsidRPr="0052544E" w:rsidRDefault="003F170F" w:rsidP="003F170F">
      <w:pPr>
        <w:numPr>
          <w:ilvl w:val="0"/>
          <w:numId w:val="19"/>
        </w:numPr>
        <w:tabs>
          <w:tab w:val="num" w:pos="2160"/>
        </w:tabs>
        <w:ind w:left="2160"/>
        <w:jc w:val="both"/>
        <w:rPr>
          <w:rFonts w:ascii="Arial" w:hAnsi="Arial" w:cs="Arial"/>
        </w:rPr>
      </w:pPr>
      <w:r w:rsidRPr="0052544E">
        <w:rPr>
          <w:rFonts w:ascii="Arial" w:hAnsi="Arial" w:cs="Arial"/>
        </w:rPr>
        <w:t>The Regional Eating Disorders Unit for South East Scotland.</w:t>
      </w:r>
    </w:p>
    <w:p w:rsidR="003F170F" w:rsidRPr="0052544E" w:rsidRDefault="003F170F" w:rsidP="003F170F">
      <w:pPr>
        <w:jc w:val="both"/>
        <w:rPr>
          <w:rFonts w:ascii="Arial" w:hAnsi="Arial" w:cs="Arial"/>
        </w:rPr>
      </w:pPr>
    </w:p>
    <w:p w:rsidR="003F170F" w:rsidRPr="0052544E" w:rsidRDefault="003F170F" w:rsidP="003F170F">
      <w:pPr>
        <w:jc w:val="both"/>
        <w:rPr>
          <w:rFonts w:ascii="Arial" w:hAnsi="Arial" w:cs="Arial"/>
        </w:rPr>
      </w:pPr>
      <w:r w:rsidRPr="0052544E">
        <w:rPr>
          <w:rFonts w:ascii="Arial" w:hAnsi="Arial" w:cs="Arial"/>
        </w:rPr>
        <w:t>There is a satellite renal dialysis unit run from the renal unit at the RIE with visiting nephrology input.</w:t>
      </w:r>
    </w:p>
    <w:p w:rsidR="003F170F" w:rsidRPr="0052544E" w:rsidRDefault="003F170F" w:rsidP="003F170F">
      <w:pPr>
        <w:jc w:val="both"/>
        <w:rPr>
          <w:rFonts w:ascii="Arial" w:hAnsi="Arial" w:cs="Arial"/>
        </w:rPr>
      </w:pPr>
    </w:p>
    <w:p w:rsidR="003F170F" w:rsidRPr="0052544E" w:rsidRDefault="003F170F" w:rsidP="003F170F">
      <w:pPr>
        <w:jc w:val="both"/>
        <w:rPr>
          <w:rFonts w:ascii="Arial" w:hAnsi="Arial" w:cs="Arial"/>
        </w:rPr>
      </w:pPr>
      <w:r w:rsidRPr="0052544E">
        <w:rPr>
          <w:rFonts w:ascii="Arial" w:hAnsi="Arial" w:cs="Arial"/>
        </w:rPr>
        <w:t>St. John’s Hospital provides specialist care in:</w:t>
      </w:r>
    </w:p>
    <w:p w:rsidR="003F170F" w:rsidRPr="0052544E" w:rsidRDefault="003F170F" w:rsidP="003F170F">
      <w:pPr>
        <w:numPr>
          <w:ilvl w:val="0"/>
          <w:numId w:val="26"/>
        </w:numPr>
        <w:rPr>
          <w:rFonts w:ascii="Arial" w:hAnsi="Arial" w:cs="Arial"/>
        </w:rPr>
      </w:pPr>
      <w:r w:rsidRPr="0052544E">
        <w:rPr>
          <w:rFonts w:ascii="Arial" w:hAnsi="Arial" w:cs="Arial"/>
        </w:rPr>
        <w:t>General Medicine with specialists in Acute Medicine, Cardiology, Diabetes &amp; Endocrinology, Gastroenterology, Respiratory Medicine and Care of the Elderly</w:t>
      </w:r>
    </w:p>
    <w:p w:rsidR="003F170F" w:rsidRPr="0052544E" w:rsidRDefault="003F170F" w:rsidP="003F170F">
      <w:pPr>
        <w:numPr>
          <w:ilvl w:val="0"/>
          <w:numId w:val="26"/>
        </w:numPr>
        <w:rPr>
          <w:rFonts w:ascii="Arial" w:hAnsi="Arial" w:cs="Arial"/>
        </w:rPr>
      </w:pPr>
      <w:r w:rsidRPr="0052544E">
        <w:rPr>
          <w:rFonts w:ascii="Arial" w:hAnsi="Arial" w:cs="Arial"/>
        </w:rPr>
        <w:t>Haematology</w:t>
      </w:r>
    </w:p>
    <w:p w:rsidR="003F170F" w:rsidRPr="0052544E" w:rsidRDefault="003F170F" w:rsidP="003F170F">
      <w:pPr>
        <w:numPr>
          <w:ilvl w:val="0"/>
          <w:numId w:val="26"/>
        </w:numPr>
        <w:rPr>
          <w:rFonts w:ascii="Arial" w:hAnsi="Arial" w:cs="Arial"/>
        </w:rPr>
      </w:pPr>
      <w:r w:rsidRPr="0052544E">
        <w:rPr>
          <w:rFonts w:ascii="Arial" w:hAnsi="Arial" w:cs="Arial"/>
        </w:rPr>
        <w:t>Obstetrics &amp; Gynaecology</w:t>
      </w:r>
    </w:p>
    <w:p w:rsidR="003F170F" w:rsidRPr="0052544E" w:rsidRDefault="003F170F" w:rsidP="003F170F">
      <w:pPr>
        <w:numPr>
          <w:ilvl w:val="0"/>
          <w:numId w:val="26"/>
        </w:numPr>
        <w:rPr>
          <w:rFonts w:ascii="Arial" w:hAnsi="Arial" w:cs="Arial"/>
        </w:rPr>
      </w:pPr>
      <w:r w:rsidRPr="0052544E">
        <w:rPr>
          <w:rFonts w:ascii="Arial" w:hAnsi="Arial" w:cs="Arial"/>
        </w:rPr>
        <w:t>Child Health including Paediatrics and community child health</w:t>
      </w:r>
    </w:p>
    <w:p w:rsidR="003F170F" w:rsidRPr="0052544E" w:rsidRDefault="003F170F" w:rsidP="003F170F">
      <w:pPr>
        <w:numPr>
          <w:ilvl w:val="0"/>
          <w:numId w:val="26"/>
        </w:numPr>
        <w:rPr>
          <w:rFonts w:ascii="Arial" w:hAnsi="Arial" w:cs="Arial"/>
        </w:rPr>
      </w:pPr>
      <w:r w:rsidRPr="0052544E">
        <w:rPr>
          <w:rFonts w:ascii="Arial" w:hAnsi="Arial" w:cs="Arial"/>
        </w:rPr>
        <w:t>The regional Burns and Plastic Surgery unit for SE Scotland</w:t>
      </w:r>
    </w:p>
    <w:p w:rsidR="003F170F" w:rsidRPr="0052544E" w:rsidRDefault="003F170F" w:rsidP="003F170F">
      <w:pPr>
        <w:numPr>
          <w:ilvl w:val="0"/>
          <w:numId w:val="26"/>
        </w:numPr>
        <w:rPr>
          <w:rFonts w:ascii="Arial" w:hAnsi="Arial" w:cs="Arial"/>
        </w:rPr>
      </w:pPr>
      <w:r w:rsidRPr="0052544E">
        <w:rPr>
          <w:rFonts w:ascii="Arial" w:hAnsi="Arial" w:cs="Arial"/>
        </w:rPr>
        <w:t>Oral and Maxillofacial Surgery</w:t>
      </w:r>
    </w:p>
    <w:p w:rsidR="003F170F" w:rsidRPr="0052544E" w:rsidRDefault="003F170F" w:rsidP="003F170F">
      <w:pPr>
        <w:numPr>
          <w:ilvl w:val="0"/>
          <w:numId w:val="26"/>
        </w:numPr>
        <w:rPr>
          <w:rFonts w:ascii="Arial" w:hAnsi="Arial" w:cs="Arial"/>
        </w:rPr>
      </w:pPr>
      <w:r w:rsidRPr="0052544E">
        <w:rPr>
          <w:rFonts w:ascii="Arial" w:hAnsi="Arial" w:cs="Arial"/>
        </w:rPr>
        <w:t>ENT</w:t>
      </w:r>
    </w:p>
    <w:p w:rsidR="003F170F" w:rsidRPr="0052544E" w:rsidRDefault="003F170F" w:rsidP="003F170F">
      <w:pPr>
        <w:numPr>
          <w:ilvl w:val="0"/>
          <w:numId w:val="26"/>
        </w:numPr>
        <w:rPr>
          <w:rFonts w:ascii="Arial" w:hAnsi="Arial" w:cs="Arial"/>
        </w:rPr>
      </w:pPr>
      <w:r w:rsidRPr="0052544E">
        <w:rPr>
          <w:rFonts w:ascii="Arial" w:hAnsi="Arial" w:cs="Arial"/>
        </w:rPr>
        <w:t>Critical Care (ITU, HDU and CCU)</w:t>
      </w:r>
    </w:p>
    <w:p w:rsidR="003F170F" w:rsidRPr="0052544E" w:rsidRDefault="003F170F" w:rsidP="003F170F">
      <w:pPr>
        <w:numPr>
          <w:ilvl w:val="0"/>
          <w:numId w:val="26"/>
        </w:numPr>
        <w:rPr>
          <w:rFonts w:ascii="Arial" w:hAnsi="Arial" w:cs="Arial"/>
        </w:rPr>
      </w:pPr>
      <w:r w:rsidRPr="0052544E">
        <w:rPr>
          <w:rFonts w:ascii="Arial" w:hAnsi="Arial" w:cs="Arial"/>
        </w:rPr>
        <w:t>Accident and Emergency</w:t>
      </w:r>
    </w:p>
    <w:p w:rsidR="003F170F" w:rsidRPr="0052544E" w:rsidRDefault="003F170F" w:rsidP="003F170F">
      <w:pPr>
        <w:numPr>
          <w:ilvl w:val="0"/>
          <w:numId w:val="26"/>
        </w:numPr>
        <w:rPr>
          <w:rFonts w:ascii="Arial" w:hAnsi="Arial" w:cs="Arial"/>
        </w:rPr>
      </w:pPr>
      <w:r w:rsidRPr="0052544E">
        <w:rPr>
          <w:rFonts w:ascii="Arial" w:hAnsi="Arial" w:cs="Arial"/>
        </w:rPr>
        <w:t>General Surgery</w:t>
      </w:r>
    </w:p>
    <w:p w:rsidR="003F170F" w:rsidRPr="0052544E" w:rsidRDefault="003F170F" w:rsidP="003F170F">
      <w:pPr>
        <w:numPr>
          <w:ilvl w:val="0"/>
          <w:numId w:val="26"/>
        </w:numPr>
        <w:rPr>
          <w:rFonts w:ascii="Arial" w:hAnsi="Arial" w:cs="Arial"/>
        </w:rPr>
      </w:pPr>
      <w:r w:rsidRPr="0052544E">
        <w:rPr>
          <w:rFonts w:ascii="Arial" w:hAnsi="Arial" w:cs="Arial"/>
        </w:rPr>
        <w:t>Orthopaedics</w:t>
      </w:r>
    </w:p>
    <w:p w:rsidR="003F170F" w:rsidRPr="0052544E" w:rsidRDefault="003F170F" w:rsidP="003F170F">
      <w:pPr>
        <w:numPr>
          <w:ilvl w:val="0"/>
          <w:numId w:val="26"/>
        </w:numPr>
        <w:rPr>
          <w:rFonts w:ascii="Arial" w:hAnsi="Arial" w:cs="Arial"/>
        </w:rPr>
      </w:pPr>
      <w:r w:rsidRPr="0052544E">
        <w:rPr>
          <w:rFonts w:ascii="Arial" w:hAnsi="Arial" w:cs="Arial"/>
        </w:rPr>
        <w:t>Anaesthetics</w:t>
      </w:r>
    </w:p>
    <w:p w:rsidR="003F170F" w:rsidRPr="0052544E" w:rsidRDefault="003F170F" w:rsidP="003F170F">
      <w:pPr>
        <w:numPr>
          <w:ilvl w:val="0"/>
          <w:numId w:val="26"/>
        </w:numPr>
        <w:rPr>
          <w:rFonts w:ascii="Arial" w:hAnsi="Arial" w:cs="Arial"/>
        </w:rPr>
      </w:pPr>
      <w:r w:rsidRPr="0052544E">
        <w:rPr>
          <w:rFonts w:ascii="Arial" w:hAnsi="Arial" w:cs="Arial"/>
        </w:rPr>
        <w:t>Mental Health including  IPCU</w:t>
      </w:r>
    </w:p>
    <w:p w:rsidR="003F170F" w:rsidRPr="0052544E" w:rsidRDefault="003F170F" w:rsidP="003F170F">
      <w:pPr>
        <w:numPr>
          <w:ilvl w:val="0"/>
          <w:numId w:val="26"/>
        </w:numPr>
        <w:rPr>
          <w:rFonts w:ascii="Arial" w:hAnsi="Arial" w:cs="Arial"/>
        </w:rPr>
      </w:pPr>
      <w:r w:rsidRPr="0052544E">
        <w:rPr>
          <w:rFonts w:ascii="Arial" w:hAnsi="Arial" w:cs="Arial"/>
        </w:rPr>
        <w:t>Regional Eating Disorders Unit</w:t>
      </w:r>
    </w:p>
    <w:p w:rsidR="003F170F" w:rsidRPr="0052544E" w:rsidRDefault="003F170F" w:rsidP="003F170F">
      <w:pPr>
        <w:ind w:left="1440"/>
        <w:rPr>
          <w:rFonts w:ascii="Arial" w:hAnsi="Arial" w:cs="Arial"/>
        </w:rPr>
      </w:pPr>
    </w:p>
    <w:p w:rsidR="003F170F" w:rsidRPr="0052544E" w:rsidRDefault="003F170F" w:rsidP="003F170F">
      <w:pPr>
        <w:ind w:left="283"/>
        <w:jc w:val="both"/>
        <w:rPr>
          <w:rFonts w:ascii="Arial" w:hAnsi="Arial" w:cs="Arial"/>
        </w:rPr>
      </w:pPr>
      <w:r w:rsidRPr="0052544E">
        <w:rPr>
          <w:rFonts w:ascii="Arial" w:hAnsi="Arial" w:cs="Arial"/>
        </w:rPr>
        <w:t>There are also visiting specialists providing out-patient clinics and ward consultations in Dermatology, Nephrology, Rheumatology, Neurology, Urology and Oncology.</w:t>
      </w:r>
    </w:p>
    <w:p w:rsidR="003F170F" w:rsidRPr="0052544E" w:rsidRDefault="003F170F" w:rsidP="003F170F">
      <w:pPr>
        <w:jc w:val="both"/>
        <w:rPr>
          <w:rFonts w:ascii="Arial" w:hAnsi="Arial" w:cs="Arial"/>
        </w:rPr>
      </w:pPr>
    </w:p>
    <w:p w:rsidR="003F170F" w:rsidRPr="0052544E" w:rsidRDefault="003F170F" w:rsidP="003F170F">
      <w:pPr>
        <w:pStyle w:val="BodyTextIndent3"/>
        <w:rPr>
          <w:rFonts w:cs="Arial"/>
          <w:b w:val="0"/>
          <w:sz w:val="22"/>
          <w:szCs w:val="22"/>
        </w:rPr>
      </w:pPr>
      <w:r w:rsidRPr="0052544E">
        <w:rPr>
          <w:rFonts w:cs="Arial"/>
          <w:b w:val="0"/>
          <w:sz w:val="22"/>
          <w:szCs w:val="22"/>
        </w:rPr>
        <w:t xml:space="preserve">Since 2005 general surgery, urology and </w:t>
      </w:r>
      <w:proofErr w:type="spellStart"/>
      <w:r w:rsidRPr="0052544E">
        <w:rPr>
          <w:rFonts w:cs="Arial"/>
          <w:b w:val="0"/>
          <w:sz w:val="22"/>
          <w:szCs w:val="22"/>
        </w:rPr>
        <w:t>orthopaedics</w:t>
      </w:r>
      <w:proofErr w:type="spellEnd"/>
      <w:r w:rsidRPr="0052544E">
        <w:rPr>
          <w:rFonts w:cs="Arial"/>
          <w:b w:val="0"/>
          <w:sz w:val="22"/>
          <w:szCs w:val="22"/>
        </w:rPr>
        <w:t xml:space="preserve"> have been reconfigured in NHS Lothian with SJH being developed as a major elective centre for the region. Lothian’s ENT service was relocated to SJH to create an integrated head and neck unit with OMFS and Plastic Surgery.</w:t>
      </w:r>
    </w:p>
    <w:p w:rsidR="003F170F" w:rsidRPr="0052544E" w:rsidRDefault="003F170F" w:rsidP="003F170F">
      <w:pPr>
        <w:ind w:left="1440"/>
        <w:jc w:val="both"/>
        <w:rPr>
          <w:rFonts w:ascii="Arial" w:hAnsi="Arial" w:cs="Arial"/>
        </w:rPr>
      </w:pPr>
    </w:p>
    <w:p w:rsidR="003F170F" w:rsidRPr="0052544E" w:rsidRDefault="003F170F" w:rsidP="003F170F">
      <w:pPr>
        <w:pStyle w:val="BodyTextIndent2"/>
        <w:spacing w:line="240" w:lineRule="auto"/>
        <w:jc w:val="both"/>
        <w:rPr>
          <w:rFonts w:ascii="Arial" w:hAnsi="Arial" w:cs="Arial"/>
        </w:rPr>
      </w:pPr>
      <w:r w:rsidRPr="0052544E">
        <w:rPr>
          <w:rFonts w:ascii="Arial" w:hAnsi="Arial" w:cs="Arial"/>
        </w:rPr>
        <w:t xml:space="preserve">Recent developments at SJH include a new endoscopy suite, a digital mammography unit, an oncology (cancer care) day centre, a satellite renal dialysis unit and a £2.75m </w:t>
      </w:r>
      <w:proofErr w:type="spellStart"/>
      <w:r w:rsidRPr="0052544E">
        <w:rPr>
          <w:rFonts w:ascii="Arial" w:hAnsi="Arial" w:cs="Arial"/>
        </w:rPr>
        <w:t>reprovision</w:t>
      </w:r>
      <w:proofErr w:type="spellEnd"/>
      <w:r w:rsidRPr="0052544E">
        <w:rPr>
          <w:rFonts w:ascii="Arial" w:hAnsi="Arial" w:cs="Arial"/>
        </w:rPr>
        <w:t xml:space="preserve"> of A&amp;E.  There are full supporting Laboratory and Diagnostic Radiology Services (including CT, Ultrasound and NM) with PACS archive and an electronic patient management system (TRAK) linked across NHS Lothian.</w:t>
      </w:r>
    </w:p>
    <w:p w:rsidR="003F170F" w:rsidRPr="0052544E" w:rsidRDefault="003F170F" w:rsidP="003F170F">
      <w:pPr>
        <w:ind w:left="1440"/>
        <w:jc w:val="both"/>
        <w:rPr>
          <w:rFonts w:ascii="Arial" w:hAnsi="Arial" w:cs="Arial"/>
        </w:rPr>
      </w:pPr>
    </w:p>
    <w:p w:rsidR="003F170F" w:rsidRPr="0052544E" w:rsidRDefault="003F170F" w:rsidP="003F170F">
      <w:pPr>
        <w:ind w:left="283"/>
        <w:jc w:val="both"/>
        <w:rPr>
          <w:rFonts w:ascii="Arial" w:hAnsi="Arial" w:cs="Arial"/>
        </w:rPr>
      </w:pPr>
      <w:r w:rsidRPr="0052544E">
        <w:rPr>
          <w:rFonts w:ascii="Arial" w:hAnsi="Arial" w:cs="Arial"/>
        </w:rPr>
        <w:lastRenderedPageBreak/>
        <w:t>The hospital has been accredited full teaching hospital status by the University of Edinburgh. There is a full range of lecture theatres, a library and AV facilities.</w:t>
      </w:r>
    </w:p>
    <w:p w:rsidR="003F170F" w:rsidRPr="0052544E" w:rsidRDefault="003F170F" w:rsidP="003F170F">
      <w:pPr>
        <w:ind w:left="1440"/>
        <w:jc w:val="both"/>
        <w:rPr>
          <w:rFonts w:ascii="Arial" w:hAnsi="Arial" w:cs="Arial"/>
        </w:rPr>
      </w:pPr>
    </w:p>
    <w:p w:rsidR="003F170F" w:rsidRPr="0052544E" w:rsidRDefault="003F170F" w:rsidP="003F170F">
      <w:pPr>
        <w:ind w:left="283"/>
        <w:jc w:val="both"/>
        <w:rPr>
          <w:rFonts w:ascii="Arial" w:hAnsi="Arial" w:cs="Arial"/>
        </w:rPr>
      </w:pPr>
      <w:proofErr w:type="gramStart"/>
      <w:r w:rsidRPr="0052544E">
        <w:rPr>
          <w:rFonts w:ascii="Arial" w:hAnsi="Arial" w:cs="Arial"/>
        </w:rPr>
        <w:t xml:space="preserve">The </w:t>
      </w:r>
      <w:r w:rsidRPr="00AA7578">
        <w:rPr>
          <w:rFonts w:ascii="Arial" w:hAnsi="Arial" w:cs="Arial"/>
          <w:b/>
          <w:bCs/>
        </w:rPr>
        <w:t>Royal Hospital for Children and Young People (RHCYP).</w:t>
      </w:r>
      <w:proofErr w:type="gramEnd"/>
      <w:r w:rsidRPr="00AA7578">
        <w:rPr>
          <w:rFonts w:ascii="Arial" w:hAnsi="Arial" w:cs="Arial"/>
          <w:b/>
          <w:bCs/>
        </w:rPr>
        <w:t xml:space="preserve">  </w:t>
      </w:r>
      <w:proofErr w:type="gramStart"/>
      <w:r w:rsidRPr="0052544E">
        <w:rPr>
          <w:rFonts w:ascii="Arial" w:hAnsi="Arial" w:cs="Arial"/>
        </w:rPr>
        <w:t>is</w:t>
      </w:r>
      <w:proofErr w:type="gramEnd"/>
      <w:r w:rsidRPr="0052544E">
        <w:rPr>
          <w:rFonts w:ascii="Arial" w:hAnsi="Arial" w:cs="Arial"/>
        </w:rPr>
        <w:t xml:space="preserve"> a </w:t>
      </w:r>
      <w:r>
        <w:rPr>
          <w:rFonts w:ascii="Arial" w:hAnsi="Arial" w:cs="Arial"/>
        </w:rPr>
        <w:t xml:space="preserve">is based at the  Royal Infirmary of Edinburgh </w:t>
      </w:r>
      <w:r w:rsidRPr="0052544E">
        <w:rPr>
          <w:rFonts w:ascii="Arial" w:hAnsi="Arial" w:cs="Arial"/>
        </w:rPr>
        <w:t xml:space="preserve">.  It acts as the local paediatric referral centre for the children of Edinburgh and surrounding areas, and as a tertiary referral centre for intensive care patients; gastroenterology, </w:t>
      </w:r>
      <w:proofErr w:type="spellStart"/>
      <w:r w:rsidRPr="0052544E">
        <w:rPr>
          <w:rFonts w:ascii="Arial" w:hAnsi="Arial" w:cs="Arial"/>
        </w:rPr>
        <w:t>hepatology</w:t>
      </w:r>
      <w:proofErr w:type="spellEnd"/>
      <w:r w:rsidRPr="0052544E">
        <w:rPr>
          <w:rFonts w:ascii="Arial" w:hAnsi="Arial" w:cs="Arial"/>
        </w:rPr>
        <w:t xml:space="preserve"> &amp; nutrition; respiratory medicine; cardiology; nephrology; neurology; oncology; haematology; neonatal surgery; plastic surgery; orthopaedic surgery; urological surgery and aspects of general surgery.</w:t>
      </w:r>
    </w:p>
    <w:p w:rsidR="003F170F" w:rsidRPr="0052544E" w:rsidRDefault="003F170F" w:rsidP="003F170F">
      <w:pPr>
        <w:tabs>
          <w:tab w:val="left" w:pos="1080"/>
        </w:tabs>
        <w:ind w:left="1080" w:hanging="720"/>
        <w:jc w:val="both"/>
        <w:rPr>
          <w:rFonts w:ascii="Arial" w:hAnsi="Arial" w:cs="Arial"/>
          <w:iCs/>
        </w:rPr>
      </w:pPr>
      <w:r w:rsidRPr="0052544E">
        <w:rPr>
          <w:rFonts w:ascii="Arial" w:hAnsi="Arial" w:cs="Arial"/>
          <w:iCs/>
        </w:rPr>
        <w:tab/>
      </w:r>
    </w:p>
    <w:p w:rsidR="003F170F" w:rsidRPr="0052544E" w:rsidRDefault="003F170F" w:rsidP="003F170F">
      <w:pPr>
        <w:ind w:left="283"/>
        <w:rPr>
          <w:rFonts w:ascii="Arial" w:hAnsi="Arial" w:cs="Arial"/>
        </w:rPr>
      </w:pPr>
    </w:p>
    <w:p w:rsidR="003F170F" w:rsidRPr="0052544E" w:rsidRDefault="003F170F" w:rsidP="003F170F">
      <w:pPr>
        <w:numPr>
          <w:ilvl w:val="1"/>
          <w:numId w:val="24"/>
        </w:numPr>
        <w:tabs>
          <w:tab w:val="num" w:pos="284"/>
        </w:tabs>
        <w:ind w:left="0"/>
        <w:rPr>
          <w:rFonts w:ascii="Arial" w:hAnsi="Arial" w:cs="Arial"/>
          <w:b/>
        </w:rPr>
      </w:pPr>
      <w:r w:rsidRPr="0052544E">
        <w:rPr>
          <w:rFonts w:ascii="Arial" w:hAnsi="Arial" w:cs="Arial"/>
          <w:b/>
        </w:rPr>
        <w:t>Community Healthcare Partnerships</w:t>
      </w:r>
    </w:p>
    <w:p w:rsidR="003F170F" w:rsidRPr="0052544E" w:rsidRDefault="003F170F" w:rsidP="003F170F">
      <w:pPr>
        <w:ind w:left="283"/>
        <w:jc w:val="both"/>
        <w:rPr>
          <w:rFonts w:ascii="Arial" w:hAnsi="Arial" w:cs="Arial"/>
        </w:rPr>
      </w:pPr>
      <w:r w:rsidRPr="0052544E">
        <w:rPr>
          <w:rFonts w:ascii="Arial" w:hAnsi="Arial" w:cs="Arial"/>
        </w:rPr>
        <w:t>The four established Lothian Health and Social Care Partnerships serve the population of Edinburgh, Midlothian, East Lothian and West Lothian.</w:t>
      </w:r>
    </w:p>
    <w:p w:rsidR="003F170F" w:rsidRPr="0052544E" w:rsidRDefault="003F170F" w:rsidP="003F170F">
      <w:pPr>
        <w:ind w:left="283"/>
        <w:jc w:val="both"/>
        <w:rPr>
          <w:rFonts w:ascii="Arial" w:hAnsi="Arial" w:cs="Arial"/>
        </w:rPr>
      </w:pPr>
    </w:p>
    <w:p w:rsidR="003F170F" w:rsidRPr="0052544E" w:rsidRDefault="003F170F" w:rsidP="003F170F">
      <w:pPr>
        <w:ind w:left="283"/>
        <w:jc w:val="both"/>
        <w:rPr>
          <w:rFonts w:ascii="Arial" w:hAnsi="Arial" w:cs="Arial"/>
        </w:rPr>
      </w:pPr>
      <w:r w:rsidRPr="0052544E">
        <w:rPr>
          <w:rFonts w:ascii="Arial" w:hAnsi="Arial" w:cs="Arial"/>
        </w:rPr>
        <w:t>Hospitals in the CH(C</w:t>
      </w:r>
      <w:proofErr w:type="gramStart"/>
      <w:r w:rsidRPr="0052544E">
        <w:rPr>
          <w:rFonts w:ascii="Arial" w:hAnsi="Arial" w:cs="Arial"/>
        </w:rPr>
        <w:t>)P’s</w:t>
      </w:r>
      <w:proofErr w:type="gramEnd"/>
      <w:r w:rsidRPr="0052544E">
        <w:rPr>
          <w:rFonts w:ascii="Arial" w:hAnsi="Arial" w:cs="Arial"/>
        </w:rPr>
        <w:t xml:space="preserve"> include:</w:t>
      </w:r>
    </w:p>
    <w:p w:rsidR="003F170F" w:rsidRPr="0052544E" w:rsidRDefault="003F170F" w:rsidP="003F170F">
      <w:pPr>
        <w:ind w:left="283"/>
        <w:jc w:val="both"/>
        <w:rPr>
          <w:rFonts w:ascii="Arial" w:hAnsi="Arial" w:cs="Arial"/>
        </w:rPr>
      </w:pPr>
    </w:p>
    <w:p w:rsidR="003F170F" w:rsidRPr="0052544E" w:rsidRDefault="003F170F" w:rsidP="003F170F">
      <w:pPr>
        <w:ind w:left="283"/>
        <w:jc w:val="both"/>
        <w:rPr>
          <w:rFonts w:ascii="Arial" w:hAnsi="Arial" w:cs="Arial"/>
        </w:rPr>
      </w:pPr>
      <w:r w:rsidRPr="0052544E">
        <w:rPr>
          <w:rFonts w:ascii="Arial" w:hAnsi="Arial" w:cs="Arial"/>
        </w:rPr>
        <w:t xml:space="preserve">The </w:t>
      </w:r>
      <w:proofErr w:type="spellStart"/>
      <w:r w:rsidRPr="0052544E">
        <w:rPr>
          <w:rFonts w:ascii="Arial" w:hAnsi="Arial" w:cs="Arial"/>
        </w:rPr>
        <w:t>Astley</w:t>
      </w:r>
      <w:proofErr w:type="spellEnd"/>
      <w:r w:rsidRPr="0052544E">
        <w:rPr>
          <w:rFonts w:ascii="Arial" w:hAnsi="Arial" w:cs="Arial"/>
        </w:rPr>
        <w:t xml:space="preserve"> Ainslie Hospital in Edinburgh</w:t>
      </w:r>
    </w:p>
    <w:p w:rsidR="003F170F" w:rsidRPr="0052544E" w:rsidRDefault="003F170F" w:rsidP="003F170F">
      <w:pPr>
        <w:ind w:left="283"/>
        <w:jc w:val="both"/>
        <w:rPr>
          <w:rFonts w:ascii="Arial" w:hAnsi="Arial" w:cs="Arial"/>
        </w:rPr>
      </w:pPr>
      <w:proofErr w:type="spellStart"/>
      <w:r w:rsidRPr="0052544E">
        <w:rPr>
          <w:rFonts w:ascii="Arial" w:hAnsi="Arial" w:cs="Arial"/>
        </w:rPr>
        <w:t>Rosslynlee</w:t>
      </w:r>
      <w:proofErr w:type="spellEnd"/>
      <w:r w:rsidRPr="0052544E">
        <w:rPr>
          <w:rFonts w:ascii="Arial" w:hAnsi="Arial" w:cs="Arial"/>
        </w:rPr>
        <w:t xml:space="preserve"> Hospital in Midlothian</w:t>
      </w:r>
    </w:p>
    <w:p w:rsidR="003F170F" w:rsidRPr="0052544E" w:rsidRDefault="003F170F" w:rsidP="003F170F">
      <w:pPr>
        <w:ind w:left="283"/>
        <w:jc w:val="both"/>
        <w:rPr>
          <w:rFonts w:ascii="Arial" w:hAnsi="Arial" w:cs="Arial"/>
        </w:rPr>
      </w:pPr>
      <w:proofErr w:type="spellStart"/>
      <w:r w:rsidRPr="0052544E">
        <w:rPr>
          <w:rFonts w:ascii="Arial" w:hAnsi="Arial" w:cs="Arial"/>
        </w:rPr>
        <w:t>Herdmanflat</w:t>
      </w:r>
      <w:proofErr w:type="spellEnd"/>
      <w:r w:rsidRPr="0052544E">
        <w:rPr>
          <w:rFonts w:ascii="Arial" w:hAnsi="Arial" w:cs="Arial"/>
        </w:rPr>
        <w:t xml:space="preserve"> Hospital</w:t>
      </w:r>
    </w:p>
    <w:p w:rsidR="003F170F" w:rsidRPr="0052544E" w:rsidRDefault="003F170F" w:rsidP="003F170F">
      <w:pPr>
        <w:ind w:left="283"/>
        <w:jc w:val="both"/>
        <w:rPr>
          <w:rFonts w:ascii="Arial" w:hAnsi="Arial" w:cs="Arial"/>
        </w:rPr>
      </w:pPr>
      <w:proofErr w:type="spellStart"/>
      <w:r w:rsidRPr="0052544E">
        <w:rPr>
          <w:rFonts w:ascii="Arial" w:hAnsi="Arial" w:cs="Arial"/>
        </w:rPr>
        <w:t>RoodlandsHospital</w:t>
      </w:r>
      <w:proofErr w:type="spellEnd"/>
      <w:r w:rsidRPr="0052544E">
        <w:rPr>
          <w:rFonts w:ascii="Arial" w:hAnsi="Arial" w:cs="Arial"/>
        </w:rPr>
        <w:t xml:space="preserve"> in East Lothian</w:t>
      </w:r>
    </w:p>
    <w:p w:rsidR="003F170F" w:rsidRPr="0052544E" w:rsidRDefault="003F170F" w:rsidP="003F170F">
      <w:pPr>
        <w:ind w:left="283"/>
        <w:jc w:val="both"/>
        <w:rPr>
          <w:rFonts w:ascii="Arial" w:hAnsi="Arial" w:cs="Arial"/>
        </w:rPr>
      </w:pPr>
      <w:proofErr w:type="spellStart"/>
      <w:r w:rsidRPr="0052544E">
        <w:rPr>
          <w:rFonts w:ascii="Arial" w:hAnsi="Arial" w:cs="Arial"/>
        </w:rPr>
        <w:t>Tippethill</w:t>
      </w:r>
      <w:proofErr w:type="spellEnd"/>
      <w:r w:rsidRPr="0052544E">
        <w:rPr>
          <w:rFonts w:ascii="Arial" w:hAnsi="Arial" w:cs="Arial"/>
        </w:rPr>
        <w:t xml:space="preserve"> Hospital and</w:t>
      </w:r>
    </w:p>
    <w:p w:rsidR="003F170F" w:rsidRPr="0052544E" w:rsidRDefault="003F170F" w:rsidP="003F170F">
      <w:pPr>
        <w:ind w:left="283"/>
        <w:jc w:val="both"/>
        <w:rPr>
          <w:rFonts w:ascii="Arial" w:hAnsi="Arial" w:cs="Arial"/>
        </w:rPr>
      </w:pPr>
      <w:proofErr w:type="gramStart"/>
      <w:r w:rsidRPr="0052544E">
        <w:rPr>
          <w:rFonts w:ascii="Arial" w:hAnsi="Arial" w:cs="Arial"/>
        </w:rPr>
        <w:t>St. Michael’s Hospital in West Lothian.</w:t>
      </w:r>
      <w:proofErr w:type="gramEnd"/>
    </w:p>
    <w:p w:rsidR="003F170F" w:rsidRPr="0052544E" w:rsidRDefault="003F170F" w:rsidP="003F170F">
      <w:pPr>
        <w:ind w:left="283"/>
        <w:jc w:val="both"/>
        <w:rPr>
          <w:rFonts w:ascii="Arial" w:hAnsi="Arial" w:cs="Arial"/>
        </w:rPr>
      </w:pPr>
    </w:p>
    <w:p w:rsidR="003F170F" w:rsidRPr="0052544E" w:rsidRDefault="003F170F" w:rsidP="003F170F">
      <w:pPr>
        <w:ind w:left="283"/>
        <w:jc w:val="both"/>
        <w:rPr>
          <w:rFonts w:ascii="Arial" w:hAnsi="Arial" w:cs="Arial"/>
        </w:rPr>
      </w:pPr>
      <w:r w:rsidRPr="0052544E">
        <w:rPr>
          <w:rFonts w:ascii="Arial" w:hAnsi="Arial" w:cs="Arial"/>
        </w:rPr>
        <w:t xml:space="preserve">The four CHPs are coterminous with Edinburgh, Midlothian, East Lothian and West Lothian Councils bringing together those responsible for planning, managing and providing community-based health services for the population of Edinburgh and the </w:t>
      </w:r>
      <w:proofErr w:type="spellStart"/>
      <w:r w:rsidRPr="0052544E">
        <w:rPr>
          <w:rFonts w:ascii="Arial" w:hAnsi="Arial" w:cs="Arial"/>
        </w:rPr>
        <w:t>Lothians</w:t>
      </w:r>
      <w:proofErr w:type="spellEnd"/>
      <w:r w:rsidRPr="0052544E">
        <w:rPr>
          <w:rFonts w:ascii="Arial" w:hAnsi="Arial" w:cs="Arial"/>
        </w:rPr>
        <w:t>.</w:t>
      </w:r>
    </w:p>
    <w:p w:rsidR="003F170F" w:rsidRPr="0052544E" w:rsidRDefault="003F170F" w:rsidP="003F170F">
      <w:pPr>
        <w:ind w:left="1440"/>
        <w:jc w:val="both"/>
        <w:rPr>
          <w:rFonts w:ascii="Arial" w:hAnsi="Arial" w:cs="Arial"/>
        </w:rPr>
      </w:pPr>
    </w:p>
    <w:p w:rsidR="003F170F" w:rsidRPr="0052544E" w:rsidRDefault="003F170F" w:rsidP="003F170F">
      <w:pPr>
        <w:pStyle w:val="BodyTextIndent2"/>
        <w:spacing w:line="240" w:lineRule="auto"/>
        <w:jc w:val="both"/>
        <w:rPr>
          <w:rFonts w:ascii="Arial" w:hAnsi="Arial" w:cs="Arial"/>
          <w:noProof/>
        </w:rPr>
      </w:pPr>
      <w:r w:rsidRPr="0052544E">
        <w:rPr>
          <w:rFonts w:ascii="Arial" w:hAnsi="Arial" w:cs="Arial"/>
          <w:noProof/>
        </w:rPr>
        <w:t xml:space="preserve">There are 7,500 members of staff.  In addition, there are approximately 1,000 independent contractors in General Medical and Dental Practice, as well as pharmacists and opticians.  A population of 850,000 people is served across health board area.  The range of services care of the elderly, medical rehabilitation, community mental health, substance misuse and learning disability, district nursing and health visiting, family planning, well woman, comprehensive dental care and those provided by Professions Allied to Medicine, such as physiotherapy, pharmacies and optometrists.  Specialist services provided include brain injury rehabilitation, bio-engineering and prosthetics, drugs and alcohol misuse and harm reduction, AIDS/HIV and Children and Family Psychiatric Services.  </w:t>
      </w:r>
    </w:p>
    <w:p w:rsidR="003F170F" w:rsidRPr="0052544E" w:rsidRDefault="003F170F" w:rsidP="003F170F">
      <w:pPr>
        <w:pStyle w:val="BodyTextIndent2"/>
        <w:spacing w:after="0" w:line="240" w:lineRule="auto"/>
        <w:ind w:left="576"/>
        <w:jc w:val="both"/>
        <w:rPr>
          <w:rFonts w:ascii="Arial" w:hAnsi="Arial" w:cs="Arial"/>
          <w:b/>
          <w:noProof/>
        </w:rPr>
      </w:pPr>
    </w:p>
    <w:p w:rsidR="003F170F" w:rsidRPr="0052544E" w:rsidRDefault="003F170F" w:rsidP="003F170F">
      <w:pPr>
        <w:pStyle w:val="BodyTextIndent2"/>
        <w:numPr>
          <w:ilvl w:val="1"/>
          <w:numId w:val="24"/>
        </w:numPr>
        <w:tabs>
          <w:tab w:val="left" w:pos="284"/>
        </w:tabs>
        <w:spacing w:after="0" w:line="240" w:lineRule="auto"/>
        <w:ind w:left="284" w:hanging="851"/>
        <w:jc w:val="both"/>
        <w:rPr>
          <w:rFonts w:ascii="Arial" w:hAnsi="Arial" w:cs="Arial"/>
          <w:b/>
          <w:noProof/>
        </w:rPr>
      </w:pPr>
      <w:r w:rsidRPr="0052544E">
        <w:rPr>
          <w:rFonts w:ascii="Arial" w:hAnsi="Arial" w:cs="Arial"/>
          <w:b/>
          <w:noProof/>
        </w:rPr>
        <w:t xml:space="preserve">Royal Edinburgh Hospital and Associated Services </w:t>
      </w:r>
    </w:p>
    <w:p w:rsidR="003F170F" w:rsidRPr="0052544E" w:rsidRDefault="003F170F" w:rsidP="003F170F">
      <w:pPr>
        <w:pStyle w:val="BodyTextIndent2"/>
        <w:spacing w:line="240" w:lineRule="auto"/>
        <w:rPr>
          <w:rFonts w:ascii="Arial" w:hAnsi="Arial" w:cs="Arial"/>
          <w:noProof/>
        </w:rPr>
      </w:pPr>
      <w:r w:rsidRPr="0052544E">
        <w:rPr>
          <w:rFonts w:ascii="Arial" w:hAnsi="Arial" w:cs="Arial"/>
          <w:noProof/>
        </w:rPr>
        <w:t>The Royal Edinburgh and Associated Services provides a range of Mental Health services to the population of Lothian and other Boards within Scotland.</w:t>
      </w:r>
    </w:p>
    <w:p w:rsidR="003F170F" w:rsidRPr="0052544E" w:rsidRDefault="003F170F" w:rsidP="003F170F">
      <w:pPr>
        <w:pStyle w:val="BodyTextIndent2"/>
        <w:spacing w:line="240" w:lineRule="auto"/>
        <w:rPr>
          <w:rFonts w:ascii="Arial" w:hAnsi="Arial" w:cs="Arial"/>
          <w:noProof/>
        </w:rPr>
      </w:pPr>
    </w:p>
    <w:p w:rsidR="003F170F" w:rsidRPr="0052544E" w:rsidRDefault="003F170F" w:rsidP="003F170F">
      <w:pPr>
        <w:pStyle w:val="BodyTextIndent2"/>
        <w:spacing w:line="240" w:lineRule="auto"/>
        <w:rPr>
          <w:rFonts w:ascii="Arial" w:hAnsi="Arial" w:cs="Arial"/>
          <w:noProof/>
        </w:rPr>
      </w:pPr>
      <w:r w:rsidRPr="0052544E">
        <w:rPr>
          <w:rFonts w:ascii="Arial" w:hAnsi="Arial" w:cs="Arial"/>
          <w:noProof/>
        </w:rPr>
        <w:t>The Royal Edinburgh Hospital is located on the south side of the City of Edinburgh. It comprises some 20 wards, 420 beds, day hospitals and outpatient facilities. The hospital provides the following range of specialities:-</w:t>
      </w:r>
    </w:p>
    <w:p w:rsidR="003F170F" w:rsidRPr="0052544E" w:rsidRDefault="003F170F" w:rsidP="003F170F">
      <w:pPr>
        <w:pStyle w:val="BodyTextIndent2"/>
        <w:numPr>
          <w:ilvl w:val="0"/>
          <w:numId w:val="27"/>
        </w:numPr>
        <w:tabs>
          <w:tab w:val="clear" w:pos="2771"/>
          <w:tab w:val="num" w:pos="2160"/>
        </w:tabs>
        <w:spacing w:after="0" w:line="240" w:lineRule="auto"/>
        <w:ind w:left="2160"/>
        <w:rPr>
          <w:rFonts w:ascii="Arial" w:hAnsi="Arial" w:cs="Arial"/>
          <w:noProof/>
        </w:rPr>
      </w:pPr>
      <w:r w:rsidRPr="0052544E">
        <w:rPr>
          <w:rFonts w:ascii="Arial" w:hAnsi="Arial" w:cs="Arial"/>
          <w:noProof/>
        </w:rPr>
        <w:t>Acute Mental Health</w:t>
      </w:r>
    </w:p>
    <w:p w:rsidR="003F170F" w:rsidRPr="0052544E" w:rsidRDefault="003F170F" w:rsidP="003F170F">
      <w:pPr>
        <w:pStyle w:val="BodyTextIndent2"/>
        <w:numPr>
          <w:ilvl w:val="0"/>
          <w:numId w:val="27"/>
        </w:numPr>
        <w:tabs>
          <w:tab w:val="clear" w:pos="2771"/>
          <w:tab w:val="num" w:pos="2160"/>
        </w:tabs>
        <w:spacing w:after="0" w:line="240" w:lineRule="auto"/>
        <w:ind w:left="2160"/>
        <w:rPr>
          <w:rFonts w:ascii="Arial" w:hAnsi="Arial" w:cs="Arial"/>
          <w:noProof/>
        </w:rPr>
      </w:pPr>
      <w:r w:rsidRPr="0052544E">
        <w:rPr>
          <w:rFonts w:ascii="Arial" w:hAnsi="Arial" w:cs="Arial"/>
          <w:noProof/>
        </w:rPr>
        <w:t>Rehabilitation</w:t>
      </w:r>
    </w:p>
    <w:p w:rsidR="003F170F" w:rsidRPr="0052544E" w:rsidRDefault="003F170F" w:rsidP="003F170F">
      <w:pPr>
        <w:pStyle w:val="BodyTextIndent2"/>
        <w:numPr>
          <w:ilvl w:val="0"/>
          <w:numId w:val="27"/>
        </w:numPr>
        <w:tabs>
          <w:tab w:val="clear" w:pos="2771"/>
          <w:tab w:val="num" w:pos="2160"/>
        </w:tabs>
        <w:spacing w:after="0" w:line="240" w:lineRule="auto"/>
        <w:ind w:left="2160"/>
        <w:rPr>
          <w:rFonts w:ascii="Arial" w:hAnsi="Arial" w:cs="Arial"/>
          <w:noProof/>
        </w:rPr>
      </w:pPr>
      <w:r w:rsidRPr="0052544E">
        <w:rPr>
          <w:rFonts w:ascii="Arial" w:hAnsi="Arial" w:cs="Arial"/>
          <w:noProof/>
        </w:rPr>
        <w:t>Psychiatric Emergency Team 24/7</w:t>
      </w:r>
    </w:p>
    <w:p w:rsidR="003F170F" w:rsidRPr="0052544E" w:rsidRDefault="003F170F" w:rsidP="003F170F">
      <w:pPr>
        <w:pStyle w:val="BodyTextIndent2"/>
        <w:numPr>
          <w:ilvl w:val="0"/>
          <w:numId w:val="27"/>
        </w:numPr>
        <w:tabs>
          <w:tab w:val="clear" w:pos="2771"/>
          <w:tab w:val="num" w:pos="2160"/>
        </w:tabs>
        <w:spacing w:after="0" w:line="240" w:lineRule="auto"/>
        <w:ind w:left="2160"/>
        <w:rPr>
          <w:rFonts w:ascii="Arial" w:hAnsi="Arial" w:cs="Arial"/>
          <w:noProof/>
        </w:rPr>
      </w:pPr>
      <w:r w:rsidRPr="0052544E">
        <w:rPr>
          <w:rFonts w:ascii="Arial" w:hAnsi="Arial" w:cs="Arial"/>
          <w:noProof/>
        </w:rPr>
        <w:t>Outpatients</w:t>
      </w:r>
    </w:p>
    <w:p w:rsidR="003F170F" w:rsidRPr="0052544E" w:rsidRDefault="003F170F" w:rsidP="003F170F">
      <w:pPr>
        <w:pStyle w:val="BodyTextIndent2"/>
        <w:numPr>
          <w:ilvl w:val="0"/>
          <w:numId w:val="27"/>
        </w:numPr>
        <w:tabs>
          <w:tab w:val="clear" w:pos="2771"/>
          <w:tab w:val="num" w:pos="2160"/>
        </w:tabs>
        <w:spacing w:after="0" w:line="240" w:lineRule="auto"/>
        <w:ind w:left="2160"/>
        <w:rPr>
          <w:rFonts w:ascii="Arial" w:hAnsi="Arial" w:cs="Arial"/>
          <w:noProof/>
        </w:rPr>
      </w:pPr>
      <w:r w:rsidRPr="0052544E">
        <w:rPr>
          <w:rFonts w:ascii="Arial" w:hAnsi="Arial" w:cs="Arial"/>
          <w:noProof/>
        </w:rPr>
        <w:lastRenderedPageBreak/>
        <w:t>Assessment Psychiatry of Old Age</w:t>
      </w:r>
    </w:p>
    <w:p w:rsidR="003F170F" w:rsidRPr="0052544E" w:rsidRDefault="003F170F" w:rsidP="003F170F">
      <w:pPr>
        <w:pStyle w:val="BodyTextIndent2"/>
        <w:numPr>
          <w:ilvl w:val="0"/>
          <w:numId w:val="27"/>
        </w:numPr>
        <w:tabs>
          <w:tab w:val="clear" w:pos="2771"/>
          <w:tab w:val="num" w:pos="2160"/>
        </w:tabs>
        <w:spacing w:after="0" w:line="240" w:lineRule="auto"/>
        <w:ind w:left="2160"/>
        <w:rPr>
          <w:rFonts w:ascii="Arial" w:hAnsi="Arial" w:cs="Arial"/>
          <w:noProof/>
        </w:rPr>
      </w:pPr>
      <w:r w:rsidRPr="0052544E">
        <w:rPr>
          <w:rFonts w:ascii="Arial" w:hAnsi="Arial" w:cs="Arial"/>
          <w:noProof/>
        </w:rPr>
        <w:t>Forensic Medium Security Unit</w:t>
      </w:r>
    </w:p>
    <w:p w:rsidR="003F170F" w:rsidRPr="0052544E" w:rsidRDefault="003F170F" w:rsidP="003F170F">
      <w:pPr>
        <w:pStyle w:val="BodyTextIndent2"/>
        <w:numPr>
          <w:ilvl w:val="0"/>
          <w:numId w:val="27"/>
        </w:numPr>
        <w:tabs>
          <w:tab w:val="clear" w:pos="2771"/>
          <w:tab w:val="num" w:pos="2160"/>
        </w:tabs>
        <w:spacing w:after="0" w:line="240" w:lineRule="auto"/>
        <w:ind w:left="2160"/>
        <w:rPr>
          <w:rFonts w:ascii="Arial" w:hAnsi="Arial" w:cs="Arial"/>
          <w:noProof/>
        </w:rPr>
      </w:pPr>
      <w:r w:rsidRPr="0052544E">
        <w:rPr>
          <w:rFonts w:ascii="Arial" w:hAnsi="Arial" w:cs="Arial"/>
          <w:noProof/>
        </w:rPr>
        <w:t>Psychotherapy Service</w:t>
      </w:r>
    </w:p>
    <w:p w:rsidR="003F170F" w:rsidRPr="0052544E" w:rsidRDefault="003F170F" w:rsidP="003F170F">
      <w:pPr>
        <w:pStyle w:val="BodyTextIndent2"/>
        <w:numPr>
          <w:ilvl w:val="0"/>
          <w:numId w:val="27"/>
        </w:numPr>
        <w:tabs>
          <w:tab w:val="clear" w:pos="2771"/>
          <w:tab w:val="num" w:pos="2160"/>
        </w:tabs>
        <w:spacing w:after="0" w:line="240" w:lineRule="auto"/>
        <w:ind w:left="2160"/>
        <w:rPr>
          <w:rFonts w:ascii="Arial" w:hAnsi="Arial" w:cs="Arial"/>
          <w:noProof/>
        </w:rPr>
      </w:pPr>
      <w:r w:rsidRPr="0052544E">
        <w:rPr>
          <w:rFonts w:ascii="Arial" w:hAnsi="Arial" w:cs="Arial"/>
          <w:noProof/>
        </w:rPr>
        <w:t>Psychology Services</w:t>
      </w:r>
    </w:p>
    <w:p w:rsidR="003F170F" w:rsidRPr="0052544E" w:rsidRDefault="003F170F" w:rsidP="003F170F">
      <w:pPr>
        <w:pStyle w:val="BodyTextIndent2"/>
        <w:numPr>
          <w:ilvl w:val="0"/>
          <w:numId w:val="27"/>
        </w:numPr>
        <w:tabs>
          <w:tab w:val="clear" w:pos="2771"/>
          <w:tab w:val="num" w:pos="2160"/>
        </w:tabs>
        <w:spacing w:after="0" w:line="240" w:lineRule="auto"/>
        <w:ind w:left="2160"/>
        <w:rPr>
          <w:rFonts w:ascii="Arial" w:hAnsi="Arial" w:cs="Arial"/>
          <w:noProof/>
        </w:rPr>
      </w:pPr>
      <w:r w:rsidRPr="0052544E">
        <w:rPr>
          <w:rFonts w:ascii="Arial" w:hAnsi="Arial" w:cs="Arial"/>
          <w:noProof/>
        </w:rPr>
        <w:t>Services for Eating Disorders</w:t>
      </w:r>
    </w:p>
    <w:p w:rsidR="003F170F" w:rsidRPr="0052544E" w:rsidRDefault="003F170F" w:rsidP="003F170F">
      <w:pPr>
        <w:pStyle w:val="BodyTextIndent2"/>
        <w:numPr>
          <w:ilvl w:val="0"/>
          <w:numId w:val="27"/>
        </w:numPr>
        <w:tabs>
          <w:tab w:val="clear" w:pos="2771"/>
          <w:tab w:val="num" w:pos="2160"/>
        </w:tabs>
        <w:spacing w:after="0" w:line="240" w:lineRule="auto"/>
        <w:ind w:left="2160"/>
        <w:rPr>
          <w:rFonts w:ascii="Arial" w:hAnsi="Arial" w:cs="Arial"/>
          <w:noProof/>
        </w:rPr>
      </w:pPr>
      <w:r w:rsidRPr="0052544E">
        <w:rPr>
          <w:rFonts w:ascii="Arial" w:hAnsi="Arial" w:cs="Arial"/>
          <w:noProof/>
        </w:rPr>
        <w:t>Day Hospitals – Psychiatry of Old Age</w:t>
      </w:r>
    </w:p>
    <w:p w:rsidR="003F170F" w:rsidRPr="0052544E" w:rsidRDefault="003F170F" w:rsidP="003F170F">
      <w:pPr>
        <w:pStyle w:val="BodyTextIndent2"/>
        <w:spacing w:line="240" w:lineRule="auto"/>
        <w:rPr>
          <w:rFonts w:ascii="Arial" w:hAnsi="Arial" w:cs="Arial"/>
          <w:noProof/>
        </w:rPr>
      </w:pPr>
    </w:p>
    <w:p w:rsidR="003F170F" w:rsidRPr="0052544E" w:rsidRDefault="003F170F" w:rsidP="003F170F">
      <w:pPr>
        <w:pStyle w:val="BodyTextIndent2"/>
        <w:spacing w:line="240" w:lineRule="auto"/>
        <w:rPr>
          <w:rFonts w:ascii="Arial" w:hAnsi="Arial" w:cs="Arial"/>
          <w:noProof/>
        </w:rPr>
      </w:pPr>
    </w:p>
    <w:p w:rsidR="003F170F" w:rsidRPr="0052544E" w:rsidRDefault="003F170F" w:rsidP="003F170F">
      <w:pPr>
        <w:pStyle w:val="BodyTextIndent2"/>
        <w:spacing w:line="240" w:lineRule="auto"/>
        <w:rPr>
          <w:rFonts w:ascii="Arial" w:hAnsi="Arial" w:cs="Arial"/>
          <w:noProof/>
        </w:rPr>
      </w:pPr>
      <w:r w:rsidRPr="0052544E">
        <w:rPr>
          <w:rFonts w:ascii="Arial" w:hAnsi="Arial" w:cs="Arial"/>
          <w:noProof/>
        </w:rPr>
        <w:t>The hospital is currently housed in a mix of accommodation ranging from 19</w:t>
      </w:r>
      <w:r w:rsidRPr="0052544E">
        <w:rPr>
          <w:rFonts w:ascii="Arial" w:hAnsi="Arial" w:cs="Arial"/>
          <w:noProof/>
          <w:vertAlign w:val="superscript"/>
        </w:rPr>
        <w:t>th</w:t>
      </w:r>
      <w:r w:rsidRPr="0052544E">
        <w:rPr>
          <w:rFonts w:ascii="Arial" w:hAnsi="Arial" w:cs="Arial"/>
          <w:noProof/>
        </w:rPr>
        <w:t xml:space="preserve"> century to present. There is a major project now in place to take forward a reprovisioning programme in line with the strategic vision with the “Delivery for Mental Health” Scottish Executive 2006.</w:t>
      </w:r>
    </w:p>
    <w:p w:rsidR="003F170F" w:rsidRPr="0052544E" w:rsidRDefault="003F170F" w:rsidP="003F170F">
      <w:pPr>
        <w:jc w:val="both"/>
        <w:rPr>
          <w:rFonts w:ascii="Arial" w:hAnsi="Arial" w:cs="Arial"/>
          <w:b/>
        </w:rPr>
      </w:pPr>
    </w:p>
    <w:p w:rsidR="003F170F" w:rsidRPr="0052544E" w:rsidRDefault="003F170F" w:rsidP="003F170F">
      <w:pPr>
        <w:numPr>
          <w:ilvl w:val="1"/>
          <w:numId w:val="24"/>
        </w:numPr>
        <w:jc w:val="both"/>
        <w:rPr>
          <w:rFonts w:ascii="Arial" w:hAnsi="Arial" w:cs="Arial"/>
          <w:b/>
        </w:rPr>
      </w:pPr>
      <w:r w:rsidRPr="0052544E">
        <w:rPr>
          <w:rFonts w:ascii="Arial" w:hAnsi="Arial" w:cs="Arial"/>
          <w:b/>
        </w:rPr>
        <w:t xml:space="preserve">Department of Public Health Medicine </w:t>
      </w:r>
    </w:p>
    <w:p w:rsidR="003F170F" w:rsidRPr="0052544E" w:rsidRDefault="003F170F" w:rsidP="003F170F">
      <w:pPr>
        <w:pStyle w:val="BodyText2"/>
        <w:spacing w:line="240" w:lineRule="auto"/>
        <w:ind w:left="576"/>
        <w:rPr>
          <w:rFonts w:ascii="Arial" w:hAnsi="Arial" w:cs="Arial"/>
          <w:b/>
          <w:i/>
        </w:rPr>
      </w:pPr>
      <w:r w:rsidRPr="0052544E">
        <w:rPr>
          <w:rFonts w:ascii="Arial" w:hAnsi="Arial" w:cs="Arial"/>
        </w:rPr>
        <w:t>The aim is to improve the health of the people of Lothian in collaboration with many other partners. Using our range of knowledge, experience and networking capability, our distinctive contributions are:</w:t>
      </w:r>
    </w:p>
    <w:p w:rsidR="003F170F" w:rsidRPr="0052544E" w:rsidRDefault="003F170F" w:rsidP="003F170F">
      <w:pPr>
        <w:numPr>
          <w:ilvl w:val="0"/>
          <w:numId w:val="28"/>
        </w:numPr>
        <w:ind w:left="936"/>
        <w:jc w:val="both"/>
        <w:rPr>
          <w:rFonts w:ascii="Arial" w:hAnsi="Arial" w:cs="Arial"/>
        </w:rPr>
      </w:pPr>
      <w:r w:rsidRPr="0052544E">
        <w:rPr>
          <w:rFonts w:ascii="Arial" w:hAnsi="Arial" w:cs="Arial"/>
        </w:rPr>
        <w:t>the promotion of specific measures to monitor and improve health;</w:t>
      </w:r>
    </w:p>
    <w:p w:rsidR="003F170F" w:rsidRPr="0052544E" w:rsidRDefault="003F170F" w:rsidP="003F170F">
      <w:pPr>
        <w:numPr>
          <w:ilvl w:val="12"/>
          <w:numId w:val="0"/>
        </w:numPr>
        <w:ind w:left="216"/>
        <w:jc w:val="both"/>
        <w:rPr>
          <w:rFonts w:ascii="Arial" w:hAnsi="Arial" w:cs="Arial"/>
        </w:rPr>
      </w:pPr>
    </w:p>
    <w:p w:rsidR="003F170F" w:rsidRPr="0052544E" w:rsidRDefault="003F170F" w:rsidP="003F170F">
      <w:pPr>
        <w:numPr>
          <w:ilvl w:val="0"/>
          <w:numId w:val="28"/>
        </w:numPr>
        <w:ind w:left="936"/>
        <w:jc w:val="both"/>
        <w:rPr>
          <w:rFonts w:ascii="Arial" w:hAnsi="Arial" w:cs="Arial"/>
          <w:b/>
          <w:i/>
        </w:rPr>
      </w:pPr>
      <w:proofErr w:type="gramStart"/>
      <w:r w:rsidRPr="0052544E">
        <w:rPr>
          <w:rFonts w:ascii="Arial" w:hAnsi="Arial" w:cs="Arial"/>
        </w:rPr>
        <w:t>the</w:t>
      </w:r>
      <w:proofErr w:type="gramEnd"/>
      <w:r w:rsidRPr="0052544E">
        <w:rPr>
          <w:rFonts w:ascii="Arial" w:hAnsi="Arial" w:cs="Arial"/>
        </w:rPr>
        <w:t xml:space="preserve"> collation and interpretation of health related information.</w:t>
      </w:r>
    </w:p>
    <w:p w:rsidR="003F170F" w:rsidRPr="0052544E" w:rsidRDefault="003F170F" w:rsidP="003F170F">
      <w:pPr>
        <w:numPr>
          <w:ilvl w:val="12"/>
          <w:numId w:val="0"/>
        </w:numPr>
        <w:ind w:left="576"/>
        <w:jc w:val="both"/>
        <w:rPr>
          <w:rFonts w:ascii="Arial" w:hAnsi="Arial" w:cs="Arial"/>
        </w:rPr>
      </w:pPr>
    </w:p>
    <w:p w:rsidR="003F170F" w:rsidRPr="0052544E" w:rsidRDefault="003F170F" w:rsidP="003F170F">
      <w:pPr>
        <w:numPr>
          <w:ilvl w:val="12"/>
          <w:numId w:val="0"/>
        </w:numPr>
        <w:ind w:left="576"/>
        <w:jc w:val="both"/>
        <w:rPr>
          <w:rFonts w:ascii="Arial" w:hAnsi="Arial" w:cs="Arial"/>
        </w:rPr>
      </w:pPr>
      <w:r w:rsidRPr="0052544E">
        <w:rPr>
          <w:rFonts w:ascii="Arial" w:hAnsi="Arial" w:cs="Arial"/>
        </w:rPr>
        <w:t xml:space="preserve">The following </w:t>
      </w:r>
      <w:r w:rsidRPr="0052544E">
        <w:rPr>
          <w:rFonts w:ascii="Arial" w:hAnsi="Arial" w:cs="Arial"/>
          <w:bCs/>
        </w:rPr>
        <w:t>objectives</w:t>
      </w:r>
      <w:r w:rsidRPr="0052544E">
        <w:rPr>
          <w:rFonts w:ascii="Arial" w:hAnsi="Arial" w:cs="Arial"/>
        </w:rPr>
        <w:t xml:space="preserve"> have been agreed as the basis for the Department’s work plans:</w:t>
      </w:r>
    </w:p>
    <w:p w:rsidR="003F170F" w:rsidRPr="0052544E" w:rsidRDefault="003F170F" w:rsidP="003F170F">
      <w:pPr>
        <w:numPr>
          <w:ilvl w:val="12"/>
          <w:numId w:val="0"/>
        </w:numPr>
        <w:ind w:left="576"/>
        <w:jc w:val="both"/>
        <w:rPr>
          <w:rFonts w:ascii="Arial" w:hAnsi="Arial" w:cs="Arial"/>
        </w:rPr>
      </w:pPr>
    </w:p>
    <w:p w:rsidR="003F170F" w:rsidRPr="0052544E" w:rsidRDefault="003F170F" w:rsidP="003F170F">
      <w:pPr>
        <w:numPr>
          <w:ilvl w:val="12"/>
          <w:numId w:val="0"/>
        </w:numPr>
        <w:ind w:left="576" w:hanging="360"/>
        <w:jc w:val="both"/>
        <w:rPr>
          <w:rFonts w:ascii="Arial" w:hAnsi="Arial" w:cs="Arial"/>
          <w:color w:val="000000"/>
        </w:rPr>
      </w:pPr>
      <w:r w:rsidRPr="0052544E">
        <w:rPr>
          <w:rFonts w:ascii="Arial" w:hAnsi="Arial" w:cs="Arial"/>
          <w:color w:val="000000"/>
        </w:rPr>
        <w:t>1.</w:t>
      </w:r>
      <w:r w:rsidRPr="0052544E">
        <w:rPr>
          <w:rFonts w:ascii="Arial" w:hAnsi="Arial" w:cs="Arial"/>
          <w:color w:val="000000"/>
        </w:rPr>
        <w:tab/>
        <w:t>To monitor the health status and health needs of people in Lothian;</w:t>
      </w:r>
    </w:p>
    <w:p w:rsidR="003F170F" w:rsidRPr="0052544E" w:rsidRDefault="003F170F" w:rsidP="003F170F">
      <w:pPr>
        <w:numPr>
          <w:ilvl w:val="12"/>
          <w:numId w:val="0"/>
        </w:numPr>
        <w:ind w:left="576" w:hanging="360"/>
        <w:jc w:val="both"/>
        <w:rPr>
          <w:rFonts w:ascii="Arial" w:hAnsi="Arial" w:cs="Arial"/>
          <w:color w:val="000000"/>
        </w:rPr>
      </w:pPr>
    </w:p>
    <w:p w:rsidR="003F170F" w:rsidRPr="0052544E" w:rsidRDefault="003F170F" w:rsidP="003F170F">
      <w:pPr>
        <w:numPr>
          <w:ilvl w:val="12"/>
          <w:numId w:val="0"/>
        </w:numPr>
        <w:ind w:left="576" w:hanging="360"/>
        <w:jc w:val="both"/>
        <w:rPr>
          <w:rFonts w:ascii="Arial" w:hAnsi="Arial" w:cs="Arial"/>
          <w:color w:val="000000"/>
        </w:rPr>
      </w:pPr>
      <w:r w:rsidRPr="0052544E">
        <w:rPr>
          <w:rFonts w:ascii="Arial" w:hAnsi="Arial" w:cs="Arial"/>
          <w:color w:val="000000"/>
        </w:rPr>
        <w:t>2</w:t>
      </w:r>
      <w:r w:rsidRPr="0052544E">
        <w:rPr>
          <w:rFonts w:ascii="Arial" w:hAnsi="Arial" w:cs="Arial"/>
          <w:color w:val="000000"/>
        </w:rPr>
        <w:tab/>
        <w:t>To promote improvements in the health of Lothian people directly, and by providing information and advice to the public on health matters;</w:t>
      </w:r>
    </w:p>
    <w:p w:rsidR="003F170F" w:rsidRPr="0052544E" w:rsidRDefault="003F170F" w:rsidP="003F170F">
      <w:pPr>
        <w:numPr>
          <w:ilvl w:val="12"/>
          <w:numId w:val="0"/>
        </w:numPr>
        <w:ind w:left="576" w:hanging="360"/>
        <w:jc w:val="both"/>
        <w:rPr>
          <w:rFonts w:ascii="Arial" w:hAnsi="Arial" w:cs="Arial"/>
          <w:color w:val="000000"/>
        </w:rPr>
      </w:pPr>
    </w:p>
    <w:p w:rsidR="003F170F" w:rsidRPr="0052544E" w:rsidRDefault="003F170F" w:rsidP="003F170F">
      <w:pPr>
        <w:numPr>
          <w:ilvl w:val="12"/>
          <w:numId w:val="0"/>
        </w:numPr>
        <w:ind w:left="576" w:hanging="360"/>
        <w:jc w:val="both"/>
        <w:rPr>
          <w:rFonts w:ascii="Arial" w:hAnsi="Arial" w:cs="Arial"/>
          <w:color w:val="000000"/>
        </w:rPr>
      </w:pPr>
      <w:r w:rsidRPr="0052544E">
        <w:rPr>
          <w:rFonts w:ascii="Arial" w:hAnsi="Arial" w:cs="Arial"/>
          <w:color w:val="000000"/>
        </w:rPr>
        <w:t>3.</w:t>
      </w:r>
      <w:r w:rsidRPr="0052544E">
        <w:rPr>
          <w:rFonts w:ascii="Arial" w:hAnsi="Arial" w:cs="Arial"/>
          <w:color w:val="000000"/>
        </w:rPr>
        <w:tab/>
        <w:t>To assist Lothian NHS Board to fulfil its statutory obligations;</w:t>
      </w:r>
    </w:p>
    <w:p w:rsidR="003F170F" w:rsidRPr="0052544E" w:rsidRDefault="003F170F" w:rsidP="003F170F">
      <w:pPr>
        <w:numPr>
          <w:ilvl w:val="12"/>
          <w:numId w:val="0"/>
        </w:numPr>
        <w:ind w:left="1080" w:hanging="360"/>
        <w:jc w:val="both"/>
        <w:rPr>
          <w:rFonts w:ascii="Arial" w:hAnsi="Arial" w:cs="Arial"/>
          <w:color w:val="000000"/>
        </w:rPr>
      </w:pPr>
    </w:p>
    <w:p w:rsidR="003F170F" w:rsidRPr="0052544E" w:rsidRDefault="003F170F" w:rsidP="003F170F">
      <w:pPr>
        <w:numPr>
          <w:ilvl w:val="12"/>
          <w:numId w:val="0"/>
        </w:numPr>
        <w:ind w:left="936" w:hanging="360"/>
        <w:jc w:val="both"/>
        <w:rPr>
          <w:rFonts w:ascii="Arial" w:hAnsi="Arial" w:cs="Arial"/>
          <w:color w:val="000000"/>
        </w:rPr>
      </w:pPr>
      <w:r w:rsidRPr="0052544E">
        <w:rPr>
          <w:rFonts w:ascii="Arial" w:hAnsi="Arial" w:cs="Arial"/>
          <w:color w:val="000000"/>
        </w:rPr>
        <w:t>4.</w:t>
      </w:r>
      <w:r w:rsidRPr="0052544E">
        <w:rPr>
          <w:rFonts w:ascii="Arial" w:hAnsi="Arial" w:cs="Arial"/>
          <w:color w:val="000000"/>
        </w:rPr>
        <w:tab/>
        <w:t>To contribute to strategic changes within the NHS in Lothian by providing information on clinical effectiveness;</w:t>
      </w:r>
    </w:p>
    <w:p w:rsidR="003F170F" w:rsidRPr="0052544E" w:rsidRDefault="003F170F" w:rsidP="003F170F">
      <w:pPr>
        <w:numPr>
          <w:ilvl w:val="12"/>
          <w:numId w:val="0"/>
        </w:numPr>
        <w:ind w:left="936" w:hanging="360"/>
        <w:jc w:val="both"/>
        <w:rPr>
          <w:rFonts w:ascii="Arial" w:hAnsi="Arial" w:cs="Arial"/>
          <w:color w:val="000000"/>
        </w:rPr>
      </w:pPr>
    </w:p>
    <w:p w:rsidR="003F170F" w:rsidRPr="0052544E" w:rsidRDefault="003F170F" w:rsidP="003F170F">
      <w:pPr>
        <w:numPr>
          <w:ilvl w:val="12"/>
          <w:numId w:val="0"/>
        </w:numPr>
        <w:ind w:left="936" w:hanging="360"/>
        <w:jc w:val="both"/>
        <w:rPr>
          <w:rFonts w:ascii="Arial" w:hAnsi="Arial" w:cs="Arial"/>
          <w:color w:val="000000"/>
        </w:rPr>
      </w:pPr>
      <w:r w:rsidRPr="0052544E">
        <w:rPr>
          <w:rFonts w:ascii="Arial" w:hAnsi="Arial" w:cs="Arial"/>
          <w:color w:val="000000"/>
        </w:rPr>
        <w:t>5.</w:t>
      </w:r>
      <w:r w:rsidRPr="0052544E">
        <w:rPr>
          <w:rFonts w:ascii="Arial" w:hAnsi="Arial" w:cs="Arial"/>
          <w:color w:val="000000"/>
        </w:rPr>
        <w:tab/>
        <w:t>To facilitate improvements in health and health care services directly, and through ‘managed clinical networks’ and wider alliances;</w:t>
      </w:r>
    </w:p>
    <w:p w:rsidR="003F170F" w:rsidRPr="0052544E" w:rsidRDefault="003F170F" w:rsidP="003F170F">
      <w:pPr>
        <w:numPr>
          <w:ilvl w:val="12"/>
          <w:numId w:val="0"/>
        </w:numPr>
        <w:ind w:left="936" w:hanging="360"/>
        <w:jc w:val="both"/>
        <w:rPr>
          <w:rFonts w:ascii="Arial" w:hAnsi="Arial" w:cs="Arial"/>
          <w:color w:val="000000"/>
        </w:rPr>
      </w:pPr>
    </w:p>
    <w:p w:rsidR="003F170F" w:rsidRPr="0052544E" w:rsidRDefault="003F170F" w:rsidP="003F170F">
      <w:pPr>
        <w:numPr>
          <w:ilvl w:val="12"/>
          <w:numId w:val="0"/>
        </w:numPr>
        <w:ind w:left="936" w:hanging="360"/>
        <w:jc w:val="both"/>
        <w:rPr>
          <w:rFonts w:ascii="Arial" w:hAnsi="Arial" w:cs="Arial"/>
          <w:color w:val="000000"/>
        </w:rPr>
      </w:pPr>
      <w:r w:rsidRPr="0052544E">
        <w:rPr>
          <w:rFonts w:ascii="Arial" w:hAnsi="Arial" w:cs="Arial"/>
          <w:color w:val="000000"/>
        </w:rPr>
        <w:t>6.</w:t>
      </w:r>
      <w:r w:rsidRPr="0052544E">
        <w:rPr>
          <w:rFonts w:ascii="Arial" w:hAnsi="Arial" w:cs="Arial"/>
          <w:color w:val="000000"/>
        </w:rPr>
        <w:tab/>
        <w:t>To contribute on a 24 hour basis to the control and prevention of communicable diseases and environmental hazards;</w:t>
      </w:r>
    </w:p>
    <w:p w:rsidR="003F170F" w:rsidRPr="0052544E" w:rsidRDefault="003F170F" w:rsidP="003F170F">
      <w:pPr>
        <w:numPr>
          <w:ilvl w:val="12"/>
          <w:numId w:val="0"/>
        </w:numPr>
        <w:ind w:left="936" w:hanging="360"/>
        <w:jc w:val="both"/>
        <w:rPr>
          <w:rFonts w:ascii="Arial" w:hAnsi="Arial" w:cs="Arial"/>
          <w:color w:val="000000"/>
        </w:rPr>
      </w:pPr>
    </w:p>
    <w:p w:rsidR="003F170F" w:rsidRDefault="003F170F" w:rsidP="003F170F">
      <w:pPr>
        <w:numPr>
          <w:ilvl w:val="12"/>
          <w:numId w:val="0"/>
        </w:numPr>
        <w:ind w:left="936" w:hanging="360"/>
        <w:jc w:val="both"/>
        <w:rPr>
          <w:rFonts w:ascii="Arial" w:hAnsi="Arial" w:cs="Arial"/>
          <w:color w:val="000000"/>
        </w:rPr>
      </w:pPr>
      <w:r>
        <w:rPr>
          <w:rFonts w:ascii="Arial" w:hAnsi="Arial" w:cs="Arial"/>
          <w:color w:val="000000"/>
        </w:rPr>
        <w:t xml:space="preserve">7.  </w:t>
      </w:r>
      <w:r w:rsidRPr="0052544E">
        <w:rPr>
          <w:rFonts w:ascii="Arial" w:hAnsi="Arial" w:cs="Arial"/>
          <w:color w:val="000000"/>
        </w:rPr>
        <w:t>To maintain commitments to teaching, training, professional development, audi</w:t>
      </w:r>
      <w:r>
        <w:rPr>
          <w:rFonts w:ascii="Arial" w:hAnsi="Arial" w:cs="Arial"/>
          <w:color w:val="000000"/>
        </w:rPr>
        <w:t xml:space="preserve">t </w:t>
      </w:r>
    </w:p>
    <w:p w:rsidR="003F170F" w:rsidRPr="0052544E" w:rsidRDefault="003F170F" w:rsidP="003F170F">
      <w:pPr>
        <w:numPr>
          <w:ilvl w:val="12"/>
          <w:numId w:val="0"/>
        </w:numPr>
        <w:ind w:left="936" w:hanging="360"/>
        <w:jc w:val="both"/>
        <w:rPr>
          <w:rFonts w:ascii="Arial" w:hAnsi="Arial" w:cs="Arial"/>
          <w:color w:val="000000"/>
        </w:rPr>
      </w:pPr>
      <w:r>
        <w:rPr>
          <w:rFonts w:ascii="Arial" w:hAnsi="Arial" w:cs="Arial"/>
          <w:color w:val="000000"/>
        </w:rPr>
        <w:t xml:space="preserve">      </w:t>
      </w:r>
      <w:proofErr w:type="gramStart"/>
      <w:r>
        <w:rPr>
          <w:rFonts w:ascii="Arial" w:hAnsi="Arial" w:cs="Arial"/>
          <w:color w:val="000000"/>
        </w:rPr>
        <w:t>a</w:t>
      </w:r>
      <w:r w:rsidRPr="0052544E">
        <w:rPr>
          <w:rFonts w:ascii="Arial" w:hAnsi="Arial" w:cs="Arial"/>
          <w:color w:val="000000"/>
        </w:rPr>
        <w:t>nd</w:t>
      </w:r>
      <w:proofErr w:type="gramEnd"/>
      <w:r w:rsidRPr="0052544E">
        <w:rPr>
          <w:rFonts w:ascii="Arial" w:hAnsi="Arial" w:cs="Arial"/>
          <w:color w:val="000000"/>
        </w:rPr>
        <w:t xml:space="preserve"> research</w:t>
      </w:r>
    </w:p>
    <w:p w:rsidR="003F170F" w:rsidRPr="0052544E" w:rsidRDefault="003F170F" w:rsidP="003F170F">
      <w:pPr>
        <w:numPr>
          <w:ilvl w:val="12"/>
          <w:numId w:val="0"/>
        </w:numPr>
        <w:ind w:left="576"/>
        <w:jc w:val="both"/>
        <w:rPr>
          <w:rFonts w:ascii="Arial" w:hAnsi="Arial" w:cs="Arial"/>
          <w:color w:val="000000"/>
        </w:rPr>
      </w:pPr>
    </w:p>
    <w:p w:rsidR="003F170F" w:rsidRPr="0052544E" w:rsidRDefault="003F170F" w:rsidP="003F170F">
      <w:pPr>
        <w:ind w:left="720" w:hanging="720"/>
        <w:jc w:val="both"/>
        <w:rPr>
          <w:rFonts w:ascii="Arial" w:hAnsi="Arial" w:cs="Arial"/>
        </w:rPr>
      </w:pPr>
      <w:r w:rsidRPr="0052544E">
        <w:rPr>
          <w:rFonts w:ascii="Arial" w:hAnsi="Arial" w:cs="Arial"/>
        </w:rPr>
        <w:t xml:space="preserve">To enable efficient management of the Department: there are at present four groups in the </w:t>
      </w:r>
    </w:p>
    <w:p w:rsidR="003F170F" w:rsidRPr="0052544E" w:rsidRDefault="003F170F" w:rsidP="003F170F">
      <w:pPr>
        <w:ind w:left="720" w:hanging="720"/>
        <w:jc w:val="both"/>
        <w:rPr>
          <w:rFonts w:ascii="Arial" w:hAnsi="Arial" w:cs="Arial"/>
        </w:rPr>
      </w:pPr>
      <w:proofErr w:type="gramStart"/>
      <w:r w:rsidRPr="0052544E">
        <w:rPr>
          <w:rFonts w:ascii="Arial" w:hAnsi="Arial" w:cs="Arial"/>
        </w:rPr>
        <w:t>Directorate.</w:t>
      </w:r>
      <w:proofErr w:type="gramEnd"/>
      <w:r w:rsidRPr="0052544E">
        <w:rPr>
          <w:rFonts w:ascii="Arial" w:hAnsi="Arial" w:cs="Arial"/>
        </w:rPr>
        <w:t xml:space="preserve"> These are; Healthy Communities, Healthcare; Health Protection and Health </w:t>
      </w:r>
    </w:p>
    <w:p w:rsidR="003F170F" w:rsidRPr="0052544E" w:rsidRDefault="003F170F" w:rsidP="003F170F">
      <w:pPr>
        <w:ind w:left="720" w:hanging="720"/>
        <w:jc w:val="both"/>
        <w:rPr>
          <w:rFonts w:ascii="Arial" w:hAnsi="Arial" w:cs="Arial"/>
        </w:rPr>
      </w:pPr>
      <w:proofErr w:type="gramStart"/>
      <w:r w:rsidRPr="0052544E">
        <w:rPr>
          <w:rFonts w:ascii="Arial" w:hAnsi="Arial" w:cs="Arial"/>
        </w:rPr>
        <w:t>Information.</w:t>
      </w:r>
      <w:proofErr w:type="gramEnd"/>
      <w:r w:rsidRPr="0052544E">
        <w:rPr>
          <w:rFonts w:ascii="Arial" w:hAnsi="Arial" w:cs="Arial"/>
        </w:rPr>
        <w:t xml:space="preserve"> </w:t>
      </w:r>
    </w:p>
    <w:p w:rsidR="003F170F" w:rsidRPr="0052544E" w:rsidRDefault="003F170F" w:rsidP="003F170F">
      <w:pPr>
        <w:ind w:left="720" w:hanging="720"/>
        <w:jc w:val="both"/>
        <w:rPr>
          <w:rFonts w:ascii="Arial" w:hAnsi="Arial" w:cs="Arial"/>
          <w:b/>
        </w:rPr>
      </w:pPr>
    </w:p>
    <w:p w:rsidR="003F170F" w:rsidRPr="0052544E" w:rsidRDefault="003F170F" w:rsidP="003F170F">
      <w:pPr>
        <w:numPr>
          <w:ilvl w:val="0"/>
          <w:numId w:val="24"/>
        </w:numPr>
        <w:jc w:val="both"/>
        <w:rPr>
          <w:rFonts w:ascii="Arial" w:hAnsi="Arial" w:cs="Arial"/>
        </w:rPr>
      </w:pPr>
      <w:r w:rsidRPr="0052544E">
        <w:rPr>
          <w:rFonts w:ascii="Arial" w:hAnsi="Arial" w:cs="Arial"/>
          <w:b/>
        </w:rPr>
        <w:t>University of Edinburgh</w:t>
      </w:r>
    </w:p>
    <w:p w:rsidR="003F170F" w:rsidRPr="0052544E" w:rsidRDefault="003F170F" w:rsidP="003F170F">
      <w:pPr>
        <w:ind w:left="432"/>
        <w:jc w:val="both"/>
        <w:rPr>
          <w:rFonts w:ascii="Arial" w:hAnsi="Arial" w:cs="Arial"/>
        </w:rPr>
      </w:pPr>
      <w:r w:rsidRPr="0052544E">
        <w:rPr>
          <w:rFonts w:ascii="Arial" w:hAnsi="Arial" w:cs="Arial"/>
        </w:rPr>
        <w:t xml:space="preserve">The University of Edinburgh was established in 1582 and is one of the largest in the United Kingdom located on a number of prominent sites in Scotland’s capital city.  It is Scotland’s premier research university, graded within the top six multi-faculty British </w:t>
      </w:r>
      <w:r w:rsidRPr="0052544E">
        <w:rPr>
          <w:rFonts w:ascii="Arial" w:hAnsi="Arial" w:cs="Arial"/>
        </w:rPr>
        <w:lastRenderedPageBreak/>
        <w:t>Universities in the last national research assessment exercise (90 percent of its academic staff were in units rated 4, 5 or 5*).  It has 3,000 academic staff, over 16,000 undergraduate and over 4,000 postgraduate students and an annual expenditure of over £261M for teaching and research.  The University is organised into 3 Colleges:  Humanities and Social Science, Medicine and Veterinary Medicine, Science and Engineering.</w:t>
      </w:r>
    </w:p>
    <w:p w:rsidR="003F170F" w:rsidRPr="0052544E" w:rsidRDefault="003F170F" w:rsidP="003F170F">
      <w:pPr>
        <w:ind w:left="1080"/>
        <w:jc w:val="both"/>
        <w:rPr>
          <w:rFonts w:ascii="Arial" w:hAnsi="Arial" w:cs="Arial"/>
        </w:rPr>
      </w:pPr>
    </w:p>
    <w:p w:rsidR="003F170F" w:rsidRPr="0052544E" w:rsidRDefault="003F170F" w:rsidP="003F170F">
      <w:pPr>
        <w:numPr>
          <w:ilvl w:val="0"/>
          <w:numId w:val="24"/>
        </w:numPr>
        <w:jc w:val="both"/>
        <w:rPr>
          <w:rFonts w:ascii="Arial" w:hAnsi="Arial" w:cs="Arial"/>
          <w:b/>
        </w:rPr>
      </w:pPr>
      <w:r w:rsidRPr="0052544E">
        <w:rPr>
          <w:rFonts w:ascii="Arial" w:hAnsi="Arial" w:cs="Arial"/>
          <w:b/>
        </w:rPr>
        <w:t xml:space="preserve">NHS Library and Postgraduate Facilities </w:t>
      </w:r>
    </w:p>
    <w:p w:rsidR="003F170F" w:rsidRPr="0052544E" w:rsidRDefault="003F170F" w:rsidP="003F170F">
      <w:pPr>
        <w:jc w:val="both"/>
        <w:rPr>
          <w:rFonts w:ascii="Arial" w:hAnsi="Arial" w:cs="Arial"/>
        </w:rPr>
      </w:pPr>
      <w:r w:rsidRPr="0052544E">
        <w:rPr>
          <w:rFonts w:ascii="Arial" w:hAnsi="Arial" w:cs="Arial"/>
        </w:rPr>
        <w:t xml:space="preserve">       There are excellent facilities on all sites.</w:t>
      </w:r>
    </w:p>
    <w:p w:rsidR="003F170F" w:rsidRPr="0052544E" w:rsidRDefault="003F170F" w:rsidP="003F170F">
      <w:pPr>
        <w:ind w:left="360"/>
        <w:jc w:val="both"/>
        <w:rPr>
          <w:rFonts w:ascii="Arial" w:hAnsi="Arial" w:cs="Arial"/>
        </w:rPr>
      </w:pPr>
    </w:p>
    <w:p w:rsidR="003F170F" w:rsidRPr="0052544E" w:rsidRDefault="003F170F" w:rsidP="003F170F">
      <w:pPr>
        <w:numPr>
          <w:ilvl w:val="0"/>
          <w:numId w:val="24"/>
        </w:numPr>
        <w:jc w:val="both"/>
        <w:rPr>
          <w:rFonts w:ascii="Arial" w:hAnsi="Arial" w:cs="Arial"/>
          <w:b/>
        </w:rPr>
      </w:pPr>
      <w:r w:rsidRPr="0052544E">
        <w:rPr>
          <w:rFonts w:ascii="Arial" w:hAnsi="Arial" w:cs="Arial"/>
          <w:b/>
        </w:rPr>
        <w:t>Mental Health Services In West Lothian</w:t>
      </w:r>
    </w:p>
    <w:p w:rsidR="003F170F" w:rsidRPr="0052544E" w:rsidRDefault="003F170F" w:rsidP="003F170F">
      <w:pPr>
        <w:ind w:left="1152" w:hanging="720"/>
        <w:jc w:val="both"/>
        <w:rPr>
          <w:rFonts w:ascii="Arial" w:hAnsi="Arial" w:cs="Arial"/>
          <w:iCs/>
        </w:rPr>
      </w:pPr>
      <w:r w:rsidRPr="0052544E">
        <w:rPr>
          <w:rFonts w:ascii="Arial" w:hAnsi="Arial" w:cs="Arial"/>
          <w:iCs/>
        </w:rPr>
        <w:t>The Mental Health Services in West Lothian are managed by the local</w:t>
      </w:r>
    </w:p>
    <w:p w:rsidR="003F170F" w:rsidRPr="0052544E" w:rsidRDefault="003F170F" w:rsidP="003F170F">
      <w:pPr>
        <w:ind w:left="1152" w:hanging="720"/>
        <w:jc w:val="both"/>
        <w:rPr>
          <w:rFonts w:ascii="Arial" w:hAnsi="Arial" w:cs="Arial"/>
          <w:iCs/>
        </w:rPr>
      </w:pPr>
      <w:proofErr w:type="gramStart"/>
      <w:r w:rsidRPr="0052544E">
        <w:rPr>
          <w:rFonts w:ascii="Arial" w:hAnsi="Arial" w:cs="Arial"/>
          <w:iCs/>
        </w:rPr>
        <w:t>Health and Care Partnership.</w:t>
      </w:r>
      <w:proofErr w:type="gramEnd"/>
      <w:r w:rsidRPr="0052544E">
        <w:rPr>
          <w:rFonts w:ascii="Arial" w:hAnsi="Arial" w:cs="Arial"/>
          <w:iCs/>
        </w:rPr>
        <w:t xml:space="preserve"> Howeve</w:t>
      </w:r>
      <w:r>
        <w:rPr>
          <w:rFonts w:ascii="Arial" w:hAnsi="Arial" w:cs="Arial"/>
          <w:iCs/>
        </w:rPr>
        <w:t>r,</w:t>
      </w:r>
      <w:r w:rsidRPr="0052544E">
        <w:rPr>
          <w:rFonts w:ascii="Arial" w:hAnsi="Arial" w:cs="Arial"/>
          <w:iCs/>
        </w:rPr>
        <w:t xml:space="preserve"> they form part of the Lothian wide</w:t>
      </w:r>
    </w:p>
    <w:p w:rsidR="003F170F" w:rsidRPr="0052544E" w:rsidRDefault="003F170F" w:rsidP="003F170F">
      <w:pPr>
        <w:ind w:left="1152" w:hanging="720"/>
        <w:jc w:val="both"/>
        <w:rPr>
          <w:rFonts w:ascii="Arial" w:hAnsi="Arial" w:cs="Arial"/>
          <w:iCs/>
        </w:rPr>
      </w:pPr>
      <w:proofErr w:type="gramStart"/>
      <w:r w:rsidRPr="0052544E">
        <w:rPr>
          <w:rFonts w:ascii="Arial" w:hAnsi="Arial" w:cs="Arial"/>
          <w:iCs/>
        </w:rPr>
        <w:t>services</w:t>
      </w:r>
      <w:proofErr w:type="gramEnd"/>
      <w:r w:rsidRPr="0052544E">
        <w:rPr>
          <w:rFonts w:ascii="Arial" w:hAnsi="Arial" w:cs="Arial"/>
          <w:iCs/>
        </w:rPr>
        <w:t xml:space="preserve"> and are integral to the Lothian Mental Health and Wellbeing Strategy. All</w:t>
      </w:r>
    </w:p>
    <w:p w:rsidR="003F170F" w:rsidRPr="0052544E" w:rsidRDefault="003F170F" w:rsidP="003F170F">
      <w:pPr>
        <w:ind w:left="1152" w:hanging="720"/>
        <w:jc w:val="both"/>
        <w:rPr>
          <w:rFonts w:ascii="Arial" w:hAnsi="Arial" w:cs="Arial"/>
          <w:iCs/>
        </w:rPr>
      </w:pPr>
      <w:proofErr w:type="gramStart"/>
      <w:r w:rsidRPr="0052544E">
        <w:rPr>
          <w:rFonts w:ascii="Arial" w:hAnsi="Arial" w:cs="Arial"/>
          <w:iCs/>
        </w:rPr>
        <w:t>psychiatric</w:t>
      </w:r>
      <w:proofErr w:type="gramEnd"/>
      <w:r w:rsidRPr="0052544E">
        <w:rPr>
          <w:rFonts w:ascii="Arial" w:hAnsi="Arial" w:cs="Arial"/>
          <w:iCs/>
        </w:rPr>
        <w:t xml:space="preserve"> consultants working at St John’s Hospital are expected to engage in</w:t>
      </w:r>
    </w:p>
    <w:p w:rsidR="003F170F" w:rsidRPr="0052544E" w:rsidRDefault="003F170F" w:rsidP="003F170F">
      <w:pPr>
        <w:ind w:left="1152" w:hanging="720"/>
        <w:jc w:val="both"/>
        <w:rPr>
          <w:rFonts w:ascii="Arial" w:hAnsi="Arial" w:cs="Arial"/>
          <w:iCs/>
        </w:rPr>
      </w:pPr>
      <w:proofErr w:type="gramStart"/>
      <w:r w:rsidRPr="0052544E">
        <w:rPr>
          <w:rFonts w:ascii="Arial" w:hAnsi="Arial" w:cs="Arial"/>
          <w:iCs/>
        </w:rPr>
        <w:t>regional</w:t>
      </w:r>
      <w:proofErr w:type="gramEnd"/>
      <w:r w:rsidRPr="0052544E">
        <w:rPr>
          <w:rFonts w:ascii="Arial" w:hAnsi="Arial" w:cs="Arial"/>
          <w:iCs/>
        </w:rPr>
        <w:t xml:space="preserve"> planning for their particular specialty and relevant continuing professional</w:t>
      </w:r>
    </w:p>
    <w:p w:rsidR="003F170F" w:rsidRPr="0052544E" w:rsidRDefault="003F170F" w:rsidP="003F170F">
      <w:pPr>
        <w:ind w:left="1152" w:hanging="720"/>
        <w:jc w:val="both"/>
        <w:rPr>
          <w:rFonts w:ascii="Arial" w:hAnsi="Arial" w:cs="Arial"/>
          <w:iCs/>
        </w:rPr>
      </w:pPr>
      <w:proofErr w:type="gramStart"/>
      <w:r w:rsidRPr="0052544E">
        <w:rPr>
          <w:rFonts w:ascii="Arial" w:hAnsi="Arial" w:cs="Arial"/>
          <w:iCs/>
        </w:rPr>
        <w:t>development</w:t>
      </w:r>
      <w:proofErr w:type="gramEnd"/>
      <w:r w:rsidRPr="0052544E">
        <w:rPr>
          <w:rFonts w:ascii="Arial" w:hAnsi="Arial" w:cs="Arial"/>
          <w:iCs/>
        </w:rPr>
        <w:t xml:space="preserve"> activities.</w:t>
      </w:r>
    </w:p>
    <w:p w:rsidR="003F170F" w:rsidRPr="0052544E" w:rsidRDefault="003F170F" w:rsidP="003F170F">
      <w:pPr>
        <w:ind w:left="72"/>
        <w:jc w:val="both"/>
        <w:rPr>
          <w:rFonts w:ascii="Arial" w:hAnsi="Arial" w:cs="Arial"/>
          <w:iCs/>
        </w:rPr>
      </w:pPr>
    </w:p>
    <w:p w:rsidR="003F170F" w:rsidRPr="0052544E" w:rsidRDefault="003F170F" w:rsidP="003F170F">
      <w:pPr>
        <w:tabs>
          <w:tab w:val="left" w:pos="1080"/>
        </w:tabs>
        <w:ind w:left="720" w:hanging="720"/>
        <w:rPr>
          <w:rFonts w:ascii="Arial" w:hAnsi="Arial" w:cs="Arial"/>
          <w:iCs/>
        </w:rPr>
      </w:pPr>
      <w:r w:rsidRPr="0052544E">
        <w:rPr>
          <w:rFonts w:ascii="Arial" w:hAnsi="Arial" w:cs="Arial"/>
          <w:iCs/>
        </w:rPr>
        <w:t xml:space="preserve">        In-patient Mental Illness services, including an Intensive Psychiatric Care Unit, and</w:t>
      </w:r>
    </w:p>
    <w:p w:rsidR="003F170F" w:rsidRPr="0052544E" w:rsidRDefault="003F170F" w:rsidP="003F170F">
      <w:pPr>
        <w:tabs>
          <w:tab w:val="left" w:pos="1080"/>
        </w:tabs>
        <w:ind w:left="720" w:hanging="720"/>
        <w:rPr>
          <w:rFonts w:ascii="Arial" w:hAnsi="Arial" w:cs="Arial"/>
          <w:iCs/>
        </w:rPr>
      </w:pPr>
      <w:r w:rsidRPr="0052544E">
        <w:rPr>
          <w:rFonts w:ascii="Arial" w:hAnsi="Arial" w:cs="Arial"/>
          <w:iCs/>
        </w:rPr>
        <w:t xml:space="preserve">       </w:t>
      </w:r>
      <w:r>
        <w:rPr>
          <w:rFonts w:ascii="Arial" w:hAnsi="Arial" w:cs="Arial"/>
          <w:iCs/>
        </w:rPr>
        <w:t xml:space="preserve"> </w:t>
      </w:r>
      <w:r w:rsidRPr="0052544E">
        <w:rPr>
          <w:rFonts w:ascii="Arial" w:hAnsi="Arial" w:cs="Arial"/>
          <w:iCs/>
        </w:rPr>
        <w:t xml:space="preserve">Care of the Elderly with Mental Disorder beds are in St John’s Hospital at Howden, </w:t>
      </w:r>
    </w:p>
    <w:p w:rsidR="003F170F" w:rsidRPr="0052544E" w:rsidRDefault="003F170F" w:rsidP="003F170F">
      <w:pPr>
        <w:tabs>
          <w:tab w:val="left" w:pos="1080"/>
        </w:tabs>
        <w:ind w:left="720" w:hanging="720"/>
        <w:rPr>
          <w:rFonts w:ascii="Arial" w:hAnsi="Arial" w:cs="Arial"/>
          <w:iCs/>
        </w:rPr>
      </w:pPr>
      <w:r w:rsidRPr="0052544E">
        <w:rPr>
          <w:rFonts w:ascii="Arial" w:hAnsi="Arial" w:cs="Arial"/>
          <w:iCs/>
        </w:rPr>
        <w:t xml:space="preserve">        Livingston.   </w:t>
      </w:r>
    </w:p>
    <w:p w:rsidR="003F170F" w:rsidRPr="0052544E" w:rsidRDefault="003F170F" w:rsidP="003F170F">
      <w:pPr>
        <w:ind w:left="720" w:hanging="720"/>
        <w:rPr>
          <w:rFonts w:ascii="Arial" w:hAnsi="Arial" w:cs="Arial"/>
          <w:iCs/>
        </w:rPr>
      </w:pPr>
      <w:r w:rsidRPr="0052544E">
        <w:rPr>
          <w:rFonts w:ascii="Arial" w:hAnsi="Arial" w:cs="Arial"/>
          <w:iCs/>
        </w:rPr>
        <w:t xml:space="preserve">       There are two regional inpatient services covering the South East of Scotland, a </w:t>
      </w:r>
    </w:p>
    <w:p w:rsidR="003F170F" w:rsidRPr="0052544E" w:rsidRDefault="003F170F" w:rsidP="003F170F">
      <w:pPr>
        <w:ind w:left="720" w:hanging="720"/>
        <w:rPr>
          <w:rFonts w:ascii="Arial" w:hAnsi="Arial" w:cs="Arial"/>
          <w:iCs/>
        </w:rPr>
      </w:pPr>
      <w:r w:rsidRPr="0052544E">
        <w:rPr>
          <w:rFonts w:ascii="Arial" w:hAnsi="Arial" w:cs="Arial"/>
          <w:iCs/>
        </w:rPr>
        <w:t xml:space="preserve">        </w:t>
      </w:r>
      <w:proofErr w:type="spellStart"/>
      <w:proofErr w:type="gramStart"/>
      <w:r w:rsidRPr="0052544E">
        <w:rPr>
          <w:rFonts w:ascii="Arial" w:hAnsi="Arial" w:cs="Arial"/>
          <w:iCs/>
        </w:rPr>
        <w:t>Perinatal</w:t>
      </w:r>
      <w:proofErr w:type="spellEnd"/>
      <w:r w:rsidRPr="0052544E">
        <w:rPr>
          <w:rFonts w:ascii="Arial" w:hAnsi="Arial" w:cs="Arial"/>
          <w:iCs/>
        </w:rPr>
        <w:t xml:space="preserve"> Psychiatry Mother and Baby unit and a </w:t>
      </w:r>
      <w:r>
        <w:rPr>
          <w:rFonts w:ascii="Arial" w:hAnsi="Arial" w:cs="Arial"/>
          <w:iCs/>
        </w:rPr>
        <w:t>R</w:t>
      </w:r>
      <w:r w:rsidRPr="0052544E">
        <w:rPr>
          <w:rFonts w:ascii="Arial" w:hAnsi="Arial" w:cs="Arial"/>
          <w:iCs/>
        </w:rPr>
        <w:t>egional Eating Disorders unit.</w:t>
      </w:r>
      <w:proofErr w:type="gramEnd"/>
      <w:r w:rsidRPr="0052544E">
        <w:rPr>
          <w:rFonts w:ascii="Arial" w:hAnsi="Arial" w:cs="Arial"/>
          <w:iCs/>
        </w:rPr>
        <w:t xml:space="preserve"> </w:t>
      </w:r>
    </w:p>
    <w:p w:rsidR="003F170F" w:rsidRPr="0052544E" w:rsidRDefault="003F170F" w:rsidP="003F170F">
      <w:pPr>
        <w:ind w:left="720" w:hanging="720"/>
        <w:rPr>
          <w:rFonts w:ascii="Arial" w:hAnsi="Arial" w:cs="Arial"/>
          <w:iCs/>
        </w:rPr>
      </w:pPr>
    </w:p>
    <w:p w:rsidR="003F170F" w:rsidRPr="0052544E" w:rsidRDefault="003F170F" w:rsidP="003F170F">
      <w:pPr>
        <w:ind w:left="720" w:hanging="720"/>
        <w:rPr>
          <w:rFonts w:ascii="Arial" w:hAnsi="Arial" w:cs="Arial"/>
        </w:rPr>
      </w:pPr>
      <w:r w:rsidRPr="0052544E">
        <w:rPr>
          <w:rFonts w:ascii="Arial" w:hAnsi="Arial" w:cs="Arial"/>
          <w:iCs/>
        </w:rPr>
        <w:t xml:space="preserve">        </w:t>
      </w:r>
      <w:r w:rsidRPr="0052544E">
        <w:rPr>
          <w:rFonts w:ascii="Arial" w:hAnsi="Arial" w:cs="Arial"/>
        </w:rPr>
        <w:t xml:space="preserve">Day Hospital for the Elderly with Mental Disorder services, at St John’s Hospital have </w:t>
      </w:r>
    </w:p>
    <w:p w:rsidR="003F170F" w:rsidRPr="0052544E" w:rsidRDefault="003F170F" w:rsidP="003F170F">
      <w:pPr>
        <w:ind w:left="720" w:hanging="720"/>
        <w:rPr>
          <w:rFonts w:ascii="Arial" w:hAnsi="Arial" w:cs="Arial"/>
        </w:rPr>
      </w:pPr>
      <w:r w:rsidRPr="0052544E">
        <w:rPr>
          <w:rFonts w:ascii="Arial" w:hAnsi="Arial" w:cs="Arial"/>
        </w:rPr>
        <w:t xml:space="preserve">        </w:t>
      </w:r>
      <w:proofErr w:type="gramStart"/>
      <w:r w:rsidRPr="0052544E">
        <w:rPr>
          <w:rFonts w:ascii="Arial" w:hAnsi="Arial" w:cs="Arial"/>
        </w:rPr>
        <w:t>been</w:t>
      </w:r>
      <w:proofErr w:type="gramEnd"/>
      <w:r w:rsidRPr="0052544E">
        <w:rPr>
          <w:rFonts w:ascii="Arial" w:hAnsi="Arial" w:cs="Arial"/>
        </w:rPr>
        <w:t xml:space="preserve"> fully reconfigured and replaced with community outreach nursing teams.  We </w:t>
      </w:r>
    </w:p>
    <w:p w:rsidR="003F170F" w:rsidRDefault="003F170F" w:rsidP="003F170F">
      <w:pPr>
        <w:ind w:left="720" w:hanging="720"/>
        <w:rPr>
          <w:rFonts w:ascii="Arial" w:hAnsi="Arial" w:cs="Arial"/>
        </w:rPr>
      </w:pPr>
      <w:r w:rsidRPr="0052544E">
        <w:rPr>
          <w:rFonts w:ascii="Arial" w:hAnsi="Arial" w:cs="Arial"/>
        </w:rPr>
        <w:t xml:space="preserve">        </w:t>
      </w:r>
      <w:proofErr w:type="gramStart"/>
      <w:r w:rsidRPr="0052544E">
        <w:rPr>
          <w:rFonts w:ascii="Arial" w:hAnsi="Arial" w:cs="Arial"/>
        </w:rPr>
        <w:t>have</w:t>
      </w:r>
      <w:proofErr w:type="gramEnd"/>
      <w:r w:rsidRPr="0052544E">
        <w:rPr>
          <w:rFonts w:ascii="Arial" w:hAnsi="Arial" w:cs="Arial"/>
        </w:rPr>
        <w:t xml:space="preserve"> a close working relationship with </w:t>
      </w:r>
      <w:r>
        <w:rPr>
          <w:rFonts w:ascii="Arial" w:hAnsi="Arial" w:cs="Arial"/>
        </w:rPr>
        <w:t xml:space="preserve">the geriatric outreach team (REACT). </w:t>
      </w:r>
      <w:r w:rsidRPr="0052544E">
        <w:rPr>
          <w:rFonts w:ascii="Arial" w:hAnsi="Arial" w:cs="Arial"/>
        </w:rPr>
        <w:t>There</w:t>
      </w:r>
      <w:r>
        <w:rPr>
          <w:rFonts w:ascii="Arial" w:hAnsi="Arial" w:cs="Arial"/>
        </w:rPr>
        <w:t xml:space="preserve"> are</w:t>
      </w:r>
    </w:p>
    <w:p w:rsidR="003F170F" w:rsidRPr="0052544E" w:rsidRDefault="003F170F" w:rsidP="003F170F">
      <w:pPr>
        <w:ind w:left="720" w:hanging="720"/>
        <w:rPr>
          <w:rFonts w:ascii="Arial" w:hAnsi="Arial" w:cs="Arial"/>
        </w:rPr>
      </w:pPr>
      <w:r>
        <w:rPr>
          <w:rFonts w:ascii="Arial" w:hAnsi="Arial" w:cs="Arial"/>
        </w:rPr>
        <w:t xml:space="preserve">        </w:t>
      </w:r>
      <w:proofErr w:type="gramStart"/>
      <w:r>
        <w:rPr>
          <w:rFonts w:ascii="Arial" w:hAnsi="Arial" w:cs="Arial"/>
        </w:rPr>
        <w:t xml:space="preserve">4 </w:t>
      </w:r>
      <w:r w:rsidRPr="0052544E">
        <w:rPr>
          <w:rFonts w:ascii="Arial" w:hAnsi="Arial" w:cs="Arial"/>
        </w:rPr>
        <w:t>consultant sessions in old age liaison psychiatry.</w:t>
      </w:r>
      <w:proofErr w:type="gramEnd"/>
    </w:p>
    <w:p w:rsidR="003F170F" w:rsidRPr="0052544E" w:rsidRDefault="003F170F" w:rsidP="003F170F">
      <w:pPr>
        <w:ind w:left="1080"/>
        <w:jc w:val="both"/>
        <w:rPr>
          <w:rFonts w:ascii="Arial" w:hAnsi="Arial" w:cs="Arial"/>
        </w:rPr>
      </w:pPr>
    </w:p>
    <w:p w:rsidR="003F170F" w:rsidRPr="0052544E" w:rsidRDefault="003F170F" w:rsidP="003F170F">
      <w:pPr>
        <w:jc w:val="both"/>
        <w:rPr>
          <w:rFonts w:ascii="Arial" w:hAnsi="Arial" w:cs="Arial"/>
        </w:rPr>
      </w:pPr>
      <w:r w:rsidRPr="0052544E">
        <w:rPr>
          <w:rFonts w:ascii="Arial" w:hAnsi="Arial" w:cs="Arial"/>
        </w:rPr>
        <w:t xml:space="preserve"> In general psychiatry there are 5 Community-based Rehabilitation Day Hospitals [including depot and </w:t>
      </w:r>
      <w:proofErr w:type="spellStart"/>
      <w:r w:rsidRPr="0052544E">
        <w:rPr>
          <w:rFonts w:ascii="Arial" w:hAnsi="Arial" w:cs="Arial"/>
        </w:rPr>
        <w:t>Clozapine</w:t>
      </w:r>
      <w:proofErr w:type="spellEnd"/>
      <w:r w:rsidRPr="0052544E">
        <w:rPr>
          <w:rFonts w:ascii="Arial" w:hAnsi="Arial" w:cs="Arial"/>
        </w:rPr>
        <w:t xml:space="preserve"> clinics].  Clinical Psychology, Occupational Therapy and Psychiatric Nurses run a range of psychotherapeutic groups in St John’s Hospital.</w:t>
      </w:r>
    </w:p>
    <w:p w:rsidR="003F170F" w:rsidRPr="0052544E" w:rsidRDefault="003F170F" w:rsidP="003F170F">
      <w:pPr>
        <w:ind w:hanging="720"/>
        <w:jc w:val="both"/>
        <w:rPr>
          <w:rFonts w:ascii="Arial" w:hAnsi="Arial" w:cs="Arial"/>
          <w:iCs/>
        </w:rPr>
      </w:pPr>
    </w:p>
    <w:p w:rsidR="003F170F" w:rsidRPr="0052544E" w:rsidRDefault="003F170F" w:rsidP="003F170F">
      <w:pPr>
        <w:ind w:hanging="720"/>
        <w:jc w:val="both"/>
        <w:rPr>
          <w:rFonts w:ascii="Arial" w:hAnsi="Arial" w:cs="Arial"/>
          <w:iCs/>
        </w:rPr>
      </w:pPr>
      <w:r w:rsidRPr="0052544E">
        <w:rPr>
          <w:rFonts w:ascii="Arial" w:hAnsi="Arial" w:cs="Arial"/>
          <w:iCs/>
        </w:rPr>
        <w:tab/>
        <w:t xml:space="preserve">There is a wide range of out-patient clinics, both hospital and primary care based.  With Clinical Psychology Services and Community Psychiatric Nursing also based within Health Centres, this offers the opportunity for close networking and liaison with General Practitioners and other community staff. A community outreach team comprised of Consultant Psychiatrists, Community Psychiatric Nurses and Social Work staff provides a service to patients with a severe and enduring illness. </w:t>
      </w:r>
    </w:p>
    <w:p w:rsidR="003F170F" w:rsidRPr="0052544E" w:rsidRDefault="003F170F" w:rsidP="003F170F">
      <w:pPr>
        <w:ind w:hanging="720"/>
        <w:jc w:val="both"/>
        <w:rPr>
          <w:rFonts w:ascii="Arial" w:hAnsi="Arial" w:cs="Arial"/>
          <w:iCs/>
        </w:rPr>
      </w:pPr>
    </w:p>
    <w:p w:rsidR="003F170F" w:rsidRPr="0052544E" w:rsidRDefault="003F170F" w:rsidP="003F170F">
      <w:pPr>
        <w:ind w:hanging="720"/>
        <w:jc w:val="both"/>
        <w:rPr>
          <w:rFonts w:ascii="Arial" w:hAnsi="Arial" w:cs="Arial"/>
          <w:iCs/>
        </w:rPr>
      </w:pPr>
      <w:r w:rsidRPr="0052544E">
        <w:rPr>
          <w:rFonts w:ascii="Arial" w:hAnsi="Arial" w:cs="Arial"/>
          <w:iCs/>
        </w:rPr>
        <w:tab/>
        <w:t xml:space="preserve">There is a dedicated team for Mental Health Social </w:t>
      </w:r>
      <w:proofErr w:type="gramStart"/>
      <w:r w:rsidRPr="0052544E">
        <w:rPr>
          <w:rFonts w:ascii="Arial" w:hAnsi="Arial" w:cs="Arial"/>
          <w:iCs/>
        </w:rPr>
        <w:t>Work,</w:t>
      </w:r>
      <w:proofErr w:type="gramEnd"/>
      <w:r w:rsidRPr="0052544E">
        <w:rPr>
          <w:rFonts w:ascii="Arial" w:hAnsi="Arial" w:cs="Arial"/>
          <w:iCs/>
        </w:rPr>
        <w:t xml:space="preserve"> and another for Mental Health Officers and Adults with Incapacity.</w:t>
      </w:r>
    </w:p>
    <w:p w:rsidR="003F170F" w:rsidRPr="0052544E" w:rsidRDefault="003F170F" w:rsidP="003F170F">
      <w:pPr>
        <w:ind w:hanging="720"/>
        <w:jc w:val="both"/>
        <w:rPr>
          <w:rFonts w:ascii="Arial" w:hAnsi="Arial" w:cs="Arial"/>
          <w:iCs/>
        </w:rPr>
      </w:pPr>
    </w:p>
    <w:p w:rsidR="003F170F" w:rsidRPr="0052544E" w:rsidRDefault="003F170F" w:rsidP="003F170F">
      <w:pPr>
        <w:ind w:hanging="720"/>
        <w:jc w:val="both"/>
        <w:rPr>
          <w:rFonts w:ascii="Arial" w:hAnsi="Arial" w:cs="Arial"/>
          <w:iCs/>
        </w:rPr>
      </w:pPr>
      <w:r w:rsidRPr="0052544E">
        <w:rPr>
          <w:rFonts w:ascii="Arial" w:hAnsi="Arial" w:cs="Arial"/>
          <w:iCs/>
        </w:rPr>
        <w:tab/>
        <w:t>The Clinical Psychology Department offers dedicated sessions to Care of the Elderly with Mental Disorder, Child and Family Psychiatry, in addition to 8 primary care based clinics.</w:t>
      </w:r>
    </w:p>
    <w:p w:rsidR="003F170F" w:rsidRPr="0052544E" w:rsidRDefault="003F170F" w:rsidP="003F170F">
      <w:pPr>
        <w:ind w:left="1080" w:hanging="720"/>
        <w:jc w:val="both"/>
        <w:rPr>
          <w:rFonts w:ascii="Arial" w:hAnsi="Arial" w:cs="Arial"/>
          <w:iCs/>
        </w:rPr>
      </w:pPr>
    </w:p>
    <w:p w:rsidR="003F170F" w:rsidRPr="0052544E" w:rsidRDefault="003F170F" w:rsidP="003F170F">
      <w:pPr>
        <w:jc w:val="both"/>
        <w:rPr>
          <w:rFonts w:ascii="Arial" w:hAnsi="Arial" w:cs="Arial"/>
          <w:iCs/>
        </w:rPr>
      </w:pPr>
      <w:r w:rsidRPr="0052544E">
        <w:rPr>
          <w:rFonts w:ascii="Arial" w:hAnsi="Arial" w:cs="Arial"/>
          <w:iCs/>
        </w:rPr>
        <w:t>Occupational Therapy and Physiotherapy Services are provided from within St John’s Hospital by the respective departments. The Occupational Therapy service is especially active in Mental Health</w:t>
      </w:r>
      <w:r>
        <w:rPr>
          <w:rFonts w:ascii="Arial" w:hAnsi="Arial" w:cs="Arial"/>
          <w:iCs/>
        </w:rPr>
        <w:t>.</w:t>
      </w:r>
    </w:p>
    <w:p w:rsidR="003F170F" w:rsidRPr="0052544E" w:rsidRDefault="003F170F" w:rsidP="003F170F">
      <w:pPr>
        <w:jc w:val="both"/>
        <w:rPr>
          <w:rFonts w:ascii="Arial" w:hAnsi="Arial" w:cs="Arial"/>
          <w:iCs/>
        </w:rPr>
      </w:pPr>
    </w:p>
    <w:p w:rsidR="003F170F" w:rsidRPr="00D41D88" w:rsidRDefault="003F170F" w:rsidP="003F170F">
      <w:pPr>
        <w:tabs>
          <w:tab w:val="left" w:pos="1080"/>
        </w:tabs>
        <w:jc w:val="both"/>
        <w:rPr>
          <w:rFonts w:ascii="Arial" w:hAnsi="Arial" w:cs="Arial"/>
          <w:iCs/>
        </w:rPr>
      </w:pPr>
      <w:r w:rsidRPr="00D41D88">
        <w:rPr>
          <w:rFonts w:ascii="Arial" w:hAnsi="Arial" w:cs="Arial"/>
          <w:b/>
          <w:iCs/>
        </w:rPr>
        <w:t>5.1 Staffing</w:t>
      </w:r>
    </w:p>
    <w:p w:rsidR="003F170F" w:rsidRPr="0052544E" w:rsidRDefault="003F170F" w:rsidP="003F170F">
      <w:pPr>
        <w:jc w:val="both"/>
        <w:rPr>
          <w:rFonts w:ascii="Arial" w:hAnsi="Arial" w:cs="Arial"/>
          <w:iCs/>
        </w:rPr>
      </w:pPr>
      <w:r w:rsidRPr="00D41D88">
        <w:rPr>
          <w:rFonts w:ascii="Arial" w:hAnsi="Arial" w:cs="Arial"/>
          <w:iCs/>
        </w:rPr>
        <w:t>West Lothian Health and Social Care Partnership currently employ 20</w:t>
      </w:r>
      <w:r>
        <w:rPr>
          <w:rFonts w:ascii="Arial" w:hAnsi="Arial" w:cs="Arial"/>
          <w:iCs/>
        </w:rPr>
        <w:t xml:space="preserve"> Consultant </w:t>
      </w:r>
      <w:r w:rsidRPr="00D41D88">
        <w:rPr>
          <w:rFonts w:ascii="Arial" w:hAnsi="Arial" w:cs="Arial"/>
          <w:iCs/>
        </w:rPr>
        <w:t>Psychiatrists, including 3.1 WTE in the Care of the Elderly with Mental Disorder</w:t>
      </w:r>
      <w:proofErr w:type="gramStart"/>
      <w:r w:rsidRPr="00D41D88">
        <w:rPr>
          <w:rFonts w:ascii="Arial" w:hAnsi="Arial" w:cs="Arial"/>
          <w:iCs/>
        </w:rPr>
        <w:t xml:space="preserve">; </w:t>
      </w:r>
      <w:r>
        <w:rPr>
          <w:rFonts w:ascii="Arial" w:hAnsi="Arial" w:cs="Arial"/>
          <w:iCs/>
        </w:rPr>
        <w:t xml:space="preserve"> They</w:t>
      </w:r>
      <w:proofErr w:type="gramEnd"/>
      <w:r>
        <w:rPr>
          <w:rFonts w:ascii="Arial" w:hAnsi="Arial" w:cs="Arial"/>
          <w:iCs/>
        </w:rPr>
        <w:t xml:space="preserve"> work </w:t>
      </w:r>
      <w:r>
        <w:rPr>
          <w:rFonts w:ascii="Arial" w:hAnsi="Arial" w:cs="Arial"/>
          <w:iCs/>
        </w:rPr>
        <w:lastRenderedPageBreak/>
        <w:t xml:space="preserve">alongside Consultant Psychiatrists employed by Royal Edinburgh and Associated Services who work in West Lothian </w:t>
      </w:r>
    </w:p>
    <w:p w:rsidR="003F170F" w:rsidRPr="0052544E" w:rsidRDefault="003F170F" w:rsidP="003F170F">
      <w:pPr>
        <w:jc w:val="both"/>
        <w:rPr>
          <w:rFonts w:ascii="Arial" w:hAnsi="Arial" w:cs="Arial"/>
          <w:iCs/>
        </w:rPr>
      </w:pPr>
    </w:p>
    <w:p w:rsidR="003F170F" w:rsidRPr="0052544E" w:rsidRDefault="003F170F" w:rsidP="003F170F">
      <w:pPr>
        <w:tabs>
          <w:tab w:val="left" w:pos="1080"/>
        </w:tabs>
        <w:jc w:val="both"/>
        <w:rPr>
          <w:rFonts w:ascii="Arial" w:hAnsi="Arial" w:cs="Arial"/>
          <w:b/>
          <w:iCs/>
        </w:rPr>
      </w:pPr>
    </w:p>
    <w:p w:rsidR="003F170F" w:rsidRPr="0052544E" w:rsidRDefault="003F170F" w:rsidP="003F170F">
      <w:pPr>
        <w:tabs>
          <w:tab w:val="left" w:pos="1080"/>
        </w:tabs>
        <w:jc w:val="both"/>
        <w:rPr>
          <w:rFonts w:ascii="Arial" w:hAnsi="Arial" w:cs="Arial"/>
          <w:iCs/>
        </w:rPr>
      </w:pPr>
      <w:r w:rsidRPr="0052544E">
        <w:rPr>
          <w:rFonts w:ascii="Arial" w:hAnsi="Arial" w:cs="Arial"/>
          <w:b/>
          <w:iCs/>
        </w:rPr>
        <w:t>Medical Staffing</w:t>
      </w:r>
    </w:p>
    <w:tbl>
      <w:tblPr>
        <w:tblW w:w="9780" w:type="dxa"/>
        <w:tblLayout w:type="fixed"/>
        <w:tblLook w:val="04A0"/>
      </w:tblPr>
      <w:tblGrid>
        <w:gridCol w:w="4966"/>
        <w:gridCol w:w="4814"/>
      </w:tblGrid>
      <w:tr w:rsidR="003F170F" w:rsidRPr="0052544E" w:rsidTr="003379CB">
        <w:trPr>
          <w:trHeight w:val="249"/>
        </w:trPr>
        <w:tc>
          <w:tcPr>
            <w:tcW w:w="4966" w:type="dxa"/>
            <w:vAlign w:val="center"/>
          </w:tcPr>
          <w:p w:rsidR="003F170F" w:rsidRPr="0052544E" w:rsidRDefault="003F170F" w:rsidP="003379CB">
            <w:pPr>
              <w:tabs>
                <w:tab w:val="left" w:pos="1140"/>
              </w:tabs>
              <w:rPr>
                <w:rFonts w:ascii="Arial" w:hAnsi="Arial" w:cs="Arial"/>
                <w:iCs/>
                <w:lang w:val="fr-FR"/>
              </w:rPr>
            </w:pPr>
            <w:r w:rsidRPr="0052544E">
              <w:rPr>
                <w:rFonts w:ascii="Arial" w:hAnsi="Arial" w:cs="Arial"/>
                <w:iCs/>
                <w:lang w:val="fr-FR"/>
              </w:rPr>
              <w:t xml:space="preserve">Dr Suzanne </w:t>
            </w:r>
            <w:proofErr w:type="spellStart"/>
            <w:r w:rsidRPr="0052544E">
              <w:rPr>
                <w:rFonts w:ascii="Arial" w:hAnsi="Arial" w:cs="Arial"/>
                <w:iCs/>
                <w:lang w:val="fr-FR"/>
              </w:rPr>
              <w:t>Roscrow</w:t>
            </w:r>
            <w:proofErr w:type="spellEnd"/>
            <w:r w:rsidRPr="0052544E">
              <w:rPr>
                <w:rFonts w:ascii="Arial" w:hAnsi="Arial" w:cs="Arial"/>
                <w:iCs/>
                <w:lang w:val="fr-FR"/>
              </w:rPr>
              <w:t xml:space="preserve"> (0.</w:t>
            </w:r>
            <w:r>
              <w:rPr>
                <w:rFonts w:ascii="Arial" w:hAnsi="Arial" w:cs="Arial"/>
                <w:iCs/>
                <w:lang w:val="fr-FR"/>
              </w:rPr>
              <w:t>5</w:t>
            </w:r>
            <w:r w:rsidRPr="0052544E">
              <w:rPr>
                <w:rFonts w:ascii="Arial" w:hAnsi="Arial" w:cs="Arial"/>
                <w:iCs/>
                <w:lang w:val="fr-FR"/>
              </w:rPr>
              <w:t xml:space="preserve"> WTE)</w:t>
            </w:r>
          </w:p>
        </w:tc>
        <w:tc>
          <w:tcPr>
            <w:tcW w:w="4814" w:type="dxa"/>
            <w:vAlign w:val="center"/>
          </w:tcPr>
          <w:p w:rsidR="003F170F" w:rsidRPr="0052544E" w:rsidRDefault="003F170F" w:rsidP="003379CB">
            <w:pPr>
              <w:rPr>
                <w:rFonts w:ascii="Arial" w:hAnsi="Arial" w:cs="Arial"/>
                <w:iCs/>
              </w:rPr>
            </w:pPr>
            <w:r w:rsidRPr="0052544E">
              <w:rPr>
                <w:rFonts w:ascii="Arial" w:hAnsi="Arial" w:cs="Arial"/>
                <w:iCs/>
              </w:rPr>
              <w:t>Psychiatry of Old Age</w:t>
            </w:r>
          </w:p>
        </w:tc>
      </w:tr>
      <w:tr w:rsidR="003F170F" w:rsidRPr="0052544E" w:rsidTr="003379CB">
        <w:trPr>
          <w:trHeight w:val="281"/>
        </w:trPr>
        <w:tc>
          <w:tcPr>
            <w:tcW w:w="4966" w:type="dxa"/>
            <w:vAlign w:val="center"/>
          </w:tcPr>
          <w:p w:rsidR="003F170F" w:rsidRPr="0052544E" w:rsidRDefault="003F170F" w:rsidP="003379CB">
            <w:pPr>
              <w:rPr>
                <w:rFonts w:ascii="Arial" w:hAnsi="Arial" w:cs="Arial"/>
                <w:iCs/>
              </w:rPr>
            </w:pPr>
            <w:r>
              <w:rPr>
                <w:rFonts w:ascii="Arial" w:hAnsi="Arial" w:cs="Arial"/>
                <w:iCs/>
              </w:rPr>
              <w:t>Vacancy</w:t>
            </w:r>
            <w:r w:rsidRPr="0052544E">
              <w:rPr>
                <w:rFonts w:ascii="Arial" w:hAnsi="Arial" w:cs="Arial"/>
                <w:iCs/>
              </w:rPr>
              <w:t xml:space="preserve"> (0.4 WTE)</w:t>
            </w:r>
          </w:p>
        </w:tc>
        <w:tc>
          <w:tcPr>
            <w:tcW w:w="4814" w:type="dxa"/>
            <w:vAlign w:val="center"/>
          </w:tcPr>
          <w:p w:rsidR="003F170F" w:rsidRPr="0052544E" w:rsidRDefault="003F170F" w:rsidP="003379CB">
            <w:pPr>
              <w:rPr>
                <w:rFonts w:ascii="Arial" w:hAnsi="Arial" w:cs="Arial"/>
                <w:iCs/>
              </w:rPr>
            </w:pPr>
            <w:r w:rsidRPr="0052544E">
              <w:rPr>
                <w:rFonts w:ascii="Arial" w:hAnsi="Arial" w:cs="Arial"/>
                <w:iCs/>
              </w:rPr>
              <w:t>Psychiatry of Old Age</w:t>
            </w:r>
          </w:p>
        </w:tc>
      </w:tr>
      <w:tr w:rsidR="003F170F" w:rsidRPr="0052544E" w:rsidTr="003379CB">
        <w:trPr>
          <w:trHeight w:val="271"/>
        </w:trPr>
        <w:tc>
          <w:tcPr>
            <w:tcW w:w="4966" w:type="dxa"/>
            <w:vAlign w:val="center"/>
          </w:tcPr>
          <w:p w:rsidR="003F170F" w:rsidRPr="0052544E" w:rsidRDefault="003F170F" w:rsidP="003379CB">
            <w:pPr>
              <w:rPr>
                <w:rFonts w:ascii="Arial" w:hAnsi="Arial" w:cs="Arial"/>
                <w:iCs/>
              </w:rPr>
            </w:pPr>
            <w:r>
              <w:rPr>
                <w:rFonts w:ascii="Arial" w:hAnsi="Arial" w:cs="Arial"/>
                <w:iCs/>
              </w:rPr>
              <w:t xml:space="preserve">Dr </w:t>
            </w:r>
            <w:proofErr w:type="spellStart"/>
            <w:r>
              <w:rPr>
                <w:rFonts w:ascii="Arial" w:hAnsi="Arial" w:cs="Arial"/>
                <w:iCs/>
              </w:rPr>
              <w:t>Kadriya</w:t>
            </w:r>
            <w:proofErr w:type="spellEnd"/>
            <w:r>
              <w:rPr>
                <w:rFonts w:ascii="Arial" w:hAnsi="Arial" w:cs="Arial"/>
                <w:iCs/>
              </w:rPr>
              <w:t xml:space="preserve"> </w:t>
            </w:r>
            <w:proofErr w:type="spellStart"/>
            <w:r>
              <w:rPr>
                <w:rFonts w:ascii="Arial" w:hAnsi="Arial" w:cs="Arial"/>
                <w:iCs/>
              </w:rPr>
              <w:t>Howcroft</w:t>
            </w:r>
            <w:proofErr w:type="spellEnd"/>
          </w:p>
        </w:tc>
        <w:tc>
          <w:tcPr>
            <w:tcW w:w="4814" w:type="dxa"/>
            <w:vAlign w:val="center"/>
          </w:tcPr>
          <w:p w:rsidR="003F170F" w:rsidRPr="0052544E" w:rsidRDefault="003F170F" w:rsidP="003379CB">
            <w:pPr>
              <w:rPr>
                <w:rFonts w:ascii="Arial" w:hAnsi="Arial" w:cs="Arial"/>
                <w:iCs/>
              </w:rPr>
            </w:pPr>
            <w:r>
              <w:rPr>
                <w:rFonts w:ascii="Arial" w:hAnsi="Arial" w:cs="Arial"/>
                <w:iCs/>
              </w:rPr>
              <w:t>Specialty Doctor</w:t>
            </w:r>
            <w:r w:rsidRPr="0052544E">
              <w:rPr>
                <w:rFonts w:ascii="Arial" w:hAnsi="Arial" w:cs="Arial"/>
                <w:iCs/>
              </w:rPr>
              <w:t xml:space="preserve"> </w:t>
            </w:r>
          </w:p>
        </w:tc>
      </w:tr>
      <w:tr w:rsidR="003F170F" w:rsidRPr="0052544E" w:rsidTr="003379CB">
        <w:trPr>
          <w:trHeight w:val="289"/>
        </w:trPr>
        <w:tc>
          <w:tcPr>
            <w:tcW w:w="4966" w:type="dxa"/>
            <w:vAlign w:val="center"/>
          </w:tcPr>
          <w:p w:rsidR="003F170F" w:rsidRPr="0052544E" w:rsidRDefault="003F170F" w:rsidP="003379CB">
            <w:pPr>
              <w:rPr>
                <w:rFonts w:ascii="Arial" w:hAnsi="Arial" w:cs="Arial"/>
                <w:iCs/>
              </w:rPr>
            </w:pPr>
            <w:r w:rsidRPr="0052544E">
              <w:rPr>
                <w:rFonts w:ascii="Arial" w:hAnsi="Arial" w:cs="Arial"/>
                <w:iCs/>
              </w:rPr>
              <w:t>Dr Amy Lindsay (0.6 WTE)</w:t>
            </w:r>
          </w:p>
        </w:tc>
        <w:tc>
          <w:tcPr>
            <w:tcW w:w="4814" w:type="dxa"/>
            <w:vAlign w:val="center"/>
          </w:tcPr>
          <w:p w:rsidR="003F170F" w:rsidRPr="0052544E" w:rsidRDefault="003F170F" w:rsidP="003379CB">
            <w:pPr>
              <w:rPr>
                <w:rFonts w:ascii="Arial" w:hAnsi="Arial" w:cs="Arial"/>
                <w:iCs/>
              </w:rPr>
            </w:pPr>
            <w:r w:rsidRPr="0052544E">
              <w:rPr>
                <w:rFonts w:ascii="Arial" w:hAnsi="Arial" w:cs="Arial"/>
                <w:iCs/>
              </w:rPr>
              <w:t>Psychiatry of Old Age</w:t>
            </w:r>
          </w:p>
        </w:tc>
      </w:tr>
      <w:tr w:rsidR="003F170F" w:rsidRPr="0052544E" w:rsidTr="003379CB">
        <w:trPr>
          <w:trHeight w:val="279"/>
        </w:trPr>
        <w:tc>
          <w:tcPr>
            <w:tcW w:w="4966" w:type="dxa"/>
            <w:vAlign w:val="center"/>
          </w:tcPr>
          <w:p w:rsidR="003F170F" w:rsidRPr="0080432C" w:rsidRDefault="003F170F" w:rsidP="003379CB">
            <w:pPr>
              <w:rPr>
                <w:rFonts w:ascii="Arial" w:hAnsi="Arial" w:cs="Arial"/>
                <w:iCs/>
                <w:lang w:val="fr-FR"/>
              </w:rPr>
            </w:pPr>
            <w:r>
              <w:rPr>
                <w:rFonts w:ascii="Arial" w:hAnsi="Arial" w:cs="Arial"/>
                <w:iCs/>
                <w:lang w:val="fr-FR"/>
              </w:rPr>
              <w:t xml:space="preserve">Dr </w:t>
            </w:r>
            <w:proofErr w:type="spellStart"/>
            <w:r>
              <w:rPr>
                <w:rFonts w:ascii="Arial" w:hAnsi="Arial" w:cs="Arial"/>
                <w:iCs/>
                <w:lang w:val="fr-FR"/>
              </w:rPr>
              <w:t>Hinesh</w:t>
            </w:r>
            <w:proofErr w:type="spellEnd"/>
            <w:r>
              <w:rPr>
                <w:rFonts w:ascii="Arial" w:hAnsi="Arial" w:cs="Arial"/>
                <w:iCs/>
                <w:lang w:val="fr-FR"/>
              </w:rPr>
              <w:t xml:space="preserve"> </w:t>
            </w:r>
            <w:proofErr w:type="spellStart"/>
            <w:r>
              <w:rPr>
                <w:rFonts w:ascii="Arial" w:hAnsi="Arial" w:cs="Arial"/>
                <w:iCs/>
                <w:lang w:val="fr-FR"/>
              </w:rPr>
              <w:t>Topiwala</w:t>
            </w:r>
            <w:proofErr w:type="spellEnd"/>
            <w:r w:rsidRPr="00200329">
              <w:rPr>
                <w:rFonts w:ascii="Arial" w:hAnsi="Arial" w:cs="Arial"/>
                <w:iCs/>
                <w:lang w:val="fr-FR"/>
              </w:rPr>
              <w:t xml:space="preserve"> (0.6 WTE)  </w:t>
            </w:r>
          </w:p>
        </w:tc>
        <w:tc>
          <w:tcPr>
            <w:tcW w:w="4814" w:type="dxa"/>
            <w:vAlign w:val="center"/>
          </w:tcPr>
          <w:p w:rsidR="003F170F" w:rsidRPr="00200329" w:rsidRDefault="003F170F" w:rsidP="003379CB">
            <w:pPr>
              <w:rPr>
                <w:rFonts w:ascii="Arial" w:hAnsi="Arial" w:cs="Arial"/>
              </w:rPr>
            </w:pPr>
            <w:r w:rsidRPr="00200329">
              <w:rPr>
                <w:rFonts w:ascii="Arial" w:hAnsi="Arial" w:cs="Arial"/>
                <w:iCs/>
              </w:rPr>
              <w:t>Psychiatry of Old Age</w:t>
            </w:r>
          </w:p>
        </w:tc>
      </w:tr>
      <w:tr w:rsidR="003F170F" w:rsidRPr="0052544E" w:rsidTr="003379CB">
        <w:trPr>
          <w:trHeight w:val="283"/>
        </w:trPr>
        <w:tc>
          <w:tcPr>
            <w:tcW w:w="4966" w:type="dxa"/>
            <w:vAlign w:val="center"/>
          </w:tcPr>
          <w:p w:rsidR="003F170F" w:rsidRPr="0052544E" w:rsidRDefault="003F170F" w:rsidP="003379CB">
            <w:pPr>
              <w:rPr>
                <w:rFonts w:ascii="Arial" w:hAnsi="Arial" w:cs="Arial"/>
                <w:iCs/>
              </w:rPr>
            </w:pPr>
            <w:r w:rsidRPr="0052544E">
              <w:rPr>
                <w:rFonts w:ascii="Arial" w:hAnsi="Arial" w:cs="Arial"/>
                <w:iCs/>
              </w:rPr>
              <w:t xml:space="preserve">Dr </w:t>
            </w:r>
            <w:proofErr w:type="spellStart"/>
            <w:r w:rsidRPr="0052544E">
              <w:rPr>
                <w:rFonts w:ascii="Arial" w:hAnsi="Arial" w:cs="Arial"/>
                <w:iCs/>
              </w:rPr>
              <w:t>Amal</w:t>
            </w:r>
            <w:proofErr w:type="spellEnd"/>
            <w:r w:rsidRPr="0052544E">
              <w:rPr>
                <w:rFonts w:ascii="Arial" w:hAnsi="Arial" w:cs="Arial"/>
                <w:iCs/>
              </w:rPr>
              <w:t xml:space="preserve"> Al-</w:t>
            </w:r>
            <w:proofErr w:type="spellStart"/>
            <w:r w:rsidRPr="0052544E">
              <w:rPr>
                <w:rFonts w:ascii="Arial" w:hAnsi="Arial" w:cs="Arial"/>
                <w:iCs/>
              </w:rPr>
              <w:t>Sayegh</w:t>
            </w:r>
            <w:proofErr w:type="spellEnd"/>
            <w:r w:rsidRPr="0052544E">
              <w:rPr>
                <w:rFonts w:ascii="Arial" w:hAnsi="Arial" w:cs="Arial"/>
                <w:iCs/>
              </w:rPr>
              <w:t xml:space="preserve"> (0.6 WTE)</w:t>
            </w:r>
          </w:p>
        </w:tc>
        <w:tc>
          <w:tcPr>
            <w:tcW w:w="4814" w:type="dxa"/>
            <w:vAlign w:val="center"/>
          </w:tcPr>
          <w:p w:rsidR="003F170F" w:rsidRPr="0052544E" w:rsidRDefault="003F170F" w:rsidP="003379CB">
            <w:pPr>
              <w:rPr>
                <w:rFonts w:ascii="Arial" w:hAnsi="Arial" w:cs="Arial"/>
                <w:iCs/>
              </w:rPr>
            </w:pPr>
            <w:r w:rsidRPr="0052544E">
              <w:rPr>
                <w:rFonts w:ascii="Arial" w:hAnsi="Arial" w:cs="Arial"/>
                <w:iCs/>
              </w:rPr>
              <w:t>General Adult Psychiatry</w:t>
            </w:r>
          </w:p>
        </w:tc>
      </w:tr>
      <w:tr w:rsidR="003F170F" w:rsidRPr="0052544E" w:rsidTr="003379CB">
        <w:trPr>
          <w:trHeight w:val="301"/>
        </w:trPr>
        <w:tc>
          <w:tcPr>
            <w:tcW w:w="4966" w:type="dxa"/>
            <w:vAlign w:val="center"/>
          </w:tcPr>
          <w:p w:rsidR="003F170F" w:rsidRPr="0052544E" w:rsidRDefault="003F170F" w:rsidP="003379CB">
            <w:pPr>
              <w:rPr>
                <w:rFonts w:ascii="Arial" w:hAnsi="Arial" w:cs="Arial"/>
                <w:iCs/>
              </w:rPr>
            </w:pPr>
            <w:r w:rsidRPr="0052544E">
              <w:rPr>
                <w:rFonts w:ascii="Arial" w:hAnsi="Arial" w:cs="Arial"/>
                <w:iCs/>
              </w:rPr>
              <w:t>Dr Brian Coyle</w:t>
            </w:r>
          </w:p>
        </w:tc>
        <w:tc>
          <w:tcPr>
            <w:tcW w:w="4814" w:type="dxa"/>
            <w:vAlign w:val="center"/>
          </w:tcPr>
          <w:p w:rsidR="003F170F" w:rsidRPr="0052544E" w:rsidRDefault="003F170F" w:rsidP="003379CB">
            <w:pPr>
              <w:rPr>
                <w:rFonts w:ascii="Arial" w:hAnsi="Arial" w:cs="Arial"/>
                <w:iCs/>
              </w:rPr>
            </w:pPr>
            <w:proofErr w:type="spellStart"/>
            <w:r w:rsidRPr="0052544E">
              <w:rPr>
                <w:rFonts w:ascii="Arial" w:hAnsi="Arial" w:cs="Arial"/>
                <w:iCs/>
              </w:rPr>
              <w:t>Perinatal</w:t>
            </w:r>
            <w:proofErr w:type="spellEnd"/>
            <w:r w:rsidRPr="0052544E">
              <w:rPr>
                <w:rFonts w:ascii="Arial" w:hAnsi="Arial" w:cs="Arial"/>
                <w:iCs/>
              </w:rPr>
              <w:t xml:space="preserve"> Psychiatry</w:t>
            </w:r>
          </w:p>
        </w:tc>
      </w:tr>
      <w:tr w:rsidR="003F170F" w:rsidRPr="0052544E" w:rsidTr="003379CB">
        <w:trPr>
          <w:trHeight w:val="263"/>
        </w:trPr>
        <w:tc>
          <w:tcPr>
            <w:tcW w:w="4966" w:type="dxa"/>
            <w:vAlign w:val="center"/>
          </w:tcPr>
          <w:p w:rsidR="003F170F" w:rsidRDefault="003F170F" w:rsidP="003379CB">
            <w:pPr>
              <w:rPr>
                <w:rFonts w:ascii="Arial" w:hAnsi="Arial" w:cs="Arial"/>
                <w:iCs/>
              </w:rPr>
            </w:pPr>
            <w:r>
              <w:rPr>
                <w:rFonts w:ascii="Arial" w:hAnsi="Arial" w:cs="Arial"/>
                <w:iCs/>
              </w:rPr>
              <w:t>Dr Vikki Argent</w:t>
            </w:r>
          </w:p>
        </w:tc>
        <w:tc>
          <w:tcPr>
            <w:tcW w:w="4814" w:type="dxa"/>
            <w:vAlign w:val="center"/>
          </w:tcPr>
          <w:p w:rsidR="003F170F" w:rsidRPr="0052544E" w:rsidRDefault="003F170F" w:rsidP="003379CB">
            <w:pPr>
              <w:rPr>
                <w:rFonts w:ascii="Arial" w:hAnsi="Arial" w:cs="Arial"/>
                <w:iCs/>
              </w:rPr>
            </w:pPr>
            <w:proofErr w:type="spellStart"/>
            <w:r>
              <w:rPr>
                <w:rFonts w:ascii="Arial" w:hAnsi="Arial" w:cs="Arial"/>
                <w:iCs/>
              </w:rPr>
              <w:t>Perinatal</w:t>
            </w:r>
            <w:proofErr w:type="spellEnd"/>
            <w:r>
              <w:rPr>
                <w:rFonts w:ascii="Arial" w:hAnsi="Arial" w:cs="Arial"/>
                <w:iCs/>
              </w:rPr>
              <w:t xml:space="preserve"> Psychiatry</w:t>
            </w:r>
          </w:p>
        </w:tc>
      </w:tr>
      <w:tr w:rsidR="003F170F" w:rsidRPr="0052544E" w:rsidTr="003379CB">
        <w:trPr>
          <w:trHeight w:val="295"/>
        </w:trPr>
        <w:tc>
          <w:tcPr>
            <w:tcW w:w="4966" w:type="dxa"/>
            <w:vAlign w:val="center"/>
          </w:tcPr>
          <w:p w:rsidR="003F170F" w:rsidRPr="0052544E" w:rsidRDefault="003F170F" w:rsidP="003379CB">
            <w:pPr>
              <w:rPr>
                <w:rFonts w:ascii="Arial" w:hAnsi="Arial" w:cs="Arial"/>
                <w:iCs/>
              </w:rPr>
            </w:pPr>
            <w:r w:rsidRPr="0052544E">
              <w:rPr>
                <w:rFonts w:ascii="Arial" w:hAnsi="Arial" w:cs="Arial"/>
                <w:iCs/>
              </w:rPr>
              <w:t xml:space="preserve">Dr Angela </w:t>
            </w:r>
            <w:proofErr w:type="spellStart"/>
            <w:r w:rsidRPr="0052544E">
              <w:rPr>
                <w:rFonts w:ascii="Arial" w:hAnsi="Arial" w:cs="Arial"/>
                <w:iCs/>
              </w:rPr>
              <w:t>Haselgrove</w:t>
            </w:r>
            <w:proofErr w:type="spellEnd"/>
          </w:p>
        </w:tc>
        <w:tc>
          <w:tcPr>
            <w:tcW w:w="4814" w:type="dxa"/>
            <w:vAlign w:val="center"/>
          </w:tcPr>
          <w:p w:rsidR="003F170F" w:rsidRPr="0052544E" w:rsidRDefault="003F170F" w:rsidP="003379CB">
            <w:pPr>
              <w:rPr>
                <w:rFonts w:ascii="Arial" w:hAnsi="Arial" w:cs="Arial"/>
                <w:iCs/>
              </w:rPr>
            </w:pPr>
            <w:r w:rsidRPr="0052544E">
              <w:rPr>
                <w:rFonts w:ascii="Arial" w:hAnsi="Arial" w:cs="Arial"/>
                <w:iCs/>
              </w:rPr>
              <w:t>Rehabilitation Psychiatry</w:t>
            </w:r>
          </w:p>
        </w:tc>
      </w:tr>
      <w:tr w:rsidR="003F170F" w:rsidRPr="0052544E" w:rsidTr="003379CB">
        <w:trPr>
          <w:trHeight w:val="285"/>
        </w:trPr>
        <w:tc>
          <w:tcPr>
            <w:tcW w:w="4966" w:type="dxa"/>
            <w:vAlign w:val="center"/>
          </w:tcPr>
          <w:p w:rsidR="003F170F" w:rsidRDefault="003F170F" w:rsidP="003379CB">
            <w:pPr>
              <w:rPr>
                <w:rFonts w:ascii="Arial" w:hAnsi="Arial" w:cs="Arial"/>
                <w:iCs/>
              </w:rPr>
            </w:pPr>
            <w:r w:rsidRPr="0052544E">
              <w:rPr>
                <w:rFonts w:ascii="Arial" w:hAnsi="Arial" w:cs="Arial"/>
                <w:iCs/>
              </w:rPr>
              <w:t xml:space="preserve">Dr </w:t>
            </w:r>
            <w:r>
              <w:rPr>
                <w:rFonts w:ascii="Arial" w:hAnsi="Arial" w:cs="Arial"/>
                <w:iCs/>
              </w:rPr>
              <w:t>Richard Taylor</w:t>
            </w:r>
          </w:p>
        </w:tc>
        <w:tc>
          <w:tcPr>
            <w:tcW w:w="4814" w:type="dxa"/>
            <w:vAlign w:val="center"/>
          </w:tcPr>
          <w:p w:rsidR="003F170F" w:rsidRPr="0052544E" w:rsidRDefault="003F170F" w:rsidP="003379CB">
            <w:pPr>
              <w:rPr>
                <w:rFonts w:ascii="Arial" w:hAnsi="Arial" w:cs="Arial"/>
                <w:iCs/>
              </w:rPr>
            </w:pPr>
            <w:r w:rsidRPr="0052544E">
              <w:rPr>
                <w:rFonts w:ascii="Arial" w:hAnsi="Arial" w:cs="Arial"/>
                <w:iCs/>
              </w:rPr>
              <w:t>Regional Eating Disorder Unit</w:t>
            </w:r>
          </w:p>
        </w:tc>
      </w:tr>
      <w:tr w:rsidR="003F170F" w:rsidRPr="0052544E" w:rsidTr="003379CB">
        <w:trPr>
          <w:trHeight w:val="275"/>
        </w:trPr>
        <w:tc>
          <w:tcPr>
            <w:tcW w:w="4966" w:type="dxa"/>
            <w:vAlign w:val="center"/>
          </w:tcPr>
          <w:p w:rsidR="003F170F" w:rsidRPr="0052544E" w:rsidRDefault="003F170F" w:rsidP="003379CB">
            <w:pPr>
              <w:rPr>
                <w:rFonts w:ascii="Arial" w:hAnsi="Arial" w:cs="Arial"/>
                <w:iCs/>
              </w:rPr>
            </w:pPr>
            <w:r w:rsidRPr="0052544E">
              <w:rPr>
                <w:rFonts w:ascii="Arial" w:hAnsi="Arial" w:cs="Arial"/>
                <w:iCs/>
              </w:rPr>
              <w:t>Dr Susie Hume</w:t>
            </w:r>
          </w:p>
        </w:tc>
        <w:tc>
          <w:tcPr>
            <w:tcW w:w="4814" w:type="dxa"/>
            <w:vAlign w:val="center"/>
          </w:tcPr>
          <w:p w:rsidR="003F170F" w:rsidRPr="0052544E" w:rsidRDefault="003F170F" w:rsidP="003379CB">
            <w:pPr>
              <w:rPr>
                <w:rFonts w:ascii="Arial" w:hAnsi="Arial" w:cs="Arial"/>
                <w:iCs/>
              </w:rPr>
            </w:pPr>
            <w:r w:rsidRPr="0052544E">
              <w:rPr>
                <w:rFonts w:ascii="Arial" w:hAnsi="Arial" w:cs="Arial"/>
                <w:iCs/>
              </w:rPr>
              <w:t>CAMHS</w:t>
            </w:r>
          </w:p>
        </w:tc>
      </w:tr>
      <w:tr w:rsidR="003F170F" w:rsidRPr="0052544E" w:rsidTr="003379CB">
        <w:trPr>
          <w:trHeight w:val="269"/>
        </w:trPr>
        <w:tc>
          <w:tcPr>
            <w:tcW w:w="4966" w:type="dxa"/>
            <w:vAlign w:val="center"/>
          </w:tcPr>
          <w:p w:rsidR="003F170F" w:rsidRPr="0052544E" w:rsidRDefault="003F170F" w:rsidP="003379CB">
            <w:pPr>
              <w:rPr>
                <w:rFonts w:ascii="Arial" w:hAnsi="Arial" w:cs="Arial"/>
                <w:iCs/>
              </w:rPr>
            </w:pPr>
            <w:r w:rsidRPr="0052544E">
              <w:rPr>
                <w:rFonts w:ascii="Arial" w:hAnsi="Arial" w:cs="Arial"/>
                <w:iCs/>
              </w:rPr>
              <w:t>Dr Lucy Russell</w:t>
            </w:r>
          </w:p>
        </w:tc>
        <w:tc>
          <w:tcPr>
            <w:tcW w:w="4814" w:type="dxa"/>
            <w:vAlign w:val="center"/>
          </w:tcPr>
          <w:p w:rsidR="003F170F" w:rsidRPr="0052544E" w:rsidRDefault="003F170F" w:rsidP="003379CB">
            <w:pPr>
              <w:rPr>
                <w:rFonts w:ascii="Arial" w:hAnsi="Arial" w:cs="Arial"/>
                <w:iCs/>
              </w:rPr>
            </w:pPr>
            <w:r w:rsidRPr="0052544E">
              <w:rPr>
                <w:rFonts w:ascii="Arial" w:hAnsi="Arial" w:cs="Arial"/>
                <w:iCs/>
              </w:rPr>
              <w:t>CAMHS</w:t>
            </w:r>
          </w:p>
        </w:tc>
      </w:tr>
      <w:tr w:rsidR="003F170F" w:rsidRPr="0052544E" w:rsidTr="003379CB">
        <w:trPr>
          <w:trHeight w:val="301"/>
        </w:trPr>
        <w:tc>
          <w:tcPr>
            <w:tcW w:w="4966" w:type="dxa"/>
            <w:vAlign w:val="center"/>
          </w:tcPr>
          <w:p w:rsidR="003F170F" w:rsidRPr="0052544E" w:rsidRDefault="003F170F" w:rsidP="003379CB">
            <w:pPr>
              <w:rPr>
                <w:rFonts w:ascii="Arial" w:hAnsi="Arial" w:cs="Arial"/>
                <w:iCs/>
              </w:rPr>
            </w:pPr>
            <w:r>
              <w:rPr>
                <w:rFonts w:ascii="Arial" w:hAnsi="Arial" w:cs="Arial"/>
                <w:iCs/>
              </w:rPr>
              <w:t>Dr Amy Martin</w:t>
            </w:r>
          </w:p>
        </w:tc>
        <w:tc>
          <w:tcPr>
            <w:tcW w:w="4814" w:type="dxa"/>
            <w:vAlign w:val="center"/>
          </w:tcPr>
          <w:p w:rsidR="003F170F" w:rsidRPr="0052544E" w:rsidRDefault="003F170F" w:rsidP="003379CB">
            <w:pPr>
              <w:rPr>
                <w:rFonts w:ascii="Arial" w:hAnsi="Arial" w:cs="Arial"/>
                <w:iCs/>
              </w:rPr>
            </w:pPr>
            <w:r w:rsidRPr="0052544E">
              <w:rPr>
                <w:rFonts w:ascii="Arial" w:hAnsi="Arial" w:cs="Arial"/>
                <w:iCs/>
              </w:rPr>
              <w:t>Addictions</w:t>
            </w:r>
          </w:p>
        </w:tc>
      </w:tr>
      <w:tr w:rsidR="003F170F" w:rsidRPr="0052544E" w:rsidTr="003379CB">
        <w:trPr>
          <w:trHeight w:val="277"/>
        </w:trPr>
        <w:tc>
          <w:tcPr>
            <w:tcW w:w="4966" w:type="dxa"/>
            <w:vAlign w:val="center"/>
          </w:tcPr>
          <w:p w:rsidR="003F170F" w:rsidRDefault="003F170F" w:rsidP="003379CB">
            <w:pPr>
              <w:rPr>
                <w:rFonts w:ascii="Arial" w:hAnsi="Arial" w:cs="Arial"/>
                <w:iCs/>
              </w:rPr>
            </w:pPr>
            <w:r>
              <w:rPr>
                <w:rFonts w:ascii="Arial" w:hAnsi="Arial" w:cs="Arial"/>
                <w:iCs/>
              </w:rPr>
              <w:t xml:space="preserve">Dr Louise </w:t>
            </w:r>
            <w:proofErr w:type="spellStart"/>
            <w:r>
              <w:rPr>
                <w:rFonts w:ascii="Arial" w:hAnsi="Arial" w:cs="Arial"/>
                <w:iCs/>
              </w:rPr>
              <w:t>Mowatt</w:t>
            </w:r>
            <w:proofErr w:type="spellEnd"/>
          </w:p>
        </w:tc>
        <w:tc>
          <w:tcPr>
            <w:tcW w:w="4814" w:type="dxa"/>
            <w:vAlign w:val="center"/>
          </w:tcPr>
          <w:p w:rsidR="003F170F" w:rsidRPr="0052544E" w:rsidRDefault="003F170F" w:rsidP="003379CB">
            <w:pPr>
              <w:rPr>
                <w:rFonts w:ascii="Arial" w:hAnsi="Arial" w:cs="Arial"/>
                <w:iCs/>
              </w:rPr>
            </w:pPr>
            <w:r>
              <w:rPr>
                <w:rFonts w:ascii="Arial" w:hAnsi="Arial" w:cs="Arial"/>
                <w:iCs/>
              </w:rPr>
              <w:t>General Adult Psychiatry (Clinical Director)</w:t>
            </w:r>
          </w:p>
        </w:tc>
      </w:tr>
      <w:tr w:rsidR="003F170F" w:rsidRPr="0052544E" w:rsidTr="003379CB">
        <w:trPr>
          <w:trHeight w:val="281"/>
        </w:trPr>
        <w:tc>
          <w:tcPr>
            <w:tcW w:w="4966" w:type="dxa"/>
            <w:vAlign w:val="center"/>
          </w:tcPr>
          <w:p w:rsidR="003F170F" w:rsidRDefault="003F170F" w:rsidP="003379CB">
            <w:pPr>
              <w:rPr>
                <w:rFonts w:ascii="Arial" w:hAnsi="Arial" w:cs="Arial"/>
                <w:iCs/>
              </w:rPr>
            </w:pPr>
            <w:r>
              <w:rPr>
                <w:rFonts w:ascii="Arial" w:hAnsi="Arial" w:cs="Arial"/>
                <w:iCs/>
              </w:rPr>
              <w:t>Dr David Hayward</w:t>
            </w:r>
          </w:p>
        </w:tc>
        <w:tc>
          <w:tcPr>
            <w:tcW w:w="4814" w:type="dxa"/>
            <w:vAlign w:val="center"/>
          </w:tcPr>
          <w:p w:rsidR="003F170F" w:rsidRDefault="003F170F" w:rsidP="003379CB">
            <w:pPr>
              <w:rPr>
                <w:rFonts w:ascii="Arial" w:hAnsi="Arial" w:cs="Arial"/>
                <w:iCs/>
              </w:rPr>
            </w:pPr>
            <w:r>
              <w:rPr>
                <w:rFonts w:ascii="Arial" w:hAnsi="Arial" w:cs="Arial"/>
                <w:iCs/>
              </w:rPr>
              <w:t xml:space="preserve">General Adult Psychiatry </w:t>
            </w:r>
          </w:p>
        </w:tc>
      </w:tr>
      <w:tr w:rsidR="003F170F" w:rsidRPr="0052544E" w:rsidTr="003379CB">
        <w:trPr>
          <w:trHeight w:val="285"/>
        </w:trPr>
        <w:tc>
          <w:tcPr>
            <w:tcW w:w="4966" w:type="dxa"/>
            <w:vAlign w:val="center"/>
          </w:tcPr>
          <w:p w:rsidR="003F170F" w:rsidRDefault="003F170F" w:rsidP="003379CB">
            <w:pPr>
              <w:rPr>
                <w:rFonts w:ascii="Arial" w:hAnsi="Arial" w:cs="Arial"/>
                <w:iCs/>
              </w:rPr>
            </w:pPr>
            <w:r>
              <w:rPr>
                <w:rFonts w:ascii="Arial" w:hAnsi="Arial" w:cs="Arial"/>
                <w:iCs/>
              </w:rPr>
              <w:t>Vacancy</w:t>
            </w:r>
          </w:p>
        </w:tc>
        <w:tc>
          <w:tcPr>
            <w:tcW w:w="4814" w:type="dxa"/>
            <w:vAlign w:val="center"/>
          </w:tcPr>
          <w:p w:rsidR="003F170F" w:rsidRDefault="003F170F" w:rsidP="003379CB">
            <w:pPr>
              <w:rPr>
                <w:rFonts w:ascii="Arial" w:hAnsi="Arial" w:cs="Arial"/>
                <w:iCs/>
              </w:rPr>
            </w:pPr>
            <w:r>
              <w:rPr>
                <w:rFonts w:ascii="Arial" w:hAnsi="Arial" w:cs="Arial"/>
                <w:iCs/>
              </w:rPr>
              <w:t>Liaison Psychiatry</w:t>
            </w:r>
          </w:p>
        </w:tc>
      </w:tr>
      <w:tr w:rsidR="003F170F" w:rsidRPr="0052544E" w:rsidTr="003379CB">
        <w:trPr>
          <w:trHeight w:val="285"/>
        </w:trPr>
        <w:tc>
          <w:tcPr>
            <w:tcW w:w="4966" w:type="dxa"/>
            <w:vAlign w:val="center"/>
          </w:tcPr>
          <w:p w:rsidR="003F170F" w:rsidRDefault="003F170F" w:rsidP="003379CB">
            <w:pPr>
              <w:rPr>
                <w:rFonts w:ascii="Arial" w:hAnsi="Arial" w:cs="Arial"/>
                <w:iCs/>
              </w:rPr>
            </w:pPr>
            <w:r>
              <w:rPr>
                <w:rFonts w:ascii="Arial" w:hAnsi="Arial" w:cs="Arial"/>
                <w:iCs/>
              </w:rPr>
              <w:t xml:space="preserve">Dr Jude </w:t>
            </w:r>
            <w:proofErr w:type="spellStart"/>
            <w:r>
              <w:rPr>
                <w:rFonts w:ascii="Arial" w:hAnsi="Arial" w:cs="Arial"/>
                <w:iCs/>
              </w:rPr>
              <w:t>Halford</w:t>
            </w:r>
            <w:proofErr w:type="spellEnd"/>
          </w:p>
        </w:tc>
        <w:tc>
          <w:tcPr>
            <w:tcW w:w="4814" w:type="dxa"/>
            <w:vAlign w:val="center"/>
          </w:tcPr>
          <w:p w:rsidR="003F170F" w:rsidRDefault="003F170F" w:rsidP="003379CB">
            <w:pPr>
              <w:rPr>
                <w:rFonts w:ascii="Arial" w:hAnsi="Arial" w:cs="Arial"/>
                <w:iCs/>
              </w:rPr>
            </w:pPr>
            <w:r>
              <w:rPr>
                <w:rFonts w:ascii="Arial" w:hAnsi="Arial" w:cs="Arial"/>
                <w:iCs/>
              </w:rPr>
              <w:t>Liaison Psychiatry</w:t>
            </w:r>
          </w:p>
        </w:tc>
      </w:tr>
      <w:tr w:rsidR="003F170F" w:rsidRPr="0052544E" w:rsidTr="003379CB">
        <w:trPr>
          <w:trHeight w:val="285"/>
        </w:trPr>
        <w:tc>
          <w:tcPr>
            <w:tcW w:w="4966" w:type="dxa"/>
            <w:vAlign w:val="center"/>
          </w:tcPr>
          <w:p w:rsidR="003F170F" w:rsidRDefault="003F170F" w:rsidP="003379CB">
            <w:pPr>
              <w:rPr>
                <w:rFonts w:ascii="Arial" w:hAnsi="Arial" w:cs="Arial"/>
                <w:iCs/>
              </w:rPr>
            </w:pPr>
            <w:r>
              <w:rPr>
                <w:rFonts w:ascii="Arial" w:hAnsi="Arial" w:cs="Arial"/>
                <w:iCs/>
              </w:rPr>
              <w:t>Vacancy</w:t>
            </w:r>
          </w:p>
        </w:tc>
        <w:tc>
          <w:tcPr>
            <w:tcW w:w="4814" w:type="dxa"/>
            <w:vAlign w:val="center"/>
          </w:tcPr>
          <w:p w:rsidR="003F170F" w:rsidRDefault="003F170F" w:rsidP="003379CB">
            <w:pPr>
              <w:rPr>
                <w:rFonts w:ascii="Arial" w:hAnsi="Arial" w:cs="Arial"/>
                <w:iCs/>
              </w:rPr>
            </w:pPr>
            <w:r>
              <w:rPr>
                <w:rFonts w:ascii="Arial" w:hAnsi="Arial" w:cs="Arial"/>
                <w:iCs/>
              </w:rPr>
              <w:t>Liaison Psychiatry</w:t>
            </w:r>
          </w:p>
        </w:tc>
      </w:tr>
      <w:tr w:rsidR="003F170F" w:rsidRPr="0052544E" w:rsidTr="003379CB">
        <w:trPr>
          <w:trHeight w:val="285"/>
        </w:trPr>
        <w:tc>
          <w:tcPr>
            <w:tcW w:w="4966" w:type="dxa"/>
            <w:vAlign w:val="center"/>
          </w:tcPr>
          <w:p w:rsidR="003F170F" w:rsidRDefault="003F170F" w:rsidP="003379CB">
            <w:pPr>
              <w:rPr>
                <w:rFonts w:ascii="Arial" w:hAnsi="Arial" w:cs="Arial"/>
                <w:iCs/>
              </w:rPr>
            </w:pPr>
            <w:r>
              <w:rPr>
                <w:rFonts w:ascii="Arial" w:hAnsi="Arial" w:cs="Arial"/>
                <w:iCs/>
              </w:rPr>
              <w:t>Vacancy</w:t>
            </w:r>
          </w:p>
        </w:tc>
        <w:tc>
          <w:tcPr>
            <w:tcW w:w="4814" w:type="dxa"/>
            <w:vAlign w:val="center"/>
          </w:tcPr>
          <w:p w:rsidR="003F170F" w:rsidRDefault="003F170F" w:rsidP="003379CB">
            <w:pPr>
              <w:rPr>
                <w:rFonts w:ascii="Arial" w:hAnsi="Arial" w:cs="Arial"/>
                <w:iCs/>
              </w:rPr>
            </w:pPr>
            <w:r>
              <w:rPr>
                <w:rFonts w:ascii="Arial" w:hAnsi="Arial" w:cs="Arial"/>
                <w:iCs/>
              </w:rPr>
              <w:t xml:space="preserve">General Adult Psychiatry </w:t>
            </w:r>
          </w:p>
        </w:tc>
      </w:tr>
      <w:tr w:rsidR="003F170F" w:rsidRPr="0052544E" w:rsidTr="003379CB">
        <w:trPr>
          <w:trHeight w:val="285"/>
        </w:trPr>
        <w:tc>
          <w:tcPr>
            <w:tcW w:w="4966" w:type="dxa"/>
            <w:vAlign w:val="center"/>
          </w:tcPr>
          <w:p w:rsidR="003F170F" w:rsidRDefault="003F170F" w:rsidP="003379CB">
            <w:pPr>
              <w:rPr>
                <w:rFonts w:ascii="Arial" w:hAnsi="Arial" w:cs="Arial"/>
                <w:iCs/>
              </w:rPr>
            </w:pPr>
            <w:r>
              <w:rPr>
                <w:rFonts w:ascii="Arial" w:hAnsi="Arial" w:cs="Arial"/>
                <w:iCs/>
              </w:rPr>
              <w:t xml:space="preserve">Dr Zia </w:t>
            </w:r>
            <w:proofErr w:type="spellStart"/>
            <w:r>
              <w:rPr>
                <w:rFonts w:ascii="Arial" w:hAnsi="Arial" w:cs="Arial"/>
                <w:iCs/>
              </w:rPr>
              <w:t>Nadeem</w:t>
            </w:r>
            <w:proofErr w:type="spellEnd"/>
          </w:p>
        </w:tc>
        <w:tc>
          <w:tcPr>
            <w:tcW w:w="4814" w:type="dxa"/>
            <w:vAlign w:val="center"/>
          </w:tcPr>
          <w:p w:rsidR="003F170F" w:rsidRDefault="003F170F" w:rsidP="003379CB">
            <w:pPr>
              <w:rPr>
                <w:rFonts w:ascii="Arial" w:hAnsi="Arial" w:cs="Arial"/>
                <w:iCs/>
              </w:rPr>
            </w:pPr>
            <w:r>
              <w:rPr>
                <w:rFonts w:ascii="Arial" w:hAnsi="Arial" w:cs="Arial"/>
                <w:iCs/>
              </w:rPr>
              <w:t>General Adult Psychiatry</w:t>
            </w:r>
          </w:p>
        </w:tc>
      </w:tr>
      <w:tr w:rsidR="003F170F" w:rsidRPr="0052544E" w:rsidTr="003379CB">
        <w:trPr>
          <w:trHeight w:val="285"/>
        </w:trPr>
        <w:tc>
          <w:tcPr>
            <w:tcW w:w="4966" w:type="dxa"/>
            <w:vAlign w:val="center"/>
          </w:tcPr>
          <w:p w:rsidR="003F170F" w:rsidRDefault="003F170F" w:rsidP="003379CB">
            <w:pPr>
              <w:rPr>
                <w:rFonts w:ascii="Arial" w:hAnsi="Arial" w:cs="Arial"/>
                <w:iCs/>
              </w:rPr>
            </w:pPr>
            <w:r>
              <w:rPr>
                <w:rFonts w:ascii="Arial" w:hAnsi="Arial" w:cs="Arial"/>
                <w:iCs/>
              </w:rPr>
              <w:t xml:space="preserve">Dr </w:t>
            </w:r>
            <w:proofErr w:type="spellStart"/>
            <w:r>
              <w:rPr>
                <w:rFonts w:ascii="Arial" w:hAnsi="Arial" w:cs="Arial"/>
                <w:iCs/>
              </w:rPr>
              <w:t>Premal</w:t>
            </w:r>
            <w:proofErr w:type="spellEnd"/>
            <w:r>
              <w:rPr>
                <w:rFonts w:ascii="Arial" w:hAnsi="Arial" w:cs="Arial"/>
                <w:iCs/>
              </w:rPr>
              <w:t xml:space="preserve"> Shah</w:t>
            </w:r>
          </w:p>
        </w:tc>
        <w:tc>
          <w:tcPr>
            <w:tcW w:w="4814" w:type="dxa"/>
            <w:vAlign w:val="center"/>
          </w:tcPr>
          <w:p w:rsidR="003F170F" w:rsidRDefault="003F170F" w:rsidP="003379CB">
            <w:pPr>
              <w:rPr>
                <w:rFonts w:ascii="Arial" w:hAnsi="Arial" w:cs="Arial"/>
                <w:iCs/>
              </w:rPr>
            </w:pPr>
            <w:r>
              <w:rPr>
                <w:rFonts w:ascii="Arial" w:hAnsi="Arial" w:cs="Arial"/>
                <w:iCs/>
              </w:rPr>
              <w:t>General Adult Psychiatry (NDD)</w:t>
            </w:r>
          </w:p>
        </w:tc>
      </w:tr>
      <w:tr w:rsidR="003F170F" w:rsidRPr="0052544E" w:rsidTr="003379CB">
        <w:trPr>
          <w:trHeight w:val="285"/>
        </w:trPr>
        <w:tc>
          <w:tcPr>
            <w:tcW w:w="4966" w:type="dxa"/>
            <w:vAlign w:val="center"/>
          </w:tcPr>
          <w:p w:rsidR="003F170F" w:rsidRDefault="003F170F" w:rsidP="003379CB">
            <w:pPr>
              <w:rPr>
                <w:rFonts w:ascii="Arial" w:hAnsi="Arial" w:cs="Arial"/>
                <w:iCs/>
              </w:rPr>
            </w:pPr>
            <w:r>
              <w:rPr>
                <w:rFonts w:ascii="Arial" w:hAnsi="Arial" w:cs="Arial"/>
                <w:iCs/>
              </w:rPr>
              <w:t>Dr Brian Hart</w:t>
            </w:r>
          </w:p>
        </w:tc>
        <w:tc>
          <w:tcPr>
            <w:tcW w:w="4814" w:type="dxa"/>
            <w:vAlign w:val="center"/>
          </w:tcPr>
          <w:p w:rsidR="003F170F" w:rsidRDefault="003F170F" w:rsidP="003379CB">
            <w:pPr>
              <w:rPr>
                <w:rFonts w:ascii="Arial" w:hAnsi="Arial" w:cs="Arial"/>
                <w:iCs/>
              </w:rPr>
            </w:pPr>
            <w:r>
              <w:rPr>
                <w:rFonts w:ascii="Arial" w:hAnsi="Arial" w:cs="Arial"/>
                <w:iCs/>
              </w:rPr>
              <w:t>General Adult Psychiatry</w:t>
            </w:r>
          </w:p>
        </w:tc>
      </w:tr>
      <w:tr w:rsidR="003F170F" w:rsidRPr="0052544E" w:rsidTr="003379CB">
        <w:trPr>
          <w:trHeight w:val="285"/>
        </w:trPr>
        <w:tc>
          <w:tcPr>
            <w:tcW w:w="4966" w:type="dxa"/>
            <w:vAlign w:val="center"/>
          </w:tcPr>
          <w:p w:rsidR="003F170F" w:rsidRDefault="003F170F" w:rsidP="003379CB">
            <w:pPr>
              <w:rPr>
                <w:rFonts w:ascii="Arial" w:hAnsi="Arial" w:cs="Arial"/>
                <w:iCs/>
              </w:rPr>
            </w:pPr>
            <w:r>
              <w:rPr>
                <w:rFonts w:ascii="Arial" w:hAnsi="Arial" w:cs="Arial"/>
                <w:iCs/>
              </w:rPr>
              <w:t xml:space="preserve">Dr </w:t>
            </w:r>
            <w:proofErr w:type="spellStart"/>
            <w:r>
              <w:rPr>
                <w:rFonts w:ascii="Arial" w:hAnsi="Arial" w:cs="Arial"/>
                <w:iCs/>
              </w:rPr>
              <w:t>Briju</w:t>
            </w:r>
            <w:proofErr w:type="spellEnd"/>
            <w:r>
              <w:rPr>
                <w:rFonts w:ascii="Arial" w:hAnsi="Arial" w:cs="Arial"/>
                <w:iCs/>
              </w:rPr>
              <w:t xml:space="preserve"> Prasad</w:t>
            </w:r>
          </w:p>
        </w:tc>
        <w:tc>
          <w:tcPr>
            <w:tcW w:w="4814" w:type="dxa"/>
            <w:vAlign w:val="center"/>
          </w:tcPr>
          <w:p w:rsidR="003F170F" w:rsidRDefault="003F170F" w:rsidP="003379CB">
            <w:pPr>
              <w:rPr>
                <w:rFonts w:ascii="Arial" w:hAnsi="Arial" w:cs="Arial"/>
                <w:iCs/>
              </w:rPr>
            </w:pPr>
            <w:r>
              <w:rPr>
                <w:rFonts w:ascii="Arial" w:hAnsi="Arial" w:cs="Arial"/>
                <w:iCs/>
              </w:rPr>
              <w:t>Speciality Doctor</w:t>
            </w:r>
          </w:p>
        </w:tc>
      </w:tr>
    </w:tbl>
    <w:p w:rsidR="003F170F" w:rsidRDefault="003F170F" w:rsidP="003F170F">
      <w:pPr>
        <w:tabs>
          <w:tab w:val="left" w:pos="1080"/>
        </w:tabs>
        <w:jc w:val="both"/>
        <w:rPr>
          <w:rFonts w:ascii="Arial" w:hAnsi="Arial" w:cs="Arial"/>
          <w:b/>
          <w:iCs/>
        </w:rPr>
      </w:pPr>
    </w:p>
    <w:p w:rsidR="003F170F" w:rsidRPr="0052544E" w:rsidRDefault="003F170F" w:rsidP="003F170F">
      <w:pPr>
        <w:tabs>
          <w:tab w:val="left" w:pos="1080"/>
        </w:tabs>
        <w:jc w:val="both"/>
        <w:rPr>
          <w:rFonts w:ascii="Arial" w:hAnsi="Arial" w:cs="Arial"/>
          <w:iCs/>
        </w:rPr>
      </w:pPr>
      <w:r w:rsidRPr="0052544E">
        <w:rPr>
          <w:rFonts w:ascii="Arial" w:hAnsi="Arial" w:cs="Arial"/>
          <w:b/>
          <w:iCs/>
        </w:rPr>
        <w:t>Supporting Medical Staff</w:t>
      </w:r>
    </w:p>
    <w:p w:rsidR="003F170F" w:rsidRPr="0052544E" w:rsidRDefault="003F170F" w:rsidP="003F170F">
      <w:pPr>
        <w:tabs>
          <w:tab w:val="left" w:pos="1080"/>
        </w:tabs>
        <w:ind w:left="1080" w:hanging="1080"/>
        <w:jc w:val="both"/>
        <w:rPr>
          <w:rFonts w:ascii="Arial" w:hAnsi="Arial" w:cs="Arial"/>
          <w:iCs/>
        </w:rPr>
      </w:pPr>
      <w:r w:rsidRPr="0052544E">
        <w:rPr>
          <w:rFonts w:ascii="Arial" w:hAnsi="Arial" w:cs="Arial"/>
          <w:iCs/>
        </w:rPr>
        <w:t xml:space="preserve">There are 3 Specialist Trainee posts based in West Lothian that are part of the </w:t>
      </w:r>
    </w:p>
    <w:p w:rsidR="003F170F" w:rsidRPr="0052544E" w:rsidRDefault="003F170F" w:rsidP="003F170F">
      <w:pPr>
        <w:tabs>
          <w:tab w:val="left" w:pos="1080"/>
        </w:tabs>
        <w:ind w:left="1080" w:hanging="1080"/>
        <w:jc w:val="both"/>
        <w:rPr>
          <w:rFonts w:ascii="Arial" w:hAnsi="Arial" w:cs="Arial"/>
          <w:iCs/>
        </w:rPr>
      </w:pPr>
      <w:proofErr w:type="gramStart"/>
      <w:r w:rsidRPr="0052544E">
        <w:rPr>
          <w:rFonts w:ascii="Arial" w:hAnsi="Arial" w:cs="Arial"/>
          <w:iCs/>
        </w:rPr>
        <w:t>South East of Scotland Psychiatric Rotation.</w:t>
      </w:r>
      <w:proofErr w:type="gramEnd"/>
      <w:r w:rsidRPr="0052544E">
        <w:rPr>
          <w:rFonts w:ascii="Arial" w:hAnsi="Arial" w:cs="Arial"/>
          <w:iCs/>
        </w:rPr>
        <w:t xml:space="preserve">  These posts offer training Old Age </w:t>
      </w:r>
    </w:p>
    <w:p w:rsidR="003F170F" w:rsidRPr="0052544E" w:rsidRDefault="003F170F" w:rsidP="003F170F">
      <w:pPr>
        <w:tabs>
          <w:tab w:val="left" w:pos="1080"/>
        </w:tabs>
        <w:ind w:left="1080" w:hanging="1080"/>
        <w:jc w:val="both"/>
        <w:rPr>
          <w:rFonts w:ascii="Arial" w:hAnsi="Arial" w:cs="Arial"/>
          <w:iCs/>
        </w:rPr>
      </w:pPr>
      <w:proofErr w:type="gramStart"/>
      <w:r w:rsidRPr="0052544E">
        <w:rPr>
          <w:rFonts w:ascii="Arial" w:hAnsi="Arial" w:cs="Arial"/>
          <w:iCs/>
        </w:rPr>
        <w:t>Psychiatry, General Psychiatry and Child and Adolescent Psychiatry.</w:t>
      </w:r>
      <w:proofErr w:type="gramEnd"/>
      <w:r w:rsidRPr="0052544E">
        <w:rPr>
          <w:rFonts w:ascii="Arial" w:hAnsi="Arial" w:cs="Arial"/>
          <w:iCs/>
        </w:rPr>
        <w:t xml:space="preserve"> There are 3 General </w:t>
      </w:r>
    </w:p>
    <w:p w:rsidR="003F170F" w:rsidRPr="0052544E" w:rsidRDefault="003F170F" w:rsidP="003F170F">
      <w:pPr>
        <w:tabs>
          <w:tab w:val="left" w:pos="1080"/>
        </w:tabs>
        <w:ind w:left="1080" w:hanging="1080"/>
        <w:jc w:val="both"/>
        <w:rPr>
          <w:rFonts w:ascii="Arial" w:hAnsi="Arial" w:cs="Arial"/>
          <w:iCs/>
        </w:rPr>
      </w:pPr>
      <w:r w:rsidRPr="0052544E">
        <w:rPr>
          <w:rFonts w:ascii="Arial" w:hAnsi="Arial" w:cs="Arial"/>
          <w:iCs/>
        </w:rPr>
        <w:t xml:space="preserve">Practice Vocational Training posts and 3 Foundation Year 2 posts, providing experience in </w:t>
      </w:r>
    </w:p>
    <w:p w:rsidR="003F170F" w:rsidRPr="0052544E" w:rsidRDefault="003F170F" w:rsidP="003F170F">
      <w:pPr>
        <w:tabs>
          <w:tab w:val="left" w:pos="1080"/>
        </w:tabs>
        <w:ind w:left="1080" w:hanging="1080"/>
        <w:jc w:val="both"/>
        <w:rPr>
          <w:rFonts w:ascii="Arial" w:hAnsi="Arial" w:cs="Arial"/>
          <w:iCs/>
        </w:rPr>
      </w:pPr>
      <w:proofErr w:type="gramStart"/>
      <w:r w:rsidRPr="0052544E">
        <w:rPr>
          <w:rFonts w:ascii="Arial" w:hAnsi="Arial" w:cs="Arial"/>
          <w:iCs/>
        </w:rPr>
        <w:t>General Psychiatry and Old Age Psychiatry.</w:t>
      </w:r>
      <w:proofErr w:type="gramEnd"/>
      <w:r w:rsidRPr="0052544E">
        <w:rPr>
          <w:rFonts w:ascii="Arial" w:hAnsi="Arial" w:cs="Arial"/>
          <w:iCs/>
        </w:rPr>
        <w:t xml:space="preserve"> There is also a Foundation Year 1 post in </w:t>
      </w:r>
    </w:p>
    <w:p w:rsidR="003F170F" w:rsidRPr="0052544E" w:rsidRDefault="003F170F" w:rsidP="003F170F">
      <w:pPr>
        <w:tabs>
          <w:tab w:val="left" w:pos="1080"/>
        </w:tabs>
        <w:ind w:left="1080" w:hanging="1080"/>
        <w:jc w:val="both"/>
        <w:rPr>
          <w:rFonts w:ascii="Arial" w:hAnsi="Arial" w:cs="Arial"/>
          <w:iCs/>
        </w:rPr>
      </w:pPr>
      <w:proofErr w:type="gramStart"/>
      <w:r w:rsidRPr="0052544E">
        <w:rPr>
          <w:rFonts w:ascii="Arial" w:hAnsi="Arial" w:cs="Arial"/>
          <w:iCs/>
        </w:rPr>
        <w:t>Liaison Psychiatry.</w:t>
      </w:r>
      <w:proofErr w:type="gramEnd"/>
    </w:p>
    <w:p w:rsidR="003F170F" w:rsidRPr="0052544E" w:rsidRDefault="003F170F" w:rsidP="003F170F">
      <w:pPr>
        <w:jc w:val="both"/>
        <w:rPr>
          <w:rFonts w:ascii="Arial" w:hAnsi="Arial" w:cs="Arial"/>
          <w:iCs/>
        </w:rPr>
      </w:pPr>
    </w:p>
    <w:p w:rsidR="003F170F" w:rsidRPr="0052544E" w:rsidRDefault="003F170F" w:rsidP="003F170F">
      <w:pPr>
        <w:tabs>
          <w:tab w:val="left" w:pos="1080"/>
        </w:tabs>
        <w:ind w:left="1080" w:hanging="1080"/>
        <w:jc w:val="both"/>
        <w:rPr>
          <w:rFonts w:ascii="Arial" w:hAnsi="Arial" w:cs="Arial"/>
          <w:iCs/>
        </w:rPr>
      </w:pPr>
      <w:r w:rsidRPr="0052544E">
        <w:rPr>
          <w:rFonts w:ascii="Arial" w:hAnsi="Arial" w:cs="Arial"/>
          <w:iCs/>
        </w:rPr>
        <w:t xml:space="preserve">Specialist Registrar attachments are currently available in General Psychiatry, Liaison </w:t>
      </w:r>
    </w:p>
    <w:p w:rsidR="003F170F" w:rsidRPr="0052544E" w:rsidRDefault="003F170F" w:rsidP="003F170F">
      <w:pPr>
        <w:tabs>
          <w:tab w:val="left" w:pos="1080"/>
        </w:tabs>
        <w:ind w:left="1080" w:hanging="1080"/>
        <w:jc w:val="both"/>
        <w:rPr>
          <w:rFonts w:ascii="Arial" w:hAnsi="Arial" w:cs="Arial"/>
          <w:iCs/>
        </w:rPr>
      </w:pPr>
      <w:proofErr w:type="gramStart"/>
      <w:r w:rsidRPr="0052544E">
        <w:rPr>
          <w:rFonts w:ascii="Arial" w:hAnsi="Arial" w:cs="Arial"/>
          <w:iCs/>
        </w:rPr>
        <w:t>Psychiatry, Rehabilitation, Old Age Psychiatry and Child and Adolescent Psychiatry.</w:t>
      </w:r>
      <w:proofErr w:type="gramEnd"/>
    </w:p>
    <w:p w:rsidR="003F170F" w:rsidRPr="0052544E" w:rsidRDefault="003F170F" w:rsidP="003F170F">
      <w:pPr>
        <w:jc w:val="both"/>
        <w:rPr>
          <w:rFonts w:ascii="Arial" w:hAnsi="Arial" w:cs="Arial"/>
          <w:iCs/>
        </w:rPr>
      </w:pPr>
    </w:p>
    <w:p w:rsidR="003F170F" w:rsidRPr="0052544E" w:rsidRDefault="003F170F" w:rsidP="003F170F">
      <w:pPr>
        <w:tabs>
          <w:tab w:val="left" w:pos="1080"/>
        </w:tabs>
        <w:jc w:val="both"/>
        <w:rPr>
          <w:rFonts w:ascii="Arial" w:hAnsi="Arial" w:cs="Arial"/>
          <w:iCs/>
        </w:rPr>
      </w:pPr>
      <w:r w:rsidRPr="0052544E">
        <w:rPr>
          <w:rFonts w:ascii="Arial" w:hAnsi="Arial" w:cs="Arial"/>
          <w:b/>
          <w:iCs/>
        </w:rPr>
        <w:t>5.2 Organisation of Psychiatric Services</w:t>
      </w:r>
    </w:p>
    <w:p w:rsidR="003F170F" w:rsidRPr="0052544E" w:rsidRDefault="003F170F" w:rsidP="003F170F">
      <w:pPr>
        <w:tabs>
          <w:tab w:val="left" w:pos="1080"/>
        </w:tabs>
        <w:jc w:val="both"/>
        <w:rPr>
          <w:rFonts w:ascii="Arial" w:hAnsi="Arial" w:cs="Arial"/>
          <w:b/>
          <w:i/>
          <w:iCs/>
        </w:rPr>
      </w:pPr>
      <w:r w:rsidRPr="0052544E">
        <w:rPr>
          <w:rFonts w:ascii="Arial" w:hAnsi="Arial" w:cs="Arial"/>
          <w:b/>
          <w:i/>
          <w:iCs/>
        </w:rPr>
        <w:t>Adult Psychiatry including Rehabilitation</w:t>
      </w:r>
    </w:p>
    <w:p w:rsidR="003F170F" w:rsidRPr="0052544E" w:rsidRDefault="003F170F" w:rsidP="003F170F">
      <w:pPr>
        <w:tabs>
          <w:tab w:val="left" w:pos="1080"/>
        </w:tabs>
        <w:jc w:val="both"/>
        <w:rPr>
          <w:rFonts w:ascii="Arial" w:hAnsi="Arial" w:cs="Arial"/>
        </w:rPr>
      </w:pPr>
      <w:r w:rsidRPr="0052544E">
        <w:rPr>
          <w:rFonts w:ascii="Arial" w:hAnsi="Arial" w:cs="Arial"/>
        </w:rPr>
        <w:t xml:space="preserve">The model of general psychiatric care and the organisation of West Lothian services </w:t>
      </w:r>
    </w:p>
    <w:p w:rsidR="003F170F" w:rsidRPr="0052544E" w:rsidRDefault="003F170F" w:rsidP="003F170F">
      <w:pPr>
        <w:tabs>
          <w:tab w:val="left" w:pos="1080"/>
        </w:tabs>
        <w:ind w:left="1080" w:hanging="1080"/>
        <w:jc w:val="both"/>
        <w:rPr>
          <w:rFonts w:ascii="Arial" w:hAnsi="Arial" w:cs="Arial"/>
        </w:rPr>
      </w:pPr>
      <w:proofErr w:type="gramStart"/>
      <w:r w:rsidRPr="0052544E">
        <w:rPr>
          <w:rFonts w:ascii="Arial" w:hAnsi="Arial" w:cs="Arial"/>
        </w:rPr>
        <w:t>was</w:t>
      </w:r>
      <w:proofErr w:type="gramEnd"/>
      <w:r w:rsidRPr="0052544E">
        <w:rPr>
          <w:rFonts w:ascii="Arial" w:hAnsi="Arial" w:cs="Arial"/>
        </w:rPr>
        <w:t xml:space="preserve"> last reviewed in 2009. Clients with the most complex ongoing needs are cared for </w:t>
      </w:r>
    </w:p>
    <w:p w:rsidR="003F170F" w:rsidRPr="0052544E" w:rsidRDefault="003F170F" w:rsidP="003F170F">
      <w:pPr>
        <w:tabs>
          <w:tab w:val="left" w:pos="1080"/>
        </w:tabs>
        <w:ind w:left="1080" w:hanging="1080"/>
        <w:jc w:val="both"/>
        <w:rPr>
          <w:rFonts w:ascii="Arial" w:hAnsi="Arial" w:cs="Arial"/>
        </w:rPr>
      </w:pPr>
      <w:proofErr w:type="gramStart"/>
      <w:r w:rsidRPr="0052544E">
        <w:rPr>
          <w:rFonts w:ascii="Arial" w:hAnsi="Arial" w:cs="Arial"/>
        </w:rPr>
        <w:t>by</w:t>
      </w:r>
      <w:proofErr w:type="gramEnd"/>
      <w:r w:rsidRPr="0052544E">
        <w:rPr>
          <w:rFonts w:ascii="Arial" w:hAnsi="Arial" w:cs="Arial"/>
        </w:rPr>
        <w:t xml:space="preserve"> a Consultant in Rehabilitation Psychiatry, using services like the Community </w:t>
      </w:r>
    </w:p>
    <w:p w:rsidR="003F170F" w:rsidRPr="0052544E" w:rsidRDefault="003F170F" w:rsidP="003F170F">
      <w:pPr>
        <w:tabs>
          <w:tab w:val="left" w:pos="1080"/>
        </w:tabs>
        <w:ind w:left="1080" w:hanging="1080"/>
        <w:jc w:val="both"/>
        <w:rPr>
          <w:rFonts w:ascii="Arial" w:hAnsi="Arial" w:cs="Arial"/>
        </w:rPr>
      </w:pPr>
      <w:r w:rsidRPr="0052544E">
        <w:rPr>
          <w:rFonts w:ascii="Arial" w:hAnsi="Arial" w:cs="Arial"/>
        </w:rPr>
        <w:t>Outreach Team and Day Services.</w:t>
      </w:r>
    </w:p>
    <w:p w:rsidR="003F170F" w:rsidRPr="0052544E" w:rsidRDefault="003F170F" w:rsidP="003F170F">
      <w:pPr>
        <w:tabs>
          <w:tab w:val="left" w:pos="1080"/>
        </w:tabs>
        <w:jc w:val="both"/>
        <w:rPr>
          <w:rFonts w:ascii="Arial" w:hAnsi="Arial" w:cs="Arial"/>
          <w:iCs/>
        </w:rPr>
      </w:pPr>
      <w:r w:rsidRPr="0052544E">
        <w:rPr>
          <w:rFonts w:ascii="Arial" w:hAnsi="Arial" w:cs="Arial"/>
          <w:iCs/>
        </w:rPr>
        <w:t xml:space="preserve"> </w:t>
      </w:r>
    </w:p>
    <w:p w:rsidR="003F170F" w:rsidRPr="0052544E" w:rsidRDefault="003F170F" w:rsidP="003F170F">
      <w:pPr>
        <w:tabs>
          <w:tab w:val="left" w:pos="1080"/>
        </w:tabs>
        <w:jc w:val="both"/>
        <w:rPr>
          <w:rFonts w:ascii="Arial" w:hAnsi="Arial" w:cs="Arial"/>
        </w:rPr>
      </w:pPr>
      <w:r w:rsidRPr="0052544E">
        <w:rPr>
          <w:rFonts w:ascii="Arial" w:hAnsi="Arial" w:cs="Arial"/>
        </w:rPr>
        <w:t xml:space="preserve">Consultants in General Adult Psychiatry are currently responsible for the acute care of </w:t>
      </w:r>
    </w:p>
    <w:p w:rsidR="003F170F" w:rsidRPr="0052544E" w:rsidRDefault="003F170F" w:rsidP="003F170F">
      <w:pPr>
        <w:tabs>
          <w:tab w:val="left" w:pos="1080"/>
        </w:tabs>
        <w:jc w:val="both"/>
        <w:rPr>
          <w:rFonts w:ascii="Arial" w:hAnsi="Arial" w:cs="Arial"/>
        </w:rPr>
      </w:pPr>
      <w:proofErr w:type="gramStart"/>
      <w:r>
        <w:rPr>
          <w:rFonts w:ascii="Arial" w:hAnsi="Arial" w:cs="Arial"/>
        </w:rPr>
        <w:t>o</w:t>
      </w:r>
      <w:r w:rsidRPr="0052544E">
        <w:rPr>
          <w:rFonts w:ascii="Arial" w:hAnsi="Arial" w:cs="Arial"/>
        </w:rPr>
        <w:t>ther</w:t>
      </w:r>
      <w:proofErr w:type="gramEnd"/>
      <w:r w:rsidRPr="0052544E">
        <w:rPr>
          <w:rFonts w:ascii="Arial" w:hAnsi="Arial" w:cs="Arial"/>
        </w:rPr>
        <w:t xml:space="preserve"> patient groups and for a </w:t>
      </w:r>
      <w:proofErr w:type="spellStart"/>
      <w:r w:rsidRPr="0052544E">
        <w:rPr>
          <w:rFonts w:ascii="Arial" w:hAnsi="Arial" w:cs="Arial"/>
        </w:rPr>
        <w:t>sessional</w:t>
      </w:r>
      <w:proofErr w:type="spellEnd"/>
      <w:r w:rsidRPr="0052544E">
        <w:rPr>
          <w:rFonts w:ascii="Arial" w:hAnsi="Arial" w:cs="Arial"/>
        </w:rPr>
        <w:t xml:space="preserve"> commitment to locality based service supporting   </w:t>
      </w:r>
    </w:p>
    <w:p w:rsidR="003F170F" w:rsidRPr="0052544E" w:rsidRDefault="003F170F" w:rsidP="003F170F">
      <w:pPr>
        <w:tabs>
          <w:tab w:val="left" w:pos="1080"/>
        </w:tabs>
        <w:jc w:val="both"/>
        <w:rPr>
          <w:rFonts w:ascii="Arial" w:hAnsi="Arial" w:cs="Arial"/>
        </w:rPr>
      </w:pPr>
      <w:proofErr w:type="gramStart"/>
      <w:r w:rsidRPr="0052544E">
        <w:rPr>
          <w:rFonts w:ascii="Arial" w:hAnsi="Arial" w:cs="Arial"/>
        </w:rPr>
        <w:t>primary</w:t>
      </w:r>
      <w:proofErr w:type="gramEnd"/>
      <w:r w:rsidRPr="0052544E">
        <w:rPr>
          <w:rFonts w:ascii="Arial" w:hAnsi="Arial" w:cs="Arial"/>
        </w:rPr>
        <w:t xml:space="preserve"> care</w:t>
      </w:r>
    </w:p>
    <w:p w:rsidR="003F170F" w:rsidRPr="0052544E" w:rsidRDefault="003F170F" w:rsidP="003F170F">
      <w:pPr>
        <w:tabs>
          <w:tab w:val="left" w:pos="1080"/>
        </w:tabs>
        <w:ind w:left="1080" w:hanging="1080"/>
        <w:jc w:val="both"/>
        <w:rPr>
          <w:rFonts w:ascii="Arial" w:hAnsi="Arial" w:cs="Arial"/>
          <w:iCs/>
        </w:rPr>
      </w:pPr>
      <w:r w:rsidRPr="0052544E">
        <w:rPr>
          <w:rFonts w:ascii="Arial" w:hAnsi="Arial" w:cs="Arial"/>
          <w:b/>
          <w:i/>
          <w:iCs/>
        </w:rPr>
        <w:lastRenderedPageBreak/>
        <w:t>Old Age Psychiatry</w:t>
      </w:r>
    </w:p>
    <w:p w:rsidR="003F170F" w:rsidRPr="0052544E" w:rsidRDefault="003F170F" w:rsidP="003F170F">
      <w:pPr>
        <w:tabs>
          <w:tab w:val="left" w:pos="1080"/>
        </w:tabs>
        <w:ind w:left="1080" w:hanging="1080"/>
        <w:jc w:val="both"/>
        <w:rPr>
          <w:rFonts w:ascii="Arial" w:hAnsi="Arial" w:cs="Arial"/>
          <w:iCs/>
        </w:rPr>
      </w:pPr>
      <w:r w:rsidRPr="0052544E">
        <w:rPr>
          <w:rFonts w:ascii="Arial" w:hAnsi="Arial" w:cs="Arial"/>
          <w:iCs/>
        </w:rPr>
        <w:t>3.1 WTE Consultants (</w:t>
      </w:r>
      <w:proofErr w:type="spellStart"/>
      <w:r w:rsidRPr="0052544E">
        <w:rPr>
          <w:rFonts w:ascii="Arial" w:hAnsi="Arial" w:cs="Arial"/>
          <w:iCs/>
        </w:rPr>
        <w:t>incl</w:t>
      </w:r>
      <w:proofErr w:type="spellEnd"/>
      <w:r w:rsidRPr="0052544E">
        <w:rPr>
          <w:rFonts w:ascii="Arial" w:hAnsi="Arial" w:cs="Arial"/>
          <w:iCs/>
        </w:rPr>
        <w:t xml:space="preserve"> 0.4</w:t>
      </w:r>
      <w:r>
        <w:rPr>
          <w:rFonts w:ascii="Arial" w:hAnsi="Arial" w:cs="Arial"/>
          <w:iCs/>
        </w:rPr>
        <w:t xml:space="preserve"> </w:t>
      </w:r>
      <w:r w:rsidRPr="0052544E">
        <w:rPr>
          <w:rFonts w:ascii="Arial" w:hAnsi="Arial" w:cs="Arial"/>
          <w:iCs/>
        </w:rPr>
        <w:t xml:space="preserve">WTE liaison sessions) are currently identified as having a </w:t>
      </w:r>
    </w:p>
    <w:p w:rsidR="003F170F" w:rsidRPr="0052544E" w:rsidRDefault="003F170F" w:rsidP="003F170F">
      <w:pPr>
        <w:tabs>
          <w:tab w:val="left" w:pos="1080"/>
        </w:tabs>
        <w:ind w:left="1080" w:hanging="1080"/>
        <w:jc w:val="both"/>
        <w:rPr>
          <w:rFonts w:ascii="Arial" w:hAnsi="Arial" w:cs="Arial"/>
          <w:iCs/>
        </w:rPr>
      </w:pPr>
      <w:proofErr w:type="gramStart"/>
      <w:r w:rsidRPr="0052544E">
        <w:rPr>
          <w:rFonts w:ascii="Arial" w:hAnsi="Arial" w:cs="Arial"/>
          <w:iCs/>
        </w:rPr>
        <w:t>special</w:t>
      </w:r>
      <w:proofErr w:type="gramEnd"/>
      <w:r w:rsidRPr="0052544E">
        <w:rPr>
          <w:rFonts w:ascii="Arial" w:hAnsi="Arial" w:cs="Arial"/>
          <w:iCs/>
        </w:rPr>
        <w:t xml:space="preserve"> responsibility for Psychiatry of Old Age.  </w:t>
      </w:r>
      <w:r>
        <w:rPr>
          <w:rFonts w:ascii="Arial" w:hAnsi="Arial" w:cs="Arial"/>
          <w:iCs/>
        </w:rPr>
        <w:t>T</w:t>
      </w:r>
      <w:r w:rsidRPr="0052544E">
        <w:rPr>
          <w:rFonts w:ascii="Arial" w:hAnsi="Arial" w:cs="Arial"/>
          <w:iCs/>
        </w:rPr>
        <w:t xml:space="preserve">he consultants share responsibility </w:t>
      </w:r>
    </w:p>
    <w:p w:rsidR="003F170F" w:rsidRDefault="003F170F" w:rsidP="003F170F">
      <w:pPr>
        <w:tabs>
          <w:tab w:val="left" w:pos="1080"/>
        </w:tabs>
        <w:ind w:left="1080" w:hanging="1080"/>
        <w:jc w:val="both"/>
        <w:rPr>
          <w:rFonts w:ascii="Arial" w:hAnsi="Arial" w:cs="Arial"/>
          <w:iCs/>
        </w:rPr>
      </w:pPr>
      <w:proofErr w:type="gramStart"/>
      <w:r w:rsidRPr="0052544E">
        <w:rPr>
          <w:rFonts w:ascii="Arial" w:hAnsi="Arial" w:cs="Arial"/>
          <w:iCs/>
        </w:rPr>
        <w:t>for</w:t>
      </w:r>
      <w:proofErr w:type="gramEnd"/>
      <w:r w:rsidRPr="0052544E">
        <w:rPr>
          <w:rFonts w:ascii="Arial" w:hAnsi="Arial" w:cs="Arial"/>
          <w:iCs/>
        </w:rPr>
        <w:t xml:space="preserve"> the 12 bedded Assessment Unit within St John’s Hospital, an acute outreach </w:t>
      </w:r>
    </w:p>
    <w:p w:rsidR="003F170F" w:rsidRPr="0052544E" w:rsidRDefault="003F170F" w:rsidP="003F170F">
      <w:pPr>
        <w:tabs>
          <w:tab w:val="left" w:pos="1080"/>
        </w:tabs>
        <w:jc w:val="both"/>
        <w:rPr>
          <w:rFonts w:ascii="Arial" w:hAnsi="Arial" w:cs="Arial"/>
          <w:iCs/>
        </w:rPr>
      </w:pPr>
      <w:proofErr w:type="gramStart"/>
      <w:r w:rsidRPr="00200329">
        <w:rPr>
          <w:rFonts w:ascii="Arial" w:hAnsi="Arial" w:cs="Arial"/>
          <w:iCs/>
        </w:rPr>
        <w:t>service</w:t>
      </w:r>
      <w:proofErr w:type="gramEnd"/>
      <w:r>
        <w:rPr>
          <w:rFonts w:ascii="Arial" w:hAnsi="Arial" w:cs="Arial"/>
          <w:iCs/>
          <w:color w:val="FF0000"/>
        </w:rPr>
        <w:t xml:space="preserve"> </w:t>
      </w:r>
      <w:r w:rsidRPr="0052544E">
        <w:rPr>
          <w:rFonts w:ascii="Arial" w:hAnsi="Arial" w:cs="Arial"/>
          <w:iCs/>
        </w:rPr>
        <w:t xml:space="preserve">and a total of </w:t>
      </w:r>
      <w:r>
        <w:rPr>
          <w:rFonts w:ascii="Arial" w:hAnsi="Arial" w:cs="Arial"/>
          <w:iCs/>
        </w:rPr>
        <w:t>44</w:t>
      </w:r>
      <w:r w:rsidRPr="0052544E">
        <w:rPr>
          <w:rFonts w:ascii="Arial" w:hAnsi="Arial" w:cs="Arial"/>
          <w:iCs/>
        </w:rPr>
        <w:t xml:space="preserve"> community based old age psychiatry beds for patients with</w:t>
      </w:r>
      <w:r>
        <w:rPr>
          <w:rFonts w:ascii="Arial" w:hAnsi="Arial" w:cs="Arial"/>
          <w:iCs/>
        </w:rPr>
        <w:t xml:space="preserve"> </w:t>
      </w:r>
      <w:r w:rsidRPr="0052544E">
        <w:rPr>
          <w:rFonts w:ascii="Arial" w:hAnsi="Arial" w:cs="Arial"/>
          <w:iCs/>
        </w:rPr>
        <w:t xml:space="preserve">dementia and challenging behaviour. </w:t>
      </w:r>
    </w:p>
    <w:p w:rsidR="003F170F" w:rsidRPr="0052544E" w:rsidRDefault="003F170F" w:rsidP="003F170F">
      <w:pPr>
        <w:tabs>
          <w:tab w:val="left" w:pos="1080"/>
        </w:tabs>
        <w:ind w:left="1080" w:hanging="1080"/>
        <w:jc w:val="both"/>
        <w:rPr>
          <w:rFonts w:ascii="Arial" w:hAnsi="Arial" w:cs="Arial"/>
          <w:iCs/>
          <w:u w:val="single"/>
        </w:rPr>
      </w:pPr>
    </w:p>
    <w:p w:rsidR="003F170F" w:rsidRPr="0052544E" w:rsidRDefault="003F170F" w:rsidP="003F170F">
      <w:pPr>
        <w:tabs>
          <w:tab w:val="left" w:pos="1080"/>
        </w:tabs>
        <w:jc w:val="both"/>
        <w:rPr>
          <w:rFonts w:ascii="Arial" w:hAnsi="Arial" w:cs="Arial"/>
          <w:b/>
          <w:i/>
          <w:iCs/>
        </w:rPr>
      </w:pPr>
      <w:r w:rsidRPr="0052544E">
        <w:rPr>
          <w:rFonts w:ascii="Arial" w:hAnsi="Arial" w:cs="Arial"/>
          <w:b/>
          <w:i/>
          <w:iCs/>
        </w:rPr>
        <w:t>Liaison Psychiatry</w:t>
      </w:r>
    </w:p>
    <w:p w:rsidR="003F170F" w:rsidRPr="0052544E" w:rsidRDefault="003F170F" w:rsidP="003F170F">
      <w:pPr>
        <w:tabs>
          <w:tab w:val="left" w:pos="1080"/>
        </w:tabs>
        <w:contextualSpacing/>
        <w:jc w:val="both"/>
        <w:rPr>
          <w:rFonts w:ascii="Arial" w:hAnsi="Arial" w:cs="Arial"/>
        </w:rPr>
      </w:pPr>
      <w:r w:rsidRPr="0052544E">
        <w:rPr>
          <w:rFonts w:ascii="Arial" w:hAnsi="Arial" w:cs="Arial"/>
        </w:rPr>
        <w:t xml:space="preserve">For </w:t>
      </w:r>
      <w:proofErr w:type="gramStart"/>
      <w:r w:rsidRPr="0052544E">
        <w:rPr>
          <w:rFonts w:ascii="Arial" w:hAnsi="Arial" w:cs="Arial"/>
        </w:rPr>
        <w:t>under</w:t>
      </w:r>
      <w:proofErr w:type="gramEnd"/>
      <w:r w:rsidRPr="0052544E">
        <w:rPr>
          <w:rFonts w:ascii="Arial" w:hAnsi="Arial" w:cs="Arial"/>
        </w:rPr>
        <w:t xml:space="preserve"> 65s a service is provided for St John’s Hospital at Howden by a</w:t>
      </w:r>
      <w:r>
        <w:rPr>
          <w:rFonts w:ascii="Arial" w:hAnsi="Arial" w:cs="Arial"/>
        </w:rPr>
        <w:t xml:space="preserve"> 2 part time </w:t>
      </w:r>
      <w:r w:rsidRPr="0052544E">
        <w:rPr>
          <w:rFonts w:ascii="Arial" w:hAnsi="Arial" w:cs="Arial"/>
        </w:rPr>
        <w:t>Liaison Psychiatrist</w:t>
      </w:r>
      <w:r>
        <w:rPr>
          <w:rFonts w:ascii="Arial" w:hAnsi="Arial" w:cs="Arial"/>
        </w:rPr>
        <w:t>s</w:t>
      </w:r>
      <w:r w:rsidRPr="0052544E">
        <w:rPr>
          <w:rFonts w:ascii="Arial" w:hAnsi="Arial" w:cs="Arial"/>
        </w:rPr>
        <w:t>.  This includes the assessment of patients presenting after deliberate self-harm.</w:t>
      </w:r>
    </w:p>
    <w:p w:rsidR="003F170F" w:rsidRPr="0052544E" w:rsidRDefault="003F170F" w:rsidP="003F170F">
      <w:pPr>
        <w:jc w:val="both"/>
        <w:rPr>
          <w:rFonts w:ascii="Arial" w:hAnsi="Arial" w:cs="Arial"/>
          <w:iCs/>
        </w:rPr>
      </w:pPr>
    </w:p>
    <w:p w:rsidR="003F170F" w:rsidRPr="0052544E" w:rsidRDefault="003F170F" w:rsidP="003F170F">
      <w:pPr>
        <w:tabs>
          <w:tab w:val="left" w:pos="1080"/>
        </w:tabs>
        <w:jc w:val="both"/>
        <w:rPr>
          <w:rFonts w:ascii="Arial" w:hAnsi="Arial" w:cs="Arial"/>
          <w:b/>
          <w:i/>
          <w:iCs/>
        </w:rPr>
      </w:pPr>
      <w:r w:rsidRPr="0052544E">
        <w:rPr>
          <w:rFonts w:ascii="Arial" w:hAnsi="Arial" w:cs="Arial"/>
          <w:b/>
          <w:i/>
          <w:iCs/>
        </w:rPr>
        <w:t>Forensic Psychiatry</w:t>
      </w:r>
    </w:p>
    <w:p w:rsidR="003F170F" w:rsidRPr="0052544E" w:rsidRDefault="003F170F" w:rsidP="003F170F">
      <w:pPr>
        <w:jc w:val="both"/>
        <w:rPr>
          <w:rFonts w:ascii="Arial" w:hAnsi="Arial" w:cs="Arial"/>
          <w:iCs/>
        </w:rPr>
      </w:pPr>
      <w:r w:rsidRPr="0052544E">
        <w:rPr>
          <w:rFonts w:ascii="Arial" w:hAnsi="Arial" w:cs="Arial"/>
          <w:iCs/>
        </w:rPr>
        <w:t>One Consultant is responsible for the running of the Intensive Psychiatric Care Unit at St</w:t>
      </w:r>
      <w:r>
        <w:rPr>
          <w:rFonts w:ascii="Arial" w:hAnsi="Arial" w:cs="Arial"/>
          <w:iCs/>
        </w:rPr>
        <w:t> </w:t>
      </w:r>
      <w:r w:rsidRPr="0052544E">
        <w:rPr>
          <w:rFonts w:ascii="Arial" w:hAnsi="Arial" w:cs="Arial"/>
          <w:iCs/>
        </w:rPr>
        <w:t xml:space="preserve">John’s Hospital.  A supra-regional in-patient Forensic Unit is on the Royal Edinburgh Hospital campus. </w:t>
      </w:r>
    </w:p>
    <w:p w:rsidR="003F170F" w:rsidRPr="0052544E" w:rsidRDefault="003F170F" w:rsidP="003F170F">
      <w:pPr>
        <w:tabs>
          <w:tab w:val="left" w:pos="1080"/>
        </w:tabs>
        <w:jc w:val="both"/>
        <w:rPr>
          <w:rFonts w:ascii="Arial" w:hAnsi="Arial" w:cs="Arial"/>
          <w:iCs/>
        </w:rPr>
      </w:pPr>
    </w:p>
    <w:p w:rsidR="003F170F" w:rsidRPr="0052544E" w:rsidRDefault="003F170F" w:rsidP="003F170F">
      <w:pPr>
        <w:tabs>
          <w:tab w:val="left" w:pos="1080"/>
        </w:tabs>
        <w:jc w:val="both"/>
        <w:rPr>
          <w:rFonts w:ascii="Arial" w:hAnsi="Arial" w:cs="Arial"/>
          <w:b/>
          <w:i/>
          <w:iCs/>
        </w:rPr>
      </w:pPr>
      <w:r w:rsidRPr="0052544E">
        <w:rPr>
          <w:rFonts w:ascii="Arial" w:hAnsi="Arial" w:cs="Arial"/>
          <w:b/>
          <w:i/>
          <w:iCs/>
        </w:rPr>
        <w:t>Child and Adolescent Psychiatry</w:t>
      </w:r>
    </w:p>
    <w:p w:rsidR="003F170F" w:rsidRPr="0052544E" w:rsidRDefault="003F170F" w:rsidP="003F170F">
      <w:pPr>
        <w:tabs>
          <w:tab w:val="left" w:pos="1080"/>
        </w:tabs>
        <w:jc w:val="both"/>
        <w:rPr>
          <w:rFonts w:ascii="Arial" w:hAnsi="Arial" w:cs="Arial"/>
          <w:iCs/>
        </w:rPr>
      </w:pPr>
      <w:r w:rsidRPr="0052544E">
        <w:rPr>
          <w:rFonts w:ascii="Arial" w:hAnsi="Arial" w:cs="Arial"/>
          <w:iCs/>
        </w:rPr>
        <w:t xml:space="preserve">The Child and Adolescent Psychiatry service based at St John’s Hospital is part of the Lothian CAMHS service.  A regional inpatient unit is </w:t>
      </w:r>
      <w:r>
        <w:rPr>
          <w:rFonts w:ascii="Arial" w:hAnsi="Arial" w:cs="Arial"/>
          <w:iCs/>
        </w:rPr>
        <w:t>based at</w:t>
      </w:r>
      <w:r w:rsidRPr="0052544E">
        <w:rPr>
          <w:rFonts w:ascii="Arial" w:hAnsi="Arial" w:cs="Arial"/>
          <w:iCs/>
        </w:rPr>
        <w:t xml:space="preserve"> the Royal </w:t>
      </w:r>
      <w:r>
        <w:rPr>
          <w:rFonts w:ascii="Arial" w:hAnsi="Arial" w:cs="Arial"/>
          <w:iCs/>
        </w:rPr>
        <w:t>Infirmary of Edinburgh</w:t>
      </w:r>
    </w:p>
    <w:p w:rsidR="003F170F" w:rsidRPr="0052544E" w:rsidRDefault="003F170F" w:rsidP="003F170F">
      <w:pPr>
        <w:tabs>
          <w:tab w:val="left" w:pos="1080"/>
        </w:tabs>
        <w:jc w:val="both"/>
        <w:rPr>
          <w:rFonts w:ascii="Arial" w:hAnsi="Arial" w:cs="Arial"/>
          <w:b/>
          <w:iCs/>
        </w:rPr>
      </w:pPr>
    </w:p>
    <w:p w:rsidR="003F170F" w:rsidRPr="0052544E" w:rsidRDefault="003F170F" w:rsidP="003F170F">
      <w:pPr>
        <w:tabs>
          <w:tab w:val="left" w:pos="1080"/>
        </w:tabs>
        <w:jc w:val="both"/>
        <w:rPr>
          <w:rFonts w:ascii="Arial" w:hAnsi="Arial" w:cs="Arial"/>
          <w:b/>
          <w:i/>
        </w:rPr>
      </w:pPr>
      <w:r>
        <w:rPr>
          <w:rFonts w:ascii="Arial" w:hAnsi="Arial" w:cs="Arial"/>
          <w:b/>
          <w:i/>
        </w:rPr>
        <w:t>Addictions</w:t>
      </w:r>
      <w:r w:rsidRPr="0052544E">
        <w:rPr>
          <w:rFonts w:ascii="Arial" w:hAnsi="Arial" w:cs="Arial"/>
          <w:b/>
          <w:i/>
        </w:rPr>
        <w:t xml:space="preserve"> Services</w:t>
      </w:r>
    </w:p>
    <w:p w:rsidR="003F170F" w:rsidRPr="0052544E" w:rsidRDefault="003F170F" w:rsidP="003F170F">
      <w:pPr>
        <w:jc w:val="both"/>
        <w:rPr>
          <w:rFonts w:ascii="Arial" w:hAnsi="Arial" w:cs="Arial"/>
          <w:iCs/>
        </w:rPr>
      </w:pPr>
      <w:r>
        <w:rPr>
          <w:rFonts w:ascii="Arial" w:hAnsi="Arial" w:cs="Arial"/>
          <w:iCs/>
        </w:rPr>
        <w:t xml:space="preserve">West </w:t>
      </w:r>
      <w:proofErr w:type="spellStart"/>
      <w:r>
        <w:rPr>
          <w:rFonts w:ascii="Arial" w:hAnsi="Arial" w:cs="Arial"/>
          <w:iCs/>
        </w:rPr>
        <w:t>Lothoan</w:t>
      </w:r>
      <w:proofErr w:type="spellEnd"/>
      <w:r>
        <w:rPr>
          <w:rFonts w:ascii="Arial" w:hAnsi="Arial" w:cs="Arial"/>
          <w:iCs/>
        </w:rPr>
        <w:t xml:space="preserve"> HSCP provides </w:t>
      </w:r>
      <w:proofErr w:type="gramStart"/>
      <w:r>
        <w:rPr>
          <w:rFonts w:ascii="Arial" w:hAnsi="Arial" w:cs="Arial"/>
          <w:iCs/>
        </w:rPr>
        <w:t xml:space="preserve">a </w:t>
      </w:r>
      <w:r w:rsidRPr="0052544E">
        <w:rPr>
          <w:rFonts w:ascii="Arial" w:hAnsi="Arial" w:cs="Arial"/>
          <w:iCs/>
        </w:rPr>
        <w:t xml:space="preserve"> service</w:t>
      </w:r>
      <w:proofErr w:type="gramEnd"/>
      <w:r w:rsidRPr="0052544E">
        <w:rPr>
          <w:rFonts w:ascii="Arial" w:hAnsi="Arial" w:cs="Arial"/>
          <w:iCs/>
        </w:rPr>
        <w:t xml:space="preserve"> for people with </w:t>
      </w:r>
      <w:r>
        <w:rPr>
          <w:rFonts w:ascii="Arial" w:hAnsi="Arial" w:cs="Arial"/>
          <w:iCs/>
        </w:rPr>
        <w:t xml:space="preserve">Drug and Alcohol Problems which </w:t>
      </w:r>
      <w:r w:rsidRPr="0052544E">
        <w:rPr>
          <w:rFonts w:ascii="Arial" w:hAnsi="Arial" w:cs="Arial"/>
          <w:iCs/>
        </w:rPr>
        <w:t>includes a Consultant Psychiatrist. This provides dedicated community services in West Lothian</w:t>
      </w:r>
      <w:r>
        <w:rPr>
          <w:rFonts w:ascii="Arial" w:hAnsi="Arial" w:cs="Arial"/>
          <w:iCs/>
        </w:rPr>
        <w:t>. In</w:t>
      </w:r>
      <w:r w:rsidRPr="0052544E">
        <w:rPr>
          <w:rFonts w:ascii="Arial" w:hAnsi="Arial" w:cs="Arial"/>
          <w:iCs/>
        </w:rPr>
        <w:t>patient alcohol services are provided at the Royal Edinburgh Hospital.</w:t>
      </w:r>
    </w:p>
    <w:p w:rsidR="003F170F" w:rsidRPr="0052544E" w:rsidRDefault="003F170F" w:rsidP="003F170F">
      <w:pPr>
        <w:tabs>
          <w:tab w:val="left" w:pos="1080"/>
        </w:tabs>
        <w:jc w:val="both"/>
        <w:rPr>
          <w:rFonts w:ascii="Arial" w:hAnsi="Arial" w:cs="Arial"/>
          <w:iCs/>
        </w:rPr>
      </w:pPr>
    </w:p>
    <w:p w:rsidR="003F170F" w:rsidRPr="0052544E" w:rsidRDefault="003F170F" w:rsidP="003F170F">
      <w:pPr>
        <w:jc w:val="both"/>
        <w:rPr>
          <w:rFonts w:ascii="Arial" w:hAnsi="Arial" w:cs="Arial"/>
          <w:b/>
          <w:i/>
        </w:rPr>
      </w:pPr>
      <w:proofErr w:type="spellStart"/>
      <w:r w:rsidRPr="0052544E">
        <w:rPr>
          <w:rFonts w:ascii="Arial" w:hAnsi="Arial" w:cs="Arial"/>
          <w:b/>
          <w:i/>
        </w:rPr>
        <w:t>Perinatal</w:t>
      </w:r>
      <w:proofErr w:type="spellEnd"/>
      <w:r w:rsidRPr="0052544E">
        <w:rPr>
          <w:rFonts w:ascii="Arial" w:hAnsi="Arial" w:cs="Arial"/>
          <w:b/>
          <w:i/>
        </w:rPr>
        <w:t xml:space="preserve"> Psychiatry</w:t>
      </w:r>
    </w:p>
    <w:p w:rsidR="003F170F" w:rsidRPr="0052544E" w:rsidRDefault="003F170F" w:rsidP="003F170F">
      <w:pPr>
        <w:jc w:val="both"/>
        <w:rPr>
          <w:rFonts w:ascii="Arial" w:hAnsi="Arial" w:cs="Arial"/>
        </w:rPr>
      </w:pPr>
      <w:r w:rsidRPr="0052544E">
        <w:rPr>
          <w:rFonts w:ascii="Arial" w:hAnsi="Arial" w:cs="Arial"/>
        </w:rPr>
        <w:t>The East of Scotland Mother and Baby Unit is in St John’s Hospital. The consultant out of</w:t>
      </w:r>
      <w:r>
        <w:rPr>
          <w:rFonts w:ascii="Arial" w:hAnsi="Arial" w:cs="Arial"/>
        </w:rPr>
        <w:t xml:space="preserve"> </w:t>
      </w:r>
      <w:proofErr w:type="gramStart"/>
      <w:r w:rsidRPr="0052544E">
        <w:rPr>
          <w:rFonts w:ascii="Arial" w:hAnsi="Arial" w:cs="Arial"/>
        </w:rPr>
        <w:t>hours</w:t>
      </w:r>
      <w:proofErr w:type="gramEnd"/>
      <w:r w:rsidRPr="0052544E">
        <w:rPr>
          <w:rFonts w:ascii="Arial" w:hAnsi="Arial" w:cs="Arial"/>
        </w:rPr>
        <w:t xml:space="preserve"> on-call rota for West Lothian will provide cover for this.</w:t>
      </w:r>
    </w:p>
    <w:p w:rsidR="003F170F" w:rsidRPr="0052544E" w:rsidRDefault="003F170F" w:rsidP="003F170F">
      <w:pPr>
        <w:jc w:val="both"/>
        <w:rPr>
          <w:rFonts w:ascii="Arial" w:hAnsi="Arial" w:cs="Arial"/>
          <w:iCs/>
        </w:rPr>
      </w:pPr>
    </w:p>
    <w:p w:rsidR="003F170F" w:rsidRPr="0052544E" w:rsidRDefault="003F170F" w:rsidP="003F170F">
      <w:pPr>
        <w:jc w:val="both"/>
        <w:rPr>
          <w:rFonts w:ascii="Arial" w:hAnsi="Arial" w:cs="Arial"/>
          <w:b/>
          <w:i/>
        </w:rPr>
      </w:pPr>
      <w:r w:rsidRPr="0052544E">
        <w:rPr>
          <w:rFonts w:ascii="Arial" w:hAnsi="Arial" w:cs="Arial"/>
          <w:b/>
          <w:i/>
        </w:rPr>
        <w:t>Eating Disorder Services</w:t>
      </w:r>
    </w:p>
    <w:p w:rsidR="003F170F" w:rsidRPr="0052544E" w:rsidRDefault="003F170F" w:rsidP="003F170F">
      <w:pPr>
        <w:jc w:val="both"/>
        <w:rPr>
          <w:rFonts w:ascii="Arial" w:hAnsi="Arial" w:cs="Arial"/>
        </w:rPr>
      </w:pPr>
      <w:r w:rsidRPr="0052544E">
        <w:rPr>
          <w:rFonts w:ascii="Arial" w:hAnsi="Arial" w:cs="Arial"/>
        </w:rPr>
        <w:t xml:space="preserve">An inpatient Eating Disorder Unit was opened at St John’s Hospital in 2012. The </w:t>
      </w:r>
      <w:proofErr w:type="gramStart"/>
      <w:r w:rsidRPr="0052544E">
        <w:rPr>
          <w:rFonts w:ascii="Arial" w:hAnsi="Arial" w:cs="Arial"/>
        </w:rPr>
        <w:t xml:space="preserve">consultant </w:t>
      </w:r>
      <w:r>
        <w:rPr>
          <w:rFonts w:ascii="Arial" w:hAnsi="Arial" w:cs="Arial"/>
        </w:rPr>
        <w:t xml:space="preserve"> </w:t>
      </w:r>
      <w:r w:rsidRPr="0052544E">
        <w:rPr>
          <w:rFonts w:ascii="Arial" w:hAnsi="Arial" w:cs="Arial"/>
        </w:rPr>
        <w:t>out</w:t>
      </w:r>
      <w:proofErr w:type="gramEnd"/>
      <w:r w:rsidRPr="0052544E">
        <w:rPr>
          <w:rFonts w:ascii="Arial" w:hAnsi="Arial" w:cs="Arial"/>
        </w:rPr>
        <w:t xml:space="preserve"> of hours on-call rota for West Lothian will also provide psychiatric cover for this. </w:t>
      </w:r>
    </w:p>
    <w:p w:rsidR="003F170F" w:rsidRPr="0052544E" w:rsidRDefault="003F170F" w:rsidP="003F170F">
      <w:pPr>
        <w:tabs>
          <w:tab w:val="left" w:pos="1080"/>
        </w:tabs>
        <w:ind w:left="1080" w:hanging="1080"/>
        <w:jc w:val="both"/>
        <w:rPr>
          <w:rFonts w:ascii="Arial" w:hAnsi="Arial" w:cs="Arial"/>
          <w:iCs/>
        </w:rPr>
      </w:pPr>
    </w:p>
    <w:p w:rsidR="003F170F" w:rsidRPr="0052544E" w:rsidRDefault="003F170F" w:rsidP="003F170F">
      <w:pPr>
        <w:tabs>
          <w:tab w:val="left" w:pos="1080"/>
        </w:tabs>
        <w:jc w:val="both"/>
        <w:rPr>
          <w:rFonts w:ascii="Arial" w:hAnsi="Arial" w:cs="Arial"/>
          <w:b/>
          <w:i/>
        </w:rPr>
      </w:pPr>
      <w:r w:rsidRPr="0052544E">
        <w:rPr>
          <w:rFonts w:ascii="Arial" w:hAnsi="Arial" w:cs="Arial"/>
          <w:b/>
          <w:i/>
        </w:rPr>
        <w:t>Learning Disability Services</w:t>
      </w:r>
    </w:p>
    <w:p w:rsidR="003F170F" w:rsidRPr="0052544E" w:rsidRDefault="003F170F" w:rsidP="003F170F">
      <w:pPr>
        <w:jc w:val="both"/>
        <w:rPr>
          <w:rFonts w:ascii="Arial" w:hAnsi="Arial" w:cs="Arial"/>
          <w:iCs/>
        </w:rPr>
      </w:pPr>
      <w:r w:rsidRPr="0052544E">
        <w:rPr>
          <w:rFonts w:ascii="Arial" w:hAnsi="Arial" w:cs="Arial"/>
          <w:iCs/>
        </w:rPr>
        <w:t>These services are provided across Lothian, and West Lothian is served by a community team with input from a Consultant Psychiatrist</w:t>
      </w:r>
    </w:p>
    <w:p w:rsidR="003F170F" w:rsidRPr="0052544E" w:rsidRDefault="003F170F" w:rsidP="003F170F">
      <w:pPr>
        <w:tabs>
          <w:tab w:val="left" w:pos="1080"/>
        </w:tabs>
        <w:ind w:left="1080" w:hanging="1080"/>
        <w:jc w:val="both"/>
        <w:rPr>
          <w:rFonts w:ascii="Arial" w:hAnsi="Arial" w:cs="Arial"/>
          <w:iCs/>
        </w:rPr>
      </w:pPr>
    </w:p>
    <w:p w:rsidR="003F170F" w:rsidRPr="0052544E" w:rsidRDefault="003F170F" w:rsidP="003F170F">
      <w:pPr>
        <w:tabs>
          <w:tab w:val="left" w:pos="1080"/>
        </w:tabs>
        <w:ind w:left="1080" w:hanging="1080"/>
        <w:jc w:val="both"/>
        <w:rPr>
          <w:rFonts w:ascii="Arial" w:hAnsi="Arial" w:cs="Arial"/>
          <w:b/>
          <w:i/>
          <w:iCs/>
        </w:rPr>
      </w:pPr>
      <w:r w:rsidRPr="0052544E">
        <w:rPr>
          <w:rFonts w:ascii="Arial" w:hAnsi="Arial" w:cs="Arial"/>
          <w:b/>
          <w:i/>
          <w:iCs/>
        </w:rPr>
        <w:t>Scottish Mental Health Service for Deaf People</w:t>
      </w:r>
    </w:p>
    <w:p w:rsidR="003F170F" w:rsidRPr="0052544E" w:rsidRDefault="003F170F" w:rsidP="003F170F">
      <w:pPr>
        <w:tabs>
          <w:tab w:val="left" w:pos="1080"/>
        </w:tabs>
        <w:ind w:left="1080" w:hanging="1080"/>
        <w:jc w:val="both"/>
        <w:rPr>
          <w:rFonts w:ascii="Arial" w:hAnsi="Arial" w:cs="Arial"/>
          <w:iCs/>
        </w:rPr>
      </w:pPr>
      <w:r w:rsidRPr="0052544E">
        <w:rPr>
          <w:rFonts w:ascii="Arial" w:hAnsi="Arial" w:cs="Arial"/>
          <w:iCs/>
        </w:rPr>
        <w:t xml:space="preserve">This team is based at St John’s Hospital, with a national remit. </w:t>
      </w:r>
    </w:p>
    <w:p w:rsidR="003F170F" w:rsidRPr="0052544E" w:rsidRDefault="003F170F" w:rsidP="003F170F">
      <w:pPr>
        <w:jc w:val="both"/>
        <w:rPr>
          <w:rFonts w:ascii="Arial" w:hAnsi="Arial" w:cs="Arial"/>
          <w:i/>
          <w:iCs/>
        </w:rPr>
      </w:pPr>
    </w:p>
    <w:p w:rsidR="003F170F" w:rsidRDefault="003F170F" w:rsidP="003F170F">
      <w:pPr>
        <w:tabs>
          <w:tab w:val="left" w:pos="1080"/>
        </w:tabs>
        <w:jc w:val="both"/>
        <w:rPr>
          <w:rFonts w:ascii="Arial" w:hAnsi="Arial" w:cs="Arial"/>
          <w:iCs/>
        </w:rPr>
      </w:pPr>
      <w:r w:rsidRPr="0052544E">
        <w:rPr>
          <w:rFonts w:ascii="Arial" w:hAnsi="Arial" w:cs="Arial"/>
          <w:b/>
          <w:iCs/>
        </w:rPr>
        <w:t>Undergraduate Teaching</w:t>
      </w:r>
    </w:p>
    <w:p w:rsidR="003F170F" w:rsidRPr="0052544E" w:rsidRDefault="003F170F" w:rsidP="003F170F">
      <w:pPr>
        <w:jc w:val="both"/>
        <w:rPr>
          <w:rFonts w:ascii="Arial" w:hAnsi="Arial" w:cs="Arial"/>
          <w:iCs/>
        </w:rPr>
      </w:pPr>
      <w:r w:rsidRPr="0052544E">
        <w:rPr>
          <w:rFonts w:ascii="Arial" w:hAnsi="Arial" w:cs="Arial"/>
          <w:iCs/>
        </w:rPr>
        <w:t xml:space="preserve">Medical </w:t>
      </w:r>
      <w:proofErr w:type="gramStart"/>
      <w:r w:rsidRPr="0052544E">
        <w:rPr>
          <w:rFonts w:ascii="Arial" w:hAnsi="Arial" w:cs="Arial"/>
          <w:iCs/>
        </w:rPr>
        <w:t>staff undertake</w:t>
      </w:r>
      <w:proofErr w:type="gramEnd"/>
      <w:r w:rsidRPr="0052544E">
        <w:rPr>
          <w:rFonts w:ascii="Arial" w:hAnsi="Arial" w:cs="Arial"/>
          <w:iCs/>
        </w:rPr>
        <w:t xml:space="preserve"> the teaching of undergraduate medical students from the</w:t>
      </w:r>
      <w:r>
        <w:rPr>
          <w:rFonts w:ascii="Arial" w:hAnsi="Arial" w:cs="Arial"/>
          <w:iCs/>
        </w:rPr>
        <w:t xml:space="preserve"> </w:t>
      </w:r>
      <w:r w:rsidRPr="0052544E">
        <w:rPr>
          <w:rFonts w:ascii="Arial" w:hAnsi="Arial" w:cs="Arial"/>
          <w:iCs/>
        </w:rPr>
        <w:t>Universities of Edinburgh and Dundee.</w:t>
      </w:r>
    </w:p>
    <w:p w:rsidR="003F170F" w:rsidRDefault="003F170F" w:rsidP="003F170F">
      <w:pPr>
        <w:tabs>
          <w:tab w:val="left" w:pos="1080"/>
        </w:tabs>
        <w:jc w:val="both"/>
        <w:rPr>
          <w:rFonts w:ascii="Arial" w:hAnsi="Arial" w:cs="Arial"/>
          <w:iCs/>
        </w:rPr>
      </w:pPr>
    </w:p>
    <w:p w:rsidR="003F170F" w:rsidRDefault="003F170F" w:rsidP="003F170F">
      <w:pPr>
        <w:tabs>
          <w:tab w:val="left" w:pos="1080"/>
        </w:tabs>
        <w:jc w:val="both"/>
        <w:rPr>
          <w:rFonts w:ascii="Arial" w:hAnsi="Arial" w:cs="Arial"/>
          <w:iCs/>
        </w:rPr>
      </w:pPr>
    </w:p>
    <w:p w:rsidR="003F170F" w:rsidRDefault="003F170F" w:rsidP="003F170F">
      <w:pPr>
        <w:tabs>
          <w:tab w:val="left" w:pos="1080"/>
        </w:tabs>
        <w:jc w:val="both"/>
        <w:rPr>
          <w:rFonts w:ascii="Arial" w:hAnsi="Arial" w:cs="Arial"/>
          <w:iCs/>
        </w:rPr>
      </w:pPr>
    </w:p>
    <w:p w:rsidR="003F170F" w:rsidRDefault="003F170F" w:rsidP="003F170F">
      <w:pPr>
        <w:tabs>
          <w:tab w:val="left" w:pos="1080"/>
        </w:tabs>
        <w:jc w:val="both"/>
        <w:rPr>
          <w:rFonts w:ascii="Arial" w:hAnsi="Arial" w:cs="Arial"/>
          <w:iCs/>
        </w:rPr>
      </w:pPr>
    </w:p>
    <w:p w:rsidR="003F170F" w:rsidRDefault="003F170F" w:rsidP="003F170F">
      <w:pPr>
        <w:tabs>
          <w:tab w:val="left" w:pos="1080"/>
        </w:tabs>
        <w:jc w:val="both"/>
        <w:rPr>
          <w:rFonts w:ascii="Arial" w:hAnsi="Arial" w:cs="Arial"/>
          <w:iCs/>
        </w:rPr>
      </w:pPr>
    </w:p>
    <w:p w:rsidR="003F170F" w:rsidRDefault="003F170F" w:rsidP="003F170F">
      <w:pPr>
        <w:tabs>
          <w:tab w:val="left" w:pos="1080"/>
        </w:tabs>
        <w:jc w:val="both"/>
        <w:rPr>
          <w:rFonts w:ascii="Arial" w:hAnsi="Arial" w:cs="Arial"/>
          <w:iCs/>
        </w:rPr>
      </w:pPr>
    </w:p>
    <w:p w:rsidR="003F170F" w:rsidRDefault="003F170F" w:rsidP="003F170F">
      <w:pPr>
        <w:tabs>
          <w:tab w:val="left" w:pos="1080"/>
        </w:tabs>
        <w:jc w:val="both"/>
        <w:rPr>
          <w:rFonts w:ascii="Arial" w:hAnsi="Arial" w:cs="Arial"/>
          <w:iCs/>
        </w:rPr>
      </w:pPr>
    </w:p>
    <w:p w:rsidR="003F170F" w:rsidRPr="0052544E" w:rsidRDefault="003F170F" w:rsidP="003F170F">
      <w:pPr>
        <w:tabs>
          <w:tab w:val="left" w:pos="1080"/>
        </w:tabs>
        <w:jc w:val="both"/>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3F170F" w:rsidRPr="0052544E" w:rsidTr="003379CB">
        <w:trPr>
          <w:trHeight w:val="463"/>
        </w:trPr>
        <w:tc>
          <w:tcPr>
            <w:tcW w:w="9000" w:type="dxa"/>
            <w:shd w:val="clear" w:color="auto" w:fill="00B0F0"/>
            <w:vAlign w:val="center"/>
          </w:tcPr>
          <w:p w:rsidR="003F170F" w:rsidRPr="0052544E" w:rsidRDefault="003F170F" w:rsidP="003379CB">
            <w:pPr>
              <w:rPr>
                <w:rFonts w:ascii="Arial" w:hAnsi="Arial" w:cs="Arial"/>
              </w:rPr>
            </w:pPr>
            <w:r w:rsidRPr="0052544E">
              <w:rPr>
                <w:rFonts w:ascii="Arial" w:hAnsi="Arial" w:cs="Arial"/>
                <w:b/>
              </w:rPr>
              <w:lastRenderedPageBreak/>
              <w:t>Section 4:</w:t>
            </w:r>
            <w:r w:rsidRPr="0052544E">
              <w:rPr>
                <w:rFonts w:ascii="Arial" w:hAnsi="Arial" w:cs="Arial"/>
                <w:b/>
              </w:rPr>
              <w:tab/>
              <w:t>Main Duties and Responsibilities</w:t>
            </w:r>
          </w:p>
        </w:tc>
      </w:tr>
    </w:tbl>
    <w:p w:rsidR="003F170F" w:rsidRPr="0052544E" w:rsidRDefault="003F170F" w:rsidP="003F170F">
      <w:pPr>
        <w:rPr>
          <w:rFonts w:ascii="Arial" w:hAnsi="Arial" w:cs="Arial"/>
        </w:rPr>
      </w:pPr>
    </w:p>
    <w:p w:rsidR="003F170F" w:rsidRPr="00200329" w:rsidRDefault="003F170F" w:rsidP="003F170F">
      <w:pPr>
        <w:pStyle w:val="BodyText"/>
        <w:jc w:val="both"/>
        <w:rPr>
          <w:rFonts w:ascii="Arial" w:hAnsi="Arial" w:cs="Arial"/>
          <w:sz w:val="22"/>
          <w:szCs w:val="22"/>
        </w:rPr>
      </w:pPr>
      <w:r w:rsidRPr="0052544E">
        <w:rPr>
          <w:rFonts w:ascii="Arial" w:hAnsi="Arial" w:cs="Arial"/>
          <w:iCs/>
          <w:sz w:val="22"/>
          <w:szCs w:val="22"/>
        </w:rPr>
        <w:t xml:space="preserve">The post is a 10 session post </w:t>
      </w:r>
      <w:r w:rsidRPr="0052544E">
        <w:rPr>
          <w:rFonts w:ascii="Arial" w:hAnsi="Arial" w:cs="Arial"/>
          <w:sz w:val="22"/>
          <w:szCs w:val="22"/>
        </w:rPr>
        <w:t xml:space="preserve">and </w:t>
      </w:r>
      <w:r w:rsidRPr="0052544E">
        <w:rPr>
          <w:rFonts w:ascii="Arial" w:hAnsi="Arial" w:cs="Arial"/>
          <w:iCs/>
          <w:sz w:val="22"/>
          <w:szCs w:val="22"/>
        </w:rPr>
        <w:t xml:space="preserve">is a chance </w:t>
      </w:r>
      <w:r w:rsidRPr="0052544E">
        <w:rPr>
          <w:rFonts w:ascii="Arial" w:hAnsi="Arial" w:cs="Arial"/>
          <w:sz w:val="22"/>
          <w:szCs w:val="22"/>
        </w:rPr>
        <w:t xml:space="preserve">to be part of a well-established team at a time of positive development. </w:t>
      </w:r>
      <w:r w:rsidRPr="00200329">
        <w:rPr>
          <w:rFonts w:ascii="Arial" w:hAnsi="Arial" w:cs="Arial"/>
          <w:sz w:val="22"/>
          <w:szCs w:val="22"/>
        </w:rPr>
        <w:t>6 sessions will be catchment area work, covering both inpatients, outpatients and liaising with the community team.  4 sessions are allocated to Liaison work within St John</w:t>
      </w:r>
      <w:r>
        <w:rPr>
          <w:rFonts w:ascii="Arial" w:hAnsi="Arial" w:cs="Arial"/>
          <w:sz w:val="22"/>
          <w:szCs w:val="22"/>
        </w:rPr>
        <w:t>’</w:t>
      </w:r>
      <w:r w:rsidRPr="00200329">
        <w:rPr>
          <w:rFonts w:ascii="Arial" w:hAnsi="Arial" w:cs="Arial"/>
          <w:sz w:val="22"/>
          <w:szCs w:val="22"/>
        </w:rPr>
        <w:t>s.</w:t>
      </w:r>
    </w:p>
    <w:p w:rsidR="003F170F" w:rsidRPr="00200329" w:rsidRDefault="003F170F" w:rsidP="003F170F">
      <w:pPr>
        <w:pStyle w:val="BodyText"/>
        <w:jc w:val="both"/>
        <w:rPr>
          <w:rFonts w:ascii="Arial" w:hAnsi="Arial" w:cs="Arial"/>
          <w:b/>
          <w:sz w:val="22"/>
          <w:szCs w:val="22"/>
        </w:rPr>
      </w:pPr>
      <w:r w:rsidRPr="00200329">
        <w:rPr>
          <w:rFonts w:ascii="Arial" w:hAnsi="Arial" w:cs="Arial"/>
          <w:sz w:val="22"/>
          <w:szCs w:val="22"/>
        </w:rPr>
        <w:t xml:space="preserve">We would be happy to consider applicants who would prefer to consider part time working.  There will also be the possibility of revising the clinical work covered depending on service need and the interests and skills of the successful applicant. </w:t>
      </w:r>
    </w:p>
    <w:p w:rsidR="003F170F" w:rsidRPr="00E935A2" w:rsidRDefault="003F170F" w:rsidP="003F170F">
      <w:pPr>
        <w:pStyle w:val="BodyText"/>
        <w:jc w:val="both"/>
        <w:rPr>
          <w:rFonts w:ascii="Arial" w:hAnsi="Arial" w:cs="Arial"/>
          <w:b/>
          <w:color w:val="FF0000"/>
          <w:sz w:val="22"/>
          <w:szCs w:val="22"/>
        </w:rPr>
      </w:pPr>
      <w:r w:rsidRPr="0052544E">
        <w:rPr>
          <w:rFonts w:ascii="Arial" w:hAnsi="Arial" w:cs="Arial"/>
          <w:sz w:val="22"/>
          <w:szCs w:val="22"/>
        </w:rPr>
        <w:t>The post-holder will deliver care and promote a multidisciplinary and multiagency approach to a catchment area of approx</w:t>
      </w:r>
      <w:r>
        <w:rPr>
          <w:rFonts w:ascii="Arial" w:hAnsi="Arial" w:cs="Arial"/>
          <w:sz w:val="22"/>
          <w:szCs w:val="22"/>
        </w:rPr>
        <w:t xml:space="preserve"> 8500</w:t>
      </w:r>
      <w:r w:rsidRPr="0052544E">
        <w:rPr>
          <w:rFonts w:ascii="Arial" w:hAnsi="Arial" w:cs="Arial"/>
          <w:sz w:val="22"/>
          <w:szCs w:val="22"/>
        </w:rPr>
        <w:t xml:space="preserve"> (figures from GP lists)</w:t>
      </w:r>
      <w:r>
        <w:rPr>
          <w:rFonts w:ascii="Arial" w:hAnsi="Arial" w:cs="Arial"/>
          <w:sz w:val="22"/>
          <w:szCs w:val="22"/>
        </w:rPr>
        <w:t>.</w:t>
      </w:r>
    </w:p>
    <w:p w:rsidR="003F170F" w:rsidRPr="0052544E" w:rsidRDefault="003F170F" w:rsidP="003F170F">
      <w:pPr>
        <w:jc w:val="both"/>
        <w:rPr>
          <w:rFonts w:ascii="Arial" w:hAnsi="Arial" w:cs="Arial"/>
          <w:iCs/>
        </w:rPr>
      </w:pPr>
      <w:r w:rsidRPr="0052544E">
        <w:rPr>
          <w:rFonts w:ascii="Arial" w:hAnsi="Arial" w:cs="Arial"/>
          <w:iCs/>
        </w:rPr>
        <w:t xml:space="preserve">The </w:t>
      </w:r>
      <w:proofErr w:type="spellStart"/>
      <w:r w:rsidRPr="0052544E">
        <w:rPr>
          <w:rFonts w:ascii="Arial" w:hAnsi="Arial" w:cs="Arial"/>
          <w:iCs/>
        </w:rPr>
        <w:t>postholder</w:t>
      </w:r>
      <w:proofErr w:type="spellEnd"/>
      <w:r w:rsidRPr="0052544E">
        <w:rPr>
          <w:rFonts w:ascii="Arial" w:hAnsi="Arial" w:cs="Arial"/>
          <w:iCs/>
        </w:rPr>
        <w:t xml:space="preserve"> will be supported by a multi-disciplinary team including junior medical staff and a part-time </w:t>
      </w:r>
      <w:r w:rsidRPr="00AA7578">
        <w:rPr>
          <w:rFonts w:ascii="Arial" w:hAnsi="Arial" w:cs="Arial"/>
          <w:iCs/>
        </w:rPr>
        <w:t xml:space="preserve">secretary. </w:t>
      </w:r>
      <w:r w:rsidRPr="00AA7578">
        <w:rPr>
          <w:rFonts w:ascii="Arial" w:hAnsi="Arial" w:cs="Arial"/>
          <w:color w:val="000000"/>
        </w:rPr>
        <w:t>There is also a dedicated memory clinic comprising of a consultant psychiatrist and ANP which undertakes the majority of dementia diagnosing for West Lothian.</w:t>
      </w:r>
    </w:p>
    <w:p w:rsidR="003F170F" w:rsidRPr="0052544E" w:rsidRDefault="003F170F" w:rsidP="003F170F">
      <w:pPr>
        <w:jc w:val="both"/>
        <w:rPr>
          <w:rFonts w:ascii="Arial" w:hAnsi="Arial" w:cs="Arial"/>
          <w:iCs/>
        </w:rPr>
      </w:pPr>
    </w:p>
    <w:p w:rsidR="003F170F" w:rsidRPr="0052544E" w:rsidRDefault="003F170F" w:rsidP="003F170F">
      <w:pPr>
        <w:jc w:val="both"/>
        <w:rPr>
          <w:rFonts w:ascii="Arial" w:hAnsi="Arial" w:cs="Arial"/>
          <w:iCs/>
        </w:rPr>
      </w:pPr>
      <w:r w:rsidRPr="0052544E">
        <w:rPr>
          <w:rFonts w:ascii="Arial" w:hAnsi="Arial" w:cs="Arial"/>
          <w:iCs/>
        </w:rPr>
        <w:t>The post-holder will occupy own office space.</w:t>
      </w:r>
    </w:p>
    <w:p w:rsidR="003F170F" w:rsidRPr="0052544E" w:rsidRDefault="003F170F" w:rsidP="003F170F">
      <w:pPr>
        <w:tabs>
          <w:tab w:val="left" w:pos="1080"/>
        </w:tabs>
        <w:jc w:val="both"/>
        <w:rPr>
          <w:rFonts w:ascii="Arial" w:hAnsi="Arial" w:cs="Arial"/>
          <w:b/>
        </w:rPr>
      </w:pPr>
    </w:p>
    <w:p w:rsidR="003F170F" w:rsidRDefault="003F170F" w:rsidP="003F170F">
      <w:pPr>
        <w:tabs>
          <w:tab w:val="left" w:pos="1080"/>
        </w:tabs>
        <w:jc w:val="both"/>
        <w:rPr>
          <w:rFonts w:ascii="Arial" w:hAnsi="Arial" w:cs="Arial"/>
          <w:b/>
        </w:rPr>
      </w:pPr>
    </w:p>
    <w:p w:rsidR="003F170F" w:rsidRPr="0052544E" w:rsidRDefault="003F170F" w:rsidP="003F170F">
      <w:pPr>
        <w:tabs>
          <w:tab w:val="left" w:pos="1080"/>
        </w:tabs>
        <w:jc w:val="both"/>
        <w:rPr>
          <w:rFonts w:ascii="Arial" w:hAnsi="Arial" w:cs="Arial"/>
          <w:b/>
        </w:rPr>
      </w:pPr>
      <w:r w:rsidRPr="0052544E">
        <w:rPr>
          <w:rFonts w:ascii="Arial" w:hAnsi="Arial" w:cs="Arial"/>
          <w:b/>
        </w:rPr>
        <w:t xml:space="preserve">Clinical: </w:t>
      </w:r>
    </w:p>
    <w:p w:rsidR="003F170F" w:rsidRPr="0052544E" w:rsidRDefault="003F170F" w:rsidP="003F170F">
      <w:pPr>
        <w:numPr>
          <w:ilvl w:val="0"/>
          <w:numId w:val="20"/>
        </w:numPr>
        <w:tabs>
          <w:tab w:val="left" w:pos="1080"/>
        </w:tabs>
        <w:jc w:val="both"/>
        <w:rPr>
          <w:rFonts w:ascii="Arial" w:hAnsi="Arial" w:cs="Arial"/>
        </w:rPr>
      </w:pPr>
      <w:r w:rsidRPr="0052544E">
        <w:rPr>
          <w:rFonts w:ascii="Arial" w:hAnsi="Arial" w:cs="Arial"/>
        </w:rPr>
        <w:t xml:space="preserve">To work jointly with consultant colleagues to lead and shape the provision of Old Age Psychiatry services within West Lothian </w:t>
      </w:r>
    </w:p>
    <w:p w:rsidR="003F170F" w:rsidRDefault="003F170F" w:rsidP="003F170F">
      <w:pPr>
        <w:numPr>
          <w:ilvl w:val="0"/>
          <w:numId w:val="20"/>
        </w:numPr>
        <w:tabs>
          <w:tab w:val="left" w:pos="1080"/>
        </w:tabs>
        <w:jc w:val="both"/>
        <w:rPr>
          <w:rFonts w:ascii="Arial" w:hAnsi="Arial" w:cs="Arial"/>
        </w:rPr>
      </w:pPr>
      <w:r w:rsidRPr="0052544E">
        <w:rPr>
          <w:rFonts w:ascii="Arial" w:hAnsi="Arial" w:cs="Arial"/>
        </w:rPr>
        <w:t>To promote a multi-disciplinary/multi-agency approach</w:t>
      </w:r>
    </w:p>
    <w:p w:rsidR="003F170F" w:rsidRPr="00200329" w:rsidRDefault="003F170F" w:rsidP="003F170F">
      <w:pPr>
        <w:numPr>
          <w:ilvl w:val="0"/>
          <w:numId w:val="20"/>
        </w:numPr>
        <w:tabs>
          <w:tab w:val="left" w:pos="1080"/>
        </w:tabs>
        <w:jc w:val="both"/>
        <w:rPr>
          <w:rFonts w:ascii="Arial" w:hAnsi="Arial" w:cs="Arial"/>
        </w:rPr>
      </w:pPr>
      <w:r w:rsidRPr="00200329">
        <w:rPr>
          <w:rFonts w:ascii="Arial" w:hAnsi="Arial" w:cs="Arial"/>
        </w:rPr>
        <w:t>To provide consultant psychiatric input for a clearly defined population (determined by GP practice) including those referred for routine outpatient assessment, managing more urgent referrals, providing medical input into the acute assessment ward and patients under acute outreach care</w:t>
      </w:r>
    </w:p>
    <w:p w:rsidR="003F170F" w:rsidRPr="007C735D" w:rsidRDefault="003F170F" w:rsidP="003F170F">
      <w:pPr>
        <w:numPr>
          <w:ilvl w:val="0"/>
          <w:numId w:val="20"/>
        </w:numPr>
        <w:tabs>
          <w:tab w:val="left" w:pos="1080"/>
        </w:tabs>
        <w:jc w:val="both"/>
        <w:rPr>
          <w:rFonts w:ascii="Arial" w:hAnsi="Arial" w:cs="Arial"/>
          <w:b/>
          <w:i/>
        </w:rPr>
      </w:pPr>
      <w:r w:rsidRPr="00200329">
        <w:rPr>
          <w:rFonts w:ascii="Arial" w:hAnsi="Arial" w:cs="Arial"/>
        </w:rPr>
        <w:t>To lead with the provision of liaison assessments and psychiatric care for patients in the medical and surgical units at St John’s Hospital this role will be supported by nursing input from the community psychiatric nursing team</w:t>
      </w:r>
      <w:r>
        <w:rPr>
          <w:rFonts w:ascii="Arial" w:hAnsi="Arial" w:cs="Arial"/>
          <w:color w:val="FF0000"/>
        </w:rPr>
        <w:t>.</w:t>
      </w:r>
    </w:p>
    <w:p w:rsidR="003F170F" w:rsidRPr="0052544E" w:rsidRDefault="003F170F" w:rsidP="003F170F">
      <w:pPr>
        <w:numPr>
          <w:ilvl w:val="0"/>
          <w:numId w:val="20"/>
        </w:numPr>
        <w:tabs>
          <w:tab w:val="left" w:pos="1080"/>
        </w:tabs>
        <w:jc w:val="both"/>
        <w:rPr>
          <w:rFonts w:ascii="Arial" w:hAnsi="Arial" w:cs="Arial"/>
        </w:rPr>
      </w:pPr>
      <w:r w:rsidRPr="0052544E">
        <w:rPr>
          <w:rFonts w:ascii="Arial" w:hAnsi="Arial" w:cs="Arial"/>
        </w:rPr>
        <w:t>To work closely with and provide medical advice to community psychiatric nursing team, the memory treatment team and members of other disciplines (occupational therapy, psychology)</w:t>
      </w:r>
    </w:p>
    <w:p w:rsidR="003F170F" w:rsidRPr="0052544E" w:rsidRDefault="003F170F" w:rsidP="003F170F">
      <w:pPr>
        <w:numPr>
          <w:ilvl w:val="0"/>
          <w:numId w:val="20"/>
        </w:numPr>
        <w:tabs>
          <w:tab w:val="left" w:pos="1080"/>
        </w:tabs>
        <w:jc w:val="both"/>
        <w:rPr>
          <w:rFonts w:ascii="Arial" w:hAnsi="Arial" w:cs="Arial"/>
        </w:rPr>
      </w:pPr>
      <w:r w:rsidRPr="0052544E">
        <w:rPr>
          <w:rFonts w:ascii="Arial" w:hAnsi="Arial" w:cs="Arial"/>
        </w:rPr>
        <w:t>To be an Approved Medical Practitioner in terms of the Mental Health (Care and</w:t>
      </w:r>
      <w:r w:rsidRPr="0052544E">
        <w:rPr>
          <w:rFonts w:ascii="Arial" w:hAnsi="Arial" w:cs="Arial"/>
          <w:color w:val="FF0000"/>
        </w:rPr>
        <w:t xml:space="preserve"> </w:t>
      </w:r>
      <w:r w:rsidRPr="0052544E">
        <w:rPr>
          <w:rFonts w:ascii="Arial" w:hAnsi="Arial" w:cs="Arial"/>
        </w:rPr>
        <w:t>Treatment) (Scotland) Act 2003 and the Adults with Incapacity (Scotland) Act 2000 and undertake the required duties in relation to this</w:t>
      </w:r>
    </w:p>
    <w:p w:rsidR="003F170F" w:rsidRPr="0052544E" w:rsidRDefault="003F170F" w:rsidP="003F170F">
      <w:pPr>
        <w:numPr>
          <w:ilvl w:val="0"/>
          <w:numId w:val="20"/>
        </w:numPr>
        <w:tabs>
          <w:tab w:val="left" w:pos="1080"/>
        </w:tabs>
        <w:jc w:val="both"/>
        <w:rPr>
          <w:rFonts w:ascii="Arial" w:hAnsi="Arial" w:cs="Arial"/>
        </w:rPr>
      </w:pPr>
      <w:r w:rsidRPr="0052544E">
        <w:rPr>
          <w:rFonts w:ascii="Arial" w:hAnsi="Arial" w:cs="Arial"/>
        </w:rPr>
        <w:t>To provide psychiatric court reports as requested by the local legal authorities and reports in conjunction with aspects of incapacity legislation</w:t>
      </w:r>
    </w:p>
    <w:p w:rsidR="003F170F" w:rsidRPr="0052544E" w:rsidRDefault="003F170F" w:rsidP="003F170F">
      <w:pPr>
        <w:numPr>
          <w:ilvl w:val="0"/>
          <w:numId w:val="20"/>
        </w:numPr>
        <w:tabs>
          <w:tab w:val="left" w:pos="1080"/>
        </w:tabs>
        <w:jc w:val="both"/>
        <w:rPr>
          <w:rFonts w:ascii="Arial" w:hAnsi="Arial" w:cs="Arial"/>
        </w:rPr>
      </w:pPr>
      <w:r w:rsidRPr="0052544E">
        <w:rPr>
          <w:rFonts w:ascii="Arial" w:hAnsi="Arial" w:cs="Arial"/>
        </w:rPr>
        <w:t>To participate in the psychiatric consultant on-call rota</w:t>
      </w:r>
    </w:p>
    <w:p w:rsidR="003F170F" w:rsidRDefault="003F170F" w:rsidP="003F170F">
      <w:pPr>
        <w:numPr>
          <w:ilvl w:val="0"/>
          <w:numId w:val="20"/>
        </w:numPr>
        <w:tabs>
          <w:tab w:val="left" w:pos="1080"/>
        </w:tabs>
        <w:jc w:val="both"/>
        <w:rPr>
          <w:rFonts w:ascii="Arial" w:hAnsi="Arial" w:cs="Arial"/>
        </w:rPr>
      </w:pPr>
      <w:r w:rsidRPr="0052544E">
        <w:rPr>
          <w:rFonts w:ascii="Arial" w:hAnsi="Arial" w:cs="Arial"/>
        </w:rPr>
        <w:t>To participate in cross cover arrangements for other colleagues during periods of annual leave, study leave and short-term sick leave</w:t>
      </w:r>
    </w:p>
    <w:p w:rsidR="003F170F" w:rsidRPr="00567AA8" w:rsidRDefault="003F170F" w:rsidP="003F170F">
      <w:pPr>
        <w:tabs>
          <w:tab w:val="left" w:pos="1080"/>
        </w:tabs>
        <w:jc w:val="both"/>
        <w:rPr>
          <w:rFonts w:ascii="Arial" w:hAnsi="Arial" w:cs="Arial"/>
          <w:b/>
          <w:i/>
        </w:rPr>
      </w:pPr>
    </w:p>
    <w:p w:rsidR="003F170F" w:rsidRPr="00567AA8" w:rsidRDefault="003F170F" w:rsidP="003F170F">
      <w:pPr>
        <w:tabs>
          <w:tab w:val="left" w:pos="1080"/>
        </w:tabs>
        <w:ind w:left="1800"/>
        <w:jc w:val="both"/>
        <w:rPr>
          <w:rFonts w:ascii="Arial" w:hAnsi="Arial" w:cs="Arial"/>
          <w:b/>
          <w:i/>
        </w:rPr>
      </w:pPr>
    </w:p>
    <w:p w:rsidR="003F170F" w:rsidRPr="0052544E" w:rsidRDefault="003F170F" w:rsidP="003F170F">
      <w:pPr>
        <w:tabs>
          <w:tab w:val="left" w:pos="1080"/>
        </w:tabs>
        <w:jc w:val="both"/>
        <w:rPr>
          <w:rFonts w:ascii="Arial" w:hAnsi="Arial" w:cs="Arial"/>
          <w:b/>
          <w:i/>
        </w:rPr>
      </w:pPr>
      <w:r w:rsidRPr="0052544E">
        <w:rPr>
          <w:rFonts w:ascii="Arial" w:hAnsi="Arial" w:cs="Arial"/>
          <w:b/>
          <w:i/>
        </w:rPr>
        <w:t>Liaison with other agencies</w:t>
      </w:r>
    </w:p>
    <w:p w:rsidR="003F170F" w:rsidRPr="0052544E" w:rsidRDefault="003F170F" w:rsidP="003F170F">
      <w:pPr>
        <w:numPr>
          <w:ilvl w:val="0"/>
          <w:numId w:val="30"/>
        </w:numPr>
        <w:tabs>
          <w:tab w:val="left" w:pos="1080"/>
        </w:tabs>
        <w:jc w:val="both"/>
        <w:rPr>
          <w:rFonts w:ascii="Arial" w:hAnsi="Arial" w:cs="Arial"/>
        </w:rPr>
      </w:pPr>
      <w:r w:rsidRPr="0052544E">
        <w:rPr>
          <w:rFonts w:ascii="Arial" w:hAnsi="Arial" w:cs="Arial"/>
        </w:rPr>
        <w:t xml:space="preserve">To provide expert advice to and forge working links with other stakeholder </w:t>
      </w:r>
    </w:p>
    <w:p w:rsidR="003F170F" w:rsidRPr="0052544E" w:rsidRDefault="003F170F" w:rsidP="003F170F">
      <w:pPr>
        <w:tabs>
          <w:tab w:val="left" w:pos="1080"/>
        </w:tabs>
        <w:ind w:left="1800"/>
        <w:jc w:val="both"/>
        <w:rPr>
          <w:rFonts w:ascii="Arial" w:hAnsi="Arial" w:cs="Arial"/>
        </w:rPr>
      </w:pPr>
      <w:proofErr w:type="gramStart"/>
      <w:r w:rsidRPr="0052544E">
        <w:rPr>
          <w:rFonts w:ascii="Arial" w:hAnsi="Arial" w:cs="Arial"/>
        </w:rPr>
        <w:t>agencies</w:t>
      </w:r>
      <w:proofErr w:type="gramEnd"/>
      <w:r w:rsidRPr="0052544E">
        <w:rPr>
          <w:rFonts w:ascii="Arial" w:hAnsi="Arial" w:cs="Arial"/>
        </w:rPr>
        <w:t xml:space="preserve"> and groups, especially with our partners in West Lothian </w:t>
      </w:r>
      <w:r w:rsidRPr="00200329">
        <w:rPr>
          <w:rFonts w:ascii="Arial" w:hAnsi="Arial" w:cs="Arial"/>
        </w:rPr>
        <w:t>and</w:t>
      </w:r>
      <w:r w:rsidRPr="00657D97">
        <w:rPr>
          <w:rFonts w:ascii="Arial" w:hAnsi="Arial" w:cs="Arial"/>
          <w:color w:val="FF0000"/>
        </w:rPr>
        <w:t xml:space="preserve"> </w:t>
      </w:r>
      <w:r w:rsidRPr="0052544E">
        <w:rPr>
          <w:rFonts w:ascii="Arial" w:hAnsi="Arial" w:cs="Arial"/>
        </w:rPr>
        <w:t>also with Primary Care, voluntary organisations and private care</w:t>
      </w:r>
      <w:r>
        <w:rPr>
          <w:rFonts w:ascii="Arial" w:hAnsi="Arial" w:cs="Arial"/>
        </w:rPr>
        <w:t xml:space="preserve"> </w:t>
      </w:r>
      <w:r w:rsidRPr="0052544E">
        <w:rPr>
          <w:rFonts w:ascii="Arial" w:hAnsi="Arial" w:cs="Arial"/>
        </w:rPr>
        <w:t>providers.</w:t>
      </w:r>
    </w:p>
    <w:p w:rsidR="003F170F" w:rsidRPr="0052544E" w:rsidRDefault="003F170F" w:rsidP="003F170F">
      <w:pPr>
        <w:tabs>
          <w:tab w:val="left" w:pos="1080"/>
        </w:tabs>
        <w:jc w:val="both"/>
        <w:rPr>
          <w:rFonts w:ascii="Arial" w:hAnsi="Arial" w:cs="Arial"/>
          <w:b/>
          <w:i/>
        </w:rPr>
      </w:pPr>
    </w:p>
    <w:p w:rsidR="003F170F" w:rsidRPr="0052544E" w:rsidRDefault="003F170F" w:rsidP="003F170F">
      <w:pPr>
        <w:tabs>
          <w:tab w:val="left" w:pos="1080"/>
        </w:tabs>
        <w:jc w:val="both"/>
        <w:rPr>
          <w:rFonts w:ascii="Arial" w:hAnsi="Arial" w:cs="Arial"/>
          <w:b/>
          <w:i/>
        </w:rPr>
      </w:pPr>
      <w:r w:rsidRPr="0052544E">
        <w:rPr>
          <w:rFonts w:ascii="Arial" w:hAnsi="Arial" w:cs="Arial"/>
          <w:b/>
          <w:i/>
        </w:rPr>
        <w:lastRenderedPageBreak/>
        <w:t>Education and Training</w:t>
      </w:r>
    </w:p>
    <w:p w:rsidR="003F170F" w:rsidRPr="0052544E" w:rsidRDefault="003F170F" w:rsidP="003F170F">
      <w:pPr>
        <w:numPr>
          <w:ilvl w:val="0"/>
          <w:numId w:val="23"/>
        </w:numPr>
        <w:tabs>
          <w:tab w:val="left" w:pos="1080"/>
        </w:tabs>
        <w:jc w:val="both"/>
        <w:rPr>
          <w:rFonts w:ascii="Arial" w:hAnsi="Arial" w:cs="Arial"/>
        </w:rPr>
      </w:pPr>
      <w:r w:rsidRPr="0052544E">
        <w:rPr>
          <w:rFonts w:ascii="Arial" w:hAnsi="Arial" w:cs="Arial"/>
        </w:rPr>
        <w:t>To provide clinical supervision to junior and senior trainees working in the Department</w:t>
      </w:r>
    </w:p>
    <w:p w:rsidR="003F170F" w:rsidRPr="0052544E" w:rsidRDefault="003F170F" w:rsidP="003F170F">
      <w:pPr>
        <w:numPr>
          <w:ilvl w:val="0"/>
          <w:numId w:val="23"/>
        </w:numPr>
        <w:tabs>
          <w:tab w:val="left" w:pos="1080"/>
        </w:tabs>
        <w:jc w:val="both"/>
        <w:rPr>
          <w:rFonts w:ascii="Arial" w:hAnsi="Arial" w:cs="Arial"/>
        </w:rPr>
      </w:pPr>
      <w:r w:rsidRPr="0052544E">
        <w:rPr>
          <w:rFonts w:ascii="Arial" w:hAnsi="Arial" w:cs="Arial"/>
        </w:rPr>
        <w:t xml:space="preserve">To provide structured clinical supervision to specific trainee within clinics </w:t>
      </w:r>
    </w:p>
    <w:p w:rsidR="003F170F" w:rsidRPr="0052544E" w:rsidRDefault="003F170F" w:rsidP="003F170F">
      <w:pPr>
        <w:numPr>
          <w:ilvl w:val="0"/>
          <w:numId w:val="23"/>
        </w:numPr>
        <w:tabs>
          <w:tab w:val="left" w:pos="1080"/>
        </w:tabs>
        <w:jc w:val="both"/>
        <w:rPr>
          <w:rFonts w:ascii="Arial" w:hAnsi="Arial" w:cs="Arial"/>
        </w:rPr>
      </w:pPr>
      <w:r w:rsidRPr="0052544E">
        <w:rPr>
          <w:rFonts w:ascii="Arial" w:hAnsi="Arial" w:cs="Arial"/>
        </w:rPr>
        <w:t xml:space="preserve">Post holder should be registered as a trainer or be willing to seek this promptly, and the </w:t>
      </w:r>
      <w:proofErr w:type="spellStart"/>
      <w:r w:rsidRPr="0052544E">
        <w:rPr>
          <w:rFonts w:ascii="Arial" w:hAnsi="Arial" w:cs="Arial"/>
        </w:rPr>
        <w:t>postholder</w:t>
      </w:r>
      <w:proofErr w:type="spellEnd"/>
      <w:r w:rsidRPr="0052544E">
        <w:rPr>
          <w:rFonts w:ascii="Arial" w:hAnsi="Arial" w:cs="Arial"/>
        </w:rPr>
        <w:t xml:space="preserve"> will be expected to provide an hour a week supervision to a specific trainee within the department. </w:t>
      </w:r>
    </w:p>
    <w:p w:rsidR="003F170F" w:rsidRPr="0052544E" w:rsidRDefault="003F170F" w:rsidP="003F170F">
      <w:pPr>
        <w:numPr>
          <w:ilvl w:val="0"/>
          <w:numId w:val="23"/>
        </w:numPr>
        <w:tabs>
          <w:tab w:val="left" w:pos="1080"/>
        </w:tabs>
        <w:jc w:val="both"/>
        <w:rPr>
          <w:rFonts w:ascii="Arial" w:hAnsi="Arial" w:cs="Arial"/>
        </w:rPr>
      </w:pPr>
      <w:r w:rsidRPr="0052544E">
        <w:rPr>
          <w:rFonts w:ascii="Arial" w:hAnsi="Arial" w:cs="Arial"/>
        </w:rPr>
        <w:t>To participate in the training and development of staff, including medical students on attachments, nursing staff, Allied Health Professionals (AHPs) and local authority staff when time for this is made available</w:t>
      </w:r>
    </w:p>
    <w:p w:rsidR="003F170F" w:rsidRPr="0052544E" w:rsidRDefault="003F170F" w:rsidP="003F170F">
      <w:pPr>
        <w:numPr>
          <w:ilvl w:val="0"/>
          <w:numId w:val="23"/>
        </w:numPr>
        <w:tabs>
          <w:tab w:val="left" w:pos="1080"/>
        </w:tabs>
        <w:jc w:val="both"/>
        <w:rPr>
          <w:rFonts w:ascii="Arial" w:hAnsi="Arial" w:cs="Arial"/>
        </w:rPr>
      </w:pPr>
      <w:r w:rsidRPr="0052544E">
        <w:rPr>
          <w:rFonts w:ascii="Arial" w:hAnsi="Arial" w:cs="Arial"/>
        </w:rPr>
        <w:t xml:space="preserve">To participate in the local post-graduate programme, including a teaching contribution to our programme of junior </w:t>
      </w:r>
      <w:proofErr w:type="gramStart"/>
      <w:r w:rsidRPr="0052544E">
        <w:rPr>
          <w:rFonts w:ascii="Arial" w:hAnsi="Arial" w:cs="Arial"/>
        </w:rPr>
        <w:t>doctors</w:t>
      </w:r>
      <w:proofErr w:type="gramEnd"/>
      <w:r w:rsidRPr="0052544E">
        <w:rPr>
          <w:rFonts w:ascii="Arial" w:hAnsi="Arial" w:cs="Arial"/>
        </w:rPr>
        <w:t xml:space="preserve"> tutorials and weekly multidisciplinary educational sessions.</w:t>
      </w:r>
    </w:p>
    <w:p w:rsidR="003F170F" w:rsidRPr="0052544E" w:rsidRDefault="003F170F" w:rsidP="003F170F">
      <w:pPr>
        <w:numPr>
          <w:ilvl w:val="0"/>
          <w:numId w:val="23"/>
        </w:numPr>
        <w:tabs>
          <w:tab w:val="left" w:pos="1080"/>
        </w:tabs>
        <w:jc w:val="both"/>
        <w:rPr>
          <w:rFonts w:ascii="Arial" w:hAnsi="Arial" w:cs="Arial"/>
        </w:rPr>
      </w:pPr>
      <w:r w:rsidRPr="0052544E">
        <w:rPr>
          <w:rFonts w:ascii="Arial" w:hAnsi="Arial" w:cs="Arial"/>
        </w:rPr>
        <w:t>To participate in continuing professional development, annual appraisal and revalidation</w:t>
      </w:r>
    </w:p>
    <w:p w:rsidR="003F170F" w:rsidRPr="0052544E" w:rsidRDefault="003F170F" w:rsidP="003F170F">
      <w:pPr>
        <w:tabs>
          <w:tab w:val="left" w:pos="1080"/>
        </w:tabs>
        <w:jc w:val="both"/>
        <w:rPr>
          <w:rFonts w:ascii="Arial" w:hAnsi="Arial" w:cs="Arial"/>
        </w:rPr>
      </w:pPr>
      <w:r w:rsidRPr="0052544E">
        <w:rPr>
          <w:rFonts w:ascii="Arial" w:hAnsi="Arial" w:cs="Arial"/>
        </w:rPr>
        <w:t xml:space="preserve">Some time for teaching will be included within </w:t>
      </w:r>
      <w:r w:rsidRPr="00913B64">
        <w:rPr>
          <w:rFonts w:ascii="Arial" w:hAnsi="Arial" w:cs="Arial"/>
        </w:rPr>
        <w:t xml:space="preserve">the </w:t>
      </w:r>
      <w:r>
        <w:rPr>
          <w:rFonts w:ascii="Arial" w:hAnsi="Arial" w:cs="Arial"/>
        </w:rPr>
        <w:t>2</w:t>
      </w:r>
      <w:r w:rsidRPr="00913B64">
        <w:rPr>
          <w:rFonts w:ascii="Arial" w:hAnsi="Arial" w:cs="Arial"/>
        </w:rPr>
        <w:t xml:space="preserve"> session</w:t>
      </w:r>
      <w:r>
        <w:rPr>
          <w:rFonts w:ascii="Arial" w:hAnsi="Arial" w:cs="Arial"/>
        </w:rPr>
        <w:t>s</w:t>
      </w:r>
      <w:r w:rsidRPr="00913B64">
        <w:rPr>
          <w:rFonts w:ascii="Arial" w:hAnsi="Arial" w:cs="Arial"/>
        </w:rPr>
        <w:t xml:space="preserve"> of</w:t>
      </w:r>
      <w:r w:rsidRPr="0052544E">
        <w:rPr>
          <w:rFonts w:ascii="Arial" w:hAnsi="Arial" w:cs="Arial"/>
        </w:rPr>
        <w:t xml:space="preserve"> SPA time.  If it was felt by the department and post holder that additional time for regular teaching was desirable then there would be opportunity to negotiate for additional SPA time. </w:t>
      </w:r>
    </w:p>
    <w:p w:rsidR="003F170F" w:rsidRPr="0052544E" w:rsidRDefault="003F170F" w:rsidP="003F170F">
      <w:pPr>
        <w:tabs>
          <w:tab w:val="left" w:pos="1080"/>
        </w:tabs>
        <w:ind w:left="1800"/>
        <w:jc w:val="both"/>
        <w:rPr>
          <w:rFonts w:ascii="Arial" w:hAnsi="Arial" w:cs="Arial"/>
        </w:rPr>
      </w:pPr>
    </w:p>
    <w:p w:rsidR="003F170F" w:rsidRPr="0052544E" w:rsidRDefault="003F170F" w:rsidP="003F170F">
      <w:pPr>
        <w:pStyle w:val="BodyTextIndent"/>
        <w:tabs>
          <w:tab w:val="left" w:pos="1080"/>
          <w:tab w:val="left" w:pos="3600"/>
        </w:tabs>
        <w:ind w:left="1" w:hanging="1"/>
        <w:jc w:val="both"/>
        <w:rPr>
          <w:rFonts w:ascii="Arial" w:hAnsi="Arial" w:cs="Arial"/>
        </w:rPr>
      </w:pPr>
      <w:r w:rsidRPr="0052544E">
        <w:rPr>
          <w:rFonts w:ascii="Arial" w:hAnsi="Arial" w:cs="Arial"/>
          <w:b/>
        </w:rPr>
        <w:t xml:space="preserve">Out of Hours Commitments: </w:t>
      </w:r>
      <w:r w:rsidRPr="0052544E">
        <w:rPr>
          <w:rFonts w:ascii="Arial" w:hAnsi="Arial" w:cs="Arial"/>
        </w:rPr>
        <w:t>The post holder will be on call for the West Lothian psychiatric service out of hours, on currently a 1:</w:t>
      </w:r>
      <w:r>
        <w:rPr>
          <w:rFonts w:ascii="Arial" w:hAnsi="Arial" w:cs="Arial"/>
          <w:lang w:val="en-GB"/>
        </w:rPr>
        <w:t>7</w:t>
      </w:r>
      <w:r w:rsidRPr="0052544E">
        <w:rPr>
          <w:rFonts w:ascii="Arial" w:hAnsi="Arial" w:cs="Arial"/>
        </w:rPr>
        <w:t xml:space="preserve"> rota, covering old age psychiatry, mother and baby unit, eating disorder unit, liaison psychiatry within St. John’s and general psychiatry</w:t>
      </w:r>
    </w:p>
    <w:p w:rsidR="003F170F" w:rsidRPr="0052544E" w:rsidRDefault="003F170F" w:rsidP="003F170F">
      <w:pPr>
        <w:spacing w:after="120"/>
        <w:rPr>
          <w:rFonts w:ascii="Arial" w:hAnsi="Arial" w:cs="Arial"/>
          <w:b/>
        </w:rPr>
      </w:pPr>
      <w:r w:rsidRPr="0052544E">
        <w:rPr>
          <w:rFonts w:ascii="Arial" w:hAnsi="Arial" w:cs="Arial"/>
          <w:b/>
        </w:rPr>
        <w:t>Location:</w:t>
      </w:r>
    </w:p>
    <w:p w:rsidR="003F170F" w:rsidRPr="0052544E" w:rsidRDefault="003F170F" w:rsidP="003F170F">
      <w:pPr>
        <w:pStyle w:val="BodyText"/>
        <w:numPr>
          <w:ilvl w:val="0"/>
          <w:numId w:val="2"/>
        </w:numPr>
        <w:tabs>
          <w:tab w:val="left" w:pos="900"/>
        </w:tabs>
        <w:overflowPunct w:val="0"/>
        <w:autoSpaceDE w:val="0"/>
        <w:autoSpaceDN w:val="0"/>
        <w:adjustRightInd w:val="0"/>
        <w:spacing w:after="0"/>
        <w:jc w:val="both"/>
        <w:textAlignment w:val="baseline"/>
        <w:rPr>
          <w:rFonts w:ascii="Arial" w:hAnsi="Arial" w:cs="Arial"/>
          <w:sz w:val="22"/>
          <w:szCs w:val="22"/>
        </w:rPr>
      </w:pPr>
      <w:r w:rsidRPr="0052544E">
        <w:rPr>
          <w:rFonts w:ascii="Arial" w:hAnsi="Arial" w:cs="Arial"/>
          <w:sz w:val="22"/>
          <w:szCs w:val="22"/>
        </w:rPr>
        <w:t xml:space="preserve">St. John’s Hospital, Livingston </w:t>
      </w:r>
      <w:proofErr w:type="gramStart"/>
      <w:r w:rsidRPr="0052544E">
        <w:rPr>
          <w:rFonts w:ascii="Arial" w:hAnsi="Arial" w:cs="Arial"/>
          <w:sz w:val="22"/>
          <w:szCs w:val="22"/>
        </w:rPr>
        <w:t>with</w:t>
      </w:r>
      <w:r>
        <w:rPr>
          <w:rFonts w:ascii="Arial" w:hAnsi="Arial" w:cs="Arial"/>
          <w:sz w:val="22"/>
          <w:szCs w:val="22"/>
        </w:rPr>
        <w:t xml:space="preserve"> </w:t>
      </w:r>
      <w:r w:rsidRPr="0052544E">
        <w:rPr>
          <w:rFonts w:ascii="Arial" w:hAnsi="Arial" w:cs="Arial"/>
          <w:sz w:val="22"/>
          <w:szCs w:val="22"/>
        </w:rPr>
        <w:t xml:space="preserve"> </w:t>
      </w:r>
      <w:r w:rsidRPr="00200329">
        <w:rPr>
          <w:rFonts w:ascii="Arial" w:hAnsi="Arial" w:cs="Arial"/>
          <w:sz w:val="22"/>
          <w:szCs w:val="22"/>
        </w:rPr>
        <w:t>consultant</w:t>
      </w:r>
      <w:proofErr w:type="gramEnd"/>
      <w:r w:rsidRPr="00200329">
        <w:rPr>
          <w:rFonts w:ascii="Arial" w:hAnsi="Arial" w:cs="Arial"/>
          <w:sz w:val="22"/>
          <w:szCs w:val="22"/>
        </w:rPr>
        <w:t xml:space="preserve"> psychiatric</w:t>
      </w:r>
      <w:r>
        <w:rPr>
          <w:rFonts w:ascii="Arial" w:hAnsi="Arial" w:cs="Arial"/>
          <w:sz w:val="22"/>
          <w:szCs w:val="22"/>
        </w:rPr>
        <w:t xml:space="preserve"> </w:t>
      </w:r>
      <w:r w:rsidRPr="0052544E">
        <w:rPr>
          <w:rFonts w:ascii="Arial" w:hAnsi="Arial" w:cs="Arial"/>
          <w:sz w:val="22"/>
          <w:szCs w:val="22"/>
        </w:rPr>
        <w:t>cover to community based longer stay</w:t>
      </w:r>
      <w:r>
        <w:rPr>
          <w:rFonts w:ascii="Arial" w:hAnsi="Arial" w:cs="Arial"/>
          <w:sz w:val="22"/>
          <w:szCs w:val="22"/>
        </w:rPr>
        <w:t xml:space="preserve"> </w:t>
      </w:r>
      <w:r w:rsidRPr="00200329">
        <w:rPr>
          <w:rFonts w:ascii="Arial" w:hAnsi="Arial" w:cs="Arial"/>
          <w:sz w:val="22"/>
          <w:szCs w:val="22"/>
        </w:rPr>
        <w:t>dementia units 2 and</w:t>
      </w:r>
      <w:r>
        <w:rPr>
          <w:rFonts w:ascii="Arial" w:hAnsi="Arial" w:cs="Arial"/>
          <w:sz w:val="22"/>
          <w:szCs w:val="22"/>
        </w:rPr>
        <w:t xml:space="preserve">  </w:t>
      </w:r>
      <w:r w:rsidRPr="0052544E">
        <w:rPr>
          <w:rFonts w:ascii="Arial" w:hAnsi="Arial" w:cs="Arial"/>
          <w:sz w:val="22"/>
          <w:szCs w:val="22"/>
        </w:rPr>
        <w:t>8 miles from the hospital.  Post holder will be expected when appropriate to assess patients in their own home, at community services or residential facilities.</w:t>
      </w:r>
    </w:p>
    <w:p w:rsidR="003F170F" w:rsidRPr="0052544E" w:rsidRDefault="003F170F" w:rsidP="003F170F">
      <w:pPr>
        <w:pStyle w:val="BodyText"/>
        <w:numPr>
          <w:ilvl w:val="0"/>
          <w:numId w:val="2"/>
        </w:numPr>
        <w:tabs>
          <w:tab w:val="left" w:pos="900"/>
        </w:tabs>
        <w:overflowPunct w:val="0"/>
        <w:autoSpaceDE w:val="0"/>
        <w:autoSpaceDN w:val="0"/>
        <w:adjustRightInd w:val="0"/>
        <w:spacing w:after="0"/>
        <w:jc w:val="both"/>
        <w:textAlignment w:val="baseline"/>
        <w:rPr>
          <w:rFonts w:ascii="Arial" w:hAnsi="Arial" w:cs="Arial"/>
          <w:sz w:val="22"/>
          <w:szCs w:val="22"/>
        </w:rPr>
      </w:pPr>
      <w:r w:rsidRPr="0052544E">
        <w:rPr>
          <w:rFonts w:ascii="Arial" w:hAnsi="Arial" w:cs="Arial"/>
          <w:sz w:val="22"/>
          <w:szCs w:val="22"/>
        </w:rPr>
        <w:t>As part of your role, you may be required to work at any of NHS Lothian’s sites</w:t>
      </w:r>
    </w:p>
    <w:p w:rsidR="003F170F" w:rsidRDefault="003F170F" w:rsidP="003F170F">
      <w:pPr>
        <w:spacing w:after="120"/>
        <w:rPr>
          <w:rFonts w:ascii="Arial" w:hAnsi="Arial" w:cs="Arial"/>
          <w:b/>
        </w:rPr>
      </w:pPr>
    </w:p>
    <w:p w:rsidR="003F170F" w:rsidRPr="0052544E" w:rsidRDefault="003F170F" w:rsidP="003F170F">
      <w:pPr>
        <w:spacing w:after="120"/>
        <w:rPr>
          <w:rFonts w:ascii="Arial" w:hAnsi="Arial" w:cs="Arial"/>
          <w:b/>
        </w:rPr>
      </w:pPr>
      <w:r w:rsidRPr="0052544E">
        <w:rPr>
          <w:rFonts w:ascii="Arial" w:hAnsi="Arial" w:cs="Arial"/>
          <w:b/>
        </w:rPr>
        <w:t>Provide high quality care to patients:</w:t>
      </w:r>
    </w:p>
    <w:p w:rsidR="003F170F" w:rsidRPr="0052544E" w:rsidRDefault="003F170F" w:rsidP="003F170F">
      <w:pPr>
        <w:pStyle w:val="ListParagraph"/>
        <w:numPr>
          <w:ilvl w:val="0"/>
          <w:numId w:val="2"/>
        </w:numPr>
        <w:rPr>
          <w:rFonts w:ascii="Arial" w:hAnsi="Arial" w:cs="Arial"/>
        </w:rPr>
      </w:pPr>
      <w:r w:rsidRPr="0052544E">
        <w:rPr>
          <w:rFonts w:ascii="Arial" w:hAnsi="Arial" w:cs="Arial"/>
        </w:rPr>
        <w:t>Maintain GMC specialist registration and hold a licence to practice</w:t>
      </w:r>
    </w:p>
    <w:p w:rsidR="003F170F" w:rsidRPr="0052544E" w:rsidRDefault="003F170F" w:rsidP="003F170F">
      <w:pPr>
        <w:pStyle w:val="BodyText"/>
        <w:numPr>
          <w:ilvl w:val="0"/>
          <w:numId w:val="2"/>
        </w:numPr>
        <w:tabs>
          <w:tab w:val="left" w:pos="900"/>
        </w:tabs>
        <w:overflowPunct w:val="0"/>
        <w:autoSpaceDE w:val="0"/>
        <w:autoSpaceDN w:val="0"/>
        <w:adjustRightInd w:val="0"/>
        <w:spacing w:after="0"/>
        <w:jc w:val="both"/>
        <w:textAlignment w:val="baseline"/>
        <w:rPr>
          <w:rFonts w:ascii="Arial" w:hAnsi="Arial" w:cs="Arial"/>
          <w:sz w:val="22"/>
          <w:szCs w:val="22"/>
        </w:rPr>
      </w:pPr>
      <w:r w:rsidRPr="0052544E">
        <w:rPr>
          <w:rFonts w:ascii="Arial" w:hAnsi="Arial" w:cs="Arial"/>
          <w:sz w:val="22"/>
          <w:szCs w:val="22"/>
        </w:rPr>
        <w:t>Develop and maintain the competencies required to carry out the duties of the post</w:t>
      </w:r>
    </w:p>
    <w:p w:rsidR="003F170F" w:rsidRPr="0052544E" w:rsidRDefault="003F170F" w:rsidP="003F170F">
      <w:pPr>
        <w:pStyle w:val="BodyText"/>
        <w:numPr>
          <w:ilvl w:val="0"/>
          <w:numId w:val="2"/>
        </w:numPr>
        <w:tabs>
          <w:tab w:val="left" w:pos="900"/>
        </w:tabs>
        <w:overflowPunct w:val="0"/>
        <w:autoSpaceDE w:val="0"/>
        <w:autoSpaceDN w:val="0"/>
        <w:adjustRightInd w:val="0"/>
        <w:spacing w:after="0"/>
        <w:jc w:val="both"/>
        <w:textAlignment w:val="baseline"/>
        <w:rPr>
          <w:rFonts w:ascii="Arial" w:hAnsi="Arial" w:cs="Arial"/>
          <w:sz w:val="22"/>
          <w:szCs w:val="22"/>
        </w:rPr>
      </w:pPr>
      <w:r w:rsidRPr="0052544E">
        <w:rPr>
          <w:rFonts w:ascii="Arial" w:hAnsi="Arial" w:cs="Arial"/>
          <w:sz w:val="22"/>
          <w:szCs w:val="22"/>
        </w:rPr>
        <w:t>Ensure patients are involved in decisions about their care and respond to their views</w:t>
      </w:r>
    </w:p>
    <w:p w:rsidR="003F170F" w:rsidRPr="0052544E" w:rsidRDefault="003F170F" w:rsidP="003F170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rsidR="003F170F" w:rsidRPr="0052544E" w:rsidRDefault="003F170F" w:rsidP="003F170F">
      <w:pPr>
        <w:pStyle w:val="BodyText"/>
        <w:tabs>
          <w:tab w:val="left" w:pos="900"/>
        </w:tabs>
        <w:overflowPunct w:val="0"/>
        <w:autoSpaceDE w:val="0"/>
        <w:autoSpaceDN w:val="0"/>
        <w:adjustRightInd w:val="0"/>
        <w:jc w:val="both"/>
        <w:textAlignment w:val="baseline"/>
        <w:rPr>
          <w:rFonts w:ascii="Arial" w:hAnsi="Arial" w:cs="Arial"/>
          <w:b/>
          <w:sz w:val="22"/>
          <w:szCs w:val="22"/>
        </w:rPr>
      </w:pPr>
      <w:r w:rsidRPr="0052544E">
        <w:rPr>
          <w:rFonts w:ascii="Arial" w:hAnsi="Arial" w:cs="Arial"/>
          <w:b/>
          <w:sz w:val="22"/>
          <w:szCs w:val="22"/>
        </w:rPr>
        <w:t>Research, Teaching and Training:</w:t>
      </w:r>
    </w:p>
    <w:p w:rsidR="003F170F" w:rsidRPr="0052544E" w:rsidRDefault="003F170F" w:rsidP="003F170F">
      <w:pPr>
        <w:pStyle w:val="BodyText"/>
        <w:numPr>
          <w:ilvl w:val="0"/>
          <w:numId w:val="3"/>
        </w:numPr>
        <w:tabs>
          <w:tab w:val="left" w:pos="900"/>
        </w:tabs>
        <w:overflowPunct w:val="0"/>
        <w:autoSpaceDE w:val="0"/>
        <w:autoSpaceDN w:val="0"/>
        <w:adjustRightInd w:val="0"/>
        <w:spacing w:after="0"/>
        <w:textAlignment w:val="baseline"/>
        <w:rPr>
          <w:rFonts w:ascii="Arial" w:hAnsi="Arial" w:cs="Arial"/>
          <w:sz w:val="22"/>
          <w:szCs w:val="22"/>
        </w:rPr>
      </w:pPr>
      <w:r w:rsidRPr="0052544E">
        <w:rPr>
          <w:rFonts w:ascii="Arial" w:hAnsi="Arial" w:cs="Arial"/>
          <w:sz w:val="22"/>
          <w:szCs w:val="22"/>
        </w:rPr>
        <w:t>Where possible to collaborate with academic and clinical colleagues to enhance NHS Lothian’s research portfolio, at all times meeting the full requirements of Research Governance</w:t>
      </w:r>
    </w:p>
    <w:p w:rsidR="003F170F" w:rsidRPr="0052544E" w:rsidRDefault="003F170F" w:rsidP="003F170F">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sz w:val="22"/>
          <w:szCs w:val="22"/>
        </w:rPr>
      </w:pPr>
      <w:r w:rsidRPr="0052544E">
        <w:rPr>
          <w:rFonts w:ascii="Arial" w:hAnsi="Arial" w:cs="Arial"/>
          <w:sz w:val="22"/>
          <w:szCs w:val="22"/>
        </w:rPr>
        <w:t>To provide high quality teaching to medical undergraduates and members of other health care professions as required by the Clinical Director</w:t>
      </w:r>
    </w:p>
    <w:p w:rsidR="003F170F" w:rsidRPr="0052544E" w:rsidRDefault="003F170F" w:rsidP="003F170F">
      <w:pPr>
        <w:pStyle w:val="BodyText"/>
        <w:numPr>
          <w:ilvl w:val="0"/>
          <w:numId w:val="3"/>
        </w:numPr>
        <w:tabs>
          <w:tab w:val="left" w:pos="900"/>
        </w:tabs>
        <w:overflowPunct w:val="0"/>
        <w:autoSpaceDE w:val="0"/>
        <w:autoSpaceDN w:val="0"/>
        <w:adjustRightInd w:val="0"/>
        <w:spacing w:after="0"/>
        <w:jc w:val="both"/>
        <w:textAlignment w:val="baseline"/>
        <w:rPr>
          <w:rFonts w:ascii="Arial" w:hAnsi="Arial" w:cs="Arial"/>
          <w:b/>
          <w:sz w:val="22"/>
          <w:szCs w:val="22"/>
        </w:rPr>
      </w:pPr>
      <w:r w:rsidRPr="0052544E">
        <w:rPr>
          <w:rFonts w:ascii="Arial" w:hAnsi="Arial" w:cs="Arial"/>
          <w:sz w:val="22"/>
          <w:szCs w:val="22"/>
        </w:rPr>
        <w:t xml:space="preserve">To act as educational supervisor and appraiser as delegated by the clinical Director to ensure external accreditation of training posts with an appropriate allocation of </w:t>
      </w:r>
      <w:smartTag w:uri="urn:schemas-microsoft-com:office:smarttags" w:element="stockticker">
        <w:r w:rsidRPr="0052544E">
          <w:rPr>
            <w:rFonts w:ascii="Arial" w:hAnsi="Arial" w:cs="Arial"/>
            <w:sz w:val="22"/>
            <w:szCs w:val="22"/>
          </w:rPr>
          <w:t>SPA</w:t>
        </w:r>
      </w:smartTag>
      <w:r w:rsidRPr="0052544E">
        <w:rPr>
          <w:rFonts w:ascii="Arial" w:hAnsi="Arial" w:cs="Arial"/>
          <w:sz w:val="22"/>
          <w:szCs w:val="22"/>
        </w:rPr>
        <w:t xml:space="preserve"> time for these roles</w:t>
      </w:r>
    </w:p>
    <w:p w:rsidR="003F170F" w:rsidRPr="0052544E" w:rsidRDefault="003F170F" w:rsidP="003F170F">
      <w:pPr>
        <w:pStyle w:val="BodyText"/>
        <w:tabs>
          <w:tab w:val="left" w:pos="900"/>
        </w:tabs>
        <w:overflowPunct w:val="0"/>
        <w:autoSpaceDE w:val="0"/>
        <w:autoSpaceDN w:val="0"/>
        <w:adjustRightInd w:val="0"/>
        <w:spacing w:after="0"/>
        <w:jc w:val="both"/>
        <w:textAlignment w:val="baseline"/>
        <w:rPr>
          <w:rFonts w:ascii="Arial" w:hAnsi="Arial" w:cs="Arial"/>
          <w:b/>
          <w:sz w:val="22"/>
          <w:szCs w:val="22"/>
        </w:rPr>
      </w:pPr>
    </w:p>
    <w:p w:rsidR="003F170F" w:rsidRPr="0052544E" w:rsidRDefault="003F170F" w:rsidP="003F170F">
      <w:pPr>
        <w:pStyle w:val="BodyText"/>
        <w:tabs>
          <w:tab w:val="left" w:pos="900"/>
        </w:tabs>
        <w:overflowPunct w:val="0"/>
        <w:autoSpaceDE w:val="0"/>
        <w:autoSpaceDN w:val="0"/>
        <w:adjustRightInd w:val="0"/>
        <w:jc w:val="both"/>
        <w:textAlignment w:val="baseline"/>
        <w:rPr>
          <w:rFonts w:ascii="Arial" w:hAnsi="Arial" w:cs="Arial"/>
          <w:b/>
          <w:sz w:val="22"/>
          <w:szCs w:val="22"/>
        </w:rPr>
      </w:pPr>
      <w:r w:rsidRPr="0052544E">
        <w:rPr>
          <w:rFonts w:ascii="Arial" w:hAnsi="Arial" w:cs="Arial"/>
          <w:b/>
          <w:sz w:val="22"/>
          <w:szCs w:val="22"/>
        </w:rPr>
        <w:t>Medical Staff Management:</w:t>
      </w:r>
    </w:p>
    <w:p w:rsidR="003F170F" w:rsidRPr="0052544E" w:rsidRDefault="003F170F" w:rsidP="003F170F">
      <w:pPr>
        <w:pStyle w:val="BodyText"/>
        <w:numPr>
          <w:ilvl w:val="0"/>
          <w:numId w:val="5"/>
        </w:numPr>
        <w:tabs>
          <w:tab w:val="left" w:pos="900"/>
        </w:tabs>
        <w:overflowPunct w:val="0"/>
        <w:autoSpaceDE w:val="0"/>
        <w:autoSpaceDN w:val="0"/>
        <w:adjustRightInd w:val="0"/>
        <w:spacing w:after="0"/>
        <w:jc w:val="both"/>
        <w:textAlignment w:val="baseline"/>
        <w:rPr>
          <w:rFonts w:ascii="Arial" w:hAnsi="Arial" w:cs="Arial"/>
          <w:sz w:val="22"/>
          <w:szCs w:val="22"/>
        </w:rPr>
      </w:pPr>
      <w:r w:rsidRPr="0052544E">
        <w:rPr>
          <w:rFonts w:ascii="Arial" w:hAnsi="Arial" w:cs="Arial"/>
          <w:sz w:val="22"/>
          <w:szCs w:val="22"/>
        </w:rPr>
        <w:t>To work with colleagues to ensure junior doctors’ hours are compliant in line with EWTD and New Deal</w:t>
      </w:r>
    </w:p>
    <w:p w:rsidR="003F170F" w:rsidRPr="0052544E" w:rsidRDefault="003F170F" w:rsidP="003F170F">
      <w:pPr>
        <w:pStyle w:val="BodyText"/>
        <w:numPr>
          <w:ilvl w:val="0"/>
          <w:numId w:val="5"/>
        </w:numPr>
        <w:tabs>
          <w:tab w:val="left" w:pos="900"/>
        </w:tabs>
        <w:overflowPunct w:val="0"/>
        <w:autoSpaceDE w:val="0"/>
        <w:autoSpaceDN w:val="0"/>
        <w:adjustRightInd w:val="0"/>
        <w:spacing w:after="0"/>
        <w:jc w:val="both"/>
        <w:textAlignment w:val="baseline"/>
        <w:rPr>
          <w:rFonts w:ascii="Arial" w:hAnsi="Arial" w:cs="Arial"/>
          <w:sz w:val="22"/>
          <w:szCs w:val="22"/>
        </w:rPr>
      </w:pPr>
      <w:r w:rsidRPr="0052544E">
        <w:rPr>
          <w:rFonts w:ascii="Arial" w:hAnsi="Arial" w:cs="Arial"/>
          <w:sz w:val="22"/>
          <w:szCs w:val="22"/>
        </w:rPr>
        <w:lastRenderedPageBreak/>
        <w:t>To ensure that adequate systems and procedures are in place to control and monitor leave for junior medical staff and to ensure that there is appropriate cover within the clinical areas, including on-call commitments</w:t>
      </w:r>
    </w:p>
    <w:p w:rsidR="003F170F" w:rsidRPr="0052544E" w:rsidRDefault="003F170F" w:rsidP="003F170F">
      <w:pPr>
        <w:pStyle w:val="BodyText"/>
        <w:numPr>
          <w:ilvl w:val="0"/>
          <w:numId w:val="5"/>
        </w:numPr>
        <w:tabs>
          <w:tab w:val="left" w:pos="900"/>
        </w:tabs>
        <w:overflowPunct w:val="0"/>
        <w:autoSpaceDE w:val="0"/>
        <w:autoSpaceDN w:val="0"/>
        <w:adjustRightInd w:val="0"/>
        <w:spacing w:after="0"/>
        <w:jc w:val="both"/>
        <w:textAlignment w:val="baseline"/>
        <w:rPr>
          <w:rFonts w:ascii="Arial" w:hAnsi="Arial" w:cs="Arial"/>
          <w:sz w:val="22"/>
          <w:szCs w:val="22"/>
        </w:rPr>
      </w:pPr>
      <w:r w:rsidRPr="0052544E">
        <w:rPr>
          <w:rFonts w:ascii="Arial" w:hAnsi="Arial" w:cs="Arial"/>
          <w:sz w:val="22"/>
          <w:szCs w:val="22"/>
        </w:rPr>
        <w:t>To participate in the recruitment of junior medical staff as and when required</w:t>
      </w:r>
    </w:p>
    <w:p w:rsidR="003F170F" w:rsidRPr="0052544E" w:rsidRDefault="003F170F" w:rsidP="003F170F">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sz w:val="22"/>
          <w:szCs w:val="22"/>
        </w:rPr>
      </w:pPr>
      <w:r w:rsidRPr="0052544E">
        <w:rPr>
          <w:rFonts w:ascii="Arial" w:hAnsi="Arial" w:cs="Arial"/>
          <w:sz w:val="22"/>
          <w:szCs w:val="22"/>
        </w:rPr>
        <w:t>To participate in team objective setting as part of the annual job planning process</w:t>
      </w:r>
    </w:p>
    <w:p w:rsidR="003F170F" w:rsidRPr="0052544E" w:rsidRDefault="003F170F" w:rsidP="003F170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rsidR="003F170F" w:rsidRPr="0052544E" w:rsidRDefault="003F170F" w:rsidP="003F170F">
      <w:pPr>
        <w:pStyle w:val="BodyText"/>
        <w:tabs>
          <w:tab w:val="left" w:pos="900"/>
        </w:tabs>
        <w:overflowPunct w:val="0"/>
        <w:autoSpaceDE w:val="0"/>
        <w:autoSpaceDN w:val="0"/>
        <w:adjustRightInd w:val="0"/>
        <w:jc w:val="both"/>
        <w:textAlignment w:val="baseline"/>
        <w:rPr>
          <w:rFonts w:ascii="Arial" w:hAnsi="Arial" w:cs="Arial"/>
          <w:b/>
          <w:sz w:val="22"/>
          <w:szCs w:val="22"/>
        </w:rPr>
      </w:pPr>
      <w:r w:rsidRPr="0052544E">
        <w:rPr>
          <w:rFonts w:ascii="Arial" w:hAnsi="Arial" w:cs="Arial"/>
          <w:b/>
          <w:sz w:val="22"/>
          <w:szCs w:val="22"/>
        </w:rPr>
        <w:t>Governance:</w:t>
      </w:r>
    </w:p>
    <w:p w:rsidR="003F170F" w:rsidRPr="0052544E" w:rsidRDefault="003F170F" w:rsidP="003F170F">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sz w:val="22"/>
          <w:szCs w:val="22"/>
        </w:rPr>
      </w:pPr>
      <w:r w:rsidRPr="0052544E">
        <w:rPr>
          <w:rFonts w:ascii="Arial" w:hAnsi="Arial" w:cs="Arial"/>
          <w:sz w:val="22"/>
          <w:szCs w:val="22"/>
        </w:rPr>
        <w:t>Participate in clinical audit, incident reporting and analysis and to ensure resulting actions are implemented</w:t>
      </w:r>
    </w:p>
    <w:p w:rsidR="003F170F" w:rsidRPr="0052544E" w:rsidRDefault="003F170F" w:rsidP="003F170F">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sz w:val="22"/>
          <w:szCs w:val="22"/>
        </w:rPr>
      </w:pPr>
      <w:r w:rsidRPr="0052544E">
        <w:rPr>
          <w:rFonts w:ascii="Arial" w:hAnsi="Arial" w:cs="Arial"/>
          <w:sz w:val="22"/>
          <w:szCs w:val="22"/>
        </w:rPr>
        <w:t>Ensure clinical guidelines and protocols are adhered to by doctors in training and updated on a regular basis</w:t>
      </w:r>
    </w:p>
    <w:p w:rsidR="003F170F" w:rsidRPr="0052544E" w:rsidRDefault="003F170F" w:rsidP="003F170F">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sz w:val="22"/>
          <w:szCs w:val="22"/>
        </w:rPr>
      </w:pPr>
      <w:r w:rsidRPr="0052544E">
        <w:rPr>
          <w:rFonts w:ascii="Arial" w:hAnsi="Arial" w:cs="Arial"/>
          <w:sz w:val="22"/>
          <w:szCs w:val="22"/>
        </w:rPr>
        <w:t>Keep fully informed about best practice in the specialty areas and ensure implications for practice changes are discussed with the Clinical Director</w:t>
      </w:r>
    </w:p>
    <w:p w:rsidR="003F170F" w:rsidRPr="0052544E" w:rsidRDefault="003F170F" w:rsidP="003F170F">
      <w:pPr>
        <w:pStyle w:val="BodyText"/>
        <w:numPr>
          <w:ilvl w:val="0"/>
          <w:numId w:val="4"/>
        </w:numPr>
        <w:tabs>
          <w:tab w:val="left" w:pos="900"/>
        </w:tabs>
        <w:overflowPunct w:val="0"/>
        <w:autoSpaceDE w:val="0"/>
        <w:autoSpaceDN w:val="0"/>
        <w:adjustRightInd w:val="0"/>
        <w:spacing w:after="0"/>
        <w:jc w:val="both"/>
        <w:textAlignment w:val="baseline"/>
        <w:rPr>
          <w:rFonts w:ascii="Arial" w:hAnsi="Arial" w:cs="Arial"/>
          <w:sz w:val="22"/>
          <w:szCs w:val="22"/>
        </w:rPr>
      </w:pPr>
      <w:r w:rsidRPr="0052544E">
        <w:rPr>
          <w:rFonts w:ascii="Arial" w:hAnsi="Arial" w:cs="Arial"/>
          <w:sz w:val="22"/>
          <w:szCs w:val="22"/>
        </w:rPr>
        <w:t>Role model good practice for infection control to all members of the multidisciplinary team</w:t>
      </w:r>
    </w:p>
    <w:p w:rsidR="003F170F" w:rsidRPr="0052544E" w:rsidRDefault="003F170F" w:rsidP="003F170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rsidR="003F170F" w:rsidRPr="0052544E" w:rsidRDefault="003F170F" w:rsidP="003F170F">
      <w:pPr>
        <w:pStyle w:val="BodyText"/>
        <w:tabs>
          <w:tab w:val="left" w:pos="900"/>
        </w:tabs>
        <w:overflowPunct w:val="0"/>
        <w:autoSpaceDE w:val="0"/>
        <w:autoSpaceDN w:val="0"/>
        <w:adjustRightInd w:val="0"/>
        <w:jc w:val="both"/>
        <w:textAlignment w:val="baseline"/>
        <w:rPr>
          <w:rFonts w:ascii="Arial" w:hAnsi="Arial" w:cs="Arial"/>
          <w:b/>
          <w:sz w:val="22"/>
          <w:szCs w:val="22"/>
        </w:rPr>
      </w:pPr>
      <w:r w:rsidRPr="0052544E">
        <w:rPr>
          <w:rFonts w:ascii="Arial" w:hAnsi="Arial" w:cs="Arial"/>
          <w:b/>
          <w:sz w:val="22"/>
          <w:szCs w:val="22"/>
        </w:rPr>
        <w:t>Strategy and Business Planning:</w:t>
      </w:r>
    </w:p>
    <w:p w:rsidR="003F170F" w:rsidRPr="0052544E" w:rsidRDefault="003F170F" w:rsidP="003F170F">
      <w:pPr>
        <w:pStyle w:val="BodyText"/>
        <w:numPr>
          <w:ilvl w:val="0"/>
          <w:numId w:val="18"/>
        </w:numPr>
        <w:tabs>
          <w:tab w:val="clear" w:pos="1080"/>
        </w:tabs>
        <w:overflowPunct w:val="0"/>
        <w:autoSpaceDE w:val="0"/>
        <w:autoSpaceDN w:val="0"/>
        <w:adjustRightInd w:val="0"/>
        <w:spacing w:after="0"/>
        <w:ind w:left="720"/>
        <w:jc w:val="both"/>
        <w:textAlignment w:val="baseline"/>
        <w:rPr>
          <w:rFonts w:ascii="Arial" w:hAnsi="Arial" w:cs="Arial"/>
          <w:sz w:val="22"/>
          <w:szCs w:val="22"/>
        </w:rPr>
      </w:pPr>
      <w:r w:rsidRPr="0052544E">
        <w:rPr>
          <w:rFonts w:ascii="Arial" w:hAnsi="Arial" w:cs="Arial"/>
          <w:sz w:val="22"/>
          <w:szCs w:val="22"/>
        </w:rPr>
        <w:t>To participate in the clinical and non-clinical objective setting process for the directorate</w:t>
      </w:r>
    </w:p>
    <w:p w:rsidR="003F170F" w:rsidRPr="0052544E" w:rsidRDefault="003F170F" w:rsidP="003F170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rsidR="003F170F" w:rsidRPr="0052544E" w:rsidRDefault="003F170F" w:rsidP="003F170F">
      <w:pPr>
        <w:pStyle w:val="BodyText"/>
        <w:tabs>
          <w:tab w:val="left" w:pos="900"/>
        </w:tabs>
        <w:overflowPunct w:val="0"/>
        <w:autoSpaceDE w:val="0"/>
        <w:autoSpaceDN w:val="0"/>
        <w:adjustRightInd w:val="0"/>
        <w:jc w:val="both"/>
        <w:textAlignment w:val="baseline"/>
        <w:rPr>
          <w:rFonts w:ascii="Arial" w:hAnsi="Arial" w:cs="Arial"/>
          <w:b/>
          <w:sz w:val="22"/>
          <w:szCs w:val="22"/>
        </w:rPr>
      </w:pPr>
      <w:r w:rsidRPr="0052544E">
        <w:rPr>
          <w:rFonts w:ascii="Arial" w:hAnsi="Arial" w:cs="Arial"/>
          <w:b/>
          <w:sz w:val="22"/>
          <w:szCs w:val="22"/>
        </w:rPr>
        <w:t>Leadership and Team Working:</w:t>
      </w:r>
    </w:p>
    <w:p w:rsidR="003F170F" w:rsidRPr="0052544E" w:rsidRDefault="003F170F" w:rsidP="003F170F">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sz w:val="22"/>
          <w:szCs w:val="22"/>
        </w:rPr>
      </w:pPr>
      <w:r w:rsidRPr="0052544E">
        <w:rPr>
          <w:rFonts w:ascii="Arial" w:hAnsi="Arial" w:cs="Arial"/>
          <w:sz w:val="22"/>
          <w:szCs w:val="22"/>
        </w:rPr>
        <w:t>To demonstrate excellent leadership skills with regard to individual performance, clinical teams and NHS Lothian and when participating in national or local initiatives</w:t>
      </w:r>
    </w:p>
    <w:p w:rsidR="003F170F" w:rsidRPr="0052544E" w:rsidRDefault="003F170F" w:rsidP="003F170F">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sz w:val="22"/>
          <w:szCs w:val="22"/>
        </w:rPr>
      </w:pPr>
      <w:r w:rsidRPr="0052544E">
        <w:rPr>
          <w:rFonts w:ascii="Arial" w:hAnsi="Arial" w:cs="Arial"/>
          <w:sz w:val="22"/>
          <w:szCs w:val="22"/>
        </w:rPr>
        <w:t xml:space="preserve">To work collaboratively with all members of the team </w:t>
      </w:r>
    </w:p>
    <w:p w:rsidR="003F170F" w:rsidRPr="0052544E" w:rsidRDefault="003F170F" w:rsidP="003F170F">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sz w:val="22"/>
          <w:szCs w:val="22"/>
        </w:rPr>
      </w:pPr>
      <w:r w:rsidRPr="0052544E">
        <w:rPr>
          <w:rFonts w:ascii="Arial" w:hAnsi="Arial" w:cs="Arial"/>
          <w:sz w:val="22"/>
          <w:szCs w:val="22"/>
        </w:rPr>
        <w:t>To resolve conflict and difficult situations through negotiation and discussion, involving appropriate parties</w:t>
      </w:r>
    </w:p>
    <w:p w:rsidR="003F170F" w:rsidRPr="0052544E" w:rsidRDefault="003F170F" w:rsidP="003F170F">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sz w:val="22"/>
          <w:szCs w:val="22"/>
        </w:rPr>
      </w:pPr>
      <w:r w:rsidRPr="0052544E">
        <w:rPr>
          <w:rFonts w:ascii="Arial" w:hAnsi="Arial" w:cs="Arial"/>
          <w:sz w:val="22"/>
          <w:szCs w:val="22"/>
        </w:rPr>
        <w:t>Adhere to NHS Lothian and departmental guidelines on leave including reporting absence</w:t>
      </w:r>
    </w:p>
    <w:p w:rsidR="003F170F" w:rsidRPr="0052544E" w:rsidRDefault="003F170F" w:rsidP="003F170F">
      <w:pPr>
        <w:pStyle w:val="BodyText"/>
        <w:numPr>
          <w:ilvl w:val="0"/>
          <w:numId w:val="6"/>
        </w:numPr>
        <w:tabs>
          <w:tab w:val="left" w:pos="900"/>
        </w:tabs>
        <w:overflowPunct w:val="0"/>
        <w:autoSpaceDE w:val="0"/>
        <w:autoSpaceDN w:val="0"/>
        <w:adjustRightInd w:val="0"/>
        <w:spacing w:after="0"/>
        <w:jc w:val="both"/>
        <w:textAlignment w:val="baseline"/>
        <w:rPr>
          <w:rFonts w:ascii="Arial" w:hAnsi="Arial" w:cs="Arial"/>
          <w:sz w:val="22"/>
          <w:szCs w:val="22"/>
        </w:rPr>
      </w:pPr>
      <w:r w:rsidRPr="0052544E">
        <w:rPr>
          <w:rFonts w:ascii="Arial" w:hAnsi="Arial" w:cs="Arial"/>
          <w:sz w:val="22"/>
          <w:szCs w:val="22"/>
        </w:rPr>
        <w:t>Adhere to NHS Lothian values</w:t>
      </w:r>
    </w:p>
    <w:p w:rsidR="003F170F" w:rsidRPr="0052544E" w:rsidRDefault="003F170F" w:rsidP="003F170F">
      <w:pPr>
        <w:tabs>
          <w:tab w:val="left" w:pos="1080"/>
          <w:tab w:val="left" w:pos="3600"/>
        </w:tabs>
        <w:ind w:left="360"/>
        <w:rPr>
          <w:rFonts w:ascii="Arial" w:hAnsi="Arial" w:cs="Arial"/>
        </w:rPr>
      </w:pPr>
    </w:p>
    <w:p w:rsidR="003F170F" w:rsidRDefault="003F170F" w:rsidP="003F170F">
      <w:pPr>
        <w:tabs>
          <w:tab w:val="left" w:pos="1080"/>
          <w:tab w:val="left" w:pos="3600"/>
        </w:tabs>
        <w:jc w:val="both"/>
        <w:rPr>
          <w:rFonts w:ascii="Arial" w:hAnsi="Arial" w:cs="Arial"/>
          <w:b/>
        </w:rPr>
      </w:pPr>
    </w:p>
    <w:p w:rsidR="003F170F" w:rsidRPr="0052544E" w:rsidRDefault="003F170F" w:rsidP="003F170F">
      <w:pPr>
        <w:jc w:val="both"/>
        <w:rPr>
          <w:rFonts w:ascii="Arial" w:hAnsi="Arial" w:cs="Arial"/>
          <w:b/>
        </w:rPr>
      </w:pPr>
      <w:r w:rsidRPr="0052544E">
        <w:rPr>
          <w:rFonts w:ascii="Arial" w:hAnsi="Arial" w:cs="Arial"/>
          <w:b/>
        </w:rPr>
        <w:t>Continuing Professional</w:t>
      </w:r>
      <w:r>
        <w:rPr>
          <w:rFonts w:ascii="Arial" w:hAnsi="Arial" w:cs="Arial"/>
          <w:b/>
        </w:rPr>
        <w:t xml:space="preserve"> Development</w:t>
      </w:r>
    </w:p>
    <w:p w:rsidR="003F170F" w:rsidRPr="0052544E" w:rsidRDefault="003F170F" w:rsidP="003F170F">
      <w:pPr>
        <w:tabs>
          <w:tab w:val="left" w:pos="1080"/>
          <w:tab w:val="left" w:pos="3600"/>
        </w:tabs>
        <w:jc w:val="both"/>
        <w:rPr>
          <w:rFonts w:ascii="Arial" w:hAnsi="Arial" w:cs="Arial"/>
        </w:rPr>
      </w:pPr>
      <w:r w:rsidRPr="0052544E">
        <w:rPr>
          <w:rFonts w:ascii="Arial" w:hAnsi="Arial" w:cs="Arial"/>
        </w:rPr>
        <w:t xml:space="preserve">NHS Lothian </w:t>
      </w:r>
      <w:proofErr w:type="gramStart"/>
      <w:r w:rsidRPr="0052544E">
        <w:rPr>
          <w:rFonts w:ascii="Arial" w:hAnsi="Arial" w:cs="Arial"/>
        </w:rPr>
        <w:t>are</w:t>
      </w:r>
      <w:proofErr w:type="gramEnd"/>
      <w:r w:rsidRPr="0052544E">
        <w:rPr>
          <w:rFonts w:ascii="Arial" w:hAnsi="Arial" w:cs="Arial"/>
        </w:rPr>
        <w:t xml:space="preserve"> committed to provide Consultants with time and resources for their Continuing Professional Development (CPD) requirements. There is a local CPD peer group for West Lothian Consultants, which meets monthly, in addition to weekly journal clubs during term time.  There is also a well-established peer group of Lothian consultants in Old Age psychiatry which meets monthly in Edinburgh.</w:t>
      </w:r>
    </w:p>
    <w:p w:rsidR="003F170F" w:rsidRPr="0052544E" w:rsidRDefault="003F170F" w:rsidP="003F170F">
      <w:pPr>
        <w:rPr>
          <w:rFonts w:ascii="Arial" w:hAnsi="Arial" w:cs="Arial"/>
        </w:rPr>
      </w:pPr>
    </w:p>
    <w:p w:rsidR="003F170F" w:rsidRPr="0052544E" w:rsidRDefault="003F170F" w:rsidP="003F170F">
      <w:pPr>
        <w:tabs>
          <w:tab w:val="left" w:pos="1080"/>
        </w:tabs>
        <w:rPr>
          <w:rFonts w:ascii="Arial" w:hAnsi="Arial" w:cs="Arial"/>
          <w:u w:val="single"/>
        </w:rPr>
      </w:pPr>
      <w:r w:rsidRPr="0052544E">
        <w:rPr>
          <w:rFonts w:ascii="Arial" w:hAnsi="Arial" w:cs="Arial"/>
          <w:b/>
          <w:u w:val="single"/>
        </w:rPr>
        <w:t>Population and Services</w:t>
      </w:r>
    </w:p>
    <w:p w:rsidR="003F170F" w:rsidRPr="0052544E" w:rsidRDefault="003F170F" w:rsidP="003F170F">
      <w:pPr>
        <w:rPr>
          <w:rFonts w:ascii="Arial" w:hAnsi="Arial" w:cs="Arial"/>
          <w:b/>
          <w:u w:val="single"/>
        </w:rPr>
      </w:pPr>
    </w:p>
    <w:p w:rsidR="003F170F" w:rsidRPr="0052544E" w:rsidRDefault="003F170F" w:rsidP="003F170F">
      <w:pPr>
        <w:tabs>
          <w:tab w:val="left" w:pos="1080"/>
        </w:tabs>
        <w:rPr>
          <w:rFonts w:ascii="Arial" w:hAnsi="Arial" w:cs="Arial"/>
          <w:b/>
          <w:i/>
        </w:rPr>
      </w:pPr>
      <w:r w:rsidRPr="0052544E">
        <w:rPr>
          <w:rFonts w:ascii="Arial" w:hAnsi="Arial" w:cs="Arial"/>
          <w:b/>
          <w:i/>
        </w:rPr>
        <w:t>Catchment Area, Bed Numbers and Staffing</w:t>
      </w:r>
    </w:p>
    <w:p w:rsidR="003F170F" w:rsidRPr="0052544E" w:rsidRDefault="003F170F" w:rsidP="003F170F">
      <w:pPr>
        <w:jc w:val="both"/>
        <w:rPr>
          <w:rFonts w:ascii="Arial" w:hAnsi="Arial" w:cs="Arial"/>
        </w:rPr>
      </w:pPr>
      <w:r w:rsidRPr="0052544E">
        <w:rPr>
          <w:rFonts w:ascii="Arial" w:hAnsi="Arial" w:cs="Arial"/>
        </w:rPr>
        <w:t xml:space="preserve">West Lothian has a total population of 180,000. The Old Age Psychiatry services cover a total over 65 population of </w:t>
      </w:r>
      <w:r w:rsidRPr="00FA7FCE">
        <w:rPr>
          <w:rFonts w:ascii="Arial" w:hAnsi="Arial" w:cs="Arial"/>
        </w:rPr>
        <w:t>30700</w:t>
      </w:r>
      <w:r>
        <w:rPr>
          <w:rFonts w:ascii="Arial" w:hAnsi="Arial" w:cs="Arial"/>
        </w:rPr>
        <w:t xml:space="preserve"> </w:t>
      </w:r>
      <w:r w:rsidRPr="0052544E">
        <w:rPr>
          <w:rFonts w:ascii="Arial" w:hAnsi="Arial" w:cs="Arial"/>
        </w:rPr>
        <w:t>(from GP lists).  We have a 12 bedded mixed organic/functional assessment ward (ward 3). There are also 2</w:t>
      </w:r>
      <w:r>
        <w:rPr>
          <w:rFonts w:ascii="Arial" w:hAnsi="Arial" w:cs="Arial"/>
        </w:rPr>
        <w:t>0</w:t>
      </w:r>
      <w:r w:rsidRPr="0052544E">
        <w:rPr>
          <w:rFonts w:ascii="Arial" w:hAnsi="Arial" w:cs="Arial"/>
        </w:rPr>
        <w:t xml:space="preserve"> long stay beds in community settings for women with advanced dementia and challenging behaviour (In the </w:t>
      </w:r>
      <w:proofErr w:type="spellStart"/>
      <w:r w:rsidRPr="0052544E">
        <w:rPr>
          <w:rFonts w:ascii="Arial" w:hAnsi="Arial" w:cs="Arial"/>
        </w:rPr>
        <w:t>Rosebery</w:t>
      </w:r>
      <w:proofErr w:type="spellEnd"/>
      <w:r w:rsidRPr="0052544E">
        <w:rPr>
          <w:rFonts w:ascii="Arial" w:hAnsi="Arial" w:cs="Arial"/>
        </w:rPr>
        <w:t xml:space="preserve"> Unit, </w:t>
      </w:r>
      <w:proofErr w:type="spellStart"/>
      <w:r w:rsidRPr="0052544E">
        <w:rPr>
          <w:rFonts w:ascii="Arial" w:hAnsi="Arial" w:cs="Arial"/>
        </w:rPr>
        <w:t>Whitburn</w:t>
      </w:r>
      <w:proofErr w:type="spellEnd"/>
      <w:r w:rsidRPr="0052544E">
        <w:rPr>
          <w:rFonts w:ascii="Arial" w:hAnsi="Arial" w:cs="Arial"/>
        </w:rPr>
        <w:t>) and 2</w:t>
      </w:r>
      <w:r>
        <w:rPr>
          <w:rFonts w:ascii="Arial" w:hAnsi="Arial" w:cs="Arial"/>
        </w:rPr>
        <w:t>4</w:t>
      </w:r>
      <w:r w:rsidRPr="0052544E">
        <w:rPr>
          <w:rFonts w:ascii="Arial" w:hAnsi="Arial" w:cs="Arial"/>
        </w:rPr>
        <w:t xml:space="preserve"> also for men (Maple Villa, </w:t>
      </w:r>
      <w:proofErr w:type="spellStart"/>
      <w:r w:rsidRPr="0052544E">
        <w:rPr>
          <w:rFonts w:ascii="Arial" w:hAnsi="Arial" w:cs="Arial"/>
        </w:rPr>
        <w:t>Craigshill</w:t>
      </w:r>
      <w:proofErr w:type="spellEnd"/>
      <w:r w:rsidRPr="0052544E">
        <w:rPr>
          <w:rFonts w:ascii="Arial" w:hAnsi="Arial" w:cs="Arial"/>
        </w:rPr>
        <w:t>, Livingston).</w:t>
      </w:r>
    </w:p>
    <w:p w:rsidR="003F170F" w:rsidRPr="0052544E" w:rsidRDefault="003F170F" w:rsidP="003F170F">
      <w:pPr>
        <w:tabs>
          <w:tab w:val="left" w:pos="1080"/>
        </w:tabs>
        <w:jc w:val="both"/>
        <w:rPr>
          <w:rFonts w:ascii="Arial" w:hAnsi="Arial" w:cs="Arial"/>
        </w:rPr>
      </w:pPr>
      <w:r w:rsidRPr="0052544E">
        <w:rPr>
          <w:rFonts w:ascii="Arial" w:hAnsi="Arial" w:cs="Arial"/>
        </w:rPr>
        <w:t xml:space="preserve"> </w:t>
      </w:r>
    </w:p>
    <w:p w:rsidR="003F170F" w:rsidRPr="0052544E" w:rsidRDefault="003F170F" w:rsidP="003F170F">
      <w:pPr>
        <w:tabs>
          <w:tab w:val="left" w:pos="0"/>
        </w:tabs>
        <w:jc w:val="both"/>
        <w:rPr>
          <w:rFonts w:ascii="Arial" w:hAnsi="Arial" w:cs="Arial"/>
        </w:rPr>
      </w:pPr>
      <w:r w:rsidRPr="0052544E">
        <w:rPr>
          <w:rFonts w:ascii="Arial" w:hAnsi="Arial" w:cs="Arial"/>
        </w:rPr>
        <w:t xml:space="preserve">Patients under the age of 65 with possible dementia are generally initially assessed by general psychiatry, who will usually initiate diagnostic investigations before transferring to the old age service for follow up. </w:t>
      </w:r>
    </w:p>
    <w:p w:rsidR="003F170F" w:rsidRPr="0052544E" w:rsidRDefault="003F170F" w:rsidP="003F170F">
      <w:pPr>
        <w:tabs>
          <w:tab w:val="left" w:pos="1080"/>
        </w:tabs>
        <w:rPr>
          <w:rFonts w:ascii="Arial" w:hAnsi="Arial" w:cs="Arial"/>
        </w:rPr>
      </w:pPr>
    </w:p>
    <w:p w:rsidR="003F170F" w:rsidRPr="0052544E" w:rsidRDefault="003F170F" w:rsidP="003F170F">
      <w:pPr>
        <w:tabs>
          <w:tab w:val="left" w:pos="1080"/>
        </w:tabs>
        <w:rPr>
          <w:rFonts w:ascii="Arial" w:hAnsi="Arial" w:cs="Arial"/>
          <w:b/>
          <w:i/>
        </w:rPr>
      </w:pPr>
      <w:r w:rsidRPr="0052544E">
        <w:rPr>
          <w:rFonts w:ascii="Arial" w:hAnsi="Arial" w:cs="Arial"/>
          <w:b/>
          <w:i/>
        </w:rPr>
        <w:t xml:space="preserve">Consultant staffing </w:t>
      </w:r>
    </w:p>
    <w:p w:rsidR="003F170F" w:rsidRPr="0052544E" w:rsidRDefault="003F170F" w:rsidP="003F170F">
      <w:pPr>
        <w:numPr>
          <w:ilvl w:val="0"/>
          <w:numId w:val="31"/>
        </w:numPr>
        <w:tabs>
          <w:tab w:val="left" w:pos="1080"/>
        </w:tabs>
        <w:rPr>
          <w:rFonts w:ascii="Arial" w:hAnsi="Arial" w:cs="Arial"/>
        </w:rPr>
      </w:pPr>
      <w:r w:rsidRPr="0052544E">
        <w:rPr>
          <w:rFonts w:ascii="Arial" w:hAnsi="Arial" w:cs="Arial"/>
        </w:rPr>
        <w:t xml:space="preserve">Dr Suzanne </w:t>
      </w:r>
      <w:proofErr w:type="spellStart"/>
      <w:r w:rsidRPr="0052544E">
        <w:rPr>
          <w:rFonts w:ascii="Arial" w:hAnsi="Arial" w:cs="Arial"/>
        </w:rPr>
        <w:t>Roscrow</w:t>
      </w:r>
      <w:proofErr w:type="spellEnd"/>
      <w:r w:rsidRPr="0052544E">
        <w:rPr>
          <w:rFonts w:ascii="Arial" w:hAnsi="Arial" w:cs="Arial"/>
        </w:rPr>
        <w:t>, Consultant. (4 sessions</w:t>
      </w:r>
      <w:r>
        <w:rPr>
          <w:rFonts w:ascii="Arial" w:hAnsi="Arial" w:cs="Arial"/>
        </w:rPr>
        <w:t xml:space="preserve"> </w:t>
      </w:r>
      <w:r w:rsidRPr="00200329">
        <w:rPr>
          <w:rFonts w:ascii="Arial" w:hAnsi="Arial" w:cs="Arial"/>
        </w:rPr>
        <w:t>+ I session ECT)</w:t>
      </w:r>
    </w:p>
    <w:p w:rsidR="003F170F" w:rsidRPr="0052544E" w:rsidRDefault="003F170F" w:rsidP="003F170F">
      <w:pPr>
        <w:numPr>
          <w:ilvl w:val="0"/>
          <w:numId w:val="31"/>
        </w:numPr>
        <w:tabs>
          <w:tab w:val="left" w:pos="1080"/>
        </w:tabs>
        <w:rPr>
          <w:rFonts w:ascii="Arial" w:hAnsi="Arial" w:cs="Arial"/>
        </w:rPr>
      </w:pPr>
      <w:proofErr w:type="gramStart"/>
      <w:r w:rsidRPr="0052544E">
        <w:rPr>
          <w:rFonts w:ascii="Arial" w:hAnsi="Arial" w:cs="Arial"/>
        </w:rPr>
        <w:t>Post  A</w:t>
      </w:r>
      <w:proofErr w:type="gramEnd"/>
      <w:r w:rsidRPr="0052544E">
        <w:rPr>
          <w:rFonts w:ascii="Arial" w:hAnsi="Arial" w:cs="Arial"/>
        </w:rPr>
        <w:t>, (this post) Consultant. P/T (10 sessions)</w:t>
      </w:r>
    </w:p>
    <w:p w:rsidR="003F170F" w:rsidRPr="0052544E" w:rsidRDefault="003F170F" w:rsidP="003F170F">
      <w:pPr>
        <w:numPr>
          <w:ilvl w:val="0"/>
          <w:numId w:val="31"/>
        </w:numPr>
        <w:tabs>
          <w:tab w:val="left" w:pos="1080"/>
        </w:tabs>
        <w:rPr>
          <w:rFonts w:ascii="Arial" w:hAnsi="Arial" w:cs="Arial"/>
        </w:rPr>
      </w:pPr>
      <w:r w:rsidRPr="0052544E">
        <w:rPr>
          <w:rFonts w:ascii="Arial" w:hAnsi="Arial" w:cs="Arial"/>
          <w:bCs/>
        </w:rPr>
        <w:t>Dr Amy Lindsay Consultant. P/T  (6 sessions)</w:t>
      </w:r>
    </w:p>
    <w:p w:rsidR="003F170F" w:rsidRPr="008971FD" w:rsidRDefault="003F170F" w:rsidP="003F170F">
      <w:pPr>
        <w:numPr>
          <w:ilvl w:val="0"/>
          <w:numId w:val="31"/>
        </w:numPr>
        <w:tabs>
          <w:tab w:val="left" w:pos="1080"/>
        </w:tabs>
        <w:rPr>
          <w:rFonts w:ascii="Arial" w:hAnsi="Arial" w:cs="Arial"/>
        </w:rPr>
      </w:pPr>
      <w:r>
        <w:rPr>
          <w:rFonts w:ascii="Arial" w:hAnsi="Arial" w:cs="Arial"/>
          <w:bCs/>
        </w:rPr>
        <w:t>Vacant post</w:t>
      </w:r>
      <w:r w:rsidRPr="0052544E">
        <w:rPr>
          <w:rFonts w:ascii="Arial" w:hAnsi="Arial" w:cs="Arial"/>
          <w:bCs/>
        </w:rPr>
        <w:t xml:space="preserve">  (4 sessions)</w:t>
      </w:r>
    </w:p>
    <w:p w:rsidR="003F170F" w:rsidRPr="00200329" w:rsidRDefault="003F170F" w:rsidP="003F170F">
      <w:pPr>
        <w:numPr>
          <w:ilvl w:val="0"/>
          <w:numId w:val="31"/>
        </w:numPr>
        <w:tabs>
          <w:tab w:val="left" w:pos="1080"/>
        </w:tabs>
        <w:rPr>
          <w:rFonts w:ascii="Arial" w:hAnsi="Arial" w:cs="Arial"/>
        </w:rPr>
      </w:pPr>
      <w:r>
        <w:rPr>
          <w:rFonts w:ascii="Arial" w:hAnsi="Arial" w:cs="Arial"/>
          <w:bCs/>
        </w:rPr>
        <w:t xml:space="preserve">Dr </w:t>
      </w:r>
      <w:proofErr w:type="spellStart"/>
      <w:r>
        <w:rPr>
          <w:rFonts w:ascii="Arial" w:hAnsi="Arial" w:cs="Arial"/>
          <w:bCs/>
        </w:rPr>
        <w:t>Hinesh</w:t>
      </w:r>
      <w:proofErr w:type="spellEnd"/>
      <w:r>
        <w:rPr>
          <w:rFonts w:ascii="Arial" w:hAnsi="Arial" w:cs="Arial"/>
          <w:bCs/>
        </w:rPr>
        <w:t xml:space="preserve"> </w:t>
      </w:r>
      <w:proofErr w:type="spellStart"/>
      <w:r>
        <w:rPr>
          <w:rFonts w:ascii="Arial" w:hAnsi="Arial" w:cs="Arial"/>
          <w:bCs/>
        </w:rPr>
        <w:t>Topiwala</w:t>
      </w:r>
      <w:proofErr w:type="spellEnd"/>
      <w:r w:rsidRPr="00200329">
        <w:rPr>
          <w:rFonts w:ascii="Arial" w:hAnsi="Arial" w:cs="Arial"/>
          <w:bCs/>
        </w:rPr>
        <w:t xml:space="preserve"> (6 sessions ) </w:t>
      </w:r>
    </w:p>
    <w:p w:rsidR="003F170F" w:rsidRDefault="003F170F" w:rsidP="003F170F">
      <w:pPr>
        <w:tabs>
          <w:tab w:val="left" w:pos="1080"/>
        </w:tabs>
        <w:ind w:left="1440"/>
        <w:rPr>
          <w:rFonts w:ascii="Arial" w:hAnsi="Arial" w:cs="Arial"/>
          <w:bCs/>
          <w:color w:val="FF0000"/>
        </w:rPr>
      </w:pPr>
    </w:p>
    <w:p w:rsidR="003F170F" w:rsidRPr="00200329" w:rsidRDefault="003F170F" w:rsidP="003F170F">
      <w:pPr>
        <w:tabs>
          <w:tab w:val="left" w:pos="1080"/>
        </w:tabs>
        <w:ind w:left="1440"/>
        <w:rPr>
          <w:rFonts w:ascii="Arial" w:hAnsi="Arial" w:cs="Arial"/>
          <w:bCs/>
        </w:rPr>
      </w:pPr>
      <w:r w:rsidRPr="00200329">
        <w:rPr>
          <w:rFonts w:ascii="Arial" w:hAnsi="Arial" w:cs="Arial"/>
          <w:bCs/>
        </w:rPr>
        <w:t>We have long</w:t>
      </w:r>
      <w:r>
        <w:rPr>
          <w:rFonts w:ascii="Arial" w:hAnsi="Arial" w:cs="Arial"/>
          <w:bCs/>
        </w:rPr>
        <w:t xml:space="preserve"> </w:t>
      </w:r>
      <w:r w:rsidRPr="00200329">
        <w:rPr>
          <w:rFonts w:ascii="Arial" w:hAnsi="Arial" w:cs="Arial"/>
          <w:bCs/>
        </w:rPr>
        <w:t>term locums in place covering vacant posts</w:t>
      </w:r>
    </w:p>
    <w:p w:rsidR="003F170F" w:rsidRDefault="003F170F" w:rsidP="003F170F">
      <w:pPr>
        <w:tabs>
          <w:tab w:val="left" w:pos="1080"/>
        </w:tabs>
        <w:ind w:left="1440"/>
        <w:rPr>
          <w:rFonts w:ascii="Arial" w:hAnsi="Arial" w:cs="Arial"/>
          <w:bCs/>
          <w:color w:val="FF0000"/>
        </w:rPr>
      </w:pPr>
    </w:p>
    <w:p w:rsidR="003F170F" w:rsidRPr="0052544E" w:rsidRDefault="003F170F" w:rsidP="003F170F">
      <w:pPr>
        <w:tabs>
          <w:tab w:val="left" w:pos="1080"/>
        </w:tabs>
        <w:rPr>
          <w:rFonts w:ascii="Arial" w:hAnsi="Arial" w:cs="Arial"/>
          <w:b/>
        </w:rPr>
      </w:pPr>
      <w:r w:rsidRPr="0052544E">
        <w:rPr>
          <w:rFonts w:ascii="Arial" w:hAnsi="Arial" w:cs="Arial"/>
          <w:b/>
        </w:rPr>
        <w:tab/>
      </w:r>
    </w:p>
    <w:p w:rsidR="003F170F" w:rsidRPr="0052544E" w:rsidRDefault="003F170F" w:rsidP="003F170F">
      <w:pPr>
        <w:tabs>
          <w:tab w:val="left" w:pos="1080"/>
        </w:tabs>
        <w:rPr>
          <w:rFonts w:ascii="Arial" w:hAnsi="Arial" w:cs="Arial"/>
          <w:b/>
          <w:i/>
        </w:rPr>
      </w:pPr>
      <w:r w:rsidRPr="0052544E">
        <w:rPr>
          <w:rFonts w:ascii="Arial" w:hAnsi="Arial" w:cs="Arial"/>
          <w:b/>
          <w:i/>
        </w:rPr>
        <w:t xml:space="preserve">Community Psychiatric Nursing Team for the Elderly </w:t>
      </w:r>
    </w:p>
    <w:p w:rsidR="003F170F" w:rsidRPr="0052544E" w:rsidRDefault="003F170F" w:rsidP="003F170F">
      <w:pPr>
        <w:tabs>
          <w:tab w:val="left" w:pos="1080"/>
        </w:tabs>
        <w:ind w:left="1080" w:hanging="1080"/>
        <w:jc w:val="both"/>
        <w:rPr>
          <w:rFonts w:ascii="Arial" w:hAnsi="Arial" w:cs="Arial"/>
        </w:rPr>
      </w:pPr>
      <w:r w:rsidRPr="0052544E">
        <w:rPr>
          <w:rFonts w:ascii="Arial" w:hAnsi="Arial" w:cs="Arial"/>
        </w:rPr>
        <w:tab/>
        <w:t xml:space="preserve">There are </w:t>
      </w:r>
      <w:r>
        <w:rPr>
          <w:rFonts w:ascii="Arial" w:hAnsi="Arial" w:cs="Arial"/>
        </w:rPr>
        <w:t>13</w:t>
      </w:r>
      <w:r w:rsidRPr="0052544E">
        <w:rPr>
          <w:rFonts w:ascii="Arial" w:hAnsi="Arial" w:cs="Arial"/>
        </w:rPr>
        <w:t xml:space="preserve"> CPNEs working in West Lothian.  Weekly meetings are held with consultant staff to discuss caseload and to allocate new referrals.</w:t>
      </w:r>
    </w:p>
    <w:p w:rsidR="003F170F" w:rsidRPr="00200329" w:rsidRDefault="003F170F" w:rsidP="003F170F">
      <w:pPr>
        <w:tabs>
          <w:tab w:val="left" w:pos="1080"/>
        </w:tabs>
        <w:ind w:left="1080" w:hanging="1080"/>
        <w:jc w:val="both"/>
        <w:rPr>
          <w:rFonts w:ascii="Arial" w:hAnsi="Arial" w:cs="Arial"/>
        </w:rPr>
      </w:pPr>
      <w:r w:rsidRPr="0052544E">
        <w:rPr>
          <w:rFonts w:ascii="Arial" w:hAnsi="Arial" w:cs="Arial"/>
        </w:rPr>
        <w:tab/>
      </w:r>
      <w:r w:rsidRPr="00200329">
        <w:rPr>
          <w:rFonts w:ascii="Arial" w:hAnsi="Arial" w:cs="Arial"/>
        </w:rPr>
        <w:t xml:space="preserve">Our CPNEs provide acute outreach and have </w:t>
      </w:r>
      <w:proofErr w:type="gramStart"/>
      <w:r w:rsidRPr="00200329">
        <w:rPr>
          <w:rFonts w:ascii="Arial" w:hAnsi="Arial" w:cs="Arial"/>
        </w:rPr>
        <w:t>a</w:t>
      </w:r>
      <w:proofErr w:type="gramEnd"/>
      <w:r w:rsidRPr="00200329">
        <w:rPr>
          <w:rFonts w:ascii="Arial" w:hAnsi="Arial" w:cs="Arial"/>
        </w:rPr>
        <w:t xml:space="preserve"> </w:t>
      </w:r>
      <w:proofErr w:type="spellStart"/>
      <w:r w:rsidRPr="00200329">
        <w:rPr>
          <w:rFonts w:ascii="Arial" w:hAnsi="Arial" w:cs="Arial"/>
        </w:rPr>
        <w:t>oncall</w:t>
      </w:r>
      <w:proofErr w:type="spellEnd"/>
      <w:r w:rsidRPr="00200329">
        <w:rPr>
          <w:rFonts w:ascii="Arial" w:hAnsi="Arial" w:cs="Arial"/>
        </w:rPr>
        <w:t xml:space="preserve"> system and ability to provide urgent assessment of acute referrals, in consultation with the medical team.  They aim to prevent admissions, and facilitate early discharge from the assessment ward.  Cover over the weekends when needed is provided by the Acute Care and Support Team (a similar outreach team providing 7 day a week care to patients under 65)</w:t>
      </w:r>
    </w:p>
    <w:p w:rsidR="003F170F" w:rsidRDefault="003F170F" w:rsidP="003F170F">
      <w:pPr>
        <w:tabs>
          <w:tab w:val="left" w:pos="1080"/>
        </w:tabs>
        <w:ind w:left="1080" w:hanging="1080"/>
        <w:jc w:val="both"/>
        <w:rPr>
          <w:rFonts w:ascii="Arial" w:hAnsi="Arial" w:cs="Arial"/>
          <w:strike/>
        </w:rPr>
      </w:pPr>
      <w:r w:rsidRPr="0052544E">
        <w:rPr>
          <w:rFonts w:ascii="Arial" w:hAnsi="Arial" w:cs="Arial"/>
        </w:rPr>
        <w:t xml:space="preserve"> </w:t>
      </w:r>
    </w:p>
    <w:p w:rsidR="003F170F" w:rsidRDefault="003F170F" w:rsidP="003F170F">
      <w:pPr>
        <w:ind w:left="1080"/>
        <w:jc w:val="both"/>
        <w:rPr>
          <w:rFonts w:ascii="Arial" w:hAnsi="Arial" w:cs="Arial"/>
          <w:strike/>
        </w:rPr>
      </w:pPr>
    </w:p>
    <w:p w:rsidR="003F170F" w:rsidRPr="00200329" w:rsidRDefault="003F170F" w:rsidP="003F170F">
      <w:pPr>
        <w:jc w:val="both"/>
        <w:rPr>
          <w:rFonts w:ascii="Arial" w:hAnsi="Arial" w:cs="Arial"/>
          <w:b/>
          <w:i/>
        </w:rPr>
      </w:pPr>
      <w:r w:rsidRPr="00200329">
        <w:rPr>
          <w:rFonts w:ascii="Arial" w:hAnsi="Arial" w:cs="Arial"/>
          <w:b/>
          <w:i/>
        </w:rPr>
        <w:t>WELPAT (West Lothian Psychological Assessment Team)</w:t>
      </w:r>
    </w:p>
    <w:p w:rsidR="003F170F" w:rsidRPr="00200329" w:rsidRDefault="003F170F" w:rsidP="003F170F">
      <w:pPr>
        <w:ind w:left="720"/>
        <w:jc w:val="both"/>
        <w:rPr>
          <w:rFonts w:ascii="Arial" w:hAnsi="Arial" w:cs="Arial"/>
          <w:bCs/>
          <w:iCs/>
          <w:strike/>
        </w:rPr>
      </w:pPr>
      <w:r w:rsidRPr="00200329">
        <w:rPr>
          <w:rFonts w:ascii="Arial" w:hAnsi="Arial" w:cs="Arial"/>
          <w:bCs/>
          <w:iCs/>
        </w:rPr>
        <w:t>This is a psychology led team, consisting of nursing, OT and psychology staff, with a session of consultant time.  It provides a comprehensive psychosocial assessment of patients living in care settings with organic conditions, providing comprehensive care planning around management of behaviours</w:t>
      </w:r>
    </w:p>
    <w:p w:rsidR="003F170F" w:rsidRPr="001B3147" w:rsidRDefault="003F170F" w:rsidP="003F170F">
      <w:pPr>
        <w:ind w:left="1080"/>
        <w:jc w:val="both"/>
        <w:rPr>
          <w:rFonts w:ascii="Arial" w:hAnsi="Arial" w:cs="Arial"/>
          <w:bCs/>
          <w:iCs/>
          <w:strike/>
          <w:color w:val="FF0000"/>
        </w:rPr>
      </w:pPr>
    </w:p>
    <w:p w:rsidR="003F170F" w:rsidRPr="0052544E" w:rsidRDefault="003F170F" w:rsidP="003F170F">
      <w:pPr>
        <w:tabs>
          <w:tab w:val="left" w:pos="1080"/>
        </w:tabs>
        <w:ind w:left="1080" w:hanging="1080"/>
        <w:jc w:val="both"/>
        <w:rPr>
          <w:rFonts w:ascii="Arial" w:hAnsi="Arial" w:cs="Arial"/>
          <w:b/>
          <w:i/>
        </w:rPr>
      </w:pPr>
    </w:p>
    <w:p w:rsidR="003F170F" w:rsidRPr="00EC1B23" w:rsidRDefault="003F170F" w:rsidP="003F170F">
      <w:pPr>
        <w:tabs>
          <w:tab w:val="left" w:pos="1080"/>
        </w:tabs>
        <w:ind w:left="1080" w:hanging="1080"/>
        <w:jc w:val="both"/>
        <w:rPr>
          <w:rFonts w:ascii="Arial" w:hAnsi="Arial" w:cs="Arial"/>
          <w:b/>
          <w:i/>
          <w:color w:val="FF0000"/>
        </w:rPr>
      </w:pPr>
      <w:r w:rsidRPr="0052544E">
        <w:rPr>
          <w:rFonts w:ascii="Arial" w:hAnsi="Arial" w:cs="Arial"/>
          <w:b/>
          <w:i/>
        </w:rPr>
        <w:t>Memory Treatment Service</w:t>
      </w:r>
      <w:r>
        <w:rPr>
          <w:rFonts w:ascii="Arial" w:hAnsi="Arial" w:cs="Arial"/>
          <w:b/>
          <w:i/>
        </w:rPr>
        <w:t xml:space="preserve"> </w:t>
      </w:r>
      <w:r w:rsidRPr="00200329">
        <w:rPr>
          <w:rFonts w:ascii="Arial" w:hAnsi="Arial" w:cs="Arial"/>
          <w:b/>
          <w:iCs/>
        </w:rPr>
        <w:t>and Post Diagnostic Support team</w:t>
      </w:r>
    </w:p>
    <w:p w:rsidR="003F170F" w:rsidRDefault="003F170F" w:rsidP="003F170F">
      <w:pPr>
        <w:tabs>
          <w:tab w:val="left" w:pos="1080"/>
        </w:tabs>
        <w:ind w:left="1080" w:hanging="1080"/>
        <w:jc w:val="both"/>
        <w:rPr>
          <w:rFonts w:ascii="Arial" w:hAnsi="Arial" w:cs="Arial"/>
          <w:color w:val="FF0000"/>
        </w:rPr>
      </w:pPr>
      <w:r w:rsidRPr="0052544E">
        <w:rPr>
          <w:rFonts w:ascii="Arial" w:hAnsi="Arial" w:cs="Arial"/>
        </w:rPr>
        <w:tab/>
        <w:t>Our nurses do an initial home assessment</w:t>
      </w:r>
      <w:r>
        <w:rPr>
          <w:rFonts w:ascii="Arial" w:hAnsi="Arial" w:cs="Arial"/>
        </w:rPr>
        <w:t xml:space="preserve"> </w:t>
      </w:r>
      <w:r w:rsidRPr="00200329">
        <w:rPr>
          <w:rFonts w:ascii="Arial" w:hAnsi="Arial" w:cs="Arial"/>
        </w:rPr>
        <w:t xml:space="preserve">for routine memory clinic </w:t>
      </w:r>
      <w:proofErr w:type="gramStart"/>
      <w:r w:rsidRPr="00200329">
        <w:rPr>
          <w:rFonts w:ascii="Arial" w:hAnsi="Arial" w:cs="Arial"/>
        </w:rPr>
        <w:t>referrals</w:t>
      </w:r>
      <w:r>
        <w:rPr>
          <w:rFonts w:ascii="Arial" w:hAnsi="Arial" w:cs="Arial"/>
        </w:rPr>
        <w:t xml:space="preserve"> </w:t>
      </w:r>
      <w:r w:rsidRPr="0052544E">
        <w:rPr>
          <w:rFonts w:ascii="Arial" w:hAnsi="Arial" w:cs="Arial"/>
        </w:rPr>
        <w:t xml:space="preserve"> and</w:t>
      </w:r>
      <w:proofErr w:type="gramEnd"/>
      <w:r w:rsidRPr="0052544E">
        <w:rPr>
          <w:rFonts w:ascii="Arial" w:hAnsi="Arial" w:cs="Arial"/>
        </w:rPr>
        <w:t xml:space="preserve"> then patients are reviewed in the outpatient clinic</w:t>
      </w:r>
      <w:r>
        <w:rPr>
          <w:rFonts w:ascii="Arial" w:hAnsi="Arial" w:cs="Arial"/>
        </w:rPr>
        <w:t xml:space="preserve">. </w:t>
      </w:r>
      <w:r w:rsidRPr="0052544E">
        <w:rPr>
          <w:rFonts w:ascii="Arial" w:hAnsi="Arial" w:cs="Arial"/>
        </w:rPr>
        <w:t xml:space="preserve"> </w:t>
      </w:r>
      <w:r w:rsidRPr="00200329">
        <w:rPr>
          <w:rFonts w:ascii="Arial" w:hAnsi="Arial" w:cs="Arial"/>
        </w:rPr>
        <w:t xml:space="preserve">One consultant currently has 2 weekly clinics to provide initial follow-up, to make the diagnosis for routine patients and will arrange medication, </w:t>
      </w:r>
      <w:proofErr w:type="spellStart"/>
      <w:r w:rsidRPr="00200329">
        <w:rPr>
          <w:rFonts w:ascii="Arial" w:hAnsi="Arial" w:cs="Arial"/>
        </w:rPr>
        <w:t>postdiagnosis</w:t>
      </w:r>
      <w:proofErr w:type="spellEnd"/>
      <w:r w:rsidRPr="00200329">
        <w:rPr>
          <w:rFonts w:ascii="Arial" w:hAnsi="Arial" w:cs="Arial"/>
        </w:rPr>
        <w:t xml:space="preserve"> </w:t>
      </w:r>
      <w:proofErr w:type="gramStart"/>
      <w:r w:rsidRPr="00200329">
        <w:rPr>
          <w:rFonts w:ascii="Arial" w:hAnsi="Arial" w:cs="Arial"/>
        </w:rPr>
        <w:t>support  etc</w:t>
      </w:r>
      <w:proofErr w:type="gramEnd"/>
      <w:r w:rsidRPr="00200329">
        <w:rPr>
          <w:rFonts w:ascii="Arial" w:hAnsi="Arial" w:cs="Arial"/>
        </w:rPr>
        <w:t xml:space="preserve">.  If patients have additional psychiatric needs these patients will have been passed on to the sector consultant.  We have a team of workers from a nursing, OT and psychology background who provide post diagnostic support using a 5 pillars approach. </w:t>
      </w:r>
      <w:r>
        <w:rPr>
          <w:rFonts w:ascii="Arial" w:hAnsi="Arial" w:cs="Arial"/>
        </w:rPr>
        <w:t xml:space="preserve">An ANP is embedded into the service and supports the diagnosing of dementia.  </w:t>
      </w:r>
      <w:r w:rsidRPr="00200329">
        <w:rPr>
          <w:rFonts w:ascii="Arial" w:hAnsi="Arial" w:cs="Arial"/>
        </w:rPr>
        <w:t>For more impaired patients after diagnosis an 8 pillar approach can also be delivered by this team or our Community Psychiatric Nurses.</w:t>
      </w:r>
      <w:r>
        <w:rPr>
          <w:rFonts w:ascii="Arial" w:hAnsi="Arial" w:cs="Arial"/>
          <w:color w:val="FF0000"/>
        </w:rPr>
        <w:t xml:space="preserve">  </w:t>
      </w:r>
    </w:p>
    <w:p w:rsidR="003F170F" w:rsidRPr="001B3147" w:rsidRDefault="003F170F" w:rsidP="003F170F">
      <w:pPr>
        <w:tabs>
          <w:tab w:val="left" w:pos="1080"/>
        </w:tabs>
        <w:ind w:left="1080" w:hanging="1080"/>
        <w:jc w:val="both"/>
        <w:rPr>
          <w:rFonts w:ascii="Arial" w:hAnsi="Arial" w:cs="Arial"/>
          <w:b/>
          <w:color w:val="FF0000"/>
          <w:u w:val="single"/>
        </w:rPr>
      </w:pPr>
    </w:p>
    <w:p w:rsidR="003F170F" w:rsidRPr="0052544E" w:rsidRDefault="003F170F" w:rsidP="003F170F">
      <w:pPr>
        <w:rPr>
          <w:rFonts w:ascii="Arial" w:hAnsi="Arial" w:cs="Arial"/>
          <w:b/>
          <w:u w:val="single"/>
        </w:rPr>
      </w:pPr>
    </w:p>
    <w:p w:rsidR="003F170F" w:rsidRPr="0052544E" w:rsidRDefault="003F170F" w:rsidP="003F170F">
      <w:pPr>
        <w:tabs>
          <w:tab w:val="left" w:pos="1080"/>
        </w:tabs>
        <w:rPr>
          <w:rFonts w:ascii="Arial" w:hAnsi="Arial" w:cs="Arial"/>
          <w:b/>
          <w:i/>
        </w:rPr>
      </w:pPr>
      <w:r w:rsidRPr="0052544E">
        <w:rPr>
          <w:rFonts w:ascii="Arial" w:hAnsi="Arial" w:cs="Arial"/>
          <w:b/>
          <w:i/>
        </w:rPr>
        <w:t>St John’s Clinical Psychology Services for Older People</w:t>
      </w:r>
    </w:p>
    <w:p w:rsidR="003F170F" w:rsidRDefault="003F170F" w:rsidP="003F170F">
      <w:pPr>
        <w:tabs>
          <w:tab w:val="left" w:pos="1080"/>
        </w:tabs>
        <w:ind w:left="1080" w:hanging="1080"/>
        <w:jc w:val="both"/>
        <w:rPr>
          <w:rFonts w:ascii="Arial" w:hAnsi="Arial" w:cs="Arial"/>
        </w:rPr>
      </w:pPr>
      <w:r w:rsidRPr="0052544E">
        <w:rPr>
          <w:rFonts w:ascii="Arial" w:hAnsi="Arial" w:cs="Arial"/>
        </w:rPr>
        <w:tab/>
      </w:r>
      <w:r>
        <w:rPr>
          <w:rFonts w:ascii="Arial" w:hAnsi="Arial" w:cs="Arial"/>
        </w:rPr>
        <w:t xml:space="preserve">The </w:t>
      </w:r>
      <w:r w:rsidRPr="0052544E">
        <w:rPr>
          <w:rFonts w:ascii="Arial" w:hAnsi="Arial" w:cs="Arial"/>
        </w:rPr>
        <w:t xml:space="preserve">Clinical Psychology </w:t>
      </w:r>
      <w:r>
        <w:rPr>
          <w:rFonts w:ascii="Arial" w:hAnsi="Arial" w:cs="Arial"/>
        </w:rPr>
        <w:t xml:space="preserve">department provides psychological input into the wider service and </w:t>
      </w:r>
      <w:r w:rsidRPr="0052544E">
        <w:rPr>
          <w:rFonts w:ascii="Arial" w:hAnsi="Arial" w:cs="Arial"/>
        </w:rPr>
        <w:t xml:space="preserve">regularly has Psychology Trainees rotating for 6 month blocks during their postgraduate training. </w:t>
      </w:r>
    </w:p>
    <w:p w:rsidR="003F170F" w:rsidRPr="00EC1B23" w:rsidRDefault="003F170F" w:rsidP="003F170F">
      <w:pPr>
        <w:tabs>
          <w:tab w:val="left" w:pos="1080"/>
        </w:tabs>
        <w:ind w:left="1080" w:hanging="1080"/>
        <w:jc w:val="both"/>
        <w:rPr>
          <w:rFonts w:ascii="Arial" w:hAnsi="Arial" w:cs="Arial"/>
          <w:strike/>
        </w:rPr>
      </w:pPr>
    </w:p>
    <w:p w:rsidR="003F170F" w:rsidRPr="0052544E" w:rsidRDefault="003F170F" w:rsidP="003F170F">
      <w:pPr>
        <w:tabs>
          <w:tab w:val="left" w:pos="1080"/>
        </w:tabs>
        <w:rPr>
          <w:rFonts w:ascii="Arial" w:hAnsi="Arial" w:cs="Arial"/>
          <w:b/>
          <w:i/>
        </w:rPr>
      </w:pPr>
    </w:p>
    <w:p w:rsidR="003F170F" w:rsidRPr="0052544E" w:rsidRDefault="003F170F" w:rsidP="003F170F">
      <w:pPr>
        <w:tabs>
          <w:tab w:val="left" w:pos="1080"/>
        </w:tabs>
        <w:rPr>
          <w:rFonts w:ascii="Arial" w:hAnsi="Arial" w:cs="Arial"/>
          <w:b/>
          <w:i/>
        </w:rPr>
      </w:pPr>
      <w:r w:rsidRPr="0052544E">
        <w:rPr>
          <w:rFonts w:ascii="Arial" w:hAnsi="Arial" w:cs="Arial"/>
          <w:b/>
          <w:i/>
        </w:rPr>
        <w:t>Medicine for the Elderly Service</w:t>
      </w:r>
    </w:p>
    <w:p w:rsidR="003F170F" w:rsidRPr="0052544E" w:rsidRDefault="003F170F" w:rsidP="003F170F">
      <w:pPr>
        <w:tabs>
          <w:tab w:val="left" w:pos="0"/>
        </w:tabs>
        <w:ind w:left="1080" w:hanging="1080"/>
        <w:jc w:val="both"/>
        <w:rPr>
          <w:rFonts w:ascii="Arial" w:hAnsi="Arial" w:cs="Arial"/>
        </w:rPr>
      </w:pPr>
      <w:r w:rsidRPr="0052544E">
        <w:rPr>
          <w:rFonts w:ascii="Arial" w:hAnsi="Arial" w:cs="Arial"/>
        </w:rPr>
        <w:tab/>
        <w:t>There is a good working relationship with the geriatricians at St John’s, where they have an admission and rehabilitation war</w:t>
      </w:r>
      <w:r>
        <w:rPr>
          <w:rFonts w:ascii="Arial" w:hAnsi="Arial" w:cs="Arial"/>
        </w:rPr>
        <w:t xml:space="preserve">d. </w:t>
      </w:r>
      <w:r w:rsidRPr="00200329">
        <w:rPr>
          <w:rFonts w:ascii="Arial" w:hAnsi="Arial" w:cs="Arial"/>
        </w:rPr>
        <w:t>There is an</w:t>
      </w:r>
      <w:r w:rsidRPr="00EC1B23">
        <w:rPr>
          <w:rFonts w:ascii="Arial" w:hAnsi="Arial" w:cs="Arial"/>
          <w:color w:val="FF0000"/>
        </w:rPr>
        <w:t xml:space="preserve"> </w:t>
      </w:r>
      <w:r w:rsidRPr="0052544E">
        <w:rPr>
          <w:rFonts w:ascii="Arial" w:hAnsi="Arial" w:cs="Arial"/>
        </w:rPr>
        <w:t xml:space="preserve">outreach assessment and treatment service (REACT) with community geriatricians to </w:t>
      </w:r>
      <w:r w:rsidRPr="0052544E">
        <w:rPr>
          <w:rFonts w:ascii="Arial" w:hAnsi="Arial" w:cs="Arial"/>
        </w:rPr>
        <w:lastRenderedPageBreak/>
        <w:t xml:space="preserve">support this service. This service aims to prevent admission by providing intensive assessment and multidisciplinary treatment at home. There is a significant overlap with the old age psychiatry patients seen in the community. </w:t>
      </w:r>
    </w:p>
    <w:p w:rsidR="003F170F" w:rsidRPr="0052544E" w:rsidRDefault="003F170F" w:rsidP="003F170F">
      <w:pPr>
        <w:rPr>
          <w:rFonts w:ascii="Arial" w:hAnsi="Arial" w:cs="Arial"/>
          <w:b/>
          <w:u w:val="single"/>
        </w:rPr>
      </w:pPr>
    </w:p>
    <w:p w:rsidR="003F170F" w:rsidRPr="0052544E" w:rsidRDefault="003F170F" w:rsidP="003F170F">
      <w:pPr>
        <w:tabs>
          <w:tab w:val="left" w:pos="1080"/>
        </w:tabs>
        <w:rPr>
          <w:rFonts w:ascii="Arial" w:hAnsi="Arial" w:cs="Arial"/>
          <w:b/>
          <w:i/>
        </w:rPr>
      </w:pPr>
      <w:r w:rsidRPr="0052544E">
        <w:rPr>
          <w:rFonts w:ascii="Arial" w:hAnsi="Arial" w:cs="Arial"/>
          <w:b/>
          <w:i/>
        </w:rPr>
        <w:t>Social Services, Voluntary and Private Sectors</w:t>
      </w:r>
    </w:p>
    <w:p w:rsidR="003F170F" w:rsidRPr="0052544E" w:rsidRDefault="003F170F" w:rsidP="003F170F">
      <w:pPr>
        <w:tabs>
          <w:tab w:val="left" w:pos="1080"/>
        </w:tabs>
        <w:ind w:left="1080" w:hanging="1080"/>
        <w:rPr>
          <w:rFonts w:ascii="Arial" w:hAnsi="Arial" w:cs="Arial"/>
        </w:rPr>
      </w:pPr>
      <w:r w:rsidRPr="0052544E">
        <w:rPr>
          <w:rFonts w:ascii="Arial" w:hAnsi="Arial" w:cs="Arial"/>
        </w:rPr>
        <w:tab/>
        <w:t>We work in close partnership with West Lothian Council Social Work Department as well as the voluntary and private sectors, notably Alzheimer’s Scotland, Carers of West Lothian and care homes.</w:t>
      </w:r>
    </w:p>
    <w:p w:rsidR="003F170F" w:rsidRPr="0052544E" w:rsidRDefault="003F170F" w:rsidP="003F170F">
      <w:pPr>
        <w:tabs>
          <w:tab w:val="left" w:pos="1080"/>
        </w:tabs>
        <w:ind w:left="1080" w:hanging="1080"/>
        <w:rPr>
          <w:rFonts w:ascii="Arial" w:hAnsi="Arial" w:cs="Arial"/>
        </w:rPr>
      </w:pPr>
      <w:r w:rsidRPr="0052544E">
        <w:rPr>
          <w:rFonts w:ascii="Arial" w:hAnsi="Arial" w:cs="Arial"/>
        </w:rPr>
        <w:tab/>
        <w:t>Carers of West Lothian run support and education groups for carers of patients with dementia in conjunction with the occupational therapy staff at St John’s.</w:t>
      </w:r>
    </w:p>
    <w:p w:rsidR="003F170F" w:rsidRPr="00E227E9" w:rsidRDefault="003F170F" w:rsidP="003F170F">
      <w:pPr>
        <w:tabs>
          <w:tab w:val="left" w:pos="1080"/>
        </w:tabs>
        <w:ind w:left="1080" w:hanging="1080"/>
        <w:jc w:val="both"/>
        <w:rPr>
          <w:rFonts w:ascii="Arial" w:hAnsi="Arial" w:cs="Arial"/>
        </w:rPr>
      </w:pPr>
      <w:r w:rsidRPr="0052544E">
        <w:rPr>
          <w:rFonts w:ascii="Arial" w:hAnsi="Arial" w:cs="Arial"/>
        </w:rPr>
        <w:tab/>
        <w:t xml:space="preserve">Alzheimer’s Scotland have a well-established early onset (pre-senile) support service in West Lothian and provide counselling and a practical support/befriending service to patients under 65 with dementia and their </w:t>
      </w:r>
      <w:proofErr w:type="spellStart"/>
      <w:r w:rsidRPr="0052544E">
        <w:rPr>
          <w:rFonts w:ascii="Arial" w:hAnsi="Arial" w:cs="Arial"/>
        </w:rPr>
        <w:t>carers</w:t>
      </w:r>
      <w:proofErr w:type="spellEnd"/>
      <w:r w:rsidRPr="0052544E">
        <w:rPr>
          <w:rFonts w:ascii="Arial" w:hAnsi="Arial" w:cs="Arial"/>
        </w:rPr>
        <w:t xml:space="preserve">.  They have also set up monthly dementia cafes </w:t>
      </w:r>
      <w:r w:rsidRPr="00E227E9">
        <w:rPr>
          <w:rFonts w:ascii="Arial" w:hAnsi="Arial" w:cs="Arial"/>
        </w:rPr>
        <w:t>in numerous sites across West Lothian</w:t>
      </w:r>
    </w:p>
    <w:p w:rsidR="003F170F" w:rsidRPr="0052544E" w:rsidRDefault="003F170F" w:rsidP="003F170F">
      <w:pPr>
        <w:tabs>
          <w:tab w:val="left" w:pos="1080"/>
        </w:tabs>
        <w:ind w:left="1080" w:hanging="1080"/>
        <w:jc w:val="both"/>
        <w:rPr>
          <w:rFonts w:ascii="Arial" w:hAnsi="Arial" w:cs="Arial"/>
        </w:rPr>
      </w:pPr>
      <w:r w:rsidRPr="0052544E">
        <w:rPr>
          <w:rFonts w:ascii="Arial" w:hAnsi="Arial" w:cs="Arial"/>
        </w:rPr>
        <w:tab/>
        <w:t xml:space="preserve">The Edinburgh Advocacy Service (EARS) provide advocacy for patient in West Lothian who </w:t>
      </w:r>
      <w:proofErr w:type="gramStart"/>
      <w:r w:rsidRPr="0052544E">
        <w:rPr>
          <w:rFonts w:ascii="Arial" w:hAnsi="Arial" w:cs="Arial"/>
        </w:rPr>
        <w:t>are</w:t>
      </w:r>
      <w:proofErr w:type="gramEnd"/>
      <w:r w:rsidRPr="0052544E">
        <w:rPr>
          <w:rFonts w:ascii="Arial" w:hAnsi="Arial" w:cs="Arial"/>
        </w:rPr>
        <w:t xml:space="preserve"> over 65</w:t>
      </w:r>
    </w:p>
    <w:p w:rsidR="003F170F" w:rsidRPr="0052544E" w:rsidRDefault="003F170F" w:rsidP="003F170F">
      <w:pPr>
        <w:rPr>
          <w:rFonts w:ascii="Arial" w:hAnsi="Arial" w:cs="Arial"/>
        </w:rPr>
      </w:pPr>
    </w:p>
    <w:p w:rsidR="003F170F" w:rsidRDefault="003F170F" w:rsidP="003F170F">
      <w:pPr>
        <w:pStyle w:val="Footer"/>
        <w:tabs>
          <w:tab w:val="left" w:pos="1080"/>
        </w:tabs>
        <w:rPr>
          <w:rFonts w:ascii="Arial" w:hAnsi="Arial" w:cs="Arial"/>
          <w:b/>
          <w:bCs/>
          <w:i/>
          <w:iCs/>
          <w:sz w:val="22"/>
          <w:szCs w:val="22"/>
        </w:rPr>
      </w:pPr>
    </w:p>
    <w:p w:rsidR="003F170F" w:rsidRPr="0052544E" w:rsidRDefault="003F170F" w:rsidP="003F170F">
      <w:pPr>
        <w:pStyle w:val="Footer"/>
        <w:tabs>
          <w:tab w:val="left" w:pos="1080"/>
        </w:tabs>
        <w:rPr>
          <w:rFonts w:ascii="Arial" w:hAnsi="Arial" w:cs="Arial"/>
          <w:b/>
          <w:bCs/>
          <w:i/>
          <w:iCs/>
          <w:sz w:val="22"/>
          <w:szCs w:val="22"/>
        </w:rPr>
      </w:pPr>
      <w:r w:rsidRPr="0052544E">
        <w:rPr>
          <w:rFonts w:ascii="Arial" w:hAnsi="Arial" w:cs="Arial"/>
          <w:b/>
          <w:bCs/>
          <w:i/>
          <w:iCs/>
          <w:sz w:val="22"/>
          <w:szCs w:val="22"/>
        </w:rPr>
        <w:t>Day care facilities</w:t>
      </w:r>
    </w:p>
    <w:p w:rsidR="003F170F" w:rsidRPr="0052544E" w:rsidRDefault="003F170F" w:rsidP="003F170F">
      <w:pPr>
        <w:pStyle w:val="Footer"/>
        <w:tabs>
          <w:tab w:val="left" w:pos="1080"/>
        </w:tabs>
        <w:ind w:left="1080" w:hanging="1080"/>
        <w:jc w:val="both"/>
        <w:rPr>
          <w:rFonts w:ascii="Arial" w:hAnsi="Arial" w:cs="Arial"/>
          <w:sz w:val="22"/>
          <w:szCs w:val="22"/>
        </w:rPr>
      </w:pPr>
      <w:r w:rsidRPr="0052544E">
        <w:rPr>
          <w:rFonts w:ascii="Arial" w:hAnsi="Arial" w:cs="Arial"/>
          <w:sz w:val="22"/>
          <w:szCs w:val="22"/>
        </w:rPr>
        <w:tab/>
        <w:t xml:space="preserve">A wide variety of dementia specialist and generic day services in West Lothian are provided by the Local Authority and by the voluntary sector. </w:t>
      </w:r>
    </w:p>
    <w:p w:rsidR="003F170F" w:rsidRPr="0052544E" w:rsidRDefault="003F170F" w:rsidP="003F170F">
      <w:pPr>
        <w:pStyle w:val="Footer"/>
        <w:tabs>
          <w:tab w:val="left" w:pos="1080"/>
        </w:tabs>
        <w:jc w:val="both"/>
        <w:rPr>
          <w:rFonts w:ascii="Arial" w:hAnsi="Arial" w:cs="Arial"/>
          <w:sz w:val="22"/>
          <w:szCs w:val="22"/>
        </w:rPr>
      </w:pPr>
    </w:p>
    <w:p w:rsidR="003F170F" w:rsidRPr="0052544E" w:rsidRDefault="003F170F" w:rsidP="003F170F">
      <w:pPr>
        <w:pStyle w:val="Footer"/>
        <w:tabs>
          <w:tab w:val="left" w:pos="1080"/>
        </w:tabs>
        <w:ind w:left="1080" w:hanging="1080"/>
        <w:jc w:val="both"/>
        <w:rPr>
          <w:rFonts w:ascii="Arial" w:hAnsi="Arial" w:cs="Arial"/>
          <w:sz w:val="22"/>
          <w:szCs w:val="22"/>
        </w:rPr>
      </w:pPr>
      <w:r w:rsidRPr="0052544E">
        <w:rPr>
          <w:rFonts w:ascii="Arial" w:hAnsi="Arial" w:cs="Arial"/>
          <w:sz w:val="22"/>
          <w:szCs w:val="22"/>
        </w:rPr>
        <w:tab/>
      </w:r>
      <w:proofErr w:type="spellStart"/>
      <w:r w:rsidRPr="0052544E">
        <w:rPr>
          <w:rFonts w:ascii="Arial" w:hAnsi="Arial" w:cs="Arial"/>
          <w:sz w:val="22"/>
          <w:szCs w:val="22"/>
        </w:rPr>
        <w:t>Rosebery</w:t>
      </w:r>
      <w:proofErr w:type="spellEnd"/>
      <w:r w:rsidRPr="0052544E">
        <w:rPr>
          <w:rFonts w:ascii="Arial" w:hAnsi="Arial" w:cs="Arial"/>
          <w:sz w:val="22"/>
          <w:szCs w:val="22"/>
        </w:rPr>
        <w:t xml:space="preserve"> Day Centre a well-established dementia specialist service in </w:t>
      </w:r>
      <w:proofErr w:type="spellStart"/>
      <w:r w:rsidRPr="00E227E9">
        <w:rPr>
          <w:rFonts w:ascii="Arial" w:hAnsi="Arial" w:cs="Arial"/>
          <w:sz w:val="22"/>
          <w:szCs w:val="22"/>
        </w:rPr>
        <w:t>Polbeth</w:t>
      </w:r>
      <w:proofErr w:type="spellEnd"/>
      <w:r>
        <w:rPr>
          <w:rFonts w:ascii="Arial" w:hAnsi="Arial" w:cs="Arial"/>
          <w:sz w:val="22"/>
          <w:szCs w:val="22"/>
        </w:rPr>
        <w:t xml:space="preserve"> </w:t>
      </w:r>
      <w:r w:rsidRPr="0052544E">
        <w:rPr>
          <w:rFonts w:ascii="Arial" w:hAnsi="Arial" w:cs="Arial"/>
          <w:sz w:val="22"/>
          <w:szCs w:val="22"/>
        </w:rPr>
        <w:t xml:space="preserve">run by a voluntary organisation.  </w:t>
      </w:r>
    </w:p>
    <w:p w:rsidR="003F170F" w:rsidRPr="00E227E9" w:rsidRDefault="003F170F" w:rsidP="003F170F">
      <w:pPr>
        <w:pStyle w:val="Footer"/>
        <w:tabs>
          <w:tab w:val="left" w:pos="1080"/>
        </w:tabs>
        <w:ind w:left="1080" w:hanging="1080"/>
        <w:jc w:val="both"/>
        <w:rPr>
          <w:rFonts w:ascii="Arial" w:hAnsi="Arial" w:cs="Arial"/>
          <w:sz w:val="22"/>
          <w:szCs w:val="22"/>
        </w:rPr>
      </w:pPr>
      <w:r w:rsidRPr="0052544E">
        <w:rPr>
          <w:rFonts w:ascii="Arial" w:hAnsi="Arial" w:cs="Arial"/>
          <w:sz w:val="22"/>
          <w:szCs w:val="22"/>
        </w:rPr>
        <w:tab/>
      </w:r>
      <w:r w:rsidRPr="00D72CFB">
        <w:rPr>
          <w:rFonts w:ascii="Arial" w:hAnsi="Arial" w:cs="Arial"/>
          <w:color w:val="FF0000"/>
          <w:sz w:val="22"/>
          <w:szCs w:val="22"/>
        </w:rPr>
        <w:tab/>
      </w:r>
      <w:r w:rsidRPr="00E227E9">
        <w:rPr>
          <w:rFonts w:ascii="Arial" w:hAnsi="Arial" w:cs="Arial"/>
          <w:sz w:val="22"/>
          <w:szCs w:val="22"/>
        </w:rPr>
        <w:t xml:space="preserve">Other voluntary organisations providing psychosocial support include Health in Mind, the </w:t>
      </w:r>
      <w:proofErr w:type="spellStart"/>
      <w:r w:rsidRPr="00E227E9">
        <w:rPr>
          <w:rFonts w:ascii="Arial" w:hAnsi="Arial" w:cs="Arial"/>
          <w:sz w:val="22"/>
          <w:szCs w:val="22"/>
        </w:rPr>
        <w:t>Cyrenians</w:t>
      </w:r>
      <w:proofErr w:type="spellEnd"/>
      <w:r w:rsidRPr="00E227E9">
        <w:rPr>
          <w:rFonts w:ascii="Arial" w:hAnsi="Arial" w:cs="Arial"/>
          <w:sz w:val="22"/>
          <w:szCs w:val="22"/>
        </w:rPr>
        <w:t xml:space="preserve"> and MOOD (Scio) </w:t>
      </w:r>
    </w:p>
    <w:p w:rsidR="003F170F" w:rsidRPr="00D72CFB" w:rsidRDefault="003F170F" w:rsidP="003F170F">
      <w:pPr>
        <w:pStyle w:val="Footer"/>
        <w:tabs>
          <w:tab w:val="left" w:pos="1080"/>
        </w:tabs>
        <w:jc w:val="both"/>
        <w:rPr>
          <w:rFonts w:ascii="Arial" w:hAnsi="Arial" w:cs="Arial"/>
          <w:color w:val="FF0000"/>
          <w:sz w:val="22"/>
          <w:szCs w:val="22"/>
        </w:rPr>
      </w:pPr>
    </w:p>
    <w:p w:rsidR="003F170F" w:rsidRPr="0052544E" w:rsidRDefault="003F170F" w:rsidP="003F170F">
      <w:pPr>
        <w:pStyle w:val="Footer"/>
        <w:tabs>
          <w:tab w:val="left" w:pos="1080"/>
        </w:tabs>
        <w:jc w:val="both"/>
        <w:rPr>
          <w:rFonts w:ascii="Arial" w:hAnsi="Arial" w:cs="Arial"/>
          <w:sz w:val="22"/>
          <w:szCs w:val="22"/>
        </w:rPr>
      </w:pPr>
      <w:r w:rsidRPr="0052544E">
        <w:rPr>
          <w:rFonts w:ascii="Arial" w:hAnsi="Arial" w:cs="Arial"/>
          <w:sz w:val="22"/>
          <w:szCs w:val="22"/>
        </w:rPr>
        <w:tab/>
        <w:t xml:space="preserve">Social work </w:t>
      </w:r>
      <w:proofErr w:type="gramStart"/>
      <w:r w:rsidRPr="0052544E">
        <w:rPr>
          <w:rFonts w:ascii="Arial" w:hAnsi="Arial" w:cs="Arial"/>
          <w:sz w:val="22"/>
          <w:szCs w:val="22"/>
        </w:rPr>
        <w:t>run</w:t>
      </w:r>
      <w:proofErr w:type="gramEnd"/>
      <w:r w:rsidRPr="0052544E">
        <w:rPr>
          <w:rFonts w:ascii="Arial" w:hAnsi="Arial" w:cs="Arial"/>
          <w:sz w:val="22"/>
          <w:szCs w:val="22"/>
        </w:rPr>
        <w:t xml:space="preserve"> day care at 5 additional sites across West Lothian </w:t>
      </w:r>
    </w:p>
    <w:p w:rsidR="003F170F" w:rsidRPr="0052544E" w:rsidRDefault="003F170F" w:rsidP="003F170F">
      <w:pPr>
        <w:tabs>
          <w:tab w:val="left" w:pos="1080"/>
        </w:tabs>
        <w:rPr>
          <w:rFonts w:ascii="Arial" w:hAnsi="Arial" w:cs="Arial"/>
          <w:b/>
        </w:rPr>
      </w:pPr>
    </w:p>
    <w:p w:rsidR="003F170F" w:rsidRDefault="003F170F" w:rsidP="003F170F">
      <w:pPr>
        <w:tabs>
          <w:tab w:val="left" w:pos="1080"/>
        </w:tabs>
        <w:rPr>
          <w:rFonts w:ascii="Arial" w:hAnsi="Arial" w:cs="Arial"/>
          <w:b/>
        </w:rPr>
      </w:pPr>
    </w:p>
    <w:p w:rsidR="003F170F" w:rsidRPr="0052544E" w:rsidRDefault="003F170F" w:rsidP="003F170F">
      <w:pPr>
        <w:tabs>
          <w:tab w:val="left" w:pos="1080"/>
        </w:tabs>
        <w:rPr>
          <w:rFonts w:ascii="Arial" w:hAnsi="Arial" w:cs="Arial"/>
          <w:b/>
        </w:rPr>
      </w:pPr>
      <w:r w:rsidRPr="0052544E">
        <w:rPr>
          <w:rFonts w:ascii="Arial" w:hAnsi="Arial" w:cs="Arial"/>
          <w:b/>
        </w:rPr>
        <w:t>Research Audit and Teaching</w:t>
      </w:r>
    </w:p>
    <w:p w:rsidR="003F170F" w:rsidRPr="00E227E9" w:rsidRDefault="003F170F" w:rsidP="003F170F">
      <w:pPr>
        <w:tabs>
          <w:tab w:val="left" w:pos="1080"/>
        </w:tabs>
        <w:ind w:left="1080" w:hanging="1080"/>
        <w:jc w:val="both"/>
        <w:rPr>
          <w:rFonts w:ascii="Arial" w:hAnsi="Arial" w:cs="Arial"/>
          <w:strike/>
        </w:rPr>
      </w:pPr>
      <w:r w:rsidRPr="0052544E">
        <w:rPr>
          <w:rFonts w:ascii="Arial" w:hAnsi="Arial" w:cs="Arial"/>
        </w:rPr>
        <w:tab/>
        <w:t xml:space="preserve">Undergraduate medical students from Edinburgh </w:t>
      </w:r>
      <w:r w:rsidRPr="00E227E9">
        <w:rPr>
          <w:rFonts w:ascii="Arial" w:hAnsi="Arial" w:cs="Arial"/>
        </w:rPr>
        <w:t>and Dundee Universities</w:t>
      </w:r>
      <w:r>
        <w:rPr>
          <w:rFonts w:ascii="Arial" w:hAnsi="Arial" w:cs="Arial"/>
        </w:rPr>
        <w:t xml:space="preserve"> </w:t>
      </w:r>
      <w:r w:rsidRPr="0052544E">
        <w:rPr>
          <w:rFonts w:ascii="Arial" w:hAnsi="Arial" w:cs="Arial"/>
        </w:rPr>
        <w:t xml:space="preserve">are attached to the Old Age Psychiatry Department on a regular basis, </w:t>
      </w:r>
      <w:r w:rsidRPr="00E227E9">
        <w:rPr>
          <w:rFonts w:ascii="Arial" w:hAnsi="Arial" w:cs="Arial"/>
        </w:rPr>
        <w:t>for 3 or 5 day periods</w:t>
      </w:r>
      <w:r>
        <w:rPr>
          <w:rFonts w:ascii="Arial" w:hAnsi="Arial" w:cs="Arial"/>
        </w:rPr>
        <w:t>.</w:t>
      </w:r>
    </w:p>
    <w:p w:rsidR="003F170F" w:rsidRPr="00D72CFB" w:rsidRDefault="003F170F" w:rsidP="003F170F">
      <w:pPr>
        <w:tabs>
          <w:tab w:val="left" w:pos="1080"/>
        </w:tabs>
        <w:jc w:val="both"/>
        <w:rPr>
          <w:rFonts w:ascii="Arial" w:hAnsi="Arial" w:cs="Arial"/>
          <w:strike/>
        </w:rPr>
      </w:pPr>
    </w:p>
    <w:p w:rsidR="003F170F" w:rsidRPr="0052544E" w:rsidRDefault="003F170F" w:rsidP="003F170F">
      <w:pPr>
        <w:tabs>
          <w:tab w:val="left" w:pos="1080"/>
        </w:tabs>
        <w:ind w:left="1080" w:hanging="1080"/>
        <w:jc w:val="both"/>
        <w:rPr>
          <w:rFonts w:ascii="Arial" w:hAnsi="Arial" w:cs="Arial"/>
          <w:iCs/>
        </w:rPr>
      </w:pPr>
      <w:r w:rsidRPr="0052544E">
        <w:rPr>
          <w:rFonts w:ascii="Arial" w:hAnsi="Arial" w:cs="Arial"/>
          <w:iCs/>
        </w:rPr>
        <w:tab/>
        <w:t xml:space="preserve">The Mental Health Directorate has a multi-disciplinary clinical audit group.  All medical staff within the hospital </w:t>
      </w:r>
      <w:proofErr w:type="gramStart"/>
      <w:r w:rsidRPr="0052544E">
        <w:rPr>
          <w:rFonts w:ascii="Arial" w:hAnsi="Arial" w:cs="Arial"/>
          <w:iCs/>
        </w:rPr>
        <w:t>are</w:t>
      </w:r>
      <w:proofErr w:type="gramEnd"/>
      <w:r w:rsidRPr="0052544E">
        <w:rPr>
          <w:rFonts w:ascii="Arial" w:hAnsi="Arial" w:cs="Arial"/>
          <w:iCs/>
        </w:rPr>
        <w:t xml:space="preserve"> expected to participate in Medical Audit, both by their involvement in ongoing projects and by initiating review of their own work practices.</w:t>
      </w:r>
    </w:p>
    <w:p w:rsidR="003F170F" w:rsidRPr="0052544E" w:rsidRDefault="003F170F" w:rsidP="003F170F">
      <w:pPr>
        <w:tabs>
          <w:tab w:val="left" w:pos="1080"/>
        </w:tabs>
        <w:jc w:val="both"/>
        <w:rPr>
          <w:rFonts w:ascii="Arial" w:hAnsi="Arial" w:cs="Arial"/>
        </w:rPr>
      </w:pPr>
      <w:r w:rsidRPr="0052544E">
        <w:rPr>
          <w:rFonts w:ascii="Arial" w:hAnsi="Arial" w:cs="Arial"/>
        </w:rPr>
        <w:t xml:space="preserve">  </w:t>
      </w:r>
    </w:p>
    <w:p w:rsidR="003F170F" w:rsidRPr="0052544E" w:rsidRDefault="003F170F" w:rsidP="003F170F">
      <w:pPr>
        <w:tabs>
          <w:tab w:val="left" w:pos="1080"/>
        </w:tabs>
        <w:ind w:left="1080" w:hanging="1080"/>
        <w:jc w:val="both"/>
        <w:rPr>
          <w:rFonts w:ascii="Arial" w:hAnsi="Arial" w:cs="Arial"/>
          <w:iCs/>
        </w:rPr>
      </w:pPr>
      <w:r w:rsidRPr="0052544E">
        <w:rPr>
          <w:rFonts w:ascii="Arial" w:hAnsi="Arial" w:cs="Arial"/>
          <w:iCs/>
        </w:rPr>
        <w:tab/>
        <w:t>The Consultant will be supported within his or her NHS responsibilities to undertake research and expected to participate in undergraduate and postgraduate teaching as required.  As stated in the advertisement, the Consultant may be offered an appropriate honorary appointment by the University of Edinburgh.</w:t>
      </w:r>
    </w:p>
    <w:p w:rsidR="003F170F" w:rsidRPr="0052544E" w:rsidRDefault="003F170F" w:rsidP="003F170F">
      <w:pPr>
        <w:tabs>
          <w:tab w:val="left" w:pos="1080"/>
        </w:tabs>
        <w:rPr>
          <w:rFonts w:ascii="Arial" w:hAnsi="Arial" w:cs="Arial"/>
          <w:iCs/>
        </w:rPr>
      </w:pPr>
    </w:p>
    <w:p w:rsidR="003F170F" w:rsidRPr="0052544E" w:rsidRDefault="003F170F" w:rsidP="003F170F">
      <w:pPr>
        <w:tabs>
          <w:tab w:val="left" w:pos="1080"/>
        </w:tabs>
        <w:ind w:left="1080" w:hanging="1080"/>
        <w:jc w:val="both"/>
        <w:rPr>
          <w:rFonts w:ascii="Arial" w:hAnsi="Arial" w:cs="Arial"/>
          <w:iCs/>
        </w:rPr>
      </w:pPr>
      <w:r w:rsidRPr="0052544E">
        <w:rPr>
          <w:rFonts w:ascii="Arial" w:hAnsi="Arial" w:cs="Arial"/>
          <w:iCs/>
        </w:rPr>
        <w:tab/>
        <w:t xml:space="preserve">In certain circumstances, where the Consultant concerned has responsibilities for organising teaching in a particular discipline or has a research interest which extends beyond the duties of his/her NHS post, the Trust and the University may agree that a Consultant be offered a part-time Senior Lecturer appointment with specific </w:t>
      </w:r>
      <w:proofErr w:type="spellStart"/>
      <w:r w:rsidRPr="0052544E">
        <w:rPr>
          <w:rFonts w:ascii="Arial" w:hAnsi="Arial" w:cs="Arial"/>
          <w:iCs/>
        </w:rPr>
        <w:t>sessional</w:t>
      </w:r>
      <w:proofErr w:type="spellEnd"/>
      <w:r w:rsidRPr="0052544E">
        <w:rPr>
          <w:rFonts w:ascii="Arial" w:hAnsi="Arial" w:cs="Arial"/>
          <w:iCs/>
        </w:rPr>
        <w:t xml:space="preserve"> allocation.  Such appointments will be subject to reconsideration by the Trust, the University and the Consultant at intervals of not </w:t>
      </w:r>
      <w:r w:rsidRPr="0052544E">
        <w:rPr>
          <w:rFonts w:ascii="Arial" w:hAnsi="Arial" w:cs="Arial"/>
          <w:iCs/>
        </w:rPr>
        <w:lastRenderedPageBreak/>
        <w:t>less than 3 years, and, in the event of the contract being modified by the reduction or elimination of academic sessions, the Consultant would be entitled to continue in the same number of total sessions, all of which would then be devoted to Health Service work.</w:t>
      </w:r>
    </w:p>
    <w:p w:rsidR="003F170F" w:rsidRPr="0052544E" w:rsidRDefault="003F170F" w:rsidP="003F170F">
      <w:pPr>
        <w:tabs>
          <w:tab w:val="left" w:pos="1080"/>
        </w:tabs>
        <w:jc w:val="both"/>
        <w:rPr>
          <w:rFonts w:ascii="Arial" w:hAnsi="Arial" w:cs="Arial"/>
          <w:iCs/>
        </w:rPr>
      </w:pPr>
    </w:p>
    <w:p w:rsidR="003F170F" w:rsidRPr="0052544E" w:rsidRDefault="003F170F" w:rsidP="003F170F">
      <w:pPr>
        <w:tabs>
          <w:tab w:val="left" w:pos="1080"/>
        </w:tabs>
        <w:ind w:left="1080" w:hanging="1080"/>
        <w:jc w:val="both"/>
        <w:rPr>
          <w:rFonts w:ascii="Arial" w:hAnsi="Arial" w:cs="Arial"/>
          <w:iCs/>
        </w:rPr>
      </w:pPr>
      <w:r w:rsidRPr="0052544E">
        <w:rPr>
          <w:rFonts w:ascii="Arial" w:hAnsi="Arial" w:cs="Arial"/>
          <w:iCs/>
        </w:rPr>
        <w:tab/>
        <w:t>If the successful candidate wished to be considered for a part time Senior Lecturer post, it would be necessary for the appointee to make special application to the Division, giving full details of the work to be undertaken.</w:t>
      </w:r>
    </w:p>
    <w:p w:rsidR="003F170F" w:rsidRPr="0052544E" w:rsidRDefault="003F170F" w:rsidP="003F170F">
      <w:pPr>
        <w:tabs>
          <w:tab w:val="left" w:pos="1080"/>
        </w:tabs>
        <w:jc w:val="both"/>
        <w:rPr>
          <w:rFonts w:ascii="Arial" w:hAnsi="Arial" w:cs="Arial"/>
        </w:rPr>
      </w:pPr>
    </w:p>
    <w:p w:rsidR="003F170F" w:rsidRDefault="003F170F" w:rsidP="003F170F">
      <w:pPr>
        <w:tabs>
          <w:tab w:val="left" w:pos="1080"/>
        </w:tabs>
        <w:ind w:left="1080" w:hanging="1080"/>
        <w:jc w:val="both"/>
        <w:rPr>
          <w:rFonts w:ascii="Arial" w:hAnsi="Arial" w:cs="Arial"/>
        </w:rPr>
      </w:pPr>
      <w:r w:rsidRPr="0052544E">
        <w:rPr>
          <w:rFonts w:ascii="Arial" w:hAnsi="Arial" w:cs="Arial"/>
        </w:rPr>
        <w:tab/>
        <w:t>There is an active psychiatric postgraduate programme at St John’s Hospital every Tuesday from lunchtime during academic terms. Consultants</w:t>
      </w:r>
      <w:r>
        <w:rPr>
          <w:rFonts w:ascii="Arial" w:hAnsi="Arial" w:cs="Arial"/>
        </w:rPr>
        <w:t>,</w:t>
      </w:r>
      <w:r w:rsidRPr="0052544E">
        <w:rPr>
          <w:rFonts w:ascii="Arial" w:hAnsi="Arial" w:cs="Arial"/>
        </w:rPr>
        <w:t xml:space="preserve"> and other members of the teams</w:t>
      </w:r>
      <w:r>
        <w:rPr>
          <w:rFonts w:ascii="Arial" w:hAnsi="Arial" w:cs="Arial"/>
        </w:rPr>
        <w:t>,</w:t>
      </w:r>
      <w:r w:rsidRPr="0052544E">
        <w:rPr>
          <w:rFonts w:ascii="Arial" w:hAnsi="Arial" w:cs="Arial"/>
        </w:rPr>
        <w:t xml:space="preserve"> present cases, journal clubs and there are also external speakers. There are also regular CPD session</w:t>
      </w:r>
      <w:r>
        <w:rPr>
          <w:rFonts w:ascii="Arial" w:hAnsi="Arial" w:cs="Arial"/>
        </w:rPr>
        <w:t>s.</w:t>
      </w: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p w:rsidR="003F170F" w:rsidRDefault="003F170F" w:rsidP="003F170F">
      <w:pPr>
        <w:tabs>
          <w:tab w:val="left" w:pos="1080"/>
        </w:tabs>
        <w:ind w:left="1080" w:hanging="108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3F170F" w:rsidRPr="0052544E" w:rsidTr="003379CB">
        <w:trPr>
          <w:trHeight w:val="558"/>
        </w:trPr>
        <w:tc>
          <w:tcPr>
            <w:tcW w:w="9000" w:type="dxa"/>
            <w:shd w:val="clear" w:color="auto" w:fill="00B0F0"/>
            <w:vAlign w:val="center"/>
          </w:tcPr>
          <w:p w:rsidR="003F170F" w:rsidRPr="0052544E" w:rsidRDefault="003F170F" w:rsidP="003379CB">
            <w:pPr>
              <w:pStyle w:val="BodyText"/>
              <w:tabs>
                <w:tab w:val="left" w:pos="900"/>
              </w:tabs>
              <w:overflowPunct w:val="0"/>
              <w:autoSpaceDE w:val="0"/>
              <w:autoSpaceDN w:val="0"/>
              <w:adjustRightInd w:val="0"/>
              <w:spacing w:after="0"/>
              <w:textAlignment w:val="baseline"/>
              <w:rPr>
                <w:rFonts w:ascii="Arial" w:hAnsi="Arial" w:cs="Arial"/>
                <w:sz w:val="22"/>
                <w:szCs w:val="22"/>
              </w:rPr>
            </w:pPr>
            <w:r w:rsidRPr="0052544E">
              <w:rPr>
                <w:rFonts w:ascii="Arial" w:hAnsi="Arial" w:cs="Arial"/>
                <w:b/>
                <w:sz w:val="22"/>
                <w:szCs w:val="22"/>
              </w:rPr>
              <w:lastRenderedPageBreak/>
              <w:t>Section 5:</w:t>
            </w:r>
            <w:r w:rsidRPr="0052544E">
              <w:rPr>
                <w:rFonts w:ascii="Arial" w:hAnsi="Arial" w:cs="Arial"/>
                <w:b/>
                <w:sz w:val="22"/>
                <w:szCs w:val="22"/>
              </w:rPr>
              <w:tab/>
              <w:t xml:space="preserve"> NHS Lothian – Indicative Job Plan</w:t>
            </w:r>
          </w:p>
        </w:tc>
      </w:tr>
    </w:tbl>
    <w:p w:rsidR="003F170F" w:rsidRPr="0052544E" w:rsidRDefault="003F170F" w:rsidP="003F170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rsidR="003F170F" w:rsidRPr="0052544E" w:rsidRDefault="003F170F" w:rsidP="003F170F">
      <w:pPr>
        <w:pStyle w:val="BodyText"/>
        <w:rPr>
          <w:rFonts w:ascii="Arial" w:hAnsi="Arial" w:cs="Arial"/>
          <w:sz w:val="22"/>
          <w:szCs w:val="22"/>
        </w:rPr>
      </w:pPr>
      <w:r w:rsidRPr="0052544E">
        <w:rPr>
          <w:rFonts w:ascii="Arial" w:hAnsi="Arial" w:cs="Arial"/>
          <w:b/>
          <w:sz w:val="22"/>
          <w:szCs w:val="22"/>
        </w:rPr>
        <w:t>Post:</w:t>
      </w:r>
      <w:r w:rsidRPr="0052544E">
        <w:rPr>
          <w:rFonts w:ascii="Arial" w:hAnsi="Arial" w:cs="Arial"/>
          <w:sz w:val="22"/>
          <w:szCs w:val="22"/>
        </w:rPr>
        <w:tab/>
        <w:t>Consultant in Old Age Psychiatry</w:t>
      </w:r>
    </w:p>
    <w:p w:rsidR="003F170F" w:rsidRPr="0052544E" w:rsidRDefault="003F170F" w:rsidP="003F170F">
      <w:pPr>
        <w:pStyle w:val="BodyText"/>
        <w:rPr>
          <w:rFonts w:ascii="Arial" w:hAnsi="Arial" w:cs="Arial"/>
          <w:sz w:val="22"/>
          <w:szCs w:val="22"/>
        </w:rPr>
      </w:pPr>
      <w:r w:rsidRPr="0052544E">
        <w:rPr>
          <w:rFonts w:ascii="Arial" w:hAnsi="Arial" w:cs="Arial"/>
          <w:b/>
          <w:sz w:val="22"/>
          <w:szCs w:val="22"/>
        </w:rPr>
        <w:t xml:space="preserve">Specialty: </w:t>
      </w:r>
      <w:r w:rsidRPr="0052544E">
        <w:rPr>
          <w:rFonts w:ascii="Arial" w:hAnsi="Arial" w:cs="Arial"/>
          <w:sz w:val="22"/>
          <w:szCs w:val="22"/>
        </w:rPr>
        <w:t>Old Age Psychiatry</w:t>
      </w:r>
      <w:r w:rsidRPr="0052544E">
        <w:rPr>
          <w:rFonts w:ascii="Arial" w:hAnsi="Arial" w:cs="Arial"/>
          <w:sz w:val="22"/>
          <w:szCs w:val="22"/>
        </w:rPr>
        <w:tab/>
      </w:r>
    </w:p>
    <w:p w:rsidR="003F170F" w:rsidRPr="0052544E" w:rsidRDefault="003F170F" w:rsidP="003F170F">
      <w:pPr>
        <w:pStyle w:val="BodyText"/>
        <w:rPr>
          <w:rFonts w:ascii="Arial" w:hAnsi="Arial" w:cs="Arial"/>
          <w:sz w:val="22"/>
          <w:szCs w:val="22"/>
        </w:rPr>
      </w:pPr>
      <w:r w:rsidRPr="0052544E">
        <w:rPr>
          <w:rFonts w:ascii="Arial" w:hAnsi="Arial" w:cs="Arial"/>
          <w:b/>
          <w:sz w:val="22"/>
          <w:szCs w:val="22"/>
        </w:rPr>
        <w:t xml:space="preserve">Principal Place of Work: </w:t>
      </w:r>
      <w:r w:rsidRPr="0052544E">
        <w:rPr>
          <w:rFonts w:ascii="Arial" w:hAnsi="Arial" w:cs="Arial"/>
          <w:sz w:val="22"/>
          <w:szCs w:val="22"/>
        </w:rPr>
        <w:t>St John’s Hospital</w:t>
      </w:r>
      <w:r w:rsidRPr="0052544E">
        <w:rPr>
          <w:rFonts w:ascii="Arial" w:hAnsi="Arial" w:cs="Arial"/>
          <w:sz w:val="22"/>
          <w:szCs w:val="22"/>
        </w:rPr>
        <w:tab/>
      </w:r>
    </w:p>
    <w:p w:rsidR="003F170F" w:rsidRPr="0052544E" w:rsidRDefault="003F170F" w:rsidP="003F170F">
      <w:pPr>
        <w:pStyle w:val="BodyText"/>
        <w:rPr>
          <w:rFonts w:ascii="Arial" w:hAnsi="Arial" w:cs="Arial"/>
          <w:sz w:val="22"/>
          <w:szCs w:val="22"/>
        </w:rPr>
      </w:pPr>
      <w:r w:rsidRPr="0052544E">
        <w:rPr>
          <w:rFonts w:ascii="Arial" w:hAnsi="Arial" w:cs="Arial"/>
          <w:b/>
          <w:sz w:val="22"/>
          <w:szCs w:val="22"/>
        </w:rPr>
        <w:t xml:space="preserve">Contract: </w:t>
      </w:r>
      <w:r w:rsidRPr="0052544E">
        <w:rPr>
          <w:rFonts w:ascii="Arial" w:hAnsi="Arial" w:cs="Arial"/>
          <w:sz w:val="22"/>
          <w:szCs w:val="22"/>
        </w:rPr>
        <w:t>Substantive, full time</w:t>
      </w:r>
      <w:r w:rsidRPr="0052544E">
        <w:rPr>
          <w:rFonts w:ascii="Arial" w:hAnsi="Arial" w:cs="Arial"/>
          <w:sz w:val="22"/>
          <w:szCs w:val="22"/>
        </w:rPr>
        <w:tab/>
      </w:r>
    </w:p>
    <w:p w:rsidR="003F170F" w:rsidRPr="0052544E" w:rsidRDefault="003F170F" w:rsidP="003F170F">
      <w:pPr>
        <w:pStyle w:val="BodyText"/>
        <w:rPr>
          <w:rFonts w:ascii="Arial" w:hAnsi="Arial" w:cs="Arial"/>
          <w:sz w:val="22"/>
          <w:szCs w:val="22"/>
        </w:rPr>
      </w:pPr>
      <w:r w:rsidRPr="0052544E">
        <w:rPr>
          <w:rFonts w:ascii="Arial" w:hAnsi="Arial" w:cs="Arial"/>
          <w:b/>
          <w:sz w:val="22"/>
          <w:szCs w:val="22"/>
        </w:rPr>
        <w:t>Availability Supplement: 5%</w:t>
      </w:r>
      <w:r w:rsidRPr="0052544E">
        <w:rPr>
          <w:rFonts w:ascii="Arial" w:hAnsi="Arial" w:cs="Arial"/>
          <w:sz w:val="22"/>
          <w:szCs w:val="22"/>
        </w:rPr>
        <w:tab/>
      </w:r>
    </w:p>
    <w:p w:rsidR="003F170F" w:rsidRPr="0052544E" w:rsidRDefault="003F170F" w:rsidP="003F170F">
      <w:pPr>
        <w:pStyle w:val="BodyText"/>
        <w:rPr>
          <w:rFonts w:ascii="Arial" w:hAnsi="Arial" w:cs="Arial"/>
          <w:sz w:val="22"/>
          <w:szCs w:val="22"/>
        </w:rPr>
      </w:pPr>
      <w:r w:rsidRPr="0052544E">
        <w:rPr>
          <w:rFonts w:ascii="Arial" w:hAnsi="Arial" w:cs="Arial"/>
          <w:b/>
          <w:sz w:val="22"/>
          <w:szCs w:val="22"/>
        </w:rPr>
        <w:t>Out-of-hours:</w:t>
      </w:r>
      <w:r w:rsidRPr="0052544E">
        <w:rPr>
          <w:rFonts w:ascii="Arial" w:hAnsi="Arial" w:cs="Arial"/>
          <w:b/>
          <w:sz w:val="22"/>
          <w:szCs w:val="22"/>
        </w:rPr>
        <w:tab/>
        <w:t>1:</w:t>
      </w:r>
      <w:r>
        <w:rPr>
          <w:rFonts w:ascii="Arial" w:hAnsi="Arial" w:cs="Arial"/>
          <w:b/>
          <w:sz w:val="22"/>
          <w:szCs w:val="22"/>
        </w:rPr>
        <w:t>7</w:t>
      </w:r>
      <w:r w:rsidRPr="0052544E">
        <w:rPr>
          <w:rFonts w:ascii="Arial" w:hAnsi="Arial" w:cs="Arial"/>
          <w:b/>
          <w:sz w:val="22"/>
          <w:szCs w:val="22"/>
        </w:rPr>
        <w:t xml:space="preserve"> </w:t>
      </w:r>
      <w:proofErr w:type="gramStart"/>
      <w:r w:rsidRPr="0052544E">
        <w:rPr>
          <w:rFonts w:ascii="Arial" w:hAnsi="Arial" w:cs="Arial"/>
          <w:b/>
          <w:sz w:val="22"/>
          <w:szCs w:val="22"/>
        </w:rPr>
        <w:t>rota</w:t>
      </w:r>
      <w:proofErr w:type="gramEnd"/>
      <w:r w:rsidRPr="0052544E">
        <w:rPr>
          <w:rFonts w:ascii="Arial" w:hAnsi="Arial" w:cs="Arial"/>
          <w:sz w:val="22"/>
          <w:szCs w:val="22"/>
        </w:rPr>
        <w:tab/>
      </w:r>
    </w:p>
    <w:p w:rsidR="003F170F" w:rsidRPr="0052544E" w:rsidRDefault="003F170F" w:rsidP="003F170F">
      <w:pPr>
        <w:pStyle w:val="BodyText"/>
        <w:spacing w:after="0"/>
        <w:rPr>
          <w:rFonts w:ascii="Arial" w:hAnsi="Arial" w:cs="Arial"/>
          <w:sz w:val="22"/>
          <w:szCs w:val="22"/>
        </w:rPr>
      </w:pPr>
      <w:r w:rsidRPr="0052544E">
        <w:rPr>
          <w:rFonts w:ascii="Arial" w:hAnsi="Arial" w:cs="Arial"/>
          <w:b/>
          <w:sz w:val="22"/>
          <w:szCs w:val="22"/>
        </w:rPr>
        <w:t xml:space="preserve">Managerially responsible to:  </w:t>
      </w:r>
      <w:r w:rsidRPr="0052544E">
        <w:rPr>
          <w:rFonts w:ascii="Arial" w:hAnsi="Arial" w:cs="Arial"/>
          <w:sz w:val="22"/>
          <w:szCs w:val="22"/>
        </w:rPr>
        <w:t>Clinical Director</w:t>
      </w:r>
    </w:p>
    <w:p w:rsidR="003F170F" w:rsidRPr="0052544E" w:rsidRDefault="003F170F" w:rsidP="003F170F">
      <w:pPr>
        <w:pStyle w:val="BodyText"/>
        <w:spacing w:after="0"/>
        <w:rPr>
          <w:rFonts w:ascii="Arial" w:hAnsi="Arial" w:cs="Arial"/>
          <w:b/>
          <w:sz w:val="22"/>
          <w:szCs w:val="22"/>
        </w:rPr>
      </w:pPr>
    </w:p>
    <w:p w:rsidR="003F170F" w:rsidRPr="0052544E" w:rsidRDefault="003F170F" w:rsidP="003F170F">
      <w:pPr>
        <w:pStyle w:val="BodyText"/>
        <w:spacing w:after="0"/>
        <w:rPr>
          <w:rFonts w:ascii="Arial" w:hAnsi="Arial" w:cs="Arial"/>
          <w:b/>
          <w:sz w:val="22"/>
          <w:szCs w:val="22"/>
        </w:rPr>
      </w:pPr>
      <w:r w:rsidRPr="0052544E">
        <w:rPr>
          <w:rFonts w:ascii="Arial" w:hAnsi="Arial" w:cs="Arial"/>
          <w:b/>
          <w:sz w:val="22"/>
          <w:szCs w:val="22"/>
        </w:rPr>
        <w:t>Timetables of activities that have a specific location and time:</w:t>
      </w:r>
    </w:p>
    <w:p w:rsidR="003F170F" w:rsidRPr="00460244" w:rsidRDefault="003F170F" w:rsidP="003F170F">
      <w:pPr>
        <w:pStyle w:val="BodyText"/>
        <w:spacing w:after="0"/>
        <w:rPr>
          <w:rFonts w:ascii="Arial" w:hAnsi="Arial" w:cs="Arial"/>
          <w:b/>
          <w:sz w:val="22"/>
          <w:szCs w:val="22"/>
        </w:rPr>
      </w:pPr>
      <w:r w:rsidRPr="0052544E">
        <w:rPr>
          <w:rFonts w:ascii="Arial" w:hAnsi="Arial" w:cs="Arial"/>
          <w:b/>
          <w:sz w:val="22"/>
          <w:szCs w:val="22"/>
        </w:rPr>
        <w:t xml:space="preserve">Indicative Job </w:t>
      </w:r>
      <w:proofErr w:type="gramStart"/>
      <w:r w:rsidRPr="0052544E">
        <w:rPr>
          <w:rFonts w:ascii="Arial" w:hAnsi="Arial" w:cs="Arial"/>
          <w:b/>
          <w:sz w:val="22"/>
          <w:szCs w:val="22"/>
        </w:rPr>
        <w:t xml:space="preserve">Plan  </w:t>
      </w:r>
      <w:r>
        <w:rPr>
          <w:rFonts w:ascii="Arial" w:hAnsi="Arial" w:cs="Arial"/>
          <w:b/>
          <w:sz w:val="22"/>
          <w:szCs w:val="22"/>
        </w:rPr>
        <w:t>(</w:t>
      </w:r>
      <w:proofErr w:type="gramEnd"/>
      <w:r>
        <w:rPr>
          <w:rFonts w:ascii="Arial" w:hAnsi="Arial" w:cs="Arial"/>
          <w:b/>
          <w:sz w:val="22"/>
          <w:szCs w:val="22"/>
        </w:rPr>
        <w:t>Negotiable at Job Planning)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0"/>
        <w:gridCol w:w="3081"/>
        <w:gridCol w:w="3081"/>
      </w:tblGrid>
      <w:tr w:rsidR="003F170F" w:rsidRPr="0052544E" w:rsidTr="003379CB">
        <w:tc>
          <w:tcPr>
            <w:tcW w:w="3080" w:type="dxa"/>
          </w:tcPr>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DAY</w:t>
            </w:r>
          </w:p>
        </w:tc>
        <w:tc>
          <w:tcPr>
            <w:tcW w:w="3081" w:type="dxa"/>
          </w:tcPr>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AM</w:t>
            </w:r>
          </w:p>
        </w:tc>
        <w:tc>
          <w:tcPr>
            <w:tcW w:w="3081" w:type="dxa"/>
          </w:tcPr>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PM</w:t>
            </w:r>
          </w:p>
        </w:tc>
      </w:tr>
      <w:tr w:rsidR="003F170F" w:rsidRPr="0052544E" w:rsidTr="003379CB">
        <w:tc>
          <w:tcPr>
            <w:tcW w:w="3080" w:type="dxa"/>
          </w:tcPr>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MONDAY</w:t>
            </w:r>
          </w:p>
        </w:tc>
        <w:tc>
          <w:tcPr>
            <w:tcW w:w="3081" w:type="dxa"/>
          </w:tcPr>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Ward reviews</w:t>
            </w:r>
          </w:p>
        </w:tc>
        <w:tc>
          <w:tcPr>
            <w:tcW w:w="3081" w:type="dxa"/>
          </w:tcPr>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Clinic</w:t>
            </w:r>
          </w:p>
        </w:tc>
      </w:tr>
      <w:tr w:rsidR="003F170F" w:rsidRPr="0052544E" w:rsidTr="003379CB">
        <w:tc>
          <w:tcPr>
            <w:tcW w:w="3080" w:type="dxa"/>
          </w:tcPr>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TUESDAY</w:t>
            </w:r>
          </w:p>
        </w:tc>
        <w:tc>
          <w:tcPr>
            <w:tcW w:w="3081" w:type="dxa"/>
          </w:tcPr>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CMHT Meeting</w:t>
            </w:r>
          </w:p>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Ward Round</w:t>
            </w:r>
          </w:p>
        </w:tc>
        <w:tc>
          <w:tcPr>
            <w:tcW w:w="3081" w:type="dxa"/>
          </w:tcPr>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Tuesday teaching (lunch time)</w:t>
            </w:r>
          </w:p>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Monthly management meetings</w:t>
            </w:r>
          </w:p>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 medical staffing</w:t>
            </w:r>
          </w:p>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 old age management board</w:t>
            </w:r>
          </w:p>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Liaison work (this will be flexible depending on referrals)</w:t>
            </w:r>
          </w:p>
        </w:tc>
      </w:tr>
      <w:tr w:rsidR="003F170F" w:rsidRPr="0052544E" w:rsidTr="003379CB">
        <w:tc>
          <w:tcPr>
            <w:tcW w:w="3080" w:type="dxa"/>
          </w:tcPr>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WEDNESDAY</w:t>
            </w:r>
          </w:p>
        </w:tc>
        <w:tc>
          <w:tcPr>
            <w:tcW w:w="3081" w:type="dxa"/>
          </w:tcPr>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Any ward reviews</w:t>
            </w:r>
          </w:p>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Liaison reviews</w:t>
            </w:r>
          </w:p>
        </w:tc>
        <w:tc>
          <w:tcPr>
            <w:tcW w:w="3081" w:type="dxa"/>
          </w:tcPr>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Home visits</w:t>
            </w:r>
          </w:p>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Urgent appointments</w:t>
            </w:r>
          </w:p>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Admin</w:t>
            </w:r>
          </w:p>
        </w:tc>
      </w:tr>
      <w:tr w:rsidR="003F170F" w:rsidRPr="0052544E" w:rsidTr="003379CB">
        <w:tc>
          <w:tcPr>
            <w:tcW w:w="3080" w:type="dxa"/>
          </w:tcPr>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THURSDAY</w:t>
            </w:r>
          </w:p>
        </w:tc>
        <w:tc>
          <w:tcPr>
            <w:tcW w:w="3081" w:type="dxa"/>
          </w:tcPr>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Clinic – parallel supervision clinic with junior doctor</w:t>
            </w:r>
          </w:p>
        </w:tc>
        <w:tc>
          <w:tcPr>
            <w:tcW w:w="3081" w:type="dxa"/>
          </w:tcPr>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Liaison reviews</w:t>
            </w:r>
          </w:p>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Family meetings</w:t>
            </w:r>
          </w:p>
        </w:tc>
      </w:tr>
      <w:tr w:rsidR="003F170F" w:rsidRPr="0052544E" w:rsidTr="003379CB">
        <w:tc>
          <w:tcPr>
            <w:tcW w:w="3080" w:type="dxa"/>
          </w:tcPr>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FRIDAY</w:t>
            </w:r>
          </w:p>
        </w:tc>
        <w:tc>
          <w:tcPr>
            <w:tcW w:w="3081" w:type="dxa"/>
          </w:tcPr>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Admin</w:t>
            </w:r>
          </w:p>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Ward reviews</w:t>
            </w:r>
          </w:p>
        </w:tc>
        <w:tc>
          <w:tcPr>
            <w:tcW w:w="3081" w:type="dxa"/>
          </w:tcPr>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CPD/audit/service developments</w:t>
            </w:r>
          </w:p>
        </w:tc>
      </w:tr>
      <w:tr w:rsidR="003F170F" w:rsidRPr="0052544E" w:rsidTr="003379CB">
        <w:tc>
          <w:tcPr>
            <w:tcW w:w="3080" w:type="dxa"/>
          </w:tcPr>
          <w:p w:rsidR="003F170F" w:rsidRPr="00235B30" w:rsidRDefault="003F170F" w:rsidP="003379CB">
            <w:pPr>
              <w:pStyle w:val="BodyText"/>
              <w:spacing w:after="0"/>
              <w:rPr>
                <w:rFonts w:ascii="Arial" w:hAnsi="Arial" w:cs="Arial"/>
                <w:b/>
                <w:sz w:val="22"/>
                <w:szCs w:val="22"/>
              </w:rPr>
            </w:pPr>
            <w:r>
              <w:rPr>
                <w:rFonts w:ascii="Arial" w:hAnsi="Arial" w:cs="Arial"/>
                <w:b/>
                <w:sz w:val="22"/>
                <w:szCs w:val="22"/>
              </w:rPr>
              <w:t>DCC – 8</w:t>
            </w:r>
          </w:p>
        </w:tc>
        <w:tc>
          <w:tcPr>
            <w:tcW w:w="3081" w:type="dxa"/>
          </w:tcPr>
          <w:p w:rsidR="003F170F" w:rsidRPr="00235B30" w:rsidRDefault="003F170F" w:rsidP="003379CB">
            <w:pPr>
              <w:pStyle w:val="BodyText"/>
              <w:spacing w:after="0"/>
              <w:rPr>
                <w:rFonts w:ascii="Arial" w:hAnsi="Arial" w:cs="Arial"/>
                <w:b/>
                <w:sz w:val="22"/>
                <w:szCs w:val="22"/>
              </w:rPr>
            </w:pPr>
            <w:r>
              <w:rPr>
                <w:rFonts w:ascii="Arial" w:hAnsi="Arial" w:cs="Arial"/>
                <w:b/>
                <w:sz w:val="22"/>
                <w:szCs w:val="22"/>
              </w:rPr>
              <w:t>SPA – 2</w:t>
            </w:r>
          </w:p>
        </w:tc>
        <w:tc>
          <w:tcPr>
            <w:tcW w:w="3081" w:type="dxa"/>
          </w:tcPr>
          <w:p w:rsidR="003F170F" w:rsidRPr="0052544E" w:rsidRDefault="003F170F" w:rsidP="003379CB">
            <w:pPr>
              <w:pStyle w:val="BodyText"/>
              <w:spacing w:after="0"/>
              <w:rPr>
                <w:rFonts w:ascii="Arial" w:hAnsi="Arial" w:cs="Arial"/>
                <w:b/>
                <w:sz w:val="22"/>
                <w:szCs w:val="22"/>
              </w:rPr>
            </w:pPr>
            <w:r w:rsidRPr="0052544E">
              <w:rPr>
                <w:rFonts w:ascii="Arial" w:hAnsi="Arial" w:cs="Arial"/>
                <w:b/>
                <w:sz w:val="22"/>
                <w:szCs w:val="22"/>
              </w:rPr>
              <w:t>Total 10 sessions/40 hours</w:t>
            </w:r>
          </w:p>
        </w:tc>
      </w:tr>
    </w:tbl>
    <w:p w:rsidR="003F170F" w:rsidRPr="0052544E" w:rsidRDefault="003F170F" w:rsidP="003F170F">
      <w:pPr>
        <w:pStyle w:val="BodyText"/>
        <w:tabs>
          <w:tab w:val="left" w:pos="900"/>
        </w:tabs>
        <w:overflowPunct w:val="0"/>
        <w:autoSpaceDE w:val="0"/>
        <w:autoSpaceDN w:val="0"/>
        <w:adjustRightInd w:val="0"/>
        <w:spacing w:after="0"/>
        <w:jc w:val="both"/>
        <w:textAlignment w:val="baseline"/>
        <w:rPr>
          <w:rFonts w:ascii="Arial" w:hAnsi="Arial" w:cs="Arial"/>
          <w:b/>
          <w:bCs/>
          <w:sz w:val="22"/>
          <w:szCs w:val="22"/>
        </w:rPr>
      </w:pPr>
    </w:p>
    <w:p w:rsidR="003F170F" w:rsidRPr="0052544E" w:rsidRDefault="003F170F" w:rsidP="003F170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r w:rsidRPr="0052544E">
        <w:rPr>
          <w:rFonts w:ascii="Arial" w:hAnsi="Arial" w:cs="Arial"/>
          <w:b/>
          <w:bCs/>
          <w:sz w:val="22"/>
          <w:szCs w:val="22"/>
        </w:rPr>
        <w:t>Job Plan and Conditions of Service</w:t>
      </w:r>
      <w:r w:rsidRPr="0052544E">
        <w:rPr>
          <w:rFonts w:ascii="Arial" w:hAnsi="Arial" w:cs="Arial"/>
          <w:sz w:val="22"/>
          <w:szCs w:val="22"/>
        </w:rPr>
        <w:t xml:space="preserve"> </w:t>
      </w:r>
    </w:p>
    <w:p w:rsidR="003F170F" w:rsidRPr="0052544E" w:rsidRDefault="003F170F" w:rsidP="003F170F">
      <w:pPr>
        <w:pStyle w:val="Footer"/>
        <w:tabs>
          <w:tab w:val="left" w:pos="0"/>
        </w:tabs>
        <w:jc w:val="both"/>
        <w:rPr>
          <w:rFonts w:ascii="Arial" w:hAnsi="Arial" w:cs="Arial"/>
          <w:sz w:val="22"/>
          <w:szCs w:val="22"/>
        </w:rPr>
      </w:pPr>
      <w:r w:rsidRPr="0052544E">
        <w:rPr>
          <w:rFonts w:ascii="Arial" w:hAnsi="Arial" w:cs="Arial"/>
          <w:sz w:val="22"/>
          <w:szCs w:val="22"/>
        </w:rPr>
        <w:t>The job plan will be agreed with the successful candidate and approved by the Associate Medical Director.</w:t>
      </w:r>
    </w:p>
    <w:p w:rsidR="003F170F" w:rsidRPr="0052544E" w:rsidRDefault="003F170F" w:rsidP="003F170F">
      <w:pPr>
        <w:pStyle w:val="Footer"/>
        <w:rPr>
          <w:rFonts w:ascii="Arial" w:hAnsi="Arial" w:cs="Arial"/>
          <w:sz w:val="22"/>
          <w:szCs w:val="22"/>
        </w:rPr>
      </w:pPr>
    </w:p>
    <w:p w:rsidR="003F170F" w:rsidRDefault="003F170F" w:rsidP="003F170F">
      <w:pPr>
        <w:jc w:val="both"/>
        <w:rPr>
          <w:rFonts w:ascii="Arial" w:hAnsi="Arial" w:cs="Arial"/>
          <w:color w:val="000000"/>
        </w:rPr>
      </w:pPr>
      <w:r w:rsidRPr="0052544E">
        <w:rPr>
          <w:rFonts w:ascii="Arial" w:hAnsi="Arial" w:cs="Arial"/>
        </w:rPr>
        <w:t>This is a 10 session Pr</w:t>
      </w:r>
      <w:r>
        <w:rPr>
          <w:rFonts w:ascii="Arial" w:hAnsi="Arial" w:cs="Arial"/>
        </w:rPr>
        <w:t>ogrammed Activities post, with 8</w:t>
      </w:r>
      <w:r w:rsidRPr="0052544E">
        <w:rPr>
          <w:rFonts w:ascii="Arial" w:hAnsi="Arial" w:cs="Arial"/>
        </w:rPr>
        <w:t xml:space="preserve"> sessio</w:t>
      </w:r>
      <w:r>
        <w:rPr>
          <w:rFonts w:ascii="Arial" w:hAnsi="Arial" w:cs="Arial"/>
        </w:rPr>
        <w:t>ns of Direct Clinical Care and 2</w:t>
      </w:r>
      <w:r w:rsidRPr="0052544E">
        <w:rPr>
          <w:rFonts w:ascii="Arial" w:hAnsi="Arial" w:cs="Arial"/>
        </w:rPr>
        <w:t xml:space="preserve"> session</w:t>
      </w:r>
      <w:r>
        <w:rPr>
          <w:rFonts w:ascii="Arial" w:hAnsi="Arial" w:cs="Arial"/>
        </w:rPr>
        <w:t>s</w:t>
      </w:r>
      <w:r w:rsidRPr="0052544E">
        <w:rPr>
          <w:rFonts w:ascii="Arial" w:hAnsi="Arial" w:cs="Arial"/>
        </w:rPr>
        <w:t xml:space="preserve"> of Supporting Professional Activities. </w:t>
      </w:r>
      <w:r w:rsidRPr="0052544E">
        <w:rPr>
          <w:rFonts w:ascii="Arial" w:hAnsi="Arial" w:cs="Arial"/>
          <w:color w:val="000000"/>
        </w:rPr>
        <w:t>SPA will reflect activity such as appraisal, personal audit and professional development occurring outside study leave time.   Once the candidate has been appointed additional SPA time may be agreed for specific activities such as research, quality improvement projects, undergraduate and postgraduate teaching etc. which takes place outside direct clinical care.  These activities must be specifically and clearly identified and be agreed with the management team and desired by the department. </w:t>
      </w:r>
    </w:p>
    <w:p w:rsidR="003F170F" w:rsidRPr="0052544E" w:rsidRDefault="003F170F" w:rsidP="003F170F">
      <w:pPr>
        <w:rPr>
          <w:rFonts w:ascii="Arial" w:hAnsi="Arial" w:cs="Arial"/>
        </w:rPr>
      </w:pPr>
    </w:p>
    <w:p w:rsidR="003F170F" w:rsidRDefault="003F170F" w:rsidP="003F170F">
      <w:pPr>
        <w:pStyle w:val="Footer"/>
        <w:tabs>
          <w:tab w:val="left" w:pos="0"/>
        </w:tabs>
        <w:ind w:hanging="1080"/>
        <w:jc w:val="both"/>
        <w:rPr>
          <w:rFonts w:ascii="Arial" w:hAnsi="Arial" w:cs="Arial"/>
          <w:sz w:val="22"/>
          <w:szCs w:val="22"/>
        </w:rPr>
      </w:pPr>
      <w:r w:rsidRPr="0052544E">
        <w:rPr>
          <w:rFonts w:ascii="Arial" w:hAnsi="Arial" w:cs="Arial"/>
          <w:sz w:val="22"/>
          <w:szCs w:val="22"/>
        </w:rPr>
        <w:tab/>
        <w:t xml:space="preserve">An appraisal system for reviewing personal development and job planning will be undertaken annually.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3F170F" w:rsidRPr="0052544E" w:rsidTr="003379CB">
        <w:trPr>
          <w:trHeight w:val="558"/>
        </w:trPr>
        <w:tc>
          <w:tcPr>
            <w:tcW w:w="9000" w:type="dxa"/>
            <w:shd w:val="clear" w:color="auto" w:fill="00B0F0"/>
            <w:vAlign w:val="center"/>
          </w:tcPr>
          <w:p w:rsidR="003F170F" w:rsidRPr="0052544E" w:rsidRDefault="003F170F" w:rsidP="003379CB">
            <w:pPr>
              <w:pStyle w:val="BodyText"/>
              <w:tabs>
                <w:tab w:val="left" w:pos="900"/>
              </w:tabs>
              <w:overflowPunct w:val="0"/>
              <w:autoSpaceDE w:val="0"/>
              <w:autoSpaceDN w:val="0"/>
              <w:adjustRightInd w:val="0"/>
              <w:spacing w:after="0"/>
              <w:textAlignment w:val="baseline"/>
              <w:rPr>
                <w:rFonts w:ascii="Arial" w:hAnsi="Arial" w:cs="Arial"/>
                <w:b/>
                <w:sz w:val="22"/>
                <w:szCs w:val="22"/>
              </w:rPr>
            </w:pPr>
            <w:r w:rsidRPr="0052544E">
              <w:rPr>
                <w:rFonts w:ascii="Arial" w:hAnsi="Arial" w:cs="Arial"/>
                <w:b/>
                <w:sz w:val="22"/>
                <w:szCs w:val="22"/>
              </w:rPr>
              <w:lastRenderedPageBreak/>
              <w:t xml:space="preserve">Section 6: </w:t>
            </w:r>
            <w:r w:rsidRPr="0052544E">
              <w:rPr>
                <w:rFonts w:ascii="Arial" w:hAnsi="Arial" w:cs="Arial"/>
                <w:b/>
                <w:sz w:val="22"/>
                <w:szCs w:val="22"/>
              </w:rPr>
              <w:tab/>
              <w:t>Contact Information</w:t>
            </w:r>
          </w:p>
        </w:tc>
      </w:tr>
    </w:tbl>
    <w:p w:rsidR="003F170F" w:rsidRPr="0052544E" w:rsidRDefault="003F170F" w:rsidP="003F170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rsidR="003F170F" w:rsidRPr="0052544E" w:rsidRDefault="003F170F" w:rsidP="003F170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r w:rsidRPr="0052544E">
        <w:rPr>
          <w:rFonts w:ascii="Arial" w:hAnsi="Arial" w:cs="Arial"/>
          <w:sz w:val="22"/>
          <w:szCs w:val="22"/>
        </w:rPr>
        <w:t>Informal enquiries and visits are welcome and should initially be made to:</w:t>
      </w:r>
    </w:p>
    <w:p w:rsidR="003F170F" w:rsidRPr="0052544E" w:rsidRDefault="003F170F" w:rsidP="003F170F">
      <w:pPr>
        <w:tabs>
          <w:tab w:val="left" w:pos="1080"/>
        </w:tabs>
        <w:rPr>
          <w:rFonts w:ascii="Arial" w:hAnsi="Arial" w:cs="Arial"/>
        </w:rPr>
      </w:pPr>
    </w:p>
    <w:tbl>
      <w:tblPr>
        <w:tblW w:w="9747" w:type="dxa"/>
        <w:tblLook w:val="04A0"/>
      </w:tblPr>
      <w:tblGrid>
        <w:gridCol w:w="4621"/>
        <w:gridCol w:w="5126"/>
      </w:tblGrid>
      <w:tr w:rsidR="003F170F" w:rsidRPr="00510D3D" w:rsidTr="003379CB">
        <w:tc>
          <w:tcPr>
            <w:tcW w:w="4621" w:type="dxa"/>
            <w:tcBorders>
              <w:right w:val="single" w:sz="4" w:space="0" w:color="auto"/>
            </w:tcBorders>
          </w:tcPr>
          <w:p w:rsidR="003F170F" w:rsidRPr="00510D3D" w:rsidRDefault="003F170F" w:rsidP="003379CB">
            <w:pPr>
              <w:rPr>
                <w:rFonts w:ascii="Arial" w:hAnsi="Arial" w:cs="Arial"/>
              </w:rPr>
            </w:pPr>
            <w:r w:rsidRPr="00510D3D">
              <w:rPr>
                <w:rFonts w:ascii="Arial" w:hAnsi="Arial" w:cs="Arial"/>
              </w:rPr>
              <w:t xml:space="preserve">Dr Louise </w:t>
            </w:r>
            <w:proofErr w:type="spellStart"/>
            <w:r w:rsidRPr="00510D3D">
              <w:rPr>
                <w:rFonts w:ascii="Arial" w:hAnsi="Arial" w:cs="Arial"/>
              </w:rPr>
              <w:t>Mowatt</w:t>
            </w:r>
            <w:proofErr w:type="spellEnd"/>
          </w:p>
          <w:p w:rsidR="003F170F" w:rsidRPr="00510D3D" w:rsidRDefault="003F170F" w:rsidP="003379CB">
            <w:pPr>
              <w:rPr>
                <w:rFonts w:ascii="Arial" w:hAnsi="Arial" w:cs="Arial"/>
              </w:rPr>
            </w:pPr>
            <w:r w:rsidRPr="00510D3D">
              <w:rPr>
                <w:rFonts w:ascii="Arial" w:hAnsi="Arial" w:cs="Arial"/>
              </w:rPr>
              <w:t>Consultant Psychiatrist/Clinical Director</w:t>
            </w:r>
          </w:p>
          <w:p w:rsidR="003F170F" w:rsidRPr="00510D3D" w:rsidRDefault="003F170F" w:rsidP="003379CB">
            <w:pPr>
              <w:rPr>
                <w:rFonts w:ascii="Arial" w:hAnsi="Arial" w:cs="Arial"/>
              </w:rPr>
            </w:pPr>
            <w:r w:rsidRPr="00510D3D">
              <w:rPr>
                <w:rFonts w:ascii="Arial" w:hAnsi="Arial" w:cs="Arial"/>
              </w:rPr>
              <w:t>St John’s Hospital</w:t>
            </w:r>
          </w:p>
          <w:p w:rsidR="003F170F" w:rsidRPr="00510D3D" w:rsidRDefault="003F170F" w:rsidP="003379CB">
            <w:pPr>
              <w:rPr>
                <w:rFonts w:ascii="Arial" w:hAnsi="Arial" w:cs="Arial"/>
              </w:rPr>
            </w:pPr>
            <w:r w:rsidRPr="00510D3D">
              <w:rPr>
                <w:rFonts w:ascii="Arial" w:hAnsi="Arial" w:cs="Arial"/>
              </w:rPr>
              <w:t>Howden Road West</w:t>
            </w:r>
          </w:p>
          <w:p w:rsidR="003F170F" w:rsidRPr="00510D3D" w:rsidRDefault="003F170F" w:rsidP="003379CB">
            <w:pPr>
              <w:rPr>
                <w:rFonts w:ascii="Arial" w:hAnsi="Arial" w:cs="Arial"/>
              </w:rPr>
            </w:pPr>
            <w:r w:rsidRPr="00510D3D">
              <w:rPr>
                <w:rFonts w:ascii="Arial" w:hAnsi="Arial" w:cs="Arial"/>
              </w:rPr>
              <w:t>Livingston</w:t>
            </w:r>
          </w:p>
          <w:p w:rsidR="003F170F" w:rsidRPr="00510D3D" w:rsidRDefault="003F170F" w:rsidP="003379CB">
            <w:pPr>
              <w:rPr>
                <w:rFonts w:ascii="Arial" w:hAnsi="Arial" w:cs="Arial"/>
              </w:rPr>
            </w:pPr>
            <w:r w:rsidRPr="00510D3D">
              <w:rPr>
                <w:rFonts w:ascii="Arial" w:hAnsi="Arial" w:cs="Arial"/>
              </w:rPr>
              <w:t>West Lothian</w:t>
            </w:r>
          </w:p>
          <w:p w:rsidR="003F170F" w:rsidRPr="00510D3D" w:rsidRDefault="003F170F" w:rsidP="003379CB">
            <w:pPr>
              <w:rPr>
                <w:rFonts w:ascii="Arial" w:hAnsi="Arial" w:cs="Arial"/>
              </w:rPr>
            </w:pPr>
            <w:r w:rsidRPr="00510D3D">
              <w:rPr>
                <w:rFonts w:ascii="Arial" w:hAnsi="Arial" w:cs="Arial"/>
              </w:rPr>
              <w:t>EH54 6PP</w:t>
            </w:r>
          </w:p>
          <w:p w:rsidR="003F170F" w:rsidRPr="00510D3D" w:rsidRDefault="003F170F" w:rsidP="003379CB">
            <w:pPr>
              <w:rPr>
                <w:rFonts w:ascii="Arial" w:hAnsi="Arial" w:cs="Arial"/>
              </w:rPr>
            </w:pPr>
            <w:r w:rsidRPr="00510D3D">
              <w:rPr>
                <w:rFonts w:ascii="Arial" w:hAnsi="Arial" w:cs="Arial"/>
              </w:rPr>
              <w:t>TEL: 01506 523771</w:t>
            </w:r>
          </w:p>
          <w:p w:rsidR="003F170F" w:rsidRPr="00510D3D" w:rsidRDefault="003F170F" w:rsidP="003379CB">
            <w:pPr>
              <w:rPr>
                <w:rFonts w:ascii="Arial" w:hAnsi="Arial" w:cs="Arial"/>
              </w:rPr>
            </w:pPr>
            <w:r w:rsidRPr="00510D3D">
              <w:rPr>
                <w:rFonts w:ascii="Arial" w:hAnsi="Arial" w:cs="Arial"/>
              </w:rPr>
              <w:t>Email: louise.mowatt@nhslothian.sot.nhs.uk</w:t>
            </w:r>
          </w:p>
        </w:tc>
        <w:tc>
          <w:tcPr>
            <w:tcW w:w="5126" w:type="dxa"/>
            <w:tcBorders>
              <w:left w:val="single" w:sz="4" w:space="0" w:color="auto"/>
            </w:tcBorders>
          </w:tcPr>
          <w:p w:rsidR="003F170F" w:rsidRPr="00510D3D" w:rsidRDefault="003F170F" w:rsidP="003379CB">
            <w:pPr>
              <w:rPr>
                <w:rFonts w:ascii="Arial" w:hAnsi="Arial" w:cs="Arial"/>
              </w:rPr>
            </w:pPr>
            <w:r w:rsidRPr="00510D3D">
              <w:rPr>
                <w:rFonts w:ascii="Arial" w:hAnsi="Arial" w:cs="Arial"/>
              </w:rPr>
              <w:t xml:space="preserve">Dr Suzanne </w:t>
            </w:r>
            <w:proofErr w:type="spellStart"/>
            <w:r w:rsidRPr="00510D3D">
              <w:rPr>
                <w:rFonts w:ascii="Arial" w:hAnsi="Arial" w:cs="Arial"/>
              </w:rPr>
              <w:t>Roscrow</w:t>
            </w:r>
            <w:proofErr w:type="spellEnd"/>
          </w:p>
          <w:p w:rsidR="003F170F" w:rsidRPr="00510D3D" w:rsidRDefault="003F170F" w:rsidP="003379CB">
            <w:pPr>
              <w:rPr>
                <w:rFonts w:ascii="Arial" w:hAnsi="Arial" w:cs="Arial"/>
              </w:rPr>
            </w:pPr>
            <w:r w:rsidRPr="00510D3D">
              <w:rPr>
                <w:rFonts w:ascii="Arial" w:hAnsi="Arial" w:cs="Arial"/>
              </w:rPr>
              <w:t>Consultant Psychiatrist in Old Age Psychiatry</w:t>
            </w:r>
          </w:p>
          <w:p w:rsidR="003F170F" w:rsidRPr="00510D3D" w:rsidRDefault="003F170F" w:rsidP="003379CB">
            <w:pPr>
              <w:rPr>
                <w:rFonts w:ascii="Arial" w:hAnsi="Arial" w:cs="Arial"/>
              </w:rPr>
            </w:pPr>
            <w:r w:rsidRPr="00510D3D">
              <w:rPr>
                <w:rFonts w:ascii="Arial" w:hAnsi="Arial" w:cs="Arial"/>
              </w:rPr>
              <w:t>St John’s Hospital</w:t>
            </w:r>
          </w:p>
          <w:p w:rsidR="003F170F" w:rsidRPr="00510D3D" w:rsidRDefault="003F170F" w:rsidP="003379CB">
            <w:pPr>
              <w:rPr>
                <w:rFonts w:ascii="Arial" w:hAnsi="Arial" w:cs="Arial"/>
              </w:rPr>
            </w:pPr>
            <w:r w:rsidRPr="00510D3D">
              <w:rPr>
                <w:rFonts w:ascii="Arial" w:hAnsi="Arial" w:cs="Arial"/>
              </w:rPr>
              <w:t>Howden Road West</w:t>
            </w:r>
          </w:p>
          <w:p w:rsidR="003F170F" w:rsidRPr="00510D3D" w:rsidRDefault="003F170F" w:rsidP="003379CB">
            <w:pPr>
              <w:rPr>
                <w:rFonts w:ascii="Arial" w:hAnsi="Arial" w:cs="Arial"/>
              </w:rPr>
            </w:pPr>
            <w:r w:rsidRPr="00510D3D">
              <w:rPr>
                <w:rFonts w:ascii="Arial" w:hAnsi="Arial" w:cs="Arial"/>
              </w:rPr>
              <w:t>Livingston</w:t>
            </w:r>
          </w:p>
          <w:p w:rsidR="003F170F" w:rsidRPr="00510D3D" w:rsidRDefault="003F170F" w:rsidP="003379CB">
            <w:pPr>
              <w:rPr>
                <w:rFonts w:ascii="Arial" w:hAnsi="Arial" w:cs="Arial"/>
              </w:rPr>
            </w:pPr>
            <w:r w:rsidRPr="00510D3D">
              <w:rPr>
                <w:rFonts w:ascii="Arial" w:hAnsi="Arial" w:cs="Arial"/>
              </w:rPr>
              <w:t>West Lothian</w:t>
            </w:r>
          </w:p>
          <w:p w:rsidR="003F170F" w:rsidRPr="00510D3D" w:rsidRDefault="003F170F" w:rsidP="003379CB">
            <w:pPr>
              <w:rPr>
                <w:rFonts w:ascii="Arial" w:hAnsi="Arial" w:cs="Arial"/>
              </w:rPr>
            </w:pPr>
            <w:r w:rsidRPr="00510D3D">
              <w:rPr>
                <w:rFonts w:ascii="Arial" w:hAnsi="Arial" w:cs="Arial"/>
              </w:rPr>
              <w:t>EH54 6PP</w:t>
            </w:r>
          </w:p>
          <w:p w:rsidR="003F170F" w:rsidRPr="00510D3D" w:rsidRDefault="003F170F" w:rsidP="003379CB">
            <w:pPr>
              <w:rPr>
                <w:rFonts w:ascii="Arial" w:hAnsi="Arial" w:cs="Arial"/>
              </w:rPr>
            </w:pPr>
            <w:r w:rsidRPr="00510D3D">
              <w:rPr>
                <w:rFonts w:ascii="Arial" w:hAnsi="Arial" w:cs="Arial"/>
              </w:rPr>
              <w:t>Tel: 01506 523759</w:t>
            </w:r>
          </w:p>
          <w:p w:rsidR="003F170F" w:rsidRPr="00510D3D" w:rsidRDefault="003F170F" w:rsidP="003379CB">
            <w:pPr>
              <w:rPr>
                <w:rFonts w:ascii="Arial" w:hAnsi="Arial" w:cs="Arial"/>
              </w:rPr>
            </w:pPr>
            <w:r w:rsidRPr="00510D3D">
              <w:rPr>
                <w:rFonts w:ascii="Arial" w:hAnsi="Arial" w:cs="Arial"/>
              </w:rPr>
              <w:t xml:space="preserve">Email: suzanne.roscrow@nhslothian.scot.nhs.uk </w:t>
            </w:r>
          </w:p>
        </w:tc>
      </w:tr>
    </w:tbl>
    <w:p w:rsidR="00CA5C6D" w:rsidRDefault="00CA5C6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0526C9" w:rsidRPr="00493898" w:rsidTr="00F9133B">
        <w:trPr>
          <w:trHeight w:val="523"/>
        </w:trPr>
        <w:tc>
          <w:tcPr>
            <w:tcW w:w="9000" w:type="dxa"/>
            <w:shd w:val="clear" w:color="auto" w:fill="00B0F0"/>
            <w:vAlign w:val="center"/>
          </w:tcPr>
          <w:p w:rsidR="000526C9" w:rsidRPr="002D1454" w:rsidRDefault="000526C9" w:rsidP="00F9133B">
            <w:pPr>
              <w:pStyle w:val="BodyText"/>
              <w:tabs>
                <w:tab w:val="left" w:pos="900"/>
              </w:tabs>
              <w:overflowPunct w:val="0"/>
              <w:autoSpaceDE w:val="0"/>
              <w:autoSpaceDN w:val="0"/>
              <w:adjustRightInd w:val="0"/>
              <w:spacing w:after="0"/>
              <w:textAlignment w:val="baseline"/>
              <w:rPr>
                <w:rFonts w:ascii="Arial" w:eastAsia="Times New Roman" w:hAnsi="Arial" w:cs="Arial"/>
                <w:b/>
                <w:sz w:val="22"/>
                <w:szCs w:val="22"/>
              </w:rPr>
            </w:pPr>
            <w:r w:rsidRPr="002D1454">
              <w:rPr>
                <w:rFonts w:ascii="Arial" w:eastAsia="Times New Roman" w:hAnsi="Arial" w:cs="Arial"/>
                <w:b/>
                <w:sz w:val="22"/>
                <w:szCs w:val="22"/>
              </w:rPr>
              <w:t xml:space="preserve">Section </w:t>
            </w:r>
            <w:r>
              <w:rPr>
                <w:rFonts w:ascii="Arial" w:eastAsia="Times New Roman" w:hAnsi="Arial" w:cs="Arial"/>
                <w:b/>
                <w:sz w:val="22"/>
                <w:szCs w:val="22"/>
              </w:rPr>
              <w:t>7</w:t>
            </w:r>
            <w:r w:rsidRPr="002D1454">
              <w:rPr>
                <w:rFonts w:ascii="Arial" w:eastAsia="Times New Roman" w:hAnsi="Arial" w:cs="Arial"/>
                <w:b/>
                <w:sz w:val="22"/>
                <w:szCs w:val="22"/>
              </w:rPr>
              <w:t xml:space="preserve">: </w:t>
            </w:r>
            <w:r w:rsidRPr="002D1454">
              <w:rPr>
                <w:rFonts w:ascii="Arial" w:eastAsia="Times New Roman" w:hAnsi="Arial" w:cs="Arial"/>
                <w:b/>
                <w:sz w:val="22"/>
                <w:szCs w:val="22"/>
              </w:rPr>
              <w:tab/>
              <w:t>Working for NHS Lothian</w:t>
            </w:r>
          </w:p>
        </w:tc>
      </w:tr>
    </w:tbl>
    <w:p w:rsidR="000526C9" w:rsidRPr="00E361F6" w:rsidRDefault="000526C9" w:rsidP="000526C9">
      <w:pPr>
        <w:jc w:val="both"/>
        <w:rPr>
          <w:rFonts w:ascii="Arial" w:hAnsi="Arial" w:cs="Arial"/>
        </w:rPr>
      </w:pPr>
    </w:p>
    <w:p w:rsidR="000526C9" w:rsidRDefault="000526C9" w:rsidP="000526C9">
      <w:pPr>
        <w:spacing w:before="120" w:after="120"/>
        <w:jc w:val="both"/>
        <w:rPr>
          <w:rFonts w:ascii="Arial" w:hAnsi="Arial" w:cs="Arial"/>
          <w:b/>
        </w:rPr>
      </w:pPr>
      <w:r w:rsidRPr="00E361F6">
        <w:rPr>
          <w:rFonts w:ascii="Arial" w:hAnsi="Arial" w:cs="Arial"/>
          <w:b/>
        </w:rPr>
        <w:t xml:space="preserve">Working in Edinburgh and the </w:t>
      </w:r>
      <w:proofErr w:type="spellStart"/>
      <w:r w:rsidRPr="00E361F6">
        <w:rPr>
          <w:rFonts w:ascii="Arial" w:hAnsi="Arial" w:cs="Arial"/>
          <w:b/>
        </w:rPr>
        <w:t>Lothians</w:t>
      </w:r>
      <w:proofErr w:type="spellEnd"/>
    </w:p>
    <w:p w:rsidR="000526C9" w:rsidRPr="00D75280" w:rsidRDefault="000526C9" w:rsidP="000526C9">
      <w:pPr>
        <w:spacing w:before="240" w:after="120"/>
        <w:jc w:val="both"/>
        <w:rPr>
          <w:rFonts w:ascii="Arial" w:hAnsi="Arial" w:cs="Arial"/>
          <w:b/>
          <w:u w:val="single"/>
        </w:rPr>
      </w:pPr>
      <w:r>
        <w:rPr>
          <w:rFonts w:ascii="Arial" w:hAnsi="Arial" w:cs="Arial"/>
          <w:b/>
          <w:u w:val="single"/>
        </w:rPr>
        <w:t>W</w:t>
      </w:r>
      <w:r w:rsidRPr="00D75280">
        <w:rPr>
          <w:rFonts w:ascii="Arial" w:hAnsi="Arial" w:cs="Arial"/>
          <w:b/>
          <w:u w:val="single"/>
        </w:rPr>
        <w:t>ho are we?</w:t>
      </w:r>
    </w:p>
    <w:p w:rsidR="0044255E" w:rsidRPr="00E361F6" w:rsidRDefault="0044255E" w:rsidP="0044255E">
      <w:pPr>
        <w:spacing w:after="120"/>
        <w:jc w:val="both"/>
        <w:rPr>
          <w:rFonts w:ascii="Arial" w:hAnsi="Arial" w:cs="Arial"/>
        </w:rPr>
      </w:pPr>
      <w:r w:rsidRPr="00E361F6">
        <w:rPr>
          <w:rFonts w:ascii="Arial" w:hAnsi="Arial" w:cs="Arial"/>
        </w:rPr>
        <w:t xml:space="preserve">NHS Lothian is an integrated teaching NHS Board in </w:t>
      </w:r>
      <w:smartTag w:uri="urn:schemas-microsoft-com:office:smarttags" w:element="country-region">
        <w:smartTag w:uri="urn:schemas-microsoft-com:office:smarttags" w:element="place">
          <w:r w:rsidRPr="00E361F6">
            <w:rPr>
              <w:rFonts w:ascii="Arial" w:hAnsi="Arial" w:cs="Arial"/>
            </w:rPr>
            <w:t>Scotland</w:t>
          </w:r>
        </w:smartTag>
      </w:smartTag>
      <w:r w:rsidRPr="00E361F6">
        <w:rPr>
          <w:rFonts w:ascii="Arial" w:hAnsi="Arial" w:cs="Arial"/>
        </w:rPr>
        <w:t xml:space="preserve"> providing primary, community, </w:t>
      </w:r>
      <w:proofErr w:type="gramStart"/>
      <w:r w:rsidRPr="00E361F6">
        <w:rPr>
          <w:rFonts w:ascii="Arial" w:hAnsi="Arial" w:cs="Arial"/>
        </w:rPr>
        <w:t>mental</w:t>
      </w:r>
      <w:proofErr w:type="gramEnd"/>
      <w:r w:rsidRPr="00E361F6">
        <w:rPr>
          <w:rFonts w:ascii="Arial" w:hAnsi="Arial" w:cs="Arial"/>
        </w:rPr>
        <w:t xml:space="preserve"> health and hospital services. </w:t>
      </w:r>
      <w:proofErr w:type="spellStart"/>
      <w:r>
        <w:rPr>
          <w:rFonts w:ascii="Arial" w:hAnsi="Arial" w:cs="Arial"/>
        </w:rPr>
        <w:t>Calum</w:t>
      </w:r>
      <w:proofErr w:type="spellEnd"/>
      <w:r>
        <w:rPr>
          <w:rFonts w:ascii="Arial" w:hAnsi="Arial" w:cs="Arial"/>
        </w:rPr>
        <w:t xml:space="preserve"> Campbell</w:t>
      </w:r>
      <w:r w:rsidRPr="00E361F6">
        <w:rPr>
          <w:rFonts w:ascii="Arial" w:hAnsi="Arial" w:cs="Arial"/>
        </w:rPr>
        <w:t xml:space="preserve"> is the Chief Executive</w:t>
      </w:r>
      <w:r>
        <w:rPr>
          <w:rFonts w:ascii="Arial" w:hAnsi="Arial" w:cs="Arial"/>
        </w:rPr>
        <w:t xml:space="preserve">, Professor John </w:t>
      </w:r>
      <w:proofErr w:type="spellStart"/>
      <w:r>
        <w:rPr>
          <w:rFonts w:ascii="Arial" w:hAnsi="Arial" w:cs="Arial"/>
        </w:rPr>
        <w:t>Connaghan</w:t>
      </w:r>
      <w:proofErr w:type="spellEnd"/>
      <w:r>
        <w:rPr>
          <w:rFonts w:ascii="Arial" w:hAnsi="Arial" w:cs="Arial"/>
        </w:rPr>
        <w:t xml:space="preserve"> CBE is the Chair</w:t>
      </w:r>
      <w:r w:rsidRPr="00E361F6">
        <w:rPr>
          <w:rFonts w:ascii="Arial" w:hAnsi="Arial" w:cs="Arial"/>
        </w:rPr>
        <w:t xml:space="preserve"> and </w:t>
      </w:r>
      <w:r>
        <w:rPr>
          <w:rFonts w:ascii="Arial" w:hAnsi="Arial" w:cs="Arial"/>
        </w:rPr>
        <w:t xml:space="preserve">Tracey </w:t>
      </w:r>
      <w:proofErr w:type="spellStart"/>
      <w:r>
        <w:rPr>
          <w:rFonts w:ascii="Arial" w:hAnsi="Arial" w:cs="Arial"/>
        </w:rPr>
        <w:t>Gillies</w:t>
      </w:r>
      <w:proofErr w:type="spellEnd"/>
      <w:r w:rsidRPr="00E361F6">
        <w:rPr>
          <w:rFonts w:ascii="Arial" w:hAnsi="Arial" w:cs="Arial"/>
        </w:rPr>
        <w:t xml:space="preserve"> is the </w:t>
      </w:r>
      <w:r>
        <w:rPr>
          <w:rFonts w:ascii="Arial" w:hAnsi="Arial" w:cs="Arial"/>
        </w:rPr>
        <w:t xml:space="preserve">Executive </w:t>
      </w:r>
      <w:r w:rsidRPr="00E361F6">
        <w:rPr>
          <w:rFonts w:ascii="Arial" w:hAnsi="Arial" w:cs="Arial"/>
        </w:rPr>
        <w:t>Medical Director.</w:t>
      </w:r>
    </w:p>
    <w:p w:rsidR="000526C9" w:rsidRPr="00E361F6" w:rsidRDefault="000526C9" w:rsidP="000526C9">
      <w:pPr>
        <w:spacing w:after="120"/>
        <w:jc w:val="both"/>
        <w:rPr>
          <w:rFonts w:ascii="Arial" w:hAnsi="Arial" w:cs="Arial"/>
        </w:rPr>
      </w:pPr>
      <w:r w:rsidRPr="00E361F6">
        <w:rPr>
          <w:rFonts w:ascii="Arial" w:hAnsi="Arial" w:cs="Arial"/>
        </w:rPr>
        <w:t>NHS Lothian provides services for the second largest residential population in Scotland – circa 850,000 people.  We employ approximately 26,000 staff and are committed to improving all patient care and services and engaging staff in service planning and modernisation.</w:t>
      </w:r>
    </w:p>
    <w:p w:rsidR="000526C9" w:rsidRPr="00E361F6" w:rsidRDefault="000526C9" w:rsidP="000526C9">
      <w:pPr>
        <w:spacing w:after="120"/>
        <w:jc w:val="both"/>
        <w:rPr>
          <w:rFonts w:ascii="Arial" w:hAnsi="Arial" w:cs="Arial"/>
        </w:rPr>
      </w:pPr>
      <w:r w:rsidRPr="00E361F6">
        <w:rPr>
          <w:rFonts w:ascii="Arial" w:hAnsi="Arial" w:cs="Arial"/>
        </w:rPr>
        <w:t xml:space="preserve">Over the next year across </w:t>
      </w:r>
      <w:smartTag w:uri="urn:schemas-microsoft-com:office:smarttags" w:element="place">
        <w:smartTag w:uri="urn:schemas-microsoft-com:office:smarttags" w:element="country-region">
          <w:r w:rsidRPr="00E361F6">
            <w:rPr>
              <w:rFonts w:ascii="Arial" w:hAnsi="Arial" w:cs="Arial"/>
            </w:rPr>
            <w:t>Scotland</w:t>
          </w:r>
        </w:smartTag>
      </w:smartTag>
      <w:r w:rsidRPr="00E361F6">
        <w:rPr>
          <w:rFonts w:ascii="Arial" w:hAnsi="Arial" w:cs="Arial"/>
        </w:rPr>
        <w:t xml:space="preserve"> there will be significant changes in the way health and social care services are provided. In April 2015, integration came into effect in local areas led by four Health and Social Care Partnerships in East Lothian, </w:t>
      </w:r>
      <w:smartTag w:uri="urn:schemas-microsoft-com:office:smarttags" w:element="City">
        <w:r w:rsidRPr="00E361F6">
          <w:rPr>
            <w:rFonts w:ascii="Arial" w:hAnsi="Arial" w:cs="Arial"/>
          </w:rPr>
          <w:t>Edinburgh</w:t>
        </w:r>
      </w:smartTag>
      <w:r w:rsidRPr="00E361F6">
        <w:rPr>
          <w:rFonts w:ascii="Arial" w:hAnsi="Arial" w:cs="Arial"/>
        </w:rPr>
        <w:t xml:space="preserve">, Midlothian and </w:t>
      </w:r>
      <w:smartTag w:uri="urn:schemas-microsoft-com:office:smarttags" w:element="place">
        <w:r w:rsidRPr="00E361F6">
          <w:rPr>
            <w:rFonts w:ascii="Arial" w:hAnsi="Arial" w:cs="Arial"/>
          </w:rPr>
          <w:t>West Lothian</w:t>
        </w:r>
      </w:smartTag>
      <w:r w:rsidRPr="00E361F6">
        <w:rPr>
          <w:rFonts w:ascii="Arial" w:hAnsi="Arial" w:cs="Arial"/>
        </w:rPr>
        <w:t>. Working together will help us provide even better services for our communities and, where appropriate, people will receive high quality care closer to home. There is work underway in relation to the operational and governance capacity required, ensuring that planning for unscheduled and scheduled care is done in tandem between the four Integrated Joint Boards and the acute service.</w:t>
      </w:r>
    </w:p>
    <w:p w:rsidR="000526C9" w:rsidRDefault="000526C9" w:rsidP="000526C9">
      <w:pPr>
        <w:spacing w:after="120"/>
        <w:jc w:val="both"/>
        <w:rPr>
          <w:rFonts w:ascii="Arial" w:hAnsi="Arial" w:cs="Arial"/>
        </w:rPr>
      </w:pPr>
      <w:r w:rsidRPr="00E361F6">
        <w:rPr>
          <w:rFonts w:ascii="Arial" w:hAnsi="Arial" w:cs="Arial"/>
        </w:rPr>
        <w:t xml:space="preserve">Further information about Edinburgh and NHS Lothian can be found at </w:t>
      </w:r>
      <w:hyperlink r:id="rId10" w:history="1">
        <w:r w:rsidR="00800B78" w:rsidRPr="001E4BC8">
          <w:rPr>
            <w:rStyle w:val="Hyperlink"/>
            <w:rFonts w:ascii="Arial" w:hAnsi="Arial" w:cs="Arial"/>
          </w:rPr>
          <w:t>https://org.nhslothian.scot/Pages/default.aspx</w:t>
        </w:r>
      </w:hyperlink>
      <w:r w:rsidR="00800B78">
        <w:rPr>
          <w:rFonts w:ascii="Arial" w:hAnsi="Arial" w:cs="Arial"/>
        </w:rPr>
        <w:t xml:space="preserve"> </w:t>
      </w:r>
    </w:p>
    <w:p w:rsidR="000526C9" w:rsidRPr="00E361F6" w:rsidRDefault="000526C9" w:rsidP="000526C9">
      <w:pPr>
        <w:spacing w:before="240" w:after="120"/>
        <w:jc w:val="both"/>
        <w:rPr>
          <w:rFonts w:ascii="Arial" w:hAnsi="Arial" w:cs="Arial"/>
          <w:b/>
          <w:u w:val="single"/>
        </w:rPr>
      </w:pPr>
      <w:r w:rsidRPr="00E361F6">
        <w:rPr>
          <w:rFonts w:ascii="Arial" w:hAnsi="Arial" w:cs="Arial"/>
          <w:b/>
          <w:u w:val="single"/>
        </w:rPr>
        <w:t>Location</w:t>
      </w:r>
    </w:p>
    <w:p w:rsidR="000526C9" w:rsidRPr="00E361F6" w:rsidRDefault="000526C9" w:rsidP="000526C9">
      <w:pPr>
        <w:spacing w:after="120"/>
        <w:jc w:val="both"/>
        <w:rPr>
          <w:rFonts w:ascii="Arial" w:hAnsi="Arial" w:cs="Arial"/>
        </w:rPr>
      </w:pPr>
      <w:r w:rsidRPr="00E361F6">
        <w:rPr>
          <w:rFonts w:ascii="Arial" w:hAnsi="Arial" w:cs="Arial"/>
        </w:rPr>
        <w:t xml:space="preserve">Edinburgh and the </w:t>
      </w:r>
      <w:proofErr w:type="spellStart"/>
      <w:r w:rsidRPr="00E361F6">
        <w:rPr>
          <w:rFonts w:ascii="Arial" w:hAnsi="Arial" w:cs="Arial"/>
        </w:rPr>
        <w:t>Lothians</w:t>
      </w:r>
      <w:proofErr w:type="spellEnd"/>
      <w:r w:rsidRPr="00E361F6">
        <w:rPr>
          <w:rFonts w:ascii="Arial" w:hAnsi="Arial" w:cs="Arial"/>
        </w:rPr>
        <w:t xml:space="preserve"> are on the eastern side of </w:t>
      </w:r>
      <w:smartTag w:uri="urn:schemas-microsoft-com:office:smarttags" w:element="place">
        <w:smartTag w:uri="urn:schemas-microsoft-com:office:smarttags" w:element="country-region">
          <w:r w:rsidRPr="00E361F6">
            <w:rPr>
              <w:rFonts w:ascii="Arial" w:hAnsi="Arial" w:cs="Arial"/>
            </w:rPr>
            <w:t>Scotland</w:t>
          </w:r>
        </w:smartTag>
      </w:smartTag>
      <w:r w:rsidRPr="00E361F6">
        <w:rPr>
          <w:rFonts w:ascii="Arial" w:hAnsi="Arial" w:cs="Arial"/>
        </w:rPr>
        <w:t xml:space="preserve">’s central belt in the heart of the country. Four main areas make up Edinburgh and the </w:t>
      </w:r>
      <w:proofErr w:type="spellStart"/>
      <w:r w:rsidRPr="00E361F6">
        <w:rPr>
          <w:rFonts w:ascii="Arial" w:hAnsi="Arial" w:cs="Arial"/>
        </w:rPr>
        <w:t>Lothians</w:t>
      </w:r>
      <w:proofErr w:type="spellEnd"/>
      <w:r w:rsidRPr="00E361F6">
        <w:rPr>
          <w:rFonts w:ascii="Arial" w:hAnsi="Arial" w:cs="Arial"/>
        </w:rPr>
        <w:t xml:space="preserve"> – Edinburgh, East Lothian, Mid Lothian and </w:t>
      </w:r>
      <w:smartTag w:uri="urn:schemas-microsoft-com:office:smarttags" w:element="place">
        <w:r w:rsidRPr="00E361F6">
          <w:rPr>
            <w:rFonts w:ascii="Arial" w:hAnsi="Arial" w:cs="Arial"/>
          </w:rPr>
          <w:t>West Lothian</w:t>
        </w:r>
      </w:smartTag>
      <w:r w:rsidRPr="00E361F6">
        <w:rPr>
          <w:rFonts w:ascii="Arial" w:hAnsi="Arial" w:cs="Arial"/>
        </w:rPr>
        <w:t>.</w:t>
      </w:r>
    </w:p>
    <w:p w:rsidR="000526C9" w:rsidRPr="00E361F6" w:rsidRDefault="000526C9" w:rsidP="000526C9">
      <w:pPr>
        <w:spacing w:after="120"/>
        <w:jc w:val="both"/>
        <w:rPr>
          <w:rFonts w:ascii="Arial" w:hAnsi="Arial" w:cs="Arial"/>
        </w:rPr>
      </w:pPr>
      <w:r w:rsidRPr="00E361F6">
        <w:rPr>
          <w:rFonts w:ascii="Arial" w:hAnsi="Arial" w:cs="Arial"/>
        </w:rPr>
        <w:t xml:space="preserve">Edinburgh and the </w:t>
      </w:r>
      <w:proofErr w:type="spellStart"/>
      <w:r w:rsidRPr="00E361F6">
        <w:rPr>
          <w:rFonts w:ascii="Arial" w:hAnsi="Arial" w:cs="Arial"/>
        </w:rPr>
        <w:t>Lothians</w:t>
      </w:r>
      <w:proofErr w:type="spellEnd"/>
      <w:r w:rsidRPr="00E361F6">
        <w:rPr>
          <w:rFonts w:ascii="Arial" w:hAnsi="Arial" w:cs="Arial"/>
        </w:rPr>
        <w:t xml:space="preserve"> are a place of exceptional beauty and contrast, from </w:t>
      </w:r>
      <w:smartTag w:uri="urn:schemas-microsoft-com:office:smarttags" w:element="place">
        <w:smartTag w:uri="urn:schemas-microsoft-com:office:smarttags" w:element="City">
          <w:r w:rsidRPr="00E361F6">
            <w:rPr>
              <w:rFonts w:ascii="Arial" w:hAnsi="Arial" w:cs="Arial"/>
            </w:rPr>
            <w:t>Edinburgh</w:t>
          </w:r>
        </w:smartTag>
      </w:smartTag>
      <w:r w:rsidRPr="00E361F6">
        <w:rPr>
          <w:rFonts w:ascii="Arial" w:hAnsi="Arial" w:cs="Arial"/>
        </w:rPr>
        <w:t xml:space="preserve">’s historic skyline to the scenic countryside and coastline that surround it. </w:t>
      </w:r>
      <w:smartTag w:uri="urn:schemas-microsoft-com:office:smarttags" w:element="place">
        <w:smartTag w:uri="urn:schemas-microsoft-com:office:smarttags" w:element="City">
          <w:r w:rsidRPr="00E361F6">
            <w:rPr>
              <w:rFonts w:ascii="Arial" w:hAnsi="Arial" w:cs="Arial"/>
            </w:rPr>
            <w:t>Edinburgh</w:t>
          </w:r>
        </w:smartTag>
      </w:smartTag>
      <w:r w:rsidRPr="00E361F6">
        <w:rPr>
          <w:rFonts w:ascii="Arial" w:hAnsi="Arial" w:cs="Arial"/>
        </w:rPr>
        <w:t xml:space="preserve"> is famous for its castle, military tattoo, fringe and international festival.</w:t>
      </w:r>
    </w:p>
    <w:p w:rsidR="000526C9" w:rsidRPr="00E361F6" w:rsidRDefault="000526C9" w:rsidP="000526C9">
      <w:pPr>
        <w:spacing w:after="120"/>
        <w:jc w:val="both"/>
        <w:rPr>
          <w:rFonts w:ascii="Arial" w:hAnsi="Arial" w:cs="Arial"/>
        </w:rPr>
      </w:pPr>
      <w:r w:rsidRPr="00E361F6">
        <w:rPr>
          <w:rFonts w:ascii="Arial" w:hAnsi="Arial" w:cs="Arial"/>
        </w:rPr>
        <w:t xml:space="preserve">Edinburgh and the </w:t>
      </w:r>
      <w:proofErr w:type="spellStart"/>
      <w:r w:rsidRPr="00E361F6">
        <w:rPr>
          <w:rFonts w:ascii="Arial" w:hAnsi="Arial" w:cs="Arial"/>
        </w:rPr>
        <w:t>Lothians</w:t>
      </w:r>
      <w:proofErr w:type="spellEnd"/>
      <w:r w:rsidRPr="00E361F6">
        <w:rPr>
          <w:rFonts w:ascii="Arial" w:hAnsi="Arial" w:cs="Arial"/>
        </w:rPr>
        <w:t xml:space="preserve"> are home to top-ranking state and private schools and world class universities and colleges. </w:t>
      </w:r>
      <w:smartTag w:uri="urn:schemas-microsoft-com:office:smarttags" w:element="place">
        <w:smartTag w:uri="urn:schemas-microsoft-com:office:smarttags" w:element="City">
          <w:r w:rsidRPr="00E361F6">
            <w:rPr>
              <w:rFonts w:ascii="Arial" w:hAnsi="Arial" w:cs="Arial"/>
            </w:rPr>
            <w:t>Edinburgh</w:t>
          </w:r>
        </w:smartTag>
      </w:smartTag>
      <w:r w:rsidRPr="00E361F6">
        <w:rPr>
          <w:rFonts w:ascii="Arial" w:hAnsi="Arial" w:cs="Arial"/>
        </w:rPr>
        <w:t xml:space="preserve"> offers a rich diversity of parks and gardens to spend time relaxing with friends and family. Whether you want to buy or rent Lothian also </w:t>
      </w:r>
      <w:r w:rsidRPr="00E361F6">
        <w:rPr>
          <w:rFonts w:ascii="Arial" w:hAnsi="Arial" w:cs="Arial"/>
        </w:rPr>
        <w:lastRenderedPageBreak/>
        <w:t>offers a diversity of accommodation ranging from city centre based flats, waterfront living, Victorian or Georgian villas to more rural farm houses or coastal homes.</w:t>
      </w:r>
    </w:p>
    <w:p w:rsidR="000526C9" w:rsidRPr="00E361F6" w:rsidRDefault="000526C9" w:rsidP="000526C9">
      <w:pPr>
        <w:spacing w:after="120"/>
        <w:jc w:val="both"/>
        <w:rPr>
          <w:rFonts w:ascii="Arial" w:hAnsi="Arial" w:cs="Arial"/>
        </w:rPr>
      </w:pPr>
      <w:r w:rsidRPr="00E361F6">
        <w:rPr>
          <w:rFonts w:ascii="Arial" w:hAnsi="Arial" w:cs="Arial"/>
        </w:rPr>
        <w:t xml:space="preserve">Local and wider transport networks are excellent. </w:t>
      </w:r>
      <w:smartTag w:uri="urn:schemas-microsoft-com:office:smarttags" w:element="place">
        <w:smartTag w:uri="urn:schemas-microsoft-com:office:smarttags" w:element="City">
          <w:r w:rsidRPr="00E361F6">
            <w:rPr>
              <w:rFonts w:ascii="Arial" w:hAnsi="Arial" w:cs="Arial"/>
            </w:rPr>
            <w:t>Glasgow</w:t>
          </w:r>
        </w:smartTag>
      </w:smartTag>
      <w:r w:rsidRPr="00E361F6">
        <w:rPr>
          <w:rFonts w:ascii="Arial" w:hAnsi="Arial" w:cs="Arial"/>
        </w:rPr>
        <w:t xml:space="preserve"> is less than 50 minutes away by train. The Scottish Highlands are accessible in a few hours offering opportunities for skiing and walking. National and international transport links make it easy to keep in touch with friends and family via </w:t>
      </w:r>
      <w:smartTag w:uri="urn:schemas-microsoft-com:office:smarttags" w:element="place">
        <w:smartTag w:uri="urn:schemas-microsoft-com:office:smarttags" w:element="PlaceName">
          <w:r w:rsidRPr="00E361F6">
            <w:rPr>
              <w:rFonts w:ascii="Arial" w:hAnsi="Arial" w:cs="Arial"/>
            </w:rPr>
            <w:t>Edinburgh</w:t>
          </w:r>
        </w:smartTag>
        <w:r w:rsidRPr="00E361F6">
          <w:rPr>
            <w:rFonts w:ascii="Arial" w:hAnsi="Arial" w:cs="Arial"/>
          </w:rPr>
          <w:t xml:space="preserve"> </w:t>
        </w:r>
        <w:smartTag w:uri="urn:schemas-microsoft-com:office:smarttags" w:element="PlaceType">
          <w:r w:rsidRPr="00E361F6">
            <w:rPr>
              <w:rFonts w:ascii="Arial" w:hAnsi="Arial" w:cs="Arial"/>
            </w:rPr>
            <w:t>Airport</w:t>
          </w:r>
        </w:smartTag>
      </w:smartTag>
      <w:r w:rsidRPr="00E361F6">
        <w:rPr>
          <w:rFonts w:ascii="Arial" w:hAnsi="Arial" w:cs="Arial"/>
        </w:rPr>
        <w:t xml:space="preserve"> which offers a variety of international flight opportunities.</w:t>
      </w:r>
    </w:p>
    <w:p w:rsidR="000526C9" w:rsidRDefault="000526C9" w:rsidP="000526C9">
      <w:pPr>
        <w:spacing w:after="120"/>
        <w:jc w:val="both"/>
        <w:rPr>
          <w:rFonts w:ascii="Arial" w:hAnsi="Arial" w:cs="Arial"/>
        </w:rPr>
      </w:pPr>
      <w:r w:rsidRPr="00E361F6">
        <w:rPr>
          <w:rFonts w:ascii="Arial" w:hAnsi="Arial" w:cs="Arial"/>
        </w:rPr>
        <w:t xml:space="preserve">If you are thinking about joining us from overseas further information can be found at </w:t>
      </w:r>
      <w:hyperlink r:id="rId11" w:history="1">
        <w:r w:rsidRPr="00E361F6">
          <w:rPr>
            <w:rStyle w:val="Hyperlink"/>
            <w:rFonts w:ascii="Arial" w:hAnsi="Arial" w:cs="Arial"/>
          </w:rPr>
          <w:t>www.talentscotland.com</w:t>
        </w:r>
      </w:hyperlink>
      <w:r w:rsidRPr="00E361F6">
        <w:rPr>
          <w:rFonts w:ascii="Arial" w:hAnsi="Arial" w:cs="Arial"/>
        </w:rPr>
        <w:t xml:space="preserve">. For a comprehensive list of services to help moving to the City of </w:t>
      </w:r>
      <w:smartTag w:uri="urn:schemas-microsoft-com:office:smarttags" w:element="place">
        <w:smartTag w:uri="urn:schemas-microsoft-com:office:smarttags" w:element="City">
          <w:r w:rsidRPr="00E361F6">
            <w:rPr>
              <w:rFonts w:ascii="Arial" w:hAnsi="Arial" w:cs="Arial"/>
            </w:rPr>
            <w:t>Edinburgh</w:t>
          </w:r>
        </w:smartTag>
      </w:smartTag>
      <w:r w:rsidRPr="00E361F6">
        <w:rPr>
          <w:rFonts w:ascii="Arial" w:hAnsi="Arial" w:cs="Arial"/>
        </w:rPr>
        <w:t xml:space="preserve">, please visit the City of Edinburgh Council Website at: </w:t>
      </w:r>
      <w:hyperlink r:id="rId12" w:tgtFrame="_blank" w:tooltip="http://www.edinburgh.gov.uk/" w:history="1">
        <w:r w:rsidRPr="00E361F6">
          <w:rPr>
            <w:rStyle w:val="Hyperlink"/>
            <w:rFonts w:ascii="Arial" w:hAnsi="Arial" w:cs="Arial"/>
          </w:rPr>
          <w:t>www.edinburgh.gov.uk</w:t>
        </w:r>
      </w:hyperlink>
      <w:r w:rsidRPr="00E361F6">
        <w:rPr>
          <w:rFonts w:ascii="Arial" w:hAnsi="Arial" w:cs="Arial"/>
        </w:rPr>
        <w:t>.</w:t>
      </w:r>
    </w:p>
    <w:p w:rsidR="000526C9" w:rsidRPr="00E361F6" w:rsidRDefault="000526C9" w:rsidP="000526C9">
      <w:pPr>
        <w:spacing w:before="240" w:after="120"/>
        <w:jc w:val="both"/>
        <w:rPr>
          <w:rFonts w:ascii="Arial" w:hAnsi="Arial" w:cs="Arial"/>
          <w:b/>
          <w:u w:val="single"/>
        </w:rPr>
      </w:pPr>
      <w:r w:rsidRPr="00E361F6">
        <w:rPr>
          <w:rFonts w:ascii="Arial" w:hAnsi="Arial" w:cs="Arial"/>
          <w:b/>
          <w:u w:val="single"/>
        </w:rPr>
        <w:t>What we can offer you</w:t>
      </w:r>
    </w:p>
    <w:p w:rsidR="000526C9" w:rsidRPr="00E361F6" w:rsidRDefault="000526C9" w:rsidP="000526C9">
      <w:pPr>
        <w:spacing w:after="120"/>
        <w:jc w:val="both"/>
        <w:rPr>
          <w:rFonts w:ascii="Arial" w:hAnsi="Arial" w:cs="Arial"/>
        </w:rPr>
      </w:pPr>
      <w:r w:rsidRPr="00E361F6">
        <w:rPr>
          <w:rFonts w:ascii="Arial" w:hAnsi="Arial" w:cs="Arial"/>
        </w:rPr>
        <w:t>Working with NHS Lothian offers a variety of opportunities and benefits:</w:t>
      </w:r>
    </w:p>
    <w:p w:rsidR="000526C9" w:rsidRPr="00E361F6" w:rsidRDefault="000526C9" w:rsidP="003F170F">
      <w:pPr>
        <w:pStyle w:val="ListParagraph"/>
        <w:numPr>
          <w:ilvl w:val="0"/>
          <w:numId w:val="7"/>
        </w:numPr>
        <w:ind w:left="714" w:hanging="357"/>
        <w:contextualSpacing w:val="0"/>
        <w:jc w:val="both"/>
        <w:rPr>
          <w:rFonts w:ascii="Arial" w:hAnsi="Arial" w:cs="Arial"/>
        </w:rPr>
      </w:pPr>
      <w:r w:rsidRPr="00E361F6">
        <w:rPr>
          <w:rFonts w:ascii="Arial" w:hAnsi="Arial" w:cs="Arial"/>
        </w:rPr>
        <w:t>Access to the NHS pension scheme</w:t>
      </w:r>
    </w:p>
    <w:p w:rsidR="000526C9" w:rsidRPr="00E361F6" w:rsidRDefault="000526C9" w:rsidP="003F170F">
      <w:pPr>
        <w:pStyle w:val="ListParagraph"/>
        <w:numPr>
          <w:ilvl w:val="0"/>
          <w:numId w:val="7"/>
        </w:numPr>
        <w:ind w:left="714" w:hanging="357"/>
        <w:contextualSpacing w:val="0"/>
        <w:jc w:val="both"/>
        <w:rPr>
          <w:rFonts w:ascii="Arial" w:hAnsi="Arial" w:cs="Arial"/>
        </w:rPr>
      </w:pPr>
      <w:r w:rsidRPr="00E361F6">
        <w:rPr>
          <w:rFonts w:ascii="Arial" w:hAnsi="Arial" w:cs="Arial"/>
        </w:rPr>
        <w:t xml:space="preserve">Assistance relocating to </w:t>
      </w:r>
      <w:smartTag w:uri="urn:schemas-microsoft-com:office:smarttags" w:element="place">
        <w:smartTag w:uri="urn:schemas-microsoft-com:office:smarttags" w:element="City">
          <w:r w:rsidRPr="00E361F6">
            <w:rPr>
              <w:rFonts w:ascii="Arial" w:hAnsi="Arial" w:cs="Arial"/>
            </w:rPr>
            <w:t>Edinburgh</w:t>
          </w:r>
        </w:smartTag>
      </w:smartTag>
    </w:p>
    <w:p w:rsidR="000526C9" w:rsidRPr="00E361F6" w:rsidRDefault="000526C9" w:rsidP="003F170F">
      <w:pPr>
        <w:pStyle w:val="ListParagraph"/>
        <w:numPr>
          <w:ilvl w:val="0"/>
          <w:numId w:val="7"/>
        </w:numPr>
        <w:ind w:left="714" w:hanging="357"/>
        <w:contextualSpacing w:val="0"/>
        <w:jc w:val="both"/>
        <w:rPr>
          <w:rFonts w:ascii="Arial" w:hAnsi="Arial" w:cs="Arial"/>
        </w:rPr>
      </w:pPr>
      <w:r w:rsidRPr="00E361F6">
        <w:rPr>
          <w:rFonts w:ascii="Arial" w:hAnsi="Arial" w:cs="Arial"/>
        </w:rPr>
        <w:t>NHS Lothian is an equal opportunities employer and promotes work-life balance and family-friendly policies</w:t>
      </w:r>
    </w:p>
    <w:p w:rsidR="000526C9" w:rsidRPr="00E361F6" w:rsidRDefault="000526C9" w:rsidP="003F170F">
      <w:pPr>
        <w:pStyle w:val="ListParagraph"/>
        <w:numPr>
          <w:ilvl w:val="0"/>
          <w:numId w:val="7"/>
        </w:numPr>
        <w:ind w:left="714" w:hanging="357"/>
        <w:contextualSpacing w:val="0"/>
        <w:jc w:val="both"/>
        <w:rPr>
          <w:rFonts w:ascii="Arial" w:hAnsi="Arial" w:cs="Arial"/>
        </w:rPr>
      </w:pPr>
      <w:r w:rsidRPr="00E361F6">
        <w:rPr>
          <w:rFonts w:ascii="Arial" w:hAnsi="Arial" w:cs="Arial"/>
        </w:rPr>
        <w:t>A beautiful setting to live and work and to take time out after a busy day or week</w:t>
      </w:r>
    </w:p>
    <w:p w:rsidR="000526C9" w:rsidRDefault="000526C9" w:rsidP="003F170F">
      <w:pPr>
        <w:pStyle w:val="ListParagraph"/>
        <w:numPr>
          <w:ilvl w:val="0"/>
          <w:numId w:val="7"/>
        </w:numPr>
        <w:ind w:left="714" w:hanging="357"/>
        <w:contextualSpacing w:val="0"/>
        <w:jc w:val="both"/>
        <w:rPr>
          <w:rFonts w:ascii="Arial" w:hAnsi="Arial" w:cs="Arial"/>
        </w:rPr>
      </w:pPr>
      <w:r w:rsidRPr="00E361F6">
        <w:rPr>
          <w:rFonts w:ascii="Arial" w:hAnsi="Arial" w:cs="Arial"/>
        </w:rPr>
        <w:t xml:space="preserve">Access to a transport network offering easy travel links to the rest of the </w:t>
      </w:r>
      <w:smartTag w:uri="urn:schemas-microsoft-com:office:smarttags" w:element="country-region">
        <w:r w:rsidRPr="00E361F6">
          <w:rPr>
            <w:rFonts w:ascii="Arial" w:hAnsi="Arial" w:cs="Arial"/>
          </w:rPr>
          <w:t>UK</w:t>
        </w:r>
      </w:smartTag>
      <w:r w:rsidRPr="00E361F6">
        <w:rPr>
          <w:rFonts w:ascii="Arial" w:hAnsi="Arial" w:cs="Arial"/>
        </w:rPr>
        <w:t xml:space="preserve"> and </w:t>
      </w:r>
      <w:smartTag w:uri="urn:schemas-microsoft-com:office:smarttags" w:element="place">
        <w:r w:rsidRPr="00E361F6">
          <w:rPr>
            <w:rFonts w:ascii="Arial" w:hAnsi="Arial" w:cs="Arial"/>
          </w:rPr>
          <w:t>Europe</w:t>
        </w:r>
      </w:smartTag>
      <w:r w:rsidRPr="00E361F6">
        <w:rPr>
          <w:rFonts w:ascii="Arial" w:hAnsi="Arial" w:cs="Arial"/>
        </w:rPr>
        <w:t>, as well as international options</w:t>
      </w:r>
    </w:p>
    <w:p w:rsidR="000526C9" w:rsidRPr="00E361F6" w:rsidRDefault="000526C9" w:rsidP="000526C9">
      <w:pPr>
        <w:spacing w:before="240" w:after="120"/>
        <w:jc w:val="both"/>
        <w:rPr>
          <w:rFonts w:ascii="Arial" w:hAnsi="Arial" w:cs="Arial"/>
          <w:b/>
          <w:u w:val="single"/>
        </w:rPr>
      </w:pPr>
      <w:r w:rsidRPr="00E361F6">
        <w:rPr>
          <w:rFonts w:ascii="Arial" w:hAnsi="Arial" w:cs="Arial"/>
          <w:b/>
          <w:u w:val="single"/>
        </w:rPr>
        <w:t>Teaching and Training Opportunities</w:t>
      </w:r>
    </w:p>
    <w:p w:rsidR="000526C9" w:rsidRPr="00E361F6" w:rsidRDefault="000526C9" w:rsidP="000526C9">
      <w:pPr>
        <w:spacing w:after="120"/>
        <w:jc w:val="both"/>
        <w:rPr>
          <w:rFonts w:ascii="Arial" w:hAnsi="Arial" w:cs="Arial"/>
        </w:rPr>
      </w:pPr>
      <w:r w:rsidRPr="00E361F6">
        <w:rPr>
          <w:rFonts w:ascii="Arial" w:hAnsi="Arial" w:cs="Arial"/>
        </w:rPr>
        <w:t xml:space="preserve">NHS Lothian has one of the largest and some of the most successful teaching hospitals in </w:t>
      </w:r>
      <w:smartTag w:uri="urn:schemas-microsoft-com:office:smarttags" w:element="place">
        <w:smartTag w:uri="urn:schemas-microsoft-com:office:smarttags" w:element="country-region">
          <w:r w:rsidRPr="00E361F6">
            <w:rPr>
              <w:rFonts w:ascii="Arial" w:hAnsi="Arial" w:cs="Arial"/>
            </w:rPr>
            <w:t>Scotland</w:t>
          </w:r>
        </w:smartTag>
      </w:smartTag>
      <w:r w:rsidRPr="00E361F6">
        <w:rPr>
          <w:rFonts w:ascii="Arial" w:hAnsi="Arial" w:cs="Arial"/>
        </w:rPr>
        <w:t>.  We have a growing national and international reputation for medical teaching and research and are recognised as a centre of excellence.</w:t>
      </w:r>
    </w:p>
    <w:p w:rsidR="000526C9" w:rsidRPr="00E361F6" w:rsidRDefault="000526C9" w:rsidP="000526C9">
      <w:pPr>
        <w:spacing w:after="120"/>
        <w:jc w:val="both"/>
        <w:rPr>
          <w:rFonts w:ascii="Arial" w:hAnsi="Arial" w:cs="Arial"/>
        </w:rPr>
      </w:pPr>
      <w:r w:rsidRPr="00E361F6">
        <w:rPr>
          <w:rFonts w:ascii="Arial" w:hAnsi="Arial" w:cs="Arial"/>
        </w:rPr>
        <w:t>We successfully train medics, nurses and other healthcare professionals from all over the UK and the world, many of whom choose to remain in employment with NHS Lothian and continue to contribute to the development of the organisation, promoting new techniques and going on to train the doctors, surgeons and nurses of tomorrow.</w:t>
      </w:r>
    </w:p>
    <w:p w:rsidR="000526C9" w:rsidRPr="00E361F6" w:rsidRDefault="000526C9" w:rsidP="000526C9">
      <w:pPr>
        <w:spacing w:after="120"/>
        <w:jc w:val="both"/>
        <w:rPr>
          <w:rFonts w:ascii="Arial" w:hAnsi="Arial" w:cs="Arial"/>
        </w:rPr>
      </w:pPr>
      <w:r w:rsidRPr="00E361F6">
        <w:rPr>
          <w:rFonts w:ascii="Arial" w:hAnsi="Arial" w:cs="Arial"/>
        </w:rPr>
        <w:t xml:space="preserve">NHS Education for Scotland (NES) and NHS Lothian recruits junior medical staff both </w:t>
      </w:r>
      <w:smartTag w:uri="urn:schemas-microsoft-com:office:smarttags" w:element="place">
        <w:smartTag w:uri="urn:schemas-microsoft-com:office:smarttags" w:element="country-region">
          <w:r w:rsidRPr="00E361F6">
            <w:rPr>
              <w:rFonts w:ascii="Arial" w:hAnsi="Arial" w:cs="Arial"/>
            </w:rPr>
            <w:t>UK</w:t>
          </w:r>
        </w:smartTag>
      </w:smartTag>
      <w:r w:rsidRPr="00E361F6">
        <w:rPr>
          <w:rFonts w:ascii="Arial" w:hAnsi="Arial" w:cs="Arial"/>
        </w:rPr>
        <w:t xml:space="preserve"> and worldwide. We are committed to providing a high standard of medical education and are able to offer training in a variety of specialties at foundation and specialty level, with the majority of training posts in the South East of Scotland rotating through Edinburgh and Lothian hospitals.</w:t>
      </w:r>
    </w:p>
    <w:p w:rsidR="000526C9" w:rsidRPr="00E361F6" w:rsidRDefault="000526C9" w:rsidP="000526C9">
      <w:pPr>
        <w:spacing w:after="120"/>
        <w:jc w:val="both"/>
        <w:rPr>
          <w:rFonts w:ascii="Arial" w:hAnsi="Arial" w:cs="Arial"/>
        </w:rPr>
      </w:pPr>
      <w:r w:rsidRPr="00E361F6">
        <w:rPr>
          <w:rFonts w:ascii="Arial" w:hAnsi="Arial" w:cs="Arial"/>
        </w:rPr>
        <w:t xml:space="preserve">Information regarding training with links to the appropriate </w:t>
      </w:r>
      <w:smartTag w:uri="urn:schemas-microsoft-com:office:smarttags" w:element="place">
        <w:smartTag w:uri="urn:schemas-microsoft-com:office:smarttags" w:element="country-region">
          <w:r w:rsidRPr="00E361F6">
            <w:rPr>
              <w:rFonts w:ascii="Arial" w:hAnsi="Arial" w:cs="Arial"/>
            </w:rPr>
            <w:t>UK</w:t>
          </w:r>
        </w:smartTag>
      </w:smartTag>
      <w:r w:rsidRPr="00E361F6">
        <w:rPr>
          <w:rFonts w:ascii="Arial" w:hAnsi="Arial" w:cs="Arial"/>
        </w:rPr>
        <w:t xml:space="preserve"> websites can be found at </w:t>
      </w:r>
      <w:hyperlink r:id="rId13" w:history="1">
        <w:r w:rsidRPr="00E361F6">
          <w:rPr>
            <w:rStyle w:val="Hyperlink"/>
            <w:rFonts w:ascii="Arial" w:hAnsi="Arial" w:cs="Arial"/>
          </w:rPr>
          <w:t>http://www.scotmt.scot.nhs.uk/</w:t>
        </w:r>
      </w:hyperlink>
      <w:r w:rsidRPr="00E361F6">
        <w:rPr>
          <w:rFonts w:ascii="Arial" w:hAnsi="Arial" w:cs="Arial"/>
        </w:rPr>
        <w:t xml:space="preserve"> and </w:t>
      </w:r>
      <w:hyperlink r:id="rId14" w:history="1">
        <w:r w:rsidRPr="00E361F6">
          <w:rPr>
            <w:rStyle w:val="Hyperlink"/>
            <w:rFonts w:ascii="Arial" w:hAnsi="Arial" w:cs="Arial"/>
          </w:rPr>
          <w:t>http://nes.scot.nhs.uk/</w:t>
        </w:r>
      </w:hyperlink>
    </w:p>
    <w:p w:rsidR="000526C9" w:rsidRDefault="000526C9" w:rsidP="000526C9">
      <w:pPr>
        <w:spacing w:after="120"/>
        <w:jc w:val="both"/>
        <w:rPr>
          <w:rFonts w:ascii="Arial" w:hAnsi="Arial" w:cs="Arial"/>
        </w:rPr>
      </w:pPr>
      <w:r w:rsidRPr="00E361F6">
        <w:rPr>
          <w:rFonts w:ascii="Arial" w:hAnsi="Arial" w:cs="Arial"/>
        </w:rPr>
        <w:t>We enjoy close links with the University of Edinburgh (</w:t>
      </w:r>
      <w:hyperlink r:id="rId15" w:history="1">
        <w:r w:rsidRPr="00E361F6">
          <w:rPr>
            <w:rStyle w:val="Hyperlink"/>
            <w:rFonts w:ascii="Arial" w:hAnsi="Arial" w:cs="Arial"/>
          </w:rPr>
          <w:t>http://www.ed.ac.uk/home</w:t>
        </w:r>
      </w:hyperlink>
      <w:r w:rsidRPr="00E361F6">
        <w:rPr>
          <w:rFonts w:ascii="Arial" w:hAnsi="Arial" w:cs="Arial"/>
        </w:rPr>
        <w:t xml:space="preserve">) whose Medical School is renowned for preparing its medical students to become world-class doctors. Alongside NHS Lothian, the </w:t>
      </w:r>
      <w:smartTag w:uri="urn:schemas-microsoft-com:office:smarttags" w:element="PlaceType">
        <w:r w:rsidRPr="00E361F6">
          <w:rPr>
            <w:rFonts w:ascii="Arial" w:hAnsi="Arial" w:cs="Arial"/>
          </w:rPr>
          <w:t>University</w:t>
        </w:r>
      </w:smartTag>
      <w:r w:rsidRPr="00E361F6">
        <w:rPr>
          <w:rFonts w:ascii="Arial" w:hAnsi="Arial" w:cs="Arial"/>
        </w:rPr>
        <w:t xml:space="preserve"> of </w:t>
      </w:r>
      <w:smartTag w:uri="urn:schemas-microsoft-com:office:smarttags" w:element="PlaceName">
        <w:r w:rsidRPr="00E361F6">
          <w:rPr>
            <w:rFonts w:ascii="Arial" w:hAnsi="Arial" w:cs="Arial"/>
          </w:rPr>
          <w:t>Edinburgh</w:t>
        </w:r>
      </w:smartTag>
      <w:r w:rsidRPr="00E361F6">
        <w:rPr>
          <w:rFonts w:ascii="Arial" w:hAnsi="Arial" w:cs="Arial"/>
        </w:rPr>
        <w:t xml:space="preserve"> offers state-of-the-art medical teaching facilities at the </w:t>
      </w:r>
      <w:smartTag w:uri="urn:schemas-microsoft-com:office:smarttags" w:element="PlaceName">
        <w:r w:rsidRPr="00E361F6">
          <w:rPr>
            <w:rFonts w:ascii="Arial" w:hAnsi="Arial" w:cs="Arial"/>
          </w:rPr>
          <w:t>Chancellors</w:t>
        </w:r>
      </w:smartTag>
      <w:r w:rsidRPr="00E361F6">
        <w:rPr>
          <w:rFonts w:ascii="Arial" w:hAnsi="Arial" w:cs="Arial"/>
        </w:rPr>
        <w:t xml:space="preserve"> </w:t>
      </w:r>
      <w:smartTag w:uri="urn:schemas-microsoft-com:office:smarttags" w:element="PlaceType">
        <w:r w:rsidRPr="00E361F6">
          <w:rPr>
            <w:rFonts w:ascii="Arial" w:hAnsi="Arial" w:cs="Arial"/>
          </w:rPr>
          <w:t>Building</w:t>
        </w:r>
      </w:smartTag>
      <w:r w:rsidRPr="00E361F6">
        <w:rPr>
          <w:rFonts w:ascii="Arial" w:hAnsi="Arial" w:cs="Arial"/>
        </w:rPr>
        <w:t xml:space="preserve">, including lecture theatres, seminar rooms, clinical skills training area, computing suites, as well as library facilities at the main university, </w:t>
      </w:r>
      <w:smartTag w:uri="urn:schemas-microsoft-com:office:smarttags" w:element="PlaceName">
        <w:r w:rsidRPr="00E361F6">
          <w:rPr>
            <w:rFonts w:ascii="Arial" w:hAnsi="Arial" w:cs="Arial"/>
          </w:rPr>
          <w:t>Western General</w:t>
        </w:r>
      </w:smartTag>
      <w:r w:rsidRPr="00E361F6">
        <w:rPr>
          <w:rFonts w:ascii="Arial" w:hAnsi="Arial" w:cs="Arial"/>
        </w:rPr>
        <w:t xml:space="preserve"> </w:t>
      </w:r>
      <w:smartTag w:uri="urn:schemas-microsoft-com:office:smarttags" w:element="PlaceType">
        <w:r w:rsidRPr="00E361F6">
          <w:rPr>
            <w:rFonts w:ascii="Arial" w:hAnsi="Arial" w:cs="Arial"/>
          </w:rPr>
          <w:t>Hospital</w:t>
        </w:r>
      </w:smartTag>
      <w:r w:rsidRPr="00E361F6">
        <w:rPr>
          <w:rFonts w:ascii="Arial" w:hAnsi="Arial" w:cs="Arial"/>
        </w:rPr>
        <w:t xml:space="preserve"> and </w:t>
      </w:r>
      <w:smartTag w:uri="urn:schemas-microsoft-com:office:smarttags" w:element="place">
        <w:smartTag w:uri="urn:schemas-microsoft-com:office:smarttags" w:element="PlaceName">
          <w:r w:rsidRPr="00E361F6">
            <w:rPr>
              <w:rFonts w:ascii="Arial" w:hAnsi="Arial" w:cs="Arial"/>
            </w:rPr>
            <w:t>Royal</w:t>
          </w:r>
        </w:smartTag>
        <w:r w:rsidRPr="00E361F6">
          <w:rPr>
            <w:rFonts w:ascii="Arial" w:hAnsi="Arial" w:cs="Arial"/>
          </w:rPr>
          <w:t xml:space="preserve"> </w:t>
        </w:r>
        <w:smartTag w:uri="urn:schemas-microsoft-com:office:smarttags" w:element="PlaceType">
          <w:r w:rsidRPr="00E361F6">
            <w:rPr>
              <w:rFonts w:ascii="Arial" w:hAnsi="Arial" w:cs="Arial"/>
            </w:rPr>
            <w:t>Hospital</w:t>
          </w:r>
        </w:smartTag>
      </w:smartTag>
      <w:r w:rsidRPr="00E361F6">
        <w:rPr>
          <w:rFonts w:ascii="Arial" w:hAnsi="Arial" w:cs="Arial"/>
        </w:rPr>
        <w:t xml:space="preserve"> for Sick Children.</w:t>
      </w:r>
    </w:p>
    <w:p w:rsidR="000526C9" w:rsidRPr="00E361F6" w:rsidRDefault="000526C9" w:rsidP="000526C9">
      <w:pPr>
        <w:spacing w:before="240" w:after="120"/>
        <w:jc w:val="both"/>
        <w:rPr>
          <w:rFonts w:ascii="Arial" w:hAnsi="Arial" w:cs="Arial"/>
          <w:b/>
          <w:u w:val="single"/>
        </w:rPr>
      </w:pPr>
      <w:r w:rsidRPr="00E361F6">
        <w:rPr>
          <w:rFonts w:ascii="Arial" w:hAnsi="Arial" w:cs="Arial"/>
          <w:b/>
          <w:u w:val="single"/>
        </w:rPr>
        <w:t>Our vision, values and strategic aims</w:t>
      </w:r>
    </w:p>
    <w:p w:rsidR="000526C9" w:rsidRPr="00E361F6" w:rsidRDefault="000526C9" w:rsidP="000526C9">
      <w:pPr>
        <w:spacing w:after="120"/>
        <w:jc w:val="both"/>
        <w:rPr>
          <w:rFonts w:ascii="Arial" w:hAnsi="Arial" w:cs="Arial"/>
        </w:rPr>
      </w:pPr>
      <w:r w:rsidRPr="00E361F6">
        <w:rPr>
          <w:rFonts w:ascii="Arial" w:hAnsi="Arial" w:cs="Arial"/>
        </w:rPr>
        <w:t>We strive to provide high quality, safe, effective and person centred healthcare, continually improving clinical outcomes for patients who use our services and for our population as a whole.</w:t>
      </w:r>
    </w:p>
    <w:p w:rsidR="000526C9" w:rsidRPr="00E361F6" w:rsidRDefault="000526C9" w:rsidP="000526C9">
      <w:pPr>
        <w:spacing w:after="120"/>
        <w:jc w:val="both"/>
        <w:rPr>
          <w:rFonts w:ascii="Arial" w:hAnsi="Arial" w:cs="Arial"/>
        </w:rPr>
      </w:pPr>
      <w:r w:rsidRPr="00E361F6">
        <w:rPr>
          <w:rFonts w:ascii="Arial" w:hAnsi="Arial" w:cs="Arial"/>
        </w:rPr>
        <w:lastRenderedPageBreak/>
        <w:t>To achieve this, we are committed to ever-closer integrated working with patients and our other partners in healthcare and to embedding a culture of continuous improvement to ensure that:</w:t>
      </w:r>
    </w:p>
    <w:p w:rsidR="000526C9" w:rsidRPr="00E361F6" w:rsidRDefault="000526C9" w:rsidP="003F170F">
      <w:pPr>
        <w:pStyle w:val="ListParagraph"/>
        <w:numPr>
          <w:ilvl w:val="0"/>
          <w:numId w:val="8"/>
        </w:numPr>
        <w:ind w:left="714" w:hanging="357"/>
        <w:contextualSpacing w:val="0"/>
        <w:jc w:val="both"/>
        <w:rPr>
          <w:rFonts w:ascii="Arial" w:hAnsi="Arial" w:cs="Arial"/>
        </w:rPr>
      </w:pPr>
      <w:r w:rsidRPr="00E361F6">
        <w:rPr>
          <w:rFonts w:ascii="Arial" w:hAnsi="Arial" w:cs="Arial"/>
        </w:rPr>
        <w:t>Our staff can contribute fully to achieving the best possible health and healthcare, based on evidence and best practice</w:t>
      </w:r>
    </w:p>
    <w:p w:rsidR="000526C9" w:rsidRPr="00E361F6" w:rsidRDefault="000526C9" w:rsidP="003F170F">
      <w:pPr>
        <w:pStyle w:val="ListParagraph"/>
        <w:numPr>
          <w:ilvl w:val="0"/>
          <w:numId w:val="8"/>
        </w:numPr>
        <w:ind w:left="714" w:hanging="357"/>
        <w:contextualSpacing w:val="0"/>
        <w:jc w:val="both"/>
        <w:rPr>
          <w:rFonts w:ascii="Arial" w:hAnsi="Arial" w:cs="Arial"/>
        </w:rPr>
      </w:pPr>
      <w:r w:rsidRPr="00E361F6">
        <w:rPr>
          <w:rFonts w:ascii="Arial" w:hAnsi="Arial" w:cs="Arial"/>
        </w:rPr>
        <w:t>Everything we do maximises efficiency and delivers value for patients and the public</w:t>
      </w:r>
    </w:p>
    <w:p w:rsidR="000526C9" w:rsidRPr="00E361F6" w:rsidRDefault="000526C9" w:rsidP="000526C9">
      <w:pPr>
        <w:jc w:val="both"/>
        <w:rPr>
          <w:rFonts w:ascii="Arial" w:hAnsi="Arial" w:cs="Arial"/>
        </w:rPr>
      </w:pPr>
    </w:p>
    <w:p w:rsidR="000526C9" w:rsidRPr="00E361F6" w:rsidRDefault="000526C9" w:rsidP="000526C9">
      <w:pPr>
        <w:spacing w:after="120"/>
        <w:jc w:val="both"/>
        <w:rPr>
          <w:rFonts w:ascii="Arial" w:hAnsi="Arial" w:cs="Arial"/>
        </w:rPr>
      </w:pPr>
      <w:r w:rsidRPr="00E361F6">
        <w:rPr>
          <w:rFonts w:ascii="Arial" w:hAnsi="Arial" w:cs="Arial"/>
        </w:rPr>
        <w:t>We have identified six strategic aims to ensure we can deliver safe, effective and person-centred health and social care:</w:t>
      </w:r>
    </w:p>
    <w:p w:rsidR="000526C9" w:rsidRPr="00E361F6" w:rsidRDefault="000526C9" w:rsidP="003F170F">
      <w:pPr>
        <w:pStyle w:val="ListParagraph"/>
        <w:numPr>
          <w:ilvl w:val="0"/>
          <w:numId w:val="9"/>
        </w:numPr>
        <w:ind w:left="714" w:hanging="357"/>
        <w:contextualSpacing w:val="0"/>
        <w:jc w:val="both"/>
        <w:rPr>
          <w:rFonts w:ascii="Arial" w:hAnsi="Arial" w:cs="Arial"/>
        </w:rPr>
      </w:pPr>
      <w:r w:rsidRPr="00E361F6">
        <w:rPr>
          <w:rFonts w:ascii="Arial" w:hAnsi="Arial" w:cs="Arial"/>
        </w:rPr>
        <w:t>Prioritise prevention, reduce inequalities and promote longer healthier lives for all</w:t>
      </w:r>
    </w:p>
    <w:p w:rsidR="000526C9" w:rsidRPr="00E361F6" w:rsidRDefault="000526C9" w:rsidP="003F170F">
      <w:pPr>
        <w:pStyle w:val="ListParagraph"/>
        <w:numPr>
          <w:ilvl w:val="0"/>
          <w:numId w:val="9"/>
        </w:numPr>
        <w:ind w:left="714" w:hanging="357"/>
        <w:contextualSpacing w:val="0"/>
        <w:jc w:val="both"/>
        <w:rPr>
          <w:rFonts w:ascii="Arial" w:hAnsi="Arial" w:cs="Arial"/>
        </w:rPr>
      </w:pPr>
      <w:r w:rsidRPr="00E361F6">
        <w:rPr>
          <w:rFonts w:ascii="Arial" w:hAnsi="Arial" w:cs="Arial"/>
        </w:rPr>
        <w:t>Put in place robust systems to deliver the best model of integrated care for our population – across primary, secondary and social care</w:t>
      </w:r>
    </w:p>
    <w:p w:rsidR="000526C9" w:rsidRPr="00E361F6" w:rsidRDefault="000526C9" w:rsidP="003F170F">
      <w:pPr>
        <w:pStyle w:val="ListParagraph"/>
        <w:numPr>
          <w:ilvl w:val="0"/>
          <w:numId w:val="9"/>
        </w:numPr>
        <w:ind w:left="714" w:hanging="357"/>
        <w:contextualSpacing w:val="0"/>
        <w:jc w:val="both"/>
        <w:rPr>
          <w:rFonts w:ascii="Arial" w:hAnsi="Arial" w:cs="Arial"/>
        </w:rPr>
      </w:pPr>
      <w:r w:rsidRPr="00E361F6">
        <w:rPr>
          <w:rFonts w:ascii="Arial" w:hAnsi="Arial" w:cs="Arial"/>
        </w:rPr>
        <w:t>Ensure that care is evidence-based, incorporates best practice and fosters innovation, and achieves seamless and sustainable care pathways for patients</w:t>
      </w:r>
    </w:p>
    <w:p w:rsidR="000526C9" w:rsidRPr="00E361F6" w:rsidRDefault="000526C9" w:rsidP="003F170F">
      <w:pPr>
        <w:pStyle w:val="ListParagraph"/>
        <w:numPr>
          <w:ilvl w:val="0"/>
          <w:numId w:val="9"/>
        </w:numPr>
        <w:ind w:left="714" w:hanging="357"/>
        <w:contextualSpacing w:val="0"/>
        <w:jc w:val="both"/>
        <w:rPr>
          <w:rFonts w:ascii="Arial" w:hAnsi="Arial" w:cs="Arial"/>
        </w:rPr>
      </w:pPr>
      <w:r w:rsidRPr="00E361F6">
        <w:rPr>
          <w:rFonts w:ascii="Arial" w:hAnsi="Arial" w:cs="Arial"/>
        </w:rPr>
        <w:t>Design our healthcare systems to reliably and efficiently deliver the right care at the right time in the most appropriate setting</w:t>
      </w:r>
    </w:p>
    <w:p w:rsidR="000526C9" w:rsidRPr="00E361F6" w:rsidRDefault="000526C9" w:rsidP="003F170F">
      <w:pPr>
        <w:pStyle w:val="ListParagraph"/>
        <w:numPr>
          <w:ilvl w:val="0"/>
          <w:numId w:val="9"/>
        </w:numPr>
        <w:ind w:left="714" w:hanging="357"/>
        <w:contextualSpacing w:val="0"/>
        <w:jc w:val="both"/>
        <w:rPr>
          <w:rFonts w:ascii="Arial" w:hAnsi="Arial" w:cs="Arial"/>
        </w:rPr>
      </w:pPr>
      <w:r w:rsidRPr="00E361F6">
        <w:rPr>
          <w:rFonts w:ascii="Arial" w:hAnsi="Arial" w:cs="Arial"/>
        </w:rPr>
        <w:t>Involve patients and carers as equal partners, enabling individuals to manage their own health and wellbeing and that of their families</w:t>
      </w:r>
    </w:p>
    <w:p w:rsidR="000526C9" w:rsidRPr="00E361F6" w:rsidRDefault="000526C9" w:rsidP="003F170F">
      <w:pPr>
        <w:pStyle w:val="ListParagraph"/>
        <w:numPr>
          <w:ilvl w:val="0"/>
          <w:numId w:val="9"/>
        </w:numPr>
        <w:ind w:left="714" w:hanging="357"/>
        <w:contextualSpacing w:val="0"/>
        <w:jc w:val="both"/>
        <w:rPr>
          <w:rFonts w:ascii="Arial" w:hAnsi="Arial" w:cs="Arial"/>
        </w:rPr>
      </w:pPr>
      <w:r w:rsidRPr="00E361F6">
        <w:rPr>
          <w:rFonts w:ascii="Arial" w:hAnsi="Arial" w:cs="Arial"/>
        </w:rPr>
        <w:t>Use the resources we have – skilled people, technology, buildings and equipment –efficiently and effectively.</w:t>
      </w:r>
    </w:p>
    <w:p w:rsidR="000526C9" w:rsidRPr="00E361F6" w:rsidRDefault="000526C9" w:rsidP="000526C9">
      <w:pPr>
        <w:jc w:val="both"/>
        <w:rPr>
          <w:rFonts w:ascii="Arial" w:hAnsi="Arial" w:cs="Arial"/>
        </w:rPr>
      </w:pPr>
    </w:p>
    <w:p w:rsidR="000526C9" w:rsidRPr="00E361F6" w:rsidRDefault="000526C9" w:rsidP="000526C9">
      <w:pPr>
        <w:jc w:val="both"/>
        <w:rPr>
          <w:rFonts w:ascii="Arial" w:hAnsi="Arial" w:cs="Arial"/>
        </w:rPr>
      </w:pPr>
      <w:r w:rsidRPr="00E361F6">
        <w:rPr>
          <w:rFonts w:ascii="Arial" w:hAnsi="Arial" w:cs="Arial"/>
        </w:rPr>
        <w:t>The specific areas of focus and actions needed to achieve each of these aims are detailed in “Our Health, our Future: NHS Lothian Strategic Clinical Framework 201</w:t>
      </w:r>
      <w:r w:rsidR="00800B78">
        <w:rPr>
          <w:rFonts w:ascii="Arial" w:hAnsi="Arial" w:cs="Arial"/>
        </w:rPr>
        <w:t>4</w:t>
      </w:r>
      <w:r w:rsidRPr="00E361F6">
        <w:rPr>
          <w:rFonts w:ascii="Arial" w:hAnsi="Arial" w:cs="Arial"/>
        </w:rPr>
        <w:t xml:space="preserve"> – 202</w:t>
      </w:r>
      <w:r w:rsidR="00800B78">
        <w:rPr>
          <w:rFonts w:ascii="Arial" w:hAnsi="Arial" w:cs="Arial"/>
        </w:rPr>
        <w:t>4</w:t>
      </w:r>
      <w:r w:rsidRPr="00E361F6">
        <w:rPr>
          <w:rFonts w:ascii="Arial" w:hAnsi="Arial" w:cs="Arial"/>
        </w:rPr>
        <w:t>,” consultation document which you will find at</w:t>
      </w:r>
      <w:r w:rsidR="009A18FB">
        <w:rPr>
          <w:rFonts w:ascii="Arial" w:hAnsi="Arial" w:cs="Arial"/>
        </w:rPr>
        <w:t xml:space="preserve">:  </w:t>
      </w:r>
      <w:hyperlink r:id="rId16" w:history="1">
        <w:r w:rsidR="009A18FB" w:rsidRPr="001E4BC8">
          <w:rPr>
            <w:rStyle w:val="Hyperlink"/>
            <w:rFonts w:ascii="Arial" w:hAnsi="Arial" w:cs="Arial"/>
          </w:rPr>
          <w:t>https://org.nhslothian.scot/Strategies/Pages/default.aspx</w:t>
        </w:r>
      </w:hyperlink>
      <w:r w:rsidR="009A18FB">
        <w:rPr>
          <w:rFonts w:ascii="Arial" w:hAnsi="Arial" w:cs="Arial"/>
        </w:rPr>
        <w:t xml:space="preserve"> </w:t>
      </w:r>
    </w:p>
    <w:p w:rsidR="000526C9" w:rsidRPr="00E361F6" w:rsidRDefault="000526C9" w:rsidP="000526C9">
      <w:pPr>
        <w:spacing w:before="240" w:after="120"/>
        <w:jc w:val="both"/>
        <w:rPr>
          <w:rFonts w:ascii="Arial" w:hAnsi="Arial" w:cs="Arial"/>
          <w:b/>
          <w:u w:val="single"/>
        </w:rPr>
      </w:pPr>
      <w:r w:rsidRPr="00E361F6">
        <w:rPr>
          <w:rFonts w:ascii="Arial" w:hAnsi="Arial" w:cs="Arial"/>
          <w:b/>
          <w:u w:val="single"/>
        </w:rPr>
        <w:t>Our Health, Our Care, Our Future</w:t>
      </w:r>
    </w:p>
    <w:p w:rsidR="000526C9" w:rsidRPr="00E361F6" w:rsidRDefault="000526C9" w:rsidP="000526C9">
      <w:pPr>
        <w:jc w:val="both"/>
        <w:rPr>
          <w:rFonts w:ascii="Arial" w:hAnsi="Arial" w:cs="Arial"/>
        </w:rPr>
      </w:pPr>
      <w:r w:rsidRPr="00E361F6">
        <w:rPr>
          <w:rFonts w:ascii="Arial" w:hAnsi="Arial" w:cs="Arial"/>
        </w:rPr>
        <w:t xml:space="preserve">NHS Lothian works to help people live healthier, longer lives – no matter </w:t>
      </w:r>
      <w:proofErr w:type="gramStart"/>
      <w:r w:rsidRPr="00E361F6">
        <w:rPr>
          <w:rFonts w:ascii="Arial" w:hAnsi="Arial" w:cs="Arial"/>
        </w:rPr>
        <w:t>who</w:t>
      </w:r>
      <w:proofErr w:type="gramEnd"/>
      <w:r w:rsidRPr="00E361F6">
        <w:rPr>
          <w:rFonts w:ascii="Arial" w:hAnsi="Arial" w:cs="Arial"/>
        </w:rPr>
        <w:t xml:space="preserve"> they are or where in the region they live. Much progress has been made, but significant challenges and opportunities lie ahead. NHS Lothian draft strategic plan - Our Health, Our Care, Our Future – sets out what we propose to do over the coming decade to address these challenges and continue to provide a high quality, sustainable healthcare system for the people of Lothian.</w:t>
      </w:r>
    </w:p>
    <w:p w:rsidR="000526C9" w:rsidRPr="00E361F6" w:rsidRDefault="000526C9" w:rsidP="000526C9">
      <w:pPr>
        <w:jc w:val="both"/>
        <w:rPr>
          <w:rFonts w:ascii="Arial" w:hAnsi="Arial" w:cs="Arial"/>
        </w:rPr>
      </w:pPr>
    </w:p>
    <w:p w:rsidR="000526C9" w:rsidRPr="00E361F6" w:rsidRDefault="000526C9" w:rsidP="000526C9">
      <w:pPr>
        <w:spacing w:after="120"/>
        <w:jc w:val="both"/>
        <w:rPr>
          <w:rFonts w:ascii="Arial" w:hAnsi="Arial" w:cs="Arial"/>
        </w:rPr>
      </w:pPr>
      <w:r w:rsidRPr="00E361F6">
        <w:rPr>
          <w:rFonts w:ascii="Arial" w:hAnsi="Arial" w:cs="Arial"/>
        </w:rPr>
        <w:t>In developing the strategic plan we have:</w:t>
      </w:r>
    </w:p>
    <w:p w:rsidR="000526C9" w:rsidRPr="00E361F6" w:rsidRDefault="000526C9" w:rsidP="003F170F">
      <w:pPr>
        <w:pStyle w:val="ListParagraph"/>
        <w:numPr>
          <w:ilvl w:val="0"/>
          <w:numId w:val="10"/>
        </w:numPr>
        <w:spacing w:after="120"/>
        <w:jc w:val="both"/>
        <w:rPr>
          <w:rFonts w:ascii="Arial" w:hAnsi="Arial" w:cs="Arial"/>
        </w:rPr>
      </w:pPr>
      <w:r w:rsidRPr="00E361F6">
        <w:rPr>
          <w:rFonts w:ascii="Arial" w:hAnsi="Arial" w:cs="Arial"/>
        </w:rPr>
        <w:t>asked staff and patients what and how things need to change to deliver our aims</w:t>
      </w:r>
    </w:p>
    <w:p w:rsidR="000526C9" w:rsidRPr="00E361F6" w:rsidRDefault="000526C9" w:rsidP="003F170F">
      <w:pPr>
        <w:pStyle w:val="ListParagraph"/>
        <w:numPr>
          <w:ilvl w:val="0"/>
          <w:numId w:val="10"/>
        </w:numPr>
        <w:spacing w:after="120"/>
        <w:jc w:val="both"/>
        <w:rPr>
          <w:rFonts w:ascii="Arial" w:hAnsi="Arial" w:cs="Arial"/>
        </w:rPr>
      </w:pPr>
      <w:r w:rsidRPr="00E361F6">
        <w:rPr>
          <w:rFonts w:ascii="Arial" w:hAnsi="Arial" w:cs="Arial"/>
        </w:rPr>
        <w:t>brought together local plans into an integrated whole</w:t>
      </w:r>
    </w:p>
    <w:p w:rsidR="000526C9" w:rsidRPr="00E361F6" w:rsidRDefault="000526C9" w:rsidP="003F170F">
      <w:pPr>
        <w:pStyle w:val="ListParagraph"/>
        <w:numPr>
          <w:ilvl w:val="0"/>
          <w:numId w:val="10"/>
        </w:numPr>
        <w:spacing w:after="120"/>
        <w:jc w:val="both"/>
        <w:rPr>
          <w:rFonts w:ascii="Arial" w:hAnsi="Arial" w:cs="Arial"/>
        </w:rPr>
      </w:pPr>
      <w:r w:rsidRPr="00E361F6">
        <w:rPr>
          <w:rFonts w:ascii="Arial" w:hAnsi="Arial" w:cs="Arial"/>
        </w:rPr>
        <w:t>identified opportunities to make better use of existing resources and facilities</w:t>
      </w:r>
    </w:p>
    <w:p w:rsidR="000526C9" w:rsidRPr="00E361F6" w:rsidRDefault="000526C9" w:rsidP="003F170F">
      <w:pPr>
        <w:pStyle w:val="ListParagraph"/>
        <w:numPr>
          <w:ilvl w:val="0"/>
          <w:numId w:val="10"/>
        </w:numPr>
        <w:ind w:left="714" w:hanging="357"/>
        <w:contextualSpacing w:val="0"/>
        <w:jc w:val="both"/>
        <w:rPr>
          <w:rFonts w:ascii="Arial" w:hAnsi="Arial" w:cs="Arial"/>
        </w:rPr>
      </w:pPr>
      <w:r w:rsidRPr="00E361F6">
        <w:rPr>
          <w:rFonts w:ascii="Arial" w:hAnsi="Arial" w:cs="Arial"/>
        </w:rPr>
        <w:t>prioritised areas that will make most difference to patients</w:t>
      </w:r>
    </w:p>
    <w:p w:rsidR="000526C9" w:rsidRPr="00E361F6" w:rsidRDefault="000526C9" w:rsidP="000526C9">
      <w:pPr>
        <w:jc w:val="both"/>
        <w:rPr>
          <w:rFonts w:ascii="Arial" w:hAnsi="Arial" w:cs="Arial"/>
        </w:rPr>
      </w:pPr>
    </w:p>
    <w:p w:rsidR="000526C9" w:rsidRPr="00E361F6" w:rsidRDefault="000526C9" w:rsidP="000526C9">
      <w:pPr>
        <w:spacing w:after="120"/>
        <w:jc w:val="both"/>
        <w:rPr>
          <w:rFonts w:ascii="Arial" w:hAnsi="Arial" w:cs="Arial"/>
        </w:rPr>
      </w:pPr>
      <w:r w:rsidRPr="00E361F6">
        <w:rPr>
          <w:rFonts w:ascii="Arial" w:hAnsi="Arial" w:cs="Arial"/>
        </w:rPr>
        <w:t>The plan outlines a range of proposals, which will allow us to:</w:t>
      </w:r>
    </w:p>
    <w:p w:rsidR="000526C9" w:rsidRPr="00E361F6" w:rsidRDefault="000526C9" w:rsidP="003F170F">
      <w:pPr>
        <w:pStyle w:val="ListParagraph"/>
        <w:numPr>
          <w:ilvl w:val="0"/>
          <w:numId w:val="11"/>
        </w:numPr>
        <w:spacing w:after="120"/>
        <w:jc w:val="both"/>
        <w:rPr>
          <w:rFonts w:ascii="Arial" w:hAnsi="Arial" w:cs="Arial"/>
        </w:rPr>
      </w:pPr>
      <w:r w:rsidRPr="00E361F6">
        <w:rPr>
          <w:rFonts w:ascii="Arial" w:hAnsi="Arial" w:cs="Arial"/>
        </w:rPr>
        <w:t>improve the quality of care</w:t>
      </w:r>
    </w:p>
    <w:p w:rsidR="000526C9" w:rsidRPr="00E361F6" w:rsidRDefault="000526C9" w:rsidP="003F170F">
      <w:pPr>
        <w:pStyle w:val="ListParagraph"/>
        <w:numPr>
          <w:ilvl w:val="0"/>
          <w:numId w:val="11"/>
        </w:numPr>
        <w:spacing w:after="120"/>
        <w:jc w:val="both"/>
        <w:rPr>
          <w:rFonts w:ascii="Arial" w:hAnsi="Arial" w:cs="Arial"/>
        </w:rPr>
      </w:pPr>
      <w:r w:rsidRPr="00E361F6">
        <w:rPr>
          <w:rFonts w:ascii="Arial" w:hAnsi="Arial" w:cs="Arial"/>
        </w:rPr>
        <w:t>improve the health of the population</w:t>
      </w:r>
    </w:p>
    <w:p w:rsidR="000526C9" w:rsidRPr="00E361F6" w:rsidRDefault="000526C9" w:rsidP="003F170F">
      <w:pPr>
        <w:pStyle w:val="ListParagraph"/>
        <w:numPr>
          <w:ilvl w:val="0"/>
          <w:numId w:val="11"/>
        </w:numPr>
        <w:ind w:left="714" w:hanging="357"/>
        <w:contextualSpacing w:val="0"/>
        <w:jc w:val="both"/>
        <w:rPr>
          <w:rFonts w:ascii="Arial" w:hAnsi="Arial" w:cs="Arial"/>
        </w:rPr>
      </w:pPr>
      <w:r w:rsidRPr="00E361F6">
        <w:rPr>
          <w:rFonts w:ascii="Arial" w:hAnsi="Arial" w:cs="Arial"/>
        </w:rPr>
        <w:t>provide better value and financial sustainability</w:t>
      </w:r>
    </w:p>
    <w:p w:rsidR="000526C9" w:rsidRPr="00E361F6" w:rsidRDefault="000526C9" w:rsidP="000526C9">
      <w:pPr>
        <w:jc w:val="both"/>
        <w:rPr>
          <w:rFonts w:ascii="Arial" w:hAnsi="Arial" w:cs="Arial"/>
        </w:rPr>
      </w:pPr>
    </w:p>
    <w:p w:rsidR="000526C9" w:rsidRPr="00E361F6" w:rsidRDefault="000526C9" w:rsidP="000526C9">
      <w:pPr>
        <w:jc w:val="both"/>
        <w:rPr>
          <w:rFonts w:ascii="Arial" w:hAnsi="Arial" w:cs="Arial"/>
        </w:rPr>
      </w:pPr>
      <w:r w:rsidRPr="00E361F6">
        <w:rPr>
          <w:rFonts w:ascii="Arial" w:hAnsi="Arial" w:cs="Arial"/>
        </w:rPr>
        <w:t>Over the coming months we will discuss the need for change and the proposals set out in the plan with staff, patients, communities and other stakeholders. A summary of the plan can be found at</w:t>
      </w:r>
    </w:p>
    <w:p w:rsidR="000526C9" w:rsidRDefault="00821C05" w:rsidP="000526C9">
      <w:pPr>
        <w:jc w:val="both"/>
        <w:rPr>
          <w:rFonts w:ascii="Arial" w:hAnsi="Arial" w:cs="Arial"/>
        </w:rPr>
      </w:pPr>
      <w:hyperlink r:id="rId17" w:history="1">
        <w:r w:rsidR="002974F1" w:rsidRPr="001E4BC8">
          <w:rPr>
            <w:rStyle w:val="Hyperlink"/>
            <w:rFonts w:ascii="Arial" w:hAnsi="Arial" w:cs="Arial"/>
          </w:rPr>
          <w:t>https://org.nhslothian.scot/Strategies/OurHealthOurCareOurFuture/Pages/default.aspx</w:t>
        </w:r>
      </w:hyperlink>
      <w:r w:rsidR="002974F1">
        <w:rPr>
          <w:rFonts w:ascii="Arial" w:hAnsi="Arial" w:cs="Arial"/>
        </w:rPr>
        <w:t xml:space="preserve"> </w:t>
      </w:r>
    </w:p>
    <w:p w:rsidR="000526C9" w:rsidRPr="00D75280" w:rsidRDefault="000526C9" w:rsidP="000526C9">
      <w:pPr>
        <w:pStyle w:val="Heading4"/>
        <w:spacing w:after="120"/>
        <w:rPr>
          <w:rFonts w:ascii="Arial" w:hAnsi="Arial" w:cs="Arial"/>
          <w:color w:val="000000"/>
          <w:sz w:val="22"/>
          <w:szCs w:val="22"/>
          <w:u w:val="single"/>
        </w:rPr>
      </w:pPr>
      <w:r w:rsidRPr="00D75280">
        <w:rPr>
          <w:rFonts w:ascii="Arial" w:hAnsi="Arial" w:cs="Arial"/>
          <w:color w:val="000000"/>
          <w:sz w:val="22"/>
          <w:szCs w:val="22"/>
          <w:u w:val="single"/>
        </w:rPr>
        <w:lastRenderedPageBreak/>
        <w:t>NHS Lothian’s Clinical Quality Approach – Quality Driving Improvement</w:t>
      </w:r>
    </w:p>
    <w:p w:rsidR="000526C9" w:rsidRPr="00E361F6" w:rsidRDefault="000526C9" w:rsidP="000526C9">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t>This is a new way of approaching quality in NHS Lothian.  With this approach to service improvement we aim to deliver ‘high quality, safe and person-cantered care at the most affordable cost’. This acknowledges that every £1million of waste, unnecessary or inappropriate costs in one area of our system, denies us the opportunity to invest that £1million in another area of our system.</w:t>
      </w:r>
    </w:p>
    <w:p w:rsidR="000526C9" w:rsidRPr="00E361F6" w:rsidRDefault="000526C9" w:rsidP="000526C9">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t xml:space="preserve">In all highly reliable healthcare organisations, it is clear that senior leadership commitment to the importance of the work, the introduction of consistent improvement methodology, the use of good quality data and building improvement capability within the workforce, are </w:t>
      </w:r>
      <w:proofErr w:type="gramStart"/>
      <w:r w:rsidRPr="00E361F6">
        <w:rPr>
          <w:rFonts w:ascii="Arial" w:hAnsi="Arial" w:cs="Arial"/>
          <w:color w:val="000000"/>
          <w:sz w:val="22"/>
          <w:szCs w:val="22"/>
        </w:rPr>
        <w:t>key</w:t>
      </w:r>
      <w:proofErr w:type="gramEnd"/>
      <w:r w:rsidRPr="00E361F6">
        <w:rPr>
          <w:rFonts w:ascii="Arial" w:hAnsi="Arial" w:cs="Arial"/>
          <w:color w:val="000000"/>
          <w:sz w:val="22"/>
          <w:szCs w:val="22"/>
        </w:rPr>
        <w:t xml:space="preserve"> to the successful delivery of improvement strategies.</w:t>
      </w:r>
    </w:p>
    <w:p w:rsidR="000526C9" w:rsidRDefault="000526C9" w:rsidP="000526C9">
      <w:pPr>
        <w:pStyle w:val="NormalWeb"/>
        <w:spacing w:before="0" w:beforeAutospacing="0" w:after="120" w:afterAutospacing="0"/>
        <w:jc w:val="both"/>
        <w:rPr>
          <w:rFonts w:ascii="Arial" w:hAnsi="Arial" w:cs="Arial"/>
          <w:color w:val="000000"/>
          <w:sz w:val="22"/>
          <w:szCs w:val="22"/>
        </w:rPr>
      </w:pPr>
      <w:r w:rsidRPr="00E361F6">
        <w:rPr>
          <w:rFonts w:ascii="Arial" w:hAnsi="Arial" w:cs="Arial"/>
          <w:color w:val="000000"/>
          <w:sz w:val="22"/>
          <w:szCs w:val="22"/>
        </w:rPr>
        <w:t>To allow NHS Lothian to meet the needs of our population today and in the future, we need to build on the good work that is already being done to redesign services and create a whole organisation approach to quality improvement.</w:t>
      </w:r>
    </w:p>
    <w:p w:rsidR="000526C9" w:rsidRPr="00E361F6" w:rsidRDefault="000526C9" w:rsidP="000526C9">
      <w:pPr>
        <w:spacing w:before="240" w:after="120"/>
        <w:jc w:val="both"/>
        <w:rPr>
          <w:rFonts w:ascii="Arial" w:hAnsi="Arial" w:cs="Arial"/>
          <w:b/>
          <w:u w:val="single"/>
        </w:rPr>
      </w:pPr>
      <w:r w:rsidRPr="00E361F6">
        <w:rPr>
          <w:rFonts w:ascii="Arial" w:hAnsi="Arial" w:cs="Arial"/>
          <w:b/>
          <w:u w:val="single"/>
        </w:rPr>
        <w:t>Our Values and ways of working</w:t>
      </w:r>
    </w:p>
    <w:p w:rsidR="000526C9" w:rsidRPr="00E361F6" w:rsidRDefault="000526C9" w:rsidP="000526C9">
      <w:pPr>
        <w:jc w:val="both"/>
        <w:rPr>
          <w:rFonts w:ascii="Arial" w:hAnsi="Arial" w:cs="Arial"/>
        </w:rPr>
      </w:pPr>
      <w:r w:rsidRPr="00E361F6">
        <w:rPr>
          <w:rFonts w:ascii="Arial" w:hAnsi="Arial" w:cs="Arial"/>
        </w:rPr>
        <w:t>NHS Lothian is determined to improve the way their staff work so they have developed a set of common values and ways of working which they now need to turn into everyday reality - to the benefit of everyone working in the organisation and, most importantly, to the benefit of their patients.</w:t>
      </w:r>
    </w:p>
    <w:p w:rsidR="002974F1" w:rsidRDefault="002974F1">
      <w:pPr>
        <w:rPr>
          <w:rFonts w:ascii="Arial" w:hAnsi="Arial" w:cs="Arial"/>
          <w:b/>
        </w:rPr>
      </w:pPr>
    </w:p>
    <w:p w:rsidR="000526C9" w:rsidRPr="00E361F6" w:rsidRDefault="000526C9" w:rsidP="000526C9">
      <w:pPr>
        <w:jc w:val="both"/>
        <w:rPr>
          <w:rFonts w:ascii="Arial" w:hAnsi="Arial" w:cs="Arial"/>
          <w:b/>
        </w:rPr>
      </w:pPr>
      <w:r w:rsidRPr="00E361F6">
        <w:rPr>
          <w:rFonts w:ascii="Arial" w:hAnsi="Arial" w:cs="Arial"/>
          <w:b/>
        </w:rPr>
        <w:t>NHS Lothian – Our Values into Action:</w:t>
      </w:r>
    </w:p>
    <w:p w:rsidR="000526C9" w:rsidRPr="00E361F6" w:rsidRDefault="000526C9" w:rsidP="000526C9">
      <w:pPr>
        <w:jc w:val="both"/>
        <w:rPr>
          <w:rFonts w:ascii="Arial" w:hAnsi="Arial" w:cs="Arial"/>
        </w:rPr>
      </w:pPr>
    </w:p>
    <w:p w:rsidR="000526C9" w:rsidRPr="00E361F6" w:rsidRDefault="000526C9" w:rsidP="000526C9">
      <w:pPr>
        <w:spacing w:after="120"/>
        <w:jc w:val="both"/>
        <w:rPr>
          <w:rFonts w:ascii="Arial" w:hAnsi="Arial" w:cs="Arial"/>
          <w:b/>
        </w:rPr>
      </w:pPr>
      <w:r w:rsidRPr="00E361F6">
        <w:rPr>
          <w:rFonts w:ascii="Arial" w:hAnsi="Arial" w:cs="Arial"/>
          <w:b/>
        </w:rPr>
        <w:t>Care and Compassion</w:t>
      </w:r>
    </w:p>
    <w:p w:rsidR="000526C9" w:rsidRPr="00E361F6" w:rsidRDefault="000526C9" w:rsidP="003F170F">
      <w:pPr>
        <w:pStyle w:val="ListParagraph"/>
        <w:numPr>
          <w:ilvl w:val="0"/>
          <w:numId w:val="12"/>
        </w:numPr>
        <w:ind w:left="426"/>
        <w:rPr>
          <w:rFonts w:ascii="Arial" w:hAnsi="Arial" w:cs="Arial"/>
        </w:rPr>
      </w:pPr>
      <w:r w:rsidRPr="00E361F6">
        <w:rPr>
          <w:rFonts w:ascii="Arial" w:hAnsi="Arial" w:cs="Arial"/>
        </w:rPr>
        <w:t>We will demonstrate our compassion and caring through our actions and words</w:t>
      </w:r>
    </w:p>
    <w:p w:rsidR="000526C9" w:rsidRPr="00E361F6" w:rsidRDefault="000526C9" w:rsidP="003F170F">
      <w:pPr>
        <w:pStyle w:val="ListParagraph"/>
        <w:numPr>
          <w:ilvl w:val="0"/>
          <w:numId w:val="12"/>
        </w:numPr>
        <w:ind w:left="426"/>
        <w:rPr>
          <w:rFonts w:ascii="Arial" w:hAnsi="Arial" w:cs="Arial"/>
        </w:rPr>
      </w:pPr>
      <w:r w:rsidRPr="00E361F6">
        <w:rPr>
          <w:rFonts w:ascii="Arial" w:hAnsi="Arial" w:cs="Arial"/>
        </w:rPr>
        <w:t>We will take time to ensure each person feels listened to, secure, understood and is treated compassionately</w:t>
      </w:r>
    </w:p>
    <w:p w:rsidR="000526C9" w:rsidRPr="00E361F6" w:rsidRDefault="000526C9" w:rsidP="003F170F">
      <w:pPr>
        <w:pStyle w:val="ListParagraph"/>
        <w:numPr>
          <w:ilvl w:val="0"/>
          <w:numId w:val="12"/>
        </w:numPr>
        <w:ind w:left="426"/>
        <w:rPr>
          <w:rFonts w:ascii="Arial" w:hAnsi="Arial" w:cs="Arial"/>
        </w:rPr>
      </w:pPr>
      <w:r w:rsidRPr="00E361F6">
        <w:rPr>
          <w:rFonts w:ascii="Arial" w:hAnsi="Arial" w:cs="Arial"/>
        </w:rPr>
        <w:t>We will be visible, approachable and contribute to creating a calm and friendly atmosphere</w:t>
      </w:r>
    </w:p>
    <w:p w:rsidR="000526C9" w:rsidRPr="00E361F6" w:rsidRDefault="000526C9" w:rsidP="003F170F">
      <w:pPr>
        <w:pStyle w:val="ListParagraph"/>
        <w:numPr>
          <w:ilvl w:val="0"/>
          <w:numId w:val="12"/>
        </w:numPr>
        <w:ind w:left="426"/>
        <w:rPr>
          <w:rFonts w:ascii="Arial" w:hAnsi="Arial" w:cs="Arial"/>
        </w:rPr>
      </w:pPr>
      <w:r w:rsidRPr="00E361F6">
        <w:rPr>
          <w:rFonts w:ascii="Arial" w:hAnsi="Arial" w:cs="Arial"/>
        </w:rPr>
        <w:t>We will provide a safe and caring setting for patients and staff, and an efficient, effective and seamless care experience</w:t>
      </w:r>
    </w:p>
    <w:p w:rsidR="000526C9" w:rsidRPr="00E361F6" w:rsidRDefault="000526C9" w:rsidP="003F170F">
      <w:pPr>
        <w:pStyle w:val="ListParagraph"/>
        <w:numPr>
          <w:ilvl w:val="0"/>
          <w:numId w:val="12"/>
        </w:numPr>
        <w:ind w:left="426"/>
        <w:rPr>
          <w:rFonts w:ascii="Arial" w:hAnsi="Arial" w:cs="Arial"/>
        </w:rPr>
      </w:pPr>
      <w:r w:rsidRPr="00E361F6">
        <w:rPr>
          <w:rFonts w:ascii="Arial" w:hAnsi="Arial" w:cs="Arial"/>
        </w:rPr>
        <w:t>We will meet people’s needs for information and involvement in all care, treatment and support decisions.</w:t>
      </w:r>
    </w:p>
    <w:p w:rsidR="000526C9" w:rsidRPr="00E361F6" w:rsidRDefault="000526C9" w:rsidP="000526C9">
      <w:pPr>
        <w:rPr>
          <w:rFonts w:ascii="Arial" w:hAnsi="Arial" w:cs="Arial"/>
        </w:rPr>
      </w:pPr>
    </w:p>
    <w:p w:rsidR="000526C9" w:rsidRPr="00E361F6" w:rsidRDefault="000526C9" w:rsidP="000526C9">
      <w:pPr>
        <w:spacing w:after="120"/>
        <w:jc w:val="both"/>
        <w:rPr>
          <w:rFonts w:ascii="Arial" w:hAnsi="Arial" w:cs="Arial"/>
          <w:b/>
        </w:rPr>
      </w:pPr>
      <w:r w:rsidRPr="00E361F6">
        <w:rPr>
          <w:rFonts w:ascii="Arial" w:hAnsi="Arial" w:cs="Arial"/>
          <w:b/>
        </w:rPr>
        <w:t>Dignity and Respect</w:t>
      </w:r>
    </w:p>
    <w:p w:rsidR="000526C9" w:rsidRPr="00E361F6" w:rsidRDefault="000526C9" w:rsidP="003F170F">
      <w:pPr>
        <w:pStyle w:val="ListParagraph"/>
        <w:numPr>
          <w:ilvl w:val="0"/>
          <w:numId w:val="13"/>
        </w:numPr>
        <w:ind w:left="426"/>
        <w:rPr>
          <w:rFonts w:ascii="Arial" w:hAnsi="Arial" w:cs="Arial"/>
        </w:rPr>
      </w:pPr>
      <w:r w:rsidRPr="00E361F6">
        <w:rPr>
          <w:rFonts w:ascii="Arial" w:hAnsi="Arial" w:cs="Arial"/>
        </w:rPr>
        <w:t>We will be polite and courteous in our communications and actions</w:t>
      </w:r>
    </w:p>
    <w:p w:rsidR="000526C9" w:rsidRPr="00E361F6" w:rsidRDefault="000526C9" w:rsidP="003F170F">
      <w:pPr>
        <w:pStyle w:val="ListParagraph"/>
        <w:numPr>
          <w:ilvl w:val="0"/>
          <w:numId w:val="13"/>
        </w:numPr>
        <w:ind w:left="426"/>
        <w:rPr>
          <w:rFonts w:ascii="Arial" w:hAnsi="Arial" w:cs="Arial"/>
        </w:rPr>
      </w:pPr>
      <w:r w:rsidRPr="00E361F6">
        <w:rPr>
          <w:rFonts w:ascii="Arial" w:hAnsi="Arial" w:cs="Arial"/>
        </w:rPr>
        <w:t>We will demonstrate respect for dignity, choice, privacy and confidentiality</w:t>
      </w:r>
    </w:p>
    <w:p w:rsidR="000526C9" w:rsidRPr="00E361F6" w:rsidRDefault="000526C9" w:rsidP="003F170F">
      <w:pPr>
        <w:pStyle w:val="ListParagraph"/>
        <w:numPr>
          <w:ilvl w:val="0"/>
          <w:numId w:val="13"/>
        </w:numPr>
        <w:ind w:left="426"/>
        <w:rPr>
          <w:rFonts w:ascii="Arial" w:hAnsi="Arial" w:cs="Arial"/>
        </w:rPr>
      </w:pPr>
      <w:r w:rsidRPr="00E361F6">
        <w:rPr>
          <w:rFonts w:ascii="Arial" w:hAnsi="Arial" w:cs="Arial"/>
        </w:rPr>
        <w:t>We will recognise and value uniqueness and diversity</w:t>
      </w:r>
    </w:p>
    <w:p w:rsidR="000526C9" w:rsidRPr="00E361F6" w:rsidRDefault="000526C9" w:rsidP="003F170F">
      <w:pPr>
        <w:pStyle w:val="ListParagraph"/>
        <w:numPr>
          <w:ilvl w:val="0"/>
          <w:numId w:val="13"/>
        </w:numPr>
        <w:ind w:left="426"/>
        <w:rPr>
          <w:rFonts w:ascii="Arial" w:hAnsi="Arial" w:cs="Arial"/>
        </w:rPr>
      </w:pPr>
      <w:r w:rsidRPr="00E361F6">
        <w:rPr>
          <w:rFonts w:ascii="Arial" w:hAnsi="Arial" w:cs="Arial"/>
        </w:rPr>
        <w:t>We will be sincere, honest and constructive in giving, and open to receiving, feedback</w:t>
      </w:r>
    </w:p>
    <w:p w:rsidR="000526C9" w:rsidRPr="00E361F6" w:rsidRDefault="000526C9" w:rsidP="003F170F">
      <w:pPr>
        <w:pStyle w:val="ListParagraph"/>
        <w:numPr>
          <w:ilvl w:val="0"/>
          <w:numId w:val="13"/>
        </w:numPr>
        <w:ind w:left="426"/>
        <w:rPr>
          <w:rFonts w:ascii="Arial" w:hAnsi="Arial" w:cs="Arial"/>
        </w:rPr>
      </w:pPr>
      <w:r w:rsidRPr="00E361F6">
        <w:rPr>
          <w:rFonts w:ascii="Arial" w:hAnsi="Arial" w:cs="Arial"/>
        </w:rPr>
        <w:t>We will maintain a professional attitude and appearance.</w:t>
      </w:r>
    </w:p>
    <w:p w:rsidR="000526C9" w:rsidRDefault="000526C9" w:rsidP="000526C9">
      <w:pPr>
        <w:jc w:val="both"/>
        <w:rPr>
          <w:rFonts w:ascii="Arial" w:hAnsi="Arial" w:cs="Arial"/>
        </w:rPr>
      </w:pPr>
    </w:p>
    <w:p w:rsidR="000526C9" w:rsidRPr="00E361F6" w:rsidRDefault="000526C9" w:rsidP="000526C9">
      <w:pPr>
        <w:spacing w:after="120"/>
        <w:jc w:val="both"/>
        <w:rPr>
          <w:rFonts w:ascii="Arial" w:hAnsi="Arial" w:cs="Arial"/>
          <w:b/>
        </w:rPr>
      </w:pPr>
      <w:r w:rsidRPr="00E361F6">
        <w:rPr>
          <w:rFonts w:ascii="Arial" w:hAnsi="Arial" w:cs="Arial"/>
          <w:b/>
        </w:rPr>
        <w:t>Quality</w:t>
      </w:r>
    </w:p>
    <w:p w:rsidR="000526C9" w:rsidRPr="00E361F6" w:rsidRDefault="000526C9" w:rsidP="003F170F">
      <w:pPr>
        <w:pStyle w:val="ListParagraph"/>
        <w:numPr>
          <w:ilvl w:val="0"/>
          <w:numId w:val="14"/>
        </w:numPr>
        <w:ind w:left="426"/>
        <w:rPr>
          <w:rFonts w:ascii="Arial" w:hAnsi="Arial" w:cs="Arial"/>
        </w:rPr>
      </w:pPr>
      <w:r w:rsidRPr="00E361F6">
        <w:rPr>
          <w:rFonts w:ascii="Arial" w:hAnsi="Arial" w:cs="Arial"/>
        </w:rPr>
        <w:t>We will demonstrate a commitment to doing our best</w:t>
      </w:r>
    </w:p>
    <w:p w:rsidR="000526C9" w:rsidRPr="00E361F6" w:rsidRDefault="000526C9" w:rsidP="003F170F">
      <w:pPr>
        <w:pStyle w:val="ListParagraph"/>
        <w:numPr>
          <w:ilvl w:val="0"/>
          <w:numId w:val="14"/>
        </w:numPr>
        <w:ind w:left="426"/>
        <w:rPr>
          <w:rFonts w:ascii="Arial" w:hAnsi="Arial" w:cs="Arial"/>
        </w:rPr>
      </w:pPr>
      <w:r w:rsidRPr="00E361F6">
        <w:rPr>
          <w:rFonts w:ascii="Arial" w:hAnsi="Arial" w:cs="Arial"/>
        </w:rPr>
        <w:t>We will encourage and explore ideas for improvement and innovation</w:t>
      </w:r>
    </w:p>
    <w:p w:rsidR="000526C9" w:rsidRPr="00E361F6" w:rsidRDefault="000526C9" w:rsidP="003F170F">
      <w:pPr>
        <w:pStyle w:val="ListParagraph"/>
        <w:numPr>
          <w:ilvl w:val="0"/>
          <w:numId w:val="14"/>
        </w:numPr>
        <w:ind w:left="426"/>
        <w:rPr>
          <w:rFonts w:ascii="Arial" w:hAnsi="Arial" w:cs="Arial"/>
        </w:rPr>
      </w:pPr>
      <w:r w:rsidRPr="00E361F6">
        <w:rPr>
          <w:rFonts w:ascii="Arial" w:hAnsi="Arial" w:cs="Arial"/>
        </w:rPr>
        <w:t>We will seek out opportunities to enhance our skills and expertise</w:t>
      </w:r>
    </w:p>
    <w:p w:rsidR="000526C9" w:rsidRPr="00E361F6" w:rsidRDefault="000526C9" w:rsidP="003F170F">
      <w:pPr>
        <w:pStyle w:val="ListParagraph"/>
        <w:numPr>
          <w:ilvl w:val="0"/>
          <w:numId w:val="14"/>
        </w:numPr>
        <w:ind w:left="426"/>
        <w:rPr>
          <w:rFonts w:ascii="Arial" w:hAnsi="Arial" w:cs="Arial"/>
        </w:rPr>
      </w:pPr>
      <w:r w:rsidRPr="00E361F6">
        <w:rPr>
          <w:rFonts w:ascii="Arial" w:hAnsi="Arial" w:cs="Arial"/>
        </w:rPr>
        <w:t>We will work together to achieve high quality services</w:t>
      </w:r>
    </w:p>
    <w:p w:rsidR="000526C9" w:rsidRPr="00E361F6" w:rsidRDefault="000526C9" w:rsidP="003F170F">
      <w:pPr>
        <w:pStyle w:val="ListParagraph"/>
        <w:numPr>
          <w:ilvl w:val="0"/>
          <w:numId w:val="14"/>
        </w:numPr>
        <w:ind w:left="426"/>
        <w:rPr>
          <w:rFonts w:ascii="Arial" w:hAnsi="Arial" w:cs="Arial"/>
        </w:rPr>
      </w:pPr>
      <w:r w:rsidRPr="00E361F6">
        <w:rPr>
          <w:rFonts w:ascii="Arial" w:hAnsi="Arial" w:cs="Arial"/>
        </w:rPr>
        <w:t>We will use our knowledge and enthusiasm to implement positive change and overcome challenges.</w:t>
      </w:r>
    </w:p>
    <w:p w:rsidR="000526C9" w:rsidRDefault="000526C9" w:rsidP="000526C9">
      <w:pPr>
        <w:jc w:val="both"/>
        <w:rPr>
          <w:rFonts w:ascii="Arial" w:hAnsi="Arial" w:cs="Arial"/>
        </w:rPr>
      </w:pPr>
    </w:p>
    <w:p w:rsidR="003F170F" w:rsidRPr="00E361F6" w:rsidRDefault="003F170F" w:rsidP="000526C9">
      <w:pPr>
        <w:jc w:val="both"/>
        <w:rPr>
          <w:rFonts w:ascii="Arial" w:hAnsi="Arial" w:cs="Arial"/>
        </w:rPr>
      </w:pPr>
    </w:p>
    <w:p w:rsidR="000526C9" w:rsidRPr="00E361F6" w:rsidRDefault="000526C9" w:rsidP="000526C9">
      <w:pPr>
        <w:spacing w:after="120"/>
        <w:jc w:val="both"/>
        <w:rPr>
          <w:rFonts w:ascii="Arial" w:hAnsi="Arial" w:cs="Arial"/>
          <w:b/>
        </w:rPr>
      </w:pPr>
      <w:r w:rsidRPr="00E361F6">
        <w:rPr>
          <w:rFonts w:ascii="Arial" w:hAnsi="Arial" w:cs="Arial"/>
          <w:b/>
        </w:rPr>
        <w:lastRenderedPageBreak/>
        <w:t>Teamwork</w:t>
      </w:r>
    </w:p>
    <w:p w:rsidR="000526C9" w:rsidRPr="00E361F6" w:rsidRDefault="000526C9" w:rsidP="003F170F">
      <w:pPr>
        <w:pStyle w:val="ListParagraph"/>
        <w:numPr>
          <w:ilvl w:val="0"/>
          <w:numId w:val="15"/>
        </w:numPr>
        <w:ind w:left="426"/>
        <w:rPr>
          <w:rFonts w:ascii="Arial" w:hAnsi="Arial" w:cs="Arial"/>
        </w:rPr>
      </w:pPr>
      <w:r w:rsidRPr="00E361F6">
        <w:rPr>
          <w:rFonts w:ascii="Arial" w:hAnsi="Arial" w:cs="Arial"/>
        </w:rPr>
        <w:t>We will understand and value each other’s role and contribution</w:t>
      </w:r>
    </w:p>
    <w:p w:rsidR="000526C9" w:rsidRPr="00E361F6" w:rsidRDefault="000526C9" w:rsidP="003F170F">
      <w:pPr>
        <w:pStyle w:val="ListParagraph"/>
        <w:numPr>
          <w:ilvl w:val="0"/>
          <w:numId w:val="15"/>
        </w:numPr>
        <w:ind w:left="426"/>
        <w:rPr>
          <w:rFonts w:ascii="Arial" w:hAnsi="Arial" w:cs="Arial"/>
        </w:rPr>
      </w:pPr>
      <w:r w:rsidRPr="00E361F6">
        <w:rPr>
          <w:rFonts w:ascii="Arial" w:hAnsi="Arial" w:cs="Arial"/>
        </w:rPr>
        <w:t>We will be fair, thoughtful, welcoming and kind to colleagues</w:t>
      </w:r>
    </w:p>
    <w:p w:rsidR="000526C9" w:rsidRPr="00E361F6" w:rsidRDefault="000526C9" w:rsidP="003F170F">
      <w:pPr>
        <w:pStyle w:val="ListParagraph"/>
        <w:numPr>
          <w:ilvl w:val="0"/>
          <w:numId w:val="15"/>
        </w:numPr>
        <w:ind w:left="426"/>
        <w:rPr>
          <w:rFonts w:ascii="Arial" w:hAnsi="Arial" w:cs="Arial"/>
        </w:rPr>
      </w:pPr>
      <w:r w:rsidRPr="00E361F6">
        <w:rPr>
          <w:rFonts w:ascii="Arial" w:hAnsi="Arial" w:cs="Arial"/>
        </w:rPr>
        <w:t>We will offer support, advice and encouragement to others</w:t>
      </w:r>
    </w:p>
    <w:p w:rsidR="000526C9" w:rsidRPr="00E361F6" w:rsidRDefault="000526C9" w:rsidP="003F170F">
      <w:pPr>
        <w:pStyle w:val="ListParagraph"/>
        <w:numPr>
          <w:ilvl w:val="0"/>
          <w:numId w:val="15"/>
        </w:numPr>
        <w:ind w:left="426"/>
        <w:rPr>
          <w:rFonts w:ascii="Arial" w:hAnsi="Arial" w:cs="Arial"/>
        </w:rPr>
      </w:pPr>
      <w:r w:rsidRPr="00E361F6">
        <w:rPr>
          <w:rFonts w:ascii="Arial" w:hAnsi="Arial" w:cs="Arial"/>
        </w:rPr>
        <w:t>We will maximise each other’s potential and contribution through shared learning and development</w:t>
      </w:r>
    </w:p>
    <w:p w:rsidR="000526C9" w:rsidRPr="00E361F6" w:rsidRDefault="000526C9" w:rsidP="003F170F">
      <w:pPr>
        <w:pStyle w:val="ListParagraph"/>
        <w:numPr>
          <w:ilvl w:val="0"/>
          <w:numId w:val="15"/>
        </w:numPr>
        <w:ind w:left="426"/>
        <w:rPr>
          <w:rFonts w:ascii="Arial" w:hAnsi="Arial" w:cs="Arial"/>
        </w:rPr>
      </w:pPr>
      <w:r w:rsidRPr="00E361F6">
        <w:rPr>
          <w:rFonts w:ascii="Arial" w:hAnsi="Arial" w:cs="Arial"/>
        </w:rPr>
        <w:t>We will recognise, share and celebrate our successes, big and small.</w:t>
      </w:r>
    </w:p>
    <w:p w:rsidR="000526C9" w:rsidRPr="00E361F6" w:rsidRDefault="000526C9" w:rsidP="000526C9">
      <w:pPr>
        <w:jc w:val="both"/>
        <w:rPr>
          <w:rFonts w:ascii="Arial" w:hAnsi="Arial" w:cs="Arial"/>
        </w:rPr>
      </w:pPr>
    </w:p>
    <w:p w:rsidR="000526C9" w:rsidRPr="00E361F6" w:rsidRDefault="000526C9" w:rsidP="000526C9">
      <w:pPr>
        <w:spacing w:after="120"/>
        <w:jc w:val="both"/>
        <w:rPr>
          <w:rFonts w:ascii="Arial" w:hAnsi="Arial" w:cs="Arial"/>
          <w:b/>
        </w:rPr>
      </w:pPr>
      <w:r w:rsidRPr="00E361F6">
        <w:rPr>
          <w:rFonts w:ascii="Arial" w:hAnsi="Arial" w:cs="Arial"/>
          <w:b/>
        </w:rPr>
        <w:t>Openness, Honesty and Responsibility</w:t>
      </w:r>
    </w:p>
    <w:p w:rsidR="000526C9" w:rsidRPr="00E361F6" w:rsidRDefault="000526C9" w:rsidP="003F170F">
      <w:pPr>
        <w:pStyle w:val="ListParagraph"/>
        <w:numPr>
          <w:ilvl w:val="0"/>
          <w:numId w:val="16"/>
        </w:numPr>
        <w:ind w:left="426"/>
        <w:rPr>
          <w:rFonts w:ascii="Arial" w:hAnsi="Arial" w:cs="Arial"/>
        </w:rPr>
      </w:pPr>
      <w:r w:rsidRPr="00E361F6">
        <w:rPr>
          <w:rFonts w:ascii="Arial" w:hAnsi="Arial" w:cs="Arial"/>
        </w:rPr>
        <w:t>We will build trust by displaying transparency and doing what we say we will do</w:t>
      </w:r>
    </w:p>
    <w:p w:rsidR="000526C9" w:rsidRPr="00E361F6" w:rsidRDefault="000526C9" w:rsidP="003F170F">
      <w:pPr>
        <w:pStyle w:val="ListParagraph"/>
        <w:numPr>
          <w:ilvl w:val="0"/>
          <w:numId w:val="16"/>
        </w:numPr>
        <w:ind w:left="426"/>
        <w:rPr>
          <w:rFonts w:ascii="Arial" w:hAnsi="Arial" w:cs="Arial"/>
        </w:rPr>
      </w:pPr>
      <w:r w:rsidRPr="00E361F6">
        <w:rPr>
          <w:rFonts w:ascii="Arial" w:hAnsi="Arial" w:cs="Arial"/>
        </w:rPr>
        <w:t>We will commit to doing what is right – even when challenged</w:t>
      </w:r>
    </w:p>
    <w:p w:rsidR="000526C9" w:rsidRPr="00E361F6" w:rsidRDefault="000526C9" w:rsidP="003F170F">
      <w:pPr>
        <w:pStyle w:val="ListParagraph"/>
        <w:numPr>
          <w:ilvl w:val="0"/>
          <w:numId w:val="16"/>
        </w:numPr>
        <w:ind w:left="426"/>
        <w:rPr>
          <w:rFonts w:ascii="Arial" w:hAnsi="Arial" w:cs="Arial"/>
        </w:rPr>
      </w:pPr>
      <w:r w:rsidRPr="00E361F6">
        <w:rPr>
          <w:rFonts w:ascii="Arial" w:hAnsi="Arial" w:cs="Arial"/>
        </w:rPr>
        <w:t>We will welcome feedback as a means of informing improvements</w:t>
      </w:r>
    </w:p>
    <w:p w:rsidR="000526C9" w:rsidRPr="00E361F6" w:rsidRDefault="000526C9" w:rsidP="003F170F">
      <w:pPr>
        <w:pStyle w:val="ListParagraph"/>
        <w:numPr>
          <w:ilvl w:val="0"/>
          <w:numId w:val="16"/>
        </w:numPr>
        <w:ind w:left="426"/>
        <w:rPr>
          <w:rFonts w:ascii="Arial" w:hAnsi="Arial" w:cs="Arial"/>
        </w:rPr>
      </w:pPr>
      <w:r w:rsidRPr="00E361F6">
        <w:rPr>
          <w:rFonts w:ascii="Arial" w:hAnsi="Arial" w:cs="Arial"/>
        </w:rPr>
        <w:t>We will use our resources and each other’s time efficiently and wisely</w:t>
      </w:r>
    </w:p>
    <w:p w:rsidR="000526C9" w:rsidRPr="00E361F6" w:rsidRDefault="000526C9" w:rsidP="003F170F">
      <w:pPr>
        <w:pStyle w:val="ListParagraph"/>
        <w:numPr>
          <w:ilvl w:val="0"/>
          <w:numId w:val="16"/>
        </w:numPr>
        <w:ind w:left="426"/>
        <w:rPr>
          <w:rFonts w:ascii="Arial" w:hAnsi="Arial" w:cs="Arial"/>
        </w:rPr>
      </w:pPr>
      <w:r w:rsidRPr="00E361F6">
        <w:rPr>
          <w:rFonts w:ascii="Arial" w:hAnsi="Arial" w:cs="Arial"/>
        </w:rPr>
        <w:t>We will maintain and enhance public confidence in our service</w:t>
      </w:r>
    </w:p>
    <w:p w:rsidR="000526C9" w:rsidRPr="00E361F6" w:rsidRDefault="000526C9" w:rsidP="003F170F">
      <w:pPr>
        <w:pStyle w:val="ListParagraph"/>
        <w:numPr>
          <w:ilvl w:val="0"/>
          <w:numId w:val="16"/>
        </w:numPr>
        <w:ind w:left="426"/>
        <w:rPr>
          <w:rFonts w:ascii="Arial" w:hAnsi="Arial" w:cs="Arial"/>
        </w:rPr>
      </w:pPr>
      <w:r w:rsidRPr="00E361F6">
        <w:rPr>
          <w:rFonts w:ascii="Arial" w:hAnsi="Arial" w:cs="Arial"/>
        </w:rPr>
        <w:t>We will be a positive role model.</w:t>
      </w:r>
    </w:p>
    <w:p w:rsidR="000526C9" w:rsidRPr="00E361F6" w:rsidRDefault="000526C9" w:rsidP="000526C9">
      <w:pPr>
        <w:jc w:val="both"/>
        <w:rPr>
          <w:rFonts w:ascii="Arial" w:hAnsi="Arial" w:cs="Arial"/>
        </w:rPr>
      </w:pPr>
    </w:p>
    <w:p w:rsidR="000526C9" w:rsidRPr="00E361F6" w:rsidRDefault="000526C9" w:rsidP="000526C9">
      <w:pPr>
        <w:jc w:val="both"/>
        <w:rPr>
          <w:rFonts w:ascii="Arial" w:hAnsi="Arial" w:cs="Arial"/>
        </w:rPr>
      </w:pPr>
      <w:r w:rsidRPr="00E361F6">
        <w:rPr>
          <w:rFonts w:ascii="Arial" w:hAnsi="Arial" w:cs="Arial"/>
        </w:rPr>
        <w:t xml:space="preserve">Throughout the recruitment process candidates will need to demonstrate they meet all of Our Values. </w:t>
      </w:r>
    </w:p>
    <w:p w:rsidR="000526C9" w:rsidRPr="00E361F6" w:rsidRDefault="000526C9" w:rsidP="000526C9">
      <w:pPr>
        <w:jc w:val="both"/>
        <w:rPr>
          <w:rFonts w:ascii="Arial" w:hAnsi="Arial" w:cs="Arial"/>
        </w:rPr>
      </w:pPr>
    </w:p>
    <w:p w:rsidR="000526C9" w:rsidRDefault="000526C9" w:rsidP="000526C9">
      <w:pPr>
        <w:jc w:val="both"/>
        <w:rPr>
          <w:rFonts w:ascii="Arial" w:hAnsi="Arial" w:cs="Arial"/>
        </w:rPr>
      </w:pPr>
      <w:r w:rsidRPr="00E361F6">
        <w:rPr>
          <w:rFonts w:ascii="Arial" w:hAnsi="Arial" w:cs="Arial"/>
        </w:rPr>
        <w:t>Further information on our values into action can be found at</w:t>
      </w:r>
    </w:p>
    <w:p w:rsidR="002974F1" w:rsidRPr="00E361F6" w:rsidRDefault="00821C05" w:rsidP="000526C9">
      <w:pPr>
        <w:jc w:val="both"/>
        <w:rPr>
          <w:rFonts w:ascii="Arial" w:hAnsi="Arial" w:cs="Arial"/>
        </w:rPr>
      </w:pPr>
      <w:hyperlink r:id="rId18" w:history="1">
        <w:r w:rsidR="002974F1" w:rsidRPr="001E4BC8">
          <w:rPr>
            <w:rStyle w:val="Hyperlink"/>
            <w:rFonts w:ascii="Arial" w:hAnsi="Arial" w:cs="Arial"/>
          </w:rPr>
          <w:t>https://org.nhslothian.scot/OurValues/Pages/default.aspx</w:t>
        </w:r>
      </w:hyperlink>
      <w:r w:rsidR="002974F1">
        <w:rPr>
          <w:rFonts w:ascii="Arial" w:hAnsi="Arial" w:cs="Arial"/>
        </w:rPr>
        <w:t xml:space="preserve"> </w:t>
      </w:r>
    </w:p>
    <w:p w:rsidR="000526C9" w:rsidRDefault="000526C9"/>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A5C6D" w:rsidRPr="00493898" w:rsidTr="009F4D46">
        <w:trPr>
          <w:trHeight w:val="558"/>
        </w:trPr>
        <w:tc>
          <w:tcPr>
            <w:tcW w:w="9000" w:type="dxa"/>
            <w:shd w:val="clear" w:color="auto" w:fill="00B0F0"/>
            <w:vAlign w:val="center"/>
          </w:tcPr>
          <w:p w:rsidR="00CA5C6D" w:rsidRPr="00493898" w:rsidRDefault="00CA5C6D" w:rsidP="00466DCA">
            <w:pPr>
              <w:rPr>
                <w:rFonts w:ascii="Arial" w:hAnsi="Arial" w:cs="Arial"/>
                <w:b/>
              </w:rPr>
            </w:pPr>
            <w:r w:rsidRPr="00493898">
              <w:rPr>
                <w:rFonts w:ascii="Arial" w:hAnsi="Arial" w:cs="Arial"/>
                <w:b/>
              </w:rPr>
              <w:t xml:space="preserve">Section 8: </w:t>
            </w:r>
            <w:r w:rsidRPr="00493898">
              <w:rPr>
                <w:rFonts w:ascii="Arial" w:hAnsi="Arial" w:cs="Arial"/>
                <w:b/>
              </w:rPr>
              <w:tab/>
              <w:t>Terms and Conditions of Employment</w:t>
            </w:r>
          </w:p>
        </w:tc>
      </w:tr>
    </w:tbl>
    <w:p w:rsidR="00CA5C6D" w:rsidRPr="00791D3F" w:rsidRDefault="00CA5C6D" w:rsidP="00791D3F">
      <w:pPr>
        <w:jc w:val="both"/>
        <w:rPr>
          <w:rFonts w:ascii="Arial" w:hAnsi="Arial" w:cs="Arial"/>
        </w:rPr>
      </w:pPr>
    </w:p>
    <w:p w:rsidR="00CA5C6D" w:rsidRPr="00791D3F" w:rsidRDefault="00CA5C6D" w:rsidP="00791D3F">
      <w:pPr>
        <w:jc w:val="both"/>
        <w:rPr>
          <w:rFonts w:ascii="Arial" w:hAnsi="Arial" w:cs="Arial"/>
        </w:rPr>
      </w:pPr>
      <w:r w:rsidRPr="00791D3F">
        <w:rPr>
          <w:rFonts w:ascii="Arial" w:hAnsi="Arial" w:cs="Arial"/>
        </w:rPr>
        <w:t>For an overview of the terms and conditions visit</w:t>
      </w:r>
      <w:r w:rsidR="006C5202">
        <w:rPr>
          <w:rFonts w:ascii="Arial" w:hAnsi="Arial" w:cs="Arial"/>
        </w:rPr>
        <w:t>:</w:t>
      </w:r>
      <w:r w:rsidRPr="00791D3F">
        <w:rPr>
          <w:rFonts w:ascii="Arial" w:hAnsi="Arial" w:cs="Arial"/>
        </w:rPr>
        <w:t xml:space="preserve"> </w:t>
      </w:r>
      <w:hyperlink r:id="rId19" w:history="1">
        <w:r w:rsidRPr="00791D3F">
          <w:rPr>
            <w:rStyle w:val="Hyperlink"/>
            <w:rFonts w:ascii="Arial" w:hAnsi="Arial" w:cs="Arial"/>
          </w:rPr>
          <w:t>http://www.msg.scot.nhs.uk/pay/medical</w:t>
        </w:r>
      </w:hyperlink>
      <w:r>
        <w:rPr>
          <w:rFonts w:ascii="Arial" w:hAnsi="Arial" w:cs="Arial"/>
        </w:rPr>
        <w:t>.</w:t>
      </w:r>
    </w:p>
    <w:p w:rsidR="00CA5C6D" w:rsidRDefault="00CA5C6D" w:rsidP="00791D3F">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4"/>
        <w:gridCol w:w="6706"/>
      </w:tblGrid>
      <w:tr w:rsidR="00CA5C6D" w:rsidRPr="00493898" w:rsidTr="00D62243">
        <w:tc>
          <w:tcPr>
            <w:tcW w:w="2294" w:type="dxa"/>
          </w:tcPr>
          <w:p w:rsidR="00CA5C6D" w:rsidRPr="00493898" w:rsidRDefault="00CA5C6D" w:rsidP="00493898">
            <w:pPr>
              <w:spacing w:before="120" w:after="120"/>
              <w:rPr>
                <w:rFonts w:ascii="Arial" w:hAnsi="Arial" w:cs="Arial"/>
                <w:b/>
              </w:rPr>
            </w:pPr>
            <w:r w:rsidRPr="00493898">
              <w:rPr>
                <w:rFonts w:ascii="Arial" w:hAnsi="Arial" w:cs="Arial"/>
                <w:b/>
              </w:rPr>
              <w:t xml:space="preserve">TYPE OF CONTRACT </w:t>
            </w:r>
          </w:p>
        </w:tc>
        <w:tc>
          <w:tcPr>
            <w:tcW w:w="6706" w:type="dxa"/>
            <w:vAlign w:val="center"/>
          </w:tcPr>
          <w:p w:rsidR="00CA5C6D" w:rsidRPr="003F170F" w:rsidRDefault="006C5202" w:rsidP="00C0195E">
            <w:pPr>
              <w:spacing w:before="120" w:after="120"/>
              <w:jc w:val="both"/>
              <w:rPr>
                <w:rFonts w:ascii="Arial" w:hAnsi="Arial" w:cs="Arial"/>
              </w:rPr>
            </w:pPr>
            <w:r w:rsidRPr="003F170F">
              <w:rPr>
                <w:rFonts w:ascii="Arial" w:hAnsi="Arial" w:cs="Arial"/>
              </w:rPr>
              <w:t>PERMANENT</w:t>
            </w:r>
          </w:p>
        </w:tc>
      </w:tr>
      <w:tr w:rsidR="00CA5C6D" w:rsidRPr="00493898" w:rsidTr="00D62243">
        <w:tc>
          <w:tcPr>
            <w:tcW w:w="2294" w:type="dxa"/>
          </w:tcPr>
          <w:p w:rsidR="00CA5C6D" w:rsidRPr="00493898" w:rsidRDefault="00CA5C6D" w:rsidP="00493898">
            <w:pPr>
              <w:spacing w:before="120" w:after="120"/>
              <w:rPr>
                <w:rFonts w:ascii="Arial" w:hAnsi="Arial" w:cs="Arial"/>
                <w:b/>
              </w:rPr>
            </w:pPr>
            <w:r w:rsidRPr="00493898">
              <w:rPr>
                <w:rFonts w:ascii="Arial" w:hAnsi="Arial" w:cs="Arial"/>
                <w:b/>
              </w:rPr>
              <w:t>GRADE AND SALARY</w:t>
            </w:r>
          </w:p>
        </w:tc>
        <w:tc>
          <w:tcPr>
            <w:tcW w:w="6706" w:type="dxa"/>
            <w:vAlign w:val="center"/>
          </w:tcPr>
          <w:p w:rsidR="006C5202" w:rsidRPr="003F170F" w:rsidRDefault="003F170F" w:rsidP="006C5202">
            <w:pPr>
              <w:spacing w:before="120" w:after="120"/>
              <w:rPr>
                <w:rFonts w:ascii="Arial" w:hAnsi="Arial" w:cs="Arial"/>
              </w:rPr>
            </w:pPr>
            <w:r w:rsidRPr="003F170F">
              <w:rPr>
                <w:rFonts w:ascii="Arial" w:hAnsi="Arial" w:cs="Arial"/>
              </w:rPr>
              <w:t>Consultant</w:t>
            </w:r>
          </w:p>
          <w:p w:rsidR="00CA5C6D" w:rsidRPr="003F170F" w:rsidRDefault="003F170F" w:rsidP="006C5202">
            <w:pPr>
              <w:spacing w:before="120" w:after="120"/>
              <w:jc w:val="both"/>
              <w:rPr>
                <w:rFonts w:ascii="Arial" w:hAnsi="Arial" w:cs="Arial"/>
              </w:rPr>
            </w:pPr>
            <w:r w:rsidRPr="003F170F">
              <w:rPr>
                <w:rFonts w:ascii="Arial" w:hAnsi="Arial" w:cs="Arial"/>
              </w:rPr>
              <w:t>£91,474 - £121,548</w:t>
            </w:r>
          </w:p>
        </w:tc>
      </w:tr>
      <w:tr w:rsidR="00CA5C6D" w:rsidRPr="00493898" w:rsidTr="00D62243">
        <w:tc>
          <w:tcPr>
            <w:tcW w:w="2294" w:type="dxa"/>
          </w:tcPr>
          <w:p w:rsidR="00CA5C6D" w:rsidRPr="00493898" w:rsidRDefault="00CA5C6D" w:rsidP="00493898">
            <w:pPr>
              <w:spacing w:before="120" w:after="120"/>
              <w:rPr>
                <w:rFonts w:ascii="Arial" w:hAnsi="Arial" w:cs="Arial"/>
                <w:b/>
              </w:rPr>
            </w:pPr>
            <w:r w:rsidRPr="00493898">
              <w:rPr>
                <w:rFonts w:ascii="Arial" w:hAnsi="Arial" w:cs="Arial"/>
                <w:b/>
              </w:rPr>
              <w:t>HOURS OF WORK</w:t>
            </w:r>
          </w:p>
        </w:tc>
        <w:tc>
          <w:tcPr>
            <w:tcW w:w="6706" w:type="dxa"/>
            <w:vAlign w:val="center"/>
          </w:tcPr>
          <w:p w:rsidR="00CA5C6D" w:rsidRPr="003F170F" w:rsidRDefault="003F170F" w:rsidP="00493898">
            <w:pPr>
              <w:spacing w:before="120" w:after="120"/>
              <w:jc w:val="both"/>
              <w:rPr>
                <w:rFonts w:ascii="Arial" w:hAnsi="Arial" w:cs="Arial"/>
              </w:rPr>
            </w:pPr>
            <w:r w:rsidRPr="003F170F">
              <w:rPr>
                <w:rFonts w:ascii="Arial" w:hAnsi="Arial" w:cs="Arial"/>
              </w:rPr>
              <w:t>40</w:t>
            </w:r>
            <w:r w:rsidR="006C5202" w:rsidRPr="003F170F">
              <w:rPr>
                <w:rFonts w:ascii="Arial" w:hAnsi="Arial" w:cs="Arial"/>
              </w:rPr>
              <w:t xml:space="preserve"> HOURS PER WEEK</w:t>
            </w:r>
          </w:p>
        </w:tc>
      </w:tr>
      <w:tr w:rsidR="00CA5C6D" w:rsidRPr="00493898" w:rsidTr="009F4D46">
        <w:tc>
          <w:tcPr>
            <w:tcW w:w="2294" w:type="dxa"/>
          </w:tcPr>
          <w:p w:rsidR="00CA5C6D" w:rsidRPr="00493898" w:rsidRDefault="00CA5C6D" w:rsidP="00493898">
            <w:pPr>
              <w:spacing w:before="120" w:after="120"/>
              <w:rPr>
                <w:rFonts w:ascii="Arial" w:hAnsi="Arial" w:cs="Arial"/>
                <w:b/>
              </w:rPr>
            </w:pPr>
            <w:r w:rsidRPr="00493898">
              <w:rPr>
                <w:rFonts w:ascii="Arial" w:hAnsi="Arial" w:cs="Arial"/>
                <w:b/>
              </w:rPr>
              <w:t>SUPERANNUATION</w:t>
            </w:r>
          </w:p>
        </w:tc>
        <w:tc>
          <w:tcPr>
            <w:tcW w:w="6706" w:type="dxa"/>
          </w:tcPr>
          <w:p w:rsidR="00CA5C6D" w:rsidRDefault="00CA5C6D" w:rsidP="00493898">
            <w:pPr>
              <w:spacing w:before="120" w:after="120"/>
              <w:jc w:val="both"/>
              <w:rPr>
                <w:rFonts w:ascii="Arial" w:hAnsi="Arial" w:cs="Arial"/>
              </w:rPr>
            </w:pPr>
            <w:r w:rsidRPr="00493898">
              <w:rPr>
                <w:rFonts w:ascii="Arial" w:hAnsi="Arial" w:cs="Arial"/>
              </w:rPr>
              <w:t xml:space="preserve">New entrants to NHS Lothian who are aged sixteen but </w:t>
            </w:r>
            <w:proofErr w:type="gramStart"/>
            <w:r w:rsidRPr="00493898">
              <w:rPr>
                <w:rFonts w:ascii="Arial" w:hAnsi="Arial" w:cs="Arial"/>
              </w:rPr>
              <w:t>under</w:t>
            </w:r>
            <w:proofErr w:type="gramEnd"/>
            <w:r w:rsidRPr="00493898">
              <w:rPr>
                <w:rFonts w:ascii="Arial" w:hAnsi="Arial" w:cs="Arial"/>
              </w:rPr>
              <w:t xml:space="preserve"> seventy five will be enrolled automatically into membership of the NHS Pension Scheme. Should you choose to "opt out" arrangements can be made to do this via: </w:t>
            </w:r>
            <w:hyperlink r:id="rId20" w:tooltip="http://www.sppa.gov.uk/" w:history="1">
              <w:r w:rsidRPr="00493898">
                <w:rPr>
                  <w:rStyle w:val="Hyperlink"/>
                  <w:rFonts w:ascii="Arial" w:hAnsi="Arial" w:cs="Arial"/>
                </w:rPr>
                <w:t>www.sppa.gov.uk</w:t>
              </w:r>
            </w:hyperlink>
            <w:r w:rsidRPr="00493898">
              <w:rPr>
                <w:rFonts w:ascii="Arial" w:hAnsi="Arial" w:cs="Arial"/>
              </w:rPr>
              <w:t xml:space="preserve"> </w:t>
            </w:r>
          </w:p>
          <w:p w:rsidR="006C5202" w:rsidRPr="00493898" w:rsidRDefault="006C5202" w:rsidP="00493898">
            <w:pPr>
              <w:spacing w:before="120" w:after="120"/>
              <w:jc w:val="both"/>
              <w:rPr>
                <w:rFonts w:ascii="Arial" w:hAnsi="Arial" w:cs="Arial"/>
              </w:rPr>
            </w:pPr>
          </w:p>
        </w:tc>
      </w:tr>
      <w:tr w:rsidR="00CA5C6D" w:rsidRPr="00493898" w:rsidTr="009F4D46">
        <w:tc>
          <w:tcPr>
            <w:tcW w:w="2294" w:type="dxa"/>
          </w:tcPr>
          <w:p w:rsidR="00CA5C6D" w:rsidRPr="00493898" w:rsidRDefault="00CA5C6D" w:rsidP="00493898">
            <w:pPr>
              <w:spacing w:before="120" w:after="120"/>
              <w:rPr>
                <w:rFonts w:ascii="Arial" w:hAnsi="Arial" w:cs="Arial"/>
                <w:b/>
              </w:rPr>
            </w:pPr>
            <w:r w:rsidRPr="00493898">
              <w:rPr>
                <w:rFonts w:ascii="Arial" w:hAnsi="Arial" w:cs="Arial"/>
                <w:b/>
              </w:rPr>
              <w:t>GENERAL PROVISIONS</w:t>
            </w:r>
          </w:p>
        </w:tc>
        <w:tc>
          <w:tcPr>
            <w:tcW w:w="6706" w:type="dxa"/>
          </w:tcPr>
          <w:p w:rsidR="00CA5C6D" w:rsidRDefault="00CA5C6D" w:rsidP="00493898">
            <w:pPr>
              <w:spacing w:before="120" w:after="120"/>
              <w:jc w:val="both"/>
              <w:rPr>
                <w:rFonts w:ascii="Arial" w:hAnsi="Arial" w:cs="Arial"/>
              </w:rPr>
            </w:pPr>
            <w:r w:rsidRPr="00493898">
              <w:rPr>
                <w:rFonts w:ascii="Arial" w:hAnsi="Arial" w:cs="Arial"/>
              </w:rPr>
              <w:t>You will be expected to work with local managers and professional colleagues in the efficient running of services and will share with Consultant colleagues in the medical contribution to management.  Subject to the provision of the Terms and Conditions, you are expected to observe the organisation’s agreed policies and procedures and to follow the standing orders and financi</w:t>
            </w:r>
            <w:r>
              <w:rPr>
                <w:rFonts w:ascii="Arial" w:hAnsi="Arial" w:cs="Arial"/>
              </w:rPr>
              <w:t xml:space="preserve">al instruction of NHS </w:t>
            </w:r>
            <w:r w:rsidRPr="00493898">
              <w:rPr>
                <w:rFonts w:ascii="Arial" w:hAnsi="Arial" w:cs="Arial"/>
              </w:rPr>
              <w:t xml:space="preserve">Lothian, in particular, where you manage employees of the organisation, you will be expected to follow the </w:t>
            </w:r>
            <w:r w:rsidRPr="00493898">
              <w:rPr>
                <w:rFonts w:ascii="Arial" w:hAnsi="Arial" w:cs="Arial"/>
              </w:rPr>
              <w:lastRenderedPageBreak/>
              <w:t>local and national employment and personnel policies and procedures.  You will be expected to make sure that there are adequate arrangements for hospital staff involved in the care of your patients to be able to contact you when necessary.</w:t>
            </w:r>
          </w:p>
          <w:p w:rsidR="006C5202" w:rsidRPr="00493898" w:rsidRDefault="006C5202" w:rsidP="00493898">
            <w:pPr>
              <w:spacing w:before="120" w:after="120"/>
              <w:jc w:val="both"/>
              <w:rPr>
                <w:rFonts w:ascii="Arial" w:hAnsi="Arial" w:cs="Arial"/>
              </w:rPr>
            </w:pPr>
          </w:p>
        </w:tc>
      </w:tr>
      <w:tr w:rsidR="00CA5C6D" w:rsidRPr="00493898" w:rsidTr="009F4D46">
        <w:tc>
          <w:tcPr>
            <w:tcW w:w="2294" w:type="dxa"/>
          </w:tcPr>
          <w:p w:rsidR="00CA5C6D" w:rsidRPr="00493898" w:rsidRDefault="00CA5C6D" w:rsidP="00493898">
            <w:pPr>
              <w:spacing w:before="120" w:after="120"/>
              <w:rPr>
                <w:rFonts w:ascii="Arial" w:hAnsi="Arial" w:cs="Arial"/>
                <w:b/>
              </w:rPr>
            </w:pPr>
            <w:r w:rsidRPr="00493898">
              <w:rPr>
                <w:rFonts w:ascii="Arial" w:hAnsi="Arial" w:cs="Arial"/>
                <w:b/>
              </w:rPr>
              <w:lastRenderedPageBreak/>
              <w:t>REMOVAL EXPENSES</w:t>
            </w:r>
          </w:p>
        </w:tc>
        <w:tc>
          <w:tcPr>
            <w:tcW w:w="6706" w:type="dxa"/>
          </w:tcPr>
          <w:p w:rsidR="00CA5C6D" w:rsidRPr="00493898" w:rsidRDefault="00CA5C6D" w:rsidP="00493898">
            <w:pPr>
              <w:spacing w:before="120" w:after="120"/>
              <w:jc w:val="both"/>
              <w:rPr>
                <w:rFonts w:ascii="Arial" w:hAnsi="Arial" w:cs="Arial"/>
              </w:rPr>
            </w:pPr>
            <w:r w:rsidRPr="00493898">
              <w:rPr>
                <w:rFonts w:ascii="Arial" w:hAnsi="Arial" w:cs="Arial"/>
              </w:rPr>
              <w:t>Assistance with removal and associated expenses may be awarded (up to 10% of salary)</w:t>
            </w:r>
          </w:p>
        </w:tc>
      </w:tr>
      <w:tr w:rsidR="00CA5C6D" w:rsidRPr="00493898" w:rsidTr="009F4D46">
        <w:tc>
          <w:tcPr>
            <w:tcW w:w="2294" w:type="dxa"/>
          </w:tcPr>
          <w:p w:rsidR="00CA5C6D" w:rsidRPr="00493898" w:rsidRDefault="00CA5C6D" w:rsidP="00493898">
            <w:pPr>
              <w:spacing w:before="120" w:after="120"/>
              <w:rPr>
                <w:rFonts w:ascii="Arial" w:hAnsi="Arial" w:cs="Arial"/>
                <w:b/>
              </w:rPr>
            </w:pPr>
            <w:r w:rsidRPr="00493898">
              <w:rPr>
                <w:rFonts w:ascii="Arial" w:hAnsi="Arial" w:cs="Arial"/>
                <w:b/>
              </w:rPr>
              <w:t>EXPENSES OF CANDIDATES FOR APPOINTMENT</w:t>
            </w:r>
          </w:p>
        </w:tc>
        <w:tc>
          <w:tcPr>
            <w:tcW w:w="6706" w:type="dxa"/>
          </w:tcPr>
          <w:p w:rsidR="00CA5C6D" w:rsidRPr="00493898" w:rsidRDefault="00CA5C6D" w:rsidP="00493898">
            <w:pPr>
              <w:spacing w:before="120" w:after="120"/>
              <w:jc w:val="both"/>
              <w:rPr>
                <w:rFonts w:ascii="Arial" w:hAnsi="Arial" w:cs="Arial"/>
              </w:rPr>
            </w:pPr>
            <w:r w:rsidRPr="00493898">
              <w:rPr>
                <w:rFonts w:ascii="Arial" w:hAnsi="Arial" w:cs="Arial"/>
              </w:rPr>
              <w:t xml:space="preserve">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tc>
      </w:tr>
      <w:tr w:rsidR="00CA5C6D" w:rsidRPr="00493898" w:rsidTr="009F4D46">
        <w:tc>
          <w:tcPr>
            <w:tcW w:w="2294" w:type="dxa"/>
          </w:tcPr>
          <w:p w:rsidR="00CA5C6D" w:rsidRPr="00493898" w:rsidRDefault="00CA5C6D" w:rsidP="00493898">
            <w:pPr>
              <w:spacing w:before="120" w:after="120"/>
              <w:rPr>
                <w:rFonts w:ascii="Arial" w:hAnsi="Arial" w:cs="Arial"/>
                <w:b/>
              </w:rPr>
            </w:pPr>
            <w:r w:rsidRPr="00493898">
              <w:rPr>
                <w:rFonts w:ascii="Arial" w:hAnsi="Arial" w:cs="Arial"/>
                <w:b/>
              </w:rPr>
              <w:t>TOBACCO POLICY</w:t>
            </w:r>
          </w:p>
        </w:tc>
        <w:tc>
          <w:tcPr>
            <w:tcW w:w="6706" w:type="dxa"/>
          </w:tcPr>
          <w:p w:rsidR="00CA5C6D" w:rsidRPr="00493898" w:rsidRDefault="00CA5C6D" w:rsidP="00493898">
            <w:pPr>
              <w:spacing w:before="120" w:after="120"/>
              <w:jc w:val="both"/>
              <w:rPr>
                <w:rFonts w:ascii="Arial" w:hAnsi="Arial" w:cs="Arial"/>
              </w:rPr>
            </w:pPr>
            <w:r w:rsidRPr="00493898">
              <w:rPr>
                <w:rFonts w:ascii="Arial" w:hAnsi="Arial" w:cs="Arial"/>
              </w:rPr>
              <w:t>NHS Lothian operates a No Smoking Policy in all premises and grounds.</w:t>
            </w:r>
          </w:p>
        </w:tc>
      </w:tr>
      <w:tr w:rsidR="00CA5C6D" w:rsidRPr="00493898" w:rsidTr="009F4D46">
        <w:tc>
          <w:tcPr>
            <w:tcW w:w="2294" w:type="dxa"/>
          </w:tcPr>
          <w:p w:rsidR="00CA5C6D" w:rsidRPr="00493898" w:rsidRDefault="00CA5C6D" w:rsidP="00493898">
            <w:pPr>
              <w:spacing w:before="120" w:after="120"/>
              <w:rPr>
                <w:rFonts w:ascii="Arial" w:hAnsi="Arial" w:cs="Arial"/>
                <w:b/>
              </w:rPr>
            </w:pPr>
            <w:r w:rsidRPr="00493898">
              <w:rPr>
                <w:rFonts w:ascii="Arial" w:hAnsi="Arial" w:cs="Arial"/>
                <w:b/>
              </w:rPr>
              <w:t xml:space="preserve">DISCLOSURE </w:t>
            </w:r>
            <w:smartTag w:uri="urn:schemas-microsoft-com:office:smarttags" w:element="country-region">
              <w:smartTag w:uri="urn:schemas-microsoft-com:office:smarttags" w:element="metricconverter">
                <w:r w:rsidRPr="00493898">
                  <w:rPr>
                    <w:rFonts w:ascii="Arial" w:hAnsi="Arial" w:cs="Arial"/>
                    <w:b/>
                  </w:rPr>
                  <w:t>SCOTLAND</w:t>
                </w:r>
              </w:smartTag>
            </w:smartTag>
          </w:p>
        </w:tc>
        <w:tc>
          <w:tcPr>
            <w:tcW w:w="6706" w:type="dxa"/>
          </w:tcPr>
          <w:p w:rsidR="006C5202" w:rsidRPr="00493898" w:rsidRDefault="00CA5C6D" w:rsidP="00493898">
            <w:pPr>
              <w:spacing w:before="120" w:after="120"/>
              <w:jc w:val="both"/>
              <w:rPr>
                <w:rFonts w:ascii="Arial" w:hAnsi="Arial" w:cs="Arial"/>
              </w:rPr>
            </w:pPr>
            <w:r w:rsidRPr="00493898">
              <w:rPr>
                <w:rFonts w:ascii="Arial" w:hAnsi="Arial" w:cs="Arial"/>
              </w:rPr>
              <w:t>This post is considered to be in the category of “Regulated Work” and therefore requires a Disclosure Scotland Protection of Vulnerable Groups Scheme (PVG) Membership.</w:t>
            </w:r>
          </w:p>
        </w:tc>
      </w:tr>
      <w:tr w:rsidR="00CA5C6D" w:rsidRPr="00493898" w:rsidTr="009F4D46">
        <w:tc>
          <w:tcPr>
            <w:tcW w:w="2294" w:type="dxa"/>
          </w:tcPr>
          <w:p w:rsidR="00CA5C6D" w:rsidRPr="00493898" w:rsidRDefault="00CA5C6D" w:rsidP="00493898">
            <w:pPr>
              <w:spacing w:before="120" w:after="120"/>
              <w:rPr>
                <w:rFonts w:ascii="Arial" w:hAnsi="Arial" w:cs="Arial"/>
                <w:b/>
              </w:rPr>
            </w:pPr>
            <w:r w:rsidRPr="00493898">
              <w:rPr>
                <w:rFonts w:ascii="Arial" w:hAnsi="Arial" w:cs="Arial"/>
                <w:b/>
              </w:rPr>
              <w:t xml:space="preserve">CONFIRMATION OF ELIGIBILITY TO WORK IN THE </w:t>
            </w:r>
            <w:smartTag w:uri="urn:schemas-microsoft-com:office:smarttags" w:element="country-region">
              <w:smartTag w:uri="urn:schemas-microsoft-com:office:smarttags" w:element="metricconverter">
                <w:r w:rsidRPr="00493898">
                  <w:rPr>
                    <w:rFonts w:ascii="Arial" w:hAnsi="Arial" w:cs="Arial"/>
                    <w:b/>
                  </w:rPr>
                  <w:t>UK</w:t>
                </w:r>
              </w:smartTag>
            </w:smartTag>
          </w:p>
        </w:tc>
        <w:tc>
          <w:tcPr>
            <w:tcW w:w="6706" w:type="dxa"/>
          </w:tcPr>
          <w:p w:rsidR="00CA5C6D" w:rsidRPr="00493898" w:rsidRDefault="00CA5C6D" w:rsidP="00493898">
            <w:pPr>
              <w:spacing w:before="120" w:after="120"/>
              <w:jc w:val="both"/>
              <w:rPr>
                <w:rFonts w:ascii="Arial" w:hAnsi="Arial" w:cs="Arial"/>
              </w:rPr>
            </w:pPr>
            <w:r w:rsidRPr="00493898">
              <w:rPr>
                <w:rFonts w:ascii="Arial" w:hAnsi="Arial" w:cs="Arial"/>
              </w:rPr>
              <w:t xml:space="preserve">NHS Lothian has a legal obligation to ensure that it’s employees, both EEA and non EEA </w:t>
            </w:r>
            <w:proofErr w:type="gramStart"/>
            <w:r w:rsidRPr="00493898">
              <w:rPr>
                <w:rFonts w:ascii="Arial" w:hAnsi="Arial" w:cs="Arial"/>
              </w:rPr>
              <w:t>nationals,</w:t>
            </w:r>
            <w:proofErr w:type="gramEnd"/>
            <w:r w:rsidRPr="00493898">
              <w:rPr>
                <w:rFonts w:ascii="Arial" w:hAnsi="Arial" w:cs="Arial"/>
              </w:rPr>
              <w:t xml:space="preserve"> are legally entitled to work in the </w:t>
            </w:r>
            <w:smartTag w:uri="urn:schemas-microsoft-com:office:smarttags" w:element="country-region">
              <w:smartTag w:uri="urn:schemas-microsoft-com:office:smarttags" w:element="metricconverter">
                <w:r w:rsidRPr="00493898">
                  <w:rPr>
                    <w:rFonts w:ascii="Arial" w:hAnsi="Arial" w:cs="Arial"/>
                  </w:rPr>
                  <w:t>United Kingdom</w:t>
                </w:r>
              </w:smartTag>
            </w:smartTag>
            <w:r w:rsidRPr="00493898">
              <w:rPr>
                <w:rFonts w:ascii="Arial" w:hAnsi="Arial" w:cs="Arial"/>
              </w:rPr>
              <w:t xml:space="preserve">.  Before any person can commence employment within NHS Lothian they will need to provide documentation to prove that they are eligible to work in the </w:t>
            </w:r>
            <w:smartTag w:uri="urn:schemas-microsoft-com:office:smarttags" w:element="country-region">
              <w:smartTag w:uri="urn:schemas-microsoft-com:office:smarttags" w:element="metricconverter">
                <w:r w:rsidRPr="00493898">
                  <w:rPr>
                    <w:rFonts w:ascii="Arial" w:hAnsi="Arial" w:cs="Arial"/>
                  </w:rPr>
                  <w:t>UK</w:t>
                </w:r>
              </w:smartTag>
            </w:smartTag>
            <w:r w:rsidRPr="00493898">
              <w:rPr>
                <w:rFonts w:ascii="Arial" w:hAnsi="Arial" w:cs="Arial"/>
              </w:rPr>
              <w:t xml:space="preserve">.  Non EEA nationals will be required to show evidence that either Entry Clearance or Leave to Remain in the </w:t>
            </w:r>
            <w:smartTag w:uri="urn:schemas-microsoft-com:office:smarttags" w:element="country-region">
              <w:smartTag w:uri="urn:schemas-microsoft-com:office:smarttags" w:element="metricconverter">
                <w:r w:rsidRPr="00493898">
                  <w:rPr>
                    <w:rFonts w:ascii="Arial" w:hAnsi="Arial" w:cs="Arial"/>
                  </w:rPr>
                  <w:t>UK</w:t>
                </w:r>
              </w:smartTag>
            </w:smartTag>
            <w:r w:rsidRPr="00493898">
              <w:rPr>
                <w:rFonts w:ascii="Arial" w:hAnsi="Arial" w:cs="Arial"/>
              </w:rPr>
              <w:t xml:space="preserve"> has been granted for the work which they are applying to do.  Where an individual is subject to immigration control under no circumstances will they be allowed to commence until right to work in the </w:t>
            </w:r>
            <w:smartTag w:uri="urn:schemas-microsoft-com:office:smarttags" w:element="country-region">
              <w:smartTag w:uri="urn:schemas-microsoft-com:office:smarttags" w:element="metricconverter">
                <w:r w:rsidRPr="00493898">
                  <w:rPr>
                    <w:rFonts w:ascii="Arial" w:hAnsi="Arial" w:cs="Arial"/>
                  </w:rPr>
                  <w:t>UK</w:t>
                </w:r>
              </w:smartTag>
            </w:smartTag>
            <w:r w:rsidRPr="00493898">
              <w:rPr>
                <w:rFonts w:ascii="Arial" w:hAnsi="Arial" w:cs="Arial"/>
              </w:rPr>
              <w:t xml:space="preserve"> has been verified.</w:t>
            </w:r>
          </w:p>
        </w:tc>
      </w:tr>
      <w:tr w:rsidR="00CA5C6D" w:rsidRPr="00493898" w:rsidTr="009F4D46">
        <w:tc>
          <w:tcPr>
            <w:tcW w:w="2294" w:type="dxa"/>
          </w:tcPr>
          <w:p w:rsidR="00CA5C6D" w:rsidRPr="00493898" w:rsidRDefault="00CA5C6D" w:rsidP="00493898">
            <w:pPr>
              <w:spacing w:before="120" w:after="120"/>
              <w:rPr>
                <w:rFonts w:ascii="Arial" w:hAnsi="Arial" w:cs="Arial"/>
                <w:b/>
              </w:rPr>
            </w:pPr>
            <w:r w:rsidRPr="00493898">
              <w:rPr>
                <w:rFonts w:ascii="Arial" w:hAnsi="Arial" w:cs="Arial"/>
                <w:b/>
              </w:rPr>
              <w:t>REHABILITATION OF OFFENDERS ACT 1974</w:t>
            </w:r>
          </w:p>
        </w:tc>
        <w:tc>
          <w:tcPr>
            <w:tcW w:w="6706" w:type="dxa"/>
          </w:tcPr>
          <w:p w:rsidR="00CA5C6D" w:rsidRPr="00493898" w:rsidRDefault="00CA5C6D" w:rsidP="00493898">
            <w:pPr>
              <w:spacing w:before="120" w:after="120"/>
              <w:jc w:val="both"/>
              <w:rPr>
                <w:rFonts w:ascii="Arial" w:hAnsi="Arial" w:cs="Arial"/>
              </w:rPr>
            </w:pPr>
            <w:r w:rsidRPr="00493898">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Lothian. Any information given will be completely confidential.</w:t>
            </w:r>
          </w:p>
        </w:tc>
      </w:tr>
      <w:tr w:rsidR="00CA5C6D" w:rsidRPr="00493898" w:rsidTr="006A6547">
        <w:trPr>
          <w:trHeight w:val="2244"/>
        </w:trPr>
        <w:tc>
          <w:tcPr>
            <w:tcW w:w="2294" w:type="dxa"/>
          </w:tcPr>
          <w:p w:rsidR="00CA5C6D" w:rsidRPr="00493898" w:rsidRDefault="00CA5C6D" w:rsidP="00493898">
            <w:pPr>
              <w:spacing w:before="120" w:after="120"/>
              <w:rPr>
                <w:rFonts w:ascii="Arial" w:hAnsi="Arial" w:cs="Arial"/>
                <w:b/>
              </w:rPr>
            </w:pPr>
            <w:r w:rsidRPr="00493898">
              <w:rPr>
                <w:rFonts w:ascii="Arial" w:hAnsi="Arial" w:cs="Arial"/>
                <w:b/>
              </w:rPr>
              <w:lastRenderedPageBreak/>
              <w:t>MEDICAL NEGLIGENCE</w:t>
            </w:r>
          </w:p>
        </w:tc>
        <w:tc>
          <w:tcPr>
            <w:tcW w:w="6706" w:type="dxa"/>
            <w:vAlign w:val="center"/>
          </w:tcPr>
          <w:p w:rsidR="00CA5C6D" w:rsidRPr="00AC6B0F" w:rsidRDefault="006A6547" w:rsidP="006A6547">
            <w:pPr>
              <w:pStyle w:val="PlainText"/>
              <w:jc w:val="both"/>
              <w:rPr>
                <w:rFonts w:ascii="Arial" w:eastAsia="Times New Roman" w:hAnsi="Arial" w:cs="Arial"/>
                <w:color w:val="0000FF"/>
                <w:sz w:val="22"/>
                <w:szCs w:val="22"/>
                <w:lang w:eastAsia="en-GB"/>
              </w:rPr>
            </w:pPr>
            <w:r w:rsidRPr="00AC6B0F">
              <w:rPr>
                <w:rFonts w:ascii="Arial" w:eastAsia="Times New Roman" w:hAnsi="Arial" w:cs="Arial"/>
                <w:sz w:val="22"/>
                <w:szCs w:val="22"/>
                <w:lang w:eastAsia="en-GB"/>
              </w:rPr>
              <w:t>In terms of NHS Circular 1989 (PCS) 32 dealing with Medical Negligence the Health Board indemnity will cover only Health Board responsibilities. Paragraph 63 of the General Medical Council's Good Medical Practi</w:t>
            </w:r>
            <w:r w:rsidR="00587521">
              <w:rPr>
                <w:rFonts w:ascii="Arial" w:eastAsia="Times New Roman" w:hAnsi="Arial" w:cs="Arial"/>
                <w:sz w:val="22"/>
                <w:szCs w:val="22"/>
                <w:lang w:eastAsia="en-GB"/>
              </w:rPr>
              <w:t>c</w:t>
            </w:r>
            <w:r w:rsidRPr="00AC6B0F">
              <w:rPr>
                <w:rFonts w:ascii="Arial" w:eastAsia="Times New Roman" w:hAnsi="Arial" w:cs="Arial"/>
                <w:sz w:val="22"/>
                <w:szCs w:val="22"/>
                <w:lang w:eastAsia="en-GB"/>
              </w:rPr>
              <w:t>e requires you to have adequate insurance or indemnity cover. You may wish to consider taking out additional medical indemnity e.g. with a Medical Defence Organisation to ensure that you have indemnity for the whole of your practi</w:t>
            </w:r>
            <w:r w:rsidR="00587521">
              <w:rPr>
                <w:rFonts w:ascii="Arial" w:eastAsia="Times New Roman" w:hAnsi="Arial" w:cs="Arial"/>
                <w:sz w:val="22"/>
                <w:szCs w:val="22"/>
                <w:lang w:eastAsia="en-GB"/>
              </w:rPr>
              <w:t>c</w:t>
            </w:r>
            <w:r w:rsidRPr="00AC6B0F">
              <w:rPr>
                <w:rFonts w:ascii="Arial" w:eastAsia="Times New Roman" w:hAnsi="Arial" w:cs="Arial"/>
                <w:sz w:val="22"/>
                <w:szCs w:val="22"/>
                <w:lang w:eastAsia="en-GB"/>
              </w:rPr>
              <w:t>e</w:t>
            </w:r>
            <w:r w:rsidRPr="00AC6B0F">
              <w:rPr>
                <w:rFonts w:ascii="Arial" w:eastAsia="Times New Roman" w:hAnsi="Arial" w:cs="Arial"/>
                <w:color w:val="0000FF"/>
                <w:sz w:val="22"/>
                <w:szCs w:val="22"/>
                <w:lang w:eastAsia="en-GB"/>
              </w:rPr>
              <w:t>.</w:t>
            </w:r>
          </w:p>
        </w:tc>
      </w:tr>
      <w:tr w:rsidR="00CA5C6D" w:rsidRPr="00493898" w:rsidTr="009F4D46">
        <w:tc>
          <w:tcPr>
            <w:tcW w:w="2294" w:type="dxa"/>
          </w:tcPr>
          <w:p w:rsidR="00CA5C6D" w:rsidRPr="00493898" w:rsidRDefault="00CA5C6D" w:rsidP="00493898">
            <w:pPr>
              <w:spacing w:before="120" w:after="120"/>
              <w:rPr>
                <w:rFonts w:ascii="Arial" w:hAnsi="Arial" w:cs="Arial"/>
                <w:b/>
              </w:rPr>
            </w:pPr>
            <w:r w:rsidRPr="00493898">
              <w:rPr>
                <w:rFonts w:ascii="Arial" w:hAnsi="Arial" w:cs="Arial"/>
                <w:b/>
              </w:rPr>
              <w:t>NOTICE</w:t>
            </w:r>
          </w:p>
        </w:tc>
        <w:tc>
          <w:tcPr>
            <w:tcW w:w="6706" w:type="dxa"/>
          </w:tcPr>
          <w:p w:rsidR="00CA5C6D" w:rsidRPr="00493898" w:rsidRDefault="00CA5C6D" w:rsidP="00493898">
            <w:pPr>
              <w:spacing w:before="120" w:after="120"/>
              <w:jc w:val="both"/>
              <w:rPr>
                <w:rFonts w:ascii="Arial" w:hAnsi="Arial" w:cs="Arial"/>
              </w:rPr>
            </w:pPr>
            <w:r w:rsidRPr="00493898">
              <w:rPr>
                <w:rFonts w:ascii="Arial" w:hAnsi="Arial" w:cs="Arial"/>
              </w:rPr>
              <w:t>Employment is subject to three months’ notice on either side, subject to appeal against dismissal.</w:t>
            </w:r>
          </w:p>
        </w:tc>
      </w:tr>
      <w:tr w:rsidR="00CA5C6D" w:rsidRPr="00493898" w:rsidTr="009F4D46">
        <w:tc>
          <w:tcPr>
            <w:tcW w:w="2294" w:type="dxa"/>
          </w:tcPr>
          <w:p w:rsidR="00CA5C6D" w:rsidRPr="00493898" w:rsidRDefault="00CA5C6D" w:rsidP="00493898">
            <w:pPr>
              <w:spacing w:before="120" w:after="120"/>
              <w:rPr>
                <w:rFonts w:ascii="Arial" w:hAnsi="Arial" w:cs="Arial"/>
                <w:b/>
              </w:rPr>
            </w:pPr>
            <w:r w:rsidRPr="00493898">
              <w:rPr>
                <w:rFonts w:ascii="Arial" w:hAnsi="Arial" w:cs="Arial"/>
                <w:b/>
              </w:rPr>
              <w:t>PRINCIPAL BASE OF WORK</w:t>
            </w:r>
          </w:p>
        </w:tc>
        <w:tc>
          <w:tcPr>
            <w:tcW w:w="6706" w:type="dxa"/>
          </w:tcPr>
          <w:p w:rsidR="00CA5C6D" w:rsidRPr="00493898" w:rsidRDefault="00CA5C6D" w:rsidP="00493898">
            <w:pPr>
              <w:spacing w:before="120" w:after="120"/>
              <w:jc w:val="both"/>
              <w:rPr>
                <w:rFonts w:ascii="Arial" w:hAnsi="Arial" w:cs="Arial"/>
              </w:rPr>
            </w:pPr>
            <w:r w:rsidRPr="00493898">
              <w:rPr>
                <w:rFonts w:ascii="Arial" w:hAnsi="Arial" w:cs="Arial"/>
              </w:rPr>
              <w:t>You may be required to work at any of NHS Lothian’s sites as part of your role.</w:t>
            </w:r>
          </w:p>
        </w:tc>
      </w:tr>
      <w:tr w:rsidR="00CA5C6D" w:rsidRPr="00493898" w:rsidTr="009F4D46">
        <w:tc>
          <w:tcPr>
            <w:tcW w:w="2294" w:type="dxa"/>
          </w:tcPr>
          <w:p w:rsidR="00CA5C6D" w:rsidRPr="00493898" w:rsidRDefault="00C72C70" w:rsidP="00493898">
            <w:pPr>
              <w:spacing w:before="120" w:after="120"/>
              <w:rPr>
                <w:rFonts w:ascii="Arial" w:hAnsi="Arial" w:cs="Arial"/>
                <w:b/>
              </w:rPr>
            </w:pPr>
            <w:r>
              <w:rPr>
                <w:rFonts w:ascii="Arial" w:hAnsi="Arial" w:cs="Arial"/>
                <w:b/>
              </w:rPr>
              <w:t>SOCIAL MEDI</w:t>
            </w:r>
            <w:r w:rsidR="00CA5C6D" w:rsidRPr="00493898">
              <w:rPr>
                <w:rFonts w:ascii="Arial" w:hAnsi="Arial" w:cs="Arial"/>
                <w:b/>
              </w:rPr>
              <w:t>A POLICY</w:t>
            </w:r>
          </w:p>
        </w:tc>
        <w:tc>
          <w:tcPr>
            <w:tcW w:w="6706" w:type="dxa"/>
          </w:tcPr>
          <w:p w:rsidR="00CA5C6D" w:rsidRPr="00493898" w:rsidRDefault="00CA5C6D" w:rsidP="00493898">
            <w:pPr>
              <w:spacing w:before="120" w:after="120"/>
              <w:jc w:val="both"/>
              <w:rPr>
                <w:rFonts w:ascii="Arial" w:hAnsi="Arial" w:cs="Arial"/>
              </w:rPr>
            </w:pPr>
            <w:r w:rsidRPr="00493898">
              <w:rPr>
                <w:rFonts w:ascii="Arial" w:hAnsi="Arial" w:cs="Arial"/>
              </w:rPr>
              <w:t xml:space="preserve">You are required to adhere to NHS Lothian’s Social Media policy, which highlights the importance of confidentiality, professionalism and acceptable behaviours when using social media. It sets out the organisation’s expectations to safeguard staff in their use of social media. </w:t>
            </w:r>
          </w:p>
        </w:tc>
      </w:tr>
    </w:tbl>
    <w:p w:rsidR="00CA5C6D" w:rsidRDefault="00CA5C6D" w:rsidP="00791D3F">
      <w:pPr>
        <w:jc w:val="both"/>
        <w:rPr>
          <w:rFonts w:ascii="Arial" w:hAnsi="Arial" w:cs="Arial"/>
        </w:rPr>
      </w:pPr>
    </w:p>
    <w:p w:rsidR="00CA5C6D" w:rsidRDefault="00CA5C6D">
      <w:pPr>
        <w:rPr>
          <w:rFonts w:ascii="Arial" w:hAnsi="Arial" w:cs="Arial"/>
        </w:rPr>
      </w:pPr>
      <w:r>
        <w:rPr>
          <w:rFonts w:ascii="Arial" w:hAnsi="Arial" w:cs="Arial"/>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0"/>
      </w:tblGrid>
      <w:tr w:rsidR="00CA5C6D" w:rsidRPr="00493898" w:rsidTr="009F4D46">
        <w:trPr>
          <w:trHeight w:val="558"/>
        </w:trPr>
        <w:tc>
          <w:tcPr>
            <w:tcW w:w="9000" w:type="dxa"/>
            <w:shd w:val="clear" w:color="auto" w:fill="00B0F0"/>
            <w:vAlign w:val="center"/>
          </w:tcPr>
          <w:p w:rsidR="00CA5C6D" w:rsidRPr="00493898" w:rsidRDefault="00CA5C6D" w:rsidP="0053300A">
            <w:pPr>
              <w:rPr>
                <w:rFonts w:ascii="Arial" w:hAnsi="Arial" w:cs="Arial"/>
                <w:b/>
              </w:rPr>
            </w:pPr>
            <w:r w:rsidRPr="00493898">
              <w:rPr>
                <w:rFonts w:ascii="Arial" w:hAnsi="Arial" w:cs="Arial"/>
                <w:b/>
              </w:rPr>
              <w:lastRenderedPageBreak/>
              <w:t xml:space="preserve">Section 9: </w:t>
            </w:r>
            <w:r w:rsidRPr="00493898">
              <w:rPr>
                <w:rFonts w:ascii="Arial" w:hAnsi="Arial" w:cs="Arial"/>
                <w:b/>
              </w:rPr>
              <w:tab/>
              <w:t>General Information for Candidates</w:t>
            </w:r>
          </w:p>
        </w:tc>
      </w:tr>
    </w:tbl>
    <w:p w:rsidR="00CA5C6D" w:rsidRPr="00D75280" w:rsidRDefault="00CA5C6D" w:rsidP="005060F6">
      <w:pPr>
        <w:jc w:val="both"/>
        <w:rPr>
          <w:rFonts w:ascii="Arial" w:hAnsi="Arial" w:cs="Arial"/>
        </w:rPr>
      </w:pPr>
    </w:p>
    <w:p w:rsidR="007D6C7B" w:rsidRPr="008D6BE7" w:rsidRDefault="007D6C7B" w:rsidP="007D6C7B">
      <w:pPr>
        <w:spacing w:after="120"/>
        <w:jc w:val="both"/>
        <w:rPr>
          <w:rFonts w:ascii="Arial" w:hAnsi="Arial" w:cs="Arial"/>
          <w:b/>
          <w:bCs/>
          <w:u w:val="single"/>
        </w:rPr>
      </w:pPr>
      <w:r w:rsidRPr="008D6BE7">
        <w:rPr>
          <w:rFonts w:ascii="Arial" w:hAnsi="Arial" w:cs="Arial"/>
          <w:b/>
          <w:bCs/>
          <w:u w:val="single"/>
        </w:rPr>
        <w:t xml:space="preserve">Data Protection </w:t>
      </w:r>
      <w:r>
        <w:rPr>
          <w:rFonts w:ascii="Arial" w:hAnsi="Arial" w:cs="Arial"/>
          <w:b/>
          <w:bCs/>
          <w:u w:val="single"/>
        </w:rPr>
        <w:t>Legislation</w:t>
      </w:r>
    </w:p>
    <w:p w:rsidR="007D6C7B" w:rsidRDefault="007D6C7B" w:rsidP="007D6C7B">
      <w:pPr>
        <w:pStyle w:val="NormalWeb"/>
        <w:shd w:val="clear" w:color="auto" w:fill="FFFFFF"/>
        <w:spacing w:before="0" w:beforeAutospacing="0" w:after="0" w:afterAutospacing="0"/>
        <w:jc w:val="both"/>
        <w:rPr>
          <w:rFonts w:ascii="Arial" w:hAnsi="Arial" w:cs="Arial"/>
          <w:color w:val="000000"/>
          <w:sz w:val="22"/>
          <w:szCs w:val="22"/>
          <w:lang w:val="en-US"/>
        </w:rPr>
      </w:pPr>
      <w:r w:rsidRPr="008D6BE7">
        <w:rPr>
          <w:rFonts w:ascii="Arial" w:hAnsi="Arial" w:cs="Arial"/>
          <w:color w:val="000000"/>
          <w:sz w:val="22"/>
          <w:szCs w:val="22"/>
          <w:lang w:val="en-US"/>
        </w:rPr>
        <w:t xml:space="preserve">During the course of our activities we will collect, store and process personal information about our prospective, current and former staff. The law determines how </w:t>
      </w:r>
      <w:proofErr w:type="spellStart"/>
      <w:r w:rsidRPr="008D6BE7">
        <w:rPr>
          <w:rFonts w:ascii="Arial" w:hAnsi="Arial" w:cs="Arial"/>
          <w:color w:val="000000"/>
          <w:sz w:val="22"/>
          <w:szCs w:val="22"/>
          <w:lang w:val="en-US"/>
        </w:rPr>
        <w:t>organisations</w:t>
      </w:r>
      <w:proofErr w:type="spellEnd"/>
      <w:r w:rsidRPr="008D6BE7">
        <w:rPr>
          <w:rFonts w:ascii="Arial" w:hAnsi="Arial" w:cs="Arial"/>
          <w:color w:val="000000"/>
          <w:sz w:val="22"/>
          <w:szCs w:val="22"/>
          <w:lang w:val="en-US"/>
        </w:rPr>
        <w:t xml:space="preserve"> can use personal information. For further information on the type of data that is handled, what the purpose is of processing the data and where and why we share data, please see the NHS Lothian</w:t>
      </w:r>
      <w:r>
        <w:rPr>
          <w:rFonts w:ascii="Arial" w:hAnsi="Arial" w:cs="Arial"/>
          <w:color w:val="000000"/>
          <w:sz w:val="22"/>
          <w:szCs w:val="22"/>
          <w:lang w:val="en-US"/>
        </w:rPr>
        <w:t xml:space="preserve"> Staff Privacy Notice, fo</w:t>
      </w:r>
      <w:r w:rsidR="00A41653">
        <w:rPr>
          <w:rFonts w:ascii="Arial" w:hAnsi="Arial" w:cs="Arial"/>
          <w:color w:val="000000"/>
          <w:sz w:val="22"/>
          <w:szCs w:val="22"/>
          <w:lang w:val="en-US"/>
        </w:rPr>
        <w:t xml:space="preserve">und at:  </w:t>
      </w:r>
      <w:r>
        <w:rPr>
          <w:rFonts w:ascii="Arial" w:hAnsi="Arial" w:cs="Arial"/>
          <w:color w:val="000000"/>
          <w:sz w:val="22"/>
          <w:szCs w:val="22"/>
          <w:lang w:val="en-US"/>
        </w:rPr>
        <w:t xml:space="preserve"> </w:t>
      </w:r>
      <w:hyperlink r:id="rId21" w:history="1">
        <w:r w:rsidR="00A41653">
          <w:rPr>
            <w:rStyle w:val="Hyperlink"/>
            <w:rFonts w:ascii="Arial" w:hAnsi="Arial" w:cs="Arial"/>
            <w:sz w:val="22"/>
            <w:szCs w:val="22"/>
            <w:lang w:val="en-US"/>
          </w:rPr>
          <w:t>NHS Lothian Staff Privacy Notice</w:t>
        </w:r>
      </w:hyperlink>
      <w:r w:rsidR="00A41653">
        <w:rPr>
          <w:rFonts w:ascii="Arial" w:hAnsi="Arial" w:cs="Arial"/>
          <w:color w:val="000000"/>
          <w:sz w:val="22"/>
          <w:szCs w:val="22"/>
          <w:lang w:val="en-US"/>
        </w:rPr>
        <w:t xml:space="preserve"> </w:t>
      </w:r>
    </w:p>
    <w:p w:rsidR="007D6C7B" w:rsidRDefault="007D6C7B" w:rsidP="007D6C7B">
      <w:pPr>
        <w:pStyle w:val="NormalWeb"/>
        <w:shd w:val="clear" w:color="auto" w:fill="FFFFFF"/>
        <w:spacing w:before="0" w:beforeAutospacing="0" w:after="0" w:afterAutospacing="0"/>
        <w:jc w:val="both"/>
        <w:rPr>
          <w:rFonts w:ascii="Arial" w:hAnsi="Arial" w:cs="Arial"/>
          <w:color w:val="000000"/>
          <w:sz w:val="22"/>
          <w:szCs w:val="22"/>
          <w:lang w:val="en-US"/>
        </w:rPr>
      </w:pPr>
    </w:p>
    <w:p w:rsidR="007D6C7B" w:rsidRPr="008D6BE7" w:rsidRDefault="00821C05" w:rsidP="007D6C7B">
      <w:pPr>
        <w:pStyle w:val="NormalWeb"/>
        <w:shd w:val="clear" w:color="auto" w:fill="FFFFFF"/>
        <w:spacing w:before="0" w:beforeAutospacing="0" w:after="0" w:afterAutospacing="0"/>
        <w:jc w:val="both"/>
        <w:rPr>
          <w:rFonts w:ascii="Arial" w:hAnsi="Arial" w:cs="Arial"/>
          <w:color w:val="000000"/>
          <w:sz w:val="22"/>
          <w:szCs w:val="22"/>
          <w:lang w:val="en-US"/>
        </w:rPr>
      </w:pPr>
      <w:hyperlink r:id="rId22" w:history="1"/>
      <w:r w:rsidR="007D6C7B" w:rsidRPr="008D6BE7">
        <w:rPr>
          <w:rFonts w:ascii="Arial" w:hAnsi="Arial" w:cs="Arial"/>
          <w:color w:val="000000"/>
          <w:sz w:val="22"/>
          <w:szCs w:val="22"/>
          <w:lang w:val="en-US"/>
        </w:rPr>
        <w:t>For the purposes of this privacy notice, 'staff' includes applicants, employees, workers (including agency, casual and contracted staff), volunteers, trainees and those carrying out work experience.</w:t>
      </w:r>
      <w:r w:rsidR="007D6C7B" w:rsidRPr="008D6BE7">
        <w:rPr>
          <w:rFonts w:ascii="Arial" w:hAnsi="Arial" w:cs="Arial"/>
          <w:color w:val="1F497D"/>
          <w:sz w:val="22"/>
          <w:szCs w:val="22"/>
          <w:lang w:val="en-US"/>
        </w:rPr>
        <w:t xml:space="preserve"> </w:t>
      </w:r>
    </w:p>
    <w:p w:rsidR="007D6C7B" w:rsidRDefault="007D6C7B" w:rsidP="007D6C7B">
      <w:pPr>
        <w:spacing w:after="120"/>
        <w:jc w:val="both"/>
        <w:rPr>
          <w:rFonts w:ascii="Arial" w:hAnsi="Arial" w:cs="Arial"/>
          <w:b/>
          <w:u w:val="single"/>
        </w:rPr>
      </w:pPr>
    </w:p>
    <w:p w:rsidR="007D6C7B" w:rsidRPr="00D75280" w:rsidRDefault="007D6C7B" w:rsidP="007D6C7B">
      <w:pPr>
        <w:spacing w:after="120"/>
        <w:jc w:val="both"/>
        <w:rPr>
          <w:rFonts w:ascii="Arial" w:hAnsi="Arial" w:cs="Arial"/>
          <w:b/>
          <w:u w:val="single"/>
        </w:rPr>
      </w:pPr>
      <w:r w:rsidRPr="00D75280">
        <w:rPr>
          <w:rFonts w:ascii="Arial" w:hAnsi="Arial" w:cs="Arial"/>
          <w:b/>
          <w:u w:val="single"/>
        </w:rPr>
        <w:t>Counter Fraud</w:t>
      </w:r>
    </w:p>
    <w:p w:rsidR="007D6C7B" w:rsidRPr="00D75280" w:rsidRDefault="007D6C7B" w:rsidP="007D6C7B">
      <w:pPr>
        <w:spacing w:after="120"/>
        <w:jc w:val="both"/>
        <w:rPr>
          <w:rFonts w:ascii="Arial" w:hAnsi="Arial" w:cs="Arial"/>
        </w:rPr>
      </w:pPr>
      <w:r w:rsidRPr="00D75280">
        <w:rPr>
          <w:rFonts w:ascii="Arial" w:hAnsi="Arial" w:cs="Arial"/>
        </w:rPr>
        <w:t xml:space="preserve">NHS Lothian is under a duty to protect the public funds it administers, and to this end will use the information you have provided on your application form for the prevention and detection of fraud. It will also share this information with other bodies responsible for auditing or administering public funds for these purposes. More detail on this responsibility is on NHS Lothian intranet (Counter-Fraud and Theft page) and further information is available </w:t>
      </w:r>
      <w:r>
        <w:rPr>
          <w:rFonts w:ascii="Arial" w:hAnsi="Arial" w:cs="Arial"/>
        </w:rPr>
        <w:t xml:space="preserve">via </w:t>
      </w:r>
      <w:hyperlink r:id="rId23" w:history="1">
        <w:r w:rsidRPr="00EB4F68">
          <w:rPr>
            <w:rStyle w:val="Hyperlink"/>
            <w:rFonts w:ascii="Arial" w:hAnsi="Arial" w:cs="Arial"/>
          </w:rPr>
          <w:t>Audit Scotland</w:t>
        </w:r>
      </w:hyperlink>
      <w:r>
        <w:rPr>
          <w:rFonts w:ascii="Arial" w:hAnsi="Arial" w:cs="Arial"/>
        </w:rPr>
        <w:t>.</w:t>
      </w:r>
      <w:r w:rsidRPr="00D75280">
        <w:rPr>
          <w:rFonts w:ascii="Arial" w:hAnsi="Arial" w:cs="Arial"/>
        </w:rPr>
        <w:t xml:space="preserve"> </w:t>
      </w:r>
    </w:p>
    <w:p w:rsidR="007D6C7B" w:rsidRPr="00D75280" w:rsidRDefault="007D6C7B" w:rsidP="007D6C7B">
      <w:pPr>
        <w:spacing w:after="120"/>
        <w:jc w:val="both"/>
        <w:rPr>
          <w:rFonts w:ascii="Arial" w:hAnsi="Arial" w:cs="Arial"/>
        </w:rPr>
      </w:pPr>
    </w:p>
    <w:p w:rsidR="007D6C7B" w:rsidRPr="00D75280" w:rsidRDefault="007D6C7B" w:rsidP="007D6C7B">
      <w:pPr>
        <w:spacing w:after="120"/>
        <w:jc w:val="both"/>
        <w:rPr>
          <w:rFonts w:ascii="Arial" w:hAnsi="Arial" w:cs="Arial"/>
          <w:b/>
          <w:u w:val="single"/>
        </w:rPr>
      </w:pPr>
      <w:r w:rsidRPr="00D75280">
        <w:rPr>
          <w:rFonts w:ascii="Arial" w:hAnsi="Arial" w:cs="Arial"/>
          <w:b/>
          <w:u w:val="single"/>
        </w:rPr>
        <w:t>References</w:t>
      </w:r>
    </w:p>
    <w:p w:rsidR="007D6C7B" w:rsidRPr="00D75280" w:rsidRDefault="007D6C7B" w:rsidP="007D6C7B">
      <w:pPr>
        <w:spacing w:after="120"/>
        <w:jc w:val="both"/>
        <w:rPr>
          <w:rFonts w:ascii="Arial" w:hAnsi="Arial" w:cs="Arial"/>
        </w:rPr>
      </w:pPr>
      <w:r w:rsidRPr="00D75280">
        <w:rPr>
          <w:rFonts w:ascii="Arial" w:hAnsi="Arial" w:cs="Arial"/>
        </w:rPr>
        <w:t>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p w:rsidR="007D6C7B" w:rsidRPr="00D75280" w:rsidRDefault="007D6C7B" w:rsidP="007D6C7B">
      <w:pPr>
        <w:spacing w:after="120"/>
        <w:jc w:val="both"/>
        <w:rPr>
          <w:rFonts w:ascii="Arial" w:hAnsi="Arial" w:cs="Arial"/>
        </w:rPr>
      </w:pPr>
    </w:p>
    <w:p w:rsidR="007D6C7B" w:rsidRPr="00D75280" w:rsidRDefault="007D6C7B" w:rsidP="007D6C7B">
      <w:pPr>
        <w:spacing w:after="120"/>
        <w:jc w:val="both"/>
        <w:rPr>
          <w:rFonts w:ascii="Arial" w:hAnsi="Arial" w:cs="Arial"/>
          <w:b/>
          <w:u w:val="single"/>
        </w:rPr>
      </w:pPr>
      <w:r w:rsidRPr="00D75280">
        <w:rPr>
          <w:rFonts w:ascii="Arial" w:hAnsi="Arial" w:cs="Arial"/>
          <w:b/>
          <w:u w:val="single"/>
        </w:rPr>
        <w:t xml:space="preserve">Disclosure </w:t>
      </w:r>
      <w:smartTag w:uri="urn:schemas-microsoft-com:office:smarttags" w:element="country-region">
        <w:smartTag w:uri="urn:schemas-microsoft-com:office:smarttags" w:element="metricconverter">
          <w:r w:rsidRPr="00D75280">
            <w:rPr>
              <w:rFonts w:ascii="Arial" w:hAnsi="Arial" w:cs="Arial"/>
              <w:b/>
              <w:u w:val="single"/>
            </w:rPr>
            <w:t>Scotland</w:t>
          </w:r>
        </w:smartTag>
      </w:smartTag>
    </w:p>
    <w:p w:rsidR="007D6C7B" w:rsidRPr="00D75280" w:rsidRDefault="007D6C7B" w:rsidP="007D6C7B">
      <w:pPr>
        <w:spacing w:after="120"/>
        <w:jc w:val="both"/>
        <w:rPr>
          <w:rFonts w:ascii="Arial" w:hAnsi="Arial" w:cs="Arial"/>
        </w:rPr>
      </w:pPr>
      <w:r w:rsidRPr="00D75280">
        <w:rPr>
          <w:rFonts w:ascii="Arial" w:hAnsi="Arial" w:cs="Arial"/>
        </w:rPr>
        <w:t xml:space="preserve">Where a Disclosure or Protection of Vulnerable Groups Check is deemed necessary for a post, the successful candidate will be required to undergo an appropriate check. Further details on the </w:t>
      </w:r>
      <w:smartTag w:uri="urn:schemas-microsoft-com:office:smarttags" w:element="PersonName">
        <w:r w:rsidRPr="00D75280">
          <w:rPr>
            <w:rFonts w:ascii="Arial" w:hAnsi="Arial" w:cs="Arial"/>
          </w:rPr>
          <w:t>Recruitment</w:t>
        </w:r>
      </w:smartTag>
      <w:r w:rsidRPr="00D75280">
        <w:rPr>
          <w:rFonts w:ascii="Arial" w:hAnsi="Arial" w:cs="Arial"/>
        </w:rPr>
        <w:t xml:space="preserve"> of Ex-Offenders are available from the recruitment centre.</w:t>
      </w:r>
    </w:p>
    <w:p w:rsidR="007D6C7B" w:rsidRPr="00D75280" w:rsidRDefault="007D6C7B" w:rsidP="007D6C7B">
      <w:pPr>
        <w:spacing w:after="120"/>
        <w:jc w:val="both"/>
        <w:rPr>
          <w:rFonts w:ascii="Arial" w:hAnsi="Arial" w:cs="Arial"/>
        </w:rPr>
      </w:pPr>
    </w:p>
    <w:p w:rsidR="007D6C7B" w:rsidRPr="00D75280" w:rsidRDefault="007D6C7B" w:rsidP="007D6C7B">
      <w:pPr>
        <w:spacing w:after="120"/>
        <w:jc w:val="both"/>
        <w:rPr>
          <w:rFonts w:ascii="Arial" w:hAnsi="Arial" w:cs="Arial"/>
          <w:b/>
          <w:u w:val="single"/>
        </w:rPr>
      </w:pPr>
      <w:r w:rsidRPr="00D75280">
        <w:rPr>
          <w:rFonts w:ascii="Arial" w:hAnsi="Arial" w:cs="Arial"/>
          <w:b/>
          <w:u w:val="single"/>
        </w:rPr>
        <w:t>Work Visa</w:t>
      </w:r>
    </w:p>
    <w:p w:rsidR="007D6C7B" w:rsidRPr="00D75280" w:rsidRDefault="007D6C7B" w:rsidP="007D6C7B">
      <w:pPr>
        <w:spacing w:after="120"/>
        <w:jc w:val="both"/>
        <w:rPr>
          <w:rFonts w:ascii="Arial" w:hAnsi="Arial" w:cs="Arial"/>
        </w:rPr>
      </w:pPr>
      <w:r w:rsidRPr="00D75280">
        <w:rPr>
          <w:rFonts w:ascii="Arial" w:hAnsi="Arial" w:cs="Arial"/>
        </w:rPr>
        <w:t>If you require a Work Visa, please seek further guidance on current immigration rules, which can be found</w:t>
      </w:r>
      <w:r w:rsidR="00A41653">
        <w:rPr>
          <w:rFonts w:ascii="Arial" w:hAnsi="Arial" w:cs="Arial"/>
        </w:rPr>
        <w:t xml:space="preserve"> on the </w:t>
      </w:r>
      <w:hyperlink r:id="rId24" w:history="1">
        <w:r w:rsidR="00A41653">
          <w:rPr>
            <w:rStyle w:val="Hyperlink"/>
            <w:rFonts w:ascii="Arial" w:hAnsi="Arial" w:cs="Arial"/>
          </w:rPr>
          <w:t>UK Government Home Office website</w:t>
        </w:r>
      </w:hyperlink>
      <w:r>
        <w:rPr>
          <w:rFonts w:ascii="Arial" w:hAnsi="Arial" w:cs="Arial"/>
        </w:rPr>
        <w:t>.</w:t>
      </w:r>
    </w:p>
    <w:p w:rsidR="007D6C7B" w:rsidRPr="00D75280" w:rsidRDefault="007D6C7B" w:rsidP="007D6C7B">
      <w:pPr>
        <w:spacing w:after="120"/>
        <w:jc w:val="both"/>
        <w:rPr>
          <w:rFonts w:ascii="Arial" w:hAnsi="Arial" w:cs="Arial"/>
        </w:rPr>
      </w:pPr>
    </w:p>
    <w:p w:rsidR="007D6C7B" w:rsidRPr="00D75280" w:rsidRDefault="007D6C7B" w:rsidP="007D6C7B">
      <w:pPr>
        <w:spacing w:after="120"/>
        <w:jc w:val="both"/>
        <w:rPr>
          <w:rFonts w:ascii="Arial" w:hAnsi="Arial" w:cs="Arial"/>
          <w:b/>
          <w:u w:val="single"/>
        </w:rPr>
      </w:pPr>
      <w:r w:rsidRPr="00D75280">
        <w:rPr>
          <w:rFonts w:ascii="Arial" w:hAnsi="Arial" w:cs="Arial"/>
          <w:b/>
          <w:u w:val="single"/>
        </w:rPr>
        <w:t>Job Interview Guarantee Scheme</w:t>
      </w:r>
    </w:p>
    <w:p w:rsidR="007D6C7B" w:rsidRPr="00D75280" w:rsidRDefault="007D6C7B" w:rsidP="007D6C7B">
      <w:pPr>
        <w:spacing w:after="120"/>
        <w:jc w:val="both"/>
        <w:rPr>
          <w:rFonts w:ascii="Arial" w:hAnsi="Arial" w:cs="Arial"/>
        </w:rPr>
      </w:pPr>
      <w:r w:rsidRPr="00D75280">
        <w:rPr>
          <w:rFonts w:ascii="Arial" w:hAnsi="Arial" w:cs="Arial"/>
        </w:rPr>
        <w:t>As a Disability Symbol user, we recognise the contribution that all individuals can make to the organisation regardless of their abilities. As part of our ongoing commitment to extending employment opportunities, all applicants who are disabled and who meet the minimum criteria expressed in the job description will be guaranteed an interview.</w:t>
      </w:r>
    </w:p>
    <w:p w:rsidR="007D6C7B" w:rsidRPr="00D75280" w:rsidRDefault="007D6C7B" w:rsidP="007D6C7B">
      <w:pPr>
        <w:spacing w:after="120"/>
        <w:jc w:val="both"/>
        <w:rPr>
          <w:rFonts w:ascii="Arial" w:hAnsi="Arial" w:cs="Arial"/>
        </w:rPr>
      </w:pPr>
    </w:p>
    <w:p w:rsidR="007D6C7B" w:rsidRPr="00D75280" w:rsidRDefault="007D6C7B" w:rsidP="007D6C7B">
      <w:pPr>
        <w:spacing w:after="120"/>
        <w:jc w:val="both"/>
        <w:rPr>
          <w:rFonts w:ascii="Arial" w:hAnsi="Arial" w:cs="Arial"/>
          <w:b/>
          <w:u w:val="single"/>
        </w:rPr>
      </w:pPr>
      <w:r w:rsidRPr="00D75280">
        <w:rPr>
          <w:rFonts w:ascii="Arial" w:hAnsi="Arial" w:cs="Arial"/>
          <w:b/>
          <w:u w:val="single"/>
        </w:rPr>
        <w:lastRenderedPageBreak/>
        <w:t>Overseas Registration and Qualifications</w:t>
      </w:r>
    </w:p>
    <w:p w:rsidR="007D6C7B" w:rsidRPr="00D75280" w:rsidRDefault="007D6C7B" w:rsidP="007D6C7B">
      <w:pPr>
        <w:spacing w:after="120"/>
        <w:jc w:val="both"/>
        <w:rPr>
          <w:rFonts w:ascii="Arial" w:hAnsi="Arial" w:cs="Arial"/>
        </w:rPr>
      </w:pPr>
      <w:r w:rsidRPr="00D75280">
        <w:rPr>
          <w:rFonts w:ascii="Arial" w:hAnsi="Arial" w:cs="Arial"/>
        </w:rPr>
        <w:t>NHS Lothian will check you have the necessary professional registration and qualifications for this role. You will need to provide an official translation of qualifications notarized by a solicitor of your overseas qualifications to be checked by the recruiting panel. Please ensure that this is available before applying for the post.</w:t>
      </w:r>
    </w:p>
    <w:p w:rsidR="007D6C7B" w:rsidRDefault="007D6C7B" w:rsidP="007D6C7B">
      <w:pPr>
        <w:spacing w:after="120"/>
        <w:jc w:val="both"/>
        <w:rPr>
          <w:rFonts w:ascii="Arial" w:hAnsi="Arial" w:cs="Arial"/>
          <w:b/>
          <w:u w:val="single"/>
        </w:rPr>
      </w:pPr>
    </w:p>
    <w:p w:rsidR="007D6C7B" w:rsidRPr="00D75280" w:rsidRDefault="007D6C7B" w:rsidP="007D6C7B">
      <w:pPr>
        <w:spacing w:after="120"/>
        <w:jc w:val="both"/>
        <w:rPr>
          <w:rFonts w:ascii="Arial" w:hAnsi="Arial" w:cs="Arial"/>
          <w:b/>
          <w:u w:val="single"/>
        </w:rPr>
      </w:pPr>
      <w:r w:rsidRPr="00D75280">
        <w:rPr>
          <w:rFonts w:ascii="Arial" w:hAnsi="Arial" w:cs="Arial"/>
          <w:b/>
          <w:u w:val="single"/>
        </w:rPr>
        <w:t>Workforce Equality Monitoring</w:t>
      </w:r>
    </w:p>
    <w:p w:rsidR="007D6C7B" w:rsidRPr="00D75280" w:rsidRDefault="007D6C7B" w:rsidP="007D6C7B">
      <w:pPr>
        <w:spacing w:after="120"/>
        <w:jc w:val="both"/>
        <w:rPr>
          <w:rFonts w:ascii="Arial" w:hAnsi="Arial" w:cs="Arial"/>
        </w:rPr>
      </w:pPr>
      <w:r w:rsidRPr="00D75280">
        <w:rPr>
          <w:rFonts w:ascii="Arial" w:hAnsi="Arial" w:cs="Arial"/>
        </w:rPr>
        <w:t xml:space="preserve">NHS Lothian is committed to supporting and promoting dignity at work by creating an inclusive working environment. We believe that all staff should be able to </w:t>
      </w:r>
      <w:r w:rsidR="00587521" w:rsidRPr="00D75280">
        <w:rPr>
          <w:rFonts w:ascii="Arial" w:hAnsi="Arial" w:cs="Arial"/>
        </w:rPr>
        <w:t>fulfil</w:t>
      </w:r>
      <w:r w:rsidRPr="00D75280">
        <w:rPr>
          <w:rFonts w:ascii="Arial" w:hAnsi="Arial" w:cs="Arial"/>
        </w:rPr>
        <w:t xml:space="preserve"> their potential in a workplace free from discrimination and harassment where diverse skills, perspectives and backgrounds are valued.</w:t>
      </w:r>
    </w:p>
    <w:p w:rsidR="007D6C7B" w:rsidRPr="00D75280" w:rsidRDefault="007D6C7B" w:rsidP="007D6C7B">
      <w:pPr>
        <w:spacing w:after="120"/>
        <w:jc w:val="both"/>
        <w:rPr>
          <w:rFonts w:ascii="Arial" w:hAnsi="Arial" w:cs="Arial"/>
        </w:rPr>
      </w:pPr>
      <w:r w:rsidRPr="00D75280">
        <w:rPr>
          <w:rFonts w:ascii="Arial" w:hAnsi="Arial" w:cs="Arial"/>
        </w:rPr>
        <w:t xml:space="preserve">In order to measure and monitor our performance as an equal </w:t>
      </w:r>
      <w:r w:rsidR="00A41653" w:rsidRPr="00D75280">
        <w:rPr>
          <w:rFonts w:ascii="Arial" w:hAnsi="Arial" w:cs="Arial"/>
        </w:rPr>
        <w:t>opportunities’</w:t>
      </w:r>
      <w:r w:rsidRPr="00D75280">
        <w:rPr>
          <w:rFonts w:ascii="Arial" w:hAnsi="Arial" w:cs="Arial"/>
        </w:rPr>
        <w:t xml:space="preserve"> employer, it is important that we collect, store and analyse data about staff. Personal, confidential information will be collected and used to help us to understand the make-up of our workforce that will enable us to make comparisons locally, regionally and nationally.</w:t>
      </w:r>
    </w:p>
    <w:p w:rsidR="007D6C7B" w:rsidRPr="00D75280" w:rsidRDefault="007D6C7B" w:rsidP="007D6C7B">
      <w:pPr>
        <w:spacing w:after="120"/>
        <w:jc w:val="both"/>
        <w:rPr>
          <w:rFonts w:ascii="Arial" w:hAnsi="Arial" w:cs="Arial"/>
        </w:rPr>
      </w:pPr>
    </w:p>
    <w:p w:rsidR="007D6C7B" w:rsidRPr="00D75280" w:rsidRDefault="007D6C7B" w:rsidP="007D6C7B">
      <w:pPr>
        <w:spacing w:after="120"/>
        <w:jc w:val="both"/>
        <w:rPr>
          <w:rFonts w:ascii="Arial" w:hAnsi="Arial" w:cs="Arial"/>
          <w:b/>
          <w:u w:val="single"/>
        </w:rPr>
      </w:pPr>
      <w:r w:rsidRPr="00D75280">
        <w:rPr>
          <w:rFonts w:ascii="Arial" w:hAnsi="Arial" w:cs="Arial"/>
          <w:b/>
          <w:u w:val="single"/>
        </w:rPr>
        <w:t>Equal Opportunities Policy Statement</w:t>
      </w:r>
    </w:p>
    <w:p w:rsidR="00040379" w:rsidRPr="00040379" w:rsidRDefault="00040379" w:rsidP="00040379">
      <w:pPr>
        <w:jc w:val="both"/>
        <w:rPr>
          <w:rFonts w:ascii="Arial" w:hAnsi="Arial" w:cs="Arial"/>
        </w:rPr>
      </w:pPr>
      <w:r w:rsidRPr="00040379">
        <w:rPr>
          <w:rFonts w:ascii="Arial" w:hAnsi="Arial" w:cs="Arial"/>
        </w:rPr>
        <w:t xml:space="preserve">NHS Lothian considers that it has an important role to play as a major employer and provider of services in Lothian. We are committed to encouraging equality and diversity among our </w:t>
      </w:r>
      <w:r w:rsidR="00A41653" w:rsidRPr="00040379">
        <w:rPr>
          <w:rFonts w:ascii="Arial" w:hAnsi="Arial" w:cs="Arial"/>
        </w:rPr>
        <w:t>workforce and</w:t>
      </w:r>
      <w:r w:rsidRPr="00040379">
        <w:rPr>
          <w:rFonts w:ascii="Arial" w:hAnsi="Arial" w:cs="Arial"/>
        </w:rPr>
        <w:t xml:space="preserve"> seek to eliminate discrimination. The aim is for our workforce to be truly representative and for each employee to feel respected and able to give their best.</w:t>
      </w:r>
    </w:p>
    <w:p w:rsidR="00040379" w:rsidRPr="00040379" w:rsidRDefault="00040379" w:rsidP="00040379">
      <w:pPr>
        <w:jc w:val="both"/>
        <w:rPr>
          <w:rFonts w:ascii="Arial" w:hAnsi="Arial" w:cs="Arial"/>
        </w:rPr>
      </w:pPr>
    </w:p>
    <w:p w:rsidR="00040379" w:rsidRPr="00445E6C" w:rsidRDefault="00040379" w:rsidP="00040379">
      <w:pPr>
        <w:jc w:val="both"/>
        <w:rPr>
          <w:rFonts w:ascii="Arial" w:hAnsi="Arial" w:cs="Arial"/>
        </w:rPr>
      </w:pPr>
      <w:r w:rsidRPr="00040379">
        <w:rPr>
          <w:rFonts w:ascii="Arial" w:hAnsi="Arial" w:cs="Arial"/>
        </w:rPr>
        <w:t>The objectives of its policy are that no person or employee receives less favourable treatment on the grounds of gender identity, gender expression, disability, marital status, age, race (including colour, nationality, ethnic or national origin), religion or belief, sexuality, responsibility for dependants, s</w:t>
      </w:r>
      <w:r w:rsidRPr="00445E6C">
        <w:rPr>
          <w:rFonts w:ascii="Arial" w:hAnsi="Arial" w:cs="Arial"/>
        </w:rPr>
        <w:t>ocio-economic status, political party or trade union membership or activity, HIV/AIDS status or is disadvantaged by conditions or requirements which cannot be shown to be justifiable.</w:t>
      </w:r>
    </w:p>
    <w:p w:rsidR="00040379" w:rsidRPr="00445E6C" w:rsidRDefault="00040379" w:rsidP="00040379">
      <w:pPr>
        <w:jc w:val="both"/>
        <w:rPr>
          <w:rFonts w:ascii="Arial" w:hAnsi="Arial" w:cs="Arial"/>
        </w:rPr>
      </w:pPr>
    </w:p>
    <w:p w:rsidR="00040379" w:rsidRPr="00445E6C" w:rsidRDefault="00040379" w:rsidP="00040379">
      <w:pPr>
        <w:jc w:val="both"/>
        <w:rPr>
          <w:rFonts w:ascii="Arial" w:hAnsi="Arial" w:cs="Arial"/>
        </w:rPr>
      </w:pPr>
      <w:r w:rsidRPr="00445E6C">
        <w:rPr>
          <w:rFonts w:ascii="Arial" w:hAnsi="Arial" w:cs="Arial"/>
        </w:rPr>
        <w:t xml:space="preserve">Our Equal Opportunities in Employment policy can be viewed on our careers website: </w:t>
      </w:r>
      <w:hyperlink r:id="rId25" w:history="1">
        <w:r w:rsidR="00445E6C" w:rsidRPr="00445E6C">
          <w:rPr>
            <w:rStyle w:val="Hyperlink"/>
            <w:rFonts w:ascii="Arial" w:hAnsi="Arial" w:cs="Arial"/>
          </w:rPr>
          <w:t>https://careers.nhslothian.scot/equal-opportunities/</w:t>
        </w:r>
      </w:hyperlink>
      <w:r w:rsidR="00445E6C" w:rsidRPr="00445E6C">
        <w:rPr>
          <w:rFonts w:ascii="Arial" w:hAnsi="Arial" w:cs="Arial"/>
        </w:rPr>
        <w:t xml:space="preserve"> </w:t>
      </w:r>
    </w:p>
    <w:p w:rsidR="007D6C7B" w:rsidRDefault="007D6C7B" w:rsidP="007D6C7B">
      <w:pPr>
        <w:jc w:val="both"/>
        <w:rPr>
          <w:rFonts w:ascii="Arial" w:hAnsi="Arial" w:cs="Arial"/>
        </w:rPr>
      </w:pPr>
      <w:r>
        <w:rPr>
          <w:rFonts w:ascii="Arial" w:hAnsi="Arial" w:cs="Arial"/>
        </w:rPr>
        <w:t xml:space="preserve"> </w:t>
      </w:r>
    </w:p>
    <w:p w:rsidR="00E540A2" w:rsidRDefault="00E540A2">
      <w:pPr>
        <w:rPr>
          <w:rFonts w:ascii="Arial" w:hAnsi="Arial" w:cs="Arial"/>
          <w:b/>
          <w:u w:val="single"/>
        </w:rPr>
      </w:pPr>
      <w:r>
        <w:rPr>
          <w:rFonts w:ascii="Arial" w:hAnsi="Arial" w:cs="Arial"/>
          <w:b/>
          <w:u w:val="single"/>
        </w:rPr>
        <w:br w:type="page"/>
      </w:r>
    </w:p>
    <w:p w:rsidR="006C5202" w:rsidRPr="00D75280" w:rsidRDefault="006C5202" w:rsidP="006C5202">
      <w:pPr>
        <w:spacing w:after="120"/>
        <w:jc w:val="both"/>
        <w:rPr>
          <w:rFonts w:ascii="Arial" w:hAnsi="Arial" w:cs="Arial"/>
          <w:b/>
          <w:u w:val="single"/>
        </w:rPr>
      </w:pPr>
      <w:r w:rsidRPr="00D75280">
        <w:rPr>
          <w:rFonts w:ascii="Arial" w:hAnsi="Arial" w:cs="Arial"/>
          <w:b/>
          <w:u w:val="single"/>
        </w:rPr>
        <w:lastRenderedPageBreak/>
        <w:t>NHS Scotland Application Process</w:t>
      </w:r>
    </w:p>
    <w:p w:rsidR="006C5202" w:rsidRPr="00C43A7E" w:rsidRDefault="006C5202" w:rsidP="003F170F">
      <w:pPr>
        <w:pStyle w:val="ListParagraph"/>
        <w:numPr>
          <w:ilvl w:val="0"/>
          <w:numId w:val="17"/>
        </w:numPr>
        <w:spacing w:after="120"/>
        <w:ind w:left="714" w:hanging="357"/>
        <w:contextualSpacing w:val="0"/>
        <w:jc w:val="both"/>
        <w:rPr>
          <w:rFonts w:ascii="Arial" w:hAnsi="Arial" w:cs="Arial"/>
        </w:rPr>
      </w:pPr>
      <w:r w:rsidRPr="00C43A7E">
        <w:rPr>
          <w:rFonts w:ascii="Arial" w:hAnsi="Arial" w:cs="Arial"/>
        </w:rPr>
        <w:t>The purpose of an application form is to help evidence that the applicant has all the requirements applicable to carry out the job applied for.</w:t>
      </w:r>
    </w:p>
    <w:p w:rsidR="006C5202" w:rsidRPr="00C43A7E" w:rsidRDefault="006C5202" w:rsidP="003F170F">
      <w:pPr>
        <w:pStyle w:val="ListParagraph"/>
        <w:numPr>
          <w:ilvl w:val="0"/>
          <w:numId w:val="17"/>
        </w:numPr>
        <w:spacing w:after="120"/>
        <w:ind w:left="714" w:hanging="357"/>
        <w:contextualSpacing w:val="0"/>
        <w:jc w:val="both"/>
        <w:rPr>
          <w:rFonts w:ascii="Arial" w:hAnsi="Arial" w:cs="Arial"/>
        </w:rPr>
      </w:pPr>
      <w:r w:rsidRPr="00C43A7E">
        <w:rPr>
          <w:rFonts w:ascii="Arial" w:hAnsi="Arial" w:cs="Arial"/>
        </w:rPr>
        <w:t>It is essential to read both the job description and the person specification to gain a full understanding of what the job entails and the minimum criteria required.</w:t>
      </w:r>
    </w:p>
    <w:p w:rsidR="006C5202" w:rsidRPr="00C43A7E" w:rsidRDefault="006C5202" w:rsidP="003F170F">
      <w:pPr>
        <w:pStyle w:val="ListParagraph"/>
        <w:numPr>
          <w:ilvl w:val="0"/>
          <w:numId w:val="17"/>
        </w:numPr>
        <w:spacing w:after="120"/>
        <w:ind w:left="714" w:hanging="357"/>
        <w:contextualSpacing w:val="0"/>
        <w:jc w:val="both"/>
        <w:rPr>
          <w:rFonts w:ascii="Arial" w:hAnsi="Arial" w:cs="Arial"/>
        </w:rPr>
      </w:pPr>
      <w:r w:rsidRPr="00C43A7E">
        <w:rPr>
          <w:rFonts w:ascii="Arial" w:hAnsi="Arial" w:cs="Arial"/>
        </w:rPr>
        <w:t>Please note for equal opportunity purposes NHS Lothian do not accept CV’s as a form of application.</w:t>
      </w:r>
    </w:p>
    <w:p w:rsidR="006C5202" w:rsidRPr="00C43A7E" w:rsidRDefault="006C5202" w:rsidP="003F170F">
      <w:pPr>
        <w:pStyle w:val="ListParagraph"/>
        <w:numPr>
          <w:ilvl w:val="0"/>
          <w:numId w:val="17"/>
        </w:numPr>
        <w:spacing w:after="120"/>
        <w:ind w:left="714" w:hanging="357"/>
        <w:contextualSpacing w:val="0"/>
        <w:jc w:val="both"/>
        <w:rPr>
          <w:rFonts w:ascii="Arial" w:hAnsi="Arial" w:cs="Arial"/>
        </w:rPr>
      </w:pPr>
      <w:r w:rsidRPr="00C43A7E">
        <w:rPr>
          <w:rFonts w:ascii="Arial" w:hAnsi="Arial" w:cs="Arial"/>
        </w:rPr>
        <w:t xml:space="preserve">Your personal information will not be sent with the application for </w:t>
      </w:r>
      <w:proofErr w:type="spellStart"/>
      <w:r w:rsidRPr="00C43A7E">
        <w:rPr>
          <w:rFonts w:ascii="Arial" w:hAnsi="Arial" w:cs="Arial"/>
        </w:rPr>
        <w:t>shortlisting</w:t>
      </w:r>
      <w:proofErr w:type="spellEnd"/>
      <w:r w:rsidRPr="00C43A7E">
        <w:rPr>
          <w:rFonts w:ascii="Arial" w:hAnsi="Arial" w:cs="Arial"/>
        </w:rPr>
        <w:t>. The application form will be identified by the candidate number only to ensure that no applicant will be unfairly discriminated against.</w:t>
      </w:r>
    </w:p>
    <w:p w:rsidR="006C5202" w:rsidRPr="00C43A7E" w:rsidRDefault="006C5202" w:rsidP="003F170F">
      <w:pPr>
        <w:pStyle w:val="ListParagraph"/>
        <w:numPr>
          <w:ilvl w:val="0"/>
          <w:numId w:val="17"/>
        </w:numPr>
        <w:spacing w:after="120"/>
        <w:ind w:left="714" w:hanging="357"/>
        <w:contextualSpacing w:val="0"/>
        <w:jc w:val="both"/>
        <w:rPr>
          <w:rFonts w:ascii="Arial" w:hAnsi="Arial" w:cs="Arial"/>
        </w:rPr>
      </w:pPr>
      <w:r w:rsidRPr="00C43A7E">
        <w:rPr>
          <w:rFonts w:ascii="Arial" w:hAnsi="Arial" w:cs="Arial"/>
        </w:rPr>
        <w:t>Please complete all sections of the application form. Those sections that are not relevant please indicate ‘not applicable’, do not leave blank.</w:t>
      </w:r>
    </w:p>
    <w:p w:rsidR="007D6C7B" w:rsidRPr="006C5202" w:rsidRDefault="006C5202" w:rsidP="003F170F">
      <w:pPr>
        <w:pStyle w:val="ListParagraph"/>
        <w:numPr>
          <w:ilvl w:val="0"/>
          <w:numId w:val="17"/>
        </w:numPr>
        <w:spacing w:after="120"/>
        <w:ind w:left="714" w:hanging="357"/>
        <w:contextualSpacing w:val="0"/>
        <w:jc w:val="both"/>
        <w:rPr>
          <w:rFonts w:ascii="Arial" w:hAnsi="Arial" w:cs="Arial"/>
          <w:b/>
        </w:rPr>
      </w:pPr>
      <w:r w:rsidRPr="006C5202">
        <w:rPr>
          <w:rFonts w:ascii="Arial" w:hAnsi="Arial" w:cs="Arial"/>
        </w:rPr>
        <w:t xml:space="preserve">Please visit </w:t>
      </w:r>
      <w:hyperlink r:id="rId26" w:history="1">
        <w:r w:rsidRPr="006C5202">
          <w:rPr>
            <w:rStyle w:val="Hyperlink"/>
            <w:rFonts w:ascii="Arial" w:hAnsi="Arial" w:cs="Arial"/>
          </w:rPr>
          <w:t>https://apply.jobs.scot.nhs.uk</w:t>
        </w:r>
      </w:hyperlink>
      <w:r w:rsidRPr="006C5202">
        <w:rPr>
          <w:rFonts w:ascii="Arial" w:hAnsi="Arial" w:cs="Arial"/>
        </w:rPr>
        <w:t xml:space="preserve"> for further details on how to apply.</w:t>
      </w:r>
    </w:p>
    <w:p w:rsidR="00CA5C6D" w:rsidRPr="00A266D2" w:rsidRDefault="00CA5C6D" w:rsidP="007D6C7B">
      <w:pPr>
        <w:spacing w:after="120"/>
        <w:jc w:val="both"/>
        <w:rPr>
          <w:rFonts w:ascii="Arial" w:hAnsi="Arial" w:cs="Arial"/>
          <w:b/>
        </w:rPr>
      </w:pPr>
    </w:p>
    <w:sectPr w:rsidR="00CA5C6D" w:rsidRPr="00A266D2" w:rsidSect="004F4621">
      <w:headerReference w:type="default" r:id="rId27"/>
      <w:footerReference w:type="default" r:id="rId28"/>
      <w:pgSz w:w="11906" w:h="16838"/>
      <w:pgMar w:top="1440" w:right="1440" w:bottom="1440" w:left="1440" w:header="283"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377" w:rsidRDefault="001B2377" w:rsidP="00D63488">
      <w:r>
        <w:separator/>
      </w:r>
    </w:p>
  </w:endnote>
  <w:endnote w:type="continuationSeparator" w:id="0">
    <w:p w:rsidR="001B2377" w:rsidRDefault="001B2377" w:rsidP="00D634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202" w:rsidRPr="003434CD" w:rsidRDefault="00040379" w:rsidP="00352BA7">
    <w:pPr>
      <w:pStyle w:val="Footer"/>
      <w:rPr>
        <w:b/>
      </w:rPr>
    </w:pPr>
    <w:r>
      <w:rPr>
        <w:noProof/>
        <w:lang w:eastAsia="en-GB"/>
      </w:rPr>
      <w:drawing>
        <wp:inline distT="0" distB="0" distL="0" distR="0">
          <wp:extent cx="1437005" cy="688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37005" cy="688975"/>
                  </a:xfrm>
                  <a:prstGeom prst="rect">
                    <a:avLst/>
                  </a:prstGeom>
                  <a:noFill/>
                  <a:ln w="9525">
                    <a:noFill/>
                    <a:miter lim="800000"/>
                    <a:headEnd/>
                    <a:tailEnd/>
                  </a:ln>
                </pic:spPr>
              </pic:pic>
            </a:graphicData>
          </a:graphic>
        </wp:inline>
      </w:drawing>
    </w:r>
    <w:r w:rsidR="006C5202">
      <w:t xml:space="preserve">                      </w:t>
    </w:r>
    <w:r>
      <w:rPr>
        <w:noProof/>
        <w:lang w:eastAsia="en-GB"/>
      </w:rPr>
      <w:drawing>
        <wp:inline distT="0" distB="0" distL="0" distR="0">
          <wp:extent cx="1080770" cy="783590"/>
          <wp:effectExtent l="19050" t="0" r="5080" b="0"/>
          <wp:docPr id="2" name="Picture 1" descr="http://hronline.lothian.scot.nhs.uk/About/ValueandCulture/PublishingImages/Value%20tree.JP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ronline.lothian.scot.nhs.uk/About/ValueandCulture/PublishingImages/Value%20tree.JPG">
                    <a:hlinkClick r:id="rId2"/>
                  </pic:cNvPr>
                  <pic:cNvPicPr>
                    <a:picLocks noChangeAspect="1" noChangeArrowheads="1"/>
                  </pic:cNvPicPr>
                </pic:nvPicPr>
                <pic:blipFill>
                  <a:blip r:embed="rId3"/>
                  <a:srcRect/>
                  <a:stretch>
                    <a:fillRect/>
                  </a:stretch>
                </pic:blipFill>
                <pic:spPr bwMode="auto">
                  <a:xfrm>
                    <a:off x="0" y="0"/>
                    <a:ext cx="1080770" cy="783590"/>
                  </a:xfrm>
                  <a:prstGeom prst="rect">
                    <a:avLst/>
                  </a:prstGeom>
                  <a:noFill/>
                  <a:ln w="9525">
                    <a:noFill/>
                    <a:miter lim="800000"/>
                    <a:headEnd/>
                    <a:tailEnd/>
                  </a:ln>
                </pic:spPr>
              </pic:pic>
            </a:graphicData>
          </a:graphic>
        </wp:inline>
      </w:drawing>
    </w:r>
    <w:r w:rsidR="006C5202">
      <w:t xml:space="preserve">                  </w:t>
    </w:r>
    <w:r>
      <w:rPr>
        <w:noProof/>
        <w:lang w:eastAsia="en-GB"/>
      </w:rPr>
      <w:drawing>
        <wp:inline distT="0" distB="0" distL="0" distR="0">
          <wp:extent cx="1911985" cy="4984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1911985" cy="498475"/>
                  </a:xfrm>
                  <a:prstGeom prst="rect">
                    <a:avLst/>
                  </a:prstGeom>
                  <a:noFill/>
                  <a:ln w="9525">
                    <a:noFill/>
                    <a:miter lim="800000"/>
                    <a:headEnd/>
                    <a:tailEnd/>
                  </a:ln>
                </pic:spPr>
              </pic:pic>
            </a:graphicData>
          </a:graphic>
        </wp:inline>
      </w:drawing>
    </w:r>
    <w:r w:rsidR="006C5202">
      <w:t xml:space="preserve">                                            </w:t>
    </w:r>
  </w:p>
  <w:p w:rsidR="006C5202" w:rsidRDefault="006C5202" w:rsidP="00352BA7">
    <w:pPr>
      <w:pStyle w:val="Footer"/>
      <w:jc w:val="center"/>
    </w:pPr>
  </w:p>
  <w:p w:rsidR="006C5202" w:rsidRPr="00767869" w:rsidRDefault="006C5202" w:rsidP="00352BA7">
    <w:pPr>
      <w:jc w:val="center"/>
      <w:rPr>
        <w:rFonts w:ascii="Arial" w:hAnsi="Arial" w:cs="Arial"/>
        <w:b/>
        <w:color w:val="0070C0"/>
        <w:sz w:val="20"/>
        <w:szCs w:val="20"/>
      </w:rPr>
    </w:pPr>
    <w:r>
      <w:t xml:space="preserve">                                                                                                      </w:t>
    </w:r>
    <w:hyperlink r:id="rId5" w:history="1">
      <w:r w:rsidRPr="00767869">
        <w:rPr>
          <w:rStyle w:val="Hyperlink"/>
          <w:rFonts w:ascii="Arial" w:hAnsi="Arial" w:cs="Arial"/>
          <w:b/>
          <w:color w:val="0070C0"/>
          <w:sz w:val="20"/>
          <w:szCs w:val="20"/>
        </w:rPr>
        <w:t>http://careers.nhslothian.scot.nhs.uk</w:t>
      </w:r>
    </w:hyperlink>
  </w:p>
  <w:p w:rsidR="006C5202" w:rsidRDefault="006C5202" w:rsidP="00352B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377" w:rsidRDefault="001B2377" w:rsidP="00D63488">
      <w:r>
        <w:separator/>
      </w:r>
    </w:p>
  </w:footnote>
  <w:footnote w:type="continuationSeparator" w:id="0">
    <w:p w:rsidR="001B2377" w:rsidRDefault="001B2377" w:rsidP="00D634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202" w:rsidRDefault="006C5202">
    <w:pPr>
      <w:pStyle w:val="Header"/>
      <w:jc w:val="right"/>
    </w:pPr>
  </w:p>
  <w:p w:rsidR="006C5202" w:rsidRDefault="006C52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4C235F"/>
    <w:multiLevelType w:val="hybridMultilevel"/>
    <w:tmpl w:val="5FDAA4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B7378E2"/>
    <w:multiLevelType w:val="hybridMultilevel"/>
    <w:tmpl w:val="91144540"/>
    <w:lvl w:ilvl="0" w:tplc="04090001">
      <w:start w:val="1"/>
      <w:numFmt w:val="bullet"/>
      <w:lvlText w:val=""/>
      <w:lvlJc w:val="left"/>
      <w:pPr>
        <w:tabs>
          <w:tab w:val="num" w:pos="437"/>
        </w:tabs>
        <w:ind w:left="437" w:hanging="360"/>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cs="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cs="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cs="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nsid w:val="0F3940EF"/>
    <w:multiLevelType w:val="hybridMultilevel"/>
    <w:tmpl w:val="B15825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121320B8"/>
    <w:multiLevelType w:val="hybridMultilevel"/>
    <w:tmpl w:val="F6465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3171932"/>
    <w:multiLevelType w:val="hybridMultilevel"/>
    <w:tmpl w:val="3C1A1612"/>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6">
    <w:nsid w:val="1768135B"/>
    <w:multiLevelType w:val="multilevel"/>
    <w:tmpl w:val="08090025"/>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7B82CB9"/>
    <w:multiLevelType w:val="hybridMultilevel"/>
    <w:tmpl w:val="E102A616"/>
    <w:lvl w:ilvl="0" w:tplc="6F5C865E">
      <w:start w:val="1"/>
      <w:numFmt w:val="bullet"/>
      <w:lvlText w:val=""/>
      <w:lvlJc w:val="left"/>
      <w:pPr>
        <w:tabs>
          <w:tab w:val="num" w:pos="1440"/>
        </w:tabs>
        <w:ind w:left="1440" w:hanging="360"/>
      </w:pPr>
      <w:rPr>
        <w:rFonts w:ascii="Symbol" w:hAnsi="Symbol" w:hint="default"/>
      </w:rPr>
    </w:lvl>
    <w:lvl w:ilvl="1" w:tplc="5EDEE55C" w:tentative="1">
      <w:start w:val="1"/>
      <w:numFmt w:val="bullet"/>
      <w:lvlText w:val="o"/>
      <w:lvlJc w:val="left"/>
      <w:pPr>
        <w:tabs>
          <w:tab w:val="num" w:pos="2160"/>
        </w:tabs>
        <w:ind w:left="2160" w:hanging="360"/>
      </w:pPr>
      <w:rPr>
        <w:rFonts w:ascii="Courier New" w:hAnsi="Courier New" w:hint="default"/>
      </w:rPr>
    </w:lvl>
    <w:lvl w:ilvl="2" w:tplc="BE7EA274" w:tentative="1">
      <w:start w:val="1"/>
      <w:numFmt w:val="bullet"/>
      <w:lvlText w:val=""/>
      <w:lvlJc w:val="left"/>
      <w:pPr>
        <w:tabs>
          <w:tab w:val="num" w:pos="2880"/>
        </w:tabs>
        <w:ind w:left="2880" w:hanging="360"/>
      </w:pPr>
      <w:rPr>
        <w:rFonts w:ascii="Wingdings" w:hAnsi="Wingdings" w:hint="default"/>
      </w:rPr>
    </w:lvl>
    <w:lvl w:ilvl="3" w:tplc="E2F0B58A" w:tentative="1">
      <w:start w:val="1"/>
      <w:numFmt w:val="bullet"/>
      <w:lvlText w:val=""/>
      <w:lvlJc w:val="left"/>
      <w:pPr>
        <w:tabs>
          <w:tab w:val="num" w:pos="3600"/>
        </w:tabs>
        <w:ind w:left="3600" w:hanging="360"/>
      </w:pPr>
      <w:rPr>
        <w:rFonts w:ascii="Symbol" w:hAnsi="Symbol" w:hint="default"/>
      </w:rPr>
    </w:lvl>
    <w:lvl w:ilvl="4" w:tplc="E0B4F1A2" w:tentative="1">
      <w:start w:val="1"/>
      <w:numFmt w:val="bullet"/>
      <w:lvlText w:val="o"/>
      <w:lvlJc w:val="left"/>
      <w:pPr>
        <w:tabs>
          <w:tab w:val="num" w:pos="4320"/>
        </w:tabs>
        <w:ind w:left="4320" w:hanging="360"/>
      </w:pPr>
      <w:rPr>
        <w:rFonts w:ascii="Courier New" w:hAnsi="Courier New" w:hint="default"/>
      </w:rPr>
    </w:lvl>
    <w:lvl w:ilvl="5" w:tplc="9A14642A" w:tentative="1">
      <w:start w:val="1"/>
      <w:numFmt w:val="bullet"/>
      <w:lvlText w:val=""/>
      <w:lvlJc w:val="left"/>
      <w:pPr>
        <w:tabs>
          <w:tab w:val="num" w:pos="5040"/>
        </w:tabs>
        <w:ind w:left="5040" w:hanging="360"/>
      </w:pPr>
      <w:rPr>
        <w:rFonts w:ascii="Wingdings" w:hAnsi="Wingdings" w:hint="default"/>
      </w:rPr>
    </w:lvl>
    <w:lvl w:ilvl="6" w:tplc="0226E7B0" w:tentative="1">
      <w:start w:val="1"/>
      <w:numFmt w:val="bullet"/>
      <w:lvlText w:val=""/>
      <w:lvlJc w:val="left"/>
      <w:pPr>
        <w:tabs>
          <w:tab w:val="num" w:pos="5760"/>
        </w:tabs>
        <w:ind w:left="5760" w:hanging="360"/>
      </w:pPr>
      <w:rPr>
        <w:rFonts w:ascii="Symbol" w:hAnsi="Symbol" w:hint="default"/>
      </w:rPr>
    </w:lvl>
    <w:lvl w:ilvl="7" w:tplc="F6F0E13E" w:tentative="1">
      <w:start w:val="1"/>
      <w:numFmt w:val="bullet"/>
      <w:lvlText w:val="o"/>
      <w:lvlJc w:val="left"/>
      <w:pPr>
        <w:tabs>
          <w:tab w:val="num" w:pos="6480"/>
        </w:tabs>
        <w:ind w:left="6480" w:hanging="360"/>
      </w:pPr>
      <w:rPr>
        <w:rFonts w:ascii="Courier New" w:hAnsi="Courier New" w:hint="default"/>
      </w:rPr>
    </w:lvl>
    <w:lvl w:ilvl="8" w:tplc="9250B4A6" w:tentative="1">
      <w:start w:val="1"/>
      <w:numFmt w:val="bullet"/>
      <w:lvlText w:val=""/>
      <w:lvlJc w:val="left"/>
      <w:pPr>
        <w:tabs>
          <w:tab w:val="num" w:pos="7200"/>
        </w:tabs>
        <w:ind w:left="7200" w:hanging="360"/>
      </w:pPr>
      <w:rPr>
        <w:rFonts w:ascii="Wingdings" w:hAnsi="Wingdings" w:hint="default"/>
      </w:rPr>
    </w:lvl>
  </w:abstractNum>
  <w:abstractNum w:abstractNumId="8">
    <w:nsid w:val="211C5CE2"/>
    <w:multiLevelType w:val="hybridMultilevel"/>
    <w:tmpl w:val="37507F88"/>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9">
    <w:nsid w:val="25B67119"/>
    <w:multiLevelType w:val="hybridMultilevel"/>
    <w:tmpl w:val="6480D7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0B13B54"/>
    <w:multiLevelType w:val="hybridMultilevel"/>
    <w:tmpl w:val="658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62C0593"/>
    <w:multiLevelType w:val="hybridMultilevel"/>
    <w:tmpl w:val="8F2613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5C7DB4"/>
    <w:multiLevelType w:val="hybridMultilevel"/>
    <w:tmpl w:val="7AA0B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FC64194"/>
    <w:multiLevelType w:val="hybridMultilevel"/>
    <w:tmpl w:val="3A56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FE2B77"/>
    <w:multiLevelType w:val="hybridMultilevel"/>
    <w:tmpl w:val="3D26241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nsid w:val="4297602E"/>
    <w:multiLevelType w:val="hybridMultilevel"/>
    <w:tmpl w:val="8E4A32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8D0DDA"/>
    <w:multiLevelType w:val="hybridMultilevel"/>
    <w:tmpl w:val="532A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A9612C7"/>
    <w:multiLevelType w:val="hybridMultilevel"/>
    <w:tmpl w:val="39F6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D72938"/>
    <w:multiLevelType w:val="hybridMultilevel"/>
    <w:tmpl w:val="F424D440"/>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nsid w:val="50342BFB"/>
    <w:multiLevelType w:val="hybridMultilevel"/>
    <w:tmpl w:val="614AB19E"/>
    <w:lvl w:ilvl="0" w:tplc="08090005">
      <w:start w:val="1"/>
      <w:numFmt w:val="bullet"/>
      <w:lvlText w:val=""/>
      <w:lvlJc w:val="left"/>
      <w:pPr>
        <w:tabs>
          <w:tab w:val="num" w:pos="2771"/>
        </w:tabs>
        <w:ind w:left="2771" w:hanging="360"/>
      </w:pPr>
      <w:rPr>
        <w:rFonts w:ascii="Wingdings" w:hAnsi="Wingdings" w:hint="default"/>
      </w:rPr>
    </w:lvl>
    <w:lvl w:ilvl="1" w:tplc="08090003" w:tentative="1">
      <w:start w:val="1"/>
      <w:numFmt w:val="bullet"/>
      <w:lvlText w:val="o"/>
      <w:lvlJc w:val="left"/>
      <w:pPr>
        <w:tabs>
          <w:tab w:val="num" w:pos="3491"/>
        </w:tabs>
        <w:ind w:left="3491" w:hanging="360"/>
      </w:pPr>
      <w:rPr>
        <w:rFonts w:ascii="Courier New" w:hAnsi="Courier New" w:cs="Courier New" w:hint="default"/>
      </w:rPr>
    </w:lvl>
    <w:lvl w:ilvl="2" w:tplc="08090005" w:tentative="1">
      <w:start w:val="1"/>
      <w:numFmt w:val="bullet"/>
      <w:lvlText w:val=""/>
      <w:lvlJc w:val="left"/>
      <w:pPr>
        <w:tabs>
          <w:tab w:val="num" w:pos="4211"/>
        </w:tabs>
        <w:ind w:left="4211" w:hanging="360"/>
      </w:pPr>
      <w:rPr>
        <w:rFonts w:ascii="Wingdings" w:hAnsi="Wingdings" w:hint="default"/>
      </w:rPr>
    </w:lvl>
    <w:lvl w:ilvl="3" w:tplc="08090001" w:tentative="1">
      <w:start w:val="1"/>
      <w:numFmt w:val="bullet"/>
      <w:lvlText w:val=""/>
      <w:lvlJc w:val="left"/>
      <w:pPr>
        <w:tabs>
          <w:tab w:val="num" w:pos="4931"/>
        </w:tabs>
        <w:ind w:left="4931" w:hanging="360"/>
      </w:pPr>
      <w:rPr>
        <w:rFonts w:ascii="Symbol" w:hAnsi="Symbol" w:hint="default"/>
      </w:rPr>
    </w:lvl>
    <w:lvl w:ilvl="4" w:tplc="08090003" w:tentative="1">
      <w:start w:val="1"/>
      <w:numFmt w:val="bullet"/>
      <w:lvlText w:val="o"/>
      <w:lvlJc w:val="left"/>
      <w:pPr>
        <w:tabs>
          <w:tab w:val="num" w:pos="5651"/>
        </w:tabs>
        <w:ind w:left="5651" w:hanging="360"/>
      </w:pPr>
      <w:rPr>
        <w:rFonts w:ascii="Courier New" w:hAnsi="Courier New" w:cs="Courier New" w:hint="default"/>
      </w:rPr>
    </w:lvl>
    <w:lvl w:ilvl="5" w:tplc="08090005" w:tentative="1">
      <w:start w:val="1"/>
      <w:numFmt w:val="bullet"/>
      <w:lvlText w:val=""/>
      <w:lvlJc w:val="left"/>
      <w:pPr>
        <w:tabs>
          <w:tab w:val="num" w:pos="6371"/>
        </w:tabs>
        <w:ind w:left="6371" w:hanging="360"/>
      </w:pPr>
      <w:rPr>
        <w:rFonts w:ascii="Wingdings" w:hAnsi="Wingdings" w:hint="default"/>
      </w:rPr>
    </w:lvl>
    <w:lvl w:ilvl="6" w:tplc="08090001" w:tentative="1">
      <w:start w:val="1"/>
      <w:numFmt w:val="bullet"/>
      <w:lvlText w:val=""/>
      <w:lvlJc w:val="left"/>
      <w:pPr>
        <w:tabs>
          <w:tab w:val="num" w:pos="7091"/>
        </w:tabs>
        <w:ind w:left="7091" w:hanging="360"/>
      </w:pPr>
      <w:rPr>
        <w:rFonts w:ascii="Symbol" w:hAnsi="Symbol" w:hint="default"/>
      </w:rPr>
    </w:lvl>
    <w:lvl w:ilvl="7" w:tplc="08090003" w:tentative="1">
      <w:start w:val="1"/>
      <w:numFmt w:val="bullet"/>
      <w:lvlText w:val="o"/>
      <w:lvlJc w:val="left"/>
      <w:pPr>
        <w:tabs>
          <w:tab w:val="num" w:pos="7811"/>
        </w:tabs>
        <w:ind w:left="7811" w:hanging="360"/>
      </w:pPr>
      <w:rPr>
        <w:rFonts w:ascii="Courier New" w:hAnsi="Courier New" w:cs="Courier New" w:hint="default"/>
      </w:rPr>
    </w:lvl>
    <w:lvl w:ilvl="8" w:tplc="08090005" w:tentative="1">
      <w:start w:val="1"/>
      <w:numFmt w:val="bullet"/>
      <w:lvlText w:val=""/>
      <w:lvlJc w:val="left"/>
      <w:pPr>
        <w:tabs>
          <w:tab w:val="num" w:pos="8531"/>
        </w:tabs>
        <w:ind w:left="8531" w:hanging="360"/>
      </w:pPr>
      <w:rPr>
        <w:rFonts w:ascii="Wingdings" w:hAnsi="Wingdings" w:hint="default"/>
      </w:rPr>
    </w:lvl>
  </w:abstractNum>
  <w:abstractNum w:abstractNumId="20">
    <w:nsid w:val="573F41E4"/>
    <w:multiLevelType w:val="hybridMultilevel"/>
    <w:tmpl w:val="29447C42"/>
    <w:lvl w:ilvl="0" w:tplc="CA246CA6">
      <w:start w:val="1"/>
      <w:numFmt w:val="bullet"/>
      <w:lvlText w:val=""/>
      <w:lvlJc w:val="left"/>
      <w:pPr>
        <w:tabs>
          <w:tab w:val="num" w:pos="2160"/>
        </w:tabs>
        <w:ind w:left="2160" w:hanging="360"/>
      </w:pPr>
      <w:rPr>
        <w:rFonts w:ascii="Symbol" w:hAnsi="Symbol" w:hint="default"/>
      </w:rPr>
    </w:lvl>
    <w:lvl w:ilvl="1" w:tplc="85F690B8" w:tentative="1">
      <w:start w:val="1"/>
      <w:numFmt w:val="bullet"/>
      <w:lvlText w:val="o"/>
      <w:lvlJc w:val="left"/>
      <w:pPr>
        <w:tabs>
          <w:tab w:val="num" w:pos="2880"/>
        </w:tabs>
        <w:ind w:left="2880" w:hanging="360"/>
      </w:pPr>
      <w:rPr>
        <w:rFonts w:ascii="Courier New" w:hAnsi="Courier New" w:hint="default"/>
      </w:rPr>
    </w:lvl>
    <w:lvl w:ilvl="2" w:tplc="8DE065BC" w:tentative="1">
      <w:start w:val="1"/>
      <w:numFmt w:val="bullet"/>
      <w:lvlText w:val=""/>
      <w:lvlJc w:val="left"/>
      <w:pPr>
        <w:tabs>
          <w:tab w:val="num" w:pos="3600"/>
        </w:tabs>
        <w:ind w:left="3600" w:hanging="360"/>
      </w:pPr>
      <w:rPr>
        <w:rFonts w:ascii="Wingdings" w:hAnsi="Wingdings" w:hint="default"/>
      </w:rPr>
    </w:lvl>
    <w:lvl w:ilvl="3" w:tplc="559CA792" w:tentative="1">
      <w:start w:val="1"/>
      <w:numFmt w:val="bullet"/>
      <w:lvlText w:val=""/>
      <w:lvlJc w:val="left"/>
      <w:pPr>
        <w:tabs>
          <w:tab w:val="num" w:pos="4320"/>
        </w:tabs>
        <w:ind w:left="4320" w:hanging="360"/>
      </w:pPr>
      <w:rPr>
        <w:rFonts w:ascii="Symbol" w:hAnsi="Symbol" w:hint="default"/>
      </w:rPr>
    </w:lvl>
    <w:lvl w:ilvl="4" w:tplc="0D1E7A6A" w:tentative="1">
      <w:start w:val="1"/>
      <w:numFmt w:val="bullet"/>
      <w:lvlText w:val="o"/>
      <w:lvlJc w:val="left"/>
      <w:pPr>
        <w:tabs>
          <w:tab w:val="num" w:pos="5040"/>
        </w:tabs>
        <w:ind w:left="5040" w:hanging="360"/>
      </w:pPr>
      <w:rPr>
        <w:rFonts w:ascii="Courier New" w:hAnsi="Courier New" w:hint="default"/>
      </w:rPr>
    </w:lvl>
    <w:lvl w:ilvl="5" w:tplc="B3FC4BE0" w:tentative="1">
      <w:start w:val="1"/>
      <w:numFmt w:val="bullet"/>
      <w:lvlText w:val=""/>
      <w:lvlJc w:val="left"/>
      <w:pPr>
        <w:tabs>
          <w:tab w:val="num" w:pos="5760"/>
        </w:tabs>
        <w:ind w:left="5760" w:hanging="360"/>
      </w:pPr>
      <w:rPr>
        <w:rFonts w:ascii="Wingdings" w:hAnsi="Wingdings" w:hint="default"/>
      </w:rPr>
    </w:lvl>
    <w:lvl w:ilvl="6" w:tplc="5C988B34" w:tentative="1">
      <w:start w:val="1"/>
      <w:numFmt w:val="bullet"/>
      <w:lvlText w:val=""/>
      <w:lvlJc w:val="left"/>
      <w:pPr>
        <w:tabs>
          <w:tab w:val="num" w:pos="6480"/>
        </w:tabs>
        <w:ind w:left="6480" w:hanging="360"/>
      </w:pPr>
      <w:rPr>
        <w:rFonts w:ascii="Symbol" w:hAnsi="Symbol" w:hint="default"/>
      </w:rPr>
    </w:lvl>
    <w:lvl w:ilvl="7" w:tplc="B6043120" w:tentative="1">
      <w:start w:val="1"/>
      <w:numFmt w:val="bullet"/>
      <w:lvlText w:val="o"/>
      <w:lvlJc w:val="left"/>
      <w:pPr>
        <w:tabs>
          <w:tab w:val="num" w:pos="7200"/>
        </w:tabs>
        <w:ind w:left="7200" w:hanging="360"/>
      </w:pPr>
      <w:rPr>
        <w:rFonts w:ascii="Courier New" w:hAnsi="Courier New" w:hint="default"/>
      </w:rPr>
    </w:lvl>
    <w:lvl w:ilvl="8" w:tplc="21FACEDC" w:tentative="1">
      <w:start w:val="1"/>
      <w:numFmt w:val="bullet"/>
      <w:lvlText w:val=""/>
      <w:lvlJc w:val="left"/>
      <w:pPr>
        <w:tabs>
          <w:tab w:val="num" w:pos="7920"/>
        </w:tabs>
        <w:ind w:left="7920" w:hanging="360"/>
      </w:pPr>
      <w:rPr>
        <w:rFonts w:ascii="Wingdings" w:hAnsi="Wingdings" w:hint="default"/>
      </w:rPr>
    </w:lvl>
  </w:abstractNum>
  <w:abstractNum w:abstractNumId="21">
    <w:nsid w:val="5C24180C"/>
    <w:multiLevelType w:val="hybridMultilevel"/>
    <w:tmpl w:val="64349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9D1585"/>
    <w:multiLevelType w:val="hybridMultilevel"/>
    <w:tmpl w:val="09D0B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0317AAE"/>
    <w:multiLevelType w:val="hybridMultilevel"/>
    <w:tmpl w:val="5262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1861B10"/>
    <w:multiLevelType w:val="hybridMultilevel"/>
    <w:tmpl w:val="B8540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5147B8B"/>
    <w:multiLevelType w:val="hybridMultilevel"/>
    <w:tmpl w:val="2AC6677E"/>
    <w:lvl w:ilvl="0" w:tplc="2A7C5726">
      <w:start w:val="1"/>
      <w:numFmt w:val="decimal"/>
      <w:pStyle w:val="Heading1"/>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6EC24D5A"/>
    <w:multiLevelType w:val="hybridMultilevel"/>
    <w:tmpl w:val="7E5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006049"/>
    <w:multiLevelType w:val="hybridMultilevel"/>
    <w:tmpl w:val="569869D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771"/>
        </w:tabs>
        <w:ind w:left="2771"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2FD1525"/>
    <w:multiLevelType w:val="hybridMultilevel"/>
    <w:tmpl w:val="DE3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DCF4CA7"/>
    <w:multiLevelType w:val="hybridMultilevel"/>
    <w:tmpl w:val="F5FE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12"/>
  </w:num>
  <w:num w:numId="4">
    <w:abstractNumId w:val="15"/>
  </w:num>
  <w:num w:numId="5">
    <w:abstractNumId w:val="24"/>
  </w:num>
  <w:num w:numId="6">
    <w:abstractNumId w:val="4"/>
  </w:num>
  <w:num w:numId="7">
    <w:abstractNumId w:val="29"/>
  </w:num>
  <w:num w:numId="8">
    <w:abstractNumId w:val="10"/>
  </w:num>
  <w:num w:numId="9">
    <w:abstractNumId w:val="1"/>
  </w:num>
  <w:num w:numId="10">
    <w:abstractNumId w:val="26"/>
  </w:num>
  <w:num w:numId="11">
    <w:abstractNumId w:val="30"/>
  </w:num>
  <w:num w:numId="12">
    <w:abstractNumId w:val="23"/>
  </w:num>
  <w:num w:numId="13">
    <w:abstractNumId w:val="17"/>
  </w:num>
  <w:num w:numId="14">
    <w:abstractNumId w:val="13"/>
  </w:num>
  <w:num w:numId="15">
    <w:abstractNumId w:val="16"/>
  </w:num>
  <w:num w:numId="16">
    <w:abstractNumId w:val="21"/>
  </w:num>
  <w:num w:numId="17">
    <w:abstractNumId w:val="28"/>
  </w:num>
  <w:num w:numId="18">
    <w:abstractNumId w:val="3"/>
  </w:num>
  <w:num w:numId="19">
    <w:abstractNumId w:val="2"/>
  </w:num>
  <w:num w:numId="20">
    <w:abstractNumId w:val="5"/>
  </w:num>
  <w:num w:numId="21">
    <w:abstractNumId w:val="11"/>
  </w:num>
  <w:num w:numId="22">
    <w:abstractNumId w:val="9"/>
  </w:num>
  <w:num w:numId="23">
    <w:abstractNumId w:val="8"/>
  </w:num>
  <w:num w:numId="24">
    <w:abstractNumId w:val="6"/>
  </w:num>
  <w:num w:numId="25">
    <w:abstractNumId w:val="7"/>
  </w:num>
  <w:num w:numId="26">
    <w:abstractNumId w:val="20"/>
  </w:num>
  <w:num w:numId="27">
    <w:abstractNumId w:val="19"/>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27"/>
  </w:num>
  <w:num w:numId="30">
    <w:abstractNumId w:val="18"/>
  </w:num>
  <w:num w:numId="31">
    <w:abstractNumId w:val="1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C7879"/>
    <w:rsid w:val="00014D38"/>
    <w:rsid w:val="00040379"/>
    <w:rsid w:val="00041A10"/>
    <w:rsid w:val="000526C9"/>
    <w:rsid w:val="0005438F"/>
    <w:rsid w:val="0007417D"/>
    <w:rsid w:val="00080968"/>
    <w:rsid w:val="000C3D13"/>
    <w:rsid w:val="000C6F75"/>
    <w:rsid w:val="000D72C2"/>
    <w:rsid w:val="000E0A00"/>
    <w:rsid w:val="000F07F0"/>
    <w:rsid w:val="000F577B"/>
    <w:rsid w:val="00112984"/>
    <w:rsid w:val="00137C5A"/>
    <w:rsid w:val="00174653"/>
    <w:rsid w:val="0017508D"/>
    <w:rsid w:val="001813AB"/>
    <w:rsid w:val="0018154A"/>
    <w:rsid w:val="001846E4"/>
    <w:rsid w:val="00191CDB"/>
    <w:rsid w:val="001B0231"/>
    <w:rsid w:val="001B2377"/>
    <w:rsid w:val="001B2709"/>
    <w:rsid w:val="001C1805"/>
    <w:rsid w:val="001D40BA"/>
    <w:rsid w:val="001F2BD2"/>
    <w:rsid w:val="0020148A"/>
    <w:rsid w:val="0022067F"/>
    <w:rsid w:val="00243EB7"/>
    <w:rsid w:val="00275E92"/>
    <w:rsid w:val="002974F1"/>
    <w:rsid w:val="002F508F"/>
    <w:rsid w:val="00314726"/>
    <w:rsid w:val="00315829"/>
    <w:rsid w:val="00326854"/>
    <w:rsid w:val="00333454"/>
    <w:rsid w:val="00352BA7"/>
    <w:rsid w:val="00357814"/>
    <w:rsid w:val="003A4699"/>
    <w:rsid w:val="003B62D3"/>
    <w:rsid w:val="003C1F4E"/>
    <w:rsid w:val="003D1653"/>
    <w:rsid w:val="003D2AF3"/>
    <w:rsid w:val="003E2601"/>
    <w:rsid w:val="003E55A8"/>
    <w:rsid w:val="003F170F"/>
    <w:rsid w:val="00401356"/>
    <w:rsid w:val="00414775"/>
    <w:rsid w:val="0042578B"/>
    <w:rsid w:val="0042620B"/>
    <w:rsid w:val="00441EE2"/>
    <w:rsid w:val="0044255E"/>
    <w:rsid w:val="00445E6C"/>
    <w:rsid w:val="004500C0"/>
    <w:rsid w:val="004632F2"/>
    <w:rsid w:val="00466DCA"/>
    <w:rsid w:val="00470442"/>
    <w:rsid w:val="00474544"/>
    <w:rsid w:val="00482B5C"/>
    <w:rsid w:val="00493898"/>
    <w:rsid w:val="004A0DFE"/>
    <w:rsid w:val="004C30B2"/>
    <w:rsid w:val="004C4A71"/>
    <w:rsid w:val="004E357A"/>
    <w:rsid w:val="004E4C85"/>
    <w:rsid w:val="004F4621"/>
    <w:rsid w:val="005034C4"/>
    <w:rsid w:val="005060F6"/>
    <w:rsid w:val="0050782D"/>
    <w:rsid w:val="0053300A"/>
    <w:rsid w:val="00533F71"/>
    <w:rsid w:val="005358E8"/>
    <w:rsid w:val="005570A4"/>
    <w:rsid w:val="00587521"/>
    <w:rsid w:val="005A2C2A"/>
    <w:rsid w:val="005B1CCA"/>
    <w:rsid w:val="005C19BA"/>
    <w:rsid w:val="005C67A9"/>
    <w:rsid w:val="005D6411"/>
    <w:rsid w:val="005F7DCA"/>
    <w:rsid w:val="00601A18"/>
    <w:rsid w:val="0060404D"/>
    <w:rsid w:val="00604131"/>
    <w:rsid w:val="00613C75"/>
    <w:rsid w:val="00643BF3"/>
    <w:rsid w:val="0065045A"/>
    <w:rsid w:val="00663E1D"/>
    <w:rsid w:val="006805D3"/>
    <w:rsid w:val="00690BFA"/>
    <w:rsid w:val="006A6547"/>
    <w:rsid w:val="006C5202"/>
    <w:rsid w:val="006C7E05"/>
    <w:rsid w:val="006D3EDE"/>
    <w:rsid w:val="006D4726"/>
    <w:rsid w:val="006D62E4"/>
    <w:rsid w:val="006E0724"/>
    <w:rsid w:val="006E478E"/>
    <w:rsid w:val="00702266"/>
    <w:rsid w:val="0071331E"/>
    <w:rsid w:val="007136F8"/>
    <w:rsid w:val="00725AE3"/>
    <w:rsid w:val="007713AC"/>
    <w:rsid w:val="00772C8B"/>
    <w:rsid w:val="00777C95"/>
    <w:rsid w:val="007874FD"/>
    <w:rsid w:val="00791D3F"/>
    <w:rsid w:val="007B1C6B"/>
    <w:rsid w:val="007B6E88"/>
    <w:rsid w:val="007D6C7B"/>
    <w:rsid w:val="007E2271"/>
    <w:rsid w:val="007F6773"/>
    <w:rsid w:val="00800B78"/>
    <w:rsid w:val="00821C05"/>
    <w:rsid w:val="00836CA6"/>
    <w:rsid w:val="00844064"/>
    <w:rsid w:val="00870AE5"/>
    <w:rsid w:val="00871295"/>
    <w:rsid w:val="008845A2"/>
    <w:rsid w:val="008B1176"/>
    <w:rsid w:val="008B7008"/>
    <w:rsid w:val="008C7879"/>
    <w:rsid w:val="008D494C"/>
    <w:rsid w:val="008D4E0C"/>
    <w:rsid w:val="008E3625"/>
    <w:rsid w:val="009038BE"/>
    <w:rsid w:val="00953741"/>
    <w:rsid w:val="009A18FB"/>
    <w:rsid w:val="009A45B5"/>
    <w:rsid w:val="009A4867"/>
    <w:rsid w:val="009A789C"/>
    <w:rsid w:val="009B6ECF"/>
    <w:rsid w:val="009D39CB"/>
    <w:rsid w:val="009E219A"/>
    <w:rsid w:val="009F25D9"/>
    <w:rsid w:val="009F4588"/>
    <w:rsid w:val="009F4D46"/>
    <w:rsid w:val="00A01F08"/>
    <w:rsid w:val="00A266D2"/>
    <w:rsid w:val="00A276F2"/>
    <w:rsid w:val="00A30E11"/>
    <w:rsid w:val="00A34A54"/>
    <w:rsid w:val="00A407B2"/>
    <w:rsid w:val="00A41653"/>
    <w:rsid w:val="00A438A3"/>
    <w:rsid w:val="00A456AC"/>
    <w:rsid w:val="00A625F4"/>
    <w:rsid w:val="00A66ED6"/>
    <w:rsid w:val="00A818DE"/>
    <w:rsid w:val="00A9328D"/>
    <w:rsid w:val="00A967B8"/>
    <w:rsid w:val="00AB3BFB"/>
    <w:rsid w:val="00AC40AB"/>
    <w:rsid w:val="00AC6B0F"/>
    <w:rsid w:val="00AD737A"/>
    <w:rsid w:val="00AF3A58"/>
    <w:rsid w:val="00B11E54"/>
    <w:rsid w:val="00B257CB"/>
    <w:rsid w:val="00B45CC5"/>
    <w:rsid w:val="00B46206"/>
    <w:rsid w:val="00B46627"/>
    <w:rsid w:val="00B64E56"/>
    <w:rsid w:val="00B84A21"/>
    <w:rsid w:val="00B8530A"/>
    <w:rsid w:val="00B92840"/>
    <w:rsid w:val="00B96AE7"/>
    <w:rsid w:val="00BA00A7"/>
    <w:rsid w:val="00BA5978"/>
    <w:rsid w:val="00BF4831"/>
    <w:rsid w:val="00C0195E"/>
    <w:rsid w:val="00C0529F"/>
    <w:rsid w:val="00C14D38"/>
    <w:rsid w:val="00C15AE2"/>
    <w:rsid w:val="00C17D5F"/>
    <w:rsid w:val="00C2131D"/>
    <w:rsid w:val="00C22F82"/>
    <w:rsid w:val="00C263A2"/>
    <w:rsid w:val="00C33935"/>
    <w:rsid w:val="00C51FDD"/>
    <w:rsid w:val="00C639A1"/>
    <w:rsid w:val="00C72C70"/>
    <w:rsid w:val="00C90215"/>
    <w:rsid w:val="00C9339B"/>
    <w:rsid w:val="00CA5C6D"/>
    <w:rsid w:val="00CD7BBA"/>
    <w:rsid w:val="00CE27A7"/>
    <w:rsid w:val="00CF4522"/>
    <w:rsid w:val="00D00786"/>
    <w:rsid w:val="00D340A8"/>
    <w:rsid w:val="00D3561B"/>
    <w:rsid w:val="00D40EC3"/>
    <w:rsid w:val="00D60BBA"/>
    <w:rsid w:val="00D62243"/>
    <w:rsid w:val="00D63488"/>
    <w:rsid w:val="00D63ADF"/>
    <w:rsid w:val="00D70B94"/>
    <w:rsid w:val="00D732DA"/>
    <w:rsid w:val="00D75280"/>
    <w:rsid w:val="00D81D68"/>
    <w:rsid w:val="00D90AE5"/>
    <w:rsid w:val="00D91ECF"/>
    <w:rsid w:val="00D97B9B"/>
    <w:rsid w:val="00DA7B2E"/>
    <w:rsid w:val="00DC55D7"/>
    <w:rsid w:val="00E046B2"/>
    <w:rsid w:val="00E25D47"/>
    <w:rsid w:val="00E2602E"/>
    <w:rsid w:val="00E30E30"/>
    <w:rsid w:val="00E31DFA"/>
    <w:rsid w:val="00E361F6"/>
    <w:rsid w:val="00E474A6"/>
    <w:rsid w:val="00E514CC"/>
    <w:rsid w:val="00E540A2"/>
    <w:rsid w:val="00E670F8"/>
    <w:rsid w:val="00E828AF"/>
    <w:rsid w:val="00E90B53"/>
    <w:rsid w:val="00E951A1"/>
    <w:rsid w:val="00EA74D4"/>
    <w:rsid w:val="00EA7708"/>
    <w:rsid w:val="00ED12CF"/>
    <w:rsid w:val="00ED156A"/>
    <w:rsid w:val="00ED2C2C"/>
    <w:rsid w:val="00ED42C6"/>
    <w:rsid w:val="00ED54E0"/>
    <w:rsid w:val="00F023BF"/>
    <w:rsid w:val="00F13A0D"/>
    <w:rsid w:val="00F8024F"/>
    <w:rsid w:val="00F81877"/>
    <w:rsid w:val="00F9133B"/>
    <w:rsid w:val="00F97184"/>
    <w:rsid w:val="00FC128F"/>
    <w:rsid w:val="00FC6DF4"/>
    <w:rsid w:val="00FD0BB5"/>
    <w:rsid w:val="00FD51E4"/>
    <w:rsid w:val="00FF408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Body Text Indent 3" w:locked="1"/>
    <w:lsdException w:name="Hyperlink" w:locked="1"/>
    <w:lsdException w:name="Strong" w:locked="1" w:semiHidden="0" w:unhideWhenUsed="0" w:qFormat="1"/>
    <w:lsdException w:name="Emphasis" w:locked="1" w:semiHidden="0" w:unhideWhenUsed="0" w:qFormat="1"/>
    <w:lsdException w:name="Normal (Web)" w:uiPriority="99"/>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F82"/>
    <w:rPr>
      <w:rFonts w:eastAsia="Times New Roman"/>
      <w:sz w:val="22"/>
      <w:szCs w:val="22"/>
      <w:lang w:eastAsia="en-US"/>
    </w:rPr>
  </w:style>
  <w:style w:type="paragraph" w:styleId="Heading1">
    <w:name w:val="heading 1"/>
    <w:basedOn w:val="BodyText"/>
    <w:next w:val="BodyText"/>
    <w:link w:val="Heading1Char"/>
    <w:qFormat/>
    <w:rsid w:val="00041A10"/>
    <w:pPr>
      <w:keepNext/>
      <w:numPr>
        <w:numId w:val="1"/>
      </w:numPr>
      <w:tabs>
        <w:tab w:val="left" w:pos="454"/>
        <w:tab w:val="left" w:pos="810"/>
        <w:tab w:val="left" w:pos="900"/>
        <w:tab w:val="left" w:pos="1440"/>
        <w:tab w:val="left" w:pos="5760"/>
        <w:tab w:val="left" w:pos="7200"/>
      </w:tabs>
      <w:overflowPunct w:val="0"/>
      <w:autoSpaceDE w:val="0"/>
      <w:autoSpaceDN w:val="0"/>
      <w:adjustRightInd w:val="0"/>
      <w:textAlignment w:val="baseline"/>
      <w:outlineLvl w:val="0"/>
    </w:pPr>
    <w:rPr>
      <w:rFonts w:ascii="Arial" w:hAnsi="Arial"/>
      <w:b/>
      <w:color w:val="000000"/>
      <w:lang w:val="en-US"/>
    </w:rPr>
  </w:style>
  <w:style w:type="paragraph" w:styleId="Heading2">
    <w:name w:val="heading 2"/>
    <w:basedOn w:val="Normal"/>
    <w:next w:val="Normal"/>
    <w:link w:val="Heading2Char"/>
    <w:qFormat/>
    <w:rsid w:val="001B0231"/>
    <w:pPr>
      <w:keepNext/>
      <w:keepLines/>
      <w:spacing w:before="40"/>
      <w:outlineLvl w:val="1"/>
    </w:pPr>
    <w:rPr>
      <w:rFonts w:ascii="Calibri Light" w:eastAsia="Calibri" w:hAnsi="Calibri Light"/>
      <w:color w:val="2E74B5"/>
      <w:sz w:val="26"/>
      <w:szCs w:val="26"/>
    </w:rPr>
  </w:style>
  <w:style w:type="paragraph" w:styleId="Heading4">
    <w:name w:val="heading 4"/>
    <w:basedOn w:val="Normal"/>
    <w:next w:val="Normal"/>
    <w:link w:val="Heading4Char"/>
    <w:qFormat/>
    <w:locked/>
    <w:rsid w:val="00E361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41A10"/>
    <w:rPr>
      <w:rFonts w:ascii="Arial" w:hAnsi="Arial"/>
      <w:b/>
      <w:color w:val="000000"/>
      <w:lang w:val="en-US" w:eastAsia="en-US"/>
    </w:rPr>
  </w:style>
  <w:style w:type="character" w:customStyle="1" w:styleId="Heading2Char">
    <w:name w:val="Heading 2 Char"/>
    <w:link w:val="Heading2"/>
    <w:semiHidden/>
    <w:locked/>
    <w:rsid w:val="001B0231"/>
    <w:rPr>
      <w:rFonts w:ascii="Calibri Light" w:hAnsi="Calibri Light" w:cs="Times New Roman"/>
      <w:color w:val="2E74B5"/>
      <w:sz w:val="26"/>
      <w:szCs w:val="26"/>
    </w:rPr>
  </w:style>
  <w:style w:type="table" w:styleId="TableGrid">
    <w:name w:val="Table Grid"/>
    <w:basedOn w:val="TableNormal"/>
    <w:rsid w:val="0087129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71295"/>
    <w:rPr>
      <w:rFonts w:cs="Times New Roman"/>
      <w:color w:val="0000FF"/>
      <w:u w:val="single"/>
    </w:rPr>
  </w:style>
  <w:style w:type="paragraph" w:styleId="Header">
    <w:name w:val="header"/>
    <w:basedOn w:val="Normal"/>
    <w:link w:val="HeaderChar"/>
    <w:rsid w:val="0020148A"/>
    <w:pPr>
      <w:tabs>
        <w:tab w:val="left" w:pos="900"/>
        <w:tab w:val="center" w:pos="4153"/>
        <w:tab w:val="right" w:pos="8306"/>
      </w:tabs>
      <w:jc w:val="both"/>
    </w:pPr>
    <w:rPr>
      <w:rFonts w:ascii="Arial" w:eastAsia="Calibri" w:hAnsi="Arial"/>
      <w:b/>
      <w:color w:val="000000"/>
      <w:sz w:val="20"/>
      <w:szCs w:val="20"/>
      <w:lang w:val="en-US" w:eastAsia="en-GB"/>
    </w:rPr>
  </w:style>
  <w:style w:type="character" w:customStyle="1" w:styleId="HeaderChar">
    <w:name w:val="Header Char"/>
    <w:link w:val="Header"/>
    <w:locked/>
    <w:rsid w:val="0020148A"/>
    <w:rPr>
      <w:rFonts w:ascii="Arial" w:hAnsi="Arial" w:cs="Arial"/>
      <w:b/>
      <w:color w:val="000000"/>
      <w:lang w:val="en-US" w:eastAsia="en-GB"/>
    </w:rPr>
  </w:style>
  <w:style w:type="paragraph" w:styleId="BodyText">
    <w:name w:val="Body Text"/>
    <w:basedOn w:val="Normal"/>
    <w:link w:val="BodyTextChar"/>
    <w:rsid w:val="00041A10"/>
    <w:pPr>
      <w:spacing w:after="120"/>
    </w:pPr>
    <w:rPr>
      <w:rFonts w:eastAsia="Calibri"/>
      <w:sz w:val="20"/>
      <w:szCs w:val="20"/>
    </w:rPr>
  </w:style>
  <w:style w:type="character" w:customStyle="1" w:styleId="BodyTextChar">
    <w:name w:val="Body Text Char"/>
    <w:link w:val="BodyText"/>
    <w:locked/>
    <w:rsid w:val="00041A10"/>
    <w:rPr>
      <w:rFonts w:cs="Times New Roman"/>
    </w:rPr>
  </w:style>
  <w:style w:type="paragraph" w:styleId="ListParagraph">
    <w:name w:val="List Paragraph"/>
    <w:basedOn w:val="Normal"/>
    <w:qFormat/>
    <w:rsid w:val="00F97184"/>
    <w:pPr>
      <w:ind w:left="720"/>
      <w:contextualSpacing/>
    </w:pPr>
  </w:style>
  <w:style w:type="paragraph" w:styleId="BodyTextIndent3">
    <w:name w:val="Body Text Indent 3"/>
    <w:basedOn w:val="Normal"/>
    <w:link w:val="BodyTextIndent3Char"/>
    <w:rsid w:val="00E046B2"/>
    <w:pPr>
      <w:tabs>
        <w:tab w:val="left" w:pos="900"/>
      </w:tabs>
      <w:spacing w:after="120"/>
      <w:ind w:left="283"/>
      <w:jc w:val="both"/>
    </w:pPr>
    <w:rPr>
      <w:rFonts w:ascii="Arial" w:eastAsia="Calibri" w:hAnsi="Arial"/>
      <w:b/>
      <w:color w:val="000000"/>
      <w:sz w:val="16"/>
      <w:szCs w:val="16"/>
      <w:lang w:val="en-US" w:eastAsia="en-GB"/>
    </w:rPr>
  </w:style>
  <w:style w:type="character" w:customStyle="1" w:styleId="BodyTextIndent3Char">
    <w:name w:val="Body Text Indent 3 Char"/>
    <w:link w:val="BodyTextIndent3"/>
    <w:locked/>
    <w:rsid w:val="00E046B2"/>
    <w:rPr>
      <w:rFonts w:ascii="Arial" w:hAnsi="Arial" w:cs="Arial"/>
      <w:b/>
      <w:color w:val="000000"/>
      <w:sz w:val="16"/>
      <w:szCs w:val="16"/>
      <w:lang w:val="en-US" w:eastAsia="en-GB"/>
    </w:rPr>
  </w:style>
  <w:style w:type="paragraph" w:styleId="Footer">
    <w:name w:val="footer"/>
    <w:basedOn w:val="Normal"/>
    <w:link w:val="FooterChar"/>
    <w:rsid w:val="00D63488"/>
    <w:pPr>
      <w:tabs>
        <w:tab w:val="center" w:pos="4513"/>
        <w:tab w:val="right" w:pos="9026"/>
      </w:tabs>
    </w:pPr>
    <w:rPr>
      <w:rFonts w:eastAsia="Calibri"/>
      <w:sz w:val="20"/>
      <w:szCs w:val="20"/>
    </w:rPr>
  </w:style>
  <w:style w:type="character" w:customStyle="1" w:styleId="FooterChar">
    <w:name w:val="Footer Char"/>
    <w:link w:val="Footer"/>
    <w:locked/>
    <w:rsid w:val="00D63488"/>
    <w:rPr>
      <w:rFonts w:cs="Times New Roman"/>
    </w:rPr>
  </w:style>
  <w:style w:type="character" w:styleId="PageNumber">
    <w:name w:val="page number"/>
    <w:rsid w:val="009A789C"/>
    <w:rPr>
      <w:rFonts w:cs="Times New Roman"/>
    </w:rPr>
  </w:style>
  <w:style w:type="character" w:customStyle="1" w:styleId="PlainTextChar">
    <w:name w:val="Plain Text Char"/>
    <w:link w:val="PlainText"/>
    <w:rsid w:val="006A6547"/>
    <w:rPr>
      <w:rFonts w:ascii="Consolas" w:hAnsi="Consolas"/>
      <w:lang w:bidi="ar-SA"/>
    </w:rPr>
  </w:style>
  <w:style w:type="paragraph" w:styleId="PlainText">
    <w:name w:val="Plain Text"/>
    <w:basedOn w:val="Normal"/>
    <w:link w:val="PlainTextChar"/>
    <w:rsid w:val="006A6547"/>
    <w:rPr>
      <w:rFonts w:ascii="Consolas" w:eastAsia="Calibri" w:hAnsi="Consolas"/>
      <w:sz w:val="20"/>
      <w:szCs w:val="20"/>
    </w:rPr>
  </w:style>
  <w:style w:type="character" w:customStyle="1" w:styleId="Heading4Char">
    <w:name w:val="Heading 4 Char"/>
    <w:link w:val="Heading4"/>
    <w:semiHidden/>
    <w:rsid w:val="00E361F6"/>
    <w:rPr>
      <w:rFonts w:ascii="Calibri" w:eastAsia="Times New Roman" w:hAnsi="Calibri" w:cs="Times New Roman"/>
      <w:b/>
      <w:bCs/>
      <w:sz w:val="28"/>
      <w:szCs w:val="28"/>
      <w:lang w:eastAsia="en-US"/>
    </w:rPr>
  </w:style>
  <w:style w:type="paragraph" w:styleId="NormalWeb">
    <w:name w:val="Normal (Web)"/>
    <w:basedOn w:val="Normal"/>
    <w:uiPriority w:val="99"/>
    <w:rsid w:val="00E361F6"/>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rsid w:val="00604131"/>
    <w:rPr>
      <w:rFonts w:ascii="Tahoma" w:hAnsi="Tahoma"/>
      <w:sz w:val="16"/>
      <w:szCs w:val="16"/>
    </w:rPr>
  </w:style>
  <w:style w:type="character" w:customStyle="1" w:styleId="BalloonTextChar">
    <w:name w:val="Balloon Text Char"/>
    <w:link w:val="BalloonText"/>
    <w:rsid w:val="00604131"/>
    <w:rPr>
      <w:rFonts w:ascii="Tahoma" w:eastAsia="Times New Roman" w:hAnsi="Tahoma" w:cs="Tahoma"/>
      <w:sz w:val="16"/>
      <w:szCs w:val="16"/>
      <w:lang w:eastAsia="en-US"/>
    </w:rPr>
  </w:style>
  <w:style w:type="character" w:styleId="FollowedHyperlink">
    <w:name w:val="FollowedHyperlink"/>
    <w:basedOn w:val="DefaultParagraphFont"/>
    <w:rsid w:val="004500C0"/>
    <w:rPr>
      <w:color w:val="800080"/>
      <w:u w:val="single"/>
    </w:rPr>
  </w:style>
  <w:style w:type="character" w:customStyle="1" w:styleId="UnresolvedMention">
    <w:name w:val="Unresolved Mention"/>
    <w:basedOn w:val="DefaultParagraphFont"/>
    <w:uiPriority w:val="99"/>
    <w:semiHidden/>
    <w:unhideWhenUsed/>
    <w:rsid w:val="00800B78"/>
    <w:rPr>
      <w:color w:val="605E5C"/>
      <w:shd w:val="clear" w:color="auto" w:fill="E1DFDD"/>
    </w:rPr>
  </w:style>
  <w:style w:type="paragraph" w:styleId="BodyTextIndent2">
    <w:name w:val="Body Text Indent 2"/>
    <w:basedOn w:val="Normal"/>
    <w:link w:val="BodyTextIndent2Char"/>
    <w:rsid w:val="003F170F"/>
    <w:pPr>
      <w:spacing w:after="120" w:line="480" w:lineRule="auto"/>
      <w:ind w:left="283"/>
    </w:pPr>
    <w:rPr>
      <w:lang/>
    </w:rPr>
  </w:style>
  <w:style w:type="character" w:customStyle="1" w:styleId="BodyTextIndent2Char">
    <w:name w:val="Body Text Indent 2 Char"/>
    <w:basedOn w:val="DefaultParagraphFont"/>
    <w:link w:val="BodyTextIndent2"/>
    <w:rsid w:val="003F170F"/>
    <w:rPr>
      <w:rFonts w:eastAsia="Times New Roman"/>
      <w:sz w:val="22"/>
      <w:szCs w:val="22"/>
      <w:lang w:eastAsia="en-US"/>
    </w:rPr>
  </w:style>
  <w:style w:type="paragraph" w:styleId="BodyTextIndent">
    <w:name w:val="Body Text Indent"/>
    <w:basedOn w:val="Normal"/>
    <w:link w:val="BodyTextIndentChar"/>
    <w:rsid w:val="003F170F"/>
    <w:pPr>
      <w:spacing w:after="120"/>
      <w:ind w:left="283"/>
    </w:pPr>
    <w:rPr>
      <w:lang/>
    </w:rPr>
  </w:style>
  <w:style w:type="character" w:customStyle="1" w:styleId="BodyTextIndentChar">
    <w:name w:val="Body Text Indent Char"/>
    <w:basedOn w:val="DefaultParagraphFont"/>
    <w:link w:val="BodyTextIndent"/>
    <w:rsid w:val="003F170F"/>
    <w:rPr>
      <w:rFonts w:eastAsia="Times New Roman"/>
      <w:sz w:val="22"/>
      <w:szCs w:val="22"/>
      <w:lang w:eastAsia="en-US"/>
    </w:rPr>
  </w:style>
  <w:style w:type="paragraph" w:styleId="BodyText2">
    <w:name w:val="Body Text 2"/>
    <w:basedOn w:val="Normal"/>
    <w:link w:val="BodyText2Char"/>
    <w:rsid w:val="003F170F"/>
    <w:pPr>
      <w:spacing w:after="120" w:line="480" w:lineRule="auto"/>
    </w:pPr>
    <w:rPr>
      <w:lang/>
    </w:rPr>
  </w:style>
  <w:style w:type="character" w:customStyle="1" w:styleId="BodyText2Char">
    <w:name w:val="Body Text 2 Char"/>
    <w:basedOn w:val="DefaultParagraphFont"/>
    <w:link w:val="BodyText2"/>
    <w:rsid w:val="003F170F"/>
    <w:rPr>
      <w:rFonts w:eastAsia="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417943206">
      <w:bodyDiv w:val="1"/>
      <w:marLeft w:val="0"/>
      <w:marRight w:val="0"/>
      <w:marTop w:val="0"/>
      <w:marBottom w:val="0"/>
      <w:divBdr>
        <w:top w:val="none" w:sz="0" w:space="0" w:color="auto"/>
        <w:left w:val="none" w:sz="0" w:space="0" w:color="auto"/>
        <w:bottom w:val="none" w:sz="0" w:space="0" w:color="auto"/>
        <w:right w:val="none" w:sz="0" w:space="0" w:color="auto"/>
      </w:divBdr>
    </w:div>
    <w:div w:id="78114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hyperlink" Target="#" TargetMode="External" /><Relationship Id="rId3" Type="http://schemas.openxmlformats.org/officeDocument/2006/relationships/settings" Target="settings.xml" /><Relationship Id="rId21" Type="http://schemas.openxmlformats.org/officeDocument/2006/relationships/hyperlink" Target="#" TargetMode="External" /><Relationship Id="rId7" Type="http://schemas.openxmlformats.org/officeDocument/2006/relationships/image" Target="media/image1.jpeg"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24"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footer" Target="footer1.xml" /><Relationship Id="rId10" Type="http://schemas.openxmlformats.org/officeDocument/2006/relationships/hyperlink" Target="#" TargetMode="External" /><Relationship Id="rId19"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eader" Target="header1.xml" /><Relationship Id="rId30" Type="http://schemas.openxmlformats.org/officeDocument/2006/relationships/theme" Target="theme/theme1.xml" /> </Relationships>
</file>

<file path=word/_rels/footer1.xml.rels>&#65279;<?xml version="1.0" encoding="utf-8" standalone="yes"?>
<Relationships xmlns="http://schemas.openxmlformats.org/package/2006/relationships"><Relationship Id="rId3" Type="http://schemas.openxmlformats.org/officeDocument/2006/relationships/image" Target="media/image3.jpeg" /><Relationship Id="rId2" Type="http://schemas.openxmlformats.org/officeDocument/2006/relationships/hyperlink" Target="#" TargetMode="External" /><Relationship Id="rId1" Type="http://schemas.openxmlformats.org/officeDocument/2006/relationships/image" Target="media/image2.png" /><Relationship Id="rId5" Type="http://schemas.openxmlformats.org/officeDocument/2006/relationships/hyperlink" Target="#" TargetMode="External" /><Relationship Id="rId4"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9097</Words>
  <Characters>52163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61138</CharactersWithSpaces>
  <SharedDoc>false</SharedDoc>
  <HLinks>
    <vt:vector size="138" baseType="variant">
      <vt:variant>
        <vt:i4>2097265</vt:i4>
      </vt:variant>
      <vt:variant>
        <vt:i4>57</vt:i4>
      </vt:variant>
      <vt:variant>
        <vt:i4>0</vt:i4>
      </vt:variant>
      <vt:variant>
        <vt:i4>5</vt:i4>
      </vt:variant>
      <vt:variant>
        <vt:lpwstr>https://apply.jobs.scot.nhs.uk/</vt:lpwstr>
      </vt:variant>
      <vt:variant>
        <vt:lpwstr/>
      </vt:variant>
      <vt:variant>
        <vt:i4>6750317</vt:i4>
      </vt:variant>
      <vt:variant>
        <vt:i4>54</vt:i4>
      </vt:variant>
      <vt:variant>
        <vt:i4>0</vt:i4>
      </vt:variant>
      <vt:variant>
        <vt:i4>5</vt:i4>
      </vt:variant>
      <vt:variant>
        <vt:lpwstr>http://careers.nhslothian.scot.nhs.uk/AboutNHSLothian/EqualOpportunities/Pages/default.aspx</vt:lpwstr>
      </vt:variant>
      <vt:variant>
        <vt:lpwstr/>
      </vt:variant>
      <vt:variant>
        <vt:i4>196688</vt:i4>
      </vt:variant>
      <vt:variant>
        <vt:i4>51</vt:i4>
      </vt:variant>
      <vt:variant>
        <vt:i4>0</vt:i4>
      </vt:variant>
      <vt:variant>
        <vt:i4>5</vt:i4>
      </vt:variant>
      <vt:variant>
        <vt:lpwstr>https://www.gov.uk/government/organisations/uk-visas-and-immigration</vt:lpwstr>
      </vt:variant>
      <vt:variant>
        <vt:lpwstr/>
      </vt:variant>
      <vt:variant>
        <vt:i4>7667813</vt:i4>
      </vt:variant>
      <vt:variant>
        <vt:i4>48</vt:i4>
      </vt:variant>
      <vt:variant>
        <vt:i4>0</vt:i4>
      </vt:variant>
      <vt:variant>
        <vt:i4>5</vt:i4>
      </vt:variant>
      <vt:variant>
        <vt:lpwstr>http://www.audit-scotland.gov.uk/our-work/national-fraud-initiative</vt:lpwstr>
      </vt:variant>
      <vt:variant>
        <vt:lpwstr/>
      </vt:variant>
      <vt:variant>
        <vt:i4>2818110</vt:i4>
      </vt:variant>
      <vt:variant>
        <vt:i4>45</vt:i4>
      </vt:variant>
      <vt:variant>
        <vt:i4>0</vt:i4>
      </vt:variant>
      <vt:variant>
        <vt:i4>5</vt:i4>
      </vt:variant>
      <vt:variant>
        <vt:lpwstr>https://www.nhslothian.scot.nhs.uk/YourRights/DataProtection/Pages/StaffPrivacyNotice.aspx</vt:lpwstr>
      </vt:variant>
      <vt:variant>
        <vt:lpwstr/>
      </vt:variant>
      <vt:variant>
        <vt:i4>2818110</vt:i4>
      </vt:variant>
      <vt:variant>
        <vt:i4>42</vt:i4>
      </vt:variant>
      <vt:variant>
        <vt:i4>0</vt:i4>
      </vt:variant>
      <vt:variant>
        <vt:i4>5</vt:i4>
      </vt:variant>
      <vt:variant>
        <vt:lpwstr>https://www.nhslothian.scot.nhs.uk/YourRights/DataProtection/Pages/StaffPrivacyNotice.aspx</vt:lpwstr>
      </vt:variant>
      <vt:variant>
        <vt:lpwstr/>
      </vt:variant>
      <vt:variant>
        <vt:i4>2883621</vt:i4>
      </vt:variant>
      <vt:variant>
        <vt:i4>39</vt:i4>
      </vt:variant>
      <vt:variant>
        <vt:i4>0</vt:i4>
      </vt:variant>
      <vt:variant>
        <vt:i4>5</vt:i4>
      </vt:variant>
      <vt:variant>
        <vt:lpwstr>http://www.sppa.gov.uk/</vt:lpwstr>
      </vt:variant>
      <vt:variant>
        <vt:lpwstr/>
      </vt:variant>
      <vt:variant>
        <vt:i4>3211390</vt:i4>
      </vt:variant>
      <vt:variant>
        <vt:i4>36</vt:i4>
      </vt:variant>
      <vt:variant>
        <vt:i4>0</vt:i4>
      </vt:variant>
      <vt:variant>
        <vt:i4>5</vt:i4>
      </vt:variant>
      <vt:variant>
        <vt:lpwstr>http://www.msg.scot.nhs.uk/pay/medical</vt:lpwstr>
      </vt:variant>
      <vt:variant>
        <vt:lpwstr/>
      </vt:variant>
      <vt:variant>
        <vt:i4>8257590</vt:i4>
      </vt:variant>
      <vt:variant>
        <vt:i4>33</vt:i4>
      </vt:variant>
      <vt:variant>
        <vt:i4>0</vt:i4>
      </vt:variant>
      <vt:variant>
        <vt:i4>5</vt:i4>
      </vt:variant>
      <vt:variant>
        <vt:lpwstr>http://www.nhslothian.scot.nhs.uk/OurOrganisation/Pages/OurValues.aspx</vt:lpwstr>
      </vt:variant>
      <vt:variant>
        <vt:lpwstr/>
      </vt:variant>
      <vt:variant>
        <vt:i4>4915208</vt:i4>
      </vt:variant>
      <vt:variant>
        <vt:i4>30</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27</vt:i4>
      </vt:variant>
      <vt:variant>
        <vt:i4>0</vt:i4>
      </vt:variant>
      <vt:variant>
        <vt:i4>5</vt:i4>
      </vt:variant>
      <vt:variant>
        <vt:lpwstr>http://www.nhslothian.scot.nhs.uk/OurOrganisation/KeyDocuments</vt:lpwstr>
      </vt:variant>
      <vt:variant>
        <vt:lpwstr/>
      </vt:variant>
      <vt:variant>
        <vt:i4>5439509</vt:i4>
      </vt:variant>
      <vt:variant>
        <vt:i4>24</vt:i4>
      </vt:variant>
      <vt:variant>
        <vt:i4>0</vt:i4>
      </vt:variant>
      <vt:variant>
        <vt:i4>5</vt:i4>
      </vt:variant>
      <vt:variant>
        <vt:lpwstr>http://www.ed.ac.uk/home</vt:lpwstr>
      </vt:variant>
      <vt:variant>
        <vt:lpwstr/>
      </vt:variant>
      <vt:variant>
        <vt:i4>2687037</vt:i4>
      </vt:variant>
      <vt:variant>
        <vt:i4>21</vt:i4>
      </vt:variant>
      <vt:variant>
        <vt:i4>0</vt:i4>
      </vt:variant>
      <vt:variant>
        <vt:i4>5</vt:i4>
      </vt:variant>
      <vt:variant>
        <vt:lpwstr>http://nes.scot.nhs.uk/</vt:lpwstr>
      </vt:variant>
      <vt:variant>
        <vt:lpwstr/>
      </vt:variant>
      <vt:variant>
        <vt:i4>2359340</vt:i4>
      </vt:variant>
      <vt:variant>
        <vt:i4>18</vt:i4>
      </vt:variant>
      <vt:variant>
        <vt:i4>0</vt:i4>
      </vt:variant>
      <vt:variant>
        <vt:i4>5</vt:i4>
      </vt:variant>
      <vt:variant>
        <vt:lpwstr>http://www.scotmt.scot.nhs.uk/</vt:lpwstr>
      </vt:variant>
      <vt:variant>
        <vt:lpwstr/>
      </vt:variant>
      <vt:variant>
        <vt:i4>1310796</vt:i4>
      </vt:variant>
      <vt:variant>
        <vt:i4>15</vt:i4>
      </vt:variant>
      <vt:variant>
        <vt:i4>0</vt:i4>
      </vt:variant>
      <vt:variant>
        <vt:i4>5</vt:i4>
      </vt:variant>
      <vt:variant>
        <vt:lpwstr>http://www.edinburgh.gov.uk/</vt:lpwstr>
      </vt:variant>
      <vt:variant>
        <vt:lpwstr/>
      </vt:variant>
      <vt:variant>
        <vt:i4>2949180</vt:i4>
      </vt:variant>
      <vt:variant>
        <vt:i4>12</vt:i4>
      </vt:variant>
      <vt:variant>
        <vt:i4>0</vt:i4>
      </vt:variant>
      <vt:variant>
        <vt:i4>5</vt:i4>
      </vt:variant>
      <vt:variant>
        <vt:lpwstr>http://www.talentscotland.com/</vt:lpwstr>
      </vt:variant>
      <vt:variant>
        <vt:lpwstr/>
      </vt:variant>
      <vt:variant>
        <vt:i4>1835087</vt:i4>
      </vt:variant>
      <vt:variant>
        <vt:i4>9</vt:i4>
      </vt:variant>
      <vt:variant>
        <vt:i4>0</vt:i4>
      </vt:variant>
      <vt:variant>
        <vt:i4>5</vt:i4>
      </vt:variant>
      <vt:variant>
        <vt:lpwstr>http://www.nhslothian.scot.nhs.uk/OurOrganisation/Pages/default.aspx</vt:lpwstr>
      </vt:variant>
      <vt:variant>
        <vt:lpwstr/>
      </vt:variant>
      <vt:variant>
        <vt:i4>2687033</vt:i4>
      </vt:variant>
      <vt:variant>
        <vt:i4>6</vt:i4>
      </vt:variant>
      <vt:variant>
        <vt:i4>0</vt:i4>
      </vt:variant>
      <vt:variant>
        <vt:i4>5</vt:i4>
      </vt:variant>
      <vt:variant>
        <vt:lpwstr>http://careers.nhslothian.scot.nhs.uk/</vt:lpwstr>
      </vt:variant>
      <vt:variant>
        <vt:lpwstr/>
      </vt:variant>
      <vt:variant>
        <vt:i4>3014756</vt:i4>
      </vt:variant>
      <vt:variant>
        <vt:i4>3</vt:i4>
      </vt:variant>
      <vt:variant>
        <vt:i4>0</vt:i4>
      </vt:variant>
      <vt:variant>
        <vt:i4>5</vt:i4>
      </vt:variant>
      <vt:variant>
        <vt:lpwstr>http://www.medicaljobs.scot.nhs.uk/</vt:lpwstr>
      </vt:variant>
      <vt:variant>
        <vt:lpwstr/>
      </vt:variant>
      <vt:variant>
        <vt:i4>2097265</vt:i4>
      </vt:variant>
      <vt:variant>
        <vt:i4>0</vt:i4>
      </vt:variant>
      <vt:variant>
        <vt:i4>0</vt:i4>
      </vt:variant>
      <vt:variant>
        <vt:i4>5</vt:i4>
      </vt:variant>
      <vt:variant>
        <vt:lpwstr>https://apply.jobs.scot.nhs.uk/</vt:lpwstr>
      </vt:variant>
      <vt:variant>
        <vt:lpwstr/>
      </vt:variant>
      <vt:variant>
        <vt:i4>2687033</vt:i4>
      </vt:variant>
      <vt:variant>
        <vt:i4>3</vt:i4>
      </vt:variant>
      <vt:variant>
        <vt:i4>0</vt:i4>
      </vt:variant>
      <vt:variant>
        <vt:i4>5</vt:i4>
      </vt:variant>
      <vt:variant>
        <vt:lpwstr>http://careers.nhslothian.scot.nhs.uk/</vt:lpwstr>
      </vt:variant>
      <vt:variant>
        <vt:lpwstr/>
      </vt:variant>
      <vt:variant>
        <vt:i4>5177423</vt:i4>
      </vt:variant>
      <vt:variant>
        <vt:i4>0</vt:i4>
      </vt:variant>
      <vt:variant>
        <vt:i4>0</vt:i4>
      </vt:variant>
      <vt:variant>
        <vt:i4>5</vt:i4>
      </vt:variant>
      <vt:variant>
        <vt:lpwstr>http://careers.nhslothian.scot.nhs.uk/Pages/default.aspx</vt:lpwstr>
      </vt:variant>
      <vt:variant>
        <vt:lpwstr/>
      </vt:variant>
      <vt:variant>
        <vt:i4>5177423</vt:i4>
      </vt:variant>
      <vt:variant>
        <vt:i4>26440</vt:i4>
      </vt:variant>
      <vt:variant>
        <vt:i4>1026</vt:i4>
      </vt:variant>
      <vt:variant>
        <vt:i4>4</vt:i4>
      </vt:variant>
      <vt:variant>
        <vt:lpwstr>http://careers.nhslothian.scot.nhs.uk/Pages/default.aspx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Lally</dc:creator>
  <cp:lastModifiedBy>stephen.morris2</cp:lastModifiedBy>
  <cp:revision>3</cp:revision>
  <cp:lastPrinted>2019-05-17T14:31:00Z</cp:lastPrinted>
  <dcterms:created xsi:type="dcterms:W3CDTF">2023-07-18T10:22:00Z</dcterms:created>
  <dcterms:modified xsi:type="dcterms:W3CDTF">2023-08-29T13:20:00Z</dcterms:modified>
</cp:coreProperties>
</file>