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5A1D3" w14:textId="77777777" w:rsidR="000B13CB" w:rsidRPr="00DA01A3" w:rsidRDefault="000B13CB" w:rsidP="000B13CB">
      <w:pPr>
        <w:pStyle w:val="Heading4"/>
        <w:jc w:val="center"/>
        <w:rPr>
          <w:rFonts w:ascii="Arial" w:hAnsi="Arial" w:cs="Arial"/>
          <w:b/>
        </w:rPr>
      </w:pPr>
      <w:bookmarkStart w:id="0" w:name="_GoBack"/>
      <w:bookmarkEnd w:id="0"/>
      <w:r w:rsidRPr="00DA01A3">
        <w:rPr>
          <w:rFonts w:ascii="Arial" w:hAnsi="Arial" w:cs="Arial"/>
          <w:b/>
        </w:rPr>
        <w:t>JOB DESCRIPTION TEMPLATE</w:t>
      </w:r>
    </w:p>
    <w:p w14:paraId="2DAE0AEC" w14:textId="77777777" w:rsidR="000B13CB" w:rsidRPr="00DA01A3" w:rsidRDefault="000B13CB" w:rsidP="000B13CB">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0B13CB" w:rsidRPr="00FE2F48" w14:paraId="73549F88" w14:textId="77777777" w:rsidTr="00225F4D">
        <w:tc>
          <w:tcPr>
            <w:tcW w:w="10440" w:type="dxa"/>
          </w:tcPr>
          <w:p w14:paraId="08E5CF76" w14:textId="77777777" w:rsidR="000B13CB" w:rsidRPr="00FE2F48" w:rsidRDefault="000B13CB" w:rsidP="00225F4D">
            <w:pPr>
              <w:pStyle w:val="Heading3"/>
              <w:numPr>
                <w:ilvl w:val="0"/>
                <w:numId w:val="1"/>
              </w:numPr>
              <w:spacing w:before="120" w:after="120"/>
            </w:pPr>
            <w:r w:rsidRPr="00FE2F48">
              <w:t>JOB IDENTIFICATION</w:t>
            </w:r>
          </w:p>
        </w:tc>
      </w:tr>
      <w:tr w:rsidR="000B13CB" w:rsidRPr="00FE2F48" w14:paraId="340B8C8C" w14:textId="77777777" w:rsidTr="00225F4D">
        <w:tc>
          <w:tcPr>
            <w:tcW w:w="10440" w:type="dxa"/>
          </w:tcPr>
          <w:p w14:paraId="1079110E" w14:textId="77777777" w:rsidR="000B13CB" w:rsidRPr="00FE2F48" w:rsidRDefault="000B13CB" w:rsidP="00225F4D">
            <w:pPr>
              <w:pStyle w:val="BodyText"/>
              <w:tabs>
                <w:tab w:val="left" w:pos="3672"/>
              </w:tabs>
              <w:rPr>
                <w:rFonts w:cs="Arial"/>
                <w:sz w:val="24"/>
              </w:rPr>
            </w:pPr>
            <w:r w:rsidRPr="00FE2F48">
              <w:rPr>
                <w:rFonts w:cs="Arial"/>
                <w:sz w:val="24"/>
              </w:rPr>
              <w:t xml:space="preserve"> </w:t>
            </w:r>
          </w:p>
          <w:p w14:paraId="0F900840" w14:textId="77777777" w:rsidR="003525FB" w:rsidRPr="00FE2F48" w:rsidRDefault="000B13CB" w:rsidP="00225F4D">
            <w:pPr>
              <w:tabs>
                <w:tab w:val="left" w:pos="3672"/>
              </w:tabs>
              <w:jc w:val="both"/>
              <w:rPr>
                <w:rFonts w:ascii="Arial" w:hAnsi="Arial" w:cs="Arial"/>
              </w:rPr>
            </w:pPr>
            <w:r w:rsidRPr="00FE2F48">
              <w:rPr>
                <w:rFonts w:ascii="Arial" w:hAnsi="Arial" w:cs="Arial"/>
              </w:rPr>
              <w:t xml:space="preserve">Job Title: </w:t>
            </w:r>
            <w:r w:rsidR="00DA01A3" w:rsidRPr="00FE2F48">
              <w:rPr>
                <w:rFonts w:ascii="Arial" w:hAnsi="Arial" w:cs="Arial"/>
              </w:rPr>
              <w:t xml:space="preserve">                          </w:t>
            </w:r>
            <w:r w:rsidR="003525FB" w:rsidRPr="00FE2F48">
              <w:rPr>
                <w:rFonts w:ascii="Arial" w:hAnsi="Arial" w:cs="Arial"/>
              </w:rPr>
              <w:t xml:space="preserve"> Team </w:t>
            </w:r>
            <w:r w:rsidR="003A0EC9" w:rsidRPr="00FE2F48">
              <w:rPr>
                <w:rFonts w:ascii="Arial" w:hAnsi="Arial" w:cs="Arial"/>
              </w:rPr>
              <w:t>Manager</w:t>
            </w:r>
            <w:r w:rsidR="000465ED" w:rsidRPr="00FE2F48">
              <w:rPr>
                <w:rFonts w:ascii="Arial" w:hAnsi="Arial" w:cs="Arial"/>
              </w:rPr>
              <w:t xml:space="preserve">, </w:t>
            </w:r>
            <w:r w:rsidR="00836EBF" w:rsidRPr="00FE2F48">
              <w:rPr>
                <w:rFonts w:ascii="Arial" w:hAnsi="Arial" w:cs="Arial"/>
              </w:rPr>
              <w:t>Children`s Services.</w:t>
            </w:r>
          </w:p>
          <w:p w14:paraId="239941A3" w14:textId="77777777" w:rsidR="003525FB" w:rsidRPr="00FE2F48" w:rsidRDefault="003525FB" w:rsidP="00225F4D">
            <w:pPr>
              <w:tabs>
                <w:tab w:val="left" w:pos="3672"/>
              </w:tabs>
              <w:jc w:val="both"/>
              <w:rPr>
                <w:rFonts w:ascii="Arial" w:hAnsi="Arial" w:cs="Arial"/>
              </w:rPr>
            </w:pPr>
          </w:p>
          <w:p w14:paraId="4977E182" w14:textId="77777777" w:rsidR="000B13CB" w:rsidRPr="00FE2F48" w:rsidRDefault="000B13CB" w:rsidP="00225F4D">
            <w:pPr>
              <w:tabs>
                <w:tab w:val="left" w:pos="3672"/>
              </w:tabs>
              <w:jc w:val="both"/>
              <w:rPr>
                <w:rFonts w:ascii="Arial" w:hAnsi="Arial" w:cs="Arial"/>
              </w:rPr>
            </w:pPr>
            <w:r w:rsidRPr="00FE2F48">
              <w:rPr>
                <w:rFonts w:ascii="Arial" w:hAnsi="Arial" w:cs="Arial"/>
              </w:rPr>
              <w:t xml:space="preserve">Responsible to : </w:t>
            </w:r>
            <w:r w:rsidR="00DA01A3" w:rsidRPr="00FE2F48">
              <w:rPr>
                <w:rFonts w:ascii="Arial" w:hAnsi="Arial" w:cs="Arial"/>
              </w:rPr>
              <w:t xml:space="preserve">               </w:t>
            </w:r>
            <w:r w:rsidR="00C57E55" w:rsidRPr="00FE2F48">
              <w:rPr>
                <w:rFonts w:ascii="Arial" w:hAnsi="Arial" w:cs="Arial"/>
              </w:rPr>
              <w:t xml:space="preserve"> </w:t>
            </w:r>
            <w:r w:rsidR="008C5FF9" w:rsidRPr="00FE2F48">
              <w:rPr>
                <w:rFonts w:ascii="Arial" w:hAnsi="Arial" w:cs="Arial"/>
              </w:rPr>
              <w:t>Service</w:t>
            </w:r>
            <w:r w:rsidR="003A0EC9" w:rsidRPr="00FE2F48">
              <w:rPr>
                <w:rFonts w:ascii="Arial" w:hAnsi="Arial" w:cs="Arial"/>
              </w:rPr>
              <w:t xml:space="preserve"> </w:t>
            </w:r>
            <w:r w:rsidR="00A301E4" w:rsidRPr="00FE2F48">
              <w:rPr>
                <w:rFonts w:ascii="Arial" w:hAnsi="Arial" w:cs="Arial"/>
              </w:rPr>
              <w:t>Manager</w:t>
            </w:r>
            <w:r w:rsidRPr="00FE2F48">
              <w:rPr>
                <w:rFonts w:ascii="Arial" w:hAnsi="Arial" w:cs="Arial"/>
              </w:rPr>
              <w:tab/>
            </w:r>
          </w:p>
          <w:p w14:paraId="17130328" w14:textId="77777777" w:rsidR="000B13CB" w:rsidRPr="00FE2F48" w:rsidRDefault="000B13CB" w:rsidP="00225F4D">
            <w:pPr>
              <w:tabs>
                <w:tab w:val="left" w:pos="3672"/>
              </w:tabs>
              <w:jc w:val="both"/>
              <w:rPr>
                <w:rFonts w:ascii="Arial" w:hAnsi="Arial" w:cs="Arial"/>
              </w:rPr>
            </w:pPr>
          </w:p>
          <w:p w14:paraId="4F6CE195" w14:textId="77777777" w:rsidR="000B13CB" w:rsidRPr="00FE2F48" w:rsidRDefault="000B13CB" w:rsidP="00225F4D">
            <w:pPr>
              <w:tabs>
                <w:tab w:val="left" w:pos="3672"/>
              </w:tabs>
              <w:jc w:val="both"/>
              <w:rPr>
                <w:rFonts w:ascii="Arial" w:hAnsi="Arial" w:cs="Arial"/>
              </w:rPr>
            </w:pPr>
            <w:r w:rsidRPr="00FE2F48">
              <w:rPr>
                <w:rFonts w:ascii="Arial" w:hAnsi="Arial" w:cs="Arial"/>
              </w:rPr>
              <w:t xml:space="preserve">Department(s): </w:t>
            </w:r>
            <w:r w:rsidR="00DA01A3" w:rsidRPr="00FE2F48">
              <w:rPr>
                <w:rFonts w:ascii="Arial" w:hAnsi="Arial" w:cs="Arial"/>
              </w:rPr>
              <w:t xml:space="preserve">                 </w:t>
            </w:r>
            <w:r w:rsidR="00C57E55" w:rsidRPr="00FE2F48">
              <w:rPr>
                <w:rFonts w:ascii="Arial" w:hAnsi="Arial" w:cs="Arial"/>
              </w:rPr>
              <w:t xml:space="preserve"> </w:t>
            </w:r>
            <w:r w:rsidR="008C5FF9" w:rsidRPr="00FE2F48">
              <w:rPr>
                <w:rFonts w:ascii="Arial" w:hAnsi="Arial" w:cs="Arial"/>
              </w:rPr>
              <w:t xml:space="preserve">Children, Families </w:t>
            </w:r>
            <w:r w:rsidR="00A301E4" w:rsidRPr="00FE2F48">
              <w:rPr>
                <w:rFonts w:ascii="Arial" w:hAnsi="Arial" w:cs="Arial"/>
              </w:rPr>
              <w:t>and Justice Services</w:t>
            </w:r>
          </w:p>
          <w:p w14:paraId="1F16F8FB" w14:textId="77777777" w:rsidR="000B13CB" w:rsidRPr="00FE2F48" w:rsidRDefault="000B13CB" w:rsidP="00225F4D">
            <w:pPr>
              <w:tabs>
                <w:tab w:val="left" w:pos="3672"/>
              </w:tabs>
              <w:jc w:val="both"/>
              <w:rPr>
                <w:rFonts w:ascii="Arial" w:hAnsi="Arial" w:cs="Arial"/>
              </w:rPr>
            </w:pPr>
          </w:p>
          <w:p w14:paraId="4F5A8595" w14:textId="77777777" w:rsidR="000B13CB" w:rsidRPr="00FE2F48" w:rsidRDefault="000B13CB" w:rsidP="00225F4D">
            <w:pPr>
              <w:tabs>
                <w:tab w:val="left" w:pos="3672"/>
              </w:tabs>
              <w:jc w:val="both"/>
              <w:rPr>
                <w:rFonts w:ascii="Arial" w:hAnsi="Arial" w:cs="Arial"/>
              </w:rPr>
            </w:pPr>
            <w:r w:rsidRPr="00FE2F48">
              <w:rPr>
                <w:rFonts w:ascii="Arial" w:hAnsi="Arial" w:cs="Arial"/>
              </w:rPr>
              <w:t xml:space="preserve">Directorate: </w:t>
            </w:r>
            <w:r w:rsidR="00DA01A3" w:rsidRPr="00FE2F48">
              <w:rPr>
                <w:rFonts w:ascii="Arial" w:hAnsi="Arial" w:cs="Arial"/>
              </w:rPr>
              <w:t xml:space="preserve">                      </w:t>
            </w:r>
            <w:r w:rsidR="00C57E55" w:rsidRPr="00FE2F48">
              <w:rPr>
                <w:rFonts w:ascii="Arial" w:hAnsi="Arial" w:cs="Arial"/>
              </w:rPr>
              <w:t xml:space="preserve"> </w:t>
            </w:r>
            <w:r w:rsidR="003A0EC9" w:rsidRPr="00FE2F48">
              <w:rPr>
                <w:rFonts w:ascii="Arial" w:hAnsi="Arial" w:cs="Arial"/>
              </w:rPr>
              <w:t>North</w:t>
            </w:r>
            <w:r w:rsidR="00A301E4" w:rsidRPr="00FE2F48">
              <w:rPr>
                <w:rFonts w:ascii="Arial" w:hAnsi="Arial" w:cs="Arial"/>
              </w:rPr>
              <w:t xml:space="preserve"> Ayrshire Health and Social Care Partnership</w:t>
            </w:r>
          </w:p>
          <w:p w14:paraId="5EC37B25" w14:textId="77777777" w:rsidR="000B13CB" w:rsidRPr="00FE2F48" w:rsidRDefault="000B13CB" w:rsidP="00225F4D">
            <w:pPr>
              <w:tabs>
                <w:tab w:val="left" w:pos="3672"/>
              </w:tabs>
              <w:jc w:val="both"/>
              <w:rPr>
                <w:rFonts w:ascii="Arial" w:hAnsi="Arial" w:cs="Arial"/>
              </w:rPr>
            </w:pPr>
          </w:p>
          <w:p w14:paraId="0C58285D" w14:textId="77777777" w:rsidR="000B13CB" w:rsidRPr="00FE2F48" w:rsidRDefault="000B13CB" w:rsidP="00225F4D">
            <w:pPr>
              <w:tabs>
                <w:tab w:val="left" w:pos="3672"/>
              </w:tabs>
              <w:jc w:val="both"/>
              <w:rPr>
                <w:rFonts w:ascii="Arial" w:hAnsi="Arial" w:cs="Arial"/>
              </w:rPr>
            </w:pPr>
            <w:r w:rsidRPr="00FE2F48">
              <w:rPr>
                <w:rFonts w:ascii="Arial" w:hAnsi="Arial" w:cs="Arial"/>
              </w:rPr>
              <w:t>Job Reference:</w:t>
            </w:r>
            <w:r w:rsidRPr="00FE2F48">
              <w:rPr>
                <w:rFonts w:ascii="Arial" w:hAnsi="Arial" w:cs="Arial"/>
              </w:rPr>
              <w:tab/>
            </w:r>
          </w:p>
          <w:p w14:paraId="2D113D2C" w14:textId="77777777" w:rsidR="000B13CB" w:rsidRPr="00FE2F48" w:rsidRDefault="000B13CB" w:rsidP="00225F4D">
            <w:pPr>
              <w:tabs>
                <w:tab w:val="left" w:pos="3672"/>
              </w:tabs>
              <w:jc w:val="both"/>
              <w:rPr>
                <w:rFonts w:ascii="Arial" w:hAnsi="Arial" w:cs="Arial"/>
              </w:rPr>
            </w:pPr>
          </w:p>
          <w:p w14:paraId="09647C1B" w14:textId="01E25E50" w:rsidR="000B13CB" w:rsidRPr="00FE2F48" w:rsidRDefault="000B13CB" w:rsidP="00225F4D">
            <w:pPr>
              <w:tabs>
                <w:tab w:val="left" w:pos="3672"/>
              </w:tabs>
              <w:jc w:val="both"/>
              <w:rPr>
                <w:rFonts w:ascii="Arial" w:hAnsi="Arial" w:cs="Arial"/>
              </w:rPr>
            </w:pPr>
            <w:r w:rsidRPr="00FE2F48">
              <w:rPr>
                <w:rFonts w:ascii="Arial" w:hAnsi="Arial" w:cs="Arial"/>
              </w:rPr>
              <w:t>No of Job Holders</w:t>
            </w:r>
            <w:r w:rsidR="00B10963" w:rsidRPr="00FE2F48">
              <w:rPr>
                <w:rFonts w:ascii="Arial" w:hAnsi="Arial" w:cs="Arial"/>
              </w:rPr>
              <w:t xml:space="preserve">          </w:t>
            </w:r>
            <w:r w:rsidR="00EB5C7F" w:rsidRPr="00FE2F48">
              <w:rPr>
                <w:rFonts w:ascii="Arial" w:hAnsi="Arial" w:cs="Arial"/>
              </w:rPr>
              <w:t>3</w:t>
            </w:r>
            <w:r w:rsidR="00B10963" w:rsidRPr="00FE2F48">
              <w:rPr>
                <w:rFonts w:ascii="Arial" w:hAnsi="Arial" w:cs="Arial"/>
              </w:rPr>
              <w:t xml:space="preserve">  </w:t>
            </w:r>
          </w:p>
          <w:p w14:paraId="6EF9D758" w14:textId="77777777" w:rsidR="00211FA4" w:rsidRPr="00FE2F48" w:rsidRDefault="00211FA4" w:rsidP="00225F4D">
            <w:pPr>
              <w:tabs>
                <w:tab w:val="left" w:pos="3672"/>
              </w:tabs>
              <w:jc w:val="both"/>
              <w:rPr>
                <w:rFonts w:ascii="Arial" w:hAnsi="Arial" w:cs="Arial"/>
              </w:rPr>
            </w:pPr>
          </w:p>
          <w:p w14:paraId="01C74C60" w14:textId="5B6B8632" w:rsidR="000B13CB" w:rsidRPr="00FE2F48" w:rsidRDefault="000B13CB" w:rsidP="00225F4D">
            <w:pPr>
              <w:tabs>
                <w:tab w:val="left" w:pos="3672"/>
              </w:tabs>
              <w:jc w:val="both"/>
              <w:rPr>
                <w:rFonts w:ascii="Arial" w:hAnsi="Arial" w:cs="Arial"/>
              </w:rPr>
            </w:pPr>
            <w:r w:rsidRPr="00FE2F48">
              <w:rPr>
                <w:rFonts w:ascii="Arial" w:hAnsi="Arial" w:cs="Arial"/>
              </w:rPr>
              <w:t xml:space="preserve">Last Update (insert date): </w:t>
            </w:r>
            <w:r w:rsidR="00EB5C7F" w:rsidRPr="00FE2F48">
              <w:rPr>
                <w:rFonts w:ascii="Arial" w:hAnsi="Arial" w:cs="Arial"/>
              </w:rPr>
              <w:t>August 2023</w:t>
            </w:r>
          </w:p>
          <w:p w14:paraId="55C9A6A9" w14:textId="77777777" w:rsidR="000B13CB" w:rsidRPr="00FE2F48" w:rsidRDefault="000B13CB" w:rsidP="00225F4D">
            <w:pPr>
              <w:tabs>
                <w:tab w:val="left" w:pos="3672"/>
              </w:tabs>
              <w:jc w:val="both"/>
              <w:rPr>
                <w:rFonts w:ascii="Arial" w:hAnsi="Arial" w:cs="Arial"/>
              </w:rPr>
            </w:pPr>
          </w:p>
        </w:tc>
      </w:tr>
      <w:tr w:rsidR="008C5FF9" w:rsidRPr="00FE2F48" w14:paraId="4F93A006" w14:textId="77777777" w:rsidTr="00225F4D">
        <w:tc>
          <w:tcPr>
            <w:tcW w:w="10440" w:type="dxa"/>
          </w:tcPr>
          <w:p w14:paraId="3A1B9799" w14:textId="77777777" w:rsidR="008C5FF9" w:rsidRPr="00FE2F48" w:rsidRDefault="008C5FF9" w:rsidP="00225F4D">
            <w:pPr>
              <w:pStyle w:val="BodyText"/>
              <w:tabs>
                <w:tab w:val="left" w:pos="3672"/>
              </w:tabs>
              <w:rPr>
                <w:rFonts w:cs="Arial"/>
                <w:sz w:val="24"/>
              </w:rPr>
            </w:pPr>
          </w:p>
        </w:tc>
      </w:tr>
    </w:tbl>
    <w:p w14:paraId="6D6EDF0B" w14:textId="77777777" w:rsidR="000B13CB" w:rsidRPr="00FE2F48" w:rsidRDefault="000B13CB" w:rsidP="000B13CB">
      <w:pPr>
        <w:ind w:left="-360" w:firstLine="36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B13CB" w:rsidRPr="00FE2F48" w14:paraId="406DC14C" w14:textId="77777777" w:rsidTr="00225F4D">
        <w:tc>
          <w:tcPr>
            <w:tcW w:w="10440" w:type="dxa"/>
          </w:tcPr>
          <w:p w14:paraId="516F932B" w14:textId="77777777" w:rsidR="000B13CB" w:rsidRPr="00FE2F48" w:rsidRDefault="000B13CB" w:rsidP="00225F4D">
            <w:pPr>
              <w:pStyle w:val="Heading3"/>
              <w:spacing w:before="120" w:after="120"/>
            </w:pPr>
            <w:r w:rsidRPr="00FE2F48">
              <w:t>2.  JOB PURPOSE</w:t>
            </w:r>
          </w:p>
        </w:tc>
      </w:tr>
      <w:tr w:rsidR="000B13CB" w:rsidRPr="00FE2F48" w14:paraId="31C79CCF" w14:textId="77777777" w:rsidTr="00225F4D">
        <w:trPr>
          <w:trHeight w:val="3370"/>
        </w:trPr>
        <w:tc>
          <w:tcPr>
            <w:tcW w:w="10440" w:type="dxa"/>
          </w:tcPr>
          <w:p w14:paraId="4D9D50EF" w14:textId="42ECA631" w:rsidR="003525FB" w:rsidRPr="00FE2F48" w:rsidRDefault="000B13CB" w:rsidP="00225F4D">
            <w:pPr>
              <w:spacing w:after="100" w:afterAutospacing="1"/>
              <w:jc w:val="both"/>
              <w:rPr>
                <w:rFonts w:ascii="Arial" w:hAnsi="Arial" w:cs="Arial"/>
              </w:rPr>
            </w:pPr>
            <w:r w:rsidRPr="00FE2F48">
              <w:rPr>
                <w:rFonts w:ascii="Arial" w:hAnsi="Arial" w:cs="Arial"/>
              </w:rPr>
              <w:t xml:space="preserve">To lead, develop and manage </w:t>
            </w:r>
            <w:r w:rsidR="00EB5C7F" w:rsidRPr="00FE2F48">
              <w:rPr>
                <w:rFonts w:ascii="Arial" w:hAnsi="Arial" w:cs="Arial"/>
              </w:rPr>
              <w:t>an integrated Universal Early Years</w:t>
            </w:r>
            <w:r w:rsidR="003525FB" w:rsidRPr="00FE2F48">
              <w:rPr>
                <w:rFonts w:ascii="Arial" w:hAnsi="Arial" w:cs="Arial"/>
              </w:rPr>
              <w:t xml:space="preserve"> team</w:t>
            </w:r>
            <w:r w:rsidR="00F26D69" w:rsidRPr="00FE2F48">
              <w:rPr>
                <w:rFonts w:ascii="Arial" w:hAnsi="Arial" w:cs="Arial"/>
              </w:rPr>
              <w:t>, and other registered and non-registered staff within sphere of control</w:t>
            </w:r>
            <w:r w:rsidR="003525FB" w:rsidRPr="00FE2F48">
              <w:rPr>
                <w:rFonts w:ascii="Arial" w:hAnsi="Arial" w:cs="Arial"/>
              </w:rPr>
              <w:t>,</w:t>
            </w:r>
            <w:r w:rsidRPr="00FE2F48">
              <w:rPr>
                <w:rFonts w:ascii="Arial" w:hAnsi="Arial" w:cs="Arial"/>
              </w:rPr>
              <w:t xml:space="preserve"> delivering services in</w:t>
            </w:r>
            <w:r w:rsidR="00A74E7C" w:rsidRPr="00FE2F48">
              <w:rPr>
                <w:rFonts w:ascii="Arial" w:hAnsi="Arial" w:cs="Arial"/>
              </w:rPr>
              <w:t xml:space="preserve"> </w:t>
            </w:r>
            <w:r w:rsidR="00A24E82" w:rsidRPr="00FE2F48">
              <w:rPr>
                <w:rFonts w:ascii="Arial" w:hAnsi="Arial" w:cs="Arial"/>
              </w:rPr>
              <w:t>the H</w:t>
            </w:r>
            <w:r w:rsidR="00A74E7C" w:rsidRPr="00FE2F48">
              <w:rPr>
                <w:rFonts w:ascii="Arial" w:hAnsi="Arial" w:cs="Arial"/>
              </w:rPr>
              <w:t xml:space="preserve">ome, </w:t>
            </w:r>
            <w:r w:rsidR="00A24E82" w:rsidRPr="00FE2F48">
              <w:rPr>
                <w:rFonts w:ascii="Arial" w:hAnsi="Arial" w:cs="Arial"/>
              </w:rPr>
              <w:t>C</w:t>
            </w:r>
            <w:r w:rsidR="008C5FF9" w:rsidRPr="00FE2F48">
              <w:rPr>
                <w:rFonts w:ascii="Arial" w:hAnsi="Arial" w:cs="Arial"/>
              </w:rPr>
              <w:t>ommunity and Education</w:t>
            </w:r>
            <w:r w:rsidR="003525FB" w:rsidRPr="00FE2F48">
              <w:rPr>
                <w:rFonts w:ascii="Arial" w:hAnsi="Arial" w:cs="Arial"/>
              </w:rPr>
              <w:t xml:space="preserve"> settings.</w:t>
            </w:r>
          </w:p>
          <w:p w14:paraId="2736AFE0" w14:textId="46917DC3" w:rsidR="008C5FF9" w:rsidRPr="00FE2F48" w:rsidRDefault="008C5FF9" w:rsidP="00225F4D">
            <w:pPr>
              <w:spacing w:after="100" w:afterAutospacing="1"/>
              <w:jc w:val="both"/>
              <w:rPr>
                <w:rFonts w:ascii="Arial" w:hAnsi="Arial" w:cs="Arial"/>
              </w:rPr>
            </w:pPr>
            <w:r w:rsidRPr="00FE2F48">
              <w:rPr>
                <w:rFonts w:ascii="Arial" w:hAnsi="Arial" w:cs="Arial"/>
              </w:rPr>
              <w:t xml:space="preserve">The post holder will be responsible for the </w:t>
            </w:r>
            <w:r w:rsidR="00EB5C7F" w:rsidRPr="00FE2F48">
              <w:rPr>
                <w:rFonts w:ascii="Arial" w:hAnsi="Arial" w:cs="Arial"/>
              </w:rPr>
              <w:t>delivery of the universal health visiting pathway</w:t>
            </w:r>
            <w:r w:rsidR="00DB4762">
              <w:rPr>
                <w:rFonts w:ascii="Arial" w:hAnsi="Arial" w:cs="Arial"/>
              </w:rPr>
              <w:t xml:space="preserve"> and the refocussed school nursing priority areas and pathways,</w:t>
            </w:r>
            <w:r w:rsidRPr="00FE2F48">
              <w:rPr>
                <w:rFonts w:ascii="Arial" w:hAnsi="Arial" w:cs="Arial"/>
              </w:rPr>
              <w:t xml:space="preserve"> and will oversee the necessary service developments and improvements required to achieve this.</w:t>
            </w:r>
          </w:p>
          <w:p w14:paraId="7805F00D" w14:textId="7937AB7E" w:rsidR="000B13CB" w:rsidRPr="00FE2F48" w:rsidRDefault="00A24E82" w:rsidP="00225F4D">
            <w:pPr>
              <w:spacing w:after="100" w:afterAutospacing="1"/>
              <w:jc w:val="both"/>
              <w:rPr>
                <w:rFonts w:ascii="Arial" w:hAnsi="Arial" w:cs="Arial"/>
              </w:rPr>
            </w:pPr>
            <w:r w:rsidRPr="00FE2F48">
              <w:rPr>
                <w:rFonts w:ascii="Arial" w:hAnsi="Arial" w:cs="Arial"/>
              </w:rPr>
              <w:t>To</w:t>
            </w:r>
            <w:r w:rsidR="000B13CB" w:rsidRPr="00FE2F48">
              <w:rPr>
                <w:rFonts w:ascii="Arial" w:hAnsi="Arial" w:cs="Arial"/>
              </w:rPr>
              <w:t xml:space="preserve"> be responsible for </w:t>
            </w:r>
            <w:r w:rsidR="00DA01A3" w:rsidRPr="00FE2F48">
              <w:rPr>
                <w:rFonts w:ascii="Arial" w:hAnsi="Arial" w:cs="Arial"/>
              </w:rPr>
              <w:t>locality</w:t>
            </w:r>
            <w:r w:rsidR="00F26D69" w:rsidRPr="00FE2F48">
              <w:rPr>
                <w:rFonts w:ascii="Arial" w:hAnsi="Arial" w:cs="Arial"/>
              </w:rPr>
              <w:t>-</w:t>
            </w:r>
            <w:r w:rsidR="00DA01A3" w:rsidRPr="00FE2F48">
              <w:rPr>
                <w:rFonts w:ascii="Arial" w:hAnsi="Arial" w:cs="Arial"/>
              </w:rPr>
              <w:t xml:space="preserve">based </w:t>
            </w:r>
            <w:r w:rsidR="000B13CB" w:rsidRPr="00FE2F48">
              <w:rPr>
                <w:rFonts w:ascii="Arial" w:hAnsi="Arial" w:cs="Arial"/>
              </w:rPr>
              <w:t>teams</w:t>
            </w:r>
            <w:r w:rsidR="00A74E7C" w:rsidRPr="00FE2F48">
              <w:rPr>
                <w:rFonts w:ascii="Arial" w:hAnsi="Arial" w:cs="Arial"/>
              </w:rPr>
              <w:t>,</w:t>
            </w:r>
            <w:r w:rsidR="000B13CB" w:rsidRPr="00FE2F48">
              <w:rPr>
                <w:rFonts w:ascii="Arial" w:hAnsi="Arial" w:cs="Arial"/>
              </w:rPr>
              <w:t xml:space="preserve"> and to co-ordinate and </w:t>
            </w:r>
            <w:r w:rsidR="00A74E7C" w:rsidRPr="00FE2F48">
              <w:rPr>
                <w:rFonts w:ascii="Arial" w:hAnsi="Arial" w:cs="Arial"/>
              </w:rPr>
              <w:t xml:space="preserve">develop team members </w:t>
            </w:r>
            <w:r w:rsidR="00B10963" w:rsidRPr="00FE2F48">
              <w:rPr>
                <w:rFonts w:ascii="Arial" w:hAnsi="Arial" w:cs="Arial"/>
              </w:rPr>
              <w:t>ensuring high quality</w:t>
            </w:r>
            <w:r w:rsidR="004F5CF2" w:rsidRPr="00FE2F48">
              <w:rPr>
                <w:rFonts w:ascii="Arial" w:hAnsi="Arial" w:cs="Arial"/>
              </w:rPr>
              <w:t xml:space="preserve"> </w:t>
            </w:r>
            <w:r w:rsidR="000B13CB" w:rsidRPr="00FE2F48">
              <w:rPr>
                <w:rFonts w:ascii="Arial" w:hAnsi="Arial" w:cs="Arial"/>
              </w:rPr>
              <w:t xml:space="preserve">care centred provision which is responsive to local and national </w:t>
            </w:r>
            <w:r w:rsidR="00AA67F5" w:rsidRPr="00FE2F48">
              <w:rPr>
                <w:rFonts w:ascii="Arial" w:hAnsi="Arial" w:cs="Arial"/>
              </w:rPr>
              <w:t xml:space="preserve">needs and </w:t>
            </w:r>
            <w:r w:rsidR="000B13CB" w:rsidRPr="00FE2F48">
              <w:rPr>
                <w:rFonts w:ascii="Arial" w:hAnsi="Arial" w:cs="Arial"/>
              </w:rPr>
              <w:t>requirements.</w:t>
            </w:r>
          </w:p>
          <w:p w14:paraId="16D70E19" w14:textId="77777777" w:rsidR="000B13CB" w:rsidRPr="00FE2F48" w:rsidRDefault="000B13CB" w:rsidP="00225F4D">
            <w:pPr>
              <w:spacing w:before="120" w:after="100" w:afterAutospacing="1"/>
              <w:jc w:val="both"/>
              <w:rPr>
                <w:rFonts w:ascii="Arial" w:hAnsi="Arial" w:cs="Arial"/>
              </w:rPr>
            </w:pPr>
            <w:r w:rsidRPr="00FE2F48">
              <w:rPr>
                <w:rFonts w:ascii="Arial" w:hAnsi="Arial" w:cs="Arial"/>
              </w:rPr>
              <w:t xml:space="preserve">To be part of the </w:t>
            </w:r>
            <w:r w:rsidR="003525FB" w:rsidRPr="00FE2F48">
              <w:rPr>
                <w:rFonts w:ascii="Arial" w:hAnsi="Arial" w:cs="Arial"/>
              </w:rPr>
              <w:t>integrated</w:t>
            </w:r>
            <w:r w:rsidRPr="00FE2F48">
              <w:rPr>
                <w:rFonts w:ascii="Arial" w:hAnsi="Arial" w:cs="Arial"/>
              </w:rPr>
              <w:t xml:space="preserve"> Management Team and to take forward </w:t>
            </w:r>
            <w:r w:rsidR="003A0EC9" w:rsidRPr="00FE2F48">
              <w:rPr>
                <w:rFonts w:ascii="Arial" w:hAnsi="Arial" w:cs="Arial"/>
              </w:rPr>
              <w:t>Health and Social Care Partnership</w:t>
            </w:r>
            <w:r w:rsidRPr="00FE2F48">
              <w:rPr>
                <w:rFonts w:ascii="Arial" w:hAnsi="Arial" w:cs="Arial"/>
              </w:rPr>
              <w:t xml:space="preserve"> objectives ensuring compliance with appropriate clinical, </w:t>
            </w:r>
            <w:r w:rsidR="00B10963" w:rsidRPr="00FE2F48">
              <w:rPr>
                <w:rFonts w:ascii="Arial" w:hAnsi="Arial" w:cs="Arial"/>
              </w:rPr>
              <w:t xml:space="preserve">service, </w:t>
            </w:r>
            <w:r w:rsidRPr="00FE2F48">
              <w:rPr>
                <w:rFonts w:ascii="Arial" w:hAnsi="Arial" w:cs="Arial"/>
              </w:rPr>
              <w:t>financial, staff and corporate governance objectives and reporting arrangements.</w:t>
            </w:r>
          </w:p>
          <w:p w14:paraId="534493CC" w14:textId="77777777" w:rsidR="000B13CB" w:rsidRPr="00FE2F48" w:rsidRDefault="000B13CB" w:rsidP="00225F4D">
            <w:pPr>
              <w:spacing w:before="120" w:after="100" w:afterAutospacing="1"/>
              <w:jc w:val="both"/>
              <w:rPr>
                <w:rFonts w:ascii="Arial" w:hAnsi="Arial" w:cs="Arial"/>
              </w:rPr>
            </w:pPr>
            <w:r w:rsidRPr="00FE2F48">
              <w:rPr>
                <w:rFonts w:ascii="Arial" w:hAnsi="Arial" w:cs="Arial"/>
              </w:rPr>
              <w:t>The post holder will maintain</w:t>
            </w:r>
            <w:r w:rsidR="003525FB" w:rsidRPr="00FE2F48">
              <w:rPr>
                <w:rFonts w:ascii="Arial" w:hAnsi="Arial" w:cs="Arial"/>
              </w:rPr>
              <w:t xml:space="preserve"> practice and competence</w:t>
            </w:r>
            <w:r w:rsidRPr="00FE2F48">
              <w:rPr>
                <w:rFonts w:ascii="Arial" w:hAnsi="Arial" w:cs="Arial"/>
              </w:rPr>
              <w:t xml:space="preserve"> provid</w:t>
            </w:r>
            <w:r w:rsidR="003525FB" w:rsidRPr="00FE2F48">
              <w:rPr>
                <w:rFonts w:ascii="Arial" w:hAnsi="Arial" w:cs="Arial"/>
              </w:rPr>
              <w:t>ing</w:t>
            </w:r>
            <w:r w:rsidRPr="00FE2F48">
              <w:rPr>
                <w:rFonts w:ascii="Arial" w:hAnsi="Arial" w:cs="Arial"/>
              </w:rPr>
              <w:t xml:space="preserve"> evidence </w:t>
            </w:r>
            <w:r w:rsidR="00DA01A3" w:rsidRPr="00FE2F48">
              <w:rPr>
                <w:rFonts w:ascii="Arial" w:hAnsi="Arial" w:cs="Arial"/>
              </w:rPr>
              <w:t>based</w:t>
            </w:r>
            <w:r w:rsidRPr="00FE2F48">
              <w:rPr>
                <w:rFonts w:ascii="Arial" w:hAnsi="Arial" w:cs="Arial"/>
              </w:rPr>
              <w:t xml:space="preserve"> expert opinion on matters</w:t>
            </w:r>
            <w:r w:rsidR="00A74E7C" w:rsidRPr="00FE2F48">
              <w:rPr>
                <w:rFonts w:ascii="Arial" w:hAnsi="Arial" w:cs="Arial"/>
              </w:rPr>
              <w:t xml:space="preserve"> affecting</w:t>
            </w:r>
            <w:r w:rsidR="003525FB" w:rsidRPr="00FE2F48">
              <w:rPr>
                <w:rFonts w:ascii="Arial" w:hAnsi="Arial" w:cs="Arial"/>
              </w:rPr>
              <w:t xml:space="preserve"> children and young people and their families</w:t>
            </w:r>
            <w:r w:rsidR="00A74E7C" w:rsidRPr="00FE2F48">
              <w:rPr>
                <w:rFonts w:ascii="Arial" w:hAnsi="Arial" w:cs="Arial"/>
              </w:rPr>
              <w:t>,</w:t>
            </w:r>
            <w:r w:rsidRPr="00FE2F48">
              <w:rPr>
                <w:rFonts w:ascii="Arial" w:hAnsi="Arial" w:cs="Arial"/>
              </w:rPr>
              <w:t xml:space="preserve"> to all grades of staff and senior management within the NHS, Local Authority</w:t>
            </w:r>
            <w:r w:rsidR="004F5CF2" w:rsidRPr="00FE2F48">
              <w:rPr>
                <w:rFonts w:ascii="Arial" w:hAnsi="Arial" w:cs="Arial"/>
              </w:rPr>
              <w:t xml:space="preserve">, </w:t>
            </w:r>
            <w:r w:rsidR="00B93066" w:rsidRPr="00FE2F48">
              <w:rPr>
                <w:rFonts w:ascii="Arial" w:hAnsi="Arial" w:cs="Arial"/>
              </w:rPr>
              <w:t xml:space="preserve">Education Establishments </w:t>
            </w:r>
            <w:r w:rsidR="004F5CF2" w:rsidRPr="00FE2F48">
              <w:rPr>
                <w:rFonts w:ascii="Arial" w:hAnsi="Arial" w:cs="Arial"/>
              </w:rPr>
              <w:t>and the</w:t>
            </w:r>
            <w:r w:rsidRPr="00FE2F48">
              <w:rPr>
                <w:rFonts w:ascii="Arial" w:hAnsi="Arial" w:cs="Arial"/>
              </w:rPr>
              <w:t xml:space="preserve"> Independent Sector and to the wider community.</w:t>
            </w:r>
          </w:p>
          <w:p w14:paraId="08E6D43A" w14:textId="6AB66DBE" w:rsidR="00AA67F5" w:rsidRPr="00FE2F48" w:rsidRDefault="00AA67F5" w:rsidP="00225F4D">
            <w:pPr>
              <w:spacing w:before="120" w:after="100" w:afterAutospacing="1"/>
              <w:jc w:val="both"/>
              <w:rPr>
                <w:rFonts w:ascii="Arial" w:hAnsi="Arial" w:cs="Arial"/>
              </w:rPr>
            </w:pPr>
            <w:r w:rsidRPr="00FE2F48">
              <w:rPr>
                <w:rFonts w:ascii="Arial" w:hAnsi="Arial" w:cs="Arial"/>
              </w:rPr>
              <w:t>The post holder will have first line management responsibility for</w:t>
            </w:r>
            <w:r w:rsidR="00A74E7C" w:rsidRPr="00FE2F48">
              <w:rPr>
                <w:rFonts w:ascii="Arial" w:hAnsi="Arial" w:cs="Arial"/>
              </w:rPr>
              <w:t xml:space="preserve"> </w:t>
            </w:r>
            <w:r w:rsidR="00F26D69" w:rsidRPr="00FE2F48">
              <w:rPr>
                <w:rFonts w:ascii="Arial" w:hAnsi="Arial" w:cs="Arial"/>
              </w:rPr>
              <w:t>registered and non-registered staff</w:t>
            </w:r>
            <w:r w:rsidRPr="00FE2F48">
              <w:rPr>
                <w:rFonts w:ascii="Arial" w:hAnsi="Arial" w:cs="Arial"/>
              </w:rPr>
              <w:t xml:space="preserve"> within defined localities</w:t>
            </w:r>
            <w:r w:rsidR="00F26D69" w:rsidRPr="00FE2F48">
              <w:rPr>
                <w:rFonts w:ascii="Arial" w:hAnsi="Arial" w:cs="Arial"/>
              </w:rPr>
              <w:t xml:space="preserve"> and within sphere of control</w:t>
            </w:r>
            <w:r w:rsidR="008C5FF9" w:rsidRPr="00FE2F48">
              <w:rPr>
                <w:rFonts w:ascii="Arial" w:hAnsi="Arial" w:cs="Arial"/>
              </w:rPr>
              <w:t>.</w:t>
            </w:r>
          </w:p>
          <w:p w14:paraId="1A6863C1" w14:textId="77777777" w:rsidR="00AA67F5" w:rsidRPr="00FE2F48" w:rsidRDefault="00AA67F5" w:rsidP="00225F4D">
            <w:pPr>
              <w:spacing w:before="120" w:after="100" w:afterAutospacing="1"/>
              <w:jc w:val="both"/>
              <w:rPr>
                <w:rFonts w:ascii="Arial" w:hAnsi="Arial" w:cs="Arial"/>
              </w:rPr>
            </w:pPr>
          </w:p>
        </w:tc>
      </w:tr>
    </w:tbl>
    <w:p w14:paraId="51D785CB" w14:textId="77777777" w:rsidR="000B13CB" w:rsidRPr="00FE2F48" w:rsidRDefault="000B13CB" w:rsidP="000B13CB">
      <w:pPr>
        <w:rPr>
          <w:rFonts w:ascii="Arial" w:hAnsi="Arial" w:cs="Arial"/>
        </w:rPr>
      </w:pPr>
    </w:p>
    <w:p w14:paraId="5434995B" w14:textId="77777777" w:rsidR="000B13CB" w:rsidRPr="00FE2F48" w:rsidRDefault="000B13CB" w:rsidP="000B13CB">
      <w:pPr>
        <w:rPr>
          <w:rFonts w:ascii="Arial" w:hAnsi="Arial" w:cs="Arial"/>
        </w:rPr>
      </w:pPr>
    </w:p>
    <w:p w14:paraId="00EC2562" w14:textId="77777777" w:rsidR="00DA01A3" w:rsidRPr="00FE2F48" w:rsidRDefault="00DA01A3" w:rsidP="000B13CB">
      <w:pPr>
        <w:rPr>
          <w:rFonts w:ascii="Arial" w:hAnsi="Arial" w:cs="Arial"/>
        </w:rPr>
      </w:pPr>
    </w:p>
    <w:p w14:paraId="7E62D499" w14:textId="77777777" w:rsidR="00DA01A3" w:rsidRPr="00FE2F48" w:rsidRDefault="00DA01A3" w:rsidP="000B13CB">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B13CB" w:rsidRPr="00FE2F48" w14:paraId="2AD8C56D" w14:textId="77777777" w:rsidTr="00225F4D">
        <w:tc>
          <w:tcPr>
            <w:tcW w:w="10440" w:type="dxa"/>
            <w:tcBorders>
              <w:bottom w:val="nil"/>
            </w:tcBorders>
          </w:tcPr>
          <w:p w14:paraId="3082F409" w14:textId="77777777" w:rsidR="000B13CB" w:rsidRPr="00FE2F48" w:rsidRDefault="000B13CB" w:rsidP="00225F4D">
            <w:pPr>
              <w:spacing w:before="120" w:after="120"/>
              <w:jc w:val="both"/>
              <w:rPr>
                <w:rFonts w:ascii="Arial" w:hAnsi="Arial" w:cs="Arial"/>
                <w:b/>
              </w:rPr>
            </w:pPr>
            <w:r w:rsidRPr="00FE2F48">
              <w:rPr>
                <w:rFonts w:ascii="Arial" w:hAnsi="Arial" w:cs="Arial"/>
                <w:b/>
              </w:rPr>
              <w:t>3. DIMENSIONS</w:t>
            </w:r>
          </w:p>
        </w:tc>
      </w:tr>
      <w:tr w:rsidR="000B13CB" w:rsidRPr="00FE2F48" w14:paraId="4C0F2CA6" w14:textId="77777777" w:rsidTr="00225F4D">
        <w:trPr>
          <w:trHeight w:val="2060"/>
        </w:trPr>
        <w:tc>
          <w:tcPr>
            <w:tcW w:w="10440" w:type="dxa"/>
            <w:tcBorders>
              <w:top w:val="single" w:sz="4" w:space="0" w:color="auto"/>
              <w:left w:val="single" w:sz="4" w:space="0" w:color="auto"/>
              <w:bottom w:val="single" w:sz="4" w:space="0" w:color="auto"/>
              <w:right w:val="single" w:sz="4" w:space="0" w:color="auto"/>
            </w:tcBorders>
          </w:tcPr>
          <w:p w14:paraId="591ABD5D" w14:textId="77777777" w:rsidR="008C5FF9" w:rsidRPr="00FE2F48" w:rsidRDefault="008C5FF9" w:rsidP="008C5FF9">
            <w:pPr>
              <w:numPr>
                <w:ilvl w:val="12"/>
                <w:numId w:val="0"/>
              </w:numPr>
              <w:jc w:val="both"/>
              <w:rPr>
                <w:rFonts w:ascii="Arial" w:hAnsi="Arial" w:cs="Arial"/>
              </w:rPr>
            </w:pPr>
          </w:p>
          <w:p w14:paraId="71DF7FA9" w14:textId="77777777" w:rsidR="00F45EE8" w:rsidRPr="00FE2F48" w:rsidRDefault="008C5FF9" w:rsidP="00225F4D">
            <w:pPr>
              <w:numPr>
                <w:ilvl w:val="12"/>
                <w:numId w:val="0"/>
              </w:numPr>
              <w:jc w:val="both"/>
              <w:rPr>
                <w:rFonts w:ascii="Arial" w:hAnsi="Arial" w:cs="Arial"/>
              </w:rPr>
            </w:pPr>
            <w:r w:rsidRPr="00FE2F48">
              <w:rPr>
                <w:rFonts w:ascii="Arial" w:hAnsi="Arial" w:cs="Arial"/>
              </w:rPr>
              <w:t>NHS Ayrshire and Arran has a population of over 375,000. The children population (0-18) being 63,000 over a wide remote and rural geographical area. The average birth rate is 3,600 births per year, pre 5 population 19,000.</w:t>
            </w:r>
          </w:p>
          <w:p w14:paraId="26315F4C" w14:textId="77777777" w:rsidR="008C5FF9" w:rsidRPr="00FE2F48" w:rsidRDefault="008C5FF9" w:rsidP="00225F4D">
            <w:pPr>
              <w:numPr>
                <w:ilvl w:val="12"/>
                <w:numId w:val="0"/>
              </w:numPr>
              <w:jc w:val="both"/>
              <w:rPr>
                <w:rFonts w:ascii="Arial" w:hAnsi="Arial" w:cs="Arial"/>
              </w:rPr>
            </w:pPr>
          </w:p>
          <w:p w14:paraId="4F21A579" w14:textId="77777777" w:rsidR="008C5FF9" w:rsidRPr="00FE2F48" w:rsidRDefault="008C5FF9" w:rsidP="00225F4D">
            <w:pPr>
              <w:numPr>
                <w:ilvl w:val="12"/>
                <w:numId w:val="0"/>
              </w:numPr>
              <w:jc w:val="both"/>
              <w:rPr>
                <w:rFonts w:ascii="Arial" w:hAnsi="Arial" w:cs="Arial"/>
              </w:rPr>
            </w:pPr>
            <w:r w:rsidRPr="00FE2F48">
              <w:rPr>
                <w:rFonts w:ascii="Arial" w:hAnsi="Arial" w:cs="Arial"/>
              </w:rPr>
              <w:t>Working in partnership with 3 Local Authorities the service is moving towards integrated models o</w:t>
            </w:r>
            <w:r w:rsidR="00443819" w:rsidRPr="00FE2F48">
              <w:rPr>
                <w:rFonts w:ascii="Arial" w:hAnsi="Arial" w:cs="Arial"/>
              </w:rPr>
              <w:t>f service delivery within Educati</w:t>
            </w:r>
            <w:r w:rsidRPr="00FE2F48">
              <w:rPr>
                <w:rFonts w:ascii="Arial" w:hAnsi="Arial" w:cs="Arial"/>
              </w:rPr>
              <w:t>on, Social Work, Police and Voluntary Services and their related establishments. Key working exists</w:t>
            </w:r>
            <w:r w:rsidR="00443819" w:rsidRPr="00FE2F48">
              <w:rPr>
                <w:rFonts w:ascii="Arial" w:hAnsi="Arial" w:cs="Arial"/>
              </w:rPr>
              <w:t xml:space="preserve"> with 57 GP practices and their associated Primary Care Multi-disciplinary teams, Community Pharmacies and General Dental Practices in addition to joint working with the legal teams and systems, Children`s Reporter and Child Hearing Systems.</w:t>
            </w:r>
          </w:p>
          <w:p w14:paraId="58D5FC01" w14:textId="77777777" w:rsidR="008C5FF9" w:rsidRPr="00FE2F48" w:rsidRDefault="008C5FF9" w:rsidP="00225F4D">
            <w:pPr>
              <w:numPr>
                <w:ilvl w:val="12"/>
                <w:numId w:val="0"/>
              </w:numPr>
              <w:jc w:val="both"/>
              <w:rPr>
                <w:rFonts w:ascii="Arial" w:hAnsi="Arial" w:cs="Arial"/>
              </w:rPr>
            </w:pPr>
          </w:p>
          <w:p w14:paraId="2431A588" w14:textId="77777777" w:rsidR="00DA01A3" w:rsidRPr="00FE2F48" w:rsidRDefault="003A0EC9" w:rsidP="00225F4D">
            <w:pPr>
              <w:numPr>
                <w:ilvl w:val="12"/>
                <w:numId w:val="0"/>
              </w:numPr>
              <w:jc w:val="both"/>
              <w:rPr>
                <w:rFonts w:ascii="Arial" w:hAnsi="Arial" w:cs="Arial"/>
                <w:color w:val="000000" w:themeColor="text1"/>
              </w:rPr>
            </w:pPr>
            <w:r w:rsidRPr="00FE2F48">
              <w:rPr>
                <w:rFonts w:ascii="Arial" w:hAnsi="Arial" w:cs="Arial"/>
                <w:color w:val="000000" w:themeColor="text1"/>
              </w:rPr>
              <w:t xml:space="preserve">North Ayrshire Health and Social Care Partnership serves a population of approximately 140,000 people and employs approximately 3,000 staff. </w:t>
            </w:r>
          </w:p>
          <w:p w14:paraId="1A4B7D27" w14:textId="77777777" w:rsidR="003A0EC9" w:rsidRPr="00FE2F48" w:rsidRDefault="003A0EC9" w:rsidP="00225F4D">
            <w:pPr>
              <w:numPr>
                <w:ilvl w:val="12"/>
                <w:numId w:val="0"/>
              </w:numPr>
              <w:jc w:val="both"/>
              <w:rPr>
                <w:rFonts w:ascii="Arial" w:hAnsi="Arial" w:cs="Arial"/>
                <w:color w:val="FF0000"/>
              </w:rPr>
            </w:pPr>
          </w:p>
          <w:p w14:paraId="5D0D0BDF" w14:textId="77777777" w:rsidR="00443819" w:rsidRPr="00FE2F48" w:rsidRDefault="00443819" w:rsidP="00225F4D">
            <w:pPr>
              <w:numPr>
                <w:ilvl w:val="12"/>
                <w:numId w:val="0"/>
              </w:numPr>
              <w:jc w:val="both"/>
              <w:rPr>
                <w:rFonts w:ascii="Arial" w:hAnsi="Arial" w:cs="Arial"/>
                <w:color w:val="FF0000"/>
              </w:rPr>
            </w:pPr>
          </w:p>
          <w:p w14:paraId="588D4785" w14:textId="77777777" w:rsidR="000B13CB" w:rsidRPr="00FE2F48" w:rsidRDefault="000B13CB" w:rsidP="00225F4D">
            <w:pPr>
              <w:numPr>
                <w:ilvl w:val="12"/>
                <w:numId w:val="0"/>
              </w:numPr>
              <w:jc w:val="both"/>
              <w:rPr>
                <w:rFonts w:ascii="Arial" w:hAnsi="Arial" w:cs="Arial"/>
                <w:b/>
                <w:u w:val="single"/>
              </w:rPr>
            </w:pPr>
            <w:r w:rsidRPr="00FE2F48">
              <w:rPr>
                <w:rFonts w:ascii="Arial" w:hAnsi="Arial" w:cs="Arial"/>
                <w:b/>
                <w:u w:val="single"/>
              </w:rPr>
              <w:t>SERVICES/TEAMS</w:t>
            </w:r>
          </w:p>
          <w:p w14:paraId="3EFDAD88" w14:textId="4DA5D8FA" w:rsidR="000B13CB" w:rsidRPr="00FE2F48" w:rsidRDefault="000B13CB" w:rsidP="00225F4D">
            <w:pPr>
              <w:numPr>
                <w:ilvl w:val="12"/>
                <w:numId w:val="0"/>
              </w:numPr>
              <w:jc w:val="both"/>
              <w:rPr>
                <w:rFonts w:ascii="Arial" w:hAnsi="Arial" w:cs="Arial"/>
              </w:rPr>
            </w:pPr>
            <w:r w:rsidRPr="00FE2F48">
              <w:rPr>
                <w:rFonts w:ascii="Arial" w:hAnsi="Arial" w:cs="Arial"/>
              </w:rPr>
              <w:t xml:space="preserve">The post holder will offer flexibility in </w:t>
            </w:r>
            <w:r w:rsidR="00F26D69" w:rsidRPr="00FE2F48">
              <w:rPr>
                <w:rFonts w:ascii="Arial" w:hAnsi="Arial" w:cs="Arial"/>
              </w:rPr>
              <w:t>day-to-day</w:t>
            </w:r>
            <w:r w:rsidR="00A24E82" w:rsidRPr="00FE2F48">
              <w:rPr>
                <w:rFonts w:ascii="Arial" w:hAnsi="Arial" w:cs="Arial"/>
              </w:rPr>
              <w:t xml:space="preserve"> </w:t>
            </w:r>
            <w:r w:rsidRPr="00FE2F48">
              <w:rPr>
                <w:rFonts w:ascii="Arial" w:hAnsi="Arial" w:cs="Arial"/>
              </w:rPr>
              <w:t>line management support to</w:t>
            </w:r>
            <w:r w:rsidR="003A0EC9" w:rsidRPr="00FE2F48">
              <w:rPr>
                <w:rFonts w:ascii="Arial" w:hAnsi="Arial" w:cs="Arial"/>
              </w:rPr>
              <w:t xml:space="preserve"> </w:t>
            </w:r>
            <w:r w:rsidR="00EB5C7F" w:rsidRPr="00FE2F48">
              <w:rPr>
                <w:rFonts w:ascii="Arial" w:hAnsi="Arial" w:cs="Arial"/>
              </w:rPr>
              <w:t xml:space="preserve">the </w:t>
            </w:r>
            <w:r w:rsidR="00DB4762">
              <w:rPr>
                <w:rFonts w:ascii="Arial" w:hAnsi="Arial" w:cs="Arial"/>
              </w:rPr>
              <w:t xml:space="preserve">Universal Early Years </w:t>
            </w:r>
            <w:r w:rsidR="00EB5C7F" w:rsidRPr="00FE2F48">
              <w:rPr>
                <w:rFonts w:ascii="Arial" w:hAnsi="Arial" w:cs="Arial"/>
              </w:rPr>
              <w:t xml:space="preserve">teams </w:t>
            </w:r>
            <w:r w:rsidRPr="00FE2F48">
              <w:rPr>
                <w:rFonts w:ascii="Arial" w:hAnsi="Arial" w:cs="Arial"/>
              </w:rPr>
              <w:t xml:space="preserve">which </w:t>
            </w:r>
            <w:r w:rsidR="003A0EC9" w:rsidRPr="00FE2F48">
              <w:rPr>
                <w:rFonts w:ascii="Arial" w:hAnsi="Arial" w:cs="Arial"/>
              </w:rPr>
              <w:t xml:space="preserve">will </w:t>
            </w:r>
            <w:r w:rsidR="00F67681" w:rsidRPr="00FE2F48">
              <w:rPr>
                <w:rFonts w:ascii="Arial" w:hAnsi="Arial" w:cs="Arial"/>
              </w:rPr>
              <w:t>consist</w:t>
            </w:r>
            <w:r w:rsidRPr="00FE2F48">
              <w:rPr>
                <w:rFonts w:ascii="Arial" w:hAnsi="Arial" w:cs="Arial"/>
              </w:rPr>
              <w:t xml:space="preserve"> of </w:t>
            </w:r>
            <w:r w:rsidR="00DA01A3" w:rsidRPr="00FE2F48">
              <w:rPr>
                <w:rFonts w:ascii="Arial" w:hAnsi="Arial" w:cs="Arial"/>
              </w:rPr>
              <w:t xml:space="preserve">a range of </w:t>
            </w:r>
            <w:r w:rsidR="00443819" w:rsidRPr="00FE2F48">
              <w:rPr>
                <w:rFonts w:ascii="Arial" w:hAnsi="Arial" w:cs="Arial"/>
              </w:rPr>
              <w:t xml:space="preserve">NHS </w:t>
            </w:r>
            <w:r w:rsidR="00DB4762">
              <w:rPr>
                <w:rFonts w:ascii="Arial" w:hAnsi="Arial" w:cs="Arial"/>
              </w:rPr>
              <w:t xml:space="preserve">or North Ayrshire Council </w:t>
            </w:r>
            <w:r w:rsidR="003A0EC9" w:rsidRPr="00FE2F48">
              <w:rPr>
                <w:rFonts w:ascii="Arial" w:hAnsi="Arial" w:cs="Arial"/>
              </w:rPr>
              <w:t xml:space="preserve">employed staff </w:t>
            </w:r>
            <w:r w:rsidRPr="00FE2F48">
              <w:rPr>
                <w:rFonts w:ascii="Arial" w:hAnsi="Arial" w:cs="Arial"/>
              </w:rPr>
              <w:t>working across home, clinic and communit</w:t>
            </w:r>
            <w:r w:rsidR="003A0EC9" w:rsidRPr="00FE2F48">
              <w:rPr>
                <w:rFonts w:ascii="Arial" w:hAnsi="Arial" w:cs="Arial"/>
              </w:rPr>
              <w:t>y settings in North</w:t>
            </w:r>
            <w:r w:rsidR="00A301E4" w:rsidRPr="00FE2F48">
              <w:rPr>
                <w:rFonts w:ascii="Arial" w:hAnsi="Arial" w:cs="Arial"/>
              </w:rPr>
              <w:t xml:space="preserve"> Ayrshire Health and Social Care Partnership</w:t>
            </w:r>
            <w:r w:rsidRPr="00FE2F48">
              <w:rPr>
                <w:rFonts w:ascii="Arial" w:hAnsi="Arial" w:cs="Arial"/>
              </w:rPr>
              <w:t>.</w:t>
            </w:r>
          </w:p>
          <w:p w14:paraId="24F709AF" w14:textId="77777777" w:rsidR="003A0EC9" w:rsidRPr="00FE2F48" w:rsidRDefault="003A0EC9" w:rsidP="00225F4D">
            <w:pPr>
              <w:numPr>
                <w:ilvl w:val="12"/>
                <w:numId w:val="0"/>
              </w:numPr>
              <w:jc w:val="both"/>
              <w:rPr>
                <w:rFonts w:ascii="Arial" w:hAnsi="Arial" w:cs="Arial"/>
              </w:rPr>
            </w:pPr>
          </w:p>
          <w:p w14:paraId="343B38CB" w14:textId="0B1E6100" w:rsidR="00CF6DA8" w:rsidRPr="00FE2F48" w:rsidRDefault="00CF6DA8" w:rsidP="00225F4D">
            <w:pPr>
              <w:numPr>
                <w:ilvl w:val="12"/>
                <w:numId w:val="0"/>
              </w:numPr>
              <w:jc w:val="both"/>
              <w:rPr>
                <w:rFonts w:ascii="Arial" w:hAnsi="Arial" w:cs="Arial"/>
              </w:rPr>
            </w:pPr>
            <w:r w:rsidRPr="00FE2F48">
              <w:rPr>
                <w:rFonts w:ascii="Arial" w:hAnsi="Arial" w:cs="Arial"/>
              </w:rPr>
              <w:t xml:space="preserve">Post Holder is responsible for workload </w:t>
            </w:r>
            <w:r w:rsidR="00A24E82" w:rsidRPr="00FE2F48">
              <w:rPr>
                <w:rFonts w:ascii="Arial" w:hAnsi="Arial" w:cs="Arial"/>
              </w:rPr>
              <w:t xml:space="preserve">planning, </w:t>
            </w:r>
            <w:r w:rsidRPr="00FE2F48">
              <w:rPr>
                <w:rFonts w:ascii="Arial" w:hAnsi="Arial" w:cs="Arial"/>
              </w:rPr>
              <w:t>delegation and provision of supervision for</w:t>
            </w:r>
            <w:r w:rsidR="00A74E7C" w:rsidRPr="00FE2F48">
              <w:rPr>
                <w:rFonts w:ascii="Arial" w:hAnsi="Arial" w:cs="Arial"/>
              </w:rPr>
              <w:t xml:space="preserve"> all</w:t>
            </w:r>
            <w:r w:rsidRPr="00FE2F48">
              <w:rPr>
                <w:rFonts w:ascii="Arial" w:hAnsi="Arial" w:cs="Arial"/>
              </w:rPr>
              <w:t xml:space="preserve"> staff</w:t>
            </w:r>
            <w:r w:rsidR="00A74E7C" w:rsidRPr="00FE2F48">
              <w:rPr>
                <w:rFonts w:ascii="Arial" w:hAnsi="Arial" w:cs="Arial"/>
              </w:rPr>
              <w:t xml:space="preserve"> within the team.</w:t>
            </w:r>
            <w:r w:rsidRPr="00FE2F48">
              <w:rPr>
                <w:rFonts w:ascii="Arial" w:hAnsi="Arial" w:cs="Arial"/>
              </w:rPr>
              <w:t xml:space="preserve">   </w:t>
            </w:r>
          </w:p>
          <w:p w14:paraId="5EFEA2C1" w14:textId="77777777" w:rsidR="000B13CB" w:rsidRPr="00FE2F48" w:rsidRDefault="000B13CB" w:rsidP="00225F4D">
            <w:pPr>
              <w:numPr>
                <w:ilvl w:val="12"/>
                <w:numId w:val="0"/>
              </w:numPr>
              <w:jc w:val="both"/>
              <w:rPr>
                <w:rFonts w:ascii="Arial" w:hAnsi="Arial" w:cs="Arial"/>
              </w:rPr>
            </w:pPr>
          </w:p>
          <w:p w14:paraId="69B6AC3D" w14:textId="77777777" w:rsidR="000B13CB" w:rsidRPr="00FE2F48" w:rsidRDefault="000B13CB" w:rsidP="00225F4D">
            <w:pPr>
              <w:numPr>
                <w:ilvl w:val="12"/>
                <w:numId w:val="0"/>
              </w:numPr>
              <w:jc w:val="both"/>
              <w:rPr>
                <w:rFonts w:ascii="Arial" w:hAnsi="Arial" w:cs="Arial"/>
                <w:b/>
                <w:u w:val="single"/>
              </w:rPr>
            </w:pPr>
            <w:r w:rsidRPr="00FE2F48">
              <w:rPr>
                <w:rFonts w:ascii="Arial" w:hAnsi="Arial" w:cs="Arial"/>
                <w:b/>
                <w:u w:val="single"/>
              </w:rPr>
              <w:t>BUDGET</w:t>
            </w:r>
          </w:p>
          <w:p w14:paraId="1FFA901B" w14:textId="77777777" w:rsidR="000B13CB" w:rsidRPr="00FE2F48" w:rsidRDefault="000B13CB" w:rsidP="00225F4D">
            <w:pPr>
              <w:numPr>
                <w:ilvl w:val="12"/>
                <w:numId w:val="0"/>
              </w:numPr>
              <w:jc w:val="both"/>
              <w:rPr>
                <w:rFonts w:ascii="Arial" w:hAnsi="Arial" w:cs="Arial"/>
              </w:rPr>
            </w:pPr>
            <w:r w:rsidRPr="00FE2F48">
              <w:rPr>
                <w:rFonts w:ascii="Arial" w:hAnsi="Arial" w:cs="Arial"/>
              </w:rPr>
              <w:t>The post holder will be a budgetary signatory for up to £</w:t>
            </w:r>
            <w:r w:rsidR="00DA01A3" w:rsidRPr="00FE2F48">
              <w:rPr>
                <w:rFonts w:ascii="Arial" w:hAnsi="Arial" w:cs="Arial"/>
              </w:rPr>
              <w:t>1,000 with responsibility for monitoring</w:t>
            </w:r>
            <w:r w:rsidR="002306B1" w:rsidRPr="00FE2F48">
              <w:rPr>
                <w:rFonts w:ascii="Arial" w:hAnsi="Arial" w:cs="Arial"/>
              </w:rPr>
              <w:t>, confirming</w:t>
            </w:r>
            <w:r w:rsidR="00DA01A3" w:rsidRPr="00FE2F48">
              <w:rPr>
                <w:rFonts w:ascii="Arial" w:hAnsi="Arial" w:cs="Arial"/>
              </w:rPr>
              <w:t xml:space="preserve"> and authorising staff expenses and duty rosters for payment. </w:t>
            </w:r>
          </w:p>
          <w:p w14:paraId="6A771D85" w14:textId="77777777" w:rsidR="000B13CB" w:rsidRPr="00FE2F48" w:rsidRDefault="000B13CB" w:rsidP="00225F4D">
            <w:pPr>
              <w:numPr>
                <w:ilvl w:val="12"/>
                <w:numId w:val="0"/>
              </w:numPr>
              <w:jc w:val="both"/>
              <w:rPr>
                <w:rFonts w:ascii="Arial" w:hAnsi="Arial" w:cs="Arial"/>
                <w:u w:val="single"/>
              </w:rPr>
            </w:pPr>
          </w:p>
          <w:p w14:paraId="76B45C9E" w14:textId="77777777" w:rsidR="000B13CB" w:rsidRPr="00FE2F48" w:rsidRDefault="000B13CB" w:rsidP="00225F4D">
            <w:pPr>
              <w:numPr>
                <w:ilvl w:val="12"/>
                <w:numId w:val="0"/>
              </w:numPr>
              <w:jc w:val="both"/>
              <w:rPr>
                <w:rFonts w:ascii="Arial" w:hAnsi="Arial" w:cs="Arial"/>
                <w:b/>
                <w:u w:val="single"/>
              </w:rPr>
            </w:pPr>
            <w:r w:rsidRPr="00FE2F48">
              <w:rPr>
                <w:rFonts w:ascii="Arial" w:hAnsi="Arial" w:cs="Arial"/>
                <w:b/>
                <w:u w:val="single"/>
              </w:rPr>
              <w:t>STAFFING</w:t>
            </w:r>
          </w:p>
          <w:p w14:paraId="0052096C" w14:textId="77777777" w:rsidR="000B13CB" w:rsidRPr="00FE2F48" w:rsidRDefault="000B13CB" w:rsidP="00225F4D">
            <w:pPr>
              <w:numPr>
                <w:ilvl w:val="12"/>
                <w:numId w:val="0"/>
              </w:numPr>
              <w:jc w:val="both"/>
              <w:rPr>
                <w:rFonts w:ascii="Arial" w:hAnsi="Arial" w:cs="Arial"/>
              </w:rPr>
            </w:pPr>
            <w:r w:rsidRPr="00FE2F48">
              <w:rPr>
                <w:rFonts w:ascii="Arial" w:hAnsi="Arial" w:cs="Arial"/>
              </w:rPr>
              <w:t xml:space="preserve">The Team </w:t>
            </w:r>
            <w:r w:rsidR="003A0EC9" w:rsidRPr="00FE2F48">
              <w:rPr>
                <w:rFonts w:ascii="Arial" w:hAnsi="Arial" w:cs="Arial"/>
              </w:rPr>
              <w:t>Manager</w:t>
            </w:r>
            <w:r w:rsidRPr="00FE2F48">
              <w:rPr>
                <w:rFonts w:ascii="Arial" w:hAnsi="Arial" w:cs="Arial"/>
              </w:rPr>
              <w:t xml:space="preserve"> will offer flexibility by co-ordinating various staff groups which may include the following posts:</w:t>
            </w:r>
          </w:p>
          <w:p w14:paraId="664016A0" w14:textId="460ED0BA" w:rsidR="0018778A" w:rsidRPr="00FE2F48" w:rsidRDefault="00EB5C7F" w:rsidP="00225F4D">
            <w:pPr>
              <w:numPr>
                <w:ilvl w:val="12"/>
                <w:numId w:val="0"/>
              </w:numPr>
              <w:jc w:val="both"/>
              <w:rPr>
                <w:rFonts w:ascii="Arial" w:hAnsi="Arial" w:cs="Arial"/>
              </w:rPr>
            </w:pPr>
            <w:r w:rsidRPr="00FE2F48">
              <w:rPr>
                <w:rFonts w:ascii="Arial" w:hAnsi="Arial" w:cs="Arial"/>
              </w:rPr>
              <w:t>Health Visitors</w:t>
            </w:r>
          </w:p>
          <w:p w14:paraId="0F7D9750" w14:textId="77777777" w:rsidR="00DD543B" w:rsidRPr="00FE2F48" w:rsidRDefault="00F26D69" w:rsidP="00DD543B">
            <w:pPr>
              <w:numPr>
                <w:ilvl w:val="12"/>
                <w:numId w:val="0"/>
              </w:numPr>
              <w:jc w:val="both"/>
              <w:rPr>
                <w:rFonts w:ascii="Arial" w:hAnsi="Arial" w:cs="Arial"/>
              </w:rPr>
            </w:pPr>
            <w:r w:rsidRPr="00FE2F48">
              <w:rPr>
                <w:rFonts w:ascii="Arial" w:hAnsi="Arial" w:cs="Arial"/>
              </w:rPr>
              <w:t xml:space="preserve">Other registered and non-registered staff, as the </w:t>
            </w:r>
            <w:r w:rsidR="000B13CB" w:rsidRPr="00FE2F48">
              <w:rPr>
                <w:rFonts w:ascii="Arial" w:hAnsi="Arial" w:cs="Arial"/>
              </w:rPr>
              <w:t>service evolves</w:t>
            </w:r>
            <w:r w:rsidR="00CF6B7E" w:rsidRPr="00FE2F48">
              <w:rPr>
                <w:rFonts w:ascii="Arial" w:hAnsi="Arial" w:cs="Arial"/>
              </w:rPr>
              <w:t>.</w:t>
            </w:r>
            <w:r w:rsidR="000B13CB" w:rsidRPr="00FE2F48">
              <w:rPr>
                <w:rFonts w:ascii="Arial" w:hAnsi="Arial" w:cs="Arial"/>
              </w:rPr>
              <w:t xml:space="preserve"> </w:t>
            </w:r>
          </w:p>
          <w:p w14:paraId="49A6AB18" w14:textId="60227F40" w:rsidR="000B13CB" w:rsidRPr="00FE2F48" w:rsidRDefault="000B13CB" w:rsidP="00DD543B">
            <w:pPr>
              <w:numPr>
                <w:ilvl w:val="12"/>
                <w:numId w:val="0"/>
              </w:numPr>
              <w:jc w:val="both"/>
              <w:rPr>
                <w:rFonts w:ascii="Arial" w:hAnsi="Arial" w:cs="Arial"/>
              </w:rPr>
            </w:pPr>
            <w:r w:rsidRPr="00FE2F48">
              <w:rPr>
                <w:rFonts w:ascii="Arial" w:hAnsi="Arial" w:cs="Arial"/>
              </w:rPr>
              <w:t xml:space="preserve">The Post holder </w:t>
            </w:r>
            <w:r w:rsidR="00443819" w:rsidRPr="00FE2F48">
              <w:rPr>
                <w:rFonts w:ascii="Arial" w:hAnsi="Arial" w:cs="Arial"/>
              </w:rPr>
              <w:t>also offers an advisory</w:t>
            </w:r>
            <w:r w:rsidRPr="00FE2F48">
              <w:rPr>
                <w:rFonts w:ascii="Arial" w:hAnsi="Arial" w:cs="Arial"/>
              </w:rPr>
              <w:t xml:space="preserve"> role to</w:t>
            </w:r>
            <w:r w:rsidR="00F45EE8" w:rsidRPr="00FE2F48">
              <w:rPr>
                <w:rFonts w:ascii="Arial" w:hAnsi="Arial" w:cs="Arial"/>
              </w:rPr>
              <w:t xml:space="preserve"> partners such </w:t>
            </w:r>
            <w:r w:rsidR="004F5CF2" w:rsidRPr="00FE2F48">
              <w:rPr>
                <w:rFonts w:ascii="Arial" w:hAnsi="Arial" w:cs="Arial"/>
              </w:rPr>
              <w:t>as:</w:t>
            </w:r>
            <w:r w:rsidRPr="00FE2F48">
              <w:rPr>
                <w:rFonts w:ascii="Arial" w:hAnsi="Arial" w:cs="Arial"/>
              </w:rPr>
              <w:t xml:space="preserve"> Social Work, Education</w:t>
            </w:r>
            <w:r w:rsidR="00F45EE8" w:rsidRPr="00FE2F48">
              <w:rPr>
                <w:rFonts w:ascii="Arial" w:hAnsi="Arial" w:cs="Arial"/>
              </w:rPr>
              <w:t xml:space="preserve">, </w:t>
            </w:r>
            <w:r w:rsidR="00F26D69" w:rsidRPr="00FE2F48">
              <w:rPr>
                <w:rFonts w:ascii="Arial" w:hAnsi="Arial" w:cs="Arial"/>
              </w:rPr>
              <w:t>and</w:t>
            </w:r>
            <w:r w:rsidR="00A24E82" w:rsidRPr="00FE2F48">
              <w:rPr>
                <w:rFonts w:ascii="Arial" w:hAnsi="Arial" w:cs="Arial"/>
              </w:rPr>
              <w:t xml:space="preserve"> </w:t>
            </w:r>
            <w:r w:rsidR="00F45EE8" w:rsidRPr="00FE2F48">
              <w:rPr>
                <w:rFonts w:ascii="Arial" w:hAnsi="Arial" w:cs="Arial"/>
              </w:rPr>
              <w:t xml:space="preserve">NHS </w:t>
            </w:r>
            <w:r w:rsidR="00F26D69" w:rsidRPr="00FE2F48">
              <w:rPr>
                <w:rFonts w:ascii="Arial" w:hAnsi="Arial" w:cs="Arial"/>
              </w:rPr>
              <w:t xml:space="preserve">primary and secondary </w:t>
            </w:r>
            <w:r w:rsidRPr="00FE2F48">
              <w:rPr>
                <w:rFonts w:ascii="Arial" w:hAnsi="Arial" w:cs="Arial"/>
              </w:rPr>
              <w:t>care services.</w:t>
            </w:r>
          </w:p>
          <w:p w14:paraId="19FE8F2A" w14:textId="77777777" w:rsidR="00F45EE8" w:rsidRPr="00FE2F48" w:rsidRDefault="00F45EE8" w:rsidP="00225F4D">
            <w:pPr>
              <w:spacing w:before="120"/>
              <w:rPr>
                <w:rFonts w:ascii="Arial" w:hAnsi="Arial" w:cs="Arial"/>
              </w:rPr>
            </w:pPr>
          </w:p>
          <w:p w14:paraId="55C6F0C2" w14:textId="77777777" w:rsidR="003A0EC9" w:rsidRPr="00FE2F48" w:rsidRDefault="003A0EC9" w:rsidP="00225F4D">
            <w:pPr>
              <w:spacing w:before="120"/>
              <w:rPr>
                <w:rFonts w:ascii="Arial" w:hAnsi="Arial" w:cs="Arial"/>
              </w:rPr>
            </w:pPr>
          </w:p>
        </w:tc>
      </w:tr>
    </w:tbl>
    <w:p w14:paraId="7D30C4E7" w14:textId="77777777" w:rsidR="000B13CB" w:rsidRPr="00FE2F48" w:rsidRDefault="000B13CB" w:rsidP="000B13CB">
      <w:pPr>
        <w:rPr>
          <w:rFonts w:ascii="Arial" w:hAnsi="Arial" w:cs="Arial"/>
          <w:sz w:val="16"/>
          <w:szCs w:val="16"/>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D33CB" w:rsidRPr="00FE2F48" w14:paraId="51A7D339" w14:textId="77777777" w:rsidTr="00755178">
        <w:trPr>
          <w:trHeight w:val="5235"/>
        </w:trPr>
        <w:tc>
          <w:tcPr>
            <w:tcW w:w="10440" w:type="dxa"/>
            <w:tcBorders>
              <w:top w:val="single" w:sz="4" w:space="0" w:color="auto"/>
              <w:left w:val="single" w:sz="4" w:space="0" w:color="auto"/>
              <w:bottom w:val="single" w:sz="4" w:space="0" w:color="auto"/>
              <w:right w:val="single" w:sz="4" w:space="0" w:color="auto"/>
            </w:tcBorders>
          </w:tcPr>
          <w:tbl>
            <w:tblPr>
              <w:tblW w:w="10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8"/>
            </w:tblGrid>
            <w:tr w:rsidR="003D33CB" w:rsidRPr="008A432C" w14:paraId="3308D34D" w14:textId="77777777" w:rsidTr="00755178">
              <w:trPr>
                <w:trHeight w:val="4937"/>
              </w:trPr>
              <w:tc>
                <w:tcPr>
                  <w:tcW w:w="10498" w:type="dxa"/>
                  <w:tcBorders>
                    <w:top w:val="single" w:sz="4" w:space="0" w:color="auto"/>
                    <w:left w:val="single" w:sz="4" w:space="0" w:color="auto"/>
                    <w:right w:val="single" w:sz="4" w:space="0" w:color="auto"/>
                  </w:tcBorders>
                </w:tcPr>
                <w:tbl>
                  <w:tblPr>
                    <w:tblW w:w="10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
                    <w:gridCol w:w="10490"/>
                  </w:tblGrid>
                  <w:tr w:rsidR="003D33CB" w:rsidRPr="008A432C" w14:paraId="4E57EF74" w14:textId="77777777" w:rsidTr="002D472D">
                    <w:trPr>
                      <w:trHeight w:val="458"/>
                    </w:trPr>
                    <w:tc>
                      <w:tcPr>
                        <w:tcW w:w="10498" w:type="dxa"/>
                        <w:gridSpan w:val="2"/>
                        <w:tcBorders>
                          <w:bottom w:val="nil"/>
                        </w:tcBorders>
                      </w:tcPr>
                      <w:p w14:paraId="34EB9FA3" w14:textId="41A99578" w:rsidR="003D33CB" w:rsidRPr="008A432C" w:rsidRDefault="003D33CB" w:rsidP="003D33CB">
                        <w:pPr>
                          <w:spacing w:before="120" w:after="120"/>
                          <w:jc w:val="both"/>
                          <w:rPr>
                            <w:rFonts w:ascii="Arial" w:hAnsi="Arial" w:cs="Arial"/>
                            <w:b/>
                            <w:i/>
                          </w:rPr>
                        </w:pPr>
                        <w:r>
                          <w:rPr>
                            <w:rFonts w:ascii="Arial" w:hAnsi="Arial" w:cs="Arial"/>
                            <w:b/>
                            <w:i/>
                          </w:rPr>
                          <w:lastRenderedPageBreak/>
                          <w:t>4</w:t>
                        </w:r>
                        <w:r w:rsidRPr="008A432C">
                          <w:rPr>
                            <w:rFonts w:ascii="Arial" w:hAnsi="Arial" w:cs="Arial"/>
                            <w:b/>
                            <w:i/>
                          </w:rPr>
                          <w:t xml:space="preserve">. </w:t>
                        </w:r>
                        <w:r w:rsidRPr="008A432C">
                          <w:rPr>
                            <w:rFonts w:ascii="Arial" w:hAnsi="Arial" w:cs="Arial"/>
                            <w:b/>
                          </w:rPr>
                          <w:t>ORGANISATIONAL POSITION</w:t>
                        </w:r>
                      </w:p>
                    </w:tc>
                  </w:tr>
                  <w:tr w:rsidR="003D33CB" w:rsidRPr="00A96B05" w14:paraId="2108FAEB" w14:textId="77777777" w:rsidTr="002D472D">
                    <w:trPr>
                      <w:gridBefore w:val="1"/>
                      <w:wBefore w:w="8" w:type="dxa"/>
                      <w:trHeight w:val="7679"/>
                    </w:trPr>
                    <w:tc>
                      <w:tcPr>
                        <w:tcW w:w="10490" w:type="dxa"/>
                      </w:tcPr>
                      <w:p w14:paraId="1E8A1AAC" w14:textId="5CEC7CF0" w:rsidR="003D33CB" w:rsidRPr="00FE70B9" w:rsidRDefault="00614E4A" w:rsidP="003D33CB">
                        <w:pPr>
                          <w:numPr>
                            <w:ilvl w:val="12"/>
                            <w:numId w:val="0"/>
                          </w:numPr>
                          <w:rPr>
                            <w:rFonts w:ascii="Arial" w:hAnsi="Arial" w:cs="Arial"/>
                            <w:i/>
                            <w:color w:val="FF0000"/>
                          </w:rPr>
                        </w:pPr>
                        <w:r w:rsidRPr="00FE70B9">
                          <w:rPr>
                            <w:noProof/>
                            <w:color w:val="FF0000"/>
                            <w:lang w:eastAsia="en-GB"/>
                          </w:rPr>
                          <w:drawing>
                            <wp:anchor distT="0" distB="0" distL="114300" distR="114300" simplePos="0" relativeHeight="251679744" behindDoc="1" locked="0" layoutInCell="1" allowOverlap="1" wp14:anchorId="4B5BAA19" wp14:editId="2D3D0AB5">
                              <wp:simplePos x="0" y="0"/>
                              <wp:positionH relativeFrom="margin">
                                <wp:posOffset>-64770</wp:posOffset>
                              </wp:positionH>
                              <wp:positionV relativeFrom="paragraph">
                                <wp:posOffset>132715</wp:posOffset>
                              </wp:positionV>
                              <wp:extent cx="6337300" cy="2867660"/>
                              <wp:effectExtent l="0" t="0" r="0" b="8890"/>
                              <wp:wrapTight wrapText="bothSides">
                                <wp:wrapPolygon edited="0">
                                  <wp:start x="7142" y="0"/>
                                  <wp:lineTo x="7142" y="4161"/>
                                  <wp:lineTo x="7792" y="4735"/>
                                  <wp:lineTo x="5000" y="4879"/>
                                  <wp:lineTo x="2857" y="5596"/>
                                  <wp:lineTo x="2857" y="9327"/>
                                  <wp:lineTo x="390" y="11623"/>
                                  <wp:lineTo x="390" y="15640"/>
                                  <wp:lineTo x="844" y="16214"/>
                                  <wp:lineTo x="2208" y="16214"/>
                                  <wp:lineTo x="0" y="17362"/>
                                  <wp:lineTo x="0" y="21523"/>
                                  <wp:lineTo x="3766" y="21523"/>
                                  <wp:lineTo x="15973" y="21523"/>
                                  <wp:lineTo x="15973" y="17219"/>
                                  <wp:lineTo x="15453" y="17219"/>
                                  <wp:lineTo x="6168" y="16214"/>
                                  <wp:lineTo x="21362" y="15784"/>
                                  <wp:lineTo x="21297" y="11623"/>
                                  <wp:lineTo x="16752" y="9327"/>
                                  <wp:lineTo x="16817" y="5596"/>
                                  <wp:lineTo x="14674" y="4879"/>
                                  <wp:lineTo x="18180" y="4735"/>
                                  <wp:lineTo x="21297" y="4161"/>
                                  <wp:lineTo x="21362" y="1004"/>
                                  <wp:lineTo x="20842" y="861"/>
                                  <wp:lineTo x="12337" y="0"/>
                                  <wp:lineTo x="714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p>
                      <w:p w14:paraId="393428AB" w14:textId="68BEA324" w:rsidR="003D33CB" w:rsidRPr="00A96B05" w:rsidRDefault="002F6D14" w:rsidP="00614E4A">
                        <w:pPr>
                          <w:rPr>
                            <w:rFonts w:ascii="Arial" w:hAnsi="Arial" w:cs="Arial"/>
                          </w:rPr>
                        </w:pPr>
                        <w:r>
                          <w:rPr>
                            <w:rFonts w:ascii="Arial" w:hAnsi="Arial" w:cs="Arial"/>
                            <w:noProof/>
                            <w:lang w:eastAsia="en-GB"/>
                          </w:rPr>
                          <mc:AlternateContent>
                            <mc:Choice Requires="wps">
                              <w:drawing>
                                <wp:anchor distT="0" distB="0" distL="114300" distR="114300" simplePos="0" relativeHeight="251680768" behindDoc="0" locked="0" layoutInCell="1" allowOverlap="1" wp14:anchorId="507DCFB0" wp14:editId="0A0DA603">
                                  <wp:simplePos x="0" y="0"/>
                                  <wp:positionH relativeFrom="column">
                                    <wp:posOffset>3550285</wp:posOffset>
                                  </wp:positionH>
                                  <wp:positionV relativeFrom="paragraph">
                                    <wp:posOffset>300990</wp:posOffset>
                                  </wp:positionV>
                                  <wp:extent cx="15557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555750" cy="0"/>
                                          </a:xfrm>
                                          <a:prstGeom prst="line">
                                            <a:avLst/>
                                          </a:prstGeom>
                                          <a:ln>
                                            <a:solidFill>
                                              <a:schemeClr val="dk1">
                                                <a:shade val="95000"/>
                                                <a:satMod val="105000"/>
                                              </a:schemeClr>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C233A1" id="Straight Connector 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55pt,23.7pt" to="402.0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" strokecolor="black [3040]">
                                  <v:stroke dashstyle="3 1"/>
                                </v:line>
                              </w:pict>
                            </mc:Fallback>
                          </mc:AlternateContent>
                        </w:r>
                        <w:r w:rsidRPr="002F6D14">
                          <w:rPr>
                            <w:rFonts w:ascii="Arial" w:hAnsi="Arial" w:cs="Arial"/>
                            <w:noProof/>
                            <w:lang w:eastAsia="en-GB"/>
                          </w:rPr>
                          <mc:AlternateContent>
                            <mc:Choice Requires="wps">
                              <w:drawing>
                                <wp:anchor distT="0" distB="0" distL="114300" distR="114300" simplePos="0" relativeHeight="251683840" behindDoc="1" locked="0" layoutInCell="1" allowOverlap="1" wp14:anchorId="0360E29C" wp14:editId="6855FF45">
                                  <wp:simplePos x="0" y="0"/>
                                  <wp:positionH relativeFrom="column">
                                    <wp:posOffset>3467735</wp:posOffset>
                                  </wp:positionH>
                                  <wp:positionV relativeFrom="paragraph">
                                    <wp:posOffset>2034540</wp:posOffset>
                                  </wp:positionV>
                                  <wp:extent cx="6350" cy="266700"/>
                                  <wp:effectExtent l="0" t="0" r="31750" b="19050"/>
                                  <wp:wrapNone/>
                                  <wp:docPr id="6" name="Straight Connector 6"/>
                                  <wp:cNvGraphicFramePr/>
                                  <a:graphic xmlns:a="http://schemas.openxmlformats.org/drawingml/2006/main">
                                    <a:graphicData uri="http://schemas.microsoft.com/office/word/2010/wordprocessingShape">
                                      <wps:wsp>
                                        <wps:cNvCnPr/>
                                        <wps:spPr>
                                          <a:xfrm flipH="1">
                                            <a:off x="0" y="0"/>
                                            <a:ext cx="635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4CBE3C" id="Straight Connector 6" o:spid="_x0000_s1026" style="position:absolute;flip:x;z-index:-251632640;visibility:visible;mso-wrap-style:square;mso-wrap-distance-left:9pt;mso-wrap-distance-top:0;mso-wrap-distance-right:9pt;mso-wrap-distance-bottom:0;mso-position-horizontal:absolute;mso-position-horizontal-relative:text;mso-position-vertical:absolute;mso-position-vertical-relative:text" from="273.05pt,160.2pt" to="273.55pt,1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" strokecolor="#4579b8 [3044]"/>
                              </w:pict>
                            </mc:Fallback>
                          </mc:AlternateContent>
                        </w:r>
                        <w:r>
                          <w:rPr>
                            <w:rFonts w:ascii="Arial" w:hAnsi="Arial" w:cs="Arial"/>
                            <w:noProof/>
                            <w:lang w:eastAsia="en-GB"/>
                          </w:rPr>
                          <mc:AlternateContent>
                            <mc:Choice Requires="wps">
                              <w:drawing>
                                <wp:anchor distT="0" distB="0" distL="114300" distR="114300" simplePos="0" relativeHeight="251682816" behindDoc="0" locked="0" layoutInCell="1" allowOverlap="1" wp14:anchorId="0414722D" wp14:editId="3C38AB7E">
                                  <wp:simplePos x="0" y="0"/>
                                  <wp:positionH relativeFrom="column">
                                    <wp:posOffset>4236085</wp:posOffset>
                                  </wp:positionH>
                                  <wp:positionV relativeFrom="paragraph">
                                    <wp:posOffset>2040890</wp:posOffset>
                                  </wp:positionV>
                                  <wp:extent cx="0" cy="222250"/>
                                  <wp:effectExtent l="0" t="0" r="19050" b="25400"/>
                                  <wp:wrapNone/>
                                  <wp:docPr id="3" name="Straight Connector 3"/>
                                  <wp:cNvGraphicFramePr/>
                                  <a:graphic xmlns:a="http://schemas.openxmlformats.org/drawingml/2006/main">
                                    <a:graphicData uri="http://schemas.microsoft.com/office/word/2010/wordprocessingShape">
                                      <wps:wsp>
                                        <wps:cNvCnPr/>
                                        <wps:spPr>
                                          <a:xfrm flipH="1">
                                            <a:off x="0" y="0"/>
                                            <a:ext cx="0" cy="222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DA1694" id="Straight Connector 3"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5pt,160.7pt" to="333.55pt,1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" strokecolor="#4579b8 [3044]"/>
                              </w:pict>
                            </mc:Fallback>
                          </mc:AlternateContent>
                        </w:r>
                        <w:r w:rsidRPr="002F6D14">
                          <w:rPr>
                            <w:rFonts w:ascii="Arial" w:hAnsi="Arial" w:cs="Arial"/>
                            <w:noProof/>
                            <w:lang w:eastAsia="en-GB"/>
                          </w:rPr>
                          <w:t xml:space="preserve">By proactively taking part in opportunities to deliver and participate in supervision </w:t>
                        </w:r>
                      </w:p>
                    </w:tc>
                  </w:tr>
                </w:tbl>
                <w:p w14:paraId="708ED831" w14:textId="77777777" w:rsidR="003D33CB" w:rsidRPr="008A432C" w:rsidRDefault="003D33CB" w:rsidP="003D33CB">
                  <w:pPr>
                    <w:spacing w:before="120" w:after="120"/>
                    <w:jc w:val="both"/>
                    <w:rPr>
                      <w:rFonts w:ascii="Arial" w:hAnsi="Arial" w:cs="Arial"/>
                      <w:b/>
                      <w:i/>
                    </w:rPr>
                  </w:pPr>
                </w:p>
              </w:tc>
            </w:tr>
          </w:tbl>
          <w:p w14:paraId="38DEAD36" w14:textId="4A038719" w:rsidR="003D33CB" w:rsidRPr="00FE2F48" w:rsidRDefault="003D33CB" w:rsidP="003D33CB">
            <w:pPr>
              <w:numPr>
                <w:ilvl w:val="12"/>
                <w:numId w:val="0"/>
              </w:numPr>
              <w:rPr>
                <w:rFonts w:ascii="Arial" w:hAnsi="Arial" w:cs="Arial"/>
              </w:rPr>
            </w:pPr>
          </w:p>
        </w:tc>
      </w:tr>
    </w:tbl>
    <w:p w14:paraId="2E5F0D0C" w14:textId="2B1C5E8D" w:rsidR="000B13CB" w:rsidRPr="00FE2F48" w:rsidRDefault="000B13CB" w:rsidP="000B13CB">
      <w:pPr>
        <w:rPr>
          <w:rFonts w:ascii="Arial" w:hAnsi="Arial" w:cs="Arial"/>
          <w:sz w:val="16"/>
          <w:szCs w:val="16"/>
        </w:rPr>
      </w:pPr>
    </w:p>
    <w:p w14:paraId="0F8448F3" w14:textId="77777777" w:rsidR="000B13CB" w:rsidRPr="00FE2F48" w:rsidRDefault="005B7F15" w:rsidP="000B13CB">
      <w:pPr>
        <w:rPr>
          <w:rFonts w:ascii="Arial" w:hAnsi="Arial" w:cs="Arial"/>
        </w:rPr>
      </w:pPr>
      <w:r w:rsidRPr="00FE2F48">
        <w:rPr>
          <w:rFonts w:ascii="Arial" w:hAnsi="Arial" w:cs="Arial"/>
        </w:rPr>
        <w:t xml:space="preserve"> </w:t>
      </w:r>
    </w:p>
    <w:p w14:paraId="60EF3F9B" w14:textId="1A605310" w:rsidR="000B13CB" w:rsidRPr="00FE2F48" w:rsidRDefault="000B13CB" w:rsidP="000B13CB">
      <w:pPr>
        <w:rPr>
          <w:rFonts w:ascii="Arial" w:hAnsi="Arial" w:cs="Arial"/>
          <w:sz w:val="16"/>
          <w:szCs w:val="16"/>
        </w:rPr>
      </w:pPr>
    </w:p>
    <w:tbl>
      <w:tblPr>
        <w:tblW w:w="10980" w:type="dxa"/>
        <w:tblInd w:w="-252" w:type="dxa"/>
        <w:tblBorders>
          <w:insideV w:val="single" w:sz="4" w:space="0" w:color="auto"/>
        </w:tblBorders>
        <w:tblLayout w:type="fixed"/>
        <w:tblLook w:val="0000" w:firstRow="0" w:lastRow="0" w:firstColumn="0" w:lastColumn="0" w:noHBand="0" w:noVBand="0"/>
      </w:tblPr>
      <w:tblGrid>
        <w:gridCol w:w="10980"/>
      </w:tblGrid>
      <w:tr w:rsidR="000B13CB" w:rsidRPr="00FE2F48" w14:paraId="15A2E361" w14:textId="77777777" w:rsidTr="00225F4D">
        <w:tc>
          <w:tcPr>
            <w:tcW w:w="10980" w:type="dxa"/>
            <w:tcBorders>
              <w:top w:val="single" w:sz="6" w:space="0" w:color="auto"/>
              <w:left w:val="single" w:sz="4" w:space="0" w:color="auto"/>
              <w:bottom w:val="single" w:sz="6" w:space="0" w:color="auto"/>
              <w:right w:val="single" w:sz="4" w:space="0" w:color="auto"/>
            </w:tcBorders>
          </w:tcPr>
          <w:p w14:paraId="55681964" w14:textId="42FDD3EC" w:rsidR="000B13CB" w:rsidRPr="00FE2F48" w:rsidRDefault="000B13CB" w:rsidP="00225F4D">
            <w:pPr>
              <w:pStyle w:val="Heading3"/>
              <w:spacing w:before="120" w:after="120"/>
            </w:pPr>
            <w:r w:rsidRPr="00FE2F48">
              <w:t>5.   ROLE OF DEPARTMENT</w:t>
            </w:r>
          </w:p>
        </w:tc>
      </w:tr>
      <w:tr w:rsidR="00E15F5D" w:rsidRPr="00FE2F48" w14:paraId="535B67D5" w14:textId="77777777" w:rsidTr="00225F4D">
        <w:tc>
          <w:tcPr>
            <w:tcW w:w="10980" w:type="dxa"/>
            <w:tcBorders>
              <w:top w:val="single" w:sz="6" w:space="0" w:color="auto"/>
              <w:left w:val="single" w:sz="4" w:space="0" w:color="auto"/>
              <w:bottom w:val="single" w:sz="6" w:space="0" w:color="auto"/>
              <w:right w:val="single" w:sz="4" w:space="0" w:color="auto"/>
            </w:tcBorders>
          </w:tcPr>
          <w:p w14:paraId="24F9AFBF" w14:textId="69B52704" w:rsidR="00E15F5D" w:rsidRPr="00FE2F48" w:rsidRDefault="00743D6A" w:rsidP="00F91C19">
            <w:pPr>
              <w:pStyle w:val="BodyText"/>
              <w:rPr>
                <w:rFonts w:cs="Arial"/>
                <w:sz w:val="24"/>
                <w:szCs w:val="24"/>
              </w:rPr>
            </w:pPr>
            <w:r w:rsidRPr="00FE2F48">
              <w:rPr>
                <w:rFonts w:cs="Arial"/>
                <w:sz w:val="24"/>
                <w:szCs w:val="24"/>
              </w:rPr>
              <w:t>North Ayrshire Health and Social Care Partnership comprises everyone involved in the delivery of community health and social care services within the local area to ensure:</w:t>
            </w:r>
          </w:p>
          <w:p w14:paraId="19D7EC02" w14:textId="0DCADF42" w:rsidR="00743D6A" w:rsidRPr="00FE2F48" w:rsidRDefault="00743D6A" w:rsidP="00743D6A">
            <w:pPr>
              <w:pStyle w:val="BodyText"/>
              <w:numPr>
                <w:ilvl w:val="0"/>
                <w:numId w:val="11"/>
              </w:numPr>
              <w:rPr>
                <w:rFonts w:cs="Arial"/>
                <w:sz w:val="24"/>
                <w:szCs w:val="24"/>
              </w:rPr>
            </w:pPr>
            <w:r w:rsidRPr="00FE2F48">
              <w:rPr>
                <w:rFonts w:cs="Arial"/>
                <w:sz w:val="24"/>
                <w:szCs w:val="24"/>
              </w:rPr>
              <w:t>The health needs of the local population are fully assessed, and efforts targeted to improve health and close the inequalities gap.</w:t>
            </w:r>
          </w:p>
          <w:p w14:paraId="0B85D65B" w14:textId="77777777" w:rsidR="00743D6A" w:rsidRPr="00FE2F48" w:rsidRDefault="00743D6A" w:rsidP="00743D6A">
            <w:pPr>
              <w:pStyle w:val="BodyText"/>
              <w:numPr>
                <w:ilvl w:val="0"/>
                <w:numId w:val="11"/>
              </w:numPr>
              <w:rPr>
                <w:rFonts w:cs="Arial"/>
                <w:sz w:val="24"/>
                <w:szCs w:val="24"/>
              </w:rPr>
            </w:pPr>
            <w:r w:rsidRPr="00FE2F48">
              <w:rPr>
                <w:rFonts w:cs="Arial"/>
                <w:sz w:val="24"/>
                <w:szCs w:val="24"/>
              </w:rPr>
              <w:t>Local directly provided services are designed and managed effectively.</w:t>
            </w:r>
          </w:p>
          <w:p w14:paraId="287D1B6E" w14:textId="77777777" w:rsidR="00743D6A" w:rsidRPr="00FE2F48" w:rsidRDefault="00743D6A" w:rsidP="00743D6A">
            <w:pPr>
              <w:pStyle w:val="BodyText"/>
              <w:numPr>
                <w:ilvl w:val="0"/>
                <w:numId w:val="11"/>
              </w:numPr>
              <w:rPr>
                <w:rFonts w:cs="Arial"/>
                <w:sz w:val="24"/>
                <w:szCs w:val="24"/>
              </w:rPr>
            </w:pPr>
            <w:r w:rsidRPr="00FE2F48">
              <w:rPr>
                <w:rFonts w:cs="Arial"/>
                <w:sz w:val="24"/>
                <w:szCs w:val="24"/>
              </w:rPr>
              <w:t>Other services required to support individuals at home or in a homely setting are commissioned with a clear focus on desired outcomes.</w:t>
            </w:r>
          </w:p>
          <w:p w14:paraId="6292118B" w14:textId="77777777" w:rsidR="00743D6A" w:rsidRPr="00FE2F48" w:rsidRDefault="00F95C2A" w:rsidP="00743D6A">
            <w:pPr>
              <w:pStyle w:val="BodyText"/>
              <w:numPr>
                <w:ilvl w:val="0"/>
                <w:numId w:val="11"/>
              </w:numPr>
              <w:rPr>
                <w:rFonts w:cs="Arial"/>
                <w:sz w:val="24"/>
                <w:szCs w:val="24"/>
              </w:rPr>
            </w:pPr>
            <w:r w:rsidRPr="00FE2F48">
              <w:rPr>
                <w:rFonts w:cs="Arial"/>
                <w:sz w:val="24"/>
                <w:szCs w:val="24"/>
              </w:rPr>
              <w:t>Services are fully integrated and seamless from the point of view of the people who use them.</w:t>
            </w:r>
          </w:p>
          <w:p w14:paraId="18B7DF62" w14:textId="77777777" w:rsidR="00F95C2A" w:rsidRPr="00FE2F48" w:rsidRDefault="00F95C2A" w:rsidP="00743D6A">
            <w:pPr>
              <w:pStyle w:val="BodyText"/>
              <w:numPr>
                <w:ilvl w:val="0"/>
                <w:numId w:val="11"/>
              </w:numPr>
              <w:rPr>
                <w:rFonts w:cs="Arial"/>
                <w:sz w:val="24"/>
                <w:szCs w:val="24"/>
              </w:rPr>
            </w:pPr>
            <w:r w:rsidRPr="00FE2F48">
              <w:rPr>
                <w:rFonts w:cs="Arial"/>
                <w:sz w:val="24"/>
                <w:szCs w:val="24"/>
              </w:rPr>
              <w:t>There is a sense of local ownership of the services being delivered with strong local accountability through involvement of the community, people who use services, family carers, community organisations and local councillors.</w:t>
            </w:r>
          </w:p>
          <w:p w14:paraId="61017CEE" w14:textId="77777777" w:rsidR="00F95C2A" w:rsidRPr="00FE2F48" w:rsidRDefault="00F95C2A" w:rsidP="00743D6A">
            <w:pPr>
              <w:pStyle w:val="BodyText"/>
              <w:numPr>
                <w:ilvl w:val="0"/>
                <w:numId w:val="11"/>
              </w:numPr>
              <w:rPr>
                <w:rFonts w:cs="Arial"/>
                <w:sz w:val="24"/>
                <w:szCs w:val="24"/>
              </w:rPr>
            </w:pPr>
            <w:r w:rsidRPr="00FE2F48">
              <w:rPr>
                <w:rFonts w:cs="Arial"/>
                <w:sz w:val="24"/>
                <w:szCs w:val="24"/>
              </w:rPr>
              <w:t>Local stakeholders are involved in the design of services and the allocation of resources to support their delivery to best meet the needs and preferences of local communities.</w:t>
            </w:r>
          </w:p>
          <w:p w14:paraId="1122977F" w14:textId="77777777" w:rsidR="00F95C2A" w:rsidRPr="00FE2F48" w:rsidRDefault="00F95C2A" w:rsidP="00743D6A">
            <w:pPr>
              <w:pStyle w:val="BodyText"/>
              <w:numPr>
                <w:ilvl w:val="0"/>
                <w:numId w:val="11"/>
              </w:numPr>
              <w:rPr>
                <w:rFonts w:cs="Arial"/>
                <w:sz w:val="24"/>
                <w:szCs w:val="24"/>
              </w:rPr>
            </w:pPr>
            <w:r w:rsidRPr="00FE2F48">
              <w:rPr>
                <w:rFonts w:cs="Arial"/>
                <w:sz w:val="24"/>
                <w:szCs w:val="24"/>
              </w:rPr>
              <w:t>Children`s Services nursing teams will provide a service which is child centred and outcomes focused; embedded in GIRFEC Health and Well Being principles; based on public health principles; safe, innovative, integrated and responsive and continually striving for improvement.</w:t>
            </w:r>
          </w:p>
          <w:p w14:paraId="771A9F3A" w14:textId="77777777" w:rsidR="00E15F5D" w:rsidRPr="00FE2F48" w:rsidRDefault="00E15F5D" w:rsidP="006067B6">
            <w:pPr>
              <w:pStyle w:val="BodyText"/>
              <w:rPr>
                <w:rFonts w:cs="Arial"/>
                <w:b/>
              </w:rPr>
            </w:pPr>
          </w:p>
        </w:tc>
      </w:tr>
    </w:tbl>
    <w:p w14:paraId="74AB48A4" w14:textId="77777777" w:rsidR="000B13CB" w:rsidRPr="00FE2F48" w:rsidRDefault="000B13CB" w:rsidP="000B13CB">
      <w:pPr>
        <w:rPr>
          <w:rFonts w:ascii="Arial" w:hAnsi="Arial" w:cs="Arial"/>
        </w:rPr>
      </w:pPr>
    </w:p>
    <w:p w14:paraId="6A0EBBDA" w14:textId="77777777" w:rsidR="004B77FD" w:rsidRPr="00FE2F48" w:rsidRDefault="004B77FD" w:rsidP="000B13CB">
      <w:pPr>
        <w:rPr>
          <w:rFonts w:ascii="Arial" w:hAnsi="Arial" w:cs="Arial"/>
        </w:rPr>
      </w:pPr>
    </w:p>
    <w:p w14:paraId="52499933" w14:textId="77777777" w:rsidR="000B13CB" w:rsidRPr="00FE2F48" w:rsidRDefault="000B13CB" w:rsidP="000B13CB">
      <w:pPr>
        <w:rPr>
          <w:rFonts w:ascii="Arial" w:hAnsi="Arial" w:cs="Arial"/>
        </w:rPr>
      </w:pPr>
    </w:p>
    <w:tbl>
      <w:tblPr>
        <w:tblW w:w="10980" w:type="dxa"/>
        <w:tblInd w:w="-252" w:type="dxa"/>
        <w:tblBorders>
          <w:insideV w:val="single" w:sz="4" w:space="0" w:color="auto"/>
        </w:tblBorders>
        <w:tblLayout w:type="fixed"/>
        <w:tblLook w:val="0000" w:firstRow="0" w:lastRow="0" w:firstColumn="0" w:lastColumn="0" w:noHBand="0" w:noVBand="0"/>
      </w:tblPr>
      <w:tblGrid>
        <w:gridCol w:w="10440"/>
        <w:gridCol w:w="540"/>
      </w:tblGrid>
      <w:tr w:rsidR="000B13CB" w:rsidRPr="00FE2F48" w14:paraId="144F76B6" w14:textId="77777777" w:rsidTr="00AA67F5">
        <w:tc>
          <w:tcPr>
            <w:tcW w:w="10980" w:type="dxa"/>
            <w:gridSpan w:val="2"/>
            <w:tcBorders>
              <w:top w:val="single" w:sz="6" w:space="0" w:color="auto"/>
              <w:left w:val="single" w:sz="4" w:space="0" w:color="auto"/>
              <w:bottom w:val="single" w:sz="6" w:space="0" w:color="auto"/>
              <w:right w:val="single" w:sz="4" w:space="0" w:color="auto"/>
            </w:tcBorders>
          </w:tcPr>
          <w:p w14:paraId="6C870ECB" w14:textId="77777777" w:rsidR="000B13CB" w:rsidRPr="00FE2F48" w:rsidRDefault="000B13CB" w:rsidP="00225F4D">
            <w:pPr>
              <w:pStyle w:val="Heading3"/>
              <w:spacing w:before="120" w:after="120"/>
              <w:rPr>
                <w:b w:val="0"/>
              </w:rPr>
            </w:pPr>
            <w:r w:rsidRPr="00FE2F48">
              <w:t>6.  KEY RESULT AREAS</w:t>
            </w:r>
          </w:p>
        </w:tc>
      </w:tr>
      <w:tr w:rsidR="000B13CB" w:rsidRPr="00FE2F48" w14:paraId="083B678B" w14:textId="77777777" w:rsidTr="00AA67F5">
        <w:trPr>
          <w:trHeight w:val="1242"/>
        </w:trPr>
        <w:tc>
          <w:tcPr>
            <w:tcW w:w="10980" w:type="dxa"/>
            <w:gridSpan w:val="2"/>
            <w:tcBorders>
              <w:top w:val="single" w:sz="6" w:space="0" w:color="auto"/>
              <w:left w:val="single" w:sz="4" w:space="0" w:color="auto"/>
              <w:bottom w:val="single" w:sz="4" w:space="0" w:color="auto"/>
              <w:right w:val="single" w:sz="4" w:space="0" w:color="auto"/>
            </w:tcBorders>
          </w:tcPr>
          <w:p w14:paraId="4789EC6C" w14:textId="77777777" w:rsidR="000B13CB" w:rsidRPr="00FE2F48" w:rsidRDefault="000B13CB" w:rsidP="00225F4D">
            <w:pPr>
              <w:numPr>
                <w:ilvl w:val="0"/>
                <w:numId w:val="2"/>
              </w:numPr>
              <w:rPr>
                <w:rFonts w:ascii="Arial" w:hAnsi="Arial" w:cs="Arial"/>
              </w:rPr>
            </w:pPr>
            <w:r w:rsidRPr="00FE2F48">
              <w:rPr>
                <w:rFonts w:ascii="Arial" w:hAnsi="Arial" w:cs="Arial"/>
              </w:rPr>
              <w:t>T</w:t>
            </w:r>
            <w:r w:rsidR="001645C8" w:rsidRPr="00FE2F48">
              <w:rPr>
                <w:rFonts w:ascii="Arial" w:hAnsi="Arial" w:cs="Arial"/>
              </w:rPr>
              <w:t xml:space="preserve">he post holder will be responsible for </w:t>
            </w:r>
            <w:r w:rsidRPr="00FE2F48">
              <w:rPr>
                <w:rFonts w:ascii="Arial" w:hAnsi="Arial" w:cs="Arial"/>
              </w:rPr>
              <w:t>ensur</w:t>
            </w:r>
            <w:r w:rsidR="001645C8" w:rsidRPr="00FE2F48">
              <w:rPr>
                <w:rFonts w:ascii="Arial" w:hAnsi="Arial" w:cs="Arial"/>
              </w:rPr>
              <w:t>ing</w:t>
            </w:r>
            <w:r w:rsidRPr="00FE2F48">
              <w:rPr>
                <w:rFonts w:ascii="Arial" w:hAnsi="Arial" w:cs="Arial"/>
              </w:rPr>
              <w:t xml:space="preserve"> th</w:t>
            </w:r>
            <w:r w:rsidR="001645C8" w:rsidRPr="00FE2F48">
              <w:rPr>
                <w:rFonts w:ascii="Arial" w:hAnsi="Arial" w:cs="Arial"/>
              </w:rPr>
              <w:t xml:space="preserve">at the integrated teams provide </w:t>
            </w:r>
            <w:r w:rsidRPr="00FE2F48">
              <w:rPr>
                <w:rFonts w:ascii="Arial" w:hAnsi="Arial" w:cs="Arial"/>
              </w:rPr>
              <w:t>high quality</w:t>
            </w:r>
            <w:r w:rsidR="001645C8" w:rsidRPr="00FE2F48">
              <w:rPr>
                <w:rFonts w:ascii="Arial" w:hAnsi="Arial" w:cs="Arial"/>
              </w:rPr>
              <w:t xml:space="preserve">, seamless care </w:t>
            </w:r>
            <w:r w:rsidRPr="00FE2F48">
              <w:rPr>
                <w:rFonts w:ascii="Arial" w:hAnsi="Arial" w:cs="Arial"/>
              </w:rPr>
              <w:t xml:space="preserve">to </w:t>
            </w:r>
            <w:r w:rsidR="00133817" w:rsidRPr="00FE2F48">
              <w:rPr>
                <w:rFonts w:ascii="Arial" w:hAnsi="Arial" w:cs="Arial"/>
              </w:rPr>
              <w:t xml:space="preserve">children </w:t>
            </w:r>
            <w:r w:rsidRPr="00FE2F48">
              <w:rPr>
                <w:rFonts w:ascii="Arial" w:hAnsi="Arial" w:cs="Arial"/>
              </w:rPr>
              <w:t xml:space="preserve">and families which </w:t>
            </w:r>
            <w:r w:rsidR="00502A3A" w:rsidRPr="00FE2F48">
              <w:rPr>
                <w:rFonts w:ascii="Arial" w:hAnsi="Arial" w:cs="Arial"/>
              </w:rPr>
              <w:t xml:space="preserve">reflects the Getting it Right for Every Child practice model. </w:t>
            </w:r>
          </w:p>
          <w:p w14:paraId="113FCFF1" w14:textId="77777777" w:rsidR="000B13CB" w:rsidRPr="00FE2F48" w:rsidRDefault="000B13CB" w:rsidP="00225F4D">
            <w:pPr>
              <w:rPr>
                <w:rFonts w:ascii="Arial" w:hAnsi="Arial" w:cs="Arial"/>
              </w:rPr>
            </w:pPr>
          </w:p>
          <w:p w14:paraId="581908D2" w14:textId="3FCEC7DC" w:rsidR="00107FEB" w:rsidRPr="00FE2F48" w:rsidRDefault="00502A3A" w:rsidP="00211FA4">
            <w:pPr>
              <w:numPr>
                <w:ilvl w:val="0"/>
                <w:numId w:val="2"/>
              </w:numPr>
              <w:jc w:val="both"/>
              <w:rPr>
                <w:rFonts w:ascii="Arial" w:hAnsi="Arial" w:cs="Arial"/>
              </w:rPr>
            </w:pPr>
            <w:r w:rsidRPr="00FE2F48">
              <w:rPr>
                <w:rFonts w:ascii="Arial" w:hAnsi="Arial" w:cs="Arial"/>
              </w:rPr>
              <w:t xml:space="preserve">Using local public health data and information for children to </w:t>
            </w:r>
            <w:r w:rsidR="005B7F15" w:rsidRPr="00FE2F48">
              <w:rPr>
                <w:rFonts w:ascii="Arial" w:hAnsi="Arial" w:cs="Arial"/>
              </w:rPr>
              <w:t xml:space="preserve">plan, </w:t>
            </w:r>
            <w:r w:rsidR="00107FEB" w:rsidRPr="00FE2F48">
              <w:rPr>
                <w:rFonts w:ascii="Arial" w:hAnsi="Arial" w:cs="Arial"/>
              </w:rPr>
              <w:t xml:space="preserve">co-ordinate and lead the </w:t>
            </w:r>
            <w:r w:rsidRPr="00FE2F48">
              <w:rPr>
                <w:rFonts w:ascii="Arial" w:hAnsi="Arial" w:cs="Arial"/>
              </w:rPr>
              <w:t xml:space="preserve">integrated </w:t>
            </w:r>
            <w:r w:rsidR="00107FEB" w:rsidRPr="00FE2F48">
              <w:rPr>
                <w:rFonts w:ascii="Arial" w:hAnsi="Arial" w:cs="Arial"/>
              </w:rPr>
              <w:t xml:space="preserve">team </w:t>
            </w:r>
            <w:r w:rsidRPr="00FE2F48">
              <w:rPr>
                <w:rFonts w:ascii="Arial" w:hAnsi="Arial" w:cs="Arial"/>
              </w:rPr>
              <w:t>in t</w:t>
            </w:r>
            <w:r w:rsidR="00107FEB" w:rsidRPr="00FE2F48">
              <w:rPr>
                <w:rFonts w:ascii="Arial" w:hAnsi="Arial" w:cs="Arial"/>
              </w:rPr>
              <w:t>he identification of health needs</w:t>
            </w:r>
            <w:r w:rsidRPr="00FE2F48">
              <w:rPr>
                <w:rFonts w:ascii="Arial" w:hAnsi="Arial" w:cs="Arial"/>
              </w:rPr>
              <w:t xml:space="preserve">, thus exploring </w:t>
            </w:r>
            <w:r w:rsidR="00107FEB" w:rsidRPr="00FE2F48">
              <w:rPr>
                <w:rFonts w:ascii="Arial" w:hAnsi="Arial" w:cs="Arial"/>
              </w:rPr>
              <w:t xml:space="preserve">opportunities </w:t>
            </w:r>
            <w:r w:rsidRPr="00FE2F48">
              <w:rPr>
                <w:rFonts w:ascii="Arial" w:hAnsi="Arial" w:cs="Arial"/>
              </w:rPr>
              <w:t>to implement models of health intervention/</w:t>
            </w:r>
            <w:r w:rsidR="00107FEB" w:rsidRPr="00FE2F48">
              <w:rPr>
                <w:rFonts w:ascii="Arial" w:hAnsi="Arial" w:cs="Arial"/>
              </w:rPr>
              <w:t xml:space="preserve">promotion through group/individual public health, health promotion </w:t>
            </w:r>
            <w:r w:rsidRPr="00FE2F48">
              <w:rPr>
                <w:rFonts w:ascii="Arial" w:hAnsi="Arial" w:cs="Arial"/>
              </w:rPr>
              <w:t xml:space="preserve">approaches </w:t>
            </w:r>
            <w:r w:rsidR="00107FEB" w:rsidRPr="00FE2F48">
              <w:rPr>
                <w:rFonts w:ascii="Arial" w:hAnsi="Arial" w:cs="Arial"/>
              </w:rPr>
              <w:t xml:space="preserve">as </w:t>
            </w:r>
            <w:r w:rsidRPr="00FE2F48">
              <w:rPr>
                <w:rFonts w:ascii="Arial" w:hAnsi="Arial" w:cs="Arial"/>
              </w:rPr>
              <w:t>evidenced</w:t>
            </w:r>
            <w:r w:rsidR="00107FEB" w:rsidRPr="00FE2F48">
              <w:rPr>
                <w:rFonts w:ascii="Arial" w:hAnsi="Arial" w:cs="Arial"/>
              </w:rPr>
              <w:t xml:space="preserve"> in organisational plans and national </w:t>
            </w:r>
            <w:r w:rsidRPr="00FE2F48">
              <w:rPr>
                <w:rFonts w:ascii="Arial" w:hAnsi="Arial" w:cs="Arial"/>
              </w:rPr>
              <w:t>guidance</w:t>
            </w:r>
            <w:r w:rsidR="00F34A54" w:rsidRPr="00FE2F48">
              <w:rPr>
                <w:rFonts w:ascii="Arial" w:hAnsi="Arial" w:cs="Arial"/>
              </w:rPr>
              <w:t>. T</w:t>
            </w:r>
            <w:r w:rsidR="00107FEB" w:rsidRPr="00FE2F48">
              <w:rPr>
                <w:rFonts w:ascii="Arial" w:hAnsi="Arial" w:cs="Arial"/>
              </w:rPr>
              <w:t xml:space="preserve">hereby developing </w:t>
            </w:r>
            <w:r w:rsidRPr="00FE2F48">
              <w:rPr>
                <w:rFonts w:ascii="Arial" w:hAnsi="Arial" w:cs="Arial"/>
              </w:rPr>
              <w:t>family/</w:t>
            </w:r>
            <w:r w:rsidR="00107FEB" w:rsidRPr="00FE2F48">
              <w:rPr>
                <w:rFonts w:ascii="Arial" w:hAnsi="Arial" w:cs="Arial"/>
              </w:rPr>
              <w:t xml:space="preserve">community </w:t>
            </w:r>
            <w:r w:rsidR="00CF6B7E" w:rsidRPr="00FE2F48">
              <w:rPr>
                <w:rFonts w:ascii="Arial" w:hAnsi="Arial" w:cs="Arial"/>
              </w:rPr>
              <w:t>asset-based</w:t>
            </w:r>
            <w:r w:rsidR="00107FEB" w:rsidRPr="00FE2F48">
              <w:rPr>
                <w:rFonts w:ascii="Arial" w:hAnsi="Arial" w:cs="Arial"/>
              </w:rPr>
              <w:t xml:space="preserve"> services specific to </w:t>
            </w:r>
            <w:r w:rsidRPr="00FE2F48">
              <w:rPr>
                <w:rFonts w:ascii="Arial" w:hAnsi="Arial" w:cs="Arial"/>
              </w:rPr>
              <w:t>improve child</w:t>
            </w:r>
            <w:r w:rsidR="00FF2071" w:rsidRPr="00FE2F48">
              <w:rPr>
                <w:rFonts w:ascii="Arial" w:hAnsi="Arial" w:cs="Arial"/>
              </w:rPr>
              <w:t>/young person’s</w:t>
            </w:r>
            <w:r w:rsidRPr="00FE2F48">
              <w:rPr>
                <w:rFonts w:ascii="Arial" w:hAnsi="Arial" w:cs="Arial"/>
              </w:rPr>
              <w:t xml:space="preserve"> health outcomes.</w:t>
            </w:r>
          </w:p>
          <w:p w14:paraId="537449F0" w14:textId="77777777" w:rsidR="006067B6" w:rsidRPr="00FE2F48" w:rsidRDefault="006067B6" w:rsidP="006067B6">
            <w:pPr>
              <w:pStyle w:val="ListParagraph"/>
              <w:rPr>
                <w:rFonts w:ascii="Arial" w:hAnsi="Arial" w:cs="Arial"/>
              </w:rPr>
            </w:pPr>
          </w:p>
          <w:p w14:paraId="2F455A60" w14:textId="0BE1FD6C" w:rsidR="006067B6" w:rsidRPr="00FE2F48" w:rsidRDefault="006067B6" w:rsidP="006067B6">
            <w:pPr>
              <w:numPr>
                <w:ilvl w:val="0"/>
                <w:numId w:val="2"/>
              </w:numPr>
              <w:jc w:val="both"/>
              <w:rPr>
                <w:rFonts w:ascii="Arial" w:hAnsi="Arial" w:cs="Arial"/>
              </w:rPr>
            </w:pPr>
            <w:r w:rsidRPr="00FE2F48">
              <w:rPr>
                <w:rFonts w:ascii="Arial" w:hAnsi="Arial" w:cs="Arial"/>
              </w:rPr>
              <w:t xml:space="preserve">The post holder will ensure there is a skilled workforce to enable </w:t>
            </w:r>
            <w:r w:rsidR="00EB5C7F" w:rsidRPr="00FE2F48">
              <w:rPr>
                <w:rFonts w:ascii="Arial" w:hAnsi="Arial" w:cs="Arial"/>
              </w:rPr>
              <w:t>consistent and high quality</w:t>
            </w:r>
            <w:r w:rsidRPr="00FE2F48">
              <w:rPr>
                <w:rFonts w:ascii="Arial" w:hAnsi="Arial" w:cs="Arial"/>
              </w:rPr>
              <w:t xml:space="preserve"> delivery of the </w:t>
            </w:r>
            <w:r w:rsidR="002F6D14">
              <w:rPr>
                <w:rFonts w:ascii="Arial" w:hAnsi="Arial" w:cs="Arial"/>
              </w:rPr>
              <w:t>universal health visiting p</w:t>
            </w:r>
            <w:r w:rsidR="00EB5C7F" w:rsidRPr="00FE2F48">
              <w:rPr>
                <w:rFonts w:ascii="Arial" w:hAnsi="Arial" w:cs="Arial"/>
              </w:rPr>
              <w:t>athway</w:t>
            </w:r>
            <w:r w:rsidR="002F6D14">
              <w:rPr>
                <w:rFonts w:ascii="Arial" w:hAnsi="Arial" w:cs="Arial"/>
              </w:rPr>
              <w:t xml:space="preserve"> and the refocussed school nursing priority areas and pathways</w:t>
            </w:r>
            <w:r w:rsidR="00EB5C7F" w:rsidRPr="00FE2F48">
              <w:rPr>
                <w:rFonts w:ascii="Arial" w:hAnsi="Arial" w:cs="Arial"/>
              </w:rPr>
              <w:t xml:space="preserve">. </w:t>
            </w:r>
          </w:p>
          <w:p w14:paraId="12A8D4B8" w14:textId="77777777" w:rsidR="00211FA4" w:rsidRPr="00FE2F48" w:rsidRDefault="00211FA4" w:rsidP="00211FA4">
            <w:pPr>
              <w:jc w:val="both"/>
              <w:rPr>
                <w:rFonts w:ascii="Arial" w:hAnsi="Arial" w:cs="Arial"/>
              </w:rPr>
            </w:pPr>
          </w:p>
          <w:p w14:paraId="71F54107" w14:textId="4974D22C" w:rsidR="000B13CB" w:rsidRPr="00FE2F48" w:rsidRDefault="000B13CB" w:rsidP="00225F4D">
            <w:pPr>
              <w:numPr>
                <w:ilvl w:val="0"/>
                <w:numId w:val="2"/>
              </w:numPr>
              <w:rPr>
                <w:rFonts w:ascii="Arial" w:hAnsi="Arial" w:cs="Arial"/>
              </w:rPr>
            </w:pPr>
            <w:r w:rsidRPr="00FE2F48">
              <w:rPr>
                <w:rFonts w:ascii="Arial" w:hAnsi="Arial" w:cs="Arial"/>
              </w:rPr>
              <w:t>To</w:t>
            </w:r>
            <w:r w:rsidR="00133817" w:rsidRPr="00FE2F48">
              <w:rPr>
                <w:rFonts w:ascii="Arial" w:hAnsi="Arial" w:cs="Arial"/>
              </w:rPr>
              <w:t xml:space="preserve"> ensure effective communication, written, verbal and electronic </w:t>
            </w:r>
            <w:r w:rsidRPr="00FE2F48">
              <w:rPr>
                <w:rFonts w:ascii="Arial" w:hAnsi="Arial" w:cs="Arial"/>
              </w:rPr>
              <w:t xml:space="preserve">between nursing, medical, </w:t>
            </w:r>
            <w:r w:rsidR="007A3C77" w:rsidRPr="00FE2F48">
              <w:rPr>
                <w:rFonts w:ascii="Arial" w:hAnsi="Arial" w:cs="Arial"/>
              </w:rPr>
              <w:t xml:space="preserve">social work, education, </w:t>
            </w:r>
            <w:r w:rsidRPr="00FE2F48">
              <w:rPr>
                <w:rFonts w:ascii="Arial" w:hAnsi="Arial" w:cs="Arial"/>
              </w:rPr>
              <w:t xml:space="preserve">justice and </w:t>
            </w:r>
            <w:r w:rsidR="007A3C77" w:rsidRPr="00FE2F48">
              <w:rPr>
                <w:rFonts w:ascii="Arial" w:hAnsi="Arial" w:cs="Arial"/>
              </w:rPr>
              <w:t xml:space="preserve">other partner services </w:t>
            </w:r>
            <w:r w:rsidRPr="00FE2F48">
              <w:rPr>
                <w:rFonts w:ascii="Arial" w:hAnsi="Arial" w:cs="Arial"/>
              </w:rPr>
              <w:t xml:space="preserve">in line with </w:t>
            </w:r>
            <w:r w:rsidR="007A3C77" w:rsidRPr="00FE2F48">
              <w:rPr>
                <w:rFonts w:ascii="Arial" w:hAnsi="Arial" w:cs="Arial"/>
              </w:rPr>
              <w:t>information sharing protocols and Caldicott principles</w:t>
            </w:r>
          </w:p>
          <w:p w14:paraId="68CC8D7F" w14:textId="77777777" w:rsidR="000B13CB" w:rsidRPr="00FE2F48" w:rsidRDefault="000B13CB" w:rsidP="00225F4D">
            <w:pPr>
              <w:rPr>
                <w:rFonts w:ascii="Arial" w:hAnsi="Arial" w:cs="Arial"/>
              </w:rPr>
            </w:pPr>
          </w:p>
          <w:p w14:paraId="0A5D26F8" w14:textId="022301A3" w:rsidR="000B13CB" w:rsidRPr="00FE2F48" w:rsidRDefault="00502A3A" w:rsidP="007519B5">
            <w:pPr>
              <w:numPr>
                <w:ilvl w:val="0"/>
                <w:numId w:val="2"/>
              </w:numPr>
              <w:rPr>
                <w:rFonts w:ascii="Arial" w:hAnsi="Arial" w:cs="Arial"/>
              </w:rPr>
            </w:pPr>
            <w:r w:rsidRPr="00FE2F48">
              <w:rPr>
                <w:rFonts w:ascii="Arial" w:hAnsi="Arial" w:cs="Arial"/>
              </w:rPr>
              <w:t>R</w:t>
            </w:r>
            <w:r w:rsidR="000B13CB" w:rsidRPr="00FE2F48">
              <w:rPr>
                <w:rFonts w:ascii="Arial" w:hAnsi="Arial" w:cs="Arial"/>
              </w:rPr>
              <w:t>esponsible for developing, co-ordinating</w:t>
            </w:r>
            <w:r w:rsidRPr="00FE2F48">
              <w:rPr>
                <w:rFonts w:ascii="Arial" w:hAnsi="Arial" w:cs="Arial"/>
              </w:rPr>
              <w:t xml:space="preserve"> and </w:t>
            </w:r>
            <w:r w:rsidR="000B13CB" w:rsidRPr="00FE2F48">
              <w:rPr>
                <w:rFonts w:ascii="Arial" w:hAnsi="Arial" w:cs="Arial"/>
              </w:rPr>
              <w:t xml:space="preserve">managing </w:t>
            </w:r>
            <w:r w:rsidRPr="00FE2F48">
              <w:rPr>
                <w:rFonts w:ascii="Arial" w:hAnsi="Arial" w:cs="Arial"/>
              </w:rPr>
              <w:t xml:space="preserve">the integrated </w:t>
            </w:r>
            <w:r w:rsidR="000B13CB" w:rsidRPr="00FE2F48">
              <w:rPr>
                <w:rFonts w:ascii="Arial" w:hAnsi="Arial" w:cs="Arial"/>
              </w:rPr>
              <w:t>team who work across different set</w:t>
            </w:r>
            <w:r w:rsidR="007A3C77" w:rsidRPr="00FE2F48">
              <w:rPr>
                <w:rFonts w:ascii="Arial" w:hAnsi="Arial" w:cs="Arial"/>
              </w:rPr>
              <w:t>tings including home, hospital</w:t>
            </w:r>
            <w:r w:rsidR="00C2744C" w:rsidRPr="00FE2F48">
              <w:rPr>
                <w:rFonts w:ascii="Arial" w:hAnsi="Arial" w:cs="Arial"/>
              </w:rPr>
              <w:t>,</w:t>
            </w:r>
            <w:r w:rsidR="000B13CB" w:rsidRPr="00FE2F48">
              <w:rPr>
                <w:rFonts w:ascii="Arial" w:hAnsi="Arial" w:cs="Arial"/>
              </w:rPr>
              <w:t xml:space="preserve"> community</w:t>
            </w:r>
            <w:r w:rsidR="00C2744C" w:rsidRPr="00FE2F48">
              <w:rPr>
                <w:rFonts w:ascii="Arial" w:hAnsi="Arial" w:cs="Arial"/>
              </w:rPr>
              <w:t xml:space="preserve"> and educational establishments</w:t>
            </w:r>
            <w:r w:rsidR="000B13CB" w:rsidRPr="00FE2F48">
              <w:rPr>
                <w:rFonts w:ascii="Arial" w:hAnsi="Arial" w:cs="Arial"/>
              </w:rPr>
              <w:t xml:space="preserve"> in specific </w:t>
            </w:r>
            <w:r w:rsidR="00FF2071" w:rsidRPr="00FE2F48">
              <w:rPr>
                <w:rFonts w:ascii="Arial" w:hAnsi="Arial" w:cs="Arial"/>
              </w:rPr>
              <w:t xml:space="preserve">North </w:t>
            </w:r>
            <w:r w:rsidR="000B13CB" w:rsidRPr="00FE2F48">
              <w:rPr>
                <w:rFonts w:ascii="Arial" w:hAnsi="Arial" w:cs="Arial"/>
              </w:rPr>
              <w:t xml:space="preserve">Ayrshire localities </w:t>
            </w:r>
            <w:r w:rsidRPr="00FE2F48">
              <w:rPr>
                <w:rFonts w:ascii="Arial" w:hAnsi="Arial" w:cs="Arial"/>
              </w:rPr>
              <w:t xml:space="preserve">and </w:t>
            </w:r>
            <w:r w:rsidR="007A3C77" w:rsidRPr="00FE2F48">
              <w:rPr>
                <w:rFonts w:ascii="Arial" w:hAnsi="Arial" w:cs="Arial"/>
              </w:rPr>
              <w:t xml:space="preserve">ensuring </w:t>
            </w:r>
            <w:r w:rsidR="000B13CB" w:rsidRPr="00FE2F48">
              <w:rPr>
                <w:rFonts w:ascii="Arial" w:hAnsi="Arial" w:cs="Arial"/>
              </w:rPr>
              <w:t>the teams meet</w:t>
            </w:r>
            <w:r w:rsidR="007A3C77" w:rsidRPr="00FE2F48">
              <w:rPr>
                <w:rFonts w:ascii="Arial" w:hAnsi="Arial" w:cs="Arial"/>
              </w:rPr>
              <w:t>s</w:t>
            </w:r>
            <w:r w:rsidR="000B13CB" w:rsidRPr="00FE2F48">
              <w:rPr>
                <w:rFonts w:ascii="Arial" w:hAnsi="Arial" w:cs="Arial"/>
              </w:rPr>
              <w:t xml:space="preserve"> </w:t>
            </w:r>
            <w:r w:rsidRPr="00FE2F48">
              <w:rPr>
                <w:rFonts w:ascii="Arial" w:hAnsi="Arial" w:cs="Arial"/>
              </w:rPr>
              <w:t xml:space="preserve">the </w:t>
            </w:r>
            <w:r w:rsidR="005B7F15" w:rsidRPr="00FE2F48">
              <w:rPr>
                <w:rFonts w:ascii="Arial" w:hAnsi="Arial" w:cs="Arial"/>
              </w:rPr>
              <w:t>Quality Strategy Standards</w:t>
            </w:r>
          </w:p>
          <w:p w14:paraId="32ACA5CD" w14:textId="77777777" w:rsidR="000B13CB" w:rsidRPr="00FE2F48" w:rsidRDefault="000B13CB" w:rsidP="00225F4D">
            <w:pPr>
              <w:rPr>
                <w:rFonts w:ascii="Arial" w:hAnsi="Arial" w:cs="Arial"/>
              </w:rPr>
            </w:pPr>
          </w:p>
          <w:p w14:paraId="24617BAC" w14:textId="77777777" w:rsidR="00CF6DA8" w:rsidRPr="00FE2F48" w:rsidRDefault="00CF6DA8" w:rsidP="00225F4D">
            <w:pPr>
              <w:numPr>
                <w:ilvl w:val="0"/>
                <w:numId w:val="2"/>
              </w:numPr>
              <w:rPr>
                <w:rFonts w:ascii="Arial" w:hAnsi="Arial" w:cs="Arial"/>
              </w:rPr>
            </w:pPr>
            <w:r w:rsidRPr="00FE2F48">
              <w:rPr>
                <w:rFonts w:ascii="Arial" w:hAnsi="Arial" w:cs="Arial"/>
              </w:rPr>
              <w:t xml:space="preserve">The post holder is responsible for the </w:t>
            </w:r>
            <w:r w:rsidR="008202B3" w:rsidRPr="00FE2F48">
              <w:rPr>
                <w:rFonts w:ascii="Arial" w:hAnsi="Arial" w:cs="Arial"/>
              </w:rPr>
              <w:t xml:space="preserve">development and </w:t>
            </w:r>
            <w:r w:rsidRPr="00FE2F48">
              <w:rPr>
                <w:rFonts w:ascii="Arial" w:hAnsi="Arial" w:cs="Arial"/>
              </w:rPr>
              <w:t xml:space="preserve">implementation of </w:t>
            </w:r>
            <w:r w:rsidR="00502A3A" w:rsidRPr="00FE2F48">
              <w:rPr>
                <w:rFonts w:ascii="Arial" w:hAnsi="Arial" w:cs="Arial"/>
              </w:rPr>
              <w:t xml:space="preserve">evidenced based </w:t>
            </w:r>
            <w:r w:rsidR="008202B3" w:rsidRPr="00FE2F48">
              <w:rPr>
                <w:rFonts w:ascii="Arial" w:hAnsi="Arial" w:cs="Arial"/>
              </w:rPr>
              <w:t xml:space="preserve">care pathways, core care plans and </w:t>
            </w:r>
            <w:r w:rsidR="00FF2071" w:rsidRPr="00FE2F48">
              <w:rPr>
                <w:rFonts w:ascii="Arial" w:hAnsi="Arial" w:cs="Arial"/>
              </w:rPr>
              <w:t xml:space="preserve">activity </w:t>
            </w:r>
            <w:r w:rsidR="008202B3" w:rsidRPr="00FE2F48">
              <w:rPr>
                <w:rFonts w:ascii="Arial" w:hAnsi="Arial" w:cs="Arial"/>
              </w:rPr>
              <w:t>record</w:t>
            </w:r>
            <w:r w:rsidR="00FF2071" w:rsidRPr="00FE2F48">
              <w:rPr>
                <w:rFonts w:ascii="Arial" w:hAnsi="Arial" w:cs="Arial"/>
              </w:rPr>
              <w:t>s</w:t>
            </w:r>
            <w:r w:rsidR="008202B3" w:rsidRPr="00FE2F48">
              <w:rPr>
                <w:rFonts w:ascii="Arial" w:hAnsi="Arial" w:cs="Arial"/>
              </w:rPr>
              <w:t xml:space="preserve"> </w:t>
            </w:r>
            <w:r w:rsidRPr="00FE2F48">
              <w:rPr>
                <w:rFonts w:ascii="Arial" w:hAnsi="Arial" w:cs="Arial"/>
              </w:rPr>
              <w:t xml:space="preserve">at local level under the guidance </w:t>
            </w:r>
            <w:r w:rsidR="008202B3" w:rsidRPr="00FE2F48">
              <w:rPr>
                <w:rFonts w:ascii="Arial" w:hAnsi="Arial" w:cs="Arial"/>
              </w:rPr>
              <w:t xml:space="preserve">and supervision </w:t>
            </w:r>
            <w:r w:rsidR="006067B6" w:rsidRPr="00FE2F48">
              <w:rPr>
                <w:rFonts w:ascii="Arial" w:hAnsi="Arial" w:cs="Arial"/>
              </w:rPr>
              <w:t>of the Service</w:t>
            </w:r>
            <w:r w:rsidR="00A301E4" w:rsidRPr="00FE2F48">
              <w:rPr>
                <w:rFonts w:ascii="Arial" w:hAnsi="Arial" w:cs="Arial"/>
              </w:rPr>
              <w:t xml:space="preserve"> </w:t>
            </w:r>
            <w:r w:rsidRPr="00FE2F48">
              <w:rPr>
                <w:rFonts w:ascii="Arial" w:hAnsi="Arial" w:cs="Arial"/>
              </w:rPr>
              <w:t xml:space="preserve">Manager. </w:t>
            </w:r>
          </w:p>
          <w:p w14:paraId="4AD232ED" w14:textId="77777777" w:rsidR="00CF6DA8" w:rsidRPr="00FE2F48" w:rsidRDefault="00CF6DA8" w:rsidP="00CF6DA8">
            <w:pPr>
              <w:rPr>
                <w:rFonts w:ascii="Arial" w:hAnsi="Arial" w:cs="Arial"/>
              </w:rPr>
            </w:pPr>
          </w:p>
          <w:p w14:paraId="7CF885D6" w14:textId="2C19748B" w:rsidR="000B13CB" w:rsidRPr="00FE2F48" w:rsidRDefault="000B13CB" w:rsidP="00225F4D">
            <w:pPr>
              <w:numPr>
                <w:ilvl w:val="0"/>
                <w:numId w:val="2"/>
              </w:numPr>
              <w:rPr>
                <w:rFonts w:ascii="Arial" w:hAnsi="Arial" w:cs="Arial"/>
              </w:rPr>
            </w:pPr>
            <w:r w:rsidRPr="00FE2F48">
              <w:rPr>
                <w:rFonts w:ascii="Arial" w:hAnsi="Arial" w:cs="Arial"/>
              </w:rPr>
              <w:t xml:space="preserve">To be knowledgeable of and to take the lead for raising awareness of and dissemination </w:t>
            </w:r>
            <w:r w:rsidR="00C2744C" w:rsidRPr="00FE2F48">
              <w:rPr>
                <w:rFonts w:ascii="Arial" w:hAnsi="Arial" w:cs="Arial"/>
              </w:rPr>
              <w:t>of policies rel</w:t>
            </w:r>
            <w:r w:rsidRPr="00FE2F48">
              <w:rPr>
                <w:rFonts w:ascii="Arial" w:hAnsi="Arial" w:cs="Arial"/>
              </w:rPr>
              <w:t>at</w:t>
            </w:r>
            <w:r w:rsidR="002F6D14">
              <w:rPr>
                <w:rFonts w:ascii="Arial" w:hAnsi="Arial" w:cs="Arial"/>
              </w:rPr>
              <w:t xml:space="preserve">ing to the care of infants, </w:t>
            </w:r>
            <w:r w:rsidR="00C2744C" w:rsidRPr="00FE2F48">
              <w:rPr>
                <w:rFonts w:ascii="Arial" w:hAnsi="Arial" w:cs="Arial"/>
              </w:rPr>
              <w:t>children</w:t>
            </w:r>
            <w:r w:rsidR="002F6D14">
              <w:rPr>
                <w:rFonts w:ascii="Arial" w:hAnsi="Arial" w:cs="Arial"/>
              </w:rPr>
              <w:t xml:space="preserve"> and young people,</w:t>
            </w:r>
            <w:r w:rsidR="00C2744C" w:rsidRPr="00FE2F48">
              <w:rPr>
                <w:rFonts w:ascii="Arial" w:hAnsi="Arial" w:cs="Arial"/>
              </w:rPr>
              <w:t xml:space="preserve"> including </w:t>
            </w:r>
            <w:r w:rsidRPr="00FE2F48">
              <w:rPr>
                <w:rFonts w:ascii="Arial" w:hAnsi="Arial" w:cs="Arial"/>
              </w:rPr>
              <w:t>procedures and guidelines</w:t>
            </w:r>
            <w:r w:rsidR="00CF6B7E" w:rsidRPr="00FE2F48">
              <w:rPr>
                <w:rFonts w:ascii="Arial" w:hAnsi="Arial" w:cs="Arial"/>
              </w:rPr>
              <w:t>,</w:t>
            </w:r>
            <w:r w:rsidRPr="00FE2F48">
              <w:rPr>
                <w:rFonts w:ascii="Arial" w:hAnsi="Arial" w:cs="Arial"/>
              </w:rPr>
              <w:t xml:space="preserve"> in order to encourage good practice and </w:t>
            </w:r>
            <w:r w:rsidR="007A3C77" w:rsidRPr="00FE2F48">
              <w:rPr>
                <w:rFonts w:ascii="Arial" w:hAnsi="Arial" w:cs="Arial"/>
              </w:rPr>
              <w:t xml:space="preserve">continual </w:t>
            </w:r>
            <w:r w:rsidRPr="00FE2F48">
              <w:rPr>
                <w:rFonts w:ascii="Arial" w:hAnsi="Arial" w:cs="Arial"/>
              </w:rPr>
              <w:t xml:space="preserve">service </w:t>
            </w:r>
            <w:r w:rsidR="00CF6B7E" w:rsidRPr="00FE2F48">
              <w:rPr>
                <w:rFonts w:ascii="Arial" w:hAnsi="Arial" w:cs="Arial"/>
              </w:rPr>
              <w:t>improvement.</w:t>
            </w:r>
          </w:p>
          <w:p w14:paraId="6533577B" w14:textId="77777777" w:rsidR="000B13CB" w:rsidRPr="00FE2F48" w:rsidRDefault="000B13CB" w:rsidP="00225F4D">
            <w:pPr>
              <w:rPr>
                <w:rFonts w:ascii="Arial" w:hAnsi="Arial" w:cs="Arial"/>
              </w:rPr>
            </w:pPr>
          </w:p>
          <w:p w14:paraId="7DAFE385" w14:textId="77777777" w:rsidR="000B13CB" w:rsidRPr="00FE2F48" w:rsidRDefault="00D417CD" w:rsidP="00225F4D">
            <w:pPr>
              <w:numPr>
                <w:ilvl w:val="0"/>
                <w:numId w:val="2"/>
              </w:numPr>
              <w:rPr>
                <w:rFonts w:ascii="Arial" w:hAnsi="Arial" w:cs="Arial"/>
              </w:rPr>
            </w:pPr>
            <w:r w:rsidRPr="00FE2F48">
              <w:rPr>
                <w:rFonts w:ascii="Arial" w:hAnsi="Arial" w:cs="Arial"/>
              </w:rPr>
              <w:t xml:space="preserve">To support the </w:t>
            </w:r>
            <w:r w:rsidR="006067B6" w:rsidRPr="00FE2F48">
              <w:rPr>
                <w:rFonts w:ascii="Arial" w:hAnsi="Arial" w:cs="Arial"/>
              </w:rPr>
              <w:t>Service</w:t>
            </w:r>
            <w:r w:rsidRPr="00FE2F48">
              <w:rPr>
                <w:rFonts w:ascii="Arial" w:hAnsi="Arial" w:cs="Arial"/>
              </w:rPr>
              <w:t xml:space="preserve"> </w:t>
            </w:r>
            <w:r w:rsidR="00FF2071" w:rsidRPr="00FE2F48">
              <w:rPr>
                <w:rFonts w:ascii="Arial" w:hAnsi="Arial" w:cs="Arial"/>
              </w:rPr>
              <w:t>M</w:t>
            </w:r>
            <w:r w:rsidRPr="00FE2F48">
              <w:rPr>
                <w:rFonts w:ascii="Arial" w:hAnsi="Arial" w:cs="Arial"/>
              </w:rPr>
              <w:t xml:space="preserve">anager in </w:t>
            </w:r>
            <w:r w:rsidR="007A3C77" w:rsidRPr="00FE2F48">
              <w:rPr>
                <w:rFonts w:ascii="Arial" w:hAnsi="Arial" w:cs="Arial"/>
              </w:rPr>
              <w:t xml:space="preserve">research, audit </w:t>
            </w:r>
            <w:r w:rsidR="005B7F15" w:rsidRPr="00FE2F48">
              <w:rPr>
                <w:rFonts w:ascii="Arial" w:hAnsi="Arial" w:cs="Arial"/>
              </w:rPr>
              <w:t>activity</w:t>
            </w:r>
            <w:r w:rsidR="00B10963" w:rsidRPr="00FE2F48">
              <w:rPr>
                <w:rFonts w:ascii="Arial" w:hAnsi="Arial" w:cs="Arial"/>
              </w:rPr>
              <w:t>, report writing</w:t>
            </w:r>
            <w:r w:rsidR="005B7F15" w:rsidRPr="00FE2F48">
              <w:rPr>
                <w:rFonts w:ascii="Arial" w:hAnsi="Arial" w:cs="Arial"/>
              </w:rPr>
              <w:t xml:space="preserve"> </w:t>
            </w:r>
            <w:r w:rsidR="007A3C77" w:rsidRPr="00FE2F48">
              <w:rPr>
                <w:rFonts w:ascii="Arial" w:hAnsi="Arial" w:cs="Arial"/>
              </w:rPr>
              <w:t xml:space="preserve">and in </w:t>
            </w:r>
            <w:r w:rsidRPr="00FE2F48">
              <w:rPr>
                <w:rFonts w:ascii="Arial" w:hAnsi="Arial" w:cs="Arial"/>
              </w:rPr>
              <w:t xml:space="preserve">the </w:t>
            </w:r>
            <w:r w:rsidR="000B13CB" w:rsidRPr="00FE2F48">
              <w:rPr>
                <w:rFonts w:ascii="Arial" w:hAnsi="Arial" w:cs="Arial"/>
              </w:rPr>
              <w:t xml:space="preserve">development of </w:t>
            </w:r>
            <w:r w:rsidR="007A3C77" w:rsidRPr="00FE2F48">
              <w:rPr>
                <w:rFonts w:ascii="Arial" w:hAnsi="Arial" w:cs="Arial"/>
              </w:rPr>
              <w:t xml:space="preserve">guidance, </w:t>
            </w:r>
            <w:r w:rsidR="000B13CB" w:rsidRPr="00FE2F48">
              <w:rPr>
                <w:rFonts w:ascii="Arial" w:hAnsi="Arial" w:cs="Arial"/>
              </w:rPr>
              <w:t xml:space="preserve">protocols and action plans </w:t>
            </w:r>
            <w:r w:rsidR="00502A3A" w:rsidRPr="00FE2F48">
              <w:rPr>
                <w:rFonts w:ascii="Arial" w:hAnsi="Arial" w:cs="Arial"/>
              </w:rPr>
              <w:t xml:space="preserve">to ensure service is innovative, evidence based and meeting local needs. </w:t>
            </w:r>
          </w:p>
          <w:p w14:paraId="5FB85D5A" w14:textId="77777777" w:rsidR="00D417CD" w:rsidRPr="00FE2F48" w:rsidRDefault="00D417CD" w:rsidP="00D417CD">
            <w:pPr>
              <w:rPr>
                <w:rFonts w:ascii="Arial" w:hAnsi="Arial" w:cs="Arial"/>
              </w:rPr>
            </w:pPr>
          </w:p>
          <w:p w14:paraId="3EE21F3C" w14:textId="77777777" w:rsidR="00D417CD" w:rsidRPr="00FE2F48" w:rsidRDefault="00502A3A" w:rsidP="00225F4D">
            <w:pPr>
              <w:numPr>
                <w:ilvl w:val="0"/>
                <w:numId w:val="2"/>
              </w:numPr>
              <w:rPr>
                <w:rFonts w:ascii="Arial" w:hAnsi="Arial" w:cs="Arial"/>
                <w:color w:val="FF6600"/>
              </w:rPr>
            </w:pPr>
            <w:r w:rsidRPr="00FE2F48">
              <w:rPr>
                <w:rFonts w:ascii="Arial" w:hAnsi="Arial" w:cs="Arial"/>
              </w:rPr>
              <w:t xml:space="preserve">Post holder will be required to participate in the development and presentation of </w:t>
            </w:r>
            <w:r w:rsidR="007A3C77" w:rsidRPr="00FE2F48">
              <w:rPr>
                <w:rFonts w:ascii="Arial" w:hAnsi="Arial" w:cs="Arial"/>
              </w:rPr>
              <w:t>single and interagency training and development programmes for practise improvement</w:t>
            </w:r>
            <w:r w:rsidRPr="00FE2F48">
              <w:rPr>
                <w:rFonts w:ascii="Arial" w:hAnsi="Arial" w:cs="Arial"/>
              </w:rPr>
              <w:t xml:space="preserve">. </w:t>
            </w:r>
            <w:r w:rsidR="007A3C77" w:rsidRPr="00FE2F48">
              <w:rPr>
                <w:rFonts w:ascii="Arial" w:hAnsi="Arial" w:cs="Arial"/>
                <w:color w:val="FF6600"/>
              </w:rPr>
              <w:t xml:space="preserve"> </w:t>
            </w:r>
            <w:r w:rsidR="00D417CD" w:rsidRPr="00FE2F48">
              <w:rPr>
                <w:rFonts w:ascii="Arial" w:hAnsi="Arial" w:cs="Arial"/>
                <w:color w:val="FF6600"/>
              </w:rPr>
              <w:t xml:space="preserve"> </w:t>
            </w:r>
          </w:p>
          <w:p w14:paraId="03D51CF6" w14:textId="77777777" w:rsidR="00D417CD" w:rsidRPr="00FE2F48" w:rsidRDefault="00D417CD" w:rsidP="00D417CD">
            <w:pPr>
              <w:rPr>
                <w:rFonts w:ascii="Arial" w:hAnsi="Arial" w:cs="Arial"/>
              </w:rPr>
            </w:pPr>
          </w:p>
          <w:p w14:paraId="21C4CCE1" w14:textId="5CE1B670" w:rsidR="000B13CB" w:rsidRPr="00FE2F48" w:rsidRDefault="00D417CD" w:rsidP="00225F4D">
            <w:pPr>
              <w:numPr>
                <w:ilvl w:val="0"/>
                <w:numId w:val="2"/>
              </w:numPr>
              <w:rPr>
                <w:rFonts w:ascii="Arial" w:hAnsi="Arial" w:cs="Arial"/>
              </w:rPr>
            </w:pPr>
            <w:r w:rsidRPr="00FE2F48">
              <w:rPr>
                <w:rFonts w:ascii="Arial" w:hAnsi="Arial" w:cs="Arial"/>
              </w:rPr>
              <w:t>R</w:t>
            </w:r>
            <w:r w:rsidR="000B13CB" w:rsidRPr="00FE2F48">
              <w:rPr>
                <w:rFonts w:ascii="Arial" w:hAnsi="Arial" w:cs="Arial"/>
              </w:rPr>
              <w:t>esponsible for the monitoring of team budget</w:t>
            </w:r>
            <w:r w:rsidR="00CF6B7E" w:rsidRPr="00FE2F48">
              <w:rPr>
                <w:rFonts w:ascii="Arial" w:hAnsi="Arial" w:cs="Arial"/>
              </w:rPr>
              <w:t>,</w:t>
            </w:r>
            <w:r w:rsidR="000B13CB" w:rsidRPr="00FE2F48">
              <w:rPr>
                <w:rFonts w:ascii="Arial" w:hAnsi="Arial" w:cs="Arial"/>
              </w:rPr>
              <w:t xml:space="preserve"> ensuring provision of high quality and cost eff</w:t>
            </w:r>
            <w:r w:rsidR="00F91C19" w:rsidRPr="00FE2F48">
              <w:rPr>
                <w:rFonts w:ascii="Arial" w:hAnsi="Arial" w:cs="Arial"/>
              </w:rPr>
              <w:t xml:space="preserve">icient </w:t>
            </w:r>
            <w:r w:rsidR="00A301E4" w:rsidRPr="00FE2F48">
              <w:rPr>
                <w:rFonts w:ascii="Arial" w:hAnsi="Arial" w:cs="Arial"/>
              </w:rPr>
              <w:t>servi</w:t>
            </w:r>
            <w:r w:rsidR="006067B6" w:rsidRPr="00FE2F48">
              <w:rPr>
                <w:rFonts w:ascii="Arial" w:hAnsi="Arial" w:cs="Arial"/>
              </w:rPr>
              <w:t>ces reporting directly to Service</w:t>
            </w:r>
            <w:r w:rsidR="005B7F15" w:rsidRPr="00FE2F48">
              <w:rPr>
                <w:rFonts w:ascii="Arial" w:hAnsi="Arial" w:cs="Arial"/>
              </w:rPr>
              <w:t xml:space="preserve"> Manager </w:t>
            </w:r>
            <w:r w:rsidR="00F91C19" w:rsidRPr="00FE2F48">
              <w:rPr>
                <w:rFonts w:ascii="Arial" w:hAnsi="Arial" w:cs="Arial"/>
              </w:rPr>
              <w:t xml:space="preserve">on </w:t>
            </w:r>
            <w:r w:rsidR="00FF2071" w:rsidRPr="00FE2F48">
              <w:rPr>
                <w:rFonts w:ascii="Arial" w:hAnsi="Arial" w:cs="Arial"/>
              </w:rPr>
              <w:t xml:space="preserve">any </w:t>
            </w:r>
            <w:r w:rsidR="00F91C19" w:rsidRPr="00FE2F48">
              <w:rPr>
                <w:rFonts w:ascii="Arial" w:hAnsi="Arial" w:cs="Arial"/>
              </w:rPr>
              <w:t>variances</w:t>
            </w:r>
          </w:p>
          <w:p w14:paraId="15F4A078" w14:textId="77777777" w:rsidR="000B13CB" w:rsidRPr="00FE2F48" w:rsidRDefault="000B13CB" w:rsidP="00225F4D">
            <w:pPr>
              <w:rPr>
                <w:rFonts w:ascii="Arial" w:hAnsi="Arial" w:cs="Arial"/>
              </w:rPr>
            </w:pPr>
          </w:p>
          <w:p w14:paraId="64BCCF11" w14:textId="77777777" w:rsidR="000B13CB" w:rsidRPr="00FE2F48" w:rsidRDefault="000B13CB" w:rsidP="00225F4D">
            <w:pPr>
              <w:numPr>
                <w:ilvl w:val="0"/>
                <w:numId w:val="2"/>
              </w:numPr>
              <w:rPr>
                <w:rFonts w:ascii="Arial" w:hAnsi="Arial" w:cs="Arial"/>
                <w:color w:val="FF6600"/>
              </w:rPr>
            </w:pPr>
            <w:r w:rsidRPr="00FE2F48">
              <w:rPr>
                <w:rFonts w:ascii="Arial" w:hAnsi="Arial" w:cs="Arial"/>
              </w:rPr>
              <w:t xml:space="preserve">To </w:t>
            </w:r>
            <w:r w:rsidR="00B232C2" w:rsidRPr="00FE2F48">
              <w:rPr>
                <w:rFonts w:ascii="Arial" w:hAnsi="Arial" w:cs="Arial"/>
              </w:rPr>
              <w:t xml:space="preserve">support staff </w:t>
            </w:r>
            <w:r w:rsidRPr="00FE2F48">
              <w:rPr>
                <w:rFonts w:ascii="Arial" w:hAnsi="Arial" w:cs="Arial"/>
              </w:rPr>
              <w:t xml:space="preserve">make decisions with regard to </w:t>
            </w:r>
            <w:r w:rsidR="00B232C2" w:rsidRPr="00FE2F48">
              <w:rPr>
                <w:rFonts w:ascii="Arial" w:hAnsi="Arial" w:cs="Arial"/>
              </w:rPr>
              <w:t xml:space="preserve">child </w:t>
            </w:r>
            <w:r w:rsidRPr="00FE2F48">
              <w:rPr>
                <w:rFonts w:ascii="Arial" w:hAnsi="Arial" w:cs="Arial"/>
              </w:rPr>
              <w:t>assessment, planning, implementation</w:t>
            </w:r>
            <w:r w:rsidR="00B232C2" w:rsidRPr="00FE2F48">
              <w:rPr>
                <w:rFonts w:ascii="Arial" w:hAnsi="Arial" w:cs="Arial"/>
              </w:rPr>
              <w:t xml:space="preserve">, </w:t>
            </w:r>
            <w:r w:rsidRPr="00FE2F48">
              <w:rPr>
                <w:rFonts w:ascii="Arial" w:hAnsi="Arial" w:cs="Arial"/>
              </w:rPr>
              <w:t>evaluation</w:t>
            </w:r>
            <w:r w:rsidR="00B232C2" w:rsidRPr="00FE2F48">
              <w:rPr>
                <w:rFonts w:ascii="Arial" w:hAnsi="Arial" w:cs="Arial"/>
              </w:rPr>
              <w:t>, referral and guidance</w:t>
            </w:r>
            <w:r w:rsidRPr="00FE2F48">
              <w:rPr>
                <w:rFonts w:ascii="Arial" w:hAnsi="Arial" w:cs="Arial"/>
              </w:rPr>
              <w:t xml:space="preserve"> </w:t>
            </w:r>
            <w:r w:rsidR="00B232C2" w:rsidRPr="00FE2F48">
              <w:rPr>
                <w:rFonts w:ascii="Arial" w:hAnsi="Arial" w:cs="Arial"/>
              </w:rPr>
              <w:t>during difficult times such as supporting complex care and or protection situations.</w:t>
            </w:r>
          </w:p>
          <w:p w14:paraId="3A60B736" w14:textId="77777777" w:rsidR="000B13CB" w:rsidRPr="00FE2F48" w:rsidRDefault="000B13CB" w:rsidP="00225F4D">
            <w:pPr>
              <w:rPr>
                <w:rFonts w:ascii="Arial" w:hAnsi="Arial" w:cs="Arial"/>
                <w:color w:val="FF6600"/>
              </w:rPr>
            </w:pPr>
          </w:p>
          <w:p w14:paraId="2B616C02" w14:textId="77777777" w:rsidR="000B13CB" w:rsidRPr="00FE2F48" w:rsidRDefault="007A3C77" w:rsidP="00225F4D">
            <w:pPr>
              <w:numPr>
                <w:ilvl w:val="0"/>
                <w:numId w:val="2"/>
              </w:numPr>
              <w:rPr>
                <w:rFonts w:ascii="Arial" w:hAnsi="Arial" w:cs="Arial"/>
              </w:rPr>
            </w:pPr>
            <w:r w:rsidRPr="00FE2F48">
              <w:rPr>
                <w:rFonts w:ascii="Arial" w:hAnsi="Arial" w:cs="Arial"/>
              </w:rPr>
              <w:t>R</w:t>
            </w:r>
            <w:r w:rsidR="000B13CB" w:rsidRPr="00FE2F48">
              <w:rPr>
                <w:rFonts w:ascii="Arial" w:hAnsi="Arial" w:cs="Arial"/>
              </w:rPr>
              <w:t xml:space="preserve">esponsible for managing </w:t>
            </w:r>
            <w:r w:rsidR="00D417CD" w:rsidRPr="00FE2F48">
              <w:rPr>
                <w:rFonts w:ascii="Arial" w:hAnsi="Arial" w:cs="Arial"/>
              </w:rPr>
              <w:t xml:space="preserve">local </w:t>
            </w:r>
            <w:r w:rsidR="000B13CB" w:rsidRPr="00FE2F48">
              <w:rPr>
                <w:rFonts w:ascii="Arial" w:hAnsi="Arial" w:cs="Arial"/>
              </w:rPr>
              <w:t>issues pertaining to service delivery, risk assessment</w:t>
            </w:r>
            <w:r w:rsidR="00D417CD" w:rsidRPr="00FE2F48">
              <w:rPr>
                <w:rFonts w:ascii="Arial" w:hAnsi="Arial" w:cs="Arial"/>
              </w:rPr>
              <w:t xml:space="preserve">, </w:t>
            </w:r>
            <w:r w:rsidR="000B13CB" w:rsidRPr="00FE2F48">
              <w:rPr>
                <w:rFonts w:ascii="Arial" w:hAnsi="Arial" w:cs="Arial"/>
              </w:rPr>
              <w:t xml:space="preserve">recruitment and retention, </w:t>
            </w:r>
            <w:r w:rsidR="00D417CD" w:rsidRPr="00FE2F48">
              <w:rPr>
                <w:rFonts w:ascii="Arial" w:hAnsi="Arial" w:cs="Arial"/>
              </w:rPr>
              <w:t xml:space="preserve">staff </w:t>
            </w:r>
            <w:r w:rsidR="000B13CB" w:rsidRPr="00FE2F48">
              <w:rPr>
                <w:rFonts w:ascii="Arial" w:hAnsi="Arial" w:cs="Arial"/>
              </w:rPr>
              <w:t xml:space="preserve">professional development, </w:t>
            </w:r>
            <w:r w:rsidR="00D417CD" w:rsidRPr="00FE2F48">
              <w:rPr>
                <w:rFonts w:ascii="Arial" w:hAnsi="Arial" w:cs="Arial"/>
              </w:rPr>
              <w:t xml:space="preserve">delegated </w:t>
            </w:r>
            <w:r w:rsidR="000B13CB" w:rsidRPr="00FE2F48">
              <w:rPr>
                <w:rFonts w:ascii="Arial" w:hAnsi="Arial" w:cs="Arial"/>
              </w:rPr>
              <w:t xml:space="preserve">staff and service investigations, appraisal and performance review, </w:t>
            </w:r>
            <w:r w:rsidR="00D417CD" w:rsidRPr="00FE2F48">
              <w:rPr>
                <w:rFonts w:ascii="Arial" w:hAnsi="Arial" w:cs="Arial"/>
              </w:rPr>
              <w:t xml:space="preserve">delegated </w:t>
            </w:r>
            <w:r w:rsidR="000B13CB" w:rsidRPr="00FE2F48">
              <w:rPr>
                <w:rFonts w:ascii="Arial" w:hAnsi="Arial" w:cs="Arial"/>
              </w:rPr>
              <w:t>grievance and complaints</w:t>
            </w:r>
            <w:r w:rsidR="00D417CD" w:rsidRPr="00FE2F48">
              <w:rPr>
                <w:rFonts w:ascii="Arial" w:hAnsi="Arial" w:cs="Arial"/>
              </w:rPr>
              <w:t xml:space="preserve"> investigations</w:t>
            </w:r>
            <w:r w:rsidR="000B13CB" w:rsidRPr="00FE2F48">
              <w:rPr>
                <w:rFonts w:ascii="Arial" w:hAnsi="Arial" w:cs="Arial"/>
              </w:rPr>
              <w:t xml:space="preserve">, and </w:t>
            </w:r>
            <w:r w:rsidR="00D417CD" w:rsidRPr="00FE2F48">
              <w:rPr>
                <w:rFonts w:ascii="Arial" w:hAnsi="Arial" w:cs="Arial"/>
              </w:rPr>
              <w:t xml:space="preserve">control </w:t>
            </w:r>
            <w:r w:rsidR="000B13CB" w:rsidRPr="00FE2F48">
              <w:rPr>
                <w:rFonts w:ascii="Arial" w:hAnsi="Arial" w:cs="Arial"/>
              </w:rPr>
              <w:t>health and safety issues ensuring day to day management and clinical support to all staff</w:t>
            </w:r>
            <w:r w:rsidR="00F34A54" w:rsidRPr="00FE2F48">
              <w:rPr>
                <w:rFonts w:ascii="Arial" w:hAnsi="Arial" w:cs="Arial"/>
              </w:rPr>
              <w:t>.</w:t>
            </w:r>
          </w:p>
          <w:p w14:paraId="537956F3" w14:textId="77777777" w:rsidR="000B13CB" w:rsidRPr="00FE2F48" w:rsidRDefault="000B13CB" w:rsidP="00225F4D">
            <w:pPr>
              <w:rPr>
                <w:rFonts w:ascii="Arial" w:hAnsi="Arial" w:cs="Arial"/>
              </w:rPr>
            </w:pPr>
          </w:p>
          <w:p w14:paraId="71099A64" w14:textId="77777777" w:rsidR="000B13CB" w:rsidRPr="00FE2F48" w:rsidRDefault="000B13CB" w:rsidP="00225F4D">
            <w:pPr>
              <w:numPr>
                <w:ilvl w:val="0"/>
                <w:numId w:val="2"/>
              </w:numPr>
              <w:rPr>
                <w:rFonts w:ascii="Arial" w:hAnsi="Arial" w:cs="Arial"/>
              </w:rPr>
            </w:pPr>
            <w:r w:rsidRPr="00FE2F48">
              <w:rPr>
                <w:rFonts w:ascii="Arial" w:hAnsi="Arial" w:cs="Arial"/>
              </w:rPr>
              <w:t>To provide expert opinion, professional advice, support and guidance</w:t>
            </w:r>
            <w:r w:rsidR="00C2744C" w:rsidRPr="00FE2F48">
              <w:rPr>
                <w:rFonts w:ascii="Arial" w:hAnsi="Arial" w:cs="Arial"/>
              </w:rPr>
              <w:t xml:space="preserve"> to team members </w:t>
            </w:r>
            <w:r w:rsidR="00B232C2" w:rsidRPr="00FE2F48">
              <w:rPr>
                <w:rFonts w:ascii="Arial" w:hAnsi="Arial" w:cs="Arial"/>
              </w:rPr>
              <w:t xml:space="preserve">and or partners </w:t>
            </w:r>
            <w:r w:rsidR="00C2744C" w:rsidRPr="00FE2F48">
              <w:rPr>
                <w:rFonts w:ascii="Arial" w:hAnsi="Arial" w:cs="Arial"/>
              </w:rPr>
              <w:t>on c</w:t>
            </w:r>
            <w:r w:rsidR="00FF2071" w:rsidRPr="00FE2F48">
              <w:rPr>
                <w:rFonts w:ascii="Arial" w:hAnsi="Arial" w:cs="Arial"/>
              </w:rPr>
              <w:t>are and support</w:t>
            </w:r>
            <w:r w:rsidR="00C2744C" w:rsidRPr="00FE2F48">
              <w:rPr>
                <w:rFonts w:ascii="Arial" w:hAnsi="Arial" w:cs="Arial"/>
              </w:rPr>
              <w:t xml:space="preserve"> matters to enable</w:t>
            </w:r>
            <w:r w:rsidRPr="00FE2F48">
              <w:rPr>
                <w:rFonts w:ascii="Arial" w:hAnsi="Arial" w:cs="Arial"/>
              </w:rPr>
              <w:t xml:space="preserve"> more effective and </w:t>
            </w:r>
            <w:r w:rsidR="007A3C77" w:rsidRPr="00FE2F48">
              <w:rPr>
                <w:rFonts w:ascii="Arial" w:hAnsi="Arial" w:cs="Arial"/>
              </w:rPr>
              <w:t>responsive service delivery</w:t>
            </w:r>
          </w:p>
          <w:p w14:paraId="1874E0AC" w14:textId="77777777" w:rsidR="000B13CB" w:rsidRPr="00FE2F48" w:rsidRDefault="000B13CB" w:rsidP="00225F4D">
            <w:pPr>
              <w:rPr>
                <w:rFonts w:ascii="Arial" w:hAnsi="Arial" w:cs="Arial"/>
                <w:color w:val="FF6600"/>
              </w:rPr>
            </w:pPr>
          </w:p>
          <w:p w14:paraId="56DBE127" w14:textId="77777777" w:rsidR="000B13CB" w:rsidRPr="00FE2F48" w:rsidRDefault="000B13CB" w:rsidP="00225F4D">
            <w:pPr>
              <w:numPr>
                <w:ilvl w:val="0"/>
                <w:numId w:val="2"/>
              </w:numPr>
              <w:rPr>
                <w:rFonts w:ascii="Arial" w:hAnsi="Arial" w:cs="Arial"/>
              </w:rPr>
            </w:pPr>
            <w:r w:rsidRPr="00FE2F48">
              <w:rPr>
                <w:rFonts w:ascii="Arial" w:hAnsi="Arial" w:cs="Arial"/>
              </w:rPr>
              <w:t xml:space="preserve">To ensure the </w:t>
            </w:r>
            <w:r w:rsidR="00133817" w:rsidRPr="00FE2F48">
              <w:rPr>
                <w:rFonts w:ascii="Arial" w:hAnsi="Arial" w:cs="Arial"/>
              </w:rPr>
              <w:t xml:space="preserve">team is skilled and knowledgeable in the provision of mentorship </w:t>
            </w:r>
            <w:r w:rsidR="00FF2071" w:rsidRPr="00FE2F48">
              <w:rPr>
                <w:rFonts w:ascii="Arial" w:hAnsi="Arial" w:cs="Arial"/>
              </w:rPr>
              <w:t xml:space="preserve">support for pre and post </w:t>
            </w:r>
            <w:r w:rsidRPr="00FE2F48">
              <w:rPr>
                <w:rFonts w:ascii="Arial" w:hAnsi="Arial" w:cs="Arial"/>
              </w:rPr>
              <w:t>registration</w:t>
            </w:r>
            <w:r w:rsidR="00FF2071" w:rsidRPr="00FE2F48">
              <w:rPr>
                <w:rFonts w:ascii="Arial" w:hAnsi="Arial" w:cs="Arial"/>
              </w:rPr>
              <w:t xml:space="preserve"> students</w:t>
            </w:r>
            <w:r w:rsidRPr="00FE2F48">
              <w:rPr>
                <w:rFonts w:ascii="Arial" w:hAnsi="Arial" w:cs="Arial"/>
              </w:rPr>
              <w:t xml:space="preserve"> to fulfil curriculum requirements and ensure that educati</w:t>
            </w:r>
            <w:r w:rsidR="00133817" w:rsidRPr="00FE2F48">
              <w:rPr>
                <w:rFonts w:ascii="Arial" w:hAnsi="Arial" w:cs="Arial"/>
              </w:rPr>
              <w:t>onal opportunities are provided</w:t>
            </w:r>
          </w:p>
          <w:p w14:paraId="4C5977A0" w14:textId="77777777" w:rsidR="000B13CB" w:rsidRPr="00FE2F48" w:rsidRDefault="000B13CB" w:rsidP="00225F4D">
            <w:pPr>
              <w:rPr>
                <w:rFonts w:ascii="Arial" w:hAnsi="Arial" w:cs="Arial"/>
              </w:rPr>
            </w:pPr>
          </w:p>
          <w:p w14:paraId="1F4F0287" w14:textId="77777777" w:rsidR="00133817" w:rsidRPr="00FE2F48" w:rsidRDefault="00133817" w:rsidP="00225F4D">
            <w:pPr>
              <w:numPr>
                <w:ilvl w:val="0"/>
                <w:numId w:val="2"/>
              </w:numPr>
              <w:rPr>
                <w:rFonts w:ascii="Arial" w:hAnsi="Arial" w:cs="Arial"/>
              </w:rPr>
            </w:pPr>
            <w:r w:rsidRPr="00FE2F48">
              <w:rPr>
                <w:rFonts w:ascii="Arial" w:hAnsi="Arial" w:cs="Arial"/>
              </w:rPr>
              <w:t>The post holder will maintain competence</w:t>
            </w:r>
            <w:r w:rsidR="00FF2071" w:rsidRPr="00FE2F48">
              <w:rPr>
                <w:rFonts w:ascii="Arial" w:hAnsi="Arial" w:cs="Arial"/>
              </w:rPr>
              <w:t xml:space="preserve">s in relation to the essential criteria of the job </w:t>
            </w:r>
            <w:r w:rsidR="00186B70" w:rsidRPr="00FE2F48">
              <w:rPr>
                <w:rFonts w:ascii="Arial" w:hAnsi="Arial" w:cs="Arial"/>
              </w:rPr>
              <w:t>description</w:t>
            </w:r>
            <w:r w:rsidRPr="00FE2F48">
              <w:rPr>
                <w:rFonts w:ascii="Arial" w:hAnsi="Arial" w:cs="Arial"/>
              </w:rPr>
              <w:t xml:space="preserve">, supporting the team with peaks in workload, shadowing and providing supervision through joint working with children and families. </w:t>
            </w:r>
          </w:p>
          <w:p w14:paraId="3520C0DF" w14:textId="77777777" w:rsidR="00133817" w:rsidRPr="00FE2F48" w:rsidRDefault="00133817" w:rsidP="00133817">
            <w:pPr>
              <w:rPr>
                <w:rFonts w:ascii="Arial" w:hAnsi="Arial" w:cs="Arial"/>
              </w:rPr>
            </w:pPr>
          </w:p>
          <w:p w14:paraId="4493FDF5" w14:textId="376F76BB" w:rsidR="000F01DB" w:rsidRPr="00FE2F48" w:rsidRDefault="000B13CB" w:rsidP="00225F4D">
            <w:pPr>
              <w:numPr>
                <w:ilvl w:val="0"/>
                <w:numId w:val="2"/>
              </w:numPr>
              <w:rPr>
                <w:rFonts w:ascii="Arial" w:hAnsi="Arial" w:cs="Arial"/>
              </w:rPr>
            </w:pPr>
            <w:r w:rsidRPr="00FE2F48">
              <w:rPr>
                <w:rFonts w:ascii="Arial" w:hAnsi="Arial" w:cs="Arial"/>
              </w:rPr>
              <w:t xml:space="preserve">To </w:t>
            </w:r>
            <w:r w:rsidR="00133817" w:rsidRPr="00FE2F48">
              <w:rPr>
                <w:rFonts w:ascii="Arial" w:hAnsi="Arial" w:cs="Arial"/>
              </w:rPr>
              <w:t xml:space="preserve">provide </w:t>
            </w:r>
            <w:r w:rsidRPr="00FE2F48">
              <w:rPr>
                <w:rFonts w:ascii="Arial" w:hAnsi="Arial" w:cs="Arial"/>
              </w:rPr>
              <w:t xml:space="preserve">regular </w:t>
            </w:r>
            <w:r w:rsidR="00133817" w:rsidRPr="00FE2F48">
              <w:rPr>
                <w:rFonts w:ascii="Arial" w:hAnsi="Arial" w:cs="Arial"/>
              </w:rPr>
              <w:t xml:space="preserve">management </w:t>
            </w:r>
            <w:r w:rsidRPr="00FE2F48">
              <w:rPr>
                <w:rFonts w:ascii="Arial" w:hAnsi="Arial" w:cs="Arial"/>
              </w:rPr>
              <w:t>reports, se</w:t>
            </w:r>
            <w:r w:rsidR="00F91C19" w:rsidRPr="00FE2F48">
              <w:rPr>
                <w:rFonts w:ascii="Arial" w:hAnsi="Arial" w:cs="Arial"/>
              </w:rPr>
              <w:t>rvice improvement</w:t>
            </w:r>
            <w:r w:rsidRPr="00FE2F48">
              <w:rPr>
                <w:rFonts w:ascii="Arial" w:hAnsi="Arial" w:cs="Arial"/>
              </w:rPr>
              <w:t>s</w:t>
            </w:r>
            <w:r w:rsidR="000F01DB" w:rsidRPr="00FE2F48">
              <w:rPr>
                <w:rFonts w:ascii="Arial" w:hAnsi="Arial" w:cs="Arial"/>
              </w:rPr>
              <w:t xml:space="preserve">, </w:t>
            </w:r>
            <w:r w:rsidR="00133817" w:rsidRPr="00FE2F48">
              <w:rPr>
                <w:rFonts w:ascii="Arial" w:hAnsi="Arial" w:cs="Arial"/>
              </w:rPr>
              <w:t xml:space="preserve">risk assessments, complaint and incident investigations as arises from </w:t>
            </w:r>
            <w:r w:rsidR="00CF6B7E" w:rsidRPr="00FE2F48">
              <w:rPr>
                <w:rFonts w:ascii="Arial" w:hAnsi="Arial" w:cs="Arial"/>
              </w:rPr>
              <w:t>day-to-day</w:t>
            </w:r>
            <w:r w:rsidR="00133817" w:rsidRPr="00FE2F48">
              <w:rPr>
                <w:rFonts w:ascii="Arial" w:hAnsi="Arial" w:cs="Arial"/>
              </w:rPr>
              <w:t xml:space="preserve"> management of the </w:t>
            </w:r>
            <w:r w:rsidR="00763B43" w:rsidRPr="00FE2F48">
              <w:rPr>
                <w:rFonts w:ascii="Arial" w:hAnsi="Arial" w:cs="Arial"/>
              </w:rPr>
              <w:t>integrated</w:t>
            </w:r>
            <w:r w:rsidR="006541E7" w:rsidRPr="00FE2F48">
              <w:rPr>
                <w:rFonts w:ascii="Arial" w:hAnsi="Arial" w:cs="Arial"/>
              </w:rPr>
              <w:t xml:space="preserve"> </w:t>
            </w:r>
            <w:r w:rsidR="00763B43" w:rsidRPr="00FE2F48">
              <w:rPr>
                <w:rFonts w:ascii="Arial" w:hAnsi="Arial" w:cs="Arial"/>
              </w:rPr>
              <w:t>team.</w:t>
            </w:r>
            <w:r w:rsidR="00F91C19" w:rsidRPr="00FE2F48">
              <w:rPr>
                <w:rFonts w:ascii="Arial" w:hAnsi="Arial" w:cs="Arial"/>
              </w:rPr>
              <w:t xml:space="preserve"> </w:t>
            </w:r>
          </w:p>
          <w:p w14:paraId="7C827CC3" w14:textId="77777777" w:rsidR="000F01DB" w:rsidRPr="00FE2F48" w:rsidRDefault="000F01DB" w:rsidP="000F01DB">
            <w:pPr>
              <w:rPr>
                <w:rFonts w:ascii="Arial" w:hAnsi="Arial" w:cs="Arial"/>
              </w:rPr>
            </w:pPr>
          </w:p>
          <w:p w14:paraId="34F94019" w14:textId="77777777" w:rsidR="000F01DB" w:rsidRPr="00FE2F48" w:rsidRDefault="000F01DB" w:rsidP="000B13CB">
            <w:pPr>
              <w:numPr>
                <w:ilvl w:val="0"/>
                <w:numId w:val="2"/>
              </w:numPr>
              <w:rPr>
                <w:rFonts w:ascii="Arial" w:hAnsi="Arial" w:cs="Arial"/>
              </w:rPr>
            </w:pPr>
            <w:r w:rsidRPr="00FE2F48">
              <w:rPr>
                <w:rFonts w:ascii="Arial" w:hAnsi="Arial" w:cs="Arial"/>
              </w:rPr>
              <w:t xml:space="preserve">To work with the management team in the </w:t>
            </w:r>
            <w:r w:rsidR="000B13CB" w:rsidRPr="00FE2F48">
              <w:rPr>
                <w:rFonts w:ascii="Arial" w:hAnsi="Arial" w:cs="Arial"/>
              </w:rPr>
              <w:t xml:space="preserve">development of strategic </w:t>
            </w:r>
            <w:r w:rsidRPr="00FE2F48">
              <w:rPr>
                <w:rFonts w:ascii="Arial" w:hAnsi="Arial" w:cs="Arial"/>
              </w:rPr>
              <w:t xml:space="preserve">and operational plans, </w:t>
            </w:r>
            <w:r w:rsidR="000B13CB" w:rsidRPr="00FE2F48">
              <w:rPr>
                <w:rFonts w:ascii="Arial" w:hAnsi="Arial" w:cs="Arial"/>
              </w:rPr>
              <w:t>policies and guidelines ensuring service responsiveness to local and national drivers and rapidly changing p</w:t>
            </w:r>
            <w:r w:rsidR="00D417CD" w:rsidRPr="00FE2F48">
              <w:rPr>
                <w:rFonts w:ascii="Arial" w:hAnsi="Arial" w:cs="Arial"/>
              </w:rPr>
              <w:t xml:space="preserve">atterns of </w:t>
            </w:r>
            <w:r w:rsidRPr="00FE2F48">
              <w:rPr>
                <w:rFonts w:ascii="Arial" w:hAnsi="Arial" w:cs="Arial"/>
              </w:rPr>
              <w:t xml:space="preserve">care </w:t>
            </w:r>
          </w:p>
          <w:p w14:paraId="591CD147" w14:textId="77777777" w:rsidR="000F01DB" w:rsidRPr="00FE2F48" w:rsidRDefault="000F01DB" w:rsidP="000F01DB">
            <w:pPr>
              <w:rPr>
                <w:rFonts w:ascii="Arial" w:hAnsi="Arial" w:cs="Arial"/>
              </w:rPr>
            </w:pPr>
          </w:p>
          <w:p w14:paraId="52F3AACA" w14:textId="77777777" w:rsidR="00FE2F48" w:rsidRDefault="000B13CB" w:rsidP="00FE2F48">
            <w:pPr>
              <w:numPr>
                <w:ilvl w:val="0"/>
                <w:numId w:val="2"/>
              </w:numPr>
              <w:rPr>
                <w:rFonts w:ascii="Arial" w:hAnsi="Arial" w:cs="Arial"/>
              </w:rPr>
            </w:pPr>
            <w:r w:rsidRPr="00FE2F48">
              <w:rPr>
                <w:rFonts w:ascii="Arial" w:hAnsi="Arial" w:cs="Arial"/>
              </w:rPr>
              <w:t xml:space="preserve">Team </w:t>
            </w:r>
            <w:r w:rsidR="00186B70" w:rsidRPr="00FE2F48">
              <w:rPr>
                <w:rFonts w:ascii="Arial" w:hAnsi="Arial" w:cs="Arial"/>
              </w:rPr>
              <w:t>Managers</w:t>
            </w:r>
            <w:r w:rsidRPr="00FE2F48">
              <w:rPr>
                <w:rFonts w:ascii="Arial" w:hAnsi="Arial" w:cs="Arial"/>
              </w:rPr>
              <w:t xml:space="preserve"> </w:t>
            </w:r>
            <w:r w:rsidR="00133817" w:rsidRPr="00FE2F48">
              <w:rPr>
                <w:rFonts w:ascii="Arial" w:hAnsi="Arial" w:cs="Arial"/>
              </w:rPr>
              <w:t xml:space="preserve">are required to provide cover for other Team </w:t>
            </w:r>
            <w:r w:rsidR="00186B70" w:rsidRPr="00FE2F48">
              <w:rPr>
                <w:rFonts w:ascii="Arial" w:hAnsi="Arial" w:cs="Arial"/>
              </w:rPr>
              <w:t>Managers</w:t>
            </w:r>
            <w:r w:rsidR="00133817" w:rsidRPr="00FE2F48">
              <w:rPr>
                <w:rFonts w:ascii="Arial" w:hAnsi="Arial" w:cs="Arial"/>
              </w:rPr>
              <w:t xml:space="preserve"> during periods </w:t>
            </w:r>
            <w:r w:rsidRPr="00FE2F48">
              <w:rPr>
                <w:rFonts w:ascii="Arial" w:hAnsi="Arial" w:cs="Arial"/>
              </w:rPr>
              <w:t>of absence</w:t>
            </w:r>
            <w:r w:rsidR="00133817" w:rsidRPr="00FE2F48">
              <w:rPr>
                <w:rFonts w:ascii="Arial" w:hAnsi="Arial" w:cs="Arial"/>
              </w:rPr>
              <w:t>, increases in workload</w:t>
            </w:r>
            <w:r w:rsidRPr="00FE2F48">
              <w:rPr>
                <w:rFonts w:ascii="Arial" w:hAnsi="Arial" w:cs="Arial"/>
              </w:rPr>
              <w:t xml:space="preserve"> and as part of </w:t>
            </w:r>
            <w:r w:rsidR="00133817" w:rsidRPr="00FE2F48">
              <w:rPr>
                <w:rFonts w:ascii="Arial" w:hAnsi="Arial" w:cs="Arial"/>
              </w:rPr>
              <w:t xml:space="preserve">a rotation programme for </w:t>
            </w:r>
            <w:r w:rsidRPr="00FE2F48">
              <w:rPr>
                <w:rFonts w:ascii="Arial" w:hAnsi="Arial" w:cs="Arial"/>
              </w:rPr>
              <w:t xml:space="preserve">personal development </w:t>
            </w:r>
            <w:r w:rsidR="00133817" w:rsidRPr="00FE2F48">
              <w:rPr>
                <w:rFonts w:ascii="Arial" w:hAnsi="Arial" w:cs="Arial"/>
              </w:rPr>
              <w:t xml:space="preserve">thus </w:t>
            </w:r>
            <w:r w:rsidR="000F01DB" w:rsidRPr="00FE2F48">
              <w:rPr>
                <w:rFonts w:ascii="Arial" w:hAnsi="Arial" w:cs="Arial"/>
              </w:rPr>
              <w:t xml:space="preserve">ensuring </w:t>
            </w:r>
            <w:r w:rsidR="00133817" w:rsidRPr="00FE2F48">
              <w:rPr>
                <w:rFonts w:ascii="Arial" w:hAnsi="Arial" w:cs="Arial"/>
              </w:rPr>
              <w:t xml:space="preserve">competency in </w:t>
            </w:r>
            <w:r w:rsidRPr="00FE2F48">
              <w:rPr>
                <w:rFonts w:ascii="Arial" w:hAnsi="Arial" w:cs="Arial"/>
              </w:rPr>
              <w:t>continuity of service provision.</w:t>
            </w:r>
          </w:p>
          <w:p w14:paraId="3B771888" w14:textId="77777777" w:rsidR="00FE2F48" w:rsidRDefault="00FE2F48" w:rsidP="00FE2F48">
            <w:pPr>
              <w:pStyle w:val="ListParagraph"/>
              <w:rPr>
                <w:rFonts w:ascii="Arial" w:hAnsi="Arial" w:cs="Arial"/>
              </w:rPr>
            </w:pPr>
          </w:p>
          <w:p w14:paraId="2751E387" w14:textId="68EBDC80" w:rsidR="00496FA7" w:rsidRPr="00FE2F48" w:rsidRDefault="00F91C19" w:rsidP="00FE2F48">
            <w:pPr>
              <w:numPr>
                <w:ilvl w:val="0"/>
                <w:numId w:val="2"/>
              </w:numPr>
              <w:rPr>
                <w:rFonts w:ascii="Arial" w:hAnsi="Arial" w:cs="Arial"/>
              </w:rPr>
            </w:pPr>
            <w:r w:rsidRPr="00FE2F48">
              <w:rPr>
                <w:rFonts w:ascii="Arial" w:hAnsi="Arial" w:cs="Arial"/>
              </w:rPr>
              <w:t>To comply with all statutory policies, guidelines and proce</w:t>
            </w:r>
            <w:r w:rsidR="000202EE" w:rsidRPr="00FE2F48">
              <w:rPr>
                <w:rFonts w:ascii="Arial" w:hAnsi="Arial" w:cs="Arial"/>
              </w:rPr>
              <w:t>dures of NHS Ayrshire and Arran and</w:t>
            </w:r>
            <w:r w:rsidRPr="00FE2F48">
              <w:rPr>
                <w:rFonts w:ascii="Arial" w:hAnsi="Arial" w:cs="Arial"/>
              </w:rPr>
              <w:t xml:space="preserve"> NMC. The post holder will maintain accurate and up to date records complying with the requirements for patient confidentiality in line with </w:t>
            </w:r>
            <w:r w:rsidR="00171EF0" w:rsidRPr="00FE2F48">
              <w:rPr>
                <w:rFonts w:ascii="Arial" w:hAnsi="Arial" w:cs="Arial"/>
              </w:rPr>
              <w:t xml:space="preserve">employment and professional </w:t>
            </w:r>
            <w:r w:rsidRPr="00FE2F48">
              <w:rPr>
                <w:rFonts w:ascii="Arial" w:hAnsi="Arial" w:cs="Arial"/>
              </w:rPr>
              <w:t>guidelines.</w:t>
            </w:r>
            <w:r w:rsidR="00496FA7" w:rsidRPr="00FE2F48">
              <w:rPr>
                <w:rFonts w:ascii="Arial" w:hAnsi="Arial" w:cs="Arial"/>
              </w:rPr>
              <w:t xml:space="preserve"> The post</w:t>
            </w:r>
            <w:r w:rsidR="000202EE" w:rsidRPr="00FE2F48">
              <w:rPr>
                <w:rFonts w:ascii="Arial" w:hAnsi="Arial" w:cs="Arial"/>
              </w:rPr>
              <w:t xml:space="preserve"> </w:t>
            </w:r>
            <w:r w:rsidR="00496FA7" w:rsidRPr="00FE2F48">
              <w:rPr>
                <w:rFonts w:ascii="Arial" w:hAnsi="Arial" w:cs="Arial"/>
              </w:rPr>
              <w:t xml:space="preserve">holder operates within all NHS policies and has detailed knowledge of North Ayrshire </w:t>
            </w:r>
            <w:r w:rsidR="000202EE" w:rsidRPr="00FE2F48">
              <w:rPr>
                <w:rFonts w:ascii="Arial" w:hAnsi="Arial" w:cs="Arial"/>
              </w:rPr>
              <w:t>Council policies.</w:t>
            </w:r>
          </w:p>
          <w:p w14:paraId="0B928BBC" w14:textId="77777777" w:rsidR="00F91C19" w:rsidRPr="00FE2F48" w:rsidRDefault="00F91C19" w:rsidP="000202EE">
            <w:pPr>
              <w:ind w:left="501"/>
              <w:jc w:val="both"/>
              <w:rPr>
                <w:rFonts w:ascii="Arial" w:hAnsi="Arial" w:cs="Arial"/>
              </w:rPr>
            </w:pPr>
          </w:p>
          <w:p w14:paraId="10076F09" w14:textId="77777777" w:rsidR="000B13CB" w:rsidRPr="00FE2F48" w:rsidRDefault="000B13CB" w:rsidP="00225F4D">
            <w:pPr>
              <w:rPr>
                <w:rFonts w:ascii="Arial" w:hAnsi="Arial" w:cs="Arial"/>
              </w:rPr>
            </w:pPr>
          </w:p>
        </w:tc>
      </w:tr>
      <w:tr w:rsidR="00AA67F5" w:rsidRPr="00FE2F48" w14:paraId="193EC178" w14:textId="77777777" w:rsidTr="00AA67F5">
        <w:trPr>
          <w:gridAfter w:val="1"/>
          <w:wAfter w:w="540" w:type="dxa"/>
          <w:trHeight w:val="164"/>
        </w:trPr>
        <w:tc>
          <w:tcPr>
            <w:tcW w:w="10440" w:type="dxa"/>
            <w:tcBorders>
              <w:top w:val="single" w:sz="6" w:space="0" w:color="auto"/>
              <w:left w:val="single" w:sz="4" w:space="0" w:color="auto"/>
              <w:bottom w:val="single" w:sz="4" w:space="0" w:color="auto"/>
              <w:right w:val="single" w:sz="4" w:space="0" w:color="auto"/>
            </w:tcBorders>
          </w:tcPr>
          <w:p w14:paraId="69FFE69B" w14:textId="77777777" w:rsidR="00AA67F5" w:rsidRPr="00FE2F48" w:rsidRDefault="00AA67F5" w:rsidP="00F91C19">
            <w:pPr>
              <w:jc w:val="both"/>
              <w:rPr>
                <w:rFonts w:ascii="Arial" w:hAnsi="Arial" w:cs="Arial"/>
                <w:sz w:val="22"/>
                <w:szCs w:val="22"/>
              </w:rPr>
            </w:pPr>
          </w:p>
        </w:tc>
      </w:tr>
    </w:tbl>
    <w:p w14:paraId="1790E76C" w14:textId="77777777" w:rsidR="000B13CB" w:rsidRPr="00FE2F48" w:rsidRDefault="000B13CB" w:rsidP="000B13CB">
      <w:pPr>
        <w:ind w:right="-270"/>
        <w:jc w:val="both"/>
        <w:rPr>
          <w:rFonts w:ascii="Arial" w:hAnsi="Arial" w:cs="Arial"/>
        </w:rPr>
      </w:pPr>
    </w:p>
    <w:tbl>
      <w:tblPr>
        <w:tblW w:w="10980" w:type="dxa"/>
        <w:tblInd w:w="-252" w:type="dxa"/>
        <w:tblBorders>
          <w:insideV w:val="single" w:sz="4" w:space="0" w:color="auto"/>
        </w:tblBorders>
        <w:tblLayout w:type="fixed"/>
        <w:tblLook w:val="0000" w:firstRow="0" w:lastRow="0" w:firstColumn="0" w:lastColumn="0" w:noHBand="0" w:noVBand="0"/>
      </w:tblPr>
      <w:tblGrid>
        <w:gridCol w:w="10980"/>
      </w:tblGrid>
      <w:tr w:rsidR="000B13CB" w:rsidRPr="00FE2F48" w14:paraId="13010B1A" w14:textId="77777777" w:rsidTr="00225F4D">
        <w:tc>
          <w:tcPr>
            <w:tcW w:w="10980" w:type="dxa"/>
            <w:tcBorders>
              <w:top w:val="single" w:sz="4" w:space="0" w:color="auto"/>
              <w:left w:val="single" w:sz="4" w:space="0" w:color="auto"/>
              <w:bottom w:val="single" w:sz="4" w:space="0" w:color="auto"/>
              <w:right w:val="single" w:sz="4" w:space="0" w:color="auto"/>
            </w:tcBorders>
          </w:tcPr>
          <w:p w14:paraId="2D0AD102" w14:textId="77777777" w:rsidR="000B13CB" w:rsidRPr="00FE2F48" w:rsidRDefault="000B13CB" w:rsidP="00225F4D">
            <w:pPr>
              <w:pStyle w:val="Heading3"/>
              <w:spacing w:before="120" w:after="120"/>
            </w:pPr>
            <w:r w:rsidRPr="00FE2F48">
              <w:t>7a. EQUIPMENT AND MACHINERY</w:t>
            </w:r>
          </w:p>
        </w:tc>
      </w:tr>
      <w:tr w:rsidR="000B13CB" w:rsidRPr="00FE2F48" w14:paraId="1DA812DD" w14:textId="77777777" w:rsidTr="00225F4D">
        <w:tc>
          <w:tcPr>
            <w:tcW w:w="10980" w:type="dxa"/>
            <w:tcBorders>
              <w:top w:val="single" w:sz="4" w:space="0" w:color="auto"/>
              <w:left w:val="single" w:sz="4" w:space="0" w:color="auto"/>
              <w:bottom w:val="single" w:sz="4" w:space="0" w:color="auto"/>
              <w:right w:val="single" w:sz="4" w:space="0" w:color="auto"/>
            </w:tcBorders>
          </w:tcPr>
          <w:p w14:paraId="2A13A1F7" w14:textId="77777777" w:rsidR="00763B43" w:rsidRPr="00FE2F48" w:rsidRDefault="000B13CB" w:rsidP="00225F4D">
            <w:pPr>
              <w:spacing w:before="120"/>
              <w:ind w:right="72"/>
              <w:jc w:val="both"/>
              <w:rPr>
                <w:rFonts w:ascii="Arial" w:hAnsi="Arial" w:cs="Arial"/>
              </w:rPr>
            </w:pPr>
            <w:r w:rsidRPr="00FE2F48">
              <w:rPr>
                <w:rFonts w:ascii="Arial" w:hAnsi="Arial" w:cs="Arial"/>
              </w:rPr>
              <w:t xml:space="preserve">The post holder will have an excellent working knowledge of all the </w:t>
            </w:r>
            <w:r w:rsidR="00B10963" w:rsidRPr="00FE2F48">
              <w:rPr>
                <w:rFonts w:ascii="Arial" w:hAnsi="Arial" w:cs="Arial"/>
              </w:rPr>
              <w:t>service</w:t>
            </w:r>
            <w:r w:rsidRPr="00FE2F48">
              <w:rPr>
                <w:rFonts w:ascii="Arial" w:hAnsi="Arial" w:cs="Arial"/>
              </w:rPr>
              <w:t xml:space="preserve"> equipment and machinery used </w:t>
            </w:r>
            <w:r w:rsidR="00FF7FF5" w:rsidRPr="00FE2F48">
              <w:rPr>
                <w:rFonts w:ascii="Arial" w:hAnsi="Arial" w:cs="Arial"/>
              </w:rPr>
              <w:t>within the service including s</w:t>
            </w:r>
            <w:r w:rsidR="00763B43" w:rsidRPr="00FE2F48">
              <w:rPr>
                <w:rFonts w:ascii="Arial" w:hAnsi="Arial" w:cs="Arial"/>
              </w:rPr>
              <w:t>creening/</w:t>
            </w:r>
            <w:r w:rsidR="00FF7FF5" w:rsidRPr="00FE2F48">
              <w:rPr>
                <w:rFonts w:ascii="Arial" w:hAnsi="Arial" w:cs="Arial"/>
              </w:rPr>
              <w:t xml:space="preserve">surveillance </w:t>
            </w:r>
            <w:r w:rsidR="00763B43" w:rsidRPr="00FE2F48">
              <w:rPr>
                <w:rFonts w:ascii="Arial" w:hAnsi="Arial" w:cs="Arial"/>
              </w:rPr>
              <w:t>equipment.</w:t>
            </w:r>
          </w:p>
          <w:p w14:paraId="4E393913" w14:textId="632CB8B5" w:rsidR="000B13CB" w:rsidRPr="00FE2F48" w:rsidRDefault="000B13CB" w:rsidP="00225F4D">
            <w:pPr>
              <w:spacing w:before="120"/>
              <w:ind w:right="72"/>
              <w:jc w:val="both"/>
              <w:rPr>
                <w:rFonts w:ascii="Arial" w:hAnsi="Arial" w:cs="Arial"/>
              </w:rPr>
            </w:pPr>
            <w:r w:rsidRPr="00FE2F48">
              <w:rPr>
                <w:rFonts w:ascii="Arial" w:hAnsi="Arial" w:cs="Arial"/>
              </w:rPr>
              <w:t xml:space="preserve">Additionally, the Post holder will ensure and be responsible for the safe initiating, usage and maintenance of all administrative, IM&amp;T and transport equipment across their service.  Post holders will ensure most effective and </w:t>
            </w:r>
            <w:r w:rsidR="00CF6B7E" w:rsidRPr="00FE2F48">
              <w:rPr>
                <w:rFonts w:ascii="Arial" w:hAnsi="Arial" w:cs="Arial"/>
              </w:rPr>
              <w:t>cost-effective</w:t>
            </w:r>
            <w:r w:rsidRPr="00FE2F48">
              <w:rPr>
                <w:rFonts w:ascii="Arial" w:hAnsi="Arial" w:cs="Arial"/>
              </w:rPr>
              <w:t xml:space="preserve"> use of equipment and will ensure safest possible working environment for staff.</w:t>
            </w:r>
          </w:p>
          <w:p w14:paraId="044F7E86" w14:textId="77777777" w:rsidR="000B13CB" w:rsidRPr="00FE2F48" w:rsidRDefault="000B13CB" w:rsidP="00225F4D">
            <w:pPr>
              <w:spacing w:before="120"/>
              <w:ind w:right="72"/>
              <w:jc w:val="both"/>
              <w:rPr>
                <w:rFonts w:ascii="Arial" w:hAnsi="Arial" w:cs="Arial"/>
              </w:rPr>
            </w:pPr>
            <w:r w:rsidRPr="00FE2F48">
              <w:rPr>
                <w:rFonts w:ascii="Arial" w:hAnsi="Arial" w:cs="Arial"/>
              </w:rPr>
              <w:t>CAR – to travel on a daily basis across</w:t>
            </w:r>
            <w:r w:rsidR="00186B70" w:rsidRPr="00FE2F48">
              <w:rPr>
                <w:rFonts w:ascii="Arial" w:hAnsi="Arial" w:cs="Arial"/>
              </w:rPr>
              <w:t xml:space="preserve"> North</w:t>
            </w:r>
            <w:r w:rsidRPr="00FE2F48">
              <w:rPr>
                <w:rFonts w:ascii="Arial" w:hAnsi="Arial" w:cs="Arial"/>
              </w:rPr>
              <w:t xml:space="preserve"> Ayrshire to offer line management support to staff, to attend meetings/groups, to deliver trai</w:t>
            </w:r>
            <w:r w:rsidR="00B10963" w:rsidRPr="00FE2F48">
              <w:rPr>
                <w:rFonts w:ascii="Arial" w:hAnsi="Arial" w:cs="Arial"/>
              </w:rPr>
              <w:t xml:space="preserve">ning and to attend work related </w:t>
            </w:r>
            <w:r w:rsidRPr="00FE2F48">
              <w:rPr>
                <w:rFonts w:ascii="Arial" w:hAnsi="Arial" w:cs="Arial"/>
              </w:rPr>
              <w:t>events.</w:t>
            </w:r>
          </w:p>
          <w:p w14:paraId="78B58E61" w14:textId="77777777" w:rsidR="000B13CB" w:rsidRPr="00FE2F48" w:rsidRDefault="000B13CB" w:rsidP="00225F4D">
            <w:pPr>
              <w:spacing w:before="120"/>
              <w:ind w:right="72"/>
              <w:jc w:val="both"/>
              <w:rPr>
                <w:rFonts w:ascii="Arial" w:hAnsi="Arial" w:cs="Arial"/>
              </w:rPr>
            </w:pPr>
            <w:r w:rsidRPr="00FE2F48">
              <w:rPr>
                <w:rFonts w:ascii="Arial" w:hAnsi="Arial" w:cs="Arial"/>
              </w:rPr>
              <w:t xml:space="preserve">PERSONAL COMPUTER – to send and respond to e-mail and to access the intra and internet to increase knowledge and awareness.  Require certain packages (Word, Excel, PowerPoint and Outlook) to compile reports, develop presentations and training </w:t>
            </w:r>
            <w:r w:rsidR="007A3C77" w:rsidRPr="00FE2F48">
              <w:rPr>
                <w:rFonts w:ascii="Arial" w:hAnsi="Arial" w:cs="Arial"/>
              </w:rPr>
              <w:t>programmes.  Require to access s</w:t>
            </w:r>
            <w:r w:rsidRPr="00FE2F48">
              <w:rPr>
                <w:rFonts w:ascii="Arial" w:hAnsi="Arial" w:cs="Arial"/>
              </w:rPr>
              <w:t xml:space="preserve">hared </w:t>
            </w:r>
            <w:r w:rsidR="007A3C77" w:rsidRPr="00FE2F48">
              <w:rPr>
                <w:rFonts w:ascii="Arial" w:hAnsi="Arial" w:cs="Arial"/>
              </w:rPr>
              <w:t xml:space="preserve">management systems </w:t>
            </w:r>
            <w:r w:rsidR="007B2AD7" w:rsidRPr="00FE2F48">
              <w:rPr>
                <w:rFonts w:ascii="Arial" w:hAnsi="Arial" w:cs="Arial"/>
              </w:rPr>
              <w:t>including</w:t>
            </w:r>
            <w:r w:rsidR="00397748" w:rsidRPr="00FE2F48">
              <w:rPr>
                <w:rFonts w:ascii="Arial" w:hAnsi="Arial" w:cs="Arial"/>
              </w:rPr>
              <w:t xml:space="preserve"> Care Partner</w:t>
            </w:r>
            <w:r w:rsidRPr="00FE2F48">
              <w:rPr>
                <w:rFonts w:ascii="Arial" w:hAnsi="Arial" w:cs="Arial"/>
              </w:rPr>
              <w:t xml:space="preserve"> </w:t>
            </w:r>
            <w:r w:rsidR="007A3C77" w:rsidRPr="00FE2F48">
              <w:rPr>
                <w:rFonts w:ascii="Arial" w:hAnsi="Arial" w:cs="Arial"/>
              </w:rPr>
              <w:t xml:space="preserve">clinical </w:t>
            </w:r>
            <w:r w:rsidR="007B2AD7" w:rsidRPr="00FE2F48">
              <w:rPr>
                <w:rFonts w:ascii="Arial" w:hAnsi="Arial" w:cs="Arial"/>
              </w:rPr>
              <w:t xml:space="preserve">/Ayrshare </w:t>
            </w:r>
            <w:r w:rsidRPr="00FE2F48">
              <w:rPr>
                <w:rFonts w:ascii="Arial" w:hAnsi="Arial" w:cs="Arial"/>
              </w:rPr>
              <w:t>system</w:t>
            </w:r>
            <w:r w:rsidR="007B2AD7" w:rsidRPr="00FE2F48">
              <w:rPr>
                <w:rFonts w:ascii="Arial" w:hAnsi="Arial" w:cs="Arial"/>
              </w:rPr>
              <w:t>s</w:t>
            </w:r>
            <w:r w:rsidRPr="00FE2F48">
              <w:rPr>
                <w:rFonts w:ascii="Arial" w:hAnsi="Arial" w:cs="Arial"/>
              </w:rPr>
              <w:t xml:space="preserve"> on a daily basis.</w:t>
            </w:r>
          </w:p>
          <w:p w14:paraId="682405D0" w14:textId="77777777" w:rsidR="000B13CB" w:rsidRPr="00FE2F48" w:rsidRDefault="000B13CB" w:rsidP="00225F4D">
            <w:pPr>
              <w:spacing w:before="120"/>
              <w:ind w:right="72"/>
              <w:jc w:val="both"/>
              <w:rPr>
                <w:rFonts w:ascii="Arial" w:hAnsi="Arial" w:cs="Arial"/>
              </w:rPr>
            </w:pPr>
            <w:r w:rsidRPr="00FE2F48">
              <w:rPr>
                <w:rFonts w:ascii="Arial" w:hAnsi="Arial" w:cs="Arial"/>
              </w:rPr>
              <w:t>LAPTOP AND MULTIMEDIA PROJE</w:t>
            </w:r>
            <w:r w:rsidR="00FF7FF5" w:rsidRPr="00FE2F48">
              <w:rPr>
                <w:rFonts w:ascii="Arial" w:hAnsi="Arial" w:cs="Arial"/>
              </w:rPr>
              <w:t>CTOR – to deliver presentations</w:t>
            </w:r>
            <w:r w:rsidRPr="00FE2F48">
              <w:rPr>
                <w:rFonts w:ascii="Arial" w:hAnsi="Arial" w:cs="Arial"/>
              </w:rPr>
              <w:t>.</w:t>
            </w:r>
          </w:p>
          <w:p w14:paraId="48FFF007" w14:textId="77777777" w:rsidR="000B13CB" w:rsidRPr="00FE2F48" w:rsidRDefault="000B13CB" w:rsidP="00225F4D">
            <w:pPr>
              <w:spacing w:before="120"/>
              <w:ind w:right="-274"/>
              <w:jc w:val="both"/>
              <w:rPr>
                <w:rFonts w:ascii="Arial" w:hAnsi="Arial" w:cs="Arial"/>
              </w:rPr>
            </w:pPr>
            <w:r w:rsidRPr="00FE2F48">
              <w:rPr>
                <w:rFonts w:ascii="Arial" w:hAnsi="Arial" w:cs="Arial"/>
              </w:rPr>
              <w:t>MOBILE PHONE – for personal security and to enhance communication links.</w:t>
            </w:r>
          </w:p>
        </w:tc>
      </w:tr>
      <w:tr w:rsidR="000B13CB" w:rsidRPr="00FE2F48" w14:paraId="158508F6" w14:textId="77777777" w:rsidTr="00225F4D">
        <w:tc>
          <w:tcPr>
            <w:tcW w:w="10980" w:type="dxa"/>
            <w:tcBorders>
              <w:top w:val="single" w:sz="4" w:space="0" w:color="auto"/>
              <w:left w:val="single" w:sz="4" w:space="0" w:color="auto"/>
              <w:bottom w:val="single" w:sz="4" w:space="0" w:color="auto"/>
              <w:right w:val="single" w:sz="4" w:space="0" w:color="auto"/>
            </w:tcBorders>
          </w:tcPr>
          <w:p w14:paraId="53E8655A" w14:textId="77777777" w:rsidR="000B13CB" w:rsidRPr="00FE2F48" w:rsidRDefault="000B13CB" w:rsidP="00225F4D">
            <w:pPr>
              <w:spacing w:before="120" w:after="120"/>
              <w:ind w:right="72"/>
              <w:jc w:val="both"/>
              <w:rPr>
                <w:rFonts w:ascii="Arial" w:hAnsi="Arial" w:cs="Arial"/>
                <w:b/>
              </w:rPr>
            </w:pPr>
            <w:r w:rsidRPr="00FE2F48">
              <w:rPr>
                <w:rFonts w:ascii="Arial" w:hAnsi="Arial" w:cs="Arial"/>
                <w:b/>
              </w:rPr>
              <w:t>7b.  SYSTEMS</w:t>
            </w:r>
          </w:p>
        </w:tc>
      </w:tr>
      <w:tr w:rsidR="000B13CB" w:rsidRPr="00FE2F48" w14:paraId="067FC890" w14:textId="77777777" w:rsidTr="00225F4D">
        <w:tc>
          <w:tcPr>
            <w:tcW w:w="10980" w:type="dxa"/>
            <w:tcBorders>
              <w:top w:val="single" w:sz="4" w:space="0" w:color="auto"/>
              <w:left w:val="single" w:sz="4" w:space="0" w:color="auto"/>
              <w:bottom w:val="single" w:sz="4" w:space="0" w:color="auto"/>
              <w:right w:val="single" w:sz="4" w:space="0" w:color="auto"/>
            </w:tcBorders>
          </w:tcPr>
          <w:p w14:paraId="2BB581FC" w14:textId="77777777" w:rsidR="000B13CB" w:rsidRPr="00FE2F48" w:rsidRDefault="000B13CB" w:rsidP="00225F4D">
            <w:pPr>
              <w:spacing w:before="120"/>
              <w:ind w:right="72"/>
              <w:jc w:val="both"/>
              <w:rPr>
                <w:rFonts w:ascii="Arial" w:hAnsi="Arial" w:cs="Arial"/>
              </w:rPr>
            </w:pPr>
            <w:r w:rsidRPr="00FE2F48">
              <w:rPr>
                <w:rFonts w:ascii="Arial" w:hAnsi="Arial" w:cs="Arial"/>
              </w:rPr>
              <w:t>Human Resources policies, procedures and all other organisational guidelines are implemented.</w:t>
            </w:r>
          </w:p>
          <w:p w14:paraId="6D48785C" w14:textId="77777777" w:rsidR="000B13CB" w:rsidRPr="00FE2F48" w:rsidRDefault="000B13CB" w:rsidP="00225F4D">
            <w:pPr>
              <w:spacing w:before="120"/>
              <w:ind w:right="72"/>
              <w:jc w:val="both"/>
              <w:rPr>
                <w:rFonts w:ascii="Arial" w:hAnsi="Arial" w:cs="Arial"/>
              </w:rPr>
            </w:pPr>
            <w:r w:rsidRPr="00FE2F48">
              <w:rPr>
                <w:rFonts w:ascii="Arial" w:hAnsi="Arial" w:cs="Arial"/>
              </w:rPr>
              <w:t>Ensure health and safety, risk management, incident reporting are systematically identified, reported and action plans developed.</w:t>
            </w:r>
          </w:p>
          <w:p w14:paraId="103E5D22" w14:textId="77777777" w:rsidR="000B13CB" w:rsidRPr="00FE2F48" w:rsidRDefault="000B13CB" w:rsidP="00225F4D">
            <w:pPr>
              <w:spacing w:before="120"/>
              <w:ind w:right="72"/>
              <w:jc w:val="both"/>
              <w:rPr>
                <w:rFonts w:ascii="Arial" w:hAnsi="Arial" w:cs="Arial"/>
              </w:rPr>
            </w:pPr>
            <w:r w:rsidRPr="00FE2F48">
              <w:rPr>
                <w:rFonts w:ascii="Arial" w:hAnsi="Arial" w:cs="Arial"/>
              </w:rPr>
              <w:t>Ensure all complaints and freedom of information requests are responded to; ensuring subsequent issues are addressed as per local policies and guidelines.</w:t>
            </w:r>
          </w:p>
          <w:p w14:paraId="438790A2" w14:textId="77777777" w:rsidR="000B13CB" w:rsidRPr="00FE2F48" w:rsidRDefault="000B13CB" w:rsidP="00225F4D">
            <w:pPr>
              <w:spacing w:before="120"/>
              <w:ind w:right="72"/>
              <w:jc w:val="both"/>
              <w:rPr>
                <w:rFonts w:ascii="Arial" w:hAnsi="Arial" w:cs="Arial"/>
              </w:rPr>
            </w:pPr>
            <w:r w:rsidRPr="00FE2F48">
              <w:rPr>
                <w:rFonts w:ascii="Arial" w:hAnsi="Arial" w:cs="Arial"/>
              </w:rPr>
              <w:t>STAFFING</w:t>
            </w:r>
          </w:p>
          <w:p w14:paraId="42C461EE" w14:textId="77777777" w:rsidR="000B13CB" w:rsidRPr="00FE2F48" w:rsidRDefault="000B13CB" w:rsidP="00225F4D">
            <w:pPr>
              <w:numPr>
                <w:ilvl w:val="0"/>
                <w:numId w:val="3"/>
              </w:numPr>
              <w:spacing w:before="120"/>
              <w:ind w:right="72"/>
              <w:jc w:val="both"/>
              <w:rPr>
                <w:rFonts w:ascii="Arial" w:hAnsi="Arial" w:cs="Arial"/>
              </w:rPr>
            </w:pPr>
            <w:r w:rsidRPr="00FE2F48">
              <w:rPr>
                <w:rFonts w:ascii="Arial" w:hAnsi="Arial" w:cs="Arial"/>
              </w:rPr>
              <w:t>To ensure compliance with all staff governance standards.</w:t>
            </w:r>
          </w:p>
          <w:p w14:paraId="02EDC174" w14:textId="77777777" w:rsidR="000B13CB" w:rsidRPr="00FE2F48" w:rsidRDefault="000B13CB" w:rsidP="00225F4D">
            <w:pPr>
              <w:numPr>
                <w:ilvl w:val="0"/>
                <w:numId w:val="3"/>
              </w:numPr>
              <w:spacing w:before="120"/>
              <w:ind w:right="72"/>
              <w:jc w:val="both"/>
              <w:rPr>
                <w:rFonts w:ascii="Arial" w:hAnsi="Arial" w:cs="Arial"/>
              </w:rPr>
            </w:pPr>
            <w:r w:rsidRPr="00FE2F48">
              <w:rPr>
                <w:rFonts w:ascii="Arial" w:hAnsi="Arial" w:cs="Arial"/>
              </w:rPr>
              <w:t>To be responsible for aspects of recording and managing risk assessment and risk management, disciplinary and grievance issues, complaints, accidents, incidents, health and safety matters and lone workers issues.</w:t>
            </w:r>
          </w:p>
          <w:p w14:paraId="76233862" w14:textId="77777777" w:rsidR="000B13CB" w:rsidRPr="00FE2F48" w:rsidRDefault="000B13CB" w:rsidP="00225F4D">
            <w:pPr>
              <w:numPr>
                <w:ilvl w:val="0"/>
                <w:numId w:val="3"/>
              </w:numPr>
              <w:spacing w:before="120"/>
              <w:ind w:right="72"/>
              <w:jc w:val="both"/>
              <w:rPr>
                <w:rFonts w:ascii="Arial" w:hAnsi="Arial" w:cs="Arial"/>
              </w:rPr>
            </w:pPr>
            <w:r w:rsidRPr="00FE2F48">
              <w:rPr>
                <w:rFonts w:ascii="Arial" w:hAnsi="Arial" w:cs="Arial"/>
              </w:rPr>
              <w:t>To ensure weekly and monthly time sheets, travelling expenses and enhanced duty payments are accurately compiled and submitted by staff.</w:t>
            </w:r>
          </w:p>
          <w:p w14:paraId="4036FF1D" w14:textId="77777777" w:rsidR="000B13CB" w:rsidRPr="00FE2F48" w:rsidRDefault="000B13CB" w:rsidP="00225F4D">
            <w:pPr>
              <w:numPr>
                <w:ilvl w:val="0"/>
                <w:numId w:val="3"/>
              </w:numPr>
              <w:spacing w:before="120"/>
              <w:ind w:right="72"/>
              <w:jc w:val="both"/>
              <w:rPr>
                <w:rFonts w:ascii="Arial" w:hAnsi="Arial" w:cs="Arial"/>
              </w:rPr>
            </w:pPr>
            <w:r w:rsidRPr="00FE2F48">
              <w:rPr>
                <w:rFonts w:ascii="Arial" w:hAnsi="Arial" w:cs="Arial"/>
              </w:rPr>
              <w:t>To ensure a fair and accurate system is in place for allocation of Annual Leave, Parental Leave, Study Leave and for all other workforce policies.</w:t>
            </w:r>
          </w:p>
          <w:p w14:paraId="18E5E184" w14:textId="77777777" w:rsidR="000B13CB" w:rsidRPr="00FE2F48" w:rsidRDefault="000B13CB" w:rsidP="00225F4D">
            <w:pPr>
              <w:numPr>
                <w:ilvl w:val="0"/>
                <w:numId w:val="3"/>
              </w:numPr>
              <w:spacing w:before="120"/>
              <w:ind w:right="72"/>
              <w:jc w:val="both"/>
              <w:rPr>
                <w:rFonts w:ascii="Arial" w:hAnsi="Arial" w:cs="Arial"/>
              </w:rPr>
            </w:pPr>
            <w:r w:rsidRPr="00FE2F48">
              <w:rPr>
                <w:rFonts w:ascii="Arial" w:hAnsi="Arial" w:cs="Arial"/>
              </w:rPr>
              <w:t xml:space="preserve">To ensure that all clinical information systems, client case notes, records and documentation are completed accurately and confidentially in accordance with all </w:t>
            </w:r>
            <w:r w:rsidR="001637BF" w:rsidRPr="00FE2F48">
              <w:rPr>
                <w:rFonts w:ascii="Arial" w:hAnsi="Arial" w:cs="Arial"/>
              </w:rPr>
              <w:t xml:space="preserve">NMC professional </w:t>
            </w:r>
            <w:r w:rsidRPr="00FE2F48">
              <w:rPr>
                <w:rFonts w:ascii="Arial" w:hAnsi="Arial" w:cs="Arial"/>
              </w:rPr>
              <w:t>guidelines and NHS policies and procedures.</w:t>
            </w:r>
          </w:p>
          <w:p w14:paraId="46094099" w14:textId="77777777" w:rsidR="000B13CB" w:rsidRPr="00FE2F48" w:rsidRDefault="000B13CB" w:rsidP="00225F4D">
            <w:pPr>
              <w:numPr>
                <w:ilvl w:val="0"/>
                <w:numId w:val="3"/>
              </w:numPr>
              <w:spacing w:before="120"/>
              <w:ind w:right="72"/>
              <w:jc w:val="both"/>
              <w:rPr>
                <w:rFonts w:ascii="Arial" w:hAnsi="Arial" w:cs="Arial"/>
              </w:rPr>
            </w:pPr>
            <w:r w:rsidRPr="00FE2F48">
              <w:rPr>
                <w:rFonts w:ascii="Arial" w:hAnsi="Arial" w:cs="Arial"/>
              </w:rPr>
              <w:t xml:space="preserve">To provide monthly performance management reports and statistical information regarding client contact, </w:t>
            </w:r>
            <w:r w:rsidR="001637BF" w:rsidRPr="00FE2F48">
              <w:rPr>
                <w:rFonts w:ascii="Arial" w:hAnsi="Arial" w:cs="Arial"/>
              </w:rPr>
              <w:t xml:space="preserve">caseloads and activity of </w:t>
            </w:r>
            <w:r w:rsidRPr="00FE2F48">
              <w:rPr>
                <w:rFonts w:ascii="Arial" w:hAnsi="Arial" w:cs="Arial"/>
              </w:rPr>
              <w:t xml:space="preserve">teams. </w:t>
            </w:r>
          </w:p>
          <w:p w14:paraId="6BFFF789" w14:textId="77777777" w:rsidR="000B13CB" w:rsidRPr="00FE2F48" w:rsidRDefault="000B13CB" w:rsidP="00225F4D">
            <w:pPr>
              <w:numPr>
                <w:ilvl w:val="0"/>
                <w:numId w:val="3"/>
              </w:numPr>
              <w:spacing w:before="120"/>
              <w:ind w:right="72"/>
              <w:jc w:val="both"/>
              <w:rPr>
                <w:rFonts w:ascii="Arial" w:hAnsi="Arial" w:cs="Arial"/>
              </w:rPr>
            </w:pPr>
            <w:r w:rsidRPr="00FE2F48">
              <w:rPr>
                <w:rFonts w:ascii="Arial" w:hAnsi="Arial" w:cs="Arial"/>
              </w:rPr>
              <w:t xml:space="preserve">To ensure that audit review and research and development evidence underpins all </w:t>
            </w:r>
            <w:r w:rsidR="00B10963" w:rsidRPr="00FE2F48">
              <w:rPr>
                <w:rFonts w:ascii="Arial" w:hAnsi="Arial" w:cs="Arial"/>
              </w:rPr>
              <w:t>service</w:t>
            </w:r>
            <w:r w:rsidRPr="00FE2F48">
              <w:rPr>
                <w:rFonts w:ascii="Arial" w:hAnsi="Arial" w:cs="Arial"/>
              </w:rPr>
              <w:t xml:space="preserve"> activities.</w:t>
            </w:r>
          </w:p>
          <w:p w14:paraId="55C82753" w14:textId="77777777" w:rsidR="000B13CB" w:rsidRPr="00FE2F48" w:rsidRDefault="000B13CB" w:rsidP="00225F4D">
            <w:pPr>
              <w:spacing w:before="120"/>
              <w:ind w:right="72"/>
              <w:jc w:val="both"/>
              <w:rPr>
                <w:rFonts w:ascii="Arial" w:hAnsi="Arial" w:cs="Arial"/>
              </w:rPr>
            </w:pPr>
            <w:r w:rsidRPr="00FE2F48">
              <w:rPr>
                <w:rFonts w:ascii="Arial" w:hAnsi="Arial" w:cs="Arial"/>
              </w:rPr>
              <w:t>BUDGET</w:t>
            </w:r>
          </w:p>
          <w:p w14:paraId="7A996BFF" w14:textId="77777777" w:rsidR="000B13CB" w:rsidRPr="00FE2F48" w:rsidRDefault="000B13CB" w:rsidP="00225F4D">
            <w:pPr>
              <w:numPr>
                <w:ilvl w:val="0"/>
                <w:numId w:val="4"/>
              </w:numPr>
              <w:spacing w:before="120"/>
              <w:ind w:right="72"/>
              <w:jc w:val="both"/>
              <w:rPr>
                <w:rFonts w:ascii="Arial" w:hAnsi="Arial" w:cs="Arial"/>
              </w:rPr>
            </w:pPr>
            <w:r w:rsidRPr="00FE2F48">
              <w:rPr>
                <w:rFonts w:ascii="Arial" w:hAnsi="Arial" w:cs="Arial"/>
              </w:rPr>
              <w:t>Ensure budget expenditure complies with requirements of financial governance arrangements.</w:t>
            </w:r>
          </w:p>
          <w:p w14:paraId="6AD11576" w14:textId="77777777" w:rsidR="000B13CB" w:rsidRPr="00FE2F48" w:rsidRDefault="000B13CB" w:rsidP="00225F4D">
            <w:pPr>
              <w:numPr>
                <w:ilvl w:val="0"/>
                <w:numId w:val="4"/>
              </w:numPr>
              <w:spacing w:before="120"/>
              <w:ind w:right="72"/>
              <w:jc w:val="both"/>
              <w:rPr>
                <w:rFonts w:ascii="Arial" w:hAnsi="Arial" w:cs="Arial"/>
              </w:rPr>
            </w:pPr>
            <w:r w:rsidRPr="00FE2F48">
              <w:rPr>
                <w:rFonts w:ascii="Arial" w:hAnsi="Arial" w:cs="Arial"/>
              </w:rPr>
              <w:t>Planning of budget expenditure in relation to service developments.</w:t>
            </w:r>
          </w:p>
          <w:p w14:paraId="72314B92" w14:textId="77777777" w:rsidR="000B13CB" w:rsidRPr="00FE2F48" w:rsidRDefault="000B13CB" w:rsidP="00225F4D">
            <w:pPr>
              <w:numPr>
                <w:ilvl w:val="0"/>
                <w:numId w:val="4"/>
              </w:numPr>
              <w:spacing w:before="120"/>
              <w:ind w:right="72"/>
              <w:jc w:val="both"/>
              <w:rPr>
                <w:rFonts w:ascii="Arial" w:hAnsi="Arial" w:cs="Arial"/>
              </w:rPr>
            </w:pPr>
            <w:r w:rsidRPr="00FE2F48">
              <w:rPr>
                <w:rFonts w:ascii="Arial" w:hAnsi="Arial" w:cs="Arial"/>
              </w:rPr>
              <w:t>Responsible for procurement of supplies.</w:t>
            </w:r>
          </w:p>
          <w:p w14:paraId="682D1C0B" w14:textId="77777777" w:rsidR="00FF7FF5" w:rsidRPr="00FE2F48" w:rsidRDefault="00FF7FF5" w:rsidP="00225F4D">
            <w:pPr>
              <w:spacing w:before="120"/>
              <w:ind w:right="72"/>
              <w:jc w:val="both"/>
              <w:rPr>
                <w:rFonts w:ascii="Arial" w:hAnsi="Arial" w:cs="Arial"/>
              </w:rPr>
            </w:pPr>
          </w:p>
          <w:p w14:paraId="77C3C7E3" w14:textId="77777777" w:rsidR="002F6D14" w:rsidRDefault="002F6D14" w:rsidP="00225F4D">
            <w:pPr>
              <w:spacing w:before="120"/>
              <w:ind w:right="72"/>
              <w:jc w:val="both"/>
              <w:rPr>
                <w:rFonts w:ascii="Arial" w:hAnsi="Arial" w:cs="Arial"/>
              </w:rPr>
            </w:pPr>
          </w:p>
          <w:p w14:paraId="2599C384" w14:textId="77777777" w:rsidR="000B13CB" w:rsidRPr="00FE2F48" w:rsidRDefault="000B13CB" w:rsidP="00225F4D">
            <w:pPr>
              <w:spacing w:before="120"/>
              <w:ind w:right="72"/>
              <w:jc w:val="both"/>
              <w:rPr>
                <w:rFonts w:ascii="Arial" w:hAnsi="Arial" w:cs="Arial"/>
              </w:rPr>
            </w:pPr>
            <w:r w:rsidRPr="00FE2F48">
              <w:rPr>
                <w:rFonts w:ascii="Arial" w:hAnsi="Arial" w:cs="Arial"/>
              </w:rPr>
              <w:t>INFORMATION MANAGEMENT SYSTEMS</w:t>
            </w:r>
          </w:p>
          <w:p w14:paraId="16EE598D" w14:textId="77777777" w:rsidR="000B13CB" w:rsidRPr="00FE2F48" w:rsidRDefault="000B13CB" w:rsidP="00225F4D">
            <w:pPr>
              <w:numPr>
                <w:ilvl w:val="0"/>
                <w:numId w:val="5"/>
              </w:numPr>
              <w:spacing w:before="120"/>
              <w:ind w:right="72"/>
              <w:jc w:val="both"/>
              <w:rPr>
                <w:rFonts w:ascii="Arial" w:hAnsi="Arial" w:cs="Arial"/>
              </w:rPr>
            </w:pPr>
            <w:r w:rsidRPr="00FE2F48">
              <w:rPr>
                <w:rFonts w:ascii="Arial" w:hAnsi="Arial" w:cs="Arial"/>
              </w:rPr>
              <w:t xml:space="preserve">Utilise intranet, internet, e-mail, </w:t>
            </w:r>
            <w:r w:rsidR="001637BF" w:rsidRPr="00FE2F48">
              <w:rPr>
                <w:rFonts w:ascii="Arial" w:hAnsi="Arial" w:cs="Arial"/>
              </w:rPr>
              <w:t xml:space="preserve">clinical systems </w:t>
            </w:r>
          </w:p>
          <w:p w14:paraId="50EE2B59" w14:textId="77777777" w:rsidR="000B13CB" w:rsidRPr="00FE2F48" w:rsidRDefault="000B13CB" w:rsidP="00225F4D">
            <w:pPr>
              <w:numPr>
                <w:ilvl w:val="0"/>
                <w:numId w:val="5"/>
              </w:numPr>
              <w:spacing w:before="120"/>
              <w:ind w:right="72"/>
              <w:jc w:val="both"/>
              <w:rPr>
                <w:rFonts w:ascii="Arial" w:hAnsi="Arial" w:cs="Arial"/>
              </w:rPr>
            </w:pPr>
            <w:r w:rsidRPr="00FE2F48">
              <w:rPr>
                <w:rFonts w:ascii="Arial" w:hAnsi="Arial" w:cs="Arial"/>
              </w:rPr>
              <w:t>To ensure adherence to all Information Sharing, e-Health, Data Protection, Child Protection and Caldicott arrangements regarding knowledge management.</w:t>
            </w:r>
          </w:p>
          <w:p w14:paraId="5C01C6DA" w14:textId="2C750728" w:rsidR="000B13CB" w:rsidRPr="00FE2F48" w:rsidRDefault="000B13CB" w:rsidP="00225F4D">
            <w:pPr>
              <w:numPr>
                <w:ilvl w:val="0"/>
                <w:numId w:val="5"/>
              </w:numPr>
              <w:spacing w:before="120"/>
              <w:ind w:right="72"/>
              <w:jc w:val="both"/>
              <w:rPr>
                <w:rFonts w:ascii="Arial" w:hAnsi="Arial" w:cs="Arial"/>
              </w:rPr>
            </w:pPr>
            <w:r w:rsidRPr="00FE2F48">
              <w:rPr>
                <w:rFonts w:ascii="Arial" w:hAnsi="Arial" w:cs="Arial"/>
              </w:rPr>
              <w:t xml:space="preserve">To provide regular progress reports and statistical information to Line Manager, </w:t>
            </w:r>
            <w:r w:rsidR="001637BF" w:rsidRPr="00FE2F48">
              <w:rPr>
                <w:rFonts w:ascii="Arial" w:hAnsi="Arial" w:cs="Arial"/>
              </w:rPr>
              <w:t>and other partners as requested by line manager</w:t>
            </w:r>
            <w:r w:rsidRPr="00FE2F48">
              <w:rPr>
                <w:rFonts w:ascii="Arial" w:hAnsi="Arial" w:cs="Arial"/>
              </w:rPr>
              <w:t>.</w:t>
            </w:r>
          </w:p>
          <w:p w14:paraId="4B368B03" w14:textId="77777777" w:rsidR="000B13CB" w:rsidRPr="00FE2F48" w:rsidRDefault="000B13CB" w:rsidP="00225F4D">
            <w:pPr>
              <w:spacing w:before="120"/>
              <w:ind w:right="72"/>
              <w:rPr>
                <w:rFonts w:ascii="Arial" w:hAnsi="Arial" w:cs="Arial"/>
              </w:rPr>
            </w:pPr>
          </w:p>
        </w:tc>
      </w:tr>
    </w:tbl>
    <w:p w14:paraId="6F3DE0F3" w14:textId="77777777" w:rsidR="000B13CB" w:rsidRPr="00FE2F48" w:rsidRDefault="000B13CB" w:rsidP="000B13CB">
      <w:pPr>
        <w:rPr>
          <w:rFonts w:ascii="Arial" w:hAnsi="Arial" w:cs="Arial"/>
        </w:rPr>
      </w:pPr>
    </w:p>
    <w:p w14:paraId="33EBC3AA" w14:textId="77777777" w:rsidR="000B13CB" w:rsidRPr="00FE2F48" w:rsidRDefault="000B13CB" w:rsidP="000B13CB">
      <w:pPr>
        <w:rPr>
          <w:rFonts w:ascii="Arial" w:hAnsi="Arial" w:cs="Arial"/>
        </w:rPr>
      </w:pPr>
    </w:p>
    <w:tbl>
      <w:tblPr>
        <w:tblW w:w="10992" w:type="dxa"/>
        <w:tblInd w:w="-252" w:type="dxa"/>
        <w:tblBorders>
          <w:insideV w:val="single" w:sz="4" w:space="0" w:color="auto"/>
        </w:tblBorders>
        <w:tblLayout w:type="fixed"/>
        <w:tblLook w:val="0000" w:firstRow="0" w:lastRow="0" w:firstColumn="0" w:lastColumn="0" w:noHBand="0" w:noVBand="0"/>
      </w:tblPr>
      <w:tblGrid>
        <w:gridCol w:w="10992"/>
      </w:tblGrid>
      <w:tr w:rsidR="000B13CB" w:rsidRPr="00FE2F48" w14:paraId="7430B265" w14:textId="77777777" w:rsidTr="00186B70">
        <w:tc>
          <w:tcPr>
            <w:tcW w:w="10992" w:type="dxa"/>
            <w:tcBorders>
              <w:top w:val="single" w:sz="4" w:space="0" w:color="auto"/>
              <w:left w:val="single" w:sz="4" w:space="0" w:color="auto"/>
              <w:bottom w:val="single" w:sz="4" w:space="0" w:color="auto"/>
              <w:right w:val="single" w:sz="4" w:space="0" w:color="auto"/>
            </w:tcBorders>
          </w:tcPr>
          <w:p w14:paraId="76BE0E1F" w14:textId="77777777" w:rsidR="000B13CB" w:rsidRPr="00FE2F48" w:rsidRDefault="000B13CB" w:rsidP="00225F4D">
            <w:pPr>
              <w:pStyle w:val="Heading3"/>
              <w:spacing w:before="120" w:after="120"/>
            </w:pPr>
            <w:r w:rsidRPr="00FE2F48">
              <w:t>8. ASSIGNMENT AND REVIEW OF WORK</w:t>
            </w:r>
          </w:p>
        </w:tc>
      </w:tr>
      <w:tr w:rsidR="000B13CB" w:rsidRPr="00FE2F48" w14:paraId="66C042C8" w14:textId="77777777" w:rsidTr="00186B70">
        <w:tc>
          <w:tcPr>
            <w:tcW w:w="10992" w:type="dxa"/>
            <w:tcBorders>
              <w:top w:val="single" w:sz="4" w:space="0" w:color="auto"/>
              <w:left w:val="single" w:sz="4" w:space="0" w:color="auto"/>
              <w:bottom w:val="single" w:sz="4" w:space="0" w:color="auto"/>
              <w:right w:val="single" w:sz="4" w:space="0" w:color="auto"/>
            </w:tcBorders>
          </w:tcPr>
          <w:p w14:paraId="0B38C5B4" w14:textId="77777777" w:rsidR="000B13CB" w:rsidRPr="00FE2F48" w:rsidRDefault="000B13CB" w:rsidP="00225F4D">
            <w:pPr>
              <w:rPr>
                <w:rFonts w:ascii="Arial" w:hAnsi="Arial" w:cs="Arial"/>
              </w:rPr>
            </w:pPr>
          </w:p>
          <w:p w14:paraId="1C054B5B" w14:textId="42115C34" w:rsidR="001637BF" w:rsidRPr="00FE2F48" w:rsidRDefault="000B13CB" w:rsidP="00225F4D">
            <w:pPr>
              <w:rPr>
                <w:rFonts w:ascii="Arial" w:hAnsi="Arial" w:cs="Arial"/>
              </w:rPr>
            </w:pPr>
            <w:r w:rsidRPr="00FE2F48">
              <w:rPr>
                <w:rFonts w:ascii="Arial" w:hAnsi="Arial" w:cs="Arial"/>
              </w:rPr>
              <w:t xml:space="preserve">The </w:t>
            </w:r>
            <w:r w:rsidR="001637BF" w:rsidRPr="00FE2F48">
              <w:rPr>
                <w:rFonts w:ascii="Arial" w:hAnsi="Arial" w:cs="Arial"/>
              </w:rPr>
              <w:t>p</w:t>
            </w:r>
            <w:r w:rsidRPr="00FE2F48">
              <w:rPr>
                <w:rFonts w:ascii="Arial" w:hAnsi="Arial" w:cs="Arial"/>
              </w:rPr>
              <w:t xml:space="preserve">ost holder is responsible to the </w:t>
            </w:r>
            <w:r w:rsidR="00AC1FD9" w:rsidRPr="00FE2F48">
              <w:rPr>
                <w:rFonts w:ascii="Arial" w:hAnsi="Arial" w:cs="Arial"/>
              </w:rPr>
              <w:t>Service</w:t>
            </w:r>
            <w:r w:rsidR="00D417CD" w:rsidRPr="00FE2F48">
              <w:rPr>
                <w:rFonts w:ascii="Arial" w:hAnsi="Arial" w:cs="Arial"/>
              </w:rPr>
              <w:t xml:space="preserve"> Manager</w:t>
            </w:r>
            <w:r w:rsidR="008202B3" w:rsidRPr="00FE2F48">
              <w:rPr>
                <w:rFonts w:ascii="Arial" w:hAnsi="Arial" w:cs="Arial"/>
              </w:rPr>
              <w:t xml:space="preserve"> who </w:t>
            </w:r>
            <w:r w:rsidRPr="00FE2F48">
              <w:rPr>
                <w:rFonts w:ascii="Arial" w:hAnsi="Arial" w:cs="Arial"/>
              </w:rPr>
              <w:t xml:space="preserve">will meet with </w:t>
            </w:r>
            <w:r w:rsidR="001645C8" w:rsidRPr="00FE2F48">
              <w:rPr>
                <w:rFonts w:ascii="Arial" w:hAnsi="Arial" w:cs="Arial"/>
              </w:rPr>
              <w:t xml:space="preserve">the </w:t>
            </w:r>
            <w:r w:rsidR="001637BF" w:rsidRPr="00FE2F48">
              <w:rPr>
                <w:rFonts w:ascii="Arial" w:hAnsi="Arial" w:cs="Arial"/>
              </w:rPr>
              <w:t xml:space="preserve">post holder to </w:t>
            </w:r>
            <w:r w:rsidRPr="00FE2F48">
              <w:rPr>
                <w:rFonts w:ascii="Arial" w:hAnsi="Arial" w:cs="Arial"/>
              </w:rPr>
              <w:t>undertake annual appraisal and performance review.  Progress review</w:t>
            </w:r>
            <w:r w:rsidR="001637BF" w:rsidRPr="00FE2F48">
              <w:rPr>
                <w:rFonts w:ascii="Arial" w:hAnsi="Arial" w:cs="Arial"/>
              </w:rPr>
              <w:t>s</w:t>
            </w:r>
            <w:r w:rsidRPr="00FE2F48">
              <w:rPr>
                <w:rFonts w:ascii="Arial" w:hAnsi="Arial" w:cs="Arial"/>
              </w:rPr>
              <w:t xml:space="preserve"> will occur </w:t>
            </w:r>
            <w:r w:rsidR="001637BF" w:rsidRPr="00FE2F48">
              <w:rPr>
                <w:rFonts w:ascii="Arial" w:hAnsi="Arial" w:cs="Arial"/>
              </w:rPr>
              <w:t xml:space="preserve">throughout the year </w:t>
            </w:r>
            <w:r w:rsidRPr="00FE2F48">
              <w:rPr>
                <w:rFonts w:ascii="Arial" w:hAnsi="Arial" w:cs="Arial"/>
              </w:rPr>
              <w:t xml:space="preserve">through </w:t>
            </w:r>
            <w:r w:rsidR="00CF6B7E" w:rsidRPr="00FE2F48">
              <w:rPr>
                <w:rFonts w:ascii="Arial" w:hAnsi="Arial" w:cs="Arial"/>
              </w:rPr>
              <w:t>one-to-one</w:t>
            </w:r>
            <w:r w:rsidR="00D417CD" w:rsidRPr="00FE2F48">
              <w:rPr>
                <w:rFonts w:ascii="Arial" w:hAnsi="Arial" w:cs="Arial"/>
              </w:rPr>
              <w:t xml:space="preserve"> </w:t>
            </w:r>
            <w:r w:rsidRPr="00FE2F48">
              <w:rPr>
                <w:rFonts w:ascii="Arial" w:hAnsi="Arial" w:cs="Arial"/>
              </w:rPr>
              <w:t>supervision, management meetings and written reports.</w:t>
            </w:r>
            <w:r w:rsidR="001637BF" w:rsidRPr="00FE2F48">
              <w:rPr>
                <w:rFonts w:ascii="Arial" w:hAnsi="Arial" w:cs="Arial"/>
              </w:rPr>
              <w:t xml:space="preserve"> </w:t>
            </w:r>
          </w:p>
          <w:p w14:paraId="1228A80B" w14:textId="77777777" w:rsidR="00186B70" w:rsidRPr="00FE2F48" w:rsidRDefault="00186B70" w:rsidP="00225F4D">
            <w:pPr>
              <w:rPr>
                <w:rFonts w:ascii="Arial" w:hAnsi="Arial" w:cs="Arial"/>
              </w:rPr>
            </w:pPr>
          </w:p>
          <w:p w14:paraId="3CC37A80" w14:textId="6330A34E" w:rsidR="000B13CB" w:rsidRPr="00FE2F48" w:rsidRDefault="000B13CB" w:rsidP="00225F4D">
            <w:pPr>
              <w:rPr>
                <w:rFonts w:ascii="Arial" w:hAnsi="Arial" w:cs="Arial"/>
              </w:rPr>
            </w:pPr>
            <w:r w:rsidRPr="00FE2F48">
              <w:rPr>
                <w:rFonts w:ascii="Arial" w:hAnsi="Arial" w:cs="Arial"/>
              </w:rPr>
              <w:t xml:space="preserve">The post holder is accountable for own professional actions whilst working within clear codes of professional practice and guidelines.  The majority of the work is </w:t>
            </w:r>
            <w:r w:rsidR="00CF6B7E" w:rsidRPr="00FE2F48">
              <w:rPr>
                <w:rFonts w:ascii="Arial" w:hAnsi="Arial" w:cs="Arial"/>
              </w:rPr>
              <w:t>self-generated or</w:t>
            </w:r>
            <w:r w:rsidR="00D417CD" w:rsidRPr="00FE2F48">
              <w:rPr>
                <w:rFonts w:ascii="Arial" w:hAnsi="Arial" w:cs="Arial"/>
              </w:rPr>
              <w:t xml:space="preserve"> delegated via </w:t>
            </w:r>
            <w:r w:rsidR="008202B3" w:rsidRPr="00FE2F48">
              <w:rPr>
                <w:rFonts w:ascii="Arial" w:hAnsi="Arial" w:cs="Arial"/>
              </w:rPr>
              <w:t xml:space="preserve">the </w:t>
            </w:r>
            <w:r w:rsidR="00AC1FD9" w:rsidRPr="00FE2F48">
              <w:rPr>
                <w:rFonts w:ascii="Arial" w:hAnsi="Arial" w:cs="Arial"/>
              </w:rPr>
              <w:t xml:space="preserve">Service </w:t>
            </w:r>
            <w:r w:rsidR="00D417CD" w:rsidRPr="00FE2F48">
              <w:rPr>
                <w:rFonts w:ascii="Arial" w:hAnsi="Arial" w:cs="Arial"/>
              </w:rPr>
              <w:t>Manager</w:t>
            </w:r>
            <w:r w:rsidR="001645C8" w:rsidRPr="00FE2F48">
              <w:rPr>
                <w:rFonts w:ascii="Arial" w:hAnsi="Arial" w:cs="Arial"/>
              </w:rPr>
              <w:t xml:space="preserve"> with the </w:t>
            </w:r>
            <w:r w:rsidRPr="00FE2F48">
              <w:rPr>
                <w:rFonts w:ascii="Arial" w:hAnsi="Arial" w:cs="Arial"/>
              </w:rPr>
              <w:t>post holder ha</w:t>
            </w:r>
            <w:r w:rsidR="001637BF" w:rsidRPr="00FE2F48">
              <w:rPr>
                <w:rFonts w:ascii="Arial" w:hAnsi="Arial" w:cs="Arial"/>
              </w:rPr>
              <w:t xml:space="preserve">ving </w:t>
            </w:r>
            <w:r w:rsidRPr="00FE2F48">
              <w:rPr>
                <w:rFonts w:ascii="Arial" w:hAnsi="Arial" w:cs="Arial"/>
              </w:rPr>
              <w:t xml:space="preserve">a high degree of autonomy, interpreting organisational policies </w:t>
            </w:r>
            <w:r w:rsidR="001645C8" w:rsidRPr="00FE2F48">
              <w:rPr>
                <w:rFonts w:ascii="Arial" w:hAnsi="Arial" w:cs="Arial"/>
              </w:rPr>
              <w:t xml:space="preserve">and direction </w:t>
            </w:r>
            <w:r w:rsidR="00186B70" w:rsidRPr="00FE2F48">
              <w:rPr>
                <w:rFonts w:ascii="Arial" w:hAnsi="Arial" w:cs="Arial"/>
              </w:rPr>
              <w:t>for effective delivery of services.</w:t>
            </w:r>
          </w:p>
          <w:p w14:paraId="323F456F" w14:textId="77777777" w:rsidR="000B13CB" w:rsidRPr="00FE2F48" w:rsidRDefault="000B13CB" w:rsidP="00225F4D">
            <w:pPr>
              <w:rPr>
                <w:rFonts w:ascii="Arial" w:hAnsi="Arial" w:cs="Arial"/>
              </w:rPr>
            </w:pPr>
          </w:p>
          <w:p w14:paraId="4057915C" w14:textId="2D49329C" w:rsidR="000B13CB" w:rsidRPr="00FE2F48" w:rsidRDefault="000B13CB" w:rsidP="00225F4D">
            <w:pPr>
              <w:rPr>
                <w:rFonts w:ascii="Arial" w:hAnsi="Arial" w:cs="Arial"/>
              </w:rPr>
            </w:pPr>
            <w:r w:rsidRPr="00FE2F48">
              <w:rPr>
                <w:rFonts w:ascii="Arial" w:hAnsi="Arial" w:cs="Arial"/>
              </w:rPr>
              <w:t xml:space="preserve">The post holder will continuously review all aspects of service delivery, will anticipate </w:t>
            </w:r>
            <w:r w:rsidR="001645C8" w:rsidRPr="00FE2F48">
              <w:rPr>
                <w:rFonts w:ascii="Arial" w:hAnsi="Arial" w:cs="Arial"/>
              </w:rPr>
              <w:t>workload and formulate</w:t>
            </w:r>
            <w:r w:rsidRPr="00FE2F48">
              <w:rPr>
                <w:rFonts w:ascii="Arial" w:hAnsi="Arial" w:cs="Arial"/>
              </w:rPr>
              <w:t xml:space="preserve"> </w:t>
            </w:r>
            <w:r w:rsidR="001645C8" w:rsidRPr="00FE2F48">
              <w:rPr>
                <w:rFonts w:ascii="Arial" w:hAnsi="Arial" w:cs="Arial"/>
              </w:rPr>
              <w:t xml:space="preserve">innovative and staff inclusive </w:t>
            </w:r>
            <w:r w:rsidRPr="00FE2F48">
              <w:rPr>
                <w:rFonts w:ascii="Arial" w:hAnsi="Arial" w:cs="Arial"/>
              </w:rPr>
              <w:t>solutions</w:t>
            </w:r>
            <w:r w:rsidR="001645C8" w:rsidRPr="00FE2F48">
              <w:rPr>
                <w:rFonts w:ascii="Arial" w:hAnsi="Arial" w:cs="Arial"/>
              </w:rPr>
              <w:t xml:space="preserve">, </w:t>
            </w:r>
            <w:r w:rsidRPr="00FE2F48">
              <w:rPr>
                <w:rFonts w:ascii="Arial" w:hAnsi="Arial" w:cs="Arial"/>
              </w:rPr>
              <w:t>implement</w:t>
            </w:r>
            <w:r w:rsidR="001645C8" w:rsidRPr="00FE2F48">
              <w:rPr>
                <w:rFonts w:ascii="Arial" w:hAnsi="Arial" w:cs="Arial"/>
              </w:rPr>
              <w:t>ing</w:t>
            </w:r>
            <w:r w:rsidRPr="00FE2F48">
              <w:rPr>
                <w:rFonts w:ascii="Arial" w:hAnsi="Arial" w:cs="Arial"/>
              </w:rPr>
              <w:t xml:space="preserve"> measures to resolve any issues.  The post holder will identify and develop changes to protocols and guidelines </w:t>
            </w:r>
            <w:r w:rsidR="00CF6B7E" w:rsidRPr="00FE2F48">
              <w:rPr>
                <w:rFonts w:ascii="Arial" w:hAnsi="Arial" w:cs="Arial"/>
              </w:rPr>
              <w:t>to</w:t>
            </w:r>
            <w:r w:rsidRPr="00FE2F48">
              <w:rPr>
                <w:rFonts w:ascii="Arial" w:hAnsi="Arial" w:cs="Arial"/>
              </w:rPr>
              <w:t xml:space="preserve"> continuously improve service delivery.</w:t>
            </w:r>
          </w:p>
          <w:p w14:paraId="7A704EAF" w14:textId="77777777" w:rsidR="000B13CB" w:rsidRPr="00FE2F48" w:rsidRDefault="000B13CB" w:rsidP="00225F4D">
            <w:pPr>
              <w:rPr>
                <w:rFonts w:ascii="Arial" w:hAnsi="Arial" w:cs="Arial"/>
              </w:rPr>
            </w:pPr>
          </w:p>
          <w:p w14:paraId="41878EBA" w14:textId="6593CF9E" w:rsidR="000B13CB" w:rsidRPr="00FE2F48" w:rsidRDefault="000B13CB" w:rsidP="00225F4D">
            <w:pPr>
              <w:rPr>
                <w:rFonts w:ascii="Arial" w:hAnsi="Arial" w:cs="Arial"/>
              </w:rPr>
            </w:pPr>
            <w:r w:rsidRPr="00FE2F48">
              <w:rPr>
                <w:rFonts w:ascii="Arial" w:hAnsi="Arial" w:cs="Arial"/>
              </w:rPr>
              <w:t xml:space="preserve">The post holder is responsible for supervising and reviewing </w:t>
            </w:r>
            <w:r w:rsidR="00763B43" w:rsidRPr="00FE2F48">
              <w:rPr>
                <w:rFonts w:ascii="Arial" w:hAnsi="Arial" w:cs="Arial"/>
              </w:rPr>
              <w:t>team</w:t>
            </w:r>
            <w:r w:rsidRPr="00FE2F48">
              <w:rPr>
                <w:rFonts w:ascii="Arial" w:hAnsi="Arial" w:cs="Arial"/>
              </w:rPr>
              <w:t xml:space="preserve"> </w:t>
            </w:r>
            <w:r w:rsidR="001645C8" w:rsidRPr="00FE2F48">
              <w:rPr>
                <w:rFonts w:ascii="Arial" w:hAnsi="Arial" w:cs="Arial"/>
              </w:rPr>
              <w:t xml:space="preserve">workload and </w:t>
            </w:r>
            <w:r w:rsidR="00CF6B7E" w:rsidRPr="00FE2F48">
              <w:rPr>
                <w:rFonts w:ascii="Arial" w:hAnsi="Arial" w:cs="Arial"/>
              </w:rPr>
              <w:t>caseloads and</w:t>
            </w:r>
            <w:r w:rsidRPr="00FE2F48">
              <w:rPr>
                <w:rFonts w:ascii="Arial" w:hAnsi="Arial" w:cs="Arial"/>
              </w:rPr>
              <w:t xml:space="preserve"> w</w:t>
            </w:r>
            <w:r w:rsidR="00A4585C" w:rsidRPr="00FE2F48">
              <w:rPr>
                <w:rFonts w:ascii="Arial" w:hAnsi="Arial" w:cs="Arial"/>
              </w:rPr>
              <w:t xml:space="preserve">ill plan and prioritise </w:t>
            </w:r>
            <w:r w:rsidR="001645C8" w:rsidRPr="00FE2F48">
              <w:rPr>
                <w:rFonts w:ascii="Arial" w:hAnsi="Arial" w:cs="Arial"/>
              </w:rPr>
              <w:t xml:space="preserve">seamless </w:t>
            </w:r>
            <w:r w:rsidRPr="00FE2F48">
              <w:rPr>
                <w:rFonts w:ascii="Arial" w:hAnsi="Arial" w:cs="Arial"/>
              </w:rPr>
              <w:t>service provision.</w:t>
            </w:r>
          </w:p>
          <w:p w14:paraId="087B58DB" w14:textId="77777777" w:rsidR="000B13CB" w:rsidRPr="00FE2F48" w:rsidRDefault="000B13CB" w:rsidP="00225F4D">
            <w:pPr>
              <w:rPr>
                <w:rFonts w:ascii="Arial" w:hAnsi="Arial" w:cs="Arial"/>
              </w:rPr>
            </w:pPr>
          </w:p>
          <w:p w14:paraId="7F0C7085" w14:textId="77777777" w:rsidR="00186B70" w:rsidRPr="00FE2F48" w:rsidRDefault="000B13CB" w:rsidP="00225F4D">
            <w:pPr>
              <w:rPr>
                <w:rFonts w:ascii="Arial" w:hAnsi="Arial" w:cs="Arial"/>
              </w:rPr>
            </w:pPr>
            <w:r w:rsidRPr="00FE2F48">
              <w:rPr>
                <w:rFonts w:ascii="Arial" w:hAnsi="Arial" w:cs="Arial"/>
              </w:rPr>
              <w:t xml:space="preserve">The post holder will deputise </w:t>
            </w:r>
            <w:r w:rsidR="001645C8" w:rsidRPr="00FE2F48">
              <w:rPr>
                <w:rFonts w:ascii="Arial" w:hAnsi="Arial" w:cs="Arial"/>
              </w:rPr>
              <w:t xml:space="preserve">at </w:t>
            </w:r>
            <w:r w:rsidR="00AC1FD9" w:rsidRPr="00FE2F48">
              <w:rPr>
                <w:rFonts w:ascii="Arial" w:hAnsi="Arial" w:cs="Arial"/>
              </w:rPr>
              <w:t>meetings on occasion for Service</w:t>
            </w:r>
            <w:r w:rsidR="00FF7FF5" w:rsidRPr="00FE2F48">
              <w:rPr>
                <w:rFonts w:ascii="Arial" w:hAnsi="Arial" w:cs="Arial"/>
              </w:rPr>
              <w:t xml:space="preserve"> </w:t>
            </w:r>
            <w:r w:rsidR="005A7744" w:rsidRPr="00FE2F48">
              <w:rPr>
                <w:rFonts w:ascii="Arial" w:hAnsi="Arial" w:cs="Arial"/>
              </w:rPr>
              <w:t>M</w:t>
            </w:r>
            <w:r w:rsidR="004B77FD" w:rsidRPr="00FE2F48">
              <w:rPr>
                <w:rFonts w:ascii="Arial" w:hAnsi="Arial" w:cs="Arial"/>
              </w:rPr>
              <w:t>anager</w:t>
            </w:r>
            <w:r w:rsidR="001645C8" w:rsidRPr="00FE2F48">
              <w:rPr>
                <w:rFonts w:ascii="Arial" w:hAnsi="Arial" w:cs="Arial"/>
              </w:rPr>
              <w:t xml:space="preserve"> </w:t>
            </w:r>
            <w:r w:rsidRPr="00FE2F48">
              <w:rPr>
                <w:rFonts w:ascii="Arial" w:hAnsi="Arial" w:cs="Arial"/>
              </w:rPr>
              <w:t xml:space="preserve">and provide </w:t>
            </w:r>
            <w:r w:rsidR="001645C8" w:rsidRPr="00FE2F48">
              <w:rPr>
                <w:rFonts w:ascii="Arial" w:hAnsi="Arial" w:cs="Arial"/>
              </w:rPr>
              <w:t>continuity of management arrangement with fellow</w:t>
            </w:r>
            <w:r w:rsidR="005A7744" w:rsidRPr="00FE2F48">
              <w:rPr>
                <w:rFonts w:ascii="Arial" w:hAnsi="Arial" w:cs="Arial"/>
              </w:rPr>
              <w:t xml:space="preserve"> Team</w:t>
            </w:r>
            <w:r w:rsidR="00186B70" w:rsidRPr="00FE2F48">
              <w:rPr>
                <w:rFonts w:ascii="Arial" w:hAnsi="Arial" w:cs="Arial"/>
              </w:rPr>
              <w:t xml:space="preserve"> Managers</w:t>
            </w:r>
          </w:p>
          <w:p w14:paraId="1B45898B" w14:textId="77777777" w:rsidR="00186B70" w:rsidRPr="00FE2F48" w:rsidRDefault="00186B70" w:rsidP="00225F4D">
            <w:pPr>
              <w:rPr>
                <w:rFonts w:ascii="Arial" w:hAnsi="Arial" w:cs="Arial"/>
              </w:rPr>
            </w:pPr>
          </w:p>
          <w:p w14:paraId="55BA4A46" w14:textId="77777777" w:rsidR="000B13CB" w:rsidRPr="00FE2F48" w:rsidRDefault="000B13CB" w:rsidP="00225F4D">
            <w:pPr>
              <w:rPr>
                <w:rFonts w:ascii="Arial" w:hAnsi="Arial" w:cs="Arial"/>
              </w:rPr>
            </w:pPr>
          </w:p>
        </w:tc>
      </w:tr>
      <w:tr w:rsidR="000B13CB" w:rsidRPr="00FE2F48" w14:paraId="3572FD2A" w14:textId="77777777" w:rsidTr="00186B70">
        <w:tc>
          <w:tcPr>
            <w:tcW w:w="10992" w:type="dxa"/>
            <w:tcBorders>
              <w:top w:val="single" w:sz="4" w:space="0" w:color="auto"/>
              <w:left w:val="single" w:sz="4" w:space="0" w:color="auto"/>
              <w:bottom w:val="single" w:sz="4" w:space="0" w:color="auto"/>
              <w:right w:val="single" w:sz="4" w:space="0" w:color="auto"/>
            </w:tcBorders>
          </w:tcPr>
          <w:p w14:paraId="78CEED50" w14:textId="77777777" w:rsidR="000B13CB" w:rsidRPr="00FE2F48" w:rsidRDefault="000B13CB" w:rsidP="00225F4D">
            <w:pPr>
              <w:spacing w:before="120" w:after="120"/>
              <w:ind w:right="-274"/>
              <w:jc w:val="both"/>
              <w:rPr>
                <w:rFonts w:ascii="Arial" w:hAnsi="Arial" w:cs="Arial"/>
                <w:b/>
              </w:rPr>
            </w:pPr>
            <w:r w:rsidRPr="00FE2F48">
              <w:rPr>
                <w:rFonts w:ascii="Arial" w:hAnsi="Arial" w:cs="Arial"/>
                <w:b/>
              </w:rPr>
              <w:t>9.  DECISIONS AND JUDGEMENTS</w:t>
            </w:r>
          </w:p>
        </w:tc>
      </w:tr>
      <w:tr w:rsidR="000B13CB" w:rsidRPr="00FE2F48" w14:paraId="1FB6AE0C" w14:textId="77777777" w:rsidTr="00186B70">
        <w:tc>
          <w:tcPr>
            <w:tcW w:w="10992" w:type="dxa"/>
            <w:tcBorders>
              <w:top w:val="single" w:sz="4" w:space="0" w:color="auto"/>
              <w:left w:val="single" w:sz="4" w:space="0" w:color="auto"/>
              <w:bottom w:val="single" w:sz="4" w:space="0" w:color="auto"/>
              <w:right w:val="single" w:sz="4" w:space="0" w:color="auto"/>
            </w:tcBorders>
          </w:tcPr>
          <w:p w14:paraId="17670BB4" w14:textId="77777777" w:rsidR="000B13CB" w:rsidRPr="00FE2F48" w:rsidRDefault="000B13CB" w:rsidP="00225F4D">
            <w:pPr>
              <w:ind w:right="-270"/>
              <w:rPr>
                <w:rFonts w:ascii="Arial" w:hAnsi="Arial" w:cs="Arial"/>
              </w:rPr>
            </w:pPr>
          </w:p>
          <w:p w14:paraId="6738AAE4" w14:textId="2F6EFBEF" w:rsidR="000B13CB" w:rsidRPr="00FE2F48" w:rsidRDefault="000B13CB" w:rsidP="00225F4D">
            <w:pPr>
              <w:rPr>
                <w:rFonts w:ascii="Arial" w:hAnsi="Arial" w:cs="Arial"/>
              </w:rPr>
            </w:pPr>
            <w:r w:rsidRPr="00FE2F48">
              <w:rPr>
                <w:rFonts w:ascii="Arial" w:hAnsi="Arial" w:cs="Arial"/>
              </w:rPr>
              <w:t xml:space="preserve">Through supervision, formal Personal Development Planning (PDP) and Review and team meetings the post holder will </w:t>
            </w:r>
            <w:r w:rsidR="001637BF" w:rsidRPr="00FE2F48">
              <w:rPr>
                <w:rFonts w:ascii="Arial" w:hAnsi="Arial" w:cs="Arial"/>
              </w:rPr>
              <w:t xml:space="preserve">have first line </w:t>
            </w:r>
            <w:r w:rsidRPr="00FE2F48">
              <w:rPr>
                <w:rFonts w:ascii="Arial" w:hAnsi="Arial" w:cs="Arial"/>
              </w:rPr>
              <w:t>manage</w:t>
            </w:r>
            <w:r w:rsidR="001637BF" w:rsidRPr="00FE2F48">
              <w:rPr>
                <w:rFonts w:ascii="Arial" w:hAnsi="Arial" w:cs="Arial"/>
              </w:rPr>
              <w:t>ment of</w:t>
            </w:r>
            <w:r w:rsidRPr="00FE2F48">
              <w:rPr>
                <w:rFonts w:ascii="Arial" w:hAnsi="Arial" w:cs="Arial"/>
              </w:rPr>
              <w:t xml:space="preserve"> </w:t>
            </w:r>
            <w:r w:rsidR="001645C8" w:rsidRPr="00FE2F48">
              <w:rPr>
                <w:rFonts w:ascii="Arial" w:hAnsi="Arial" w:cs="Arial"/>
              </w:rPr>
              <w:t>staff performance</w:t>
            </w:r>
            <w:r w:rsidRPr="00FE2F48">
              <w:rPr>
                <w:rFonts w:ascii="Arial" w:hAnsi="Arial" w:cs="Arial"/>
              </w:rPr>
              <w:t xml:space="preserve">, identify training needs and prioritise and re-assign team workload.  The post holder will prioritise own and </w:t>
            </w:r>
            <w:r w:rsidR="00CF6B7E" w:rsidRPr="00FE2F48">
              <w:rPr>
                <w:rFonts w:ascii="Arial" w:hAnsi="Arial" w:cs="Arial"/>
              </w:rPr>
              <w:t>team’s</w:t>
            </w:r>
            <w:r w:rsidRPr="00FE2F48">
              <w:rPr>
                <w:rFonts w:ascii="Arial" w:hAnsi="Arial" w:cs="Arial"/>
              </w:rPr>
              <w:t xml:space="preserve"> workload in response to crisis situations.</w:t>
            </w:r>
          </w:p>
          <w:p w14:paraId="0400D701" w14:textId="77777777" w:rsidR="000B13CB" w:rsidRPr="00FE2F48" w:rsidRDefault="000B13CB" w:rsidP="00225F4D">
            <w:pPr>
              <w:rPr>
                <w:rFonts w:ascii="Arial" w:hAnsi="Arial" w:cs="Arial"/>
              </w:rPr>
            </w:pPr>
          </w:p>
          <w:p w14:paraId="2F45039A" w14:textId="77777777" w:rsidR="000B13CB" w:rsidRPr="00FE2F48" w:rsidRDefault="000B13CB" w:rsidP="00225F4D">
            <w:pPr>
              <w:rPr>
                <w:rFonts w:ascii="Arial" w:hAnsi="Arial" w:cs="Arial"/>
              </w:rPr>
            </w:pPr>
            <w:r w:rsidRPr="00FE2F48">
              <w:rPr>
                <w:rFonts w:ascii="Arial" w:hAnsi="Arial" w:cs="Arial"/>
              </w:rPr>
              <w:t>The post holder works autonomously without direct supervision and is expected to make high level clinical and managerial decisions pertaining to their clinical area/service.  Specific duties are delegated and identified through management meetings, supervision, consultation and discussion with line manager.</w:t>
            </w:r>
          </w:p>
          <w:p w14:paraId="05A7F44E" w14:textId="77777777" w:rsidR="000B13CB" w:rsidRPr="00FE2F48" w:rsidRDefault="000B13CB" w:rsidP="00225F4D">
            <w:pPr>
              <w:rPr>
                <w:rFonts w:ascii="Arial" w:hAnsi="Arial" w:cs="Arial"/>
              </w:rPr>
            </w:pPr>
          </w:p>
          <w:p w14:paraId="17540125" w14:textId="77777777" w:rsidR="000202EE" w:rsidRPr="00FE2F48" w:rsidRDefault="000B13CB" w:rsidP="000202EE">
            <w:pPr>
              <w:jc w:val="both"/>
              <w:rPr>
                <w:rFonts w:ascii="Arial" w:hAnsi="Arial" w:cs="Arial"/>
              </w:rPr>
            </w:pPr>
            <w:r w:rsidRPr="00FE2F48">
              <w:rPr>
                <w:rFonts w:ascii="Arial" w:hAnsi="Arial" w:cs="Arial"/>
              </w:rPr>
              <w:t>The post holder operates within all NHS</w:t>
            </w:r>
            <w:r w:rsidR="000202EE" w:rsidRPr="00FE2F48">
              <w:rPr>
                <w:rFonts w:ascii="Arial" w:hAnsi="Arial" w:cs="Arial"/>
              </w:rPr>
              <w:t xml:space="preserve"> </w:t>
            </w:r>
            <w:r w:rsidRPr="00FE2F48">
              <w:rPr>
                <w:rFonts w:ascii="Arial" w:hAnsi="Arial" w:cs="Arial"/>
              </w:rPr>
              <w:t xml:space="preserve">policies and </w:t>
            </w:r>
            <w:r w:rsidR="001637BF" w:rsidRPr="00FE2F48">
              <w:rPr>
                <w:rFonts w:ascii="Arial" w:hAnsi="Arial" w:cs="Arial"/>
              </w:rPr>
              <w:t xml:space="preserve">guidelines and </w:t>
            </w:r>
            <w:r w:rsidRPr="00FE2F48">
              <w:rPr>
                <w:rFonts w:ascii="Arial" w:hAnsi="Arial" w:cs="Arial"/>
              </w:rPr>
              <w:t>will comply with standing financial instructions, health and safety standards and other statutory obligations.</w:t>
            </w:r>
            <w:r w:rsidR="000202EE" w:rsidRPr="00FE2F48">
              <w:rPr>
                <w:rFonts w:ascii="Arial" w:hAnsi="Arial" w:cs="Arial"/>
              </w:rPr>
              <w:t xml:space="preserve"> The post holder operates within all NHS policies and has detailed knowledge of North Ayrshire Council policies.</w:t>
            </w:r>
          </w:p>
          <w:p w14:paraId="0CBCB3BF" w14:textId="77777777" w:rsidR="000B13CB" w:rsidRPr="00FE2F48" w:rsidRDefault="000B13CB" w:rsidP="00225F4D">
            <w:pPr>
              <w:rPr>
                <w:rFonts w:ascii="Arial" w:hAnsi="Arial" w:cs="Arial"/>
              </w:rPr>
            </w:pPr>
          </w:p>
          <w:p w14:paraId="3E486EEB" w14:textId="77777777" w:rsidR="000B13CB" w:rsidRPr="00FE2F48" w:rsidRDefault="000B13CB" w:rsidP="00225F4D">
            <w:pPr>
              <w:rPr>
                <w:rFonts w:ascii="Arial" w:hAnsi="Arial" w:cs="Arial"/>
              </w:rPr>
            </w:pPr>
          </w:p>
          <w:p w14:paraId="7BD4009D" w14:textId="77777777" w:rsidR="000B13CB" w:rsidRPr="00FE2F48" w:rsidRDefault="000B13CB" w:rsidP="00225F4D">
            <w:pPr>
              <w:rPr>
                <w:rFonts w:ascii="Arial" w:hAnsi="Arial" w:cs="Arial"/>
              </w:rPr>
            </w:pPr>
            <w:r w:rsidRPr="00FE2F48">
              <w:rPr>
                <w:rFonts w:ascii="Arial" w:hAnsi="Arial" w:cs="Arial"/>
              </w:rPr>
              <w:t>The post holder is authorised signatory for payments of equipment, travel, training and other purchases as budget holder.  The post holder is required to identify opportunities for further funding and joint working.</w:t>
            </w:r>
          </w:p>
          <w:p w14:paraId="0F287FAC" w14:textId="77777777" w:rsidR="000B13CB" w:rsidRPr="00FE2F48" w:rsidRDefault="000B13CB" w:rsidP="00225F4D">
            <w:pPr>
              <w:ind w:right="-270"/>
              <w:rPr>
                <w:rFonts w:ascii="Arial" w:hAnsi="Arial" w:cs="Arial"/>
              </w:rPr>
            </w:pPr>
          </w:p>
        </w:tc>
      </w:tr>
    </w:tbl>
    <w:p w14:paraId="3E3FBD8E" w14:textId="77777777" w:rsidR="000B13CB" w:rsidRPr="00FE2F48" w:rsidRDefault="000B13CB" w:rsidP="000B13CB">
      <w:pPr>
        <w:rPr>
          <w:rFonts w:ascii="Arial" w:hAnsi="Arial" w:cs="Arial"/>
        </w:rPr>
      </w:pPr>
    </w:p>
    <w:p w14:paraId="2E57B718" w14:textId="77777777" w:rsidR="000B13CB" w:rsidRPr="00FE2F48" w:rsidRDefault="000B13CB" w:rsidP="000B13CB">
      <w:pPr>
        <w:rPr>
          <w:rFonts w:ascii="Arial" w:hAnsi="Arial" w:cs="Arial"/>
        </w:rPr>
      </w:pPr>
    </w:p>
    <w:tbl>
      <w:tblPr>
        <w:tblW w:w="11160" w:type="dxa"/>
        <w:tblInd w:w="-252" w:type="dxa"/>
        <w:tblBorders>
          <w:insideV w:val="single" w:sz="4" w:space="0" w:color="auto"/>
        </w:tblBorders>
        <w:tblLayout w:type="fixed"/>
        <w:tblLook w:val="0000" w:firstRow="0" w:lastRow="0" w:firstColumn="0" w:lastColumn="0" w:noHBand="0" w:noVBand="0"/>
      </w:tblPr>
      <w:tblGrid>
        <w:gridCol w:w="11160"/>
      </w:tblGrid>
      <w:tr w:rsidR="000B13CB" w:rsidRPr="00FE2F48" w14:paraId="0E913DAB" w14:textId="77777777" w:rsidTr="00225F4D">
        <w:tc>
          <w:tcPr>
            <w:tcW w:w="11160" w:type="dxa"/>
            <w:tcBorders>
              <w:top w:val="single" w:sz="4" w:space="0" w:color="auto"/>
              <w:left w:val="single" w:sz="4" w:space="0" w:color="auto"/>
              <w:bottom w:val="single" w:sz="4" w:space="0" w:color="auto"/>
              <w:right w:val="single" w:sz="4" w:space="0" w:color="auto"/>
            </w:tcBorders>
          </w:tcPr>
          <w:p w14:paraId="7617EAA2" w14:textId="77777777" w:rsidR="000B13CB" w:rsidRPr="00FE2F48" w:rsidRDefault="000B13CB" w:rsidP="00225F4D">
            <w:pPr>
              <w:pStyle w:val="Heading3"/>
              <w:spacing w:before="120" w:after="120"/>
            </w:pPr>
            <w:r w:rsidRPr="00FE2F48">
              <w:t>10.  MOST CHALLENGING/DIFFICULT PARTS OF THE JOB</w:t>
            </w:r>
          </w:p>
        </w:tc>
      </w:tr>
      <w:tr w:rsidR="000B13CB" w:rsidRPr="00FE2F48" w14:paraId="3C11C75F" w14:textId="77777777" w:rsidTr="00225F4D">
        <w:tc>
          <w:tcPr>
            <w:tcW w:w="11160" w:type="dxa"/>
            <w:tcBorders>
              <w:top w:val="single" w:sz="4" w:space="0" w:color="auto"/>
              <w:left w:val="single" w:sz="4" w:space="0" w:color="auto"/>
              <w:bottom w:val="single" w:sz="4" w:space="0" w:color="auto"/>
              <w:right w:val="single" w:sz="4" w:space="0" w:color="auto"/>
            </w:tcBorders>
          </w:tcPr>
          <w:p w14:paraId="74F7837D" w14:textId="77777777" w:rsidR="000B13CB" w:rsidRPr="00FE2F48" w:rsidRDefault="000B13CB" w:rsidP="00225F4D">
            <w:pPr>
              <w:ind w:right="72"/>
              <w:rPr>
                <w:rFonts w:ascii="Arial" w:hAnsi="Arial" w:cs="Arial"/>
              </w:rPr>
            </w:pPr>
          </w:p>
          <w:p w14:paraId="567C3F5B" w14:textId="6302E775" w:rsidR="000B13CB" w:rsidRPr="00FE2F48" w:rsidRDefault="000B13CB" w:rsidP="00225F4D">
            <w:pPr>
              <w:ind w:right="72"/>
              <w:rPr>
                <w:rFonts w:ascii="Arial" w:hAnsi="Arial" w:cs="Arial"/>
              </w:rPr>
            </w:pPr>
            <w:r w:rsidRPr="00FE2F48">
              <w:rPr>
                <w:rFonts w:ascii="Arial" w:hAnsi="Arial" w:cs="Arial"/>
              </w:rPr>
              <w:t>To lead, devel</w:t>
            </w:r>
            <w:r w:rsidR="001645C8" w:rsidRPr="00FE2F48">
              <w:rPr>
                <w:rFonts w:ascii="Arial" w:hAnsi="Arial" w:cs="Arial"/>
              </w:rPr>
              <w:t>op and manage the</w:t>
            </w:r>
            <w:r w:rsidRPr="00FE2F48">
              <w:rPr>
                <w:rFonts w:ascii="Arial" w:hAnsi="Arial" w:cs="Arial"/>
              </w:rPr>
              <w:t xml:space="preserve"> </w:t>
            </w:r>
            <w:r w:rsidR="002F6D14">
              <w:rPr>
                <w:rFonts w:ascii="Arial" w:hAnsi="Arial" w:cs="Arial"/>
              </w:rPr>
              <w:t>Universal early Years</w:t>
            </w:r>
            <w:r w:rsidR="00EB5C7F" w:rsidRPr="00FE2F48">
              <w:rPr>
                <w:rFonts w:ascii="Arial" w:hAnsi="Arial" w:cs="Arial"/>
              </w:rPr>
              <w:t xml:space="preserve"> </w:t>
            </w:r>
            <w:r w:rsidR="00551ED6" w:rsidRPr="00FE2F48">
              <w:rPr>
                <w:rFonts w:ascii="Arial" w:hAnsi="Arial" w:cs="Arial"/>
              </w:rPr>
              <w:t xml:space="preserve">teams during a period of rapid change in population needs and priorities that </w:t>
            </w:r>
            <w:r w:rsidR="001637BF" w:rsidRPr="00FE2F48">
              <w:rPr>
                <w:rFonts w:ascii="Arial" w:hAnsi="Arial" w:cs="Arial"/>
              </w:rPr>
              <w:t xml:space="preserve">operate across </w:t>
            </w:r>
            <w:r w:rsidR="00551ED6" w:rsidRPr="00FE2F48">
              <w:rPr>
                <w:rFonts w:ascii="Arial" w:hAnsi="Arial" w:cs="Arial"/>
              </w:rPr>
              <w:t xml:space="preserve">remote, rural and urban </w:t>
            </w:r>
            <w:r w:rsidR="001637BF" w:rsidRPr="00FE2F48">
              <w:rPr>
                <w:rFonts w:ascii="Arial" w:hAnsi="Arial" w:cs="Arial"/>
              </w:rPr>
              <w:t>communit</w:t>
            </w:r>
            <w:r w:rsidR="00551ED6" w:rsidRPr="00FE2F48">
              <w:rPr>
                <w:rFonts w:ascii="Arial" w:hAnsi="Arial" w:cs="Arial"/>
              </w:rPr>
              <w:t xml:space="preserve">ies </w:t>
            </w:r>
            <w:r w:rsidRPr="00FE2F48">
              <w:rPr>
                <w:rFonts w:ascii="Arial" w:hAnsi="Arial" w:cs="Arial"/>
              </w:rPr>
              <w:t xml:space="preserve">ensuring they </w:t>
            </w:r>
            <w:r w:rsidR="00551ED6" w:rsidRPr="00FE2F48">
              <w:rPr>
                <w:rFonts w:ascii="Arial" w:hAnsi="Arial" w:cs="Arial"/>
              </w:rPr>
              <w:t>are supported during change and that the needs of the caseloads are met</w:t>
            </w:r>
            <w:r w:rsidRPr="00FE2F48">
              <w:rPr>
                <w:rFonts w:ascii="Arial" w:hAnsi="Arial" w:cs="Arial"/>
              </w:rPr>
              <w:t>.</w:t>
            </w:r>
          </w:p>
          <w:p w14:paraId="77976417" w14:textId="77777777" w:rsidR="000B13CB" w:rsidRPr="00FE2F48" w:rsidRDefault="000B13CB" w:rsidP="00225F4D">
            <w:pPr>
              <w:ind w:right="72"/>
              <w:rPr>
                <w:rFonts w:ascii="Arial" w:hAnsi="Arial" w:cs="Arial"/>
              </w:rPr>
            </w:pPr>
          </w:p>
          <w:p w14:paraId="05E7C4FD" w14:textId="77777777" w:rsidR="000B13CB" w:rsidRPr="00FE2F48" w:rsidRDefault="000B13CB" w:rsidP="00225F4D">
            <w:pPr>
              <w:ind w:right="72"/>
              <w:rPr>
                <w:rFonts w:ascii="Arial" w:hAnsi="Arial" w:cs="Arial"/>
              </w:rPr>
            </w:pPr>
            <w:r w:rsidRPr="00FE2F48">
              <w:rPr>
                <w:rFonts w:ascii="Arial" w:hAnsi="Arial" w:cs="Arial"/>
              </w:rPr>
              <w:t>To offer professional leadership and line management support to a staff group with varied skills</w:t>
            </w:r>
            <w:r w:rsidR="00551ED6" w:rsidRPr="00FE2F48">
              <w:rPr>
                <w:rFonts w:ascii="Arial" w:hAnsi="Arial" w:cs="Arial"/>
              </w:rPr>
              <w:t>, workloads</w:t>
            </w:r>
            <w:r w:rsidRPr="00FE2F48">
              <w:rPr>
                <w:rFonts w:ascii="Arial" w:hAnsi="Arial" w:cs="Arial"/>
              </w:rPr>
              <w:t xml:space="preserve"> and roles whilst balancing a range of operational responsibilities with a strategic planning and service development role.</w:t>
            </w:r>
          </w:p>
          <w:p w14:paraId="277CD07D" w14:textId="77777777" w:rsidR="000B13CB" w:rsidRPr="00FE2F48" w:rsidRDefault="000B13CB" w:rsidP="00225F4D">
            <w:pPr>
              <w:ind w:right="72"/>
              <w:rPr>
                <w:rFonts w:ascii="Arial" w:hAnsi="Arial" w:cs="Arial"/>
              </w:rPr>
            </w:pPr>
          </w:p>
          <w:p w14:paraId="7A57162F" w14:textId="77777777" w:rsidR="000B13CB" w:rsidRPr="00FE2F48" w:rsidRDefault="000B13CB" w:rsidP="00225F4D">
            <w:pPr>
              <w:ind w:right="72"/>
              <w:rPr>
                <w:rFonts w:ascii="Arial" w:hAnsi="Arial" w:cs="Arial"/>
              </w:rPr>
            </w:pPr>
            <w:r w:rsidRPr="00FE2F48">
              <w:rPr>
                <w:rFonts w:ascii="Arial" w:hAnsi="Arial" w:cs="Arial"/>
              </w:rPr>
              <w:t xml:space="preserve">To effectively manage </w:t>
            </w:r>
            <w:r w:rsidR="008202B3" w:rsidRPr="00FE2F48">
              <w:rPr>
                <w:rFonts w:ascii="Arial" w:hAnsi="Arial" w:cs="Arial"/>
              </w:rPr>
              <w:t>team</w:t>
            </w:r>
            <w:r w:rsidRPr="00FE2F48">
              <w:rPr>
                <w:rFonts w:ascii="Arial" w:hAnsi="Arial" w:cs="Arial"/>
              </w:rPr>
              <w:t xml:space="preserve"> budget ensuring best value provision.</w:t>
            </w:r>
          </w:p>
          <w:p w14:paraId="79FB13EA" w14:textId="77777777" w:rsidR="00551ED6" w:rsidRPr="00FE2F48" w:rsidRDefault="00551ED6" w:rsidP="00225F4D">
            <w:pPr>
              <w:ind w:right="72"/>
              <w:rPr>
                <w:rFonts w:ascii="Arial" w:hAnsi="Arial" w:cs="Arial"/>
              </w:rPr>
            </w:pPr>
          </w:p>
          <w:p w14:paraId="3037E82D" w14:textId="77777777" w:rsidR="00551ED6" w:rsidRPr="00FE2F48" w:rsidRDefault="00551ED6" w:rsidP="00225F4D">
            <w:pPr>
              <w:ind w:right="72"/>
              <w:rPr>
                <w:rFonts w:ascii="Arial" w:hAnsi="Arial" w:cs="Arial"/>
              </w:rPr>
            </w:pPr>
            <w:r w:rsidRPr="00FE2F48">
              <w:rPr>
                <w:rFonts w:ascii="Arial" w:hAnsi="Arial" w:cs="Arial"/>
              </w:rPr>
              <w:t xml:space="preserve">To effectively manage teams </w:t>
            </w:r>
            <w:r w:rsidR="00FF7FF5" w:rsidRPr="00FE2F48">
              <w:rPr>
                <w:rFonts w:ascii="Arial" w:hAnsi="Arial" w:cs="Arial"/>
              </w:rPr>
              <w:t xml:space="preserve">during </w:t>
            </w:r>
            <w:r w:rsidRPr="00FE2F48">
              <w:rPr>
                <w:rFonts w:ascii="Arial" w:hAnsi="Arial" w:cs="Arial"/>
              </w:rPr>
              <w:t>challenging recruitment times</w:t>
            </w:r>
            <w:r w:rsidR="00763B43" w:rsidRPr="00FE2F48">
              <w:rPr>
                <w:rFonts w:ascii="Arial" w:hAnsi="Arial" w:cs="Arial"/>
              </w:rPr>
              <w:t>.</w:t>
            </w:r>
            <w:r w:rsidRPr="00FE2F48">
              <w:rPr>
                <w:rFonts w:ascii="Arial" w:hAnsi="Arial" w:cs="Arial"/>
              </w:rPr>
              <w:t xml:space="preserve"> </w:t>
            </w:r>
          </w:p>
          <w:p w14:paraId="6BD2DD0A" w14:textId="77777777" w:rsidR="00551ED6" w:rsidRPr="00FE2F48" w:rsidRDefault="00551ED6" w:rsidP="00225F4D">
            <w:pPr>
              <w:ind w:right="72"/>
              <w:rPr>
                <w:rFonts w:ascii="Arial" w:hAnsi="Arial" w:cs="Arial"/>
              </w:rPr>
            </w:pPr>
          </w:p>
          <w:p w14:paraId="1376A88B" w14:textId="77777777" w:rsidR="000B13CB" w:rsidRPr="00FE2F48" w:rsidRDefault="000B13CB" w:rsidP="00225F4D">
            <w:pPr>
              <w:ind w:right="72"/>
              <w:rPr>
                <w:rFonts w:ascii="Arial" w:hAnsi="Arial" w:cs="Arial"/>
              </w:rPr>
            </w:pPr>
            <w:r w:rsidRPr="00FE2F48">
              <w:rPr>
                <w:rFonts w:ascii="Arial" w:hAnsi="Arial" w:cs="Arial"/>
              </w:rPr>
              <w:t>To effectively maintain and further develop integrated ways of working to ensure the highest possible standard of treatment and care is delivered to those individuals using the service.</w:t>
            </w:r>
            <w:r w:rsidR="00FF7FF5" w:rsidRPr="00FE2F48">
              <w:rPr>
                <w:rFonts w:ascii="Arial" w:hAnsi="Arial" w:cs="Arial"/>
              </w:rPr>
              <w:t xml:space="preserve"> Including sourcing co-location opportunities for staff and accessing suitable premises. </w:t>
            </w:r>
          </w:p>
          <w:p w14:paraId="4A2CA327" w14:textId="77777777" w:rsidR="000B13CB" w:rsidRPr="00FE2F48" w:rsidRDefault="000B13CB" w:rsidP="00225F4D">
            <w:pPr>
              <w:ind w:right="72"/>
              <w:rPr>
                <w:rFonts w:ascii="Arial" w:hAnsi="Arial" w:cs="Arial"/>
              </w:rPr>
            </w:pPr>
          </w:p>
          <w:p w14:paraId="2D7BF406" w14:textId="75AB7AC9" w:rsidR="000B13CB" w:rsidRPr="00FE2F48" w:rsidRDefault="000B13CB" w:rsidP="00225F4D">
            <w:pPr>
              <w:ind w:right="72"/>
              <w:rPr>
                <w:rFonts w:ascii="Arial" w:hAnsi="Arial" w:cs="Arial"/>
              </w:rPr>
            </w:pPr>
            <w:r w:rsidRPr="00FE2F48">
              <w:rPr>
                <w:rFonts w:ascii="Arial" w:hAnsi="Arial" w:cs="Arial"/>
              </w:rPr>
              <w:t>To work closely with NHS, Local Authority partners and the independent sector by offering expert option</w:t>
            </w:r>
            <w:r w:rsidR="00763B43" w:rsidRPr="00FE2F48">
              <w:rPr>
                <w:rFonts w:ascii="Arial" w:hAnsi="Arial" w:cs="Arial"/>
              </w:rPr>
              <w:t xml:space="preserve"> relating to the health needs of</w:t>
            </w:r>
            <w:r w:rsidR="00AC1FD9" w:rsidRPr="00FE2F48">
              <w:rPr>
                <w:rFonts w:ascii="Arial" w:hAnsi="Arial" w:cs="Arial"/>
              </w:rPr>
              <w:t xml:space="preserve"> </w:t>
            </w:r>
            <w:r w:rsidR="002F6D14">
              <w:rPr>
                <w:rFonts w:ascii="Arial" w:hAnsi="Arial" w:cs="Arial"/>
              </w:rPr>
              <w:t>infants,</w:t>
            </w:r>
            <w:r w:rsidR="00763B43" w:rsidRPr="00FE2F48">
              <w:rPr>
                <w:rFonts w:ascii="Arial" w:hAnsi="Arial" w:cs="Arial"/>
              </w:rPr>
              <w:t xml:space="preserve"> children</w:t>
            </w:r>
            <w:r w:rsidR="002F6D14">
              <w:rPr>
                <w:rFonts w:ascii="Arial" w:hAnsi="Arial" w:cs="Arial"/>
              </w:rPr>
              <w:t>, young people</w:t>
            </w:r>
            <w:r w:rsidR="006541E7" w:rsidRPr="00FE2F48">
              <w:rPr>
                <w:rFonts w:ascii="Arial" w:hAnsi="Arial" w:cs="Arial"/>
              </w:rPr>
              <w:t xml:space="preserve"> and their families</w:t>
            </w:r>
            <w:r w:rsidRPr="00FE2F48">
              <w:rPr>
                <w:rFonts w:ascii="Arial" w:hAnsi="Arial" w:cs="Arial"/>
              </w:rPr>
              <w:t>.</w:t>
            </w:r>
          </w:p>
          <w:p w14:paraId="074D5064" w14:textId="77777777" w:rsidR="000B13CB" w:rsidRPr="00FE2F48" w:rsidRDefault="000B13CB" w:rsidP="00225F4D">
            <w:pPr>
              <w:ind w:right="72"/>
              <w:rPr>
                <w:rFonts w:ascii="Arial" w:hAnsi="Arial" w:cs="Arial"/>
              </w:rPr>
            </w:pPr>
          </w:p>
        </w:tc>
      </w:tr>
    </w:tbl>
    <w:p w14:paraId="111A6673" w14:textId="77777777" w:rsidR="000B13CB" w:rsidRPr="00FE2F48" w:rsidRDefault="000B13CB" w:rsidP="000B13CB">
      <w:pPr>
        <w:rPr>
          <w:rFonts w:ascii="Arial" w:hAnsi="Arial" w:cs="Arial"/>
        </w:rPr>
      </w:pPr>
    </w:p>
    <w:p w14:paraId="3CD90293" w14:textId="77777777" w:rsidR="000B13CB" w:rsidRPr="00FE2F48" w:rsidRDefault="000B13CB" w:rsidP="000B13CB">
      <w:pPr>
        <w:rPr>
          <w:rFonts w:ascii="Arial" w:hAnsi="Arial" w:cs="Arial"/>
        </w:rPr>
      </w:pPr>
    </w:p>
    <w:tbl>
      <w:tblPr>
        <w:tblW w:w="11160" w:type="dxa"/>
        <w:tblInd w:w="-252" w:type="dxa"/>
        <w:tblBorders>
          <w:insideV w:val="single" w:sz="4" w:space="0" w:color="auto"/>
        </w:tblBorders>
        <w:tblLayout w:type="fixed"/>
        <w:tblLook w:val="0000" w:firstRow="0" w:lastRow="0" w:firstColumn="0" w:lastColumn="0" w:noHBand="0" w:noVBand="0"/>
      </w:tblPr>
      <w:tblGrid>
        <w:gridCol w:w="11160"/>
      </w:tblGrid>
      <w:tr w:rsidR="000B13CB" w:rsidRPr="00FE2F48" w14:paraId="1D32C026" w14:textId="77777777" w:rsidTr="00225F4D">
        <w:tc>
          <w:tcPr>
            <w:tcW w:w="11160" w:type="dxa"/>
            <w:tcBorders>
              <w:top w:val="single" w:sz="4" w:space="0" w:color="auto"/>
              <w:left w:val="single" w:sz="4" w:space="0" w:color="auto"/>
              <w:bottom w:val="single" w:sz="4" w:space="0" w:color="auto"/>
              <w:right w:val="single" w:sz="4" w:space="0" w:color="auto"/>
            </w:tcBorders>
          </w:tcPr>
          <w:p w14:paraId="6C448F1A" w14:textId="77777777" w:rsidR="000B13CB" w:rsidRPr="00FE2F48" w:rsidRDefault="000B13CB" w:rsidP="00225F4D">
            <w:pPr>
              <w:spacing w:before="120" w:after="120"/>
              <w:ind w:right="-274"/>
              <w:jc w:val="both"/>
              <w:rPr>
                <w:rFonts w:ascii="Arial" w:hAnsi="Arial" w:cs="Arial"/>
                <w:b/>
              </w:rPr>
            </w:pPr>
            <w:r w:rsidRPr="00FE2F48">
              <w:rPr>
                <w:rFonts w:ascii="Arial" w:hAnsi="Arial" w:cs="Arial"/>
                <w:b/>
              </w:rPr>
              <w:t>11.  COMMUNICATIONS AND RELATIONSHIPS</w:t>
            </w:r>
          </w:p>
        </w:tc>
      </w:tr>
      <w:tr w:rsidR="000B13CB" w:rsidRPr="00FE2F48" w14:paraId="4D7A465C" w14:textId="77777777" w:rsidTr="00225F4D">
        <w:tc>
          <w:tcPr>
            <w:tcW w:w="11160" w:type="dxa"/>
            <w:tcBorders>
              <w:top w:val="single" w:sz="4" w:space="0" w:color="auto"/>
              <w:left w:val="single" w:sz="4" w:space="0" w:color="auto"/>
              <w:bottom w:val="single" w:sz="4" w:space="0" w:color="auto"/>
              <w:right w:val="single" w:sz="4" w:space="0" w:color="auto"/>
            </w:tcBorders>
          </w:tcPr>
          <w:p w14:paraId="3F023444" w14:textId="77777777" w:rsidR="000B13CB" w:rsidRPr="00FE2F48" w:rsidRDefault="000B13CB" w:rsidP="00225F4D">
            <w:pPr>
              <w:pStyle w:val="BodyText"/>
              <w:spacing w:line="264" w:lineRule="auto"/>
              <w:jc w:val="left"/>
              <w:rPr>
                <w:rFonts w:cs="Arial"/>
                <w:sz w:val="24"/>
              </w:rPr>
            </w:pPr>
            <w:r w:rsidRPr="00FE2F48">
              <w:rPr>
                <w:rFonts w:cs="Arial"/>
                <w:sz w:val="24"/>
                <w:u w:val="single"/>
              </w:rPr>
              <w:t>INTERNAL</w:t>
            </w:r>
            <w:r w:rsidRPr="00FE2F48">
              <w:rPr>
                <w:rFonts w:cs="Arial"/>
                <w:sz w:val="24"/>
              </w:rPr>
              <w:t>:</w:t>
            </w:r>
          </w:p>
          <w:p w14:paraId="529BF2F6" w14:textId="77777777" w:rsidR="000B13CB" w:rsidRPr="00FE2F48" w:rsidRDefault="00EC6CF2" w:rsidP="00225F4D">
            <w:pPr>
              <w:pStyle w:val="BodyText"/>
              <w:spacing w:line="264" w:lineRule="auto"/>
              <w:jc w:val="left"/>
              <w:rPr>
                <w:rFonts w:cs="Arial"/>
                <w:sz w:val="24"/>
                <w:szCs w:val="24"/>
              </w:rPr>
            </w:pPr>
            <w:r w:rsidRPr="00FE2F48">
              <w:rPr>
                <w:rFonts w:cs="Arial"/>
                <w:sz w:val="24"/>
                <w:szCs w:val="24"/>
              </w:rPr>
              <w:t xml:space="preserve">Integrated </w:t>
            </w:r>
            <w:r w:rsidR="000B13CB" w:rsidRPr="00FE2F48">
              <w:rPr>
                <w:rFonts w:cs="Arial"/>
                <w:sz w:val="24"/>
                <w:szCs w:val="24"/>
              </w:rPr>
              <w:t>staff groups - to offer line management support, supervision, formal appraisal and PDP, utilising negotiation, motivational and persuasiveness skills.  To discuss any performance caseload or workload issues.</w:t>
            </w:r>
          </w:p>
          <w:p w14:paraId="43C4B48A" w14:textId="77777777" w:rsidR="000B13CB" w:rsidRPr="00FE2F48" w:rsidRDefault="000B13CB" w:rsidP="00225F4D">
            <w:pPr>
              <w:pStyle w:val="BodyText"/>
              <w:spacing w:line="264" w:lineRule="auto"/>
              <w:jc w:val="left"/>
              <w:rPr>
                <w:rFonts w:cs="Arial"/>
                <w:sz w:val="24"/>
                <w:szCs w:val="24"/>
              </w:rPr>
            </w:pPr>
          </w:p>
          <w:p w14:paraId="6C4EDE8F" w14:textId="77777777" w:rsidR="000B13CB" w:rsidRPr="00FE2F48" w:rsidRDefault="000B13CB" w:rsidP="00225F4D">
            <w:pPr>
              <w:pStyle w:val="BodyText"/>
              <w:spacing w:line="264" w:lineRule="auto"/>
              <w:jc w:val="left"/>
              <w:rPr>
                <w:rFonts w:cs="Arial"/>
                <w:sz w:val="24"/>
              </w:rPr>
            </w:pPr>
            <w:r w:rsidRPr="00FE2F48">
              <w:rPr>
                <w:rFonts w:cs="Arial"/>
                <w:sz w:val="24"/>
              </w:rPr>
              <w:t xml:space="preserve">Line manager – to discuss and consult on personal, professional and service issues and to participate in formal supervision and PDP.  </w:t>
            </w:r>
            <w:r w:rsidR="00337681" w:rsidRPr="00FE2F48">
              <w:rPr>
                <w:rFonts w:cs="Arial"/>
                <w:sz w:val="24"/>
              </w:rPr>
              <w:t xml:space="preserve">Induction of </w:t>
            </w:r>
            <w:r w:rsidRPr="00FE2F48">
              <w:rPr>
                <w:rFonts w:cs="Arial"/>
                <w:sz w:val="24"/>
              </w:rPr>
              <w:t>new employees.</w:t>
            </w:r>
          </w:p>
          <w:p w14:paraId="28BCF848" w14:textId="77777777" w:rsidR="00EC6CF2" w:rsidRPr="00FE2F48" w:rsidRDefault="00EC6CF2" w:rsidP="00225F4D">
            <w:pPr>
              <w:pStyle w:val="BodyText"/>
              <w:spacing w:line="264" w:lineRule="auto"/>
              <w:jc w:val="left"/>
              <w:rPr>
                <w:rFonts w:cs="Arial"/>
                <w:sz w:val="24"/>
              </w:rPr>
            </w:pPr>
          </w:p>
          <w:p w14:paraId="748D9E05" w14:textId="77777777" w:rsidR="000B13CB" w:rsidRPr="00FE2F48" w:rsidRDefault="00094337" w:rsidP="00225F4D">
            <w:pPr>
              <w:pStyle w:val="BodyText"/>
              <w:spacing w:line="264" w:lineRule="auto"/>
              <w:jc w:val="left"/>
              <w:rPr>
                <w:rFonts w:cs="Arial"/>
                <w:sz w:val="24"/>
              </w:rPr>
            </w:pPr>
            <w:r w:rsidRPr="00FE2F48">
              <w:rPr>
                <w:rFonts w:cs="Arial"/>
                <w:sz w:val="24"/>
              </w:rPr>
              <w:t>Health &amp; Social Care Partnership</w:t>
            </w:r>
            <w:r w:rsidR="00EC6CF2" w:rsidRPr="00FE2F48">
              <w:rPr>
                <w:rFonts w:cs="Arial"/>
                <w:sz w:val="24"/>
              </w:rPr>
              <w:t xml:space="preserve"> </w:t>
            </w:r>
            <w:r w:rsidR="000B13CB" w:rsidRPr="00FE2F48">
              <w:rPr>
                <w:rFonts w:cs="Arial"/>
                <w:sz w:val="24"/>
              </w:rPr>
              <w:t>– to highlight and discuss any performance, caseload, workload or service issues and to help support the implementation of national standards, guidelines and policies.</w:t>
            </w:r>
          </w:p>
          <w:p w14:paraId="77F42B09" w14:textId="77777777" w:rsidR="000B13CB" w:rsidRPr="00FE2F48" w:rsidRDefault="000B13CB" w:rsidP="00225F4D">
            <w:pPr>
              <w:pStyle w:val="BodyText"/>
              <w:spacing w:line="264" w:lineRule="auto"/>
              <w:jc w:val="left"/>
              <w:rPr>
                <w:rFonts w:cs="Arial"/>
                <w:sz w:val="24"/>
              </w:rPr>
            </w:pPr>
          </w:p>
          <w:p w14:paraId="6D23F6F9" w14:textId="77777777" w:rsidR="000B13CB" w:rsidRPr="00FE2F48" w:rsidRDefault="000B13CB" w:rsidP="00225F4D">
            <w:pPr>
              <w:pStyle w:val="BodyText"/>
              <w:spacing w:line="264" w:lineRule="auto"/>
              <w:jc w:val="left"/>
              <w:rPr>
                <w:rFonts w:cs="Arial"/>
                <w:sz w:val="24"/>
              </w:rPr>
            </w:pPr>
            <w:r w:rsidRPr="00FE2F48">
              <w:rPr>
                <w:rFonts w:cs="Arial"/>
                <w:sz w:val="24"/>
              </w:rPr>
              <w:t xml:space="preserve">Communicate highly complex, sensitive or contentious information/directives </w:t>
            </w:r>
            <w:r w:rsidR="00551ED6" w:rsidRPr="00FE2F48">
              <w:rPr>
                <w:rFonts w:cs="Arial"/>
                <w:sz w:val="24"/>
              </w:rPr>
              <w:t xml:space="preserve">to staff </w:t>
            </w:r>
            <w:r w:rsidRPr="00FE2F48">
              <w:rPr>
                <w:rFonts w:cs="Arial"/>
                <w:sz w:val="24"/>
              </w:rPr>
              <w:t xml:space="preserve">received from Scottish Government, </w:t>
            </w:r>
            <w:r w:rsidR="00551ED6" w:rsidRPr="00FE2F48">
              <w:rPr>
                <w:rFonts w:cs="Arial"/>
                <w:sz w:val="24"/>
              </w:rPr>
              <w:t xml:space="preserve">Integrated and </w:t>
            </w:r>
            <w:r w:rsidRPr="00FE2F48">
              <w:rPr>
                <w:rFonts w:cs="Arial"/>
                <w:sz w:val="24"/>
              </w:rPr>
              <w:t>Partnership</w:t>
            </w:r>
            <w:r w:rsidR="00551ED6" w:rsidRPr="00FE2F48">
              <w:rPr>
                <w:rFonts w:cs="Arial"/>
                <w:sz w:val="24"/>
              </w:rPr>
              <w:t xml:space="preserve"> services</w:t>
            </w:r>
            <w:r w:rsidR="00763B43" w:rsidRPr="00FE2F48">
              <w:rPr>
                <w:rFonts w:cs="Arial"/>
                <w:sz w:val="24"/>
              </w:rPr>
              <w:t>.</w:t>
            </w:r>
            <w:r w:rsidRPr="00FE2F48">
              <w:rPr>
                <w:rFonts w:cs="Arial"/>
                <w:sz w:val="24"/>
              </w:rPr>
              <w:t xml:space="preserve"> </w:t>
            </w:r>
          </w:p>
          <w:p w14:paraId="17C68E4B" w14:textId="77777777" w:rsidR="000B13CB" w:rsidRPr="00FE2F48" w:rsidRDefault="000B13CB" w:rsidP="00225F4D">
            <w:pPr>
              <w:pStyle w:val="BodyText"/>
              <w:spacing w:line="264" w:lineRule="auto"/>
              <w:jc w:val="left"/>
              <w:rPr>
                <w:rFonts w:cs="Arial"/>
                <w:sz w:val="24"/>
              </w:rPr>
            </w:pPr>
          </w:p>
          <w:p w14:paraId="374D9303" w14:textId="6857B220" w:rsidR="000B13CB" w:rsidRPr="00FE2F48" w:rsidRDefault="000B13CB" w:rsidP="00FE2F48">
            <w:pPr>
              <w:rPr>
                <w:rFonts w:ascii="Arial" w:hAnsi="Arial" w:cs="Arial"/>
              </w:rPr>
            </w:pPr>
            <w:r w:rsidRPr="00FE2F48">
              <w:rPr>
                <w:rFonts w:ascii="Arial" w:hAnsi="Arial" w:cs="Arial"/>
              </w:rPr>
              <w:t xml:space="preserve">Other hospital and </w:t>
            </w:r>
            <w:r w:rsidR="00CF6B7E" w:rsidRPr="00FE2F48">
              <w:rPr>
                <w:rFonts w:ascii="Arial" w:hAnsi="Arial" w:cs="Arial"/>
              </w:rPr>
              <w:t>community-based</w:t>
            </w:r>
            <w:r w:rsidRPr="00FE2F48">
              <w:rPr>
                <w:rFonts w:ascii="Arial" w:hAnsi="Arial" w:cs="Arial"/>
              </w:rPr>
              <w:t xml:space="preserve"> services, wider NHS staff teams and Planning and Strategy Departments at the NHS Board – to provide expert opinion on </w:t>
            </w:r>
            <w:r w:rsidR="009976F0" w:rsidRPr="00FE2F48">
              <w:rPr>
                <w:rFonts w:ascii="Arial" w:hAnsi="Arial" w:cs="Arial"/>
              </w:rPr>
              <w:t xml:space="preserve">issues relating to </w:t>
            </w:r>
            <w:r w:rsidR="002F6D14">
              <w:rPr>
                <w:rFonts w:ascii="Arial" w:hAnsi="Arial" w:cs="Arial"/>
              </w:rPr>
              <w:t>infants,</w:t>
            </w:r>
            <w:r w:rsidR="009976F0" w:rsidRPr="00FE2F48">
              <w:rPr>
                <w:rFonts w:ascii="Arial" w:hAnsi="Arial" w:cs="Arial"/>
              </w:rPr>
              <w:t xml:space="preserve"> c</w:t>
            </w:r>
            <w:r w:rsidR="00763B43" w:rsidRPr="00FE2F48">
              <w:rPr>
                <w:rFonts w:ascii="Arial" w:hAnsi="Arial" w:cs="Arial"/>
              </w:rPr>
              <w:t>h</w:t>
            </w:r>
            <w:r w:rsidR="006541E7" w:rsidRPr="00FE2F48">
              <w:rPr>
                <w:rFonts w:ascii="Arial" w:hAnsi="Arial" w:cs="Arial"/>
              </w:rPr>
              <w:t>ildren,</w:t>
            </w:r>
            <w:r w:rsidR="009976F0" w:rsidRPr="00FE2F48">
              <w:rPr>
                <w:rFonts w:ascii="Arial" w:hAnsi="Arial" w:cs="Arial"/>
              </w:rPr>
              <w:t xml:space="preserve"> y</w:t>
            </w:r>
            <w:r w:rsidR="00763B43" w:rsidRPr="00FE2F48">
              <w:rPr>
                <w:rFonts w:ascii="Arial" w:hAnsi="Arial" w:cs="Arial"/>
              </w:rPr>
              <w:t>oung people and their families.</w:t>
            </w:r>
          </w:p>
          <w:p w14:paraId="7AD32827" w14:textId="77777777" w:rsidR="00DD543B" w:rsidRPr="00FE2F48" w:rsidRDefault="00DD543B" w:rsidP="00225F4D">
            <w:pPr>
              <w:pStyle w:val="BodyText"/>
              <w:spacing w:line="264" w:lineRule="auto"/>
              <w:jc w:val="left"/>
              <w:rPr>
                <w:rFonts w:cs="Arial"/>
                <w:sz w:val="24"/>
              </w:rPr>
            </w:pPr>
          </w:p>
          <w:p w14:paraId="4F4FC677" w14:textId="77777777" w:rsidR="000B13CB" w:rsidRPr="00FE2F48" w:rsidRDefault="000B13CB" w:rsidP="00225F4D">
            <w:pPr>
              <w:pStyle w:val="BodyText"/>
              <w:spacing w:line="264" w:lineRule="auto"/>
              <w:jc w:val="left"/>
              <w:rPr>
                <w:rFonts w:cs="Arial"/>
                <w:sz w:val="24"/>
                <w:u w:val="single"/>
              </w:rPr>
            </w:pPr>
            <w:r w:rsidRPr="00FE2F48">
              <w:rPr>
                <w:rFonts w:cs="Arial"/>
                <w:sz w:val="24"/>
                <w:u w:val="single"/>
              </w:rPr>
              <w:t>EXTERNAL</w:t>
            </w:r>
          </w:p>
          <w:p w14:paraId="427DB340" w14:textId="77777777" w:rsidR="00BE2B83" w:rsidRPr="00FE2F48" w:rsidRDefault="00337681" w:rsidP="00225F4D">
            <w:pPr>
              <w:pStyle w:val="BodyText"/>
              <w:spacing w:line="264" w:lineRule="auto"/>
              <w:jc w:val="left"/>
              <w:rPr>
                <w:rFonts w:cs="Arial"/>
                <w:sz w:val="24"/>
              </w:rPr>
            </w:pPr>
            <w:r w:rsidRPr="00FE2F48">
              <w:rPr>
                <w:rFonts w:cs="Arial"/>
                <w:sz w:val="24"/>
              </w:rPr>
              <w:t>C</w:t>
            </w:r>
            <w:r w:rsidR="00551ED6" w:rsidRPr="00FE2F48">
              <w:rPr>
                <w:rFonts w:cs="Arial"/>
                <w:sz w:val="24"/>
              </w:rPr>
              <w:t>hildren</w:t>
            </w:r>
            <w:r w:rsidR="00763B43" w:rsidRPr="00FE2F48">
              <w:rPr>
                <w:rFonts w:cs="Arial"/>
                <w:sz w:val="24"/>
              </w:rPr>
              <w:t xml:space="preserve"> and</w:t>
            </w:r>
            <w:r w:rsidR="004C33F8" w:rsidRPr="00FE2F48">
              <w:rPr>
                <w:rFonts w:cs="Arial"/>
                <w:sz w:val="24"/>
              </w:rPr>
              <w:t xml:space="preserve"> </w:t>
            </w:r>
            <w:r w:rsidR="00BE2B83" w:rsidRPr="00FE2F48">
              <w:rPr>
                <w:rFonts w:cs="Arial"/>
                <w:sz w:val="24"/>
              </w:rPr>
              <w:t>y</w:t>
            </w:r>
            <w:r w:rsidR="004C33F8" w:rsidRPr="00FE2F48">
              <w:rPr>
                <w:rFonts w:cs="Arial"/>
                <w:sz w:val="24"/>
              </w:rPr>
              <w:t xml:space="preserve">oung </w:t>
            </w:r>
            <w:r w:rsidR="00BE2B83" w:rsidRPr="00FE2F48">
              <w:rPr>
                <w:rFonts w:cs="Arial"/>
                <w:sz w:val="24"/>
              </w:rPr>
              <w:t>p</w:t>
            </w:r>
            <w:r w:rsidR="004C33F8" w:rsidRPr="00FE2F48">
              <w:rPr>
                <w:rFonts w:cs="Arial"/>
                <w:sz w:val="24"/>
              </w:rPr>
              <w:t>eople</w:t>
            </w:r>
            <w:r w:rsidR="00551ED6" w:rsidRPr="00FE2F48">
              <w:rPr>
                <w:rFonts w:cs="Arial"/>
                <w:sz w:val="24"/>
              </w:rPr>
              <w:t xml:space="preserve">, </w:t>
            </w:r>
            <w:r w:rsidR="000B13CB" w:rsidRPr="00FE2F48">
              <w:rPr>
                <w:rFonts w:cs="Arial"/>
                <w:sz w:val="24"/>
              </w:rPr>
              <w:t xml:space="preserve">carers and relatives – to inform regularly on assessment, treatment </w:t>
            </w:r>
            <w:r w:rsidR="00551ED6" w:rsidRPr="00FE2F48">
              <w:rPr>
                <w:rFonts w:cs="Arial"/>
                <w:sz w:val="24"/>
              </w:rPr>
              <w:t xml:space="preserve">and support plans </w:t>
            </w:r>
            <w:r w:rsidR="000B13CB" w:rsidRPr="00FE2F48">
              <w:rPr>
                <w:rFonts w:cs="Arial"/>
                <w:sz w:val="24"/>
              </w:rPr>
              <w:t xml:space="preserve">and outcomes.  This involves communication of sensitive </w:t>
            </w:r>
            <w:r w:rsidR="00BE2B83" w:rsidRPr="00FE2F48">
              <w:rPr>
                <w:rFonts w:cs="Arial"/>
                <w:sz w:val="24"/>
              </w:rPr>
              <w:t xml:space="preserve">health </w:t>
            </w:r>
            <w:r w:rsidR="000B13CB" w:rsidRPr="00FE2F48">
              <w:rPr>
                <w:rFonts w:cs="Arial"/>
                <w:sz w:val="24"/>
              </w:rPr>
              <w:t>information concerning</w:t>
            </w:r>
            <w:r w:rsidR="00BE2B83" w:rsidRPr="00FE2F48">
              <w:rPr>
                <w:rFonts w:cs="Arial"/>
                <w:sz w:val="24"/>
              </w:rPr>
              <w:t xml:space="preserve"> children, young people and their families.</w:t>
            </w:r>
          </w:p>
          <w:p w14:paraId="6B5266EE" w14:textId="77777777" w:rsidR="00BE2B83" w:rsidRPr="00FE2F48" w:rsidRDefault="00BE2B83" w:rsidP="00225F4D">
            <w:pPr>
              <w:pStyle w:val="BodyText"/>
              <w:spacing w:line="264" w:lineRule="auto"/>
              <w:jc w:val="left"/>
              <w:rPr>
                <w:rFonts w:cs="Arial"/>
                <w:sz w:val="24"/>
              </w:rPr>
            </w:pPr>
          </w:p>
          <w:p w14:paraId="534399A4" w14:textId="6FA82514" w:rsidR="00551ED6" w:rsidRPr="00FE2F48" w:rsidRDefault="000B13CB" w:rsidP="00225F4D">
            <w:pPr>
              <w:pStyle w:val="BodyText"/>
              <w:spacing w:line="264" w:lineRule="auto"/>
              <w:jc w:val="left"/>
              <w:rPr>
                <w:rFonts w:cs="Arial"/>
                <w:sz w:val="24"/>
              </w:rPr>
            </w:pPr>
            <w:r w:rsidRPr="00FE2F48">
              <w:rPr>
                <w:rFonts w:cs="Arial"/>
                <w:sz w:val="24"/>
              </w:rPr>
              <w:t>Community Planning groups, Local Authority staff teams,</w:t>
            </w:r>
            <w:r w:rsidR="004C33F8" w:rsidRPr="00FE2F48">
              <w:rPr>
                <w:rFonts w:cs="Arial"/>
                <w:sz w:val="24"/>
              </w:rPr>
              <w:t xml:space="preserve"> Educational Staff</w:t>
            </w:r>
            <w:r w:rsidRPr="00FE2F48">
              <w:rPr>
                <w:rFonts w:cs="Arial"/>
                <w:sz w:val="24"/>
              </w:rPr>
              <w:t xml:space="preserve"> Police, Independent sector and communities – to enhance joint working and to provide training, education, information and prevention activities to increase awareness of </w:t>
            </w:r>
            <w:r w:rsidR="00BE2B83" w:rsidRPr="00FE2F48">
              <w:rPr>
                <w:rFonts w:cs="Arial"/>
                <w:sz w:val="24"/>
              </w:rPr>
              <w:t>the integrated</w:t>
            </w:r>
            <w:r w:rsidR="006541E7" w:rsidRPr="00FE2F48">
              <w:rPr>
                <w:rFonts w:cs="Arial"/>
                <w:sz w:val="24"/>
              </w:rPr>
              <w:t xml:space="preserve"> nursing</w:t>
            </w:r>
            <w:r w:rsidR="00BE2B83" w:rsidRPr="00FE2F48">
              <w:rPr>
                <w:rFonts w:cs="Arial"/>
                <w:sz w:val="24"/>
              </w:rPr>
              <w:t xml:space="preserve"> service</w:t>
            </w:r>
            <w:r w:rsidR="00551ED6" w:rsidRPr="00FE2F48">
              <w:rPr>
                <w:rFonts w:cs="Arial"/>
                <w:sz w:val="24"/>
              </w:rPr>
              <w:t xml:space="preserve"> provision. </w:t>
            </w:r>
          </w:p>
          <w:p w14:paraId="636A190B" w14:textId="77777777" w:rsidR="00551ED6" w:rsidRPr="00FE2F48" w:rsidRDefault="00551ED6" w:rsidP="00225F4D">
            <w:pPr>
              <w:pStyle w:val="BodyText"/>
              <w:spacing w:line="264" w:lineRule="auto"/>
              <w:jc w:val="left"/>
              <w:rPr>
                <w:rFonts w:cs="Arial"/>
                <w:sz w:val="24"/>
              </w:rPr>
            </w:pPr>
          </w:p>
          <w:p w14:paraId="784FAD7C" w14:textId="77777777" w:rsidR="000B13CB" w:rsidRPr="00FE2F48" w:rsidRDefault="000B13CB" w:rsidP="00225F4D">
            <w:pPr>
              <w:pStyle w:val="BodyText"/>
              <w:spacing w:line="264" w:lineRule="auto"/>
              <w:jc w:val="left"/>
              <w:rPr>
                <w:rFonts w:cs="Arial"/>
                <w:sz w:val="24"/>
              </w:rPr>
            </w:pPr>
            <w:r w:rsidRPr="00FE2F48">
              <w:rPr>
                <w:rFonts w:cs="Arial"/>
                <w:sz w:val="24"/>
              </w:rPr>
              <w:t xml:space="preserve"> The post holder presents highly complex specialist information on regular basis</w:t>
            </w:r>
            <w:r w:rsidR="00551ED6" w:rsidRPr="00FE2F48">
              <w:rPr>
                <w:rFonts w:cs="Arial"/>
                <w:sz w:val="24"/>
              </w:rPr>
              <w:t xml:space="preserve"> </w:t>
            </w:r>
            <w:r w:rsidR="00BE2B83" w:rsidRPr="00FE2F48">
              <w:rPr>
                <w:rFonts w:cs="Arial"/>
                <w:sz w:val="24"/>
              </w:rPr>
              <w:t>particularly</w:t>
            </w:r>
            <w:r w:rsidR="00551ED6" w:rsidRPr="00FE2F48">
              <w:rPr>
                <w:rFonts w:cs="Arial"/>
                <w:sz w:val="24"/>
              </w:rPr>
              <w:t xml:space="preserve"> in the field of Child Protection and regularly liaising with legal staff requiring care and protection information</w:t>
            </w:r>
            <w:r w:rsidRPr="00FE2F48">
              <w:rPr>
                <w:rFonts w:cs="Arial"/>
                <w:sz w:val="24"/>
              </w:rPr>
              <w:t>.</w:t>
            </w:r>
          </w:p>
          <w:p w14:paraId="23BF5CDE" w14:textId="77777777" w:rsidR="000B13CB" w:rsidRPr="00FE2F48" w:rsidRDefault="000B13CB" w:rsidP="00225F4D">
            <w:pPr>
              <w:pStyle w:val="BodyText"/>
              <w:spacing w:line="264" w:lineRule="auto"/>
              <w:jc w:val="left"/>
              <w:rPr>
                <w:rFonts w:cs="Arial"/>
                <w:sz w:val="24"/>
              </w:rPr>
            </w:pPr>
          </w:p>
          <w:p w14:paraId="7F5A7CFF" w14:textId="77777777" w:rsidR="00551ED6" w:rsidRPr="00FE2F48" w:rsidRDefault="00551ED6" w:rsidP="006332ED">
            <w:pPr>
              <w:pStyle w:val="BodyText"/>
              <w:spacing w:line="264" w:lineRule="auto"/>
              <w:jc w:val="left"/>
              <w:rPr>
                <w:rFonts w:cs="Arial"/>
                <w:sz w:val="24"/>
              </w:rPr>
            </w:pPr>
          </w:p>
        </w:tc>
      </w:tr>
    </w:tbl>
    <w:p w14:paraId="66EA1DD9" w14:textId="77777777" w:rsidR="000B13CB" w:rsidRPr="00FE2F48" w:rsidRDefault="000B13CB" w:rsidP="000B13CB">
      <w:pPr>
        <w:rPr>
          <w:rFonts w:ascii="Arial" w:hAnsi="Arial" w:cs="Arial"/>
        </w:rPr>
      </w:pPr>
    </w:p>
    <w:p w14:paraId="3E87F349" w14:textId="77777777" w:rsidR="000B13CB" w:rsidRPr="00FE2F48" w:rsidRDefault="000B13CB" w:rsidP="000B13CB">
      <w:pPr>
        <w:rPr>
          <w:rFonts w:ascii="Arial" w:hAnsi="Arial" w:cs="Arial"/>
        </w:rPr>
      </w:pPr>
    </w:p>
    <w:tbl>
      <w:tblPr>
        <w:tblW w:w="11160" w:type="dxa"/>
        <w:tblInd w:w="-252" w:type="dxa"/>
        <w:tblBorders>
          <w:insideV w:val="single" w:sz="4" w:space="0" w:color="auto"/>
        </w:tblBorders>
        <w:tblLayout w:type="fixed"/>
        <w:tblLook w:val="0000" w:firstRow="0" w:lastRow="0" w:firstColumn="0" w:lastColumn="0" w:noHBand="0" w:noVBand="0"/>
      </w:tblPr>
      <w:tblGrid>
        <w:gridCol w:w="11160"/>
      </w:tblGrid>
      <w:tr w:rsidR="000B13CB" w:rsidRPr="00FE2F48" w14:paraId="3E898BF9" w14:textId="77777777" w:rsidTr="00225F4D">
        <w:tc>
          <w:tcPr>
            <w:tcW w:w="11160" w:type="dxa"/>
            <w:tcBorders>
              <w:top w:val="single" w:sz="4" w:space="0" w:color="auto"/>
              <w:left w:val="single" w:sz="4" w:space="0" w:color="auto"/>
              <w:bottom w:val="single" w:sz="4" w:space="0" w:color="auto"/>
              <w:right w:val="single" w:sz="4" w:space="0" w:color="auto"/>
            </w:tcBorders>
          </w:tcPr>
          <w:p w14:paraId="008D0F1D" w14:textId="77777777" w:rsidR="000B13CB" w:rsidRPr="00FE2F48" w:rsidRDefault="000B13CB" w:rsidP="00225F4D">
            <w:pPr>
              <w:spacing w:before="120" w:after="120"/>
              <w:ind w:right="-274"/>
              <w:jc w:val="both"/>
              <w:rPr>
                <w:rFonts w:ascii="Arial" w:hAnsi="Arial" w:cs="Arial"/>
                <w:b/>
              </w:rPr>
            </w:pPr>
            <w:r w:rsidRPr="00FE2F48">
              <w:rPr>
                <w:rFonts w:ascii="Arial" w:hAnsi="Arial" w:cs="Arial"/>
                <w:b/>
              </w:rPr>
              <w:t>12. PHYSICAL, MENTAL, EMOTIONAL AND ENVIRONMENTAL DEMANDS OF THE JOB</w:t>
            </w:r>
          </w:p>
        </w:tc>
      </w:tr>
      <w:tr w:rsidR="000B13CB" w:rsidRPr="00FE2F48" w14:paraId="710915FB" w14:textId="77777777" w:rsidTr="00225F4D">
        <w:tc>
          <w:tcPr>
            <w:tcW w:w="11160" w:type="dxa"/>
            <w:tcBorders>
              <w:top w:val="single" w:sz="4" w:space="0" w:color="auto"/>
              <w:left w:val="single" w:sz="4" w:space="0" w:color="auto"/>
              <w:bottom w:val="single" w:sz="4" w:space="0" w:color="auto"/>
              <w:right w:val="single" w:sz="4" w:space="0" w:color="auto"/>
            </w:tcBorders>
          </w:tcPr>
          <w:p w14:paraId="3DCBB164" w14:textId="77777777" w:rsidR="000B13CB" w:rsidRPr="00FE2F48" w:rsidRDefault="000B13CB" w:rsidP="00225F4D">
            <w:pPr>
              <w:pStyle w:val="BodyText"/>
              <w:spacing w:line="264" w:lineRule="auto"/>
              <w:jc w:val="left"/>
              <w:rPr>
                <w:rFonts w:cs="Arial"/>
                <w:sz w:val="24"/>
                <w:szCs w:val="24"/>
                <w:u w:val="single"/>
              </w:rPr>
            </w:pPr>
          </w:p>
          <w:p w14:paraId="4A6117C7" w14:textId="77777777" w:rsidR="000B13CB" w:rsidRPr="00FE2F48" w:rsidRDefault="000B13CB" w:rsidP="00225F4D">
            <w:pPr>
              <w:pStyle w:val="BodyText"/>
              <w:spacing w:line="264" w:lineRule="auto"/>
              <w:jc w:val="left"/>
              <w:rPr>
                <w:rFonts w:cs="Arial"/>
                <w:sz w:val="24"/>
                <w:szCs w:val="24"/>
                <w:u w:val="single"/>
              </w:rPr>
            </w:pPr>
            <w:r w:rsidRPr="00FE2F48">
              <w:rPr>
                <w:rFonts w:cs="Arial"/>
                <w:sz w:val="24"/>
                <w:szCs w:val="24"/>
                <w:u w:val="single"/>
              </w:rPr>
              <w:t>PHYSICAL SKILLS:</w:t>
            </w:r>
          </w:p>
          <w:p w14:paraId="09DA0DF4" w14:textId="77777777" w:rsidR="000B13CB" w:rsidRPr="00FE2F48" w:rsidRDefault="000B13CB" w:rsidP="00225F4D">
            <w:pPr>
              <w:pStyle w:val="BodyText"/>
              <w:spacing w:line="264" w:lineRule="auto"/>
              <w:jc w:val="left"/>
              <w:rPr>
                <w:rFonts w:cs="Arial"/>
                <w:sz w:val="24"/>
                <w:szCs w:val="24"/>
              </w:rPr>
            </w:pPr>
            <w:r w:rsidRPr="00FE2F48">
              <w:rPr>
                <w:rFonts w:cs="Arial"/>
                <w:sz w:val="24"/>
                <w:szCs w:val="24"/>
              </w:rPr>
              <w:t>Driving skills – daily;</w:t>
            </w:r>
          </w:p>
          <w:p w14:paraId="0D560942" w14:textId="77777777" w:rsidR="000B13CB" w:rsidRPr="00FE2F48" w:rsidRDefault="000B13CB" w:rsidP="00225F4D">
            <w:pPr>
              <w:pStyle w:val="BodyText"/>
              <w:spacing w:line="264" w:lineRule="auto"/>
              <w:jc w:val="left"/>
              <w:rPr>
                <w:rFonts w:cs="Arial"/>
                <w:sz w:val="24"/>
                <w:szCs w:val="24"/>
              </w:rPr>
            </w:pPr>
            <w:r w:rsidRPr="00FE2F48">
              <w:rPr>
                <w:rFonts w:cs="Arial"/>
                <w:sz w:val="24"/>
                <w:szCs w:val="24"/>
              </w:rPr>
              <w:t>Keyboard skills – daily;</w:t>
            </w:r>
          </w:p>
          <w:p w14:paraId="38ADE49F" w14:textId="77777777" w:rsidR="000B13CB" w:rsidRPr="00FE2F48" w:rsidRDefault="000B13CB" w:rsidP="00225F4D">
            <w:pPr>
              <w:pStyle w:val="BodyText"/>
              <w:spacing w:line="264" w:lineRule="auto"/>
              <w:jc w:val="left"/>
              <w:rPr>
                <w:rFonts w:cs="Arial"/>
                <w:sz w:val="24"/>
                <w:szCs w:val="24"/>
              </w:rPr>
            </w:pPr>
            <w:r w:rsidRPr="00FE2F48">
              <w:rPr>
                <w:rFonts w:cs="Arial"/>
                <w:sz w:val="24"/>
                <w:szCs w:val="24"/>
              </w:rPr>
              <w:t>Moving and handling techniques – daily;</w:t>
            </w:r>
          </w:p>
          <w:p w14:paraId="022871B8" w14:textId="77777777" w:rsidR="000B13CB" w:rsidRPr="00FE2F48" w:rsidRDefault="000B13CB" w:rsidP="00225F4D">
            <w:pPr>
              <w:pStyle w:val="BodyText"/>
              <w:spacing w:line="264" w:lineRule="auto"/>
              <w:jc w:val="left"/>
              <w:rPr>
                <w:rFonts w:cs="Arial"/>
                <w:sz w:val="24"/>
                <w:szCs w:val="24"/>
              </w:rPr>
            </w:pPr>
            <w:r w:rsidRPr="00FE2F48">
              <w:rPr>
                <w:rFonts w:cs="Arial"/>
                <w:sz w:val="24"/>
                <w:szCs w:val="24"/>
              </w:rPr>
              <w:t>Breakaway techniques – when required;</w:t>
            </w:r>
          </w:p>
          <w:p w14:paraId="649F5E08" w14:textId="77777777" w:rsidR="000B13CB" w:rsidRPr="00FE2F48" w:rsidRDefault="000B13CB" w:rsidP="00225F4D">
            <w:pPr>
              <w:pStyle w:val="BodyText"/>
              <w:spacing w:line="264" w:lineRule="auto"/>
              <w:jc w:val="left"/>
              <w:rPr>
                <w:rFonts w:cs="Arial"/>
                <w:sz w:val="24"/>
                <w:szCs w:val="24"/>
              </w:rPr>
            </w:pPr>
            <w:r w:rsidRPr="00FE2F48">
              <w:rPr>
                <w:rFonts w:cs="Arial"/>
                <w:sz w:val="24"/>
                <w:szCs w:val="24"/>
              </w:rPr>
              <w:t>Use of training aids/equipment – when required;</w:t>
            </w:r>
          </w:p>
          <w:p w14:paraId="50E74FF8" w14:textId="77777777" w:rsidR="000B13CB" w:rsidRPr="00FE2F48" w:rsidRDefault="000B13CB" w:rsidP="00225F4D">
            <w:pPr>
              <w:pStyle w:val="BodyText"/>
              <w:spacing w:line="264" w:lineRule="auto"/>
              <w:jc w:val="left"/>
              <w:rPr>
                <w:rFonts w:cs="Arial"/>
                <w:sz w:val="24"/>
                <w:szCs w:val="24"/>
              </w:rPr>
            </w:pPr>
            <w:r w:rsidRPr="00FE2F48">
              <w:rPr>
                <w:rFonts w:cs="Arial"/>
                <w:sz w:val="24"/>
                <w:szCs w:val="24"/>
              </w:rPr>
              <w:t>Skills used to operate Lap Top and Projector – when required.</w:t>
            </w:r>
          </w:p>
          <w:p w14:paraId="54F3BFA0" w14:textId="77777777" w:rsidR="000B13CB" w:rsidRPr="00FE2F48" w:rsidRDefault="000B13CB" w:rsidP="00225F4D">
            <w:pPr>
              <w:pStyle w:val="BodyText"/>
              <w:spacing w:line="264" w:lineRule="auto"/>
              <w:jc w:val="left"/>
              <w:rPr>
                <w:rFonts w:cs="Arial"/>
                <w:sz w:val="24"/>
                <w:szCs w:val="24"/>
              </w:rPr>
            </w:pPr>
          </w:p>
          <w:p w14:paraId="260B317F" w14:textId="77777777" w:rsidR="000B13CB" w:rsidRPr="00FE2F48" w:rsidRDefault="000B13CB" w:rsidP="00225F4D">
            <w:pPr>
              <w:pStyle w:val="BodyText"/>
              <w:spacing w:line="264" w:lineRule="auto"/>
              <w:jc w:val="left"/>
              <w:rPr>
                <w:rFonts w:cs="Arial"/>
                <w:sz w:val="24"/>
                <w:szCs w:val="24"/>
                <w:u w:val="single"/>
              </w:rPr>
            </w:pPr>
            <w:r w:rsidRPr="00FE2F48">
              <w:rPr>
                <w:rFonts w:cs="Arial"/>
                <w:sz w:val="24"/>
                <w:szCs w:val="24"/>
                <w:u w:val="single"/>
              </w:rPr>
              <w:t>PHYSICAL EFFORT:</w:t>
            </w:r>
          </w:p>
          <w:p w14:paraId="16769CD9" w14:textId="77777777" w:rsidR="000B13CB" w:rsidRPr="00FE2F48" w:rsidRDefault="000B13CB" w:rsidP="00225F4D">
            <w:pPr>
              <w:pStyle w:val="BodyText"/>
              <w:spacing w:line="264" w:lineRule="auto"/>
              <w:jc w:val="left"/>
              <w:rPr>
                <w:rFonts w:cs="Arial"/>
                <w:sz w:val="24"/>
                <w:szCs w:val="24"/>
              </w:rPr>
            </w:pPr>
            <w:r w:rsidRPr="00FE2F48">
              <w:rPr>
                <w:rFonts w:cs="Arial"/>
                <w:sz w:val="24"/>
                <w:szCs w:val="24"/>
              </w:rPr>
              <w:t>Walking to and from rooms and venues on a daily basis;</w:t>
            </w:r>
          </w:p>
          <w:p w14:paraId="5F6BDDCA" w14:textId="77777777" w:rsidR="000B13CB" w:rsidRPr="00FE2F48" w:rsidRDefault="000B13CB" w:rsidP="00225F4D">
            <w:pPr>
              <w:pStyle w:val="BodyText"/>
              <w:spacing w:line="264" w:lineRule="auto"/>
              <w:jc w:val="left"/>
              <w:rPr>
                <w:rFonts w:cs="Arial"/>
                <w:sz w:val="24"/>
                <w:szCs w:val="24"/>
              </w:rPr>
            </w:pPr>
            <w:r w:rsidRPr="00FE2F48">
              <w:rPr>
                <w:rFonts w:cs="Arial"/>
                <w:sz w:val="24"/>
                <w:szCs w:val="24"/>
              </w:rPr>
              <w:t>Driving to various meetings and groups across Ayrshire on a daily basis;</w:t>
            </w:r>
          </w:p>
          <w:p w14:paraId="4828679F" w14:textId="77777777" w:rsidR="000B13CB" w:rsidRPr="00FE2F48" w:rsidRDefault="000B13CB" w:rsidP="00225F4D">
            <w:pPr>
              <w:pStyle w:val="BodyText"/>
              <w:spacing w:line="264" w:lineRule="auto"/>
              <w:jc w:val="left"/>
              <w:rPr>
                <w:rFonts w:cs="Arial"/>
                <w:sz w:val="24"/>
                <w:szCs w:val="24"/>
              </w:rPr>
            </w:pPr>
            <w:r w:rsidRPr="00FE2F48">
              <w:rPr>
                <w:rFonts w:cs="Arial"/>
                <w:sz w:val="24"/>
                <w:szCs w:val="24"/>
              </w:rPr>
              <w:t>Working seated at personal computer for long periods on a very frequent basis;</w:t>
            </w:r>
          </w:p>
          <w:p w14:paraId="511C256A" w14:textId="77777777" w:rsidR="000B13CB" w:rsidRPr="00FE2F48" w:rsidRDefault="000B13CB" w:rsidP="00225F4D">
            <w:pPr>
              <w:pStyle w:val="BodyText"/>
              <w:spacing w:line="264" w:lineRule="auto"/>
              <w:jc w:val="left"/>
              <w:rPr>
                <w:rFonts w:cs="Arial"/>
                <w:sz w:val="24"/>
                <w:szCs w:val="24"/>
              </w:rPr>
            </w:pPr>
            <w:r w:rsidRPr="00FE2F48">
              <w:rPr>
                <w:rFonts w:cs="Arial"/>
                <w:sz w:val="24"/>
                <w:szCs w:val="24"/>
              </w:rPr>
              <w:t>Standing for long periods whilst delivering presentations and training;</w:t>
            </w:r>
          </w:p>
          <w:p w14:paraId="3FD42781" w14:textId="77777777" w:rsidR="000B13CB" w:rsidRPr="00FE2F48" w:rsidRDefault="000B13CB" w:rsidP="00225F4D">
            <w:pPr>
              <w:pStyle w:val="BodyText"/>
              <w:spacing w:line="264" w:lineRule="auto"/>
              <w:jc w:val="left"/>
              <w:rPr>
                <w:rFonts w:cs="Arial"/>
                <w:sz w:val="24"/>
                <w:szCs w:val="24"/>
              </w:rPr>
            </w:pPr>
            <w:r w:rsidRPr="00FE2F48">
              <w:rPr>
                <w:rFonts w:cs="Arial"/>
                <w:sz w:val="24"/>
                <w:szCs w:val="24"/>
              </w:rPr>
              <w:t>Moving and handling of equipment;</w:t>
            </w:r>
          </w:p>
          <w:p w14:paraId="48FC4B17" w14:textId="77777777" w:rsidR="000B13CB" w:rsidRPr="00FE2F48" w:rsidRDefault="000B13CB" w:rsidP="00225F4D">
            <w:pPr>
              <w:pStyle w:val="BodyText"/>
              <w:spacing w:line="264" w:lineRule="auto"/>
              <w:jc w:val="left"/>
              <w:rPr>
                <w:rFonts w:cs="Arial"/>
                <w:sz w:val="24"/>
                <w:szCs w:val="24"/>
              </w:rPr>
            </w:pPr>
            <w:r w:rsidRPr="00FE2F48">
              <w:rPr>
                <w:rFonts w:cs="Arial"/>
                <w:sz w:val="24"/>
                <w:szCs w:val="24"/>
              </w:rPr>
              <w:t>Possible use of breakaway techniques when in contact with patients and public;</w:t>
            </w:r>
          </w:p>
          <w:p w14:paraId="11D99949" w14:textId="77777777" w:rsidR="000B13CB" w:rsidRPr="00FE2F48" w:rsidRDefault="000B13CB" w:rsidP="00225F4D">
            <w:pPr>
              <w:pStyle w:val="BodyText"/>
              <w:spacing w:line="264" w:lineRule="auto"/>
              <w:jc w:val="left"/>
              <w:rPr>
                <w:rFonts w:cs="Arial"/>
                <w:sz w:val="24"/>
                <w:szCs w:val="24"/>
              </w:rPr>
            </w:pPr>
            <w:r w:rsidRPr="00FE2F48">
              <w:rPr>
                <w:rFonts w:cs="Arial"/>
                <w:sz w:val="24"/>
                <w:szCs w:val="24"/>
              </w:rPr>
              <w:t>Management and clinical leadership facilitator.</w:t>
            </w:r>
          </w:p>
          <w:p w14:paraId="63DA3685" w14:textId="77777777" w:rsidR="000B13CB" w:rsidRPr="00FE2F48" w:rsidRDefault="000B13CB" w:rsidP="00225F4D">
            <w:pPr>
              <w:pStyle w:val="BodyText"/>
              <w:spacing w:line="264" w:lineRule="auto"/>
              <w:jc w:val="left"/>
              <w:rPr>
                <w:rFonts w:cs="Arial"/>
                <w:sz w:val="24"/>
                <w:szCs w:val="24"/>
              </w:rPr>
            </w:pPr>
          </w:p>
          <w:p w14:paraId="456A8494" w14:textId="77777777" w:rsidR="000B13CB" w:rsidRPr="00FE2F48" w:rsidRDefault="000B13CB" w:rsidP="00225F4D">
            <w:pPr>
              <w:pStyle w:val="BodyText"/>
              <w:spacing w:line="264" w:lineRule="auto"/>
              <w:jc w:val="left"/>
              <w:rPr>
                <w:rFonts w:cs="Arial"/>
                <w:sz w:val="24"/>
                <w:szCs w:val="24"/>
              </w:rPr>
            </w:pPr>
            <w:r w:rsidRPr="00FE2F48">
              <w:rPr>
                <w:rFonts w:cs="Arial"/>
                <w:sz w:val="24"/>
                <w:szCs w:val="24"/>
                <w:u w:val="single"/>
              </w:rPr>
              <w:t>MENTAL:</w:t>
            </w:r>
          </w:p>
          <w:p w14:paraId="226CE9B3" w14:textId="77777777" w:rsidR="000B13CB" w:rsidRPr="00FE2F48" w:rsidRDefault="000B13CB" w:rsidP="00225F4D">
            <w:pPr>
              <w:pStyle w:val="BodyText"/>
              <w:spacing w:line="264" w:lineRule="auto"/>
              <w:jc w:val="left"/>
              <w:rPr>
                <w:rFonts w:cs="Arial"/>
                <w:sz w:val="24"/>
                <w:szCs w:val="24"/>
              </w:rPr>
            </w:pPr>
            <w:r w:rsidRPr="00FE2F48">
              <w:rPr>
                <w:rFonts w:cs="Arial"/>
                <w:sz w:val="24"/>
                <w:szCs w:val="24"/>
              </w:rPr>
              <w:t>Ability to focus on and respond to different tasks.  High level of concentration required when offering personal supervision, formal appraisal and review of Personal Development Plan.  Having to deal with interruptions whilst offering supervision to staff.</w:t>
            </w:r>
          </w:p>
          <w:p w14:paraId="474E39E4" w14:textId="77777777" w:rsidR="000B13CB" w:rsidRPr="00FE2F48" w:rsidRDefault="000B13CB" w:rsidP="00225F4D">
            <w:pPr>
              <w:pStyle w:val="BodyText"/>
              <w:spacing w:line="264" w:lineRule="auto"/>
              <w:jc w:val="left"/>
              <w:rPr>
                <w:rFonts w:cs="Arial"/>
                <w:sz w:val="24"/>
                <w:szCs w:val="24"/>
              </w:rPr>
            </w:pPr>
          </w:p>
          <w:p w14:paraId="1F0FACB5" w14:textId="77777777" w:rsidR="00551ED6" w:rsidRPr="00FE2F48" w:rsidRDefault="000B13CB" w:rsidP="00225F4D">
            <w:pPr>
              <w:pStyle w:val="BodyText"/>
              <w:spacing w:line="264" w:lineRule="auto"/>
              <w:jc w:val="left"/>
              <w:rPr>
                <w:rFonts w:cs="Arial"/>
                <w:sz w:val="24"/>
                <w:szCs w:val="24"/>
              </w:rPr>
            </w:pPr>
            <w:r w:rsidRPr="00FE2F48">
              <w:rPr>
                <w:rFonts w:cs="Arial"/>
                <w:sz w:val="24"/>
                <w:szCs w:val="24"/>
              </w:rPr>
              <w:t xml:space="preserve">Ability to utilise </w:t>
            </w:r>
            <w:r w:rsidR="00551ED6" w:rsidRPr="00FE2F48">
              <w:rPr>
                <w:rFonts w:cs="Arial"/>
                <w:sz w:val="24"/>
                <w:szCs w:val="24"/>
              </w:rPr>
              <w:t>experience and skills when supporting</w:t>
            </w:r>
            <w:r w:rsidR="00BE2B83" w:rsidRPr="00FE2F48">
              <w:rPr>
                <w:rFonts w:cs="Arial"/>
                <w:sz w:val="24"/>
                <w:szCs w:val="24"/>
              </w:rPr>
              <w:t xml:space="preserve"> children,</w:t>
            </w:r>
            <w:r w:rsidR="00551ED6" w:rsidRPr="00FE2F48">
              <w:rPr>
                <w:rFonts w:cs="Arial"/>
                <w:sz w:val="24"/>
                <w:szCs w:val="24"/>
              </w:rPr>
              <w:t xml:space="preserve"> families and staff in particularly challenging situations such as care and protection. </w:t>
            </w:r>
          </w:p>
          <w:p w14:paraId="37615D2B" w14:textId="382188B9" w:rsidR="000B13CB" w:rsidRPr="00FE2F48" w:rsidRDefault="000B13CB" w:rsidP="00225F4D">
            <w:pPr>
              <w:pStyle w:val="BodyText"/>
              <w:spacing w:line="264" w:lineRule="auto"/>
              <w:jc w:val="left"/>
              <w:rPr>
                <w:rFonts w:cs="Arial"/>
                <w:sz w:val="24"/>
                <w:szCs w:val="24"/>
              </w:rPr>
            </w:pPr>
            <w:r w:rsidRPr="00FE2F48">
              <w:rPr>
                <w:rFonts w:cs="Arial"/>
                <w:sz w:val="24"/>
                <w:szCs w:val="24"/>
              </w:rPr>
              <w:t xml:space="preserve">Concentration and listening skills required when providing face to face counselling to patients and families.  Being a reflective practitioner with a high level of </w:t>
            </w:r>
            <w:r w:rsidR="00CF6B7E" w:rsidRPr="00FE2F48">
              <w:rPr>
                <w:rFonts w:cs="Arial"/>
                <w:sz w:val="24"/>
                <w:szCs w:val="24"/>
              </w:rPr>
              <w:t>self-awareness</w:t>
            </w:r>
            <w:r w:rsidRPr="00FE2F48">
              <w:rPr>
                <w:rFonts w:cs="Arial"/>
                <w:sz w:val="24"/>
                <w:szCs w:val="24"/>
              </w:rPr>
              <w:t xml:space="preserve"> to enable identification of strengths and weaknesses.</w:t>
            </w:r>
          </w:p>
          <w:p w14:paraId="2D40040D" w14:textId="77777777" w:rsidR="000B13CB" w:rsidRPr="00FE2F48" w:rsidRDefault="000B13CB" w:rsidP="00225F4D">
            <w:pPr>
              <w:pStyle w:val="BodyText"/>
              <w:spacing w:line="264" w:lineRule="auto"/>
              <w:jc w:val="left"/>
              <w:rPr>
                <w:rFonts w:cs="Arial"/>
                <w:sz w:val="24"/>
                <w:szCs w:val="24"/>
              </w:rPr>
            </w:pPr>
          </w:p>
          <w:p w14:paraId="0BE840DD" w14:textId="77777777" w:rsidR="000B13CB" w:rsidRPr="00FE2F48" w:rsidRDefault="000B13CB" w:rsidP="00225F4D">
            <w:pPr>
              <w:pStyle w:val="BodyText"/>
              <w:spacing w:line="264" w:lineRule="auto"/>
              <w:jc w:val="left"/>
              <w:rPr>
                <w:rFonts w:cs="Arial"/>
                <w:sz w:val="24"/>
                <w:szCs w:val="24"/>
              </w:rPr>
            </w:pPr>
            <w:r w:rsidRPr="00FE2F48">
              <w:rPr>
                <w:rFonts w:cs="Arial"/>
                <w:sz w:val="24"/>
                <w:szCs w:val="24"/>
              </w:rPr>
              <w:t>Having to handle interruptions and questions during meetings.  Being resourceful at using strategies to deal with and overcome interruptions and challenging behaviours.  Taking lead role in investigating complaints.</w:t>
            </w:r>
          </w:p>
          <w:p w14:paraId="680D2577" w14:textId="77777777" w:rsidR="000B13CB" w:rsidRPr="00FE2F48" w:rsidRDefault="000B13CB" w:rsidP="00225F4D">
            <w:pPr>
              <w:pStyle w:val="BodyText"/>
              <w:spacing w:line="264" w:lineRule="auto"/>
              <w:jc w:val="left"/>
              <w:rPr>
                <w:rFonts w:cs="Arial"/>
                <w:sz w:val="24"/>
                <w:szCs w:val="24"/>
              </w:rPr>
            </w:pPr>
          </w:p>
          <w:p w14:paraId="5B63357F" w14:textId="77777777" w:rsidR="000B13CB" w:rsidRPr="00FE2F48" w:rsidRDefault="000B13CB" w:rsidP="00225F4D">
            <w:pPr>
              <w:pStyle w:val="BodyText"/>
              <w:spacing w:line="264" w:lineRule="auto"/>
              <w:jc w:val="left"/>
              <w:rPr>
                <w:rFonts w:cs="Arial"/>
                <w:sz w:val="24"/>
                <w:szCs w:val="24"/>
              </w:rPr>
            </w:pPr>
            <w:r w:rsidRPr="00FE2F48">
              <w:rPr>
                <w:rFonts w:cs="Arial"/>
                <w:sz w:val="24"/>
                <w:szCs w:val="24"/>
              </w:rPr>
              <w:t xml:space="preserve">High level of concentration and awareness required when assessing, or delivering </w:t>
            </w:r>
            <w:r w:rsidR="00BE637D" w:rsidRPr="00FE2F48">
              <w:rPr>
                <w:rFonts w:cs="Arial"/>
                <w:sz w:val="24"/>
                <w:szCs w:val="24"/>
              </w:rPr>
              <w:t xml:space="preserve">care </w:t>
            </w:r>
            <w:r w:rsidRPr="00FE2F48">
              <w:rPr>
                <w:rFonts w:cs="Arial"/>
                <w:sz w:val="24"/>
                <w:szCs w:val="24"/>
              </w:rPr>
              <w:t xml:space="preserve">and support </w:t>
            </w:r>
            <w:r w:rsidR="00BE637D" w:rsidRPr="00FE2F48">
              <w:rPr>
                <w:rFonts w:cs="Arial"/>
                <w:sz w:val="24"/>
                <w:szCs w:val="24"/>
              </w:rPr>
              <w:t xml:space="preserve">in challenging households with </w:t>
            </w:r>
            <w:r w:rsidRPr="00FE2F48">
              <w:rPr>
                <w:rFonts w:cs="Arial"/>
                <w:sz w:val="24"/>
                <w:szCs w:val="24"/>
              </w:rPr>
              <w:t>potential of violence or aggression.</w:t>
            </w:r>
          </w:p>
          <w:p w14:paraId="08083F3A" w14:textId="77777777" w:rsidR="00337681" w:rsidRPr="00FE2F48" w:rsidRDefault="00337681" w:rsidP="00225F4D">
            <w:pPr>
              <w:pStyle w:val="BodyText"/>
              <w:spacing w:line="264" w:lineRule="auto"/>
              <w:jc w:val="left"/>
              <w:rPr>
                <w:rFonts w:cs="Arial"/>
                <w:sz w:val="24"/>
                <w:szCs w:val="24"/>
              </w:rPr>
            </w:pPr>
          </w:p>
          <w:p w14:paraId="3F6E51BD" w14:textId="77777777" w:rsidR="000B13CB" w:rsidRPr="00FE2F48" w:rsidRDefault="000B13CB" w:rsidP="00225F4D">
            <w:pPr>
              <w:pStyle w:val="BodyText"/>
              <w:spacing w:line="264" w:lineRule="auto"/>
              <w:jc w:val="left"/>
              <w:rPr>
                <w:rFonts w:cs="Arial"/>
                <w:sz w:val="24"/>
                <w:szCs w:val="24"/>
              </w:rPr>
            </w:pPr>
            <w:r w:rsidRPr="00FE2F48">
              <w:rPr>
                <w:rFonts w:cs="Arial"/>
                <w:sz w:val="24"/>
                <w:szCs w:val="24"/>
              </w:rPr>
              <w:t>Being able to focus and concentrate when writing high level strategic reports, developing presentations and writing proposals for funding applications and research and ethical consideration.  Ability to focus when conducting interviews, dealing with urgent issues and crisis situations.</w:t>
            </w:r>
          </w:p>
          <w:p w14:paraId="064285F2" w14:textId="77777777" w:rsidR="000B13CB" w:rsidRPr="00FE2F48" w:rsidRDefault="000B13CB" w:rsidP="00225F4D">
            <w:pPr>
              <w:pStyle w:val="BodyText"/>
              <w:spacing w:line="264" w:lineRule="auto"/>
              <w:jc w:val="left"/>
              <w:rPr>
                <w:rFonts w:cs="Arial"/>
                <w:sz w:val="24"/>
                <w:szCs w:val="24"/>
              </w:rPr>
            </w:pPr>
          </w:p>
          <w:p w14:paraId="411956ED" w14:textId="77777777" w:rsidR="000B13CB" w:rsidRPr="00FE2F48" w:rsidRDefault="000B13CB" w:rsidP="00225F4D">
            <w:pPr>
              <w:pStyle w:val="BodyText"/>
              <w:spacing w:line="264" w:lineRule="auto"/>
              <w:jc w:val="left"/>
              <w:rPr>
                <w:rFonts w:cs="Arial"/>
                <w:sz w:val="24"/>
                <w:szCs w:val="24"/>
                <w:u w:val="single"/>
              </w:rPr>
            </w:pPr>
            <w:r w:rsidRPr="00FE2F48">
              <w:rPr>
                <w:rFonts w:cs="Arial"/>
                <w:sz w:val="24"/>
                <w:szCs w:val="24"/>
                <w:u w:val="single"/>
              </w:rPr>
              <w:t>EMOTIONAL:</w:t>
            </w:r>
          </w:p>
          <w:p w14:paraId="04289CEA" w14:textId="7986EC95" w:rsidR="00337681" w:rsidRPr="00FE2F48" w:rsidRDefault="000B13CB" w:rsidP="00225F4D">
            <w:pPr>
              <w:pStyle w:val="BodyText"/>
              <w:spacing w:line="264" w:lineRule="auto"/>
              <w:jc w:val="left"/>
              <w:rPr>
                <w:rFonts w:cs="Arial"/>
                <w:sz w:val="24"/>
                <w:szCs w:val="24"/>
              </w:rPr>
            </w:pPr>
            <w:r w:rsidRPr="00FE2F48">
              <w:rPr>
                <w:rFonts w:cs="Arial"/>
                <w:sz w:val="24"/>
                <w:szCs w:val="24"/>
              </w:rPr>
              <w:t xml:space="preserve">Having to respond to and deal with very sensitive staff issues such as relationship problems, personal issues and disciplinary and grievance issues.  Having to deal with disclosure of traumatic events by </w:t>
            </w:r>
            <w:r w:rsidR="00BE2B83" w:rsidRPr="00FE2F48">
              <w:rPr>
                <w:rFonts w:cs="Arial"/>
                <w:sz w:val="24"/>
                <w:szCs w:val="24"/>
              </w:rPr>
              <w:t>children</w:t>
            </w:r>
            <w:r w:rsidR="00CF6B7E" w:rsidRPr="00FE2F48">
              <w:rPr>
                <w:rFonts w:cs="Arial"/>
                <w:sz w:val="24"/>
                <w:szCs w:val="24"/>
              </w:rPr>
              <w:t>,</w:t>
            </w:r>
            <w:r w:rsidR="004C33F8" w:rsidRPr="00FE2F48">
              <w:rPr>
                <w:rFonts w:cs="Arial"/>
                <w:sz w:val="24"/>
                <w:szCs w:val="24"/>
              </w:rPr>
              <w:t xml:space="preserve"> young people</w:t>
            </w:r>
            <w:r w:rsidR="006541E7" w:rsidRPr="00FE2F48">
              <w:rPr>
                <w:rFonts w:cs="Arial"/>
                <w:sz w:val="24"/>
                <w:szCs w:val="24"/>
              </w:rPr>
              <w:t>, families</w:t>
            </w:r>
            <w:r w:rsidR="004C33F8" w:rsidRPr="00FE2F48">
              <w:rPr>
                <w:rFonts w:cs="Arial"/>
                <w:sz w:val="24"/>
                <w:szCs w:val="24"/>
              </w:rPr>
              <w:t xml:space="preserve"> </w:t>
            </w:r>
            <w:r w:rsidRPr="00FE2F48">
              <w:rPr>
                <w:rFonts w:cs="Arial"/>
                <w:sz w:val="24"/>
                <w:szCs w:val="24"/>
              </w:rPr>
              <w:t>and staff</w:t>
            </w:r>
            <w:r w:rsidR="00BE2B83" w:rsidRPr="00FE2F48">
              <w:rPr>
                <w:rFonts w:cs="Arial"/>
                <w:sz w:val="24"/>
                <w:szCs w:val="24"/>
              </w:rPr>
              <w:t xml:space="preserve"> </w:t>
            </w:r>
          </w:p>
          <w:p w14:paraId="2518762E" w14:textId="77777777" w:rsidR="000B13CB" w:rsidRPr="00FE2F48" w:rsidRDefault="00337681" w:rsidP="00225F4D">
            <w:pPr>
              <w:pStyle w:val="BodyText"/>
              <w:spacing w:line="264" w:lineRule="auto"/>
              <w:jc w:val="left"/>
              <w:rPr>
                <w:rFonts w:cs="Arial"/>
                <w:sz w:val="24"/>
                <w:szCs w:val="24"/>
              </w:rPr>
            </w:pPr>
            <w:r w:rsidRPr="00FE2F48">
              <w:rPr>
                <w:rFonts w:cs="Arial"/>
                <w:sz w:val="24"/>
                <w:szCs w:val="24"/>
              </w:rPr>
              <w:t>C</w:t>
            </w:r>
            <w:r w:rsidR="000B13CB" w:rsidRPr="00FE2F48">
              <w:rPr>
                <w:rFonts w:cs="Arial"/>
                <w:sz w:val="24"/>
                <w:szCs w:val="24"/>
              </w:rPr>
              <w:t>onveying distressing news of unexpected life events, including death.</w:t>
            </w:r>
          </w:p>
          <w:p w14:paraId="367A8CE4" w14:textId="77777777" w:rsidR="000B13CB" w:rsidRPr="00FE2F48" w:rsidRDefault="000B13CB" w:rsidP="00225F4D">
            <w:pPr>
              <w:pStyle w:val="BodyText"/>
              <w:spacing w:line="264" w:lineRule="auto"/>
              <w:jc w:val="left"/>
              <w:rPr>
                <w:rFonts w:cs="Arial"/>
                <w:sz w:val="24"/>
                <w:szCs w:val="24"/>
              </w:rPr>
            </w:pPr>
          </w:p>
          <w:p w14:paraId="167BD9ED" w14:textId="77777777" w:rsidR="000B13CB" w:rsidRPr="00FE2F48" w:rsidRDefault="000B13CB" w:rsidP="00225F4D">
            <w:pPr>
              <w:pStyle w:val="BodyText"/>
              <w:spacing w:line="264" w:lineRule="auto"/>
              <w:jc w:val="left"/>
              <w:rPr>
                <w:rFonts w:cs="Arial"/>
                <w:sz w:val="24"/>
                <w:szCs w:val="24"/>
              </w:rPr>
            </w:pPr>
            <w:r w:rsidRPr="00FE2F48">
              <w:rPr>
                <w:rFonts w:cs="Arial"/>
                <w:sz w:val="24"/>
                <w:szCs w:val="24"/>
              </w:rPr>
              <w:t xml:space="preserve">Conveying unwelcome or unpleasant information to staff, patients or public.  Discussing/imparting information to patients and relatives regarding </w:t>
            </w:r>
            <w:r w:rsidR="00BE637D" w:rsidRPr="00FE2F48">
              <w:rPr>
                <w:rFonts w:cs="Arial"/>
                <w:sz w:val="24"/>
                <w:szCs w:val="24"/>
              </w:rPr>
              <w:t xml:space="preserve">planning outcomes and </w:t>
            </w:r>
            <w:r w:rsidRPr="00FE2F48">
              <w:rPr>
                <w:rFonts w:cs="Arial"/>
                <w:sz w:val="24"/>
                <w:szCs w:val="24"/>
              </w:rPr>
              <w:t xml:space="preserve">implications e.g. child protection and </w:t>
            </w:r>
            <w:r w:rsidR="00BE637D" w:rsidRPr="00FE2F48">
              <w:rPr>
                <w:rFonts w:cs="Arial"/>
                <w:sz w:val="24"/>
                <w:szCs w:val="24"/>
              </w:rPr>
              <w:t xml:space="preserve">domestic violence </w:t>
            </w:r>
            <w:r w:rsidRPr="00FE2F48">
              <w:rPr>
                <w:rFonts w:cs="Arial"/>
                <w:sz w:val="24"/>
                <w:szCs w:val="24"/>
              </w:rPr>
              <w:t>events.  Coping</w:t>
            </w:r>
            <w:r w:rsidR="00BE637D" w:rsidRPr="00FE2F48">
              <w:rPr>
                <w:rFonts w:cs="Arial"/>
                <w:sz w:val="24"/>
                <w:szCs w:val="24"/>
              </w:rPr>
              <w:t xml:space="preserve"> in u</w:t>
            </w:r>
            <w:r w:rsidRPr="00FE2F48">
              <w:rPr>
                <w:rFonts w:cs="Arial"/>
                <w:sz w:val="24"/>
                <w:szCs w:val="24"/>
              </w:rPr>
              <w:t xml:space="preserve">npredictable </w:t>
            </w:r>
            <w:r w:rsidR="00BE637D" w:rsidRPr="00FE2F48">
              <w:rPr>
                <w:rFonts w:cs="Arial"/>
                <w:sz w:val="24"/>
                <w:szCs w:val="24"/>
              </w:rPr>
              <w:t xml:space="preserve">situations </w:t>
            </w:r>
            <w:r w:rsidRPr="00FE2F48">
              <w:rPr>
                <w:rFonts w:cs="Arial"/>
                <w:sz w:val="24"/>
                <w:szCs w:val="24"/>
              </w:rPr>
              <w:t xml:space="preserve">and have challenging behaviour.  </w:t>
            </w:r>
          </w:p>
          <w:p w14:paraId="28641D6F" w14:textId="77777777" w:rsidR="000B13CB" w:rsidRPr="00FE2F48" w:rsidRDefault="000B13CB" w:rsidP="00225F4D">
            <w:pPr>
              <w:pStyle w:val="BodyText"/>
              <w:spacing w:line="264" w:lineRule="auto"/>
              <w:jc w:val="left"/>
              <w:rPr>
                <w:rFonts w:cs="Arial"/>
                <w:sz w:val="24"/>
                <w:szCs w:val="24"/>
              </w:rPr>
            </w:pPr>
          </w:p>
          <w:p w14:paraId="23C9F7FA" w14:textId="77777777" w:rsidR="000B13CB" w:rsidRPr="00FE2F48" w:rsidRDefault="000B13CB" w:rsidP="00225F4D">
            <w:pPr>
              <w:pStyle w:val="BodyText"/>
              <w:spacing w:line="264" w:lineRule="auto"/>
              <w:jc w:val="left"/>
              <w:rPr>
                <w:rFonts w:cs="Arial"/>
                <w:sz w:val="24"/>
                <w:szCs w:val="24"/>
              </w:rPr>
            </w:pPr>
            <w:r w:rsidRPr="00FE2F48">
              <w:rPr>
                <w:rFonts w:cs="Arial"/>
                <w:sz w:val="24"/>
                <w:szCs w:val="24"/>
              </w:rPr>
              <w:t>Being able to demonstrate conflict management by utilising skills</w:t>
            </w:r>
            <w:r w:rsidR="00BE637D" w:rsidRPr="00FE2F48">
              <w:rPr>
                <w:rFonts w:cs="Arial"/>
                <w:sz w:val="24"/>
                <w:szCs w:val="24"/>
              </w:rPr>
              <w:t xml:space="preserve"> and t</w:t>
            </w:r>
            <w:r w:rsidRPr="00FE2F48">
              <w:rPr>
                <w:rFonts w:cs="Arial"/>
                <w:sz w:val="24"/>
                <w:szCs w:val="24"/>
              </w:rPr>
              <w:t>echniques or control when dealing with threatening/intimidating behaviour.</w:t>
            </w:r>
          </w:p>
          <w:p w14:paraId="163B04B2" w14:textId="77777777" w:rsidR="000B13CB" w:rsidRPr="00FE2F48" w:rsidRDefault="000B13CB" w:rsidP="00225F4D">
            <w:pPr>
              <w:pStyle w:val="BodyText"/>
              <w:spacing w:line="264" w:lineRule="auto"/>
              <w:jc w:val="left"/>
              <w:rPr>
                <w:rFonts w:cs="Arial"/>
                <w:sz w:val="24"/>
                <w:szCs w:val="24"/>
              </w:rPr>
            </w:pPr>
          </w:p>
          <w:p w14:paraId="712FD017" w14:textId="77777777" w:rsidR="000B13CB" w:rsidRPr="00FE2F48" w:rsidRDefault="000B13CB" w:rsidP="00225F4D">
            <w:pPr>
              <w:pStyle w:val="BodyText"/>
              <w:spacing w:line="264" w:lineRule="auto"/>
              <w:jc w:val="left"/>
              <w:rPr>
                <w:rFonts w:cs="Arial"/>
                <w:sz w:val="24"/>
                <w:szCs w:val="24"/>
              </w:rPr>
            </w:pPr>
            <w:r w:rsidRPr="00FE2F48">
              <w:rPr>
                <w:rFonts w:cs="Arial"/>
                <w:sz w:val="24"/>
                <w:szCs w:val="24"/>
              </w:rPr>
              <w:t>Having to communicate very sensitive information in highly emotive situations.  This requires specific skills such as persuasion, reassurance, empathy and negotiation; where there may be barriers to understanding e.g. substance use, hostility, antagonism, manipulation and denial.</w:t>
            </w:r>
          </w:p>
          <w:p w14:paraId="524F01BC" w14:textId="77777777" w:rsidR="000B13CB" w:rsidRPr="00FE2F48" w:rsidRDefault="000B13CB" w:rsidP="00225F4D">
            <w:pPr>
              <w:pStyle w:val="BodyText"/>
              <w:spacing w:line="264" w:lineRule="auto"/>
              <w:jc w:val="left"/>
              <w:rPr>
                <w:rFonts w:cs="Arial"/>
                <w:sz w:val="24"/>
                <w:szCs w:val="24"/>
              </w:rPr>
            </w:pPr>
          </w:p>
          <w:p w14:paraId="3C025B0B" w14:textId="77777777" w:rsidR="000B13CB" w:rsidRPr="00FE2F48" w:rsidRDefault="000B13CB" w:rsidP="00225F4D">
            <w:pPr>
              <w:pStyle w:val="BodyText"/>
              <w:spacing w:line="264" w:lineRule="auto"/>
              <w:jc w:val="left"/>
              <w:rPr>
                <w:rFonts w:cs="Arial"/>
                <w:sz w:val="24"/>
                <w:szCs w:val="24"/>
                <w:u w:val="single"/>
              </w:rPr>
            </w:pPr>
            <w:r w:rsidRPr="00FE2F48">
              <w:rPr>
                <w:rFonts w:cs="Arial"/>
                <w:sz w:val="24"/>
                <w:szCs w:val="24"/>
                <w:u w:val="single"/>
              </w:rPr>
              <w:t>ENVIROMENTAL:</w:t>
            </w:r>
          </w:p>
          <w:p w14:paraId="416B955B" w14:textId="77777777" w:rsidR="000B13CB" w:rsidRPr="00FE2F48" w:rsidRDefault="00BE637D" w:rsidP="00225F4D">
            <w:pPr>
              <w:pStyle w:val="BodyText"/>
              <w:spacing w:line="264" w:lineRule="auto"/>
              <w:jc w:val="left"/>
              <w:rPr>
                <w:rFonts w:cs="Arial"/>
                <w:sz w:val="24"/>
                <w:szCs w:val="24"/>
              </w:rPr>
            </w:pPr>
            <w:r w:rsidRPr="00FE2F48">
              <w:rPr>
                <w:rFonts w:cs="Arial"/>
                <w:sz w:val="24"/>
                <w:szCs w:val="24"/>
              </w:rPr>
              <w:t>Working within home</w:t>
            </w:r>
            <w:r w:rsidR="004C33F8" w:rsidRPr="00FE2F48">
              <w:rPr>
                <w:rFonts w:cs="Arial"/>
                <w:sz w:val="24"/>
                <w:szCs w:val="24"/>
              </w:rPr>
              <w:t xml:space="preserve">, </w:t>
            </w:r>
            <w:r w:rsidR="008D5C24" w:rsidRPr="00FE2F48">
              <w:rPr>
                <w:rFonts w:cs="Arial"/>
                <w:sz w:val="24"/>
                <w:szCs w:val="24"/>
              </w:rPr>
              <w:t>Education</w:t>
            </w:r>
            <w:r w:rsidR="004C33F8" w:rsidRPr="00FE2F48">
              <w:rPr>
                <w:rFonts w:cs="Arial"/>
                <w:sz w:val="24"/>
                <w:szCs w:val="24"/>
              </w:rPr>
              <w:t xml:space="preserve"> </w:t>
            </w:r>
            <w:r w:rsidRPr="00FE2F48">
              <w:rPr>
                <w:rFonts w:cs="Arial"/>
                <w:sz w:val="24"/>
                <w:szCs w:val="24"/>
              </w:rPr>
              <w:t xml:space="preserve">and </w:t>
            </w:r>
            <w:r w:rsidR="008D5C24" w:rsidRPr="00FE2F48">
              <w:rPr>
                <w:rFonts w:cs="Arial"/>
                <w:sz w:val="24"/>
                <w:szCs w:val="24"/>
              </w:rPr>
              <w:t>C</w:t>
            </w:r>
            <w:r w:rsidR="000B13CB" w:rsidRPr="00FE2F48">
              <w:rPr>
                <w:rFonts w:cs="Arial"/>
                <w:sz w:val="24"/>
                <w:szCs w:val="24"/>
              </w:rPr>
              <w:t xml:space="preserve">ommunity settings which </w:t>
            </w:r>
            <w:r w:rsidR="00337681" w:rsidRPr="00FE2F48">
              <w:rPr>
                <w:rFonts w:cs="Arial"/>
                <w:sz w:val="24"/>
                <w:szCs w:val="24"/>
              </w:rPr>
              <w:t xml:space="preserve">may </w:t>
            </w:r>
            <w:r w:rsidR="000B13CB" w:rsidRPr="00FE2F48">
              <w:rPr>
                <w:rFonts w:cs="Arial"/>
                <w:sz w:val="24"/>
                <w:szCs w:val="24"/>
              </w:rPr>
              <w:t>create safety and control issues.</w:t>
            </w:r>
          </w:p>
          <w:p w14:paraId="574D8E29" w14:textId="77777777" w:rsidR="000B13CB" w:rsidRPr="00FE2F48" w:rsidRDefault="000B13CB" w:rsidP="00225F4D">
            <w:pPr>
              <w:pStyle w:val="BodyText"/>
              <w:spacing w:line="264" w:lineRule="auto"/>
              <w:jc w:val="left"/>
              <w:rPr>
                <w:rFonts w:cs="Arial"/>
                <w:sz w:val="24"/>
                <w:szCs w:val="24"/>
              </w:rPr>
            </w:pPr>
            <w:r w:rsidRPr="00FE2F48">
              <w:rPr>
                <w:rFonts w:cs="Arial"/>
                <w:sz w:val="24"/>
                <w:szCs w:val="24"/>
              </w:rPr>
              <w:t>Exposure to verbal and physical abuse and aggression.</w:t>
            </w:r>
          </w:p>
          <w:p w14:paraId="5553AD62" w14:textId="77777777" w:rsidR="000B13CB" w:rsidRPr="00FE2F48" w:rsidRDefault="000B13CB" w:rsidP="00225F4D">
            <w:pPr>
              <w:pStyle w:val="BodyText"/>
              <w:spacing w:line="264" w:lineRule="auto"/>
              <w:jc w:val="left"/>
              <w:rPr>
                <w:rFonts w:cs="Arial"/>
                <w:sz w:val="24"/>
                <w:szCs w:val="24"/>
              </w:rPr>
            </w:pPr>
            <w:r w:rsidRPr="00FE2F48">
              <w:rPr>
                <w:rFonts w:cs="Arial"/>
                <w:sz w:val="24"/>
                <w:szCs w:val="24"/>
              </w:rPr>
              <w:t>Consideration of health and safety requirements for staff, self and public.</w:t>
            </w:r>
          </w:p>
          <w:p w14:paraId="062F776D" w14:textId="77777777" w:rsidR="00BE637D" w:rsidRPr="00FE2F48" w:rsidRDefault="00BE637D" w:rsidP="00225F4D">
            <w:pPr>
              <w:pStyle w:val="BodyText"/>
              <w:spacing w:line="264" w:lineRule="auto"/>
              <w:jc w:val="left"/>
              <w:rPr>
                <w:rFonts w:cs="Arial"/>
              </w:rPr>
            </w:pPr>
            <w:r w:rsidRPr="00FE2F48">
              <w:rPr>
                <w:rFonts w:cs="Arial"/>
                <w:sz w:val="24"/>
                <w:szCs w:val="24"/>
              </w:rPr>
              <w:t xml:space="preserve">Exposure to families extremely upset with decisions affecting them and their children </w:t>
            </w:r>
          </w:p>
          <w:p w14:paraId="66053682" w14:textId="77777777" w:rsidR="000B13CB" w:rsidRPr="00FE2F48" w:rsidRDefault="000B13CB" w:rsidP="00225F4D">
            <w:pPr>
              <w:pStyle w:val="BodyText"/>
              <w:spacing w:line="264" w:lineRule="auto"/>
              <w:jc w:val="left"/>
              <w:rPr>
                <w:rFonts w:cs="Arial"/>
              </w:rPr>
            </w:pPr>
          </w:p>
        </w:tc>
      </w:tr>
    </w:tbl>
    <w:p w14:paraId="049D2896" w14:textId="77777777" w:rsidR="000B13CB" w:rsidRPr="00FE2F48" w:rsidRDefault="000B13CB" w:rsidP="000B13CB">
      <w:pPr>
        <w:rPr>
          <w:rFonts w:ascii="Arial" w:hAnsi="Arial" w:cs="Arial"/>
        </w:rPr>
      </w:pPr>
    </w:p>
    <w:p w14:paraId="1C2AB346" w14:textId="77777777" w:rsidR="000B13CB" w:rsidRPr="00FE2F48" w:rsidRDefault="000B13CB" w:rsidP="000B13CB">
      <w:pPr>
        <w:rPr>
          <w:rFonts w:ascii="Arial" w:hAnsi="Arial" w:cs="Arial"/>
        </w:rPr>
      </w:pPr>
    </w:p>
    <w:p w14:paraId="2D2C416C" w14:textId="77777777" w:rsidR="00BE637D" w:rsidRPr="00FE2F48" w:rsidRDefault="00BE637D" w:rsidP="000B13CB">
      <w:pPr>
        <w:rPr>
          <w:rFonts w:ascii="Arial" w:hAnsi="Arial" w:cs="Arial"/>
        </w:rPr>
      </w:pPr>
    </w:p>
    <w:p w14:paraId="15D6A088" w14:textId="77777777" w:rsidR="00BE637D" w:rsidRPr="00FE2F48" w:rsidRDefault="00BE637D" w:rsidP="000B13CB">
      <w:pPr>
        <w:rPr>
          <w:rFonts w:ascii="Arial" w:hAnsi="Arial" w:cs="Arial"/>
        </w:rPr>
      </w:pPr>
    </w:p>
    <w:p w14:paraId="65D94224" w14:textId="77777777" w:rsidR="000B13CB" w:rsidRPr="00FE2F48" w:rsidRDefault="000B13CB" w:rsidP="000B13CB">
      <w:pPr>
        <w:rPr>
          <w:rFonts w:ascii="Arial" w:hAnsi="Arial" w:cs="Arial"/>
        </w:rPr>
      </w:pPr>
    </w:p>
    <w:p w14:paraId="5ACB5CE2" w14:textId="77777777" w:rsidR="000B13CB" w:rsidRPr="00FE2F48" w:rsidRDefault="000B13CB" w:rsidP="000B13CB">
      <w:pPr>
        <w:rPr>
          <w:rFonts w:ascii="Arial" w:hAnsi="Arial" w:cs="Arial"/>
        </w:rPr>
      </w:pPr>
    </w:p>
    <w:tbl>
      <w:tblPr>
        <w:tblW w:w="11160" w:type="dxa"/>
        <w:tblInd w:w="-252" w:type="dxa"/>
        <w:tblBorders>
          <w:insideV w:val="single" w:sz="4" w:space="0" w:color="auto"/>
        </w:tblBorders>
        <w:tblLayout w:type="fixed"/>
        <w:tblLook w:val="0000" w:firstRow="0" w:lastRow="0" w:firstColumn="0" w:lastColumn="0" w:noHBand="0" w:noVBand="0"/>
      </w:tblPr>
      <w:tblGrid>
        <w:gridCol w:w="11160"/>
      </w:tblGrid>
      <w:tr w:rsidR="000B13CB" w:rsidRPr="00FE2F48" w14:paraId="7AC547E7" w14:textId="77777777" w:rsidTr="00225F4D">
        <w:tc>
          <w:tcPr>
            <w:tcW w:w="11160" w:type="dxa"/>
            <w:tcBorders>
              <w:top w:val="single" w:sz="4" w:space="0" w:color="auto"/>
              <w:left w:val="single" w:sz="4" w:space="0" w:color="auto"/>
              <w:bottom w:val="single" w:sz="4" w:space="0" w:color="auto"/>
              <w:right w:val="single" w:sz="4" w:space="0" w:color="auto"/>
            </w:tcBorders>
          </w:tcPr>
          <w:p w14:paraId="46B722F7" w14:textId="77777777" w:rsidR="000B13CB" w:rsidRPr="00FE2F48" w:rsidRDefault="000B13CB" w:rsidP="00225F4D">
            <w:pPr>
              <w:pStyle w:val="Heading3"/>
              <w:spacing w:before="120" w:after="120"/>
            </w:pPr>
            <w:r w:rsidRPr="00FE2F48">
              <w:t>13.  KNOWLEDGE, TRAINING AND EXPERIENCE REQUIRED TO DO THE JOB</w:t>
            </w:r>
          </w:p>
        </w:tc>
      </w:tr>
      <w:tr w:rsidR="000B13CB" w:rsidRPr="00FE2F48" w14:paraId="0D7D869F" w14:textId="77777777" w:rsidTr="00225F4D">
        <w:tc>
          <w:tcPr>
            <w:tcW w:w="11160" w:type="dxa"/>
            <w:tcBorders>
              <w:top w:val="single" w:sz="4" w:space="0" w:color="auto"/>
              <w:left w:val="single" w:sz="4" w:space="0" w:color="auto"/>
              <w:bottom w:val="single" w:sz="4" w:space="0" w:color="auto"/>
              <w:right w:val="single" w:sz="4" w:space="0" w:color="auto"/>
            </w:tcBorders>
          </w:tcPr>
          <w:p w14:paraId="7D645184" w14:textId="506D41EC" w:rsidR="000B13CB" w:rsidRPr="00FE2F48" w:rsidRDefault="000B13CB" w:rsidP="00225F4D">
            <w:pPr>
              <w:jc w:val="both"/>
              <w:rPr>
                <w:rFonts w:ascii="Arial" w:hAnsi="Arial" w:cs="Arial"/>
              </w:rPr>
            </w:pPr>
            <w:r w:rsidRPr="00FE2F48">
              <w:rPr>
                <w:rFonts w:ascii="Arial" w:hAnsi="Arial" w:cs="Arial"/>
              </w:rPr>
              <w:t xml:space="preserve">Professional qualification in </w:t>
            </w:r>
            <w:r w:rsidR="00337681" w:rsidRPr="00FE2F48">
              <w:rPr>
                <w:rFonts w:ascii="Arial" w:hAnsi="Arial" w:cs="Arial"/>
              </w:rPr>
              <w:t>N</w:t>
            </w:r>
            <w:r w:rsidRPr="00FE2F48">
              <w:rPr>
                <w:rFonts w:ascii="Arial" w:hAnsi="Arial" w:cs="Arial"/>
              </w:rPr>
              <w:t>ursing</w:t>
            </w:r>
            <w:r w:rsidR="00EB5C7F" w:rsidRPr="00FE2F48">
              <w:rPr>
                <w:rFonts w:ascii="Arial" w:hAnsi="Arial" w:cs="Arial"/>
              </w:rPr>
              <w:t>/Midwifery</w:t>
            </w:r>
            <w:r w:rsidR="00EC6CF2" w:rsidRPr="00FE2F48">
              <w:rPr>
                <w:rFonts w:ascii="Arial" w:hAnsi="Arial" w:cs="Arial"/>
              </w:rPr>
              <w:t xml:space="preserve">, </w:t>
            </w:r>
            <w:r w:rsidR="008D5C24" w:rsidRPr="00FE2F48">
              <w:rPr>
                <w:rFonts w:ascii="Arial" w:hAnsi="Arial" w:cs="Arial"/>
              </w:rPr>
              <w:t>educated to degree level.</w:t>
            </w:r>
          </w:p>
          <w:p w14:paraId="0C9824AD" w14:textId="69E2C7D8" w:rsidR="000202EE" w:rsidRPr="00FE2F48" w:rsidRDefault="000202EE" w:rsidP="00225F4D">
            <w:pPr>
              <w:jc w:val="both"/>
              <w:rPr>
                <w:rFonts w:ascii="Arial" w:hAnsi="Arial" w:cs="Arial"/>
              </w:rPr>
            </w:pPr>
            <w:r w:rsidRPr="00FE2F48">
              <w:rPr>
                <w:rFonts w:ascii="Arial" w:hAnsi="Arial" w:cs="Arial"/>
              </w:rPr>
              <w:t>Evidence of f</w:t>
            </w:r>
            <w:r w:rsidR="00DD543B" w:rsidRPr="00FE2F48">
              <w:rPr>
                <w:rFonts w:ascii="Arial" w:hAnsi="Arial" w:cs="Arial"/>
              </w:rPr>
              <w:t>urther professional development e.g. Specialist Community Public Health Nursing or Post Graduate Certificate in Child Protection or further Health Studies.</w:t>
            </w:r>
          </w:p>
          <w:p w14:paraId="43C3ADBB" w14:textId="1959A10D" w:rsidR="000B13CB" w:rsidRPr="00FE2F48" w:rsidRDefault="00BE637D" w:rsidP="00225F4D">
            <w:pPr>
              <w:jc w:val="both"/>
              <w:rPr>
                <w:rFonts w:ascii="Arial" w:hAnsi="Arial" w:cs="Arial"/>
              </w:rPr>
            </w:pPr>
            <w:r w:rsidRPr="00FE2F48">
              <w:rPr>
                <w:rFonts w:ascii="Arial" w:hAnsi="Arial" w:cs="Arial"/>
              </w:rPr>
              <w:t xml:space="preserve">Current </w:t>
            </w:r>
            <w:r w:rsidR="00337681" w:rsidRPr="00FE2F48">
              <w:rPr>
                <w:rFonts w:ascii="Arial" w:hAnsi="Arial" w:cs="Arial"/>
              </w:rPr>
              <w:t xml:space="preserve">clinical </w:t>
            </w:r>
            <w:r w:rsidRPr="00FE2F48">
              <w:rPr>
                <w:rFonts w:ascii="Arial" w:hAnsi="Arial" w:cs="Arial"/>
              </w:rPr>
              <w:t>e</w:t>
            </w:r>
            <w:r w:rsidR="000B13CB" w:rsidRPr="00FE2F48">
              <w:rPr>
                <w:rFonts w:ascii="Arial" w:hAnsi="Arial" w:cs="Arial"/>
              </w:rPr>
              <w:t>xperience of working with</w:t>
            </w:r>
            <w:r w:rsidR="00EB5C7F" w:rsidRPr="00FE2F48">
              <w:rPr>
                <w:rFonts w:ascii="Arial" w:hAnsi="Arial" w:cs="Arial"/>
              </w:rPr>
              <w:t xml:space="preserve"> </w:t>
            </w:r>
            <w:r w:rsidRPr="00FE2F48">
              <w:rPr>
                <w:rFonts w:ascii="Arial" w:hAnsi="Arial" w:cs="Arial"/>
              </w:rPr>
              <w:t>or with</w:t>
            </w:r>
            <w:r w:rsidR="000B13CB" w:rsidRPr="00FE2F48">
              <w:rPr>
                <w:rFonts w:ascii="Arial" w:hAnsi="Arial" w:cs="Arial"/>
              </w:rPr>
              <w:t xml:space="preserve">in </w:t>
            </w:r>
            <w:r w:rsidRPr="00FE2F48">
              <w:rPr>
                <w:rFonts w:ascii="Arial" w:hAnsi="Arial" w:cs="Arial"/>
              </w:rPr>
              <w:t xml:space="preserve">Health Visiting </w:t>
            </w:r>
            <w:r w:rsidR="004C33F8" w:rsidRPr="00FE2F48">
              <w:rPr>
                <w:rFonts w:ascii="Arial" w:hAnsi="Arial" w:cs="Arial"/>
              </w:rPr>
              <w:t>/School Nursing</w:t>
            </w:r>
          </w:p>
          <w:p w14:paraId="44ECB134" w14:textId="77777777" w:rsidR="00EC6CF2" w:rsidRPr="00FE2F48" w:rsidRDefault="00EC6CF2" w:rsidP="00225F4D">
            <w:pPr>
              <w:jc w:val="both"/>
              <w:rPr>
                <w:rFonts w:ascii="Arial" w:hAnsi="Arial" w:cs="Arial"/>
              </w:rPr>
            </w:pPr>
            <w:r w:rsidRPr="00FE2F48">
              <w:rPr>
                <w:rFonts w:ascii="Arial" w:hAnsi="Arial" w:cs="Arial"/>
              </w:rPr>
              <w:t>Experience of working within community setting essential</w:t>
            </w:r>
          </w:p>
          <w:p w14:paraId="475702AA" w14:textId="77777777" w:rsidR="000B13CB" w:rsidRPr="00FE2F48" w:rsidRDefault="000B13CB" w:rsidP="00225F4D">
            <w:pPr>
              <w:jc w:val="both"/>
              <w:rPr>
                <w:rFonts w:ascii="Arial" w:hAnsi="Arial" w:cs="Arial"/>
              </w:rPr>
            </w:pPr>
            <w:r w:rsidRPr="00FE2F48">
              <w:rPr>
                <w:rFonts w:ascii="Arial" w:hAnsi="Arial" w:cs="Arial"/>
              </w:rPr>
              <w:t>E</w:t>
            </w:r>
            <w:r w:rsidR="00476EAE" w:rsidRPr="00FE2F48">
              <w:rPr>
                <w:rFonts w:ascii="Arial" w:hAnsi="Arial" w:cs="Arial"/>
              </w:rPr>
              <w:t xml:space="preserve">xperience of project management, change management </w:t>
            </w:r>
            <w:r w:rsidR="00337681" w:rsidRPr="00FE2F48">
              <w:rPr>
                <w:rFonts w:ascii="Arial" w:hAnsi="Arial" w:cs="Arial"/>
              </w:rPr>
              <w:t xml:space="preserve">and effective communication skills </w:t>
            </w:r>
            <w:r w:rsidRPr="00FE2F48">
              <w:rPr>
                <w:rFonts w:ascii="Arial" w:hAnsi="Arial" w:cs="Arial"/>
              </w:rPr>
              <w:t>is essential</w:t>
            </w:r>
          </w:p>
          <w:p w14:paraId="700E0760" w14:textId="77777777" w:rsidR="000B13CB" w:rsidRPr="00FE2F48" w:rsidRDefault="000B13CB" w:rsidP="00225F4D">
            <w:pPr>
              <w:jc w:val="both"/>
              <w:rPr>
                <w:rFonts w:ascii="Arial" w:hAnsi="Arial" w:cs="Arial"/>
              </w:rPr>
            </w:pPr>
            <w:r w:rsidRPr="00FE2F48">
              <w:rPr>
                <w:rFonts w:ascii="Arial" w:hAnsi="Arial" w:cs="Arial"/>
              </w:rPr>
              <w:t xml:space="preserve">Budget management </w:t>
            </w:r>
            <w:r w:rsidR="00BE637D" w:rsidRPr="00FE2F48">
              <w:rPr>
                <w:rFonts w:ascii="Arial" w:hAnsi="Arial" w:cs="Arial"/>
              </w:rPr>
              <w:t xml:space="preserve">knowledge </w:t>
            </w:r>
          </w:p>
          <w:p w14:paraId="653DE2FC" w14:textId="77777777" w:rsidR="000B13CB" w:rsidRPr="00FE2F48" w:rsidRDefault="000B13CB" w:rsidP="00225F4D">
            <w:pPr>
              <w:jc w:val="both"/>
              <w:rPr>
                <w:rFonts w:ascii="Arial" w:hAnsi="Arial" w:cs="Arial"/>
              </w:rPr>
            </w:pPr>
            <w:r w:rsidRPr="00FE2F48">
              <w:rPr>
                <w:rFonts w:ascii="Arial" w:hAnsi="Arial" w:cs="Arial"/>
              </w:rPr>
              <w:t>Knowledge of clinical, corporate and staff governance issues and policies, procedures and systems</w:t>
            </w:r>
          </w:p>
          <w:p w14:paraId="1239DA28" w14:textId="77777777" w:rsidR="000B13CB" w:rsidRPr="00FE2F48" w:rsidRDefault="000B13CB" w:rsidP="00225F4D">
            <w:pPr>
              <w:jc w:val="both"/>
              <w:rPr>
                <w:rFonts w:ascii="Arial" w:hAnsi="Arial" w:cs="Arial"/>
              </w:rPr>
            </w:pPr>
            <w:r w:rsidRPr="00FE2F48">
              <w:rPr>
                <w:rFonts w:ascii="Arial" w:hAnsi="Arial" w:cs="Arial"/>
              </w:rPr>
              <w:t xml:space="preserve">Ability to motivate, influence and negotiate </w:t>
            </w:r>
            <w:r w:rsidR="00337681" w:rsidRPr="00FE2F48">
              <w:rPr>
                <w:rFonts w:ascii="Arial" w:hAnsi="Arial" w:cs="Arial"/>
              </w:rPr>
              <w:t xml:space="preserve">during </w:t>
            </w:r>
            <w:r w:rsidR="00BE637D" w:rsidRPr="00FE2F48">
              <w:rPr>
                <w:rFonts w:ascii="Arial" w:hAnsi="Arial" w:cs="Arial"/>
              </w:rPr>
              <w:t xml:space="preserve">differing opinions of </w:t>
            </w:r>
            <w:r w:rsidR="00BE2B83" w:rsidRPr="00FE2F48">
              <w:rPr>
                <w:rFonts w:ascii="Arial" w:hAnsi="Arial" w:cs="Arial"/>
              </w:rPr>
              <w:t>professional practice.</w:t>
            </w:r>
          </w:p>
          <w:p w14:paraId="5072E6A1" w14:textId="77777777" w:rsidR="000B13CB" w:rsidRPr="00FE2F48" w:rsidRDefault="00337681" w:rsidP="00225F4D">
            <w:pPr>
              <w:jc w:val="both"/>
              <w:rPr>
                <w:rFonts w:ascii="Arial" w:hAnsi="Arial" w:cs="Arial"/>
              </w:rPr>
            </w:pPr>
            <w:r w:rsidRPr="00FE2F48">
              <w:rPr>
                <w:rFonts w:ascii="Arial" w:hAnsi="Arial" w:cs="Arial"/>
              </w:rPr>
              <w:t xml:space="preserve">Experience of support staff through programmes of change </w:t>
            </w:r>
          </w:p>
          <w:p w14:paraId="63068DDF" w14:textId="77777777" w:rsidR="000B13CB" w:rsidRPr="00FE2F48" w:rsidRDefault="000B13CB" w:rsidP="00225F4D">
            <w:pPr>
              <w:jc w:val="both"/>
              <w:rPr>
                <w:rFonts w:ascii="Arial" w:hAnsi="Arial" w:cs="Arial"/>
              </w:rPr>
            </w:pPr>
          </w:p>
        </w:tc>
      </w:tr>
    </w:tbl>
    <w:p w14:paraId="23A236BD" w14:textId="77777777" w:rsidR="000B13CB" w:rsidRPr="00DA01A3" w:rsidRDefault="000B13CB" w:rsidP="000B13CB">
      <w:pPr>
        <w:rPr>
          <w:rFonts w:ascii="Arial" w:hAnsi="Arial" w:cs="Arial"/>
        </w:rPr>
      </w:pPr>
    </w:p>
    <w:p w14:paraId="211AB43F" w14:textId="77777777" w:rsidR="000B13CB" w:rsidRPr="00DA01A3" w:rsidRDefault="000B13CB" w:rsidP="000B13CB">
      <w:pPr>
        <w:rPr>
          <w:rFonts w:ascii="Arial" w:hAnsi="Arial" w:cs="Arial"/>
        </w:rPr>
      </w:pPr>
    </w:p>
    <w:p w14:paraId="1881A896" w14:textId="77777777" w:rsidR="000B13CB" w:rsidRPr="00DA01A3" w:rsidRDefault="000B13CB" w:rsidP="000B13CB">
      <w:pPr>
        <w:rPr>
          <w:rFonts w:ascii="Arial" w:hAnsi="Arial" w:cs="Arial"/>
        </w:rPr>
      </w:pPr>
    </w:p>
    <w:p w14:paraId="412D31D9" w14:textId="77777777" w:rsidR="000B13CB" w:rsidRPr="00DA01A3" w:rsidRDefault="000B13CB">
      <w:pPr>
        <w:rPr>
          <w:rFonts w:ascii="Arial" w:hAnsi="Arial" w:cs="Arial"/>
        </w:rPr>
      </w:pPr>
    </w:p>
    <w:sectPr w:rsidR="000B13CB" w:rsidRPr="00DA01A3" w:rsidSect="00225F4D">
      <w:pgSz w:w="12240" w:h="15840"/>
      <w:pgMar w:top="1134" w:right="1134" w:bottom="899"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7B771" w14:textId="77777777" w:rsidR="006930DC" w:rsidRDefault="006930DC" w:rsidP="00977DB7">
      <w:r>
        <w:separator/>
      </w:r>
    </w:p>
  </w:endnote>
  <w:endnote w:type="continuationSeparator" w:id="0">
    <w:p w14:paraId="2C9AFB64" w14:textId="77777777" w:rsidR="006930DC" w:rsidRDefault="006930DC" w:rsidP="00977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3F808" w14:textId="77777777" w:rsidR="006930DC" w:rsidRDefault="006930DC" w:rsidP="00977DB7">
      <w:r>
        <w:separator/>
      </w:r>
    </w:p>
  </w:footnote>
  <w:footnote w:type="continuationSeparator" w:id="0">
    <w:p w14:paraId="3C24BBF3" w14:textId="77777777" w:rsidR="006930DC" w:rsidRDefault="006930DC" w:rsidP="00977D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E75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CF467E"/>
    <w:multiLevelType w:val="singleLevel"/>
    <w:tmpl w:val="0C403980"/>
    <w:lvl w:ilvl="0">
      <w:start w:val="1"/>
      <w:numFmt w:val="bullet"/>
      <w:lvlText w:val=""/>
      <w:lvlJc w:val="left"/>
      <w:pPr>
        <w:ind w:left="501" w:hanging="360"/>
      </w:pPr>
      <w:rPr>
        <w:rFonts w:ascii="Symbol" w:hAnsi="Symbol" w:hint="default"/>
        <w:color w:val="000000" w:themeColor="text1"/>
        <w:sz w:val="24"/>
      </w:rPr>
    </w:lvl>
  </w:abstractNum>
  <w:abstractNum w:abstractNumId="2" w15:restartNumberingAfterBreak="0">
    <w:nsid w:val="084E59F4"/>
    <w:multiLevelType w:val="hybridMultilevel"/>
    <w:tmpl w:val="80E663EC"/>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3" w15:restartNumberingAfterBreak="0">
    <w:nsid w:val="08F1369E"/>
    <w:multiLevelType w:val="multilevel"/>
    <w:tmpl w:val="6BEE202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0C7632A8"/>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BB402CD"/>
    <w:multiLevelType w:val="hybridMultilevel"/>
    <w:tmpl w:val="3C0298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937F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3FE500C"/>
    <w:multiLevelType w:val="hybridMultilevel"/>
    <w:tmpl w:val="2744AE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F85705"/>
    <w:multiLevelType w:val="hybridMultilevel"/>
    <w:tmpl w:val="6AD859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424BF0"/>
    <w:multiLevelType w:val="hybridMultilevel"/>
    <w:tmpl w:val="001EF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200946"/>
    <w:multiLevelType w:val="hybridMultilevel"/>
    <w:tmpl w:val="EB06F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DB73AE"/>
    <w:multiLevelType w:val="hybridMultilevel"/>
    <w:tmpl w:val="FDE033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E887E2B"/>
    <w:multiLevelType w:val="hybridMultilevel"/>
    <w:tmpl w:val="1FCA05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8"/>
  </w:num>
  <w:num w:numId="4">
    <w:abstractNumId w:val="7"/>
  </w:num>
  <w:num w:numId="5">
    <w:abstractNumId w:val="12"/>
  </w:num>
  <w:num w:numId="6">
    <w:abstractNumId w:val="5"/>
  </w:num>
  <w:num w:numId="7">
    <w:abstractNumId w:val="4"/>
  </w:num>
  <w:num w:numId="8">
    <w:abstractNumId w:val="0"/>
  </w:num>
  <w:num w:numId="9">
    <w:abstractNumId w:val="6"/>
  </w:num>
  <w:num w:numId="10">
    <w:abstractNumId w:val="11"/>
  </w:num>
  <w:num w:numId="11">
    <w:abstractNumId w:val="9"/>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3CB"/>
    <w:rsid w:val="000202EE"/>
    <w:rsid w:val="00036AE7"/>
    <w:rsid w:val="000465ED"/>
    <w:rsid w:val="00094337"/>
    <w:rsid w:val="000B13CB"/>
    <w:rsid w:val="000E2489"/>
    <w:rsid w:val="000E3765"/>
    <w:rsid w:val="000F01DB"/>
    <w:rsid w:val="000F337A"/>
    <w:rsid w:val="00100969"/>
    <w:rsid w:val="00107FEB"/>
    <w:rsid w:val="00125F4D"/>
    <w:rsid w:val="001304AA"/>
    <w:rsid w:val="00133817"/>
    <w:rsid w:val="001637BF"/>
    <w:rsid w:val="001645C8"/>
    <w:rsid w:val="00171EF0"/>
    <w:rsid w:val="001844BA"/>
    <w:rsid w:val="00186B70"/>
    <w:rsid w:val="0018778A"/>
    <w:rsid w:val="00211FA4"/>
    <w:rsid w:val="00225F4D"/>
    <w:rsid w:val="002306B1"/>
    <w:rsid w:val="00243BDE"/>
    <w:rsid w:val="002C2694"/>
    <w:rsid w:val="002C440D"/>
    <w:rsid w:val="002F678C"/>
    <w:rsid w:val="002F6D14"/>
    <w:rsid w:val="00337681"/>
    <w:rsid w:val="003525FB"/>
    <w:rsid w:val="00397748"/>
    <w:rsid w:val="003A0EC9"/>
    <w:rsid w:val="003A5A63"/>
    <w:rsid w:val="003D27F3"/>
    <w:rsid w:val="003D33CB"/>
    <w:rsid w:val="00443819"/>
    <w:rsid w:val="004615E5"/>
    <w:rsid w:val="004625C3"/>
    <w:rsid w:val="00476EAE"/>
    <w:rsid w:val="0048774F"/>
    <w:rsid w:val="00496FA7"/>
    <w:rsid w:val="004A712A"/>
    <w:rsid w:val="004B77FD"/>
    <w:rsid w:val="004B7CAE"/>
    <w:rsid w:val="004C33F8"/>
    <w:rsid w:val="004C7E40"/>
    <w:rsid w:val="004D7AF3"/>
    <w:rsid w:val="004F3255"/>
    <w:rsid w:val="004F5CF2"/>
    <w:rsid w:val="00502A3A"/>
    <w:rsid w:val="0052219B"/>
    <w:rsid w:val="0054547B"/>
    <w:rsid w:val="00551ED6"/>
    <w:rsid w:val="00554AFE"/>
    <w:rsid w:val="0057445A"/>
    <w:rsid w:val="005A7744"/>
    <w:rsid w:val="005B7F15"/>
    <w:rsid w:val="006067B6"/>
    <w:rsid w:val="00614E4A"/>
    <w:rsid w:val="006332ED"/>
    <w:rsid w:val="006541E7"/>
    <w:rsid w:val="00686494"/>
    <w:rsid w:val="006930DC"/>
    <w:rsid w:val="00700EE9"/>
    <w:rsid w:val="007109D1"/>
    <w:rsid w:val="00740D8F"/>
    <w:rsid w:val="00743D6A"/>
    <w:rsid w:val="007519B5"/>
    <w:rsid w:val="00755178"/>
    <w:rsid w:val="0075784C"/>
    <w:rsid w:val="00763B43"/>
    <w:rsid w:val="007A3C77"/>
    <w:rsid w:val="007B2AD7"/>
    <w:rsid w:val="008202B3"/>
    <w:rsid w:val="00836EBF"/>
    <w:rsid w:val="008C5FF9"/>
    <w:rsid w:val="008D5C24"/>
    <w:rsid w:val="008D762D"/>
    <w:rsid w:val="00902B7B"/>
    <w:rsid w:val="0092152D"/>
    <w:rsid w:val="0094282D"/>
    <w:rsid w:val="00961E39"/>
    <w:rsid w:val="00973B87"/>
    <w:rsid w:val="00977DB7"/>
    <w:rsid w:val="009976F0"/>
    <w:rsid w:val="009A632A"/>
    <w:rsid w:val="009C2630"/>
    <w:rsid w:val="009D521D"/>
    <w:rsid w:val="009F456A"/>
    <w:rsid w:val="009F6D9A"/>
    <w:rsid w:val="00A103A1"/>
    <w:rsid w:val="00A20134"/>
    <w:rsid w:val="00A24E82"/>
    <w:rsid w:val="00A301E4"/>
    <w:rsid w:val="00A4585C"/>
    <w:rsid w:val="00A51633"/>
    <w:rsid w:val="00A74E7C"/>
    <w:rsid w:val="00A779AF"/>
    <w:rsid w:val="00AA67F5"/>
    <w:rsid w:val="00AC1FD9"/>
    <w:rsid w:val="00AE1B60"/>
    <w:rsid w:val="00B10963"/>
    <w:rsid w:val="00B232C2"/>
    <w:rsid w:val="00B93066"/>
    <w:rsid w:val="00BA2D0C"/>
    <w:rsid w:val="00BE2B83"/>
    <w:rsid w:val="00BE637D"/>
    <w:rsid w:val="00C2744C"/>
    <w:rsid w:val="00C57E55"/>
    <w:rsid w:val="00CF6B7E"/>
    <w:rsid w:val="00CF6DA8"/>
    <w:rsid w:val="00D417CD"/>
    <w:rsid w:val="00D73B01"/>
    <w:rsid w:val="00DA01A3"/>
    <w:rsid w:val="00DB4762"/>
    <w:rsid w:val="00DC09B8"/>
    <w:rsid w:val="00DC55CF"/>
    <w:rsid w:val="00DD543B"/>
    <w:rsid w:val="00DD66E7"/>
    <w:rsid w:val="00DE0CD9"/>
    <w:rsid w:val="00E15F5D"/>
    <w:rsid w:val="00EB5C7F"/>
    <w:rsid w:val="00EC1B9B"/>
    <w:rsid w:val="00EC6CF2"/>
    <w:rsid w:val="00F26D69"/>
    <w:rsid w:val="00F34A54"/>
    <w:rsid w:val="00F45EE8"/>
    <w:rsid w:val="00F469B9"/>
    <w:rsid w:val="00F67681"/>
    <w:rsid w:val="00F91C19"/>
    <w:rsid w:val="00F95C2A"/>
    <w:rsid w:val="00FE1E50"/>
    <w:rsid w:val="00FE2F48"/>
    <w:rsid w:val="00FE570C"/>
    <w:rsid w:val="00FE70B9"/>
    <w:rsid w:val="00FF2071"/>
    <w:rsid w:val="00FF7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654F6D"/>
  <w15:docId w15:val="{E96983B6-2B43-4B5B-9C57-AA06114B3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3CB"/>
    <w:rPr>
      <w:sz w:val="24"/>
      <w:szCs w:val="24"/>
      <w:lang w:eastAsia="en-US"/>
    </w:rPr>
  </w:style>
  <w:style w:type="paragraph" w:styleId="Heading3">
    <w:name w:val="heading 3"/>
    <w:basedOn w:val="Normal"/>
    <w:next w:val="Normal"/>
    <w:qFormat/>
    <w:rsid w:val="000B13CB"/>
    <w:pPr>
      <w:keepNext/>
      <w:jc w:val="both"/>
      <w:outlineLvl w:val="2"/>
    </w:pPr>
    <w:rPr>
      <w:rFonts w:ascii="Arial" w:hAnsi="Arial" w:cs="Arial"/>
      <w:b/>
      <w:bCs/>
    </w:rPr>
  </w:style>
  <w:style w:type="paragraph" w:styleId="Heading4">
    <w:name w:val="heading 4"/>
    <w:basedOn w:val="Normal"/>
    <w:next w:val="Normal"/>
    <w:qFormat/>
    <w:rsid w:val="000B13CB"/>
    <w:pPr>
      <w:keepNext/>
      <w:outlineLvl w:val="3"/>
    </w:pPr>
    <w:rPr>
      <w:sz w:val="32"/>
    </w:rPr>
  </w:style>
  <w:style w:type="paragraph" w:styleId="Heading5">
    <w:name w:val="heading 5"/>
    <w:basedOn w:val="Normal"/>
    <w:next w:val="Normal"/>
    <w:qFormat/>
    <w:rsid w:val="000B13CB"/>
    <w:pPr>
      <w:keepNext/>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B13CB"/>
    <w:pPr>
      <w:jc w:val="both"/>
    </w:pPr>
    <w:rPr>
      <w:rFonts w:ascii="Arial" w:hAnsi="Arial"/>
      <w:sz w:val="22"/>
      <w:szCs w:val="20"/>
    </w:rPr>
  </w:style>
  <w:style w:type="paragraph" w:styleId="BalloonText">
    <w:name w:val="Balloon Text"/>
    <w:basedOn w:val="Normal"/>
    <w:semiHidden/>
    <w:rsid w:val="0018778A"/>
    <w:rPr>
      <w:rFonts w:ascii="Tahoma" w:hAnsi="Tahoma" w:cs="Tahoma"/>
      <w:sz w:val="16"/>
      <w:szCs w:val="16"/>
    </w:rPr>
  </w:style>
  <w:style w:type="paragraph" w:styleId="CommentText">
    <w:name w:val="annotation text"/>
    <w:basedOn w:val="Normal"/>
    <w:link w:val="CommentTextChar"/>
    <w:semiHidden/>
    <w:unhideWhenUsed/>
    <w:rsid w:val="008C5FF9"/>
    <w:rPr>
      <w:sz w:val="20"/>
      <w:szCs w:val="20"/>
    </w:rPr>
  </w:style>
  <w:style w:type="character" w:customStyle="1" w:styleId="CommentTextChar">
    <w:name w:val="Comment Text Char"/>
    <w:basedOn w:val="DefaultParagraphFont"/>
    <w:link w:val="CommentText"/>
    <w:semiHidden/>
    <w:rsid w:val="008C5FF9"/>
    <w:rPr>
      <w:lang w:eastAsia="en-US"/>
    </w:rPr>
  </w:style>
  <w:style w:type="character" w:styleId="CommentReference">
    <w:name w:val="annotation reference"/>
    <w:basedOn w:val="DefaultParagraphFont"/>
    <w:semiHidden/>
    <w:unhideWhenUsed/>
    <w:rsid w:val="008C5FF9"/>
    <w:rPr>
      <w:sz w:val="16"/>
      <w:szCs w:val="16"/>
    </w:rPr>
  </w:style>
  <w:style w:type="character" w:customStyle="1" w:styleId="BodyTextChar">
    <w:name w:val="Body Text Char"/>
    <w:basedOn w:val="DefaultParagraphFont"/>
    <w:link w:val="BodyText"/>
    <w:rsid w:val="00743D6A"/>
    <w:rPr>
      <w:rFonts w:ascii="Arial" w:hAnsi="Arial"/>
      <w:sz w:val="22"/>
      <w:lang w:eastAsia="en-US"/>
    </w:rPr>
  </w:style>
  <w:style w:type="paragraph" w:styleId="ListParagraph">
    <w:name w:val="List Paragraph"/>
    <w:basedOn w:val="Normal"/>
    <w:uiPriority w:val="34"/>
    <w:qFormat/>
    <w:rsid w:val="00743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660090">
      <w:bodyDiv w:val="1"/>
      <w:marLeft w:val="0"/>
      <w:marRight w:val="0"/>
      <w:marTop w:val="0"/>
      <w:marBottom w:val="0"/>
      <w:divBdr>
        <w:top w:val="none" w:sz="0" w:space="0" w:color="auto"/>
        <w:left w:val="none" w:sz="0" w:space="0" w:color="auto"/>
        <w:bottom w:val="none" w:sz="0" w:space="0" w:color="auto"/>
        <w:right w:val="none" w:sz="0" w:space="0" w:color="auto"/>
      </w:divBdr>
    </w:div>
    <w:div w:id="145328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D28B99-CB99-4786-964E-454CC78B6B0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AFF68BC6-0ACC-4322-A75D-85CBFC46A809}">
      <dgm:prSet phldrT="[Text]">
        <dgm:style>
          <a:lnRef idx="2">
            <a:schemeClr val="dk1"/>
          </a:lnRef>
          <a:fillRef idx="1">
            <a:schemeClr val="lt1"/>
          </a:fillRef>
          <a:effectRef idx="0">
            <a:schemeClr val="dk1"/>
          </a:effectRef>
          <a:fontRef idx="minor">
            <a:schemeClr val="dk1"/>
          </a:fontRef>
        </dgm:style>
      </dgm:prSet>
      <dgm:spPr>
        <a:ln w="9525"/>
      </dgm:spPr>
      <dgm:t>
        <a:bodyPr/>
        <a:lstStyle/>
        <a:p>
          <a:r>
            <a:rPr lang="en-GB"/>
            <a:t>Senior Manager for Universal Early Years</a:t>
          </a:r>
        </a:p>
      </dgm:t>
    </dgm:pt>
    <dgm:pt modelId="{027592BA-39EC-47A9-9357-3769649FBE60}" type="parTrans" cxnId="{B6ECB7D8-C6E8-4BA8-9DED-D7B0591732D1}">
      <dgm:prSet/>
      <dgm:spPr/>
      <dgm:t>
        <a:bodyPr/>
        <a:lstStyle/>
        <a:p>
          <a:endParaRPr lang="en-GB"/>
        </a:p>
      </dgm:t>
    </dgm:pt>
    <dgm:pt modelId="{EA77FBA8-A6CC-4DC7-813A-56896880E781}" type="sibTrans" cxnId="{B6ECB7D8-C6E8-4BA8-9DED-D7B0591732D1}">
      <dgm:prSet/>
      <dgm:spPr/>
      <dgm:t>
        <a:bodyPr/>
        <a:lstStyle/>
        <a:p>
          <a:endParaRPr lang="en-GB"/>
        </a:p>
      </dgm:t>
    </dgm:pt>
    <dgm:pt modelId="{0CAC268C-4A69-442B-96E2-48362A86BCF9}">
      <dgm:prSet phldrT="[Text]">
        <dgm:style>
          <a:lnRef idx="2">
            <a:schemeClr val="dk1"/>
          </a:lnRef>
          <a:fillRef idx="1">
            <a:schemeClr val="lt1"/>
          </a:fillRef>
          <a:effectRef idx="0">
            <a:schemeClr val="dk1"/>
          </a:effectRef>
          <a:fontRef idx="minor">
            <a:schemeClr val="dk1"/>
          </a:fontRef>
        </dgm:style>
      </dgm:prSet>
      <dgm:spPr>
        <a:ln w="9525"/>
      </dgm:spPr>
      <dgm:t>
        <a:bodyPr/>
        <a:lstStyle/>
        <a:p>
          <a:r>
            <a:rPr lang="en-GB"/>
            <a:t>Service Manager CHildrens Services</a:t>
          </a:r>
        </a:p>
      </dgm:t>
    </dgm:pt>
    <dgm:pt modelId="{D99EEA7A-B8C0-4E3E-98FA-34E5521CAB30}" type="parTrans" cxnId="{825102AD-9DFC-45DE-AE0E-6E9F12AFD09C}">
      <dgm:prSet>
        <dgm:style>
          <a:lnRef idx="1">
            <a:schemeClr val="dk1"/>
          </a:lnRef>
          <a:fillRef idx="0">
            <a:schemeClr val="dk1"/>
          </a:fillRef>
          <a:effectRef idx="0">
            <a:schemeClr val="dk1"/>
          </a:effectRef>
          <a:fontRef idx="minor">
            <a:schemeClr val="tx1"/>
          </a:fontRef>
        </dgm:style>
      </dgm:prSet>
      <dgm:spPr/>
      <dgm:t>
        <a:bodyPr/>
        <a:lstStyle/>
        <a:p>
          <a:endParaRPr lang="en-GB"/>
        </a:p>
      </dgm:t>
    </dgm:pt>
    <dgm:pt modelId="{8F7999E9-5720-443B-9532-4E4AF19FC478}" type="sibTrans" cxnId="{825102AD-9DFC-45DE-AE0E-6E9F12AFD09C}">
      <dgm:prSet/>
      <dgm:spPr/>
      <dgm:t>
        <a:bodyPr/>
        <a:lstStyle/>
        <a:p>
          <a:endParaRPr lang="en-GB"/>
        </a:p>
      </dgm:t>
    </dgm:pt>
    <dgm:pt modelId="{963B8CF1-C99F-4FB9-91FE-5D1278FA24B7}">
      <dgm:prSet phldrT="[Text]">
        <dgm:style>
          <a:lnRef idx="2">
            <a:schemeClr val="dk1"/>
          </a:lnRef>
          <a:fillRef idx="1">
            <a:schemeClr val="lt1"/>
          </a:fillRef>
          <a:effectRef idx="0">
            <a:schemeClr val="dk1"/>
          </a:effectRef>
          <a:fontRef idx="minor">
            <a:schemeClr val="dk1"/>
          </a:fontRef>
        </dgm:style>
      </dgm:prSet>
      <dgm:spPr>
        <a:ln w="9525"/>
      </dgm:spPr>
      <dgm:t>
        <a:bodyPr/>
        <a:lstStyle/>
        <a:p>
          <a:r>
            <a:rPr lang="en-GB"/>
            <a:t>Service Manager CHildrens Services</a:t>
          </a:r>
        </a:p>
      </dgm:t>
    </dgm:pt>
    <dgm:pt modelId="{ECB02072-CF35-40B7-8CBE-73E139175950}" type="parTrans" cxnId="{A63747AE-4C81-4B08-89E7-C4AF70A5171F}">
      <dgm:prSet>
        <dgm:style>
          <a:lnRef idx="1">
            <a:schemeClr val="dk1"/>
          </a:lnRef>
          <a:fillRef idx="0">
            <a:schemeClr val="dk1"/>
          </a:fillRef>
          <a:effectRef idx="0">
            <a:schemeClr val="dk1"/>
          </a:effectRef>
          <a:fontRef idx="minor">
            <a:schemeClr val="tx1"/>
          </a:fontRef>
        </dgm:style>
      </dgm:prSet>
      <dgm:spPr/>
      <dgm:t>
        <a:bodyPr/>
        <a:lstStyle/>
        <a:p>
          <a:endParaRPr lang="en-GB"/>
        </a:p>
      </dgm:t>
    </dgm:pt>
    <dgm:pt modelId="{535114BC-63FB-426C-8280-47BF32B65935}" type="sibTrans" cxnId="{A63747AE-4C81-4B08-89E7-C4AF70A5171F}">
      <dgm:prSet/>
      <dgm:spPr/>
      <dgm:t>
        <a:bodyPr/>
        <a:lstStyle/>
        <a:p>
          <a:endParaRPr lang="en-GB"/>
        </a:p>
      </dgm:t>
    </dgm:pt>
    <dgm:pt modelId="{7BA64F3B-9746-4502-B8FD-0F23E6217E65}">
      <dgm:prSet>
        <dgm:style>
          <a:lnRef idx="2">
            <a:schemeClr val="dk1"/>
          </a:lnRef>
          <a:fillRef idx="1">
            <a:schemeClr val="lt1"/>
          </a:fillRef>
          <a:effectRef idx="0">
            <a:schemeClr val="dk1"/>
          </a:effectRef>
          <a:fontRef idx="minor">
            <a:schemeClr val="dk1"/>
          </a:fontRef>
        </dgm:style>
      </dgm:prSet>
      <dgm:spPr>
        <a:ln w="9525"/>
      </dgm:spPr>
      <dgm:t>
        <a:bodyPr/>
        <a:lstStyle/>
        <a:p>
          <a:r>
            <a:rPr lang="en-GB"/>
            <a:t>Team Manager Childrens Services</a:t>
          </a:r>
        </a:p>
        <a:p>
          <a:r>
            <a:rPr lang="en-GB" b="1">
              <a:solidFill>
                <a:srgbClr val="FF0000"/>
              </a:solidFill>
            </a:rPr>
            <a:t>(This post)</a:t>
          </a:r>
        </a:p>
      </dgm:t>
    </dgm:pt>
    <dgm:pt modelId="{1F5E0159-6DA2-4B0B-A777-E648217E936A}" type="parTrans" cxnId="{1E44F41C-F319-4E0A-8DDB-D8C02B4D3372}">
      <dgm:prSet>
        <dgm:style>
          <a:lnRef idx="1">
            <a:schemeClr val="dk1"/>
          </a:lnRef>
          <a:fillRef idx="0">
            <a:schemeClr val="dk1"/>
          </a:fillRef>
          <a:effectRef idx="0">
            <a:schemeClr val="dk1"/>
          </a:effectRef>
          <a:fontRef idx="minor">
            <a:schemeClr val="tx1"/>
          </a:fontRef>
        </dgm:style>
      </dgm:prSet>
      <dgm:spPr/>
      <dgm:t>
        <a:bodyPr/>
        <a:lstStyle/>
        <a:p>
          <a:endParaRPr lang="en-GB"/>
        </a:p>
      </dgm:t>
    </dgm:pt>
    <dgm:pt modelId="{F77D0F42-7231-44E0-BC56-C741187B6E2F}" type="sibTrans" cxnId="{1E44F41C-F319-4E0A-8DDB-D8C02B4D3372}">
      <dgm:prSet/>
      <dgm:spPr/>
      <dgm:t>
        <a:bodyPr/>
        <a:lstStyle/>
        <a:p>
          <a:endParaRPr lang="en-GB"/>
        </a:p>
      </dgm:t>
    </dgm:pt>
    <dgm:pt modelId="{A2BAF896-C646-46BB-84DE-BC5D463BCDC4}">
      <dgm:prSet>
        <dgm:style>
          <a:lnRef idx="2">
            <a:schemeClr val="dk1"/>
          </a:lnRef>
          <a:fillRef idx="1">
            <a:schemeClr val="lt1"/>
          </a:fillRef>
          <a:effectRef idx="0">
            <a:schemeClr val="dk1"/>
          </a:effectRef>
          <a:fontRef idx="minor">
            <a:schemeClr val="dk1"/>
          </a:fontRef>
        </dgm:style>
      </dgm:prSet>
      <dgm:spPr>
        <a:ln w="9525"/>
      </dgm:spPr>
      <dgm:t>
        <a:bodyPr/>
        <a:lstStyle/>
        <a:p>
          <a:r>
            <a:rPr lang="en-GB"/>
            <a:t>Team Manager CHildrens Services</a:t>
          </a:r>
        </a:p>
        <a:p>
          <a:r>
            <a:rPr lang="en-GB" b="1">
              <a:solidFill>
                <a:srgbClr val="FF0000"/>
              </a:solidFill>
            </a:rPr>
            <a:t>(This post) </a:t>
          </a:r>
        </a:p>
      </dgm:t>
    </dgm:pt>
    <dgm:pt modelId="{FB516731-1D16-45E5-BF72-731596447972}" type="parTrans" cxnId="{EE6FD649-8714-42FE-8DCE-CA92D7A92AAF}">
      <dgm:prSet>
        <dgm:style>
          <a:lnRef idx="1">
            <a:schemeClr val="dk1"/>
          </a:lnRef>
          <a:fillRef idx="0">
            <a:schemeClr val="dk1"/>
          </a:fillRef>
          <a:effectRef idx="0">
            <a:schemeClr val="dk1"/>
          </a:effectRef>
          <a:fontRef idx="minor">
            <a:schemeClr val="tx1"/>
          </a:fontRef>
        </dgm:style>
      </dgm:prSet>
      <dgm:spPr/>
      <dgm:t>
        <a:bodyPr/>
        <a:lstStyle/>
        <a:p>
          <a:endParaRPr lang="en-GB"/>
        </a:p>
      </dgm:t>
    </dgm:pt>
    <dgm:pt modelId="{1DC2D890-742B-40A2-B117-FD8837881C79}" type="sibTrans" cxnId="{EE6FD649-8714-42FE-8DCE-CA92D7A92AAF}">
      <dgm:prSet/>
      <dgm:spPr/>
      <dgm:t>
        <a:bodyPr/>
        <a:lstStyle/>
        <a:p>
          <a:endParaRPr lang="en-GB"/>
        </a:p>
      </dgm:t>
    </dgm:pt>
    <dgm:pt modelId="{23B63FA5-8B4D-49F3-95F0-6C68EC0723EE}">
      <dgm:prSet>
        <dgm:style>
          <a:lnRef idx="2">
            <a:schemeClr val="dk1"/>
          </a:lnRef>
          <a:fillRef idx="1">
            <a:schemeClr val="lt1"/>
          </a:fillRef>
          <a:effectRef idx="0">
            <a:schemeClr val="dk1"/>
          </a:effectRef>
          <a:fontRef idx="minor">
            <a:schemeClr val="dk1"/>
          </a:fontRef>
        </dgm:style>
      </dgm:prSet>
      <dgm:spPr>
        <a:ln w="9525"/>
      </dgm:spPr>
      <dgm:t>
        <a:bodyPr/>
        <a:lstStyle/>
        <a:p>
          <a:r>
            <a:rPr lang="en-GB"/>
            <a:t>Infant Feeding Team</a:t>
          </a:r>
        </a:p>
        <a:p>
          <a:r>
            <a:rPr lang="en-GB"/>
            <a:t>Ayrshire Wide</a:t>
          </a:r>
        </a:p>
      </dgm:t>
    </dgm:pt>
    <dgm:pt modelId="{BA74A76B-339E-4547-9D88-DF9A4CFBF9F4}" type="parTrans" cxnId="{C3AE6E12-E8A5-434E-887A-B4EA9FC56BEF}">
      <dgm:prSet>
        <dgm:style>
          <a:lnRef idx="1">
            <a:schemeClr val="dk1"/>
          </a:lnRef>
          <a:fillRef idx="0">
            <a:schemeClr val="dk1"/>
          </a:fillRef>
          <a:effectRef idx="0">
            <a:schemeClr val="dk1"/>
          </a:effectRef>
          <a:fontRef idx="minor">
            <a:schemeClr val="tx1"/>
          </a:fontRef>
        </dgm:style>
      </dgm:prSet>
      <dgm:spPr/>
      <dgm:t>
        <a:bodyPr/>
        <a:lstStyle/>
        <a:p>
          <a:endParaRPr lang="en-GB"/>
        </a:p>
      </dgm:t>
    </dgm:pt>
    <dgm:pt modelId="{F5D1BDC9-A28C-4129-8310-9D11A5A68F90}" type="sibTrans" cxnId="{C3AE6E12-E8A5-434E-887A-B4EA9FC56BEF}">
      <dgm:prSet/>
      <dgm:spPr/>
      <dgm:t>
        <a:bodyPr/>
        <a:lstStyle/>
        <a:p>
          <a:endParaRPr lang="en-GB"/>
        </a:p>
      </dgm:t>
    </dgm:pt>
    <dgm:pt modelId="{4E1721E5-F3DA-4A2B-ABA7-EF4C0377CA83}">
      <dgm:prSet>
        <dgm:style>
          <a:lnRef idx="2">
            <a:schemeClr val="dk1"/>
          </a:lnRef>
          <a:fillRef idx="1">
            <a:schemeClr val="lt1"/>
          </a:fillRef>
          <a:effectRef idx="0">
            <a:schemeClr val="dk1"/>
          </a:effectRef>
          <a:fontRef idx="minor">
            <a:schemeClr val="dk1"/>
          </a:fontRef>
        </dgm:style>
      </dgm:prSet>
      <dgm:spPr>
        <a:ln w="9525"/>
      </dgm:spPr>
      <dgm:t>
        <a:bodyPr/>
        <a:lstStyle/>
        <a:p>
          <a:r>
            <a:rPr lang="en-GB"/>
            <a:t>Team Manager Childrens Services</a:t>
          </a:r>
        </a:p>
      </dgm:t>
    </dgm:pt>
    <dgm:pt modelId="{4BC33D09-5699-47B1-8B37-6E307BB1A2CE}" type="parTrans" cxnId="{C92F52E0-AA87-4FC7-B2FE-C476C29B9ADC}">
      <dgm:prSet>
        <dgm:style>
          <a:lnRef idx="1">
            <a:schemeClr val="dk1"/>
          </a:lnRef>
          <a:fillRef idx="0">
            <a:schemeClr val="dk1"/>
          </a:fillRef>
          <a:effectRef idx="0">
            <a:schemeClr val="dk1"/>
          </a:effectRef>
          <a:fontRef idx="minor">
            <a:schemeClr val="tx1"/>
          </a:fontRef>
        </dgm:style>
      </dgm:prSet>
      <dgm:spPr/>
      <dgm:t>
        <a:bodyPr/>
        <a:lstStyle/>
        <a:p>
          <a:endParaRPr lang="en-GB"/>
        </a:p>
      </dgm:t>
    </dgm:pt>
    <dgm:pt modelId="{254EB88E-2E22-4FE4-95E5-64074C5B32CC}" type="sibTrans" cxnId="{C92F52E0-AA87-4FC7-B2FE-C476C29B9ADC}">
      <dgm:prSet/>
      <dgm:spPr/>
      <dgm:t>
        <a:bodyPr/>
        <a:lstStyle/>
        <a:p>
          <a:endParaRPr lang="en-GB"/>
        </a:p>
      </dgm:t>
    </dgm:pt>
    <dgm:pt modelId="{E33DEE85-810D-4D69-A332-B640EFC1CB83}">
      <dgm:prSet>
        <dgm:style>
          <a:lnRef idx="2">
            <a:schemeClr val="dk1"/>
          </a:lnRef>
          <a:fillRef idx="1">
            <a:schemeClr val="lt1"/>
          </a:fillRef>
          <a:effectRef idx="0">
            <a:schemeClr val="dk1"/>
          </a:effectRef>
          <a:fontRef idx="minor">
            <a:schemeClr val="dk1"/>
          </a:fontRef>
        </dgm:style>
      </dgm:prSet>
      <dgm:spPr>
        <a:ln w="9525"/>
      </dgm:spPr>
      <dgm:t>
        <a:bodyPr/>
        <a:lstStyle/>
        <a:p>
          <a:r>
            <a:rPr lang="en-GB"/>
            <a:t>Childrens Immunisation Lead Ayrshire Wide</a:t>
          </a:r>
        </a:p>
      </dgm:t>
    </dgm:pt>
    <dgm:pt modelId="{4D8EC609-7100-4CCB-9DEB-9331B6079832}" type="parTrans" cxnId="{74882AC2-D513-46A7-A63D-1DF0B7A34F07}">
      <dgm:prSet>
        <dgm:style>
          <a:lnRef idx="1">
            <a:schemeClr val="dk1"/>
          </a:lnRef>
          <a:fillRef idx="0">
            <a:schemeClr val="dk1"/>
          </a:fillRef>
          <a:effectRef idx="0">
            <a:schemeClr val="dk1"/>
          </a:effectRef>
          <a:fontRef idx="minor">
            <a:schemeClr val="tx1"/>
          </a:fontRef>
        </dgm:style>
      </dgm:prSet>
      <dgm:spPr/>
      <dgm:t>
        <a:bodyPr/>
        <a:lstStyle/>
        <a:p>
          <a:endParaRPr lang="en-GB"/>
        </a:p>
      </dgm:t>
    </dgm:pt>
    <dgm:pt modelId="{08C4A78E-3908-4CED-8923-215F216DCA63}" type="sibTrans" cxnId="{74882AC2-D513-46A7-A63D-1DF0B7A34F07}">
      <dgm:prSet/>
      <dgm:spPr/>
      <dgm:t>
        <a:bodyPr/>
        <a:lstStyle/>
        <a:p>
          <a:endParaRPr lang="en-GB"/>
        </a:p>
      </dgm:t>
    </dgm:pt>
    <dgm:pt modelId="{31A6CDA2-387A-4E7E-86F0-88C0679F2128}">
      <dgm:prSet>
        <dgm:style>
          <a:lnRef idx="2">
            <a:schemeClr val="dk1"/>
          </a:lnRef>
          <a:fillRef idx="1">
            <a:schemeClr val="lt1"/>
          </a:fillRef>
          <a:effectRef idx="0">
            <a:schemeClr val="dk1"/>
          </a:effectRef>
          <a:fontRef idx="minor">
            <a:schemeClr val="dk1"/>
          </a:fontRef>
        </dgm:style>
      </dgm:prSet>
      <dgm:spPr>
        <a:ln w="9525"/>
      </dgm:spPr>
      <dgm:t>
        <a:bodyPr/>
        <a:lstStyle/>
        <a:p>
          <a:r>
            <a:rPr lang="en-GB"/>
            <a:t>UEY teams</a:t>
          </a:r>
        </a:p>
      </dgm:t>
    </dgm:pt>
    <dgm:pt modelId="{89C54C29-578E-43B6-979A-9C629C02742A}" type="parTrans" cxnId="{BCEE4F67-0E75-4A77-926F-64E75116ECE0}">
      <dgm:prSet>
        <dgm:style>
          <a:lnRef idx="1">
            <a:schemeClr val="dk1"/>
          </a:lnRef>
          <a:fillRef idx="0">
            <a:schemeClr val="dk1"/>
          </a:fillRef>
          <a:effectRef idx="0">
            <a:schemeClr val="dk1"/>
          </a:effectRef>
          <a:fontRef idx="minor">
            <a:schemeClr val="tx1"/>
          </a:fontRef>
        </dgm:style>
      </dgm:prSet>
      <dgm:spPr/>
      <dgm:t>
        <a:bodyPr/>
        <a:lstStyle/>
        <a:p>
          <a:endParaRPr lang="en-GB"/>
        </a:p>
      </dgm:t>
    </dgm:pt>
    <dgm:pt modelId="{336BE6EC-CA29-4D8B-9C36-F7B24F54D5B7}" type="sibTrans" cxnId="{BCEE4F67-0E75-4A77-926F-64E75116ECE0}">
      <dgm:prSet/>
      <dgm:spPr/>
      <dgm:t>
        <a:bodyPr/>
        <a:lstStyle/>
        <a:p>
          <a:endParaRPr lang="en-GB"/>
        </a:p>
      </dgm:t>
    </dgm:pt>
    <dgm:pt modelId="{3FA972A8-3007-4AAC-AE66-72CB49C5009E}">
      <dgm:prSet>
        <dgm:style>
          <a:lnRef idx="2">
            <a:schemeClr val="dk1"/>
          </a:lnRef>
          <a:fillRef idx="1">
            <a:schemeClr val="lt1"/>
          </a:fillRef>
          <a:effectRef idx="0">
            <a:schemeClr val="dk1"/>
          </a:effectRef>
          <a:fontRef idx="minor">
            <a:schemeClr val="dk1"/>
          </a:fontRef>
        </dgm:style>
      </dgm:prSet>
      <dgm:spPr>
        <a:ln w="9525"/>
      </dgm:spPr>
      <dgm:t>
        <a:bodyPr/>
        <a:lstStyle/>
        <a:p>
          <a:r>
            <a:rPr lang="en-GB"/>
            <a:t>Named Person</a:t>
          </a:r>
        </a:p>
        <a:p>
          <a:r>
            <a:rPr lang="en-GB"/>
            <a:t>Service</a:t>
          </a:r>
        </a:p>
      </dgm:t>
    </dgm:pt>
    <dgm:pt modelId="{FDBA7C0C-78D6-4E12-AFAC-428AF667C9E0}" type="parTrans" cxnId="{DAA8CB6C-C602-47F1-AFD8-4FA1446D50C9}">
      <dgm:prSet/>
      <dgm:spPr/>
      <dgm:t>
        <a:bodyPr/>
        <a:lstStyle/>
        <a:p>
          <a:endParaRPr lang="en-GB"/>
        </a:p>
      </dgm:t>
    </dgm:pt>
    <dgm:pt modelId="{0801CACE-89C8-4E5E-92FD-2C2107EB8D09}" type="sibTrans" cxnId="{DAA8CB6C-C602-47F1-AFD8-4FA1446D50C9}">
      <dgm:prSet/>
      <dgm:spPr/>
      <dgm:t>
        <a:bodyPr/>
        <a:lstStyle/>
        <a:p>
          <a:endParaRPr lang="en-GB"/>
        </a:p>
      </dgm:t>
    </dgm:pt>
    <dgm:pt modelId="{58B22C89-AB1E-472D-AF3A-EF287B760C65}">
      <dgm:prSet>
        <dgm:style>
          <a:lnRef idx="2">
            <a:schemeClr val="dk1"/>
          </a:lnRef>
          <a:fillRef idx="1">
            <a:schemeClr val="lt1"/>
          </a:fillRef>
          <a:effectRef idx="0">
            <a:schemeClr val="dk1"/>
          </a:effectRef>
          <a:fontRef idx="minor">
            <a:schemeClr val="dk1"/>
          </a:fontRef>
        </dgm:style>
      </dgm:prSet>
      <dgm:spPr>
        <a:ln w="9525"/>
      </dgm:spPr>
      <dgm:t>
        <a:bodyPr/>
        <a:lstStyle/>
        <a:p>
          <a:r>
            <a:rPr lang="en-GB"/>
            <a:t>UEY teams</a:t>
          </a:r>
        </a:p>
      </dgm:t>
    </dgm:pt>
    <dgm:pt modelId="{1381F860-D06A-445F-B55A-B7BE13F8A070}" type="parTrans" cxnId="{9EA731A8-F1D7-4B26-90B2-D1D7BD75B0B5}">
      <dgm:prSet/>
      <dgm:spPr/>
      <dgm:t>
        <a:bodyPr/>
        <a:lstStyle/>
        <a:p>
          <a:endParaRPr lang="en-GB"/>
        </a:p>
      </dgm:t>
    </dgm:pt>
    <dgm:pt modelId="{F2C4FBC5-CE92-4A35-9309-8A17C3A14D06}" type="sibTrans" cxnId="{9EA731A8-F1D7-4B26-90B2-D1D7BD75B0B5}">
      <dgm:prSet/>
      <dgm:spPr/>
      <dgm:t>
        <a:bodyPr/>
        <a:lstStyle/>
        <a:p>
          <a:endParaRPr lang="en-GB"/>
        </a:p>
      </dgm:t>
    </dgm:pt>
    <dgm:pt modelId="{51B2A60F-7D72-49FB-B2E7-23BC29C096DA}">
      <dgm:prSet>
        <dgm:style>
          <a:lnRef idx="2">
            <a:schemeClr val="dk1"/>
          </a:lnRef>
          <a:fillRef idx="1">
            <a:schemeClr val="lt1"/>
          </a:fillRef>
          <a:effectRef idx="0">
            <a:schemeClr val="dk1"/>
          </a:effectRef>
          <a:fontRef idx="minor">
            <a:schemeClr val="dk1"/>
          </a:fontRef>
        </dgm:style>
      </dgm:prSet>
      <dgm:spPr>
        <a:ln w="9525"/>
      </dgm:spPr>
      <dgm:t>
        <a:bodyPr/>
        <a:lstStyle/>
        <a:p>
          <a:r>
            <a:rPr lang="en-GB"/>
            <a:t>Immunisation Team</a:t>
          </a:r>
        </a:p>
      </dgm:t>
    </dgm:pt>
    <dgm:pt modelId="{B7834CD6-88B0-4440-B648-8A7CAC903DB3}" type="sibTrans" cxnId="{80916036-AEB6-4544-BF07-4783FB1BC449}">
      <dgm:prSet/>
      <dgm:spPr/>
      <dgm:t>
        <a:bodyPr/>
        <a:lstStyle/>
        <a:p>
          <a:endParaRPr lang="en-GB"/>
        </a:p>
      </dgm:t>
    </dgm:pt>
    <dgm:pt modelId="{15DB72C0-F377-44DB-850E-1CED4E8570CB}" type="parTrans" cxnId="{80916036-AEB6-4544-BF07-4783FB1BC449}">
      <dgm:prSet>
        <dgm:style>
          <a:lnRef idx="1">
            <a:schemeClr val="dk1"/>
          </a:lnRef>
          <a:fillRef idx="0">
            <a:schemeClr val="dk1"/>
          </a:fillRef>
          <a:effectRef idx="0">
            <a:schemeClr val="dk1"/>
          </a:effectRef>
          <a:fontRef idx="minor">
            <a:schemeClr val="tx1"/>
          </a:fontRef>
        </dgm:style>
      </dgm:prSet>
      <dgm:spPr/>
      <dgm:t>
        <a:bodyPr/>
        <a:lstStyle/>
        <a:p>
          <a:endParaRPr lang="en-GB"/>
        </a:p>
      </dgm:t>
    </dgm:pt>
    <dgm:pt modelId="{51CB1DE0-3330-414E-9620-DB0229F32349}" type="pres">
      <dgm:prSet presAssocID="{9DD28B99-CB99-4786-964E-454CC78B6B05}" presName="hierChild1" presStyleCnt="0">
        <dgm:presLayoutVars>
          <dgm:orgChart val="1"/>
          <dgm:chPref val="1"/>
          <dgm:dir/>
          <dgm:animOne val="branch"/>
          <dgm:animLvl val="lvl"/>
          <dgm:resizeHandles/>
        </dgm:presLayoutVars>
      </dgm:prSet>
      <dgm:spPr/>
      <dgm:t>
        <a:bodyPr/>
        <a:lstStyle/>
        <a:p>
          <a:endParaRPr lang="en-GB"/>
        </a:p>
      </dgm:t>
    </dgm:pt>
    <dgm:pt modelId="{702106B2-09E6-404F-9338-C4286B396219}" type="pres">
      <dgm:prSet presAssocID="{AFF68BC6-0ACC-4322-A75D-85CBFC46A809}" presName="hierRoot1" presStyleCnt="0">
        <dgm:presLayoutVars>
          <dgm:hierBranch val="init"/>
        </dgm:presLayoutVars>
      </dgm:prSet>
      <dgm:spPr/>
    </dgm:pt>
    <dgm:pt modelId="{203CA0BD-FBA2-49CF-8F7A-F2A8E94ED967}" type="pres">
      <dgm:prSet presAssocID="{AFF68BC6-0ACC-4322-A75D-85CBFC46A809}" presName="rootComposite1" presStyleCnt="0"/>
      <dgm:spPr/>
    </dgm:pt>
    <dgm:pt modelId="{FDF1B84D-2DC7-46E7-8C3A-53B56AE3A621}" type="pres">
      <dgm:prSet presAssocID="{AFF68BC6-0ACC-4322-A75D-85CBFC46A809}" presName="rootText1" presStyleLbl="node0" presStyleIdx="0" presStyleCnt="3" custScaleX="133910">
        <dgm:presLayoutVars>
          <dgm:chPref val="3"/>
        </dgm:presLayoutVars>
      </dgm:prSet>
      <dgm:spPr/>
      <dgm:t>
        <a:bodyPr/>
        <a:lstStyle/>
        <a:p>
          <a:endParaRPr lang="en-GB"/>
        </a:p>
      </dgm:t>
    </dgm:pt>
    <dgm:pt modelId="{951F4BC1-8A27-4E12-9C11-D70908A31373}" type="pres">
      <dgm:prSet presAssocID="{AFF68BC6-0ACC-4322-A75D-85CBFC46A809}" presName="rootConnector1" presStyleLbl="node1" presStyleIdx="0" presStyleCnt="0"/>
      <dgm:spPr/>
      <dgm:t>
        <a:bodyPr/>
        <a:lstStyle/>
        <a:p>
          <a:endParaRPr lang="en-GB"/>
        </a:p>
      </dgm:t>
    </dgm:pt>
    <dgm:pt modelId="{8837CEFE-0A7D-4785-8788-D4426E61112D}" type="pres">
      <dgm:prSet presAssocID="{AFF68BC6-0ACC-4322-A75D-85CBFC46A809}" presName="hierChild2" presStyleCnt="0"/>
      <dgm:spPr/>
    </dgm:pt>
    <dgm:pt modelId="{AA5F78D1-C574-4AFA-8998-F73F3954152F}" type="pres">
      <dgm:prSet presAssocID="{D99EEA7A-B8C0-4E3E-98FA-34E5521CAB30}" presName="Name37" presStyleLbl="parChTrans1D2" presStyleIdx="0" presStyleCnt="2"/>
      <dgm:spPr/>
      <dgm:t>
        <a:bodyPr/>
        <a:lstStyle/>
        <a:p>
          <a:endParaRPr lang="en-GB"/>
        </a:p>
      </dgm:t>
    </dgm:pt>
    <dgm:pt modelId="{B6F2E3FB-8817-4370-897C-F5AC5887DA44}" type="pres">
      <dgm:prSet presAssocID="{0CAC268C-4A69-442B-96E2-48362A86BCF9}" presName="hierRoot2" presStyleCnt="0">
        <dgm:presLayoutVars>
          <dgm:hierBranch/>
        </dgm:presLayoutVars>
      </dgm:prSet>
      <dgm:spPr/>
    </dgm:pt>
    <dgm:pt modelId="{EFA53683-EB32-43C5-9154-9EE69F4FA4BD}" type="pres">
      <dgm:prSet presAssocID="{0CAC268C-4A69-442B-96E2-48362A86BCF9}" presName="rootComposite" presStyleCnt="0"/>
      <dgm:spPr/>
    </dgm:pt>
    <dgm:pt modelId="{E4404BFF-34D3-4019-899B-06CA7204297F}" type="pres">
      <dgm:prSet presAssocID="{0CAC268C-4A69-442B-96E2-48362A86BCF9}" presName="rootText" presStyleLbl="node2" presStyleIdx="0" presStyleCnt="2" custLinFactNeighborX="17419">
        <dgm:presLayoutVars>
          <dgm:chPref val="3"/>
        </dgm:presLayoutVars>
      </dgm:prSet>
      <dgm:spPr/>
      <dgm:t>
        <a:bodyPr/>
        <a:lstStyle/>
        <a:p>
          <a:endParaRPr lang="en-GB"/>
        </a:p>
      </dgm:t>
    </dgm:pt>
    <dgm:pt modelId="{80F6C694-BFC5-44CF-874E-70234AEE3ABD}" type="pres">
      <dgm:prSet presAssocID="{0CAC268C-4A69-442B-96E2-48362A86BCF9}" presName="rootConnector" presStyleLbl="node2" presStyleIdx="0" presStyleCnt="2"/>
      <dgm:spPr/>
      <dgm:t>
        <a:bodyPr/>
        <a:lstStyle/>
        <a:p>
          <a:endParaRPr lang="en-GB"/>
        </a:p>
      </dgm:t>
    </dgm:pt>
    <dgm:pt modelId="{27A0E99E-D199-446B-B3D7-382A9E315636}" type="pres">
      <dgm:prSet presAssocID="{0CAC268C-4A69-442B-96E2-48362A86BCF9}" presName="hierChild4" presStyleCnt="0"/>
      <dgm:spPr/>
    </dgm:pt>
    <dgm:pt modelId="{126DA173-0253-4BC8-BDC6-A87B50F09C35}" type="pres">
      <dgm:prSet presAssocID="{4BC33D09-5699-47B1-8B37-6E307BB1A2CE}" presName="Name35" presStyleLbl="parChTrans1D3" presStyleIdx="0" presStyleCnt="5"/>
      <dgm:spPr/>
      <dgm:t>
        <a:bodyPr/>
        <a:lstStyle/>
        <a:p>
          <a:endParaRPr lang="en-GB"/>
        </a:p>
      </dgm:t>
    </dgm:pt>
    <dgm:pt modelId="{7F9D8DE2-55EE-45F8-A9CF-7068802253B4}" type="pres">
      <dgm:prSet presAssocID="{4E1721E5-F3DA-4A2B-ABA7-EF4C0377CA83}" presName="hierRoot2" presStyleCnt="0">
        <dgm:presLayoutVars>
          <dgm:hierBranch/>
        </dgm:presLayoutVars>
      </dgm:prSet>
      <dgm:spPr/>
    </dgm:pt>
    <dgm:pt modelId="{A37AA601-E27A-4E7D-BD65-6EA96D48D94F}" type="pres">
      <dgm:prSet presAssocID="{4E1721E5-F3DA-4A2B-ABA7-EF4C0377CA83}" presName="rootComposite" presStyleCnt="0"/>
      <dgm:spPr/>
    </dgm:pt>
    <dgm:pt modelId="{258E3D08-1225-4BFA-8C8E-A94DCA93621E}" type="pres">
      <dgm:prSet presAssocID="{4E1721E5-F3DA-4A2B-ABA7-EF4C0377CA83}" presName="rootText" presStyleLbl="node3" presStyleIdx="0" presStyleCnt="5" custLinFactNeighborX="14077">
        <dgm:presLayoutVars>
          <dgm:chPref val="3"/>
        </dgm:presLayoutVars>
      </dgm:prSet>
      <dgm:spPr/>
      <dgm:t>
        <a:bodyPr/>
        <a:lstStyle/>
        <a:p>
          <a:endParaRPr lang="en-GB"/>
        </a:p>
      </dgm:t>
    </dgm:pt>
    <dgm:pt modelId="{8EC4E6E7-C967-407A-B422-CEEABDCBC5BB}" type="pres">
      <dgm:prSet presAssocID="{4E1721E5-F3DA-4A2B-ABA7-EF4C0377CA83}" presName="rootConnector" presStyleLbl="node3" presStyleIdx="0" presStyleCnt="5"/>
      <dgm:spPr/>
      <dgm:t>
        <a:bodyPr/>
        <a:lstStyle/>
        <a:p>
          <a:endParaRPr lang="en-GB"/>
        </a:p>
      </dgm:t>
    </dgm:pt>
    <dgm:pt modelId="{00169ADE-3471-4756-BD9E-37CB86ECC81F}" type="pres">
      <dgm:prSet presAssocID="{4E1721E5-F3DA-4A2B-ABA7-EF4C0377CA83}" presName="hierChild4" presStyleCnt="0"/>
      <dgm:spPr/>
    </dgm:pt>
    <dgm:pt modelId="{A2B4713F-DA8E-4738-A5DA-7333F73FDB36}" type="pres">
      <dgm:prSet presAssocID="{89C54C29-578E-43B6-979A-9C629C02742A}" presName="Name35" presStyleLbl="parChTrans1D4" presStyleIdx="0" presStyleCnt="2"/>
      <dgm:spPr/>
      <dgm:t>
        <a:bodyPr/>
        <a:lstStyle/>
        <a:p>
          <a:endParaRPr lang="en-GB"/>
        </a:p>
      </dgm:t>
    </dgm:pt>
    <dgm:pt modelId="{84E27E94-BFEC-42BF-B22E-76730D75A877}" type="pres">
      <dgm:prSet presAssocID="{31A6CDA2-387A-4E7E-86F0-88C0679F2128}" presName="hierRoot2" presStyleCnt="0">
        <dgm:presLayoutVars>
          <dgm:hierBranch/>
        </dgm:presLayoutVars>
      </dgm:prSet>
      <dgm:spPr/>
    </dgm:pt>
    <dgm:pt modelId="{22AF8697-CC55-49B2-BA45-9BA0A5EF8BD8}" type="pres">
      <dgm:prSet presAssocID="{31A6CDA2-387A-4E7E-86F0-88C0679F2128}" presName="rootComposite" presStyleCnt="0"/>
      <dgm:spPr/>
    </dgm:pt>
    <dgm:pt modelId="{350267D7-03ED-4434-9D54-0877E29D03E0}" type="pres">
      <dgm:prSet presAssocID="{31A6CDA2-387A-4E7E-86F0-88C0679F2128}" presName="rootText" presStyleLbl="node4" presStyleIdx="0" presStyleCnt="2" custLinFactNeighborX="-16562" custLinFactNeighborY="1656">
        <dgm:presLayoutVars>
          <dgm:chPref val="3"/>
        </dgm:presLayoutVars>
      </dgm:prSet>
      <dgm:spPr/>
      <dgm:t>
        <a:bodyPr/>
        <a:lstStyle/>
        <a:p>
          <a:endParaRPr lang="en-GB"/>
        </a:p>
      </dgm:t>
    </dgm:pt>
    <dgm:pt modelId="{07C32BB9-DDE5-42B7-B8DE-2865E652721F}" type="pres">
      <dgm:prSet presAssocID="{31A6CDA2-387A-4E7E-86F0-88C0679F2128}" presName="rootConnector" presStyleLbl="node4" presStyleIdx="0" presStyleCnt="2"/>
      <dgm:spPr/>
      <dgm:t>
        <a:bodyPr/>
        <a:lstStyle/>
        <a:p>
          <a:endParaRPr lang="en-GB"/>
        </a:p>
      </dgm:t>
    </dgm:pt>
    <dgm:pt modelId="{63E8286A-C06F-4862-82A7-3F4C2FEDB1D6}" type="pres">
      <dgm:prSet presAssocID="{31A6CDA2-387A-4E7E-86F0-88C0679F2128}" presName="hierChild4" presStyleCnt="0"/>
      <dgm:spPr/>
    </dgm:pt>
    <dgm:pt modelId="{01E2B512-1403-4CF2-9628-FD8730C39E12}" type="pres">
      <dgm:prSet presAssocID="{31A6CDA2-387A-4E7E-86F0-88C0679F2128}" presName="hierChild5" presStyleCnt="0"/>
      <dgm:spPr/>
    </dgm:pt>
    <dgm:pt modelId="{E58C4AC8-9343-425E-B8FD-C04B1499E380}" type="pres">
      <dgm:prSet presAssocID="{4E1721E5-F3DA-4A2B-ABA7-EF4C0377CA83}" presName="hierChild5" presStyleCnt="0"/>
      <dgm:spPr/>
    </dgm:pt>
    <dgm:pt modelId="{CB763E3A-0BCD-4A75-8D6B-398600750FB7}" type="pres">
      <dgm:prSet presAssocID="{4D8EC609-7100-4CCB-9DEB-9331B6079832}" presName="Name35" presStyleLbl="parChTrans1D3" presStyleIdx="1" presStyleCnt="5"/>
      <dgm:spPr/>
      <dgm:t>
        <a:bodyPr/>
        <a:lstStyle/>
        <a:p>
          <a:endParaRPr lang="en-GB"/>
        </a:p>
      </dgm:t>
    </dgm:pt>
    <dgm:pt modelId="{44F802AC-E89F-4E1D-9F0A-4E7F59CD368A}" type="pres">
      <dgm:prSet presAssocID="{E33DEE85-810D-4D69-A332-B640EFC1CB83}" presName="hierRoot2" presStyleCnt="0">
        <dgm:presLayoutVars>
          <dgm:hierBranch/>
        </dgm:presLayoutVars>
      </dgm:prSet>
      <dgm:spPr/>
    </dgm:pt>
    <dgm:pt modelId="{4DB86520-BB26-4239-B256-9062307BD0E7}" type="pres">
      <dgm:prSet presAssocID="{E33DEE85-810D-4D69-A332-B640EFC1CB83}" presName="rootComposite" presStyleCnt="0"/>
      <dgm:spPr/>
    </dgm:pt>
    <dgm:pt modelId="{8E90F683-A38A-4EBC-993E-BE41F432AC19}" type="pres">
      <dgm:prSet presAssocID="{E33DEE85-810D-4D69-A332-B640EFC1CB83}" presName="rootText" presStyleLbl="node3" presStyleIdx="1" presStyleCnt="5" custLinFactNeighborX="-13249">
        <dgm:presLayoutVars>
          <dgm:chPref val="3"/>
        </dgm:presLayoutVars>
      </dgm:prSet>
      <dgm:spPr/>
      <dgm:t>
        <a:bodyPr/>
        <a:lstStyle/>
        <a:p>
          <a:endParaRPr lang="en-GB"/>
        </a:p>
      </dgm:t>
    </dgm:pt>
    <dgm:pt modelId="{4F4777CD-4658-4ADB-8C8F-B72C5ED446D3}" type="pres">
      <dgm:prSet presAssocID="{E33DEE85-810D-4D69-A332-B640EFC1CB83}" presName="rootConnector" presStyleLbl="node3" presStyleIdx="1" presStyleCnt="5"/>
      <dgm:spPr/>
      <dgm:t>
        <a:bodyPr/>
        <a:lstStyle/>
        <a:p>
          <a:endParaRPr lang="en-GB"/>
        </a:p>
      </dgm:t>
    </dgm:pt>
    <dgm:pt modelId="{BAE5096E-B2EB-4AB3-8C57-934A5385C08F}" type="pres">
      <dgm:prSet presAssocID="{E33DEE85-810D-4D69-A332-B640EFC1CB83}" presName="hierChild4" presStyleCnt="0"/>
      <dgm:spPr/>
    </dgm:pt>
    <dgm:pt modelId="{0C04EC57-4CCD-4234-BB1A-FE2A91DBBC74}" type="pres">
      <dgm:prSet presAssocID="{15DB72C0-F377-44DB-850E-1CED4E8570CB}" presName="Name35" presStyleLbl="parChTrans1D4" presStyleIdx="1" presStyleCnt="2"/>
      <dgm:spPr/>
      <dgm:t>
        <a:bodyPr/>
        <a:lstStyle/>
        <a:p>
          <a:endParaRPr lang="en-GB"/>
        </a:p>
      </dgm:t>
    </dgm:pt>
    <dgm:pt modelId="{5E8B7143-C9C6-43C9-94D8-1570B8A43D52}" type="pres">
      <dgm:prSet presAssocID="{51B2A60F-7D72-49FB-B2E7-23BC29C096DA}" presName="hierRoot2" presStyleCnt="0">
        <dgm:presLayoutVars>
          <dgm:hierBranch/>
        </dgm:presLayoutVars>
      </dgm:prSet>
      <dgm:spPr/>
    </dgm:pt>
    <dgm:pt modelId="{127334E4-DC78-4B06-8A22-41609D53B4F6}" type="pres">
      <dgm:prSet presAssocID="{51B2A60F-7D72-49FB-B2E7-23BC29C096DA}" presName="rootComposite" presStyleCnt="0"/>
      <dgm:spPr/>
    </dgm:pt>
    <dgm:pt modelId="{0B10F164-3D62-44FE-AB78-BE4A106A96DB}" type="pres">
      <dgm:prSet presAssocID="{51B2A60F-7D72-49FB-B2E7-23BC29C096DA}" presName="rootText" presStyleLbl="node4" presStyleIdx="1" presStyleCnt="2" custScaleX="111391" custLinFactNeighborX="-11593">
        <dgm:presLayoutVars>
          <dgm:chPref val="3"/>
        </dgm:presLayoutVars>
      </dgm:prSet>
      <dgm:spPr/>
      <dgm:t>
        <a:bodyPr/>
        <a:lstStyle/>
        <a:p>
          <a:endParaRPr lang="en-GB"/>
        </a:p>
      </dgm:t>
    </dgm:pt>
    <dgm:pt modelId="{8FA14A8D-78B6-44E2-AF86-42FF14BD6EEC}" type="pres">
      <dgm:prSet presAssocID="{51B2A60F-7D72-49FB-B2E7-23BC29C096DA}" presName="rootConnector" presStyleLbl="node4" presStyleIdx="1" presStyleCnt="2"/>
      <dgm:spPr/>
      <dgm:t>
        <a:bodyPr/>
        <a:lstStyle/>
        <a:p>
          <a:endParaRPr lang="en-GB"/>
        </a:p>
      </dgm:t>
    </dgm:pt>
    <dgm:pt modelId="{DDFB6A9B-D19B-4F2A-B998-D8DCC20B63FE}" type="pres">
      <dgm:prSet presAssocID="{51B2A60F-7D72-49FB-B2E7-23BC29C096DA}" presName="hierChild4" presStyleCnt="0"/>
      <dgm:spPr/>
    </dgm:pt>
    <dgm:pt modelId="{5083E903-BBE8-4C6C-9CDF-2B9942B6361B}" type="pres">
      <dgm:prSet presAssocID="{51B2A60F-7D72-49FB-B2E7-23BC29C096DA}" presName="hierChild5" presStyleCnt="0"/>
      <dgm:spPr/>
    </dgm:pt>
    <dgm:pt modelId="{501D1A25-6AF5-4E2B-9461-02B1AABF5633}" type="pres">
      <dgm:prSet presAssocID="{E33DEE85-810D-4D69-A332-B640EFC1CB83}" presName="hierChild5" presStyleCnt="0"/>
      <dgm:spPr/>
    </dgm:pt>
    <dgm:pt modelId="{F6A0E11A-1974-439D-AD7C-FE45994BA669}" type="pres">
      <dgm:prSet presAssocID="{0CAC268C-4A69-442B-96E2-48362A86BCF9}" presName="hierChild5" presStyleCnt="0"/>
      <dgm:spPr/>
    </dgm:pt>
    <dgm:pt modelId="{DFB7F06D-9079-416A-A200-25F6607D70B3}" type="pres">
      <dgm:prSet presAssocID="{ECB02072-CF35-40B7-8CBE-73E139175950}" presName="Name37" presStyleLbl="parChTrans1D2" presStyleIdx="1" presStyleCnt="2"/>
      <dgm:spPr/>
      <dgm:t>
        <a:bodyPr/>
        <a:lstStyle/>
        <a:p>
          <a:endParaRPr lang="en-GB"/>
        </a:p>
      </dgm:t>
    </dgm:pt>
    <dgm:pt modelId="{136D16D0-734C-4455-A2D4-430BABE0945E}" type="pres">
      <dgm:prSet presAssocID="{963B8CF1-C99F-4FB9-91FE-5D1278FA24B7}" presName="hierRoot2" presStyleCnt="0">
        <dgm:presLayoutVars>
          <dgm:hierBranch/>
        </dgm:presLayoutVars>
      </dgm:prSet>
      <dgm:spPr/>
    </dgm:pt>
    <dgm:pt modelId="{8FBDE855-F041-4729-805A-A03729C4449B}" type="pres">
      <dgm:prSet presAssocID="{963B8CF1-C99F-4FB9-91FE-5D1278FA24B7}" presName="rootComposite" presStyleCnt="0"/>
      <dgm:spPr/>
    </dgm:pt>
    <dgm:pt modelId="{9D1C7F03-4782-4D9F-B921-F78E7DDB954B}" type="pres">
      <dgm:prSet presAssocID="{963B8CF1-C99F-4FB9-91FE-5D1278FA24B7}" presName="rootText" presStyleLbl="node2" presStyleIdx="1" presStyleCnt="2" custLinFactNeighborX="-15044" custLinFactNeighborY="-253">
        <dgm:presLayoutVars>
          <dgm:chPref val="3"/>
        </dgm:presLayoutVars>
      </dgm:prSet>
      <dgm:spPr/>
      <dgm:t>
        <a:bodyPr/>
        <a:lstStyle/>
        <a:p>
          <a:endParaRPr lang="en-GB"/>
        </a:p>
      </dgm:t>
    </dgm:pt>
    <dgm:pt modelId="{B1E97D43-E2CD-4BEE-B60B-8A802E9B0F07}" type="pres">
      <dgm:prSet presAssocID="{963B8CF1-C99F-4FB9-91FE-5D1278FA24B7}" presName="rootConnector" presStyleLbl="node2" presStyleIdx="1" presStyleCnt="2"/>
      <dgm:spPr/>
      <dgm:t>
        <a:bodyPr/>
        <a:lstStyle/>
        <a:p>
          <a:endParaRPr lang="en-GB"/>
        </a:p>
      </dgm:t>
    </dgm:pt>
    <dgm:pt modelId="{A9E1BA05-023C-44F0-8BDC-413443388827}" type="pres">
      <dgm:prSet presAssocID="{963B8CF1-C99F-4FB9-91FE-5D1278FA24B7}" presName="hierChild4" presStyleCnt="0"/>
      <dgm:spPr/>
    </dgm:pt>
    <dgm:pt modelId="{96FC61A7-9634-4D07-B031-5B25AC9FBC61}" type="pres">
      <dgm:prSet presAssocID="{1F5E0159-6DA2-4B0B-A777-E648217E936A}" presName="Name35" presStyleLbl="parChTrans1D3" presStyleIdx="2" presStyleCnt="5"/>
      <dgm:spPr/>
      <dgm:t>
        <a:bodyPr/>
        <a:lstStyle/>
        <a:p>
          <a:endParaRPr lang="en-GB"/>
        </a:p>
      </dgm:t>
    </dgm:pt>
    <dgm:pt modelId="{AFE12A7C-0050-4B27-819E-2531FD36855A}" type="pres">
      <dgm:prSet presAssocID="{7BA64F3B-9746-4502-B8FD-0F23E6217E65}" presName="hierRoot2" presStyleCnt="0">
        <dgm:presLayoutVars>
          <dgm:hierBranch val="init"/>
        </dgm:presLayoutVars>
      </dgm:prSet>
      <dgm:spPr/>
    </dgm:pt>
    <dgm:pt modelId="{BD92268D-069A-4F5F-94C7-200C8C223A51}" type="pres">
      <dgm:prSet presAssocID="{7BA64F3B-9746-4502-B8FD-0F23E6217E65}" presName="rootComposite" presStyleCnt="0"/>
      <dgm:spPr/>
    </dgm:pt>
    <dgm:pt modelId="{735F9F81-DD3F-451F-AA9E-F1E28A26648E}" type="pres">
      <dgm:prSet presAssocID="{7BA64F3B-9746-4502-B8FD-0F23E6217E65}" presName="rootText" presStyleLbl="node3" presStyleIdx="2" presStyleCnt="5" custLinFactNeighborX="13519">
        <dgm:presLayoutVars>
          <dgm:chPref val="3"/>
        </dgm:presLayoutVars>
      </dgm:prSet>
      <dgm:spPr/>
      <dgm:t>
        <a:bodyPr/>
        <a:lstStyle/>
        <a:p>
          <a:endParaRPr lang="en-GB"/>
        </a:p>
      </dgm:t>
    </dgm:pt>
    <dgm:pt modelId="{7DB449FE-C0A8-4C68-927A-618387649372}" type="pres">
      <dgm:prSet presAssocID="{7BA64F3B-9746-4502-B8FD-0F23E6217E65}" presName="rootConnector" presStyleLbl="node3" presStyleIdx="2" presStyleCnt="5"/>
      <dgm:spPr/>
      <dgm:t>
        <a:bodyPr/>
        <a:lstStyle/>
        <a:p>
          <a:endParaRPr lang="en-GB"/>
        </a:p>
      </dgm:t>
    </dgm:pt>
    <dgm:pt modelId="{910D5823-F04B-49E3-A5D5-863BF03DC31E}" type="pres">
      <dgm:prSet presAssocID="{7BA64F3B-9746-4502-B8FD-0F23E6217E65}" presName="hierChild4" presStyleCnt="0"/>
      <dgm:spPr/>
    </dgm:pt>
    <dgm:pt modelId="{EC17FE71-A6BA-4F31-9E08-EF044E789036}" type="pres">
      <dgm:prSet presAssocID="{7BA64F3B-9746-4502-B8FD-0F23E6217E65}" presName="hierChild5" presStyleCnt="0"/>
      <dgm:spPr/>
    </dgm:pt>
    <dgm:pt modelId="{EF866170-9D2F-4DD7-A2F1-22260C83B6FE}" type="pres">
      <dgm:prSet presAssocID="{FB516731-1D16-45E5-BF72-731596447972}" presName="Name35" presStyleLbl="parChTrans1D3" presStyleIdx="3" presStyleCnt="5"/>
      <dgm:spPr/>
      <dgm:t>
        <a:bodyPr/>
        <a:lstStyle/>
        <a:p>
          <a:endParaRPr lang="en-GB"/>
        </a:p>
      </dgm:t>
    </dgm:pt>
    <dgm:pt modelId="{B53E13FE-6C3D-49B7-87AC-0226E9DD55E4}" type="pres">
      <dgm:prSet presAssocID="{A2BAF896-C646-46BB-84DE-BC5D463BCDC4}" presName="hierRoot2" presStyleCnt="0">
        <dgm:presLayoutVars>
          <dgm:hierBranch val="init"/>
        </dgm:presLayoutVars>
      </dgm:prSet>
      <dgm:spPr/>
    </dgm:pt>
    <dgm:pt modelId="{F2C0A858-3E64-4772-8FC6-D6176DFDC676}" type="pres">
      <dgm:prSet presAssocID="{A2BAF896-C646-46BB-84DE-BC5D463BCDC4}" presName="rootComposite" presStyleCnt="0"/>
      <dgm:spPr/>
    </dgm:pt>
    <dgm:pt modelId="{80789095-94F8-435B-A730-8BD30418012C}" type="pres">
      <dgm:prSet presAssocID="{A2BAF896-C646-46BB-84DE-BC5D463BCDC4}" presName="rootText" presStyleLbl="node3" presStyleIdx="3" presStyleCnt="5">
        <dgm:presLayoutVars>
          <dgm:chPref val="3"/>
        </dgm:presLayoutVars>
      </dgm:prSet>
      <dgm:spPr/>
      <dgm:t>
        <a:bodyPr/>
        <a:lstStyle/>
        <a:p>
          <a:endParaRPr lang="en-GB"/>
        </a:p>
      </dgm:t>
    </dgm:pt>
    <dgm:pt modelId="{D2BE3501-CD66-4973-9ECD-AE0164E3BFB6}" type="pres">
      <dgm:prSet presAssocID="{A2BAF896-C646-46BB-84DE-BC5D463BCDC4}" presName="rootConnector" presStyleLbl="node3" presStyleIdx="3" presStyleCnt="5"/>
      <dgm:spPr/>
      <dgm:t>
        <a:bodyPr/>
        <a:lstStyle/>
        <a:p>
          <a:endParaRPr lang="en-GB"/>
        </a:p>
      </dgm:t>
    </dgm:pt>
    <dgm:pt modelId="{7AE0297B-D90E-4A6E-A030-E01E1930DE14}" type="pres">
      <dgm:prSet presAssocID="{A2BAF896-C646-46BB-84DE-BC5D463BCDC4}" presName="hierChild4" presStyleCnt="0"/>
      <dgm:spPr/>
    </dgm:pt>
    <dgm:pt modelId="{81147B21-7194-4010-9B11-AD66CBE3C81B}" type="pres">
      <dgm:prSet presAssocID="{A2BAF896-C646-46BB-84DE-BC5D463BCDC4}" presName="hierChild5" presStyleCnt="0"/>
      <dgm:spPr/>
    </dgm:pt>
    <dgm:pt modelId="{188502D7-D48A-4027-A643-C7074DF3E3A4}" type="pres">
      <dgm:prSet presAssocID="{BA74A76B-339E-4547-9D88-DF9A4CFBF9F4}" presName="Name35" presStyleLbl="parChTrans1D3" presStyleIdx="4" presStyleCnt="5"/>
      <dgm:spPr/>
      <dgm:t>
        <a:bodyPr/>
        <a:lstStyle/>
        <a:p>
          <a:endParaRPr lang="en-GB"/>
        </a:p>
      </dgm:t>
    </dgm:pt>
    <dgm:pt modelId="{27B6213C-45ED-4B00-9BA2-98402433A08E}" type="pres">
      <dgm:prSet presAssocID="{23B63FA5-8B4D-49F3-95F0-6C68EC0723EE}" presName="hierRoot2" presStyleCnt="0">
        <dgm:presLayoutVars>
          <dgm:hierBranch val="init"/>
        </dgm:presLayoutVars>
      </dgm:prSet>
      <dgm:spPr/>
    </dgm:pt>
    <dgm:pt modelId="{F22DF8EF-58DF-4446-8681-DF87913A613C}" type="pres">
      <dgm:prSet presAssocID="{23B63FA5-8B4D-49F3-95F0-6C68EC0723EE}" presName="rootComposite" presStyleCnt="0"/>
      <dgm:spPr/>
    </dgm:pt>
    <dgm:pt modelId="{FECB434F-7A3A-4823-B8F9-7F4B9AF076A8}" type="pres">
      <dgm:prSet presAssocID="{23B63FA5-8B4D-49F3-95F0-6C68EC0723EE}" presName="rootText" presStyleLbl="node3" presStyleIdx="4" presStyleCnt="5" custLinFactNeighborX="-13520">
        <dgm:presLayoutVars>
          <dgm:chPref val="3"/>
        </dgm:presLayoutVars>
      </dgm:prSet>
      <dgm:spPr/>
      <dgm:t>
        <a:bodyPr/>
        <a:lstStyle/>
        <a:p>
          <a:endParaRPr lang="en-GB"/>
        </a:p>
      </dgm:t>
    </dgm:pt>
    <dgm:pt modelId="{465E188E-3E53-4B02-9F17-E8110366FF34}" type="pres">
      <dgm:prSet presAssocID="{23B63FA5-8B4D-49F3-95F0-6C68EC0723EE}" presName="rootConnector" presStyleLbl="node3" presStyleIdx="4" presStyleCnt="5"/>
      <dgm:spPr/>
      <dgm:t>
        <a:bodyPr/>
        <a:lstStyle/>
        <a:p>
          <a:endParaRPr lang="en-GB"/>
        </a:p>
      </dgm:t>
    </dgm:pt>
    <dgm:pt modelId="{CC2AE607-B185-423E-A5DC-6E0059C0AE11}" type="pres">
      <dgm:prSet presAssocID="{23B63FA5-8B4D-49F3-95F0-6C68EC0723EE}" presName="hierChild4" presStyleCnt="0"/>
      <dgm:spPr/>
    </dgm:pt>
    <dgm:pt modelId="{2F66DBF8-86A2-49BA-83DF-D70D1E2C5D8B}" type="pres">
      <dgm:prSet presAssocID="{23B63FA5-8B4D-49F3-95F0-6C68EC0723EE}" presName="hierChild5" presStyleCnt="0"/>
      <dgm:spPr/>
    </dgm:pt>
    <dgm:pt modelId="{67064E88-D842-45A1-881D-A81ED4104363}" type="pres">
      <dgm:prSet presAssocID="{963B8CF1-C99F-4FB9-91FE-5D1278FA24B7}" presName="hierChild5" presStyleCnt="0"/>
      <dgm:spPr/>
    </dgm:pt>
    <dgm:pt modelId="{A896DB66-D635-4D28-9E26-A679083CBC41}" type="pres">
      <dgm:prSet presAssocID="{AFF68BC6-0ACC-4322-A75D-85CBFC46A809}" presName="hierChild3" presStyleCnt="0"/>
      <dgm:spPr/>
    </dgm:pt>
    <dgm:pt modelId="{9B769088-FC76-46F4-BE87-55DDEAD3E68F}" type="pres">
      <dgm:prSet presAssocID="{3FA972A8-3007-4AAC-AE66-72CB49C5009E}" presName="hierRoot1" presStyleCnt="0">
        <dgm:presLayoutVars>
          <dgm:hierBranch val="init"/>
        </dgm:presLayoutVars>
      </dgm:prSet>
      <dgm:spPr/>
    </dgm:pt>
    <dgm:pt modelId="{92F1ADAA-F37E-40BD-B295-44976D75BCCB}" type="pres">
      <dgm:prSet presAssocID="{3FA972A8-3007-4AAC-AE66-72CB49C5009E}" presName="rootComposite1" presStyleCnt="0"/>
      <dgm:spPr/>
    </dgm:pt>
    <dgm:pt modelId="{AFAF1ED9-9D72-43F7-B075-B11741711B69}" type="pres">
      <dgm:prSet presAssocID="{3FA972A8-3007-4AAC-AE66-72CB49C5009E}" presName="rootText1" presStyleLbl="node0" presStyleIdx="1" presStyleCnt="3" custScaleX="94202" custScaleY="72138" custLinFactX="28497" custLinFactNeighborX="100000" custLinFactNeighborY="22016">
        <dgm:presLayoutVars>
          <dgm:chPref val="3"/>
        </dgm:presLayoutVars>
      </dgm:prSet>
      <dgm:spPr/>
      <dgm:t>
        <a:bodyPr/>
        <a:lstStyle/>
        <a:p>
          <a:endParaRPr lang="en-GB"/>
        </a:p>
      </dgm:t>
    </dgm:pt>
    <dgm:pt modelId="{9B756FFA-9E5D-4FB2-85DF-7F438EB0AF9C}" type="pres">
      <dgm:prSet presAssocID="{3FA972A8-3007-4AAC-AE66-72CB49C5009E}" presName="rootConnector1" presStyleLbl="node1" presStyleIdx="0" presStyleCnt="0"/>
      <dgm:spPr/>
      <dgm:t>
        <a:bodyPr/>
        <a:lstStyle/>
        <a:p>
          <a:endParaRPr lang="en-GB"/>
        </a:p>
      </dgm:t>
    </dgm:pt>
    <dgm:pt modelId="{C6F701A0-923A-40A8-B37D-963EC465BAB6}" type="pres">
      <dgm:prSet presAssocID="{3FA972A8-3007-4AAC-AE66-72CB49C5009E}" presName="hierChild2" presStyleCnt="0"/>
      <dgm:spPr/>
    </dgm:pt>
    <dgm:pt modelId="{A79C74B4-5881-4932-8CAB-35F5725436D4}" type="pres">
      <dgm:prSet presAssocID="{3FA972A8-3007-4AAC-AE66-72CB49C5009E}" presName="hierChild3" presStyleCnt="0"/>
      <dgm:spPr/>
    </dgm:pt>
    <dgm:pt modelId="{2FAC80E5-DB24-4195-80D0-74301D78AC89}" type="pres">
      <dgm:prSet presAssocID="{58B22C89-AB1E-472D-AF3A-EF287B760C65}" presName="hierRoot1" presStyleCnt="0">
        <dgm:presLayoutVars>
          <dgm:hierBranch val="init"/>
        </dgm:presLayoutVars>
      </dgm:prSet>
      <dgm:spPr/>
    </dgm:pt>
    <dgm:pt modelId="{7B3EC321-BB24-4586-8CBF-EF502A18B90B}" type="pres">
      <dgm:prSet presAssocID="{58B22C89-AB1E-472D-AF3A-EF287B760C65}" presName="rootComposite1" presStyleCnt="0"/>
      <dgm:spPr/>
    </dgm:pt>
    <dgm:pt modelId="{28F39E07-18AD-4053-B211-A56B711A33F4}" type="pres">
      <dgm:prSet presAssocID="{58B22C89-AB1E-472D-AF3A-EF287B760C65}" presName="rootText1" presStyleLbl="node0" presStyleIdx="2" presStyleCnt="3" custScaleX="111391" custLinFactX="-51692" custLinFactY="200000" custLinFactNeighborX="-100000" custLinFactNeighborY="225936">
        <dgm:presLayoutVars>
          <dgm:chPref val="3"/>
        </dgm:presLayoutVars>
      </dgm:prSet>
      <dgm:spPr/>
      <dgm:t>
        <a:bodyPr/>
        <a:lstStyle/>
        <a:p>
          <a:endParaRPr lang="en-GB"/>
        </a:p>
      </dgm:t>
    </dgm:pt>
    <dgm:pt modelId="{CBA47D23-56CE-4AE7-AC8E-A5898F687C21}" type="pres">
      <dgm:prSet presAssocID="{58B22C89-AB1E-472D-AF3A-EF287B760C65}" presName="rootConnector1" presStyleLbl="node1" presStyleIdx="0" presStyleCnt="0"/>
      <dgm:spPr/>
      <dgm:t>
        <a:bodyPr/>
        <a:lstStyle/>
        <a:p>
          <a:endParaRPr lang="en-GB"/>
        </a:p>
      </dgm:t>
    </dgm:pt>
    <dgm:pt modelId="{96C5658D-A9C3-4BF5-8550-7931C7EBE8BE}" type="pres">
      <dgm:prSet presAssocID="{58B22C89-AB1E-472D-AF3A-EF287B760C65}" presName="hierChild2" presStyleCnt="0"/>
      <dgm:spPr/>
    </dgm:pt>
    <dgm:pt modelId="{0BE286CD-313B-42BA-9581-51977CDBDF4B}" type="pres">
      <dgm:prSet presAssocID="{58B22C89-AB1E-472D-AF3A-EF287B760C65}" presName="hierChild3" presStyleCnt="0"/>
      <dgm:spPr/>
    </dgm:pt>
  </dgm:ptLst>
  <dgm:cxnLst>
    <dgm:cxn modelId="{80916036-AEB6-4544-BF07-4783FB1BC449}" srcId="{E33DEE85-810D-4D69-A332-B640EFC1CB83}" destId="{51B2A60F-7D72-49FB-B2E7-23BC29C096DA}" srcOrd="0" destOrd="0" parTransId="{15DB72C0-F377-44DB-850E-1CED4E8570CB}" sibTransId="{B7834CD6-88B0-4440-B648-8A7CAC903DB3}"/>
    <dgm:cxn modelId="{85EE50CB-CBF1-4328-8992-6C33ECDC5DF2}" type="presOf" srcId="{58B22C89-AB1E-472D-AF3A-EF287B760C65}" destId="{28F39E07-18AD-4053-B211-A56B711A33F4}" srcOrd="0" destOrd="0" presId="urn:microsoft.com/office/officeart/2005/8/layout/orgChart1"/>
    <dgm:cxn modelId="{2FED80EF-FEEA-4830-B631-EA40D571778E}" type="presOf" srcId="{23B63FA5-8B4D-49F3-95F0-6C68EC0723EE}" destId="{465E188E-3E53-4B02-9F17-E8110366FF34}" srcOrd="1" destOrd="0" presId="urn:microsoft.com/office/officeart/2005/8/layout/orgChart1"/>
    <dgm:cxn modelId="{C3AE6E12-E8A5-434E-887A-B4EA9FC56BEF}" srcId="{963B8CF1-C99F-4FB9-91FE-5D1278FA24B7}" destId="{23B63FA5-8B4D-49F3-95F0-6C68EC0723EE}" srcOrd="2" destOrd="0" parTransId="{BA74A76B-339E-4547-9D88-DF9A4CFBF9F4}" sibTransId="{F5D1BDC9-A28C-4129-8310-9D11A5A68F90}"/>
    <dgm:cxn modelId="{A63747AE-4C81-4B08-89E7-C4AF70A5171F}" srcId="{AFF68BC6-0ACC-4322-A75D-85CBFC46A809}" destId="{963B8CF1-C99F-4FB9-91FE-5D1278FA24B7}" srcOrd="1" destOrd="0" parTransId="{ECB02072-CF35-40B7-8CBE-73E139175950}" sibTransId="{535114BC-63FB-426C-8280-47BF32B65935}"/>
    <dgm:cxn modelId="{9EA731A8-F1D7-4B26-90B2-D1D7BD75B0B5}" srcId="{9DD28B99-CB99-4786-964E-454CC78B6B05}" destId="{58B22C89-AB1E-472D-AF3A-EF287B760C65}" srcOrd="2" destOrd="0" parTransId="{1381F860-D06A-445F-B55A-B7BE13F8A070}" sibTransId="{F2C4FBC5-CE92-4A35-9309-8A17C3A14D06}"/>
    <dgm:cxn modelId="{FCC6F1E9-351F-4D5B-BEC5-9CC20D354920}" type="presOf" srcId="{51B2A60F-7D72-49FB-B2E7-23BC29C096DA}" destId="{8FA14A8D-78B6-44E2-AF86-42FF14BD6EEC}" srcOrd="1" destOrd="0" presId="urn:microsoft.com/office/officeart/2005/8/layout/orgChart1"/>
    <dgm:cxn modelId="{BCEE4F67-0E75-4A77-926F-64E75116ECE0}" srcId="{4E1721E5-F3DA-4A2B-ABA7-EF4C0377CA83}" destId="{31A6CDA2-387A-4E7E-86F0-88C0679F2128}" srcOrd="0" destOrd="0" parTransId="{89C54C29-578E-43B6-979A-9C629C02742A}" sibTransId="{336BE6EC-CA29-4D8B-9C36-F7B24F54D5B7}"/>
    <dgm:cxn modelId="{B8E33CF5-8D4F-4D69-884A-0B64031AC8BB}" type="presOf" srcId="{AFF68BC6-0ACC-4322-A75D-85CBFC46A809}" destId="{951F4BC1-8A27-4E12-9C11-D70908A31373}" srcOrd="1" destOrd="0" presId="urn:microsoft.com/office/officeart/2005/8/layout/orgChart1"/>
    <dgm:cxn modelId="{5E68D633-15F9-4643-AEE8-A0070069C120}" type="presOf" srcId="{3FA972A8-3007-4AAC-AE66-72CB49C5009E}" destId="{AFAF1ED9-9D72-43F7-B075-B11741711B69}" srcOrd="0" destOrd="0" presId="urn:microsoft.com/office/officeart/2005/8/layout/orgChart1"/>
    <dgm:cxn modelId="{DAA8CB6C-C602-47F1-AFD8-4FA1446D50C9}" srcId="{9DD28B99-CB99-4786-964E-454CC78B6B05}" destId="{3FA972A8-3007-4AAC-AE66-72CB49C5009E}" srcOrd="1" destOrd="0" parTransId="{FDBA7C0C-78D6-4E12-AFAC-428AF667C9E0}" sibTransId="{0801CACE-89C8-4E5E-92FD-2C2107EB8D09}"/>
    <dgm:cxn modelId="{01905EF7-7191-42D9-B723-6A4E9946F2E1}" type="presOf" srcId="{58B22C89-AB1E-472D-AF3A-EF287B760C65}" destId="{CBA47D23-56CE-4AE7-AC8E-A5898F687C21}" srcOrd="1" destOrd="0" presId="urn:microsoft.com/office/officeart/2005/8/layout/orgChart1"/>
    <dgm:cxn modelId="{DE7CA485-90AD-437C-95A1-B5227FB7DA41}" type="presOf" srcId="{0CAC268C-4A69-442B-96E2-48362A86BCF9}" destId="{E4404BFF-34D3-4019-899B-06CA7204297F}" srcOrd="0" destOrd="0" presId="urn:microsoft.com/office/officeart/2005/8/layout/orgChart1"/>
    <dgm:cxn modelId="{8981211B-6EBA-49CB-891F-045484A9C012}" type="presOf" srcId="{4D8EC609-7100-4CCB-9DEB-9331B6079832}" destId="{CB763E3A-0BCD-4A75-8D6B-398600750FB7}" srcOrd="0" destOrd="0" presId="urn:microsoft.com/office/officeart/2005/8/layout/orgChart1"/>
    <dgm:cxn modelId="{28D73763-9D1E-4F3D-93C8-A90020EA501F}" type="presOf" srcId="{31A6CDA2-387A-4E7E-86F0-88C0679F2128}" destId="{07C32BB9-DDE5-42B7-B8DE-2865E652721F}" srcOrd="1" destOrd="0" presId="urn:microsoft.com/office/officeart/2005/8/layout/orgChart1"/>
    <dgm:cxn modelId="{3F4D6A9D-F89C-4A6B-A52F-B89C211F8F95}" type="presOf" srcId="{7BA64F3B-9746-4502-B8FD-0F23E6217E65}" destId="{735F9F81-DD3F-451F-AA9E-F1E28A26648E}" srcOrd="0" destOrd="0" presId="urn:microsoft.com/office/officeart/2005/8/layout/orgChart1"/>
    <dgm:cxn modelId="{D535C383-BA2F-4EE4-B23B-5264A6B4B22D}" type="presOf" srcId="{4E1721E5-F3DA-4A2B-ABA7-EF4C0377CA83}" destId="{258E3D08-1225-4BFA-8C8E-A94DCA93621E}" srcOrd="0" destOrd="0" presId="urn:microsoft.com/office/officeart/2005/8/layout/orgChart1"/>
    <dgm:cxn modelId="{825102AD-9DFC-45DE-AE0E-6E9F12AFD09C}" srcId="{AFF68BC6-0ACC-4322-A75D-85CBFC46A809}" destId="{0CAC268C-4A69-442B-96E2-48362A86BCF9}" srcOrd="0" destOrd="0" parTransId="{D99EEA7A-B8C0-4E3E-98FA-34E5521CAB30}" sibTransId="{8F7999E9-5720-443B-9532-4E4AF19FC478}"/>
    <dgm:cxn modelId="{EE0BB4A9-A5C3-4A07-930B-226443E00F26}" type="presOf" srcId="{E33DEE85-810D-4D69-A332-B640EFC1CB83}" destId="{4F4777CD-4658-4ADB-8C8F-B72C5ED446D3}" srcOrd="1" destOrd="0" presId="urn:microsoft.com/office/officeart/2005/8/layout/orgChart1"/>
    <dgm:cxn modelId="{07171E50-91B4-4B8B-99A8-B468FAA5D722}" type="presOf" srcId="{4BC33D09-5699-47B1-8B37-6E307BB1A2CE}" destId="{126DA173-0253-4BC8-BDC6-A87B50F09C35}" srcOrd="0" destOrd="0" presId="urn:microsoft.com/office/officeart/2005/8/layout/orgChart1"/>
    <dgm:cxn modelId="{BB42F189-ECFE-4BFB-B206-C73606428CE7}" type="presOf" srcId="{AFF68BC6-0ACC-4322-A75D-85CBFC46A809}" destId="{FDF1B84D-2DC7-46E7-8C3A-53B56AE3A621}" srcOrd="0" destOrd="0" presId="urn:microsoft.com/office/officeart/2005/8/layout/orgChart1"/>
    <dgm:cxn modelId="{EF67B7DB-D817-4D62-8E29-F88F2DD6C365}" type="presOf" srcId="{A2BAF896-C646-46BB-84DE-BC5D463BCDC4}" destId="{D2BE3501-CD66-4973-9ECD-AE0164E3BFB6}" srcOrd="1" destOrd="0" presId="urn:microsoft.com/office/officeart/2005/8/layout/orgChart1"/>
    <dgm:cxn modelId="{1E44F41C-F319-4E0A-8DDB-D8C02B4D3372}" srcId="{963B8CF1-C99F-4FB9-91FE-5D1278FA24B7}" destId="{7BA64F3B-9746-4502-B8FD-0F23E6217E65}" srcOrd="0" destOrd="0" parTransId="{1F5E0159-6DA2-4B0B-A777-E648217E936A}" sibTransId="{F77D0F42-7231-44E0-BC56-C741187B6E2F}"/>
    <dgm:cxn modelId="{893DA53F-2355-4A16-8EE1-0C7F5C7F54B7}" type="presOf" srcId="{D99EEA7A-B8C0-4E3E-98FA-34E5521CAB30}" destId="{AA5F78D1-C574-4AFA-8998-F73F3954152F}" srcOrd="0" destOrd="0" presId="urn:microsoft.com/office/officeart/2005/8/layout/orgChart1"/>
    <dgm:cxn modelId="{09769D28-341B-4C5B-AFE9-32EBF0F28C70}" type="presOf" srcId="{963B8CF1-C99F-4FB9-91FE-5D1278FA24B7}" destId="{9D1C7F03-4782-4D9F-B921-F78E7DDB954B}" srcOrd="0" destOrd="0" presId="urn:microsoft.com/office/officeart/2005/8/layout/orgChart1"/>
    <dgm:cxn modelId="{773A1F6D-9D44-4CB7-BAB3-CDB568C8D7A3}" type="presOf" srcId="{E33DEE85-810D-4D69-A332-B640EFC1CB83}" destId="{8E90F683-A38A-4EBC-993E-BE41F432AC19}" srcOrd="0" destOrd="0" presId="urn:microsoft.com/office/officeart/2005/8/layout/orgChart1"/>
    <dgm:cxn modelId="{C616152D-CDBB-45E9-A6C4-CF08790025A7}" type="presOf" srcId="{ECB02072-CF35-40B7-8CBE-73E139175950}" destId="{DFB7F06D-9079-416A-A200-25F6607D70B3}" srcOrd="0" destOrd="0" presId="urn:microsoft.com/office/officeart/2005/8/layout/orgChart1"/>
    <dgm:cxn modelId="{F81287EB-946E-48FB-9647-720CB14CDBBE}" type="presOf" srcId="{9DD28B99-CB99-4786-964E-454CC78B6B05}" destId="{51CB1DE0-3330-414E-9620-DB0229F32349}" srcOrd="0" destOrd="0" presId="urn:microsoft.com/office/officeart/2005/8/layout/orgChart1"/>
    <dgm:cxn modelId="{5007D513-E1D9-4A70-BD42-C54841FADB22}" type="presOf" srcId="{1F5E0159-6DA2-4B0B-A777-E648217E936A}" destId="{96FC61A7-9634-4D07-B031-5B25AC9FBC61}" srcOrd="0" destOrd="0" presId="urn:microsoft.com/office/officeart/2005/8/layout/orgChart1"/>
    <dgm:cxn modelId="{74882AC2-D513-46A7-A63D-1DF0B7A34F07}" srcId="{0CAC268C-4A69-442B-96E2-48362A86BCF9}" destId="{E33DEE85-810D-4D69-A332-B640EFC1CB83}" srcOrd="1" destOrd="0" parTransId="{4D8EC609-7100-4CCB-9DEB-9331B6079832}" sibTransId="{08C4A78E-3908-4CED-8923-215F216DCA63}"/>
    <dgm:cxn modelId="{C92F52E0-AA87-4FC7-B2FE-C476C29B9ADC}" srcId="{0CAC268C-4A69-442B-96E2-48362A86BCF9}" destId="{4E1721E5-F3DA-4A2B-ABA7-EF4C0377CA83}" srcOrd="0" destOrd="0" parTransId="{4BC33D09-5699-47B1-8B37-6E307BB1A2CE}" sibTransId="{254EB88E-2E22-4FE4-95E5-64074C5B32CC}"/>
    <dgm:cxn modelId="{35C33BCD-CD1B-4CB3-A145-7D5129467958}" type="presOf" srcId="{0CAC268C-4A69-442B-96E2-48362A86BCF9}" destId="{80F6C694-BFC5-44CF-874E-70234AEE3ABD}" srcOrd="1" destOrd="0" presId="urn:microsoft.com/office/officeart/2005/8/layout/orgChart1"/>
    <dgm:cxn modelId="{37ADA6DF-79CB-41AF-8308-B9268C99C3E6}" type="presOf" srcId="{51B2A60F-7D72-49FB-B2E7-23BC29C096DA}" destId="{0B10F164-3D62-44FE-AB78-BE4A106A96DB}" srcOrd="0" destOrd="0" presId="urn:microsoft.com/office/officeart/2005/8/layout/orgChart1"/>
    <dgm:cxn modelId="{4676B330-3636-4837-9EF6-7C273638C6F3}" type="presOf" srcId="{FB516731-1D16-45E5-BF72-731596447972}" destId="{EF866170-9D2F-4DD7-A2F1-22260C83B6FE}" srcOrd="0" destOrd="0" presId="urn:microsoft.com/office/officeart/2005/8/layout/orgChart1"/>
    <dgm:cxn modelId="{FFE90C64-DC9E-4597-B60F-1C63C220BEBD}" type="presOf" srcId="{3FA972A8-3007-4AAC-AE66-72CB49C5009E}" destId="{9B756FFA-9E5D-4FB2-85DF-7F438EB0AF9C}" srcOrd="1" destOrd="0" presId="urn:microsoft.com/office/officeart/2005/8/layout/orgChart1"/>
    <dgm:cxn modelId="{66EB7411-D575-49EC-AA71-71A4472DDA6E}" type="presOf" srcId="{A2BAF896-C646-46BB-84DE-BC5D463BCDC4}" destId="{80789095-94F8-435B-A730-8BD30418012C}" srcOrd="0" destOrd="0" presId="urn:microsoft.com/office/officeart/2005/8/layout/orgChart1"/>
    <dgm:cxn modelId="{EE6FD649-8714-42FE-8DCE-CA92D7A92AAF}" srcId="{963B8CF1-C99F-4FB9-91FE-5D1278FA24B7}" destId="{A2BAF896-C646-46BB-84DE-BC5D463BCDC4}" srcOrd="1" destOrd="0" parTransId="{FB516731-1D16-45E5-BF72-731596447972}" sibTransId="{1DC2D890-742B-40A2-B117-FD8837881C79}"/>
    <dgm:cxn modelId="{214A9E9D-E71D-44A8-8546-B8ED225F87F5}" type="presOf" srcId="{4E1721E5-F3DA-4A2B-ABA7-EF4C0377CA83}" destId="{8EC4E6E7-C967-407A-B422-CEEABDCBC5BB}" srcOrd="1" destOrd="0" presId="urn:microsoft.com/office/officeart/2005/8/layout/orgChart1"/>
    <dgm:cxn modelId="{0CA07302-93DE-4E58-9130-85AE39BDB74D}" type="presOf" srcId="{31A6CDA2-387A-4E7E-86F0-88C0679F2128}" destId="{350267D7-03ED-4434-9D54-0877E29D03E0}" srcOrd="0" destOrd="0" presId="urn:microsoft.com/office/officeart/2005/8/layout/orgChart1"/>
    <dgm:cxn modelId="{2BF8E4B5-D6B8-4396-9AF1-C06ED107CCF4}" type="presOf" srcId="{89C54C29-578E-43B6-979A-9C629C02742A}" destId="{A2B4713F-DA8E-4738-A5DA-7333F73FDB36}" srcOrd="0" destOrd="0" presId="urn:microsoft.com/office/officeart/2005/8/layout/orgChart1"/>
    <dgm:cxn modelId="{ACF8016A-32C1-4D86-8C65-1A620297E352}" type="presOf" srcId="{15DB72C0-F377-44DB-850E-1CED4E8570CB}" destId="{0C04EC57-4CCD-4234-BB1A-FE2A91DBBC74}" srcOrd="0" destOrd="0" presId="urn:microsoft.com/office/officeart/2005/8/layout/orgChart1"/>
    <dgm:cxn modelId="{03BAB833-6E69-476B-8333-38B21F038E77}" type="presOf" srcId="{23B63FA5-8B4D-49F3-95F0-6C68EC0723EE}" destId="{FECB434F-7A3A-4823-B8F9-7F4B9AF076A8}" srcOrd="0" destOrd="0" presId="urn:microsoft.com/office/officeart/2005/8/layout/orgChart1"/>
    <dgm:cxn modelId="{B6ECB7D8-C6E8-4BA8-9DED-D7B0591732D1}" srcId="{9DD28B99-CB99-4786-964E-454CC78B6B05}" destId="{AFF68BC6-0ACC-4322-A75D-85CBFC46A809}" srcOrd="0" destOrd="0" parTransId="{027592BA-39EC-47A9-9357-3769649FBE60}" sibTransId="{EA77FBA8-A6CC-4DC7-813A-56896880E781}"/>
    <dgm:cxn modelId="{8020E65A-9865-4D5C-9C88-454284F0B6D2}" type="presOf" srcId="{7BA64F3B-9746-4502-B8FD-0F23E6217E65}" destId="{7DB449FE-C0A8-4C68-927A-618387649372}" srcOrd="1" destOrd="0" presId="urn:microsoft.com/office/officeart/2005/8/layout/orgChart1"/>
    <dgm:cxn modelId="{A8B604AE-E1A6-4361-A073-779932553BC2}" type="presOf" srcId="{BA74A76B-339E-4547-9D88-DF9A4CFBF9F4}" destId="{188502D7-D48A-4027-A643-C7074DF3E3A4}" srcOrd="0" destOrd="0" presId="urn:microsoft.com/office/officeart/2005/8/layout/orgChart1"/>
    <dgm:cxn modelId="{75284153-EE63-4F3F-B6EA-335D70A44020}" type="presOf" srcId="{963B8CF1-C99F-4FB9-91FE-5D1278FA24B7}" destId="{B1E97D43-E2CD-4BEE-B60B-8A802E9B0F07}" srcOrd="1" destOrd="0" presId="urn:microsoft.com/office/officeart/2005/8/layout/orgChart1"/>
    <dgm:cxn modelId="{DE567F03-FB2E-4C38-9B24-A4C0F0ED6563}" type="presParOf" srcId="{51CB1DE0-3330-414E-9620-DB0229F32349}" destId="{702106B2-09E6-404F-9338-C4286B396219}" srcOrd="0" destOrd="0" presId="urn:microsoft.com/office/officeart/2005/8/layout/orgChart1"/>
    <dgm:cxn modelId="{0B3360DD-8701-46B1-88CB-9D52B091CA61}" type="presParOf" srcId="{702106B2-09E6-404F-9338-C4286B396219}" destId="{203CA0BD-FBA2-49CF-8F7A-F2A8E94ED967}" srcOrd="0" destOrd="0" presId="urn:microsoft.com/office/officeart/2005/8/layout/orgChart1"/>
    <dgm:cxn modelId="{C629BB4D-78A4-4E82-8C8B-3D561CB6238A}" type="presParOf" srcId="{203CA0BD-FBA2-49CF-8F7A-F2A8E94ED967}" destId="{FDF1B84D-2DC7-46E7-8C3A-53B56AE3A621}" srcOrd="0" destOrd="0" presId="urn:microsoft.com/office/officeart/2005/8/layout/orgChart1"/>
    <dgm:cxn modelId="{582C0C48-D0FE-4484-89AD-0E7918CF806F}" type="presParOf" srcId="{203CA0BD-FBA2-49CF-8F7A-F2A8E94ED967}" destId="{951F4BC1-8A27-4E12-9C11-D70908A31373}" srcOrd="1" destOrd="0" presId="urn:microsoft.com/office/officeart/2005/8/layout/orgChart1"/>
    <dgm:cxn modelId="{1683DF95-9E26-43D8-AAD6-3589C02A9DD5}" type="presParOf" srcId="{702106B2-09E6-404F-9338-C4286B396219}" destId="{8837CEFE-0A7D-4785-8788-D4426E61112D}" srcOrd="1" destOrd="0" presId="urn:microsoft.com/office/officeart/2005/8/layout/orgChart1"/>
    <dgm:cxn modelId="{B721CE35-69ED-4230-B5DE-772190AEF3D5}" type="presParOf" srcId="{8837CEFE-0A7D-4785-8788-D4426E61112D}" destId="{AA5F78D1-C574-4AFA-8998-F73F3954152F}" srcOrd="0" destOrd="0" presId="urn:microsoft.com/office/officeart/2005/8/layout/orgChart1"/>
    <dgm:cxn modelId="{B7B23E57-66FD-4282-99F7-3A38C862B1E1}" type="presParOf" srcId="{8837CEFE-0A7D-4785-8788-D4426E61112D}" destId="{B6F2E3FB-8817-4370-897C-F5AC5887DA44}" srcOrd="1" destOrd="0" presId="urn:microsoft.com/office/officeart/2005/8/layout/orgChart1"/>
    <dgm:cxn modelId="{03C27BA7-0407-4D3B-B59E-353743C2C145}" type="presParOf" srcId="{B6F2E3FB-8817-4370-897C-F5AC5887DA44}" destId="{EFA53683-EB32-43C5-9154-9EE69F4FA4BD}" srcOrd="0" destOrd="0" presId="urn:microsoft.com/office/officeart/2005/8/layout/orgChart1"/>
    <dgm:cxn modelId="{A4BBF977-DFE3-404F-90E5-8415E77B8BE6}" type="presParOf" srcId="{EFA53683-EB32-43C5-9154-9EE69F4FA4BD}" destId="{E4404BFF-34D3-4019-899B-06CA7204297F}" srcOrd="0" destOrd="0" presId="urn:microsoft.com/office/officeart/2005/8/layout/orgChart1"/>
    <dgm:cxn modelId="{AFC3D50D-EE54-48F1-9245-243BF6E8B87A}" type="presParOf" srcId="{EFA53683-EB32-43C5-9154-9EE69F4FA4BD}" destId="{80F6C694-BFC5-44CF-874E-70234AEE3ABD}" srcOrd="1" destOrd="0" presId="urn:microsoft.com/office/officeart/2005/8/layout/orgChart1"/>
    <dgm:cxn modelId="{BA20EDE1-C4DB-4E8E-995E-2382E1114A45}" type="presParOf" srcId="{B6F2E3FB-8817-4370-897C-F5AC5887DA44}" destId="{27A0E99E-D199-446B-B3D7-382A9E315636}" srcOrd="1" destOrd="0" presId="urn:microsoft.com/office/officeart/2005/8/layout/orgChart1"/>
    <dgm:cxn modelId="{3B54BB4C-1FE5-4AE2-AE1E-701CF5592774}" type="presParOf" srcId="{27A0E99E-D199-446B-B3D7-382A9E315636}" destId="{126DA173-0253-4BC8-BDC6-A87B50F09C35}" srcOrd="0" destOrd="0" presId="urn:microsoft.com/office/officeart/2005/8/layout/orgChart1"/>
    <dgm:cxn modelId="{84C96254-6B9A-45F9-9006-B74E1701E890}" type="presParOf" srcId="{27A0E99E-D199-446B-B3D7-382A9E315636}" destId="{7F9D8DE2-55EE-45F8-A9CF-7068802253B4}" srcOrd="1" destOrd="0" presId="urn:microsoft.com/office/officeart/2005/8/layout/orgChart1"/>
    <dgm:cxn modelId="{65D27870-213A-4F88-98A9-400B534BB6C3}" type="presParOf" srcId="{7F9D8DE2-55EE-45F8-A9CF-7068802253B4}" destId="{A37AA601-E27A-4E7D-BD65-6EA96D48D94F}" srcOrd="0" destOrd="0" presId="urn:microsoft.com/office/officeart/2005/8/layout/orgChart1"/>
    <dgm:cxn modelId="{8788D844-9187-474D-9FFA-2F5FD0E6400A}" type="presParOf" srcId="{A37AA601-E27A-4E7D-BD65-6EA96D48D94F}" destId="{258E3D08-1225-4BFA-8C8E-A94DCA93621E}" srcOrd="0" destOrd="0" presId="urn:microsoft.com/office/officeart/2005/8/layout/orgChart1"/>
    <dgm:cxn modelId="{D8FFE13E-5D39-4DF9-9538-44802773B19A}" type="presParOf" srcId="{A37AA601-E27A-4E7D-BD65-6EA96D48D94F}" destId="{8EC4E6E7-C967-407A-B422-CEEABDCBC5BB}" srcOrd="1" destOrd="0" presId="urn:microsoft.com/office/officeart/2005/8/layout/orgChart1"/>
    <dgm:cxn modelId="{E9F3E704-630C-4EEF-B334-BEEE409D33AF}" type="presParOf" srcId="{7F9D8DE2-55EE-45F8-A9CF-7068802253B4}" destId="{00169ADE-3471-4756-BD9E-37CB86ECC81F}" srcOrd="1" destOrd="0" presId="urn:microsoft.com/office/officeart/2005/8/layout/orgChart1"/>
    <dgm:cxn modelId="{C8A311C8-6333-4523-8297-82DDFF485191}" type="presParOf" srcId="{00169ADE-3471-4756-BD9E-37CB86ECC81F}" destId="{A2B4713F-DA8E-4738-A5DA-7333F73FDB36}" srcOrd="0" destOrd="0" presId="urn:microsoft.com/office/officeart/2005/8/layout/orgChart1"/>
    <dgm:cxn modelId="{4D642A25-46B8-4D39-82D6-50D282FB96FA}" type="presParOf" srcId="{00169ADE-3471-4756-BD9E-37CB86ECC81F}" destId="{84E27E94-BFEC-42BF-B22E-76730D75A877}" srcOrd="1" destOrd="0" presId="urn:microsoft.com/office/officeart/2005/8/layout/orgChart1"/>
    <dgm:cxn modelId="{BFAF5F78-4079-458B-894A-77B0F065EC89}" type="presParOf" srcId="{84E27E94-BFEC-42BF-B22E-76730D75A877}" destId="{22AF8697-CC55-49B2-BA45-9BA0A5EF8BD8}" srcOrd="0" destOrd="0" presId="urn:microsoft.com/office/officeart/2005/8/layout/orgChart1"/>
    <dgm:cxn modelId="{B201E976-848A-497C-B766-1AB7375E5576}" type="presParOf" srcId="{22AF8697-CC55-49B2-BA45-9BA0A5EF8BD8}" destId="{350267D7-03ED-4434-9D54-0877E29D03E0}" srcOrd="0" destOrd="0" presId="urn:microsoft.com/office/officeart/2005/8/layout/orgChart1"/>
    <dgm:cxn modelId="{580804C9-109E-4733-8703-6C41ACEEFF1E}" type="presParOf" srcId="{22AF8697-CC55-49B2-BA45-9BA0A5EF8BD8}" destId="{07C32BB9-DDE5-42B7-B8DE-2865E652721F}" srcOrd="1" destOrd="0" presId="urn:microsoft.com/office/officeart/2005/8/layout/orgChart1"/>
    <dgm:cxn modelId="{9D0B33C0-8D86-4FD7-A7A2-4295FDAC4B13}" type="presParOf" srcId="{84E27E94-BFEC-42BF-B22E-76730D75A877}" destId="{63E8286A-C06F-4862-82A7-3F4C2FEDB1D6}" srcOrd="1" destOrd="0" presId="urn:microsoft.com/office/officeart/2005/8/layout/orgChart1"/>
    <dgm:cxn modelId="{00E86F58-6C6D-428D-A10F-E7A9682B971D}" type="presParOf" srcId="{84E27E94-BFEC-42BF-B22E-76730D75A877}" destId="{01E2B512-1403-4CF2-9628-FD8730C39E12}" srcOrd="2" destOrd="0" presId="urn:microsoft.com/office/officeart/2005/8/layout/orgChart1"/>
    <dgm:cxn modelId="{A63E15DC-4126-44B6-BA52-C0DA49E68635}" type="presParOf" srcId="{7F9D8DE2-55EE-45F8-A9CF-7068802253B4}" destId="{E58C4AC8-9343-425E-B8FD-C04B1499E380}" srcOrd="2" destOrd="0" presId="urn:microsoft.com/office/officeart/2005/8/layout/orgChart1"/>
    <dgm:cxn modelId="{D92CDBDB-F315-4C11-932E-DA5045DF45F1}" type="presParOf" srcId="{27A0E99E-D199-446B-B3D7-382A9E315636}" destId="{CB763E3A-0BCD-4A75-8D6B-398600750FB7}" srcOrd="2" destOrd="0" presId="urn:microsoft.com/office/officeart/2005/8/layout/orgChart1"/>
    <dgm:cxn modelId="{C84C52C0-AA7B-41E6-ADF6-7B414FB6C059}" type="presParOf" srcId="{27A0E99E-D199-446B-B3D7-382A9E315636}" destId="{44F802AC-E89F-4E1D-9F0A-4E7F59CD368A}" srcOrd="3" destOrd="0" presId="urn:microsoft.com/office/officeart/2005/8/layout/orgChart1"/>
    <dgm:cxn modelId="{B3C5F9CC-C721-47E0-A58D-5F28D1DA02C8}" type="presParOf" srcId="{44F802AC-E89F-4E1D-9F0A-4E7F59CD368A}" destId="{4DB86520-BB26-4239-B256-9062307BD0E7}" srcOrd="0" destOrd="0" presId="urn:microsoft.com/office/officeart/2005/8/layout/orgChart1"/>
    <dgm:cxn modelId="{3780D87D-73CC-4DB0-B4E2-0FB09A469E7D}" type="presParOf" srcId="{4DB86520-BB26-4239-B256-9062307BD0E7}" destId="{8E90F683-A38A-4EBC-993E-BE41F432AC19}" srcOrd="0" destOrd="0" presId="urn:microsoft.com/office/officeart/2005/8/layout/orgChart1"/>
    <dgm:cxn modelId="{42CEA5D4-A085-4D04-97C0-BA9233598D0C}" type="presParOf" srcId="{4DB86520-BB26-4239-B256-9062307BD0E7}" destId="{4F4777CD-4658-4ADB-8C8F-B72C5ED446D3}" srcOrd="1" destOrd="0" presId="urn:microsoft.com/office/officeart/2005/8/layout/orgChart1"/>
    <dgm:cxn modelId="{38330FBE-A36B-404A-AA6E-E3D6A97DA6A6}" type="presParOf" srcId="{44F802AC-E89F-4E1D-9F0A-4E7F59CD368A}" destId="{BAE5096E-B2EB-4AB3-8C57-934A5385C08F}" srcOrd="1" destOrd="0" presId="urn:microsoft.com/office/officeart/2005/8/layout/orgChart1"/>
    <dgm:cxn modelId="{29B2F5F7-42DF-4BB9-90C6-9640D56AE060}" type="presParOf" srcId="{BAE5096E-B2EB-4AB3-8C57-934A5385C08F}" destId="{0C04EC57-4CCD-4234-BB1A-FE2A91DBBC74}" srcOrd="0" destOrd="0" presId="urn:microsoft.com/office/officeart/2005/8/layout/orgChart1"/>
    <dgm:cxn modelId="{496F1270-2A75-4B6F-BD06-EC5458DEB9EA}" type="presParOf" srcId="{BAE5096E-B2EB-4AB3-8C57-934A5385C08F}" destId="{5E8B7143-C9C6-43C9-94D8-1570B8A43D52}" srcOrd="1" destOrd="0" presId="urn:microsoft.com/office/officeart/2005/8/layout/orgChart1"/>
    <dgm:cxn modelId="{FBC6192E-B28F-40B1-91D3-A0363065D4D6}" type="presParOf" srcId="{5E8B7143-C9C6-43C9-94D8-1570B8A43D52}" destId="{127334E4-DC78-4B06-8A22-41609D53B4F6}" srcOrd="0" destOrd="0" presId="urn:microsoft.com/office/officeart/2005/8/layout/orgChart1"/>
    <dgm:cxn modelId="{D8E2B1A5-2559-44C7-8E18-477D7B57E651}" type="presParOf" srcId="{127334E4-DC78-4B06-8A22-41609D53B4F6}" destId="{0B10F164-3D62-44FE-AB78-BE4A106A96DB}" srcOrd="0" destOrd="0" presId="urn:microsoft.com/office/officeart/2005/8/layout/orgChart1"/>
    <dgm:cxn modelId="{80F65EE8-25AA-4866-A986-0719130016EF}" type="presParOf" srcId="{127334E4-DC78-4B06-8A22-41609D53B4F6}" destId="{8FA14A8D-78B6-44E2-AF86-42FF14BD6EEC}" srcOrd="1" destOrd="0" presId="urn:microsoft.com/office/officeart/2005/8/layout/orgChart1"/>
    <dgm:cxn modelId="{FFE926E4-AE0A-44A2-9706-DF30FE7AFCC2}" type="presParOf" srcId="{5E8B7143-C9C6-43C9-94D8-1570B8A43D52}" destId="{DDFB6A9B-D19B-4F2A-B998-D8DCC20B63FE}" srcOrd="1" destOrd="0" presId="urn:microsoft.com/office/officeart/2005/8/layout/orgChart1"/>
    <dgm:cxn modelId="{B6D1A107-511C-4CFA-A42F-3E756EDD8B9F}" type="presParOf" srcId="{5E8B7143-C9C6-43C9-94D8-1570B8A43D52}" destId="{5083E903-BBE8-4C6C-9CDF-2B9942B6361B}" srcOrd="2" destOrd="0" presId="urn:microsoft.com/office/officeart/2005/8/layout/orgChart1"/>
    <dgm:cxn modelId="{9955FF6A-746B-4634-BA92-779B309D510C}" type="presParOf" srcId="{44F802AC-E89F-4E1D-9F0A-4E7F59CD368A}" destId="{501D1A25-6AF5-4E2B-9461-02B1AABF5633}" srcOrd="2" destOrd="0" presId="urn:microsoft.com/office/officeart/2005/8/layout/orgChart1"/>
    <dgm:cxn modelId="{95AAB508-5AD8-4ADA-834F-F927E0530F3A}" type="presParOf" srcId="{B6F2E3FB-8817-4370-897C-F5AC5887DA44}" destId="{F6A0E11A-1974-439D-AD7C-FE45994BA669}" srcOrd="2" destOrd="0" presId="urn:microsoft.com/office/officeart/2005/8/layout/orgChart1"/>
    <dgm:cxn modelId="{9D2B746A-C822-47D0-BC8C-E1F021DA3CE4}" type="presParOf" srcId="{8837CEFE-0A7D-4785-8788-D4426E61112D}" destId="{DFB7F06D-9079-416A-A200-25F6607D70B3}" srcOrd="2" destOrd="0" presId="urn:microsoft.com/office/officeart/2005/8/layout/orgChart1"/>
    <dgm:cxn modelId="{C5327264-95B5-4DDE-8174-EAFDA639F1AC}" type="presParOf" srcId="{8837CEFE-0A7D-4785-8788-D4426E61112D}" destId="{136D16D0-734C-4455-A2D4-430BABE0945E}" srcOrd="3" destOrd="0" presId="urn:microsoft.com/office/officeart/2005/8/layout/orgChart1"/>
    <dgm:cxn modelId="{83BEFB7C-2125-49DD-A9AA-4DA99D8BF2D7}" type="presParOf" srcId="{136D16D0-734C-4455-A2D4-430BABE0945E}" destId="{8FBDE855-F041-4729-805A-A03729C4449B}" srcOrd="0" destOrd="0" presId="urn:microsoft.com/office/officeart/2005/8/layout/orgChart1"/>
    <dgm:cxn modelId="{21761E1D-B711-4023-9054-BFACF0082D2D}" type="presParOf" srcId="{8FBDE855-F041-4729-805A-A03729C4449B}" destId="{9D1C7F03-4782-4D9F-B921-F78E7DDB954B}" srcOrd="0" destOrd="0" presId="urn:microsoft.com/office/officeart/2005/8/layout/orgChart1"/>
    <dgm:cxn modelId="{2F812568-BDF1-4FB5-8739-ECF2FD85E55E}" type="presParOf" srcId="{8FBDE855-F041-4729-805A-A03729C4449B}" destId="{B1E97D43-E2CD-4BEE-B60B-8A802E9B0F07}" srcOrd="1" destOrd="0" presId="urn:microsoft.com/office/officeart/2005/8/layout/orgChart1"/>
    <dgm:cxn modelId="{B26A7F86-88C8-4356-BDCF-961A2CDC8DBA}" type="presParOf" srcId="{136D16D0-734C-4455-A2D4-430BABE0945E}" destId="{A9E1BA05-023C-44F0-8BDC-413443388827}" srcOrd="1" destOrd="0" presId="urn:microsoft.com/office/officeart/2005/8/layout/orgChart1"/>
    <dgm:cxn modelId="{752D56F1-3C36-4879-B648-7DF4C86BD3C6}" type="presParOf" srcId="{A9E1BA05-023C-44F0-8BDC-413443388827}" destId="{96FC61A7-9634-4D07-B031-5B25AC9FBC61}" srcOrd="0" destOrd="0" presId="urn:microsoft.com/office/officeart/2005/8/layout/orgChart1"/>
    <dgm:cxn modelId="{4EA48070-AD5A-433E-9987-A54901BF4E1B}" type="presParOf" srcId="{A9E1BA05-023C-44F0-8BDC-413443388827}" destId="{AFE12A7C-0050-4B27-819E-2531FD36855A}" srcOrd="1" destOrd="0" presId="urn:microsoft.com/office/officeart/2005/8/layout/orgChart1"/>
    <dgm:cxn modelId="{026AB2E6-86F3-4ED4-A1BC-A2895EA57BAA}" type="presParOf" srcId="{AFE12A7C-0050-4B27-819E-2531FD36855A}" destId="{BD92268D-069A-4F5F-94C7-200C8C223A51}" srcOrd="0" destOrd="0" presId="urn:microsoft.com/office/officeart/2005/8/layout/orgChart1"/>
    <dgm:cxn modelId="{E5CAB792-B947-430E-8C21-3129C36B34EF}" type="presParOf" srcId="{BD92268D-069A-4F5F-94C7-200C8C223A51}" destId="{735F9F81-DD3F-451F-AA9E-F1E28A26648E}" srcOrd="0" destOrd="0" presId="urn:microsoft.com/office/officeart/2005/8/layout/orgChart1"/>
    <dgm:cxn modelId="{9DC4F01E-5144-4F49-9384-CDAB3BFC7541}" type="presParOf" srcId="{BD92268D-069A-4F5F-94C7-200C8C223A51}" destId="{7DB449FE-C0A8-4C68-927A-618387649372}" srcOrd="1" destOrd="0" presId="urn:microsoft.com/office/officeart/2005/8/layout/orgChart1"/>
    <dgm:cxn modelId="{70382D98-0F67-48D7-9E1E-C3AB0A50ADAF}" type="presParOf" srcId="{AFE12A7C-0050-4B27-819E-2531FD36855A}" destId="{910D5823-F04B-49E3-A5D5-863BF03DC31E}" srcOrd="1" destOrd="0" presId="urn:microsoft.com/office/officeart/2005/8/layout/orgChart1"/>
    <dgm:cxn modelId="{5AF5B663-03C1-4B8B-A79C-8E366A1D1A41}" type="presParOf" srcId="{AFE12A7C-0050-4B27-819E-2531FD36855A}" destId="{EC17FE71-A6BA-4F31-9E08-EF044E789036}" srcOrd="2" destOrd="0" presId="urn:microsoft.com/office/officeart/2005/8/layout/orgChart1"/>
    <dgm:cxn modelId="{DE1AA763-87FF-4742-957F-759F9E5AB17A}" type="presParOf" srcId="{A9E1BA05-023C-44F0-8BDC-413443388827}" destId="{EF866170-9D2F-4DD7-A2F1-22260C83B6FE}" srcOrd="2" destOrd="0" presId="urn:microsoft.com/office/officeart/2005/8/layout/orgChart1"/>
    <dgm:cxn modelId="{481C252B-102D-410B-997F-D8FEDCC38E72}" type="presParOf" srcId="{A9E1BA05-023C-44F0-8BDC-413443388827}" destId="{B53E13FE-6C3D-49B7-87AC-0226E9DD55E4}" srcOrd="3" destOrd="0" presId="urn:microsoft.com/office/officeart/2005/8/layout/orgChart1"/>
    <dgm:cxn modelId="{44BDD648-9F6F-4A28-A72D-A9BCA70C835A}" type="presParOf" srcId="{B53E13FE-6C3D-49B7-87AC-0226E9DD55E4}" destId="{F2C0A858-3E64-4772-8FC6-D6176DFDC676}" srcOrd="0" destOrd="0" presId="urn:microsoft.com/office/officeart/2005/8/layout/orgChart1"/>
    <dgm:cxn modelId="{84A65602-2636-4DFE-8D3B-2E4DA880C392}" type="presParOf" srcId="{F2C0A858-3E64-4772-8FC6-D6176DFDC676}" destId="{80789095-94F8-435B-A730-8BD30418012C}" srcOrd="0" destOrd="0" presId="urn:microsoft.com/office/officeart/2005/8/layout/orgChart1"/>
    <dgm:cxn modelId="{F656748F-1622-4397-ABA0-C8EA7B967FC0}" type="presParOf" srcId="{F2C0A858-3E64-4772-8FC6-D6176DFDC676}" destId="{D2BE3501-CD66-4973-9ECD-AE0164E3BFB6}" srcOrd="1" destOrd="0" presId="urn:microsoft.com/office/officeart/2005/8/layout/orgChart1"/>
    <dgm:cxn modelId="{6533DA78-72C9-489D-BDCE-57AD6DA6B685}" type="presParOf" srcId="{B53E13FE-6C3D-49B7-87AC-0226E9DD55E4}" destId="{7AE0297B-D90E-4A6E-A030-E01E1930DE14}" srcOrd="1" destOrd="0" presId="urn:microsoft.com/office/officeart/2005/8/layout/orgChart1"/>
    <dgm:cxn modelId="{7B65E2F6-E2A2-497D-A488-F5407A505515}" type="presParOf" srcId="{B53E13FE-6C3D-49B7-87AC-0226E9DD55E4}" destId="{81147B21-7194-4010-9B11-AD66CBE3C81B}" srcOrd="2" destOrd="0" presId="urn:microsoft.com/office/officeart/2005/8/layout/orgChart1"/>
    <dgm:cxn modelId="{3F0F4146-CE4D-4B85-8896-C23D59D5A412}" type="presParOf" srcId="{A9E1BA05-023C-44F0-8BDC-413443388827}" destId="{188502D7-D48A-4027-A643-C7074DF3E3A4}" srcOrd="4" destOrd="0" presId="urn:microsoft.com/office/officeart/2005/8/layout/orgChart1"/>
    <dgm:cxn modelId="{F5C7ECDC-3D7D-4E3F-80A1-039A579DD3E8}" type="presParOf" srcId="{A9E1BA05-023C-44F0-8BDC-413443388827}" destId="{27B6213C-45ED-4B00-9BA2-98402433A08E}" srcOrd="5" destOrd="0" presId="urn:microsoft.com/office/officeart/2005/8/layout/orgChart1"/>
    <dgm:cxn modelId="{E126CF81-4F02-4693-B601-A4EF43C01AD9}" type="presParOf" srcId="{27B6213C-45ED-4B00-9BA2-98402433A08E}" destId="{F22DF8EF-58DF-4446-8681-DF87913A613C}" srcOrd="0" destOrd="0" presId="urn:microsoft.com/office/officeart/2005/8/layout/orgChart1"/>
    <dgm:cxn modelId="{2AE18269-1CF8-4E67-9230-E9778DE4FFC1}" type="presParOf" srcId="{F22DF8EF-58DF-4446-8681-DF87913A613C}" destId="{FECB434F-7A3A-4823-B8F9-7F4B9AF076A8}" srcOrd="0" destOrd="0" presId="urn:microsoft.com/office/officeart/2005/8/layout/orgChart1"/>
    <dgm:cxn modelId="{2258CF49-0E98-4ED8-A669-9E4DB67B2CC2}" type="presParOf" srcId="{F22DF8EF-58DF-4446-8681-DF87913A613C}" destId="{465E188E-3E53-4B02-9F17-E8110366FF34}" srcOrd="1" destOrd="0" presId="urn:microsoft.com/office/officeart/2005/8/layout/orgChart1"/>
    <dgm:cxn modelId="{8316EA70-9631-44E2-A195-F47499AD655B}" type="presParOf" srcId="{27B6213C-45ED-4B00-9BA2-98402433A08E}" destId="{CC2AE607-B185-423E-A5DC-6E0059C0AE11}" srcOrd="1" destOrd="0" presId="urn:microsoft.com/office/officeart/2005/8/layout/orgChart1"/>
    <dgm:cxn modelId="{CD43F3A1-A724-4320-B4B0-4229D8085ADD}" type="presParOf" srcId="{27B6213C-45ED-4B00-9BA2-98402433A08E}" destId="{2F66DBF8-86A2-49BA-83DF-D70D1E2C5D8B}" srcOrd="2" destOrd="0" presId="urn:microsoft.com/office/officeart/2005/8/layout/orgChart1"/>
    <dgm:cxn modelId="{A36AA1DF-21A6-492F-9A3E-260DE8A0D630}" type="presParOf" srcId="{136D16D0-734C-4455-A2D4-430BABE0945E}" destId="{67064E88-D842-45A1-881D-A81ED4104363}" srcOrd="2" destOrd="0" presId="urn:microsoft.com/office/officeart/2005/8/layout/orgChart1"/>
    <dgm:cxn modelId="{CA5E6E90-D8D6-46C5-98D1-DCD2FAFE9973}" type="presParOf" srcId="{702106B2-09E6-404F-9338-C4286B396219}" destId="{A896DB66-D635-4D28-9E26-A679083CBC41}" srcOrd="2" destOrd="0" presId="urn:microsoft.com/office/officeart/2005/8/layout/orgChart1"/>
    <dgm:cxn modelId="{D7E88BE1-7843-4BF2-8BE7-9E126C9D0EAF}" type="presParOf" srcId="{51CB1DE0-3330-414E-9620-DB0229F32349}" destId="{9B769088-FC76-46F4-BE87-55DDEAD3E68F}" srcOrd="1" destOrd="0" presId="urn:microsoft.com/office/officeart/2005/8/layout/orgChart1"/>
    <dgm:cxn modelId="{E09DFCAA-52E1-40BB-BCD9-B8479B4F553F}" type="presParOf" srcId="{9B769088-FC76-46F4-BE87-55DDEAD3E68F}" destId="{92F1ADAA-F37E-40BD-B295-44976D75BCCB}" srcOrd="0" destOrd="0" presId="urn:microsoft.com/office/officeart/2005/8/layout/orgChart1"/>
    <dgm:cxn modelId="{D8371F65-06F6-495B-A9F3-B1FD8531ECDF}" type="presParOf" srcId="{92F1ADAA-F37E-40BD-B295-44976D75BCCB}" destId="{AFAF1ED9-9D72-43F7-B075-B11741711B69}" srcOrd="0" destOrd="0" presId="urn:microsoft.com/office/officeart/2005/8/layout/orgChart1"/>
    <dgm:cxn modelId="{5E0EDABC-C7F1-4D75-9188-1C1FEB214887}" type="presParOf" srcId="{92F1ADAA-F37E-40BD-B295-44976D75BCCB}" destId="{9B756FFA-9E5D-4FB2-85DF-7F438EB0AF9C}" srcOrd="1" destOrd="0" presId="urn:microsoft.com/office/officeart/2005/8/layout/orgChart1"/>
    <dgm:cxn modelId="{0AF7FDA4-9674-4A91-A0A9-93D7DBC1791E}" type="presParOf" srcId="{9B769088-FC76-46F4-BE87-55DDEAD3E68F}" destId="{C6F701A0-923A-40A8-B37D-963EC465BAB6}" srcOrd="1" destOrd="0" presId="urn:microsoft.com/office/officeart/2005/8/layout/orgChart1"/>
    <dgm:cxn modelId="{748AE2B2-DD57-42B8-9A69-7F4280DEE033}" type="presParOf" srcId="{9B769088-FC76-46F4-BE87-55DDEAD3E68F}" destId="{A79C74B4-5881-4932-8CAB-35F5725436D4}" srcOrd="2" destOrd="0" presId="urn:microsoft.com/office/officeart/2005/8/layout/orgChart1"/>
    <dgm:cxn modelId="{3201739A-6742-465C-9A7E-D5974FBF80CA}" type="presParOf" srcId="{51CB1DE0-3330-414E-9620-DB0229F32349}" destId="{2FAC80E5-DB24-4195-80D0-74301D78AC89}" srcOrd="2" destOrd="0" presId="urn:microsoft.com/office/officeart/2005/8/layout/orgChart1"/>
    <dgm:cxn modelId="{FA63602F-2DE0-4D85-950C-B86741EB1913}" type="presParOf" srcId="{2FAC80E5-DB24-4195-80D0-74301D78AC89}" destId="{7B3EC321-BB24-4586-8CBF-EF502A18B90B}" srcOrd="0" destOrd="0" presId="urn:microsoft.com/office/officeart/2005/8/layout/orgChart1"/>
    <dgm:cxn modelId="{672E0E27-6463-43AC-BF06-3F76E57E03D1}" type="presParOf" srcId="{7B3EC321-BB24-4586-8CBF-EF502A18B90B}" destId="{28F39E07-18AD-4053-B211-A56B711A33F4}" srcOrd="0" destOrd="0" presId="urn:microsoft.com/office/officeart/2005/8/layout/orgChart1"/>
    <dgm:cxn modelId="{5070BC89-DB72-47C1-90C3-3D13171E5D20}" type="presParOf" srcId="{7B3EC321-BB24-4586-8CBF-EF502A18B90B}" destId="{CBA47D23-56CE-4AE7-AC8E-A5898F687C21}" srcOrd="1" destOrd="0" presId="urn:microsoft.com/office/officeart/2005/8/layout/orgChart1"/>
    <dgm:cxn modelId="{69326ADE-46EA-43C0-AF88-5B8B9B7C5F13}" type="presParOf" srcId="{2FAC80E5-DB24-4195-80D0-74301D78AC89}" destId="{96C5658D-A9C3-4BF5-8550-7931C7EBE8BE}" srcOrd="1" destOrd="0" presId="urn:microsoft.com/office/officeart/2005/8/layout/orgChart1"/>
    <dgm:cxn modelId="{40AD7052-E457-4913-A96B-42EA86066998}" type="presParOf" srcId="{2FAC80E5-DB24-4195-80D0-74301D78AC89}" destId="{0BE286CD-313B-42BA-9581-51977CDBDF4B}" srcOrd="2" destOrd="0" presId="urn:microsoft.com/office/officeart/2005/8/layout/orgChart1"/>
  </dgm:cxnLst>
  <dgm:bg>
    <a:noFill/>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8502D7-D48A-4027-A643-C7074DF3E3A4}">
      <dsp:nvSpPr>
        <dsp:cNvPr id="0" name=""/>
        <dsp:cNvSpPr/>
      </dsp:nvSpPr>
      <dsp:spPr>
        <a:xfrm>
          <a:off x="4336511" y="1319768"/>
          <a:ext cx="1315129" cy="226764"/>
        </a:xfrm>
        <a:custGeom>
          <a:avLst/>
          <a:gdLst/>
          <a:ahLst/>
          <a:cxnLst/>
          <a:rect l="0" t="0" r="0" b="0"/>
          <a:pathLst>
            <a:path>
              <a:moveTo>
                <a:pt x="0" y="0"/>
              </a:moveTo>
              <a:lnTo>
                <a:pt x="0" y="114061"/>
              </a:lnTo>
              <a:lnTo>
                <a:pt x="1315129" y="114061"/>
              </a:lnTo>
              <a:lnTo>
                <a:pt x="1315129" y="226764"/>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EF866170-9D2F-4DD7-A2F1-22260C83B6FE}">
      <dsp:nvSpPr>
        <dsp:cNvPr id="0" name=""/>
        <dsp:cNvSpPr/>
      </dsp:nvSpPr>
      <dsp:spPr>
        <a:xfrm>
          <a:off x="4336511" y="1319768"/>
          <a:ext cx="161476" cy="226764"/>
        </a:xfrm>
        <a:custGeom>
          <a:avLst/>
          <a:gdLst/>
          <a:ahLst/>
          <a:cxnLst/>
          <a:rect l="0" t="0" r="0" b="0"/>
          <a:pathLst>
            <a:path>
              <a:moveTo>
                <a:pt x="0" y="0"/>
              </a:moveTo>
              <a:lnTo>
                <a:pt x="0" y="114061"/>
              </a:lnTo>
              <a:lnTo>
                <a:pt x="161476" y="114061"/>
              </a:lnTo>
              <a:lnTo>
                <a:pt x="161476" y="226764"/>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96FC61A7-9634-4D07-B031-5B25AC9FBC61}">
      <dsp:nvSpPr>
        <dsp:cNvPr id="0" name=""/>
        <dsp:cNvSpPr/>
      </dsp:nvSpPr>
      <dsp:spPr>
        <a:xfrm>
          <a:off x="3344324" y="1319768"/>
          <a:ext cx="992186" cy="226764"/>
        </a:xfrm>
        <a:custGeom>
          <a:avLst/>
          <a:gdLst/>
          <a:ahLst/>
          <a:cxnLst/>
          <a:rect l="0" t="0" r="0" b="0"/>
          <a:pathLst>
            <a:path>
              <a:moveTo>
                <a:pt x="992186" y="0"/>
              </a:moveTo>
              <a:lnTo>
                <a:pt x="992186" y="114061"/>
              </a:lnTo>
              <a:lnTo>
                <a:pt x="0" y="114061"/>
              </a:lnTo>
              <a:lnTo>
                <a:pt x="0" y="226764"/>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DFB7F06D-9079-416A-A200-25F6607D70B3}">
      <dsp:nvSpPr>
        <dsp:cNvPr id="0" name=""/>
        <dsp:cNvSpPr/>
      </dsp:nvSpPr>
      <dsp:spPr>
        <a:xfrm>
          <a:off x="2859240" y="559037"/>
          <a:ext cx="1477270" cy="224048"/>
        </a:xfrm>
        <a:custGeom>
          <a:avLst/>
          <a:gdLst/>
          <a:ahLst/>
          <a:cxnLst/>
          <a:rect l="0" t="0" r="0" b="0"/>
          <a:pathLst>
            <a:path>
              <a:moveTo>
                <a:pt x="0" y="0"/>
              </a:moveTo>
              <a:lnTo>
                <a:pt x="0" y="111345"/>
              </a:lnTo>
              <a:lnTo>
                <a:pt x="1477270" y="111345"/>
              </a:lnTo>
              <a:lnTo>
                <a:pt x="1477270" y="224048"/>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0C04EC57-4CCD-4234-BB1A-FE2A91DBBC74}">
      <dsp:nvSpPr>
        <dsp:cNvPr id="0" name=""/>
        <dsp:cNvSpPr/>
      </dsp:nvSpPr>
      <dsp:spPr>
        <a:xfrm>
          <a:off x="1712515" y="2083215"/>
          <a:ext cx="91440" cy="225406"/>
        </a:xfrm>
        <a:custGeom>
          <a:avLst/>
          <a:gdLst/>
          <a:ahLst/>
          <a:cxnLst/>
          <a:rect l="0" t="0" r="0" b="0"/>
          <a:pathLst>
            <a:path>
              <a:moveTo>
                <a:pt x="45720" y="0"/>
              </a:moveTo>
              <a:lnTo>
                <a:pt x="45720" y="112703"/>
              </a:lnTo>
              <a:lnTo>
                <a:pt x="63494" y="112703"/>
              </a:lnTo>
              <a:lnTo>
                <a:pt x="63494" y="225406"/>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CB763E3A-0BCD-4A75-8D6B-398600750FB7}">
      <dsp:nvSpPr>
        <dsp:cNvPr id="0" name=""/>
        <dsp:cNvSpPr/>
      </dsp:nvSpPr>
      <dsp:spPr>
        <a:xfrm>
          <a:off x="1407462" y="1321126"/>
          <a:ext cx="350772" cy="225406"/>
        </a:xfrm>
        <a:custGeom>
          <a:avLst/>
          <a:gdLst/>
          <a:ahLst/>
          <a:cxnLst/>
          <a:rect l="0" t="0" r="0" b="0"/>
          <a:pathLst>
            <a:path>
              <a:moveTo>
                <a:pt x="0" y="0"/>
              </a:moveTo>
              <a:lnTo>
                <a:pt x="0" y="112703"/>
              </a:lnTo>
              <a:lnTo>
                <a:pt x="350772" y="112703"/>
              </a:lnTo>
              <a:lnTo>
                <a:pt x="350772" y="225406"/>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A2B4713F-DA8E-4738-A5DA-7333F73FDB36}">
      <dsp:nvSpPr>
        <dsp:cNvPr id="0" name=""/>
        <dsp:cNvSpPr/>
      </dsp:nvSpPr>
      <dsp:spPr>
        <a:xfrm>
          <a:off x="536682" y="2083215"/>
          <a:ext cx="154955" cy="234294"/>
        </a:xfrm>
        <a:custGeom>
          <a:avLst/>
          <a:gdLst/>
          <a:ahLst/>
          <a:cxnLst/>
          <a:rect l="0" t="0" r="0" b="0"/>
          <a:pathLst>
            <a:path>
              <a:moveTo>
                <a:pt x="154955" y="0"/>
              </a:moveTo>
              <a:lnTo>
                <a:pt x="154955" y="121590"/>
              </a:lnTo>
              <a:lnTo>
                <a:pt x="0" y="121590"/>
              </a:lnTo>
              <a:lnTo>
                <a:pt x="0" y="234294"/>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126DA173-0253-4BC8-BDC6-A87B50F09C35}">
      <dsp:nvSpPr>
        <dsp:cNvPr id="0" name=""/>
        <dsp:cNvSpPr/>
      </dsp:nvSpPr>
      <dsp:spPr>
        <a:xfrm>
          <a:off x="691638" y="1321126"/>
          <a:ext cx="715824" cy="225406"/>
        </a:xfrm>
        <a:custGeom>
          <a:avLst/>
          <a:gdLst/>
          <a:ahLst/>
          <a:cxnLst/>
          <a:rect l="0" t="0" r="0" b="0"/>
          <a:pathLst>
            <a:path>
              <a:moveTo>
                <a:pt x="715824" y="0"/>
              </a:moveTo>
              <a:lnTo>
                <a:pt x="715824" y="112703"/>
              </a:lnTo>
              <a:lnTo>
                <a:pt x="0" y="112703"/>
              </a:lnTo>
              <a:lnTo>
                <a:pt x="0" y="225406"/>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AA5F78D1-C574-4AFA-8998-F73F3954152F}">
      <dsp:nvSpPr>
        <dsp:cNvPr id="0" name=""/>
        <dsp:cNvSpPr/>
      </dsp:nvSpPr>
      <dsp:spPr>
        <a:xfrm>
          <a:off x="1407462" y="559037"/>
          <a:ext cx="1451778" cy="225406"/>
        </a:xfrm>
        <a:custGeom>
          <a:avLst/>
          <a:gdLst/>
          <a:ahLst/>
          <a:cxnLst/>
          <a:rect l="0" t="0" r="0" b="0"/>
          <a:pathLst>
            <a:path>
              <a:moveTo>
                <a:pt x="1451778" y="0"/>
              </a:moveTo>
              <a:lnTo>
                <a:pt x="1451778" y="112703"/>
              </a:lnTo>
              <a:lnTo>
                <a:pt x="0" y="112703"/>
              </a:lnTo>
              <a:lnTo>
                <a:pt x="0" y="225406"/>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FDF1B84D-2DC7-46E7-8C3A-53B56AE3A621}">
      <dsp:nvSpPr>
        <dsp:cNvPr id="0" name=""/>
        <dsp:cNvSpPr/>
      </dsp:nvSpPr>
      <dsp:spPr>
        <a:xfrm>
          <a:off x="2140569" y="22355"/>
          <a:ext cx="1437342" cy="536682"/>
        </a:xfrm>
        <a:prstGeom prst="rect">
          <a:avLst/>
        </a:prstGeom>
        <a:solidFill>
          <a:schemeClr val="lt1"/>
        </a:solid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Senior Manager for Universal Early Years</a:t>
          </a:r>
        </a:p>
      </dsp:txBody>
      <dsp:txXfrm>
        <a:off x="2140569" y="22355"/>
        <a:ext cx="1437342" cy="536682"/>
      </dsp:txXfrm>
    </dsp:sp>
    <dsp:sp modelId="{E4404BFF-34D3-4019-899B-06CA7204297F}">
      <dsp:nvSpPr>
        <dsp:cNvPr id="0" name=""/>
        <dsp:cNvSpPr/>
      </dsp:nvSpPr>
      <dsp:spPr>
        <a:xfrm>
          <a:off x="870780" y="784444"/>
          <a:ext cx="1073364" cy="536682"/>
        </a:xfrm>
        <a:prstGeom prst="rect">
          <a:avLst/>
        </a:prstGeom>
        <a:solidFill>
          <a:schemeClr val="lt1"/>
        </a:solid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Service Manager CHildrens Services</a:t>
          </a:r>
        </a:p>
      </dsp:txBody>
      <dsp:txXfrm>
        <a:off x="870780" y="784444"/>
        <a:ext cx="1073364" cy="536682"/>
      </dsp:txXfrm>
    </dsp:sp>
    <dsp:sp modelId="{258E3D08-1225-4BFA-8C8E-A94DCA93621E}">
      <dsp:nvSpPr>
        <dsp:cNvPr id="0" name=""/>
        <dsp:cNvSpPr/>
      </dsp:nvSpPr>
      <dsp:spPr>
        <a:xfrm>
          <a:off x="154955" y="1546533"/>
          <a:ext cx="1073364" cy="536682"/>
        </a:xfrm>
        <a:prstGeom prst="rect">
          <a:avLst/>
        </a:prstGeom>
        <a:solidFill>
          <a:schemeClr val="lt1"/>
        </a:solid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Team Manager Childrens Services</a:t>
          </a:r>
        </a:p>
      </dsp:txBody>
      <dsp:txXfrm>
        <a:off x="154955" y="1546533"/>
        <a:ext cx="1073364" cy="536682"/>
      </dsp:txXfrm>
    </dsp:sp>
    <dsp:sp modelId="{350267D7-03ED-4434-9D54-0877E29D03E0}">
      <dsp:nvSpPr>
        <dsp:cNvPr id="0" name=""/>
        <dsp:cNvSpPr/>
      </dsp:nvSpPr>
      <dsp:spPr>
        <a:xfrm>
          <a:off x="0" y="2317509"/>
          <a:ext cx="1073364" cy="536682"/>
        </a:xfrm>
        <a:prstGeom prst="rect">
          <a:avLst/>
        </a:prstGeom>
        <a:solidFill>
          <a:schemeClr val="lt1"/>
        </a:solid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UEY teams</a:t>
          </a:r>
        </a:p>
      </dsp:txBody>
      <dsp:txXfrm>
        <a:off x="0" y="2317509"/>
        <a:ext cx="1073364" cy="536682"/>
      </dsp:txXfrm>
    </dsp:sp>
    <dsp:sp modelId="{8E90F683-A38A-4EBC-993E-BE41F432AC19}">
      <dsp:nvSpPr>
        <dsp:cNvPr id="0" name=""/>
        <dsp:cNvSpPr/>
      </dsp:nvSpPr>
      <dsp:spPr>
        <a:xfrm>
          <a:off x="1221552" y="1546533"/>
          <a:ext cx="1073364" cy="536682"/>
        </a:xfrm>
        <a:prstGeom prst="rect">
          <a:avLst/>
        </a:prstGeom>
        <a:solidFill>
          <a:schemeClr val="lt1"/>
        </a:solid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Childrens Immunisation Lead Ayrshire Wide</a:t>
          </a:r>
        </a:p>
      </dsp:txBody>
      <dsp:txXfrm>
        <a:off x="1221552" y="1546533"/>
        <a:ext cx="1073364" cy="536682"/>
      </dsp:txXfrm>
    </dsp:sp>
    <dsp:sp modelId="{0B10F164-3D62-44FE-AB78-BE4A106A96DB}">
      <dsp:nvSpPr>
        <dsp:cNvPr id="0" name=""/>
        <dsp:cNvSpPr/>
      </dsp:nvSpPr>
      <dsp:spPr>
        <a:xfrm>
          <a:off x="1178194" y="2308622"/>
          <a:ext cx="1195631" cy="536682"/>
        </a:xfrm>
        <a:prstGeom prst="rect">
          <a:avLst/>
        </a:prstGeom>
        <a:solidFill>
          <a:schemeClr val="lt1"/>
        </a:solid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Immunisation Team</a:t>
          </a:r>
        </a:p>
      </dsp:txBody>
      <dsp:txXfrm>
        <a:off x="1178194" y="2308622"/>
        <a:ext cx="1195631" cy="536682"/>
      </dsp:txXfrm>
    </dsp:sp>
    <dsp:sp modelId="{9D1C7F03-4782-4D9F-B921-F78E7DDB954B}">
      <dsp:nvSpPr>
        <dsp:cNvPr id="0" name=""/>
        <dsp:cNvSpPr/>
      </dsp:nvSpPr>
      <dsp:spPr>
        <a:xfrm>
          <a:off x="3799828" y="783086"/>
          <a:ext cx="1073364" cy="536682"/>
        </a:xfrm>
        <a:prstGeom prst="rect">
          <a:avLst/>
        </a:prstGeom>
        <a:solidFill>
          <a:schemeClr val="lt1"/>
        </a:solid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Service Manager CHildrens Services</a:t>
          </a:r>
        </a:p>
      </dsp:txBody>
      <dsp:txXfrm>
        <a:off x="3799828" y="783086"/>
        <a:ext cx="1073364" cy="536682"/>
      </dsp:txXfrm>
    </dsp:sp>
    <dsp:sp modelId="{735F9F81-DD3F-451F-AA9E-F1E28A26648E}">
      <dsp:nvSpPr>
        <dsp:cNvPr id="0" name=""/>
        <dsp:cNvSpPr/>
      </dsp:nvSpPr>
      <dsp:spPr>
        <a:xfrm>
          <a:off x="2807642" y="1546533"/>
          <a:ext cx="1073364" cy="536682"/>
        </a:xfrm>
        <a:prstGeom prst="rect">
          <a:avLst/>
        </a:prstGeom>
        <a:solidFill>
          <a:schemeClr val="lt1"/>
        </a:solid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Team Manager Childrens Services</a:t>
          </a:r>
        </a:p>
        <a:p>
          <a:pPr lvl="0" algn="ctr" defTabSz="444500">
            <a:lnSpc>
              <a:spcPct val="90000"/>
            </a:lnSpc>
            <a:spcBef>
              <a:spcPct val="0"/>
            </a:spcBef>
            <a:spcAft>
              <a:spcPct val="35000"/>
            </a:spcAft>
          </a:pPr>
          <a:r>
            <a:rPr lang="en-GB" sz="1000" b="1" kern="1200">
              <a:solidFill>
                <a:srgbClr val="FF0000"/>
              </a:solidFill>
            </a:rPr>
            <a:t>(This post)</a:t>
          </a:r>
        </a:p>
      </dsp:txBody>
      <dsp:txXfrm>
        <a:off x="2807642" y="1546533"/>
        <a:ext cx="1073364" cy="536682"/>
      </dsp:txXfrm>
    </dsp:sp>
    <dsp:sp modelId="{80789095-94F8-435B-A730-8BD30418012C}">
      <dsp:nvSpPr>
        <dsp:cNvPr id="0" name=""/>
        <dsp:cNvSpPr/>
      </dsp:nvSpPr>
      <dsp:spPr>
        <a:xfrm>
          <a:off x="3961305" y="1546533"/>
          <a:ext cx="1073364" cy="536682"/>
        </a:xfrm>
        <a:prstGeom prst="rect">
          <a:avLst/>
        </a:prstGeom>
        <a:solidFill>
          <a:schemeClr val="lt1"/>
        </a:solid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Team Manager CHildrens Services</a:t>
          </a:r>
        </a:p>
        <a:p>
          <a:pPr lvl="0" algn="ctr" defTabSz="444500">
            <a:lnSpc>
              <a:spcPct val="90000"/>
            </a:lnSpc>
            <a:spcBef>
              <a:spcPct val="0"/>
            </a:spcBef>
            <a:spcAft>
              <a:spcPct val="35000"/>
            </a:spcAft>
          </a:pPr>
          <a:r>
            <a:rPr lang="en-GB" sz="1000" b="1" kern="1200">
              <a:solidFill>
                <a:srgbClr val="FF0000"/>
              </a:solidFill>
            </a:rPr>
            <a:t>(This post) </a:t>
          </a:r>
        </a:p>
      </dsp:txBody>
      <dsp:txXfrm>
        <a:off x="3961305" y="1546533"/>
        <a:ext cx="1073364" cy="536682"/>
      </dsp:txXfrm>
    </dsp:sp>
    <dsp:sp modelId="{FECB434F-7A3A-4823-B8F9-7F4B9AF076A8}">
      <dsp:nvSpPr>
        <dsp:cNvPr id="0" name=""/>
        <dsp:cNvSpPr/>
      </dsp:nvSpPr>
      <dsp:spPr>
        <a:xfrm>
          <a:off x="5114958" y="1546533"/>
          <a:ext cx="1073364" cy="536682"/>
        </a:xfrm>
        <a:prstGeom prst="rect">
          <a:avLst/>
        </a:prstGeom>
        <a:solidFill>
          <a:schemeClr val="lt1"/>
        </a:solid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Infant Feeding Team</a:t>
          </a:r>
        </a:p>
        <a:p>
          <a:pPr lvl="0" algn="ctr" defTabSz="444500">
            <a:lnSpc>
              <a:spcPct val="90000"/>
            </a:lnSpc>
            <a:spcBef>
              <a:spcPct val="0"/>
            </a:spcBef>
            <a:spcAft>
              <a:spcPct val="35000"/>
            </a:spcAft>
          </a:pPr>
          <a:r>
            <a:rPr lang="en-GB" sz="1000" kern="1200"/>
            <a:t>Ayrshire Wide</a:t>
          </a:r>
        </a:p>
      </dsp:txBody>
      <dsp:txXfrm>
        <a:off x="5114958" y="1546533"/>
        <a:ext cx="1073364" cy="536682"/>
      </dsp:txXfrm>
    </dsp:sp>
    <dsp:sp modelId="{AFAF1ED9-9D72-43F7-B075-B11741711B69}">
      <dsp:nvSpPr>
        <dsp:cNvPr id="0" name=""/>
        <dsp:cNvSpPr/>
      </dsp:nvSpPr>
      <dsp:spPr>
        <a:xfrm>
          <a:off x="5182559" y="140511"/>
          <a:ext cx="1011131" cy="387151"/>
        </a:xfrm>
        <a:prstGeom prst="rect">
          <a:avLst/>
        </a:prstGeom>
        <a:solidFill>
          <a:schemeClr val="lt1"/>
        </a:solid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Named Person</a:t>
          </a:r>
        </a:p>
        <a:p>
          <a:pPr lvl="0" algn="ctr" defTabSz="444500">
            <a:lnSpc>
              <a:spcPct val="90000"/>
            </a:lnSpc>
            <a:spcBef>
              <a:spcPct val="0"/>
            </a:spcBef>
            <a:spcAft>
              <a:spcPct val="35000"/>
            </a:spcAft>
          </a:pPr>
          <a:r>
            <a:rPr lang="en-GB" sz="1000" kern="1200"/>
            <a:t>Service</a:t>
          </a:r>
        </a:p>
      </dsp:txBody>
      <dsp:txXfrm>
        <a:off x="5182559" y="140511"/>
        <a:ext cx="1011131" cy="387151"/>
      </dsp:txXfrm>
    </dsp:sp>
    <dsp:sp modelId="{28F39E07-18AD-4053-B211-A56B711A33F4}">
      <dsp:nvSpPr>
        <dsp:cNvPr id="0" name=""/>
        <dsp:cNvSpPr/>
      </dsp:nvSpPr>
      <dsp:spPr>
        <a:xfrm>
          <a:off x="3411647" y="2308278"/>
          <a:ext cx="1195631" cy="536682"/>
        </a:xfrm>
        <a:prstGeom prst="rect">
          <a:avLst/>
        </a:prstGeom>
        <a:solidFill>
          <a:schemeClr val="lt1"/>
        </a:solid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UEY teams</a:t>
          </a:r>
        </a:p>
      </dsp:txBody>
      <dsp:txXfrm>
        <a:off x="3411647" y="2308278"/>
        <a:ext cx="1195631" cy="53668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3149</Words>
  <Characters>19586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NHS Ayrshire &amp; Arran</Company>
  <LinksUpToDate>false</LinksUpToDate>
  <CharactersWithSpaces>22690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Administrator</dc:creator>
  <cp:lastModifiedBy>Kelly Walker (AA O&amp;HRD)</cp:lastModifiedBy>
  <cp:revision>2</cp:revision>
  <cp:lastPrinted>2019-04-26T11:25:00Z</cp:lastPrinted>
  <dcterms:created xsi:type="dcterms:W3CDTF">2023-08-30T11:28:00Z</dcterms:created>
  <dcterms:modified xsi:type="dcterms:W3CDTF">2023-08-30T11:28:00Z</dcterms:modified>
</cp:coreProperties>
</file>