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528BD" w14:textId="77777777" w:rsidR="00A27CE4" w:rsidRPr="004F0700" w:rsidRDefault="00A27CE4">
      <w:pPr>
        <w:pStyle w:val="Heading4"/>
        <w:jc w:val="center"/>
        <w:rPr>
          <w:rFonts w:ascii="Arial" w:hAnsi="Arial" w:cs="Arial"/>
          <w:b/>
        </w:rPr>
      </w:pPr>
      <w:bookmarkStart w:id="0" w:name="_GoBack"/>
      <w:bookmarkEnd w:id="0"/>
      <w:r w:rsidRPr="004F0700">
        <w:rPr>
          <w:rFonts w:ascii="Arial" w:hAnsi="Arial" w:cs="Arial"/>
          <w:b/>
        </w:rPr>
        <w:t xml:space="preserve">JOB DESCRIPTION </w:t>
      </w:r>
    </w:p>
    <w:p w14:paraId="68C87E19" w14:textId="77777777" w:rsidR="00A27CE4" w:rsidRPr="004F0700" w:rsidRDefault="00A27CE4">
      <w:pPr>
        <w:jc w:val="both"/>
        <w:rPr>
          <w:rFonts w:ascii="Arial" w:hAnsi="Arial" w:cs="Arial"/>
        </w:rPr>
      </w:pPr>
    </w:p>
    <w:p w14:paraId="6E9A820F" w14:textId="77777777" w:rsidR="00A27CE4" w:rsidRPr="004F0700" w:rsidRDefault="00A27CE4">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F67455" w:rsidRPr="00F67455" w14:paraId="1A314EF8" w14:textId="77777777">
        <w:tc>
          <w:tcPr>
            <w:tcW w:w="10440" w:type="dxa"/>
          </w:tcPr>
          <w:p w14:paraId="387C78C1" w14:textId="77777777" w:rsidR="00A27CE4" w:rsidRPr="00F67455" w:rsidRDefault="00A27CE4">
            <w:pPr>
              <w:pStyle w:val="Heading3"/>
              <w:numPr>
                <w:ilvl w:val="0"/>
                <w:numId w:val="1"/>
              </w:numPr>
              <w:spacing w:before="120" w:after="120"/>
            </w:pPr>
            <w:r w:rsidRPr="00F67455">
              <w:t>JOB IDENTIFICATION</w:t>
            </w:r>
          </w:p>
        </w:tc>
      </w:tr>
      <w:tr w:rsidR="00F67455" w:rsidRPr="00F67455" w14:paraId="73FA42AD" w14:textId="77777777">
        <w:tc>
          <w:tcPr>
            <w:tcW w:w="10440" w:type="dxa"/>
          </w:tcPr>
          <w:p w14:paraId="70AF452D" w14:textId="77777777" w:rsidR="00A27CE4" w:rsidRPr="00F67455" w:rsidRDefault="00A27CE4">
            <w:pPr>
              <w:pStyle w:val="BodyText"/>
              <w:rPr>
                <w:rFonts w:cs="Arial"/>
                <w:sz w:val="24"/>
              </w:rPr>
            </w:pPr>
            <w:r w:rsidRPr="00F67455">
              <w:rPr>
                <w:rFonts w:cs="Arial"/>
                <w:sz w:val="24"/>
              </w:rPr>
              <w:t xml:space="preserve"> </w:t>
            </w:r>
          </w:p>
          <w:p w14:paraId="0EFDBB53" w14:textId="0902471A" w:rsidR="00A27CE4" w:rsidRPr="00F67455" w:rsidRDefault="00B71B94">
            <w:pPr>
              <w:jc w:val="both"/>
              <w:rPr>
                <w:rFonts w:ascii="Arial" w:hAnsi="Arial" w:cs="Arial"/>
              </w:rPr>
            </w:pPr>
            <w:r w:rsidRPr="00F67455">
              <w:rPr>
                <w:rFonts w:ascii="Arial" w:hAnsi="Arial" w:cs="Arial"/>
              </w:rPr>
              <w:t>Job Title:</w:t>
            </w:r>
            <w:r w:rsidR="00017433" w:rsidRPr="00F67455">
              <w:rPr>
                <w:rFonts w:ascii="Arial" w:hAnsi="Arial" w:cs="Arial"/>
              </w:rPr>
              <w:t xml:space="preserve"> </w:t>
            </w:r>
            <w:r w:rsidR="007519F5" w:rsidRPr="00F67455">
              <w:rPr>
                <w:rFonts w:ascii="Arial" w:hAnsi="Arial" w:cs="Arial"/>
              </w:rPr>
              <w:t>Dietetic</w:t>
            </w:r>
            <w:r w:rsidR="009144A2" w:rsidRPr="00F67455">
              <w:rPr>
                <w:rFonts w:ascii="Arial" w:hAnsi="Arial" w:cs="Arial"/>
              </w:rPr>
              <w:t xml:space="preserve"> Clinical L</w:t>
            </w:r>
            <w:r w:rsidR="00051ED2" w:rsidRPr="00F67455">
              <w:rPr>
                <w:rFonts w:ascii="Arial" w:hAnsi="Arial" w:cs="Arial"/>
              </w:rPr>
              <w:t>ead</w:t>
            </w:r>
            <w:r w:rsidR="00381E1C" w:rsidRPr="00F67455">
              <w:rPr>
                <w:rFonts w:ascii="Arial" w:hAnsi="Arial" w:cs="Arial"/>
              </w:rPr>
              <w:t xml:space="preserve"> in</w:t>
            </w:r>
            <w:r w:rsidR="00BE55AB" w:rsidRPr="00F67455">
              <w:rPr>
                <w:rFonts w:ascii="Arial" w:hAnsi="Arial" w:cs="Arial"/>
              </w:rPr>
              <w:t xml:space="preserve"> Speciality</w:t>
            </w:r>
            <w:r w:rsidR="0097611D" w:rsidRPr="00F67455">
              <w:rPr>
                <w:rFonts w:ascii="Arial" w:hAnsi="Arial" w:cs="Arial"/>
              </w:rPr>
              <w:t xml:space="preserve"> </w:t>
            </w:r>
            <w:r w:rsidR="000D38D6" w:rsidRPr="00F67455">
              <w:rPr>
                <w:rFonts w:ascii="Arial" w:hAnsi="Arial" w:cs="Arial"/>
              </w:rPr>
              <w:t>(CA</w:t>
            </w:r>
            <w:r w:rsidR="00617C40" w:rsidRPr="00F67455">
              <w:rPr>
                <w:rFonts w:ascii="Arial" w:hAnsi="Arial" w:cs="Arial"/>
              </w:rPr>
              <w:t>U University Hospital Ayr</w:t>
            </w:r>
            <w:r w:rsidR="004500B8" w:rsidRPr="00F67455">
              <w:rPr>
                <w:rFonts w:ascii="Arial" w:hAnsi="Arial" w:cs="Arial"/>
              </w:rPr>
              <w:t>)</w:t>
            </w:r>
          </w:p>
          <w:p w14:paraId="370808E3" w14:textId="77777777" w:rsidR="007D4204" w:rsidRPr="00F67455" w:rsidRDefault="007D4204">
            <w:pPr>
              <w:jc w:val="both"/>
              <w:rPr>
                <w:rFonts w:ascii="Arial" w:hAnsi="Arial" w:cs="Arial"/>
              </w:rPr>
            </w:pPr>
          </w:p>
          <w:p w14:paraId="0C494480" w14:textId="6CFE2B92" w:rsidR="00A27CE4" w:rsidRPr="00F67455" w:rsidRDefault="00A27CE4">
            <w:pPr>
              <w:jc w:val="both"/>
              <w:rPr>
                <w:rFonts w:ascii="Arial" w:hAnsi="Arial" w:cs="Arial"/>
              </w:rPr>
            </w:pPr>
            <w:r w:rsidRPr="00F67455">
              <w:rPr>
                <w:rFonts w:ascii="Arial" w:hAnsi="Arial" w:cs="Arial"/>
              </w:rPr>
              <w:t>Re</w:t>
            </w:r>
            <w:r w:rsidR="004363DA" w:rsidRPr="00F67455">
              <w:rPr>
                <w:rFonts w:ascii="Arial" w:hAnsi="Arial" w:cs="Arial"/>
              </w:rPr>
              <w:t>sponsible to</w:t>
            </w:r>
            <w:r w:rsidR="009144A2" w:rsidRPr="00F67455">
              <w:rPr>
                <w:rFonts w:ascii="Arial" w:hAnsi="Arial" w:cs="Arial"/>
              </w:rPr>
              <w:t xml:space="preserve">: </w:t>
            </w:r>
            <w:r w:rsidR="007519F5" w:rsidRPr="00F67455">
              <w:rPr>
                <w:rFonts w:ascii="Arial" w:hAnsi="Arial" w:cs="Arial"/>
              </w:rPr>
              <w:t>Dietetic Service</w:t>
            </w:r>
            <w:r w:rsidR="009144A2" w:rsidRPr="00F67455">
              <w:rPr>
                <w:rFonts w:ascii="Arial" w:hAnsi="Arial" w:cs="Arial"/>
              </w:rPr>
              <w:t xml:space="preserve"> Manager </w:t>
            </w:r>
            <w:r w:rsidR="0097611D" w:rsidRPr="00F67455">
              <w:rPr>
                <w:rFonts w:ascii="Arial" w:hAnsi="Arial" w:cs="Arial"/>
              </w:rPr>
              <w:t xml:space="preserve"> </w:t>
            </w:r>
            <w:r w:rsidR="00617C40" w:rsidRPr="00F67455">
              <w:rPr>
                <w:rFonts w:ascii="Arial" w:hAnsi="Arial" w:cs="Arial"/>
              </w:rPr>
              <w:t>-South</w:t>
            </w:r>
          </w:p>
          <w:p w14:paraId="292B5455" w14:textId="77777777" w:rsidR="000D38D6" w:rsidRPr="00F67455" w:rsidRDefault="000D38D6">
            <w:pPr>
              <w:jc w:val="both"/>
              <w:rPr>
                <w:rFonts w:ascii="Arial" w:hAnsi="Arial" w:cs="Arial"/>
              </w:rPr>
            </w:pPr>
          </w:p>
          <w:p w14:paraId="71D5A662" w14:textId="1867BB3D" w:rsidR="00A27CE4" w:rsidRPr="00F67455" w:rsidRDefault="009144A2">
            <w:pPr>
              <w:jc w:val="both"/>
              <w:rPr>
                <w:rFonts w:ascii="Arial" w:hAnsi="Arial" w:cs="Arial"/>
              </w:rPr>
            </w:pPr>
            <w:r w:rsidRPr="00F67455">
              <w:rPr>
                <w:rFonts w:ascii="Arial" w:hAnsi="Arial" w:cs="Arial"/>
              </w:rPr>
              <w:t xml:space="preserve">Department:  </w:t>
            </w:r>
            <w:r w:rsidR="007519F5" w:rsidRPr="00F67455">
              <w:rPr>
                <w:rFonts w:ascii="Arial" w:hAnsi="Arial" w:cs="Arial"/>
              </w:rPr>
              <w:t>Dietetics</w:t>
            </w:r>
          </w:p>
          <w:p w14:paraId="2C5CED2C" w14:textId="77777777" w:rsidR="00A27CE4" w:rsidRPr="00F67455" w:rsidRDefault="00A27CE4">
            <w:pPr>
              <w:jc w:val="both"/>
              <w:rPr>
                <w:rFonts w:ascii="Arial" w:hAnsi="Arial" w:cs="Arial"/>
              </w:rPr>
            </w:pPr>
          </w:p>
          <w:p w14:paraId="0403764C" w14:textId="1C5D21AA" w:rsidR="00A27CE4" w:rsidRPr="00F67455" w:rsidRDefault="00017433">
            <w:pPr>
              <w:pStyle w:val="BodyText2"/>
            </w:pPr>
            <w:r w:rsidRPr="00F67455">
              <w:t xml:space="preserve">Directorate:  </w:t>
            </w:r>
            <w:r w:rsidR="00617C40" w:rsidRPr="00F67455">
              <w:t>South</w:t>
            </w:r>
            <w:r w:rsidR="007519F5" w:rsidRPr="00F67455">
              <w:t xml:space="preserve"> Ayrshire</w:t>
            </w:r>
            <w:r w:rsidR="008B1508" w:rsidRPr="00F67455">
              <w:t xml:space="preserve"> </w:t>
            </w:r>
            <w:r w:rsidR="00381E1C" w:rsidRPr="00F67455">
              <w:t xml:space="preserve">Health and Social </w:t>
            </w:r>
            <w:r w:rsidR="008B1508" w:rsidRPr="00F67455">
              <w:t>Care</w:t>
            </w:r>
            <w:r w:rsidRPr="00F67455">
              <w:t xml:space="preserve"> and Partnership Services</w:t>
            </w:r>
          </w:p>
          <w:p w14:paraId="13DDF5C3" w14:textId="77777777" w:rsidR="00A27CE4" w:rsidRPr="00F67455" w:rsidRDefault="00A27CE4">
            <w:pPr>
              <w:jc w:val="both"/>
              <w:rPr>
                <w:rFonts w:ascii="Arial" w:hAnsi="Arial" w:cs="Arial"/>
              </w:rPr>
            </w:pPr>
          </w:p>
          <w:p w14:paraId="4529FD80" w14:textId="77777777" w:rsidR="00A27CE4" w:rsidRPr="00F67455" w:rsidRDefault="00A27CE4">
            <w:pPr>
              <w:jc w:val="both"/>
              <w:rPr>
                <w:rFonts w:ascii="Arial" w:hAnsi="Arial" w:cs="Arial"/>
              </w:rPr>
            </w:pPr>
            <w:r w:rsidRPr="00F67455">
              <w:rPr>
                <w:rFonts w:ascii="Arial" w:hAnsi="Arial" w:cs="Arial"/>
              </w:rPr>
              <w:t>Operating Divis</w:t>
            </w:r>
            <w:r w:rsidR="00F2659A" w:rsidRPr="00F67455">
              <w:rPr>
                <w:rFonts w:ascii="Arial" w:hAnsi="Arial" w:cs="Arial"/>
              </w:rPr>
              <w:t>ion</w:t>
            </w:r>
            <w:r w:rsidR="00017433" w:rsidRPr="00F67455">
              <w:rPr>
                <w:rFonts w:ascii="Arial" w:hAnsi="Arial" w:cs="Arial"/>
              </w:rPr>
              <w:t>: NHS Ayrshire &amp;</w:t>
            </w:r>
            <w:smartTag w:uri="urn:schemas-microsoft-com:office:smarttags" w:element="place">
              <w:r w:rsidR="00017433" w:rsidRPr="00F67455">
                <w:rPr>
                  <w:rFonts w:ascii="Arial" w:hAnsi="Arial" w:cs="Arial"/>
                </w:rPr>
                <w:t>Arran</w:t>
              </w:r>
            </w:smartTag>
            <w:r w:rsidR="00017433" w:rsidRPr="00F67455">
              <w:rPr>
                <w:rFonts w:ascii="Arial" w:hAnsi="Arial" w:cs="Arial"/>
              </w:rPr>
              <w:t xml:space="preserve"> </w:t>
            </w:r>
          </w:p>
          <w:p w14:paraId="76EEF229" w14:textId="77777777" w:rsidR="00A27CE4" w:rsidRPr="00F67455" w:rsidRDefault="00A27CE4">
            <w:pPr>
              <w:jc w:val="both"/>
              <w:rPr>
                <w:rFonts w:ascii="Arial" w:hAnsi="Arial" w:cs="Arial"/>
              </w:rPr>
            </w:pPr>
          </w:p>
          <w:p w14:paraId="47CD06DB" w14:textId="0C3D135A" w:rsidR="00A27CE4" w:rsidRPr="00F67455" w:rsidRDefault="00A27CE4">
            <w:pPr>
              <w:jc w:val="both"/>
              <w:rPr>
                <w:rFonts w:ascii="Arial" w:hAnsi="Arial" w:cs="Arial"/>
              </w:rPr>
            </w:pPr>
            <w:r w:rsidRPr="00F67455">
              <w:rPr>
                <w:rFonts w:ascii="Arial" w:hAnsi="Arial" w:cs="Arial"/>
              </w:rPr>
              <w:t>Job Reference:</w:t>
            </w:r>
            <w:r w:rsidR="00716743" w:rsidRPr="00F67455">
              <w:rPr>
                <w:rFonts w:ascii="Arial" w:hAnsi="Arial" w:cs="Arial"/>
              </w:rPr>
              <w:t xml:space="preserve"> 073357</w:t>
            </w:r>
          </w:p>
          <w:p w14:paraId="1F8CD20F" w14:textId="77777777" w:rsidR="00A27CE4" w:rsidRPr="00F67455" w:rsidRDefault="00A27CE4">
            <w:pPr>
              <w:jc w:val="both"/>
              <w:rPr>
                <w:rFonts w:ascii="Arial" w:hAnsi="Arial" w:cs="Arial"/>
              </w:rPr>
            </w:pPr>
          </w:p>
          <w:p w14:paraId="78633C66" w14:textId="3BE13254" w:rsidR="00A27CE4" w:rsidRPr="00F67455" w:rsidRDefault="00A27CE4">
            <w:pPr>
              <w:jc w:val="both"/>
              <w:rPr>
                <w:rFonts w:ascii="Arial" w:hAnsi="Arial" w:cs="Arial"/>
              </w:rPr>
            </w:pPr>
            <w:r w:rsidRPr="00F67455">
              <w:rPr>
                <w:rFonts w:ascii="Arial" w:hAnsi="Arial" w:cs="Arial"/>
              </w:rPr>
              <w:t>No of Job Holders:</w:t>
            </w:r>
            <w:r w:rsidR="00105C5D" w:rsidRPr="00F67455">
              <w:rPr>
                <w:rFonts w:ascii="Arial" w:hAnsi="Arial" w:cs="Arial"/>
              </w:rPr>
              <w:t xml:space="preserve"> </w:t>
            </w:r>
            <w:r w:rsidR="007519F5" w:rsidRPr="00F67455">
              <w:rPr>
                <w:rFonts w:ascii="Arial" w:hAnsi="Arial" w:cs="Arial"/>
              </w:rPr>
              <w:t>1</w:t>
            </w:r>
            <w:r w:rsidR="00617C40" w:rsidRPr="00F67455">
              <w:rPr>
                <w:rFonts w:ascii="Arial" w:hAnsi="Arial" w:cs="Arial"/>
              </w:rPr>
              <w:t xml:space="preserve"> </w:t>
            </w:r>
          </w:p>
          <w:p w14:paraId="121102AE" w14:textId="77777777" w:rsidR="00A27CE4" w:rsidRPr="00F67455" w:rsidRDefault="00A27CE4">
            <w:pPr>
              <w:jc w:val="both"/>
              <w:rPr>
                <w:rFonts w:ascii="Arial" w:hAnsi="Arial" w:cs="Arial"/>
              </w:rPr>
            </w:pPr>
          </w:p>
          <w:p w14:paraId="31A076CC" w14:textId="79333E88" w:rsidR="00A27CE4" w:rsidRPr="00F67455" w:rsidRDefault="00A27CE4">
            <w:pPr>
              <w:jc w:val="both"/>
              <w:rPr>
                <w:rFonts w:ascii="Arial" w:hAnsi="Arial" w:cs="Arial"/>
              </w:rPr>
            </w:pPr>
            <w:r w:rsidRPr="00F67455">
              <w:rPr>
                <w:rFonts w:ascii="Arial" w:hAnsi="Arial" w:cs="Arial"/>
              </w:rPr>
              <w:t>Last Update:</w:t>
            </w:r>
            <w:r w:rsidR="00156CE6" w:rsidRPr="00F67455">
              <w:rPr>
                <w:rFonts w:ascii="Arial" w:hAnsi="Arial" w:cs="Arial"/>
              </w:rPr>
              <w:t xml:space="preserve"> </w:t>
            </w:r>
            <w:r w:rsidR="007519F5" w:rsidRPr="00F67455">
              <w:rPr>
                <w:rFonts w:ascii="Arial" w:hAnsi="Arial" w:cs="Arial"/>
              </w:rPr>
              <w:t xml:space="preserve">October </w:t>
            </w:r>
            <w:r w:rsidR="000D38D6" w:rsidRPr="00F67455">
              <w:rPr>
                <w:rFonts w:ascii="Arial" w:hAnsi="Arial" w:cs="Arial"/>
              </w:rPr>
              <w:t>2021</w:t>
            </w:r>
          </w:p>
        </w:tc>
      </w:tr>
    </w:tbl>
    <w:p w14:paraId="62DCED7E" w14:textId="77777777" w:rsidR="00A27CE4" w:rsidRPr="00F67455" w:rsidRDefault="00A27CE4">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67455" w:rsidRPr="00F67455" w14:paraId="3B38018D" w14:textId="77777777">
        <w:tc>
          <w:tcPr>
            <w:tcW w:w="10440" w:type="dxa"/>
          </w:tcPr>
          <w:p w14:paraId="508FE459" w14:textId="77777777" w:rsidR="00A27CE4" w:rsidRPr="00F67455" w:rsidRDefault="00A27CE4">
            <w:pPr>
              <w:pStyle w:val="Heading3"/>
              <w:spacing w:before="120" w:after="120"/>
            </w:pPr>
            <w:r w:rsidRPr="00F67455">
              <w:t>2.  JOB PURPOSE</w:t>
            </w:r>
          </w:p>
        </w:tc>
      </w:tr>
      <w:tr w:rsidR="00F67455" w:rsidRPr="00F67455" w14:paraId="732F9EFB" w14:textId="77777777" w:rsidTr="000F781B">
        <w:trPr>
          <w:trHeight w:val="70"/>
        </w:trPr>
        <w:tc>
          <w:tcPr>
            <w:tcW w:w="10440" w:type="dxa"/>
          </w:tcPr>
          <w:p w14:paraId="6EA0422E" w14:textId="2E30AE51" w:rsidR="006E68D7" w:rsidRPr="00F67455" w:rsidRDefault="006450B9" w:rsidP="00C60126">
            <w:pPr>
              <w:pStyle w:val="ListParagraph"/>
              <w:numPr>
                <w:ilvl w:val="0"/>
                <w:numId w:val="34"/>
              </w:numPr>
              <w:rPr>
                <w:rFonts w:ascii="Arial" w:hAnsi="Arial" w:cs="Arial"/>
              </w:rPr>
            </w:pPr>
            <w:r w:rsidRPr="00F67455">
              <w:rPr>
                <w:rFonts w:ascii="Arial" w:hAnsi="Arial" w:cs="Arial"/>
              </w:rPr>
              <w:t xml:space="preserve">To work within the </w:t>
            </w:r>
            <w:r w:rsidR="000D5815" w:rsidRPr="00F67455">
              <w:rPr>
                <w:rFonts w:ascii="Arial" w:hAnsi="Arial" w:cs="Arial"/>
              </w:rPr>
              <w:t xml:space="preserve">7 day CAU </w:t>
            </w:r>
            <w:r w:rsidR="00B71B94" w:rsidRPr="00F67455">
              <w:rPr>
                <w:rFonts w:ascii="Arial" w:hAnsi="Arial" w:cs="Arial"/>
              </w:rPr>
              <w:t>Team providing</w:t>
            </w:r>
            <w:r w:rsidR="009144A2" w:rsidRPr="00F67455">
              <w:rPr>
                <w:rFonts w:ascii="Arial" w:hAnsi="Arial" w:cs="Arial"/>
              </w:rPr>
              <w:t xml:space="preserve"> </w:t>
            </w:r>
            <w:r w:rsidR="00617C40" w:rsidRPr="00F67455">
              <w:rPr>
                <w:rFonts w:ascii="Arial" w:hAnsi="Arial" w:cs="Arial"/>
              </w:rPr>
              <w:t xml:space="preserve">a proactive </w:t>
            </w:r>
            <w:r w:rsidR="009144A2" w:rsidRPr="00F67455">
              <w:rPr>
                <w:rFonts w:ascii="Arial" w:hAnsi="Arial" w:cs="Arial"/>
              </w:rPr>
              <w:t>expert clinical assessment and treatment to people who are</w:t>
            </w:r>
            <w:r w:rsidR="00617C40" w:rsidRPr="00F67455">
              <w:rPr>
                <w:rFonts w:ascii="Arial" w:hAnsi="Arial" w:cs="Arial"/>
              </w:rPr>
              <w:t xml:space="preserve"> assessed and identified as requiring dietetic intervention</w:t>
            </w:r>
            <w:r w:rsidR="009144A2" w:rsidRPr="00F67455">
              <w:rPr>
                <w:rFonts w:ascii="Arial" w:hAnsi="Arial" w:cs="Arial"/>
              </w:rPr>
              <w:t>. M</w:t>
            </w:r>
            <w:r w:rsidR="001A09AE" w:rsidRPr="00F67455">
              <w:rPr>
                <w:rFonts w:ascii="Arial" w:hAnsi="Arial" w:cs="Arial"/>
              </w:rPr>
              <w:t>ak</w:t>
            </w:r>
            <w:r w:rsidR="009144A2" w:rsidRPr="00F67455">
              <w:rPr>
                <w:rFonts w:ascii="Arial" w:hAnsi="Arial" w:cs="Arial"/>
              </w:rPr>
              <w:t>ing</w:t>
            </w:r>
            <w:r w:rsidR="001A09AE" w:rsidRPr="00F67455">
              <w:rPr>
                <w:rFonts w:ascii="Arial" w:hAnsi="Arial" w:cs="Arial"/>
              </w:rPr>
              <w:t xml:space="preserve"> timely</w:t>
            </w:r>
            <w:r w:rsidR="00B71B94" w:rsidRPr="00F67455">
              <w:rPr>
                <w:rFonts w:ascii="Arial" w:hAnsi="Arial" w:cs="Arial"/>
              </w:rPr>
              <w:t xml:space="preserve"> decisions </w:t>
            </w:r>
            <w:r w:rsidR="009144A2" w:rsidRPr="00F67455">
              <w:rPr>
                <w:rFonts w:ascii="Arial" w:hAnsi="Arial" w:cs="Arial"/>
              </w:rPr>
              <w:t>regarding their management, which</w:t>
            </w:r>
            <w:r w:rsidR="00B71B94" w:rsidRPr="00F67455">
              <w:rPr>
                <w:rFonts w:ascii="Arial" w:hAnsi="Arial" w:cs="Arial"/>
              </w:rPr>
              <w:t xml:space="preserve"> involves triage o</w:t>
            </w:r>
            <w:r w:rsidR="00381E1C" w:rsidRPr="00F67455">
              <w:rPr>
                <w:rFonts w:ascii="Arial" w:hAnsi="Arial" w:cs="Arial"/>
              </w:rPr>
              <w:t xml:space="preserve">f </w:t>
            </w:r>
            <w:r w:rsidR="00617C40" w:rsidRPr="00F67455">
              <w:rPr>
                <w:rFonts w:ascii="Arial" w:hAnsi="Arial" w:cs="Arial"/>
              </w:rPr>
              <w:t xml:space="preserve">patients </w:t>
            </w:r>
            <w:r w:rsidR="00381E1C" w:rsidRPr="00F67455">
              <w:rPr>
                <w:rFonts w:ascii="Arial" w:hAnsi="Arial" w:cs="Arial"/>
              </w:rPr>
              <w:t xml:space="preserve"> independently,</w:t>
            </w:r>
            <w:r w:rsidR="009144A2" w:rsidRPr="00F67455">
              <w:rPr>
                <w:rFonts w:ascii="Arial" w:hAnsi="Arial" w:cs="Arial"/>
              </w:rPr>
              <w:t xml:space="preserve"> making onward app</w:t>
            </w:r>
            <w:r w:rsidR="00381E1C" w:rsidRPr="00F67455">
              <w:rPr>
                <w:rFonts w:ascii="Arial" w:hAnsi="Arial" w:cs="Arial"/>
              </w:rPr>
              <w:t>ropriate</w:t>
            </w:r>
            <w:r w:rsidR="00B71B94" w:rsidRPr="00F67455">
              <w:rPr>
                <w:rFonts w:ascii="Arial" w:hAnsi="Arial" w:cs="Arial"/>
              </w:rPr>
              <w:t xml:space="preserve"> referrals</w:t>
            </w:r>
            <w:r w:rsidR="00381E1C" w:rsidRPr="00F67455">
              <w:rPr>
                <w:rFonts w:ascii="Arial" w:hAnsi="Arial" w:cs="Arial"/>
              </w:rPr>
              <w:t xml:space="preserve"> to Consultants, clinics</w:t>
            </w:r>
            <w:r w:rsidR="009144A2" w:rsidRPr="00F67455">
              <w:rPr>
                <w:rFonts w:ascii="Arial" w:hAnsi="Arial" w:cs="Arial"/>
              </w:rPr>
              <w:t>,</w:t>
            </w:r>
            <w:r w:rsidR="00381E1C" w:rsidRPr="00F67455">
              <w:rPr>
                <w:rFonts w:ascii="Arial" w:hAnsi="Arial" w:cs="Arial"/>
              </w:rPr>
              <w:t xml:space="preserve"> interdisciplinary and interagency professions</w:t>
            </w:r>
            <w:r w:rsidR="00B71B94" w:rsidRPr="00F67455">
              <w:rPr>
                <w:rFonts w:ascii="Arial" w:hAnsi="Arial" w:cs="Arial"/>
              </w:rPr>
              <w:t xml:space="preserve"> </w:t>
            </w:r>
            <w:r w:rsidR="00617C40" w:rsidRPr="00F67455">
              <w:rPr>
                <w:rFonts w:ascii="Arial" w:hAnsi="Arial" w:cs="Arial"/>
              </w:rPr>
              <w:t xml:space="preserve">including community AHPs </w:t>
            </w:r>
            <w:r w:rsidR="00B71B94" w:rsidRPr="00F67455">
              <w:rPr>
                <w:rFonts w:ascii="Arial" w:hAnsi="Arial" w:cs="Arial"/>
              </w:rPr>
              <w:t>and to discharge pat</w:t>
            </w:r>
            <w:r w:rsidR="001A09AE" w:rsidRPr="00F67455">
              <w:rPr>
                <w:rFonts w:ascii="Arial" w:hAnsi="Arial" w:cs="Arial"/>
              </w:rPr>
              <w:t xml:space="preserve">ients directly from </w:t>
            </w:r>
            <w:r w:rsidR="00617C40" w:rsidRPr="00F67455">
              <w:rPr>
                <w:rFonts w:ascii="Arial" w:hAnsi="Arial" w:cs="Arial"/>
              </w:rPr>
              <w:t xml:space="preserve">in-patient </w:t>
            </w:r>
            <w:r w:rsidR="007519F5" w:rsidRPr="00F67455">
              <w:rPr>
                <w:rFonts w:ascii="Arial" w:hAnsi="Arial" w:cs="Arial"/>
              </w:rPr>
              <w:t>Dietetics</w:t>
            </w:r>
            <w:r w:rsidR="00617C40" w:rsidRPr="00F67455">
              <w:rPr>
                <w:rFonts w:ascii="Arial" w:hAnsi="Arial" w:cs="Arial"/>
              </w:rPr>
              <w:t xml:space="preserve"> if appropriate</w:t>
            </w:r>
            <w:r w:rsidR="006E68D7" w:rsidRPr="00F67455">
              <w:rPr>
                <w:rFonts w:ascii="Arial" w:hAnsi="Arial" w:cs="Arial"/>
              </w:rPr>
              <w:t>.</w:t>
            </w:r>
          </w:p>
          <w:p w14:paraId="1A55F1A1" w14:textId="0F8D30B9" w:rsidR="00582AE8" w:rsidRPr="00F67455" w:rsidRDefault="00582AE8" w:rsidP="00C60126">
            <w:pPr>
              <w:pStyle w:val="ListParagraph"/>
              <w:numPr>
                <w:ilvl w:val="0"/>
                <w:numId w:val="34"/>
              </w:numPr>
              <w:rPr>
                <w:rFonts w:ascii="Arial" w:hAnsi="Arial" w:cs="Arial"/>
              </w:rPr>
            </w:pPr>
            <w:r w:rsidRPr="00F67455">
              <w:rPr>
                <w:rFonts w:ascii="Arial" w:hAnsi="Arial" w:cs="Arial"/>
              </w:rPr>
              <w:t>To act as SPOC (single point of contact) for Hospital @ Home Service for triage, direct or indirect intervention/onward referral to appropriate dietetic clinician/team as required.</w:t>
            </w:r>
          </w:p>
          <w:p w14:paraId="1517D540" w14:textId="2C81EABE" w:rsidR="001F7FEB" w:rsidRPr="00F67455" w:rsidRDefault="001F7FEB" w:rsidP="00187CD5">
            <w:pPr>
              <w:pStyle w:val="Header"/>
              <w:numPr>
                <w:ilvl w:val="0"/>
                <w:numId w:val="36"/>
              </w:numPr>
              <w:tabs>
                <w:tab w:val="clear" w:pos="4153"/>
                <w:tab w:val="clear" w:pos="8306"/>
              </w:tabs>
              <w:rPr>
                <w:rFonts w:ascii="Arial" w:hAnsi="Arial" w:cs="Arial"/>
              </w:rPr>
            </w:pPr>
            <w:r w:rsidRPr="00F67455">
              <w:rPr>
                <w:rFonts w:ascii="Arial" w:hAnsi="Arial" w:cs="Arial"/>
              </w:rPr>
              <w:t xml:space="preserve">To treat and manage a large and </w:t>
            </w:r>
            <w:r w:rsidR="009144A2" w:rsidRPr="00F67455">
              <w:rPr>
                <w:rFonts w:ascii="Arial" w:hAnsi="Arial" w:cs="Arial"/>
              </w:rPr>
              <w:t xml:space="preserve">highly </w:t>
            </w:r>
            <w:r w:rsidRPr="00F67455">
              <w:rPr>
                <w:rFonts w:ascii="Arial" w:hAnsi="Arial" w:cs="Arial"/>
              </w:rPr>
              <w:t>complex clinical caseload</w:t>
            </w:r>
            <w:r w:rsidR="00617C40" w:rsidRPr="00F67455">
              <w:rPr>
                <w:rFonts w:ascii="Arial" w:hAnsi="Arial" w:cs="Arial"/>
              </w:rPr>
              <w:t xml:space="preserve"> across multiple specialties</w:t>
            </w:r>
            <w:r w:rsidRPr="00F67455">
              <w:rPr>
                <w:rFonts w:ascii="Arial" w:hAnsi="Arial" w:cs="Arial"/>
              </w:rPr>
              <w:t>.</w:t>
            </w:r>
          </w:p>
          <w:p w14:paraId="4E5CB983" w14:textId="00C0D9AC" w:rsidR="006E68D7" w:rsidRPr="00F67455" w:rsidRDefault="006E68D7" w:rsidP="00187CD5">
            <w:pPr>
              <w:pStyle w:val="ListParagraph"/>
              <w:numPr>
                <w:ilvl w:val="0"/>
                <w:numId w:val="34"/>
              </w:numPr>
              <w:rPr>
                <w:rFonts w:ascii="Arial" w:hAnsi="Arial" w:cs="Arial"/>
              </w:rPr>
            </w:pPr>
            <w:r w:rsidRPr="00F67455">
              <w:rPr>
                <w:rFonts w:ascii="Arial" w:hAnsi="Arial" w:cs="Arial"/>
              </w:rPr>
              <w:t xml:space="preserve">To </w:t>
            </w:r>
            <w:r w:rsidR="006450B9" w:rsidRPr="00F67455">
              <w:rPr>
                <w:rFonts w:ascii="Arial" w:hAnsi="Arial" w:cs="Arial"/>
              </w:rPr>
              <w:t xml:space="preserve">lead </w:t>
            </w:r>
            <w:r w:rsidR="007519F5" w:rsidRPr="00F67455">
              <w:rPr>
                <w:rFonts w:ascii="Arial" w:hAnsi="Arial" w:cs="Arial"/>
              </w:rPr>
              <w:t>Dietetic</w:t>
            </w:r>
            <w:r w:rsidR="00BE55AB" w:rsidRPr="00F67455">
              <w:rPr>
                <w:rFonts w:ascii="Arial" w:hAnsi="Arial" w:cs="Arial"/>
              </w:rPr>
              <w:t xml:space="preserve"> </w:t>
            </w:r>
            <w:r w:rsidR="000D5815" w:rsidRPr="00F67455">
              <w:rPr>
                <w:rFonts w:ascii="Arial" w:hAnsi="Arial" w:cs="Arial"/>
              </w:rPr>
              <w:t>7 day</w:t>
            </w:r>
            <w:r w:rsidR="007519F5" w:rsidRPr="00F67455">
              <w:rPr>
                <w:rFonts w:ascii="Arial" w:hAnsi="Arial" w:cs="Arial"/>
              </w:rPr>
              <w:t xml:space="preserve"> </w:t>
            </w:r>
            <w:r w:rsidR="000D5815" w:rsidRPr="00F67455">
              <w:rPr>
                <w:rFonts w:ascii="Arial" w:hAnsi="Arial" w:cs="Arial"/>
              </w:rPr>
              <w:t xml:space="preserve">CAU </w:t>
            </w:r>
            <w:r w:rsidR="000F781B" w:rsidRPr="00F67455">
              <w:rPr>
                <w:rFonts w:ascii="Arial" w:hAnsi="Arial" w:cs="Arial"/>
              </w:rPr>
              <w:t xml:space="preserve">training and </w:t>
            </w:r>
            <w:r w:rsidRPr="00F67455">
              <w:rPr>
                <w:rFonts w:ascii="Arial" w:hAnsi="Arial" w:cs="Arial"/>
              </w:rPr>
              <w:t xml:space="preserve">provide clinical support to peers, supporting the escalation process </w:t>
            </w:r>
            <w:r w:rsidR="00A53DB2" w:rsidRPr="00F67455">
              <w:rPr>
                <w:rFonts w:ascii="Arial" w:hAnsi="Arial" w:cs="Arial"/>
              </w:rPr>
              <w:t xml:space="preserve">within </w:t>
            </w:r>
            <w:r w:rsidR="00191467" w:rsidRPr="00F67455">
              <w:rPr>
                <w:rFonts w:ascii="Arial" w:hAnsi="Arial" w:cs="Arial"/>
              </w:rPr>
              <w:t xml:space="preserve">the </w:t>
            </w:r>
            <w:r w:rsidR="000D5815" w:rsidRPr="00F67455">
              <w:rPr>
                <w:rFonts w:ascii="Arial" w:hAnsi="Arial" w:cs="Arial"/>
              </w:rPr>
              <w:t>7 day CAU</w:t>
            </w:r>
            <w:r w:rsidR="00BE55AB" w:rsidRPr="00F67455">
              <w:rPr>
                <w:rFonts w:ascii="Arial" w:hAnsi="Arial" w:cs="Arial"/>
              </w:rPr>
              <w:t>.</w:t>
            </w:r>
          </w:p>
          <w:p w14:paraId="5645B872" w14:textId="69E3ECEA" w:rsidR="00A53DB2" w:rsidRPr="00F67455" w:rsidRDefault="006E68D7" w:rsidP="00187CD5">
            <w:pPr>
              <w:pStyle w:val="ListParagraph"/>
              <w:numPr>
                <w:ilvl w:val="0"/>
                <w:numId w:val="34"/>
              </w:numPr>
              <w:rPr>
                <w:rFonts w:ascii="Arial" w:hAnsi="Arial" w:cs="Arial"/>
              </w:rPr>
            </w:pPr>
            <w:r w:rsidRPr="00F67455">
              <w:rPr>
                <w:rFonts w:ascii="Arial" w:hAnsi="Arial" w:cs="Arial"/>
              </w:rPr>
              <w:t xml:space="preserve">To work alongside the </w:t>
            </w:r>
            <w:r w:rsidR="000D5815" w:rsidRPr="00F67455">
              <w:rPr>
                <w:rFonts w:ascii="Arial" w:hAnsi="Arial" w:cs="Arial"/>
              </w:rPr>
              <w:t xml:space="preserve">7 day CAU </w:t>
            </w:r>
            <w:r w:rsidR="009144A2" w:rsidRPr="00F67455">
              <w:rPr>
                <w:rFonts w:ascii="Arial" w:hAnsi="Arial" w:cs="Arial"/>
              </w:rPr>
              <w:t>interdiscip</w:t>
            </w:r>
            <w:r w:rsidR="0041398E" w:rsidRPr="00F67455">
              <w:rPr>
                <w:rFonts w:ascii="Arial" w:hAnsi="Arial" w:cs="Arial"/>
              </w:rPr>
              <w:t>linary and wider interagency</w:t>
            </w:r>
            <w:r w:rsidR="006450B9" w:rsidRPr="00F67455">
              <w:rPr>
                <w:rFonts w:ascii="Arial" w:hAnsi="Arial" w:cs="Arial"/>
              </w:rPr>
              <w:t xml:space="preserve"> team</w:t>
            </w:r>
            <w:r w:rsidR="0041398E" w:rsidRPr="00F67455">
              <w:rPr>
                <w:rFonts w:ascii="Arial" w:hAnsi="Arial" w:cs="Arial"/>
              </w:rPr>
              <w:t>s</w:t>
            </w:r>
            <w:r w:rsidRPr="00F67455">
              <w:rPr>
                <w:rFonts w:ascii="Arial" w:hAnsi="Arial" w:cs="Arial"/>
              </w:rPr>
              <w:t xml:space="preserve"> using </w:t>
            </w:r>
            <w:r w:rsidR="00617C40" w:rsidRPr="00F67455">
              <w:rPr>
                <w:rFonts w:ascii="Arial" w:hAnsi="Arial" w:cs="Arial"/>
              </w:rPr>
              <w:t>advanced/</w:t>
            </w:r>
            <w:r w:rsidRPr="00F67455">
              <w:rPr>
                <w:rFonts w:ascii="Arial" w:hAnsi="Arial" w:cs="Arial"/>
              </w:rPr>
              <w:t>highly de</w:t>
            </w:r>
            <w:r w:rsidR="009144A2" w:rsidRPr="00F67455">
              <w:rPr>
                <w:rFonts w:ascii="Arial" w:hAnsi="Arial" w:cs="Arial"/>
              </w:rPr>
              <w:t>veloped skills to aid assessment</w:t>
            </w:r>
            <w:r w:rsidR="00617C40" w:rsidRPr="00F67455">
              <w:rPr>
                <w:rFonts w:ascii="Arial" w:hAnsi="Arial" w:cs="Arial"/>
              </w:rPr>
              <w:t>,</w:t>
            </w:r>
            <w:r w:rsidR="009144A2" w:rsidRPr="00F67455">
              <w:rPr>
                <w:rFonts w:ascii="Arial" w:hAnsi="Arial" w:cs="Arial"/>
              </w:rPr>
              <w:t xml:space="preserve"> management</w:t>
            </w:r>
            <w:r w:rsidR="00617C40" w:rsidRPr="00F67455">
              <w:rPr>
                <w:rFonts w:ascii="Arial" w:hAnsi="Arial" w:cs="Arial"/>
              </w:rPr>
              <w:t xml:space="preserve"> and </w:t>
            </w:r>
            <w:r w:rsidR="00582AE8" w:rsidRPr="00F67455">
              <w:rPr>
                <w:rFonts w:ascii="Arial" w:hAnsi="Arial" w:cs="Arial"/>
              </w:rPr>
              <w:t>treatment</w:t>
            </w:r>
            <w:r w:rsidR="009144A2" w:rsidRPr="00F67455">
              <w:rPr>
                <w:rFonts w:ascii="Arial" w:hAnsi="Arial" w:cs="Arial"/>
              </w:rPr>
              <w:t xml:space="preserve"> of people</w:t>
            </w:r>
            <w:r w:rsidRPr="00F67455">
              <w:rPr>
                <w:rFonts w:ascii="Arial" w:hAnsi="Arial" w:cs="Arial"/>
              </w:rPr>
              <w:t xml:space="preserve"> with </w:t>
            </w:r>
            <w:r w:rsidR="009144A2" w:rsidRPr="00F67455">
              <w:rPr>
                <w:rFonts w:ascii="Arial" w:hAnsi="Arial" w:cs="Arial"/>
              </w:rPr>
              <w:t xml:space="preserve">highly </w:t>
            </w:r>
            <w:r w:rsidRPr="00F67455">
              <w:rPr>
                <w:rFonts w:ascii="Arial" w:hAnsi="Arial" w:cs="Arial"/>
              </w:rPr>
              <w:t>complex conditions e.g. reco</w:t>
            </w:r>
            <w:r w:rsidR="001C634B" w:rsidRPr="00F67455">
              <w:rPr>
                <w:rFonts w:ascii="Arial" w:hAnsi="Arial" w:cs="Arial"/>
              </w:rPr>
              <w:t>gnising the need</w:t>
            </w:r>
            <w:r w:rsidR="00BE70F1" w:rsidRPr="00F67455">
              <w:rPr>
                <w:rFonts w:ascii="Arial" w:hAnsi="Arial" w:cs="Arial"/>
              </w:rPr>
              <w:t xml:space="preserve"> for</w:t>
            </w:r>
            <w:r w:rsidR="0041398E" w:rsidRPr="00F67455">
              <w:rPr>
                <w:rFonts w:ascii="Arial" w:hAnsi="Arial" w:cs="Arial"/>
              </w:rPr>
              <w:t xml:space="preserve"> and</w:t>
            </w:r>
            <w:r w:rsidR="001C634B" w:rsidRPr="00F67455">
              <w:rPr>
                <w:rFonts w:ascii="Arial" w:hAnsi="Arial" w:cs="Arial"/>
              </w:rPr>
              <w:t xml:space="preserve"> recommending</w:t>
            </w:r>
            <w:r w:rsidRPr="00F67455">
              <w:rPr>
                <w:rFonts w:ascii="Arial" w:hAnsi="Arial" w:cs="Arial"/>
              </w:rPr>
              <w:t xml:space="preserve"> further investigation in line with protocols</w:t>
            </w:r>
            <w:r w:rsidR="0041398E" w:rsidRPr="00F67455">
              <w:rPr>
                <w:rFonts w:ascii="Arial" w:hAnsi="Arial" w:cs="Arial"/>
              </w:rPr>
              <w:t xml:space="preserve"> and escalation to appropriate interdisciplinary and legislative forums</w:t>
            </w:r>
            <w:r w:rsidR="00A53DB2" w:rsidRPr="00F67455">
              <w:rPr>
                <w:rFonts w:ascii="Arial" w:hAnsi="Arial" w:cs="Arial"/>
              </w:rPr>
              <w:t>.</w:t>
            </w:r>
          </w:p>
          <w:p w14:paraId="4BC1CFCB" w14:textId="1B96E12A" w:rsidR="006A7125" w:rsidRPr="00F67455" w:rsidRDefault="00C60126" w:rsidP="00187CD5">
            <w:pPr>
              <w:pStyle w:val="ListParagraph"/>
              <w:numPr>
                <w:ilvl w:val="0"/>
                <w:numId w:val="34"/>
              </w:numPr>
              <w:rPr>
                <w:rFonts w:ascii="Arial" w:hAnsi="Arial" w:cs="Arial"/>
              </w:rPr>
            </w:pPr>
            <w:r w:rsidRPr="00F67455">
              <w:rPr>
                <w:rFonts w:ascii="Arial" w:hAnsi="Arial" w:cs="Arial"/>
              </w:rPr>
              <w:t>To act as</w:t>
            </w:r>
            <w:r w:rsidR="000F781B" w:rsidRPr="00F67455">
              <w:rPr>
                <w:rFonts w:ascii="Arial" w:hAnsi="Arial" w:cs="Arial"/>
              </w:rPr>
              <w:t xml:space="preserve"> </w:t>
            </w:r>
            <w:r w:rsidR="007519F5" w:rsidRPr="00F67455">
              <w:rPr>
                <w:rFonts w:ascii="Arial" w:hAnsi="Arial" w:cs="Arial"/>
              </w:rPr>
              <w:t>Dietetic</w:t>
            </w:r>
            <w:r w:rsidRPr="00F67455">
              <w:rPr>
                <w:rFonts w:ascii="Arial" w:hAnsi="Arial" w:cs="Arial"/>
              </w:rPr>
              <w:t xml:space="preserve"> clinical lead for patients with</w:t>
            </w:r>
            <w:r w:rsidR="00A53DB2" w:rsidRPr="00F67455">
              <w:rPr>
                <w:rFonts w:ascii="Arial" w:hAnsi="Arial" w:cs="Arial"/>
              </w:rPr>
              <w:t xml:space="preserve"> </w:t>
            </w:r>
            <w:r w:rsidR="00191467" w:rsidRPr="00F67455">
              <w:rPr>
                <w:rFonts w:ascii="Arial" w:hAnsi="Arial" w:cs="Arial"/>
              </w:rPr>
              <w:t>specific</w:t>
            </w:r>
            <w:r w:rsidRPr="00F67455">
              <w:rPr>
                <w:rFonts w:ascii="Arial" w:hAnsi="Arial" w:cs="Arial"/>
              </w:rPr>
              <w:t xml:space="preserve"> conditions, giving highly specialist advice </w:t>
            </w:r>
            <w:r w:rsidR="00381E1C" w:rsidRPr="00F67455">
              <w:rPr>
                <w:rFonts w:ascii="Arial" w:hAnsi="Arial" w:cs="Arial"/>
              </w:rPr>
              <w:t xml:space="preserve">and clinical supervision </w:t>
            </w:r>
            <w:r w:rsidRPr="00F67455">
              <w:rPr>
                <w:rFonts w:ascii="Arial" w:hAnsi="Arial" w:cs="Arial"/>
              </w:rPr>
              <w:t>to other health</w:t>
            </w:r>
            <w:r w:rsidR="00C80650" w:rsidRPr="00F67455">
              <w:rPr>
                <w:rFonts w:ascii="Arial" w:hAnsi="Arial" w:cs="Arial"/>
              </w:rPr>
              <w:t>, social and third sector staff, students, service users</w:t>
            </w:r>
            <w:r w:rsidRPr="00F67455">
              <w:rPr>
                <w:rFonts w:ascii="Arial" w:hAnsi="Arial" w:cs="Arial"/>
              </w:rPr>
              <w:t>, and carers.</w:t>
            </w:r>
            <w:r w:rsidR="004A5268" w:rsidRPr="00F67455">
              <w:rPr>
                <w:rFonts w:ascii="Arial" w:hAnsi="Arial" w:cs="Arial"/>
              </w:rPr>
              <w:t xml:space="preserve"> </w:t>
            </w:r>
          </w:p>
          <w:p w14:paraId="654D8B8A" w14:textId="77777777" w:rsidR="000F781B" w:rsidRPr="00F67455" w:rsidRDefault="006A7125" w:rsidP="00187CD5">
            <w:pPr>
              <w:pStyle w:val="ListParagraph"/>
              <w:numPr>
                <w:ilvl w:val="0"/>
                <w:numId w:val="34"/>
              </w:numPr>
              <w:rPr>
                <w:rFonts w:ascii="Arial" w:hAnsi="Arial" w:cs="Arial"/>
              </w:rPr>
            </w:pPr>
            <w:r w:rsidRPr="00F67455">
              <w:rPr>
                <w:rFonts w:ascii="Arial" w:hAnsi="Arial" w:cs="Arial"/>
              </w:rPr>
              <w:t>To assess and manage significant clinical risk</w:t>
            </w:r>
            <w:r w:rsidR="004A5268" w:rsidRPr="00F67455">
              <w:rPr>
                <w:rFonts w:ascii="Arial" w:hAnsi="Arial" w:cs="Arial"/>
              </w:rPr>
              <w:t xml:space="preserve"> within own caseload – this involves the identification of</w:t>
            </w:r>
            <w:r w:rsidRPr="00F67455">
              <w:rPr>
                <w:rFonts w:ascii="Arial" w:hAnsi="Arial" w:cs="Arial"/>
              </w:rPr>
              <w:t xml:space="preserve"> serious conditions</w:t>
            </w:r>
            <w:r w:rsidR="00A53DB2" w:rsidRPr="00F67455">
              <w:rPr>
                <w:rFonts w:ascii="Arial" w:hAnsi="Arial" w:cs="Arial"/>
              </w:rPr>
              <w:t xml:space="preserve"> and the necessary liaison with all health care professionals</w:t>
            </w:r>
            <w:r w:rsidR="004A5268" w:rsidRPr="00F67455">
              <w:rPr>
                <w:rFonts w:ascii="Arial" w:hAnsi="Arial" w:cs="Arial"/>
              </w:rPr>
              <w:t xml:space="preserve">, which may involve </w:t>
            </w:r>
            <w:r w:rsidR="00AA0FC4" w:rsidRPr="00F67455">
              <w:rPr>
                <w:rFonts w:ascii="Arial" w:hAnsi="Arial" w:cs="Arial"/>
              </w:rPr>
              <w:t>onward referral.</w:t>
            </w:r>
          </w:p>
          <w:p w14:paraId="3692EB98" w14:textId="716056CC" w:rsidR="00582AE8" w:rsidRPr="00F67455" w:rsidRDefault="00582AE8" w:rsidP="00187CD5">
            <w:pPr>
              <w:pStyle w:val="ListParagraph"/>
              <w:numPr>
                <w:ilvl w:val="0"/>
                <w:numId w:val="34"/>
              </w:numPr>
              <w:rPr>
                <w:rFonts w:ascii="Arial" w:hAnsi="Arial" w:cs="Arial"/>
              </w:rPr>
            </w:pPr>
            <w:r w:rsidRPr="00F67455">
              <w:rPr>
                <w:rFonts w:ascii="Arial" w:hAnsi="Arial" w:cs="Arial"/>
              </w:rPr>
              <w:lastRenderedPageBreak/>
              <w:t xml:space="preserve">To educate and train members of the </w:t>
            </w:r>
            <w:r w:rsidR="00914687" w:rsidRPr="00F67455">
              <w:rPr>
                <w:rFonts w:ascii="Arial" w:hAnsi="Arial" w:cs="Arial"/>
              </w:rPr>
              <w:t xml:space="preserve">health &amp; social care </w:t>
            </w:r>
            <w:r w:rsidRPr="00F67455">
              <w:rPr>
                <w:rFonts w:ascii="Arial" w:hAnsi="Arial" w:cs="Arial"/>
              </w:rPr>
              <w:t>uni-professional and multi-agency teams</w:t>
            </w:r>
            <w:r w:rsidR="00914687" w:rsidRPr="00F67455">
              <w:rPr>
                <w:rFonts w:ascii="Arial" w:hAnsi="Arial" w:cs="Arial"/>
              </w:rPr>
              <w:t xml:space="preserve"> including students</w:t>
            </w:r>
            <w:r w:rsidRPr="00F67455">
              <w:rPr>
                <w:rFonts w:ascii="Arial" w:hAnsi="Arial" w:cs="Arial"/>
              </w:rPr>
              <w:t>.</w:t>
            </w:r>
          </w:p>
          <w:p w14:paraId="64D1D537" w14:textId="1436B55C" w:rsidR="00914687" w:rsidRPr="00F67455" w:rsidRDefault="00914687" w:rsidP="00187CD5">
            <w:pPr>
              <w:pStyle w:val="ListParagraph"/>
              <w:numPr>
                <w:ilvl w:val="0"/>
                <w:numId w:val="34"/>
              </w:numPr>
              <w:rPr>
                <w:rFonts w:ascii="Arial" w:hAnsi="Arial" w:cs="Arial"/>
              </w:rPr>
            </w:pPr>
            <w:r w:rsidRPr="00F67455">
              <w:rPr>
                <w:rFonts w:ascii="Arial" w:hAnsi="Arial" w:cs="Arial"/>
              </w:rPr>
              <w:t>To act as a source of clinical advice for the health &amp; social care uni-professional and multi-agency teams including students.</w:t>
            </w:r>
          </w:p>
          <w:p w14:paraId="6AEF2371" w14:textId="0648D729" w:rsidR="00D67876" w:rsidRPr="00F67455" w:rsidRDefault="00987830">
            <w:pPr>
              <w:pStyle w:val="ListParagraph"/>
              <w:numPr>
                <w:ilvl w:val="0"/>
                <w:numId w:val="34"/>
              </w:numPr>
              <w:rPr>
                <w:rFonts w:ascii="Arial" w:hAnsi="Arial" w:cs="Arial"/>
              </w:rPr>
            </w:pPr>
            <w:r w:rsidRPr="00F67455">
              <w:rPr>
                <w:rFonts w:ascii="Arial" w:hAnsi="Arial" w:cs="Arial"/>
              </w:rPr>
              <w:t xml:space="preserve">To lead clinical audits and participate in </w:t>
            </w:r>
            <w:r w:rsidR="00B71B94" w:rsidRPr="00F67455">
              <w:rPr>
                <w:rFonts w:ascii="Arial" w:hAnsi="Arial" w:cs="Arial"/>
              </w:rPr>
              <w:t xml:space="preserve">local &amp; </w:t>
            </w:r>
            <w:r w:rsidRPr="00F67455">
              <w:rPr>
                <w:rFonts w:ascii="Arial" w:hAnsi="Arial" w:cs="Arial"/>
              </w:rPr>
              <w:t>national research projects</w:t>
            </w:r>
            <w:r w:rsidR="001A09AE" w:rsidRPr="00F67455">
              <w:rPr>
                <w:rFonts w:ascii="Arial" w:hAnsi="Arial" w:cs="Arial"/>
              </w:rPr>
              <w:t xml:space="preserve">. </w:t>
            </w:r>
            <w:r w:rsidR="006A7125" w:rsidRPr="00F67455">
              <w:rPr>
                <w:rFonts w:ascii="Arial" w:hAnsi="Arial" w:cs="Arial"/>
              </w:rPr>
              <w:t xml:space="preserve">Participate in Clinical Governance activities associated with the </w:t>
            </w:r>
            <w:r w:rsidR="000D5815" w:rsidRPr="00F67455">
              <w:rPr>
                <w:rFonts w:ascii="Arial" w:hAnsi="Arial" w:cs="Arial"/>
              </w:rPr>
              <w:t xml:space="preserve">7 day CAU </w:t>
            </w:r>
            <w:r w:rsidR="006A7125" w:rsidRPr="00F67455">
              <w:rPr>
                <w:rFonts w:ascii="Arial" w:hAnsi="Arial" w:cs="Arial"/>
              </w:rPr>
              <w:t>Servic</w:t>
            </w:r>
            <w:r w:rsidR="001A09AE" w:rsidRPr="00F67455">
              <w:rPr>
                <w:rFonts w:ascii="Arial" w:hAnsi="Arial" w:cs="Arial"/>
              </w:rPr>
              <w:t>e</w:t>
            </w:r>
            <w:r w:rsidR="00DA22C2" w:rsidRPr="00F67455">
              <w:rPr>
                <w:rFonts w:ascii="Arial" w:hAnsi="Arial" w:cs="Arial"/>
              </w:rPr>
              <w:t>.</w:t>
            </w:r>
          </w:p>
        </w:tc>
      </w:tr>
    </w:tbl>
    <w:p w14:paraId="04F309FC" w14:textId="77777777" w:rsidR="00A27CE4" w:rsidRPr="00F67455" w:rsidRDefault="00A27CE4">
      <w:pPr>
        <w:jc w:val="both"/>
      </w:pPr>
    </w:p>
    <w:p w14:paraId="7AD2B354" w14:textId="77777777" w:rsidR="00D67876" w:rsidRPr="00F67455" w:rsidRDefault="00D67876">
      <w:pPr>
        <w:jc w:val="both"/>
      </w:pPr>
    </w:p>
    <w:p w14:paraId="003692DC" w14:textId="77777777" w:rsidR="00D67876" w:rsidRPr="00F67455" w:rsidRDefault="00D67876">
      <w:pPr>
        <w:jc w:val="both"/>
      </w:pPr>
    </w:p>
    <w:p w14:paraId="48ACA06B" w14:textId="77777777" w:rsidR="006108F5" w:rsidRPr="00F67455" w:rsidRDefault="006108F5">
      <w:pPr>
        <w:jc w:val="both"/>
      </w:pPr>
    </w:p>
    <w:p w14:paraId="2192FFF1" w14:textId="77777777" w:rsidR="006108F5" w:rsidRPr="00F67455" w:rsidRDefault="006108F5">
      <w:pPr>
        <w:jc w:val="both"/>
      </w:pPr>
    </w:p>
    <w:p w14:paraId="1F7184F6" w14:textId="77777777" w:rsidR="006108F5" w:rsidRPr="00F67455" w:rsidRDefault="006108F5">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40"/>
      </w:tblGrid>
      <w:tr w:rsidR="00F67455" w:rsidRPr="00F67455" w14:paraId="56F44CA9" w14:textId="77777777" w:rsidTr="005F36F5">
        <w:tc>
          <w:tcPr>
            <w:tcW w:w="10440" w:type="dxa"/>
          </w:tcPr>
          <w:p w14:paraId="6106A4FC" w14:textId="77777777" w:rsidR="00A27CE4" w:rsidRPr="00F67455" w:rsidRDefault="00A27CE4">
            <w:pPr>
              <w:spacing w:before="120" w:after="120"/>
              <w:jc w:val="both"/>
              <w:rPr>
                <w:rFonts w:ascii="Arial" w:hAnsi="Arial" w:cs="Arial"/>
                <w:b/>
              </w:rPr>
            </w:pPr>
            <w:r w:rsidRPr="00F67455">
              <w:rPr>
                <w:rFonts w:ascii="Arial" w:hAnsi="Arial" w:cs="Arial"/>
                <w:b/>
              </w:rPr>
              <w:t>3. DIMENSIONS</w:t>
            </w:r>
          </w:p>
        </w:tc>
      </w:tr>
      <w:tr w:rsidR="00F67455" w:rsidRPr="00F67455" w14:paraId="6C9B80C1" w14:textId="77777777" w:rsidTr="005F36F5">
        <w:trPr>
          <w:trHeight w:val="889"/>
        </w:trPr>
        <w:tc>
          <w:tcPr>
            <w:tcW w:w="10440" w:type="dxa"/>
          </w:tcPr>
          <w:p w14:paraId="752DC58F" w14:textId="77777777" w:rsidR="00A27CE4" w:rsidRPr="00F67455" w:rsidRDefault="00A27CE4">
            <w:pPr>
              <w:ind w:right="72"/>
              <w:jc w:val="both"/>
              <w:rPr>
                <w:rFonts w:ascii="Arial" w:hAnsi="Arial" w:cs="Arial"/>
              </w:rPr>
            </w:pPr>
          </w:p>
          <w:p w14:paraId="7800FACD" w14:textId="3372FDA3" w:rsidR="00815F2E" w:rsidRPr="00F67455" w:rsidRDefault="006450B9" w:rsidP="00987830">
            <w:pPr>
              <w:ind w:right="72"/>
              <w:jc w:val="both"/>
              <w:rPr>
                <w:rFonts w:ascii="Arial" w:hAnsi="Arial" w:cs="Arial"/>
                <w:bCs/>
              </w:rPr>
            </w:pPr>
            <w:r w:rsidRPr="00F67455">
              <w:rPr>
                <w:rFonts w:ascii="Arial" w:hAnsi="Arial" w:cs="Arial"/>
                <w:bCs/>
              </w:rPr>
              <w:t>The</w:t>
            </w:r>
            <w:r w:rsidR="00191467" w:rsidRPr="00F67455">
              <w:rPr>
                <w:rFonts w:ascii="Arial" w:hAnsi="Arial" w:cs="Arial"/>
                <w:bCs/>
              </w:rPr>
              <w:t xml:space="preserve"> </w:t>
            </w:r>
            <w:r w:rsidR="000D5815" w:rsidRPr="00F67455">
              <w:rPr>
                <w:rFonts w:ascii="Arial" w:hAnsi="Arial" w:cs="Arial"/>
                <w:bCs/>
              </w:rPr>
              <w:t xml:space="preserve">7 day CAU </w:t>
            </w:r>
            <w:r w:rsidR="00BE55AB" w:rsidRPr="00F67455">
              <w:rPr>
                <w:rFonts w:ascii="Arial" w:hAnsi="Arial" w:cs="Arial"/>
                <w:bCs/>
              </w:rPr>
              <w:t xml:space="preserve">Service </w:t>
            </w:r>
            <w:r w:rsidR="003F1AC4" w:rsidRPr="00F67455">
              <w:rPr>
                <w:rFonts w:ascii="Arial" w:hAnsi="Arial" w:cs="Arial"/>
                <w:bCs/>
              </w:rPr>
              <w:t>accepts referrals from GPs, Consultants, and</w:t>
            </w:r>
            <w:r w:rsidR="00381E1C" w:rsidRPr="00F67455">
              <w:rPr>
                <w:rFonts w:ascii="Arial" w:hAnsi="Arial" w:cs="Arial"/>
                <w:bCs/>
              </w:rPr>
              <w:t xml:space="preserve"> other Health and Social care Professionals </w:t>
            </w:r>
            <w:r w:rsidR="003F1AC4" w:rsidRPr="00F67455">
              <w:rPr>
                <w:rFonts w:ascii="Arial" w:hAnsi="Arial" w:cs="Arial"/>
                <w:bCs/>
              </w:rPr>
              <w:t>throughout Ayrshire &amp;</w:t>
            </w:r>
            <w:r w:rsidR="00A53DB2" w:rsidRPr="00F67455">
              <w:rPr>
                <w:rFonts w:ascii="Arial" w:hAnsi="Arial" w:cs="Arial"/>
                <w:bCs/>
              </w:rPr>
              <w:t xml:space="preserve"> Arran.</w:t>
            </w:r>
          </w:p>
          <w:p w14:paraId="58A2946A" w14:textId="77777777" w:rsidR="00AD2846" w:rsidRPr="00F67455" w:rsidRDefault="00AD2846" w:rsidP="00AD2846">
            <w:pPr>
              <w:ind w:right="191"/>
              <w:jc w:val="both"/>
              <w:rPr>
                <w:rFonts w:ascii="Arial" w:hAnsi="Arial" w:cs="Arial"/>
              </w:rPr>
            </w:pPr>
          </w:p>
          <w:p w14:paraId="70248FC8" w14:textId="4C6B540F" w:rsidR="00BE55AB" w:rsidRPr="00F67455" w:rsidRDefault="00617C40" w:rsidP="00BE55AB">
            <w:pPr>
              <w:numPr>
                <w:ilvl w:val="0"/>
                <w:numId w:val="51"/>
              </w:numPr>
              <w:ind w:right="191"/>
              <w:jc w:val="both"/>
              <w:rPr>
                <w:rFonts w:ascii="Arial" w:hAnsi="Arial" w:cs="Arial"/>
              </w:rPr>
            </w:pPr>
            <w:r w:rsidRPr="00F67455">
              <w:rPr>
                <w:rFonts w:ascii="Arial" w:hAnsi="Arial" w:cs="Arial"/>
              </w:rPr>
              <w:t>To work</w:t>
            </w:r>
            <w:r w:rsidR="00AD2846" w:rsidRPr="00F67455">
              <w:rPr>
                <w:rFonts w:ascii="Arial" w:hAnsi="Arial" w:cs="Arial"/>
              </w:rPr>
              <w:t xml:space="preserve"> autonomous</w:t>
            </w:r>
            <w:r w:rsidRPr="00F67455">
              <w:rPr>
                <w:rFonts w:ascii="Arial" w:hAnsi="Arial" w:cs="Arial"/>
              </w:rPr>
              <w:t>ly</w:t>
            </w:r>
            <w:r w:rsidR="00AD2846" w:rsidRPr="00F67455">
              <w:rPr>
                <w:rFonts w:ascii="Arial" w:hAnsi="Arial" w:cs="Arial"/>
              </w:rPr>
              <w:t xml:space="preserve"> being professionally and legally responsible and accountable for all aspects of own work, including </w:t>
            </w:r>
            <w:r w:rsidRPr="00F67455">
              <w:rPr>
                <w:rFonts w:ascii="Arial" w:hAnsi="Arial" w:cs="Arial"/>
              </w:rPr>
              <w:t xml:space="preserve">management of </w:t>
            </w:r>
            <w:r w:rsidR="00AD2846" w:rsidRPr="00F67455">
              <w:rPr>
                <w:rFonts w:ascii="Arial" w:hAnsi="Arial" w:cs="Arial"/>
              </w:rPr>
              <w:t xml:space="preserve">patient </w:t>
            </w:r>
            <w:r w:rsidRPr="00F67455">
              <w:rPr>
                <w:rFonts w:ascii="Arial" w:hAnsi="Arial" w:cs="Arial"/>
              </w:rPr>
              <w:t>case</w:t>
            </w:r>
            <w:r w:rsidR="00AD2846" w:rsidRPr="00F67455">
              <w:rPr>
                <w:rFonts w:ascii="Arial" w:hAnsi="Arial" w:cs="Arial"/>
              </w:rPr>
              <w:t>load. Accounta</w:t>
            </w:r>
            <w:r w:rsidR="0041398E" w:rsidRPr="00F67455">
              <w:rPr>
                <w:rFonts w:ascii="Arial" w:hAnsi="Arial" w:cs="Arial"/>
              </w:rPr>
              <w:t xml:space="preserve">ble to </w:t>
            </w:r>
            <w:r w:rsidR="007519F5" w:rsidRPr="00F67455">
              <w:rPr>
                <w:rFonts w:ascii="Arial" w:hAnsi="Arial" w:cs="Arial"/>
              </w:rPr>
              <w:t>Dietetic Service</w:t>
            </w:r>
            <w:r w:rsidR="0041398E" w:rsidRPr="00F67455">
              <w:rPr>
                <w:rFonts w:ascii="Arial" w:hAnsi="Arial" w:cs="Arial"/>
              </w:rPr>
              <w:t xml:space="preserve"> Manager</w:t>
            </w:r>
            <w:r w:rsidRPr="00F67455">
              <w:rPr>
                <w:rFonts w:ascii="Arial" w:hAnsi="Arial" w:cs="Arial"/>
              </w:rPr>
              <w:t xml:space="preserve"> -South</w:t>
            </w:r>
          </w:p>
          <w:p w14:paraId="45ACCD5D" w14:textId="6780A919" w:rsidR="00AD2846" w:rsidRPr="00F67455" w:rsidRDefault="00AD2846" w:rsidP="00BE55AB">
            <w:pPr>
              <w:numPr>
                <w:ilvl w:val="0"/>
                <w:numId w:val="51"/>
              </w:numPr>
              <w:ind w:right="191"/>
              <w:jc w:val="both"/>
              <w:rPr>
                <w:rFonts w:ascii="Arial" w:hAnsi="Arial" w:cs="Arial"/>
              </w:rPr>
            </w:pPr>
            <w:r w:rsidRPr="00F67455">
              <w:rPr>
                <w:rFonts w:ascii="Arial" w:hAnsi="Arial" w:cs="Arial"/>
              </w:rPr>
              <w:t>To lead on a clinical speciality</w:t>
            </w:r>
            <w:r w:rsidR="00191467" w:rsidRPr="00F67455">
              <w:rPr>
                <w:rFonts w:ascii="Arial" w:hAnsi="Arial" w:cs="Arial"/>
              </w:rPr>
              <w:t>,</w:t>
            </w:r>
            <w:r w:rsidRPr="00F67455">
              <w:rPr>
                <w:rFonts w:ascii="Arial" w:hAnsi="Arial" w:cs="Arial"/>
              </w:rPr>
              <w:t xml:space="preserve"> both in strategic development</w:t>
            </w:r>
            <w:r w:rsidR="00381E1C" w:rsidRPr="00F67455">
              <w:rPr>
                <w:rFonts w:ascii="Arial" w:hAnsi="Arial" w:cs="Arial"/>
              </w:rPr>
              <w:t>,</w:t>
            </w:r>
            <w:r w:rsidRPr="00F67455">
              <w:rPr>
                <w:rFonts w:ascii="Arial" w:hAnsi="Arial" w:cs="Arial"/>
              </w:rPr>
              <w:t xml:space="preserve"> and clinically at a local level &amp; contribute to national level strategy</w:t>
            </w:r>
            <w:r w:rsidR="00617C40" w:rsidRPr="00F67455">
              <w:rPr>
                <w:rFonts w:ascii="Arial" w:hAnsi="Arial" w:cs="Arial"/>
              </w:rPr>
              <w:t xml:space="preserve"> e.g. frailty</w:t>
            </w:r>
            <w:r w:rsidRPr="00F67455">
              <w:rPr>
                <w:rFonts w:ascii="Arial" w:hAnsi="Arial" w:cs="Arial"/>
              </w:rPr>
              <w:t>.</w:t>
            </w:r>
          </w:p>
          <w:p w14:paraId="114F3D3C" w14:textId="1F993B87" w:rsidR="00AD2846" w:rsidRPr="00F67455" w:rsidRDefault="00AD2846" w:rsidP="00187CD5">
            <w:pPr>
              <w:numPr>
                <w:ilvl w:val="0"/>
                <w:numId w:val="51"/>
              </w:numPr>
              <w:ind w:right="191"/>
              <w:jc w:val="both"/>
              <w:rPr>
                <w:rFonts w:ascii="Arial" w:hAnsi="Arial" w:cs="Arial"/>
              </w:rPr>
            </w:pPr>
            <w:r w:rsidRPr="00F67455">
              <w:rPr>
                <w:rFonts w:ascii="Arial" w:hAnsi="Arial" w:cs="Arial"/>
              </w:rPr>
              <w:t>Patient</w:t>
            </w:r>
            <w:r w:rsidR="00617C40" w:rsidRPr="00F67455">
              <w:rPr>
                <w:rFonts w:ascii="Arial" w:hAnsi="Arial" w:cs="Arial"/>
              </w:rPr>
              <w:t>s</w:t>
            </w:r>
            <w:r w:rsidRPr="00F67455">
              <w:rPr>
                <w:rFonts w:ascii="Arial" w:hAnsi="Arial" w:cs="Arial"/>
              </w:rPr>
              <w:t xml:space="preserve"> </w:t>
            </w:r>
            <w:r w:rsidR="00617C40" w:rsidRPr="00F67455">
              <w:rPr>
                <w:rFonts w:ascii="Arial" w:hAnsi="Arial" w:cs="Arial"/>
              </w:rPr>
              <w:t>identified as requiring dietetic intervention</w:t>
            </w:r>
            <w:r w:rsidR="00BE55AB" w:rsidRPr="00F67455">
              <w:rPr>
                <w:rFonts w:ascii="Arial" w:hAnsi="Arial" w:cs="Arial"/>
              </w:rPr>
              <w:t>,</w:t>
            </w:r>
            <w:r w:rsidRPr="00F67455">
              <w:rPr>
                <w:rFonts w:ascii="Arial" w:hAnsi="Arial" w:cs="Arial"/>
              </w:rPr>
              <w:t xml:space="preserve"> encompassing an extensive variety of conditions</w:t>
            </w:r>
            <w:r w:rsidR="00617C40" w:rsidRPr="00F67455">
              <w:rPr>
                <w:rFonts w:ascii="Arial" w:hAnsi="Arial" w:cs="Arial"/>
              </w:rPr>
              <w:t>, some of whom may have complex</w:t>
            </w:r>
            <w:r w:rsidRPr="00F67455">
              <w:rPr>
                <w:rFonts w:ascii="Arial" w:hAnsi="Arial" w:cs="Arial"/>
              </w:rPr>
              <w:t xml:space="preserve"> </w:t>
            </w:r>
            <w:r w:rsidR="00617C40" w:rsidRPr="00F67455">
              <w:rPr>
                <w:rFonts w:ascii="Arial" w:hAnsi="Arial" w:cs="Arial"/>
              </w:rPr>
              <w:t>and/</w:t>
            </w:r>
            <w:r w:rsidRPr="00F67455">
              <w:rPr>
                <w:rFonts w:ascii="Arial" w:hAnsi="Arial" w:cs="Arial"/>
              </w:rPr>
              <w:t xml:space="preserve">or chronic presentation </w:t>
            </w:r>
            <w:r w:rsidR="00617C40" w:rsidRPr="00F67455">
              <w:rPr>
                <w:rFonts w:ascii="Arial" w:hAnsi="Arial" w:cs="Arial"/>
              </w:rPr>
              <w:t>and/</w:t>
            </w:r>
            <w:r w:rsidRPr="00F67455">
              <w:rPr>
                <w:rFonts w:ascii="Arial" w:hAnsi="Arial" w:cs="Arial"/>
              </w:rPr>
              <w:t xml:space="preserve">or multi-morbidities. </w:t>
            </w:r>
          </w:p>
          <w:p w14:paraId="27ECCF1C" w14:textId="0B52707D" w:rsidR="00AD2846" w:rsidRPr="00F67455" w:rsidRDefault="00AD2846" w:rsidP="00187CD5">
            <w:pPr>
              <w:numPr>
                <w:ilvl w:val="0"/>
                <w:numId w:val="51"/>
              </w:numPr>
              <w:ind w:right="191"/>
              <w:jc w:val="both"/>
              <w:rPr>
                <w:rFonts w:ascii="Arial" w:hAnsi="Arial" w:cs="Arial"/>
              </w:rPr>
            </w:pPr>
            <w:r w:rsidRPr="00F67455">
              <w:rPr>
                <w:rFonts w:ascii="Arial" w:hAnsi="Arial" w:cs="Arial"/>
              </w:rPr>
              <w:t>To co-ordinate delegation of tasks, tea</w:t>
            </w:r>
            <w:r w:rsidR="0041398E" w:rsidRPr="00F67455">
              <w:rPr>
                <w:rFonts w:ascii="Arial" w:hAnsi="Arial" w:cs="Arial"/>
              </w:rPr>
              <w:t xml:space="preserve">ch and directly supervise band 6 and </w:t>
            </w:r>
            <w:r w:rsidR="000B0F51" w:rsidRPr="00F67455">
              <w:rPr>
                <w:rFonts w:ascii="Arial" w:hAnsi="Arial" w:cs="Arial"/>
              </w:rPr>
              <w:t>5 staff</w:t>
            </w:r>
            <w:r w:rsidR="0041398E" w:rsidRPr="00F67455">
              <w:rPr>
                <w:rFonts w:ascii="Arial" w:hAnsi="Arial" w:cs="Arial"/>
              </w:rPr>
              <w:t>,</w:t>
            </w:r>
            <w:r w:rsidRPr="00F67455">
              <w:rPr>
                <w:rFonts w:ascii="Arial" w:hAnsi="Arial" w:cs="Arial"/>
              </w:rPr>
              <w:t xml:space="preserve"> support worker</w:t>
            </w:r>
            <w:r w:rsidR="0041398E" w:rsidRPr="00F67455">
              <w:rPr>
                <w:rFonts w:ascii="Arial" w:hAnsi="Arial" w:cs="Arial"/>
              </w:rPr>
              <w:t>s</w:t>
            </w:r>
            <w:r w:rsidRPr="00F67455">
              <w:rPr>
                <w:rFonts w:ascii="Arial" w:hAnsi="Arial" w:cs="Arial"/>
              </w:rPr>
              <w:t xml:space="preserve"> and u</w:t>
            </w:r>
            <w:r w:rsidR="0041398E" w:rsidRPr="00F67455">
              <w:rPr>
                <w:rFonts w:ascii="Arial" w:hAnsi="Arial" w:cs="Arial"/>
              </w:rPr>
              <w:t xml:space="preserve">nder/post graduate </w:t>
            </w:r>
            <w:r w:rsidR="007519F5" w:rsidRPr="00F67455">
              <w:rPr>
                <w:rFonts w:ascii="Arial" w:hAnsi="Arial" w:cs="Arial"/>
              </w:rPr>
              <w:t>Dietetic</w:t>
            </w:r>
            <w:r w:rsidRPr="00F67455">
              <w:rPr>
                <w:rFonts w:ascii="Arial" w:hAnsi="Arial" w:cs="Arial"/>
              </w:rPr>
              <w:t xml:space="preserve"> students.</w:t>
            </w:r>
          </w:p>
          <w:p w14:paraId="42D2345F" w14:textId="48430868" w:rsidR="00AD2846" w:rsidRPr="00F67455" w:rsidRDefault="00AD2846" w:rsidP="00187CD5">
            <w:pPr>
              <w:numPr>
                <w:ilvl w:val="0"/>
                <w:numId w:val="51"/>
              </w:numPr>
              <w:ind w:right="191"/>
              <w:jc w:val="both"/>
              <w:rPr>
                <w:rFonts w:ascii="Arial" w:hAnsi="Arial" w:cs="Arial"/>
              </w:rPr>
            </w:pPr>
            <w:r w:rsidRPr="00F67455">
              <w:rPr>
                <w:rFonts w:ascii="Arial" w:hAnsi="Arial" w:cs="Arial"/>
              </w:rPr>
              <w:t>To evaluate the effectiveness of service</w:t>
            </w:r>
            <w:r w:rsidR="00F571B8" w:rsidRPr="00F67455">
              <w:rPr>
                <w:rFonts w:ascii="Arial" w:hAnsi="Arial" w:cs="Arial"/>
              </w:rPr>
              <w:t xml:space="preserve"> using Quality Improvement methodology</w:t>
            </w:r>
            <w:r w:rsidR="00E02A5A" w:rsidRPr="00F67455">
              <w:rPr>
                <w:rFonts w:ascii="Arial" w:hAnsi="Arial" w:cs="Arial"/>
              </w:rPr>
              <w:t xml:space="preserve"> to track and report on outcomes achievement and impact</w:t>
            </w:r>
            <w:r w:rsidRPr="00F67455">
              <w:rPr>
                <w:rFonts w:ascii="Arial" w:hAnsi="Arial" w:cs="Arial"/>
              </w:rPr>
              <w:t>.</w:t>
            </w:r>
          </w:p>
          <w:p w14:paraId="152FFA21" w14:textId="77777777" w:rsidR="00815F2E" w:rsidRPr="00F67455" w:rsidRDefault="00815F2E" w:rsidP="00987830">
            <w:pPr>
              <w:ind w:right="72"/>
              <w:jc w:val="both"/>
              <w:rPr>
                <w:rFonts w:ascii="Arial" w:hAnsi="Arial" w:cs="Arial"/>
              </w:rPr>
            </w:pPr>
          </w:p>
        </w:tc>
      </w:tr>
      <w:tr w:rsidR="00F67455" w:rsidRPr="00F67455" w14:paraId="41FC7EE6" w14:textId="77777777" w:rsidTr="005F36F5">
        <w:trPr>
          <w:trHeight w:val="161"/>
        </w:trPr>
        <w:tc>
          <w:tcPr>
            <w:tcW w:w="10440" w:type="dxa"/>
          </w:tcPr>
          <w:p w14:paraId="24A751DE" w14:textId="77777777" w:rsidR="00A27CE4" w:rsidRPr="00F67455" w:rsidRDefault="00A27CE4">
            <w:pPr>
              <w:pStyle w:val="Heading3"/>
              <w:spacing w:before="120" w:after="120"/>
              <w:rPr>
                <w:rFonts w:ascii="Times New Roman" w:hAnsi="Times New Roman"/>
              </w:rPr>
            </w:pPr>
            <w:r w:rsidRPr="00F67455">
              <w:t>4.</w:t>
            </w:r>
            <w:r w:rsidRPr="00F67455">
              <w:rPr>
                <w:rFonts w:ascii="Times New Roman" w:hAnsi="Times New Roman"/>
              </w:rPr>
              <w:t xml:space="preserve">  </w:t>
            </w:r>
            <w:r w:rsidRPr="00F67455">
              <w:t>ORGANISATIONAL POSITION</w:t>
            </w:r>
          </w:p>
        </w:tc>
      </w:tr>
      <w:tr w:rsidR="00F67455" w:rsidRPr="00F67455" w14:paraId="3E936531" w14:textId="77777777" w:rsidTr="005F36F5">
        <w:trPr>
          <w:trHeight w:val="350"/>
        </w:trPr>
        <w:tc>
          <w:tcPr>
            <w:tcW w:w="10440" w:type="dxa"/>
          </w:tcPr>
          <w:p w14:paraId="0E9D21D0" w14:textId="77777777" w:rsidR="00A27CE4" w:rsidRPr="00F67455" w:rsidRDefault="00A27CE4" w:rsidP="00097A7D">
            <w:pPr>
              <w:pStyle w:val="BodyText"/>
              <w:tabs>
                <w:tab w:val="left" w:pos="0"/>
              </w:tabs>
              <w:jc w:val="center"/>
              <w:rPr>
                <w:rFonts w:ascii="Times New Roman" w:hAnsi="Times New Roman"/>
                <w:sz w:val="24"/>
              </w:rPr>
            </w:pPr>
          </w:p>
          <w:p w14:paraId="3D26DD63" w14:textId="77777777" w:rsidR="005F36F5" w:rsidRPr="00F67455" w:rsidRDefault="00097A7D" w:rsidP="00097A7D">
            <w:pPr>
              <w:rPr>
                <w:rFonts w:ascii="Arial" w:hAnsi="Arial" w:cs="Arial"/>
              </w:rPr>
            </w:pPr>
            <w:r w:rsidRPr="00F67455">
              <w:rPr>
                <w:rFonts w:ascii="Arial" w:hAnsi="Arial" w:cs="Arial"/>
              </w:rPr>
              <w:t xml:space="preserve">                                                </w:t>
            </w:r>
            <w:r w:rsidR="005F36F5" w:rsidRPr="00F67455">
              <w:rPr>
                <w:rFonts w:ascii="Arial" w:hAnsi="Arial" w:cs="Arial"/>
              </w:rPr>
              <w:t>Organisational Position</w:t>
            </w:r>
          </w:p>
          <w:p w14:paraId="1707FAFB" w14:textId="77777777" w:rsidR="005F36F5" w:rsidRPr="00F67455" w:rsidRDefault="005F36F5" w:rsidP="005F36F5">
            <w:pPr>
              <w:jc w:val="center"/>
              <w:rPr>
                <w:rFonts w:ascii="Arial" w:hAnsi="Arial" w:cs="Arial"/>
              </w:rPr>
            </w:pPr>
            <w:r w:rsidRPr="00F67455">
              <w:rPr>
                <w:rFonts w:ascii="Arial" w:hAnsi="Arial" w:cs="Arial"/>
                <w:noProof/>
                <w:lang w:eastAsia="en-GB"/>
              </w:rPr>
              <mc:AlternateContent>
                <mc:Choice Requires="wps">
                  <w:drawing>
                    <wp:anchor distT="0" distB="0" distL="114300" distR="114300" simplePos="0" relativeHeight="251660288" behindDoc="0" locked="0" layoutInCell="1" allowOverlap="1" wp14:anchorId="34AEE9DF" wp14:editId="354EF05F">
                      <wp:simplePos x="0" y="0"/>
                      <wp:positionH relativeFrom="column">
                        <wp:posOffset>1857375</wp:posOffset>
                      </wp:positionH>
                      <wp:positionV relativeFrom="paragraph">
                        <wp:posOffset>290195</wp:posOffset>
                      </wp:positionV>
                      <wp:extent cx="2124075" cy="4762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1240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D00205" w14:textId="77777777" w:rsidR="005F36F5" w:rsidRPr="00936D02" w:rsidRDefault="005F36F5" w:rsidP="005F36F5">
                                  <w:pPr>
                                    <w:jc w:val="center"/>
                                    <w:rPr>
                                      <w:rFonts w:ascii="Arial" w:hAnsi="Arial" w:cs="Arial"/>
                                    </w:rPr>
                                  </w:pPr>
                                  <w:r w:rsidRPr="00936D02">
                                    <w:rPr>
                                      <w:rFonts w:ascii="Arial" w:hAnsi="Arial" w:cs="Arial"/>
                                    </w:rPr>
                                    <w:t>AHP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EE9DF" id="_x0000_t202" coordsize="21600,21600" o:spt="202" path="m,l,21600r21600,l21600,xe">
                      <v:stroke joinstyle="miter"/>
                      <v:path gradientshapeok="t" o:connecttype="rect"/>
                    </v:shapetype>
                    <v:shape id="Text Box 22" o:spid="_x0000_s1026" type="#_x0000_t202" style="position:absolute;left:0;text-align:left;margin-left:146.25pt;margin-top:22.85pt;width:167.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" fillcolor="white [3201]" strokeweight=".5pt">
                      <v:textbox>
                        <w:txbxContent>
                          <w:p w14:paraId="1FD00205" w14:textId="77777777" w:rsidR="005F36F5" w:rsidRPr="00936D02" w:rsidRDefault="005F36F5" w:rsidP="005F36F5">
                            <w:pPr>
                              <w:jc w:val="center"/>
                              <w:rPr>
                                <w:rFonts w:ascii="Arial" w:hAnsi="Arial" w:cs="Arial"/>
                              </w:rPr>
                            </w:pPr>
                            <w:r w:rsidRPr="00936D02">
                              <w:rPr>
                                <w:rFonts w:ascii="Arial" w:hAnsi="Arial" w:cs="Arial"/>
                              </w:rPr>
                              <w:t>AHP Manager</w:t>
                            </w:r>
                          </w:p>
                        </w:txbxContent>
                      </v:textbox>
                    </v:shape>
                  </w:pict>
                </mc:Fallback>
              </mc:AlternateContent>
            </w:r>
          </w:p>
          <w:p w14:paraId="283424C2" w14:textId="1C7062A7" w:rsidR="005F36F5" w:rsidRPr="00F67455" w:rsidRDefault="005F36F5" w:rsidP="005F36F5">
            <w:pPr>
              <w:jc w:val="center"/>
              <w:rPr>
                <w:rFonts w:ascii="Arial" w:hAnsi="Arial" w:cs="Arial"/>
              </w:rPr>
            </w:pPr>
          </w:p>
          <w:p w14:paraId="7372FB71" w14:textId="77777777" w:rsidR="005F36F5" w:rsidRPr="00F67455" w:rsidRDefault="005F36F5" w:rsidP="005F36F5">
            <w:pPr>
              <w:jc w:val="center"/>
              <w:rPr>
                <w:rFonts w:ascii="Arial" w:hAnsi="Arial" w:cs="Arial"/>
              </w:rPr>
            </w:pPr>
          </w:p>
          <w:p w14:paraId="1D251D82" w14:textId="77777777" w:rsidR="005F36F5" w:rsidRPr="00F67455" w:rsidRDefault="005F36F5" w:rsidP="005F36F5">
            <w:pPr>
              <w:jc w:val="center"/>
              <w:rPr>
                <w:rFonts w:ascii="Arial" w:hAnsi="Arial" w:cs="Arial"/>
              </w:rPr>
            </w:pPr>
          </w:p>
          <w:p w14:paraId="33E9B6A8" w14:textId="02DD78C0" w:rsidR="005F36F5" w:rsidRPr="00F67455" w:rsidRDefault="00C21911" w:rsidP="005F36F5">
            <w:pPr>
              <w:jc w:val="center"/>
              <w:rPr>
                <w:rFonts w:ascii="Arial" w:hAnsi="Arial" w:cs="Arial"/>
              </w:rPr>
            </w:pPr>
            <w:r w:rsidRPr="00F67455">
              <w:rPr>
                <w:rFonts w:ascii="Arial" w:hAnsi="Arial" w:cs="Arial"/>
                <w:noProof/>
                <w:lang w:eastAsia="en-GB"/>
              </w:rPr>
              <mc:AlternateContent>
                <mc:Choice Requires="wps">
                  <w:drawing>
                    <wp:anchor distT="0" distB="0" distL="114300" distR="114300" simplePos="0" relativeHeight="251666432" behindDoc="0" locked="0" layoutInCell="1" allowOverlap="1" wp14:anchorId="1D075E80" wp14:editId="68B1E599">
                      <wp:simplePos x="0" y="0"/>
                      <wp:positionH relativeFrom="column">
                        <wp:posOffset>2835275</wp:posOffset>
                      </wp:positionH>
                      <wp:positionV relativeFrom="paragraph">
                        <wp:posOffset>101600</wp:posOffset>
                      </wp:positionV>
                      <wp:extent cx="0" cy="361950"/>
                      <wp:effectExtent l="7620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DE8B81" id="_x0000_t32" coordsize="21600,21600" o:spt="32" o:oned="t" path="m,l21600,21600e" filled="f">
                      <v:path arrowok="t" fillok="f" o:connecttype="none"/>
                      <o:lock v:ext="edit" shapetype="t"/>
                    </v:shapetype>
                    <v:shape id="Straight Arrow Connector 9" o:spid="_x0000_s1026" type="#_x0000_t32" style="position:absolute;margin-left:223.25pt;margin-top:8pt;width:0;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" strokecolor="black [3040]">
                      <v:stroke endarrow="block"/>
                    </v:shape>
                  </w:pict>
                </mc:Fallback>
              </mc:AlternateContent>
            </w:r>
          </w:p>
          <w:p w14:paraId="281107E0" w14:textId="0379EEBB" w:rsidR="00C21911" w:rsidRPr="00F67455" w:rsidRDefault="00C21911" w:rsidP="005F36F5">
            <w:pPr>
              <w:jc w:val="center"/>
              <w:rPr>
                <w:rFonts w:ascii="Arial" w:hAnsi="Arial" w:cs="Arial"/>
              </w:rPr>
            </w:pPr>
          </w:p>
          <w:p w14:paraId="3067E2BC" w14:textId="39BBA581" w:rsidR="005F36F5" w:rsidRPr="00F67455" w:rsidRDefault="005F36F5" w:rsidP="005F36F5">
            <w:pPr>
              <w:jc w:val="center"/>
              <w:rPr>
                <w:rFonts w:ascii="Arial" w:hAnsi="Arial" w:cs="Arial"/>
              </w:rPr>
            </w:pPr>
            <w:r w:rsidRPr="00F67455">
              <w:rPr>
                <w:rFonts w:ascii="Arial" w:hAnsi="Arial" w:cs="Arial"/>
                <w:noProof/>
                <w:lang w:eastAsia="en-GB"/>
              </w:rPr>
              <mc:AlternateContent>
                <mc:Choice Requires="wps">
                  <w:drawing>
                    <wp:anchor distT="0" distB="0" distL="114300" distR="114300" simplePos="0" relativeHeight="251661312" behindDoc="0" locked="0" layoutInCell="1" allowOverlap="1" wp14:anchorId="6CE76699" wp14:editId="57153869">
                      <wp:simplePos x="0" y="0"/>
                      <wp:positionH relativeFrom="column">
                        <wp:posOffset>1844675</wp:posOffset>
                      </wp:positionH>
                      <wp:positionV relativeFrom="paragraph">
                        <wp:posOffset>131445</wp:posOffset>
                      </wp:positionV>
                      <wp:extent cx="2171700" cy="638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1717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807615" w14:textId="0ED47CDA" w:rsidR="005F36F5" w:rsidRDefault="007519F5" w:rsidP="005F36F5">
                                  <w:pPr>
                                    <w:jc w:val="center"/>
                                    <w:rPr>
                                      <w:rFonts w:ascii="Arial" w:hAnsi="Arial" w:cs="Arial"/>
                                    </w:rPr>
                                  </w:pPr>
                                  <w:r>
                                    <w:rPr>
                                      <w:rFonts w:ascii="Arial" w:hAnsi="Arial" w:cs="Arial"/>
                                    </w:rPr>
                                    <w:t>Dietetic Service</w:t>
                                  </w:r>
                                  <w:r w:rsidR="005F36F5" w:rsidRPr="00936D02">
                                    <w:rPr>
                                      <w:rFonts w:ascii="Arial" w:hAnsi="Arial" w:cs="Arial"/>
                                    </w:rPr>
                                    <w:t xml:space="preserve"> Manager</w:t>
                                  </w:r>
                                </w:p>
                                <w:p w14:paraId="533EEC14" w14:textId="77777777" w:rsidR="005F36F5" w:rsidRDefault="005F36F5" w:rsidP="005F36F5">
                                  <w:pPr>
                                    <w:jc w:val="center"/>
                                    <w:rPr>
                                      <w:rFonts w:ascii="Arial" w:hAnsi="Arial" w:cs="Arial"/>
                                    </w:rPr>
                                  </w:pPr>
                                </w:p>
                                <w:p w14:paraId="2FF39D0C" w14:textId="77777777" w:rsidR="005F36F5" w:rsidRDefault="005F36F5" w:rsidP="005F36F5">
                                  <w:pPr>
                                    <w:jc w:val="center"/>
                                    <w:rPr>
                                      <w:rFonts w:ascii="Arial" w:hAnsi="Arial" w:cs="Arial"/>
                                    </w:rPr>
                                  </w:pPr>
                                </w:p>
                                <w:p w14:paraId="2FDCB0C6" w14:textId="77777777" w:rsidR="005F36F5" w:rsidRPr="00936D02" w:rsidRDefault="005F36F5" w:rsidP="005F36F5">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6699" id="Text Box 3" o:spid="_x0000_s1027" type="#_x0000_t202" style="position:absolute;left:0;text-align:left;margin-left:145.25pt;margin-top:10.35pt;width:17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" fillcolor="white [3201]" strokeweight=".5pt">
                      <v:textbox>
                        <w:txbxContent>
                          <w:p w14:paraId="58807615" w14:textId="0ED47CDA" w:rsidR="005F36F5" w:rsidRDefault="007519F5" w:rsidP="005F36F5">
                            <w:pPr>
                              <w:jc w:val="center"/>
                              <w:rPr>
                                <w:rFonts w:ascii="Arial" w:hAnsi="Arial" w:cs="Arial"/>
                              </w:rPr>
                            </w:pPr>
                            <w:r>
                              <w:rPr>
                                <w:rFonts w:ascii="Arial" w:hAnsi="Arial" w:cs="Arial"/>
                              </w:rPr>
                              <w:t>Dietetic Service</w:t>
                            </w:r>
                            <w:r w:rsidR="005F36F5" w:rsidRPr="00936D02">
                              <w:rPr>
                                <w:rFonts w:ascii="Arial" w:hAnsi="Arial" w:cs="Arial"/>
                              </w:rPr>
                              <w:t xml:space="preserve"> Manager</w:t>
                            </w:r>
                          </w:p>
                          <w:p w14:paraId="533EEC14" w14:textId="77777777" w:rsidR="005F36F5" w:rsidRDefault="005F36F5" w:rsidP="005F36F5">
                            <w:pPr>
                              <w:jc w:val="center"/>
                              <w:rPr>
                                <w:rFonts w:ascii="Arial" w:hAnsi="Arial" w:cs="Arial"/>
                              </w:rPr>
                            </w:pPr>
                          </w:p>
                          <w:p w14:paraId="2FF39D0C" w14:textId="77777777" w:rsidR="005F36F5" w:rsidRDefault="005F36F5" w:rsidP="005F36F5">
                            <w:pPr>
                              <w:jc w:val="center"/>
                              <w:rPr>
                                <w:rFonts w:ascii="Arial" w:hAnsi="Arial" w:cs="Arial"/>
                              </w:rPr>
                            </w:pPr>
                          </w:p>
                          <w:p w14:paraId="2FDCB0C6" w14:textId="77777777" w:rsidR="005F36F5" w:rsidRPr="00936D02" w:rsidRDefault="005F36F5" w:rsidP="005F36F5">
                            <w:pPr>
                              <w:jc w:val="center"/>
                              <w:rPr>
                                <w:rFonts w:ascii="Arial" w:hAnsi="Arial" w:cs="Arial"/>
                              </w:rPr>
                            </w:pPr>
                          </w:p>
                        </w:txbxContent>
                      </v:textbox>
                    </v:shape>
                  </w:pict>
                </mc:Fallback>
              </mc:AlternateContent>
            </w:r>
          </w:p>
          <w:p w14:paraId="1C720F48" w14:textId="30C6190E" w:rsidR="005F36F5" w:rsidRPr="00F67455" w:rsidRDefault="005F36F5" w:rsidP="005F36F5">
            <w:pPr>
              <w:jc w:val="center"/>
              <w:rPr>
                <w:rFonts w:ascii="Arial" w:hAnsi="Arial" w:cs="Arial"/>
              </w:rPr>
            </w:pPr>
          </w:p>
          <w:p w14:paraId="5EC0ED7C" w14:textId="131FD91E" w:rsidR="005F36F5" w:rsidRPr="00F67455" w:rsidRDefault="00AB2A65" w:rsidP="005F36F5">
            <w:pPr>
              <w:jc w:val="center"/>
              <w:rPr>
                <w:rFonts w:ascii="Arial" w:hAnsi="Arial" w:cs="Arial"/>
              </w:rPr>
            </w:pPr>
            <w:r w:rsidRPr="00F67455">
              <w:rPr>
                <w:rFonts w:ascii="Arial" w:hAnsi="Arial" w:cs="Arial"/>
                <w:noProof/>
                <w:lang w:eastAsia="en-GB"/>
              </w:rPr>
              <mc:AlternateContent>
                <mc:Choice Requires="wps">
                  <w:drawing>
                    <wp:anchor distT="0" distB="0" distL="114300" distR="114300" simplePos="0" relativeHeight="251670528" behindDoc="0" locked="0" layoutInCell="1" allowOverlap="1" wp14:anchorId="020D643F" wp14:editId="6D4190EE">
                      <wp:simplePos x="0" y="0"/>
                      <wp:positionH relativeFrom="column">
                        <wp:posOffset>358775</wp:posOffset>
                      </wp:positionH>
                      <wp:positionV relativeFrom="paragraph">
                        <wp:posOffset>93345</wp:posOffset>
                      </wp:positionV>
                      <wp:extent cx="1476375" cy="657225"/>
                      <wp:effectExtent l="38100" t="0" r="28575" b="66675"/>
                      <wp:wrapNone/>
                      <wp:docPr id="15" name="Straight Arrow Connector 15"/>
                      <wp:cNvGraphicFramePr/>
                      <a:graphic xmlns:a="http://schemas.openxmlformats.org/drawingml/2006/main">
                        <a:graphicData uri="http://schemas.microsoft.com/office/word/2010/wordprocessingShape">
                          <wps:wsp>
                            <wps:cNvCnPr/>
                            <wps:spPr>
                              <a:xfrm flipH="1">
                                <a:off x="0" y="0"/>
                                <a:ext cx="1476375"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2D3F45" id="Straight Arrow Connector 15" o:spid="_x0000_s1026" type="#_x0000_t32" style="position:absolute;margin-left:28.25pt;margin-top:7.35pt;width:116.25pt;height:51.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" strokecolor="black [3040]">
                      <v:stroke endarrow="block"/>
                    </v:shape>
                  </w:pict>
                </mc:Fallback>
              </mc:AlternateContent>
            </w:r>
          </w:p>
          <w:p w14:paraId="2A638DF5" w14:textId="07419999" w:rsidR="005F36F5" w:rsidRPr="00F67455" w:rsidRDefault="005F36F5" w:rsidP="005F36F5">
            <w:pPr>
              <w:jc w:val="center"/>
              <w:rPr>
                <w:rFonts w:ascii="Arial" w:hAnsi="Arial" w:cs="Arial"/>
              </w:rPr>
            </w:pPr>
          </w:p>
          <w:p w14:paraId="4849B6A9" w14:textId="72472FE1" w:rsidR="005F36F5" w:rsidRPr="00F67455" w:rsidRDefault="005F36F5" w:rsidP="005F36F5">
            <w:pPr>
              <w:jc w:val="center"/>
              <w:rPr>
                <w:rFonts w:ascii="Tempus Sans ITC" w:hAnsi="Tempus Sans ITC"/>
                <w:b/>
                <w:u w:val="single"/>
              </w:rPr>
            </w:pPr>
            <w:r w:rsidRPr="00F67455">
              <w:rPr>
                <w:rFonts w:ascii="Arial" w:hAnsi="Arial" w:cs="Arial"/>
                <w:noProof/>
                <w:lang w:eastAsia="en-GB"/>
              </w:rPr>
              <mc:AlternateContent>
                <mc:Choice Requires="wps">
                  <w:drawing>
                    <wp:anchor distT="0" distB="0" distL="114300" distR="114300" simplePos="0" relativeHeight="251672576" behindDoc="0" locked="0" layoutInCell="1" allowOverlap="1" wp14:anchorId="56CCB9D9" wp14:editId="40694E10">
                      <wp:simplePos x="0" y="0"/>
                      <wp:positionH relativeFrom="column">
                        <wp:posOffset>2873375</wp:posOffset>
                      </wp:positionH>
                      <wp:positionV relativeFrom="paragraph">
                        <wp:posOffset>94615</wp:posOffset>
                      </wp:positionV>
                      <wp:extent cx="0" cy="28575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68715" id="Straight Arrow Connector 18" o:spid="_x0000_s1026" type="#_x0000_t32" style="position:absolute;margin-left:226.25pt;margin-top:7.45pt;width:0;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" strokecolor="black [3040]">
                      <v:stroke endarrow="block"/>
                    </v:shape>
                  </w:pict>
                </mc:Fallback>
              </mc:AlternateContent>
            </w:r>
          </w:p>
          <w:p w14:paraId="4EF1563F" w14:textId="502E3427" w:rsidR="0043219C" w:rsidRPr="00F67455" w:rsidRDefault="0043219C" w:rsidP="005F36F5">
            <w:pPr>
              <w:jc w:val="center"/>
              <w:rPr>
                <w:rFonts w:ascii="Tempus Sans ITC" w:hAnsi="Tempus Sans ITC"/>
                <w:b/>
                <w:u w:val="single"/>
              </w:rPr>
            </w:pPr>
          </w:p>
          <w:p w14:paraId="1B869B76" w14:textId="1793AE83" w:rsidR="0043219C" w:rsidRPr="00F67455" w:rsidRDefault="00F571B8" w:rsidP="005F36F5">
            <w:pPr>
              <w:jc w:val="center"/>
              <w:rPr>
                <w:rFonts w:ascii="Tempus Sans ITC" w:hAnsi="Tempus Sans ITC"/>
                <w:b/>
                <w:u w:val="single"/>
              </w:rPr>
            </w:pPr>
            <w:r w:rsidRPr="00F67455">
              <w:rPr>
                <w:rFonts w:ascii="Arial" w:hAnsi="Arial" w:cs="Arial"/>
                <w:noProof/>
                <w:lang w:eastAsia="en-GB"/>
              </w:rPr>
              <w:lastRenderedPageBreak/>
              <mc:AlternateContent>
                <mc:Choice Requires="wps">
                  <w:drawing>
                    <wp:anchor distT="0" distB="0" distL="114300" distR="114300" simplePos="0" relativeHeight="251662336" behindDoc="0" locked="0" layoutInCell="1" allowOverlap="1" wp14:anchorId="121348B0" wp14:editId="60AEAEF8">
                      <wp:simplePos x="0" y="0"/>
                      <wp:positionH relativeFrom="column">
                        <wp:posOffset>5064760</wp:posOffset>
                      </wp:positionH>
                      <wp:positionV relativeFrom="paragraph">
                        <wp:posOffset>81280</wp:posOffset>
                      </wp:positionV>
                      <wp:extent cx="1377950" cy="612775"/>
                      <wp:effectExtent l="0" t="0" r="12700" b="15875"/>
                      <wp:wrapNone/>
                      <wp:docPr id="4" name="Text Box 4"/>
                      <wp:cNvGraphicFramePr/>
                      <a:graphic xmlns:a="http://schemas.openxmlformats.org/drawingml/2006/main">
                        <a:graphicData uri="http://schemas.microsoft.com/office/word/2010/wordprocessingShape">
                          <wps:wsp>
                            <wps:cNvSpPr txBox="1"/>
                            <wps:spPr>
                              <a:xfrm>
                                <a:off x="0" y="0"/>
                                <a:ext cx="1377950" cy="612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B7DB3" w14:textId="08C681E7" w:rsidR="005F36F5" w:rsidRPr="00936D02" w:rsidRDefault="00F571B8" w:rsidP="00F571B8">
                                  <w:pPr>
                                    <w:rPr>
                                      <w:rFonts w:ascii="Arial" w:hAnsi="Arial" w:cs="Arial"/>
                                    </w:rPr>
                                  </w:pPr>
                                  <w:r>
                                    <w:rPr>
                                      <w:rFonts w:ascii="Arial" w:hAnsi="Arial" w:cs="Arial"/>
                                    </w:rPr>
                                    <w:t>CAU MDT Clinical Leads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348B0" id="Text Box 4" o:spid="_x0000_s1028" type="#_x0000_t202" style="position:absolute;left:0;text-align:left;margin-left:398.8pt;margin-top:6.4pt;width:108.5pt;height: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" fillcolor="white [3201]" strokeweight=".5pt">
                      <v:textbox>
                        <w:txbxContent>
                          <w:p w14:paraId="78BB7DB3" w14:textId="08C681E7" w:rsidR="005F36F5" w:rsidRPr="00936D02" w:rsidRDefault="00F571B8" w:rsidP="00F571B8">
                            <w:pPr>
                              <w:rPr>
                                <w:rFonts w:ascii="Arial" w:hAnsi="Arial" w:cs="Arial"/>
                              </w:rPr>
                            </w:pPr>
                            <w:r>
                              <w:rPr>
                                <w:rFonts w:ascii="Arial" w:hAnsi="Arial" w:cs="Arial"/>
                              </w:rPr>
                              <w:t>CAU MDT Clinical Leads</w:t>
                            </w:r>
                          </w:p>
                        </w:txbxContent>
                      </v:textbox>
                    </v:shape>
                  </w:pict>
                </mc:Fallback>
              </mc:AlternateContent>
            </w:r>
            <w:r w:rsidR="00C21911" w:rsidRPr="00F67455">
              <w:rPr>
                <w:rFonts w:ascii="Tempus Sans ITC" w:hAnsi="Tempus Sans ITC"/>
                <w:b/>
                <w:noProof/>
                <w:u w:val="single"/>
                <w:lang w:eastAsia="en-GB"/>
              </w:rPr>
              <mc:AlternateContent>
                <mc:Choice Requires="wps">
                  <w:drawing>
                    <wp:anchor distT="45720" distB="45720" distL="114300" distR="114300" simplePos="0" relativeHeight="251675648" behindDoc="0" locked="0" layoutInCell="1" allowOverlap="1" wp14:anchorId="0863C51C" wp14:editId="39580FB5">
                      <wp:simplePos x="0" y="0"/>
                      <wp:positionH relativeFrom="column">
                        <wp:posOffset>10160</wp:posOffset>
                      </wp:positionH>
                      <wp:positionV relativeFrom="paragraph">
                        <wp:posOffset>27940</wp:posOffset>
                      </wp:positionV>
                      <wp:extent cx="1473200" cy="742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742950"/>
                              </a:xfrm>
                              <a:prstGeom prst="rect">
                                <a:avLst/>
                              </a:prstGeom>
                              <a:solidFill>
                                <a:srgbClr val="FFFFFF"/>
                              </a:solidFill>
                              <a:ln w="9525">
                                <a:solidFill>
                                  <a:srgbClr val="000000"/>
                                </a:solidFill>
                                <a:miter lim="800000"/>
                                <a:headEnd/>
                                <a:tailEnd/>
                              </a:ln>
                            </wps:spPr>
                            <wps:txbx>
                              <w:txbxContent>
                                <w:p w14:paraId="194672A0" w14:textId="42723211" w:rsidR="00C21911" w:rsidRPr="00C21911" w:rsidRDefault="007519F5" w:rsidP="00C21911">
                                  <w:pPr>
                                    <w:jc w:val="center"/>
                                    <w:rPr>
                                      <w:rFonts w:ascii="Arial" w:hAnsi="Arial" w:cs="Arial"/>
                                    </w:rPr>
                                  </w:pPr>
                                  <w:r>
                                    <w:rPr>
                                      <w:rFonts w:ascii="Arial" w:hAnsi="Arial" w:cs="Arial"/>
                                    </w:rPr>
                                    <w:t>Dietetic</w:t>
                                  </w:r>
                                  <w:r w:rsidR="00C21911" w:rsidRPr="00C21911">
                                    <w:rPr>
                                      <w:rFonts w:ascii="Arial" w:hAnsi="Arial" w:cs="Arial"/>
                                    </w:rPr>
                                    <w:t xml:space="preserve"> Team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3C51C" id="Text Box 2" o:spid="_x0000_s1029" type="#_x0000_t202" style="position:absolute;left:0;text-align:left;margin-left:.8pt;margin-top:2.2pt;width:116pt;height:5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">
                      <v:textbox>
                        <w:txbxContent>
                          <w:p w14:paraId="194672A0" w14:textId="42723211" w:rsidR="00C21911" w:rsidRPr="00C21911" w:rsidRDefault="007519F5" w:rsidP="00C21911">
                            <w:pPr>
                              <w:jc w:val="center"/>
                              <w:rPr>
                                <w:rFonts w:ascii="Arial" w:hAnsi="Arial" w:cs="Arial"/>
                              </w:rPr>
                            </w:pPr>
                            <w:r>
                              <w:rPr>
                                <w:rFonts w:ascii="Arial" w:hAnsi="Arial" w:cs="Arial"/>
                              </w:rPr>
                              <w:t>Dietetic</w:t>
                            </w:r>
                            <w:r w:rsidR="00C21911" w:rsidRPr="00C21911">
                              <w:rPr>
                                <w:rFonts w:ascii="Arial" w:hAnsi="Arial" w:cs="Arial"/>
                              </w:rPr>
                              <w:t xml:space="preserve"> Team Lead</w:t>
                            </w:r>
                          </w:p>
                        </w:txbxContent>
                      </v:textbox>
                      <w10:wrap type="square"/>
                    </v:shape>
                  </w:pict>
                </mc:Fallback>
              </mc:AlternateContent>
            </w:r>
            <w:r w:rsidR="005F36F5" w:rsidRPr="00F67455">
              <w:rPr>
                <w:rFonts w:ascii="Arial" w:hAnsi="Arial" w:cs="Arial"/>
                <w:noProof/>
                <w:lang w:eastAsia="en-GB"/>
              </w:rPr>
              <mc:AlternateContent>
                <mc:Choice Requires="wps">
                  <w:drawing>
                    <wp:anchor distT="0" distB="0" distL="114300" distR="114300" simplePos="0" relativeHeight="251663360" behindDoc="0" locked="0" layoutInCell="1" allowOverlap="1" wp14:anchorId="2BA614A2" wp14:editId="1D725F4C">
                      <wp:simplePos x="0" y="0"/>
                      <wp:positionH relativeFrom="column">
                        <wp:posOffset>1858010</wp:posOffset>
                      </wp:positionH>
                      <wp:positionV relativeFrom="paragraph">
                        <wp:posOffset>8255</wp:posOffset>
                      </wp:positionV>
                      <wp:extent cx="2171700" cy="7937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2171700" cy="79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E8715" w14:textId="77777777" w:rsidR="005F36F5" w:rsidRDefault="005F36F5" w:rsidP="005F36F5">
                                  <w:pPr>
                                    <w:jc w:val="center"/>
                                    <w:rPr>
                                      <w:rFonts w:ascii="Arial" w:hAnsi="Arial" w:cs="Arial"/>
                                    </w:rPr>
                                  </w:pPr>
                                </w:p>
                                <w:p w14:paraId="35611841" w14:textId="31F78407" w:rsidR="0031273D" w:rsidRPr="00D40044" w:rsidRDefault="007519F5" w:rsidP="005F36F5">
                                  <w:pPr>
                                    <w:jc w:val="center"/>
                                    <w:rPr>
                                      <w:rFonts w:ascii="Arial" w:hAnsi="Arial" w:cs="Arial"/>
                                    </w:rPr>
                                  </w:pPr>
                                  <w:r>
                                    <w:rPr>
                                      <w:rFonts w:ascii="Arial" w:hAnsi="Arial" w:cs="Arial"/>
                                    </w:rPr>
                                    <w:t>Dietetic</w:t>
                                  </w:r>
                                  <w:r w:rsidR="0031273D" w:rsidRPr="00D40044">
                                    <w:rPr>
                                      <w:rFonts w:ascii="Arial" w:hAnsi="Arial" w:cs="Arial"/>
                                    </w:rPr>
                                    <w:t xml:space="preserve"> Clinical Lead</w:t>
                                  </w:r>
                                </w:p>
                                <w:p w14:paraId="68EC5778" w14:textId="77777777" w:rsidR="005F36F5" w:rsidRPr="00936D02" w:rsidRDefault="005F36F5" w:rsidP="005F36F5">
                                  <w:pPr>
                                    <w:jc w:val="center"/>
                                    <w:rPr>
                                      <w:rFonts w:ascii="Arial" w:hAnsi="Arial" w:cs="Arial"/>
                                    </w:rPr>
                                  </w:pPr>
                                  <w:r w:rsidRPr="00936D02">
                                    <w:rPr>
                                      <w:rFonts w:ascii="Arial" w:hAnsi="Arial" w:cs="Arial"/>
                                    </w:rPr>
                                    <w:t>THIS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614A2" id="Text Box 5" o:spid="_x0000_s1030" type="#_x0000_t202" style="position:absolute;left:0;text-align:left;margin-left:146.3pt;margin-top:.65pt;width:171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" fillcolor="white [3201]" strokeweight=".5pt">
                      <v:textbox>
                        <w:txbxContent>
                          <w:p w14:paraId="510E8715" w14:textId="77777777" w:rsidR="005F36F5" w:rsidRDefault="005F36F5" w:rsidP="005F36F5">
                            <w:pPr>
                              <w:jc w:val="center"/>
                              <w:rPr>
                                <w:rFonts w:ascii="Arial" w:hAnsi="Arial" w:cs="Arial"/>
                              </w:rPr>
                            </w:pPr>
                          </w:p>
                          <w:p w14:paraId="35611841" w14:textId="31F78407" w:rsidR="0031273D" w:rsidRPr="00D40044" w:rsidRDefault="007519F5" w:rsidP="005F36F5">
                            <w:pPr>
                              <w:jc w:val="center"/>
                              <w:rPr>
                                <w:rFonts w:ascii="Arial" w:hAnsi="Arial" w:cs="Arial"/>
                              </w:rPr>
                            </w:pPr>
                            <w:r>
                              <w:rPr>
                                <w:rFonts w:ascii="Arial" w:hAnsi="Arial" w:cs="Arial"/>
                              </w:rPr>
                              <w:t>Dietetic</w:t>
                            </w:r>
                            <w:r w:rsidR="0031273D" w:rsidRPr="00D40044">
                              <w:rPr>
                                <w:rFonts w:ascii="Arial" w:hAnsi="Arial" w:cs="Arial"/>
                              </w:rPr>
                              <w:t xml:space="preserve"> Clinical Lead</w:t>
                            </w:r>
                          </w:p>
                          <w:p w14:paraId="68EC5778" w14:textId="77777777" w:rsidR="005F36F5" w:rsidRPr="00936D02" w:rsidRDefault="005F36F5" w:rsidP="005F36F5">
                            <w:pPr>
                              <w:jc w:val="center"/>
                              <w:rPr>
                                <w:rFonts w:ascii="Arial" w:hAnsi="Arial" w:cs="Arial"/>
                              </w:rPr>
                            </w:pPr>
                            <w:r w:rsidRPr="00936D02">
                              <w:rPr>
                                <w:rFonts w:ascii="Arial" w:hAnsi="Arial" w:cs="Arial"/>
                              </w:rPr>
                              <w:t>THIS POST</w:t>
                            </w:r>
                          </w:p>
                        </w:txbxContent>
                      </v:textbox>
                    </v:shape>
                  </w:pict>
                </mc:Fallback>
              </mc:AlternateContent>
            </w:r>
          </w:p>
          <w:p w14:paraId="1606B8EA" w14:textId="0955285A" w:rsidR="0043219C" w:rsidRPr="00F67455" w:rsidRDefault="00AB2A65" w:rsidP="005F36F5">
            <w:pPr>
              <w:jc w:val="center"/>
              <w:rPr>
                <w:rFonts w:ascii="Tempus Sans ITC" w:hAnsi="Tempus Sans ITC"/>
                <w:b/>
                <w:u w:val="single"/>
              </w:rPr>
            </w:pPr>
            <w:r w:rsidRPr="00F67455">
              <w:rPr>
                <w:rFonts w:ascii="Arial" w:hAnsi="Arial" w:cs="Arial"/>
                <w:noProof/>
                <w:lang w:eastAsia="en-GB"/>
              </w:rPr>
              <mc:AlternateContent>
                <mc:Choice Requires="wps">
                  <w:drawing>
                    <wp:anchor distT="0" distB="0" distL="114300" distR="114300" simplePos="0" relativeHeight="251677696" behindDoc="0" locked="0" layoutInCell="1" allowOverlap="1" wp14:anchorId="47BEB549" wp14:editId="605AAA52">
                      <wp:simplePos x="0" y="0"/>
                      <wp:positionH relativeFrom="column">
                        <wp:posOffset>1457960</wp:posOffset>
                      </wp:positionH>
                      <wp:positionV relativeFrom="paragraph">
                        <wp:posOffset>83185</wp:posOffset>
                      </wp:positionV>
                      <wp:extent cx="400050" cy="64135"/>
                      <wp:effectExtent l="38100" t="19050" r="19050" b="88265"/>
                      <wp:wrapNone/>
                      <wp:docPr id="37" name="Straight Arrow Connector 37"/>
                      <wp:cNvGraphicFramePr/>
                      <a:graphic xmlns:a="http://schemas.openxmlformats.org/drawingml/2006/main">
                        <a:graphicData uri="http://schemas.microsoft.com/office/word/2010/wordprocessingShape">
                          <wps:wsp>
                            <wps:cNvCnPr/>
                            <wps:spPr>
                              <a:xfrm flipH="1">
                                <a:off x="0" y="0"/>
                                <a:ext cx="400050" cy="64135"/>
                              </a:xfrm>
                              <a:prstGeom prst="straightConnector1">
                                <a:avLst/>
                              </a:prstGeom>
                              <a:noFill/>
                              <a:ln w="9525" cap="flat" cmpd="sng" algn="ctr">
                                <a:solidFill>
                                  <a:sysClr val="windowText" lastClr="000000">
                                    <a:shade val="95000"/>
                                    <a:satMod val="105000"/>
                                  </a:sysClr>
                                </a:solidFill>
                                <a:prstDash val="lg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AEEED2" id="Straight Arrow Connector 37" o:spid="_x0000_s1026" type="#_x0000_t32" style="position:absolute;margin-left:114.8pt;margin-top:6.55pt;width:31.5pt;height:5.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">
                      <v:stroke dashstyle="longDash" endarrow="block"/>
                    </v:shape>
                  </w:pict>
                </mc:Fallback>
              </mc:AlternateContent>
            </w:r>
          </w:p>
          <w:p w14:paraId="1AF0A195" w14:textId="22F9B327" w:rsidR="0043219C" w:rsidRPr="00F67455" w:rsidRDefault="00F571B8" w:rsidP="005F36F5">
            <w:pPr>
              <w:jc w:val="center"/>
              <w:rPr>
                <w:rFonts w:ascii="Tempus Sans ITC" w:hAnsi="Tempus Sans ITC"/>
                <w:b/>
                <w:u w:val="single"/>
              </w:rPr>
            </w:pPr>
            <w:r w:rsidRPr="00F67455">
              <w:rPr>
                <w:rFonts w:ascii="Arial" w:hAnsi="Arial" w:cs="Arial"/>
                <w:noProof/>
                <w:lang w:eastAsia="en-GB"/>
              </w:rPr>
              <mc:AlternateContent>
                <mc:Choice Requires="wps">
                  <w:drawing>
                    <wp:anchor distT="0" distB="0" distL="114300" distR="114300" simplePos="0" relativeHeight="251667456" behindDoc="0" locked="0" layoutInCell="1" allowOverlap="1" wp14:anchorId="3A1071A2" wp14:editId="5F02FFBD">
                      <wp:simplePos x="0" y="0"/>
                      <wp:positionH relativeFrom="column">
                        <wp:posOffset>4042410</wp:posOffset>
                      </wp:positionH>
                      <wp:positionV relativeFrom="paragraph">
                        <wp:posOffset>6985</wp:posOffset>
                      </wp:positionV>
                      <wp:extent cx="990600" cy="45719"/>
                      <wp:effectExtent l="0" t="76200" r="0" b="50165"/>
                      <wp:wrapNone/>
                      <wp:docPr id="10" name="Straight Arrow Connector 10"/>
                      <wp:cNvGraphicFramePr/>
                      <a:graphic xmlns:a="http://schemas.openxmlformats.org/drawingml/2006/main">
                        <a:graphicData uri="http://schemas.microsoft.com/office/word/2010/wordprocessingShape">
                          <wps:wsp>
                            <wps:cNvCnPr/>
                            <wps:spPr>
                              <a:xfrm flipV="1">
                                <a:off x="0" y="0"/>
                                <a:ext cx="990600" cy="45719"/>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5542A" id="Straight Arrow Connector 10" o:spid="_x0000_s1026" type="#_x0000_t32" style="position:absolute;margin-left:318.3pt;margin-top:.55pt;width:78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" strokecolor="black [3040]">
                      <v:stroke dashstyle="longDash" endarrow="block"/>
                    </v:shape>
                  </w:pict>
                </mc:Fallback>
              </mc:AlternateContent>
            </w:r>
          </w:p>
          <w:p w14:paraId="1C7389ED" w14:textId="77777777" w:rsidR="0043219C" w:rsidRPr="00F67455" w:rsidRDefault="00AB2A65" w:rsidP="005F36F5">
            <w:pPr>
              <w:jc w:val="center"/>
              <w:rPr>
                <w:rFonts w:ascii="Tempus Sans ITC" w:hAnsi="Tempus Sans ITC"/>
                <w:b/>
                <w:u w:val="single"/>
              </w:rPr>
            </w:pPr>
            <w:r w:rsidRPr="00F67455">
              <w:rPr>
                <w:rFonts w:ascii="Arial" w:hAnsi="Arial" w:cs="Arial"/>
                <w:noProof/>
                <w:lang w:eastAsia="en-GB"/>
              </w:rPr>
              <mc:AlternateContent>
                <mc:Choice Requires="wps">
                  <w:drawing>
                    <wp:anchor distT="0" distB="0" distL="114300" distR="114300" simplePos="0" relativeHeight="251669504" behindDoc="0" locked="0" layoutInCell="1" allowOverlap="1" wp14:anchorId="247FEC76" wp14:editId="5A9F27A2">
                      <wp:simplePos x="0" y="0"/>
                      <wp:positionH relativeFrom="column">
                        <wp:posOffset>289560</wp:posOffset>
                      </wp:positionH>
                      <wp:positionV relativeFrom="paragraph">
                        <wp:posOffset>174625</wp:posOffset>
                      </wp:positionV>
                      <wp:extent cx="1651000" cy="942975"/>
                      <wp:effectExtent l="0" t="0" r="63500" b="47625"/>
                      <wp:wrapNone/>
                      <wp:docPr id="14" name="Straight Arrow Connector 14"/>
                      <wp:cNvGraphicFramePr/>
                      <a:graphic xmlns:a="http://schemas.openxmlformats.org/drawingml/2006/main">
                        <a:graphicData uri="http://schemas.microsoft.com/office/word/2010/wordprocessingShape">
                          <wps:wsp>
                            <wps:cNvCnPr/>
                            <wps:spPr>
                              <a:xfrm>
                                <a:off x="0" y="0"/>
                                <a:ext cx="1651000" cy="94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2CE81" id="Straight Arrow Connector 14" o:spid="_x0000_s1026" type="#_x0000_t32" style="position:absolute;margin-left:22.8pt;margin-top:13.75pt;width:130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" strokecolor="black [3040]">
                      <v:stroke endarrow="block"/>
                    </v:shape>
                  </w:pict>
                </mc:Fallback>
              </mc:AlternateContent>
            </w:r>
          </w:p>
          <w:p w14:paraId="177F16CD" w14:textId="071970ED" w:rsidR="0043219C" w:rsidRPr="00F67455" w:rsidRDefault="005F36F5" w:rsidP="005F36F5">
            <w:pPr>
              <w:jc w:val="center"/>
              <w:rPr>
                <w:rFonts w:ascii="Tempus Sans ITC" w:hAnsi="Tempus Sans ITC"/>
                <w:b/>
                <w:u w:val="single"/>
              </w:rPr>
            </w:pPr>
            <w:r w:rsidRPr="00F67455">
              <w:rPr>
                <w:rFonts w:ascii="Arial" w:hAnsi="Arial" w:cs="Arial"/>
                <w:noProof/>
                <w:lang w:eastAsia="en-GB"/>
              </w:rPr>
              <mc:AlternateContent>
                <mc:Choice Requires="wps">
                  <w:drawing>
                    <wp:anchor distT="0" distB="0" distL="114300" distR="114300" simplePos="0" relativeHeight="251673600" behindDoc="0" locked="0" layoutInCell="1" allowOverlap="1" wp14:anchorId="26C0579B" wp14:editId="3BEDA269">
                      <wp:simplePos x="0" y="0"/>
                      <wp:positionH relativeFrom="column">
                        <wp:posOffset>2873375</wp:posOffset>
                      </wp:positionH>
                      <wp:positionV relativeFrom="paragraph">
                        <wp:posOffset>57785</wp:posOffset>
                      </wp:positionV>
                      <wp:extent cx="0" cy="342900"/>
                      <wp:effectExtent l="76200" t="0" r="76200" b="57150"/>
                      <wp:wrapNone/>
                      <wp:docPr id="23" name="Straight Arrow Connector 2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81DBB1" id="Straight Arrow Connector 23" o:spid="_x0000_s1026" type="#_x0000_t32" style="position:absolute;margin-left:226.25pt;margin-top:4.55pt;width:0;height: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" strokecolor="black [3040]">
                      <v:stroke endarrow="block"/>
                    </v:shape>
                  </w:pict>
                </mc:Fallback>
              </mc:AlternateContent>
            </w:r>
            <w:r w:rsidR="00914687" w:rsidRPr="00F67455">
              <w:rPr>
                <w:rFonts w:ascii="Arial" w:hAnsi="Arial" w:cs="Arial"/>
                <w:noProof/>
                <w:lang w:eastAsia="en-GB"/>
              </w:rPr>
              <w:t>dotted line?</w:t>
            </w:r>
          </w:p>
          <w:p w14:paraId="019A77D0" w14:textId="77777777" w:rsidR="0043219C" w:rsidRPr="00F67455" w:rsidRDefault="0043219C" w:rsidP="005F36F5">
            <w:pPr>
              <w:jc w:val="center"/>
              <w:rPr>
                <w:rFonts w:ascii="Tempus Sans ITC" w:hAnsi="Tempus Sans ITC"/>
                <w:b/>
                <w:u w:val="single"/>
              </w:rPr>
            </w:pPr>
          </w:p>
          <w:p w14:paraId="1DF32907" w14:textId="77777777" w:rsidR="0043219C" w:rsidRPr="00F67455" w:rsidRDefault="005F36F5" w:rsidP="005F36F5">
            <w:pPr>
              <w:jc w:val="center"/>
              <w:rPr>
                <w:rFonts w:ascii="Tempus Sans ITC" w:hAnsi="Tempus Sans ITC"/>
                <w:b/>
                <w:u w:val="single"/>
              </w:rPr>
            </w:pPr>
            <w:r w:rsidRPr="00F67455">
              <w:rPr>
                <w:rFonts w:ascii="Arial" w:hAnsi="Arial" w:cs="Arial"/>
                <w:noProof/>
                <w:lang w:eastAsia="en-GB"/>
              </w:rPr>
              <mc:AlternateContent>
                <mc:Choice Requires="wps">
                  <w:drawing>
                    <wp:anchor distT="0" distB="0" distL="114300" distR="114300" simplePos="0" relativeHeight="251665408" behindDoc="0" locked="0" layoutInCell="1" allowOverlap="1" wp14:anchorId="267C6C77" wp14:editId="0E59CE4D">
                      <wp:simplePos x="0" y="0"/>
                      <wp:positionH relativeFrom="column">
                        <wp:posOffset>1940560</wp:posOffset>
                      </wp:positionH>
                      <wp:positionV relativeFrom="paragraph">
                        <wp:posOffset>15240</wp:posOffset>
                      </wp:positionV>
                      <wp:extent cx="2085975" cy="711200"/>
                      <wp:effectExtent l="0" t="0" r="28575" b="12700"/>
                      <wp:wrapNone/>
                      <wp:docPr id="7" name="Text Box 7"/>
                      <wp:cNvGraphicFramePr/>
                      <a:graphic xmlns:a="http://schemas.openxmlformats.org/drawingml/2006/main">
                        <a:graphicData uri="http://schemas.microsoft.com/office/word/2010/wordprocessingShape">
                          <wps:wsp>
                            <wps:cNvSpPr txBox="1"/>
                            <wps:spPr>
                              <a:xfrm>
                                <a:off x="0" y="0"/>
                                <a:ext cx="2085975" cy="71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1D541" w14:textId="77777777" w:rsidR="005F36F5" w:rsidRPr="00936D02" w:rsidRDefault="005F36F5" w:rsidP="005F36F5">
                                  <w:pPr>
                                    <w:jc w:val="center"/>
                                    <w:rPr>
                                      <w:rFonts w:ascii="Arial" w:hAnsi="Arial" w:cs="Arial"/>
                                    </w:rPr>
                                  </w:pPr>
                                  <w:r w:rsidRPr="00936D02">
                                    <w:rPr>
                                      <w:rFonts w:ascii="Arial" w:hAnsi="Arial" w:cs="Arial"/>
                                    </w:rPr>
                                    <w:t>DEPARTMENTAL STAFF</w:t>
                                  </w:r>
                                </w:p>
                                <w:p w14:paraId="4E5EEE90" w14:textId="77777777" w:rsidR="005F36F5" w:rsidRPr="00936D02" w:rsidRDefault="005F36F5" w:rsidP="005F36F5">
                                  <w:pPr>
                                    <w:jc w:val="center"/>
                                    <w:rPr>
                                      <w:rFonts w:ascii="Arial" w:hAnsi="Arial" w:cs="Arial"/>
                                    </w:rPr>
                                  </w:pPr>
                                  <w:r w:rsidRPr="00936D02">
                                    <w:rPr>
                                      <w:rFonts w:ascii="Arial" w:hAnsi="Arial" w:cs="Arial"/>
                                    </w:rPr>
                                    <w:t>Band 6 and below in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C6C77" id="Text Box 7" o:spid="_x0000_s1031" type="#_x0000_t202" style="position:absolute;left:0;text-align:left;margin-left:152.8pt;margin-top:1.2pt;width:164.25pt;height: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" fillcolor="white [3201]" strokeweight=".5pt">
                      <v:textbox>
                        <w:txbxContent>
                          <w:p w14:paraId="5101D541" w14:textId="77777777" w:rsidR="005F36F5" w:rsidRPr="00936D02" w:rsidRDefault="005F36F5" w:rsidP="005F36F5">
                            <w:pPr>
                              <w:jc w:val="center"/>
                              <w:rPr>
                                <w:rFonts w:ascii="Arial" w:hAnsi="Arial" w:cs="Arial"/>
                              </w:rPr>
                            </w:pPr>
                            <w:r w:rsidRPr="00936D02">
                              <w:rPr>
                                <w:rFonts w:ascii="Arial" w:hAnsi="Arial" w:cs="Arial"/>
                              </w:rPr>
                              <w:t>DEPARTMENTAL STAFF</w:t>
                            </w:r>
                          </w:p>
                          <w:p w14:paraId="4E5EEE90" w14:textId="77777777" w:rsidR="005F36F5" w:rsidRPr="00936D02" w:rsidRDefault="005F36F5" w:rsidP="005F36F5">
                            <w:pPr>
                              <w:jc w:val="center"/>
                              <w:rPr>
                                <w:rFonts w:ascii="Arial" w:hAnsi="Arial" w:cs="Arial"/>
                              </w:rPr>
                            </w:pPr>
                            <w:r w:rsidRPr="00936D02">
                              <w:rPr>
                                <w:rFonts w:ascii="Arial" w:hAnsi="Arial" w:cs="Arial"/>
                              </w:rPr>
                              <w:t>Band 6 and below in department</w:t>
                            </w:r>
                          </w:p>
                        </w:txbxContent>
                      </v:textbox>
                    </v:shape>
                  </w:pict>
                </mc:Fallback>
              </mc:AlternateContent>
            </w:r>
          </w:p>
          <w:p w14:paraId="1479A972" w14:textId="77777777" w:rsidR="0043219C" w:rsidRPr="00F67455" w:rsidRDefault="0043219C" w:rsidP="0043219C">
            <w:pPr>
              <w:jc w:val="center"/>
              <w:rPr>
                <w:rFonts w:ascii="Tempus Sans ITC" w:hAnsi="Tempus Sans ITC"/>
                <w:b/>
                <w:u w:val="single"/>
              </w:rPr>
            </w:pPr>
          </w:p>
          <w:p w14:paraId="1A66265D" w14:textId="77777777" w:rsidR="0043219C" w:rsidRPr="00F67455" w:rsidRDefault="0043219C" w:rsidP="0043219C">
            <w:pPr>
              <w:jc w:val="center"/>
              <w:rPr>
                <w:rFonts w:ascii="Tempus Sans ITC" w:hAnsi="Tempus Sans ITC"/>
                <w:b/>
                <w:u w:val="single"/>
              </w:rPr>
            </w:pPr>
          </w:p>
          <w:p w14:paraId="5BDA727F" w14:textId="77777777" w:rsidR="0043219C" w:rsidRPr="00F67455" w:rsidRDefault="0043219C" w:rsidP="0043219C">
            <w:pPr>
              <w:jc w:val="center"/>
              <w:rPr>
                <w:rFonts w:ascii="Tempus Sans ITC" w:hAnsi="Tempus Sans ITC"/>
                <w:b/>
                <w:u w:val="single"/>
              </w:rPr>
            </w:pPr>
          </w:p>
          <w:p w14:paraId="257CC4B7" w14:textId="39C91B47" w:rsidR="00A27CE4" w:rsidRPr="00F67455" w:rsidRDefault="00F571B8" w:rsidP="00F571B8">
            <w:pPr>
              <w:jc w:val="center"/>
              <w:rPr>
                <w:rFonts w:ascii="Tempus Sans ITC" w:hAnsi="Tempus Sans ITC"/>
                <w:b/>
                <w:u w:val="single"/>
              </w:rPr>
            </w:pPr>
            <w:r w:rsidRPr="00F67455">
              <w:rPr>
                <w:rFonts w:ascii="Tempus Sans ITC" w:hAnsi="Tempus Sans ITC"/>
                <w:noProof/>
                <w:sz w:val="36"/>
                <w:szCs w:val="36"/>
                <w:lang w:eastAsia="en-GB"/>
              </w:rPr>
              <w:t xml:space="preserve"> </w:t>
            </w:r>
            <w:r w:rsidR="00187CD5" w:rsidRPr="00F67455">
              <w:rPr>
                <w:rFonts w:ascii="Tempus Sans ITC" w:hAnsi="Tempus Sans ITC"/>
                <w:noProof/>
                <w:sz w:val="36"/>
                <w:szCs w:val="36"/>
                <w:lang w:eastAsia="en-GB"/>
              </w:rPr>
              <mc:AlternateContent>
                <mc:Choice Requires="wps">
                  <w:drawing>
                    <wp:anchor distT="0" distB="0" distL="114300" distR="114300" simplePos="0" relativeHeight="251655168" behindDoc="0" locked="0" layoutInCell="1" allowOverlap="1" wp14:anchorId="1DCA19B6" wp14:editId="44840E2B">
                      <wp:simplePos x="0" y="0"/>
                      <wp:positionH relativeFrom="column">
                        <wp:posOffset>9486900</wp:posOffset>
                      </wp:positionH>
                      <wp:positionV relativeFrom="paragraph">
                        <wp:posOffset>6083300</wp:posOffset>
                      </wp:positionV>
                      <wp:extent cx="0" cy="914400"/>
                      <wp:effectExtent l="7620" t="13335" r="11430" b="571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51382"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479pt" to="747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4PEA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"/>
                  </w:pict>
                </mc:Fallback>
              </mc:AlternateContent>
            </w:r>
          </w:p>
        </w:tc>
      </w:tr>
    </w:tbl>
    <w:p w14:paraId="379DD1EE" w14:textId="77777777" w:rsidR="00A27CE4" w:rsidRPr="00F67455" w:rsidRDefault="00A27CE4">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67455" w:rsidRPr="00F67455" w14:paraId="4E245605" w14:textId="77777777">
        <w:tc>
          <w:tcPr>
            <w:tcW w:w="10440" w:type="dxa"/>
            <w:tcBorders>
              <w:top w:val="single" w:sz="6" w:space="0" w:color="auto"/>
              <w:left w:val="single" w:sz="4" w:space="0" w:color="auto"/>
              <w:bottom w:val="single" w:sz="6" w:space="0" w:color="auto"/>
              <w:right w:val="single" w:sz="4" w:space="0" w:color="auto"/>
            </w:tcBorders>
          </w:tcPr>
          <w:p w14:paraId="3C8B7C17" w14:textId="708B79CE" w:rsidR="00A27CE4" w:rsidRPr="00F67455" w:rsidRDefault="00A27CE4">
            <w:pPr>
              <w:pStyle w:val="Heading3"/>
              <w:spacing w:before="120" w:after="120"/>
            </w:pPr>
            <w:r w:rsidRPr="00F67455">
              <w:t xml:space="preserve">5.   ROLE </w:t>
            </w:r>
            <w:r w:rsidR="00020753" w:rsidRPr="00F67455">
              <w:t xml:space="preserve">OF </w:t>
            </w:r>
            <w:r w:rsidR="007519F5" w:rsidRPr="00F67455">
              <w:t>DIETETIC</w:t>
            </w:r>
            <w:r w:rsidR="00230483" w:rsidRPr="00F67455">
              <w:t xml:space="preserve"> SERVICE</w:t>
            </w:r>
          </w:p>
        </w:tc>
      </w:tr>
      <w:tr w:rsidR="00F67455" w:rsidRPr="00F67455" w14:paraId="38C50424" w14:textId="77777777" w:rsidTr="00D67876">
        <w:trPr>
          <w:trHeight w:val="4134"/>
        </w:trPr>
        <w:tc>
          <w:tcPr>
            <w:tcW w:w="10440" w:type="dxa"/>
            <w:tcBorders>
              <w:top w:val="single" w:sz="6" w:space="0" w:color="auto"/>
              <w:left w:val="single" w:sz="4" w:space="0" w:color="auto"/>
              <w:bottom w:val="single" w:sz="6" w:space="0" w:color="auto"/>
              <w:right w:val="single" w:sz="4" w:space="0" w:color="auto"/>
            </w:tcBorders>
          </w:tcPr>
          <w:p w14:paraId="6304EB96" w14:textId="1A3FD1C3" w:rsidR="00191467" w:rsidRPr="00F67455" w:rsidRDefault="00C44DE6" w:rsidP="006518FB">
            <w:pPr>
              <w:spacing w:beforeLines="20" w:before="48"/>
              <w:ind w:right="227"/>
              <w:jc w:val="both"/>
              <w:rPr>
                <w:rFonts w:ascii="Arial" w:hAnsi="Arial" w:cs="Arial"/>
              </w:rPr>
            </w:pPr>
            <w:r w:rsidRPr="00F67455">
              <w:rPr>
                <w:rFonts w:ascii="Arial" w:hAnsi="Arial" w:cs="Arial"/>
              </w:rPr>
              <w:t>Dietetic</w:t>
            </w:r>
            <w:r w:rsidR="00AD2846" w:rsidRPr="00F67455">
              <w:rPr>
                <w:rFonts w:ascii="Arial" w:hAnsi="Arial" w:cs="Arial"/>
              </w:rPr>
              <w:t xml:space="preserve"> </w:t>
            </w:r>
            <w:r w:rsidR="00191467" w:rsidRPr="00F67455">
              <w:rPr>
                <w:rFonts w:ascii="Arial" w:hAnsi="Arial" w:cs="Arial"/>
              </w:rPr>
              <w:t>service</w:t>
            </w:r>
            <w:r w:rsidR="004500B8" w:rsidRPr="00F67455">
              <w:rPr>
                <w:rFonts w:ascii="Arial" w:hAnsi="Arial" w:cs="Arial"/>
              </w:rPr>
              <w:t>s provide</w:t>
            </w:r>
            <w:r w:rsidR="00191467" w:rsidRPr="00F67455">
              <w:rPr>
                <w:rFonts w:ascii="Arial" w:hAnsi="Arial" w:cs="Arial"/>
              </w:rPr>
              <w:t xml:space="preserve"> assessment and treatment interventions</w:t>
            </w:r>
            <w:r w:rsidR="00AD2846" w:rsidRPr="00F67455">
              <w:rPr>
                <w:rFonts w:ascii="Arial" w:hAnsi="Arial" w:cs="Arial"/>
              </w:rPr>
              <w:t xml:space="preserve"> to a</w:t>
            </w:r>
            <w:r w:rsidR="00191467" w:rsidRPr="00F67455">
              <w:rPr>
                <w:rFonts w:ascii="Arial" w:hAnsi="Arial" w:cs="Arial"/>
              </w:rPr>
              <w:t>ll age groups, working collaboratively with a</w:t>
            </w:r>
            <w:r w:rsidR="00AD2846" w:rsidRPr="00F67455">
              <w:rPr>
                <w:rFonts w:ascii="Arial" w:hAnsi="Arial" w:cs="Arial"/>
              </w:rPr>
              <w:t xml:space="preserve"> </w:t>
            </w:r>
            <w:r w:rsidR="00782183" w:rsidRPr="00F67455">
              <w:rPr>
                <w:rFonts w:ascii="Arial" w:hAnsi="Arial" w:cs="Arial"/>
              </w:rPr>
              <w:t>diverse range of people and communities</w:t>
            </w:r>
            <w:r w:rsidR="00AD2846" w:rsidRPr="00F67455">
              <w:rPr>
                <w:rFonts w:ascii="Arial" w:hAnsi="Arial" w:cs="Arial"/>
              </w:rPr>
              <w:t xml:space="preserve"> across Ayrshire and Arran</w:t>
            </w:r>
          </w:p>
          <w:p w14:paraId="20BE69BC" w14:textId="3E495087" w:rsidR="00C44DE6" w:rsidRPr="00F67455" w:rsidRDefault="00C44DE6" w:rsidP="00C44DE6">
            <w:pPr>
              <w:rPr>
                <w:rFonts w:ascii="Arial" w:hAnsi="Arial" w:cs="Arial"/>
              </w:rPr>
            </w:pPr>
            <w:r w:rsidRPr="00F67455">
              <w:rPr>
                <w:rFonts w:ascii="Arial" w:hAnsi="Arial" w:cs="Arial"/>
              </w:rPr>
              <w:t>working in partnership with other agencies e.g. Local Authority and private sector, to ensure the delivery of integrated patient centred care.</w:t>
            </w:r>
          </w:p>
          <w:p w14:paraId="43EB07FF" w14:textId="77777777" w:rsidR="00C44DE6" w:rsidRPr="00F67455" w:rsidRDefault="00C44DE6" w:rsidP="00C44DE6"/>
          <w:p w14:paraId="2A9E978B" w14:textId="0F39B330" w:rsidR="00C44DE6" w:rsidRPr="00F67455" w:rsidRDefault="00C44DE6" w:rsidP="00C44DE6">
            <w:pPr>
              <w:rPr>
                <w:rFonts w:ascii="Arial" w:hAnsi="Arial" w:cs="Arial"/>
              </w:rPr>
            </w:pPr>
            <w:r w:rsidRPr="00F67455">
              <w:rPr>
                <w:rFonts w:ascii="Arial" w:hAnsi="Arial" w:cs="Arial"/>
              </w:rPr>
              <w:t>To work with the British Dietetic Association code of professional conduct with HCPC standards.</w:t>
            </w:r>
          </w:p>
          <w:p w14:paraId="21287FD2" w14:textId="77777777" w:rsidR="00C44DE6" w:rsidRPr="00F67455" w:rsidRDefault="00C44DE6" w:rsidP="00C44DE6">
            <w:pPr>
              <w:rPr>
                <w:rFonts w:ascii="Arial" w:hAnsi="Arial" w:cs="Arial"/>
              </w:rPr>
            </w:pPr>
          </w:p>
          <w:p w14:paraId="29BC6A57" w14:textId="77777777" w:rsidR="00C44DE6" w:rsidRPr="00F67455" w:rsidRDefault="00C44DE6" w:rsidP="00C44DE6">
            <w:pPr>
              <w:rPr>
                <w:rFonts w:ascii="Arial" w:hAnsi="Arial" w:cs="Arial"/>
              </w:rPr>
            </w:pPr>
            <w:r w:rsidRPr="00F67455">
              <w:rPr>
                <w:rFonts w:ascii="Arial" w:hAnsi="Arial" w:cs="Arial"/>
              </w:rPr>
              <w:t>To educate and train Dietetic Students, other health care professionals and other medical staff.</w:t>
            </w:r>
          </w:p>
          <w:p w14:paraId="0071971A" w14:textId="77777777" w:rsidR="00C44DE6" w:rsidRPr="00F67455" w:rsidRDefault="00C44DE6" w:rsidP="006518FB">
            <w:pPr>
              <w:spacing w:beforeLines="20" w:before="48"/>
              <w:ind w:right="227"/>
              <w:jc w:val="both"/>
              <w:rPr>
                <w:rFonts w:ascii="Arial" w:hAnsi="Arial" w:cs="Arial"/>
              </w:rPr>
            </w:pPr>
          </w:p>
          <w:p w14:paraId="0DAE4065" w14:textId="33DB92D2" w:rsidR="00AD2846" w:rsidRPr="00F67455" w:rsidRDefault="00C44DE6" w:rsidP="006518FB">
            <w:pPr>
              <w:spacing w:beforeLines="20" w:before="48"/>
              <w:ind w:right="227"/>
              <w:jc w:val="both"/>
              <w:rPr>
                <w:rFonts w:ascii="Arial" w:hAnsi="Arial" w:cs="Arial"/>
              </w:rPr>
            </w:pPr>
            <w:r w:rsidRPr="00F67455">
              <w:rPr>
                <w:rFonts w:ascii="Arial" w:hAnsi="Arial" w:cs="Arial"/>
              </w:rPr>
              <w:t>Dietetics</w:t>
            </w:r>
            <w:r w:rsidR="00F65AA3" w:rsidRPr="00F67455">
              <w:rPr>
                <w:rFonts w:ascii="Arial" w:hAnsi="Arial" w:cs="Arial"/>
              </w:rPr>
              <w:t xml:space="preserve"> as a profession,</w:t>
            </w:r>
            <w:r w:rsidR="00AD2846" w:rsidRPr="00F67455">
              <w:rPr>
                <w:rFonts w:ascii="Arial" w:hAnsi="Arial" w:cs="Arial"/>
              </w:rPr>
              <w:t xml:space="preserve"> is committed to extending, applying, evaluating, and reviewing the evidence that underpins and informs its practice and delivery.</w:t>
            </w:r>
          </w:p>
          <w:p w14:paraId="70E91484" w14:textId="77777777" w:rsidR="00AD2846" w:rsidRPr="00F67455" w:rsidRDefault="00AD2846" w:rsidP="007A5BC0">
            <w:pPr>
              <w:spacing w:before="20" w:after="120"/>
              <w:ind w:right="227"/>
              <w:jc w:val="both"/>
              <w:rPr>
                <w:rFonts w:ascii="Arial" w:hAnsi="Arial" w:cs="Arial"/>
              </w:rPr>
            </w:pPr>
            <w:r w:rsidRPr="00F67455">
              <w:rPr>
                <w:rFonts w:ascii="Arial" w:hAnsi="Arial" w:cs="Arial"/>
              </w:rPr>
              <w:t>The exercise of clinical judgement</w:t>
            </w:r>
            <w:r w:rsidR="00765CE1" w:rsidRPr="00F67455">
              <w:rPr>
                <w:rFonts w:ascii="Arial" w:hAnsi="Arial" w:cs="Arial"/>
              </w:rPr>
              <w:t>, clinical reasoning,</w:t>
            </w:r>
            <w:r w:rsidRPr="00F67455">
              <w:rPr>
                <w:rFonts w:ascii="Arial" w:hAnsi="Arial" w:cs="Arial"/>
              </w:rPr>
              <w:t xml:space="preserve"> informatio</w:t>
            </w:r>
            <w:r w:rsidR="00513A45" w:rsidRPr="00F67455">
              <w:rPr>
                <w:rFonts w:ascii="Arial" w:hAnsi="Arial" w:cs="Arial"/>
              </w:rPr>
              <w:t>n interpretation and being adaptable</w:t>
            </w:r>
            <w:r w:rsidR="00765CE1" w:rsidRPr="00F67455">
              <w:rPr>
                <w:rFonts w:ascii="Arial" w:hAnsi="Arial" w:cs="Arial"/>
              </w:rPr>
              <w:t xml:space="preserve"> are core elements within practice</w:t>
            </w:r>
            <w:r w:rsidRPr="00F67455">
              <w:rPr>
                <w:rFonts w:ascii="Arial" w:hAnsi="Arial" w:cs="Arial"/>
              </w:rPr>
              <w:t>.</w:t>
            </w:r>
          </w:p>
        </w:tc>
      </w:tr>
    </w:tbl>
    <w:p w14:paraId="793C9A0A" w14:textId="77777777" w:rsidR="00A27CE4" w:rsidRPr="00F67455" w:rsidRDefault="00A27CE4">
      <w:pPr>
        <w:jc w:val="both"/>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F67455" w:rsidRPr="00F67455" w14:paraId="679832D5" w14:textId="77777777" w:rsidTr="00D40044">
        <w:tc>
          <w:tcPr>
            <w:tcW w:w="10440" w:type="dxa"/>
            <w:tcBorders>
              <w:top w:val="single" w:sz="6" w:space="0" w:color="auto"/>
              <w:left w:val="single" w:sz="4" w:space="0" w:color="auto"/>
              <w:bottom w:val="single" w:sz="6" w:space="0" w:color="auto"/>
              <w:right w:val="single" w:sz="4" w:space="0" w:color="auto"/>
            </w:tcBorders>
          </w:tcPr>
          <w:p w14:paraId="24EE5DFB" w14:textId="77777777" w:rsidR="00A27CE4" w:rsidRPr="00F67455" w:rsidRDefault="00A27CE4">
            <w:pPr>
              <w:pStyle w:val="Heading3"/>
              <w:spacing w:before="120" w:after="120"/>
              <w:rPr>
                <w:rFonts w:ascii="Times New Roman" w:hAnsi="Times New Roman"/>
                <w:b w:val="0"/>
              </w:rPr>
            </w:pPr>
            <w:r w:rsidRPr="00F67455">
              <w:t>6</w:t>
            </w:r>
            <w:r w:rsidRPr="00F67455">
              <w:rPr>
                <w:rFonts w:ascii="Times New Roman" w:hAnsi="Times New Roman"/>
              </w:rPr>
              <w:t xml:space="preserve">.  </w:t>
            </w:r>
            <w:r w:rsidRPr="00F67455">
              <w:t>KEY RESULT AREAS</w:t>
            </w:r>
          </w:p>
        </w:tc>
      </w:tr>
      <w:tr w:rsidR="00F67455" w:rsidRPr="00F67455" w14:paraId="7A7AE25E" w14:textId="77777777" w:rsidTr="00D40044">
        <w:trPr>
          <w:trHeight w:val="65"/>
        </w:trPr>
        <w:tc>
          <w:tcPr>
            <w:tcW w:w="10440" w:type="dxa"/>
            <w:tcBorders>
              <w:top w:val="single" w:sz="6" w:space="0" w:color="auto"/>
              <w:left w:val="single" w:sz="4" w:space="0" w:color="auto"/>
              <w:bottom w:val="single" w:sz="4" w:space="0" w:color="auto"/>
              <w:right w:val="single" w:sz="4" w:space="0" w:color="auto"/>
            </w:tcBorders>
          </w:tcPr>
          <w:p w14:paraId="54E30E9D" w14:textId="77777777" w:rsidR="00B042F5" w:rsidRPr="00F67455" w:rsidRDefault="005A13AB" w:rsidP="00187CD5">
            <w:pPr>
              <w:jc w:val="both"/>
              <w:rPr>
                <w:rFonts w:ascii="Arial" w:hAnsi="Arial" w:cs="Arial"/>
                <w:b/>
                <w:bCs/>
              </w:rPr>
            </w:pPr>
            <w:r w:rsidRPr="00F67455">
              <w:rPr>
                <w:rFonts w:ascii="Arial" w:hAnsi="Arial" w:cs="Arial"/>
                <w:b/>
                <w:bCs/>
              </w:rPr>
              <w:t>Clinical</w:t>
            </w:r>
          </w:p>
          <w:p w14:paraId="25B472D4"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To be professionally and legally accountable for all aspects of own work including direct and indirect patient care.</w:t>
            </w:r>
          </w:p>
          <w:p w14:paraId="16A60809" w14:textId="77777777" w:rsidR="00537E2B" w:rsidRPr="00F67455" w:rsidRDefault="00537E2B" w:rsidP="00C44DE6">
            <w:pPr>
              <w:pStyle w:val="Header"/>
              <w:numPr>
                <w:ilvl w:val="0"/>
                <w:numId w:val="36"/>
              </w:numPr>
              <w:tabs>
                <w:tab w:val="clear" w:pos="4153"/>
                <w:tab w:val="clear" w:pos="8306"/>
              </w:tabs>
              <w:rPr>
                <w:rFonts w:ascii="Arial" w:hAnsi="Arial" w:cs="Arial"/>
              </w:rPr>
            </w:pPr>
            <w:r w:rsidRPr="00F67455">
              <w:rPr>
                <w:rFonts w:ascii="Arial" w:hAnsi="Arial" w:cs="Arial"/>
              </w:rPr>
              <w:t xml:space="preserve">To manage and treat a large and </w:t>
            </w:r>
            <w:r w:rsidR="007F4843" w:rsidRPr="00F67455">
              <w:rPr>
                <w:rFonts w:ascii="Arial" w:hAnsi="Arial" w:cs="Arial"/>
              </w:rPr>
              <w:t xml:space="preserve">highly </w:t>
            </w:r>
            <w:r w:rsidRPr="00F67455">
              <w:rPr>
                <w:rFonts w:ascii="Arial" w:hAnsi="Arial" w:cs="Arial"/>
              </w:rPr>
              <w:t>complex clinical caseload.</w:t>
            </w:r>
          </w:p>
          <w:p w14:paraId="7A8EECA6"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Act autonomously</w:t>
            </w:r>
            <w:r w:rsidR="00307AD7" w:rsidRPr="00F67455">
              <w:rPr>
                <w:rFonts w:ascii="Arial" w:hAnsi="Arial" w:cs="Arial"/>
              </w:rPr>
              <w:t xml:space="preserve"> to</w:t>
            </w:r>
            <w:r w:rsidRPr="00F67455">
              <w:rPr>
                <w:rFonts w:ascii="Arial" w:hAnsi="Arial" w:cs="Arial"/>
              </w:rPr>
              <w:t xml:space="preserve"> assess, evaluate, analyse</w:t>
            </w:r>
            <w:r w:rsidR="001F7FEB" w:rsidRPr="00F67455">
              <w:rPr>
                <w:rFonts w:ascii="Arial" w:hAnsi="Arial" w:cs="Arial"/>
              </w:rPr>
              <w:t>, treat</w:t>
            </w:r>
            <w:r w:rsidRPr="00F67455">
              <w:rPr>
                <w:rFonts w:ascii="Arial" w:hAnsi="Arial" w:cs="Arial"/>
              </w:rPr>
              <w:t xml:space="preserve"> and diagnose patients with highly </w:t>
            </w:r>
            <w:r w:rsidR="00537E2B" w:rsidRPr="00F67455">
              <w:rPr>
                <w:rFonts w:ascii="Arial" w:hAnsi="Arial" w:cs="Arial"/>
              </w:rPr>
              <w:t>complex disorders</w:t>
            </w:r>
            <w:r w:rsidRPr="00F67455">
              <w:rPr>
                <w:rFonts w:ascii="Arial" w:hAnsi="Arial" w:cs="Arial"/>
              </w:rPr>
              <w:t xml:space="preserve"> and possible multiple pathologies</w:t>
            </w:r>
            <w:r w:rsidR="00173059" w:rsidRPr="00F67455">
              <w:rPr>
                <w:rFonts w:ascii="Arial" w:hAnsi="Arial" w:cs="Arial"/>
              </w:rPr>
              <w:t>,</w:t>
            </w:r>
            <w:r w:rsidRPr="00F67455">
              <w:rPr>
                <w:rFonts w:ascii="Arial" w:hAnsi="Arial" w:cs="Arial"/>
              </w:rPr>
              <w:t xml:space="preserve"> using expert clinical reasoning skills in a timely manner.</w:t>
            </w:r>
          </w:p>
          <w:p w14:paraId="5819A306"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 xml:space="preserve">To </w:t>
            </w:r>
            <w:r w:rsidR="001C634B" w:rsidRPr="00F67455">
              <w:rPr>
                <w:rFonts w:ascii="Arial" w:hAnsi="Arial" w:cs="Arial"/>
              </w:rPr>
              <w:t>recognise</w:t>
            </w:r>
            <w:r w:rsidRPr="00F67455">
              <w:rPr>
                <w:rFonts w:ascii="Arial" w:hAnsi="Arial" w:cs="Arial"/>
              </w:rPr>
              <w:t xml:space="preserve"> the need for </w:t>
            </w:r>
            <w:r w:rsidR="0034758A" w:rsidRPr="00F67455">
              <w:rPr>
                <w:rFonts w:ascii="Arial" w:hAnsi="Arial" w:cs="Arial"/>
              </w:rPr>
              <w:t xml:space="preserve">/ recommend </w:t>
            </w:r>
            <w:r w:rsidRPr="00F67455">
              <w:rPr>
                <w:rFonts w:ascii="Arial" w:hAnsi="Arial" w:cs="Arial"/>
              </w:rPr>
              <w:t>additional</w:t>
            </w:r>
            <w:r w:rsidR="007F4843" w:rsidRPr="00F67455">
              <w:rPr>
                <w:rFonts w:ascii="Arial" w:hAnsi="Arial" w:cs="Arial"/>
              </w:rPr>
              <w:t xml:space="preserve"> investigations, wider</w:t>
            </w:r>
            <w:r w:rsidRPr="00F67455">
              <w:rPr>
                <w:rFonts w:ascii="Arial" w:hAnsi="Arial" w:cs="Arial"/>
              </w:rPr>
              <w:t xml:space="preserve"> AHP interventions or the need for referral to other disciplines This requires an advanced level of understanding of the roles and skills of other specialists </w:t>
            </w:r>
          </w:p>
          <w:p w14:paraId="6A900DCB"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 xml:space="preserve">Provide expert advice, instruction and teaching to patients, relatives, carers and other professionals to ensure patients are managed </w:t>
            </w:r>
            <w:r w:rsidR="00537E2B" w:rsidRPr="00F67455">
              <w:rPr>
                <w:rFonts w:ascii="Arial" w:hAnsi="Arial" w:cs="Arial"/>
              </w:rPr>
              <w:t>appropriately within the service</w:t>
            </w:r>
            <w:r w:rsidRPr="00F67455">
              <w:rPr>
                <w:rFonts w:ascii="Arial" w:hAnsi="Arial" w:cs="Arial"/>
              </w:rPr>
              <w:t>.</w:t>
            </w:r>
          </w:p>
          <w:p w14:paraId="336E252D" w14:textId="77777777" w:rsidR="00537E2B"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Provide expert and advanced clinical interve</w:t>
            </w:r>
            <w:r w:rsidR="001C634B" w:rsidRPr="00F67455">
              <w:rPr>
                <w:rFonts w:ascii="Arial" w:hAnsi="Arial" w:cs="Arial"/>
              </w:rPr>
              <w:t xml:space="preserve">ntions </w:t>
            </w:r>
          </w:p>
          <w:p w14:paraId="2394EF90"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Maintain timely and accurate patient document records that reflect care provided and meet professional standards</w:t>
            </w:r>
          </w:p>
          <w:p w14:paraId="23B73457"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lastRenderedPageBreak/>
              <w:t>Communicate and make recommendations to all relevant disciplines of staff and liaise with a range of sta</w:t>
            </w:r>
            <w:r w:rsidR="00537E2B" w:rsidRPr="00F67455">
              <w:rPr>
                <w:rFonts w:ascii="Arial" w:hAnsi="Arial" w:cs="Arial"/>
              </w:rPr>
              <w:t xml:space="preserve">ff </w:t>
            </w:r>
            <w:r w:rsidRPr="00F67455">
              <w:rPr>
                <w:rFonts w:ascii="Arial" w:hAnsi="Arial" w:cs="Arial"/>
              </w:rPr>
              <w:t>to maximis</w:t>
            </w:r>
            <w:r w:rsidR="00A52D4B" w:rsidRPr="00F67455">
              <w:rPr>
                <w:rFonts w:ascii="Arial" w:hAnsi="Arial" w:cs="Arial"/>
              </w:rPr>
              <w:t>e patient care and promote inter</w:t>
            </w:r>
            <w:r w:rsidRPr="00F67455">
              <w:rPr>
                <w:rFonts w:ascii="Arial" w:hAnsi="Arial" w:cs="Arial"/>
              </w:rPr>
              <w:t>disciplinary working.</w:t>
            </w:r>
          </w:p>
          <w:p w14:paraId="465FBCF4" w14:textId="77777777" w:rsidR="00FC2508" w:rsidRPr="00F67455" w:rsidRDefault="00537E2B" w:rsidP="00C44DE6">
            <w:pPr>
              <w:pStyle w:val="Header"/>
              <w:numPr>
                <w:ilvl w:val="0"/>
                <w:numId w:val="36"/>
              </w:numPr>
              <w:tabs>
                <w:tab w:val="clear" w:pos="4153"/>
                <w:tab w:val="clear" w:pos="8306"/>
              </w:tabs>
              <w:rPr>
                <w:rFonts w:ascii="Arial" w:hAnsi="Arial" w:cs="Arial"/>
              </w:rPr>
            </w:pPr>
            <w:r w:rsidRPr="00F67455">
              <w:rPr>
                <w:rFonts w:ascii="Arial" w:hAnsi="Arial" w:cs="Arial"/>
              </w:rPr>
              <w:t>Escalate</w:t>
            </w:r>
            <w:r w:rsidR="00FC2508" w:rsidRPr="00F67455">
              <w:rPr>
                <w:rFonts w:ascii="Arial" w:hAnsi="Arial" w:cs="Arial"/>
              </w:rPr>
              <w:t xml:space="preserve"> patients</w:t>
            </w:r>
            <w:r w:rsidRPr="00F67455">
              <w:rPr>
                <w:rFonts w:ascii="Arial" w:hAnsi="Arial" w:cs="Arial"/>
              </w:rPr>
              <w:t xml:space="preserve"> appropriately</w:t>
            </w:r>
            <w:r w:rsidR="00FC2508" w:rsidRPr="00F67455">
              <w:rPr>
                <w:rFonts w:ascii="Arial" w:hAnsi="Arial" w:cs="Arial"/>
              </w:rPr>
              <w:t xml:space="preserve"> after gaining consent from the patient based on a full explanation of the benefits and risks involved.</w:t>
            </w:r>
          </w:p>
          <w:p w14:paraId="61E0C431"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Possess highly developed negotiation and motivational skills to frequently deliver unwelcome diagnosis/ prognosis/ management to patients and carers where expectations may be unrealistic and to encourage them to consider alternative management.</w:t>
            </w:r>
          </w:p>
          <w:p w14:paraId="06D366B1"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Use a range of verbal and nonverbal communication tools to exchange complex and sensitive information with patients, carers and other clinicians. To sensitively a</w:t>
            </w:r>
            <w:r w:rsidR="00D3177C" w:rsidRPr="00F67455">
              <w:rPr>
                <w:rFonts w:ascii="Arial" w:hAnsi="Arial" w:cs="Arial"/>
              </w:rPr>
              <w:t>dvise patients and referring medics or health care professionals</w:t>
            </w:r>
            <w:r w:rsidRPr="00F67455">
              <w:rPr>
                <w:rFonts w:ascii="Arial" w:hAnsi="Arial" w:cs="Arial"/>
              </w:rPr>
              <w:t xml:space="preserve"> on diagnosis and management, </w:t>
            </w:r>
            <w:r w:rsidR="008059E8" w:rsidRPr="00F67455">
              <w:rPr>
                <w:rFonts w:ascii="Arial" w:hAnsi="Arial" w:cs="Arial"/>
              </w:rPr>
              <w:t>this may differ to that previously given and where underpinning evidence may be conflicting.</w:t>
            </w:r>
          </w:p>
          <w:p w14:paraId="77175470"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To be aware of the boundaries of own advanced scope of practice and to manage the associated clinical risk effectively at all times.</w:t>
            </w:r>
          </w:p>
          <w:p w14:paraId="550F391C" w14:textId="77777777" w:rsidR="00FC2508" w:rsidRPr="00F67455" w:rsidRDefault="00FC2508" w:rsidP="00C44DE6">
            <w:pPr>
              <w:pStyle w:val="Header"/>
              <w:numPr>
                <w:ilvl w:val="0"/>
                <w:numId w:val="36"/>
              </w:numPr>
              <w:tabs>
                <w:tab w:val="clear" w:pos="4153"/>
                <w:tab w:val="clear" w:pos="8306"/>
              </w:tabs>
              <w:rPr>
                <w:rFonts w:ascii="Arial" w:hAnsi="Arial" w:cs="Arial"/>
              </w:rPr>
            </w:pPr>
            <w:r w:rsidRPr="00F67455">
              <w:rPr>
                <w:rFonts w:ascii="Arial" w:hAnsi="Arial" w:cs="Arial"/>
              </w:rPr>
              <w:t>Communicate with appropriate disciplines</w:t>
            </w:r>
            <w:r w:rsidR="00D3177C" w:rsidRPr="00F67455">
              <w:rPr>
                <w:rFonts w:ascii="Arial" w:hAnsi="Arial" w:cs="Arial"/>
              </w:rPr>
              <w:t xml:space="preserve"> within and across the organisation </w:t>
            </w:r>
            <w:r w:rsidRPr="00F67455">
              <w:rPr>
                <w:rFonts w:ascii="Arial" w:hAnsi="Arial" w:cs="Arial"/>
              </w:rPr>
              <w:t>by the efficient transfer of high quality verbal, written and electronic patient information. Maintain accurate, comprehensive and up-to-date documentation in line with legal and departmental requirements.</w:t>
            </w:r>
          </w:p>
          <w:p w14:paraId="440EBAB8" w14:textId="77777777" w:rsidR="00CB5504" w:rsidRPr="00F67455" w:rsidRDefault="00CB5504" w:rsidP="00C44DE6">
            <w:pPr>
              <w:pStyle w:val="Header"/>
              <w:numPr>
                <w:ilvl w:val="0"/>
                <w:numId w:val="36"/>
              </w:numPr>
              <w:tabs>
                <w:tab w:val="clear" w:pos="4153"/>
                <w:tab w:val="clear" w:pos="8306"/>
              </w:tabs>
              <w:rPr>
                <w:rFonts w:ascii="Arial" w:hAnsi="Arial" w:cs="Arial"/>
                <w:sz w:val="22"/>
                <w:szCs w:val="22"/>
              </w:rPr>
            </w:pPr>
            <w:r w:rsidRPr="00F67455">
              <w:rPr>
                <w:rFonts w:ascii="Arial" w:hAnsi="Arial" w:cs="Arial"/>
              </w:rPr>
              <w:t>Collect and analyse qualitative and quantitative data to provide accurate statistical information to effectively monitor the provision and development of the service.</w:t>
            </w:r>
          </w:p>
          <w:p w14:paraId="7802700E" w14:textId="0C4C1D2B" w:rsidR="00C44DE6" w:rsidRPr="00F67455" w:rsidRDefault="00C44DE6" w:rsidP="00C44DE6">
            <w:pPr>
              <w:numPr>
                <w:ilvl w:val="0"/>
                <w:numId w:val="36"/>
              </w:numPr>
              <w:rPr>
                <w:rFonts w:ascii="Arial" w:hAnsi="Arial" w:cs="Arial"/>
              </w:rPr>
            </w:pPr>
            <w:r w:rsidRPr="00F67455">
              <w:rPr>
                <w:rFonts w:ascii="Arial" w:hAnsi="Arial" w:cs="Arial"/>
              </w:rPr>
              <w:t xml:space="preserve">To practice within </w:t>
            </w:r>
            <w:r w:rsidR="00914687" w:rsidRPr="00F67455">
              <w:rPr>
                <w:rFonts w:ascii="Arial" w:hAnsi="Arial" w:cs="Arial"/>
              </w:rPr>
              <w:t>supplementary prescribing guidelines if authorised/</w:t>
            </w:r>
            <w:r w:rsidRPr="00F67455">
              <w:rPr>
                <w:rFonts w:ascii="Arial" w:hAnsi="Arial" w:cs="Arial"/>
              </w:rPr>
              <w:t>any prescribing group directives (PGD’s) for the provision of pharmacological treatments for patients</w:t>
            </w:r>
          </w:p>
          <w:p w14:paraId="6DA1ECB3" w14:textId="77777777" w:rsidR="00C44DE6" w:rsidRPr="00F67455" w:rsidRDefault="00C44DE6" w:rsidP="004F0700">
            <w:pPr>
              <w:pStyle w:val="Header"/>
              <w:tabs>
                <w:tab w:val="clear" w:pos="4153"/>
                <w:tab w:val="clear" w:pos="8306"/>
              </w:tabs>
              <w:ind w:left="720"/>
              <w:rPr>
                <w:rFonts w:ascii="Arial" w:hAnsi="Arial" w:cs="Arial"/>
                <w:sz w:val="22"/>
                <w:szCs w:val="22"/>
              </w:rPr>
            </w:pPr>
          </w:p>
          <w:p w14:paraId="041DECA1" w14:textId="77777777" w:rsidR="006108F5" w:rsidRPr="00F67455" w:rsidRDefault="006108F5" w:rsidP="00187CD5">
            <w:pPr>
              <w:pStyle w:val="Header"/>
              <w:tabs>
                <w:tab w:val="clear" w:pos="4153"/>
                <w:tab w:val="clear" w:pos="8306"/>
              </w:tabs>
              <w:rPr>
                <w:rFonts w:ascii="Arial" w:hAnsi="Arial" w:cs="Arial"/>
                <w:sz w:val="22"/>
                <w:szCs w:val="22"/>
              </w:rPr>
            </w:pPr>
          </w:p>
          <w:p w14:paraId="0B0B906B" w14:textId="77777777" w:rsidR="00CB5504" w:rsidRPr="00F67455" w:rsidRDefault="00CB5504" w:rsidP="00187CD5">
            <w:pPr>
              <w:pStyle w:val="BodyTextIndent2"/>
              <w:spacing w:line="240" w:lineRule="auto"/>
              <w:ind w:left="0"/>
              <w:rPr>
                <w:rFonts w:ascii="Arial" w:hAnsi="Arial" w:cs="Arial"/>
                <w:b/>
                <w:bCs/>
              </w:rPr>
            </w:pPr>
            <w:r w:rsidRPr="00F67455">
              <w:rPr>
                <w:rFonts w:ascii="Arial" w:hAnsi="Arial" w:cs="Arial"/>
                <w:b/>
                <w:bCs/>
              </w:rPr>
              <w:t xml:space="preserve">Managerial </w:t>
            </w:r>
          </w:p>
          <w:p w14:paraId="5D216C26" w14:textId="5E0C8142" w:rsidR="00307AD7" w:rsidRPr="00F67455" w:rsidRDefault="00777E9B" w:rsidP="00C44DE6">
            <w:pPr>
              <w:pStyle w:val="ListParagraph"/>
              <w:numPr>
                <w:ilvl w:val="0"/>
                <w:numId w:val="36"/>
              </w:numPr>
              <w:jc w:val="both"/>
              <w:rPr>
                <w:rFonts w:ascii="Arial" w:hAnsi="Arial" w:cs="Arial"/>
              </w:rPr>
            </w:pPr>
            <w:r w:rsidRPr="00F67455">
              <w:rPr>
                <w:rFonts w:ascii="Arial" w:hAnsi="Arial" w:cs="Arial"/>
              </w:rPr>
              <w:t>Day to day management and supervision of</w:t>
            </w:r>
            <w:r w:rsidR="00CB5504" w:rsidRPr="00F67455">
              <w:rPr>
                <w:rFonts w:ascii="Arial" w:hAnsi="Arial" w:cs="Arial"/>
              </w:rPr>
              <w:t xml:space="preserve"> </w:t>
            </w:r>
            <w:r w:rsidR="00D3177C" w:rsidRPr="00F67455">
              <w:rPr>
                <w:rFonts w:ascii="Arial" w:hAnsi="Arial" w:cs="Arial"/>
              </w:rPr>
              <w:t>clinical and non-clinical staff</w:t>
            </w:r>
            <w:r w:rsidR="00CB5504" w:rsidRPr="00F67455">
              <w:rPr>
                <w:rFonts w:ascii="Arial" w:hAnsi="Arial" w:cs="Arial"/>
              </w:rPr>
              <w:t xml:space="preserve"> to maximise efficiency and achieve desired quality</w:t>
            </w:r>
            <w:r w:rsidR="00783EEF" w:rsidRPr="00F67455">
              <w:rPr>
                <w:rFonts w:ascii="Arial" w:hAnsi="Arial" w:cs="Arial"/>
              </w:rPr>
              <w:t xml:space="preserve"> </w:t>
            </w:r>
            <w:r w:rsidR="00307AD7" w:rsidRPr="00F67455">
              <w:rPr>
                <w:rFonts w:ascii="Arial" w:hAnsi="Arial" w:cs="Arial"/>
              </w:rPr>
              <w:t>of care.</w:t>
            </w:r>
          </w:p>
          <w:p w14:paraId="663EE4A4" w14:textId="77777777" w:rsidR="00173059" w:rsidRPr="00F67455" w:rsidRDefault="00CB5504" w:rsidP="00C44DE6">
            <w:pPr>
              <w:pStyle w:val="ListParagraph"/>
              <w:numPr>
                <w:ilvl w:val="0"/>
                <w:numId w:val="36"/>
              </w:numPr>
              <w:jc w:val="both"/>
              <w:rPr>
                <w:rFonts w:ascii="Arial" w:hAnsi="Arial" w:cs="Arial"/>
              </w:rPr>
            </w:pPr>
            <w:r w:rsidRPr="00F67455">
              <w:rPr>
                <w:rFonts w:ascii="Arial" w:hAnsi="Arial" w:cs="Arial"/>
              </w:rPr>
              <w:t>Participate in and undertake Personal Development and Performance Review to promote pe</w:t>
            </w:r>
            <w:r w:rsidR="00777E9B" w:rsidRPr="00F67455">
              <w:rPr>
                <w:rFonts w:ascii="Arial" w:hAnsi="Arial" w:cs="Arial"/>
              </w:rPr>
              <w:t>rsonal and service developments</w:t>
            </w:r>
            <w:r w:rsidRPr="00F67455">
              <w:rPr>
                <w:rFonts w:ascii="Arial" w:hAnsi="Arial" w:cs="Arial"/>
              </w:rPr>
              <w:t xml:space="preserve">. </w:t>
            </w:r>
          </w:p>
          <w:p w14:paraId="15D64491" w14:textId="77777777" w:rsidR="00CB5504" w:rsidRPr="00F67455" w:rsidRDefault="00CB5504" w:rsidP="00C44DE6">
            <w:pPr>
              <w:pStyle w:val="ListParagraph"/>
              <w:numPr>
                <w:ilvl w:val="0"/>
                <w:numId w:val="36"/>
              </w:numPr>
              <w:jc w:val="both"/>
              <w:rPr>
                <w:rFonts w:ascii="Arial" w:hAnsi="Arial" w:cs="Arial"/>
              </w:rPr>
            </w:pPr>
            <w:r w:rsidRPr="00F67455">
              <w:rPr>
                <w:rFonts w:ascii="Arial" w:hAnsi="Arial" w:cs="Arial"/>
              </w:rPr>
              <w:t>Undertake clinical a</w:t>
            </w:r>
            <w:r w:rsidR="00C6606C" w:rsidRPr="00F67455">
              <w:rPr>
                <w:rFonts w:ascii="Arial" w:hAnsi="Arial" w:cs="Arial"/>
              </w:rPr>
              <w:t>udit/rese</w:t>
            </w:r>
            <w:r w:rsidR="00173059" w:rsidRPr="00F67455">
              <w:rPr>
                <w:rFonts w:ascii="Arial" w:hAnsi="Arial" w:cs="Arial"/>
              </w:rPr>
              <w:t>arch to support the speciality ambitions and strategic drivers</w:t>
            </w:r>
            <w:r w:rsidRPr="00F67455">
              <w:rPr>
                <w:rFonts w:ascii="Arial" w:hAnsi="Arial" w:cs="Arial"/>
              </w:rPr>
              <w:t>.</w:t>
            </w:r>
          </w:p>
          <w:p w14:paraId="26BC484C" w14:textId="4B12DADF" w:rsidR="00777E9B" w:rsidRPr="00F67455" w:rsidRDefault="00CB5504" w:rsidP="00CE22C6">
            <w:pPr>
              <w:pStyle w:val="ListParagraph"/>
              <w:numPr>
                <w:ilvl w:val="0"/>
                <w:numId w:val="36"/>
              </w:numPr>
              <w:jc w:val="both"/>
              <w:rPr>
                <w:rFonts w:ascii="Arial" w:hAnsi="Arial" w:cs="Arial"/>
              </w:rPr>
            </w:pPr>
            <w:r w:rsidRPr="00F67455">
              <w:rPr>
                <w:rFonts w:ascii="Arial" w:hAnsi="Arial" w:cs="Arial"/>
              </w:rPr>
              <w:t>Liaise with a range of individuals, internal and external to the organisation, to ensure effective service delivery.</w:t>
            </w:r>
          </w:p>
          <w:p w14:paraId="202E4335" w14:textId="77777777" w:rsidR="00777E9B" w:rsidRPr="00F67455" w:rsidRDefault="0092757E" w:rsidP="00C44DE6">
            <w:pPr>
              <w:pStyle w:val="ListParagraph"/>
              <w:numPr>
                <w:ilvl w:val="0"/>
                <w:numId w:val="36"/>
              </w:numPr>
              <w:jc w:val="both"/>
              <w:rPr>
                <w:rFonts w:ascii="Arial" w:hAnsi="Arial" w:cs="Arial"/>
              </w:rPr>
            </w:pPr>
            <w:r w:rsidRPr="00F67455">
              <w:rPr>
                <w:rFonts w:ascii="Arial" w:hAnsi="Arial" w:cs="Arial"/>
              </w:rPr>
              <w:t>Be a</w:t>
            </w:r>
            <w:r w:rsidR="00CB5504" w:rsidRPr="00F67455">
              <w:rPr>
                <w:rFonts w:ascii="Arial" w:hAnsi="Arial" w:cs="Arial"/>
              </w:rPr>
              <w:t xml:space="preserve">ware of budgetary constraints but not a budget holder. </w:t>
            </w:r>
          </w:p>
          <w:p w14:paraId="29D5198E" w14:textId="77777777" w:rsidR="00CB5504" w:rsidRPr="00F67455" w:rsidRDefault="00CB5504" w:rsidP="00777E9B">
            <w:pPr>
              <w:pStyle w:val="ListParagraph"/>
              <w:ind w:left="357"/>
              <w:jc w:val="both"/>
              <w:rPr>
                <w:rFonts w:ascii="Arial" w:hAnsi="Arial" w:cs="Arial"/>
              </w:rPr>
            </w:pPr>
            <w:r w:rsidRPr="00F67455">
              <w:rPr>
                <w:rFonts w:ascii="Arial" w:hAnsi="Arial" w:cs="Arial"/>
              </w:rPr>
              <w:t xml:space="preserve">         </w:t>
            </w:r>
          </w:p>
          <w:p w14:paraId="6F421322" w14:textId="77777777" w:rsidR="006108F5" w:rsidRPr="00F67455" w:rsidRDefault="006108F5" w:rsidP="00105C5D">
            <w:pPr>
              <w:jc w:val="both"/>
            </w:pPr>
          </w:p>
          <w:p w14:paraId="54E4E22E" w14:textId="77777777" w:rsidR="00B042F5" w:rsidRPr="00F67455" w:rsidRDefault="00B042F5">
            <w:pPr>
              <w:jc w:val="both"/>
              <w:rPr>
                <w:rFonts w:ascii="Arial" w:hAnsi="Arial" w:cs="Arial"/>
                <w:b/>
                <w:bCs/>
              </w:rPr>
            </w:pPr>
            <w:r w:rsidRPr="00F67455">
              <w:rPr>
                <w:rFonts w:ascii="Arial" w:hAnsi="Arial" w:cs="Arial"/>
                <w:b/>
                <w:bCs/>
              </w:rPr>
              <w:t xml:space="preserve">Educational </w:t>
            </w:r>
          </w:p>
          <w:p w14:paraId="6BC5EF07" w14:textId="77777777" w:rsidR="00D67876" w:rsidRPr="00F67455" w:rsidRDefault="00D67876" w:rsidP="00D67876">
            <w:pPr>
              <w:ind w:left="360"/>
              <w:jc w:val="both"/>
              <w:rPr>
                <w:rFonts w:ascii="Arial" w:hAnsi="Arial" w:cs="Arial"/>
                <w:b/>
                <w:bCs/>
              </w:rPr>
            </w:pPr>
          </w:p>
          <w:p w14:paraId="236FC419" w14:textId="77777777" w:rsidR="00B042F5" w:rsidRPr="00F67455" w:rsidRDefault="00B042F5" w:rsidP="00C44DE6">
            <w:pPr>
              <w:pStyle w:val="ListParagraph"/>
              <w:numPr>
                <w:ilvl w:val="0"/>
                <w:numId w:val="36"/>
              </w:numPr>
              <w:jc w:val="both"/>
              <w:rPr>
                <w:rFonts w:ascii="Arial" w:hAnsi="Arial" w:cs="Arial"/>
              </w:rPr>
            </w:pPr>
            <w:r w:rsidRPr="00F67455">
              <w:rPr>
                <w:rFonts w:ascii="Arial" w:hAnsi="Arial" w:cs="Arial"/>
              </w:rPr>
              <w:t>Develop</w:t>
            </w:r>
            <w:r w:rsidR="00B46588" w:rsidRPr="00F67455">
              <w:rPr>
                <w:rFonts w:ascii="Arial" w:hAnsi="Arial" w:cs="Arial"/>
              </w:rPr>
              <w:t>, maintain, and</w:t>
            </w:r>
            <w:r w:rsidRPr="00F67455">
              <w:rPr>
                <w:rFonts w:ascii="Arial" w:hAnsi="Arial" w:cs="Arial"/>
              </w:rPr>
              <w:t xml:space="preserve"> update </w:t>
            </w:r>
            <w:r w:rsidR="00B46588" w:rsidRPr="00F67455">
              <w:rPr>
                <w:rFonts w:ascii="Arial" w:hAnsi="Arial" w:cs="Arial"/>
              </w:rPr>
              <w:t xml:space="preserve">own </w:t>
            </w:r>
            <w:r w:rsidRPr="00F67455">
              <w:rPr>
                <w:rFonts w:ascii="Arial" w:hAnsi="Arial" w:cs="Arial"/>
              </w:rPr>
              <w:t>cl</w:t>
            </w:r>
            <w:r w:rsidR="00EA2F44" w:rsidRPr="00F67455">
              <w:rPr>
                <w:rFonts w:ascii="Arial" w:hAnsi="Arial" w:cs="Arial"/>
              </w:rPr>
              <w:t>inical knowledge a</w:t>
            </w:r>
            <w:r w:rsidR="006110F0" w:rsidRPr="00F67455">
              <w:rPr>
                <w:rFonts w:ascii="Arial" w:hAnsi="Arial" w:cs="Arial"/>
              </w:rPr>
              <w:t xml:space="preserve">nd skills </w:t>
            </w:r>
            <w:r w:rsidR="00B46588" w:rsidRPr="00F67455">
              <w:rPr>
                <w:rFonts w:ascii="Arial" w:hAnsi="Arial" w:cs="Arial"/>
              </w:rPr>
              <w:t xml:space="preserve"> through study &amp; reflective practice. Maintain a portfolio which demonstrates personal development and shows evidence of reflection, peer review, and attendance at external courses. </w:t>
            </w:r>
          </w:p>
          <w:p w14:paraId="11C2C3EF" w14:textId="4AE3D990" w:rsidR="00B042F5" w:rsidRPr="00F67455" w:rsidRDefault="00B042F5" w:rsidP="00C44DE6">
            <w:pPr>
              <w:pStyle w:val="ListParagraph"/>
              <w:numPr>
                <w:ilvl w:val="0"/>
                <w:numId w:val="36"/>
              </w:numPr>
              <w:jc w:val="both"/>
              <w:rPr>
                <w:rFonts w:ascii="Arial" w:hAnsi="Arial" w:cs="Arial"/>
              </w:rPr>
            </w:pPr>
            <w:r w:rsidRPr="00F67455">
              <w:rPr>
                <w:rFonts w:ascii="Arial" w:hAnsi="Arial" w:cs="Arial"/>
              </w:rPr>
              <w:t xml:space="preserve">Provide </w:t>
            </w:r>
            <w:r w:rsidR="00B46588" w:rsidRPr="00F67455">
              <w:rPr>
                <w:rFonts w:ascii="Arial" w:hAnsi="Arial" w:cs="Arial"/>
              </w:rPr>
              <w:t xml:space="preserve">spontaneous and planned </w:t>
            </w:r>
            <w:r w:rsidRPr="00F67455">
              <w:rPr>
                <w:rFonts w:ascii="Arial" w:hAnsi="Arial" w:cs="Arial"/>
              </w:rPr>
              <w:t>training</w:t>
            </w:r>
            <w:r w:rsidR="00B46588" w:rsidRPr="00F67455">
              <w:rPr>
                <w:rFonts w:ascii="Arial" w:hAnsi="Arial" w:cs="Arial"/>
              </w:rPr>
              <w:t>,</w:t>
            </w:r>
            <w:r w:rsidRPr="00F67455">
              <w:rPr>
                <w:rFonts w:ascii="Arial" w:hAnsi="Arial" w:cs="Arial"/>
              </w:rPr>
              <w:t xml:space="preserve"> and </w:t>
            </w:r>
            <w:r w:rsidR="00B46588" w:rsidRPr="00F67455">
              <w:rPr>
                <w:rFonts w:ascii="Arial" w:hAnsi="Arial" w:cs="Arial"/>
              </w:rPr>
              <w:t>expert advice to</w:t>
            </w:r>
            <w:r w:rsidR="00643E1B" w:rsidRPr="00F67455">
              <w:rPr>
                <w:rFonts w:ascii="Arial" w:hAnsi="Arial" w:cs="Arial"/>
              </w:rPr>
              <w:t xml:space="preserve"> </w:t>
            </w:r>
            <w:r w:rsidR="007519F5" w:rsidRPr="00F67455">
              <w:rPr>
                <w:rFonts w:ascii="Arial" w:hAnsi="Arial" w:cs="Arial"/>
              </w:rPr>
              <w:t>Dietetic</w:t>
            </w:r>
            <w:r w:rsidRPr="00F67455">
              <w:rPr>
                <w:rFonts w:ascii="Arial" w:hAnsi="Arial" w:cs="Arial"/>
              </w:rPr>
              <w:t xml:space="preserve"> sta</w:t>
            </w:r>
            <w:r w:rsidR="00EA2F44" w:rsidRPr="00F67455">
              <w:rPr>
                <w:rFonts w:ascii="Arial" w:hAnsi="Arial" w:cs="Arial"/>
              </w:rPr>
              <w:t>ff</w:t>
            </w:r>
            <w:r w:rsidR="00B46588" w:rsidRPr="00F67455">
              <w:rPr>
                <w:rFonts w:ascii="Arial" w:hAnsi="Arial" w:cs="Arial"/>
              </w:rPr>
              <w:t>, other clinicians, relatives, and carers to promote professional development and clinical care.</w:t>
            </w:r>
          </w:p>
          <w:p w14:paraId="77E35AEC" w14:textId="221E3B36" w:rsidR="008F70B8" w:rsidRPr="00F67455" w:rsidRDefault="008F70B8" w:rsidP="00C44DE6">
            <w:pPr>
              <w:pStyle w:val="Header"/>
              <w:numPr>
                <w:ilvl w:val="0"/>
                <w:numId w:val="36"/>
              </w:numPr>
              <w:tabs>
                <w:tab w:val="clear" w:pos="4153"/>
                <w:tab w:val="clear" w:pos="8306"/>
              </w:tabs>
              <w:rPr>
                <w:rFonts w:ascii="Arial" w:hAnsi="Arial" w:cs="Arial"/>
              </w:rPr>
            </w:pPr>
            <w:r w:rsidRPr="00F67455">
              <w:rPr>
                <w:rFonts w:ascii="Arial" w:hAnsi="Arial" w:cs="Arial"/>
              </w:rPr>
              <w:t>Provide expert clinica</w:t>
            </w:r>
            <w:r w:rsidR="00643E1B" w:rsidRPr="00F67455">
              <w:rPr>
                <w:rFonts w:ascii="Arial" w:hAnsi="Arial" w:cs="Arial"/>
              </w:rPr>
              <w:t xml:space="preserve">l input to the </w:t>
            </w:r>
            <w:r w:rsidR="007519F5" w:rsidRPr="00F67455">
              <w:rPr>
                <w:rFonts w:ascii="Arial" w:hAnsi="Arial" w:cs="Arial"/>
              </w:rPr>
              <w:t>Dietetic</w:t>
            </w:r>
            <w:r w:rsidR="00C6606C" w:rsidRPr="00F67455">
              <w:rPr>
                <w:rFonts w:ascii="Arial" w:hAnsi="Arial" w:cs="Arial"/>
              </w:rPr>
              <w:t xml:space="preserve"> service</w:t>
            </w:r>
            <w:r w:rsidRPr="00F67455">
              <w:rPr>
                <w:rFonts w:ascii="Arial" w:hAnsi="Arial" w:cs="Arial"/>
              </w:rPr>
              <w:t xml:space="preserve"> by actively developing and implementing an in-service training programme.</w:t>
            </w:r>
          </w:p>
          <w:p w14:paraId="68240B4A" w14:textId="2B1C3916" w:rsidR="00B46588" w:rsidRPr="00F67455" w:rsidRDefault="00B46588" w:rsidP="00C44DE6">
            <w:pPr>
              <w:pStyle w:val="ListParagraph"/>
              <w:numPr>
                <w:ilvl w:val="0"/>
                <w:numId w:val="36"/>
              </w:numPr>
              <w:jc w:val="both"/>
              <w:rPr>
                <w:rFonts w:ascii="Arial" w:hAnsi="Arial" w:cs="Arial"/>
              </w:rPr>
            </w:pPr>
            <w:r w:rsidRPr="00F67455">
              <w:rPr>
                <w:rFonts w:ascii="Arial" w:hAnsi="Arial" w:cs="Arial"/>
              </w:rPr>
              <w:t>Work collaboratively with</w:t>
            </w:r>
            <w:r w:rsidR="00BE55AB" w:rsidRPr="00F67455">
              <w:rPr>
                <w:rFonts w:ascii="Arial" w:hAnsi="Arial" w:cs="Arial"/>
              </w:rPr>
              <w:t xml:space="preserve"> the inter</w:t>
            </w:r>
            <w:r w:rsidR="00C6606C" w:rsidRPr="00F67455">
              <w:rPr>
                <w:rFonts w:ascii="Arial" w:hAnsi="Arial" w:cs="Arial"/>
              </w:rPr>
              <w:t>disciplinary team</w:t>
            </w:r>
            <w:r w:rsidRPr="00F67455">
              <w:rPr>
                <w:rFonts w:ascii="Arial" w:hAnsi="Arial" w:cs="Arial"/>
              </w:rPr>
              <w:t xml:space="preserve"> to maintain and develop scope of practice/ knowled</w:t>
            </w:r>
            <w:r w:rsidR="00C6606C" w:rsidRPr="00F67455">
              <w:rPr>
                <w:rFonts w:ascii="Arial" w:hAnsi="Arial" w:cs="Arial"/>
              </w:rPr>
              <w:t>ge and develop pathways within</w:t>
            </w:r>
            <w:r w:rsidR="00643E1B" w:rsidRPr="00F67455">
              <w:rPr>
                <w:rFonts w:ascii="Arial" w:hAnsi="Arial" w:cs="Arial"/>
              </w:rPr>
              <w:t xml:space="preserve"> </w:t>
            </w:r>
            <w:r w:rsidR="007519F5" w:rsidRPr="00F67455">
              <w:rPr>
                <w:rFonts w:ascii="Arial" w:hAnsi="Arial" w:cs="Arial"/>
              </w:rPr>
              <w:t>nutrition and diet therapy</w:t>
            </w:r>
            <w:r w:rsidRPr="00F67455">
              <w:rPr>
                <w:rFonts w:ascii="Arial" w:hAnsi="Arial" w:cs="Arial"/>
              </w:rPr>
              <w:t xml:space="preserve"> or to ensure </w:t>
            </w:r>
            <w:r w:rsidRPr="00F67455">
              <w:rPr>
                <w:rFonts w:ascii="Arial" w:hAnsi="Arial" w:cs="Arial"/>
              </w:rPr>
              <w:lastRenderedPageBreak/>
              <w:t xml:space="preserve">delivery of </w:t>
            </w:r>
            <w:r w:rsidR="00643E1B" w:rsidRPr="00F67455">
              <w:rPr>
                <w:rFonts w:ascii="Arial" w:hAnsi="Arial" w:cs="Arial"/>
              </w:rPr>
              <w:t>a co-ordinated interdisciplinary</w:t>
            </w:r>
            <w:r w:rsidRPr="00F67455">
              <w:rPr>
                <w:rFonts w:ascii="Arial" w:hAnsi="Arial" w:cs="Arial"/>
              </w:rPr>
              <w:t xml:space="preserve"> service for individual patients and the service as a whole.</w:t>
            </w:r>
          </w:p>
          <w:p w14:paraId="49D203F4" w14:textId="74C6CDF1" w:rsidR="006108F5" w:rsidRPr="00F67455" w:rsidRDefault="00BE55AB" w:rsidP="00C44DE6">
            <w:pPr>
              <w:pStyle w:val="ListParagraph"/>
              <w:numPr>
                <w:ilvl w:val="0"/>
                <w:numId w:val="36"/>
              </w:numPr>
              <w:rPr>
                <w:rFonts w:ascii="Arial" w:hAnsi="Arial" w:cs="Arial"/>
              </w:rPr>
            </w:pPr>
            <w:r w:rsidRPr="00F67455">
              <w:rPr>
                <w:rFonts w:ascii="Arial" w:hAnsi="Arial" w:cs="Arial"/>
              </w:rPr>
              <w:t>As a</w:t>
            </w:r>
            <w:r w:rsidR="006108F5" w:rsidRPr="00F67455">
              <w:rPr>
                <w:rFonts w:ascii="Arial" w:hAnsi="Arial" w:cs="Arial"/>
              </w:rPr>
              <w:t xml:space="preserve"> practice educator, teach, m</w:t>
            </w:r>
            <w:r w:rsidRPr="00F67455">
              <w:rPr>
                <w:rFonts w:ascii="Arial" w:hAnsi="Arial" w:cs="Arial"/>
              </w:rPr>
              <w:t xml:space="preserve">entor and appraise </w:t>
            </w:r>
            <w:r w:rsidR="007519F5" w:rsidRPr="00F67455">
              <w:rPr>
                <w:rFonts w:ascii="Arial" w:hAnsi="Arial" w:cs="Arial"/>
              </w:rPr>
              <w:t>Dietetic</w:t>
            </w:r>
            <w:r w:rsidR="006108F5" w:rsidRPr="00F67455">
              <w:rPr>
                <w:rFonts w:ascii="Arial" w:hAnsi="Arial" w:cs="Arial"/>
              </w:rPr>
              <w:t xml:space="preserve"> students.</w:t>
            </w:r>
          </w:p>
          <w:p w14:paraId="18EE7AF7" w14:textId="77777777" w:rsidR="006108F5" w:rsidRPr="00F67455" w:rsidRDefault="006108F5" w:rsidP="00187CD5">
            <w:pPr>
              <w:pStyle w:val="ListParagraph"/>
              <w:jc w:val="both"/>
              <w:rPr>
                <w:rFonts w:ascii="Arial" w:hAnsi="Arial" w:cs="Arial"/>
              </w:rPr>
            </w:pPr>
          </w:p>
          <w:p w14:paraId="78648ED2" w14:textId="77777777" w:rsidR="006F641A" w:rsidRPr="00F67455" w:rsidRDefault="006F641A" w:rsidP="008F70B8">
            <w:pPr>
              <w:pStyle w:val="Header"/>
              <w:tabs>
                <w:tab w:val="clear" w:pos="4153"/>
                <w:tab w:val="clear" w:pos="8306"/>
              </w:tabs>
              <w:rPr>
                <w:rFonts w:ascii="Arial" w:hAnsi="Arial" w:cs="Arial"/>
                <w:b/>
              </w:rPr>
            </w:pPr>
          </w:p>
          <w:p w14:paraId="0FF0089C" w14:textId="46E70BDE" w:rsidR="008F70B8" w:rsidRPr="00F67455" w:rsidRDefault="006F641A" w:rsidP="008F70B8">
            <w:pPr>
              <w:pStyle w:val="Header"/>
              <w:tabs>
                <w:tab w:val="clear" w:pos="4153"/>
                <w:tab w:val="clear" w:pos="8306"/>
              </w:tabs>
              <w:rPr>
                <w:rFonts w:ascii="Arial" w:hAnsi="Arial" w:cs="Arial"/>
                <w:b/>
              </w:rPr>
            </w:pPr>
            <w:r w:rsidRPr="00F67455">
              <w:rPr>
                <w:rFonts w:ascii="Arial" w:hAnsi="Arial" w:cs="Arial"/>
                <w:b/>
              </w:rPr>
              <w:t>Audit/</w:t>
            </w:r>
            <w:r w:rsidR="008F70B8" w:rsidRPr="00F67455">
              <w:rPr>
                <w:rFonts w:ascii="Arial" w:hAnsi="Arial" w:cs="Arial"/>
                <w:b/>
              </w:rPr>
              <w:t xml:space="preserve">Research </w:t>
            </w:r>
          </w:p>
          <w:p w14:paraId="068708F7" w14:textId="77777777" w:rsidR="006E37E0" w:rsidRPr="00F67455" w:rsidRDefault="006E37E0" w:rsidP="008F70B8">
            <w:pPr>
              <w:pStyle w:val="Header"/>
              <w:tabs>
                <w:tab w:val="clear" w:pos="4153"/>
                <w:tab w:val="clear" w:pos="8306"/>
              </w:tabs>
              <w:rPr>
                <w:rFonts w:ascii="Arial" w:hAnsi="Arial" w:cs="Arial"/>
                <w:b/>
                <w:sz w:val="20"/>
                <w:szCs w:val="20"/>
              </w:rPr>
            </w:pPr>
          </w:p>
          <w:p w14:paraId="056F995E" w14:textId="4E568530" w:rsidR="008F70B8" w:rsidRPr="00F67455" w:rsidRDefault="008F70B8" w:rsidP="00C44DE6">
            <w:pPr>
              <w:pStyle w:val="Header"/>
              <w:numPr>
                <w:ilvl w:val="0"/>
                <w:numId w:val="36"/>
              </w:numPr>
              <w:tabs>
                <w:tab w:val="clear" w:pos="4153"/>
                <w:tab w:val="clear" w:pos="8306"/>
              </w:tabs>
              <w:rPr>
                <w:rFonts w:ascii="Arial" w:hAnsi="Arial" w:cs="Arial"/>
              </w:rPr>
            </w:pPr>
            <w:r w:rsidRPr="00F67455">
              <w:rPr>
                <w:rFonts w:ascii="Arial" w:hAnsi="Arial" w:cs="Arial"/>
              </w:rPr>
              <w:t xml:space="preserve">Identify, develop, co-ordinate and deliver appropriate </w:t>
            </w:r>
            <w:r w:rsidR="006F641A" w:rsidRPr="00F67455">
              <w:rPr>
                <w:rFonts w:ascii="Arial" w:hAnsi="Arial" w:cs="Arial"/>
              </w:rPr>
              <w:t>audit/</w:t>
            </w:r>
            <w:r w:rsidRPr="00F67455">
              <w:rPr>
                <w:rFonts w:ascii="Arial" w:hAnsi="Arial" w:cs="Arial"/>
              </w:rPr>
              <w:t>research activity which will contribute to the further development of effective evidence based practice and professional knowledge</w:t>
            </w:r>
            <w:r w:rsidR="006F641A" w:rsidRPr="00F67455">
              <w:rPr>
                <w:rFonts w:ascii="Arial" w:hAnsi="Arial" w:cs="Arial"/>
              </w:rPr>
              <w:t>, systems/processes improvement/enhancement</w:t>
            </w:r>
            <w:r w:rsidRPr="00F67455">
              <w:rPr>
                <w:rFonts w:ascii="Arial" w:hAnsi="Arial" w:cs="Arial"/>
              </w:rPr>
              <w:t>.</w:t>
            </w:r>
          </w:p>
          <w:p w14:paraId="255B5004" w14:textId="123EA1CE" w:rsidR="008F70B8" w:rsidRPr="00F67455" w:rsidRDefault="008F70B8" w:rsidP="00C44DE6">
            <w:pPr>
              <w:pStyle w:val="Header"/>
              <w:numPr>
                <w:ilvl w:val="0"/>
                <w:numId w:val="36"/>
              </w:numPr>
              <w:tabs>
                <w:tab w:val="clear" w:pos="4153"/>
                <w:tab w:val="clear" w:pos="8306"/>
              </w:tabs>
              <w:rPr>
                <w:rFonts w:ascii="Arial" w:hAnsi="Arial" w:cs="Arial"/>
              </w:rPr>
            </w:pPr>
            <w:r w:rsidRPr="00F67455">
              <w:rPr>
                <w:rFonts w:ascii="Arial" w:hAnsi="Arial" w:cs="Arial"/>
              </w:rPr>
              <w:t xml:space="preserve">Disseminate and facilitate the communication of recent and relevant </w:t>
            </w:r>
            <w:r w:rsidR="00430102" w:rsidRPr="00F67455">
              <w:rPr>
                <w:rFonts w:ascii="Arial" w:hAnsi="Arial" w:cs="Arial"/>
              </w:rPr>
              <w:t>audit/</w:t>
            </w:r>
            <w:r w:rsidRPr="00F67455">
              <w:rPr>
                <w:rFonts w:ascii="Arial" w:hAnsi="Arial" w:cs="Arial"/>
              </w:rPr>
              <w:t>research, national and local guidelines/ protocols/ pa</w:t>
            </w:r>
            <w:r w:rsidR="00BE55AB" w:rsidRPr="00F67455">
              <w:rPr>
                <w:rFonts w:ascii="Arial" w:hAnsi="Arial" w:cs="Arial"/>
              </w:rPr>
              <w:t xml:space="preserve">thways between the </w:t>
            </w:r>
            <w:r w:rsidR="007519F5" w:rsidRPr="00F67455">
              <w:rPr>
                <w:rFonts w:ascii="Arial" w:hAnsi="Arial" w:cs="Arial"/>
              </w:rPr>
              <w:t>Dietetic</w:t>
            </w:r>
            <w:r w:rsidRPr="00F67455">
              <w:rPr>
                <w:rFonts w:ascii="Arial" w:hAnsi="Arial" w:cs="Arial"/>
              </w:rPr>
              <w:t xml:space="preserve"> services.</w:t>
            </w:r>
          </w:p>
          <w:p w14:paraId="3B196B04" w14:textId="77777777" w:rsidR="006E37E0" w:rsidRPr="00F67455" w:rsidRDefault="008F70B8" w:rsidP="00C44DE6">
            <w:pPr>
              <w:pStyle w:val="Header"/>
              <w:numPr>
                <w:ilvl w:val="0"/>
                <w:numId w:val="36"/>
              </w:numPr>
              <w:tabs>
                <w:tab w:val="clear" w:pos="4153"/>
                <w:tab w:val="clear" w:pos="8306"/>
              </w:tabs>
              <w:rPr>
                <w:rFonts w:ascii="Arial" w:hAnsi="Arial" w:cs="Arial"/>
              </w:rPr>
            </w:pPr>
            <w:r w:rsidRPr="00F67455">
              <w:rPr>
                <w:rFonts w:ascii="Arial" w:hAnsi="Arial" w:cs="Arial"/>
              </w:rPr>
              <w:t xml:space="preserve">Develop local clinical guidelines as required to enhance standards of care and promote a seamless pathway of care. </w:t>
            </w:r>
          </w:p>
          <w:p w14:paraId="592B4FD1" w14:textId="62089820" w:rsidR="00D67876" w:rsidRPr="00F67455" w:rsidRDefault="00017758" w:rsidP="00C44DE6">
            <w:pPr>
              <w:pStyle w:val="Header"/>
              <w:numPr>
                <w:ilvl w:val="0"/>
                <w:numId w:val="36"/>
              </w:numPr>
              <w:tabs>
                <w:tab w:val="clear" w:pos="4153"/>
                <w:tab w:val="clear" w:pos="8306"/>
              </w:tabs>
            </w:pPr>
            <w:r w:rsidRPr="00F67455">
              <w:rPr>
                <w:rFonts w:ascii="Arial" w:hAnsi="Arial" w:cs="Arial"/>
              </w:rPr>
              <w:t xml:space="preserve">Participate </w:t>
            </w:r>
            <w:r w:rsidR="00DA22C2" w:rsidRPr="00F67455">
              <w:rPr>
                <w:rFonts w:ascii="Arial" w:hAnsi="Arial" w:cs="Arial"/>
              </w:rPr>
              <w:t>in Clinical Governance activities a</w:t>
            </w:r>
            <w:r w:rsidR="00F876AE" w:rsidRPr="00F67455">
              <w:rPr>
                <w:rFonts w:ascii="Arial" w:hAnsi="Arial" w:cs="Arial"/>
              </w:rPr>
              <w:t xml:space="preserve">ssociated with the </w:t>
            </w:r>
            <w:r w:rsidR="00DA22C2" w:rsidRPr="00F67455">
              <w:rPr>
                <w:rFonts w:ascii="Arial" w:hAnsi="Arial" w:cs="Arial"/>
              </w:rPr>
              <w:t xml:space="preserve"> Service – ongoing evaluation and service improvement</w:t>
            </w:r>
          </w:p>
          <w:p w14:paraId="6DA1FD2F" w14:textId="727D843B" w:rsidR="007F4843" w:rsidRPr="00F67455" w:rsidRDefault="00017758" w:rsidP="00C44DE6">
            <w:pPr>
              <w:pStyle w:val="Header"/>
              <w:numPr>
                <w:ilvl w:val="0"/>
                <w:numId w:val="36"/>
              </w:numPr>
              <w:tabs>
                <w:tab w:val="clear" w:pos="4153"/>
                <w:tab w:val="clear" w:pos="8306"/>
              </w:tabs>
            </w:pPr>
            <w:r w:rsidRPr="00F67455">
              <w:rPr>
                <w:rFonts w:ascii="Arial" w:hAnsi="Arial" w:cs="Arial"/>
              </w:rPr>
              <w:t>Participate i</w:t>
            </w:r>
            <w:r w:rsidR="007F4843" w:rsidRPr="00F67455">
              <w:rPr>
                <w:rFonts w:ascii="Arial" w:hAnsi="Arial" w:cs="Arial"/>
              </w:rPr>
              <w:t>n the development of policies, procedures and clinical guidelines</w:t>
            </w:r>
            <w:r w:rsidR="00451220" w:rsidRPr="00F67455">
              <w:rPr>
                <w:rFonts w:ascii="Arial" w:hAnsi="Arial" w:cs="Arial"/>
              </w:rPr>
              <w:t xml:space="preserve"> for Speciality</w:t>
            </w:r>
            <w:r w:rsidR="007F4843" w:rsidRPr="00F67455">
              <w:rPr>
                <w:rFonts w:ascii="Arial" w:hAnsi="Arial" w:cs="Arial"/>
              </w:rPr>
              <w:t xml:space="preserve"> which will influence wider interdisciplinary clinical practice</w:t>
            </w:r>
          </w:p>
        </w:tc>
      </w:tr>
    </w:tbl>
    <w:p w14:paraId="5FB47865" w14:textId="77777777" w:rsidR="003E7160" w:rsidRPr="00F67455" w:rsidRDefault="003E7160">
      <w:pPr>
        <w:ind w:right="-270"/>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67455" w:rsidRPr="00F67455" w14:paraId="07AFD80B" w14:textId="77777777">
        <w:tc>
          <w:tcPr>
            <w:tcW w:w="10440" w:type="dxa"/>
            <w:tcBorders>
              <w:top w:val="single" w:sz="4" w:space="0" w:color="auto"/>
              <w:left w:val="single" w:sz="4" w:space="0" w:color="auto"/>
              <w:bottom w:val="single" w:sz="4" w:space="0" w:color="auto"/>
              <w:right w:val="single" w:sz="4" w:space="0" w:color="auto"/>
            </w:tcBorders>
          </w:tcPr>
          <w:p w14:paraId="297BA684" w14:textId="77777777" w:rsidR="00A27CE4" w:rsidRPr="00F67455" w:rsidRDefault="00A27CE4">
            <w:pPr>
              <w:pStyle w:val="Heading3"/>
              <w:spacing w:before="120" w:after="120"/>
              <w:rPr>
                <w:rFonts w:ascii="Times New Roman" w:hAnsi="Times New Roman"/>
              </w:rPr>
            </w:pPr>
            <w:r w:rsidRPr="00F67455">
              <w:t>7a</w:t>
            </w:r>
            <w:r w:rsidRPr="00F67455">
              <w:rPr>
                <w:rFonts w:ascii="Times New Roman" w:hAnsi="Times New Roman"/>
              </w:rPr>
              <w:t xml:space="preserve">. </w:t>
            </w:r>
            <w:r w:rsidRPr="00F67455">
              <w:t>EQUIPMENT AND MACHINERY</w:t>
            </w:r>
            <w:r w:rsidR="00F86B66" w:rsidRPr="00F67455">
              <w:rPr>
                <w:rFonts w:ascii="Times New Roman" w:hAnsi="Times New Roman"/>
              </w:rPr>
              <w:t xml:space="preserve"> </w:t>
            </w:r>
          </w:p>
        </w:tc>
      </w:tr>
      <w:tr w:rsidR="00F67455" w:rsidRPr="00F67455" w14:paraId="68AB1FE3" w14:textId="77777777">
        <w:tc>
          <w:tcPr>
            <w:tcW w:w="10440" w:type="dxa"/>
            <w:tcBorders>
              <w:top w:val="single" w:sz="4" w:space="0" w:color="auto"/>
              <w:left w:val="single" w:sz="4" w:space="0" w:color="auto"/>
              <w:bottom w:val="single" w:sz="4" w:space="0" w:color="auto"/>
              <w:right w:val="single" w:sz="4" w:space="0" w:color="auto"/>
            </w:tcBorders>
          </w:tcPr>
          <w:p w14:paraId="7FFFD969" w14:textId="77777777" w:rsidR="00F86B66" w:rsidRPr="00F67455" w:rsidRDefault="00F86B66" w:rsidP="00F86B66">
            <w:pPr>
              <w:spacing w:before="120"/>
              <w:ind w:right="72"/>
              <w:jc w:val="both"/>
              <w:rPr>
                <w:rFonts w:ascii="Arial" w:hAnsi="Arial" w:cs="Arial"/>
              </w:rPr>
            </w:pPr>
            <w:r w:rsidRPr="00F67455">
              <w:rPr>
                <w:rFonts w:ascii="Arial" w:hAnsi="Arial" w:cs="Arial"/>
              </w:rPr>
              <w:t>After an assessment of patient needs, the following items of equipment may be used or provided:</w:t>
            </w:r>
          </w:p>
          <w:p w14:paraId="6AA4A252" w14:textId="77777777" w:rsidR="00C44DE6" w:rsidRPr="00F67455" w:rsidRDefault="00C44DE6" w:rsidP="00C44DE6">
            <w:pPr>
              <w:numPr>
                <w:ilvl w:val="0"/>
                <w:numId w:val="14"/>
              </w:numPr>
              <w:spacing w:before="120"/>
              <w:ind w:right="72"/>
              <w:jc w:val="both"/>
              <w:rPr>
                <w:rFonts w:ascii="Arial" w:hAnsi="Arial" w:cs="Arial"/>
              </w:rPr>
            </w:pPr>
            <w:r w:rsidRPr="00F67455">
              <w:rPr>
                <w:rFonts w:ascii="Arial" w:hAnsi="Arial" w:cs="Arial"/>
              </w:rPr>
              <w:t>Weighing scales/height measures for patients</w:t>
            </w:r>
          </w:p>
          <w:p w14:paraId="57386E6A" w14:textId="77777777" w:rsidR="00C44DE6" w:rsidRPr="00F67455" w:rsidRDefault="00C44DE6" w:rsidP="00C44DE6">
            <w:pPr>
              <w:numPr>
                <w:ilvl w:val="0"/>
                <w:numId w:val="14"/>
              </w:numPr>
              <w:spacing w:before="120"/>
              <w:ind w:right="72"/>
              <w:jc w:val="both"/>
              <w:rPr>
                <w:rFonts w:ascii="Arial" w:hAnsi="Arial" w:cs="Arial"/>
              </w:rPr>
            </w:pPr>
            <w:r w:rsidRPr="00F67455">
              <w:rPr>
                <w:rFonts w:ascii="Arial" w:hAnsi="Arial" w:cs="Arial"/>
              </w:rPr>
              <w:t>Enteral feeding pumps, knowledge of use</w:t>
            </w:r>
          </w:p>
          <w:p w14:paraId="2AF0AB74" w14:textId="77777777" w:rsidR="00C44DE6" w:rsidRPr="00F67455" w:rsidRDefault="00C44DE6" w:rsidP="00C44DE6">
            <w:pPr>
              <w:numPr>
                <w:ilvl w:val="0"/>
                <w:numId w:val="14"/>
              </w:numPr>
              <w:spacing w:before="120"/>
              <w:ind w:right="72"/>
              <w:jc w:val="both"/>
              <w:rPr>
                <w:rFonts w:ascii="Arial" w:hAnsi="Arial" w:cs="Arial"/>
              </w:rPr>
            </w:pPr>
            <w:r w:rsidRPr="00F67455">
              <w:rPr>
                <w:rFonts w:ascii="Arial" w:hAnsi="Arial" w:cs="Arial"/>
              </w:rPr>
              <w:t>Plastics associated with enteral feeding</w:t>
            </w:r>
          </w:p>
          <w:p w14:paraId="6DEE5DE6" w14:textId="77777777" w:rsidR="00C44DE6" w:rsidRPr="00F67455" w:rsidRDefault="00C44DE6" w:rsidP="00C44DE6">
            <w:pPr>
              <w:numPr>
                <w:ilvl w:val="0"/>
                <w:numId w:val="14"/>
              </w:numPr>
              <w:spacing w:before="120"/>
              <w:ind w:right="72"/>
              <w:jc w:val="both"/>
              <w:rPr>
                <w:rFonts w:ascii="Arial" w:hAnsi="Arial" w:cs="Arial"/>
              </w:rPr>
            </w:pPr>
            <w:r w:rsidRPr="00F67455">
              <w:rPr>
                <w:rFonts w:ascii="Arial" w:hAnsi="Arial" w:cs="Arial"/>
              </w:rPr>
              <w:t>Anthropometric equipment – use of skinfold calipers</w:t>
            </w:r>
          </w:p>
          <w:p w14:paraId="6C953BCF" w14:textId="77777777" w:rsidR="00C44DE6" w:rsidRPr="00F67455" w:rsidRDefault="00C44DE6" w:rsidP="00C44DE6">
            <w:pPr>
              <w:numPr>
                <w:ilvl w:val="0"/>
                <w:numId w:val="14"/>
              </w:numPr>
              <w:spacing w:before="120"/>
              <w:ind w:right="72"/>
              <w:jc w:val="both"/>
              <w:rPr>
                <w:rFonts w:ascii="Arial" w:hAnsi="Arial" w:cs="Arial"/>
              </w:rPr>
            </w:pPr>
            <w:r w:rsidRPr="00F67455">
              <w:rPr>
                <w:rFonts w:ascii="Arial" w:hAnsi="Arial" w:cs="Arial"/>
              </w:rPr>
              <w:t>Computers and printers</w:t>
            </w:r>
          </w:p>
          <w:p w14:paraId="34246CC3" w14:textId="77777777" w:rsidR="00C44DE6" w:rsidRPr="00F67455" w:rsidRDefault="00C44DE6" w:rsidP="00C44DE6">
            <w:pPr>
              <w:numPr>
                <w:ilvl w:val="0"/>
                <w:numId w:val="14"/>
              </w:numPr>
              <w:spacing w:before="120"/>
              <w:ind w:right="72"/>
              <w:jc w:val="both"/>
              <w:rPr>
                <w:rFonts w:ascii="Arial" w:hAnsi="Arial" w:cs="Arial"/>
              </w:rPr>
            </w:pPr>
            <w:r w:rsidRPr="00F67455">
              <w:rPr>
                <w:rFonts w:ascii="Arial" w:hAnsi="Arial" w:cs="Arial"/>
              </w:rPr>
              <w:t>Phones, faxes, shredders, photocopiers, scanners and mobile phones</w:t>
            </w:r>
          </w:p>
          <w:p w14:paraId="746D325A" w14:textId="16A664E3" w:rsidR="00C44DE6" w:rsidRPr="00F67455" w:rsidRDefault="00C44DE6" w:rsidP="00C44DE6">
            <w:pPr>
              <w:numPr>
                <w:ilvl w:val="0"/>
                <w:numId w:val="14"/>
              </w:numPr>
              <w:spacing w:before="120"/>
              <w:ind w:right="72"/>
              <w:jc w:val="both"/>
              <w:rPr>
                <w:rFonts w:ascii="Arial" w:hAnsi="Arial" w:cs="Arial"/>
              </w:rPr>
            </w:pPr>
            <w:r w:rsidRPr="00F67455">
              <w:rPr>
                <w:rFonts w:ascii="Arial" w:hAnsi="Arial" w:cs="Arial"/>
              </w:rPr>
              <w:t>Peoplesafe</w:t>
            </w:r>
          </w:p>
          <w:p w14:paraId="6B5ED7BB" w14:textId="77777777" w:rsidR="00C44DE6" w:rsidRPr="00F67455" w:rsidRDefault="00C44DE6" w:rsidP="004F0700">
            <w:pPr>
              <w:ind w:right="72"/>
              <w:jc w:val="both"/>
              <w:rPr>
                <w:rFonts w:ascii="Arial" w:hAnsi="Arial" w:cs="Arial"/>
              </w:rPr>
            </w:pPr>
          </w:p>
          <w:p w14:paraId="3FE7D5BB" w14:textId="77777777" w:rsidR="00F86B66" w:rsidRPr="00F67455" w:rsidRDefault="00F876AE" w:rsidP="00C44DE6">
            <w:pPr>
              <w:numPr>
                <w:ilvl w:val="0"/>
                <w:numId w:val="14"/>
              </w:numPr>
              <w:ind w:right="72"/>
              <w:jc w:val="both"/>
              <w:rPr>
                <w:rFonts w:ascii="Arial" w:hAnsi="Arial" w:cs="Arial"/>
              </w:rPr>
            </w:pPr>
            <w:r w:rsidRPr="00F67455">
              <w:rPr>
                <w:rFonts w:ascii="Arial" w:hAnsi="Arial" w:cs="Arial"/>
              </w:rPr>
              <w:t>Digital technology</w:t>
            </w:r>
            <w:r w:rsidR="00C346E9" w:rsidRPr="00F67455">
              <w:rPr>
                <w:rFonts w:ascii="Arial" w:hAnsi="Arial" w:cs="Arial"/>
              </w:rPr>
              <w:t xml:space="preserve"> associated with remote working and treatment modalities</w:t>
            </w:r>
            <w:r w:rsidR="00F86B66" w:rsidRPr="00F67455">
              <w:rPr>
                <w:rFonts w:ascii="Arial" w:hAnsi="Arial" w:cs="Arial"/>
              </w:rPr>
              <w:t>.</w:t>
            </w:r>
          </w:p>
          <w:p w14:paraId="3BFF499D" w14:textId="77777777" w:rsidR="006A77D2" w:rsidRPr="00F67455" w:rsidRDefault="00774F0D" w:rsidP="00C44DE6">
            <w:pPr>
              <w:numPr>
                <w:ilvl w:val="0"/>
                <w:numId w:val="14"/>
              </w:numPr>
              <w:ind w:right="72"/>
              <w:jc w:val="both"/>
              <w:rPr>
                <w:rFonts w:ascii="Arial" w:hAnsi="Arial" w:cs="Arial"/>
              </w:rPr>
            </w:pPr>
            <w:r w:rsidRPr="00F67455">
              <w:rPr>
                <w:rFonts w:ascii="Arial" w:hAnsi="Arial" w:cs="Arial"/>
              </w:rPr>
              <w:t>Vehicles associated with community and multi-site working</w:t>
            </w:r>
          </w:p>
          <w:p w14:paraId="4BB7EE57" w14:textId="77777777" w:rsidR="00F86B66" w:rsidRPr="00F67455" w:rsidRDefault="00F86B66" w:rsidP="00187CD5">
            <w:pPr>
              <w:ind w:left="360" w:right="72"/>
              <w:jc w:val="both"/>
              <w:rPr>
                <w:rFonts w:ascii="Arial" w:hAnsi="Arial" w:cs="Arial"/>
              </w:rPr>
            </w:pPr>
          </w:p>
          <w:p w14:paraId="6A3F656E" w14:textId="77777777" w:rsidR="00F86B66" w:rsidRPr="00F67455" w:rsidRDefault="00F86B66" w:rsidP="00187CD5">
            <w:pPr>
              <w:ind w:right="72"/>
              <w:jc w:val="both"/>
              <w:rPr>
                <w:rFonts w:ascii="Arial" w:hAnsi="Arial" w:cs="Arial"/>
              </w:rPr>
            </w:pPr>
            <w:r w:rsidRPr="00F67455">
              <w:rPr>
                <w:rFonts w:ascii="Arial" w:hAnsi="Arial" w:cs="Arial"/>
              </w:rPr>
              <w:t>Please note that this is not an exhaustive list.  Equipment used will vary depending on clinical caseload and working environment.</w:t>
            </w:r>
          </w:p>
          <w:p w14:paraId="1D232765" w14:textId="77777777" w:rsidR="00A27CE4" w:rsidRPr="00F67455" w:rsidRDefault="00A27CE4" w:rsidP="00F86B66">
            <w:pPr>
              <w:spacing w:before="120"/>
              <w:ind w:right="72"/>
              <w:jc w:val="both"/>
            </w:pPr>
          </w:p>
        </w:tc>
      </w:tr>
      <w:tr w:rsidR="00F67455" w:rsidRPr="00F67455" w14:paraId="16CFCDCF" w14:textId="77777777">
        <w:tc>
          <w:tcPr>
            <w:tcW w:w="10440" w:type="dxa"/>
            <w:tcBorders>
              <w:top w:val="single" w:sz="4" w:space="0" w:color="auto"/>
              <w:left w:val="single" w:sz="4" w:space="0" w:color="auto"/>
              <w:bottom w:val="single" w:sz="4" w:space="0" w:color="auto"/>
              <w:right w:val="single" w:sz="4" w:space="0" w:color="auto"/>
            </w:tcBorders>
          </w:tcPr>
          <w:p w14:paraId="07F32B46" w14:textId="77777777" w:rsidR="00A27CE4" w:rsidRPr="00F67455" w:rsidRDefault="00A27CE4">
            <w:pPr>
              <w:spacing w:before="120"/>
              <w:ind w:right="72"/>
              <w:jc w:val="both"/>
              <w:rPr>
                <w:rFonts w:ascii="Arial" w:hAnsi="Arial" w:cs="Arial"/>
                <w:b/>
              </w:rPr>
            </w:pPr>
            <w:r w:rsidRPr="00F67455">
              <w:rPr>
                <w:rFonts w:ascii="Arial" w:hAnsi="Arial" w:cs="Arial"/>
                <w:b/>
              </w:rPr>
              <w:t>7b.  SYSTEMS</w:t>
            </w:r>
            <w:r w:rsidR="00F86B66" w:rsidRPr="00F67455">
              <w:rPr>
                <w:rFonts w:ascii="Arial" w:hAnsi="Arial" w:cs="Arial"/>
                <w:b/>
              </w:rPr>
              <w:t xml:space="preserve"> </w:t>
            </w:r>
          </w:p>
        </w:tc>
      </w:tr>
      <w:tr w:rsidR="00F67455" w:rsidRPr="00F67455" w14:paraId="58F1F6BA" w14:textId="77777777">
        <w:tc>
          <w:tcPr>
            <w:tcW w:w="10440" w:type="dxa"/>
            <w:tcBorders>
              <w:top w:val="single" w:sz="4" w:space="0" w:color="auto"/>
              <w:left w:val="single" w:sz="4" w:space="0" w:color="auto"/>
              <w:bottom w:val="single" w:sz="4" w:space="0" w:color="auto"/>
              <w:right w:val="single" w:sz="4" w:space="0" w:color="auto"/>
            </w:tcBorders>
          </w:tcPr>
          <w:p w14:paraId="3D174C93" w14:textId="0A3BFA3F" w:rsidR="00A27CE4" w:rsidRPr="00F67455" w:rsidRDefault="00774F0D" w:rsidP="00187CD5">
            <w:pPr>
              <w:numPr>
                <w:ilvl w:val="0"/>
                <w:numId w:val="9"/>
              </w:numPr>
              <w:ind w:left="357" w:right="74" w:hanging="357"/>
              <w:jc w:val="both"/>
              <w:rPr>
                <w:rFonts w:ascii="Arial" w:hAnsi="Arial" w:cs="Arial"/>
              </w:rPr>
            </w:pPr>
            <w:r w:rsidRPr="00F67455">
              <w:rPr>
                <w:rFonts w:ascii="Arial" w:hAnsi="Arial" w:cs="Arial"/>
              </w:rPr>
              <w:t xml:space="preserve">Patient </w:t>
            </w:r>
            <w:r w:rsidR="00A27CE4" w:rsidRPr="00F67455">
              <w:rPr>
                <w:rFonts w:ascii="Arial" w:hAnsi="Arial" w:cs="Arial"/>
              </w:rPr>
              <w:t>records – maintain up-to-date records of assessment, treatment and outcome for individual patients</w:t>
            </w:r>
            <w:r w:rsidR="00430102" w:rsidRPr="00F67455">
              <w:rPr>
                <w:rFonts w:ascii="Arial" w:hAnsi="Arial" w:cs="Arial"/>
              </w:rPr>
              <w:t xml:space="preserve"> which meet recognised registering body /professional/local standards </w:t>
            </w:r>
            <w:r w:rsidR="00A27CE4" w:rsidRPr="00F67455">
              <w:rPr>
                <w:rFonts w:ascii="Arial" w:hAnsi="Arial" w:cs="Arial"/>
              </w:rPr>
              <w:t>.</w:t>
            </w:r>
          </w:p>
          <w:p w14:paraId="41E17D17" w14:textId="087F9090" w:rsidR="00F86B66" w:rsidRPr="00F67455" w:rsidRDefault="00430102" w:rsidP="00187CD5">
            <w:pPr>
              <w:numPr>
                <w:ilvl w:val="0"/>
                <w:numId w:val="9"/>
              </w:numPr>
              <w:ind w:left="357" w:right="74" w:hanging="357"/>
              <w:jc w:val="both"/>
              <w:rPr>
                <w:rFonts w:ascii="Arial" w:hAnsi="Arial" w:cs="Arial"/>
              </w:rPr>
            </w:pPr>
            <w:r w:rsidRPr="00F67455">
              <w:rPr>
                <w:rFonts w:ascii="Arial" w:hAnsi="Arial" w:cs="Arial"/>
              </w:rPr>
              <w:t>Competent u</w:t>
            </w:r>
            <w:r w:rsidR="00F86B66" w:rsidRPr="00F67455">
              <w:rPr>
                <w:rFonts w:ascii="Arial" w:hAnsi="Arial" w:cs="Arial"/>
              </w:rPr>
              <w:t>se of</w:t>
            </w:r>
            <w:r w:rsidR="006110F0" w:rsidRPr="00F67455">
              <w:rPr>
                <w:rFonts w:ascii="Arial" w:hAnsi="Arial" w:cs="Arial"/>
              </w:rPr>
              <w:t xml:space="preserve"> the</w:t>
            </w:r>
            <w:r w:rsidR="00F876AE" w:rsidRPr="00F67455">
              <w:rPr>
                <w:rFonts w:ascii="Arial" w:hAnsi="Arial" w:cs="Arial"/>
              </w:rPr>
              <w:t xml:space="preserve"> electronic</w:t>
            </w:r>
            <w:r w:rsidR="00F86B66" w:rsidRPr="00F67455">
              <w:rPr>
                <w:rFonts w:ascii="Arial" w:hAnsi="Arial" w:cs="Arial"/>
              </w:rPr>
              <w:t xml:space="preserve"> </w:t>
            </w:r>
            <w:r w:rsidR="00E95FDA" w:rsidRPr="00F67455">
              <w:rPr>
                <w:rFonts w:ascii="Arial" w:hAnsi="Arial" w:cs="Arial"/>
              </w:rPr>
              <w:t>p</w:t>
            </w:r>
            <w:r w:rsidR="00F876AE" w:rsidRPr="00F67455">
              <w:rPr>
                <w:rFonts w:ascii="Arial" w:hAnsi="Arial" w:cs="Arial"/>
              </w:rPr>
              <w:t xml:space="preserve">atient </w:t>
            </w:r>
            <w:r w:rsidR="00E95FDA" w:rsidRPr="00F67455">
              <w:rPr>
                <w:rFonts w:ascii="Arial" w:hAnsi="Arial" w:cs="Arial"/>
              </w:rPr>
              <w:t>m</w:t>
            </w:r>
            <w:r w:rsidR="00F876AE" w:rsidRPr="00F67455">
              <w:rPr>
                <w:rFonts w:ascii="Arial" w:hAnsi="Arial" w:cs="Arial"/>
              </w:rPr>
              <w:t xml:space="preserve">anagement </w:t>
            </w:r>
            <w:r w:rsidR="00E95FDA" w:rsidRPr="00F67455">
              <w:rPr>
                <w:rFonts w:ascii="Arial" w:hAnsi="Arial" w:cs="Arial"/>
              </w:rPr>
              <w:t>s</w:t>
            </w:r>
            <w:r w:rsidR="00F876AE" w:rsidRPr="00F67455">
              <w:rPr>
                <w:rFonts w:ascii="Arial" w:hAnsi="Arial" w:cs="Arial"/>
              </w:rPr>
              <w:t>ystem</w:t>
            </w:r>
            <w:r w:rsidR="00E95FDA" w:rsidRPr="00F67455">
              <w:rPr>
                <w:rFonts w:ascii="Arial" w:hAnsi="Arial" w:cs="Arial"/>
              </w:rPr>
              <w:t>s</w:t>
            </w:r>
            <w:r w:rsidR="00F876AE" w:rsidRPr="00F67455">
              <w:rPr>
                <w:rFonts w:ascii="Arial" w:hAnsi="Arial" w:cs="Arial"/>
              </w:rPr>
              <w:t>.</w:t>
            </w:r>
          </w:p>
          <w:p w14:paraId="0288C575" w14:textId="77777777" w:rsidR="00F86B66" w:rsidRPr="00F67455" w:rsidRDefault="00F876AE" w:rsidP="00187CD5">
            <w:pPr>
              <w:numPr>
                <w:ilvl w:val="0"/>
                <w:numId w:val="9"/>
              </w:numPr>
              <w:ind w:left="357" w:right="74" w:hanging="357"/>
              <w:jc w:val="both"/>
              <w:rPr>
                <w:rFonts w:ascii="Arial" w:hAnsi="Arial" w:cs="Arial"/>
              </w:rPr>
            </w:pPr>
            <w:r w:rsidRPr="00F67455">
              <w:rPr>
                <w:rFonts w:ascii="Arial" w:hAnsi="Arial" w:cs="Arial"/>
              </w:rPr>
              <w:t xml:space="preserve">Electronic systems </w:t>
            </w:r>
            <w:r w:rsidR="006110F0" w:rsidRPr="00F67455">
              <w:rPr>
                <w:rFonts w:ascii="Arial" w:hAnsi="Arial" w:cs="Arial"/>
              </w:rPr>
              <w:t>to order &amp; receive results of investigations.</w:t>
            </w:r>
          </w:p>
          <w:p w14:paraId="540BD4C5" w14:textId="77777777" w:rsidR="00A27CE4" w:rsidRPr="00F67455" w:rsidRDefault="00F876AE" w:rsidP="00187CD5">
            <w:pPr>
              <w:numPr>
                <w:ilvl w:val="0"/>
                <w:numId w:val="9"/>
              </w:numPr>
              <w:ind w:left="357" w:right="74" w:hanging="357"/>
              <w:jc w:val="both"/>
              <w:rPr>
                <w:rFonts w:ascii="Arial" w:hAnsi="Arial" w:cs="Arial"/>
              </w:rPr>
            </w:pPr>
            <w:r w:rsidRPr="00F67455">
              <w:rPr>
                <w:rFonts w:ascii="Arial" w:hAnsi="Arial" w:cs="Arial"/>
              </w:rPr>
              <w:t>Discharge information</w:t>
            </w:r>
            <w:r w:rsidR="00A27CE4" w:rsidRPr="00F67455">
              <w:rPr>
                <w:rFonts w:ascii="Arial" w:hAnsi="Arial" w:cs="Arial"/>
              </w:rPr>
              <w:t xml:space="preserve"> to</w:t>
            </w:r>
            <w:r w:rsidRPr="00F67455">
              <w:rPr>
                <w:rFonts w:ascii="Arial" w:hAnsi="Arial" w:cs="Arial"/>
              </w:rPr>
              <w:t xml:space="preserve"> appropriate location/person</w:t>
            </w:r>
            <w:r w:rsidR="00A27CE4" w:rsidRPr="00F67455">
              <w:rPr>
                <w:rFonts w:ascii="Arial" w:hAnsi="Arial" w:cs="Arial"/>
              </w:rPr>
              <w:t xml:space="preserve"> be sent to</w:t>
            </w:r>
            <w:r w:rsidRPr="00F67455">
              <w:rPr>
                <w:rFonts w:ascii="Arial" w:hAnsi="Arial" w:cs="Arial"/>
              </w:rPr>
              <w:t xml:space="preserve"> </w:t>
            </w:r>
            <w:r w:rsidR="00B12E77" w:rsidRPr="00F67455">
              <w:rPr>
                <w:rFonts w:ascii="Arial" w:hAnsi="Arial" w:cs="Arial"/>
              </w:rPr>
              <w:t xml:space="preserve"> </w:t>
            </w:r>
            <w:r w:rsidR="00A27CE4" w:rsidRPr="00F67455">
              <w:rPr>
                <w:rFonts w:ascii="Arial" w:hAnsi="Arial" w:cs="Arial"/>
              </w:rPr>
              <w:t>on completion of treatment summarising course of treatment and outcome.</w:t>
            </w:r>
          </w:p>
          <w:p w14:paraId="64EE7D68" w14:textId="77777777" w:rsidR="00A27CE4" w:rsidRPr="00F67455" w:rsidRDefault="00A27CE4" w:rsidP="00187CD5">
            <w:pPr>
              <w:numPr>
                <w:ilvl w:val="0"/>
                <w:numId w:val="9"/>
              </w:numPr>
              <w:ind w:left="357" w:right="74" w:hanging="357"/>
              <w:jc w:val="both"/>
              <w:rPr>
                <w:rFonts w:ascii="Arial" w:hAnsi="Arial" w:cs="Arial"/>
              </w:rPr>
            </w:pPr>
            <w:r w:rsidRPr="00F67455">
              <w:rPr>
                <w:rFonts w:ascii="Arial" w:hAnsi="Arial" w:cs="Arial"/>
              </w:rPr>
              <w:lastRenderedPageBreak/>
              <w:t>Appraisal, continuous personal development and training systems.</w:t>
            </w:r>
          </w:p>
          <w:p w14:paraId="2C4DE895" w14:textId="77777777" w:rsidR="00A27CE4" w:rsidRPr="00F67455" w:rsidRDefault="00A27CE4" w:rsidP="00187CD5">
            <w:pPr>
              <w:numPr>
                <w:ilvl w:val="0"/>
                <w:numId w:val="9"/>
              </w:numPr>
              <w:ind w:left="357" w:right="74" w:hanging="357"/>
              <w:jc w:val="both"/>
              <w:rPr>
                <w:rFonts w:ascii="Arial" w:hAnsi="Arial" w:cs="Arial"/>
              </w:rPr>
            </w:pPr>
            <w:r w:rsidRPr="00F67455">
              <w:rPr>
                <w:rFonts w:ascii="Arial" w:hAnsi="Arial" w:cs="Arial"/>
              </w:rPr>
              <w:t xml:space="preserve">Referral to other </w:t>
            </w:r>
            <w:r w:rsidR="00F876AE" w:rsidRPr="00F67455">
              <w:rPr>
                <w:rFonts w:ascii="Arial" w:hAnsi="Arial" w:cs="Arial"/>
              </w:rPr>
              <w:t xml:space="preserve">health care </w:t>
            </w:r>
            <w:r w:rsidRPr="00F67455">
              <w:rPr>
                <w:rFonts w:ascii="Arial" w:hAnsi="Arial" w:cs="Arial"/>
              </w:rPr>
              <w:t xml:space="preserve">professions </w:t>
            </w:r>
            <w:r w:rsidR="00F876AE" w:rsidRPr="00F67455">
              <w:rPr>
                <w:rFonts w:ascii="Arial" w:hAnsi="Arial" w:cs="Arial"/>
              </w:rPr>
              <w:t>-</w:t>
            </w:r>
            <w:r w:rsidR="00F86B66" w:rsidRPr="00F67455">
              <w:rPr>
                <w:rFonts w:ascii="Arial" w:hAnsi="Arial" w:cs="Arial"/>
              </w:rPr>
              <w:t xml:space="preserve"> written, electronic, or</w:t>
            </w:r>
            <w:r w:rsidRPr="00F67455">
              <w:rPr>
                <w:rFonts w:ascii="Arial" w:hAnsi="Arial" w:cs="Arial"/>
              </w:rPr>
              <w:t xml:space="preserve"> telephone referral where appropriate to share patient information to allow further input as assessed and deemed appropriate. </w:t>
            </w:r>
          </w:p>
          <w:p w14:paraId="43E061E3" w14:textId="77777777" w:rsidR="00F86B66" w:rsidRPr="00F67455" w:rsidRDefault="00F86B66" w:rsidP="00187CD5">
            <w:pPr>
              <w:numPr>
                <w:ilvl w:val="0"/>
                <w:numId w:val="9"/>
              </w:numPr>
              <w:ind w:left="357" w:right="74" w:hanging="357"/>
              <w:jc w:val="both"/>
              <w:rPr>
                <w:rFonts w:ascii="Arial" w:hAnsi="Arial" w:cs="Arial"/>
              </w:rPr>
            </w:pPr>
            <w:r w:rsidRPr="00F67455">
              <w:rPr>
                <w:rFonts w:ascii="Arial" w:hAnsi="Arial" w:cs="Arial"/>
              </w:rPr>
              <w:t>Travel expense forms to be completed monthly as appropriate.</w:t>
            </w:r>
          </w:p>
          <w:p w14:paraId="12181F6E" w14:textId="77777777" w:rsidR="00F86B66" w:rsidRPr="00F67455" w:rsidRDefault="00F86B66" w:rsidP="00187CD5">
            <w:pPr>
              <w:numPr>
                <w:ilvl w:val="0"/>
                <w:numId w:val="9"/>
              </w:numPr>
              <w:ind w:left="357" w:right="74" w:hanging="357"/>
              <w:jc w:val="both"/>
              <w:rPr>
                <w:rFonts w:ascii="Arial" w:hAnsi="Arial" w:cs="Arial"/>
              </w:rPr>
            </w:pPr>
            <w:r w:rsidRPr="00F67455">
              <w:rPr>
                <w:rFonts w:ascii="Arial" w:hAnsi="Arial" w:cs="Arial"/>
              </w:rPr>
              <w:t>Overtime and additional hour’s timesheet to be completed monthly as appropriate.</w:t>
            </w:r>
          </w:p>
          <w:p w14:paraId="427A69E5" w14:textId="77777777" w:rsidR="00A27CE4" w:rsidRPr="00F67455" w:rsidRDefault="00A27CE4" w:rsidP="00187CD5">
            <w:pPr>
              <w:numPr>
                <w:ilvl w:val="0"/>
                <w:numId w:val="9"/>
              </w:numPr>
              <w:ind w:left="357" w:right="74" w:hanging="357"/>
              <w:jc w:val="both"/>
              <w:rPr>
                <w:rFonts w:ascii="Arial" w:hAnsi="Arial" w:cs="Arial"/>
              </w:rPr>
            </w:pPr>
            <w:r w:rsidRPr="00F67455">
              <w:rPr>
                <w:rFonts w:ascii="Arial" w:hAnsi="Arial" w:cs="Arial"/>
              </w:rPr>
              <w:t>Medical notes</w:t>
            </w:r>
            <w:r w:rsidR="00F876AE" w:rsidRPr="00F67455">
              <w:rPr>
                <w:rFonts w:ascii="Arial" w:hAnsi="Arial" w:cs="Arial"/>
              </w:rPr>
              <w:t>/electronic systems</w:t>
            </w:r>
            <w:r w:rsidRPr="00F67455">
              <w:rPr>
                <w:rFonts w:ascii="Arial" w:hAnsi="Arial" w:cs="Arial"/>
              </w:rPr>
              <w:t xml:space="preserve"> – access medical notes for patient information, diagnosis, results and investigations. </w:t>
            </w:r>
          </w:p>
          <w:p w14:paraId="6D3D531A" w14:textId="77777777" w:rsidR="00A27CE4" w:rsidRPr="00F67455" w:rsidRDefault="009601DE" w:rsidP="00187CD5">
            <w:pPr>
              <w:numPr>
                <w:ilvl w:val="0"/>
                <w:numId w:val="9"/>
              </w:numPr>
              <w:ind w:left="357" w:right="74" w:hanging="357"/>
              <w:jc w:val="both"/>
              <w:rPr>
                <w:rFonts w:ascii="Arial" w:hAnsi="Arial" w:cs="Arial"/>
              </w:rPr>
            </w:pPr>
            <w:r w:rsidRPr="00F67455">
              <w:rPr>
                <w:rFonts w:ascii="Arial" w:hAnsi="Arial" w:cs="Arial"/>
              </w:rPr>
              <w:t xml:space="preserve">DATIX </w:t>
            </w:r>
            <w:r w:rsidR="00A27CE4" w:rsidRPr="00F67455">
              <w:rPr>
                <w:rFonts w:ascii="Arial" w:hAnsi="Arial" w:cs="Arial"/>
              </w:rPr>
              <w:t>to report any incidents.</w:t>
            </w:r>
          </w:p>
          <w:p w14:paraId="64A9EF46" w14:textId="77777777" w:rsidR="00A27CE4" w:rsidRPr="00F67455" w:rsidRDefault="00A27CE4" w:rsidP="00187CD5">
            <w:pPr>
              <w:numPr>
                <w:ilvl w:val="0"/>
                <w:numId w:val="9"/>
              </w:numPr>
              <w:ind w:left="357" w:right="74" w:hanging="357"/>
              <w:jc w:val="both"/>
              <w:rPr>
                <w:rFonts w:ascii="Arial" w:hAnsi="Arial" w:cs="Arial"/>
              </w:rPr>
            </w:pPr>
            <w:r w:rsidRPr="00F67455">
              <w:rPr>
                <w:rFonts w:ascii="Arial" w:hAnsi="Arial" w:cs="Arial"/>
              </w:rPr>
              <w:t xml:space="preserve">Hospital information system – to check location of patients </w:t>
            </w:r>
          </w:p>
          <w:p w14:paraId="664D40BF" w14:textId="77777777" w:rsidR="00A27CE4" w:rsidRPr="00F67455" w:rsidRDefault="00D13F82" w:rsidP="00187CD5">
            <w:pPr>
              <w:numPr>
                <w:ilvl w:val="0"/>
                <w:numId w:val="9"/>
              </w:numPr>
              <w:ind w:left="357" w:right="74" w:hanging="357"/>
              <w:jc w:val="both"/>
              <w:rPr>
                <w:rFonts w:ascii="Arial" w:hAnsi="Arial" w:cs="Arial"/>
                <w:b/>
              </w:rPr>
            </w:pPr>
            <w:r w:rsidRPr="00F67455">
              <w:rPr>
                <w:rFonts w:ascii="Arial" w:hAnsi="Arial" w:cs="Arial"/>
              </w:rPr>
              <w:t>Will</w:t>
            </w:r>
            <w:r w:rsidR="00A27CE4" w:rsidRPr="00F67455">
              <w:rPr>
                <w:rFonts w:ascii="Arial" w:hAnsi="Arial" w:cs="Arial"/>
              </w:rPr>
              <w:t xml:space="preserve"> be required to write medical/legal reports</w:t>
            </w:r>
            <w:r w:rsidR="00476813" w:rsidRPr="00F67455">
              <w:rPr>
                <w:rFonts w:ascii="Arial" w:hAnsi="Arial" w:cs="Arial"/>
              </w:rPr>
              <w:t xml:space="preserve"> relating to</w:t>
            </w:r>
            <w:r w:rsidRPr="00F67455">
              <w:rPr>
                <w:rFonts w:ascii="Arial" w:hAnsi="Arial" w:cs="Arial"/>
              </w:rPr>
              <w:t xml:space="preserve"> patients</w:t>
            </w:r>
            <w:r w:rsidR="00A27CE4" w:rsidRPr="00F67455">
              <w:rPr>
                <w:rFonts w:ascii="Arial" w:hAnsi="Arial" w:cs="Arial"/>
              </w:rPr>
              <w:t>.</w:t>
            </w:r>
          </w:p>
          <w:p w14:paraId="3CB9C3F1" w14:textId="77777777" w:rsidR="009601DE" w:rsidRPr="00F67455" w:rsidRDefault="00774F0D" w:rsidP="00187CD5">
            <w:pPr>
              <w:numPr>
                <w:ilvl w:val="0"/>
                <w:numId w:val="9"/>
              </w:numPr>
              <w:ind w:left="357" w:right="74" w:hanging="357"/>
              <w:jc w:val="both"/>
              <w:rPr>
                <w:rFonts w:ascii="Arial" w:hAnsi="Arial" w:cs="Arial"/>
              </w:rPr>
            </w:pPr>
            <w:r w:rsidRPr="00F67455">
              <w:rPr>
                <w:rFonts w:ascii="Arial" w:hAnsi="Arial" w:cs="Arial"/>
              </w:rPr>
              <w:t>Software</w:t>
            </w:r>
            <w:r w:rsidR="009601DE" w:rsidRPr="00F67455">
              <w:rPr>
                <w:rFonts w:ascii="Arial" w:hAnsi="Arial" w:cs="Arial"/>
              </w:rPr>
              <w:t xml:space="preserve"> package</w:t>
            </w:r>
            <w:r w:rsidR="005E218A" w:rsidRPr="00F67455">
              <w:rPr>
                <w:rFonts w:ascii="Arial" w:hAnsi="Arial" w:cs="Arial"/>
              </w:rPr>
              <w:t>s</w:t>
            </w:r>
            <w:r w:rsidR="009601DE" w:rsidRPr="00F67455">
              <w:rPr>
                <w:rFonts w:ascii="Arial" w:hAnsi="Arial" w:cs="Arial"/>
              </w:rPr>
              <w:t xml:space="preserve"> </w:t>
            </w:r>
            <w:r w:rsidRPr="00F67455">
              <w:rPr>
                <w:rFonts w:ascii="Arial" w:hAnsi="Arial" w:cs="Arial"/>
              </w:rPr>
              <w:t>for use in treatment programmes</w:t>
            </w:r>
          </w:p>
          <w:p w14:paraId="0F01F3C8" w14:textId="3379304E" w:rsidR="00A27CE4" w:rsidRPr="00F67455" w:rsidRDefault="005E218A" w:rsidP="00D40044">
            <w:pPr>
              <w:numPr>
                <w:ilvl w:val="0"/>
                <w:numId w:val="9"/>
              </w:numPr>
              <w:ind w:left="357" w:right="74" w:hanging="357"/>
              <w:jc w:val="both"/>
              <w:rPr>
                <w:rFonts w:ascii="Arial" w:hAnsi="Arial" w:cs="Arial"/>
                <w:b/>
              </w:rPr>
            </w:pPr>
            <w:r w:rsidRPr="00F67455">
              <w:rPr>
                <w:rFonts w:ascii="Arial" w:hAnsi="Arial" w:cs="Arial"/>
              </w:rPr>
              <w:t>Digital systems.</w:t>
            </w:r>
            <w:r w:rsidR="00430102" w:rsidRPr="00F67455">
              <w:rPr>
                <w:rFonts w:ascii="Arial" w:hAnsi="Arial" w:cs="Arial"/>
              </w:rPr>
              <w:t>e.g. TRAKcare, EMIS WEB, Microsoft, Electronic blood reporting</w:t>
            </w:r>
          </w:p>
        </w:tc>
      </w:tr>
    </w:tbl>
    <w:p w14:paraId="55932AD1" w14:textId="77777777" w:rsidR="00A27CE4" w:rsidRPr="00F67455" w:rsidRDefault="00A27CE4">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67455" w:rsidRPr="00F67455" w14:paraId="342E94FF" w14:textId="77777777">
        <w:tc>
          <w:tcPr>
            <w:tcW w:w="10440" w:type="dxa"/>
          </w:tcPr>
          <w:p w14:paraId="09DE6753" w14:textId="77777777" w:rsidR="00A27CE4" w:rsidRPr="00F67455" w:rsidRDefault="00A27CE4">
            <w:pPr>
              <w:jc w:val="both"/>
            </w:pPr>
            <w:r w:rsidRPr="00F67455">
              <w:rPr>
                <w:rFonts w:ascii="Arial" w:hAnsi="Arial" w:cs="Arial"/>
                <w:b/>
              </w:rPr>
              <w:t>8.</w:t>
            </w:r>
            <w:r w:rsidRPr="00F67455">
              <w:rPr>
                <w:b/>
              </w:rPr>
              <w:t xml:space="preserve">  </w:t>
            </w:r>
            <w:r w:rsidRPr="00F67455">
              <w:rPr>
                <w:rFonts w:ascii="Arial" w:hAnsi="Arial" w:cs="Arial"/>
                <w:b/>
              </w:rPr>
              <w:t>ASSIGNMENT AND REVIEW OF WORK</w:t>
            </w:r>
            <w:r w:rsidR="00CD1ADA" w:rsidRPr="00F67455">
              <w:rPr>
                <w:rFonts w:ascii="Arial" w:hAnsi="Arial" w:cs="Arial"/>
                <w:b/>
              </w:rPr>
              <w:t xml:space="preserve"> </w:t>
            </w:r>
          </w:p>
        </w:tc>
      </w:tr>
      <w:tr w:rsidR="00F67455" w:rsidRPr="00F67455" w14:paraId="66AF0B0D" w14:textId="77777777">
        <w:tc>
          <w:tcPr>
            <w:tcW w:w="10440" w:type="dxa"/>
          </w:tcPr>
          <w:p w14:paraId="7A16DD2A" w14:textId="13F92742" w:rsidR="00082247" w:rsidRPr="00F67455" w:rsidRDefault="00082247" w:rsidP="00187CD5">
            <w:pPr>
              <w:pStyle w:val="BodyText2"/>
              <w:numPr>
                <w:ilvl w:val="0"/>
                <w:numId w:val="52"/>
              </w:numPr>
              <w:ind w:left="357" w:hanging="357"/>
              <w:rPr>
                <w:rFonts w:ascii="Times New Roman" w:hAnsi="Times New Roman" w:cs="Times New Roman"/>
              </w:rPr>
            </w:pPr>
            <w:r w:rsidRPr="00F67455">
              <w:t xml:space="preserve">The post holder is accountable professionally and operationally to </w:t>
            </w:r>
            <w:r w:rsidR="00AA4DC9" w:rsidRPr="00F67455">
              <w:t xml:space="preserve">the </w:t>
            </w:r>
            <w:r w:rsidR="007E0F4E" w:rsidRPr="00F67455">
              <w:t>Dietetic Service</w:t>
            </w:r>
            <w:r w:rsidR="00AA4DC9" w:rsidRPr="00F67455">
              <w:t xml:space="preserve"> M</w:t>
            </w:r>
            <w:r w:rsidR="007C5CD2" w:rsidRPr="00F67455">
              <w:t>anager</w:t>
            </w:r>
          </w:p>
          <w:p w14:paraId="5A2F8EFD" w14:textId="71C93EB3" w:rsidR="009601DE" w:rsidRPr="00F67455" w:rsidRDefault="009601DE" w:rsidP="00187CD5">
            <w:pPr>
              <w:pStyle w:val="BodyText2"/>
              <w:numPr>
                <w:ilvl w:val="0"/>
                <w:numId w:val="52"/>
              </w:numPr>
              <w:ind w:left="357" w:hanging="357"/>
            </w:pPr>
            <w:r w:rsidRPr="00F67455">
              <w:t>Clinical caseload will be generat</w:t>
            </w:r>
            <w:r w:rsidR="005E218A" w:rsidRPr="00F67455">
              <w:t xml:space="preserve">ed by </w:t>
            </w:r>
            <w:r w:rsidR="00582AE8" w:rsidRPr="00F67455">
              <w:t xml:space="preserve">assessment and </w:t>
            </w:r>
            <w:r w:rsidR="005E218A" w:rsidRPr="00F67455">
              <w:t xml:space="preserve">referral </w:t>
            </w:r>
            <w:r w:rsidR="00E95FDA" w:rsidRPr="00F67455">
              <w:t>systems</w:t>
            </w:r>
            <w:r w:rsidR="005E218A" w:rsidRPr="00F67455">
              <w:t>.</w:t>
            </w:r>
          </w:p>
          <w:p w14:paraId="6D8D6E21" w14:textId="77777777" w:rsidR="009601DE" w:rsidRPr="00F67455" w:rsidRDefault="009601DE" w:rsidP="00187CD5">
            <w:pPr>
              <w:pStyle w:val="ListParagraph"/>
              <w:numPr>
                <w:ilvl w:val="0"/>
                <w:numId w:val="52"/>
              </w:numPr>
              <w:tabs>
                <w:tab w:val="left" w:pos="360"/>
              </w:tabs>
              <w:ind w:left="357" w:hanging="357"/>
              <w:jc w:val="both"/>
            </w:pPr>
            <w:r w:rsidRPr="00F67455">
              <w:rPr>
                <w:rFonts w:ascii="Arial" w:hAnsi="Arial" w:cs="Arial"/>
              </w:rPr>
              <w:t>Expected to initiate work and allocate tasks associated with the day-to-day clinical/operational management of the service.</w:t>
            </w:r>
          </w:p>
          <w:p w14:paraId="65C6C93E" w14:textId="5863BC75" w:rsidR="00A27CE4" w:rsidRPr="00F67455" w:rsidRDefault="009601DE" w:rsidP="00187CD5">
            <w:pPr>
              <w:pStyle w:val="ListParagraph"/>
              <w:numPr>
                <w:ilvl w:val="0"/>
                <w:numId w:val="52"/>
              </w:numPr>
              <w:ind w:left="357" w:hanging="357"/>
              <w:jc w:val="both"/>
            </w:pPr>
            <w:r w:rsidRPr="00F67455">
              <w:rPr>
                <w:rFonts w:ascii="Arial" w:hAnsi="Arial" w:cs="Arial"/>
              </w:rPr>
              <w:t>Work inde</w:t>
            </w:r>
            <w:r w:rsidR="00CD1ADA" w:rsidRPr="00F67455">
              <w:rPr>
                <w:rFonts w:ascii="Arial" w:hAnsi="Arial" w:cs="Arial"/>
              </w:rPr>
              <w:t>pendently on a day-to-day basis, being accountable for own professional actions and working within codes of practice &amp; professional guidelines.</w:t>
            </w:r>
            <w:r w:rsidR="00CD1ADA" w:rsidRPr="00F67455">
              <w:t xml:space="preserve"> </w:t>
            </w:r>
            <w:r w:rsidR="00B12E77" w:rsidRPr="00F67455">
              <w:rPr>
                <w:rFonts w:ascii="Arial" w:hAnsi="Arial" w:cs="Arial"/>
              </w:rPr>
              <w:t xml:space="preserve">Meet regularly with </w:t>
            </w:r>
            <w:r w:rsidR="007C5CD2" w:rsidRPr="00F67455">
              <w:rPr>
                <w:rFonts w:ascii="Arial" w:hAnsi="Arial" w:cs="Arial"/>
              </w:rPr>
              <w:t xml:space="preserve">the </w:t>
            </w:r>
            <w:r w:rsidR="007E0F4E" w:rsidRPr="00F67455">
              <w:rPr>
                <w:rFonts w:ascii="Arial" w:hAnsi="Arial" w:cs="Arial"/>
              </w:rPr>
              <w:t>Dietetic Service</w:t>
            </w:r>
            <w:r w:rsidR="007C5CD2" w:rsidRPr="00F67455">
              <w:rPr>
                <w:rFonts w:ascii="Arial" w:hAnsi="Arial" w:cs="Arial"/>
              </w:rPr>
              <w:t xml:space="preserve"> Manager and Senior Leadership team</w:t>
            </w:r>
            <w:r w:rsidR="005E218A" w:rsidRPr="00F67455">
              <w:rPr>
                <w:rFonts w:ascii="Arial" w:hAnsi="Arial" w:cs="Arial"/>
              </w:rPr>
              <w:t xml:space="preserve"> </w:t>
            </w:r>
            <w:r w:rsidRPr="00F67455">
              <w:rPr>
                <w:rFonts w:ascii="Arial" w:hAnsi="Arial" w:cs="Arial"/>
              </w:rPr>
              <w:t xml:space="preserve">to plan and discuss service delivery. </w:t>
            </w:r>
          </w:p>
          <w:p w14:paraId="16234709" w14:textId="77777777" w:rsidR="00A27CE4" w:rsidRPr="00F67455" w:rsidRDefault="00A27CE4" w:rsidP="00187CD5">
            <w:pPr>
              <w:pStyle w:val="ListParagraph"/>
              <w:numPr>
                <w:ilvl w:val="0"/>
                <w:numId w:val="52"/>
              </w:numPr>
              <w:ind w:left="357" w:right="72" w:hanging="357"/>
              <w:jc w:val="both"/>
            </w:pPr>
            <w:r w:rsidRPr="00F67455">
              <w:rPr>
                <w:rFonts w:ascii="Arial" w:hAnsi="Arial" w:cs="Arial"/>
              </w:rPr>
              <w:t>Workload is normally planned in advance but changes may have to be made at short notice because of patient, professional or workforce demand</w:t>
            </w:r>
            <w:r w:rsidR="007C5CD2" w:rsidRPr="00F67455">
              <w:rPr>
                <w:rFonts w:ascii="Arial" w:hAnsi="Arial" w:cs="Arial"/>
              </w:rPr>
              <w:t>s, for example staff sickness,</w:t>
            </w:r>
            <w:r w:rsidRPr="00F67455">
              <w:rPr>
                <w:rFonts w:ascii="Arial" w:hAnsi="Arial" w:cs="Arial"/>
              </w:rPr>
              <w:t xml:space="preserve"> urgent patient referrals</w:t>
            </w:r>
            <w:r w:rsidR="007C5CD2" w:rsidRPr="00F67455">
              <w:rPr>
                <w:rFonts w:ascii="Arial" w:hAnsi="Arial" w:cs="Arial"/>
              </w:rPr>
              <w:t xml:space="preserve"> and business continuity requirements</w:t>
            </w:r>
            <w:r w:rsidRPr="00F67455">
              <w:rPr>
                <w:rFonts w:ascii="Arial" w:hAnsi="Arial" w:cs="Arial"/>
              </w:rPr>
              <w:t>.</w:t>
            </w:r>
          </w:p>
          <w:p w14:paraId="6268F33E" w14:textId="0541B82A" w:rsidR="00A27CE4" w:rsidRPr="00F67455" w:rsidRDefault="00A27CE4" w:rsidP="00187CD5">
            <w:pPr>
              <w:pStyle w:val="ListParagraph"/>
              <w:numPr>
                <w:ilvl w:val="0"/>
                <w:numId w:val="52"/>
              </w:numPr>
              <w:ind w:left="357" w:right="252" w:hanging="357"/>
              <w:jc w:val="both"/>
            </w:pPr>
            <w:r w:rsidRPr="00F67455">
              <w:rPr>
                <w:rFonts w:ascii="Arial" w:hAnsi="Arial" w:cs="Arial"/>
              </w:rPr>
              <w:t>Additional clinical and non-clinica</w:t>
            </w:r>
            <w:r w:rsidR="007C5CD2" w:rsidRPr="00F67455">
              <w:rPr>
                <w:rFonts w:ascii="Arial" w:hAnsi="Arial" w:cs="Arial"/>
              </w:rPr>
              <w:t xml:space="preserve">l tasks can be delegated by the </w:t>
            </w:r>
            <w:r w:rsidR="007E0F4E" w:rsidRPr="00F67455">
              <w:rPr>
                <w:rFonts w:ascii="Arial" w:hAnsi="Arial" w:cs="Arial"/>
              </w:rPr>
              <w:t>Dietetic</w:t>
            </w:r>
            <w:r w:rsidR="007C5CD2" w:rsidRPr="00F67455">
              <w:rPr>
                <w:rFonts w:ascii="Arial" w:hAnsi="Arial" w:cs="Arial"/>
              </w:rPr>
              <w:t xml:space="preserve"> Service Manager</w:t>
            </w:r>
            <w:r w:rsidR="005F2068" w:rsidRPr="00F67455">
              <w:rPr>
                <w:rFonts w:ascii="Arial" w:hAnsi="Arial" w:cs="Arial"/>
              </w:rPr>
              <w:t>.</w:t>
            </w:r>
            <w:r w:rsidRPr="00F67455">
              <w:rPr>
                <w:rFonts w:ascii="Arial" w:hAnsi="Arial" w:cs="Arial"/>
              </w:rPr>
              <w:t xml:space="preserve">  </w:t>
            </w:r>
          </w:p>
          <w:p w14:paraId="6F487C98" w14:textId="77777777" w:rsidR="00A27CE4" w:rsidRPr="00F67455" w:rsidRDefault="00A27CE4" w:rsidP="00187CD5">
            <w:pPr>
              <w:pStyle w:val="BodyText3"/>
              <w:numPr>
                <w:ilvl w:val="0"/>
                <w:numId w:val="52"/>
              </w:numPr>
              <w:ind w:left="357" w:right="72" w:hanging="357"/>
              <w:rPr>
                <w:b/>
              </w:rPr>
            </w:pPr>
            <w:r w:rsidRPr="00F67455">
              <w:t xml:space="preserve">Practice as an autonomous professional.  Access to advice and support is shared with peers and sought from the </w:t>
            </w:r>
            <w:r w:rsidR="006110F0" w:rsidRPr="00F67455">
              <w:t xml:space="preserve">Senior </w:t>
            </w:r>
            <w:r w:rsidR="005F2068" w:rsidRPr="00F67455">
              <w:t xml:space="preserve">Management and Leadership Team </w:t>
            </w:r>
            <w:r w:rsidRPr="00F67455">
              <w:t>if required.</w:t>
            </w:r>
          </w:p>
          <w:p w14:paraId="4AE0C2B6" w14:textId="77777777" w:rsidR="00A27CE4" w:rsidRPr="00F67455" w:rsidRDefault="00A27CE4" w:rsidP="00187CD5">
            <w:pPr>
              <w:pStyle w:val="ListParagraph"/>
              <w:numPr>
                <w:ilvl w:val="0"/>
                <w:numId w:val="52"/>
              </w:numPr>
              <w:ind w:left="357" w:hanging="357"/>
              <w:jc w:val="both"/>
              <w:rPr>
                <w:rFonts w:ascii="Arial" w:hAnsi="Arial" w:cs="Arial"/>
                <w:b/>
              </w:rPr>
            </w:pPr>
            <w:r w:rsidRPr="00F67455">
              <w:rPr>
                <w:rFonts w:ascii="Arial" w:hAnsi="Arial" w:cs="Arial"/>
              </w:rPr>
              <w:t>Professionally and legally accountable for all aspects of your own work including the management of patients in your care.</w:t>
            </w:r>
          </w:p>
          <w:p w14:paraId="2B9AA4BF" w14:textId="77777777" w:rsidR="00A27CE4" w:rsidRPr="00F67455" w:rsidRDefault="00A27CE4">
            <w:pPr>
              <w:jc w:val="both"/>
              <w:rPr>
                <w:b/>
              </w:rPr>
            </w:pPr>
          </w:p>
        </w:tc>
      </w:tr>
    </w:tbl>
    <w:p w14:paraId="6447DF7E" w14:textId="77777777" w:rsidR="00A27CE4" w:rsidRPr="00F67455" w:rsidRDefault="00A27CE4">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67455" w:rsidRPr="00F67455" w14:paraId="5916B7DA" w14:textId="77777777">
        <w:tc>
          <w:tcPr>
            <w:tcW w:w="10440" w:type="dxa"/>
            <w:tcBorders>
              <w:top w:val="single" w:sz="4" w:space="0" w:color="auto"/>
              <w:left w:val="single" w:sz="4" w:space="0" w:color="auto"/>
              <w:bottom w:val="single" w:sz="4" w:space="0" w:color="auto"/>
              <w:right w:val="single" w:sz="4" w:space="0" w:color="auto"/>
            </w:tcBorders>
          </w:tcPr>
          <w:p w14:paraId="3455C296" w14:textId="77777777" w:rsidR="00A27CE4" w:rsidRPr="00F67455" w:rsidRDefault="00A27CE4">
            <w:pPr>
              <w:spacing w:before="120" w:after="120"/>
              <w:ind w:right="-274"/>
              <w:jc w:val="both"/>
              <w:rPr>
                <w:rFonts w:ascii="Arial" w:hAnsi="Arial" w:cs="Arial"/>
                <w:b/>
              </w:rPr>
            </w:pPr>
            <w:r w:rsidRPr="00F67455">
              <w:rPr>
                <w:rFonts w:ascii="Arial" w:hAnsi="Arial" w:cs="Arial"/>
                <w:b/>
              </w:rPr>
              <w:t>9.  DECISIONS AND JUDGEMENTS</w:t>
            </w:r>
          </w:p>
        </w:tc>
      </w:tr>
      <w:tr w:rsidR="00F67455" w:rsidRPr="00F67455" w14:paraId="492862F9" w14:textId="77777777">
        <w:trPr>
          <w:trHeight w:val="70"/>
        </w:trPr>
        <w:tc>
          <w:tcPr>
            <w:tcW w:w="10440" w:type="dxa"/>
            <w:tcBorders>
              <w:top w:val="single" w:sz="4" w:space="0" w:color="auto"/>
              <w:left w:val="single" w:sz="4" w:space="0" w:color="auto"/>
              <w:bottom w:val="single" w:sz="4" w:space="0" w:color="auto"/>
              <w:right w:val="single" w:sz="4" w:space="0" w:color="auto"/>
            </w:tcBorders>
          </w:tcPr>
          <w:p w14:paraId="57980B59" w14:textId="585A46AB" w:rsidR="00EB40F6" w:rsidRPr="00F67455" w:rsidRDefault="005E218A" w:rsidP="006924C8">
            <w:pPr>
              <w:pStyle w:val="BodyText"/>
              <w:numPr>
                <w:ilvl w:val="0"/>
                <w:numId w:val="32"/>
              </w:numPr>
              <w:rPr>
                <w:rFonts w:cs="Arial"/>
                <w:sz w:val="24"/>
                <w:szCs w:val="24"/>
              </w:rPr>
            </w:pPr>
            <w:r w:rsidRPr="00F67455">
              <w:rPr>
                <w:rFonts w:cs="Arial"/>
                <w:sz w:val="24"/>
                <w:szCs w:val="24"/>
              </w:rPr>
              <w:t>Independently prioritise and allocate</w:t>
            </w:r>
            <w:r w:rsidR="00EB40F6" w:rsidRPr="00F67455">
              <w:rPr>
                <w:rFonts w:cs="Arial"/>
                <w:sz w:val="24"/>
                <w:szCs w:val="24"/>
              </w:rPr>
              <w:t xml:space="preserve"> patient refer</w:t>
            </w:r>
            <w:r w:rsidR="0041589B" w:rsidRPr="00F67455">
              <w:rPr>
                <w:rFonts w:cs="Arial"/>
                <w:sz w:val="24"/>
                <w:szCs w:val="24"/>
              </w:rPr>
              <w:t xml:space="preserve">rals to the appropriate </w:t>
            </w:r>
            <w:r w:rsidR="00582AE8" w:rsidRPr="00F67455">
              <w:rPr>
                <w:rFonts w:cs="Arial"/>
                <w:sz w:val="24"/>
                <w:szCs w:val="24"/>
              </w:rPr>
              <w:t>clinician/</w:t>
            </w:r>
            <w:r w:rsidR="0041589B" w:rsidRPr="00F67455">
              <w:rPr>
                <w:rFonts w:cs="Arial"/>
                <w:sz w:val="24"/>
                <w:szCs w:val="24"/>
              </w:rPr>
              <w:t xml:space="preserve">service. </w:t>
            </w:r>
          </w:p>
          <w:p w14:paraId="7EF83769" w14:textId="77777777" w:rsidR="001928C4" w:rsidRPr="00F67455" w:rsidRDefault="003A2634" w:rsidP="006924C8">
            <w:pPr>
              <w:pStyle w:val="BodyText"/>
              <w:numPr>
                <w:ilvl w:val="0"/>
                <w:numId w:val="32"/>
              </w:numPr>
              <w:rPr>
                <w:rFonts w:cs="Arial"/>
                <w:sz w:val="24"/>
                <w:szCs w:val="24"/>
              </w:rPr>
            </w:pPr>
            <w:r w:rsidRPr="00F67455">
              <w:rPr>
                <w:rFonts w:cs="Arial"/>
                <w:sz w:val="24"/>
                <w:szCs w:val="24"/>
              </w:rPr>
              <w:t xml:space="preserve">Make decisions on </w:t>
            </w:r>
            <w:r w:rsidR="00EB40F6" w:rsidRPr="00F67455">
              <w:rPr>
                <w:rFonts w:cs="Arial"/>
                <w:sz w:val="24"/>
                <w:szCs w:val="24"/>
              </w:rPr>
              <w:t>highly specialised and complex clinical diagnoses, applying advanced clinical reasoning</w:t>
            </w:r>
            <w:r w:rsidR="005E218A" w:rsidRPr="00F67455">
              <w:rPr>
                <w:rFonts w:cs="Arial"/>
                <w:sz w:val="24"/>
                <w:szCs w:val="24"/>
              </w:rPr>
              <w:t xml:space="preserve"> and treatment</w:t>
            </w:r>
            <w:r w:rsidR="00EB40F6" w:rsidRPr="00F67455">
              <w:rPr>
                <w:rFonts w:cs="Arial"/>
                <w:sz w:val="24"/>
                <w:szCs w:val="24"/>
              </w:rPr>
              <w:t xml:space="preserve"> skills</w:t>
            </w:r>
            <w:r w:rsidR="005E218A" w:rsidRPr="00F67455">
              <w:rPr>
                <w:rFonts w:cs="Arial"/>
                <w:sz w:val="24"/>
                <w:szCs w:val="24"/>
              </w:rPr>
              <w:t xml:space="preserve"> </w:t>
            </w:r>
          </w:p>
          <w:p w14:paraId="1372AE6F" w14:textId="77777777" w:rsidR="00EB40F6" w:rsidRPr="00F67455" w:rsidRDefault="00EB40F6" w:rsidP="00EB40F6">
            <w:pPr>
              <w:pStyle w:val="ListParagraph"/>
              <w:numPr>
                <w:ilvl w:val="0"/>
                <w:numId w:val="32"/>
              </w:numPr>
              <w:rPr>
                <w:rFonts w:ascii="Arial" w:hAnsi="Arial" w:cs="Arial"/>
              </w:rPr>
            </w:pPr>
            <w:r w:rsidRPr="00F67455">
              <w:rPr>
                <w:rFonts w:ascii="Arial" w:hAnsi="Arial" w:cs="Arial"/>
              </w:rPr>
              <w:t>To provide expert advice regarding additional patient care to appropriate clinician or service.</w:t>
            </w:r>
          </w:p>
          <w:p w14:paraId="319A9265" w14:textId="77777777" w:rsidR="00EB40F6" w:rsidRPr="00F67455" w:rsidRDefault="0041589B" w:rsidP="00EB40F6">
            <w:pPr>
              <w:pStyle w:val="ListParagraph"/>
              <w:numPr>
                <w:ilvl w:val="0"/>
                <w:numId w:val="32"/>
              </w:numPr>
              <w:rPr>
                <w:rFonts w:ascii="Arial" w:hAnsi="Arial" w:cs="Arial"/>
              </w:rPr>
            </w:pPr>
            <w:r w:rsidRPr="00F67455">
              <w:rPr>
                <w:rFonts w:ascii="Arial" w:hAnsi="Arial" w:cs="Arial"/>
              </w:rPr>
              <w:t>Dynamic and proactive</w:t>
            </w:r>
            <w:r w:rsidR="00EB40F6" w:rsidRPr="00F67455">
              <w:rPr>
                <w:rFonts w:ascii="Arial" w:hAnsi="Arial" w:cs="Arial"/>
              </w:rPr>
              <w:t xml:space="preserve"> problem solving in the clinical area in</w:t>
            </w:r>
            <w:r w:rsidRPr="00F67455">
              <w:rPr>
                <w:rFonts w:ascii="Arial" w:hAnsi="Arial" w:cs="Arial"/>
              </w:rPr>
              <w:t>cluding patient related,</w:t>
            </w:r>
            <w:r w:rsidR="00EB40F6" w:rsidRPr="00F67455">
              <w:rPr>
                <w:rFonts w:ascii="Arial" w:hAnsi="Arial" w:cs="Arial"/>
              </w:rPr>
              <w:t xml:space="preserve"> or more sensitive and complex situations e.g. conflicting professional opinions.</w:t>
            </w:r>
          </w:p>
          <w:p w14:paraId="11EEFDC4" w14:textId="77777777" w:rsidR="00EB40F6" w:rsidRPr="00F67455" w:rsidRDefault="00EB40F6" w:rsidP="00EB40F6">
            <w:pPr>
              <w:pStyle w:val="ListParagraph"/>
              <w:numPr>
                <w:ilvl w:val="0"/>
                <w:numId w:val="32"/>
              </w:numPr>
              <w:rPr>
                <w:rFonts w:ascii="Arial" w:hAnsi="Arial" w:cs="Arial"/>
              </w:rPr>
            </w:pPr>
            <w:r w:rsidRPr="00F67455">
              <w:rPr>
                <w:rFonts w:ascii="Arial" w:hAnsi="Arial" w:cs="Arial"/>
              </w:rPr>
              <w:t>Contribute to service decision making processes e.g. developments, recruitment.</w:t>
            </w:r>
          </w:p>
          <w:p w14:paraId="188A1036" w14:textId="77777777" w:rsidR="003A2634" w:rsidRPr="00F67455" w:rsidRDefault="0041589B" w:rsidP="00187CD5">
            <w:pPr>
              <w:pStyle w:val="ListParagraph"/>
              <w:numPr>
                <w:ilvl w:val="0"/>
                <w:numId w:val="32"/>
              </w:numPr>
              <w:rPr>
                <w:rFonts w:ascii="Arial" w:hAnsi="Arial" w:cs="Arial"/>
              </w:rPr>
            </w:pPr>
            <w:r w:rsidRPr="00F67455">
              <w:rPr>
                <w:rFonts w:ascii="Arial" w:hAnsi="Arial" w:cs="Arial"/>
              </w:rPr>
              <w:t>E</w:t>
            </w:r>
            <w:r w:rsidR="00EB40F6" w:rsidRPr="00F67455">
              <w:rPr>
                <w:rFonts w:ascii="Arial" w:hAnsi="Arial" w:cs="Arial"/>
              </w:rPr>
              <w:t>ffectively integrate best available evidence into</w:t>
            </w:r>
            <w:r w:rsidR="005E218A" w:rsidRPr="00F67455">
              <w:rPr>
                <w:rFonts w:ascii="Arial" w:hAnsi="Arial" w:cs="Arial"/>
              </w:rPr>
              <w:t xml:space="preserve"> own and team</w:t>
            </w:r>
            <w:r w:rsidR="00EB40F6" w:rsidRPr="00F67455">
              <w:rPr>
                <w:rFonts w:ascii="Arial" w:hAnsi="Arial" w:cs="Arial"/>
              </w:rPr>
              <w:t xml:space="preserve"> clinical decision making to ensure effective clinical practice.</w:t>
            </w:r>
          </w:p>
          <w:p w14:paraId="039CB074" w14:textId="77777777" w:rsidR="005E218A" w:rsidRPr="00F67455" w:rsidRDefault="00A27CE4" w:rsidP="00EB40F6">
            <w:pPr>
              <w:numPr>
                <w:ilvl w:val="0"/>
                <w:numId w:val="32"/>
              </w:numPr>
              <w:ind w:right="-270"/>
              <w:jc w:val="both"/>
              <w:rPr>
                <w:rFonts w:ascii="Arial" w:hAnsi="Arial" w:cs="Arial"/>
              </w:rPr>
            </w:pPr>
            <w:r w:rsidRPr="00F67455">
              <w:rPr>
                <w:rFonts w:ascii="Arial" w:hAnsi="Arial" w:cs="Arial"/>
              </w:rPr>
              <w:t>Ensure procedures carried out are within scope of practice and that they have</w:t>
            </w:r>
          </w:p>
          <w:p w14:paraId="2D29F489" w14:textId="77777777" w:rsidR="00A27CE4" w:rsidRPr="00F67455" w:rsidRDefault="005E218A" w:rsidP="005E218A">
            <w:pPr>
              <w:ind w:right="-270"/>
              <w:jc w:val="both"/>
              <w:rPr>
                <w:rFonts w:ascii="Arial" w:hAnsi="Arial" w:cs="Arial"/>
              </w:rPr>
            </w:pPr>
            <w:r w:rsidRPr="00F67455">
              <w:rPr>
                <w:rFonts w:ascii="Arial" w:hAnsi="Arial" w:cs="Arial"/>
              </w:rPr>
              <w:t xml:space="preserve">   </w:t>
            </w:r>
            <w:r w:rsidR="00A27CE4" w:rsidRPr="00F67455">
              <w:rPr>
                <w:rFonts w:ascii="Arial" w:hAnsi="Arial" w:cs="Arial"/>
              </w:rPr>
              <w:t xml:space="preserve"> been appropriately risk assessed.</w:t>
            </w:r>
          </w:p>
          <w:p w14:paraId="3D96ED8F" w14:textId="77777777" w:rsidR="00A27CE4" w:rsidRPr="00F67455" w:rsidRDefault="00A27CE4" w:rsidP="006924C8">
            <w:pPr>
              <w:numPr>
                <w:ilvl w:val="0"/>
                <w:numId w:val="33"/>
              </w:numPr>
              <w:ind w:right="252"/>
              <w:jc w:val="both"/>
              <w:rPr>
                <w:rFonts w:ascii="Arial" w:hAnsi="Arial" w:cs="Arial"/>
              </w:rPr>
            </w:pPr>
            <w:r w:rsidRPr="00F67455">
              <w:rPr>
                <w:rFonts w:ascii="Arial" w:hAnsi="Arial" w:cs="Arial"/>
              </w:rPr>
              <w:t>Pr</w:t>
            </w:r>
            <w:r w:rsidR="00D13F82" w:rsidRPr="00F67455">
              <w:rPr>
                <w:rFonts w:ascii="Arial" w:hAnsi="Arial" w:cs="Arial"/>
              </w:rPr>
              <w:t>ioritisation of workload depende</w:t>
            </w:r>
            <w:r w:rsidRPr="00F67455">
              <w:rPr>
                <w:rFonts w:ascii="Arial" w:hAnsi="Arial" w:cs="Arial"/>
              </w:rPr>
              <w:t xml:space="preserve">nt on current caseload and number and urgency of new referrals, taking account of staffing levels and </w:t>
            </w:r>
            <w:r w:rsidR="002A09BA" w:rsidRPr="00F67455">
              <w:rPr>
                <w:rFonts w:ascii="Arial" w:hAnsi="Arial" w:cs="Arial"/>
              </w:rPr>
              <w:t>non-clinical</w:t>
            </w:r>
            <w:r w:rsidRPr="00F67455">
              <w:rPr>
                <w:rFonts w:ascii="Arial" w:hAnsi="Arial" w:cs="Arial"/>
              </w:rPr>
              <w:t xml:space="preserve"> responsibilities.</w:t>
            </w:r>
          </w:p>
          <w:p w14:paraId="62244CDB" w14:textId="77777777" w:rsidR="00A27CE4" w:rsidRPr="00F67455" w:rsidRDefault="00A27CE4" w:rsidP="006924C8">
            <w:pPr>
              <w:numPr>
                <w:ilvl w:val="0"/>
                <w:numId w:val="33"/>
              </w:numPr>
              <w:ind w:right="72"/>
              <w:jc w:val="both"/>
              <w:rPr>
                <w:rFonts w:ascii="Arial" w:hAnsi="Arial" w:cs="Arial"/>
              </w:rPr>
            </w:pPr>
            <w:r w:rsidRPr="00F67455">
              <w:rPr>
                <w:rFonts w:ascii="Arial" w:hAnsi="Arial" w:cs="Arial"/>
              </w:rPr>
              <w:t xml:space="preserve">Recognise changes in patient’s condition that may require medical review either urgently or routinely.  The </w:t>
            </w:r>
            <w:r w:rsidR="002A09BA" w:rsidRPr="00F67455">
              <w:rPr>
                <w:rFonts w:ascii="Arial" w:hAnsi="Arial" w:cs="Arial"/>
              </w:rPr>
              <w:t>post holder</w:t>
            </w:r>
            <w:r w:rsidR="002F455E" w:rsidRPr="00F67455">
              <w:rPr>
                <w:rFonts w:ascii="Arial" w:hAnsi="Arial" w:cs="Arial"/>
              </w:rPr>
              <w:t xml:space="preserve"> </w:t>
            </w:r>
            <w:r w:rsidRPr="00F67455">
              <w:rPr>
                <w:rFonts w:ascii="Arial" w:hAnsi="Arial" w:cs="Arial"/>
              </w:rPr>
              <w:t>will initiate this process</w:t>
            </w:r>
            <w:r w:rsidR="002A09BA" w:rsidRPr="00F67455">
              <w:rPr>
                <w:rFonts w:ascii="Arial" w:hAnsi="Arial" w:cs="Arial"/>
              </w:rPr>
              <w:t xml:space="preserve"> for own and other’s caseload as appropriate</w:t>
            </w:r>
          </w:p>
          <w:p w14:paraId="25A55975" w14:textId="77777777" w:rsidR="0041589B" w:rsidRPr="00F67455" w:rsidRDefault="0041589B" w:rsidP="0041589B">
            <w:pPr>
              <w:ind w:right="72"/>
              <w:jc w:val="both"/>
              <w:rPr>
                <w:rFonts w:ascii="Arial" w:hAnsi="Arial" w:cs="Arial"/>
              </w:rPr>
            </w:pPr>
          </w:p>
          <w:p w14:paraId="5365A68F" w14:textId="77777777" w:rsidR="0041589B" w:rsidRPr="00F67455" w:rsidRDefault="0041589B" w:rsidP="0041589B">
            <w:pPr>
              <w:ind w:right="72"/>
              <w:jc w:val="both"/>
              <w:rPr>
                <w:rFonts w:ascii="Arial" w:hAnsi="Arial" w:cs="Arial"/>
              </w:rPr>
            </w:pPr>
          </w:p>
          <w:p w14:paraId="7DB3999B" w14:textId="77777777" w:rsidR="006924C8" w:rsidRPr="00F67455" w:rsidRDefault="006924C8">
            <w:pPr>
              <w:ind w:right="-270"/>
              <w:jc w:val="both"/>
              <w:rPr>
                <w:rFonts w:ascii="Arial" w:hAnsi="Arial" w:cs="Arial"/>
              </w:rPr>
            </w:pPr>
          </w:p>
          <w:p w14:paraId="6E18D175" w14:textId="77777777" w:rsidR="006924C8" w:rsidRPr="00F67455" w:rsidRDefault="006924C8">
            <w:pPr>
              <w:ind w:right="-270"/>
              <w:jc w:val="both"/>
              <w:rPr>
                <w:rFonts w:ascii="Arial" w:hAnsi="Arial" w:cs="Arial"/>
              </w:rPr>
            </w:pPr>
          </w:p>
        </w:tc>
      </w:tr>
    </w:tbl>
    <w:p w14:paraId="2D69D2D5" w14:textId="77777777" w:rsidR="006924C8" w:rsidRPr="00F67455" w:rsidRDefault="006924C8">
      <w:pPr>
        <w:jc w:val="both"/>
        <w:rPr>
          <w:b/>
        </w:rPr>
      </w:pPr>
    </w:p>
    <w:p w14:paraId="4FCA1031" w14:textId="77777777" w:rsidR="00FA1C18" w:rsidRPr="00F67455" w:rsidRDefault="00FA1C18">
      <w:pPr>
        <w:jc w:val="both"/>
        <w:rPr>
          <w:b/>
        </w:rPr>
      </w:pPr>
    </w:p>
    <w:p w14:paraId="782EE0ED" w14:textId="77777777" w:rsidR="00D40044" w:rsidRPr="00F67455" w:rsidRDefault="00D40044">
      <w:pPr>
        <w:jc w:val="both"/>
        <w:rPr>
          <w:b/>
        </w:rPr>
      </w:pPr>
    </w:p>
    <w:p w14:paraId="15DC0756" w14:textId="77777777" w:rsidR="00FA1C18" w:rsidRPr="00F67455" w:rsidRDefault="00FA1C18">
      <w:pPr>
        <w:jc w:val="both"/>
        <w:rPr>
          <w:b/>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3"/>
      </w:tblGrid>
      <w:tr w:rsidR="00F67455" w:rsidRPr="00F67455" w14:paraId="170B5A55" w14:textId="77777777" w:rsidTr="004F0700">
        <w:tc>
          <w:tcPr>
            <w:tcW w:w="10453" w:type="dxa"/>
          </w:tcPr>
          <w:p w14:paraId="3512386C" w14:textId="77777777" w:rsidR="00A27CE4" w:rsidRPr="00F67455" w:rsidRDefault="00A27CE4" w:rsidP="00874F5C">
            <w:pPr>
              <w:jc w:val="both"/>
              <w:rPr>
                <w:b/>
              </w:rPr>
            </w:pPr>
            <w:r w:rsidRPr="00F67455">
              <w:rPr>
                <w:rFonts w:ascii="Arial" w:hAnsi="Arial" w:cs="Arial"/>
                <w:b/>
              </w:rPr>
              <w:t>10. MOST CHALLENGING/DIFFICULT PARTS OF THE JOB</w:t>
            </w:r>
            <w:r w:rsidR="00274227" w:rsidRPr="00F67455">
              <w:rPr>
                <w:b/>
              </w:rPr>
              <w:t xml:space="preserve"> </w:t>
            </w:r>
          </w:p>
        </w:tc>
      </w:tr>
      <w:tr w:rsidR="00F67455" w:rsidRPr="00F67455" w14:paraId="1BFB630F" w14:textId="77777777" w:rsidTr="004F0700">
        <w:tc>
          <w:tcPr>
            <w:tcW w:w="10453" w:type="dxa"/>
          </w:tcPr>
          <w:p w14:paraId="29953337" w14:textId="77777777" w:rsidR="006A77D2" w:rsidRPr="00F67455" w:rsidRDefault="006A77D2" w:rsidP="00187CD5">
            <w:pPr>
              <w:pStyle w:val="ListParagraph"/>
              <w:rPr>
                <w:rFonts w:ascii="Arial" w:hAnsi="Arial" w:cs="Arial"/>
              </w:rPr>
            </w:pPr>
          </w:p>
          <w:p w14:paraId="5BDA91A1" w14:textId="77777777" w:rsidR="006A77D2" w:rsidRPr="00F67455" w:rsidRDefault="006A77D2" w:rsidP="00187CD5">
            <w:pPr>
              <w:pStyle w:val="ListParagraph"/>
              <w:numPr>
                <w:ilvl w:val="0"/>
                <w:numId w:val="26"/>
              </w:numPr>
              <w:ind w:left="357" w:hanging="357"/>
              <w:rPr>
                <w:rFonts w:ascii="Arial" w:hAnsi="Arial" w:cs="Arial"/>
              </w:rPr>
            </w:pPr>
            <w:r w:rsidRPr="00F67455">
              <w:rPr>
                <w:rFonts w:ascii="Arial" w:hAnsi="Arial" w:cs="Arial"/>
              </w:rPr>
              <w:t xml:space="preserve">Take sole responsibility for the assessment, triage, treatment and management of new and </w:t>
            </w:r>
            <w:r w:rsidR="0017084A" w:rsidRPr="00F67455">
              <w:rPr>
                <w:rFonts w:ascii="Arial" w:hAnsi="Arial" w:cs="Arial"/>
              </w:rPr>
              <w:t xml:space="preserve">highly </w:t>
            </w:r>
            <w:r w:rsidRPr="00F67455">
              <w:rPr>
                <w:rFonts w:ascii="Arial" w:hAnsi="Arial" w:cs="Arial"/>
              </w:rPr>
              <w:t>complex condi</w:t>
            </w:r>
            <w:r w:rsidR="0017084A" w:rsidRPr="00F67455">
              <w:rPr>
                <w:rFonts w:ascii="Arial" w:hAnsi="Arial" w:cs="Arial"/>
              </w:rPr>
              <w:t>tions and presentations</w:t>
            </w:r>
            <w:r w:rsidRPr="00F67455">
              <w:rPr>
                <w:rFonts w:ascii="Arial" w:hAnsi="Arial" w:cs="Arial"/>
              </w:rPr>
              <w:t>.</w:t>
            </w:r>
          </w:p>
          <w:p w14:paraId="6B11C6B8" w14:textId="77777777" w:rsidR="006A77D2" w:rsidRPr="00F67455" w:rsidRDefault="00274227" w:rsidP="00187CD5">
            <w:pPr>
              <w:numPr>
                <w:ilvl w:val="0"/>
                <w:numId w:val="26"/>
              </w:numPr>
              <w:ind w:left="357" w:hanging="357"/>
              <w:jc w:val="both"/>
              <w:rPr>
                <w:rFonts w:ascii="Arial" w:hAnsi="Arial" w:cs="Arial"/>
              </w:rPr>
            </w:pPr>
            <w:r w:rsidRPr="00F67455">
              <w:rPr>
                <w:rFonts w:ascii="Arial" w:hAnsi="Arial" w:cs="Arial"/>
              </w:rPr>
              <w:t>Developing and maintaining a</w:t>
            </w:r>
            <w:r w:rsidR="002A09BA" w:rsidRPr="00F67455">
              <w:rPr>
                <w:rFonts w:ascii="Arial" w:hAnsi="Arial" w:cs="Arial"/>
              </w:rPr>
              <w:t>n</w:t>
            </w:r>
            <w:r w:rsidRPr="00F67455">
              <w:rPr>
                <w:rFonts w:ascii="Arial" w:hAnsi="Arial" w:cs="Arial"/>
              </w:rPr>
              <w:t xml:space="preserve"> </w:t>
            </w:r>
            <w:r w:rsidR="002A09BA" w:rsidRPr="00F67455">
              <w:rPr>
                <w:rFonts w:ascii="Arial" w:hAnsi="Arial" w:cs="Arial"/>
              </w:rPr>
              <w:t xml:space="preserve">advanced </w:t>
            </w:r>
            <w:r w:rsidRPr="00F67455">
              <w:rPr>
                <w:rFonts w:ascii="Arial" w:hAnsi="Arial" w:cs="Arial"/>
              </w:rPr>
              <w:t xml:space="preserve">knowledge base and high level, </w:t>
            </w:r>
            <w:r w:rsidR="002A09BA" w:rsidRPr="00F67455">
              <w:rPr>
                <w:rFonts w:ascii="Arial" w:hAnsi="Arial" w:cs="Arial"/>
              </w:rPr>
              <w:t xml:space="preserve">expert </w:t>
            </w:r>
            <w:r w:rsidRPr="00F67455">
              <w:rPr>
                <w:rFonts w:ascii="Arial" w:hAnsi="Arial" w:cs="Arial"/>
              </w:rPr>
              <w:t>clinical reasoning skills</w:t>
            </w:r>
          </w:p>
          <w:p w14:paraId="24017D01" w14:textId="77777777" w:rsidR="00874F5C" w:rsidRPr="00F67455" w:rsidRDefault="00874F5C" w:rsidP="00187CD5">
            <w:pPr>
              <w:numPr>
                <w:ilvl w:val="0"/>
                <w:numId w:val="26"/>
              </w:numPr>
              <w:ind w:left="357" w:hanging="357"/>
              <w:jc w:val="both"/>
              <w:rPr>
                <w:rFonts w:ascii="Arial" w:hAnsi="Arial" w:cs="Arial"/>
              </w:rPr>
            </w:pPr>
            <w:r w:rsidRPr="00F67455">
              <w:rPr>
                <w:rFonts w:ascii="Arial" w:hAnsi="Arial" w:cs="Arial"/>
              </w:rPr>
              <w:t>Demonstrate advanced clinical skills and patient management</w:t>
            </w:r>
          </w:p>
          <w:p w14:paraId="68254216" w14:textId="77777777" w:rsidR="00C8544B" w:rsidRPr="00F67455" w:rsidRDefault="00F307BB" w:rsidP="00187CD5">
            <w:pPr>
              <w:numPr>
                <w:ilvl w:val="0"/>
                <w:numId w:val="26"/>
              </w:numPr>
              <w:ind w:left="357" w:hanging="357"/>
              <w:jc w:val="both"/>
              <w:rPr>
                <w:rFonts w:ascii="Arial" w:hAnsi="Arial" w:cs="Arial"/>
              </w:rPr>
            </w:pPr>
            <w:r w:rsidRPr="00F67455">
              <w:rPr>
                <w:rFonts w:ascii="Arial" w:hAnsi="Arial" w:cs="Arial"/>
              </w:rPr>
              <w:t>To have expert knowledge in order to perform advanced techniques safely,</w:t>
            </w:r>
            <w:r w:rsidR="006A77D2" w:rsidRPr="00F67455">
              <w:rPr>
                <w:rFonts w:ascii="Arial" w:hAnsi="Arial" w:cs="Arial"/>
              </w:rPr>
              <w:t xml:space="preserve"> </w:t>
            </w:r>
            <w:r w:rsidRPr="00F67455">
              <w:rPr>
                <w:rFonts w:ascii="Arial" w:hAnsi="Arial" w:cs="Arial"/>
              </w:rPr>
              <w:t xml:space="preserve">to prevent serious side effects happening to patients </w:t>
            </w:r>
          </w:p>
          <w:p w14:paraId="78654511" w14:textId="4542C6B3" w:rsidR="00E010C8" w:rsidRPr="00F67455" w:rsidRDefault="00F307BB" w:rsidP="00187CD5">
            <w:pPr>
              <w:numPr>
                <w:ilvl w:val="0"/>
                <w:numId w:val="26"/>
              </w:numPr>
              <w:ind w:left="357" w:hanging="357"/>
              <w:jc w:val="both"/>
              <w:rPr>
                <w:rFonts w:ascii="Arial" w:hAnsi="Arial" w:cs="Arial"/>
              </w:rPr>
            </w:pPr>
            <w:r w:rsidRPr="00F67455">
              <w:rPr>
                <w:rFonts w:ascii="Arial" w:hAnsi="Arial" w:cs="Arial"/>
              </w:rPr>
              <w:t xml:space="preserve">To review opportunities for further developing the advanced </w:t>
            </w:r>
            <w:r w:rsidR="007E0F4E" w:rsidRPr="00F67455">
              <w:rPr>
                <w:rFonts w:ascii="Arial" w:hAnsi="Arial" w:cs="Arial"/>
              </w:rPr>
              <w:t xml:space="preserve">dietetic </w:t>
            </w:r>
            <w:r w:rsidRPr="00F67455">
              <w:rPr>
                <w:rFonts w:ascii="Arial" w:hAnsi="Arial" w:cs="Arial"/>
              </w:rPr>
              <w:t>roles</w:t>
            </w:r>
          </w:p>
          <w:p w14:paraId="60179FC6" w14:textId="77777777" w:rsidR="003A2634" w:rsidRPr="00F67455" w:rsidRDefault="003A2634" w:rsidP="00187CD5">
            <w:pPr>
              <w:numPr>
                <w:ilvl w:val="0"/>
                <w:numId w:val="26"/>
              </w:numPr>
              <w:ind w:left="357" w:right="-270" w:hanging="357"/>
              <w:jc w:val="both"/>
              <w:rPr>
                <w:rFonts w:ascii="Arial" w:hAnsi="Arial" w:cs="Arial"/>
              </w:rPr>
            </w:pPr>
            <w:r w:rsidRPr="00F67455">
              <w:rPr>
                <w:rFonts w:ascii="Arial" w:hAnsi="Arial" w:cs="Arial"/>
              </w:rPr>
              <w:t>React</w:t>
            </w:r>
            <w:r w:rsidR="00F307BB" w:rsidRPr="00F67455">
              <w:rPr>
                <w:rFonts w:ascii="Arial" w:hAnsi="Arial" w:cs="Arial"/>
              </w:rPr>
              <w:t xml:space="preserve"> </w:t>
            </w:r>
            <w:r w:rsidRPr="00F67455">
              <w:rPr>
                <w:rFonts w:ascii="Arial" w:hAnsi="Arial" w:cs="Arial"/>
              </w:rPr>
              <w:t xml:space="preserve"> flexibly to constantly changing situations and service pressur</w:t>
            </w:r>
            <w:r w:rsidR="00D13F82" w:rsidRPr="00F67455">
              <w:rPr>
                <w:rFonts w:ascii="Arial" w:hAnsi="Arial" w:cs="Arial"/>
              </w:rPr>
              <w:t>es</w:t>
            </w:r>
          </w:p>
          <w:p w14:paraId="05595FDA" w14:textId="77777777" w:rsidR="00274227" w:rsidRPr="00F67455" w:rsidRDefault="00274227" w:rsidP="00187CD5">
            <w:pPr>
              <w:numPr>
                <w:ilvl w:val="0"/>
                <w:numId w:val="26"/>
              </w:numPr>
              <w:ind w:left="357" w:right="-270" w:hanging="357"/>
              <w:jc w:val="both"/>
              <w:rPr>
                <w:rFonts w:ascii="Arial" w:hAnsi="Arial" w:cs="Arial"/>
              </w:rPr>
            </w:pPr>
            <w:r w:rsidRPr="00F67455">
              <w:rPr>
                <w:rFonts w:ascii="Arial" w:hAnsi="Arial" w:cs="Arial"/>
              </w:rPr>
              <w:t>Ability to identify differential diagnoses and significant clinical risk within caseload</w:t>
            </w:r>
            <w:r w:rsidR="00F307BB" w:rsidRPr="00F67455">
              <w:rPr>
                <w:rFonts w:ascii="Arial" w:hAnsi="Arial" w:cs="Arial"/>
              </w:rPr>
              <w:t xml:space="preserve"> and have advanced knowledge to implement plan.</w:t>
            </w:r>
          </w:p>
          <w:p w14:paraId="50BED768" w14:textId="77777777" w:rsidR="003A2634" w:rsidRPr="00F67455" w:rsidRDefault="003A2634" w:rsidP="00187CD5">
            <w:pPr>
              <w:pStyle w:val="BodyTextIndent2"/>
              <w:numPr>
                <w:ilvl w:val="0"/>
                <w:numId w:val="26"/>
              </w:numPr>
              <w:spacing w:after="0" w:line="240" w:lineRule="auto"/>
              <w:ind w:left="357" w:hanging="357"/>
              <w:jc w:val="both"/>
              <w:rPr>
                <w:rFonts w:ascii="Arial" w:hAnsi="Arial" w:cs="Arial"/>
              </w:rPr>
            </w:pPr>
            <w:r w:rsidRPr="00F67455">
              <w:rPr>
                <w:rFonts w:ascii="Arial" w:hAnsi="Arial" w:cs="Arial"/>
              </w:rPr>
              <w:t xml:space="preserve">Undertake a mentally and physically demanding job, whilst at the same time taking care to safeguard their own health and safety as well as colleagues and patients. </w:t>
            </w:r>
          </w:p>
          <w:p w14:paraId="445A86E0" w14:textId="77777777" w:rsidR="003A2634" w:rsidRPr="00F67455" w:rsidRDefault="00BF3D60" w:rsidP="00187CD5">
            <w:pPr>
              <w:pStyle w:val="BodyTextIndent3"/>
              <w:numPr>
                <w:ilvl w:val="0"/>
                <w:numId w:val="26"/>
              </w:numPr>
              <w:spacing w:after="0"/>
              <w:ind w:left="357" w:hanging="357"/>
              <w:jc w:val="both"/>
              <w:rPr>
                <w:rFonts w:ascii="Arial" w:hAnsi="Arial" w:cs="Arial"/>
                <w:sz w:val="24"/>
              </w:rPr>
            </w:pPr>
            <w:r w:rsidRPr="00F67455">
              <w:rPr>
                <w:rFonts w:ascii="Arial" w:hAnsi="Arial" w:cs="Arial"/>
                <w:sz w:val="24"/>
              </w:rPr>
              <w:t>Demonstrate</w:t>
            </w:r>
            <w:r w:rsidR="003A2634" w:rsidRPr="00F67455">
              <w:rPr>
                <w:rFonts w:ascii="Arial" w:hAnsi="Arial" w:cs="Arial"/>
                <w:sz w:val="24"/>
              </w:rPr>
              <w:t xml:space="preserve"> high levels of concentration to evaluate and prioritise own workload, whilst making difficult decisions to meet services demands and provide effective and timely interventions.</w:t>
            </w:r>
          </w:p>
          <w:p w14:paraId="5FF50DE6" w14:textId="77777777" w:rsidR="00A27CE4" w:rsidRPr="00F67455" w:rsidRDefault="00BF3D60" w:rsidP="00187CD5">
            <w:pPr>
              <w:numPr>
                <w:ilvl w:val="0"/>
                <w:numId w:val="26"/>
              </w:numPr>
              <w:ind w:left="357" w:right="72" w:hanging="357"/>
              <w:jc w:val="both"/>
              <w:rPr>
                <w:rFonts w:ascii="Arial" w:hAnsi="Arial" w:cs="Arial"/>
              </w:rPr>
            </w:pPr>
            <w:r w:rsidRPr="00F67455">
              <w:rPr>
                <w:rFonts w:ascii="Arial" w:hAnsi="Arial" w:cs="Arial"/>
              </w:rPr>
              <w:t>Maintain excellent time management whilst</w:t>
            </w:r>
            <w:r w:rsidR="00A27CE4" w:rsidRPr="00F67455">
              <w:rPr>
                <w:rFonts w:ascii="Arial" w:hAnsi="Arial" w:cs="Arial"/>
              </w:rPr>
              <w:t xml:space="preserve"> </w:t>
            </w:r>
            <w:r w:rsidRPr="00F67455">
              <w:rPr>
                <w:rFonts w:ascii="Arial" w:hAnsi="Arial" w:cs="Arial"/>
              </w:rPr>
              <w:t>dealing with increasing service demand, clinical duties, and patient expectations.</w:t>
            </w:r>
          </w:p>
          <w:p w14:paraId="5723182E" w14:textId="77777777" w:rsidR="00A27CE4" w:rsidRPr="00F67455" w:rsidRDefault="00A27CE4" w:rsidP="00187CD5">
            <w:pPr>
              <w:numPr>
                <w:ilvl w:val="0"/>
                <w:numId w:val="26"/>
              </w:numPr>
              <w:ind w:left="357" w:right="72" w:hanging="357"/>
              <w:jc w:val="both"/>
              <w:rPr>
                <w:rFonts w:ascii="Arial" w:hAnsi="Arial" w:cs="Arial"/>
              </w:rPr>
            </w:pPr>
            <w:r w:rsidRPr="00F67455">
              <w:rPr>
                <w:rFonts w:ascii="Arial" w:hAnsi="Arial" w:cs="Arial"/>
              </w:rPr>
              <w:t xml:space="preserve">Identifying detrimental changes in patients’ conditions that need review by medical </w:t>
            </w:r>
            <w:r w:rsidR="00B94355" w:rsidRPr="00F67455">
              <w:rPr>
                <w:rFonts w:ascii="Arial" w:hAnsi="Arial" w:cs="Arial"/>
              </w:rPr>
              <w:t>review, instigate further investigation or escalation as appropriate.</w:t>
            </w:r>
          </w:p>
          <w:p w14:paraId="78637E90" w14:textId="77777777" w:rsidR="00A27CE4" w:rsidRPr="00F67455" w:rsidRDefault="00A27CE4" w:rsidP="009E2C61">
            <w:pPr>
              <w:ind w:left="720" w:right="72"/>
              <w:jc w:val="both"/>
              <w:rPr>
                <w:b/>
              </w:rPr>
            </w:pPr>
          </w:p>
        </w:tc>
      </w:tr>
    </w:tbl>
    <w:p w14:paraId="1613FCF6" w14:textId="77777777" w:rsidR="00A27CE4" w:rsidRPr="00F67455" w:rsidRDefault="00A27CE4">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67455" w:rsidRPr="00F67455" w14:paraId="71DB412E" w14:textId="77777777">
        <w:tc>
          <w:tcPr>
            <w:tcW w:w="10440" w:type="dxa"/>
            <w:tcBorders>
              <w:top w:val="single" w:sz="4" w:space="0" w:color="auto"/>
              <w:left w:val="single" w:sz="4" w:space="0" w:color="auto"/>
              <w:bottom w:val="single" w:sz="4" w:space="0" w:color="auto"/>
              <w:right w:val="single" w:sz="4" w:space="0" w:color="auto"/>
            </w:tcBorders>
          </w:tcPr>
          <w:p w14:paraId="17DC19EC" w14:textId="77777777" w:rsidR="00A27CE4" w:rsidRPr="00F67455" w:rsidRDefault="00A27CE4">
            <w:pPr>
              <w:spacing w:before="120" w:after="120"/>
              <w:ind w:right="-274"/>
              <w:jc w:val="both"/>
              <w:rPr>
                <w:rFonts w:ascii="Arial" w:hAnsi="Arial" w:cs="Arial"/>
                <w:b/>
              </w:rPr>
            </w:pPr>
            <w:r w:rsidRPr="00F67455">
              <w:rPr>
                <w:rFonts w:ascii="Arial" w:hAnsi="Arial" w:cs="Arial"/>
                <w:b/>
              </w:rPr>
              <w:t>11.  COMMUNICATIONS AND RELATIONSHIPS</w:t>
            </w:r>
          </w:p>
        </w:tc>
      </w:tr>
      <w:tr w:rsidR="00F67455" w:rsidRPr="00F67455" w14:paraId="2FE0DF13" w14:textId="77777777">
        <w:tc>
          <w:tcPr>
            <w:tcW w:w="10440" w:type="dxa"/>
            <w:tcBorders>
              <w:top w:val="single" w:sz="4" w:space="0" w:color="auto"/>
              <w:left w:val="single" w:sz="4" w:space="0" w:color="auto"/>
              <w:bottom w:val="single" w:sz="4" w:space="0" w:color="auto"/>
              <w:right w:val="single" w:sz="4" w:space="0" w:color="auto"/>
            </w:tcBorders>
          </w:tcPr>
          <w:p w14:paraId="036088BC" w14:textId="639A04B3" w:rsidR="00435FF0" w:rsidRPr="00F67455" w:rsidRDefault="00435FF0" w:rsidP="00435FF0">
            <w:pPr>
              <w:pStyle w:val="BodyText3"/>
              <w:spacing w:before="120" w:after="120"/>
              <w:ind w:right="227"/>
            </w:pPr>
            <w:r w:rsidRPr="00F67455">
              <w:t xml:space="preserve">The post-holder will communicate with various people </w:t>
            </w:r>
            <w:r w:rsidR="00D81392" w:rsidRPr="00F67455">
              <w:t>via any appropriate communication method.</w:t>
            </w:r>
          </w:p>
          <w:p w14:paraId="296A5410" w14:textId="77777777" w:rsidR="00A27CE4" w:rsidRPr="00F67455" w:rsidRDefault="00A27CE4">
            <w:pPr>
              <w:ind w:right="72"/>
              <w:jc w:val="both"/>
              <w:rPr>
                <w:rFonts w:ascii="Arial" w:hAnsi="Arial" w:cs="Arial"/>
                <w:b/>
              </w:rPr>
            </w:pPr>
          </w:p>
          <w:p w14:paraId="6F27B364" w14:textId="77777777" w:rsidR="00A27CE4" w:rsidRPr="00F67455" w:rsidRDefault="00A27CE4">
            <w:pPr>
              <w:numPr>
                <w:ilvl w:val="0"/>
                <w:numId w:val="10"/>
              </w:numPr>
              <w:ind w:right="72"/>
              <w:jc w:val="both"/>
              <w:rPr>
                <w:rFonts w:ascii="Arial" w:hAnsi="Arial" w:cs="Arial"/>
              </w:rPr>
            </w:pPr>
            <w:r w:rsidRPr="00F67455">
              <w:rPr>
                <w:rFonts w:ascii="Arial" w:hAnsi="Arial" w:cs="Arial"/>
              </w:rPr>
              <w:t>Effectively utilise a range of verbal and non-verbal communication techniques at all times in order to gain consent for treatment and optimise treatment outcomes.  This may include patients with communication or cognitive impairments or those who lack the capacity to give consent.</w:t>
            </w:r>
          </w:p>
          <w:p w14:paraId="6119EB67" w14:textId="77777777" w:rsidR="00006ADD" w:rsidRPr="00F67455" w:rsidRDefault="00FC5976" w:rsidP="00FC5976">
            <w:pPr>
              <w:pStyle w:val="ListParagraph"/>
              <w:numPr>
                <w:ilvl w:val="0"/>
                <w:numId w:val="10"/>
              </w:numPr>
              <w:rPr>
                <w:rFonts w:ascii="Arial" w:hAnsi="Arial" w:cs="Arial"/>
              </w:rPr>
            </w:pPr>
            <w:r w:rsidRPr="00F67455">
              <w:rPr>
                <w:rFonts w:ascii="Arial" w:hAnsi="Arial" w:cs="Arial"/>
              </w:rPr>
              <w:t>Effectively communicate highly complex clinical information to patients and their carers using verbal and written skills. This may include conveying highly complex terminology into lay terms e.</w:t>
            </w:r>
            <w:r w:rsidR="00006ADD" w:rsidRPr="00F67455">
              <w:rPr>
                <w:rFonts w:ascii="Arial" w:hAnsi="Arial" w:cs="Arial"/>
              </w:rPr>
              <w:t>g. when discussing diagnosis.</w:t>
            </w:r>
          </w:p>
          <w:p w14:paraId="5DC669BB" w14:textId="77777777" w:rsidR="00A27CE4" w:rsidRPr="00F67455" w:rsidRDefault="00274227">
            <w:pPr>
              <w:numPr>
                <w:ilvl w:val="0"/>
                <w:numId w:val="10"/>
              </w:numPr>
              <w:ind w:right="72"/>
              <w:jc w:val="both"/>
              <w:rPr>
                <w:rFonts w:ascii="Arial" w:hAnsi="Arial" w:cs="Arial"/>
              </w:rPr>
            </w:pPr>
            <w:r w:rsidRPr="00F67455">
              <w:rPr>
                <w:rFonts w:ascii="Arial" w:hAnsi="Arial" w:cs="Arial"/>
              </w:rPr>
              <w:t xml:space="preserve">Provide support and advice on highly emotive issues </w:t>
            </w:r>
            <w:r w:rsidR="00435FF0" w:rsidRPr="00F67455">
              <w:rPr>
                <w:rFonts w:ascii="Arial" w:hAnsi="Arial" w:cs="Arial"/>
              </w:rPr>
              <w:t xml:space="preserve">which </w:t>
            </w:r>
            <w:r w:rsidR="00FC5976" w:rsidRPr="00F67455">
              <w:rPr>
                <w:rFonts w:ascii="Arial" w:hAnsi="Arial" w:cs="Arial"/>
              </w:rPr>
              <w:t>would involve conveying information</w:t>
            </w:r>
            <w:r w:rsidR="00A27CE4" w:rsidRPr="00F67455">
              <w:rPr>
                <w:rFonts w:ascii="Arial" w:hAnsi="Arial" w:cs="Arial"/>
              </w:rPr>
              <w:t xml:space="preserve"> in a particularly sensitive manner when it is contrary to the expectations or desires of the patient, carer, or family.</w:t>
            </w:r>
          </w:p>
          <w:p w14:paraId="1FD315DC" w14:textId="5B573937" w:rsidR="00A27CE4" w:rsidRPr="00F67455" w:rsidRDefault="00FC5976" w:rsidP="00FC5976">
            <w:pPr>
              <w:numPr>
                <w:ilvl w:val="0"/>
                <w:numId w:val="10"/>
              </w:numPr>
              <w:ind w:right="72"/>
              <w:jc w:val="both"/>
              <w:rPr>
                <w:rFonts w:ascii="Arial" w:hAnsi="Arial" w:cs="Arial"/>
              </w:rPr>
            </w:pPr>
            <w:r w:rsidRPr="00F67455">
              <w:rPr>
                <w:rFonts w:ascii="Arial" w:hAnsi="Arial" w:cs="Arial"/>
              </w:rPr>
              <w:t xml:space="preserve">Utilise highly developed interpersonal skills to manage patients who may previously had an unsatisfactory outcome from </w:t>
            </w:r>
            <w:r w:rsidR="007E0F4E" w:rsidRPr="00F67455">
              <w:rPr>
                <w:rFonts w:ascii="Arial" w:hAnsi="Arial" w:cs="Arial"/>
              </w:rPr>
              <w:t xml:space="preserve">dietetic </w:t>
            </w:r>
            <w:r w:rsidRPr="00F67455">
              <w:rPr>
                <w:rFonts w:ascii="Arial" w:hAnsi="Arial" w:cs="Arial"/>
              </w:rPr>
              <w:t>intervention. Addressing verbal complaints or challenging behaviour (including aggression) or conveying information which is sensitive or could be distressing to the patient, through highly developed negotiating, motivational, and persuasive skills</w:t>
            </w:r>
            <w:r w:rsidR="008F4E56" w:rsidRPr="00F67455">
              <w:rPr>
                <w:rFonts w:ascii="Arial" w:hAnsi="Arial" w:cs="Arial"/>
              </w:rPr>
              <w:t>.</w:t>
            </w:r>
          </w:p>
          <w:p w14:paraId="7FFA541D" w14:textId="77777777" w:rsidR="00A27CE4" w:rsidRPr="00F67455" w:rsidRDefault="00A27CE4" w:rsidP="00187CD5">
            <w:pPr>
              <w:numPr>
                <w:ilvl w:val="0"/>
                <w:numId w:val="10"/>
              </w:numPr>
              <w:ind w:right="72"/>
              <w:jc w:val="both"/>
            </w:pPr>
            <w:r w:rsidRPr="00F67455">
              <w:rPr>
                <w:rFonts w:ascii="Arial" w:hAnsi="Arial" w:cs="Arial"/>
              </w:rPr>
              <w:t>Be aware of cultural diversity and its impact on treatment</w:t>
            </w:r>
            <w:r w:rsidR="008F4E56" w:rsidRPr="00F67455">
              <w:rPr>
                <w:rFonts w:ascii="Arial" w:hAnsi="Arial" w:cs="Arial"/>
              </w:rPr>
              <w:t>,</w:t>
            </w:r>
            <w:r w:rsidRPr="00F67455">
              <w:rPr>
                <w:rFonts w:ascii="Arial" w:hAnsi="Arial" w:cs="Arial"/>
              </w:rPr>
              <w:t xml:space="preserve"> modifying communication as appropriate.</w:t>
            </w:r>
          </w:p>
          <w:p w14:paraId="4179C968" w14:textId="77777777" w:rsidR="00A27CE4" w:rsidRPr="00F67455" w:rsidRDefault="001928C4">
            <w:pPr>
              <w:numPr>
                <w:ilvl w:val="0"/>
                <w:numId w:val="13"/>
              </w:numPr>
              <w:ind w:right="72"/>
              <w:jc w:val="both"/>
              <w:rPr>
                <w:rFonts w:ascii="Arial" w:hAnsi="Arial" w:cs="Arial"/>
              </w:rPr>
            </w:pPr>
            <w:r w:rsidRPr="00F67455">
              <w:rPr>
                <w:rFonts w:ascii="Arial" w:hAnsi="Arial" w:cs="Arial"/>
              </w:rPr>
              <w:t>Provide advice</w:t>
            </w:r>
            <w:r w:rsidR="008F4E56" w:rsidRPr="00F67455">
              <w:rPr>
                <w:rFonts w:ascii="Arial" w:hAnsi="Arial" w:cs="Arial"/>
              </w:rPr>
              <w:t>, support, and mentoring</w:t>
            </w:r>
            <w:r w:rsidRPr="00F67455">
              <w:rPr>
                <w:rFonts w:ascii="Arial" w:hAnsi="Arial" w:cs="Arial"/>
              </w:rPr>
              <w:t xml:space="preserve"> to peers</w:t>
            </w:r>
            <w:r w:rsidR="00A27CE4" w:rsidRPr="00F67455">
              <w:rPr>
                <w:rFonts w:ascii="Arial" w:hAnsi="Arial" w:cs="Arial"/>
              </w:rPr>
              <w:t>.</w:t>
            </w:r>
          </w:p>
          <w:p w14:paraId="783071C5" w14:textId="3A28FF6C" w:rsidR="00A27CE4" w:rsidRPr="00F67455" w:rsidRDefault="00877F97">
            <w:pPr>
              <w:numPr>
                <w:ilvl w:val="0"/>
                <w:numId w:val="13"/>
              </w:numPr>
              <w:ind w:right="72"/>
              <w:jc w:val="both"/>
              <w:rPr>
                <w:rFonts w:ascii="Arial" w:hAnsi="Arial" w:cs="Arial"/>
              </w:rPr>
            </w:pPr>
            <w:r w:rsidRPr="00F67455">
              <w:rPr>
                <w:rFonts w:ascii="Arial" w:hAnsi="Arial" w:cs="Arial"/>
              </w:rPr>
              <w:t>Delegate tasks to s</w:t>
            </w:r>
            <w:r w:rsidR="00006ADD" w:rsidRPr="00F67455">
              <w:rPr>
                <w:rFonts w:ascii="Arial" w:hAnsi="Arial" w:cs="Arial"/>
              </w:rPr>
              <w:t xml:space="preserve">enior </w:t>
            </w:r>
            <w:r w:rsidR="007E0F4E" w:rsidRPr="00F67455">
              <w:rPr>
                <w:rFonts w:ascii="Arial" w:hAnsi="Arial" w:cs="Arial"/>
              </w:rPr>
              <w:t>Dietitians</w:t>
            </w:r>
            <w:r w:rsidRPr="00F67455">
              <w:rPr>
                <w:rFonts w:ascii="Arial" w:hAnsi="Arial" w:cs="Arial"/>
              </w:rPr>
              <w:t xml:space="preserve">, registered, </w:t>
            </w:r>
            <w:r w:rsidR="00006ADD" w:rsidRPr="00F67455">
              <w:rPr>
                <w:rFonts w:ascii="Arial" w:hAnsi="Arial" w:cs="Arial"/>
              </w:rPr>
              <w:t>support staff and the Interdisciplinary team.</w:t>
            </w:r>
          </w:p>
          <w:p w14:paraId="75898E58" w14:textId="51DBAB2C" w:rsidR="00A27CE4" w:rsidRPr="00F67455" w:rsidRDefault="00006ADD">
            <w:pPr>
              <w:numPr>
                <w:ilvl w:val="0"/>
                <w:numId w:val="13"/>
              </w:numPr>
              <w:ind w:right="72"/>
              <w:jc w:val="both"/>
              <w:rPr>
                <w:rFonts w:ascii="Arial" w:hAnsi="Arial" w:cs="Arial"/>
              </w:rPr>
            </w:pPr>
            <w:r w:rsidRPr="00F67455">
              <w:rPr>
                <w:rFonts w:ascii="Arial" w:hAnsi="Arial" w:cs="Arial"/>
              </w:rPr>
              <w:t xml:space="preserve">Liaise with the </w:t>
            </w:r>
            <w:r w:rsidR="007E0F4E" w:rsidRPr="00F67455">
              <w:rPr>
                <w:rFonts w:ascii="Arial" w:hAnsi="Arial" w:cs="Arial"/>
              </w:rPr>
              <w:t>Dietetic Service</w:t>
            </w:r>
            <w:r w:rsidRPr="00F67455">
              <w:rPr>
                <w:rFonts w:ascii="Arial" w:hAnsi="Arial" w:cs="Arial"/>
              </w:rPr>
              <w:t xml:space="preserve"> Manager</w:t>
            </w:r>
            <w:r w:rsidR="008F4E56" w:rsidRPr="00F67455">
              <w:rPr>
                <w:rFonts w:ascii="Arial" w:hAnsi="Arial" w:cs="Arial"/>
              </w:rPr>
              <w:t xml:space="preserve"> regarding service and personal needs and development.</w:t>
            </w:r>
          </w:p>
          <w:p w14:paraId="3926C8DF" w14:textId="7342A820" w:rsidR="00A27CE4" w:rsidRPr="00F67455" w:rsidRDefault="00DC521F" w:rsidP="0041589B">
            <w:pPr>
              <w:pStyle w:val="BodyText"/>
              <w:numPr>
                <w:ilvl w:val="0"/>
                <w:numId w:val="13"/>
              </w:numPr>
              <w:spacing w:line="264" w:lineRule="auto"/>
              <w:ind w:right="72"/>
              <w:rPr>
                <w:rFonts w:cs="Arial"/>
                <w:sz w:val="24"/>
              </w:rPr>
            </w:pPr>
            <w:r w:rsidRPr="00F67455">
              <w:rPr>
                <w:rFonts w:cs="Arial"/>
                <w:sz w:val="24"/>
              </w:rPr>
              <w:t xml:space="preserve">Report </w:t>
            </w:r>
            <w:r w:rsidR="007E0F4E" w:rsidRPr="00F67455">
              <w:rPr>
                <w:rFonts w:cs="Arial"/>
                <w:sz w:val="24"/>
              </w:rPr>
              <w:t>Dietetic</w:t>
            </w:r>
            <w:r w:rsidR="00A27CE4" w:rsidRPr="00F67455">
              <w:rPr>
                <w:rFonts w:cs="Arial"/>
                <w:sz w:val="24"/>
              </w:rPr>
              <w:t xml:space="preserve"> assessment findings</w:t>
            </w:r>
            <w:r w:rsidR="008F4E56" w:rsidRPr="00F67455">
              <w:rPr>
                <w:rFonts w:cs="Arial"/>
                <w:sz w:val="24"/>
              </w:rPr>
              <w:t>, patient progress,</w:t>
            </w:r>
            <w:r w:rsidR="00A27CE4" w:rsidRPr="00F67455">
              <w:rPr>
                <w:rFonts w:cs="Arial"/>
                <w:sz w:val="24"/>
              </w:rPr>
              <w:t xml:space="preserve"> and treatment</w:t>
            </w:r>
            <w:r w:rsidR="008F4E56" w:rsidRPr="00F67455">
              <w:rPr>
                <w:rFonts w:cs="Arial"/>
                <w:sz w:val="24"/>
              </w:rPr>
              <w:t xml:space="preserve"> / investigation</w:t>
            </w:r>
            <w:r w:rsidR="00A27CE4" w:rsidRPr="00F67455">
              <w:rPr>
                <w:rFonts w:cs="Arial"/>
                <w:sz w:val="24"/>
              </w:rPr>
              <w:t xml:space="preserve"> </w:t>
            </w:r>
            <w:r w:rsidR="008F4E56" w:rsidRPr="00F67455">
              <w:rPr>
                <w:rFonts w:cs="Arial"/>
                <w:sz w:val="24"/>
              </w:rPr>
              <w:t xml:space="preserve">outcomes verbally or in writing to the appropriate agencies. </w:t>
            </w:r>
          </w:p>
          <w:p w14:paraId="1FF4D314" w14:textId="77777777" w:rsidR="00A27CE4" w:rsidRPr="00F67455" w:rsidRDefault="00A27CE4">
            <w:pPr>
              <w:pStyle w:val="BodyText"/>
              <w:numPr>
                <w:ilvl w:val="0"/>
                <w:numId w:val="11"/>
              </w:numPr>
              <w:spacing w:line="264" w:lineRule="auto"/>
              <w:ind w:right="72"/>
              <w:rPr>
                <w:rFonts w:cs="Arial"/>
                <w:sz w:val="24"/>
              </w:rPr>
            </w:pPr>
            <w:r w:rsidRPr="00F67455">
              <w:rPr>
                <w:rFonts w:cs="Arial"/>
                <w:sz w:val="24"/>
              </w:rPr>
              <w:t>Actively participate in discussions regarding patient care, progress,</w:t>
            </w:r>
            <w:r w:rsidR="006A77D2" w:rsidRPr="00F67455">
              <w:rPr>
                <w:rFonts w:cs="Arial"/>
                <w:sz w:val="24"/>
              </w:rPr>
              <w:t xml:space="preserve"> </w:t>
            </w:r>
            <w:r w:rsidR="00543880" w:rsidRPr="00F67455">
              <w:rPr>
                <w:rFonts w:cs="Arial"/>
                <w:sz w:val="24"/>
              </w:rPr>
              <w:t>escalation</w:t>
            </w:r>
            <w:r w:rsidRPr="00F67455">
              <w:rPr>
                <w:rFonts w:cs="Arial"/>
                <w:sz w:val="24"/>
              </w:rPr>
              <w:t xml:space="preserve"> and discharge planning.  This can be on a formal or informal basis.</w:t>
            </w:r>
          </w:p>
          <w:p w14:paraId="0E52655C" w14:textId="5F38B81A" w:rsidR="00A27CE4" w:rsidRPr="00F67455" w:rsidRDefault="00A27CE4">
            <w:pPr>
              <w:pStyle w:val="BodyText"/>
              <w:numPr>
                <w:ilvl w:val="0"/>
                <w:numId w:val="11"/>
              </w:numPr>
              <w:spacing w:line="264" w:lineRule="auto"/>
              <w:ind w:right="72"/>
              <w:rPr>
                <w:rFonts w:cs="Arial"/>
                <w:sz w:val="24"/>
              </w:rPr>
            </w:pPr>
            <w:r w:rsidRPr="00F67455">
              <w:rPr>
                <w:rFonts w:cs="Arial"/>
                <w:sz w:val="24"/>
              </w:rPr>
              <w:t>Demonst</w:t>
            </w:r>
            <w:r w:rsidR="00DC521F" w:rsidRPr="00F67455">
              <w:rPr>
                <w:rFonts w:cs="Arial"/>
                <w:sz w:val="24"/>
              </w:rPr>
              <w:t xml:space="preserve">rate and advise on </w:t>
            </w:r>
            <w:r w:rsidR="007E0F4E" w:rsidRPr="00F67455">
              <w:rPr>
                <w:rFonts w:cs="Arial"/>
                <w:sz w:val="24"/>
              </w:rPr>
              <w:t>Dietetic</w:t>
            </w:r>
            <w:r w:rsidRPr="00F67455">
              <w:rPr>
                <w:rFonts w:cs="Arial"/>
                <w:sz w:val="24"/>
              </w:rPr>
              <w:t xml:space="preserve"> management strategies to optimise patient care.</w:t>
            </w:r>
          </w:p>
          <w:p w14:paraId="0A072BA7" w14:textId="77777777" w:rsidR="00A27CE4" w:rsidRPr="00F67455" w:rsidRDefault="00A27CE4">
            <w:pPr>
              <w:pStyle w:val="BodyText"/>
              <w:numPr>
                <w:ilvl w:val="0"/>
                <w:numId w:val="11"/>
              </w:numPr>
              <w:spacing w:line="264" w:lineRule="auto"/>
              <w:ind w:right="72"/>
              <w:rPr>
                <w:rFonts w:cs="Arial"/>
                <w:sz w:val="24"/>
              </w:rPr>
            </w:pPr>
            <w:r w:rsidRPr="00F67455">
              <w:rPr>
                <w:rFonts w:cs="Arial"/>
                <w:sz w:val="24"/>
              </w:rPr>
              <w:t>Where appropriate, complete discharge summary forms</w:t>
            </w:r>
            <w:r w:rsidR="00543880" w:rsidRPr="00F67455">
              <w:rPr>
                <w:rFonts w:cs="Arial"/>
                <w:sz w:val="24"/>
              </w:rPr>
              <w:t xml:space="preserve"> timeously</w:t>
            </w:r>
          </w:p>
          <w:p w14:paraId="1FF134AF" w14:textId="17DB37B8" w:rsidR="007E0F4E" w:rsidRPr="00F67455" w:rsidRDefault="007E0F4E">
            <w:pPr>
              <w:pStyle w:val="BodyText"/>
              <w:numPr>
                <w:ilvl w:val="0"/>
                <w:numId w:val="11"/>
              </w:numPr>
              <w:spacing w:line="264" w:lineRule="auto"/>
              <w:ind w:right="72"/>
              <w:rPr>
                <w:rFonts w:cs="Arial"/>
                <w:sz w:val="24"/>
              </w:rPr>
            </w:pPr>
            <w:r w:rsidRPr="00F67455">
              <w:rPr>
                <w:rFonts w:cs="Arial"/>
                <w:sz w:val="24"/>
              </w:rPr>
              <w:t>Liaise with enteral nutrition company around discharge and arrange pump training</w:t>
            </w:r>
          </w:p>
          <w:p w14:paraId="6550B0C3" w14:textId="26B33B65" w:rsidR="007E0F4E" w:rsidRPr="00F67455" w:rsidRDefault="007E0F4E">
            <w:pPr>
              <w:pStyle w:val="BodyText"/>
              <w:numPr>
                <w:ilvl w:val="0"/>
                <w:numId w:val="11"/>
              </w:numPr>
              <w:spacing w:line="264" w:lineRule="auto"/>
              <w:ind w:right="72"/>
              <w:rPr>
                <w:rFonts w:cs="Arial"/>
                <w:sz w:val="24"/>
              </w:rPr>
            </w:pPr>
            <w:r w:rsidRPr="00F67455">
              <w:rPr>
                <w:rFonts w:cs="Arial"/>
                <w:sz w:val="24"/>
              </w:rPr>
              <w:t>Arrange appropriate prescription of Borderline substances (ACBS)</w:t>
            </w:r>
          </w:p>
          <w:p w14:paraId="5022661B" w14:textId="1DFBAD9E" w:rsidR="00A27CE4" w:rsidRPr="00F67455" w:rsidRDefault="00A27CE4">
            <w:pPr>
              <w:pStyle w:val="BodyText"/>
              <w:numPr>
                <w:ilvl w:val="0"/>
                <w:numId w:val="12"/>
              </w:numPr>
              <w:spacing w:line="264" w:lineRule="auto"/>
              <w:ind w:right="72"/>
              <w:rPr>
                <w:rFonts w:cs="Arial"/>
                <w:b/>
                <w:sz w:val="24"/>
              </w:rPr>
            </w:pPr>
            <w:r w:rsidRPr="00F67455">
              <w:rPr>
                <w:rFonts w:cs="Arial"/>
                <w:sz w:val="24"/>
              </w:rPr>
              <w:t>E</w:t>
            </w:r>
            <w:r w:rsidR="00DC521F" w:rsidRPr="00F67455">
              <w:rPr>
                <w:rFonts w:cs="Arial"/>
                <w:sz w:val="24"/>
              </w:rPr>
              <w:t xml:space="preserve">xplain the role of </w:t>
            </w:r>
            <w:r w:rsidR="007E0F4E" w:rsidRPr="00F67455">
              <w:rPr>
                <w:rFonts w:cs="Arial"/>
                <w:sz w:val="24"/>
              </w:rPr>
              <w:t>the Dietitian</w:t>
            </w:r>
            <w:r w:rsidRPr="00F67455">
              <w:rPr>
                <w:rFonts w:cs="Arial"/>
                <w:sz w:val="24"/>
              </w:rPr>
              <w:t xml:space="preserve"> and clarify the appropriateness and frequency of continued intervention.</w:t>
            </w:r>
          </w:p>
          <w:p w14:paraId="52B3FBBD" w14:textId="77777777" w:rsidR="008F4E56" w:rsidRPr="00F67455" w:rsidRDefault="008F4E56">
            <w:pPr>
              <w:pStyle w:val="BodyText"/>
              <w:numPr>
                <w:ilvl w:val="0"/>
                <w:numId w:val="12"/>
              </w:numPr>
              <w:spacing w:line="264" w:lineRule="auto"/>
              <w:ind w:right="72"/>
              <w:rPr>
                <w:rFonts w:cs="Arial"/>
                <w:b/>
                <w:sz w:val="24"/>
              </w:rPr>
            </w:pPr>
            <w:r w:rsidRPr="00F67455">
              <w:rPr>
                <w:rFonts w:cs="Arial"/>
                <w:sz w:val="24"/>
              </w:rPr>
              <w:t xml:space="preserve">Complete legal documentation as required </w:t>
            </w:r>
            <w:r w:rsidR="0073101F" w:rsidRPr="00F67455">
              <w:rPr>
                <w:rFonts w:cs="Arial"/>
                <w:sz w:val="24"/>
              </w:rPr>
              <w:t>e.g.</w:t>
            </w:r>
            <w:r w:rsidRPr="00F67455">
              <w:rPr>
                <w:rFonts w:cs="Arial"/>
                <w:sz w:val="24"/>
              </w:rPr>
              <w:t xml:space="preserve"> legal reports, criminal injuries, child protection </w:t>
            </w:r>
            <w:r w:rsidR="0073101F" w:rsidRPr="00F67455">
              <w:rPr>
                <w:rFonts w:cs="Arial"/>
                <w:sz w:val="24"/>
              </w:rPr>
              <w:t>reports.</w:t>
            </w:r>
          </w:p>
          <w:p w14:paraId="5DCD6B02" w14:textId="77777777" w:rsidR="00A27CE4" w:rsidRPr="00F67455" w:rsidRDefault="00A27CE4">
            <w:pPr>
              <w:pStyle w:val="BodyText"/>
              <w:numPr>
                <w:ilvl w:val="0"/>
                <w:numId w:val="12"/>
              </w:numPr>
              <w:spacing w:line="264" w:lineRule="auto"/>
              <w:ind w:right="72"/>
              <w:rPr>
                <w:rFonts w:cs="Arial"/>
                <w:sz w:val="24"/>
              </w:rPr>
            </w:pPr>
            <w:r w:rsidRPr="00F67455">
              <w:rPr>
                <w:rFonts w:cs="Arial"/>
                <w:sz w:val="24"/>
              </w:rPr>
              <w:t>Suggest input of other professional teams as appropriate.</w:t>
            </w:r>
          </w:p>
          <w:p w14:paraId="2C8F1467" w14:textId="77777777" w:rsidR="00A27CE4" w:rsidRPr="00F67455" w:rsidRDefault="00A27CE4">
            <w:pPr>
              <w:pStyle w:val="BodyText"/>
              <w:numPr>
                <w:ilvl w:val="0"/>
                <w:numId w:val="12"/>
              </w:numPr>
              <w:spacing w:line="264" w:lineRule="auto"/>
              <w:ind w:right="72"/>
              <w:rPr>
                <w:rFonts w:cs="Arial"/>
                <w:b/>
                <w:sz w:val="24"/>
              </w:rPr>
            </w:pPr>
            <w:r w:rsidRPr="00F67455">
              <w:rPr>
                <w:rFonts w:cs="Arial"/>
                <w:sz w:val="24"/>
              </w:rPr>
              <w:t>Refer patients to Local Authority Services and the voluntary sector as appropriate.</w:t>
            </w:r>
          </w:p>
          <w:p w14:paraId="080E83BF" w14:textId="77777777" w:rsidR="00A27CE4" w:rsidRPr="00F67455" w:rsidRDefault="00A27CE4">
            <w:pPr>
              <w:pStyle w:val="BodyText"/>
              <w:spacing w:line="264" w:lineRule="auto"/>
              <w:ind w:right="72"/>
              <w:rPr>
                <w:sz w:val="24"/>
              </w:rPr>
            </w:pPr>
          </w:p>
        </w:tc>
      </w:tr>
    </w:tbl>
    <w:p w14:paraId="60DAA794" w14:textId="77777777" w:rsidR="0073101F" w:rsidRPr="00F67455" w:rsidRDefault="0073101F">
      <w:pPr>
        <w:jc w:val="both"/>
        <w:rPr>
          <w:rFonts w:ascii="Arial" w:hAnsi="Arial" w:cs="Arial"/>
        </w:rPr>
      </w:pPr>
    </w:p>
    <w:p w14:paraId="3F5BC423" w14:textId="77777777" w:rsidR="0073101F" w:rsidRPr="00F67455" w:rsidRDefault="0073101F">
      <w:pPr>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67455" w:rsidRPr="00F67455" w14:paraId="5CB201FD" w14:textId="77777777">
        <w:tc>
          <w:tcPr>
            <w:tcW w:w="10440" w:type="dxa"/>
            <w:tcBorders>
              <w:top w:val="single" w:sz="4" w:space="0" w:color="auto"/>
              <w:left w:val="single" w:sz="4" w:space="0" w:color="auto"/>
              <w:bottom w:val="single" w:sz="4" w:space="0" w:color="auto"/>
              <w:right w:val="single" w:sz="4" w:space="0" w:color="auto"/>
            </w:tcBorders>
          </w:tcPr>
          <w:p w14:paraId="3E8057B8" w14:textId="77777777" w:rsidR="00A27CE4" w:rsidRPr="00F67455" w:rsidRDefault="00A27CE4">
            <w:pPr>
              <w:spacing w:before="120" w:after="120"/>
              <w:ind w:right="-274"/>
              <w:jc w:val="both"/>
              <w:rPr>
                <w:rFonts w:ascii="Arial" w:hAnsi="Arial" w:cs="Arial"/>
                <w:b/>
              </w:rPr>
            </w:pPr>
            <w:r w:rsidRPr="00F67455">
              <w:rPr>
                <w:rFonts w:ascii="Arial" w:hAnsi="Arial" w:cs="Arial"/>
                <w:b/>
              </w:rPr>
              <w:t>12. PHYSICAL, MENTAL, EMOTIONAL AND ENVIRONMENTAL DEMANDS OF THE JOB</w:t>
            </w:r>
          </w:p>
        </w:tc>
      </w:tr>
      <w:tr w:rsidR="00F67455" w:rsidRPr="00F67455" w14:paraId="71CD645A" w14:textId="77777777">
        <w:tc>
          <w:tcPr>
            <w:tcW w:w="10440" w:type="dxa"/>
            <w:tcBorders>
              <w:top w:val="single" w:sz="4" w:space="0" w:color="auto"/>
              <w:left w:val="single" w:sz="4" w:space="0" w:color="auto"/>
              <w:bottom w:val="single" w:sz="4" w:space="0" w:color="auto"/>
              <w:right w:val="single" w:sz="4" w:space="0" w:color="auto"/>
            </w:tcBorders>
          </w:tcPr>
          <w:p w14:paraId="34032013" w14:textId="77777777" w:rsidR="00A27CE4" w:rsidRPr="00F67455" w:rsidRDefault="006A77D2">
            <w:pPr>
              <w:ind w:right="72"/>
              <w:jc w:val="both"/>
              <w:rPr>
                <w:rFonts w:ascii="Arial" w:hAnsi="Arial" w:cs="Arial"/>
              </w:rPr>
            </w:pPr>
            <w:r w:rsidRPr="00F67455">
              <w:rPr>
                <w:rFonts w:ascii="Arial" w:hAnsi="Arial" w:cs="Arial"/>
              </w:rPr>
              <w:t xml:space="preserve">Environmental demands </w:t>
            </w:r>
            <w:r w:rsidR="00A27CE4" w:rsidRPr="00F67455">
              <w:rPr>
                <w:rFonts w:ascii="Arial" w:hAnsi="Arial" w:cs="Arial"/>
              </w:rPr>
              <w:t>and physical tasks are continually risk-assessed with reasonable preventative steps taken; however, it is recognised that risk cannot be entirely eliminated.</w:t>
            </w:r>
          </w:p>
          <w:p w14:paraId="76F25895" w14:textId="77777777" w:rsidR="00A27CE4" w:rsidRPr="00F67455" w:rsidRDefault="00A27CE4">
            <w:pPr>
              <w:ind w:right="72"/>
              <w:jc w:val="both"/>
              <w:rPr>
                <w:rFonts w:ascii="Arial" w:hAnsi="Arial" w:cs="Arial"/>
                <w:b/>
              </w:rPr>
            </w:pPr>
          </w:p>
          <w:p w14:paraId="4A3D4A9C" w14:textId="77777777" w:rsidR="00A27CE4" w:rsidRPr="00F67455" w:rsidRDefault="00A27CE4">
            <w:pPr>
              <w:ind w:right="72"/>
              <w:jc w:val="both"/>
              <w:rPr>
                <w:rFonts w:ascii="Arial" w:hAnsi="Arial" w:cs="Arial"/>
                <w:b/>
              </w:rPr>
            </w:pPr>
            <w:r w:rsidRPr="00F67455">
              <w:rPr>
                <w:rFonts w:ascii="Arial" w:hAnsi="Arial" w:cs="Arial"/>
                <w:b/>
              </w:rPr>
              <w:t>PHYSICAL EFFORT/SKILLS:</w:t>
            </w:r>
          </w:p>
          <w:p w14:paraId="227DDAC5" w14:textId="77777777" w:rsidR="007E0F4E" w:rsidRPr="00F67455" w:rsidRDefault="007E0F4E" w:rsidP="004F0700">
            <w:pPr>
              <w:pStyle w:val="ListParagraph"/>
              <w:numPr>
                <w:ilvl w:val="0"/>
                <w:numId w:val="63"/>
              </w:numPr>
              <w:ind w:right="-272"/>
              <w:jc w:val="both"/>
              <w:rPr>
                <w:rFonts w:ascii="Arial" w:hAnsi="Arial" w:cs="Arial"/>
              </w:rPr>
            </w:pPr>
            <w:r w:rsidRPr="00F67455">
              <w:rPr>
                <w:rFonts w:ascii="Arial" w:hAnsi="Arial" w:cs="Arial"/>
              </w:rPr>
              <w:t>Extensive daily computer usage</w:t>
            </w:r>
          </w:p>
          <w:p w14:paraId="513E6D11" w14:textId="77777777" w:rsidR="007E0F4E" w:rsidRPr="00F67455" w:rsidRDefault="007E0F4E" w:rsidP="004F0700">
            <w:pPr>
              <w:pStyle w:val="ListParagraph"/>
              <w:numPr>
                <w:ilvl w:val="0"/>
                <w:numId w:val="63"/>
              </w:numPr>
              <w:ind w:right="-272"/>
              <w:jc w:val="both"/>
              <w:rPr>
                <w:rFonts w:ascii="Arial" w:hAnsi="Arial" w:cs="Arial"/>
              </w:rPr>
            </w:pPr>
            <w:r w:rsidRPr="00F67455">
              <w:rPr>
                <w:rFonts w:ascii="Arial" w:hAnsi="Arial" w:cs="Arial"/>
              </w:rPr>
              <w:t xml:space="preserve">Lifting and handling of a range of resources, display equipment, scales clinic folders, supplements  etc </w:t>
            </w:r>
          </w:p>
          <w:p w14:paraId="6DF25ADA" w14:textId="77777777" w:rsidR="007E0F4E" w:rsidRPr="00F67455" w:rsidRDefault="007E0F4E" w:rsidP="004F0700">
            <w:pPr>
              <w:pStyle w:val="ListParagraph"/>
              <w:numPr>
                <w:ilvl w:val="0"/>
                <w:numId w:val="64"/>
              </w:numPr>
              <w:ind w:right="-272"/>
              <w:jc w:val="both"/>
              <w:rPr>
                <w:rFonts w:ascii="Arial" w:hAnsi="Arial" w:cs="Arial"/>
              </w:rPr>
            </w:pPr>
            <w:r w:rsidRPr="00F67455">
              <w:rPr>
                <w:rFonts w:ascii="Arial" w:hAnsi="Arial" w:cs="Arial"/>
              </w:rPr>
              <w:t>Driving required to a wide range of locations over whole of Ayrshire often in inclement weather</w:t>
            </w:r>
          </w:p>
          <w:p w14:paraId="7FCC8201" w14:textId="77777777" w:rsidR="00B40122" w:rsidRPr="00F67455" w:rsidRDefault="00B40122" w:rsidP="00B40122">
            <w:pPr>
              <w:ind w:right="-272"/>
              <w:jc w:val="both"/>
              <w:rPr>
                <w:rFonts w:ascii="Arial" w:hAnsi="Arial" w:cs="Arial"/>
              </w:rPr>
            </w:pPr>
            <w:r w:rsidRPr="00F67455">
              <w:rPr>
                <w:rFonts w:ascii="Arial" w:hAnsi="Arial" w:cs="Arial"/>
              </w:rPr>
              <w:t>often over a considerable distance</w:t>
            </w:r>
          </w:p>
          <w:p w14:paraId="05945CBA" w14:textId="77777777" w:rsidR="007E0F4E" w:rsidRPr="00F67455" w:rsidRDefault="007E0F4E" w:rsidP="004F0700">
            <w:pPr>
              <w:pStyle w:val="ListParagraph"/>
              <w:numPr>
                <w:ilvl w:val="0"/>
                <w:numId w:val="64"/>
              </w:numPr>
              <w:ind w:right="-272"/>
              <w:jc w:val="both"/>
              <w:rPr>
                <w:rFonts w:ascii="Arial" w:hAnsi="Arial" w:cs="Arial"/>
              </w:rPr>
            </w:pPr>
            <w:r w:rsidRPr="00F67455">
              <w:rPr>
                <w:rFonts w:ascii="Arial" w:hAnsi="Arial" w:cs="Arial"/>
              </w:rPr>
              <w:t>Exposure to challenging situations e.g. poor hygiene, domestic pets, parasites and smoke</w:t>
            </w:r>
          </w:p>
          <w:p w14:paraId="27B6050B" w14:textId="77777777" w:rsidR="007E0F4E" w:rsidRPr="00F67455" w:rsidRDefault="007E0F4E" w:rsidP="004F0700">
            <w:pPr>
              <w:pStyle w:val="ListParagraph"/>
              <w:numPr>
                <w:ilvl w:val="0"/>
                <w:numId w:val="64"/>
              </w:numPr>
              <w:ind w:right="-272"/>
              <w:jc w:val="both"/>
              <w:rPr>
                <w:rFonts w:ascii="Arial" w:hAnsi="Arial" w:cs="Arial"/>
              </w:rPr>
            </w:pPr>
            <w:r w:rsidRPr="00F67455">
              <w:rPr>
                <w:rFonts w:ascii="Arial" w:hAnsi="Arial" w:cs="Arial"/>
              </w:rPr>
              <w:t>Knowledge of Breakaway techniques</w:t>
            </w:r>
          </w:p>
          <w:p w14:paraId="11C008DA" w14:textId="77777777" w:rsidR="00A27CE4" w:rsidRPr="00F67455" w:rsidRDefault="00A27CE4">
            <w:pPr>
              <w:numPr>
                <w:ilvl w:val="0"/>
                <w:numId w:val="15"/>
              </w:numPr>
              <w:ind w:right="72"/>
              <w:jc w:val="both"/>
              <w:rPr>
                <w:rFonts w:ascii="Arial" w:hAnsi="Arial" w:cs="Arial"/>
              </w:rPr>
            </w:pPr>
            <w:r w:rsidRPr="00F67455">
              <w:rPr>
                <w:rFonts w:ascii="Arial" w:hAnsi="Arial" w:cs="Arial"/>
              </w:rPr>
              <w:t>The unpredictability of patients can result in a sudden effort being required, for example to prevent a loss of balance/fall.</w:t>
            </w:r>
          </w:p>
          <w:p w14:paraId="0F204912" w14:textId="77777777" w:rsidR="00A27CE4" w:rsidRPr="00F67455" w:rsidRDefault="00A45617">
            <w:pPr>
              <w:numPr>
                <w:ilvl w:val="0"/>
                <w:numId w:val="15"/>
              </w:numPr>
              <w:ind w:right="72"/>
              <w:jc w:val="both"/>
              <w:rPr>
                <w:rFonts w:ascii="Arial" w:hAnsi="Arial" w:cs="Arial"/>
              </w:rPr>
            </w:pPr>
            <w:r w:rsidRPr="00F67455">
              <w:rPr>
                <w:rFonts w:ascii="Arial" w:hAnsi="Arial" w:cs="Arial"/>
              </w:rPr>
              <w:t>Prolonged periods of sitting</w:t>
            </w:r>
            <w:r w:rsidR="00643E1B" w:rsidRPr="00F67455">
              <w:rPr>
                <w:rFonts w:ascii="Arial" w:hAnsi="Arial" w:cs="Arial"/>
              </w:rPr>
              <w:t>,</w:t>
            </w:r>
            <w:r w:rsidRPr="00F67455">
              <w:rPr>
                <w:rFonts w:ascii="Arial" w:hAnsi="Arial" w:cs="Arial"/>
              </w:rPr>
              <w:t xml:space="preserve"> </w:t>
            </w:r>
            <w:r w:rsidR="00643E1B" w:rsidRPr="00F67455">
              <w:rPr>
                <w:rFonts w:ascii="Arial" w:hAnsi="Arial" w:cs="Arial"/>
              </w:rPr>
              <w:t>s</w:t>
            </w:r>
            <w:r w:rsidR="00A27CE4" w:rsidRPr="00F67455">
              <w:rPr>
                <w:rFonts w:ascii="Arial" w:hAnsi="Arial" w:cs="Arial"/>
              </w:rPr>
              <w:t>tanding and walking for the majority of the working day.</w:t>
            </w:r>
          </w:p>
          <w:p w14:paraId="12530373" w14:textId="05DCF25F" w:rsidR="00A27CE4" w:rsidRPr="00F67455" w:rsidRDefault="00A27CE4" w:rsidP="004F0700">
            <w:pPr>
              <w:numPr>
                <w:ilvl w:val="0"/>
                <w:numId w:val="15"/>
              </w:numPr>
              <w:ind w:right="72"/>
              <w:jc w:val="both"/>
              <w:rPr>
                <w:b/>
              </w:rPr>
            </w:pPr>
            <w:r w:rsidRPr="00F67455">
              <w:rPr>
                <w:rFonts w:ascii="Arial" w:hAnsi="Arial" w:cs="Arial"/>
              </w:rPr>
              <w:t>Frequent kneeling, sitting, bending, crouching, and working in confined space at patient’s bedside and in treatment areas throughout the day.</w:t>
            </w:r>
          </w:p>
          <w:p w14:paraId="15B820EE" w14:textId="77777777" w:rsidR="00877F97" w:rsidRPr="00F67455" w:rsidRDefault="00877F97">
            <w:pPr>
              <w:ind w:right="72"/>
              <w:jc w:val="both"/>
              <w:rPr>
                <w:rFonts w:ascii="Arial" w:hAnsi="Arial" w:cs="Arial"/>
                <w:b/>
              </w:rPr>
            </w:pPr>
          </w:p>
          <w:p w14:paraId="53D40F3F" w14:textId="77777777" w:rsidR="00A27CE4" w:rsidRPr="00F67455" w:rsidRDefault="00A27CE4">
            <w:pPr>
              <w:ind w:right="72"/>
              <w:jc w:val="both"/>
              <w:rPr>
                <w:rFonts w:ascii="Arial" w:hAnsi="Arial" w:cs="Arial"/>
                <w:b/>
              </w:rPr>
            </w:pPr>
            <w:r w:rsidRPr="00F67455">
              <w:rPr>
                <w:rFonts w:ascii="Arial" w:hAnsi="Arial" w:cs="Arial"/>
                <w:b/>
              </w:rPr>
              <w:t>MENTAL EFFORT/SKILLS:</w:t>
            </w:r>
          </w:p>
          <w:p w14:paraId="0959B3FD" w14:textId="77777777" w:rsidR="0073101F" w:rsidRPr="00F67455" w:rsidRDefault="0073101F" w:rsidP="0073101F">
            <w:pPr>
              <w:pStyle w:val="ListParagraph"/>
              <w:numPr>
                <w:ilvl w:val="0"/>
                <w:numId w:val="45"/>
              </w:numPr>
              <w:rPr>
                <w:rFonts w:ascii="Arial" w:hAnsi="Arial" w:cs="Arial"/>
              </w:rPr>
            </w:pPr>
            <w:r w:rsidRPr="00F67455">
              <w:rPr>
                <w:rFonts w:ascii="Arial" w:hAnsi="Arial" w:cs="Arial"/>
              </w:rPr>
              <w:t>Sustain high levels of concentration throughout working day.</w:t>
            </w:r>
          </w:p>
          <w:p w14:paraId="515AAB0E" w14:textId="77777777" w:rsidR="0073101F" w:rsidRPr="00F67455" w:rsidRDefault="0073101F" w:rsidP="0073101F">
            <w:pPr>
              <w:pStyle w:val="ListParagraph"/>
              <w:numPr>
                <w:ilvl w:val="0"/>
                <w:numId w:val="45"/>
              </w:numPr>
              <w:rPr>
                <w:rFonts w:ascii="Arial" w:hAnsi="Arial" w:cs="Arial"/>
              </w:rPr>
            </w:pPr>
            <w:r w:rsidRPr="00F67455">
              <w:rPr>
                <w:rFonts w:ascii="Arial" w:hAnsi="Arial" w:cs="Arial"/>
              </w:rPr>
              <w:t xml:space="preserve">Able to clinically reason conflicting diagnoses at </w:t>
            </w:r>
            <w:r w:rsidR="00A45617" w:rsidRPr="00F67455">
              <w:rPr>
                <w:rFonts w:ascii="Arial" w:hAnsi="Arial" w:cs="Arial"/>
              </w:rPr>
              <w:t>advanced</w:t>
            </w:r>
            <w:r w:rsidRPr="00F67455">
              <w:rPr>
                <w:rFonts w:ascii="Arial" w:hAnsi="Arial" w:cs="Arial"/>
              </w:rPr>
              <w:t xml:space="preserve"> level with all patients throughout the day.</w:t>
            </w:r>
          </w:p>
          <w:p w14:paraId="1E611021" w14:textId="77777777" w:rsidR="0073101F" w:rsidRPr="00F67455" w:rsidRDefault="0073101F" w:rsidP="0073101F">
            <w:pPr>
              <w:pStyle w:val="ListParagraph"/>
              <w:numPr>
                <w:ilvl w:val="0"/>
                <w:numId w:val="45"/>
              </w:numPr>
              <w:rPr>
                <w:rFonts w:ascii="Arial" w:hAnsi="Arial" w:cs="Arial"/>
              </w:rPr>
            </w:pPr>
            <w:r w:rsidRPr="00F67455">
              <w:rPr>
                <w:rFonts w:ascii="Arial" w:hAnsi="Arial" w:cs="Arial"/>
              </w:rPr>
              <w:t>Continual education and awareness of the wide range of possible</w:t>
            </w:r>
            <w:r w:rsidR="009E2C61" w:rsidRPr="00F67455">
              <w:rPr>
                <w:rFonts w:ascii="Arial" w:hAnsi="Arial" w:cs="Arial"/>
              </w:rPr>
              <w:t xml:space="preserve"> </w:t>
            </w:r>
            <w:r w:rsidRPr="00F67455">
              <w:rPr>
                <w:rFonts w:ascii="Arial" w:hAnsi="Arial" w:cs="Arial"/>
              </w:rPr>
              <w:t>medical conditions, and current evidence based treatment strategies to ensure continual update of clinical expertise</w:t>
            </w:r>
            <w:r w:rsidR="009C2460" w:rsidRPr="00F67455">
              <w:rPr>
                <w:rFonts w:ascii="Arial" w:hAnsi="Arial" w:cs="Arial"/>
              </w:rPr>
              <w:t xml:space="preserve"> for a holistic approach</w:t>
            </w:r>
          </w:p>
          <w:p w14:paraId="0CB485E0" w14:textId="77777777" w:rsidR="0073101F" w:rsidRPr="00F67455" w:rsidRDefault="006A77D2" w:rsidP="0073101F">
            <w:pPr>
              <w:pStyle w:val="ListParagraph"/>
              <w:numPr>
                <w:ilvl w:val="0"/>
                <w:numId w:val="45"/>
              </w:numPr>
              <w:rPr>
                <w:rFonts w:ascii="Arial" w:hAnsi="Arial" w:cs="Arial"/>
              </w:rPr>
            </w:pPr>
            <w:r w:rsidRPr="00F67455">
              <w:rPr>
                <w:rFonts w:ascii="Arial" w:hAnsi="Arial" w:cs="Arial"/>
              </w:rPr>
              <w:t>M</w:t>
            </w:r>
            <w:r w:rsidR="009C2460" w:rsidRPr="00F67455">
              <w:rPr>
                <w:rFonts w:ascii="Arial" w:hAnsi="Arial" w:cs="Arial"/>
              </w:rPr>
              <w:t>anaging</w:t>
            </w:r>
            <w:r w:rsidRPr="00F67455">
              <w:rPr>
                <w:rFonts w:ascii="Arial" w:hAnsi="Arial" w:cs="Arial"/>
              </w:rPr>
              <w:t xml:space="preserve"> </w:t>
            </w:r>
            <w:r w:rsidR="0073101F" w:rsidRPr="00F67455">
              <w:rPr>
                <w:rFonts w:ascii="Arial" w:hAnsi="Arial" w:cs="Arial"/>
              </w:rPr>
              <w:t>with patients who require urgent onward referral.</w:t>
            </w:r>
          </w:p>
          <w:p w14:paraId="0480AB95" w14:textId="77777777" w:rsidR="00A27CE4" w:rsidRPr="00F67455" w:rsidRDefault="00A27CE4">
            <w:pPr>
              <w:numPr>
                <w:ilvl w:val="0"/>
                <w:numId w:val="16"/>
              </w:numPr>
              <w:ind w:right="72"/>
              <w:jc w:val="both"/>
              <w:rPr>
                <w:rFonts w:ascii="Arial" w:hAnsi="Arial" w:cs="Arial"/>
              </w:rPr>
            </w:pPr>
            <w:r w:rsidRPr="00F67455">
              <w:rPr>
                <w:rFonts w:ascii="Arial" w:hAnsi="Arial" w:cs="Arial"/>
              </w:rPr>
              <w:t>Interruptions which can involve having to re-arrange a clinical caseload to respond at short notice, supp</w:t>
            </w:r>
            <w:r w:rsidR="0062030C" w:rsidRPr="00F67455">
              <w:rPr>
                <w:rFonts w:ascii="Arial" w:hAnsi="Arial" w:cs="Arial"/>
              </w:rPr>
              <w:t>orting junior staff</w:t>
            </w:r>
            <w:r w:rsidRPr="00F67455">
              <w:rPr>
                <w:rFonts w:ascii="Arial" w:hAnsi="Arial" w:cs="Arial"/>
              </w:rPr>
              <w:t xml:space="preserve"> or </w:t>
            </w:r>
            <w:r w:rsidR="0062030C" w:rsidRPr="00F67455">
              <w:rPr>
                <w:rFonts w:ascii="Arial" w:hAnsi="Arial" w:cs="Arial"/>
              </w:rPr>
              <w:t>liaising</w:t>
            </w:r>
            <w:r w:rsidRPr="00F67455">
              <w:rPr>
                <w:rFonts w:ascii="Arial" w:hAnsi="Arial" w:cs="Arial"/>
              </w:rPr>
              <w:t xml:space="preserve"> with other members of the multi-disciplinary team.</w:t>
            </w:r>
          </w:p>
          <w:p w14:paraId="5743385D" w14:textId="77777777" w:rsidR="00A27CE4" w:rsidRPr="00F67455" w:rsidRDefault="00A27CE4">
            <w:pPr>
              <w:numPr>
                <w:ilvl w:val="0"/>
                <w:numId w:val="16"/>
              </w:numPr>
              <w:ind w:right="72"/>
              <w:jc w:val="both"/>
              <w:rPr>
                <w:rFonts w:ascii="Arial" w:hAnsi="Arial" w:cs="Arial"/>
              </w:rPr>
            </w:pPr>
            <w:r w:rsidRPr="00F67455">
              <w:rPr>
                <w:rFonts w:ascii="Arial" w:hAnsi="Arial" w:cs="Arial"/>
              </w:rPr>
              <w:t>You may have to lead a group-based treatment or treat more than one patient at a time.</w:t>
            </w:r>
          </w:p>
          <w:p w14:paraId="48D61B54" w14:textId="77777777" w:rsidR="00A27CE4" w:rsidRPr="00F67455" w:rsidRDefault="00131367">
            <w:pPr>
              <w:numPr>
                <w:ilvl w:val="0"/>
                <w:numId w:val="16"/>
              </w:numPr>
              <w:ind w:right="72"/>
              <w:jc w:val="both"/>
              <w:rPr>
                <w:rFonts w:ascii="Arial" w:hAnsi="Arial" w:cs="Arial"/>
                <w:b/>
              </w:rPr>
            </w:pPr>
            <w:r w:rsidRPr="00F67455">
              <w:rPr>
                <w:rFonts w:ascii="Arial" w:hAnsi="Arial" w:cs="Arial"/>
              </w:rPr>
              <w:t>Regular</w:t>
            </w:r>
            <w:r w:rsidR="00A27CE4" w:rsidRPr="00F67455">
              <w:rPr>
                <w:rFonts w:ascii="Arial" w:hAnsi="Arial" w:cs="Arial"/>
              </w:rPr>
              <w:t xml:space="preserve"> use of computers</w:t>
            </w:r>
            <w:r w:rsidR="00A27CE4" w:rsidRPr="00F67455">
              <w:rPr>
                <w:rFonts w:ascii="Arial" w:hAnsi="Arial" w:cs="Arial"/>
                <w:b/>
              </w:rPr>
              <w:t xml:space="preserve">. </w:t>
            </w:r>
          </w:p>
          <w:p w14:paraId="58E353A9" w14:textId="77777777" w:rsidR="00A27CE4" w:rsidRPr="00F67455" w:rsidRDefault="00131367">
            <w:pPr>
              <w:numPr>
                <w:ilvl w:val="0"/>
                <w:numId w:val="16"/>
              </w:numPr>
              <w:ind w:right="72"/>
              <w:jc w:val="both"/>
              <w:rPr>
                <w:rFonts w:ascii="Arial" w:hAnsi="Arial" w:cs="Arial"/>
                <w:i/>
              </w:rPr>
            </w:pPr>
            <w:r w:rsidRPr="00F67455">
              <w:rPr>
                <w:rFonts w:ascii="Arial" w:hAnsi="Arial" w:cs="Arial"/>
              </w:rPr>
              <w:t>Daily</w:t>
            </w:r>
            <w:r w:rsidR="00A27CE4" w:rsidRPr="00F67455">
              <w:rPr>
                <w:rFonts w:ascii="Arial" w:hAnsi="Arial" w:cs="Arial"/>
              </w:rPr>
              <w:t xml:space="preserve"> requirement to write reports which demands a high level of concentration</w:t>
            </w:r>
            <w:r w:rsidR="00A27CE4" w:rsidRPr="00F67455">
              <w:rPr>
                <w:rFonts w:ascii="Arial" w:hAnsi="Arial" w:cs="Arial"/>
                <w:i/>
              </w:rPr>
              <w:t>.</w:t>
            </w:r>
          </w:p>
          <w:p w14:paraId="240D54AF" w14:textId="77777777" w:rsidR="00A27CE4" w:rsidRPr="00F67455" w:rsidRDefault="00A27CE4">
            <w:pPr>
              <w:numPr>
                <w:ilvl w:val="0"/>
                <w:numId w:val="16"/>
              </w:numPr>
              <w:ind w:right="72"/>
              <w:jc w:val="both"/>
              <w:rPr>
                <w:rFonts w:ascii="Arial" w:hAnsi="Arial" w:cs="Arial"/>
              </w:rPr>
            </w:pPr>
            <w:r w:rsidRPr="00F67455">
              <w:rPr>
                <w:rFonts w:ascii="Arial" w:hAnsi="Arial" w:cs="Arial"/>
              </w:rPr>
              <w:t>Daily requirement to maintain treatment records to required legal standards.</w:t>
            </w:r>
          </w:p>
          <w:p w14:paraId="2E7692B2" w14:textId="77777777" w:rsidR="00A27CE4" w:rsidRPr="00F67455" w:rsidRDefault="00A27CE4">
            <w:pPr>
              <w:ind w:right="72"/>
              <w:jc w:val="both"/>
              <w:rPr>
                <w:b/>
              </w:rPr>
            </w:pPr>
          </w:p>
          <w:p w14:paraId="15E67754" w14:textId="77777777" w:rsidR="00A27CE4" w:rsidRPr="00F67455" w:rsidRDefault="00A27CE4">
            <w:pPr>
              <w:ind w:right="72"/>
              <w:jc w:val="both"/>
              <w:rPr>
                <w:rFonts w:ascii="Arial" w:hAnsi="Arial" w:cs="Arial"/>
                <w:b/>
              </w:rPr>
            </w:pPr>
            <w:r w:rsidRPr="00F67455">
              <w:rPr>
                <w:rFonts w:ascii="Arial" w:hAnsi="Arial" w:cs="Arial"/>
                <w:b/>
              </w:rPr>
              <w:t>EMOTIONAL EFFORT/SKILLS:</w:t>
            </w:r>
          </w:p>
          <w:p w14:paraId="457CA1FD" w14:textId="77777777" w:rsidR="0073101F" w:rsidRPr="00F67455" w:rsidRDefault="0073101F" w:rsidP="0073101F">
            <w:pPr>
              <w:pStyle w:val="ListParagraph"/>
              <w:numPr>
                <w:ilvl w:val="0"/>
                <w:numId w:val="47"/>
              </w:numPr>
              <w:rPr>
                <w:rFonts w:ascii="Arial" w:hAnsi="Arial" w:cs="Arial"/>
              </w:rPr>
            </w:pPr>
            <w:r w:rsidRPr="00F67455">
              <w:rPr>
                <w:rFonts w:ascii="Arial" w:hAnsi="Arial" w:cs="Arial"/>
              </w:rPr>
              <w:t>On a daily basis, manage patients</w:t>
            </w:r>
            <w:r w:rsidR="007D19D9" w:rsidRPr="00F67455">
              <w:rPr>
                <w:rFonts w:ascii="Arial" w:hAnsi="Arial" w:cs="Arial"/>
              </w:rPr>
              <w:t xml:space="preserve"> who have acute and sudden health change, long term</w:t>
            </w:r>
            <w:r w:rsidRPr="00F67455">
              <w:rPr>
                <w:rFonts w:ascii="Arial" w:hAnsi="Arial" w:cs="Arial"/>
              </w:rPr>
              <w:t xml:space="preserve"> conditions, deterior</w:t>
            </w:r>
            <w:r w:rsidR="007D19D9" w:rsidRPr="00F67455">
              <w:rPr>
                <w:rFonts w:ascii="Arial" w:hAnsi="Arial" w:cs="Arial"/>
              </w:rPr>
              <w:t>ating prognoses and/or challenging</w:t>
            </w:r>
            <w:r w:rsidRPr="00F67455">
              <w:rPr>
                <w:rFonts w:ascii="Arial" w:hAnsi="Arial" w:cs="Arial"/>
              </w:rPr>
              <w:t xml:space="preserve"> social, emot</w:t>
            </w:r>
            <w:r w:rsidR="007D19D9" w:rsidRPr="00F67455">
              <w:rPr>
                <w:rFonts w:ascii="Arial" w:hAnsi="Arial" w:cs="Arial"/>
              </w:rPr>
              <w:t xml:space="preserve">ional, behavioural, and environmental challenges </w:t>
            </w:r>
          </w:p>
          <w:p w14:paraId="595F43E5" w14:textId="77777777" w:rsidR="0073101F" w:rsidRPr="00F67455" w:rsidRDefault="0073101F" w:rsidP="0073101F">
            <w:pPr>
              <w:pStyle w:val="ListParagraph"/>
              <w:numPr>
                <w:ilvl w:val="0"/>
                <w:numId w:val="47"/>
              </w:numPr>
              <w:rPr>
                <w:rFonts w:ascii="Arial" w:hAnsi="Arial" w:cs="Arial"/>
              </w:rPr>
            </w:pPr>
            <w:r w:rsidRPr="00F67455">
              <w:rPr>
                <w:rFonts w:ascii="Arial" w:hAnsi="Arial" w:cs="Arial"/>
              </w:rPr>
              <w:t xml:space="preserve">Deal with carers and/or family who may </w:t>
            </w:r>
            <w:r w:rsidR="007D19D9" w:rsidRPr="00F67455">
              <w:rPr>
                <w:rFonts w:ascii="Arial" w:hAnsi="Arial" w:cs="Arial"/>
              </w:rPr>
              <w:t>be distressed</w:t>
            </w:r>
            <w:r w:rsidRPr="00F67455">
              <w:rPr>
                <w:rFonts w:ascii="Arial" w:hAnsi="Arial" w:cs="Arial"/>
              </w:rPr>
              <w:t xml:space="preserve"> regarding the implications</w:t>
            </w:r>
            <w:r w:rsidR="007D19D9" w:rsidRPr="00F67455">
              <w:rPr>
                <w:rFonts w:ascii="Arial" w:hAnsi="Arial" w:cs="Arial"/>
              </w:rPr>
              <w:t xml:space="preserve"> of their diagnosis which may have wide ranging consequences or impact e.g. activities that will cease or change</w:t>
            </w:r>
            <w:r w:rsidRPr="00F67455">
              <w:rPr>
                <w:rFonts w:ascii="Arial" w:hAnsi="Arial" w:cs="Arial"/>
              </w:rPr>
              <w:t xml:space="preserve"> due to </w:t>
            </w:r>
            <w:r w:rsidR="00CD6574" w:rsidRPr="00F67455">
              <w:rPr>
                <w:rFonts w:ascii="Arial" w:hAnsi="Arial" w:cs="Arial"/>
              </w:rPr>
              <w:t>condition</w:t>
            </w:r>
            <w:r w:rsidR="007D19D9" w:rsidRPr="00F67455">
              <w:rPr>
                <w:rFonts w:ascii="Arial" w:hAnsi="Arial" w:cs="Arial"/>
              </w:rPr>
              <w:t>.</w:t>
            </w:r>
            <w:r w:rsidR="00CD6574" w:rsidRPr="00F67455">
              <w:rPr>
                <w:rFonts w:ascii="Arial" w:hAnsi="Arial" w:cs="Arial"/>
              </w:rPr>
              <w:t xml:space="preserve"> </w:t>
            </w:r>
          </w:p>
          <w:p w14:paraId="36BC91FE" w14:textId="77777777" w:rsidR="00A27CE4" w:rsidRPr="00F67455" w:rsidRDefault="0073101F" w:rsidP="007D19D9">
            <w:pPr>
              <w:pStyle w:val="ListParagraph"/>
              <w:numPr>
                <w:ilvl w:val="0"/>
                <w:numId w:val="47"/>
              </w:numPr>
              <w:rPr>
                <w:rFonts w:ascii="Arial" w:hAnsi="Arial" w:cs="Arial"/>
              </w:rPr>
            </w:pPr>
            <w:r w:rsidRPr="00F67455">
              <w:rPr>
                <w:rFonts w:ascii="Arial" w:hAnsi="Arial" w:cs="Arial"/>
              </w:rPr>
              <w:t>On a daily basis, deal with highly sensitive and personal issues, which patients often find difficult</w:t>
            </w:r>
            <w:r w:rsidR="007D19D9" w:rsidRPr="00F67455">
              <w:rPr>
                <w:rFonts w:ascii="Arial" w:hAnsi="Arial" w:cs="Arial"/>
              </w:rPr>
              <w:t xml:space="preserve"> to disclose. This involves sensitivity</w:t>
            </w:r>
            <w:r w:rsidRPr="00F67455">
              <w:rPr>
                <w:rFonts w:ascii="Arial" w:hAnsi="Arial" w:cs="Arial"/>
              </w:rPr>
              <w:t>, understanding and reassurance.</w:t>
            </w:r>
            <w:r w:rsidR="007D19D9" w:rsidRPr="00F67455">
              <w:rPr>
                <w:rFonts w:ascii="Arial" w:hAnsi="Arial" w:cs="Arial"/>
              </w:rPr>
              <w:t xml:space="preserve"> </w:t>
            </w:r>
          </w:p>
          <w:p w14:paraId="2373342F" w14:textId="77777777" w:rsidR="007E0F4E" w:rsidRPr="00F67455" w:rsidRDefault="007E0F4E" w:rsidP="004F0700">
            <w:pPr>
              <w:pStyle w:val="ListParagraph"/>
              <w:numPr>
                <w:ilvl w:val="0"/>
                <w:numId w:val="47"/>
              </w:numPr>
              <w:rPr>
                <w:rFonts w:ascii="Arial" w:hAnsi="Arial" w:cs="Arial"/>
              </w:rPr>
            </w:pPr>
            <w:r w:rsidRPr="00F67455">
              <w:rPr>
                <w:rFonts w:ascii="Arial" w:hAnsi="Arial" w:cs="Arial"/>
              </w:rPr>
              <w:t>To work with a client group which can present challenging behaviours frequently</w:t>
            </w:r>
          </w:p>
          <w:p w14:paraId="11CAD542" w14:textId="77777777" w:rsidR="007E0F4E" w:rsidRPr="00F67455" w:rsidRDefault="007E0F4E" w:rsidP="004F0700">
            <w:pPr>
              <w:pStyle w:val="ListParagraph"/>
              <w:numPr>
                <w:ilvl w:val="0"/>
                <w:numId w:val="47"/>
              </w:numPr>
              <w:jc w:val="both"/>
              <w:rPr>
                <w:rFonts w:ascii="Arial" w:hAnsi="Arial" w:cs="Arial"/>
              </w:rPr>
            </w:pPr>
            <w:r w:rsidRPr="00F67455">
              <w:rPr>
                <w:rFonts w:ascii="Arial" w:hAnsi="Arial" w:cs="Arial"/>
              </w:rPr>
              <w:t>To submit timeous DATIX incident reports</w:t>
            </w:r>
          </w:p>
          <w:p w14:paraId="30A69969" w14:textId="77777777" w:rsidR="007E0F4E" w:rsidRPr="00F67455" w:rsidRDefault="007E0F4E" w:rsidP="004F0700">
            <w:pPr>
              <w:pStyle w:val="ListParagraph"/>
              <w:numPr>
                <w:ilvl w:val="0"/>
                <w:numId w:val="47"/>
              </w:numPr>
              <w:rPr>
                <w:rFonts w:ascii="Arial" w:hAnsi="Arial" w:cs="Arial"/>
              </w:rPr>
            </w:pPr>
            <w:r w:rsidRPr="00F67455">
              <w:rPr>
                <w:rFonts w:ascii="Arial" w:hAnsi="Arial" w:cs="Arial"/>
              </w:rPr>
              <w:t>Deal with sensitive issues such as bereavement or end stage illness</w:t>
            </w:r>
          </w:p>
          <w:p w14:paraId="02581868" w14:textId="77777777" w:rsidR="007E0F4E" w:rsidRPr="00F67455" w:rsidRDefault="007E0F4E" w:rsidP="004F0700">
            <w:pPr>
              <w:pStyle w:val="ListParagraph"/>
              <w:numPr>
                <w:ilvl w:val="0"/>
                <w:numId w:val="47"/>
              </w:numPr>
              <w:rPr>
                <w:rFonts w:ascii="Arial" w:hAnsi="Arial" w:cs="Arial"/>
              </w:rPr>
            </w:pPr>
            <w:r w:rsidRPr="00F67455">
              <w:rPr>
                <w:rFonts w:ascii="Arial" w:hAnsi="Arial" w:cs="Arial"/>
              </w:rPr>
              <w:t>Dealing with a failing student</w:t>
            </w:r>
          </w:p>
          <w:p w14:paraId="02053F0D" w14:textId="77777777" w:rsidR="007E0F4E" w:rsidRPr="00F67455" w:rsidRDefault="007E0F4E" w:rsidP="004F0700">
            <w:pPr>
              <w:pStyle w:val="ListParagraph"/>
              <w:ind w:left="360"/>
              <w:rPr>
                <w:rFonts w:ascii="Arial" w:hAnsi="Arial" w:cs="Arial"/>
              </w:rPr>
            </w:pPr>
          </w:p>
          <w:p w14:paraId="7B398307" w14:textId="77777777" w:rsidR="00A27CE4" w:rsidRPr="00F67455" w:rsidRDefault="00A27CE4">
            <w:pPr>
              <w:ind w:right="72"/>
              <w:jc w:val="both"/>
            </w:pPr>
          </w:p>
          <w:p w14:paraId="6864A7DD" w14:textId="77777777" w:rsidR="00A27CE4" w:rsidRPr="00F67455" w:rsidRDefault="006A77D2">
            <w:pPr>
              <w:ind w:right="72"/>
              <w:jc w:val="both"/>
              <w:rPr>
                <w:rFonts w:ascii="Arial" w:hAnsi="Arial" w:cs="Arial"/>
                <w:b/>
              </w:rPr>
            </w:pPr>
            <w:r w:rsidRPr="00F67455">
              <w:rPr>
                <w:rFonts w:ascii="Arial" w:hAnsi="Arial" w:cs="Arial"/>
                <w:b/>
              </w:rPr>
              <w:t>ENVIRONMENTAL DEMANDS</w:t>
            </w:r>
            <w:r w:rsidR="00A27CE4" w:rsidRPr="00F67455">
              <w:rPr>
                <w:rFonts w:ascii="Arial" w:hAnsi="Arial" w:cs="Arial"/>
                <w:b/>
              </w:rPr>
              <w:t>:</w:t>
            </w:r>
          </w:p>
          <w:p w14:paraId="7888C118" w14:textId="77777777" w:rsidR="00A27CE4" w:rsidRPr="00F67455" w:rsidRDefault="00A27CE4">
            <w:pPr>
              <w:pStyle w:val="Heading3"/>
              <w:numPr>
                <w:ilvl w:val="0"/>
                <w:numId w:val="18"/>
              </w:numPr>
              <w:ind w:right="72"/>
              <w:rPr>
                <w:b w:val="0"/>
              </w:rPr>
            </w:pPr>
            <w:r w:rsidRPr="00F67455">
              <w:rPr>
                <w:b w:val="0"/>
              </w:rPr>
              <w:t xml:space="preserve">Frequent daily exposure to unpleasant working conditions, which may involve direct contact with all forms of bodily fluids and occasionally parasites.  </w:t>
            </w:r>
          </w:p>
          <w:p w14:paraId="3164A091" w14:textId="77777777" w:rsidR="00A27CE4" w:rsidRPr="00F67455" w:rsidRDefault="00A27CE4">
            <w:pPr>
              <w:numPr>
                <w:ilvl w:val="0"/>
                <w:numId w:val="18"/>
              </w:numPr>
              <w:ind w:right="72"/>
              <w:jc w:val="both"/>
              <w:rPr>
                <w:rFonts w:ascii="Arial" w:hAnsi="Arial" w:cs="Arial"/>
              </w:rPr>
            </w:pPr>
            <w:r w:rsidRPr="00F67455">
              <w:rPr>
                <w:rFonts w:ascii="Arial" w:hAnsi="Arial" w:cs="Arial"/>
              </w:rPr>
              <w:t xml:space="preserve">Occasional subjection to verbal and/or physical abuse.  </w:t>
            </w:r>
          </w:p>
          <w:p w14:paraId="7C70B569" w14:textId="77777777" w:rsidR="00A27CE4" w:rsidRPr="00F67455" w:rsidRDefault="00A27CE4">
            <w:pPr>
              <w:numPr>
                <w:ilvl w:val="0"/>
                <w:numId w:val="18"/>
              </w:numPr>
              <w:ind w:right="72"/>
              <w:jc w:val="both"/>
              <w:rPr>
                <w:rFonts w:ascii="Arial" w:hAnsi="Arial" w:cs="Arial"/>
              </w:rPr>
            </w:pPr>
            <w:r w:rsidRPr="00F67455">
              <w:rPr>
                <w:rFonts w:ascii="Arial" w:hAnsi="Arial" w:cs="Arial"/>
              </w:rPr>
              <w:t>Daily exposure to transmittable diseases and infections.</w:t>
            </w:r>
          </w:p>
          <w:p w14:paraId="0AEC7C14" w14:textId="70E2983A" w:rsidR="00D11D76" w:rsidRPr="00F67455" w:rsidRDefault="00D11D76">
            <w:pPr>
              <w:numPr>
                <w:ilvl w:val="0"/>
                <w:numId w:val="18"/>
              </w:numPr>
              <w:ind w:right="72"/>
              <w:jc w:val="both"/>
              <w:rPr>
                <w:rFonts w:ascii="Arial" w:hAnsi="Arial" w:cs="Arial"/>
              </w:rPr>
            </w:pPr>
            <w:r w:rsidRPr="00F67455">
              <w:rPr>
                <w:rFonts w:ascii="Arial" w:hAnsi="Arial" w:cs="Arial"/>
              </w:rPr>
              <w:t>Adopting awkward postures when treating patients</w:t>
            </w:r>
            <w:r w:rsidR="007D19D9" w:rsidRPr="00F67455">
              <w:rPr>
                <w:rFonts w:ascii="Arial" w:hAnsi="Arial" w:cs="Arial"/>
              </w:rPr>
              <w:t xml:space="preserve"> </w:t>
            </w:r>
          </w:p>
          <w:p w14:paraId="4EA415CB" w14:textId="5D08F162" w:rsidR="006B51D7" w:rsidRPr="00F67455" w:rsidRDefault="006B51D7" w:rsidP="006B51D7">
            <w:pPr>
              <w:numPr>
                <w:ilvl w:val="0"/>
                <w:numId w:val="18"/>
              </w:numPr>
              <w:ind w:right="72"/>
              <w:jc w:val="both"/>
              <w:rPr>
                <w:rFonts w:ascii="Arial" w:hAnsi="Arial" w:cs="Arial"/>
              </w:rPr>
            </w:pPr>
            <w:r w:rsidRPr="00F67455">
              <w:rPr>
                <w:rFonts w:ascii="Arial" w:hAnsi="Arial" w:cs="Arial"/>
              </w:rPr>
              <w:t>Responsibility for driving car with patient and/or staff on business i.e. to/from home</w:t>
            </w:r>
          </w:p>
          <w:p w14:paraId="2D60B35B" w14:textId="77777777" w:rsidR="00A27CE4" w:rsidRPr="00F67455" w:rsidRDefault="00A27CE4" w:rsidP="0046110D">
            <w:pPr>
              <w:ind w:left="360" w:right="72"/>
              <w:jc w:val="both"/>
            </w:pPr>
          </w:p>
        </w:tc>
      </w:tr>
    </w:tbl>
    <w:p w14:paraId="6F8FB6AC" w14:textId="77777777" w:rsidR="00A27CE4" w:rsidRPr="00F67455" w:rsidRDefault="00A27CE4">
      <w:pPr>
        <w:jc w:val="both"/>
      </w:pPr>
    </w:p>
    <w:p w14:paraId="775FC690" w14:textId="77777777" w:rsidR="00BA27E9" w:rsidRPr="00F67455" w:rsidRDefault="00BA27E9">
      <w:pPr>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67455" w:rsidRPr="00F67455" w14:paraId="40B5A2F6" w14:textId="77777777">
        <w:tc>
          <w:tcPr>
            <w:tcW w:w="10440" w:type="dxa"/>
            <w:tcBorders>
              <w:top w:val="single" w:sz="4" w:space="0" w:color="auto"/>
              <w:left w:val="single" w:sz="4" w:space="0" w:color="auto"/>
              <w:bottom w:val="single" w:sz="4" w:space="0" w:color="auto"/>
              <w:right w:val="single" w:sz="4" w:space="0" w:color="auto"/>
            </w:tcBorders>
          </w:tcPr>
          <w:p w14:paraId="305179AD" w14:textId="77777777" w:rsidR="00A27CE4" w:rsidRPr="00F67455" w:rsidRDefault="00A27CE4">
            <w:pPr>
              <w:pStyle w:val="Heading3"/>
              <w:spacing w:before="120" w:after="120"/>
              <w:rPr>
                <w:rFonts w:ascii="Times New Roman" w:hAnsi="Times New Roman"/>
              </w:rPr>
            </w:pPr>
            <w:r w:rsidRPr="00F67455">
              <w:rPr>
                <w:rFonts w:ascii="Times New Roman" w:hAnsi="Times New Roman"/>
              </w:rPr>
              <w:t xml:space="preserve">13.  </w:t>
            </w:r>
            <w:r w:rsidRPr="00F67455">
              <w:t>KNOWLEDGE, TRAINING AND EXPERIENCE REQUIRED TO DO THE JOB</w:t>
            </w:r>
          </w:p>
        </w:tc>
      </w:tr>
      <w:tr w:rsidR="00F67455" w:rsidRPr="00F67455" w14:paraId="6EABC22D" w14:textId="77777777" w:rsidTr="00003D61">
        <w:trPr>
          <w:trHeight w:val="4002"/>
        </w:trPr>
        <w:tc>
          <w:tcPr>
            <w:tcW w:w="10440" w:type="dxa"/>
            <w:tcBorders>
              <w:top w:val="single" w:sz="4" w:space="0" w:color="auto"/>
              <w:left w:val="single" w:sz="4" w:space="0" w:color="auto"/>
              <w:bottom w:val="nil"/>
              <w:right w:val="single" w:sz="4" w:space="0" w:color="auto"/>
            </w:tcBorders>
          </w:tcPr>
          <w:p w14:paraId="13398B4A" w14:textId="77777777" w:rsidR="00A27CE4" w:rsidRPr="00F67455" w:rsidRDefault="00A27CE4">
            <w:pPr>
              <w:jc w:val="both"/>
            </w:pPr>
          </w:p>
          <w:p w14:paraId="21A15A25" w14:textId="77777777" w:rsidR="00A27CE4" w:rsidRPr="00F67455" w:rsidRDefault="00A27CE4">
            <w:pPr>
              <w:ind w:right="-270"/>
              <w:jc w:val="both"/>
              <w:rPr>
                <w:rFonts w:ascii="Arial" w:hAnsi="Arial" w:cs="Arial"/>
                <w:b/>
              </w:rPr>
            </w:pPr>
            <w:r w:rsidRPr="00F67455">
              <w:rPr>
                <w:rFonts w:ascii="Arial" w:hAnsi="Arial" w:cs="Arial"/>
                <w:b/>
              </w:rPr>
              <w:t>Essential</w:t>
            </w:r>
          </w:p>
          <w:p w14:paraId="460C0320" w14:textId="77777777" w:rsidR="00396F64" w:rsidRPr="00F67455" w:rsidRDefault="00396F64">
            <w:pPr>
              <w:ind w:right="-270"/>
              <w:jc w:val="both"/>
              <w:rPr>
                <w:rFonts w:ascii="Arial" w:hAnsi="Arial" w:cs="Arial"/>
                <w:b/>
              </w:rPr>
            </w:pPr>
          </w:p>
          <w:p w14:paraId="55E0B99E" w14:textId="26CC1B2C" w:rsidR="00A27CE4" w:rsidRPr="00F67455" w:rsidRDefault="007D19D9" w:rsidP="004500B8">
            <w:pPr>
              <w:pStyle w:val="Heading6"/>
              <w:numPr>
                <w:ilvl w:val="0"/>
                <w:numId w:val="28"/>
              </w:numPr>
              <w:ind w:left="289" w:right="249" w:hanging="289"/>
              <w:rPr>
                <w:rFonts w:ascii="Arial" w:hAnsi="Arial" w:cs="Arial"/>
                <w:b w:val="0"/>
              </w:rPr>
            </w:pPr>
            <w:r w:rsidRPr="00F67455">
              <w:rPr>
                <w:rFonts w:ascii="Arial" w:hAnsi="Arial" w:cs="Arial"/>
                <w:b w:val="0"/>
              </w:rPr>
              <w:t xml:space="preserve">MSc/BSc in </w:t>
            </w:r>
            <w:r w:rsidR="006B51D7" w:rsidRPr="00F67455">
              <w:rPr>
                <w:rFonts w:ascii="Arial" w:hAnsi="Arial" w:cs="Arial"/>
                <w:b w:val="0"/>
              </w:rPr>
              <w:t>Nutrition Dietetics</w:t>
            </w:r>
            <w:r w:rsidR="00CD6574" w:rsidRPr="00F67455">
              <w:rPr>
                <w:rFonts w:ascii="Arial" w:hAnsi="Arial" w:cs="Arial"/>
                <w:b w:val="0"/>
              </w:rPr>
              <w:t xml:space="preserve"> or </w:t>
            </w:r>
            <w:r w:rsidR="006B51D7" w:rsidRPr="00F67455">
              <w:rPr>
                <w:rFonts w:ascii="Arial" w:hAnsi="Arial" w:cs="Arial"/>
                <w:b w:val="0"/>
              </w:rPr>
              <w:t>post registration diploma in Nutrition and Dietetics</w:t>
            </w:r>
          </w:p>
          <w:p w14:paraId="293DB7D2" w14:textId="7B05211E" w:rsidR="004500B8" w:rsidRPr="00F67455" w:rsidRDefault="009A7AEB" w:rsidP="00187CD5">
            <w:pPr>
              <w:numPr>
                <w:ilvl w:val="0"/>
                <w:numId w:val="28"/>
              </w:numPr>
              <w:ind w:left="289" w:hanging="289"/>
              <w:jc w:val="both"/>
              <w:rPr>
                <w:rFonts w:ascii="Arial" w:hAnsi="Arial" w:cs="Arial"/>
              </w:rPr>
            </w:pPr>
            <w:r w:rsidRPr="00F67455">
              <w:rPr>
                <w:rFonts w:ascii="Arial" w:hAnsi="Arial" w:cs="Arial"/>
              </w:rPr>
              <w:t>Requires to have</w:t>
            </w:r>
            <w:r w:rsidR="009E2C61" w:rsidRPr="00F67455">
              <w:rPr>
                <w:rFonts w:ascii="Arial" w:hAnsi="Arial" w:cs="Arial"/>
              </w:rPr>
              <w:t xml:space="preserve"> post graduate training </w:t>
            </w:r>
            <w:r w:rsidR="00CD6574" w:rsidRPr="00F67455">
              <w:rPr>
                <w:rFonts w:ascii="Arial" w:hAnsi="Arial" w:cs="Arial"/>
              </w:rPr>
              <w:t>in relevant speciality</w:t>
            </w:r>
            <w:r w:rsidR="00C24DAD" w:rsidRPr="00F67455">
              <w:rPr>
                <w:rFonts w:ascii="Arial" w:hAnsi="Arial" w:cs="Arial"/>
              </w:rPr>
              <w:t>,</w:t>
            </w:r>
            <w:r w:rsidRPr="00F67455">
              <w:rPr>
                <w:rFonts w:ascii="Arial" w:hAnsi="Arial" w:cs="Arial"/>
              </w:rPr>
              <w:t xml:space="preserve"> or experience equivalent to a Masters Level.  This would include inpatient and outpatient experience</w:t>
            </w:r>
          </w:p>
          <w:p w14:paraId="3FC1A976" w14:textId="3A2C88D1" w:rsidR="009A7AEB" w:rsidRPr="00F67455" w:rsidRDefault="004500B8" w:rsidP="00187CD5">
            <w:pPr>
              <w:numPr>
                <w:ilvl w:val="0"/>
                <w:numId w:val="28"/>
              </w:numPr>
              <w:ind w:left="289" w:hanging="289"/>
              <w:jc w:val="both"/>
              <w:rPr>
                <w:rFonts w:ascii="Arial" w:hAnsi="Arial" w:cs="Arial"/>
              </w:rPr>
            </w:pPr>
            <w:r w:rsidRPr="00F67455">
              <w:rPr>
                <w:rFonts w:ascii="Arial" w:hAnsi="Arial" w:cs="Arial"/>
              </w:rPr>
              <w:t>Must have substantial and varied clinical experience of working in a re</w:t>
            </w:r>
            <w:r w:rsidR="0071197E">
              <w:rPr>
                <w:rFonts w:ascii="Arial" w:hAnsi="Arial" w:cs="Arial"/>
              </w:rPr>
              <w:t>levant speciality at a specialist</w:t>
            </w:r>
            <w:r w:rsidRPr="00F67455">
              <w:rPr>
                <w:rFonts w:ascii="Arial" w:hAnsi="Arial" w:cs="Arial"/>
              </w:rPr>
              <w:t xml:space="preserve"> level. </w:t>
            </w:r>
            <w:r w:rsidR="00FB121C" w:rsidRPr="00F67455">
              <w:rPr>
                <w:rFonts w:ascii="Arial" w:hAnsi="Arial" w:cs="Arial"/>
              </w:rPr>
              <w:t xml:space="preserve"> </w:t>
            </w:r>
            <w:r w:rsidR="00DD6601" w:rsidRPr="00F67455">
              <w:rPr>
                <w:rFonts w:ascii="Arial" w:hAnsi="Arial" w:cs="Arial"/>
              </w:rPr>
              <w:t xml:space="preserve"> </w:t>
            </w:r>
          </w:p>
          <w:p w14:paraId="038EFA39" w14:textId="77777777" w:rsidR="00BA27E9" w:rsidRPr="00F67455" w:rsidRDefault="00BA27E9" w:rsidP="00187CD5">
            <w:pPr>
              <w:pStyle w:val="ListParagraph"/>
              <w:numPr>
                <w:ilvl w:val="0"/>
                <w:numId w:val="28"/>
              </w:numPr>
              <w:ind w:left="289" w:hanging="289"/>
              <w:rPr>
                <w:rFonts w:ascii="Arial" w:hAnsi="Arial" w:cs="Arial"/>
              </w:rPr>
            </w:pPr>
            <w:r w:rsidRPr="00F67455">
              <w:rPr>
                <w:rFonts w:ascii="Arial" w:hAnsi="Arial" w:cs="Arial"/>
              </w:rPr>
              <w:t>Current Health and Care Professions Council Registration</w:t>
            </w:r>
          </w:p>
          <w:p w14:paraId="1F2214D5" w14:textId="77777777" w:rsidR="00DD6601" w:rsidRPr="00F67455" w:rsidRDefault="00DD6601" w:rsidP="00187CD5">
            <w:pPr>
              <w:pStyle w:val="ListParagraph"/>
              <w:numPr>
                <w:ilvl w:val="0"/>
                <w:numId w:val="28"/>
              </w:numPr>
              <w:ind w:left="289" w:hanging="289"/>
              <w:rPr>
                <w:rFonts w:ascii="Arial" w:hAnsi="Arial" w:cs="Arial"/>
              </w:rPr>
            </w:pPr>
            <w:r w:rsidRPr="00F67455">
              <w:rPr>
                <w:rFonts w:ascii="Arial" w:hAnsi="Arial" w:cs="Arial"/>
              </w:rPr>
              <w:t>Evidence of excellence in clinical knowledge and skills.</w:t>
            </w:r>
          </w:p>
          <w:p w14:paraId="7985E4BA" w14:textId="77777777" w:rsidR="00BA27E9" w:rsidRPr="00F67455" w:rsidRDefault="00BA27E9" w:rsidP="00187CD5">
            <w:pPr>
              <w:pStyle w:val="Heading4"/>
              <w:numPr>
                <w:ilvl w:val="0"/>
                <w:numId w:val="28"/>
              </w:numPr>
              <w:ind w:left="289" w:hanging="289"/>
              <w:jc w:val="both"/>
              <w:rPr>
                <w:rFonts w:ascii="Arial" w:hAnsi="Arial" w:cs="Arial"/>
                <w:sz w:val="24"/>
              </w:rPr>
            </w:pPr>
            <w:r w:rsidRPr="00F67455">
              <w:rPr>
                <w:rFonts w:ascii="Arial" w:hAnsi="Arial" w:cs="Arial"/>
                <w:sz w:val="24"/>
              </w:rPr>
              <w:t>Excellent communication skills particularly with multi-agencies.</w:t>
            </w:r>
          </w:p>
          <w:p w14:paraId="20A49A00" w14:textId="77777777" w:rsidR="00BA27E9" w:rsidRPr="00F67455" w:rsidRDefault="002F455E" w:rsidP="00187CD5">
            <w:pPr>
              <w:pStyle w:val="ListParagraph"/>
              <w:numPr>
                <w:ilvl w:val="0"/>
                <w:numId w:val="28"/>
              </w:numPr>
              <w:ind w:left="289" w:hanging="289"/>
              <w:rPr>
                <w:rFonts w:ascii="Arial" w:hAnsi="Arial" w:cs="Arial"/>
              </w:rPr>
            </w:pPr>
            <w:r w:rsidRPr="00F67455">
              <w:rPr>
                <w:rFonts w:ascii="Arial" w:hAnsi="Arial" w:cs="Arial"/>
              </w:rPr>
              <w:t>E</w:t>
            </w:r>
            <w:r w:rsidR="00575D4D" w:rsidRPr="00F67455">
              <w:rPr>
                <w:rFonts w:ascii="Arial" w:hAnsi="Arial" w:cs="Arial"/>
              </w:rPr>
              <w:t xml:space="preserve">vidence of </w:t>
            </w:r>
            <w:r w:rsidR="00BA27E9" w:rsidRPr="00F67455">
              <w:rPr>
                <w:rFonts w:ascii="Arial" w:hAnsi="Arial" w:cs="Arial"/>
              </w:rPr>
              <w:t>clinical leadership and supervision.</w:t>
            </w:r>
          </w:p>
          <w:p w14:paraId="65B4B12A" w14:textId="77777777" w:rsidR="00A27CE4" w:rsidRPr="00F67455" w:rsidRDefault="00DD6601" w:rsidP="00187CD5">
            <w:pPr>
              <w:numPr>
                <w:ilvl w:val="0"/>
                <w:numId w:val="28"/>
              </w:numPr>
              <w:ind w:left="289" w:hanging="289"/>
              <w:rPr>
                <w:rFonts w:ascii="Arial" w:hAnsi="Arial" w:cs="Arial"/>
              </w:rPr>
            </w:pPr>
            <w:r w:rsidRPr="00F67455">
              <w:rPr>
                <w:rFonts w:ascii="Arial" w:hAnsi="Arial" w:cs="Arial"/>
              </w:rPr>
              <w:t xml:space="preserve">Committed to team &amp; personal development </w:t>
            </w:r>
            <w:r w:rsidR="00BA27E9" w:rsidRPr="00F67455">
              <w:rPr>
                <w:rFonts w:ascii="Arial" w:hAnsi="Arial" w:cs="Arial"/>
              </w:rPr>
              <w:t xml:space="preserve">with evidence of </w:t>
            </w:r>
            <w:r w:rsidR="00575D4D" w:rsidRPr="00F67455">
              <w:rPr>
                <w:rFonts w:ascii="Arial" w:hAnsi="Arial" w:cs="Arial"/>
              </w:rPr>
              <w:t>self-directed</w:t>
            </w:r>
            <w:r w:rsidR="00BA27E9" w:rsidRPr="00F67455">
              <w:rPr>
                <w:rFonts w:ascii="Arial" w:hAnsi="Arial" w:cs="Arial"/>
              </w:rPr>
              <w:t xml:space="preserve"> learning.</w:t>
            </w:r>
          </w:p>
          <w:p w14:paraId="5FFD76D1" w14:textId="06FE2414" w:rsidR="00BA27E9" w:rsidRPr="00F67455" w:rsidRDefault="00D0426F" w:rsidP="00187CD5">
            <w:pPr>
              <w:numPr>
                <w:ilvl w:val="0"/>
                <w:numId w:val="28"/>
              </w:numPr>
              <w:ind w:left="289" w:hanging="289"/>
              <w:rPr>
                <w:rFonts w:ascii="Arial" w:hAnsi="Arial" w:cs="Arial"/>
              </w:rPr>
            </w:pPr>
            <w:r w:rsidRPr="00F67455">
              <w:rPr>
                <w:rFonts w:ascii="Arial" w:hAnsi="Arial" w:cs="Arial"/>
              </w:rPr>
              <w:t>Excellent</w:t>
            </w:r>
            <w:r w:rsidR="00BA27E9" w:rsidRPr="00F67455">
              <w:rPr>
                <w:rFonts w:ascii="Arial" w:hAnsi="Arial" w:cs="Arial"/>
              </w:rPr>
              <w:t xml:space="preserve"> team worker.</w:t>
            </w:r>
          </w:p>
          <w:p w14:paraId="5EBACC82" w14:textId="21E7C93B" w:rsidR="00D0426F" w:rsidRPr="00F67455" w:rsidRDefault="00D0426F" w:rsidP="00187CD5">
            <w:pPr>
              <w:numPr>
                <w:ilvl w:val="0"/>
                <w:numId w:val="28"/>
              </w:numPr>
              <w:ind w:left="289" w:hanging="289"/>
              <w:rPr>
                <w:rFonts w:ascii="Arial" w:hAnsi="Arial" w:cs="Arial"/>
              </w:rPr>
            </w:pPr>
            <w:r w:rsidRPr="00F67455">
              <w:rPr>
                <w:rFonts w:ascii="Arial" w:hAnsi="Arial" w:cs="Arial"/>
              </w:rPr>
              <w:t>Excellent interpersonal skills</w:t>
            </w:r>
          </w:p>
          <w:p w14:paraId="19C4129C" w14:textId="77777777" w:rsidR="007C55F8" w:rsidRPr="00F67455" w:rsidRDefault="007C55F8" w:rsidP="00187CD5">
            <w:pPr>
              <w:numPr>
                <w:ilvl w:val="0"/>
                <w:numId w:val="28"/>
              </w:numPr>
              <w:tabs>
                <w:tab w:val="left" w:pos="360"/>
              </w:tabs>
              <w:ind w:left="289" w:hanging="289"/>
              <w:jc w:val="both"/>
              <w:rPr>
                <w:rFonts w:ascii="Arial" w:hAnsi="Arial" w:cs="Arial"/>
              </w:rPr>
            </w:pPr>
            <w:r w:rsidRPr="00F67455">
              <w:rPr>
                <w:rFonts w:ascii="Arial" w:hAnsi="Arial" w:cs="Arial"/>
              </w:rPr>
              <w:t>Ability to work independently</w:t>
            </w:r>
            <w:r w:rsidR="00DD6601" w:rsidRPr="00F67455">
              <w:rPr>
                <w:rFonts w:ascii="Arial" w:hAnsi="Arial" w:cs="Arial"/>
              </w:rPr>
              <w:t>, using initiative, and to cope well under pressure.</w:t>
            </w:r>
          </w:p>
          <w:p w14:paraId="120AA69E" w14:textId="77777777" w:rsidR="003E7160" w:rsidRPr="00F67455" w:rsidRDefault="003E7160" w:rsidP="00187CD5">
            <w:pPr>
              <w:numPr>
                <w:ilvl w:val="0"/>
                <w:numId w:val="28"/>
              </w:numPr>
              <w:tabs>
                <w:tab w:val="left" w:pos="360"/>
              </w:tabs>
              <w:ind w:left="289" w:hanging="289"/>
              <w:jc w:val="both"/>
              <w:rPr>
                <w:rFonts w:ascii="Arial" w:hAnsi="Arial" w:cs="Arial"/>
              </w:rPr>
            </w:pPr>
            <w:r w:rsidRPr="00F67455">
              <w:rPr>
                <w:rFonts w:ascii="Arial" w:hAnsi="Arial" w:cs="Arial"/>
              </w:rPr>
              <w:t>Effective organisation</w:t>
            </w:r>
            <w:r w:rsidR="00BA27E9" w:rsidRPr="00F67455">
              <w:rPr>
                <w:rFonts w:ascii="Arial" w:hAnsi="Arial" w:cs="Arial"/>
              </w:rPr>
              <w:t>al</w:t>
            </w:r>
            <w:r w:rsidRPr="00F67455">
              <w:rPr>
                <w:rFonts w:ascii="Arial" w:hAnsi="Arial" w:cs="Arial"/>
              </w:rPr>
              <w:t xml:space="preserve"> and time management skills</w:t>
            </w:r>
          </w:p>
          <w:p w14:paraId="3DA6BADD" w14:textId="234E2013" w:rsidR="00BA27E9" w:rsidRPr="00F67455" w:rsidRDefault="00D0426F" w:rsidP="00187CD5">
            <w:pPr>
              <w:numPr>
                <w:ilvl w:val="0"/>
                <w:numId w:val="28"/>
              </w:numPr>
              <w:tabs>
                <w:tab w:val="left" w:pos="360"/>
              </w:tabs>
              <w:ind w:left="289" w:hanging="289"/>
              <w:jc w:val="both"/>
              <w:rPr>
                <w:rFonts w:ascii="Arial" w:hAnsi="Arial" w:cs="Arial"/>
              </w:rPr>
            </w:pPr>
            <w:r w:rsidRPr="00F67455">
              <w:rPr>
                <w:rFonts w:ascii="Arial" w:hAnsi="Arial" w:cs="Arial"/>
              </w:rPr>
              <w:t xml:space="preserve">Advanced </w:t>
            </w:r>
            <w:r w:rsidR="00E93455" w:rsidRPr="00F67455">
              <w:rPr>
                <w:rFonts w:ascii="Arial" w:hAnsi="Arial" w:cs="Arial"/>
              </w:rPr>
              <w:t xml:space="preserve">skills in research, </w:t>
            </w:r>
            <w:r w:rsidR="00BA27E9" w:rsidRPr="00F67455">
              <w:rPr>
                <w:rFonts w:ascii="Arial" w:hAnsi="Arial" w:cs="Arial"/>
              </w:rPr>
              <w:t>audit</w:t>
            </w:r>
            <w:r w:rsidR="00E93455" w:rsidRPr="00F67455">
              <w:rPr>
                <w:rFonts w:ascii="Arial" w:hAnsi="Arial" w:cs="Arial"/>
              </w:rPr>
              <w:t xml:space="preserve"> and quality improvement.</w:t>
            </w:r>
          </w:p>
          <w:p w14:paraId="405B845B" w14:textId="77777777" w:rsidR="006E37E0" w:rsidRPr="00F67455" w:rsidRDefault="006E37E0" w:rsidP="00187CD5">
            <w:pPr>
              <w:tabs>
                <w:tab w:val="left" w:pos="360"/>
              </w:tabs>
              <w:jc w:val="both"/>
              <w:rPr>
                <w:rFonts w:ascii="Arial" w:hAnsi="Arial" w:cs="Arial"/>
              </w:rPr>
            </w:pPr>
          </w:p>
          <w:p w14:paraId="11F16942" w14:textId="77777777" w:rsidR="00131367" w:rsidRPr="00F67455" w:rsidRDefault="00131367" w:rsidP="007C55F8">
            <w:pPr>
              <w:tabs>
                <w:tab w:val="left" w:pos="360"/>
              </w:tabs>
              <w:jc w:val="both"/>
              <w:rPr>
                <w:rFonts w:ascii="Arial" w:hAnsi="Arial" w:cs="Arial"/>
              </w:rPr>
            </w:pPr>
          </w:p>
          <w:p w14:paraId="755FC66A" w14:textId="77777777" w:rsidR="00131367" w:rsidRPr="00F67455" w:rsidRDefault="00396F64" w:rsidP="00396F64">
            <w:pPr>
              <w:tabs>
                <w:tab w:val="num" w:pos="360"/>
              </w:tabs>
              <w:jc w:val="both"/>
              <w:rPr>
                <w:rFonts w:ascii="Arial" w:hAnsi="Arial" w:cs="Arial"/>
                <w:b/>
              </w:rPr>
            </w:pPr>
            <w:r w:rsidRPr="00F67455">
              <w:rPr>
                <w:rFonts w:ascii="Arial" w:hAnsi="Arial" w:cs="Arial"/>
                <w:b/>
              </w:rPr>
              <w:t>Further Post Graduate Certificates and Diplomas</w:t>
            </w:r>
          </w:p>
          <w:p w14:paraId="764BCE9C" w14:textId="77777777" w:rsidR="006E37E0" w:rsidRPr="00F67455" w:rsidRDefault="00396F64" w:rsidP="00187CD5">
            <w:pPr>
              <w:numPr>
                <w:ilvl w:val="0"/>
                <w:numId w:val="31"/>
              </w:numPr>
              <w:ind w:left="289" w:hanging="289"/>
              <w:jc w:val="both"/>
              <w:rPr>
                <w:rFonts w:ascii="Arial" w:hAnsi="Arial" w:cs="Arial"/>
              </w:rPr>
            </w:pPr>
            <w:r w:rsidRPr="00F67455">
              <w:rPr>
                <w:rFonts w:ascii="Arial" w:hAnsi="Arial" w:cs="Arial"/>
              </w:rPr>
              <w:t>Relevant Post Graduate Courses</w:t>
            </w:r>
            <w:r w:rsidR="00BA27E9" w:rsidRPr="00F67455">
              <w:rPr>
                <w:rFonts w:ascii="Arial" w:hAnsi="Arial" w:cs="Arial"/>
              </w:rPr>
              <w:t xml:space="preserve"> –</w:t>
            </w:r>
            <w:r w:rsidR="009A7E38" w:rsidRPr="00F67455">
              <w:rPr>
                <w:rFonts w:ascii="Arial" w:hAnsi="Arial" w:cs="Arial"/>
              </w:rPr>
              <w:t xml:space="preserve">relevant </w:t>
            </w:r>
            <w:r w:rsidRPr="00F67455">
              <w:rPr>
                <w:rFonts w:ascii="Arial" w:hAnsi="Arial" w:cs="Arial"/>
              </w:rPr>
              <w:t>course</w:t>
            </w:r>
            <w:r w:rsidR="009E2C61" w:rsidRPr="00F67455">
              <w:rPr>
                <w:rFonts w:ascii="Arial" w:hAnsi="Arial" w:cs="Arial"/>
              </w:rPr>
              <w:t xml:space="preserve">s related to </w:t>
            </w:r>
            <w:r w:rsidR="00575D4D" w:rsidRPr="00F67455">
              <w:rPr>
                <w:rFonts w:ascii="Arial" w:hAnsi="Arial" w:cs="Arial"/>
              </w:rPr>
              <w:t xml:space="preserve">clinical speciality </w:t>
            </w:r>
          </w:p>
          <w:p w14:paraId="55422B7C" w14:textId="77777777" w:rsidR="00396F64" w:rsidRPr="00F67455" w:rsidRDefault="00BA27E9" w:rsidP="00BA27E9">
            <w:pPr>
              <w:ind w:left="888"/>
              <w:jc w:val="both"/>
              <w:rPr>
                <w:i/>
              </w:rPr>
            </w:pPr>
            <w:r w:rsidRPr="00F67455">
              <w:rPr>
                <w:i/>
              </w:rPr>
              <w:t xml:space="preserve"> </w:t>
            </w:r>
          </w:p>
          <w:p w14:paraId="668B14C7" w14:textId="77777777" w:rsidR="006E37E0" w:rsidRPr="00F67455" w:rsidRDefault="009A7E38" w:rsidP="00355790">
            <w:pPr>
              <w:jc w:val="both"/>
              <w:rPr>
                <w:rFonts w:ascii="Arial" w:hAnsi="Arial" w:cs="Arial"/>
                <w:b/>
              </w:rPr>
            </w:pPr>
            <w:r w:rsidRPr="00F67455">
              <w:rPr>
                <w:rFonts w:ascii="Arial" w:hAnsi="Arial" w:cs="Arial"/>
                <w:b/>
              </w:rPr>
              <w:t>Knowledge of local and national policies related to speciality</w:t>
            </w:r>
          </w:p>
          <w:p w14:paraId="00A9033E" w14:textId="77777777" w:rsidR="006E37E0" w:rsidRPr="00F67455" w:rsidRDefault="006E37E0" w:rsidP="006E37E0">
            <w:pPr>
              <w:ind w:left="1440"/>
              <w:jc w:val="both"/>
              <w:rPr>
                <w:rFonts w:ascii="Arial" w:hAnsi="Arial" w:cs="Arial"/>
              </w:rPr>
            </w:pPr>
          </w:p>
          <w:p w14:paraId="6EEE190B" w14:textId="77777777" w:rsidR="00A27CE4" w:rsidRPr="00F67455" w:rsidRDefault="00A27CE4" w:rsidP="00187CD5">
            <w:pPr>
              <w:pStyle w:val="ListParagraph"/>
              <w:numPr>
                <w:ilvl w:val="0"/>
                <w:numId w:val="17"/>
              </w:numPr>
              <w:ind w:left="357" w:right="-272" w:hanging="357"/>
              <w:jc w:val="both"/>
              <w:rPr>
                <w:rFonts w:ascii="Arial" w:hAnsi="Arial" w:cs="Arial"/>
              </w:rPr>
            </w:pPr>
            <w:r w:rsidRPr="00F67455">
              <w:rPr>
                <w:rFonts w:ascii="Arial" w:hAnsi="Arial" w:cs="Arial"/>
              </w:rPr>
              <w:t>Formal appraisal training experience.</w:t>
            </w:r>
          </w:p>
          <w:p w14:paraId="3F43ABB1" w14:textId="77777777" w:rsidR="00A27CE4" w:rsidRPr="00F67455" w:rsidRDefault="002F455E" w:rsidP="00187CD5">
            <w:pPr>
              <w:pStyle w:val="ListParagraph"/>
              <w:numPr>
                <w:ilvl w:val="0"/>
                <w:numId w:val="17"/>
              </w:numPr>
              <w:ind w:left="357" w:right="-272" w:hanging="357"/>
              <w:jc w:val="both"/>
              <w:rPr>
                <w:rFonts w:ascii="Arial" w:hAnsi="Arial" w:cs="Arial"/>
              </w:rPr>
            </w:pPr>
            <w:r w:rsidRPr="00F67455">
              <w:rPr>
                <w:rFonts w:ascii="Arial" w:hAnsi="Arial" w:cs="Arial"/>
              </w:rPr>
              <w:t>I</w:t>
            </w:r>
            <w:r w:rsidR="00A27CE4" w:rsidRPr="00F67455">
              <w:rPr>
                <w:rFonts w:ascii="Arial" w:hAnsi="Arial" w:cs="Arial"/>
              </w:rPr>
              <w:t>nformation technology skills.</w:t>
            </w:r>
          </w:p>
          <w:p w14:paraId="221E6B83" w14:textId="77777777" w:rsidR="00A27CE4" w:rsidRPr="00F67455" w:rsidRDefault="00A27CE4">
            <w:pPr>
              <w:ind w:right="-270"/>
              <w:jc w:val="both"/>
            </w:pPr>
          </w:p>
          <w:p w14:paraId="040F3BA3" w14:textId="77777777" w:rsidR="00A27CE4" w:rsidRPr="00F67455" w:rsidRDefault="002F455E">
            <w:pPr>
              <w:pStyle w:val="Heading9"/>
              <w:rPr>
                <w:rFonts w:ascii="Arial" w:hAnsi="Arial" w:cs="Arial"/>
              </w:rPr>
            </w:pPr>
            <w:r w:rsidRPr="00F67455">
              <w:rPr>
                <w:rFonts w:ascii="Arial" w:hAnsi="Arial" w:cs="Arial"/>
              </w:rPr>
              <w:t>M</w:t>
            </w:r>
            <w:r w:rsidR="00A27CE4" w:rsidRPr="00F67455">
              <w:rPr>
                <w:rFonts w:ascii="Arial" w:hAnsi="Arial" w:cs="Arial"/>
              </w:rPr>
              <w:t xml:space="preserve">andatory </w:t>
            </w:r>
            <w:r w:rsidR="0059158C" w:rsidRPr="00F67455">
              <w:rPr>
                <w:rFonts w:ascii="Arial" w:hAnsi="Arial" w:cs="Arial"/>
              </w:rPr>
              <w:t xml:space="preserve">and Statutory </w:t>
            </w:r>
            <w:r w:rsidR="00A27CE4" w:rsidRPr="00F67455">
              <w:rPr>
                <w:rFonts w:ascii="Arial" w:hAnsi="Arial" w:cs="Arial"/>
              </w:rPr>
              <w:t>training</w:t>
            </w:r>
            <w:r w:rsidR="0059158C" w:rsidRPr="00F67455">
              <w:rPr>
                <w:rFonts w:ascii="Arial" w:hAnsi="Arial" w:cs="Arial"/>
              </w:rPr>
              <w:t xml:space="preserve"> (MAST) and role specific MAST</w:t>
            </w:r>
          </w:p>
          <w:p w14:paraId="576F94C9" w14:textId="77777777" w:rsidR="00A27CE4" w:rsidRPr="00F67455" w:rsidRDefault="00A27CE4">
            <w:pPr>
              <w:ind w:right="-270"/>
              <w:jc w:val="both"/>
            </w:pPr>
          </w:p>
        </w:tc>
      </w:tr>
      <w:tr w:rsidR="00F67455" w:rsidRPr="00F67455" w14:paraId="4EC59FEB" w14:textId="77777777" w:rsidTr="00003D61">
        <w:trPr>
          <w:trHeight w:val="530"/>
        </w:trPr>
        <w:tc>
          <w:tcPr>
            <w:tcW w:w="10440" w:type="dxa"/>
            <w:tcBorders>
              <w:top w:val="nil"/>
              <w:left w:val="single" w:sz="4" w:space="0" w:color="auto"/>
              <w:bottom w:val="single" w:sz="4" w:space="0" w:color="auto"/>
              <w:right w:val="single" w:sz="4" w:space="0" w:color="auto"/>
            </w:tcBorders>
          </w:tcPr>
          <w:p w14:paraId="4E452C69" w14:textId="77777777" w:rsidR="00396F64" w:rsidRPr="00F67455" w:rsidRDefault="00396F64">
            <w:pPr>
              <w:jc w:val="both"/>
            </w:pPr>
          </w:p>
        </w:tc>
      </w:tr>
    </w:tbl>
    <w:p w14:paraId="0E94EA2B" w14:textId="77777777" w:rsidR="00365081" w:rsidRPr="00F67455" w:rsidRDefault="00365081">
      <w:pPr>
        <w:jc w:val="both"/>
      </w:pPr>
    </w:p>
    <w:p w14:paraId="01E82767" w14:textId="77777777" w:rsidR="0062030C" w:rsidRPr="00F67455" w:rsidRDefault="0062030C">
      <w:pPr>
        <w:jc w:val="both"/>
      </w:pPr>
    </w:p>
    <w:p w14:paraId="5BF2C24C" w14:textId="77777777" w:rsidR="00A27CE4" w:rsidRPr="00F67455" w:rsidRDefault="00A27CE4">
      <w:pPr>
        <w:jc w:val="both"/>
      </w:pPr>
    </w:p>
    <w:p w14:paraId="0B14B6A1" w14:textId="77777777" w:rsidR="00A27CE4" w:rsidRPr="00F67455" w:rsidRDefault="00A27CE4" w:rsidP="0043219C"/>
    <w:sectPr w:rsidR="00A27CE4" w:rsidRPr="00F67455" w:rsidSect="00AE4B10">
      <w:footerReference w:type="even" r:id="rId8"/>
      <w:footerReference w:type="default" r:id="rId9"/>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AB2D8" w14:textId="77777777" w:rsidR="0089639C" w:rsidRDefault="0089639C">
      <w:r>
        <w:separator/>
      </w:r>
    </w:p>
  </w:endnote>
  <w:endnote w:type="continuationSeparator" w:id="0">
    <w:p w14:paraId="50C25FF8" w14:textId="77777777" w:rsidR="0089639C" w:rsidRDefault="0089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06A1" w14:textId="77777777" w:rsidR="006450B9" w:rsidRDefault="00094DAE">
    <w:pPr>
      <w:pStyle w:val="Footer"/>
      <w:framePr w:wrap="around" w:vAnchor="text" w:hAnchor="margin" w:xAlign="right" w:y="1"/>
      <w:rPr>
        <w:rStyle w:val="PageNumber"/>
      </w:rPr>
    </w:pPr>
    <w:r>
      <w:rPr>
        <w:rStyle w:val="PageNumber"/>
      </w:rPr>
      <w:fldChar w:fldCharType="begin"/>
    </w:r>
    <w:r w:rsidR="006450B9">
      <w:rPr>
        <w:rStyle w:val="PageNumber"/>
      </w:rPr>
      <w:instrText xml:space="preserve">PAGE  </w:instrText>
    </w:r>
    <w:r>
      <w:rPr>
        <w:rStyle w:val="PageNumber"/>
      </w:rPr>
      <w:fldChar w:fldCharType="separate"/>
    </w:r>
    <w:r w:rsidR="006450B9">
      <w:rPr>
        <w:rStyle w:val="PageNumber"/>
        <w:noProof/>
      </w:rPr>
      <w:t>6</w:t>
    </w:r>
    <w:r>
      <w:rPr>
        <w:rStyle w:val="PageNumber"/>
      </w:rPr>
      <w:fldChar w:fldCharType="end"/>
    </w:r>
  </w:p>
  <w:p w14:paraId="775840AD" w14:textId="77777777" w:rsidR="006450B9" w:rsidRDefault="006450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2A95E" w14:textId="77777777" w:rsidR="006450B9" w:rsidRDefault="00094DAE">
    <w:pPr>
      <w:pStyle w:val="Footer"/>
      <w:framePr w:wrap="around" w:vAnchor="text" w:hAnchor="margin" w:xAlign="right" w:y="1"/>
      <w:rPr>
        <w:rStyle w:val="PageNumber"/>
      </w:rPr>
    </w:pPr>
    <w:r>
      <w:rPr>
        <w:rStyle w:val="PageNumber"/>
      </w:rPr>
      <w:fldChar w:fldCharType="begin"/>
    </w:r>
    <w:r w:rsidR="006450B9">
      <w:rPr>
        <w:rStyle w:val="PageNumber"/>
      </w:rPr>
      <w:instrText xml:space="preserve">PAGE  </w:instrText>
    </w:r>
    <w:r>
      <w:rPr>
        <w:rStyle w:val="PageNumber"/>
      </w:rPr>
      <w:fldChar w:fldCharType="separate"/>
    </w:r>
    <w:r w:rsidR="00CF37FF">
      <w:rPr>
        <w:rStyle w:val="PageNumber"/>
        <w:noProof/>
      </w:rPr>
      <w:t>2</w:t>
    </w:r>
    <w:r>
      <w:rPr>
        <w:rStyle w:val="PageNumber"/>
      </w:rPr>
      <w:fldChar w:fldCharType="end"/>
    </w:r>
  </w:p>
  <w:p w14:paraId="67885702" w14:textId="77777777" w:rsidR="006450B9" w:rsidRDefault="006450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BCA71" w14:textId="77777777" w:rsidR="0089639C" w:rsidRDefault="0089639C">
      <w:r>
        <w:separator/>
      </w:r>
    </w:p>
  </w:footnote>
  <w:footnote w:type="continuationSeparator" w:id="0">
    <w:p w14:paraId="3C3CA833" w14:textId="77777777" w:rsidR="0089639C" w:rsidRDefault="00896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1D6"/>
    <w:multiLevelType w:val="hybridMultilevel"/>
    <w:tmpl w:val="5DF024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6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756B2"/>
    <w:multiLevelType w:val="hybridMultilevel"/>
    <w:tmpl w:val="61743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568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F1369E"/>
    <w:multiLevelType w:val="hybridMultilevel"/>
    <w:tmpl w:val="6BEE202E"/>
    <w:lvl w:ilvl="0" w:tplc="8398D410">
      <w:start w:val="1"/>
      <w:numFmt w:val="decimal"/>
      <w:lvlText w:val="%1."/>
      <w:lvlJc w:val="left"/>
      <w:pPr>
        <w:tabs>
          <w:tab w:val="num" w:pos="360"/>
        </w:tabs>
        <w:ind w:left="360" w:hanging="360"/>
      </w:pPr>
    </w:lvl>
    <w:lvl w:ilvl="1" w:tplc="2716EA8E" w:tentative="1">
      <w:start w:val="1"/>
      <w:numFmt w:val="lowerLetter"/>
      <w:lvlText w:val="%2."/>
      <w:lvlJc w:val="left"/>
      <w:pPr>
        <w:tabs>
          <w:tab w:val="num" w:pos="1080"/>
        </w:tabs>
        <w:ind w:left="1080" w:hanging="360"/>
      </w:pPr>
    </w:lvl>
    <w:lvl w:ilvl="2" w:tplc="0A7C9076" w:tentative="1">
      <w:start w:val="1"/>
      <w:numFmt w:val="lowerRoman"/>
      <w:lvlText w:val="%3."/>
      <w:lvlJc w:val="right"/>
      <w:pPr>
        <w:tabs>
          <w:tab w:val="num" w:pos="1800"/>
        </w:tabs>
        <w:ind w:left="1800" w:hanging="180"/>
      </w:pPr>
    </w:lvl>
    <w:lvl w:ilvl="3" w:tplc="979E0326" w:tentative="1">
      <w:start w:val="1"/>
      <w:numFmt w:val="decimal"/>
      <w:lvlText w:val="%4."/>
      <w:lvlJc w:val="left"/>
      <w:pPr>
        <w:tabs>
          <w:tab w:val="num" w:pos="2520"/>
        </w:tabs>
        <w:ind w:left="2520" w:hanging="360"/>
      </w:pPr>
    </w:lvl>
    <w:lvl w:ilvl="4" w:tplc="292620A8" w:tentative="1">
      <w:start w:val="1"/>
      <w:numFmt w:val="lowerLetter"/>
      <w:lvlText w:val="%5."/>
      <w:lvlJc w:val="left"/>
      <w:pPr>
        <w:tabs>
          <w:tab w:val="num" w:pos="3240"/>
        </w:tabs>
        <w:ind w:left="3240" w:hanging="360"/>
      </w:pPr>
    </w:lvl>
    <w:lvl w:ilvl="5" w:tplc="34C82F3A" w:tentative="1">
      <w:start w:val="1"/>
      <w:numFmt w:val="lowerRoman"/>
      <w:lvlText w:val="%6."/>
      <w:lvlJc w:val="right"/>
      <w:pPr>
        <w:tabs>
          <w:tab w:val="num" w:pos="3960"/>
        </w:tabs>
        <w:ind w:left="3960" w:hanging="180"/>
      </w:pPr>
    </w:lvl>
    <w:lvl w:ilvl="6" w:tplc="309C60D2" w:tentative="1">
      <w:start w:val="1"/>
      <w:numFmt w:val="decimal"/>
      <w:lvlText w:val="%7."/>
      <w:lvlJc w:val="left"/>
      <w:pPr>
        <w:tabs>
          <w:tab w:val="num" w:pos="4680"/>
        </w:tabs>
        <w:ind w:left="4680" w:hanging="360"/>
      </w:pPr>
    </w:lvl>
    <w:lvl w:ilvl="7" w:tplc="B7C230B8" w:tentative="1">
      <w:start w:val="1"/>
      <w:numFmt w:val="lowerLetter"/>
      <w:lvlText w:val="%8."/>
      <w:lvlJc w:val="left"/>
      <w:pPr>
        <w:tabs>
          <w:tab w:val="num" w:pos="5400"/>
        </w:tabs>
        <w:ind w:left="5400" w:hanging="360"/>
      </w:pPr>
    </w:lvl>
    <w:lvl w:ilvl="8" w:tplc="81D2BBD6" w:tentative="1">
      <w:start w:val="1"/>
      <w:numFmt w:val="lowerRoman"/>
      <w:lvlText w:val="%9."/>
      <w:lvlJc w:val="right"/>
      <w:pPr>
        <w:tabs>
          <w:tab w:val="num" w:pos="6120"/>
        </w:tabs>
        <w:ind w:left="6120" w:hanging="180"/>
      </w:pPr>
    </w:lvl>
  </w:abstractNum>
  <w:abstractNum w:abstractNumId="5" w15:restartNumberingAfterBreak="0">
    <w:nsid w:val="0C513789"/>
    <w:multiLevelType w:val="hybridMultilevel"/>
    <w:tmpl w:val="5E1E3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C5CFA"/>
    <w:multiLevelType w:val="hybridMultilevel"/>
    <w:tmpl w:val="5518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E51C2"/>
    <w:multiLevelType w:val="hybridMultilevel"/>
    <w:tmpl w:val="77B4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550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1B17D3"/>
    <w:multiLevelType w:val="hybridMultilevel"/>
    <w:tmpl w:val="6768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672FC"/>
    <w:multiLevelType w:val="hybridMultilevel"/>
    <w:tmpl w:val="15B8A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B3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EF4E36"/>
    <w:multiLevelType w:val="hybridMultilevel"/>
    <w:tmpl w:val="C0841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782A79"/>
    <w:multiLevelType w:val="hybridMultilevel"/>
    <w:tmpl w:val="37A88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1F33F4"/>
    <w:multiLevelType w:val="hybridMultilevel"/>
    <w:tmpl w:val="A66645BC"/>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6A143E"/>
    <w:multiLevelType w:val="hybridMultilevel"/>
    <w:tmpl w:val="7466CCCC"/>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1A3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02018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4147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5D75E1B"/>
    <w:multiLevelType w:val="hybridMultilevel"/>
    <w:tmpl w:val="FE42E1AA"/>
    <w:lvl w:ilvl="0" w:tplc="08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94343A"/>
    <w:multiLevelType w:val="hybridMultilevel"/>
    <w:tmpl w:val="906CE6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2B47048A"/>
    <w:multiLevelType w:val="hybridMultilevel"/>
    <w:tmpl w:val="159C4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F42A5"/>
    <w:multiLevelType w:val="hybridMultilevel"/>
    <w:tmpl w:val="DE9A4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A25DC2"/>
    <w:multiLevelType w:val="hybridMultilevel"/>
    <w:tmpl w:val="E460CE7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255516"/>
    <w:multiLevelType w:val="hybridMultilevel"/>
    <w:tmpl w:val="E2429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38A72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D768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A494351"/>
    <w:multiLevelType w:val="hybridMultilevel"/>
    <w:tmpl w:val="7630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745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BDB75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DF17B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0024BA7"/>
    <w:multiLevelType w:val="hybridMultilevel"/>
    <w:tmpl w:val="F306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54A2"/>
    <w:multiLevelType w:val="hybridMultilevel"/>
    <w:tmpl w:val="2A16E1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36F2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4786FD7"/>
    <w:multiLevelType w:val="hybridMultilevel"/>
    <w:tmpl w:val="942C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885B14"/>
    <w:multiLevelType w:val="hybridMultilevel"/>
    <w:tmpl w:val="9A22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873AD"/>
    <w:multiLevelType w:val="hybridMultilevel"/>
    <w:tmpl w:val="F6BC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9C1284"/>
    <w:multiLevelType w:val="hybridMultilevel"/>
    <w:tmpl w:val="F7A61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77C1AD3"/>
    <w:multiLevelType w:val="hybridMultilevel"/>
    <w:tmpl w:val="6AEE9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D03FF2"/>
    <w:multiLevelType w:val="hybridMultilevel"/>
    <w:tmpl w:val="CAD6F62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8105BC"/>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4B152AB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4D0D2244"/>
    <w:multiLevelType w:val="hybridMultilevel"/>
    <w:tmpl w:val="2FCC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BB5142"/>
    <w:multiLevelType w:val="hybridMultilevel"/>
    <w:tmpl w:val="30FED484"/>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9C670E"/>
    <w:multiLevelType w:val="multilevel"/>
    <w:tmpl w:val="0846A10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508C4399"/>
    <w:multiLevelType w:val="hybridMultilevel"/>
    <w:tmpl w:val="9BFC893E"/>
    <w:lvl w:ilvl="0" w:tplc="7A3CCAF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C2449E"/>
    <w:multiLevelType w:val="hybridMultilevel"/>
    <w:tmpl w:val="BA445954"/>
    <w:lvl w:ilvl="0" w:tplc="B73C1C1E">
      <w:start w:val="1"/>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36E5D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7AA4F93"/>
    <w:multiLevelType w:val="hybridMultilevel"/>
    <w:tmpl w:val="FF30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172B24"/>
    <w:multiLevelType w:val="hybridMultilevel"/>
    <w:tmpl w:val="8E8AD5AE"/>
    <w:lvl w:ilvl="0" w:tplc="B73C1C1E">
      <w:start w:val="1"/>
      <w:numFmt w:val="bullet"/>
      <w:lvlText w:val=""/>
      <w:lvlJc w:val="left"/>
      <w:pPr>
        <w:tabs>
          <w:tab w:val="num" w:pos="888"/>
        </w:tabs>
        <w:ind w:left="888" w:hanging="288"/>
      </w:pPr>
      <w:rPr>
        <w:rFonts w:ascii="Symbol" w:hAnsi="Symbol" w:hint="default"/>
        <w:color w:val="auto"/>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0" w15:restartNumberingAfterBreak="0">
    <w:nsid w:val="595147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596B2899"/>
    <w:multiLevelType w:val="hybridMultilevel"/>
    <w:tmpl w:val="2646D308"/>
    <w:lvl w:ilvl="0" w:tplc="9B407DF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317916"/>
    <w:multiLevelType w:val="hybridMultilevel"/>
    <w:tmpl w:val="022C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781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60F1789"/>
    <w:multiLevelType w:val="hybridMultilevel"/>
    <w:tmpl w:val="14CC4D9E"/>
    <w:lvl w:ilvl="0" w:tplc="B73C1C1E">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773CCC"/>
    <w:multiLevelType w:val="hybridMultilevel"/>
    <w:tmpl w:val="167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140ED0"/>
    <w:multiLevelType w:val="hybridMultilevel"/>
    <w:tmpl w:val="E4A0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E67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A8B2800"/>
    <w:multiLevelType w:val="hybridMultilevel"/>
    <w:tmpl w:val="DA22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2D42E1"/>
    <w:multiLevelType w:val="singleLevel"/>
    <w:tmpl w:val="EA24F65E"/>
    <w:lvl w:ilvl="0">
      <w:start w:val="6"/>
      <w:numFmt w:val="bullet"/>
      <w:lvlText w:val="-"/>
      <w:lvlJc w:val="left"/>
      <w:pPr>
        <w:tabs>
          <w:tab w:val="num" w:pos="360"/>
        </w:tabs>
        <w:ind w:left="360" w:hanging="360"/>
      </w:pPr>
      <w:rPr>
        <w:rFonts w:hint="default"/>
        <w:b/>
      </w:rPr>
    </w:lvl>
  </w:abstractNum>
  <w:abstractNum w:abstractNumId="60" w15:restartNumberingAfterBreak="0">
    <w:nsid w:val="6D4672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55C1E1E"/>
    <w:multiLevelType w:val="hybridMultilevel"/>
    <w:tmpl w:val="440C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E21D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CDF4DC4"/>
    <w:multiLevelType w:val="hybridMultilevel"/>
    <w:tmpl w:val="2E2A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0"/>
  </w:num>
  <w:num w:numId="4">
    <w:abstractNumId w:val="17"/>
  </w:num>
  <w:num w:numId="5">
    <w:abstractNumId w:val="1"/>
  </w:num>
  <w:num w:numId="6">
    <w:abstractNumId w:val="62"/>
  </w:num>
  <w:num w:numId="7">
    <w:abstractNumId w:val="47"/>
  </w:num>
  <w:num w:numId="8">
    <w:abstractNumId w:val="3"/>
  </w:num>
  <w:num w:numId="9">
    <w:abstractNumId w:val="57"/>
  </w:num>
  <w:num w:numId="10">
    <w:abstractNumId w:val="60"/>
  </w:num>
  <w:num w:numId="11">
    <w:abstractNumId w:val="53"/>
  </w:num>
  <w:num w:numId="12">
    <w:abstractNumId w:val="33"/>
  </w:num>
  <w:num w:numId="13">
    <w:abstractNumId w:val="16"/>
  </w:num>
  <w:num w:numId="14">
    <w:abstractNumId w:val="11"/>
  </w:num>
  <w:num w:numId="15">
    <w:abstractNumId w:val="26"/>
  </w:num>
  <w:num w:numId="16">
    <w:abstractNumId w:val="25"/>
  </w:num>
  <w:num w:numId="17">
    <w:abstractNumId w:val="40"/>
  </w:num>
  <w:num w:numId="18">
    <w:abstractNumId w:val="28"/>
  </w:num>
  <w:num w:numId="19">
    <w:abstractNumId w:val="18"/>
  </w:num>
  <w:num w:numId="20">
    <w:abstractNumId w:val="35"/>
  </w:num>
  <w:num w:numId="21">
    <w:abstractNumId w:val="5"/>
  </w:num>
  <w:num w:numId="22">
    <w:abstractNumId w:val="2"/>
  </w:num>
  <w:num w:numId="23">
    <w:abstractNumId w:val="44"/>
  </w:num>
  <w:num w:numId="24">
    <w:abstractNumId w:val="12"/>
  </w:num>
  <w:num w:numId="25">
    <w:abstractNumId w:val="19"/>
  </w:num>
  <w:num w:numId="26">
    <w:abstractNumId w:val="21"/>
  </w:num>
  <w:num w:numId="27">
    <w:abstractNumId w:val="23"/>
  </w:num>
  <w:num w:numId="28">
    <w:abstractNumId w:val="46"/>
  </w:num>
  <w:num w:numId="29">
    <w:abstractNumId w:val="15"/>
  </w:num>
  <w:num w:numId="30">
    <w:abstractNumId w:val="14"/>
  </w:num>
  <w:num w:numId="31">
    <w:abstractNumId w:val="49"/>
  </w:num>
  <w:num w:numId="32">
    <w:abstractNumId w:val="43"/>
  </w:num>
  <w:num w:numId="33">
    <w:abstractNumId w:val="54"/>
  </w:num>
  <w:num w:numId="34">
    <w:abstractNumId w:val="42"/>
  </w:num>
  <w:num w:numId="35">
    <w:abstractNumId w:val="52"/>
  </w:num>
  <w:num w:numId="36">
    <w:abstractNumId w:val="10"/>
  </w:num>
  <w:num w:numId="37">
    <w:abstractNumId w:val="24"/>
  </w:num>
  <w:num w:numId="38">
    <w:abstractNumId w:val="58"/>
  </w:num>
  <w:num w:numId="39">
    <w:abstractNumId w:val="20"/>
  </w:num>
  <w:num w:numId="40">
    <w:abstractNumId w:val="31"/>
  </w:num>
  <w:num w:numId="41">
    <w:abstractNumId w:val="45"/>
  </w:num>
  <w:num w:numId="42">
    <w:abstractNumId w:val="13"/>
  </w:num>
  <w:num w:numId="43">
    <w:abstractNumId w:val="51"/>
  </w:num>
  <w:num w:numId="44">
    <w:abstractNumId w:val="22"/>
  </w:num>
  <w:num w:numId="45">
    <w:abstractNumId w:val="39"/>
  </w:num>
  <w:num w:numId="46">
    <w:abstractNumId w:val="38"/>
  </w:num>
  <w:num w:numId="47">
    <w:abstractNumId w:val="0"/>
  </w:num>
  <w:num w:numId="48">
    <w:abstractNumId w:val="61"/>
  </w:num>
  <w:num w:numId="49">
    <w:abstractNumId w:val="41"/>
  </w:num>
  <w:num w:numId="50">
    <w:abstractNumId w:val="50"/>
  </w:num>
  <w:num w:numId="51">
    <w:abstractNumId w:val="7"/>
  </w:num>
  <w:num w:numId="52">
    <w:abstractNumId w:val="9"/>
  </w:num>
  <w:num w:numId="53">
    <w:abstractNumId w:val="37"/>
  </w:num>
  <w:num w:numId="54">
    <w:abstractNumId w:val="32"/>
  </w:num>
  <w:num w:numId="55">
    <w:abstractNumId w:val="27"/>
  </w:num>
  <w:num w:numId="56">
    <w:abstractNumId w:val="36"/>
  </w:num>
  <w:num w:numId="57">
    <w:abstractNumId w:val="56"/>
  </w:num>
  <w:num w:numId="58">
    <w:abstractNumId w:val="63"/>
  </w:num>
  <w:num w:numId="59">
    <w:abstractNumId w:val="48"/>
  </w:num>
  <w:num w:numId="60">
    <w:abstractNumId w:val="34"/>
  </w:num>
  <w:num w:numId="61">
    <w:abstractNumId w:val="29"/>
  </w:num>
  <w:num w:numId="62">
    <w:abstractNumId w:val="59"/>
  </w:num>
  <w:num w:numId="63">
    <w:abstractNumId w:val="6"/>
  </w:num>
  <w:num w:numId="64">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E6"/>
    <w:rsid w:val="00003D61"/>
    <w:rsid w:val="00006ADD"/>
    <w:rsid w:val="00017433"/>
    <w:rsid w:val="00017758"/>
    <w:rsid w:val="00020753"/>
    <w:rsid w:val="00051ED2"/>
    <w:rsid w:val="0005349A"/>
    <w:rsid w:val="000578E9"/>
    <w:rsid w:val="00066522"/>
    <w:rsid w:val="00082247"/>
    <w:rsid w:val="00094DAE"/>
    <w:rsid w:val="00097A7D"/>
    <w:rsid w:val="000A2CE7"/>
    <w:rsid w:val="000A5F37"/>
    <w:rsid w:val="000B0F51"/>
    <w:rsid w:val="000B23CA"/>
    <w:rsid w:val="000B2418"/>
    <w:rsid w:val="000B39D7"/>
    <w:rsid w:val="000D0693"/>
    <w:rsid w:val="000D38D6"/>
    <w:rsid w:val="000D5815"/>
    <w:rsid w:val="000F781B"/>
    <w:rsid w:val="00105C5D"/>
    <w:rsid w:val="00111F66"/>
    <w:rsid w:val="00131367"/>
    <w:rsid w:val="00132C87"/>
    <w:rsid w:val="00156CE6"/>
    <w:rsid w:val="00161742"/>
    <w:rsid w:val="0017084A"/>
    <w:rsid w:val="00173059"/>
    <w:rsid w:val="00180EE0"/>
    <w:rsid w:val="00187CD5"/>
    <w:rsid w:val="00191467"/>
    <w:rsid w:val="001928C4"/>
    <w:rsid w:val="001A09AE"/>
    <w:rsid w:val="001B468D"/>
    <w:rsid w:val="001C12D6"/>
    <w:rsid w:val="001C634B"/>
    <w:rsid w:val="001D1246"/>
    <w:rsid w:val="001E746C"/>
    <w:rsid w:val="001F7FEB"/>
    <w:rsid w:val="00230483"/>
    <w:rsid w:val="0024602F"/>
    <w:rsid w:val="00250DD1"/>
    <w:rsid w:val="00274227"/>
    <w:rsid w:val="00285DCC"/>
    <w:rsid w:val="002A09BA"/>
    <w:rsid w:val="002B5F7C"/>
    <w:rsid w:val="002D76C5"/>
    <w:rsid w:val="002F330D"/>
    <w:rsid w:val="002F455E"/>
    <w:rsid w:val="002F57B8"/>
    <w:rsid w:val="00307AD7"/>
    <w:rsid w:val="0031273D"/>
    <w:rsid w:val="00317BF4"/>
    <w:rsid w:val="00331236"/>
    <w:rsid w:val="00332EC1"/>
    <w:rsid w:val="0034758A"/>
    <w:rsid w:val="00355790"/>
    <w:rsid w:val="0036422B"/>
    <w:rsid w:val="00365081"/>
    <w:rsid w:val="003751C2"/>
    <w:rsid w:val="00381E1C"/>
    <w:rsid w:val="00394248"/>
    <w:rsid w:val="00396596"/>
    <w:rsid w:val="00396F64"/>
    <w:rsid w:val="003A2634"/>
    <w:rsid w:val="003A75F5"/>
    <w:rsid w:val="003B778E"/>
    <w:rsid w:val="003E7160"/>
    <w:rsid w:val="003F19DC"/>
    <w:rsid w:val="003F1AC4"/>
    <w:rsid w:val="003F299A"/>
    <w:rsid w:val="0041194C"/>
    <w:rsid w:val="0041398E"/>
    <w:rsid w:val="0041589B"/>
    <w:rsid w:val="004266AB"/>
    <w:rsid w:val="00430102"/>
    <w:rsid w:val="0043219C"/>
    <w:rsid w:val="00433E4E"/>
    <w:rsid w:val="00433EEE"/>
    <w:rsid w:val="00435FF0"/>
    <w:rsid w:val="004363DA"/>
    <w:rsid w:val="00442758"/>
    <w:rsid w:val="004437BA"/>
    <w:rsid w:val="004500B8"/>
    <w:rsid w:val="00451220"/>
    <w:rsid w:val="004529A9"/>
    <w:rsid w:val="0046110D"/>
    <w:rsid w:val="0046121F"/>
    <w:rsid w:val="0047278D"/>
    <w:rsid w:val="00476813"/>
    <w:rsid w:val="004A5268"/>
    <w:rsid w:val="004E6B88"/>
    <w:rsid w:val="004F0700"/>
    <w:rsid w:val="00510D45"/>
    <w:rsid w:val="00513A45"/>
    <w:rsid w:val="00537E2B"/>
    <w:rsid w:val="00543880"/>
    <w:rsid w:val="00575D4D"/>
    <w:rsid w:val="00582AE8"/>
    <w:rsid w:val="0059158C"/>
    <w:rsid w:val="005916DC"/>
    <w:rsid w:val="005A11DB"/>
    <w:rsid w:val="005A13AB"/>
    <w:rsid w:val="005A2E8A"/>
    <w:rsid w:val="005C6D3B"/>
    <w:rsid w:val="005E218A"/>
    <w:rsid w:val="005F2068"/>
    <w:rsid w:val="005F36F5"/>
    <w:rsid w:val="005F6B64"/>
    <w:rsid w:val="00604C34"/>
    <w:rsid w:val="00607315"/>
    <w:rsid w:val="006108F5"/>
    <w:rsid w:val="006110F0"/>
    <w:rsid w:val="00617C40"/>
    <w:rsid w:val="0062030C"/>
    <w:rsid w:val="00624628"/>
    <w:rsid w:val="00643E1B"/>
    <w:rsid w:val="006450B9"/>
    <w:rsid w:val="00650987"/>
    <w:rsid w:val="006518FB"/>
    <w:rsid w:val="0068604D"/>
    <w:rsid w:val="00691C3A"/>
    <w:rsid w:val="006924C8"/>
    <w:rsid w:val="00697288"/>
    <w:rsid w:val="006A36A2"/>
    <w:rsid w:val="006A7125"/>
    <w:rsid w:val="006A77D2"/>
    <w:rsid w:val="006B51D7"/>
    <w:rsid w:val="006E2291"/>
    <w:rsid w:val="006E3119"/>
    <w:rsid w:val="006E37E0"/>
    <w:rsid w:val="006E68D7"/>
    <w:rsid w:val="006E6BFB"/>
    <w:rsid w:val="006F641A"/>
    <w:rsid w:val="0071197E"/>
    <w:rsid w:val="0071565C"/>
    <w:rsid w:val="00716743"/>
    <w:rsid w:val="0073101F"/>
    <w:rsid w:val="00736448"/>
    <w:rsid w:val="00736FAB"/>
    <w:rsid w:val="007375EF"/>
    <w:rsid w:val="007519F5"/>
    <w:rsid w:val="007539C1"/>
    <w:rsid w:val="007547D0"/>
    <w:rsid w:val="00765CE1"/>
    <w:rsid w:val="0077194B"/>
    <w:rsid w:val="00774F0D"/>
    <w:rsid w:val="00777E9B"/>
    <w:rsid w:val="00782183"/>
    <w:rsid w:val="00783EEF"/>
    <w:rsid w:val="007870E5"/>
    <w:rsid w:val="00791E9F"/>
    <w:rsid w:val="007B0EA2"/>
    <w:rsid w:val="007C55F8"/>
    <w:rsid w:val="007C5CD2"/>
    <w:rsid w:val="007C791B"/>
    <w:rsid w:val="007D19D9"/>
    <w:rsid w:val="007D4204"/>
    <w:rsid w:val="007D767D"/>
    <w:rsid w:val="007E0F4E"/>
    <w:rsid w:val="007F4843"/>
    <w:rsid w:val="008059E8"/>
    <w:rsid w:val="00815F2E"/>
    <w:rsid w:val="00830FBC"/>
    <w:rsid w:val="00836B1E"/>
    <w:rsid w:val="00842123"/>
    <w:rsid w:val="00852512"/>
    <w:rsid w:val="0085572F"/>
    <w:rsid w:val="00874F5C"/>
    <w:rsid w:val="00876F04"/>
    <w:rsid w:val="00877F97"/>
    <w:rsid w:val="008851B4"/>
    <w:rsid w:val="0089639C"/>
    <w:rsid w:val="0089735A"/>
    <w:rsid w:val="008B1508"/>
    <w:rsid w:val="008B51A4"/>
    <w:rsid w:val="008C2C62"/>
    <w:rsid w:val="008D2EA9"/>
    <w:rsid w:val="008E39AF"/>
    <w:rsid w:val="008E64B5"/>
    <w:rsid w:val="008F4E56"/>
    <w:rsid w:val="008F70B8"/>
    <w:rsid w:val="009065AA"/>
    <w:rsid w:val="009144A2"/>
    <w:rsid w:val="00914687"/>
    <w:rsid w:val="0092757E"/>
    <w:rsid w:val="009300AA"/>
    <w:rsid w:val="00933070"/>
    <w:rsid w:val="00944A59"/>
    <w:rsid w:val="0095549B"/>
    <w:rsid w:val="009601DE"/>
    <w:rsid w:val="0097611D"/>
    <w:rsid w:val="00985ACD"/>
    <w:rsid w:val="00987830"/>
    <w:rsid w:val="009904A3"/>
    <w:rsid w:val="0099357F"/>
    <w:rsid w:val="009A7AEB"/>
    <w:rsid w:val="009A7E38"/>
    <w:rsid w:val="009C2460"/>
    <w:rsid w:val="009E2C61"/>
    <w:rsid w:val="009F0615"/>
    <w:rsid w:val="00A115B2"/>
    <w:rsid w:val="00A27CE4"/>
    <w:rsid w:val="00A45617"/>
    <w:rsid w:val="00A52D4B"/>
    <w:rsid w:val="00A53DB2"/>
    <w:rsid w:val="00A66984"/>
    <w:rsid w:val="00A861D2"/>
    <w:rsid w:val="00A96CEC"/>
    <w:rsid w:val="00AA0FC4"/>
    <w:rsid w:val="00AA4DC9"/>
    <w:rsid w:val="00AB2A65"/>
    <w:rsid w:val="00AD0248"/>
    <w:rsid w:val="00AD2846"/>
    <w:rsid w:val="00AE30F8"/>
    <w:rsid w:val="00AE4B10"/>
    <w:rsid w:val="00AF5486"/>
    <w:rsid w:val="00B042F5"/>
    <w:rsid w:val="00B1274B"/>
    <w:rsid w:val="00B12E77"/>
    <w:rsid w:val="00B27005"/>
    <w:rsid w:val="00B40122"/>
    <w:rsid w:val="00B46588"/>
    <w:rsid w:val="00B47431"/>
    <w:rsid w:val="00B60275"/>
    <w:rsid w:val="00B71B94"/>
    <w:rsid w:val="00B94355"/>
    <w:rsid w:val="00BA27E9"/>
    <w:rsid w:val="00BB1AE6"/>
    <w:rsid w:val="00BE55AB"/>
    <w:rsid w:val="00BE5C5F"/>
    <w:rsid w:val="00BE70F1"/>
    <w:rsid w:val="00BF3D60"/>
    <w:rsid w:val="00C21911"/>
    <w:rsid w:val="00C24DAD"/>
    <w:rsid w:val="00C346E9"/>
    <w:rsid w:val="00C44503"/>
    <w:rsid w:val="00C44DE6"/>
    <w:rsid w:val="00C5755D"/>
    <w:rsid w:val="00C60126"/>
    <w:rsid w:val="00C6606C"/>
    <w:rsid w:val="00C75094"/>
    <w:rsid w:val="00C80650"/>
    <w:rsid w:val="00C80BDA"/>
    <w:rsid w:val="00C83BE6"/>
    <w:rsid w:val="00C8544B"/>
    <w:rsid w:val="00C9626F"/>
    <w:rsid w:val="00CA1266"/>
    <w:rsid w:val="00CA64C4"/>
    <w:rsid w:val="00CB4A99"/>
    <w:rsid w:val="00CB5504"/>
    <w:rsid w:val="00CD1ADA"/>
    <w:rsid w:val="00CD6574"/>
    <w:rsid w:val="00CE1763"/>
    <w:rsid w:val="00CE22C6"/>
    <w:rsid w:val="00CF37FF"/>
    <w:rsid w:val="00D0426F"/>
    <w:rsid w:val="00D11D76"/>
    <w:rsid w:val="00D13F82"/>
    <w:rsid w:val="00D149F8"/>
    <w:rsid w:val="00D14D2B"/>
    <w:rsid w:val="00D30AD0"/>
    <w:rsid w:val="00D3177C"/>
    <w:rsid w:val="00D40044"/>
    <w:rsid w:val="00D57399"/>
    <w:rsid w:val="00D67876"/>
    <w:rsid w:val="00D752EE"/>
    <w:rsid w:val="00D81392"/>
    <w:rsid w:val="00D86D86"/>
    <w:rsid w:val="00DA22C2"/>
    <w:rsid w:val="00DB32E9"/>
    <w:rsid w:val="00DB43F8"/>
    <w:rsid w:val="00DC521F"/>
    <w:rsid w:val="00DD2613"/>
    <w:rsid w:val="00DD2EEF"/>
    <w:rsid w:val="00DD6601"/>
    <w:rsid w:val="00E010C8"/>
    <w:rsid w:val="00E02A5A"/>
    <w:rsid w:val="00E17425"/>
    <w:rsid w:val="00E35C78"/>
    <w:rsid w:val="00E4347E"/>
    <w:rsid w:val="00E510C5"/>
    <w:rsid w:val="00E637D8"/>
    <w:rsid w:val="00E661B5"/>
    <w:rsid w:val="00E70C9D"/>
    <w:rsid w:val="00E81D2A"/>
    <w:rsid w:val="00E93455"/>
    <w:rsid w:val="00E95FDA"/>
    <w:rsid w:val="00E97EE4"/>
    <w:rsid w:val="00EA2F44"/>
    <w:rsid w:val="00EA44A9"/>
    <w:rsid w:val="00EB24BD"/>
    <w:rsid w:val="00EB40F6"/>
    <w:rsid w:val="00ED33BC"/>
    <w:rsid w:val="00EE3303"/>
    <w:rsid w:val="00F0146B"/>
    <w:rsid w:val="00F029AC"/>
    <w:rsid w:val="00F074F2"/>
    <w:rsid w:val="00F110CC"/>
    <w:rsid w:val="00F2659A"/>
    <w:rsid w:val="00F307BB"/>
    <w:rsid w:val="00F37F34"/>
    <w:rsid w:val="00F4309D"/>
    <w:rsid w:val="00F547BD"/>
    <w:rsid w:val="00F54C3C"/>
    <w:rsid w:val="00F571B8"/>
    <w:rsid w:val="00F65AA3"/>
    <w:rsid w:val="00F67455"/>
    <w:rsid w:val="00F675B5"/>
    <w:rsid w:val="00F7444F"/>
    <w:rsid w:val="00F86B66"/>
    <w:rsid w:val="00F876AE"/>
    <w:rsid w:val="00FA05BC"/>
    <w:rsid w:val="00FA1C18"/>
    <w:rsid w:val="00FB121C"/>
    <w:rsid w:val="00FC2508"/>
    <w:rsid w:val="00FC5976"/>
    <w:rsid w:val="00FE1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F64C4B2"/>
  <w15:docId w15:val="{993251C1-A59A-4B03-9B59-C71F8587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B10"/>
    <w:rPr>
      <w:sz w:val="24"/>
      <w:szCs w:val="24"/>
      <w:lang w:eastAsia="en-US"/>
    </w:rPr>
  </w:style>
  <w:style w:type="paragraph" w:styleId="Heading1">
    <w:name w:val="heading 1"/>
    <w:basedOn w:val="Normal"/>
    <w:next w:val="Normal"/>
    <w:qFormat/>
    <w:rsid w:val="00AE4B10"/>
    <w:pPr>
      <w:keepNext/>
      <w:ind w:right="-360"/>
      <w:outlineLvl w:val="0"/>
    </w:pPr>
    <w:rPr>
      <w:rFonts w:ascii="Arial" w:hAnsi="Arial" w:cs="Arial"/>
      <w:b/>
      <w:bCs/>
    </w:rPr>
  </w:style>
  <w:style w:type="paragraph" w:styleId="Heading2">
    <w:name w:val="heading 2"/>
    <w:basedOn w:val="Normal"/>
    <w:next w:val="Normal"/>
    <w:qFormat/>
    <w:rsid w:val="00AE4B10"/>
    <w:pPr>
      <w:keepNext/>
      <w:jc w:val="both"/>
      <w:outlineLvl w:val="1"/>
    </w:pPr>
    <w:rPr>
      <w:rFonts w:ascii="Arial" w:hAnsi="Arial" w:cs="Arial"/>
      <w:b/>
      <w:bCs/>
    </w:rPr>
  </w:style>
  <w:style w:type="paragraph" w:styleId="Heading3">
    <w:name w:val="heading 3"/>
    <w:basedOn w:val="Normal"/>
    <w:next w:val="Normal"/>
    <w:qFormat/>
    <w:rsid w:val="00AE4B10"/>
    <w:pPr>
      <w:keepNext/>
      <w:jc w:val="both"/>
      <w:outlineLvl w:val="2"/>
    </w:pPr>
    <w:rPr>
      <w:rFonts w:ascii="Arial" w:hAnsi="Arial" w:cs="Arial"/>
      <w:b/>
      <w:bCs/>
    </w:rPr>
  </w:style>
  <w:style w:type="paragraph" w:styleId="Heading4">
    <w:name w:val="heading 4"/>
    <w:basedOn w:val="Normal"/>
    <w:next w:val="Normal"/>
    <w:qFormat/>
    <w:rsid w:val="00AE4B10"/>
    <w:pPr>
      <w:keepNext/>
      <w:outlineLvl w:val="3"/>
    </w:pPr>
    <w:rPr>
      <w:sz w:val="32"/>
    </w:rPr>
  </w:style>
  <w:style w:type="paragraph" w:styleId="Heading5">
    <w:name w:val="heading 5"/>
    <w:basedOn w:val="Normal"/>
    <w:next w:val="Normal"/>
    <w:qFormat/>
    <w:rsid w:val="00AE4B10"/>
    <w:pPr>
      <w:keepNext/>
      <w:ind w:right="252"/>
      <w:outlineLvl w:val="4"/>
    </w:pPr>
    <w:rPr>
      <w:rFonts w:ascii="Arial" w:hAnsi="Arial"/>
    </w:rPr>
  </w:style>
  <w:style w:type="paragraph" w:styleId="Heading6">
    <w:name w:val="heading 6"/>
    <w:basedOn w:val="Normal"/>
    <w:next w:val="Normal"/>
    <w:qFormat/>
    <w:rsid w:val="00AE4B10"/>
    <w:pPr>
      <w:keepNext/>
      <w:ind w:right="252"/>
      <w:jc w:val="both"/>
      <w:outlineLvl w:val="5"/>
    </w:pPr>
    <w:rPr>
      <w:b/>
    </w:rPr>
  </w:style>
  <w:style w:type="paragraph" w:styleId="Heading7">
    <w:name w:val="heading 7"/>
    <w:basedOn w:val="Normal"/>
    <w:next w:val="Normal"/>
    <w:qFormat/>
    <w:rsid w:val="00AE4B10"/>
    <w:pPr>
      <w:keepNext/>
      <w:ind w:right="72"/>
      <w:jc w:val="both"/>
      <w:outlineLvl w:val="6"/>
    </w:pPr>
    <w:rPr>
      <w:b/>
    </w:rPr>
  </w:style>
  <w:style w:type="paragraph" w:styleId="Heading8">
    <w:name w:val="heading 8"/>
    <w:basedOn w:val="Normal"/>
    <w:next w:val="Normal"/>
    <w:qFormat/>
    <w:rsid w:val="00AE4B10"/>
    <w:pPr>
      <w:keepNext/>
      <w:outlineLvl w:val="7"/>
    </w:pPr>
    <w:rPr>
      <w:b/>
    </w:rPr>
  </w:style>
  <w:style w:type="paragraph" w:styleId="Heading9">
    <w:name w:val="heading 9"/>
    <w:basedOn w:val="Normal"/>
    <w:next w:val="Normal"/>
    <w:qFormat/>
    <w:rsid w:val="00AE4B10"/>
    <w:pPr>
      <w:keepNext/>
      <w:ind w:right="-27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4B10"/>
    <w:pPr>
      <w:jc w:val="both"/>
    </w:pPr>
    <w:rPr>
      <w:rFonts w:ascii="Arial" w:hAnsi="Arial"/>
      <w:sz w:val="22"/>
      <w:szCs w:val="20"/>
    </w:rPr>
  </w:style>
  <w:style w:type="paragraph" w:styleId="BodyText2">
    <w:name w:val="Body Text 2"/>
    <w:basedOn w:val="Normal"/>
    <w:rsid w:val="00AE4B10"/>
    <w:pPr>
      <w:jc w:val="both"/>
    </w:pPr>
    <w:rPr>
      <w:rFonts w:ascii="Arial" w:hAnsi="Arial" w:cs="Arial"/>
    </w:rPr>
  </w:style>
  <w:style w:type="paragraph" w:styleId="BodyText3">
    <w:name w:val="Body Text 3"/>
    <w:basedOn w:val="Normal"/>
    <w:rsid w:val="00AE4B10"/>
    <w:pPr>
      <w:ind w:right="-270"/>
      <w:jc w:val="both"/>
    </w:pPr>
    <w:rPr>
      <w:rFonts w:ascii="Arial" w:hAnsi="Arial" w:cs="Arial"/>
    </w:rPr>
  </w:style>
  <w:style w:type="paragraph" w:styleId="Footer">
    <w:name w:val="footer"/>
    <w:basedOn w:val="Normal"/>
    <w:rsid w:val="00AE4B10"/>
    <w:pPr>
      <w:tabs>
        <w:tab w:val="center" w:pos="4153"/>
        <w:tab w:val="right" w:pos="8306"/>
      </w:tabs>
    </w:pPr>
  </w:style>
  <w:style w:type="character" w:styleId="PageNumber">
    <w:name w:val="page number"/>
    <w:basedOn w:val="DefaultParagraphFont"/>
    <w:rsid w:val="00AE4B10"/>
  </w:style>
  <w:style w:type="paragraph" w:styleId="BodyTextIndent2">
    <w:name w:val="Body Text Indent 2"/>
    <w:basedOn w:val="Normal"/>
    <w:rsid w:val="007D4204"/>
    <w:pPr>
      <w:spacing w:after="120" w:line="480" w:lineRule="auto"/>
      <w:ind w:left="283"/>
    </w:pPr>
  </w:style>
  <w:style w:type="paragraph" w:styleId="BodyTextIndent3">
    <w:name w:val="Body Text Indent 3"/>
    <w:basedOn w:val="Normal"/>
    <w:rsid w:val="00B042F5"/>
    <w:pPr>
      <w:spacing w:after="120"/>
      <w:ind w:left="283"/>
    </w:pPr>
    <w:rPr>
      <w:sz w:val="16"/>
      <w:szCs w:val="16"/>
    </w:rPr>
  </w:style>
  <w:style w:type="paragraph" w:styleId="BalloonText">
    <w:name w:val="Balloon Text"/>
    <w:basedOn w:val="Normal"/>
    <w:semiHidden/>
    <w:rsid w:val="00815F2E"/>
    <w:rPr>
      <w:rFonts w:ascii="Tahoma" w:hAnsi="Tahoma" w:cs="Tahoma"/>
      <w:sz w:val="16"/>
      <w:szCs w:val="16"/>
    </w:rPr>
  </w:style>
  <w:style w:type="paragraph" w:styleId="ListParagraph">
    <w:name w:val="List Paragraph"/>
    <w:basedOn w:val="Normal"/>
    <w:uiPriority w:val="34"/>
    <w:qFormat/>
    <w:rsid w:val="00C60126"/>
    <w:pPr>
      <w:ind w:left="720"/>
      <w:contextualSpacing/>
    </w:pPr>
  </w:style>
  <w:style w:type="paragraph" w:styleId="Header">
    <w:name w:val="header"/>
    <w:basedOn w:val="Normal"/>
    <w:link w:val="HeaderChar"/>
    <w:rsid w:val="00FC2508"/>
    <w:pPr>
      <w:tabs>
        <w:tab w:val="center" w:pos="4153"/>
        <w:tab w:val="right" w:pos="8306"/>
      </w:tabs>
    </w:pPr>
    <w:rPr>
      <w:lang w:eastAsia="en-GB"/>
    </w:rPr>
  </w:style>
  <w:style w:type="character" w:customStyle="1" w:styleId="HeaderChar">
    <w:name w:val="Header Char"/>
    <w:basedOn w:val="DefaultParagraphFont"/>
    <w:link w:val="Header"/>
    <w:rsid w:val="00FC2508"/>
    <w:rPr>
      <w:sz w:val="24"/>
      <w:szCs w:val="24"/>
    </w:rPr>
  </w:style>
  <w:style w:type="paragraph" w:styleId="Revision">
    <w:name w:val="Revision"/>
    <w:hidden/>
    <w:uiPriority w:val="99"/>
    <w:semiHidden/>
    <w:rsid w:val="00187CD5"/>
    <w:rPr>
      <w:sz w:val="24"/>
      <w:szCs w:val="24"/>
      <w:lang w:eastAsia="en-US"/>
    </w:rPr>
  </w:style>
  <w:style w:type="character" w:styleId="CommentReference">
    <w:name w:val="annotation reference"/>
    <w:basedOn w:val="DefaultParagraphFont"/>
    <w:semiHidden/>
    <w:unhideWhenUsed/>
    <w:rsid w:val="003A75F5"/>
    <w:rPr>
      <w:sz w:val="16"/>
      <w:szCs w:val="16"/>
    </w:rPr>
  </w:style>
  <w:style w:type="paragraph" w:styleId="CommentText">
    <w:name w:val="annotation text"/>
    <w:basedOn w:val="Normal"/>
    <w:link w:val="CommentTextChar"/>
    <w:semiHidden/>
    <w:unhideWhenUsed/>
    <w:rsid w:val="003A75F5"/>
    <w:rPr>
      <w:sz w:val="20"/>
      <w:szCs w:val="20"/>
    </w:rPr>
  </w:style>
  <w:style w:type="character" w:customStyle="1" w:styleId="CommentTextChar">
    <w:name w:val="Comment Text Char"/>
    <w:basedOn w:val="DefaultParagraphFont"/>
    <w:link w:val="CommentText"/>
    <w:semiHidden/>
    <w:rsid w:val="003A75F5"/>
    <w:rPr>
      <w:lang w:eastAsia="en-US"/>
    </w:rPr>
  </w:style>
  <w:style w:type="paragraph" w:styleId="CommentSubject">
    <w:name w:val="annotation subject"/>
    <w:basedOn w:val="CommentText"/>
    <w:next w:val="CommentText"/>
    <w:link w:val="CommentSubjectChar"/>
    <w:semiHidden/>
    <w:unhideWhenUsed/>
    <w:rsid w:val="003A75F5"/>
    <w:rPr>
      <w:b/>
      <w:bCs/>
    </w:rPr>
  </w:style>
  <w:style w:type="character" w:customStyle="1" w:styleId="CommentSubjectChar">
    <w:name w:val="Comment Subject Char"/>
    <w:basedOn w:val="CommentTextChar"/>
    <w:link w:val="CommentSubject"/>
    <w:semiHidden/>
    <w:rsid w:val="003A75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10</Pages>
  <Words>3011</Words>
  <Characters>19203</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McCluskey, Caroline</cp:lastModifiedBy>
  <cp:revision>2</cp:revision>
  <cp:lastPrinted>2009-10-15T14:12:00Z</cp:lastPrinted>
  <dcterms:created xsi:type="dcterms:W3CDTF">2023-08-18T12:38:00Z</dcterms:created>
  <dcterms:modified xsi:type="dcterms:W3CDTF">2023-08-18T12:38:00Z</dcterms:modified>
</cp:coreProperties>
</file>