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12560"/>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544"/>
        <w:gridCol w:w="2268"/>
        <w:gridCol w:w="2132"/>
      </w:tblGrid>
      <w:tr w:rsidR="00DC7295" w:rsidTr="00DC7295">
        <w:trPr>
          <w:trHeight w:val="2826"/>
        </w:trPr>
        <w:tc>
          <w:tcPr>
            <w:tcW w:w="2972" w:type="dxa"/>
          </w:tcPr>
          <w:p w:rsidR="00DC7295" w:rsidRDefault="00DC7295" w:rsidP="00DC7295">
            <w:pPr>
              <w:pStyle w:val="Heading1"/>
            </w:pPr>
            <w:bookmarkStart w:id="0" w:name="_GoBack"/>
            <w:bookmarkEnd w:id="0"/>
            <w:r>
              <w:rPr>
                <w:noProof/>
              </w:rPr>
              <w:drawing>
                <wp:anchor distT="0" distB="0" distL="114300" distR="114300" simplePos="0" relativeHeight="251732480" behindDoc="1" locked="0" layoutInCell="1" allowOverlap="1" wp14:anchorId="143406FA" wp14:editId="2AFC5D18">
                  <wp:simplePos x="0" y="0"/>
                  <wp:positionH relativeFrom="margin">
                    <wp:posOffset>-221361</wp:posOffset>
                  </wp:positionH>
                  <wp:positionV relativeFrom="paragraph">
                    <wp:posOffset>2540</wp:posOffset>
                  </wp:positionV>
                  <wp:extent cx="1621155" cy="781685"/>
                  <wp:effectExtent l="0" t="0" r="0" b="0"/>
                  <wp:wrapNone/>
                  <wp:docPr id="1" name="Picture 4" descr="Disability Confident employer - Preston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 Preston City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55" cy="781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tcPr>
          <w:p w:rsidR="00DC7295" w:rsidRDefault="00DC7295" w:rsidP="00DC7295">
            <w:pPr>
              <w:pStyle w:val="Heading1"/>
            </w:pPr>
            <w:r>
              <w:rPr>
                <w:noProof/>
              </w:rPr>
              <w:drawing>
                <wp:anchor distT="0" distB="0" distL="114300" distR="114300" simplePos="0" relativeHeight="251733504" behindDoc="1" locked="0" layoutInCell="1" allowOverlap="1" wp14:anchorId="2E8C2501" wp14:editId="5174758C">
                  <wp:simplePos x="0" y="0"/>
                  <wp:positionH relativeFrom="margin">
                    <wp:posOffset>0</wp:posOffset>
                  </wp:positionH>
                  <wp:positionV relativeFrom="paragraph">
                    <wp:posOffset>2540</wp:posOffset>
                  </wp:positionV>
                  <wp:extent cx="2011680" cy="803275"/>
                  <wp:effectExtent l="0" t="0" r="0" b="0"/>
                  <wp:wrapNone/>
                  <wp:docPr id="10" name="Picture 3" descr="Apply :: Care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y :: Carer Posi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1680"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295" w:rsidRDefault="00DC7295" w:rsidP="00DC7295">
            <w:pPr>
              <w:rPr>
                <w:lang w:eastAsia="en-GB"/>
              </w:rPr>
            </w:pPr>
          </w:p>
          <w:p w:rsidR="00DC7295" w:rsidRPr="00AB13FC" w:rsidRDefault="00DC7295" w:rsidP="00DC7295">
            <w:pPr>
              <w:rPr>
                <w:lang w:eastAsia="en-GB"/>
              </w:rPr>
            </w:pPr>
          </w:p>
        </w:tc>
        <w:tc>
          <w:tcPr>
            <w:tcW w:w="2268" w:type="dxa"/>
          </w:tcPr>
          <w:p w:rsidR="00DC7295" w:rsidRDefault="00DC7295" w:rsidP="00DC7295">
            <w:pPr>
              <w:pStyle w:val="Heading1"/>
            </w:pPr>
            <w:r>
              <w:rPr>
                <w:noProof/>
              </w:rPr>
              <w:drawing>
                <wp:anchor distT="0" distB="0" distL="114300" distR="114300" simplePos="0" relativeHeight="251734528" behindDoc="1" locked="0" layoutInCell="1" allowOverlap="1" wp14:anchorId="7BCE620F" wp14:editId="3794D05C">
                  <wp:simplePos x="0" y="0"/>
                  <wp:positionH relativeFrom="margin">
                    <wp:posOffset>-5080</wp:posOffset>
                  </wp:positionH>
                  <wp:positionV relativeFrom="paragraph">
                    <wp:posOffset>63500</wp:posOffset>
                  </wp:positionV>
                  <wp:extent cx="1214120" cy="843915"/>
                  <wp:effectExtent l="0" t="0" r="0" b="0"/>
                  <wp:wrapNone/>
                  <wp:docPr id="17" name="Picture 12" descr="What We Offer | Lead Public Body for Scotland&amp;#39;s Historic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 We Offer | Lead Public Body for Scotland&amp;#39;s Historic Environ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412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32" w:type="dxa"/>
          </w:tcPr>
          <w:p w:rsidR="00DC7295" w:rsidRDefault="00DC7295" w:rsidP="00DC7295">
            <w:pPr>
              <w:pStyle w:val="Heading1"/>
              <w:jc w:val="center"/>
            </w:pPr>
            <w:r>
              <w:fldChar w:fldCharType="begin"/>
            </w:r>
            <w:r>
              <w:rPr>
                <w:sz w:val="22"/>
                <w:szCs w:val="22"/>
              </w:rPr>
            </w:r>
            <w:r>
              <w:fldChar w:fldCharType="separate"/>
            </w:r>
            <w:r w:rsidR="003648E3">
              <w:fldChar w:fldCharType="begin"/>
            </w:r>
            <w:r w:rsidR="003648E3"/>
            <w:r w:rsidR="003648E3">
              <w:fldChar w:fldCharType="separate"/>
            </w:r>
            <w:r w:rsidR="00EC73F3">
              <w:fldChar w:fldCharType="begin"/>
            </w:r>
            <w:r w:rsidR="00EC73F3"/>
            <w:r w:rsidR="00EC73F3">
              <w:fldChar w:fldCharType="separate"/>
            </w:r>
            <w:r w:rsidR="00BF787A">
              <w:fldChar w:fldCharType="begin"/>
            </w:r>
            <w:r w:rsidR="00BF787A"/>
            <w:r w:rsidR="00BF787A">
              <w:fldChar w:fldCharType="separate"/>
            </w:r>
            <w:r w:rsidR="0092609D">
              <w:fldChar w:fldCharType="begin"/>
            </w:r>
            <w:r w:rsidR="0092609D"/>
            <w:r w:rsidR="0092609D">
              <w:fldChar w:fldCharType="separate"/>
            </w:r>
            <w:r w:rsidR="00145B58">
              <w:fldChar w:fldCharType="begin"/>
            </w:r>
            <w:r w:rsidR="00145B58">
              <w:instrText xml:space="preserve"> </w:instrText>
            </w:r>
            <w:r w:rsidR="00145B58"/>
            <w:r w:rsidR="00145B58">
              <w:instrText>efault/files/styles/featured_image_mobile/public/media/ers-gold1_0.jpg?h=8869a3dd&amp;itok=9GYQvQGE" \* MERGEFORMATINET</w:instrText>
            </w:r>
            <w:r w:rsidR="00145B58">
              <w:instrText xml:space="preserve"> </w:instrText>
            </w:r>
            <w:r w:rsidR="00145B58">
              <w:fldChar w:fldCharType="separate"/>
            </w:r>
            <w:r w:rsidR="00145B58">
              <w:pict>
                <v:shape id="_x0000_i1026" type="#_x0000_t75" alt="ers-gold1.jpg" style="width:82.5pt;height:87.5pt">
                  <v:imagedata r:id="rId11"/>
                </v:shape>
              </w:pict>
            </w:r>
            <w:r w:rsidR="00145B58">
              <w:fldChar w:fldCharType="end"/>
            </w:r>
            <w:r w:rsidR="0092609D">
              <w:fldChar w:fldCharType="end"/>
            </w:r>
            <w:r w:rsidR="00BF787A">
              <w:fldChar w:fldCharType="end"/>
            </w:r>
            <w:r w:rsidR="00EC73F3">
              <w:fldChar w:fldCharType="end"/>
            </w:r>
            <w:r w:rsidR="003648E3">
              <w:fldChar w:fldCharType="end"/>
            </w:r>
            <w:r>
              <w:fldChar w:fldCharType="end"/>
            </w:r>
          </w:p>
        </w:tc>
      </w:tr>
    </w:tbl>
    <w:p w:rsidR="00DC7295" w:rsidRPr="00A3792C" w:rsidRDefault="008D4023" w:rsidP="00AA2BAB">
      <w:pPr>
        <w:spacing w:after="0" w:line="240" w:lineRule="auto"/>
        <w:rPr>
          <w:rFonts w:ascii="Arial" w:hAnsi="Arial" w:cs="Arial"/>
          <w:noProof/>
          <w:sz w:val="24"/>
          <w:szCs w:val="24"/>
        </w:rPr>
      </w:pPr>
      <w:r>
        <w:rPr>
          <w:noProof/>
          <w:lang w:eastAsia="en-GB"/>
        </w:rPr>
        <mc:AlternateContent>
          <mc:Choice Requires="wps">
            <w:drawing>
              <wp:anchor distT="45720" distB="45720" distL="114300" distR="114300" simplePos="0" relativeHeight="251665920" behindDoc="0" locked="0" layoutInCell="1" allowOverlap="1" wp14:anchorId="05459C9A" wp14:editId="741FA17F">
                <wp:simplePos x="0" y="0"/>
                <wp:positionH relativeFrom="margin">
                  <wp:posOffset>-400050</wp:posOffset>
                </wp:positionH>
                <wp:positionV relativeFrom="paragraph">
                  <wp:posOffset>4533900</wp:posOffset>
                </wp:positionV>
                <wp:extent cx="6558915" cy="3060700"/>
                <wp:effectExtent l="19050" t="19050" r="1333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3060700"/>
                        </a:xfrm>
                        <a:prstGeom prst="roundRect">
                          <a:avLst/>
                        </a:prstGeom>
                        <a:solidFill>
                          <a:srgbClr val="FFFFFF">
                            <a:alpha val="80000"/>
                          </a:srgbClr>
                        </a:solidFill>
                        <a:ln w="38100">
                          <a:solidFill>
                            <a:sysClr val="window" lastClr="FFFFFF"/>
                          </a:solidFill>
                          <a:miter lim="800000"/>
                          <a:headEnd/>
                          <a:tailEnd/>
                        </a:ln>
                      </wps:spPr>
                      <wps:txbx>
                        <w:txbxContent>
                          <w:p w:rsidR="00DC7295" w:rsidRDefault="00DC7295" w:rsidP="00AA2BAB">
                            <w:pPr>
                              <w:jc w:val="center"/>
                              <w:rPr>
                                <w:rFonts w:ascii="Arial" w:hAnsi="Arial" w:cs="Arial"/>
                                <w:b/>
                                <w:color w:val="002060"/>
                                <w:sz w:val="72"/>
                                <w:szCs w:val="72"/>
                              </w:rPr>
                            </w:pPr>
                            <w:r>
                              <w:rPr>
                                <w:rFonts w:ascii="Arial" w:hAnsi="Arial" w:cs="Arial"/>
                                <w:b/>
                                <w:color w:val="002060"/>
                                <w:sz w:val="72"/>
                                <w:szCs w:val="72"/>
                              </w:rPr>
                              <w:t>Registered Nurses Band 5</w:t>
                            </w:r>
                          </w:p>
                          <w:p w:rsidR="00DC7295" w:rsidRDefault="00DC7295" w:rsidP="00AA2BAB">
                            <w:pPr>
                              <w:jc w:val="center"/>
                              <w:rPr>
                                <w:rFonts w:ascii="Arial" w:hAnsi="Arial" w:cs="Arial"/>
                                <w:b/>
                                <w:color w:val="002060"/>
                                <w:sz w:val="62"/>
                                <w:szCs w:val="62"/>
                              </w:rPr>
                            </w:pPr>
                            <w:r>
                              <w:rPr>
                                <w:rFonts w:ascii="Arial" w:hAnsi="Arial" w:cs="Arial"/>
                                <w:b/>
                                <w:color w:val="002060"/>
                                <w:sz w:val="62"/>
                                <w:szCs w:val="62"/>
                              </w:rPr>
                              <w:t>Candidate Information Pack</w:t>
                            </w:r>
                          </w:p>
                          <w:p w:rsidR="00BF787A" w:rsidRPr="00BF787A" w:rsidRDefault="00BF787A" w:rsidP="005706CC">
                            <w:pPr>
                              <w:spacing w:after="0"/>
                              <w:jc w:val="center"/>
                              <w:rPr>
                                <w:rFonts w:ascii="Arial" w:hAnsi="Arial" w:cs="Arial"/>
                                <w:b/>
                                <w:color w:val="002060"/>
                                <w:sz w:val="24"/>
                                <w:szCs w:val="24"/>
                              </w:rPr>
                            </w:pPr>
                            <w:r w:rsidRPr="00BF787A">
                              <w:rPr>
                                <w:rFonts w:ascii="Arial" w:hAnsi="Arial" w:cs="Arial"/>
                                <w:b/>
                                <w:color w:val="002060"/>
                                <w:sz w:val="24"/>
                                <w:szCs w:val="24"/>
                              </w:rPr>
                              <w:t>Recruitment Open Day</w:t>
                            </w:r>
                          </w:p>
                          <w:p w:rsidR="00BF787A" w:rsidRPr="00BF787A" w:rsidRDefault="00BF787A" w:rsidP="00BF787A">
                            <w:pPr>
                              <w:pStyle w:val="NormalWeb"/>
                              <w:jc w:val="center"/>
                              <w:rPr>
                                <w:color w:val="44546A" w:themeColor="text2"/>
                              </w:rPr>
                            </w:pPr>
                            <w:r w:rsidRPr="00BF787A">
                              <w:rPr>
                                <w:rFonts w:ascii="Arial" w:hAnsi="Arial" w:cs="Arial"/>
                                <w:color w:val="44546A" w:themeColor="text2"/>
                              </w:rPr>
                              <w:t>Monday 9th October 9.30am - 4.00pm</w:t>
                            </w:r>
                          </w:p>
                          <w:p w:rsidR="00DC7295" w:rsidRPr="00BF787A" w:rsidRDefault="008D4023" w:rsidP="005706CC">
                            <w:pPr>
                              <w:spacing w:after="0"/>
                              <w:jc w:val="center"/>
                              <w:rPr>
                                <w:rFonts w:ascii="Arial" w:hAnsi="Arial" w:cs="Arial"/>
                                <w:b/>
                                <w:color w:val="002060"/>
                                <w:sz w:val="24"/>
                                <w:szCs w:val="24"/>
                              </w:rPr>
                            </w:pPr>
                            <w:r w:rsidRPr="00BF787A">
                              <w:rPr>
                                <w:rFonts w:ascii="Arial" w:hAnsi="Arial" w:cs="Arial"/>
                                <w:b/>
                                <w:color w:val="002060"/>
                                <w:sz w:val="24"/>
                                <w:szCs w:val="24"/>
                              </w:rPr>
                              <w:t>Grand Central H</w:t>
                            </w:r>
                            <w:r w:rsidR="00BF787A" w:rsidRPr="00BF787A">
                              <w:rPr>
                                <w:rFonts w:ascii="Arial" w:hAnsi="Arial" w:cs="Arial"/>
                                <w:b/>
                                <w:color w:val="002060"/>
                                <w:sz w:val="24"/>
                                <w:szCs w:val="24"/>
                              </w:rPr>
                              <w:t>otel</w:t>
                            </w:r>
                          </w:p>
                          <w:p w:rsidR="008D4023" w:rsidRPr="00BF787A" w:rsidRDefault="008D4023" w:rsidP="005706CC">
                            <w:pPr>
                              <w:spacing w:after="0"/>
                              <w:jc w:val="center"/>
                              <w:rPr>
                                <w:rFonts w:ascii="Arial" w:hAnsi="Arial" w:cs="Arial"/>
                                <w:b/>
                                <w:color w:val="002060"/>
                                <w:sz w:val="24"/>
                                <w:szCs w:val="24"/>
                              </w:rPr>
                            </w:pPr>
                            <w:r w:rsidRPr="00BF787A">
                              <w:rPr>
                                <w:rFonts w:ascii="Arial" w:hAnsi="Arial" w:cs="Arial"/>
                                <w:b/>
                                <w:color w:val="002060"/>
                                <w:sz w:val="24"/>
                                <w:szCs w:val="24"/>
                              </w:rPr>
                              <w:t>Glasgow</w:t>
                            </w:r>
                          </w:p>
                          <w:p w:rsidR="008D4023" w:rsidRDefault="008D4023" w:rsidP="005706CC">
                            <w:pPr>
                              <w:spacing w:after="0"/>
                              <w:jc w:val="center"/>
                              <w:rPr>
                                <w:rFonts w:ascii="Arial" w:hAnsi="Arial" w:cs="Arial"/>
                                <w:b/>
                                <w:color w:val="002060"/>
                                <w:sz w:val="36"/>
                                <w:szCs w:val="36"/>
                              </w:rPr>
                            </w:pPr>
                          </w:p>
                          <w:p w:rsidR="00DC7295" w:rsidRDefault="00DC7295" w:rsidP="005706CC">
                            <w:pPr>
                              <w:spacing w:after="0"/>
                              <w:jc w:val="center"/>
                              <w:rPr>
                                <w:rFonts w:ascii="Arial" w:hAnsi="Arial" w:cs="Arial"/>
                                <w:b/>
                                <w:color w:val="002060"/>
                                <w:sz w:val="36"/>
                                <w:szCs w:val="36"/>
                              </w:rPr>
                            </w:pPr>
                            <w:r>
                              <w:rPr>
                                <w:rFonts w:ascii="Arial" w:hAnsi="Arial" w:cs="Arial"/>
                                <w:b/>
                                <w:color w:val="002060"/>
                                <w:sz w:val="36"/>
                                <w:szCs w:val="36"/>
                              </w:rPr>
                              <w:t>Closing Date</w:t>
                            </w:r>
                            <w:r w:rsidR="00BF787A">
                              <w:rPr>
                                <w:rFonts w:ascii="Arial" w:hAnsi="Arial" w:cs="Arial"/>
                                <w:b/>
                                <w:color w:val="002060"/>
                                <w:sz w:val="36"/>
                                <w:szCs w:val="36"/>
                              </w:rPr>
                              <w:t xml:space="preserve"> For Applications</w:t>
                            </w:r>
                            <w:r>
                              <w:rPr>
                                <w:rFonts w:ascii="Arial" w:hAnsi="Arial" w:cs="Arial"/>
                                <w:b/>
                                <w:color w:val="002060"/>
                                <w:sz w:val="36"/>
                                <w:szCs w:val="36"/>
                              </w:rPr>
                              <w:t xml:space="preserve">: </w:t>
                            </w:r>
                            <w:r w:rsidR="00BF787A">
                              <w:rPr>
                                <w:rFonts w:ascii="Arial" w:hAnsi="Arial" w:cs="Arial"/>
                                <w:b/>
                                <w:color w:val="002060"/>
                                <w:sz w:val="36"/>
                                <w:szCs w:val="36"/>
                              </w:rPr>
                              <w:t>7</w:t>
                            </w:r>
                            <w:r w:rsidR="00BF787A" w:rsidRPr="00BF787A">
                              <w:rPr>
                                <w:rFonts w:ascii="Arial" w:hAnsi="Arial" w:cs="Arial"/>
                                <w:b/>
                                <w:color w:val="002060"/>
                                <w:sz w:val="36"/>
                                <w:szCs w:val="36"/>
                                <w:vertAlign w:val="superscript"/>
                              </w:rPr>
                              <w:t>th</w:t>
                            </w:r>
                            <w:r w:rsidR="00BF787A">
                              <w:rPr>
                                <w:rFonts w:ascii="Arial" w:hAnsi="Arial" w:cs="Arial"/>
                                <w:b/>
                                <w:color w:val="002060"/>
                                <w:sz w:val="36"/>
                                <w:szCs w:val="36"/>
                              </w:rPr>
                              <w:t xml:space="preserve"> Oct 2023</w:t>
                            </w:r>
                          </w:p>
                          <w:p w:rsidR="00DC7295" w:rsidRPr="005706CC" w:rsidRDefault="00DC7295" w:rsidP="00AA2BAB">
                            <w:pPr>
                              <w:jc w:val="center"/>
                              <w:rPr>
                                <w:rFonts w:ascii="Arial" w:hAnsi="Arial" w:cs="Arial"/>
                                <w:b/>
                                <w:color w:val="002060"/>
                                <w:sz w:val="36"/>
                                <w:szCs w:val="36"/>
                              </w:rPr>
                            </w:pPr>
                            <w:r>
                              <w:rPr>
                                <w:rFonts w:ascii="Arial" w:hAnsi="Arial" w:cs="Arial"/>
                                <w:b/>
                                <w:color w:val="002060"/>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5459C9A" id="Text Box 2" o:spid="_x0000_s1026" style="position:absolute;margin-left:-31.5pt;margin-top:357pt;width:516.45pt;height:241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" strokecolor="window" strokeweight="3pt">
                <v:fill opacity="52428f"/>
                <v:stroke joinstyle="miter"/>
                <v:textbox>
                  <w:txbxContent>
                    <w:p w:rsidR="00DC7295" w:rsidRDefault="00DC7295" w:rsidP="00AA2BAB">
                      <w:pPr>
                        <w:jc w:val="center"/>
                        <w:rPr>
                          <w:rFonts w:ascii="Arial" w:hAnsi="Arial" w:cs="Arial"/>
                          <w:b/>
                          <w:color w:val="002060"/>
                          <w:sz w:val="72"/>
                          <w:szCs w:val="72"/>
                        </w:rPr>
                      </w:pPr>
                      <w:r>
                        <w:rPr>
                          <w:rFonts w:ascii="Arial" w:hAnsi="Arial" w:cs="Arial"/>
                          <w:b/>
                          <w:color w:val="002060"/>
                          <w:sz w:val="72"/>
                          <w:szCs w:val="72"/>
                        </w:rPr>
                        <w:t>Registered Nurses Band 5</w:t>
                      </w:r>
                    </w:p>
                    <w:p w:rsidR="00DC7295" w:rsidRDefault="00DC7295" w:rsidP="00AA2BAB">
                      <w:pPr>
                        <w:jc w:val="center"/>
                        <w:rPr>
                          <w:rFonts w:ascii="Arial" w:hAnsi="Arial" w:cs="Arial"/>
                          <w:b/>
                          <w:color w:val="002060"/>
                          <w:sz w:val="62"/>
                          <w:szCs w:val="62"/>
                        </w:rPr>
                      </w:pPr>
                      <w:r>
                        <w:rPr>
                          <w:rFonts w:ascii="Arial" w:hAnsi="Arial" w:cs="Arial"/>
                          <w:b/>
                          <w:color w:val="002060"/>
                          <w:sz w:val="62"/>
                          <w:szCs w:val="62"/>
                        </w:rPr>
                        <w:t>Candidate Information Pack</w:t>
                      </w:r>
                    </w:p>
                    <w:p w:rsidR="00BF787A" w:rsidRPr="00BF787A" w:rsidRDefault="00BF787A" w:rsidP="005706CC">
                      <w:pPr>
                        <w:spacing w:after="0"/>
                        <w:jc w:val="center"/>
                        <w:rPr>
                          <w:rFonts w:ascii="Arial" w:hAnsi="Arial" w:cs="Arial"/>
                          <w:b/>
                          <w:color w:val="002060"/>
                          <w:sz w:val="24"/>
                          <w:szCs w:val="24"/>
                        </w:rPr>
                      </w:pPr>
                      <w:r w:rsidRPr="00BF787A">
                        <w:rPr>
                          <w:rFonts w:ascii="Arial" w:hAnsi="Arial" w:cs="Arial"/>
                          <w:b/>
                          <w:color w:val="002060"/>
                          <w:sz w:val="24"/>
                          <w:szCs w:val="24"/>
                        </w:rPr>
                        <w:t>Recruitment Open Day</w:t>
                      </w:r>
                    </w:p>
                    <w:p w:rsidR="00BF787A" w:rsidRPr="00BF787A" w:rsidRDefault="00BF787A" w:rsidP="00BF787A">
                      <w:pPr>
                        <w:pStyle w:val="NormalWeb"/>
                        <w:jc w:val="center"/>
                        <w:rPr>
                          <w:color w:val="44546A" w:themeColor="text2"/>
                        </w:rPr>
                      </w:pPr>
                      <w:r w:rsidRPr="00BF787A">
                        <w:rPr>
                          <w:rFonts w:ascii="Arial" w:hAnsi="Arial" w:cs="Arial"/>
                          <w:color w:val="44546A" w:themeColor="text2"/>
                        </w:rPr>
                        <w:t>Monday 9th October 9.30am - 4.00pm</w:t>
                      </w:r>
                    </w:p>
                    <w:p w:rsidR="00DC7295" w:rsidRPr="00BF787A" w:rsidRDefault="008D4023" w:rsidP="005706CC">
                      <w:pPr>
                        <w:spacing w:after="0"/>
                        <w:jc w:val="center"/>
                        <w:rPr>
                          <w:rFonts w:ascii="Arial" w:hAnsi="Arial" w:cs="Arial"/>
                          <w:b/>
                          <w:color w:val="002060"/>
                          <w:sz w:val="24"/>
                          <w:szCs w:val="24"/>
                        </w:rPr>
                      </w:pPr>
                      <w:r w:rsidRPr="00BF787A">
                        <w:rPr>
                          <w:rFonts w:ascii="Arial" w:hAnsi="Arial" w:cs="Arial"/>
                          <w:b/>
                          <w:color w:val="002060"/>
                          <w:sz w:val="24"/>
                          <w:szCs w:val="24"/>
                        </w:rPr>
                        <w:t>Grand Central H</w:t>
                      </w:r>
                      <w:r w:rsidR="00BF787A" w:rsidRPr="00BF787A">
                        <w:rPr>
                          <w:rFonts w:ascii="Arial" w:hAnsi="Arial" w:cs="Arial"/>
                          <w:b/>
                          <w:color w:val="002060"/>
                          <w:sz w:val="24"/>
                          <w:szCs w:val="24"/>
                        </w:rPr>
                        <w:t>otel</w:t>
                      </w:r>
                    </w:p>
                    <w:p w:rsidR="008D4023" w:rsidRPr="00BF787A" w:rsidRDefault="008D4023" w:rsidP="005706CC">
                      <w:pPr>
                        <w:spacing w:after="0"/>
                        <w:jc w:val="center"/>
                        <w:rPr>
                          <w:rFonts w:ascii="Arial" w:hAnsi="Arial" w:cs="Arial"/>
                          <w:b/>
                          <w:color w:val="002060"/>
                          <w:sz w:val="24"/>
                          <w:szCs w:val="24"/>
                        </w:rPr>
                      </w:pPr>
                      <w:r w:rsidRPr="00BF787A">
                        <w:rPr>
                          <w:rFonts w:ascii="Arial" w:hAnsi="Arial" w:cs="Arial"/>
                          <w:b/>
                          <w:color w:val="002060"/>
                          <w:sz w:val="24"/>
                          <w:szCs w:val="24"/>
                        </w:rPr>
                        <w:t>Glasgow</w:t>
                      </w:r>
                    </w:p>
                    <w:p w:rsidR="008D4023" w:rsidRDefault="008D4023" w:rsidP="005706CC">
                      <w:pPr>
                        <w:spacing w:after="0"/>
                        <w:jc w:val="center"/>
                        <w:rPr>
                          <w:rFonts w:ascii="Arial" w:hAnsi="Arial" w:cs="Arial"/>
                          <w:b/>
                          <w:color w:val="002060"/>
                          <w:sz w:val="36"/>
                          <w:szCs w:val="36"/>
                        </w:rPr>
                      </w:pPr>
                    </w:p>
                    <w:p w:rsidR="00DC7295" w:rsidRDefault="00DC7295" w:rsidP="005706CC">
                      <w:pPr>
                        <w:spacing w:after="0"/>
                        <w:jc w:val="center"/>
                        <w:rPr>
                          <w:rFonts w:ascii="Arial" w:hAnsi="Arial" w:cs="Arial"/>
                          <w:b/>
                          <w:color w:val="002060"/>
                          <w:sz w:val="36"/>
                          <w:szCs w:val="36"/>
                        </w:rPr>
                      </w:pPr>
                      <w:r>
                        <w:rPr>
                          <w:rFonts w:ascii="Arial" w:hAnsi="Arial" w:cs="Arial"/>
                          <w:b/>
                          <w:color w:val="002060"/>
                          <w:sz w:val="36"/>
                          <w:szCs w:val="36"/>
                        </w:rPr>
                        <w:t>Closing Date</w:t>
                      </w:r>
                      <w:r w:rsidR="00BF787A">
                        <w:rPr>
                          <w:rFonts w:ascii="Arial" w:hAnsi="Arial" w:cs="Arial"/>
                          <w:b/>
                          <w:color w:val="002060"/>
                          <w:sz w:val="36"/>
                          <w:szCs w:val="36"/>
                        </w:rPr>
                        <w:t xml:space="preserve"> For Applications</w:t>
                      </w:r>
                      <w:r>
                        <w:rPr>
                          <w:rFonts w:ascii="Arial" w:hAnsi="Arial" w:cs="Arial"/>
                          <w:b/>
                          <w:color w:val="002060"/>
                          <w:sz w:val="36"/>
                          <w:szCs w:val="36"/>
                        </w:rPr>
                        <w:t xml:space="preserve">: </w:t>
                      </w:r>
                      <w:r w:rsidR="00BF787A">
                        <w:rPr>
                          <w:rFonts w:ascii="Arial" w:hAnsi="Arial" w:cs="Arial"/>
                          <w:b/>
                          <w:color w:val="002060"/>
                          <w:sz w:val="36"/>
                          <w:szCs w:val="36"/>
                        </w:rPr>
                        <w:t>7</w:t>
                      </w:r>
                      <w:r w:rsidR="00BF787A" w:rsidRPr="00BF787A">
                        <w:rPr>
                          <w:rFonts w:ascii="Arial" w:hAnsi="Arial" w:cs="Arial"/>
                          <w:b/>
                          <w:color w:val="002060"/>
                          <w:sz w:val="36"/>
                          <w:szCs w:val="36"/>
                          <w:vertAlign w:val="superscript"/>
                        </w:rPr>
                        <w:t>th</w:t>
                      </w:r>
                      <w:r w:rsidR="00BF787A">
                        <w:rPr>
                          <w:rFonts w:ascii="Arial" w:hAnsi="Arial" w:cs="Arial"/>
                          <w:b/>
                          <w:color w:val="002060"/>
                          <w:sz w:val="36"/>
                          <w:szCs w:val="36"/>
                        </w:rPr>
                        <w:t xml:space="preserve"> Oct 2023</w:t>
                      </w:r>
                    </w:p>
                    <w:p w:rsidR="00DC7295" w:rsidRPr="005706CC" w:rsidRDefault="00DC7295" w:rsidP="00AA2BAB">
                      <w:pPr>
                        <w:jc w:val="center"/>
                        <w:rPr>
                          <w:rFonts w:ascii="Arial" w:hAnsi="Arial" w:cs="Arial"/>
                          <w:b/>
                          <w:color w:val="002060"/>
                          <w:sz w:val="36"/>
                          <w:szCs w:val="36"/>
                        </w:rPr>
                      </w:pPr>
                      <w:r>
                        <w:rPr>
                          <w:rFonts w:ascii="Arial" w:hAnsi="Arial" w:cs="Arial"/>
                          <w:b/>
                          <w:color w:val="002060"/>
                          <w:sz w:val="36"/>
                          <w:szCs w:val="36"/>
                        </w:rPr>
                        <w:t xml:space="preserve">   </w:t>
                      </w:r>
                    </w:p>
                  </w:txbxContent>
                </v:textbox>
                <w10:wrap type="square" anchorx="margin"/>
              </v:roundrect>
            </w:pict>
          </mc:Fallback>
        </mc:AlternateContent>
      </w:r>
      <w:r w:rsidR="00DC7295">
        <w:rPr>
          <w:noProof/>
          <w:lang w:eastAsia="en-GB"/>
        </w:rPr>
        <w:drawing>
          <wp:anchor distT="0" distB="0" distL="114300" distR="114300" simplePos="0" relativeHeight="251664896" behindDoc="1" locked="0" layoutInCell="1" allowOverlap="1" wp14:anchorId="470B4FA4" wp14:editId="6DE3D47E">
            <wp:simplePos x="0" y="0"/>
            <wp:positionH relativeFrom="page">
              <wp:posOffset>-73152</wp:posOffset>
            </wp:positionH>
            <wp:positionV relativeFrom="paragraph">
              <wp:posOffset>-963168</wp:posOffset>
            </wp:positionV>
            <wp:extent cx="7799336" cy="10875264"/>
            <wp:effectExtent l="0" t="0" r="0" b="254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2" b="57004"/>
                    <a:stretch/>
                  </pic:blipFill>
                  <pic:spPr bwMode="auto">
                    <a:xfrm>
                      <a:off x="0" y="0"/>
                      <a:ext cx="7799336" cy="108752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7295">
        <w:rPr>
          <w:noProof/>
          <w:lang w:eastAsia="en-GB"/>
        </w:rPr>
        <w:drawing>
          <wp:anchor distT="0" distB="0" distL="114300" distR="114300" simplePos="0" relativeHeight="251671040" behindDoc="0" locked="0" layoutInCell="1" allowOverlap="1" wp14:anchorId="3FF55B1F" wp14:editId="3A15C694">
            <wp:simplePos x="0" y="0"/>
            <wp:positionH relativeFrom="page">
              <wp:posOffset>5332095</wp:posOffset>
            </wp:positionH>
            <wp:positionV relativeFrom="paragraph">
              <wp:posOffset>-660400</wp:posOffset>
            </wp:positionV>
            <wp:extent cx="2043430" cy="1609725"/>
            <wp:effectExtent l="0" t="0" r="0" b="0"/>
            <wp:wrapNone/>
            <wp:docPr id="25" name="Picture 16" descr="NHSGGC Paediatrics for Health 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HSGGC Paediatrics for Health Professiona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343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2BAB" w:rsidRPr="00A3792C" w:rsidRDefault="00AA2BAB" w:rsidP="00AA2BAB">
      <w:pPr>
        <w:spacing w:after="0" w:line="240" w:lineRule="auto"/>
        <w:rPr>
          <w:rFonts w:ascii="Arial" w:hAnsi="Arial" w:cs="Arial"/>
          <w:noProof/>
          <w:sz w:val="24"/>
          <w:szCs w:val="24"/>
        </w:rPr>
        <w:sectPr w:rsidR="00AA2BAB" w:rsidRPr="00A3792C">
          <w:pgSz w:w="11906" w:h="16838"/>
          <w:pgMar w:top="1440" w:right="1440" w:bottom="1440" w:left="1440" w:header="708" w:footer="708" w:gutter="0"/>
          <w:cols w:space="708"/>
          <w:docGrid w:linePitch="360"/>
        </w:sectPr>
      </w:pPr>
    </w:p>
    <w:tbl>
      <w:tblPr>
        <w:tblStyle w:val="TableGrid"/>
        <w:tblW w:w="10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3"/>
      </w:tblGrid>
      <w:tr w:rsidR="007803E1" w:rsidRPr="00A3792C" w:rsidTr="007803E1">
        <w:tc>
          <w:tcPr>
            <w:tcW w:w="10183" w:type="dxa"/>
            <w:tcBorders>
              <w:top w:val="single" w:sz="18" w:space="0" w:color="00B0F0"/>
              <w:left w:val="single" w:sz="18" w:space="0" w:color="00B0F0"/>
              <w:bottom w:val="single" w:sz="18" w:space="0" w:color="00B0F0"/>
              <w:right w:val="single" w:sz="18" w:space="0" w:color="00B0F0"/>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399"/>
            </w:tblGrid>
            <w:tr w:rsidR="007803E1" w:rsidRPr="00A3792C" w:rsidTr="00841FF7">
              <w:tc>
                <w:tcPr>
                  <w:tcW w:w="2558" w:type="dxa"/>
                </w:tcPr>
                <w:p w:rsidR="007803E1" w:rsidRPr="00A3792C" w:rsidRDefault="007803E1" w:rsidP="00841FF7">
                  <w:pPr>
                    <w:spacing w:after="0" w:line="240" w:lineRule="auto"/>
                    <w:rPr>
                      <w:rFonts w:ascii="Arial" w:hAnsi="Arial" w:cs="Arial"/>
                      <w:b/>
                      <w:i/>
                      <w:sz w:val="24"/>
                      <w:szCs w:val="24"/>
                    </w:rPr>
                  </w:pPr>
                  <w:r w:rsidRPr="00A3792C">
                    <w:rPr>
                      <w:rFonts w:ascii="Arial" w:hAnsi="Arial" w:cs="Arial"/>
                      <w:i/>
                      <w:noProof/>
                      <w:sz w:val="24"/>
                      <w:szCs w:val="24"/>
                      <w:lang w:eastAsia="en-GB"/>
                    </w:rPr>
                    <w:lastRenderedPageBreak/>
                    <w:drawing>
                      <wp:anchor distT="0" distB="0" distL="114300" distR="114300" simplePos="0" relativeHeight="251753984" behindDoc="0" locked="0" layoutInCell="1" allowOverlap="1" wp14:anchorId="70750390" wp14:editId="5416AA2A">
                        <wp:simplePos x="0" y="0"/>
                        <wp:positionH relativeFrom="column">
                          <wp:posOffset>3175</wp:posOffset>
                        </wp:positionH>
                        <wp:positionV relativeFrom="paragraph">
                          <wp:posOffset>2540</wp:posOffset>
                        </wp:positionV>
                        <wp:extent cx="1040765" cy="866775"/>
                        <wp:effectExtent l="0" t="0" r="698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76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9" w:type="dxa"/>
                </w:tcPr>
                <w:p w:rsidR="007803E1" w:rsidRPr="00A3792C" w:rsidRDefault="007803E1" w:rsidP="00841FF7">
                  <w:pPr>
                    <w:spacing w:after="0" w:line="240" w:lineRule="auto"/>
                    <w:jc w:val="center"/>
                    <w:rPr>
                      <w:rFonts w:ascii="Arial" w:hAnsi="Arial" w:cs="Arial"/>
                      <w:b/>
                      <w:i/>
                      <w:sz w:val="24"/>
                      <w:szCs w:val="24"/>
                    </w:rPr>
                  </w:pPr>
                  <w:r w:rsidRPr="00A3792C">
                    <w:rPr>
                      <w:rFonts w:ascii="Arial" w:hAnsi="Arial" w:cs="Arial"/>
                      <w:b/>
                      <w:i/>
                      <w:sz w:val="24"/>
                      <w:szCs w:val="24"/>
                    </w:rPr>
                    <w:t>Recruitment Open Day – Acute Registered Nurses</w:t>
                  </w:r>
                </w:p>
                <w:p w:rsidR="00841FF7" w:rsidRPr="00A3792C" w:rsidRDefault="00841FF7" w:rsidP="00841FF7">
                  <w:pPr>
                    <w:spacing w:after="0" w:line="240" w:lineRule="auto"/>
                    <w:jc w:val="center"/>
                    <w:rPr>
                      <w:rFonts w:ascii="Arial" w:hAnsi="Arial" w:cs="Arial"/>
                      <w:b/>
                      <w:i/>
                      <w:sz w:val="24"/>
                      <w:szCs w:val="24"/>
                    </w:rPr>
                  </w:pPr>
                </w:p>
                <w:p w:rsidR="00841FF7" w:rsidRPr="00A3792C" w:rsidRDefault="00841FF7" w:rsidP="00841FF7">
                  <w:pPr>
                    <w:spacing w:after="0" w:line="240" w:lineRule="auto"/>
                    <w:jc w:val="center"/>
                    <w:rPr>
                      <w:rFonts w:ascii="Arial" w:hAnsi="Arial" w:cs="Arial"/>
                      <w:b/>
                      <w:color w:val="333240"/>
                      <w:sz w:val="24"/>
                      <w:szCs w:val="24"/>
                      <w:shd w:val="clear" w:color="auto" w:fill="FFFFFF"/>
                    </w:rPr>
                  </w:pPr>
                  <w:r w:rsidRPr="00A3792C">
                    <w:rPr>
                      <w:rFonts w:ascii="Arial" w:hAnsi="Arial" w:cs="Arial"/>
                      <w:b/>
                      <w:color w:val="333240"/>
                      <w:sz w:val="24"/>
                      <w:szCs w:val="24"/>
                      <w:shd w:val="clear" w:color="auto" w:fill="FFFFFF"/>
                    </w:rPr>
                    <w:t>Monday 9th October 9.30am - 4.00pm</w:t>
                  </w:r>
                </w:p>
                <w:p w:rsidR="00841FF7" w:rsidRPr="00A3792C" w:rsidRDefault="00841FF7" w:rsidP="00841FF7">
                  <w:pPr>
                    <w:spacing w:after="0" w:line="240" w:lineRule="auto"/>
                    <w:jc w:val="center"/>
                    <w:rPr>
                      <w:rFonts w:ascii="Arial" w:hAnsi="Arial" w:cs="Arial"/>
                      <w:b/>
                      <w:i/>
                      <w:sz w:val="24"/>
                      <w:szCs w:val="24"/>
                    </w:rPr>
                  </w:pPr>
                </w:p>
                <w:p w:rsidR="008810EA" w:rsidRDefault="00841FF7" w:rsidP="00841FF7">
                  <w:pPr>
                    <w:pStyle w:val="NormalWeb"/>
                    <w:shd w:val="clear" w:color="auto" w:fill="FFFFFF"/>
                    <w:spacing w:before="0" w:beforeAutospacing="0" w:after="0" w:afterAutospacing="0"/>
                    <w:jc w:val="center"/>
                    <w:rPr>
                      <w:rFonts w:ascii="Arial" w:hAnsi="Arial" w:cs="Arial"/>
                      <w:b/>
                      <w:i/>
                    </w:rPr>
                  </w:pPr>
                  <w:r w:rsidRPr="00A3792C">
                    <w:rPr>
                      <w:rFonts w:ascii="Arial" w:hAnsi="Arial" w:cs="Arial"/>
                      <w:b/>
                      <w:i/>
                    </w:rPr>
                    <w:t xml:space="preserve">VOCO Grand Central Hotel, 99 Gordon Street, Glasgow, </w:t>
                  </w:r>
                </w:p>
                <w:p w:rsidR="00841FF7" w:rsidRPr="00A3792C" w:rsidRDefault="00841FF7" w:rsidP="00841FF7">
                  <w:pPr>
                    <w:pStyle w:val="NormalWeb"/>
                    <w:shd w:val="clear" w:color="auto" w:fill="FFFFFF"/>
                    <w:spacing w:before="0" w:beforeAutospacing="0" w:after="0" w:afterAutospacing="0"/>
                    <w:jc w:val="center"/>
                    <w:rPr>
                      <w:rFonts w:ascii="Arial" w:hAnsi="Arial" w:cs="Arial"/>
                      <w:b/>
                      <w:i/>
                    </w:rPr>
                  </w:pPr>
                  <w:r w:rsidRPr="00A3792C">
                    <w:rPr>
                      <w:rFonts w:ascii="Arial" w:hAnsi="Arial" w:cs="Arial"/>
                      <w:b/>
                      <w:i/>
                    </w:rPr>
                    <w:t>United Kingdom</w:t>
                  </w:r>
                </w:p>
              </w:tc>
            </w:tr>
          </w:tbl>
          <w:p w:rsidR="00841FF7" w:rsidRPr="00A3792C" w:rsidRDefault="00841FF7" w:rsidP="00841FF7">
            <w:pPr>
              <w:pStyle w:val="NormalWeb"/>
              <w:shd w:val="clear" w:color="auto" w:fill="FFFFFF"/>
              <w:spacing w:before="0" w:beforeAutospacing="0" w:after="0" w:afterAutospacing="0"/>
              <w:rPr>
                <w:rFonts w:ascii="Arial" w:hAnsi="Arial" w:cs="Arial"/>
                <w:b/>
                <w:i/>
              </w:rPr>
            </w:pPr>
          </w:p>
          <w:p w:rsidR="007803E1" w:rsidRPr="00A3792C" w:rsidRDefault="007803E1" w:rsidP="00841FF7">
            <w:pPr>
              <w:pStyle w:val="NormalWeb"/>
              <w:shd w:val="clear" w:color="auto" w:fill="FFFFFF"/>
              <w:spacing w:before="0" w:beforeAutospacing="0" w:after="0" w:afterAutospacing="0"/>
              <w:rPr>
                <w:rFonts w:ascii="Arial" w:hAnsi="Arial" w:cs="Arial"/>
                <w:b/>
                <w:i/>
              </w:rPr>
            </w:pPr>
            <w:r w:rsidRPr="00A3792C">
              <w:rPr>
                <w:rFonts w:ascii="Arial" w:hAnsi="Arial" w:cs="Arial"/>
                <w:b/>
                <w:i/>
              </w:rPr>
              <w:t>More information about the Open day is contained within Section 3 of the Candidate Information Pack</w:t>
            </w:r>
          </w:p>
        </w:tc>
      </w:tr>
    </w:tbl>
    <w:p w:rsidR="00841FF7" w:rsidRPr="00A3792C" w:rsidRDefault="00841FF7" w:rsidP="00F66973">
      <w:pPr>
        <w:spacing w:line="276" w:lineRule="auto"/>
        <w:jc w:val="both"/>
        <w:rPr>
          <w:rFonts w:ascii="Arial" w:hAnsi="Arial" w:cs="Arial"/>
          <w:b/>
          <w:i/>
          <w:sz w:val="24"/>
          <w:szCs w:val="24"/>
        </w:rPr>
      </w:pPr>
    </w:p>
    <w:p w:rsidR="00F66973" w:rsidRPr="00A3792C" w:rsidRDefault="00F66973" w:rsidP="00F66973">
      <w:pPr>
        <w:spacing w:line="276" w:lineRule="auto"/>
        <w:jc w:val="both"/>
        <w:rPr>
          <w:rFonts w:ascii="Arial" w:hAnsi="Arial" w:cs="Arial"/>
          <w:b/>
          <w:i/>
          <w:sz w:val="24"/>
          <w:szCs w:val="24"/>
        </w:rPr>
      </w:pPr>
      <w:r w:rsidRPr="00A3792C">
        <w:rPr>
          <w:rFonts w:ascii="Arial" w:hAnsi="Arial" w:cs="Arial"/>
          <w:b/>
          <w:i/>
          <w:sz w:val="24"/>
          <w:szCs w:val="24"/>
        </w:rPr>
        <w:t>Section 1 - Welcome Information</w:t>
      </w:r>
    </w:p>
    <w:p w:rsidR="00C41EF6" w:rsidRPr="00A3792C" w:rsidRDefault="00C41EF6" w:rsidP="00C41EF6">
      <w:pPr>
        <w:spacing w:before="60" w:after="60"/>
        <w:ind w:left="2160" w:right="-897" w:hanging="2160"/>
        <w:rPr>
          <w:rFonts w:ascii="Arial" w:hAnsi="Arial" w:cs="Arial"/>
          <w:b/>
          <w:sz w:val="24"/>
          <w:szCs w:val="24"/>
        </w:rPr>
      </w:pPr>
      <w:r w:rsidRPr="00A3792C">
        <w:rPr>
          <w:rFonts w:ascii="Arial" w:hAnsi="Arial" w:cs="Arial"/>
          <w:b/>
          <w:sz w:val="24"/>
          <w:szCs w:val="24"/>
        </w:rPr>
        <w:t xml:space="preserve">Post Title: </w:t>
      </w:r>
      <w:r w:rsidRPr="00A3792C">
        <w:rPr>
          <w:rFonts w:ascii="Arial" w:hAnsi="Arial" w:cs="Arial"/>
          <w:b/>
          <w:sz w:val="24"/>
          <w:szCs w:val="24"/>
        </w:rPr>
        <w:tab/>
        <w:t xml:space="preserve">Registered Nurses </w:t>
      </w:r>
      <w:r w:rsidR="00F66973" w:rsidRPr="00A3792C">
        <w:rPr>
          <w:rFonts w:ascii="Arial" w:hAnsi="Arial" w:cs="Arial"/>
          <w:b/>
          <w:sz w:val="24"/>
          <w:szCs w:val="24"/>
        </w:rPr>
        <w:t>(with current live NMC Registration)</w:t>
      </w:r>
    </w:p>
    <w:p w:rsidR="00C41EF6" w:rsidRPr="00A3792C" w:rsidRDefault="00C41EF6" w:rsidP="00C41EF6">
      <w:pPr>
        <w:spacing w:before="60" w:after="60"/>
        <w:rPr>
          <w:rFonts w:ascii="Arial" w:hAnsi="Arial" w:cs="Arial"/>
          <w:b/>
          <w:sz w:val="24"/>
          <w:szCs w:val="24"/>
        </w:rPr>
      </w:pPr>
      <w:r w:rsidRPr="00A3792C">
        <w:rPr>
          <w:rFonts w:ascii="Arial" w:hAnsi="Arial" w:cs="Arial"/>
          <w:b/>
          <w:sz w:val="24"/>
          <w:szCs w:val="24"/>
        </w:rPr>
        <w:t>Grade:</w:t>
      </w:r>
      <w:r w:rsidRPr="00A3792C">
        <w:rPr>
          <w:rFonts w:ascii="Arial" w:hAnsi="Arial" w:cs="Arial"/>
          <w:b/>
          <w:sz w:val="24"/>
          <w:szCs w:val="24"/>
        </w:rPr>
        <w:tab/>
      </w:r>
      <w:r w:rsidRPr="00A3792C">
        <w:rPr>
          <w:rFonts w:ascii="Arial" w:hAnsi="Arial" w:cs="Arial"/>
          <w:b/>
          <w:sz w:val="24"/>
          <w:szCs w:val="24"/>
        </w:rPr>
        <w:tab/>
        <w:t>Agenda for Change Band 5  </w:t>
      </w:r>
    </w:p>
    <w:p w:rsidR="00C41EF6" w:rsidRPr="00A3792C" w:rsidRDefault="00C41EF6" w:rsidP="00C41EF6">
      <w:pPr>
        <w:spacing w:before="60" w:after="60"/>
        <w:rPr>
          <w:rFonts w:ascii="Arial" w:hAnsi="Arial" w:cs="Arial"/>
          <w:b/>
          <w:sz w:val="24"/>
          <w:szCs w:val="24"/>
        </w:rPr>
      </w:pPr>
      <w:r w:rsidRPr="00A3792C">
        <w:rPr>
          <w:rFonts w:ascii="Arial" w:hAnsi="Arial" w:cs="Arial"/>
          <w:b/>
          <w:sz w:val="24"/>
          <w:szCs w:val="24"/>
        </w:rPr>
        <w:t xml:space="preserve">Salary range: </w:t>
      </w:r>
      <w:r w:rsidRPr="00A3792C">
        <w:rPr>
          <w:rFonts w:ascii="Arial" w:hAnsi="Arial" w:cs="Arial"/>
          <w:b/>
          <w:sz w:val="24"/>
          <w:szCs w:val="24"/>
        </w:rPr>
        <w:tab/>
        <w:t xml:space="preserve">£30,229 - £37,664 per annum </w:t>
      </w:r>
    </w:p>
    <w:p w:rsidR="00C41EF6" w:rsidRPr="00A3792C" w:rsidRDefault="00C41EF6" w:rsidP="00C41EF6">
      <w:pPr>
        <w:spacing w:before="60" w:after="60"/>
        <w:jc w:val="both"/>
        <w:rPr>
          <w:rFonts w:ascii="Arial" w:hAnsi="Arial" w:cs="Arial"/>
          <w:b/>
          <w:sz w:val="24"/>
          <w:szCs w:val="24"/>
        </w:rPr>
      </w:pPr>
      <w:r w:rsidRPr="00A3792C">
        <w:rPr>
          <w:rFonts w:ascii="Arial" w:hAnsi="Arial" w:cs="Arial"/>
          <w:b/>
          <w:sz w:val="24"/>
          <w:szCs w:val="24"/>
        </w:rPr>
        <w:t xml:space="preserve">Tenure:  </w:t>
      </w:r>
      <w:r w:rsidRPr="00A3792C">
        <w:rPr>
          <w:rFonts w:ascii="Arial" w:hAnsi="Arial" w:cs="Arial"/>
          <w:b/>
          <w:sz w:val="24"/>
          <w:szCs w:val="24"/>
        </w:rPr>
        <w:tab/>
      </w:r>
      <w:r w:rsidRPr="00A3792C">
        <w:rPr>
          <w:rFonts w:ascii="Arial" w:hAnsi="Arial" w:cs="Arial"/>
          <w:b/>
          <w:sz w:val="24"/>
          <w:szCs w:val="24"/>
        </w:rPr>
        <w:tab/>
        <w:t xml:space="preserve">Permanent </w:t>
      </w:r>
    </w:p>
    <w:p w:rsidR="00C41EF6" w:rsidRPr="00A3792C" w:rsidRDefault="00BF787A" w:rsidP="00C41EF6">
      <w:pPr>
        <w:spacing w:before="60" w:after="60"/>
        <w:jc w:val="both"/>
        <w:rPr>
          <w:rFonts w:ascii="Arial" w:hAnsi="Arial" w:cs="Arial"/>
          <w:b/>
          <w:sz w:val="24"/>
          <w:szCs w:val="24"/>
        </w:rPr>
      </w:pPr>
      <w:r>
        <w:rPr>
          <w:rFonts w:ascii="Arial" w:hAnsi="Arial" w:cs="Arial"/>
          <w:b/>
          <w:sz w:val="24"/>
          <w:szCs w:val="24"/>
        </w:rPr>
        <w:t xml:space="preserve">Hours:                     </w:t>
      </w:r>
      <w:r w:rsidR="00C41EF6" w:rsidRPr="00A3792C">
        <w:rPr>
          <w:rFonts w:ascii="Arial" w:hAnsi="Arial" w:cs="Arial"/>
          <w:b/>
          <w:sz w:val="24"/>
          <w:szCs w:val="24"/>
        </w:rPr>
        <w:t xml:space="preserve">Full time/Part Time   </w:t>
      </w:r>
    </w:p>
    <w:p w:rsidR="00C41EF6" w:rsidRPr="00A3792C" w:rsidRDefault="00C41EF6" w:rsidP="0043772D">
      <w:pPr>
        <w:spacing w:after="0"/>
        <w:jc w:val="both"/>
        <w:rPr>
          <w:rFonts w:ascii="Arial" w:hAnsi="Arial" w:cs="Arial"/>
          <w:b/>
          <w:sz w:val="24"/>
          <w:szCs w:val="24"/>
        </w:rPr>
      </w:pPr>
      <w:r w:rsidRPr="00A3792C">
        <w:rPr>
          <w:rFonts w:ascii="Arial" w:hAnsi="Arial" w:cs="Arial"/>
          <w:b/>
          <w:sz w:val="24"/>
          <w:szCs w:val="24"/>
        </w:rPr>
        <w:t xml:space="preserve">Location: </w:t>
      </w:r>
      <w:r w:rsidRPr="00A3792C">
        <w:rPr>
          <w:rFonts w:ascii="Arial" w:hAnsi="Arial" w:cs="Arial"/>
          <w:b/>
          <w:sz w:val="24"/>
          <w:szCs w:val="24"/>
        </w:rPr>
        <w:tab/>
      </w:r>
      <w:r w:rsidRPr="00A3792C">
        <w:rPr>
          <w:rFonts w:ascii="Arial" w:hAnsi="Arial" w:cs="Arial"/>
          <w:b/>
          <w:sz w:val="24"/>
          <w:szCs w:val="24"/>
        </w:rPr>
        <w:tab/>
        <w:t>NHS Greater Glasgow and Clyde</w:t>
      </w:r>
    </w:p>
    <w:p w:rsidR="00A3792C" w:rsidRPr="00A3792C" w:rsidRDefault="00A3792C" w:rsidP="0043772D">
      <w:pPr>
        <w:spacing w:after="0"/>
        <w:jc w:val="both"/>
        <w:rPr>
          <w:rFonts w:ascii="Arial" w:hAnsi="Arial" w:cs="Arial"/>
          <w:b/>
          <w:sz w:val="24"/>
          <w:szCs w:val="24"/>
        </w:rPr>
      </w:pP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Thank you for expressing an interest in a career as a Registered Nurse within NHS Greater Glasgow and Clyde. We hope the candidate information pack will help you decide whether you are the right person to meet the key challenges for these opportunities.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NHS Greater Glasgow and Clyde is one of the UK’s largest provider of acute hospital, primary, community and mental health care services. With a workforce of around 40,000 staff we deliver healthcare to a population of 1.15 million people plus providing specialist regional and national services to more than half of Scotland’s population.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The geographical area covered is diverse; encompassing 6 local authority areas within the West of Scotland. Our Acute Services are the largest in Scotland and we continually strive to deliver safe, effective and person-centred care.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A recent example of this important work is the opening of the major trauma centre at the Queen Elizabeth University Hospital and Royal Hospital for Children as part of the West of Scotland Major Trauma Network programme.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It is a very exciting time to be joining the largest NHS Board in Scotland as we implement our transformational healthcare strategy, ‘Moving Forward Together’, which is underway to ensure delivery of better health and healthcare outcomes for the population of Greater Glasgow and Clyde.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We have a number of exciting opportunities for Band 5 Acute Nurses for a variety of specialties across all our Acute Hospital sites.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You require to hold current registration with the Nursing and Midwifery council.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 xml:space="preserve">We are offering you the opportunity to meet face to face with some of NHS Greater Glasgow and Clyde’s nursing professionals. Why not come along and discuss with them your next career move.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lastRenderedPageBreak/>
        <w:t xml:space="preserve">We welcome you to apply now and register you application and look forward to meeting you on the day! </w:t>
      </w:r>
    </w:p>
    <w:p w:rsidR="00A3792C" w:rsidRPr="00A3792C" w:rsidRDefault="00A3792C" w:rsidP="008810EA">
      <w:pPr>
        <w:jc w:val="both"/>
        <w:rPr>
          <w:rFonts w:ascii="Arial" w:hAnsi="Arial" w:cs="Arial"/>
          <w:color w:val="343541"/>
          <w:sz w:val="24"/>
          <w:szCs w:val="24"/>
        </w:rPr>
      </w:pPr>
      <w:r w:rsidRPr="00A3792C">
        <w:rPr>
          <w:rFonts w:ascii="Arial" w:hAnsi="Arial" w:cs="Arial"/>
          <w:color w:val="343541"/>
          <w:sz w:val="24"/>
          <w:szCs w:val="24"/>
        </w:rPr>
        <w:t>Only candidates who hold current live Registration with the Nursing and Midwifery Council need apply. If you are unable to attend our Open Day but would like the opportunity to apply for these exciting opportunities please click the APPLY button below and complete the NHS Scotland online application form. Closing date for returning applications: 7</w:t>
      </w:r>
      <w:r w:rsidRPr="00A3792C">
        <w:rPr>
          <w:rFonts w:ascii="Arial" w:hAnsi="Arial" w:cs="Arial"/>
          <w:color w:val="343541"/>
          <w:sz w:val="24"/>
          <w:szCs w:val="24"/>
          <w:vertAlign w:val="superscript"/>
        </w:rPr>
        <w:t>th</w:t>
      </w:r>
      <w:r w:rsidRPr="00A3792C">
        <w:rPr>
          <w:rFonts w:ascii="Arial" w:hAnsi="Arial" w:cs="Arial"/>
          <w:color w:val="343541"/>
          <w:sz w:val="24"/>
          <w:szCs w:val="24"/>
        </w:rPr>
        <w:t xml:space="preserve"> October 2023. </w:t>
      </w:r>
    </w:p>
    <w:p w:rsidR="00A3792C" w:rsidRPr="00A3792C" w:rsidRDefault="00A3792C" w:rsidP="008810EA">
      <w:pPr>
        <w:jc w:val="both"/>
        <w:rPr>
          <w:rFonts w:ascii="Arial" w:hAnsi="Arial" w:cs="Arial"/>
          <w:sz w:val="24"/>
          <w:szCs w:val="24"/>
        </w:rPr>
      </w:pPr>
      <w:r w:rsidRPr="00A3792C">
        <w:rPr>
          <w:rFonts w:ascii="Arial" w:hAnsi="Arial" w:cs="Arial"/>
          <w:color w:val="343541"/>
          <w:sz w:val="24"/>
          <w:szCs w:val="24"/>
        </w:rPr>
        <w:t xml:space="preserve"> Find out more about NHS Greater Glasgow and Clyde </w:t>
      </w:r>
      <w:hyperlink r:id="rId16" w:history="1">
        <w:r w:rsidR="008810EA" w:rsidRPr="00901D00">
          <w:rPr>
            <w:rStyle w:val="Hyperlink"/>
            <w:rFonts w:ascii="Arial" w:hAnsi="Arial" w:cs="Arial"/>
            <w:sz w:val="24"/>
            <w:szCs w:val="24"/>
          </w:rPr>
          <w:t>www.nhsggc.org.uk</w:t>
        </w:r>
      </w:hyperlink>
      <w:r w:rsidR="008810EA">
        <w:rPr>
          <w:rFonts w:ascii="Arial" w:hAnsi="Arial" w:cs="Arial"/>
          <w:color w:val="343541"/>
          <w:sz w:val="24"/>
          <w:szCs w:val="24"/>
        </w:rPr>
        <w:t xml:space="preserve"> </w:t>
      </w:r>
    </w:p>
    <w:p w:rsidR="00A3792C" w:rsidRPr="00A3792C" w:rsidRDefault="00A3792C" w:rsidP="008810EA">
      <w:pPr>
        <w:spacing w:after="0"/>
        <w:jc w:val="both"/>
        <w:rPr>
          <w:rFonts w:ascii="Arial" w:hAnsi="Arial" w:cs="Arial"/>
          <w:b/>
          <w:sz w:val="24"/>
          <w:szCs w:val="24"/>
        </w:rPr>
      </w:pPr>
    </w:p>
    <w:p w:rsidR="001E718A" w:rsidRPr="00A3792C" w:rsidRDefault="001E718A" w:rsidP="008810EA">
      <w:pPr>
        <w:jc w:val="both"/>
        <w:rPr>
          <w:rFonts w:ascii="Arial" w:hAnsi="Arial" w:cs="Arial"/>
          <w:bCs/>
          <w:i/>
          <w:sz w:val="24"/>
          <w:szCs w:val="24"/>
        </w:rPr>
      </w:pPr>
      <w:r w:rsidRPr="00A3792C">
        <w:rPr>
          <w:rFonts w:ascii="Arial" w:hAnsi="Arial" w:cs="Arial"/>
          <w:b/>
          <w:bCs/>
          <w:i/>
          <w:sz w:val="24"/>
          <w:szCs w:val="24"/>
        </w:rPr>
        <w:t>The Recruitment Process</w:t>
      </w:r>
    </w:p>
    <w:p w:rsidR="00091AE4" w:rsidRPr="00A3792C" w:rsidRDefault="00091AE4" w:rsidP="008810EA">
      <w:pPr>
        <w:spacing w:after="0"/>
        <w:jc w:val="both"/>
        <w:rPr>
          <w:rFonts w:ascii="Arial" w:hAnsi="Arial" w:cs="Arial"/>
          <w:sz w:val="24"/>
          <w:szCs w:val="24"/>
        </w:rPr>
      </w:pPr>
      <w:r w:rsidRPr="00A3792C">
        <w:rPr>
          <w:rFonts w:ascii="Arial" w:hAnsi="Arial" w:cs="Arial"/>
          <w:sz w:val="24"/>
          <w:szCs w:val="24"/>
        </w:rPr>
        <w:t xml:space="preserve">The following is included in this candidate information pack to help you with your application: </w:t>
      </w:r>
    </w:p>
    <w:p w:rsidR="007803E1" w:rsidRPr="00A3792C" w:rsidRDefault="007803E1" w:rsidP="008810EA">
      <w:pPr>
        <w:spacing w:after="0"/>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3C4EFB" w:rsidRPr="00A3792C" w:rsidTr="00961953">
        <w:tc>
          <w:tcPr>
            <w:tcW w:w="1413" w:type="dxa"/>
            <w:shd w:val="clear" w:color="auto" w:fill="FFFFFF" w:themeFill="background1"/>
          </w:tcPr>
          <w:p w:rsidR="003C4EFB" w:rsidRPr="00A3792C" w:rsidRDefault="003C4EFB" w:rsidP="008810EA">
            <w:pPr>
              <w:spacing w:before="60" w:after="60"/>
              <w:jc w:val="both"/>
              <w:rPr>
                <w:rFonts w:ascii="Arial" w:hAnsi="Arial" w:cs="Arial"/>
                <w:b/>
                <w:sz w:val="24"/>
                <w:szCs w:val="24"/>
              </w:rPr>
            </w:pPr>
            <w:r w:rsidRPr="00A3792C">
              <w:rPr>
                <w:rFonts w:ascii="Arial" w:hAnsi="Arial" w:cs="Arial"/>
                <w:b/>
                <w:sz w:val="24"/>
                <w:szCs w:val="24"/>
              </w:rPr>
              <w:t>Section 1</w:t>
            </w:r>
          </w:p>
        </w:tc>
        <w:tc>
          <w:tcPr>
            <w:tcW w:w="8215" w:type="dxa"/>
          </w:tcPr>
          <w:p w:rsidR="003C4EFB" w:rsidRPr="00A3792C" w:rsidRDefault="003C4EFB" w:rsidP="008810EA">
            <w:pPr>
              <w:pStyle w:val="ListParagraph"/>
              <w:numPr>
                <w:ilvl w:val="0"/>
                <w:numId w:val="6"/>
              </w:numPr>
              <w:spacing w:before="60" w:after="60"/>
              <w:jc w:val="both"/>
              <w:rPr>
                <w:rFonts w:ascii="Arial" w:hAnsi="Arial" w:cs="Arial"/>
                <w:sz w:val="24"/>
                <w:szCs w:val="24"/>
              </w:rPr>
            </w:pPr>
            <w:r w:rsidRPr="00A3792C">
              <w:rPr>
                <w:rFonts w:ascii="Arial" w:hAnsi="Arial" w:cs="Arial"/>
                <w:sz w:val="24"/>
                <w:szCs w:val="24"/>
              </w:rPr>
              <w:t>Welcome Information</w:t>
            </w:r>
          </w:p>
        </w:tc>
      </w:tr>
      <w:tr w:rsidR="003C4EFB" w:rsidRPr="00A3792C" w:rsidTr="00961953">
        <w:tc>
          <w:tcPr>
            <w:tcW w:w="1413" w:type="dxa"/>
            <w:shd w:val="clear" w:color="auto" w:fill="FFFFFF" w:themeFill="background1"/>
          </w:tcPr>
          <w:p w:rsidR="003C4EFB" w:rsidRPr="00A3792C" w:rsidRDefault="003C4EFB" w:rsidP="008810EA">
            <w:pPr>
              <w:spacing w:after="0"/>
              <w:jc w:val="both"/>
              <w:rPr>
                <w:rFonts w:ascii="Arial" w:hAnsi="Arial" w:cs="Arial"/>
                <w:b/>
                <w:sz w:val="24"/>
                <w:szCs w:val="24"/>
              </w:rPr>
            </w:pPr>
            <w:r w:rsidRPr="00A3792C">
              <w:rPr>
                <w:rFonts w:ascii="Arial" w:hAnsi="Arial" w:cs="Arial"/>
                <w:b/>
                <w:sz w:val="24"/>
                <w:szCs w:val="24"/>
              </w:rPr>
              <w:t>Section 2</w:t>
            </w:r>
          </w:p>
        </w:tc>
        <w:tc>
          <w:tcPr>
            <w:tcW w:w="8215" w:type="dxa"/>
          </w:tcPr>
          <w:p w:rsidR="003C4EFB" w:rsidRPr="00A3792C" w:rsidRDefault="003C4EFB" w:rsidP="008810EA">
            <w:pPr>
              <w:pStyle w:val="ListParagraph"/>
              <w:numPr>
                <w:ilvl w:val="0"/>
                <w:numId w:val="6"/>
              </w:numPr>
              <w:spacing w:after="0"/>
              <w:jc w:val="both"/>
              <w:rPr>
                <w:rFonts w:ascii="Arial" w:hAnsi="Arial" w:cs="Arial"/>
                <w:sz w:val="24"/>
                <w:szCs w:val="24"/>
              </w:rPr>
            </w:pPr>
            <w:r w:rsidRPr="00A3792C">
              <w:rPr>
                <w:rFonts w:ascii="Arial" w:hAnsi="Arial" w:cs="Arial"/>
                <w:sz w:val="24"/>
                <w:szCs w:val="24"/>
              </w:rPr>
              <w:t>Job Description</w:t>
            </w:r>
            <w:r w:rsidR="001717DA" w:rsidRPr="00A3792C">
              <w:rPr>
                <w:rFonts w:ascii="Arial" w:hAnsi="Arial" w:cs="Arial"/>
                <w:sz w:val="24"/>
                <w:szCs w:val="24"/>
              </w:rPr>
              <w:t xml:space="preserve"> - Generic</w:t>
            </w:r>
          </w:p>
          <w:p w:rsidR="003C4EFB" w:rsidRPr="00A3792C" w:rsidRDefault="003C4EFB" w:rsidP="008810EA">
            <w:pPr>
              <w:pStyle w:val="ListParagraph"/>
              <w:numPr>
                <w:ilvl w:val="0"/>
                <w:numId w:val="6"/>
              </w:numPr>
              <w:spacing w:after="0"/>
              <w:jc w:val="both"/>
              <w:rPr>
                <w:rFonts w:ascii="Arial" w:hAnsi="Arial" w:cs="Arial"/>
                <w:sz w:val="24"/>
                <w:szCs w:val="24"/>
              </w:rPr>
            </w:pPr>
            <w:r w:rsidRPr="00A3792C">
              <w:rPr>
                <w:rFonts w:ascii="Arial" w:hAnsi="Arial" w:cs="Arial"/>
                <w:sz w:val="24"/>
                <w:szCs w:val="24"/>
              </w:rPr>
              <w:t>Terms and Conditions of Appointment – NHS Greater Glasgow and Clyde</w:t>
            </w:r>
          </w:p>
        </w:tc>
      </w:tr>
      <w:tr w:rsidR="003C4EFB" w:rsidRPr="00A3792C" w:rsidTr="00961953">
        <w:tc>
          <w:tcPr>
            <w:tcW w:w="1413" w:type="dxa"/>
            <w:shd w:val="clear" w:color="auto" w:fill="FFFFFF" w:themeFill="background1"/>
          </w:tcPr>
          <w:p w:rsidR="003C4EFB" w:rsidRPr="00A3792C" w:rsidRDefault="003C4EFB" w:rsidP="008810EA">
            <w:pPr>
              <w:spacing w:before="60" w:after="60"/>
              <w:jc w:val="both"/>
              <w:rPr>
                <w:rFonts w:ascii="Arial" w:hAnsi="Arial" w:cs="Arial"/>
                <w:b/>
                <w:sz w:val="24"/>
                <w:szCs w:val="24"/>
              </w:rPr>
            </w:pPr>
            <w:r w:rsidRPr="00A3792C">
              <w:rPr>
                <w:rFonts w:ascii="Arial" w:hAnsi="Arial" w:cs="Arial"/>
                <w:b/>
                <w:sz w:val="24"/>
                <w:szCs w:val="24"/>
              </w:rPr>
              <w:t>Section 3</w:t>
            </w:r>
          </w:p>
        </w:tc>
        <w:tc>
          <w:tcPr>
            <w:tcW w:w="8215" w:type="dxa"/>
          </w:tcPr>
          <w:p w:rsidR="003C4EFB" w:rsidRPr="00A3792C" w:rsidRDefault="003C4EFB" w:rsidP="008810EA">
            <w:pPr>
              <w:pStyle w:val="ListParagraph"/>
              <w:numPr>
                <w:ilvl w:val="0"/>
                <w:numId w:val="7"/>
              </w:numPr>
              <w:spacing w:before="60" w:after="60"/>
              <w:jc w:val="both"/>
              <w:rPr>
                <w:rFonts w:ascii="Arial" w:hAnsi="Arial" w:cs="Arial"/>
                <w:sz w:val="24"/>
                <w:szCs w:val="24"/>
              </w:rPr>
            </w:pPr>
            <w:r w:rsidRPr="00A3792C">
              <w:rPr>
                <w:rFonts w:ascii="Arial" w:hAnsi="Arial" w:cs="Arial"/>
                <w:sz w:val="24"/>
                <w:szCs w:val="24"/>
              </w:rPr>
              <w:t>More Information on Recruitment Open Day</w:t>
            </w:r>
          </w:p>
        </w:tc>
      </w:tr>
      <w:tr w:rsidR="003C4EFB" w:rsidRPr="00A3792C" w:rsidTr="00961953">
        <w:tc>
          <w:tcPr>
            <w:tcW w:w="1413" w:type="dxa"/>
            <w:shd w:val="clear" w:color="auto" w:fill="FFFFFF" w:themeFill="background1"/>
          </w:tcPr>
          <w:p w:rsidR="003C4EFB" w:rsidRPr="00A3792C" w:rsidRDefault="003C4EFB" w:rsidP="008810EA">
            <w:pPr>
              <w:spacing w:before="60" w:after="60"/>
              <w:jc w:val="both"/>
              <w:rPr>
                <w:rFonts w:ascii="Arial" w:hAnsi="Arial" w:cs="Arial"/>
                <w:b/>
                <w:sz w:val="24"/>
                <w:szCs w:val="24"/>
              </w:rPr>
            </w:pPr>
            <w:r w:rsidRPr="00A3792C">
              <w:rPr>
                <w:rFonts w:ascii="Arial" w:hAnsi="Arial" w:cs="Arial"/>
                <w:b/>
                <w:sz w:val="24"/>
                <w:szCs w:val="24"/>
              </w:rPr>
              <w:t>Section 4</w:t>
            </w:r>
          </w:p>
        </w:tc>
        <w:tc>
          <w:tcPr>
            <w:tcW w:w="8215" w:type="dxa"/>
          </w:tcPr>
          <w:p w:rsidR="003C4EFB" w:rsidRPr="00A3792C" w:rsidRDefault="003C4EFB" w:rsidP="008810EA">
            <w:pPr>
              <w:pStyle w:val="ListParagraph"/>
              <w:numPr>
                <w:ilvl w:val="0"/>
                <w:numId w:val="7"/>
              </w:numPr>
              <w:spacing w:before="60" w:after="60"/>
              <w:jc w:val="both"/>
              <w:rPr>
                <w:rFonts w:ascii="Arial" w:hAnsi="Arial" w:cs="Arial"/>
                <w:sz w:val="24"/>
                <w:szCs w:val="24"/>
              </w:rPr>
            </w:pPr>
            <w:r w:rsidRPr="00A3792C">
              <w:rPr>
                <w:rFonts w:ascii="Arial" w:hAnsi="Arial" w:cs="Arial"/>
                <w:sz w:val="24"/>
                <w:szCs w:val="24"/>
              </w:rPr>
              <w:t>How to Apply</w:t>
            </w:r>
          </w:p>
        </w:tc>
      </w:tr>
    </w:tbl>
    <w:p w:rsidR="006E2DFB" w:rsidRDefault="006E2DFB" w:rsidP="008810EA">
      <w:pPr>
        <w:kinsoku w:val="0"/>
        <w:overflowPunct w:val="0"/>
        <w:spacing w:after="0" w:line="240" w:lineRule="auto"/>
        <w:ind w:right="114"/>
        <w:jc w:val="both"/>
        <w:rPr>
          <w:rFonts w:ascii="Arial" w:hAnsi="Arial" w:cs="Arial"/>
          <w:bCs/>
          <w:sz w:val="24"/>
          <w:szCs w:val="24"/>
        </w:rPr>
      </w:pPr>
    </w:p>
    <w:p w:rsidR="008810EA" w:rsidRDefault="008810EA" w:rsidP="008810EA">
      <w:pPr>
        <w:kinsoku w:val="0"/>
        <w:overflowPunct w:val="0"/>
        <w:spacing w:after="0" w:line="240" w:lineRule="auto"/>
        <w:ind w:right="114"/>
        <w:jc w:val="both"/>
        <w:rPr>
          <w:rFonts w:ascii="Arial" w:hAnsi="Arial" w:cs="Arial"/>
          <w:bCs/>
          <w:sz w:val="24"/>
          <w:szCs w:val="24"/>
        </w:rPr>
      </w:pPr>
      <w:r>
        <w:rPr>
          <w:rFonts w:ascii="Arial" w:hAnsi="Arial" w:cs="Arial"/>
          <w:bCs/>
          <w:sz w:val="24"/>
          <w:szCs w:val="24"/>
        </w:rPr>
        <w:t>Information about NHS Greater Glasgow and Clyde is attached as a separate document below.</w:t>
      </w:r>
    </w:p>
    <w:p w:rsidR="008810EA" w:rsidRPr="00A3792C" w:rsidRDefault="008810EA" w:rsidP="008810EA">
      <w:pPr>
        <w:kinsoku w:val="0"/>
        <w:overflowPunct w:val="0"/>
        <w:spacing w:after="0" w:line="240" w:lineRule="auto"/>
        <w:ind w:right="114"/>
        <w:jc w:val="both"/>
        <w:rPr>
          <w:rFonts w:ascii="Arial" w:hAnsi="Arial" w:cs="Arial"/>
          <w:bCs/>
          <w:sz w:val="24"/>
          <w:szCs w:val="24"/>
        </w:rPr>
      </w:pPr>
    </w:p>
    <w:p w:rsidR="00A3792C" w:rsidRPr="00A3792C" w:rsidRDefault="00A3792C" w:rsidP="008810EA">
      <w:pPr>
        <w:jc w:val="both"/>
        <w:rPr>
          <w:rFonts w:ascii="Arial" w:hAnsi="Arial" w:cs="Arial"/>
          <w:sz w:val="24"/>
          <w:szCs w:val="24"/>
        </w:rPr>
      </w:pPr>
      <w:r w:rsidRPr="00A3792C">
        <w:rPr>
          <w:rFonts w:ascii="Arial" w:hAnsi="Arial" w:cs="Arial"/>
          <w:sz w:val="24"/>
          <w:szCs w:val="24"/>
        </w:rPr>
        <w:t>This additional information provided in the communication from NHS Greater Glasgow and Clyde addresses important considerations for applicants:</w:t>
      </w:r>
    </w:p>
    <w:p w:rsidR="00A3792C" w:rsidRPr="00A3792C" w:rsidRDefault="00A3792C" w:rsidP="008810EA">
      <w:pPr>
        <w:numPr>
          <w:ilvl w:val="0"/>
          <w:numId w:val="33"/>
        </w:numPr>
        <w:jc w:val="both"/>
        <w:rPr>
          <w:rFonts w:ascii="Arial" w:hAnsi="Arial" w:cs="Arial"/>
          <w:sz w:val="24"/>
          <w:szCs w:val="24"/>
        </w:rPr>
      </w:pPr>
      <w:r w:rsidRPr="00A3792C">
        <w:rPr>
          <w:rFonts w:ascii="Arial" w:hAnsi="Arial" w:cs="Arial"/>
          <w:b/>
          <w:bCs/>
          <w:sz w:val="24"/>
          <w:szCs w:val="24"/>
        </w:rPr>
        <w:t>Commitment to Equal Opportunity</w:t>
      </w:r>
      <w:r w:rsidRPr="00A3792C">
        <w:rPr>
          <w:rFonts w:ascii="Arial" w:hAnsi="Arial" w:cs="Arial"/>
          <w:sz w:val="24"/>
          <w:szCs w:val="24"/>
        </w:rPr>
        <w:t>: The organisation is committed to providing reasonable adjustments throughout the recruitment process and during employment for individuals with disabilities or long-term health problems. This commitment reflects their dedication to creating an inclusive and accessible workplace.</w:t>
      </w:r>
    </w:p>
    <w:p w:rsidR="00A3792C" w:rsidRPr="00A3792C" w:rsidRDefault="00A3792C" w:rsidP="008810EA">
      <w:pPr>
        <w:numPr>
          <w:ilvl w:val="0"/>
          <w:numId w:val="33"/>
        </w:numPr>
        <w:jc w:val="both"/>
        <w:rPr>
          <w:rFonts w:ascii="Arial" w:hAnsi="Arial" w:cs="Arial"/>
          <w:sz w:val="24"/>
          <w:szCs w:val="24"/>
        </w:rPr>
      </w:pPr>
      <w:r w:rsidRPr="00A3792C">
        <w:rPr>
          <w:rFonts w:ascii="Arial" w:hAnsi="Arial" w:cs="Arial"/>
          <w:b/>
          <w:bCs/>
          <w:sz w:val="24"/>
          <w:szCs w:val="24"/>
        </w:rPr>
        <w:t>Right to Work in the UK Check</w:t>
      </w:r>
      <w:r w:rsidRPr="00A3792C">
        <w:rPr>
          <w:rFonts w:ascii="Arial" w:hAnsi="Arial" w:cs="Arial"/>
          <w:sz w:val="24"/>
          <w:szCs w:val="24"/>
        </w:rPr>
        <w:t>: Regardless of nationality, all candidates, including those from the European Union (EU), will undergo a Right to Work in the UK check as part of the recruitment process. This check is a standard procedure to ensure that candidates have the legal right to work in the United Kingdom.</w:t>
      </w:r>
    </w:p>
    <w:p w:rsidR="00A3792C" w:rsidRPr="00A3792C" w:rsidRDefault="00A3792C" w:rsidP="008810EA">
      <w:pPr>
        <w:numPr>
          <w:ilvl w:val="0"/>
          <w:numId w:val="33"/>
        </w:numPr>
        <w:jc w:val="both"/>
        <w:rPr>
          <w:rFonts w:ascii="Arial" w:hAnsi="Arial" w:cs="Arial"/>
          <w:sz w:val="24"/>
          <w:szCs w:val="24"/>
        </w:rPr>
      </w:pPr>
      <w:r w:rsidRPr="00A3792C">
        <w:rPr>
          <w:rFonts w:ascii="Arial" w:hAnsi="Arial" w:cs="Arial"/>
          <w:b/>
          <w:bCs/>
          <w:sz w:val="24"/>
          <w:szCs w:val="24"/>
        </w:rPr>
        <w:t>EU Settlement Scheme</w:t>
      </w:r>
      <w:r w:rsidRPr="00A3792C">
        <w:rPr>
          <w:rFonts w:ascii="Arial" w:hAnsi="Arial" w:cs="Arial"/>
          <w:sz w:val="24"/>
          <w:szCs w:val="24"/>
        </w:rPr>
        <w:t>: For EU citizens and their families, it's important to note that starting from July 1, 2021, applicants will be required to provide proof of their EU Settlement status to demonstrate their Right to Work in the United Kingdom. The provided link directs individuals to the official government website for more information on the EU Settlement Scheme.</w:t>
      </w:r>
    </w:p>
    <w:p w:rsidR="00A3792C" w:rsidRPr="00A3792C" w:rsidRDefault="00A3792C" w:rsidP="008810EA">
      <w:pPr>
        <w:numPr>
          <w:ilvl w:val="0"/>
          <w:numId w:val="33"/>
        </w:numPr>
        <w:jc w:val="both"/>
        <w:rPr>
          <w:rFonts w:ascii="Arial" w:hAnsi="Arial" w:cs="Arial"/>
          <w:sz w:val="24"/>
          <w:szCs w:val="24"/>
        </w:rPr>
      </w:pPr>
      <w:r w:rsidRPr="00A3792C">
        <w:rPr>
          <w:rFonts w:ascii="Arial" w:hAnsi="Arial" w:cs="Arial"/>
          <w:b/>
          <w:bCs/>
          <w:sz w:val="24"/>
          <w:szCs w:val="24"/>
        </w:rPr>
        <w:t>Further Information</w:t>
      </w:r>
      <w:r w:rsidRPr="00A3792C">
        <w:rPr>
          <w:rFonts w:ascii="Arial" w:hAnsi="Arial" w:cs="Arial"/>
          <w:sz w:val="24"/>
          <w:szCs w:val="24"/>
        </w:rPr>
        <w:t>: Candidates are encouraged to seek additional information and details about the organisation and the application process by visiting the NHS Greater Glasgow and Clyde website.</w:t>
      </w:r>
    </w:p>
    <w:p w:rsidR="008810EA" w:rsidRDefault="00A3792C" w:rsidP="008810EA">
      <w:pPr>
        <w:tabs>
          <w:tab w:val="left" w:pos="2552"/>
        </w:tabs>
        <w:spacing w:after="0"/>
        <w:jc w:val="both"/>
        <w:rPr>
          <w:rFonts w:ascii="Arial" w:hAnsi="Arial" w:cs="Arial"/>
          <w:sz w:val="24"/>
          <w:szCs w:val="24"/>
        </w:rPr>
      </w:pPr>
      <w:r w:rsidRPr="00A3792C">
        <w:rPr>
          <w:rFonts w:ascii="Arial" w:hAnsi="Arial" w:cs="Arial"/>
          <w:sz w:val="24"/>
          <w:szCs w:val="24"/>
        </w:rPr>
        <w:t xml:space="preserve">This information underscores NHS Greater Glasgow and Clyde’s commitment to diversity, inclusion, and legal compliance in the recruitment process. If you are an applicant with a disability or if you are an EU citizen, it's important to be aware of the specific requirements and processes outlined in this communication. </w:t>
      </w:r>
    </w:p>
    <w:p w:rsidR="001E718A" w:rsidRPr="00A3792C" w:rsidRDefault="00A3792C" w:rsidP="008810EA">
      <w:pPr>
        <w:tabs>
          <w:tab w:val="left" w:pos="2552"/>
        </w:tabs>
        <w:spacing w:after="0"/>
        <w:jc w:val="both"/>
        <w:rPr>
          <w:rStyle w:val="Hyperlink"/>
          <w:rFonts w:ascii="Arial" w:hAnsi="Arial" w:cs="Arial"/>
          <w:sz w:val="24"/>
          <w:szCs w:val="24"/>
        </w:rPr>
      </w:pPr>
      <w:r w:rsidRPr="00A3792C">
        <w:rPr>
          <w:rFonts w:ascii="Arial" w:hAnsi="Arial" w:cs="Arial"/>
          <w:sz w:val="24"/>
          <w:szCs w:val="24"/>
        </w:rPr>
        <w:lastRenderedPageBreak/>
        <w:t xml:space="preserve">Additionally, you can refer to the provided link for further information on the EU Settlement Scheme. </w:t>
      </w:r>
      <w:hyperlink r:id="rId17" w:history="1">
        <w:r w:rsidRPr="00A3792C">
          <w:rPr>
            <w:rStyle w:val="Hyperlink"/>
            <w:rFonts w:ascii="Arial" w:hAnsi="Arial" w:cs="Arial"/>
            <w:sz w:val="24"/>
            <w:szCs w:val="24"/>
          </w:rPr>
          <w:t>https://www.gov.uk/settled-status-eu-citizens-families</w:t>
        </w:r>
      </w:hyperlink>
    </w:p>
    <w:p w:rsidR="00A3792C" w:rsidRPr="00A3792C" w:rsidRDefault="00A3792C" w:rsidP="00A3792C">
      <w:pPr>
        <w:tabs>
          <w:tab w:val="left" w:pos="2552"/>
        </w:tabs>
        <w:spacing w:after="0"/>
        <w:jc w:val="both"/>
        <w:rPr>
          <w:rFonts w:ascii="Arial" w:hAnsi="Arial" w:cs="Arial"/>
          <w:sz w:val="24"/>
          <w:szCs w:val="24"/>
        </w:rPr>
      </w:pPr>
    </w:p>
    <w:p w:rsidR="001E718A" w:rsidRPr="00A3792C" w:rsidRDefault="001E718A" w:rsidP="001E718A">
      <w:pPr>
        <w:jc w:val="both"/>
        <w:rPr>
          <w:rFonts w:ascii="Arial" w:hAnsi="Arial" w:cs="Arial"/>
          <w:b/>
          <w:bCs/>
          <w:sz w:val="24"/>
          <w:szCs w:val="24"/>
        </w:rPr>
      </w:pPr>
      <w:r w:rsidRPr="00A3792C">
        <w:rPr>
          <w:rFonts w:ascii="Arial" w:hAnsi="Arial" w:cs="Arial"/>
          <w:b/>
          <w:bCs/>
          <w:sz w:val="24"/>
          <w:szCs w:val="24"/>
        </w:rPr>
        <w:t xml:space="preserve">Find out more about NHS Greater Glasgow and Clyde </w:t>
      </w:r>
      <w:hyperlink r:id="rId18" w:history="1">
        <w:r w:rsidRPr="00A3792C">
          <w:rPr>
            <w:rFonts w:ascii="Arial" w:hAnsi="Arial" w:cs="Arial"/>
            <w:b/>
            <w:bCs/>
            <w:color w:val="0000FF"/>
            <w:sz w:val="24"/>
            <w:szCs w:val="24"/>
            <w:u w:val="thick"/>
          </w:rPr>
          <w:t>www.nhsggc.org.uk</w:t>
        </w:r>
      </w:hyperlink>
    </w:p>
    <w:p w:rsidR="00091AE4" w:rsidRPr="00A3792C" w:rsidRDefault="00091AE4" w:rsidP="001E718A">
      <w:pPr>
        <w:spacing w:after="0"/>
        <w:jc w:val="both"/>
        <w:rPr>
          <w:rFonts w:ascii="Arial" w:hAnsi="Arial" w:cs="Arial"/>
          <w:sz w:val="24"/>
          <w:szCs w:val="24"/>
        </w:rPr>
      </w:pPr>
      <w:r w:rsidRPr="00A3792C">
        <w:rPr>
          <w:rFonts w:ascii="Arial" w:hAnsi="Arial" w:cs="Arial"/>
          <w:sz w:val="24"/>
          <w:szCs w:val="24"/>
        </w:rPr>
        <w:t>Thank you for your interest in the post</w:t>
      </w:r>
      <w:r w:rsidR="007803E1" w:rsidRPr="00A3792C">
        <w:rPr>
          <w:rFonts w:ascii="Arial" w:hAnsi="Arial" w:cs="Arial"/>
          <w:sz w:val="24"/>
          <w:szCs w:val="24"/>
        </w:rPr>
        <w:t>s</w:t>
      </w:r>
      <w:r w:rsidRPr="00A3792C">
        <w:rPr>
          <w:rFonts w:ascii="Arial" w:hAnsi="Arial" w:cs="Arial"/>
          <w:sz w:val="24"/>
          <w:szCs w:val="24"/>
        </w:rPr>
        <w:t>.</w:t>
      </w:r>
    </w:p>
    <w:p w:rsidR="00091AE4" w:rsidRPr="00A3792C" w:rsidRDefault="00091AE4" w:rsidP="00091AE4">
      <w:pPr>
        <w:spacing w:after="0"/>
        <w:jc w:val="both"/>
        <w:rPr>
          <w:rFonts w:ascii="Arial" w:hAnsi="Arial" w:cs="Arial"/>
          <w:sz w:val="24"/>
          <w:szCs w:val="24"/>
        </w:rPr>
      </w:pPr>
    </w:p>
    <w:p w:rsidR="001E718A" w:rsidRPr="00A3792C" w:rsidRDefault="001E718A" w:rsidP="00091AE4">
      <w:pPr>
        <w:spacing w:after="0"/>
        <w:jc w:val="both"/>
        <w:rPr>
          <w:rFonts w:ascii="Arial" w:hAnsi="Arial" w:cs="Arial"/>
          <w:sz w:val="24"/>
          <w:szCs w:val="24"/>
        </w:rPr>
      </w:pPr>
    </w:p>
    <w:p w:rsidR="00091AE4" w:rsidRPr="00A3792C" w:rsidRDefault="00091AE4" w:rsidP="00091AE4">
      <w:pPr>
        <w:spacing w:after="0"/>
        <w:rPr>
          <w:rFonts w:ascii="Arial" w:hAnsi="Arial" w:cs="Arial"/>
          <w:b/>
          <w:i/>
          <w:color w:val="000000"/>
          <w:sz w:val="24"/>
          <w:szCs w:val="24"/>
        </w:rPr>
      </w:pPr>
      <w:r w:rsidRPr="00A3792C">
        <w:rPr>
          <w:rFonts w:ascii="Arial" w:hAnsi="Arial" w:cs="Arial"/>
          <w:b/>
          <w:i/>
          <w:color w:val="000000"/>
          <w:sz w:val="24"/>
          <w:szCs w:val="24"/>
        </w:rPr>
        <w:t xml:space="preserve">Recruitment Service </w:t>
      </w:r>
    </w:p>
    <w:p w:rsidR="00091AE4" w:rsidRPr="00A3792C" w:rsidRDefault="00091AE4" w:rsidP="00091AE4">
      <w:pPr>
        <w:spacing w:after="0"/>
        <w:rPr>
          <w:rFonts w:ascii="Arial" w:hAnsi="Arial" w:cs="Arial"/>
          <w:b/>
          <w:i/>
          <w:color w:val="000000"/>
          <w:sz w:val="24"/>
          <w:szCs w:val="24"/>
        </w:rPr>
      </w:pPr>
      <w:r w:rsidRPr="00A3792C">
        <w:rPr>
          <w:rFonts w:ascii="Arial" w:hAnsi="Arial" w:cs="Arial"/>
          <w:b/>
          <w:i/>
          <w:color w:val="000000"/>
          <w:sz w:val="24"/>
          <w:szCs w:val="24"/>
        </w:rPr>
        <w:t>NHS Greater Glasgow and Clyde</w:t>
      </w:r>
    </w:p>
    <w:p w:rsidR="00091AE4" w:rsidRDefault="00091AE4"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8810EA" w:rsidRDefault="008810EA" w:rsidP="00091AE4">
      <w:pPr>
        <w:rPr>
          <w:b/>
          <w:color w:val="000000"/>
          <w:sz w:val="24"/>
          <w:szCs w:val="24"/>
        </w:rPr>
      </w:pPr>
    </w:p>
    <w:p w:rsidR="008810EA" w:rsidRDefault="008810EA" w:rsidP="00091AE4">
      <w:pPr>
        <w:rPr>
          <w:b/>
          <w:color w:val="000000"/>
          <w:sz w:val="24"/>
          <w:szCs w:val="24"/>
        </w:rPr>
      </w:pPr>
    </w:p>
    <w:p w:rsidR="008810EA" w:rsidRDefault="008810EA" w:rsidP="00091AE4">
      <w:pPr>
        <w:rPr>
          <w:b/>
          <w:color w:val="000000"/>
          <w:sz w:val="24"/>
          <w:szCs w:val="24"/>
        </w:rPr>
      </w:pPr>
    </w:p>
    <w:p w:rsidR="008810EA" w:rsidRDefault="008810EA" w:rsidP="00091AE4">
      <w:pPr>
        <w:rPr>
          <w:b/>
          <w:color w:val="000000"/>
          <w:sz w:val="24"/>
          <w:szCs w:val="24"/>
        </w:rPr>
      </w:pPr>
    </w:p>
    <w:p w:rsidR="008810EA" w:rsidRDefault="008810EA"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6E2DFB" w:rsidRDefault="006E2DFB" w:rsidP="00091AE4">
      <w:pPr>
        <w:rPr>
          <w:b/>
          <w:color w:val="000000"/>
          <w:sz w:val="24"/>
          <w:szCs w:val="24"/>
        </w:rPr>
      </w:pPr>
    </w:p>
    <w:p w:rsidR="001E718A" w:rsidRPr="00215FC9" w:rsidRDefault="00215FC9" w:rsidP="00091AE4">
      <w:pPr>
        <w:rPr>
          <w:b/>
          <w:noProof/>
          <w:sz w:val="32"/>
          <w:szCs w:val="32"/>
          <w:lang w:eastAsia="en-GB"/>
        </w:rPr>
      </w:pPr>
      <w:r w:rsidRPr="00215FC9">
        <w:rPr>
          <w:b/>
          <w:noProof/>
          <w:sz w:val="32"/>
          <w:szCs w:val="32"/>
          <w:lang w:eastAsia="en-GB"/>
        </w:rPr>
        <w:drawing>
          <wp:anchor distT="0" distB="0" distL="114300" distR="114300" simplePos="0" relativeHeight="251745792" behindDoc="0" locked="0" layoutInCell="1" allowOverlap="1" wp14:anchorId="5695EF24" wp14:editId="5104125E">
            <wp:simplePos x="0" y="0"/>
            <wp:positionH relativeFrom="column">
              <wp:posOffset>5276850</wp:posOffset>
            </wp:positionH>
            <wp:positionV relativeFrom="paragraph">
              <wp:posOffset>-229235</wp:posOffset>
            </wp:positionV>
            <wp:extent cx="1040765" cy="866775"/>
            <wp:effectExtent l="0" t="0" r="6985" b="952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76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E2DFB">
        <w:rPr>
          <w:b/>
          <w:noProof/>
          <w:sz w:val="32"/>
          <w:szCs w:val="32"/>
          <w:lang w:eastAsia="en-GB"/>
        </w:rPr>
        <w:t>Section 2</w:t>
      </w:r>
    </w:p>
    <w:p w:rsidR="00215FC9" w:rsidRPr="00215FC9" w:rsidRDefault="001717DA" w:rsidP="00091AE4">
      <w:pPr>
        <w:rPr>
          <w:b/>
          <w:color w:val="000000"/>
          <w:sz w:val="32"/>
          <w:szCs w:val="32"/>
        </w:rPr>
      </w:pPr>
      <w:r>
        <w:rPr>
          <w:b/>
          <w:noProof/>
          <w:sz w:val="32"/>
          <w:szCs w:val="32"/>
          <w:lang w:eastAsia="en-GB"/>
        </w:rPr>
        <w:t xml:space="preserve">Generic </w:t>
      </w:r>
      <w:r w:rsidR="00215FC9" w:rsidRPr="00215FC9">
        <w:rPr>
          <w:b/>
          <w:noProof/>
          <w:sz w:val="32"/>
          <w:szCs w:val="32"/>
          <w:lang w:eastAsia="en-GB"/>
        </w:rPr>
        <w:t>Job Description</w:t>
      </w:r>
    </w:p>
    <w:p w:rsidR="001E718A" w:rsidRDefault="001E718A" w:rsidP="00091AE4">
      <w:pPr>
        <w:rPr>
          <w:b/>
          <w:color w:val="000000"/>
          <w:sz w:val="24"/>
          <w:szCs w:val="24"/>
        </w:rPr>
      </w:pPr>
    </w:p>
    <w:tbl>
      <w:tblPr>
        <w:tblStyle w:val="TableGrid"/>
        <w:tblW w:w="0" w:type="auto"/>
        <w:tblLook w:val="04A0" w:firstRow="1" w:lastRow="0" w:firstColumn="1" w:lastColumn="0" w:noHBand="0" w:noVBand="1"/>
      </w:tblPr>
      <w:tblGrid>
        <w:gridCol w:w="4814"/>
        <w:gridCol w:w="4814"/>
      </w:tblGrid>
      <w:tr w:rsidR="00215FC9" w:rsidRPr="00DD3D0F" w:rsidTr="00BF2880">
        <w:tc>
          <w:tcPr>
            <w:tcW w:w="9628" w:type="dxa"/>
            <w:gridSpan w:val="2"/>
            <w:shd w:val="clear" w:color="auto" w:fill="00B0F0"/>
          </w:tcPr>
          <w:p w:rsidR="00215FC9" w:rsidRPr="00DD3D0F" w:rsidRDefault="00DD3D0F" w:rsidP="00BF2880">
            <w:pPr>
              <w:spacing w:before="60" w:after="60" w:line="240" w:lineRule="auto"/>
              <w:rPr>
                <w:b/>
                <w:color w:val="000000"/>
                <w:sz w:val="28"/>
                <w:szCs w:val="28"/>
              </w:rPr>
            </w:pPr>
            <w:r w:rsidRPr="00DD3D0F">
              <w:rPr>
                <w:b/>
                <w:color w:val="000000"/>
                <w:sz w:val="28"/>
                <w:szCs w:val="28"/>
              </w:rPr>
              <w:t>Job Description</w:t>
            </w:r>
          </w:p>
        </w:tc>
      </w:tr>
      <w:tr w:rsidR="00215FC9" w:rsidRPr="00DD3D0F" w:rsidTr="00215FC9">
        <w:tc>
          <w:tcPr>
            <w:tcW w:w="4814" w:type="dxa"/>
          </w:tcPr>
          <w:p w:rsidR="00215FC9" w:rsidRPr="00DD3D0F" w:rsidRDefault="00DD3D0F" w:rsidP="00BF2880">
            <w:pPr>
              <w:spacing w:before="60" w:after="60" w:line="240" w:lineRule="auto"/>
              <w:rPr>
                <w:b/>
                <w:color w:val="000000"/>
                <w:sz w:val="28"/>
                <w:szCs w:val="28"/>
              </w:rPr>
            </w:pPr>
            <w:r>
              <w:rPr>
                <w:b/>
                <w:color w:val="000000"/>
                <w:sz w:val="28"/>
                <w:szCs w:val="28"/>
              </w:rPr>
              <w:t>Job Title:</w:t>
            </w:r>
          </w:p>
        </w:tc>
        <w:tc>
          <w:tcPr>
            <w:tcW w:w="4814" w:type="dxa"/>
          </w:tcPr>
          <w:p w:rsidR="00215FC9" w:rsidRPr="00DD3D0F" w:rsidRDefault="00BF2880" w:rsidP="00BF2880">
            <w:pPr>
              <w:spacing w:before="60" w:after="60" w:line="240" w:lineRule="auto"/>
              <w:rPr>
                <w:b/>
                <w:color w:val="000000"/>
                <w:sz w:val="28"/>
                <w:szCs w:val="28"/>
              </w:rPr>
            </w:pPr>
            <w:r>
              <w:rPr>
                <w:b/>
                <w:color w:val="000000"/>
                <w:sz w:val="28"/>
                <w:szCs w:val="28"/>
              </w:rPr>
              <w:t>Staff Nurse</w:t>
            </w:r>
          </w:p>
        </w:tc>
      </w:tr>
      <w:tr w:rsidR="00215FC9" w:rsidRPr="00DD3D0F" w:rsidTr="00215FC9">
        <w:tc>
          <w:tcPr>
            <w:tcW w:w="4814" w:type="dxa"/>
          </w:tcPr>
          <w:p w:rsidR="00215FC9" w:rsidRPr="00DD3D0F" w:rsidRDefault="00BF2880" w:rsidP="00BF2880">
            <w:pPr>
              <w:spacing w:after="0" w:line="240" w:lineRule="auto"/>
              <w:rPr>
                <w:b/>
                <w:color w:val="000000"/>
                <w:sz w:val="28"/>
                <w:szCs w:val="28"/>
              </w:rPr>
            </w:pPr>
            <w:r>
              <w:rPr>
                <w:b/>
                <w:color w:val="000000"/>
                <w:sz w:val="28"/>
                <w:szCs w:val="28"/>
              </w:rPr>
              <w:t>Band/Salary:</w:t>
            </w:r>
          </w:p>
        </w:tc>
        <w:tc>
          <w:tcPr>
            <w:tcW w:w="4814" w:type="dxa"/>
          </w:tcPr>
          <w:p w:rsidR="00215FC9" w:rsidRDefault="00BF2880" w:rsidP="00BF2880">
            <w:pPr>
              <w:spacing w:after="0" w:line="240" w:lineRule="auto"/>
              <w:rPr>
                <w:b/>
                <w:color w:val="000000"/>
                <w:sz w:val="28"/>
                <w:szCs w:val="28"/>
              </w:rPr>
            </w:pPr>
            <w:r>
              <w:rPr>
                <w:b/>
                <w:color w:val="000000"/>
                <w:sz w:val="28"/>
                <w:szCs w:val="28"/>
              </w:rPr>
              <w:t>Agenda for Change Band 5</w:t>
            </w:r>
          </w:p>
          <w:p w:rsidR="00BF2880" w:rsidRPr="00DD3D0F" w:rsidRDefault="00BF2880" w:rsidP="00BF2880">
            <w:pPr>
              <w:spacing w:after="0" w:line="240" w:lineRule="auto"/>
              <w:rPr>
                <w:b/>
                <w:color w:val="000000"/>
                <w:sz w:val="28"/>
                <w:szCs w:val="28"/>
              </w:rPr>
            </w:pPr>
            <w:r>
              <w:rPr>
                <w:b/>
                <w:color w:val="000000"/>
                <w:sz w:val="28"/>
                <w:szCs w:val="28"/>
              </w:rPr>
              <w:t>£30,229 - £37,664 per annum (pro rata for part time</w:t>
            </w:r>
          </w:p>
        </w:tc>
      </w:tr>
      <w:tr w:rsidR="002B04FA" w:rsidRPr="00DD3D0F" w:rsidTr="00215FC9">
        <w:tc>
          <w:tcPr>
            <w:tcW w:w="4814" w:type="dxa"/>
          </w:tcPr>
          <w:p w:rsidR="002B04FA" w:rsidRDefault="002B04FA" w:rsidP="00BF2880">
            <w:pPr>
              <w:spacing w:before="60" w:after="60" w:line="240" w:lineRule="auto"/>
              <w:rPr>
                <w:b/>
                <w:color w:val="000000"/>
                <w:sz w:val="28"/>
                <w:szCs w:val="28"/>
              </w:rPr>
            </w:pPr>
            <w:r>
              <w:rPr>
                <w:b/>
                <w:color w:val="000000"/>
                <w:sz w:val="28"/>
                <w:szCs w:val="28"/>
              </w:rPr>
              <w:t>Reporting to:</w:t>
            </w:r>
          </w:p>
        </w:tc>
        <w:tc>
          <w:tcPr>
            <w:tcW w:w="4814" w:type="dxa"/>
          </w:tcPr>
          <w:p w:rsidR="002B04FA" w:rsidRDefault="002B04FA" w:rsidP="00BF2880">
            <w:pPr>
              <w:spacing w:before="60" w:after="60" w:line="240" w:lineRule="auto"/>
              <w:rPr>
                <w:b/>
                <w:color w:val="000000"/>
                <w:sz w:val="28"/>
                <w:szCs w:val="28"/>
              </w:rPr>
            </w:pPr>
            <w:r>
              <w:rPr>
                <w:b/>
                <w:color w:val="000000"/>
                <w:sz w:val="28"/>
                <w:szCs w:val="28"/>
              </w:rPr>
              <w:t>Senior Charge Nurse</w:t>
            </w:r>
          </w:p>
        </w:tc>
      </w:tr>
      <w:tr w:rsidR="00DD3D0F" w:rsidRPr="00DD3D0F" w:rsidTr="00215FC9">
        <w:tc>
          <w:tcPr>
            <w:tcW w:w="4814" w:type="dxa"/>
          </w:tcPr>
          <w:p w:rsidR="00DD3D0F" w:rsidRDefault="00BF2880" w:rsidP="00BF2880">
            <w:pPr>
              <w:spacing w:before="60" w:after="60" w:line="240" w:lineRule="auto"/>
              <w:rPr>
                <w:b/>
                <w:color w:val="000000"/>
                <w:sz w:val="28"/>
                <w:szCs w:val="28"/>
              </w:rPr>
            </w:pPr>
            <w:r>
              <w:rPr>
                <w:b/>
                <w:color w:val="000000"/>
                <w:sz w:val="28"/>
                <w:szCs w:val="28"/>
              </w:rPr>
              <w:t>Department:</w:t>
            </w:r>
          </w:p>
        </w:tc>
        <w:tc>
          <w:tcPr>
            <w:tcW w:w="4814" w:type="dxa"/>
          </w:tcPr>
          <w:p w:rsidR="00DD3D0F" w:rsidRPr="00DD3D0F" w:rsidRDefault="00BF2880" w:rsidP="00BF2880">
            <w:pPr>
              <w:spacing w:before="60" w:after="60" w:line="240" w:lineRule="auto"/>
              <w:rPr>
                <w:b/>
                <w:color w:val="000000"/>
                <w:sz w:val="28"/>
                <w:szCs w:val="28"/>
              </w:rPr>
            </w:pPr>
            <w:r>
              <w:rPr>
                <w:b/>
                <w:color w:val="000000"/>
                <w:sz w:val="28"/>
                <w:szCs w:val="28"/>
              </w:rPr>
              <w:t>Various</w:t>
            </w:r>
          </w:p>
        </w:tc>
      </w:tr>
    </w:tbl>
    <w:p w:rsidR="00DD3D0F" w:rsidRPr="00BF2880" w:rsidRDefault="00DD3D0F" w:rsidP="00DD3D0F">
      <w:pPr>
        <w:rPr>
          <w:rFonts w:cs="Calibri"/>
          <w:color w:val="FF0000"/>
          <w:sz w:val="24"/>
          <w:szCs w:val="24"/>
        </w:rPr>
      </w:pPr>
    </w:p>
    <w:tbl>
      <w:tblPr>
        <w:tblStyle w:val="TableGrid"/>
        <w:tblW w:w="0" w:type="auto"/>
        <w:tblLook w:val="04A0" w:firstRow="1" w:lastRow="0" w:firstColumn="1" w:lastColumn="0" w:noHBand="0" w:noVBand="1"/>
      </w:tblPr>
      <w:tblGrid>
        <w:gridCol w:w="9628"/>
      </w:tblGrid>
      <w:tr w:rsidR="00BF2880" w:rsidRPr="00BF2880" w:rsidTr="00BF2880">
        <w:tc>
          <w:tcPr>
            <w:tcW w:w="9628" w:type="dxa"/>
            <w:shd w:val="clear" w:color="auto" w:fill="00B0F0"/>
          </w:tcPr>
          <w:p w:rsidR="00BF2880" w:rsidRPr="00BF2880" w:rsidRDefault="00BF2880" w:rsidP="00DD3D0F">
            <w:pPr>
              <w:rPr>
                <w:rFonts w:cs="Calibri"/>
                <w:b/>
                <w:sz w:val="28"/>
                <w:szCs w:val="28"/>
              </w:rPr>
            </w:pPr>
            <w:r w:rsidRPr="00BF2880">
              <w:rPr>
                <w:rFonts w:cs="Calibri"/>
                <w:b/>
                <w:sz w:val="28"/>
                <w:szCs w:val="28"/>
              </w:rPr>
              <w:t>Job Purpose</w:t>
            </w:r>
          </w:p>
        </w:tc>
      </w:tr>
      <w:tr w:rsidR="00BF2880" w:rsidRPr="00BF2880" w:rsidTr="00BF2880">
        <w:tc>
          <w:tcPr>
            <w:tcW w:w="9628" w:type="dxa"/>
          </w:tcPr>
          <w:p w:rsidR="00BF2880" w:rsidRDefault="00BF2880" w:rsidP="002E647D">
            <w:pPr>
              <w:spacing w:after="0" w:line="240" w:lineRule="auto"/>
              <w:ind w:right="170"/>
              <w:jc w:val="both"/>
              <w:rPr>
                <w:rFonts w:asciiTheme="minorHAnsi" w:hAnsiTheme="minorHAnsi" w:cstheme="minorHAnsi"/>
                <w:sz w:val="28"/>
                <w:szCs w:val="28"/>
              </w:rPr>
            </w:pPr>
            <w:r w:rsidRPr="00BF2880">
              <w:rPr>
                <w:rFonts w:asciiTheme="minorHAnsi" w:hAnsiTheme="minorHAnsi" w:cstheme="minorHAnsi"/>
                <w:sz w:val="28"/>
                <w:szCs w:val="28"/>
              </w:rPr>
              <w:t>As part of the multidisciplinary team and without supervision, the post holder will have the responsibility for assessment of care needs and the development of programmes of care, and/or the implementation and evaluation of these programmes ensuring the delivery of high quality care to patients during the perioperative phase.</w:t>
            </w:r>
          </w:p>
          <w:p w:rsidR="00BF2880" w:rsidRPr="00BF2880" w:rsidRDefault="00BF2880" w:rsidP="002E647D">
            <w:pPr>
              <w:spacing w:after="0" w:line="240" w:lineRule="auto"/>
              <w:ind w:right="170"/>
              <w:jc w:val="both"/>
              <w:rPr>
                <w:rFonts w:asciiTheme="minorHAnsi" w:hAnsiTheme="minorHAnsi" w:cstheme="minorHAnsi"/>
                <w:sz w:val="28"/>
                <w:szCs w:val="28"/>
              </w:rPr>
            </w:pPr>
          </w:p>
          <w:p w:rsidR="00BF2880" w:rsidRPr="00BF2880" w:rsidRDefault="00BF2880" w:rsidP="002E647D">
            <w:pPr>
              <w:spacing w:after="0" w:line="240" w:lineRule="auto"/>
              <w:ind w:right="170"/>
              <w:jc w:val="both"/>
              <w:rPr>
                <w:rFonts w:asciiTheme="minorHAnsi" w:hAnsiTheme="minorHAnsi" w:cstheme="minorHAnsi"/>
                <w:sz w:val="28"/>
                <w:szCs w:val="28"/>
              </w:rPr>
            </w:pPr>
            <w:r w:rsidRPr="00BF2880">
              <w:rPr>
                <w:rFonts w:asciiTheme="minorHAnsi" w:hAnsiTheme="minorHAnsi" w:cstheme="minorHAnsi"/>
                <w:sz w:val="28"/>
                <w:szCs w:val="28"/>
              </w:rPr>
              <w:t>In the absence of the Department Senior Charge Nurse or Charge Nurse provide cover to ensure effective operation of the department.</w:t>
            </w:r>
          </w:p>
        </w:tc>
      </w:tr>
    </w:tbl>
    <w:p w:rsidR="00BF2880"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BF2880" w:rsidTr="00C23425">
        <w:tc>
          <w:tcPr>
            <w:tcW w:w="9628" w:type="dxa"/>
            <w:shd w:val="clear" w:color="auto" w:fill="00B0F0"/>
          </w:tcPr>
          <w:p w:rsidR="00BF2880" w:rsidRPr="00BF2880" w:rsidRDefault="00BF2880" w:rsidP="00C23425">
            <w:pPr>
              <w:rPr>
                <w:rFonts w:cs="Calibri"/>
                <w:b/>
                <w:sz w:val="28"/>
                <w:szCs w:val="28"/>
              </w:rPr>
            </w:pPr>
            <w:r w:rsidRPr="00BF2880">
              <w:rPr>
                <w:rFonts w:cs="Calibri"/>
                <w:b/>
                <w:sz w:val="28"/>
                <w:szCs w:val="28"/>
              </w:rPr>
              <w:t>Organisational Chart</w:t>
            </w:r>
          </w:p>
        </w:tc>
      </w:tr>
      <w:tr w:rsidR="00BF2880" w:rsidRPr="00BF2880" w:rsidTr="00C23425">
        <w:tc>
          <w:tcPr>
            <w:tcW w:w="9628" w:type="dxa"/>
          </w:tcPr>
          <w:p w:rsidR="00BF2880" w:rsidRDefault="002B04FA" w:rsidP="00BF2880">
            <w:pPr>
              <w:spacing w:after="0"/>
              <w:rPr>
                <w:rFonts w:cs="Calibri"/>
                <w:sz w:val="28"/>
                <w:szCs w:val="28"/>
              </w:rPr>
            </w:pPr>
            <w:r w:rsidRPr="00F3256C">
              <w:rPr>
                <w:rFonts w:ascii="Arial" w:hAnsi="Arial" w:cs="Arial"/>
                <w:noProof/>
                <w:lang w:eastAsia="en-GB"/>
              </w:rPr>
              <mc:AlternateContent>
                <mc:Choice Requires="wps">
                  <w:drawing>
                    <wp:anchor distT="0" distB="0" distL="114300" distR="114300" simplePos="0" relativeHeight="251756032" behindDoc="0" locked="0" layoutInCell="1" allowOverlap="1">
                      <wp:simplePos x="0" y="0"/>
                      <wp:positionH relativeFrom="column">
                        <wp:posOffset>1892300</wp:posOffset>
                      </wp:positionH>
                      <wp:positionV relativeFrom="paragraph">
                        <wp:posOffset>77470</wp:posOffset>
                      </wp:positionV>
                      <wp:extent cx="2057400" cy="341630"/>
                      <wp:effectExtent l="10795" t="13335" r="825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1630"/>
                              </a:xfrm>
                              <a:prstGeom prst="rect">
                                <a:avLst/>
                              </a:prstGeom>
                              <a:solidFill>
                                <a:srgbClr val="FFFFFF"/>
                              </a:solidFill>
                              <a:ln w="9525">
                                <a:solidFill>
                                  <a:srgbClr val="000000"/>
                                </a:solidFill>
                                <a:miter lim="800000"/>
                                <a:headEnd/>
                                <a:tailEnd/>
                              </a:ln>
                            </wps:spPr>
                            <wps:txbx>
                              <w:txbxContent>
                                <w:p w:rsidR="00DD3D0F" w:rsidRPr="002B04FA" w:rsidRDefault="00DD3D0F" w:rsidP="00DD3D0F">
                                  <w:pPr>
                                    <w:jc w:val="center"/>
                                    <w:rPr>
                                      <w:sz w:val="28"/>
                                      <w:szCs w:val="28"/>
                                    </w:rPr>
                                  </w:pPr>
                                  <w:r w:rsidRPr="002B04FA">
                                    <w:rPr>
                                      <w:sz w:val="28"/>
                                      <w:szCs w:val="28"/>
                                    </w:rPr>
                                    <w:t>Lead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149pt;margin-top:6.1pt;width:162pt;height:26.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">
                      <v:textbox>
                        <w:txbxContent>
                          <w:p w:rsidR="00DD3D0F" w:rsidRPr="002B04FA" w:rsidRDefault="00DD3D0F" w:rsidP="00DD3D0F">
                            <w:pPr>
                              <w:jc w:val="center"/>
                              <w:rPr>
                                <w:sz w:val="28"/>
                                <w:szCs w:val="28"/>
                              </w:rPr>
                            </w:pPr>
                            <w:r w:rsidRPr="002B04FA">
                              <w:rPr>
                                <w:sz w:val="28"/>
                                <w:szCs w:val="28"/>
                              </w:rPr>
                              <w:t>Lead Nurse</w:t>
                            </w:r>
                          </w:p>
                        </w:txbxContent>
                      </v:textbox>
                    </v:shape>
                  </w:pict>
                </mc:Fallback>
              </mc:AlternateContent>
            </w:r>
          </w:p>
          <w:p w:rsidR="00BF2880" w:rsidRDefault="002E647D" w:rsidP="00BF2880">
            <w:pPr>
              <w:spacing w:after="0"/>
              <w:rPr>
                <w:rFonts w:cs="Calibri"/>
                <w:sz w:val="28"/>
                <w:szCs w:val="28"/>
              </w:rPr>
            </w:pPr>
            <w:r>
              <w:rPr>
                <w:rFonts w:cs="Calibri"/>
                <w:noProof/>
                <w:sz w:val="28"/>
                <w:szCs w:val="28"/>
                <w:lang w:eastAsia="en-GB"/>
              </w:rPr>
              <mc:AlternateContent>
                <mc:Choice Requires="wps">
                  <w:drawing>
                    <wp:anchor distT="0" distB="0" distL="114300" distR="114300" simplePos="0" relativeHeight="251776512" behindDoc="0" locked="0" layoutInCell="1" allowOverlap="1">
                      <wp:simplePos x="0" y="0"/>
                      <wp:positionH relativeFrom="column">
                        <wp:posOffset>2903855</wp:posOffset>
                      </wp:positionH>
                      <wp:positionV relativeFrom="paragraph">
                        <wp:posOffset>180975</wp:posOffset>
                      </wp:positionV>
                      <wp:extent cx="0" cy="172720"/>
                      <wp:effectExtent l="0" t="0" r="19050" b="36830"/>
                      <wp:wrapNone/>
                      <wp:docPr id="20" name="Straight Connector 20"/>
                      <wp:cNvGraphicFramePr/>
                      <a:graphic xmlns:a="http://schemas.openxmlformats.org/drawingml/2006/main">
                        <a:graphicData uri="http://schemas.microsoft.com/office/word/2010/wordprocessingShape">
                          <wps:wsp>
                            <wps:cNvCnPr/>
                            <wps:spPr>
                              <a:xfrm>
                                <a:off x="0" y="0"/>
                                <a:ext cx="0" cy="172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2CAD1" id="Straight Connector 20" o:spid="_x0000_s1026"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228.65pt,14.25pt" to="228.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" strokecolor="black [3213]" strokeweight="1.5pt">
                      <v:stroke joinstyle="miter"/>
                    </v:line>
                  </w:pict>
                </mc:Fallback>
              </mc:AlternateContent>
            </w:r>
          </w:p>
          <w:p w:rsidR="00BF2880" w:rsidRDefault="002E647D" w:rsidP="00BF2880">
            <w:pPr>
              <w:spacing w:after="0"/>
              <w:rPr>
                <w:rFonts w:cs="Calibri"/>
                <w:sz w:val="28"/>
                <w:szCs w:val="28"/>
              </w:rPr>
            </w:pPr>
            <w:r w:rsidRPr="00F3256C">
              <w:rPr>
                <w:rFonts w:ascii="Arial" w:hAnsi="Arial" w:cs="Arial"/>
                <w:noProof/>
                <w:lang w:eastAsia="en-GB"/>
              </w:rPr>
              <mc:AlternateContent>
                <mc:Choice Requires="wps">
                  <w:drawing>
                    <wp:anchor distT="0" distB="0" distL="114300" distR="114300" simplePos="0" relativeHeight="251773440" behindDoc="0" locked="0" layoutInCell="1" allowOverlap="1" wp14:anchorId="7B22C74C" wp14:editId="0044B02A">
                      <wp:simplePos x="0" y="0"/>
                      <wp:positionH relativeFrom="column">
                        <wp:posOffset>1892300</wp:posOffset>
                      </wp:positionH>
                      <wp:positionV relativeFrom="paragraph">
                        <wp:posOffset>128905</wp:posOffset>
                      </wp:positionV>
                      <wp:extent cx="2057400" cy="341630"/>
                      <wp:effectExtent l="10795" t="13335" r="8255"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1630"/>
                              </a:xfrm>
                              <a:prstGeom prst="rect">
                                <a:avLst/>
                              </a:prstGeom>
                              <a:solidFill>
                                <a:srgbClr val="FFFFFF"/>
                              </a:solidFill>
                              <a:ln w="9525">
                                <a:solidFill>
                                  <a:srgbClr val="000000"/>
                                </a:solidFill>
                                <a:miter lim="800000"/>
                                <a:headEnd/>
                                <a:tailEnd/>
                              </a:ln>
                            </wps:spPr>
                            <wps:txbx>
                              <w:txbxContent>
                                <w:p w:rsidR="002B04FA" w:rsidRPr="002B04FA" w:rsidRDefault="002B04FA" w:rsidP="002B04FA">
                                  <w:pPr>
                                    <w:jc w:val="center"/>
                                    <w:rPr>
                                      <w:sz w:val="28"/>
                                      <w:szCs w:val="28"/>
                                    </w:rPr>
                                  </w:pPr>
                                  <w:r w:rsidRPr="002B04FA">
                                    <w:rPr>
                                      <w:sz w:val="28"/>
                                      <w:szCs w:val="28"/>
                                    </w:rPr>
                                    <w:t>Senior 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C74C" id="Text Box 18" o:spid="_x0000_s1028" type="#_x0000_t202" style="position:absolute;margin-left:149pt;margin-top:10.15pt;width:162pt;height:26.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">
                      <v:textbox>
                        <w:txbxContent>
                          <w:p w:rsidR="002B04FA" w:rsidRPr="002B04FA" w:rsidRDefault="002B04FA" w:rsidP="002B04FA">
                            <w:pPr>
                              <w:jc w:val="center"/>
                              <w:rPr>
                                <w:sz w:val="28"/>
                                <w:szCs w:val="28"/>
                              </w:rPr>
                            </w:pPr>
                            <w:r w:rsidRPr="002B04FA">
                              <w:rPr>
                                <w:sz w:val="28"/>
                                <w:szCs w:val="28"/>
                              </w:rPr>
                              <w:t>Senior Charge Nurse</w:t>
                            </w:r>
                          </w:p>
                        </w:txbxContent>
                      </v:textbox>
                    </v:shape>
                  </w:pict>
                </mc:Fallback>
              </mc:AlternateContent>
            </w:r>
          </w:p>
          <w:p w:rsidR="00BF2880" w:rsidRDefault="002E647D" w:rsidP="00BF2880">
            <w:pPr>
              <w:spacing w:after="0"/>
              <w:rPr>
                <w:rFonts w:cs="Calibri"/>
                <w:sz w:val="28"/>
                <w:szCs w:val="28"/>
              </w:rPr>
            </w:pPr>
            <w:r>
              <w:rPr>
                <w:rFonts w:cs="Calibri"/>
                <w:noProof/>
                <w:sz w:val="28"/>
                <w:szCs w:val="28"/>
                <w:lang w:eastAsia="en-GB"/>
              </w:rPr>
              <mc:AlternateContent>
                <mc:Choice Requires="wps">
                  <w:drawing>
                    <wp:anchor distT="0" distB="0" distL="114300" distR="114300" simplePos="0" relativeHeight="251778560" behindDoc="0" locked="0" layoutInCell="1" allowOverlap="1" wp14:anchorId="1F0E5088" wp14:editId="03342363">
                      <wp:simplePos x="0" y="0"/>
                      <wp:positionH relativeFrom="column">
                        <wp:posOffset>2901950</wp:posOffset>
                      </wp:positionH>
                      <wp:positionV relativeFrom="paragraph">
                        <wp:posOffset>235585</wp:posOffset>
                      </wp:positionV>
                      <wp:extent cx="0" cy="172720"/>
                      <wp:effectExtent l="0" t="0" r="19050" b="36830"/>
                      <wp:wrapNone/>
                      <wp:docPr id="21" name="Straight Connector 21"/>
                      <wp:cNvGraphicFramePr/>
                      <a:graphic xmlns:a="http://schemas.openxmlformats.org/drawingml/2006/main">
                        <a:graphicData uri="http://schemas.microsoft.com/office/word/2010/wordprocessingShape">
                          <wps:wsp>
                            <wps:cNvCnPr/>
                            <wps:spPr>
                              <a:xfrm>
                                <a:off x="0" y="0"/>
                                <a:ext cx="0" cy="1727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BBECDAC" id="Straight Connector 21"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228.5pt,18.55pt" to="22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" strokecolor="windowText" strokeweight="1.5pt">
                      <v:stroke joinstyle="miter"/>
                    </v:line>
                  </w:pict>
                </mc:Fallback>
              </mc:AlternateContent>
            </w:r>
          </w:p>
          <w:p w:rsidR="002B04FA" w:rsidRDefault="002E647D" w:rsidP="00BF2880">
            <w:pPr>
              <w:spacing w:after="0"/>
              <w:rPr>
                <w:rFonts w:cs="Calibri"/>
                <w:sz w:val="28"/>
                <w:szCs w:val="28"/>
              </w:rPr>
            </w:pPr>
            <w:r w:rsidRPr="00F3256C">
              <w:rPr>
                <w:rFonts w:ascii="Arial" w:hAnsi="Arial" w:cs="Arial"/>
                <w:noProof/>
                <w:lang w:eastAsia="en-GB"/>
              </w:rPr>
              <mc:AlternateContent>
                <mc:Choice Requires="wps">
                  <w:drawing>
                    <wp:anchor distT="0" distB="0" distL="114300" distR="114300" simplePos="0" relativeHeight="251762176" behindDoc="0" locked="0" layoutInCell="1" allowOverlap="1" wp14:anchorId="6FDAE54B" wp14:editId="3B9B73B2">
                      <wp:simplePos x="0" y="0"/>
                      <wp:positionH relativeFrom="column">
                        <wp:posOffset>1911350</wp:posOffset>
                      </wp:positionH>
                      <wp:positionV relativeFrom="paragraph">
                        <wp:posOffset>180975</wp:posOffset>
                      </wp:positionV>
                      <wp:extent cx="2057400" cy="341630"/>
                      <wp:effectExtent l="10795" t="13335" r="8255"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1630"/>
                              </a:xfrm>
                              <a:prstGeom prst="rect">
                                <a:avLst/>
                              </a:prstGeom>
                              <a:solidFill>
                                <a:srgbClr val="FFFFFF"/>
                              </a:solidFill>
                              <a:ln w="9525">
                                <a:solidFill>
                                  <a:srgbClr val="000000"/>
                                </a:solidFill>
                                <a:miter lim="800000"/>
                                <a:headEnd/>
                                <a:tailEnd/>
                              </a:ln>
                            </wps:spPr>
                            <wps:txbx>
                              <w:txbxContent>
                                <w:p w:rsidR="002B04FA" w:rsidRPr="002B04FA" w:rsidRDefault="002B04FA" w:rsidP="002B04FA">
                                  <w:pPr>
                                    <w:jc w:val="center"/>
                                    <w:rPr>
                                      <w:sz w:val="28"/>
                                      <w:szCs w:val="28"/>
                                    </w:rPr>
                                  </w:pPr>
                                  <w:r w:rsidRPr="002B04FA">
                                    <w:rPr>
                                      <w:sz w:val="28"/>
                                      <w:szCs w:val="28"/>
                                    </w:rPr>
                                    <w:t>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AE54B" id="Text Box 11" o:spid="_x0000_s1029" type="#_x0000_t202" style="position:absolute;margin-left:150.5pt;margin-top:14.25pt;width:162pt;height:26.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">
                      <v:textbox>
                        <w:txbxContent>
                          <w:p w:rsidR="002B04FA" w:rsidRPr="002B04FA" w:rsidRDefault="002B04FA" w:rsidP="002B04FA">
                            <w:pPr>
                              <w:jc w:val="center"/>
                              <w:rPr>
                                <w:sz w:val="28"/>
                                <w:szCs w:val="28"/>
                              </w:rPr>
                            </w:pPr>
                            <w:r w:rsidRPr="002B04FA">
                              <w:rPr>
                                <w:sz w:val="28"/>
                                <w:szCs w:val="28"/>
                              </w:rPr>
                              <w:t>Charge Nurse</w:t>
                            </w:r>
                          </w:p>
                        </w:txbxContent>
                      </v:textbox>
                    </v:shape>
                  </w:pict>
                </mc:Fallback>
              </mc:AlternateContent>
            </w:r>
          </w:p>
          <w:p w:rsidR="002B04FA" w:rsidRDefault="002B04FA" w:rsidP="00BF2880">
            <w:pPr>
              <w:spacing w:after="0"/>
              <w:rPr>
                <w:rFonts w:cs="Calibri"/>
                <w:sz w:val="28"/>
                <w:szCs w:val="28"/>
              </w:rPr>
            </w:pPr>
          </w:p>
          <w:p w:rsidR="00BF2880" w:rsidRDefault="002E647D" w:rsidP="00BF2880">
            <w:pPr>
              <w:spacing w:after="0"/>
              <w:rPr>
                <w:rFonts w:cs="Calibri"/>
                <w:sz w:val="28"/>
                <w:szCs w:val="28"/>
              </w:rPr>
            </w:pPr>
            <w:r w:rsidRPr="00F3256C">
              <w:rPr>
                <w:rFonts w:ascii="Arial" w:hAnsi="Arial" w:cs="Arial"/>
                <w:noProof/>
                <w:lang w:eastAsia="en-GB"/>
              </w:rPr>
              <mc:AlternateContent>
                <mc:Choice Requires="wps">
                  <w:drawing>
                    <wp:anchor distT="0" distB="0" distL="114300" distR="114300" simplePos="0" relativeHeight="251764224" behindDoc="0" locked="0" layoutInCell="1" allowOverlap="1" wp14:anchorId="504346F7" wp14:editId="400661E6">
                      <wp:simplePos x="0" y="0"/>
                      <wp:positionH relativeFrom="column">
                        <wp:posOffset>1911350</wp:posOffset>
                      </wp:positionH>
                      <wp:positionV relativeFrom="paragraph">
                        <wp:posOffset>222885</wp:posOffset>
                      </wp:positionV>
                      <wp:extent cx="2057400" cy="341630"/>
                      <wp:effectExtent l="0" t="0" r="19050" b="203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1630"/>
                              </a:xfrm>
                              <a:prstGeom prst="rect">
                                <a:avLst/>
                              </a:prstGeom>
                              <a:solidFill>
                                <a:schemeClr val="accent1">
                                  <a:lumMod val="60000"/>
                                  <a:lumOff val="40000"/>
                                </a:schemeClr>
                              </a:solidFill>
                              <a:ln w="9525">
                                <a:solidFill>
                                  <a:srgbClr val="000000"/>
                                </a:solidFill>
                                <a:miter lim="800000"/>
                                <a:headEnd/>
                                <a:tailEnd/>
                              </a:ln>
                            </wps:spPr>
                            <wps:txbx>
                              <w:txbxContent>
                                <w:p w:rsidR="002B04FA" w:rsidRPr="002B04FA" w:rsidRDefault="002B04FA" w:rsidP="002B04FA">
                                  <w:pPr>
                                    <w:jc w:val="center"/>
                                    <w:rPr>
                                      <w:b/>
                                      <w:sz w:val="28"/>
                                      <w:szCs w:val="28"/>
                                    </w:rPr>
                                  </w:pPr>
                                  <w:r w:rsidRPr="002B04FA">
                                    <w:rPr>
                                      <w:b/>
                                      <w:sz w:val="28"/>
                                      <w:szCs w:val="28"/>
                                    </w:rPr>
                                    <w:t>Nurse –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46F7" id="Text Box 12" o:spid="_x0000_s1030" type="#_x0000_t202" style="position:absolute;margin-left:150.5pt;margin-top:17.55pt;width:162pt;height:26.9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" fillcolor="#8eaadb [1940]">
                      <v:textbox>
                        <w:txbxContent>
                          <w:p w:rsidR="002B04FA" w:rsidRPr="002B04FA" w:rsidRDefault="002B04FA" w:rsidP="002B04FA">
                            <w:pPr>
                              <w:jc w:val="center"/>
                              <w:rPr>
                                <w:b/>
                                <w:sz w:val="28"/>
                                <w:szCs w:val="28"/>
                              </w:rPr>
                            </w:pPr>
                            <w:r w:rsidRPr="002B04FA">
                              <w:rPr>
                                <w:b/>
                                <w:sz w:val="28"/>
                                <w:szCs w:val="28"/>
                              </w:rPr>
                              <w:t>Nurse – this post</w:t>
                            </w:r>
                          </w:p>
                        </w:txbxContent>
                      </v:textbox>
                    </v:shape>
                  </w:pict>
                </mc:Fallback>
              </mc:AlternateContent>
            </w:r>
            <w:r>
              <w:rPr>
                <w:rFonts w:cs="Calibri"/>
                <w:noProof/>
                <w:sz w:val="28"/>
                <w:szCs w:val="28"/>
                <w:lang w:eastAsia="en-GB"/>
              </w:rPr>
              <mc:AlternateContent>
                <mc:Choice Requires="wps">
                  <w:drawing>
                    <wp:anchor distT="0" distB="0" distL="114300" distR="114300" simplePos="0" relativeHeight="251780608" behindDoc="0" locked="0" layoutInCell="1" allowOverlap="1" wp14:anchorId="1F0E5088" wp14:editId="03342363">
                      <wp:simplePos x="0" y="0"/>
                      <wp:positionH relativeFrom="column">
                        <wp:posOffset>2901950</wp:posOffset>
                      </wp:positionH>
                      <wp:positionV relativeFrom="paragraph">
                        <wp:posOffset>52705</wp:posOffset>
                      </wp:positionV>
                      <wp:extent cx="0" cy="172720"/>
                      <wp:effectExtent l="0" t="0" r="19050" b="36830"/>
                      <wp:wrapNone/>
                      <wp:docPr id="22" name="Straight Connector 22"/>
                      <wp:cNvGraphicFramePr/>
                      <a:graphic xmlns:a="http://schemas.openxmlformats.org/drawingml/2006/main">
                        <a:graphicData uri="http://schemas.microsoft.com/office/word/2010/wordprocessingShape">
                          <wps:wsp>
                            <wps:cNvCnPr/>
                            <wps:spPr>
                              <a:xfrm>
                                <a:off x="0" y="0"/>
                                <a:ext cx="0" cy="1727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133B6AC" id="Straight Connector 22" o:spid="_x0000_s1026" style="position:absolute;z-index:251780608;visibility:visible;mso-wrap-style:square;mso-wrap-distance-left:9pt;mso-wrap-distance-top:0;mso-wrap-distance-right:9pt;mso-wrap-distance-bottom:0;mso-position-horizontal:absolute;mso-position-horizontal-relative:text;mso-position-vertical:absolute;mso-position-vertical-relative:text" from="228.5pt,4.15pt" to="22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" strokecolor="windowText" strokeweight="1.5pt">
                      <v:stroke joinstyle="miter"/>
                    </v:line>
                  </w:pict>
                </mc:Fallback>
              </mc:AlternateContent>
            </w:r>
          </w:p>
          <w:p w:rsidR="00BF2880" w:rsidRDefault="00BF2880" w:rsidP="00BF2880">
            <w:pPr>
              <w:spacing w:after="0"/>
              <w:rPr>
                <w:rFonts w:cs="Calibri"/>
                <w:sz w:val="28"/>
                <w:szCs w:val="28"/>
              </w:rPr>
            </w:pPr>
          </w:p>
          <w:p w:rsidR="00BF2880" w:rsidRDefault="002E647D" w:rsidP="00BF2880">
            <w:pPr>
              <w:spacing w:after="0"/>
              <w:rPr>
                <w:rFonts w:cs="Calibri"/>
                <w:sz w:val="28"/>
                <w:szCs w:val="28"/>
              </w:rPr>
            </w:pPr>
            <w:r>
              <w:rPr>
                <w:rFonts w:cs="Calibri"/>
                <w:noProof/>
                <w:sz w:val="28"/>
                <w:szCs w:val="28"/>
                <w:lang w:eastAsia="en-GB"/>
              </w:rPr>
              <mc:AlternateContent>
                <mc:Choice Requires="wps">
                  <w:drawing>
                    <wp:anchor distT="0" distB="0" distL="114300" distR="114300" simplePos="0" relativeHeight="251782656" behindDoc="0" locked="0" layoutInCell="1" allowOverlap="1" wp14:anchorId="1F0E5088" wp14:editId="03342363">
                      <wp:simplePos x="0" y="0"/>
                      <wp:positionH relativeFrom="column">
                        <wp:posOffset>2901950</wp:posOffset>
                      </wp:positionH>
                      <wp:positionV relativeFrom="paragraph">
                        <wp:posOffset>94615</wp:posOffset>
                      </wp:positionV>
                      <wp:extent cx="0" cy="172720"/>
                      <wp:effectExtent l="0" t="0" r="19050" b="36830"/>
                      <wp:wrapNone/>
                      <wp:docPr id="23" name="Straight Connector 23"/>
                      <wp:cNvGraphicFramePr/>
                      <a:graphic xmlns:a="http://schemas.openxmlformats.org/drawingml/2006/main">
                        <a:graphicData uri="http://schemas.microsoft.com/office/word/2010/wordprocessingShape">
                          <wps:wsp>
                            <wps:cNvCnPr/>
                            <wps:spPr>
                              <a:xfrm>
                                <a:off x="0" y="0"/>
                                <a:ext cx="0" cy="17272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E243AB8" id="Straight Connector 23" o:spid="_x0000_s1026"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228.5pt,7.45pt" to="228.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" strokecolor="windowText" strokeweight="1.5pt">
                      <v:stroke joinstyle="miter"/>
                    </v:line>
                  </w:pict>
                </mc:Fallback>
              </mc:AlternateContent>
            </w:r>
          </w:p>
          <w:p w:rsidR="002B04FA" w:rsidRDefault="002E647D" w:rsidP="00BF2880">
            <w:pPr>
              <w:spacing w:after="0"/>
              <w:rPr>
                <w:rFonts w:cs="Calibri"/>
                <w:sz w:val="28"/>
                <w:szCs w:val="28"/>
              </w:rPr>
            </w:pPr>
            <w:r w:rsidRPr="00F3256C">
              <w:rPr>
                <w:rFonts w:ascii="Arial" w:hAnsi="Arial" w:cs="Arial"/>
                <w:noProof/>
                <w:lang w:eastAsia="en-GB"/>
              </w:rPr>
              <mc:AlternateContent>
                <mc:Choice Requires="wps">
                  <w:drawing>
                    <wp:anchor distT="0" distB="0" distL="114300" distR="114300" simplePos="0" relativeHeight="251766272" behindDoc="0" locked="0" layoutInCell="1" allowOverlap="1" wp14:anchorId="504346F7" wp14:editId="400661E6">
                      <wp:simplePos x="0" y="0"/>
                      <wp:positionH relativeFrom="column">
                        <wp:posOffset>1911350</wp:posOffset>
                      </wp:positionH>
                      <wp:positionV relativeFrom="paragraph">
                        <wp:posOffset>29845</wp:posOffset>
                      </wp:positionV>
                      <wp:extent cx="2057400" cy="341630"/>
                      <wp:effectExtent l="10795" t="13335" r="825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1630"/>
                              </a:xfrm>
                              <a:prstGeom prst="rect">
                                <a:avLst/>
                              </a:prstGeom>
                              <a:solidFill>
                                <a:srgbClr val="FFFFFF"/>
                              </a:solidFill>
                              <a:ln w="9525">
                                <a:solidFill>
                                  <a:srgbClr val="000000"/>
                                </a:solidFill>
                                <a:miter lim="800000"/>
                                <a:headEnd/>
                                <a:tailEnd/>
                              </a:ln>
                            </wps:spPr>
                            <wps:txbx>
                              <w:txbxContent>
                                <w:p w:rsidR="002B04FA" w:rsidRPr="002B04FA" w:rsidRDefault="002B04FA" w:rsidP="002B04FA">
                                  <w:pPr>
                                    <w:jc w:val="center"/>
                                    <w:rPr>
                                      <w:sz w:val="28"/>
                                      <w:szCs w:val="28"/>
                                    </w:rPr>
                                  </w:pPr>
                                  <w:r w:rsidRPr="002B04FA">
                                    <w:rPr>
                                      <w:sz w:val="28"/>
                                      <w:szCs w:val="28"/>
                                    </w:rPr>
                                    <w:t>Healthcare Support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346F7" id="Text Box 13" o:spid="_x0000_s1031" type="#_x0000_t202" style="position:absolute;margin-left:150.5pt;margin-top:2.35pt;width:162pt;height:26.9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">
                      <v:textbox>
                        <w:txbxContent>
                          <w:p w:rsidR="002B04FA" w:rsidRPr="002B04FA" w:rsidRDefault="002B04FA" w:rsidP="002B04FA">
                            <w:pPr>
                              <w:jc w:val="center"/>
                              <w:rPr>
                                <w:sz w:val="28"/>
                                <w:szCs w:val="28"/>
                              </w:rPr>
                            </w:pPr>
                            <w:r w:rsidRPr="002B04FA">
                              <w:rPr>
                                <w:sz w:val="28"/>
                                <w:szCs w:val="28"/>
                              </w:rPr>
                              <w:t>Healthcare Support Workers</w:t>
                            </w:r>
                          </w:p>
                        </w:txbxContent>
                      </v:textbox>
                    </v:shape>
                  </w:pict>
                </mc:Fallback>
              </mc:AlternateContent>
            </w:r>
          </w:p>
          <w:p w:rsidR="002B04FA" w:rsidRDefault="002B04FA" w:rsidP="00BF2880">
            <w:pPr>
              <w:spacing w:after="0"/>
              <w:rPr>
                <w:rFonts w:cs="Calibri"/>
                <w:sz w:val="28"/>
                <w:szCs w:val="28"/>
              </w:rPr>
            </w:pPr>
          </w:p>
          <w:p w:rsidR="002B04FA" w:rsidRDefault="002B04FA" w:rsidP="00BF2880">
            <w:pPr>
              <w:spacing w:after="0"/>
              <w:rPr>
                <w:rFonts w:cs="Calibri"/>
                <w:sz w:val="28"/>
                <w:szCs w:val="28"/>
              </w:rPr>
            </w:pPr>
          </w:p>
          <w:p w:rsidR="00BF2880" w:rsidRPr="00BF2880" w:rsidRDefault="00BF2880" w:rsidP="00BF2880">
            <w:pPr>
              <w:spacing w:after="0"/>
              <w:rPr>
                <w:rFonts w:cs="Calibri"/>
                <w:sz w:val="28"/>
                <w:szCs w:val="28"/>
              </w:rPr>
            </w:pPr>
          </w:p>
        </w:tc>
      </w:tr>
    </w:tbl>
    <w:p w:rsidR="00BF2880"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2E647D" w:rsidTr="00C23425">
        <w:tc>
          <w:tcPr>
            <w:tcW w:w="9628" w:type="dxa"/>
            <w:shd w:val="clear" w:color="auto" w:fill="00B0F0"/>
          </w:tcPr>
          <w:p w:rsidR="00BF2880" w:rsidRPr="002E647D" w:rsidRDefault="002E647D" w:rsidP="00C23425">
            <w:pPr>
              <w:rPr>
                <w:rFonts w:asciiTheme="minorHAnsi" w:hAnsiTheme="minorHAnsi" w:cstheme="minorHAnsi"/>
                <w:b/>
                <w:sz w:val="28"/>
                <w:szCs w:val="28"/>
              </w:rPr>
            </w:pPr>
            <w:r w:rsidRPr="002E647D">
              <w:rPr>
                <w:rFonts w:asciiTheme="minorHAnsi" w:hAnsiTheme="minorHAnsi" w:cstheme="minorHAnsi"/>
                <w:b/>
                <w:sz w:val="28"/>
                <w:szCs w:val="28"/>
              </w:rPr>
              <w:t>Scope and Range</w:t>
            </w:r>
          </w:p>
        </w:tc>
      </w:tr>
      <w:tr w:rsidR="00BF2880" w:rsidRPr="00BF2880" w:rsidTr="00C23425">
        <w:tc>
          <w:tcPr>
            <w:tcW w:w="9628" w:type="dxa"/>
          </w:tcPr>
          <w:p w:rsidR="002E647D" w:rsidRPr="002E647D" w:rsidRDefault="002E647D" w:rsidP="002E647D">
            <w:pPr>
              <w:numPr>
                <w:ilvl w:val="0"/>
                <w:numId w:val="22"/>
              </w:numPr>
              <w:spacing w:after="0" w:line="240" w:lineRule="auto"/>
              <w:ind w:left="357" w:hanging="357"/>
              <w:rPr>
                <w:rFonts w:asciiTheme="minorHAnsi" w:hAnsiTheme="minorHAnsi" w:cstheme="minorHAnsi"/>
                <w:bCs/>
                <w:sz w:val="28"/>
                <w:szCs w:val="28"/>
              </w:rPr>
            </w:pPr>
            <w:r w:rsidRPr="002E647D">
              <w:rPr>
                <w:rFonts w:asciiTheme="minorHAnsi" w:hAnsiTheme="minorHAnsi" w:cstheme="minorHAnsi"/>
                <w:bCs/>
                <w:sz w:val="28"/>
                <w:szCs w:val="28"/>
              </w:rPr>
              <w:t>Participates in the setting, implementation and evaluation of nursing practice</w:t>
            </w:r>
            <w:r>
              <w:rPr>
                <w:rFonts w:asciiTheme="minorHAnsi" w:hAnsiTheme="minorHAnsi" w:cstheme="minorHAnsi"/>
                <w:bCs/>
                <w:sz w:val="28"/>
                <w:szCs w:val="28"/>
              </w:rPr>
              <w:t>.</w:t>
            </w:r>
            <w:r w:rsidRPr="002E647D">
              <w:rPr>
                <w:rFonts w:asciiTheme="minorHAnsi" w:hAnsiTheme="minorHAnsi" w:cstheme="minorHAnsi"/>
                <w:bCs/>
                <w:sz w:val="28"/>
                <w:szCs w:val="28"/>
              </w:rPr>
              <w:t xml:space="preserve"> </w:t>
            </w:r>
          </w:p>
          <w:p w:rsidR="002E647D" w:rsidRPr="002E647D" w:rsidRDefault="002E647D" w:rsidP="002E647D">
            <w:pPr>
              <w:numPr>
                <w:ilvl w:val="0"/>
                <w:numId w:val="22"/>
              </w:numPr>
              <w:spacing w:after="0" w:line="240" w:lineRule="auto"/>
              <w:ind w:left="357" w:hanging="357"/>
              <w:rPr>
                <w:rFonts w:asciiTheme="minorHAnsi" w:hAnsiTheme="minorHAnsi" w:cstheme="minorHAnsi"/>
                <w:bCs/>
                <w:sz w:val="28"/>
                <w:szCs w:val="28"/>
              </w:rPr>
            </w:pPr>
            <w:r w:rsidRPr="002E647D">
              <w:rPr>
                <w:rFonts w:asciiTheme="minorHAnsi" w:hAnsiTheme="minorHAnsi" w:cstheme="minorHAnsi"/>
                <w:bCs/>
                <w:sz w:val="28"/>
                <w:szCs w:val="28"/>
              </w:rPr>
              <w:t>May be required to supervise qualified and unqualified staff</w:t>
            </w:r>
            <w:r>
              <w:rPr>
                <w:rFonts w:asciiTheme="minorHAnsi" w:hAnsiTheme="minorHAnsi" w:cstheme="minorHAnsi"/>
                <w:bCs/>
                <w:sz w:val="28"/>
                <w:szCs w:val="28"/>
              </w:rPr>
              <w:t>.</w:t>
            </w:r>
          </w:p>
          <w:p w:rsidR="002E647D" w:rsidRPr="002E647D" w:rsidRDefault="002E647D" w:rsidP="002E647D">
            <w:pPr>
              <w:numPr>
                <w:ilvl w:val="0"/>
                <w:numId w:val="22"/>
              </w:numPr>
              <w:spacing w:after="0" w:line="240" w:lineRule="auto"/>
              <w:ind w:left="357" w:hanging="357"/>
              <w:rPr>
                <w:rFonts w:asciiTheme="minorHAnsi" w:hAnsiTheme="minorHAnsi" w:cstheme="minorHAnsi"/>
                <w:bCs/>
                <w:sz w:val="28"/>
                <w:szCs w:val="28"/>
              </w:rPr>
            </w:pPr>
            <w:r w:rsidRPr="002E647D">
              <w:rPr>
                <w:rFonts w:asciiTheme="minorHAnsi" w:hAnsiTheme="minorHAnsi" w:cstheme="minorHAnsi"/>
                <w:bCs/>
                <w:sz w:val="28"/>
                <w:szCs w:val="28"/>
              </w:rPr>
              <w:t>Assist in the effective day to day management of other resources including supplies, pharmacy and equipment</w:t>
            </w:r>
            <w:r>
              <w:rPr>
                <w:rFonts w:asciiTheme="minorHAnsi" w:hAnsiTheme="minorHAnsi" w:cstheme="minorHAnsi"/>
                <w:bCs/>
                <w:sz w:val="28"/>
                <w:szCs w:val="28"/>
              </w:rPr>
              <w:t>.</w:t>
            </w:r>
          </w:p>
          <w:p w:rsidR="00BF2880" w:rsidRPr="002E647D" w:rsidRDefault="002E647D" w:rsidP="002E647D">
            <w:pPr>
              <w:numPr>
                <w:ilvl w:val="0"/>
                <w:numId w:val="22"/>
              </w:numPr>
              <w:spacing w:after="0" w:line="240" w:lineRule="auto"/>
              <w:ind w:left="357" w:hanging="357"/>
              <w:rPr>
                <w:rFonts w:asciiTheme="minorHAnsi" w:hAnsiTheme="minorHAnsi" w:cstheme="minorHAnsi"/>
                <w:bCs/>
                <w:sz w:val="28"/>
                <w:szCs w:val="28"/>
              </w:rPr>
            </w:pPr>
            <w:r w:rsidRPr="002E647D">
              <w:rPr>
                <w:rFonts w:asciiTheme="minorHAnsi" w:hAnsiTheme="minorHAnsi" w:cstheme="minorHAnsi"/>
                <w:bCs/>
                <w:sz w:val="28"/>
                <w:szCs w:val="28"/>
              </w:rPr>
              <w:t>Participate in ERAS</w:t>
            </w:r>
            <w:r>
              <w:rPr>
                <w:rFonts w:asciiTheme="minorHAnsi" w:hAnsiTheme="minorHAnsi" w:cstheme="minorHAnsi"/>
                <w:bCs/>
                <w:sz w:val="28"/>
                <w:szCs w:val="28"/>
              </w:rPr>
              <w:t>/</w:t>
            </w:r>
            <w:r w:rsidRPr="002E647D">
              <w:rPr>
                <w:rFonts w:asciiTheme="minorHAnsi" w:hAnsiTheme="minorHAnsi" w:cstheme="minorHAnsi"/>
                <w:bCs/>
                <w:sz w:val="28"/>
                <w:szCs w:val="28"/>
              </w:rPr>
              <w:t>Level 1 nursing care</w:t>
            </w:r>
            <w:r>
              <w:rPr>
                <w:rFonts w:asciiTheme="minorHAnsi" w:hAnsiTheme="minorHAnsi" w:cstheme="minorHAnsi"/>
                <w:bCs/>
                <w:sz w:val="28"/>
                <w:szCs w:val="28"/>
              </w:rPr>
              <w:t>.</w:t>
            </w:r>
          </w:p>
        </w:tc>
      </w:tr>
    </w:tbl>
    <w:p w:rsidR="00BF2880"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2E647D" w:rsidTr="00C23425">
        <w:tc>
          <w:tcPr>
            <w:tcW w:w="9628" w:type="dxa"/>
            <w:shd w:val="clear" w:color="auto" w:fill="00B0F0"/>
          </w:tcPr>
          <w:p w:rsidR="00BF2880" w:rsidRPr="002E647D" w:rsidRDefault="002E647D" w:rsidP="00C23425">
            <w:pPr>
              <w:rPr>
                <w:rFonts w:cs="Calibri"/>
                <w:b/>
                <w:sz w:val="28"/>
                <w:szCs w:val="28"/>
              </w:rPr>
            </w:pPr>
            <w:r w:rsidRPr="002E647D">
              <w:rPr>
                <w:rFonts w:cs="Calibri"/>
                <w:b/>
                <w:sz w:val="28"/>
                <w:szCs w:val="28"/>
              </w:rPr>
              <w:t>Main Tasks, Duties and Responsibilities</w:t>
            </w:r>
          </w:p>
        </w:tc>
      </w:tr>
      <w:tr w:rsidR="00BF2880" w:rsidRPr="002E647D" w:rsidTr="00C23425">
        <w:tc>
          <w:tcPr>
            <w:tcW w:w="9628" w:type="dxa"/>
          </w:tcPr>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Responsible for the assessment of care needs and the development, implementation and evaluation of programmes of acre for patients to ensure delivery of a high standard of care</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Maintain effective communication with patients, relatives/carers and other members of the MDT to ensure that appropriate information is shared and patient needs are met</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Work within the defined policies, procedures, standards and protocols of the Division</w:t>
            </w:r>
            <w:r>
              <w:rPr>
                <w:rFonts w:asciiTheme="minorHAnsi" w:hAnsiTheme="minorHAnsi" w:cstheme="minorHAnsi"/>
                <w:bCs/>
                <w:sz w:val="28"/>
                <w:szCs w:val="28"/>
              </w:rPr>
              <w:t>/</w:t>
            </w:r>
            <w:r w:rsidRPr="002E647D">
              <w:rPr>
                <w:rFonts w:asciiTheme="minorHAnsi" w:hAnsiTheme="minorHAnsi" w:cstheme="minorHAnsi"/>
                <w:bCs/>
                <w:sz w:val="28"/>
                <w:szCs w:val="28"/>
              </w:rPr>
              <w:t>Department and report outcomes to senior nursing staff to enable monitoring of standards of care</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Supervise/mentor less experienced staff/students who are providing care to patients and act as a source of advice to ensure their educational needs are met</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Organise own workload to ensure that the interests of patients/clients are met</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Responsible for maintaining patients records within agreed standards</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Maintain departmental stock levels, through ordering of stores, ensuring the economic use of all resources</w:t>
            </w:r>
          </w:p>
          <w:p w:rsidR="002E647D" w:rsidRPr="002E647D" w:rsidRDefault="002E647D" w:rsidP="002E647D">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Develop the role by using evidence-based practice and continuously improve own knowledge following PREP guidelines, and through Personal Development Plans</w:t>
            </w:r>
          </w:p>
          <w:p w:rsidR="00BF2880" w:rsidRPr="002E647D" w:rsidRDefault="002E647D" w:rsidP="00BF2880">
            <w:pPr>
              <w:numPr>
                <w:ilvl w:val="0"/>
                <w:numId w:val="23"/>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Adheres to the organisational infection control policies and procedures and acts as a role model in the maintenance of a safe environment</w:t>
            </w:r>
          </w:p>
        </w:tc>
      </w:tr>
    </w:tbl>
    <w:p w:rsidR="00BF2880"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BF2880" w:rsidTr="00C23425">
        <w:tc>
          <w:tcPr>
            <w:tcW w:w="9628" w:type="dxa"/>
            <w:shd w:val="clear" w:color="auto" w:fill="00B0F0"/>
          </w:tcPr>
          <w:p w:rsidR="00BF2880" w:rsidRPr="008810EA" w:rsidRDefault="002E647D" w:rsidP="00C23425">
            <w:pPr>
              <w:rPr>
                <w:rFonts w:cs="Calibri"/>
                <w:b/>
                <w:sz w:val="28"/>
                <w:szCs w:val="28"/>
              </w:rPr>
            </w:pPr>
            <w:r w:rsidRPr="008810EA">
              <w:rPr>
                <w:rFonts w:cs="Calibri"/>
                <w:b/>
                <w:sz w:val="28"/>
                <w:szCs w:val="28"/>
              </w:rPr>
              <w:t>Equipment and Machinery</w:t>
            </w:r>
          </w:p>
        </w:tc>
      </w:tr>
      <w:tr w:rsidR="00BF2880" w:rsidRPr="00BF2880" w:rsidTr="00C23425">
        <w:tc>
          <w:tcPr>
            <w:tcW w:w="9628" w:type="dxa"/>
          </w:tcPr>
          <w:p w:rsidR="002E647D" w:rsidRPr="002E647D" w:rsidRDefault="002E647D" w:rsidP="002E647D">
            <w:pPr>
              <w:rPr>
                <w:rFonts w:asciiTheme="minorHAnsi" w:hAnsiTheme="minorHAnsi" w:cstheme="minorHAnsi"/>
                <w:bCs/>
                <w:sz w:val="28"/>
                <w:szCs w:val="28"/>
              </w:rPr>
            </w:pPr>
            <w:r w:rsidRPr="002E647D">
              <w:rPr>
                <w:rFonts w:asciiTheme="minorHAnsi" w:hAnsiTheme="minorHAnsi" w:cstheme="minorHAnsi"/>
                <w:bCs/>
                <w:sz w:val="28"/>
                <w:szCs w:val="28"/>
              </w:rPr>
              <w:t>The post holder is expected to demonstrate and act on the responsibilities placed upon them under the Health and Safety at Work Act 1974, to ensure that the agreed safety procedures are carried out to maintain a safe working environment for patients, visitors and employees.</w:t>
            </w:r>
          </w:p>
          <w:p w:rsidR="002E647D" w:rsidRPr="002E647D" w:rsidRDefault="002E647D" w:rsidP="002E647D">
            <w:pPr>
              <w:rPr>
                <w:rFonts w:asciiTheme="minorHAnsi" w:hAnsiTheme="minorHAnsi" w:cstheme="minorHAnsi"/>
                <w:bCs/>
                <w:sz w:val="28"/>
                <w:szCs w:val="28"/>
              </w:rPr>
            </w:pPr>
            <w:r w:rsidRPr="002E647D">
              <w:rPr>
                <w:rFonts w:asciiTheme="minorHAnsi" w:hAnsiTheme="minorHAnsi" w:cstheme="minorHAnsi"/>
                <w:bCs/>
                <w:sz w:val="28"/>
                <w:szCs w:val="28"/>
              </w:rPr>
              <w:t>The post holder is expected to have a working knowledge of all the equipment used in the area but may not have daily clinical involvement, for example;</w:t>
            </w:r>
          </w:p>
          <w:p w:rsidR="002E647D" w:rsidRPr="002E647D" w:rsidRDefault="002E647D" w:rsidP="002E647D">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Blood glucose analysis</w:t>
            </w:r>
          </w:p>
          <w:p w:rsidR="002E647D" w:rsidRPr="002E647D" w:rsidRDefault="002E647D" w:rsidP="002E647D">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Oxygen administration equipment (including cylinders and humidification)</w:t>
            </w:r>
          </w:p>
          <w:p w:rsidR="002E647D" w:rsidRPr="002E647D" w:rsidRDefault="002E647D" w:rsidP="002E647D">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Tracheal suctioning equipment</w:t>
            </w:r>
          </w:p>
          <w:p w:rsidR="002E647D" w:rsidRPr="002E647D" w:rsidRDefault="002E647D" w:rsidP="002E647D">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Monitors / devices for recording vital signs</w:t>
            </w:r>
          </w:p>
          <w:p w:rsidR="002E647D" w:rsidRPr="002E647D" w:rsidRDefault="002E647D" w:rsidP="002E647D">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Resuscitation equipment</w:t>
            </w:r>
          </w:p>
          <w:p w:rsidR="00BF2880" w:rsidRPr="002E647D" w:rsidRDefault="002E647D" w:rsidP="00BF2880">
            <w:pPr>
              <w:numPr>
                <w:ilvl w:val="0"/>
                <w:numId w:val="24"/>
              </w:numPr>
              <w:spacing w:after="0" w:line="240" w:lineRule="auto"/>
              <w:rPr>
                <w:rFonts w:asciiTheme="minorHAnsi" w:hAnsiTheme="minorHAnsi" w:cstheme="minorHAnsi"/>
                <w:bCs/>
                <w:sz w:val="28"/>
                <w:szCs w:val="28"/>
              </w:rPr>
            </w:pPr>
            <w:r w:rsidRPr="002E647D">
              <w:rPr>
                <w:rFonts w:asciiTheme="minorHAnsi" w:hAnsiTheme="minorHAnsi" w:cstheme="minorHAnsi"/>
                <w:bCs/>
                <w:sz w:val="28"/>
                <w:szCs w:val="28"/>
              </w:rPr>
              <w:t>Moving and handling equipment (hoists etc)</w:t>
            </w:r>
          </w:p>
        </w:tc>
      </w:tr>
    </w:tbl>
    <w:p w:rsidR="00BF2880"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BF2880" w:rsidTr="00C23425">
        <w:tc>
          <w:tcPr>
            <w:tcW w:w="9628" w:type="dxa"/>
            <w:shd w:val="clear" w:color="auto" w:fill="00B0F0"/>
          </w:tcPr>
          <w:p w:rsidR="00BF2880" w:rsidRPr="006671EE" w:rsidRDefault="002E647D" w:rsidP="00C23425">
            <w:pPr>
              <w:rPr>
                <w:rFonts w:cs="Calibri"/>
                <w:b/>
                <w:sz w:val="28"/>
                <w:szCs w:val="28"/>
              </w:rPr>
            </w:pPr>
            <w:r w:rsidRPr="006671EE">
              <w:rPr>
                <w:rFonts w:cs="Calibri"/>
                <w:b/>
                <w:sz w:val="28"/>
                <w:szCs w:val="28"/>
              </w:rPr>
              <w:t>Systems</w:t>
            </w:r>
          </w:p>
        </w:tc>
      </w:tr>
      <w:tr w:rsidR="00BF2880" w:rsidRPr="006671EE" w:rsidTr="00C23425">
        <w:tc>
          <w:tcPr>
            <w:tcW w:w="9628" w:type="dxa"/>
          </w:tcPr>
          <w:p w:rsidR="002E647D" w:rsidRDefault="002E647D" w:rsidP="006671EE">
            <w:p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The post holder is responsible for inputting information into electronic patient records where applicable and also into patient written records. Complying with the Data Protection Act, CNORIS, Cauldicott Guidelines and local policies regarding confidentiality and access to medical records.</w:t>
            </w:r>
          </w:p>
          <w:p w:rsidR="006671EE" w:rsidRPr="006671EE" w:rsidRDefault="006671EE" w:rsidP="006671EE">
            <w:pPr>
              <w:spacing w:after="0" w:line="240" w:lineRule="auto"/>
              <w:rPr>
                <w:rFonts w:asciiTheme="minorHAnsi" w:hAnsiTheme="minorHAnsi" w:cstheme="minorHAnsi"/>
                <w:bCs/>
                <w:sz w:val="28"/>
                <w:szCs w:val="28"/>
              </w:rPr>
            </w:pPr>
          </w:p>
          <w:p w:rsidR="002E647D" w:rsidRPr="006671EE" w:rsidRDefault="002E647D" w:rsidP="006671EE">
            <w:p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The post holder is expected to demonstrate the ability to maximise the use of Information Technology to benefit patient care and personal development, for example;</w:t>
            </w:r>
          </w:p>
          <w:p w:rsidR="002E647D" w:rsidRPr="006671EE" w:rsidRDefault="002E647D" w:rsidP="006671EE">
            <w:pPr>
              <w:spacing w:after="0" w:line="240" w:lineRule="auto"/>
              <w:rPr>
                <w:rFonts w:asciiTheme="minorHAnsi" w:hAnsiTheme="minorHAnsi" w:cstheme="minorHAnsi"/>
                <w:bCs/>
                <w:sz w:val="28"/>
                <w:szCs w:val="28"/>
              </w:rPr>
            </w:pPr>
          </w:p>
          <w:p w:rsidR="002E647D" w:rsidRPr="006671EE" w:rsidRDefault="002E647D" w:rsidP="006671EE">
            <w:pPr>
              <w:spacing w:after="0" w:line="240" w:lineRule="auto"/>
              <w:rPr>
                <w:rFonts w:asciiTheme="minorHAnsi" w:hAnsiTheme="minorHAnsi" w:cstheme="minorHAnsi"/>
                <w:b/>
                <w:bCs/>
                <w:sz w:val="28"/>
                <w:szCs w:val="28"/>
              </w:rPr>
            </w:pPr>
            <w:r w:rsidRPr="006671EE">
              <w:rPr>
                <w:rFonts w:asciiTheme="minorHAnsi" w:hAnsiTheme="minorHAnsi" w:cstheme="minorHAnsi"/>
                <w:b/>
                <w:bCs/>
                <w:sz w:val="28"/>
                <w:szCs w:val="28"/>
              </w:rPr>
              <w:t>Patient Records:</w:t>
            </w:r>
          </w:p>
          <w:p w:rsidR="002E647D" w:rsidRPr="006671EE"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Maintenance of hard copy</w:t>
            </w:r>
            <w:r w:rsidR="006671EE">
              <w:rPr>
                <w:rFonts w:asciiTheme="minorHAnsi" w:hAnsiTheme="minorHAnsi" w:cstheme="minorHAnsi"/>
                <w:bCs/>
                <w:sz w:val="28"/>
                <w:szCs w:val="28"/>
              </w:rPr>
              <w:t>/</w:t>
            </w:r>
            <w:r w:rsidRPr="006671EE">
              <w:rPr>
                <w:rFonts w:asciiTheme="minorHAnsi" w:hAnsiTheme="minorHAnsi" w:cstheme="minorHAnsi"/>
                <w:bCs/>
                <w:sz w:val="28"/>
                <w:szCs w:val="28"/>
              </w:rPr>
              <w:t>written patient records</w:t>
            </w:r>
          </w:p>
          <w:p w:rsidR="002E647D" w:rsidRPr="006671EE"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Electronic Nursing Assessment Documentation &amp; electronic care planning</w:t>
            </w:r>
          </w:p>
          <w:p w:rsidR="002E647D" w:rsidRPr="006671EE"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Trakcare – admission, discharge, transfer logs</w:t>
            </w:r>
          </w:p>
          <w:p w:rsidR="002E647D" w:rsidRPr="006671EE"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Clinical Portal – access to up to date letters and clinical results</w:t>
            </w:r>
          </w:p>
          <w:p w:rsidR="002E647D" w:rsidRPr="006671EE"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Discharge planning documentation</w:t>
            </w:r>
          </w:p>
          <w:p w:rsidR="002E647D" w:rsidRDefault="002E647D" w:rsidP="006671EE">
            <w:pPr>
              <w:numPr>
                <w:ilvl w:val="0"/>
                <w:numId w:val="25"/>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OPERA –theatre management system</w:t>
            </w:r>
          </w:p>
          <w:p w:rsidR="006671EE" w:rsidRPr="006671EE" w:rsidRDefault="006671EE" w:rsidP="006671EE">
            <w:pPr>
              <w:spacing w:after="0" w:line="240" w:lineRule="auto"/>
              <w:rPr>
                <w:rFonts w:asciiTheme="minorHAnsi" w:hAnsiTheme="minorHAnsi" w:cstheme="minorHAnsi"/>
                <w:bCs/>
                <w:sz w:val="28"/>
                <w:szCs w:val="28"/>
              </w:rPr>
            </w:pPr>
          </w:p>
          <w:p w:rsidR="002E647D" w:rsidRPr="006671EE" w:rsidRDefault="002E647D" w:rsidP="006671EE">
            <w:pPr>
              <w:spacing w:after="0" w:line="240" w:lineRule="auto"/>
              <w:rPr>
                <w:rFonts w:asciiTheme="minorHAnsi" w:hAnsiTheme="minorHAnsi" w:cstheme="minorHAnsi"/>
                <w:b/>
                <w:bCs/>
                <w:sz w:val="28"/>
                <w:szCs w:val="28"/>
              </w:rPr>
            </w:pPr>
            <w:r w:rsidRPr="006671EE">
              <w:rPr>
                <w:rFonts w:asciiTheme="minorHAnsi" w:hAnsiTheme="minorHAnsi" w:cstheme="minorHAnsi"/>
                <w:b/>
                <w:bCs/>
                <w:sz w:val="28"/>
                <w:szCs w:val="28"/>
              </w:rPr>
              <w:t>Clinical assessment tools:</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Glasgow coma scale</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Waterlow risk assessment</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 xml:space="preserve">Pressure area care </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 xml:space="preserve">Electronic NAD </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NEWS charts</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Moving &amp; Handling risk assessment</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Cannard falls risk assessment</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Bed rail assessments</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Datix incident reporting</w:t>
            </w:r>
            <w:r w:rsidR="006671EE">
              <w:rPr>
                <w:rFonts w:asciiTheme="minorHAnsi" w:hAnsiTheme="minorHAnsi" w:cstheme="minorHAnsi"/>
                <w:bCs/>
                <w:sz w:val="28"/>
                <w:szCs w:val="28"/>
              </w:rPr>
              <w:t>/</w:t>
            </w:r>
            <w:r w:rsidRPr="006671EE">
              <w:rPr>
                <w:rFonts w:asciiTheme="minorHAnsi" w:hAnsiTheme="minorHAnsi" w:cstheme="minorHAnsi"/>
                <w:bCs/>
                <w:sz w:val="28"/>
                <w:szCs w:val="28"/>
              </w:rPr>
              <w:t>risk assessment of Health &amp; Safety issues</w:t>
            </w:r>
          </w:p>
          <w:p w:rsidR="002E647D" w:rsidRPr="006671EE" w:rsidRDefault="002E647D" w:rsidP="006671EE">
            <w:pPr>
              <w:numPr>
                <w:ilvl w:val="0"/>
                <w:numId w:val="26"/>
              </w:num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Fluid and Drug prescription charts</w:t>
            </w:r>
          </w:p>
          <w:p w:rsidR="00BF2880" w:rsidRPr="006671EE" w:rsidRDefault="00BF2880" w:rsidP="006671EE">
            <w:pPr>
              <w:spacing w:after="0" w:line="240" w:lineRule="auto"/>
              <w:rPr>
                <w:rFonts w:asciiTheme="minorHAnsi" w:hAnsiTheme="minorHAnsi" w:cstheme="minorHAnsi"/>
                <w:sz w:val="28"/>
                <w:szCs w:val="28"/>
              </w:rPr>
            </w:pPr>
          </w:p>
        </w:tc>
      </w:tr>
    </w:tbl>
    <w:p w:rsidR="00BF2880" w:rsidRDefault="00BF2880" w:rsidP="00DD3D0F">
      <w:pPr>
        <w:rPr>
          <w:rFonts w:ascii="Arial" w:hAnsi="Arial" w:cs="Arial"/>
          <w:color w:val="FF0000"/>
        </w:rPr>
      </w:pPr>
    </w:p>
    <w:p w:rsidR="006671EE" w:rsidRDefault="006671EE" w:rsidP="00DD3D0F">
      <w:pPr>
        <w:rPr>
          <w:rFonts w:ascii="Arial" w:hAnsi="Arial" w:cs="Arial"/>
          <w:color w:val="FF0000"/>
        </w:rPr>
      </w:pPr>
    </w:p>
    <w:p w:rsidR="006671EE" w:rsidRDefault="006671EE"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BF2880" w:rsidRPr="006671EE" w:rsidTr="00C23425">
        <w:tc>
          <w:tcPr>
            <w:tcW w:w="9628" w:type="dxa"/>
            <w:shd w:val="clear" w:color="auto" w:fill="00B0F0"/>
          </w:tcPr>
          <w:p w:rsidR="00BF2880" w:rsidRPr="006671EE" w:rsidRDefault="006671EE" w:rsidP="00C23425">
            <w:pPr>
              <w:rPr>
                <w:rFonts w:cs="Calibri"/>
                <w:b/>
                <w:sz w:val="28"/>
                <w:szCs w:val="28"/>
              </w:rPr>
            </w:pPr>
            <w:r w:rsidRPr="006671EE">
              <w:rPr>
                <w:rFonts w:cs="Calibri"/>
                <w:b/>
                <w:sz w:val="28"/>
                <w:szCs w:val="28"/>
              </w:rPr>
              <w:t>Decisions and Judgements</w:t>
            </w:r>
          </w:p>
        </w:tc>
      </w:tr>
      <w:tr w:rsidR="00BF2880" w:rsidRPr="006671EE" w:rsidTr="00C23425">
        <w:tc>
          <w:tcPr>
            <w:tcW w:w="9628" w:type="dxa"/>
          </w:tcPr>
          <w:p w:rsidR="002E647D" w:rsidRDefault="002E647D" w:rsidP="006671EE">
            <w:pPr>
              <w:spacing w:after="0" w:line="240" w:lineRule="auto"/>
              <w:rPr>
                <w:rFonts w:cs="Calibri"/>
                <w:bCs/>
                <w:sz w:val="28"/>
                <w:szCs w:val="28"/>
              </w:rPr>
            </w:pPr>
            <w:r w:rsidRPr="006671EE">
              <w:rPr>
                <w:rFonts w:cs="Calibri"/>
                <w:bCs/>
                <w:sz w:val="28"/>
                <w:szCs w:val="28"/>
              </w:rPr>
              <w:t>Demonstrates sound judgement in assessment of patient care in order to establish any change in the patient’s condition, and contribute to the subsequent planning of care.</w:t>
            </w:r>
          </w:p>
          <w:p w:rsidR="006671EE" w:rsidRPr="006671EE" w:rsidRDefault="006671EE" w:rsidP="006671EE">
            <w:pPr>
              <w:spacing w:after="0" w:line="240" w:lineRule="auto"/>
              <w:rPr>
                <w:rFonts w:cs="Calibri"/>
                <w:bCs/>
                <w:sz w:val="28"/>
                <w:szCs w:val="28"/>
              </w:rPr>
            </w:pPr>
          </w:p>
          <w:p w:rsidR="002E647D" w:rsidRDefault="002E647D" w:rsidP="006671EE">
            <w:pPr>
              <w:spacing w:after="0" w:line="240" w:lineRule="auto"/>
              <w:rPr>
                <w:rFonts w:cs="Calibri"/>
                <w:bCs/>
                <w:sz w:val="28"/>
                <w:szCs w:val="28"/>
              </w:rPr>
            </w:pPr>
            <w:r w:rsidRPr="006671EE">
              <w:rPr>
                <w:rFonts w:cs="Calibri"/>
                <w:bCs/>
                <w:sz w:val="28"/>
                <w:szCs w:val="28"/>
              </w:rPr>
              <w:t>Exercises the ability to challenge practice, w</w:t>
            </w:r>
            <w:r w:rsidR="006671EE">
              <w:rPr>
                <w:rFonts w:cs="Calibri"/>
                <w:bCs/>
                <w:sz w:val="28"/>
                <w:szCs w:val="28"/>
              </w:rPr>
              <w:t>hich will compromise safety and/</w:t>
            </w:r>
            <w:r w:rsidRPr="006671EE">
              <w:rPr>
                <w:rFonts w:cs="Calibri"/>
                <w:bCs/>
                <w:sz w:val="28"/>
                <w:szCs w:val="28"/>
              </w:rPr>
              <w:t>or quality of patient care.</w:t>
            </w:r>
          </w:p>
          <w:p w:rsidR="006671EE" w:rsidRPr="006671EE" w:rsidRDefault="006671EE" w:rsidP="006671EE">
            <w:pPr>
              <w:spacing w:after="0" w:line="240" w:lineRule="auto"/>
              <w:rPr>
                <w:rFonts w:cs="Calibri"/>
                <w:bCs/>
                <w:sz w:val="28"/>
                <w:szCs w:val="28"/>
              </w:rPr>
            </w:pPr>
          </w:p>
          <w:p w:rsidR="00BF2880" w:rsidRPr="006671EE" w:rsidRDefault="002E647D" w:rsidP="006671EE">
            <w:pPr>
              <w:spacing w:after="0" w:line="240" w:lineRule="auto"/>
              <w:rPr>
                <w:rFonts w:cs="Calibri"/>
                <w:bCs/>
                <w:sz w:val="28"/>
                <w:szCs w:val="28"/>
              </w:rPr>
            </w:pPr>
            <w:r w:rsidRPr="006671EE">
              <w:rPr>
                <w:rFonts w:cs="Calibri"/>
                <w:bCs/>
                <w:sz w:val="28"/>
                <w:szCs w:val="28"/>
              </w:rPr>
              <w:t>The post holder will be required to take charge of the Ward</w:t>
            </w:r>
            <w:r w:rsidR="006671EE">
              <w:rPr>
                <w:rFonts w:cs="Calibri"/>
                <w:bCs/>
                <w:sz w:val="28"/>
                <w:szCs w:val="28"/>
              </w:rPr>
              <w:t>/</w:t>
            </w:r>
            <w:r w:rsidRPr="006671EE">
              <w:rPr>
                <w:rFonts w:cs="Calibri"/>
                <w:bCs/>
                <w:sz w:val="28"/>
                <w:szCs w:val="28"/>
              </w:rPr>
              <w:t>Department in the absence of the Senior Charge Nurse</w:t>
            </w:r>
            <w:r w:rsidR="006671EE">
              <w:rPr>
                <w:rFonts w:cs="Calibri"/>
                <w:bCs/>
                <w:sz w:val="28"/>
                <w:szCs w:val="28"/>
              </w:rPr>
              <w:t>/Deputy charge Nurse</w:t>
            </w:r>
            <w:r w:rsidRPr="006671EE">
              <w:rPr>
                <w:rFonts w:cs="Calibri"/>
                <w:bCs/>
                <w:sz w:val="28"/>
                <w:szCs w:val="28"/>
              </w:rPr>
              <w:t xml:space="preserve"> and be responsible for such duties necessary to maintain effective working of the Ward</w:t>
            </w:r>
            <w:r w:rsidR="006671EE">
              <w:rPr>
                <w:rFonts w:cs="Calibri"/>
                <w:bCs/>
                <w:sz w:val="28"/>
                <w:szCs w:val="28"/>
              </w:rPr>
              <w:t>/</w:t>
            </w:r>
            <w:r w:rsidRPr="006671EE">
              <w:rPr>
                <w:rFonts w:cs="Calibri"/>
                <w:bCs/>
                <w:sz w:val="28"/>
                <w:szCs w:val="28"/>
              </w:rPr>
              <w:t>Department.</w:t>
            </w:r>
          </w:p>
        </w:tc>
      </w:tr>
    </w:tbl>
    <w:p w:rsidR="00BF2880" w:rsidRPr="00F3256C" w:rsidRDefault="00BF2880" w:rsidP="00DD3D0F">
      <w:pPr>
        <w:rPr>
          <w:rFonts w:ascii="Arial" w:hAnsi="Arial" w:cs="Arial"/>
          <w:color w:val="FF0000"/>
        </w:rPr>
      </w:pPr>
    </w:p>
    <w:tbl>
      <w:tblPr>
        <w:tblStyle w:val="TableGrid"/>
        <w:tblW w:w="0" w:type="auto"/>
        <w:tblLook w:val="04A0" w:firstRow="1" w:lastRow="0" w:firstColumn="1" w:lastColumn="0" w:noHBand="0" w:noVBand="1"/>
      </w:tblPr>
      <w:tblGrid>
        <w:gridCol w:w="9628"/>
      </w:tblGrid>
      <w:tr w:rsidR="006671EE" w:rsidTr="006671EE">
        <w:tc>
          <w:tcPr>
            <w:tcW w:w="9628" w:type="dxa"/>
            <w:shd w:val="clear" w:color="auto" w:fill="00B0F0"/>
          </w:tcPr>
          <w:p w:rsidR="006671EE" w:rsidRPr="006671EE" w:rsidRDefault="006671EE" w:rsidP="006671EE">
            <w:pPr>
              <w:spacing w:before="60" w:after="60"/>
              <w:rPr>
                <w:rFonts w:asciiTheme="minorHAnsi" w:hAnsiTheme="minorHAnsi" w:cstheme="minorHAnsi"/>
                <w:b/>
                <w:sz w:val="28"/>
                <w:szCs w:val="28"/>
              </w:rPr>
            </w:pPr>
            <w:r w:rsidRPr="006671EE">
              <w:rPr>
                <w:rFonts w:asciiTheme="minorHAnsi" w:hAnsiTheme="minorHAnsi" w:cstheme="minorHAnsi"/>
                <w:b/>
                <w:sz w:val="28"/>
                <w:szCs w:val="28"/>
              </w:rPr>
              <w:t>Communications and Relationships</w:t>
            </w:r>
          </w:p>
        </w:tc>
      </w:tr>
      <w:tr w:rsidR="006671EE" w:rsidRPr="006671EE" w:rsidTr="006671EE">
        <w:tc>
          <w:tcPr>
            <w:tcW w:w="9628" w:type="dxa"/>
          </w:tcPr>
          <w:p w:rsidR="006671EE" w:rsidRDefault="006671EE" w:rsidP="006671EE">
            <w:p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The post holder is expected to communicate and liaise wit</w:t>
            </w:r>
            <w:r>
              <w:rPr>
                <w:rFonts w:asciiTheme="minorHAnsi" w:hAnsiTheme="minorHAnsi" w:cstheme="minorHAnsi"/>
                <w:bCs/>
                <w:sz w:val="28"/>
                <w:szCs w:val="28"/>
              </w:rPr>
              <w:t>h the patients, their relatives/</w:t>
            </w:r>
            <w:r w:rsidRPr="006671EE">
              <w:rPr>
                <w:rFonts w:asciiTheme="minorHAnsi" w:hAnsiTheme="minorHAnsi" w:cstheme="minorHAnsi"/>
                <w:bCs/>
                <w:sz w:val="28"/>
                <w:szCs w:val="28"/>
              </w:rPr>
              <w:t>carers and the MDT involved in the provision of care.</w:t>
            </w:r>
          </w:p>
          <w:p w:rsidR="006671EE" w:rsidRPr="006671EE" w:rsidRDefault="006671EE" w:rsidP="006671EE">
            <w:pPr>
              <w:spacing w:after="0" w:line="240" w:lineRule="auto"/>
              <w:rPr>
                <w:rFonts w:asciiTheme="minorHAnsi" w:hAnsiTheme="minorHAnsi" w:cstheme="minorHAnsi"/>
                <w:bCs/>
                <w:sz w:val="28"/>
                <w:szCs w:val="28"/>
              </w:rPr>
            </w:pPr>
          </w:p>
          <w:p w:rsidR="006671EE" w:rsidRPr="006671EE" w:rsidRDefault="006671EE" w:rsidP="006671EE">
            <w:p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Communicates effectively verbally, in writing and electronically with all members of the MDT within own department and relevant departments, which serve the clinical area.</w:t>
            </w:r>
          </w:p>
          <w:p w:rsidR="006671EE" w:rsidRPr="006671EE" w:rsidRDefault="006671EE" w:rsidP="006671EE">
            <w:pPr>
              <w:spacing w:after="0" w:line="240" w:lineRule="auto"/>
              <w:rPr>
                <w:rFonts w:asciiTheme="minorHAnsi" w:hAnsiTheme="minorHAnsi" w:cstheme="minorHAnsi"/>
                <w:bCs/>
                <w:sz w:val="28"/>
                <w:szCs w:val="28"/>
              </w:rPr>
            </w:pPr>
          </w:p>
          <w:p w:rsidR="006671EE" w:rsidRPr="006671EE" w:rsidRDefault="006671EE" w:rsidP="006671EE">
            <w:pPr>
              <w:spacing w:after="0" w:line="240" w:lineRule="auto"/>
              <w:rPr>
                <w:rFonts w:asciiTheme="minorHAnsi" w:hAnsiTheme="minorHAnsi" w:cstheme="minorHAnsi"/>
                <w:bCs/>
                <w:sz w:val="28"/>
                <w:szCs w:val="28"/>
              </w:rPr>
            </w:pPr>
            <w:r w:rsidRPr="006671EE">
              <w:rPr>
                <w:rFonts w:asciiTheme="minorHAnsi" w:hAnsiTheme="minorHAnsi" w:cstheme="minorHAnsi"/>
                <w:bCs/>
                <w:sz w:val="28"/>
                <w:szCs w:val="28"/>
              </w:rPr>
              <w:t>This includes communication with external agencies and other re</w:t>
            </w:r>
            <w:r>
              <w:rPr>
                <w:rFonts w:asciiTheme="minorHAnsi" w:hAnsiTheme="minorHAnsi" w:cstheme="minorHAnsi"/>
                <w:bCs/>
                <w:sz w:val="28"/>
                <w:szCs w:val="28"/>
              </w:rPr>
              <w:t>levant departments, for example:</w:t>
            </w:r>
          </w:p>
          <w:p w:rsidR="006671EE" w:rsidRPr="006671EE" w:rsidRDefault="006671EE" w:rsidP="006671EE">
            <w:pPr>
              <w:spacing w:after="0" w:line="240" w:lineRule="auto"/>
              <w:rPr>
                <w:rFonts w:asciiTheme="minorHAnsi" w:hAnsiTheme="minorHAnsi" w:cstheme="minorHAnsi"/>
                <w:bCs/>
                <w:sz w:val="28"/>
                <w:szCs w:val="28"/>
              </w:rPr>
            </w:pPr>
          </w:p>
          <w:p w:rsidR="006671EE" w:rsidRPr="006671EE" w:rsidRDefault="006671EE" w:rsidP="006671EE">
            <w:pPr>
              <w:spacing w:after="0" w:line="240" w:lineRule="auto"/>
              <w:rPr>
                <w:rFonts w:asciiTheme="minorHAnsi" w:hAnsiTheme="minorHAnsi" w:cstheme="minorHAnsi"/>
                <w:b/>
                <w:bCs/>
                <w:sz w:val="28"/>
                <w:szCs w:val="28"/>
              </w:rPr>
            </w:pPr>
            <w:r w:rsidRPr="006671EE">
              <w:rPr>
                <w:rFonts w:asciiTheme="minorHAnsi" w:hAnsiTheme="minorHAnsi" w:cstheme="minorHAnsi"/>
                <w:b/>
                <w:bCs/>
                <w:sz w:val="28"/>
                <w:szCs w:val="28"/>
              </w:rPr>
              <w:t>Internal:</w:t>
            </w:r>
          </w:p>
          <w:p w:rsidR="006671EE" w:rsidRPr="006671EE" w:rsidRDefault="006671EE" w:rsidP="006671EE">
            <w:pPr>
              <w:numPr>
                <w:ilvl w:val="0"/>
                <w:numId w:val="27"/>
              </w:numPr>
              <w:spacing w:after="0" w:line="240" w:lineRule="auto"/>
              <w:rPr>
                <w:rFonts w:asciiTheme="minorHAnsi" w:hAnsiTheme="minorHAnsi" w:cstheme="minorHAnsi"/>
                <w:bCs/>
                <w:sz w:val="28"/>
                <w:szCs w:val="28"/>
              </w:rPr>
            </w:pPr>
            <w:r w:rsidRPr="006671EE">
              <w:rPr>
                <w:rFonts w:asciiTheme="minorHAnsi" w:hAnsiTheme="minorHAnsi" w:cstheme="minorHAnsi"/>
                <w:bCs/>
                <w:i/>
                <w:sz w:val="28"/>
                <w:szCs w:val="28"/>
              </w:rPr>
              <w:t>Lead Nurse</w:t>
            </w:r>
            <w:r>
              <w:rPr>
                <w:rFonts w:asciiTheme="minorHAnsi" w:hAnsiTheme="minorHAnsi" w:cstheme="minorHAnsi"/>
                <w:bCs/>
                <w:i/>
                <w:sz w:val="28"/>
                <w:szCs w:val="28"/>
              </w:rPr>
              <w:t>/</w:t>
            </w:r>
            <w:r w:rsidRPr="006671EE">
              <w:rPr>
                <w:rFonts w:asciiTheme="minorHAnsi" w:hAnsiTheme="minorHAnsi" w:cstheme="minorHAnsi"/>
                <w:bCs/>
                <w:i/>
                <w:sz w:val="28"/>
                <w:szCs w:val="28"/>
              </w:rPr>
              <w:t>Senior Charge Nurse</w:t>
            </w:r>
            <w:r>
              <w:rPr>
                <w:rFonts w:asciiTheme="minorHAnsi" w:hAnsiTheme="minorHAnsi" w:cstheme="minorHAnsi"/>
                <w:bCs/>
                <w:i/>
                <w:sz w:val="28"/>
                <w:szCs w:val="28"/>
              </w:rPr>
              <w:t>/</w:t>
            </w:r>
            <w:r w:rsidRPr="006671EE">
              <w:rPr>
                <w:rFonts w:asciiTheme="minorHAnsi" w:hAnsiTheme="minorHAnsi" w:cstheme="minorHAnsi"/>
                <w:bCs/>
                <w:i/>
                <w:sz w:val="28"/>
                <w:szCs w:val="28"/>
              </w:rPr>
              <w:t>Deputies</w:t>
            </w:r>
            <w:r w:rsidRPr="006671EE">
              <w:rPr>
                <w:rFonts w:asciiTheme="minorHAnsi" w:hAnsiTheme="minorHAnsi" w:cstheme="minorHAnsi"/>
                <w:bCs/>
                <w:sz w:val="28"/>
                <w:szCs w:val="28"/>
              </w:rPr>
              <w:t xml:space="preserve"> – for information regarding patient’s clinical condition</w:t>
            </w:r>
            <w:r>
              <w:rPr>
                <w:rFonts w:asciiTheme="minorHAnsi" w:hAnsiTheme="minorHAnsi" w:cstheme="minorHAnsi"/>
                <w:bCs/>
                <w:sz w:val="28"/>
                <w:szCs w:val="28"/>
              </w:rPr>
              <w:t>/</w:t>
            </w:r>
            <w:r w:rsidRPr="006671EE">
              <w:rPr>
                <w:rFonts w:asciiTheme="minorHAnsi" w:hAnsiTheme="minorHAnsi" w:cstheme="minorHAnsi"/>
                <w:bCs/>
                <w:sz w:val="28"/>
                <w:szCs w:val="28"/>
              </w:rPr>
              <w:t>clinical problems</w:t>
            </w:r>
            <w:r>
              <w:rPr>
                <w:rFonts w:asciiTheme="minorHAnsi" w:hAnsiTheme="minorHAnsi" w:cstheme="minorHAnsi"/>
                <w:bCs/>
                <w:sz w:val="28"/>
                <w:szCs w:val="28"/>
              </w:rPr>
              <w:t>/</w:t>
            </w:r>
            <w:r w:rsidRPr="006671EE">
              <w:rPr>
                <w:rFonts w:asciiTheme="minorHAnsi" w:hAnsiTheme="minorHAnsi" w:cstheme="minorHAnsi"/>
                <w:bCs/>
                <w:sz w:val="28"/>
                <w:szCs w:val="28"/>
              </w:rPr>
              <w:t>workload issues</w:t>
            </w:r>
            <w:r>
              <w:rPr>
                <w:rFonts w:asciiTheme="minorHAnsi" w:hAnsiTheme="minorHAnsi" w:cstheme="minorHAnsi"/>
                <w:bCs/>
                <w:sz w:val="28"/>
                <w:szCs w:val="28"/>
              </w:rPr>
              <w:t>/</w:t>
            </w:r>
            <w:r w:rsidRPr="006671EE">
              <w:rPr>
                <w:rFonts w:asciiTheme="minorHAnsi" w:hAnsiTheme="minorHAnsi" w:cstheme="minorHAnsi"/>
                <w:bCs/>
                <w:sz w:val="28"/>
                <w:szCs w:val="28"/>
              </w:rPr>
              <w:t>patient dependency/ media enquiries.</w:t>
            </w:r>
          </w:p>
          <w:p w:rsidR="006671EE" w:rsidRPr="006671EE" w:rsidRDefault="006671EE" w:rsidP="006671EE">
            <w:pPr>
              <w:numPr>
                <w:ilvl w:val="0"/>
                <w:numId w:val="27"/>
              </w:numPr>
              <w:spacing w:after="0" w:line="240" w:lineRule="auto"/>
              <w:rPr>
                <w:rFonts w:asciiTheme="minorHAnsi" w:hAnsiTheme="minorHAnsi" w:cstheme="minorHAnsi"/>
                <w:bCs/>
                <w:sz w:val="28"/>
                <w:szCs w:val="28"/>
              </w:rPr>
            </w:pPr>
            <w:r w:rsidRPr="006671EE">
              <w:rPr>
                <w:rFonts w:asciiTheme="minorHAnsi" w:hAnsiTheme="minorHAnsi" w:cstheme="minorHAnsi"/>
                <w:bCs/>
                <w:i/>
                <w:sz w:val="28"/>
                <w:szCs w:val="28"/>
              </w:rPr>
              <w:t>Medical staff</w:t>
            </w:r>
            <w:r w:rsidRPr="006671EE">
              <w:rPr>
                <w:rFonts w:asciiTheme="minorHAnsi" w:hAnsiTheme="minorHAnsi" w:cstheme="minorHAnsi"/>
                <w:bCs/>
                <w:sz w:val="28"/>
                <w:szCs w:val="28"/>
              </w:rPr>
              <w:t xml:space="preserve">  - Consultant in charge of patient care and associated medical staff for clinical treatment plans</w:t>
            </w:r>
          </w:p>
          <w:p w:rsidR="006671EE" w:rsidRPr="006671EE" w:rsidRDefault="008810EA" w:rsidP="006671EE">
            <w:pPr>
              <w:numPr>
                <w:ilvl w:val="0"/>
                <w:numId w:val="27"/>
              </w:numPr>
              <w:spacing w:after="0" w:line="240" w:lineRule="auto"/>
              <w:rPr>
                <w:rFonts w:asciiTheme="minorHAnsi" w:hAnsiTheme="minorHAnsi" w:cstheme="minorHAnsi"/>
                <w:bCs/>
                <w:sz w:val="28"/>
                <w:szCs w:val="28"/>
              </w:rPr>
            </w:pPr>
            <w:r>
              <w:rPr>
                <w:rFonts w:asciiTheme="minorHAnsi" w:hAnsiTheme="minorHAnsi" w:cstheme="minorHAnsi"/>
                <w:bCs/>
                <w:i/>
                <w:sz w:val="28"/>
                <w:szCs w:val="28"/>
              </w:rPr>
              <w:t xml:space="preserve">Less experienced nursing </w:t>
            </w:r>
            <w:r w:rsidR="0092609D">
              <w:rPr>
                <w:rFonts w:asciiTheme="minorHAnsi" w:hAnsiTheme="minorHAnsi" w:cstheme="minorHAnsi"/>
                <w:bCs/>
                <w:i/>
                <w:sz w:val="28"/>
                <w:szCs w:val="28"/>
              </w:rPr>
              <w:t>staff</w:t>
            </w:r>
            <w:r>
              <w:rPr>
                <w:rFonts w:asciiTheme="minorHAnsi" w:hAnsiTheme="minorHAnsi" w:cstheme="minorHAnsi"/>
                <w:bCs/>
                <w:i/>
                <w:sz w:val="28"/>
                <w:szCs w:val="28"/>
              </w:rPr>
              <w:t xml:space="preserve"> /</w:t>
            </w:r>
            <w:r w:rsidR="006671EE" w:rsidRPr="006671EE">
              <w:rPr>
                <w:rFonts w:asciiTheme="minorHAnsi" w:hAnsiTheme="minorHAnsi" w:cstheme="minorHAnsi"/>
                <w:bCs/>
                <w:i/>
                <w:sz w:val="28"/>
                <w:szCs w:val="28"/>
              </w:rPr>
              <w:t>students</w:t>
            </w:r>
            <w:r>
              <w:rPr>
                <w:rFonts w:asciiTheme="minorHAnsi" w:hAnsiTheme="minorHAnsi" w:cstheme="minorHAnsi"/>
                <w:bCs/>
                <w:sz w:val="28"/>
                <w:szCs w:val="28"/>
              </w:rPr>
              <w:t xml:space="preserve"> – for advic</w:t>
            </w:r>
            <w:r w:rsidR="006671EE" w:rsidRPr="006671EE">
              <w:rPr>
                <w:rFonts w:asciiTheme="minorHAnsi" w:hAnsiTheme="minorHAnsi" w:cstheme="minorHAnsi"/>
                <w:bCs/>
                <w:sz w:val="28"/>
                <w:szCs w:val="28"/>
              </w:rPr>
              <w:t>e regarding educational and training issues relevant to patient management and personal development</w:t>
            </w:r>
          </w:p>
          <w:p w:rsidR="006671EE" w:rsidRPr="006671EE" w:rsidRDefault="006671EE" w:rsidP="006671EE">
            <w:pPr>
              <w:numPr>
                <w:ilvl w:val="0"/>
                <w:numId w:val="27"/>
              </w:numPr>
              <w:spacing w:after="0" w:line="240" w:lineRule="auto"/>
              <w:rPr>
                <w:rFonts w:asciiTheme="minorHAnsi" w:hAnsiTheme="minorHAnsi" w:cstheme="minorHAnsi"/>
                <w:bCs/>
                <w:sz w:val="28"/>
                <w:szCs w:val="28"/>
              </w:rPr>
            </w:pPr>
            <w:r w:rsidRPr="006671EE">
              <w:rPr>
                <w:rFonts w:asciiTheme="minorHAnsi" w:hAnsiTheme="minorHAnsi" w:cstheme="minorHAnsi"/>
                <w:bCs/>
                <w:i/>
                <w:sz w:val="28"/>
                <w:szCs w:val="28"/>
              </w:rPr>
              <w:t>Other relevant departments</w:t>
            </w:r>
            <w:r w:rsidRPr="006671EE">
              <w:rPr>
                <w:rFonts w:asciiTheme="minorHAnsi" w:hAnsiTheme="minorHAnsi" w:cstheme="minorHAnsi"/>
                <w:bCs/>
                <w:sz w:val="28"/>
                <w:szCs w:val="28"/>
              </w:rPr>
              <w:t xml:space="preserve"> – for example, AHP’s, estates, supplies department, human resource, fir office, infection control, specialist nurses, flow coordinators, nurse practitioners, clinical coordinators</w:t>
            </w:r>
          </w:p>
          <w:p w:rsidR="006671EE" w:rsidRPr="006671EE" w:rsidRDefault="006671EE" w:rsidP="006671EE">
            <w:pPr>
              <w:spacing w:after="0" w:line="240" w:lineRule="auto"/>
              <w:ind w:left="360"/>
              <w:rPr>
                <w:rFonts w:asciiTheme="minorHAnsi" w:hAnsiTheme="minorHAnsi" w:cstheme="minorHAnsi"/>
                <w:bCs/>
                <w:sz w:val="28"/>
                <w:szCs w:val="28"/>
              </w:rPr>
            </w:pPr>
          </w:p>
          <w:p w:rsidR="006671EE" w:rsidRPr="006671EE" w:rsidRDefault="006671EE" w:rsidP="006671EE">
            <w:pPr>
              <w:spacing w:after="0" w:line="240" w:lineRule="auto"/>
              <w:rPr>
                <w:rFonts w:asciiTheme="minorHAnsi" w:hAnsiTheme="minorHAnsi" w:cstheme="minorHAnsi"/>
                <w:b/>
                <w:bCs/>
                <w:sz w:val="28"/>
                <w:szCs w:val="28"/>
              </w:rPr>
            </w:pPr>
            <w:r w:rsidRPr="006671EE">
              <w:rPr>
                <w:rFonts w:asciiTheme="minorHAnsi" w:hAnsiTheme="minorHAnsi" w:cstheme="minorHAnsi"/>
                <w:b/>
                <w:bCs/>
                <w:sz w:val="28"/>
                <w:szCs w:val="28"/>
              </w:rPr>
              <w:t>External:</w:t>
            </w:r>
          </w:p>
          <w:p w:rsidR="006671EE" w:rsidRPr="006671EE" w:rsidRDefault="006671EE" w:rsidP="006671EE">
            <w:pPr>
              <w:numPr>
                <w:ilvl w:val="0"/>
                <w:numId w:val="28"/>
              </w:numPr>
              <w:spacing w:after="0" w:line="240" w:lineRule="auto"/>
              <w:rPr>
                <w:rFonts w:asciiTheme="minorHAnsi" w:hAnsiTheme="minorHAnsi" w:cstheme="minorHAnsi"/>
                <w:bCs/>
                <w:sz w:val="28"/>
                <w:szCs w:val="28"/>
              </w:rPr>
            </w:pPr>
            <w:r w:rsidRPr="006671EE">
              <w:rPr>
                <w:rFonts w:asciiTheme="minorHAnsi" w:hAnsiTheme="minorHAnsi" w:cstheme="minorHAnsi"/>
                <w:bCs/>
                <w:i/>
                <w:sz w:val="28"/>
                <w:szCs w:val="28"/>
              </w:rPr>
              <w:t>Communication with external departments is essential</w:t>
            </w:r>
            <w:r w:rsidRPr="006671EE">
              <w:rPr>
                <w:rFonts w:asciiTheme="minorHAnsi" w:hAnsiTheme="minorHAnsi" w:cstheme="minorHAnsi"/>
                <w:bCs/>
                <w:sz w:val="28"/>
                <w:szCs w:val="28"/>
              </w:rPr>
              <w:t>; when planning the patient’s journey for example:</w:t>
            </w:r>
          </w:p>
          <w:p w:rsidR="006671EE" w:rsidRPr="001717DA" w:rsidRDefault="006671EE" w:rsidP="001717DA">
            <w:pPr>
              <w:spacing w:after="0" w:line="240" w:lineRule="auto"/>
              <w:ind w:left="720"/>
              <w:rPr>
                <w:rFonts w:asciiTheme="minorHAnsi" w:hAnsiTheme="minorHAnsi" w:cstheme="minorHAnsi"/>
                <w:bCs/>
                <w:sz w:val="28"/>
                <w:szCs w:val="28"/>
              </w:rPr>
            </w:pPr>
            <w:r w:rsidRPr="006671EE">
              <w:rPr>
                <w:rFonts w:asciiTheme="minorHAnsi" w:hAnsiTheme="minorHAnsi" w:cstheme="minorHAnsi"/>
                <w:bCs/>
                <w:sz w:val="28"/>
                <w:szCs w:val="28"/>
              </w:rPr>
              <w:t>Social work department, primary care teams, bed manager</w:t>
            </w:r>
            <w:r>
              <w:rPr>
                <w:rFonts w:asciiTheme="minorHAnsi" w:hAnsiTheme="minorHAnsi" w:cstheme="minorHAnsi"/>
                <w:bCs/>
                <w:sz w:val="28"/>
                <w:szCs w:val="28"/>
              </w:rPr>
              <w:t>s, other hospitals, other wards/</w:t>
            </w:r>
            <w:r w:rsidRPr="006671EE">
              <w:rPr>
                <w:rFonts w:asciiTheme="minorHAnsi" w:hAnsiTheme="minorHAnsi" w:cstheme="minorHAnsi"/>
                <w:bCs/>
                <w:sz w:val="28"/>
                <w:szCs w:val="28"/>
              </w:rPr>
              <w:t>departments, specialist nurses, specia</w:t>
            </w:r>
            <w:r>
              <w:rPr>
                <w:rFonts w:asciiTheme="minorHAnsi" w:hAnsiTheme="minorHAnsi" w:cstheme="minorHAnsi"/>
                <w:bCs/>
                <w:sz w:val="28"/>
                <w:szCs w:val="28"/>
              </w:rPr>
              <w:t>list agencies (child protection/</w:t>
            </w:r>
            <w:r w:rsidRPr="006671EE">
              <w:rPr>
                <w:rFonts w:asciiTheme="minorHAnsi" w:hAnsiTheme="minorHAnsi" w:cstheme="minorHAnsi"/>
                <w:bCs/>
                <w:sz w:val="28"/>
                <w:szCs w:val="28"/>
              </w:rPr>
              <w:t>adult protection), and ambulance control.</w:t>
            </w:r>
          </w:p>
        </w:tc>
      </w:tr>
    </w:tbl>
    <w:p w:rsidR="006671EE" w:rsidRDefault="006671EE" w:rsidP="00DD3D0F">
      <w:pPr>
        <w:rPr>
          <w:rFonts w:ascii="Arial" w:hAnsi="Arial" w:cs="Arial"/>
        </w:rPr>
      </w:pPr>
    </w:p>
    <w:tbl>
      <w:tblPr>
        <w:tblStyle w:val="TableGrid"/>
        <w:tblW w:w="0" w:type="auto"/>
        <w:tblLook w:val="04A0" w:firstRow="1" w:lastRow="0" w:firstColumn="1" w:lastColumn="0" w:noHBand="0" w:noVBand="1"/>
      </w:tblPr>
      <w:tblGrid>
        <w:gridCol w:w="9628"/>
      </w:tblGrid>
      <w:tr w:rsidR="006671EE" w:rsidTr="00C23425">
        <w:tc>
          <w:tcPr>
            <w:tcW w:w="9628" w:type="dxa"/>
            <w:shd w:val="clear" w:color="auto" w:fill="00B0F0"/>
          </w:tcPr>
          <w:p w:rsidR="006671EE" w:rsidRPr="006671EE" w:rsidRDefault="006671EE" w:rsidP="00C23425">
            <w:pPr>
              <w:spacing w:before="60" w:after="60"/>
              <w:rPr>
                <w:rFonts w:cs="Calibri"/>
                <w:b/>
                <w:sz w:val="28"/>
                <w:szCs w:val="28"/>
              </w:rPr>
            </w:pPr>
            <w:r w:rsidRPr="006671EE">
              <w:rPr>
                <w:rFonts w:cs="Calibri"/>
                <w:b/>
                <w:sz w:val="28"/>
                <w:szCs w:val="28"/>
              </w:rPr>
              <w:t>Physical, Mental, Emotional and Environmental Parts of the Job</w:t>
            </w:r>
          </w:p>
        </w:tc>
      </w:tr>
      <w:tr w:rsidR="006671EE" w:rsidRPr="003B3AFA" w:rsidTr="00C23425">
        <w:tc>
          <w:tcPr>
            <w:tcW w:w="9628" w:type="dxa"/>
          </w:tcPr>
          <w:p w:rsidR="006671EE" w:rsidRPr="003B3AFA" w:rsidRDefault="006671EE" w:rsidP="003B3AFA">
            <w:p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The clinical demands in the care of acute surgical patients include the following;</w:t>
            </w:r>
          </w:p>
          <w:p w:rsidR="003B3AFA" w:rsidRPr="003B3AFA" w:rsidRDefault="006671EE" w:rsidP="003B3AFA">
            <w:pPr>
              <w:spacing w:after="0" w:line="240" w:lineRule="auto"/>
              <w:rPr>
                <w:rFonts w:asciiTheme="minorHAnsi" w:hAnsiTheme="minorHAnsi" w:cstheme="minorHAnsi"/>
                <w:b/>
                <w:sz w:val="28"/>
                <w:szCs w:val="28"/>
              </w:rPr>
            </w:pPr>
            <w:r w:rsidRPr="003B3AFA">
              <w:rPr>
                <w:rFonts w:asciiTheme="minorHAnsi" w:hAnsiTheme="minorHAnsi" w:cstheme="minorHAnsi"/>
                <w:b/>
                <w:sz w:val="28"/>
                <w:szCs w:val="28"/>
              </w:rPr>
              <w:t>Physical</w:t>
            </w:r>
            <w:r w:rsidR="003B3AFA" w:rsidRPr="003B3AFA">
              <w:rPr>
                <w:rFonts w:asciiTheme="minorHAnsi" w:hAnsiTheme="minorHAnsi" w:cstheme="minorHAnsi"/>
                <w:b/>
                <w:sz w:val="28"/>
                <w:szCs w:val="28"/>
              </w:rPr>
              <w:t xml:space="preserve"> Skills</w:t>
            </w:r>
          </w:p>
          <w:p w:rsidR="003B3AFA" w:rsidRPr="003B3AFA" w:rsidRDefault="003B3AFA" w:rsidP="003B3AFA">
            <w:p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The post holder must demonstrate manual dexterity in the provision of physical care for example;</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General physical skills relevant to surgical patients</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Administration and management if IV therapy, syringe pumps and infusions</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Management of peripheral &amp; venous cannula</w:t>
            </w:r>
          </w:p>
          <w:p w:rsidR="006671EE" w:rsidRPr="003B3AFA" w:rsidRDefault="003B3AFA" w:rsidP="003B3AFA">
            <w:pPr>
              <w:pStyle w:val="ListParagraph"/>
              <w:numPr>
                <w:ilvl w:val="0"/>
                <w:numId w:val="29"/>
              </w:numPr>
              <w:spacing w:after="0" w:line="240" w:lineRule="auto"/>
              <w:rPr>
                <w:rFonts w:asciiTheme="minorHAnsi" w:hAnsiTheme="minorHAnsi" w:cstheme="minorHAnsi"/>
                <w:sz w:val="28"/>
                <w:szCs w:val="28"/>
              </w:rPr>
            </w:pPr>
            <w:r w:rsidRPr="003B3AFA">
              <w:rPr>
                <w:rFonts w:asciiTheme="minorHAnsi" w:hAnsiTheme="minorHAnsi" w:cstheme="minorHAnsi"/>
                <w:bCs/>
                <w:sz w:val="28"/>
                <w:szCs w:val="28"/>
              </w:rPr>
              <w:t>Insertion of urinary catheter</w:t>
            </w:r>
            <w:r>
              <w:rPr>
                <w:rFonts w:asciiTheme="minorHAnsi" w:hAnsiTheme="minorHAnsi" w:cstheme="minorHAnsi"/>
                <w:bCs/>
                <w:sz w:val="28"/>
                <w:szCs w:val="28"/>
              </w:rPr>
              <w:t>/</w:t>
            </w:r>
            <w:r w:rsidRPr="003B3AFA">
              <w:rPr>
                <w:rFonts w:asciiTheme="minorHAnsi" w:hAnsiTheme="minorHAnsi" w:cstheme="minorHAnsi"/>
                <w:bCs/>
                <w:sz w:val="28"/>
                <w:szCs w:val="28"/>
              </w:rPr>
              <w:t>nasogastric tubes</w:t>
            </w:r>
            <w:r>
              <w:rPr>
                <w:rFonts w:asciiTheme="minorHAnsi" w:hAnsiTheme="minorHAnsi" w:cstheme="minorHAnsi"/>
                <w:bCs/>
                <w:sz w:val="28"/>
                <w:szCs w:val="28"/>
              </w:rPr>
              <w:t>/</w:t>
            </w:r>
            <w:r w:rsidRPr="003B3AFA">
              <w:rPr>
                <w:rFonts w:asciiTheme="minorHAnsi" w:hAnsiTheme="minorHAnsi" w:cstheme="minorHAnsi"/>
                <w:bCs/>
                <w:sz w:val="28"/>
                <w:szCs w:val="28"/>
              </w:rPr>
              <w:t>IV cannulae</w:t>
            </w:r>
          </w:p>
          <w:p w:rsidR="003B3AFA" w:rsidRDefault="003B3AFA" w:rsidP="003B3AFA">
            <w:pPr>
              <w:pStyle w:val="ListParagraph"/>
              <w:spacing w:after="0" w:line="240" w:lineRule="auto"/>
              <w:ind w:left="360"/>
              <w:rPr>
                <w:rFonts w:asciiTheme="minorHAnsi" w:hAnsiTheme="minorHAnsi" w:cstheme="minorHAnsi"/>
                <w:bCs/>
                <w:sz w:val="28"/>
                <w:szCs w:val="28"/>
              </w:rPr>
            </w:pPr>
          </w:p>
          <w:p w:rsidR="003B3AFA" w:rsidRPr="003B3AFA" w:rsidRDefault="003B3AFA" w:rsidP="003B3AFA">
            <w:pPr>
              <w:spacing w:after="0" w:line="240" w:lineRule="auto"/>
              <w:rPr>
                <w:rFonts w:asciiTheme="minorHAnsi" w:hAnsiTheme="minorHAnsi" w:cstheme="minorHAnsi"/>
                <w:b/>
                <w:bCs/>
                <w:sz w:val="28"/>
                <w:szCs w:val="28"/>
              </w:rPr>
            </w:pPr>
            <w:r w:rsidRPr="003B3AFA">
              <w:rPr>
                <w:rFonts w:asciiTheme="minorHAnsi" w:hAnsiTheme="minorHAnsi" w:cstheme="minorHAnsi"/>
                <w:b/>
                <w:bCs/>
                <w:sz w:val="28"/>
                <w:szCs w:val="28"/>
              </w:rPr>
              <w:t>Physical demands</w:t>
            </w:r>
          </w:p>
          <w:p w:rsidR="003B3AFA" w:rsidRDefault="003B3AFA" w:rsidP="003B3AFA">
            <w:p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The post holder will on an ongoing basis perform the following physical demands</w:t>
            </w:r>
            <w:r>
              <w:rPr>
                <w:rFonts w:asciiTheme="minorHAnsi" w:hAnsiTheme="minorHAnsi" w:cstheme="minorHAnsi"/>
                <w:bCs/>
                <w:sz w:val="28"/>
                <w:szCs w:val="28"/>
              </w:rPr>
              <w:t xml:space="preserve"> during each shift:</w:t>
            </w:r>
          </w:p>
          <w:p w:rsidR="003B3AFA" w:rsidRPr="003B3AFA" w:rsidRDefault="003B3AFA" w:rsidP="003B3AFA">
            <w:pPr>
              <w:spacing w:after="0" w:line="240" w:lineRule="auto"/>
              <w:rPr>
                <w:rFonts w:asciiTheme="minorHAnsi" w:hAnsiTheme="minorHAnsi" w:cstheme="minorHAnsi"/>
                <w:bCs/>
                <w:sz w:val="28"/>
                <w:szCs w:val="28"/>
              </w:rPr>
            </w:pP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Perform moving and handling tasks relating to static load, positioning of conscious and unconscious patients and the assisted moving of compromised patients</w:t>
            </w:r>
          </w:p>
          <w:p w:rsid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Responding to the mental wellbeing</w:t>
            </w:r>
            <w:r>
              <w:rPr>
                <w:rFonts w:asciiTheme="minorHAnsi" w:hAnsiTheme="minorHAnsi" w:cstheme="minorHAnsi"/>
                <w:bCs/>
                <w:sz w:val="28"/>
                <w:szCs w:val="28"/>
              </w:rPr>
              <w:t>/</w:t>
            </w:r>
            <w:r w:rsidRPr="003B3AFA">
              <w:rPr>
                <w:rFonts w:asciiTheme="minorHAnsi" w:hAnsiTheme="minorHAnsi" w:cstheme="minorHAnsi"/>
                <w:bCs/>
                <w:sz w:val="28"/>
                <w:szCs w:val="28"/>
              </w:rPr>
              <w:t>mental capacity of the patient, frequently to manage confused, restless and agitated patients</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Due to the structure of the physical environment the post holder will be standing/walking for the majority of the shift</w:t>
            </w:r>
          </w:p>
          <w:p w:rsidR="003B3AFA" w:rsidRDefault="003B3AFA" w:rsidP="003B3AFA">
            <w:pPr>
              <w:spacing w:after="0" w:line="240" w:lineRule="auto"/>
              <w:rPr>
                <w:rFonts w:asciiTheme="minorHAnsi" w:hAnsiTheme="minorHAnsi" w:cstheme="minorHAnsi"/>
                <w:sz w:val="28"/>
                <w:szCs w:val="28"/>
              </w:rPr>
            </w:pPr>
          </w:p>
          <w:p w:rsidR="003B3AFA" w:rsidRPr="003B3AFA" w:rsidRDefault="003B3AFA" w:rsidP="003B3AFA">
            <w:pPr>
              <w:spacing w:after="0" w:line="240" w:lineRule="auto"/>
              <w:rPr>
                <w:rFonts w:cs="Calibri"/>
                <w:b/>
                <w:bCs/>
                <w:sz w:val="28"/>
                <w:szCs w:val="28"/>
              </w:rPr>
            </w:pPr>
            <w:r w:rsidRPr="003B3AFA">
              <w:rPr>
                <w:rFonts w:cs="Calibri"/>
                <w:b/>
                <w:bCs/>
                <w:sz w:val="28"/>
                <w:szCs w:val="28"/>
              </w:rPr>
              <w:t>Mental demands</w:t>
            </w:r>
          </w:p>
          <w:p w:rsidR="003B3AFA" w:rsidRPr="003B3AFA" w:rsidRDefault="003B3AFA" w:rsidP="003B3AFA">
            <w:pPr>
              <w:spacing w:after="0" w:line="240" w:lineRule="auto"/>
              <w:rPr>
                <w:rFonts w:cs="Calibri"/>
                <w:bCs/>
                <w:sz w:val="28"/>
                <w:szCs w:val="28"/>
              </w:rPr>
            </w:pPr>
            <w:r w:rsidRPr="003B3AFA">
              <w:rPr>
                <w:rFonts w:cs="Calibri"/>
                <w:bCs/>
                <w:sz w:val="28"/>
                <w:szCs w:val="28"/>
              </w:rPr>
              <w:t>The post holder will on an ongoing basis perform the following physical duties during each shift when prioritising patient care</w:t>
            </w:r>
            <w:r>
              <w:rPr>
                <w:rFonts w:cs="Calibri"/>
                <w:bCs/>
                <w:sz w:val="28"/>
                <w:szCs w:val="28"/>
              </w:rPr>
              <w:t>/</w:t>
            </w:r>
            <w:r w:rsidRPr="003B3AFA">
              <w:rPr>
                <w:rFonts w:cs="Calibri"/>
                <w:bCs/>
                <w:sz w:val="28"/>
                <w:szCs w:val="28"/>
              </w:rPr>
              <w:t>workload in a bust environment;</w:t>
            </w:r>
          </w:p>
          <w:p w:rsidR="003B3AFA" w:rsidRDefault="003B3AFA" w:rsidP="003B3AFA">
            <w:pPr>
              <w:numPr>
                <w:ilvl w:val="0"/>
                <w:numId w:val="29"/>
              </w:numPr>
              <w:spacing w:after="0" w:line="240" w:lineRule="auto"/>
              <w:rPr>
                <w:rFonts w:cs="Calibri"/>
                <w:bCs/>
                <w:sz w:val="28"/>
                <w:szCs w:val="28"/>
              </w:rPr>
            </w:pPr>
            <w:r w:rsidRPr="003B3AFA">
              <w:rPr>
                <w:rFonts w:cs="Calibri"/>
                <w:bCs/>
                <w:sz w:val="28"/>
                <w:szCs w:val="28"/>
              </w:rPr>
              <w:t>Concentration required when calculating drug dosages and setting and changing infusion devices whilst subject to frequ</w:t>
            </w:r>
            <w:r>
              <w:rPr>
                <w:rFonts w:cs="Calibri"/>
                <w:bCs/>
                <w:sz w:val="28"/>
                <w:szCs w:val="28"/>
              </w:rPr>
              <w:t>ent interruptions from patients</w:t>
            </w:r>
            <w:r w:rsidRPr="003B3AFA">
              <w:rPr>
                <w:rFonts w:cs="Calibri"/>
                <w:bCs/>
                <w:sz w:val="28"/>
                <w:szCs w:val="28"/>
              </w:rPr>
              <w:t>/carers and other team members</w:t>
            </w:r>
          </w:p>
          <w:p w:rsidR="003B3AFA" w:rsidRDefault="003B3AFA" w:rsidP="003B3AFA">
            <w:pPr>
              <w:numPr>
                <w:ilvl w:val="0"/>
                <w:numId w:val="29"/>
              </w:numPr>
              <w:spacing w:after="0" w:line="240" w:lineRule="auto"/>
              <w:rPr>
                <w:rFonts w:cs="Calibri"/>
                <w:bCs/>
                <w:sz w:val="28"/>
                <w:szCs w:val="28"/>
              </w:rPr>
            </w:pPr>
            <w:r w:rsidRPr="003B3AFA">
              <w:rPr>
                <w:rFonts w:cs="Calibri"/>
                <w:bCs/>
                <w:sz w:val="28"/>
                <w:szCs w:val="28"/>
              </w:rPr>
              <w:t>Concentration required when observing patient behaviours, which may be unpredictable</w:t>
            </w:r>
          </w:p>
          <w:p w:rsidR="003B3AFA" w:rsidRDefault="003B3AFA" w:rsidP="003B3AFA">
            <w:pPr>
              <w:numPr>
                <w:ilvl w:val="0"/>
                <w:numId w:val="29"/>
              </w:numPr>
              <w:spacing w:after="0" w:line="240" w:lineRule="auto"/>
              <w:rPr>
                <w:rFonts w:cs="Calibri"/>
                <w:bCs/>
                <w:sz w:val="28"/>
                <w:szCs w:val="28"/>
              </w:rPr>
            </w:pPr>
            <w:r w:rsidRPr="003B3AFA">
              <w:rPr>
                <w:rFonts w:cs="Calibri"/>
                <w:bCs/>
                <w:sz w:val="28"/>
                <w:szCs w:val="28"/>
              </w:rPr>
              <w:t>Concentration required when checking documentation</w:t>
            </w:r>
            <w:r>
              <w:rPr>
                <w:rFonts w:cs="Calibri"/>
                <w:bCs/>
                <w:sz w:val="28"/>
                <w:szCs w:val="28"/>
              </w:rPr>
              <w:t>/</w:t>
            </w:r>
            <w:r w:rsidRPr="003B3AFA">
              <w:rPr>
                <w:rFonts w:cs="Calibri"/>
                <w:bCs/>
                <w:sz w:val="28"/>
                <w:szCs w:val="28"/>
              </w:rPr>
              <w:t xml:space="preserve">care records </w:t>
            </w:r>
          </w:p>
          <w:p w:rsidR="003B3AFA" w:rsidRDefault="003B3AFA" w:rsidP="003B3AFA">
            <w:pPr>
              <w:numPr>
                <w:ilvl w:val="0"/>
                <w:numId w:val="29"/>
              </w:numPr>
              <w:spacing w:after="0" w:line="240" w:lineRule="auto"/>
              <w:rPr>
                <w:rFonts w:cs="Calibri"/>
                <w:bCs/>
                <w:sz w:val="28"/>
                <w:szCs w:val="28"/>
              </w:rPr>
            </w:pPr>
            <w:r w:rsidRPr="003B3AFA">
              <w:rPr>
                <w:rFonts w:cs="Calibri"/>
                <w:bCs/>
                <w:sz w:val="28"/>
                <w:szCs w:val="28"/>
              </w:rPr>
              <w:t>Concentration required when observing unstable ill patients whose condition are continually changing and unpredictable</w:t>
            </w:r>
          </w:p>
          <w:p w:rsidR="003B3AFA" w:rsidRDefault="003B3AFA" w:rsidP="003B3AFA">
            <w:pPr>
              <w:spacing w:after="0" w:line="240" w:lineRule="auto"/>
              <w:ind w:left="360"/>
              <w:rPr>
                <w:rFonts w:cs="Calibri"/>
                <w:bCs/>
                <w:sz w:val="28"/>
                <w:szCs w:val="28"/>
              </w:rPr>
            </w:pPr>
          </w:p>
          <w:p w:rsidR="003B3AFA" w:rsidRPr="003B3AFA" w:rsidRDefault="003B3AFA" w:rsidP="003B3AFA">
            <w:pPr>
              <w:spacing w:after="0" w:line="240" w:lineRule="auto"/>
              <w:rPr>
                <w:rFonts w:asciiTheme="minorHAnsi" w:hAnsiTheme="minorHAnsi" w:cstheme="minorHAnsi"/>
                <w:b/>
                <w:bCs/>
                <w:sz w:val="28"/>
                <w:szCs w:val="28"/>
              </w:rPr>
            </w:pPr>
            <w:r w:rsidRPr="003B3AFA">
              <w:rPr>
                <w:rFonts w:asciiTheme="minorHAnsi" w:hAnsiTheme="minorHAnsi" w:cstheme="minorHAnsi"/>
                <w:b/>
                <w:bCs/>
                <w:sz w:val="28"/>
                <w:szCs w:val="28"/>
              </w:rPr>
              <w:t>Emotional demands</w:t>
            </w:r>
          </w:p>
          <w:p w:rsidR="003B3AFA" w:rsidRPr="003B3AFA" w:rsidRDefault="003B3AFA" w:rsidP="003B3AFA">
            <w:p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The post holder will be exposed on an ongoing basis to the following emotional demand</w:t>
            </w:r>
            <w:r>
              <w:rPr>
                <w:rFonts w:asciiTheme="minorHAnsi" w:hAnsiTheme="minorHAnsi" w:cstheme="minorHAnsi"/>
                <w:bCs/>
                <w:sz w:val="28"/>
                <w:szCs w:val="28"/>
              </w:rPr>
              <w:t>s during each shift environment:</w:t>
            </w:r>
          </w:p>
          <w:p w:rsid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Communicating with and caring for distressed, anxious, worried patients/ relatives</w:t>
            </w:r>
            <w:r>
              <w:rPr>
                <w:rFonts w:asciiTheme="minorHAnsi" w:hAnsiTheme="minorHAnsi" w:cstheme="minorHAnsi"/>
                <w:bCs/>
                <w:sz w:val="28"/>
                <w:szCs w:val="28"/>
              </w:rPr>
              <w:t>/</w:t>
            </w:r>
            <w:r w:rsidRPr="003B3AFA">
              <w:rPr>
                <w:rFonts w:asciiTheme="minorHAnsi" w:hAnsiTheme="minorHAnsi" w:cstheme="minorHAnsi"/>
                <w:bCs/>
                <w:sz w:val="28"/>
                <w:szCs w:val="28"/>
              </w:rPr>
              <w:t>carers</w:t>
            </w:r>
          </w:p>
          <w:p w:rsid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Occasional caring for patients</w:t>
            </w:r>
            <w:r>
              <w:rPr>
                <w:rFonts w:asciiTheme="minorHAnsi" w:hAnsiTheme="minorHAnsi" w:cstheme="minorHAnsi"/>
                <w:bCs/>
                <w:sz w:val="28"/>
                <w:szCs w:val="28"/>
              </w:rPr>
              <w:t>/</w:t>
            </w:r>
            <w:r w:rsidRPr="003B3AFA">
              <w:rPr>
                <w:rFonts w:asciiTheme="minorHAnsi" w:hAnsiTheme="minorHAnsi" w:cstheme="minorHAnsi"/>
                <w:bCs/>
                <w:sz w:val="28"/>
                <w:szCs w:val="28"/>
              </w:rPr>
              <w:t>relatives</w:t>
            </w:r>
            <w:r>
              <w:rPr>
                <w:rFonts w:asciiTheme="minorHAnsi" w:hAnsiTheme="minorHAnsi" w:cstheme="minorHAnsi"/>
                <w:bCs/>
                <w:sz w:val="28"/>
                <w:szCs w:val="28"/>
              </w:rPr>
              <w:t>/</w:t>
            </w:r>
            <w:r w:rsidRPr="003B3AFA">
              <w:rPr>
                <w:rFonts w:asciiTheme="minorHAnsi" w:hAnsiTheme="minorHAnsi" w:cstheme="minorHAnsi"/>
                <w:bCs/>
                <w:sz w:val="28"/>
                <w:szCs w:val="28"/>
              </w:rPr>
              <w:t>carers during and immediately after receipt of bad news</w:t>
            </w:r>
          </w:p>
          <w:p w:rsid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Exposure to verbal aggression</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Occasionally communicating with difficult personalities within the MDT in order to enable effective patient management</w:t>
            </w:r>
          </w:p>
          <w:p w:rsidR="003B3AFA" w:rsidRPr="003B3AFA" w:rsidRDefault="003B3AFA" w:rsidP="003B3AFA">
            <w:pPr>
              <w:spacing w:after="0" w:line="240" w:lineRule="auto"/>
              <w:rPr>
                <w:rFonts w:asciiTheme="minorHAnsi" w:hAnsiTheme="minorHAnsi" w:cstheme="minorHAnsi"/>
                <w:sz w:val="28"/>
                <w:szCs w:val="28"/>
              </w:rPr>
            </w:pPr>
          </w:p>
          <w:p w:rsidR="003B3AFA" w:rsidRPr="003B3AFA" w:rsidRDefault="003B3AFA" w:rsidP="003B3AFA">
            <w:pPr>
              <w:spacing w:after="0" w:line="240" w:lineRule="auto"/>
              <w:rPr>
                <w:rFonts w:asciiTheme="minorHAnsi" w:hAnsiTheme="minorHAnsi" w:cstheme="minorHAnsi"/>
                <w:b/>
                <w:bCs/>
                <w:sz w:val="28"/>
                <w:szCs w:val="28"/>
              </w:rPr>
            </w:pPr>
            <w:r w:rsidRPr="003B3AFA">
              <w:rPr>
                <w:rFonts w:asciiTheme="minorHAnsi" w:hAnsiTheme="minorHAnsi" w:cstheme="minorHAnsi"/>
                <w:b/>
                <w:bCs/>
                <w:sz w:val="28"/>
                <w:szCs w:val="28"/>
              </w:rPr>
              <w:t>Working conditions</w:t>
            </w:r>
          </w:p>
          <w:p w:rsidR="003B3AFA" w:rsidRDefault="003B3AFA" w:rsidP="003B3AFA">
            <w:p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The post holder will be exposed on an ongoing basis to t</w:t>
            </w:r>
            <w:r>
              <w:rPr>
                <w:rFonts w:asciiTheme="minorHAnsi" w:hAnsiTheme="minorHAnsi" w:cstheme="minorHAnsi"/>
                <w:bCs/>
                <w:sz w:val="28"/>
                <w:szCs w:val="28"/>
              </w:rPr>
              <w:t>he following working conditions:</w:t>
            </w:r>
          </w:p>
          <w:p w:rsidR="003B3AFA" w:rsidRPr="003B3AFA" w:rsidRDefault="003B3AFA" w:rsidP="003B3AFA">
            <w:pPr>
              <w:spacing w:after="0" w:line="240" w:lineRule="auto"/>
              <w:rPr>
                <w:rFonts w:asciiTheme="minorHAnsi" w:hAnsiTheme="minorHAnsi" w:cstheme="minorHAnsi"/>
                <w:bCs/>
                <w:sz w:val="28"/>
                <w:szCs w:val="28"/>
              </w:rPr>
            </w:pPr>
          </w:p>
          <w:p w:rsid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Frequent exposure to patients with infective illnesses, which may require isolation nursing</w:t>
            </w:r>
          </w:p>
          <w:p w:rsidR="003B3AFA" w:rsidRPr="003B3AFA" w:rsidRDefault="003B3AFA" w:rsidP="003B3AFA">
            <w:pPr>
              <w:numPr>
                <w:ilvl w:val="0"/>
                <w:numId w:val="29"/>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Frequent exposure to body fluids, faeces, emptying bedpans / urinals, changing catheter drainage bags, throughout each shift</w:t>
            </w:r>
          </w:p>
        </w:tc>
      </w:tr>
    </w:tbl>
    <w:p w:rsidR="006671EE" w:rsidRDefault="006671EE" w:rsidP="00DD3D0F">
      <w:pPr>
        <w:rPr>
          <w:rFonts w:ascii="Arial" w:hAnsi="Arial" w:cs="Arial"/>
        </w:rPr>
      </w:pPr>
    </w:p>
    <w:tbl>
      <w:tblPr>
        <w:tblStyle w:val="TableGrid"/>
        <w:tblW w:w="0" w:type="auto"/>
        <w:tblLook w:val="04A0" w:firstRow="1" w:lastRow="0" w:firstColumn="1" w:lastColumn="0" w:noHBand="0" w:noVBand="1"/>
      </w:tblPr>
      <w:tblGrid>
        <w:gridCol w:w="9628"/>
      </w:tblGrid>
      <w:tr w:rsidR="006671EE" w:rsidTr="00C23425">
        <w:tc>
          <w:tcPr>
            <w:tcW w:w="9628" w:type="dxa"/>
            <w:shd w:val="clear" w:color="auto" w:fill="00B0F0"/>
          </w:tcPr>
          <w:p w:rsidR="006671EE" w:rsidRPr="003B3AFA" w:rsidRDefault="003B3AFA" w:rsidP="00C23425">
            <w:pPr>
              <w:spacing w:before="60" w:after="60"/>
              <w:rPr>
                <w:rFonts w:asciiTheme="minorHAnsi" w:hAnsiTheme="minorHAnsi" w:cstheme="minorHAnsi"/>
                <w:b/>
                <w:sz w:val="28"/>
                <w:szCs w:val="28"/>
              </w:rPr>
            </w:pPr>
            <w:r w:rsidRPr="003B3AFA">
              <w:rPr>
                <w:rFonts w:asciiTheme="minorHAnsi" w:hAnsiTheme="minorHAnsi" w:cstheme="minorHAnsi"/>
                <w:b/>
                <w:sz w:val="28"/>
                <w:szCs w:val="28"/>
              </w:rPr>
              <w:t>Most Challenging Parts of the Job</w:t>
            </w:r>
          </w:p>
        </w:tc>
      </w:tr>
      <w:tr w:rsidR="006671EE" w:rsidTr="00C23425">
        <w:tc>
          <w:tcPr>
            <w:tcW w:w="9628" w:type="dxa"/>
          </w:tcPr>
          <w:p w:rsidR="003B3AFA" w:rsidRPr="003B3AFA" w:rsidRDefault="003B3AFA" w:rsidP="003B3AFA">
            <w:pPr>
              <w:numPr>
                <w:ilvl w:val="0"/>
                <w:numId w:val="30"/>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Acquisition of competency in a busy clinical environment and maintaining up to date clinical skills and knowledge.</w:t>
            </w:r>
          </w:p>
          <w:p w:rsidR="003B3AFA" w:rsidRPr="003B3AFA" w:rsidRDefault="003B3AFA" w:rsidP="003B3AFA">
            <w:pPr>
              <w:numPr>
                <w:ilvl w:val="0"/>
                <w:numId w:val="30"/>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Perform mentally challenging tasks despite occasional interruptions by outside influences</w:t>
            </w:r>
          </w:p>
          <w:p w:rsidR="003B3AFA" w:rsidRPr="003B3AFA" w:rsidRDefault="003B3AFA" w:rsidP="003B3AFA">
            <w:pPr>
              <w:numPr>
                <w:ilvl w:val="0"/>
                <w:numId w:val="30"/>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Achieving a balance between the demands of direct patient care within existing resources.</w:t>
            </w:r>
          </w:p>
          <w:p w:rsidR="003B3AFA" w:rsidRPr="003B3AFA" w:rsidRDefault="003B3AFA" w:rsidP="003B3AFA">
            <w:pPr>
              <w:numPr>
                <w:ilvl w:val="0"/>
                <w:numId w:val="30"/>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Communicating and supporting distressed</w:t>
            </w:r>
            <w:r>
              <w:rPr>
                <w:rFonts w:asciiTheme="minorHAnsi" w:hAnsiTheme="minorHAnsi" w:cstheme="minorHAnsi"/>
                <w:bCs/>
                <w:sz w:val="28"/>
                <w:szCs w:val="28"/>
              </w:rPr>
              <w:t>/</w:t>
            </w:r>
            <w:r w:rsidRPr="003B3AFA">
              <w:rPr>
                <w:rFonts w:asciiTheme="minorHAnsi" w:hAnsiTheme="minorHAnsi" w:cstheme="minorHAnsi"/>
                <w:bCs/>
                <w:sz w:val="28"/>
                <w:szCs w:val="28"/>
              </w:rPr>
              <w:t>anxious</w:t>
            </w:r>
            <w:r>
              <w:rPr>
                <w:rFonts w:asciiTheme="minorHAnsi" w:hAnsiTheme="minorHAnsi" w:cstheme="minorHAnsi"/>
                <w:bCs/>
                <w:sz w:val="28"/>
                <w:szCs w:val="28"/>
              </w:rPr>
              <w:t>/</w:t>
            </w:r>
            <w:r w:rsidRPr="003B3AFA">
              <w:rPr>
                <w:rFonts w:asciiTheme="minorHAnsi" w:hAnsiTheme="minorHAnsi" w:cstheme="minorHAnsi"/>
                <w:bCs/>
                <w:sz w:val="28"/>
                <w:szCs w:val="28"/>
              </w:rPr>
              <w:t>worried patients and carers.</w:t>
            </w:r>
          </w:p>
          <w:p w:rsidR="003B3AFA" w:rsidRPr="003B3AFA" w:rsidRDefault="003B3AFA" w:rsidP="003B3AFA">
            <w:pPr>
              <w:numPr>
                <w:ilvl w:val="0"/>
                <w:numId w:val="30"/>
              </w:numPr>
              <w:spacing w:after="0" w:line="240" w:lineRule="auto"/>
              <w:rPr>
                <w:rFonts w:asciiTheme="minorHAnsi" w:hAnsiTheme="minorHAnsi" w:cstheme="minorHAnsi"/>
                <w:bCs/>
                <w:sz w:val="28"/>
                <w:szCs w:val="28"/>
              </w:rPr>
            </w:pPr>
            <w:r w:rsidRPr="003B3AFA">
              <w:rPr>
                <w:rFonts w:asciiTheme="minorHAnsi" w:hAnsiTheme="minorHAnsi" w:cstheme="minorHAnsi"/>
                <w:bCs/>
                <w:sz w:val="28"/>
                <w:szCs w:val="28"/>
              </w:rPr>
              <w:t>Dealing with verbally and physically abusive patients and members of the public</w:t>
            </w:r>
          </w:p>
          <w:p w:rsidR="006671EE" w:rsidRDefault="006671EE" w:rsidP="00C23425">
            <w:pPr>
              <w:spacing w:after="0" w:line="240" w:lineRule="auto"/>
              <w:rPr>
                <w:rFonts w:ascii="Arial" w:hAnsi="Arial" w:cs="Arial"/>
              </w:rPr>
            </w:pPr>
          </w:p>
        </w:tc>
      </w:tr>
    </w:tbl>
    <w:p w:rsidR="006671EE" w:rsidRDefault="006671EE" w:rsidP="00DD3D0F">
      <w:pPr>
        <w:rPr>
          <w:rFonts w:ascii="Arial" w:hAnsi="Arial" w:cs="Arial"/>
        </w:rPr>
      </w:pPr>
    </w:p>
    <w:tbl>
      <w:tblPr>
        <w:tblStyle w:val="TableGrid"/>
        <w:tblW w:w="0" w:type="auto"/>
        <w:tblLook w:val="04A0" w:firstRow="1" w:lastRow="0" w:firstColumn="1" w:lastColumn="0" w:noHBand="0" w:noVBand="1"/>
      </w:tblPr>
      <w:tblGrid>
        <w:gridCol w:w="9628"/>
      </w:tblGrid>
      <w:tr w:rsidR="006671EE" w:rsidTr="00C23425">
        <w:tc>
          <w:tcPr>
            <w:tcW w:w="9628" w:type="dxa"/>
            <w:shd w:val="clear" w:color="auto" w:fill="00B0F0"/>
          </w:tcPr>
          <w:p w:rsidR="006671EE" w:rsidRPr="001717DA" w:rsidRDefault="001717DA" w:rsidP="00C23425">
            <w:pPr>
              <w:spacing w:before="60" w:after="60"/>
              <w:rPr>
                <w:rFonts w:asciiTheme="minorHAnsi" w:hAnsiTheme="minorHAnsi" w:cstheme="minorHAnsi"/>
                <w:b/>
                <w:sz w:val="28"/>
                <w:szCs w:val="28"/>
              </w:rPr>
            </w:pPr>
            <w:r w:rsidRPr="001717DA">
              <w:rPr>
                <w:rFonts w:asciiTheme="minorHAnsi" w:hAnsiTheme="minorHAnsi" w:cstheme="minorHAnsi"/>
                <w:b/>
                <w:sz w:val="28"/>
                <w:szCs w:val="28"/>
              </w:rPr>
              <w:t>Knowledge, Training &amp; Experience Required to do the Job</w:t>
            </w:r>
          </w:p>
        </w:tc>
      </w:tr>
      <w:tr w:rsidR="006671EE" w:rsidTr="00C23425">
        <w:tc>
          <w:tcPr>
            <w:tcW w:w="9628" w:type="dxa"/>
          </w:tcPr>
          <w:p w:rsidR="001717DA" w:rsidRDefault="001717DA" w:rsidP="001717DA">
            <w:pPr>
              <w:pStyle w:val="ListParagraph"/>
              <w:numPr>
                <w:ilvl w:val="0"/>
                <w:numId w:val="32"/>
              </w:numPr>
              <w:spacing w:after="0" w:line="240" w:lineRule="auto"/>
              <w:rPr>
                <w:rFonts w:asciiTheme="minorHAnsi" w:hAnsiTheme="minorHAnsi" w:cstheme="minorHAnsi"/>
                <w:bCs/>
                <w:sz w:val="28"/>
                <w:szCs w:val="28"/>
              </w:rPr>
            </w:pPr>
            <w:r w:rsidRPr="001717DA">
              <w:rPr>
                <w:rFonts w:asciiTheme="minorHAnsi" w:hAnsiTheme="minorHAnsi" w:cstheme="minorHAnsi"/>
                <w:bCs/>
                <w:sz w:val="28"/>
                <w:szCs w:val="28"/>
              </w:rPr>
              <w:t>Registered nurse on the NMC register</w:t>
            </w:r>
          </w:p>
          <w:p w:rsidR="001717DA" w:rsidRDefault="001717DA" w:rsidP="001717DA">
            <w:pPr>
              <w:pStyle w:val="ListParagraph"/>
              <w:numPr>
                <w:ilvl w:val="0"/>
                <w:numId w:val="32"/>
              </w:numPr>
              <w:spacing w:after="0" w:line="240" w:lineRule="auto"/>
              <w:rPr>
                <w:rFonts w:asciiTheme="minorHAnsi" w:hAnsiTheme="minorHAnsi" w:cstheme="minorHAnsi"/>
                <w:bCs/>
                <w:sz w:val="28"/>
                <w:szCs w:val="28"/>
              </w:rPr>
            </w:pPr>
            <w:r w:rsidRPr="001717DA">
              <w:rPr>
                <w:rFonts w:asciiTheme="minorHAnsi" w:hAnsiTheme="minorHAnsi" w:cstheme="minorHAnsi"/>
                <w:bCs/>
                <w:sz w:val="28"/>
                <w:szCs w:val="28"/>
              </w:rPr>
              <w:t>A</w:t>
            </w:r>
            <w:r>
              <w:rPr>
                <w:rFonts w:asciiTheme="minorHAnsi" w:hAnsiTheme="minorHAnsi" w:cstheme="minorHAnsi"/>
                <w:bCs/>
                <w:sz w:val="28"/>
                <w:szCs w:val="28"/>
              </w:rPr>
              <w:t>cute n</w:t>
            </w:r>
            <w:r w:rsidRPr="001717DA">
              <w:rPr>
                <w:rFonts w:asciiTheme="minorHAnsi" w:hAnsiTheme="minorHAnsi" w:cstheme="minorHAnsi"/>
                <w:bCs/>
                <w:sz w:val="28"/>
                <w:szCs w:val="28"/>
              </w:rPr>
              <w:t>ursing experience</w:t>
            </w:r>
          </w:p>
          <w:p w:rsidR="001717DA" w:rsidRPr="001717DA" w:rsidRDefault="001717DA" w:rsidP="001717DA">
            <w:pPr>
              <w:pStyle w:val="ListParagraph"/>
              <w:numPr>
                <w:ilvl w:val="0"/>
                <w:numId w:val="32"/>
              </w:numPr>
              <w:spacing w:after="0" w:line="240" w:lineRule="auto"/>
              <w:rPr>
                <w:rFonts w:asciiTheme="minorHAnsi" w:hAnsiTheme="minorHAnsi" w:cstheme="minorHAnsi"/>
                <w:bCs/>
                <w:sz w:val="28"/>
                <w:szCs w:val="28"/>
              </w:rPr>
            </w:pPr>
            <w:r w:rsidRPr="001717DA">
              <w:rPr>
                <w:rFonts w:asciiTheme="minorHAnsi" w:hAnsiTheme="minorHAnsi" w:cstheme="minorHAnsi"/>
                <w:bCs/>
                <w:sz w:val="28"/>
                <w:szCs w:val="28"/>
              </w:rPr>
              <w:t>Ability to fulfil criteria outlined in the job description</w:t>
            </w:r>
          </w:p>
          <w:p w:rsidR="001717DA" w:rsidRPr="001717DA" w:rsidRDefault="001717DA" w:rsidP="001717DA">
            <w:pPr>
              <w:numPr>
                <w:ilvl w:val="0"/>
                <w:numId w:val="32"/>
              </w:numPr>
              <w:spacing w:after="0" w:line="240" w:lineRule="auto"/>
              <w:jc w:val="both"/>
              <w:rPr>
                <w:rFonts w:cs="Calibri"/>
                <w:sz w:val="28"/>
                <w:szCs w:val="28"/>
              </w:rPr>
            </w:pPr>
            <w:r w:rsidRPr="001717DA">
              <w:rPr>
                <w:rFonts w:cs="Calibri"/>
                <w:sz w:val="28"/>
                <w:szCs w:val="28"/>
              </w:rPr>
              <w:t>Effective listening and interpersonal skills.</w:t>
            </w:r>
          </w:p>
          <w:p w:rsidR="001717DA" w:rsidRPr="001717DA" w:rsidRDefault="001717DA" w:rsidP="001717DA">
            <w:pPr>
              <w:numPr>
                <w:ilvl w:val="0"/>
                <w:numId w:val="32"/>
              </w:numPr>
              <w:spacing w:after="0" w:line="240" w:lineRule="auto"/>
              <w:jc w:val="both"/>
              <w:rPr>
                <w:rFonts w:cs="Calibri"/>
                <w:sz w:val="28"/>
                <w:szCs w:val="28"/>
              </w:rPr>
            </w:pPr>
            <w:r w:rsidRPr="001717DA">
              <w:rPr>
                <w:rFonts w:cs="Calibri"/>
                <w:sz w:val="28"/>
                <w:szCs w:val="28"/>
              </w:rPr>
              <w:t>Time management skills.</w:t>
            </w:r>
          </w:p>
          <w:p w:rsidR="006671EE" w:rsidRPr="001717DA" w:rsidRDefault="001717DA" w:rsidP="00C23425">
            <w:pPr>
              <w:numPr>
                <w:ilvl w:val="0"/>
                <w:numId w:val="32"/>
              </w:numPr>
              <w:spacing w:after="0" w:line="240" w:lineRule="auto"/>
              <w:jc w:val="both"/>
              <w:rPr>
                <w:rFonts w:cs="Calibri"/>
                <w:sz w:val="28"/>
                <w:szCs w:val="28"/>
              </w:rPr>
            </w:pPr>
            <w:r w:rsidRPr="001717DA">
              <w:rPr>
                <w:rFonts w:cs="Calibri"/>
                <w:sz w:val="28"/>
                <w:szCs w:val="28"/>
              </w:rPr>
              <w:t>Evidence of continued professional development.</w:t>
            </w:r>
          </w:p>
        </w:tc>
      </w:tr>
    </w:tbl>
    <w:p w:rsidR="00DD3D0F" w:rsidRDefault="00DD3D0F" w:rsidP="00DD3D0F">
      <w:pPr>
        <w:rPr>
          <w:rFonts w:ascii="Arial" w:hAnsi="Arial" w:cs="Arial"/>
        </w:rPr>
      </w:pPr>
      <w:r w:rsidRPr="00F3256C">
        <w:rPr>
          <w:rFonts w:ascii="Arial" w:hAnsi="Arial" w:cs="Arial"/>
        </w:rPr>
        <w:br w:type="page"/>
      </w:r>
    </w:p>
    <w:p w:rsidR="001717DA" w:rsidRPr="001717DA" w:rsidRDefault="001717DA" w:rsidP="001717DA">
      <w:pPr>
        <w:jc w:val="both"/>
        <w:rPr>
          <w:rFonts w:cs="Calibri"/>
          <w:sz w:val="28"/>
          <w:szCs w:val="28"/>
        </w:rPr>
      </w:pPr>
      <w:r w:rsidRPr="001717DA">
        <w:rPr>
          <w:rFonts w:cs="Calibri"/>
          <w:b/>
          <w:sz w:val="28"/>
          <w:szCs w:val="28"/>
        </w:rPr>
        <w:t>The post holder is expected at all times to practice competencies that demonstrate insight, understanding and mutual respect of patients, their families, carers and work colleagues. Whether in a clinical or non-clinical role the post holder is expected at all times to be an exemplar of person centred care, embracing their Code of Conduct to a high standard as part of an integrated health professional team.</w:t>
      </w: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1E718A" w:rsidRDefault="001E718A"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7803E1" w:rsidRPr="001717DA" w:rsidRDefault="007803E1" w:rsidP="007803E1">
      <w:pPr>
        <w:kinsoku w:val="0"/>
        <w:ind w:left="1934" w:right="1752"/>
        <w:jc w:val="center"/>
        <w:rPr>
          <w:rFonts w:asciiTheme="minorHAnsi" w:hAnsiTheme="minorHAnsi" w:cstheme="minorHAnsi"/>
          <w:b/>
          <w:bCs/>
          <w:sz w:val="28"/>
          <w:szCs w:val="28"/>
        </w:rPr>
      </w:pPr>
      <w:r w:rsidRPr="001717DA">
        <w:rPr>
          <w:rFonts w:asciiTheme="minorHAnsi" w:hAnsiTheme="minorHAnsi" w:cstheme="minorHAnsi"/>
          <w:b/>
          <w:bCs/>
          <w:noProof/>
          <w:sz w:val="28"/>
          <w:szCs w:val="28"/>
          <w:lang w:eastAsia="en-GB"/>
        </w:rPr>
        <w:drawing>
          <wp:anchor distT="0" distB="0" distL="114300" distR="114300" simplePos="0" relativeHeight="251751936" behindDoc="0" locked="0" layoutInCell="1" allowOverlap="1">
            <wp:simplePos x="0" y="0"/>
            <wp:positionH relativeFrom="column">
              <wp:posOffset>5162550</wp:posOffset>
            </wp:positionH>
            <wp:positionV relativeFrom="paragraph">
              <wp:posOffset>-178435</wp:posOffset>
            </wp:positionV>
            <wp:extent cx="1040765" cy="866775"/>
            <wp:effectExtent l="0" t="0" r="698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76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7DA">
        <w:rPr>
          <w:rFonts w:asciiTheme="minorHAnsi" w:hAnsiTheme="minorHAnsi" w:cstheme="minorHAnsi"/>
          <w:b/>
          <w:bCs/>
          <w:sz w:val="28"/>
          <w:szCs w:val="28"/>
        </w:rPr>
        <w:t>Employment Package</w:t>
      </w:r>
    </w:p>
    <w:p w:rsidR="007803E1" w:rsidRPr="001717DA" w:rsidRDefault="007803E1" w:rsidP="007803E1">
      <w:pPr>
        <w:pStyle w:val="BodyText"/>
        <w:kinsoku w:val="0"/>
        <w:overflowPunct w:val="0"/>
        <w:ind w:right="101"/>
        <w:jc w:val="both"/>
        <w:rPr>
          <w:rFonts w:asciiTheme="minorHAnsi" w:hAnsiTheme="minorHAnsi" w:cstheme="minorHAnsi"/>
          <w:b/>
          <w:sz w:val="28"/>
          <w:szCs w:val="28"/>
        </w:rPr>
      </w:pPr>
    </w:p>
    <w:p w:rsidR="007803E1" w:rsidRPr="001717DA" w:rsidRDefault="007803E1" w:rsidP="007803E1">
      <w:pPr>
        <w:pStyle w:val="BodyText"/>
        <w:kinsoku w:val="0"/>
        <w:overflowPunct w:val="0"/>
        <w:ind w:right="101"/>
        <w:jc w:val="center"/>
        <w:rPr>
          <w:rFonts w:asciiTheme="minorHAnsi" w:hAnsiTheme="minorHAnsi" w:cstheme="minorHAnsi"/>
          <w:b/>
          <w:sz w:val="28"/>
          <w:szCs w:val="28"/>
        </w:rPr>
      </w:pPr>
      <w:r w:rsidRPr="001717DA">
        <w:rPr>
          <w:rFonts w:asciiTheme="minorHAnsi" w:hAnsiTheme="minorHAnsi" w:cstheme="minorHAnsi"/>
          <w:b/>
          <w:sz w:val="28"/>
          <w:szCs w:val="28"/>
        </w:rPr>
        <w:t>Registered Nurse – Band 5</w:t>
      </w:r>
    </w:p>
    <w:p w:rsidR="007803E1" w:rsidRPr="001717DA" w:rsidRDefault="007803E1" w:rsidP="007803E1">
      <w:pPr>
        <w:pStyle w:val="BodyText"/>
        <w:kinsoku w:val="0"/>
        <w:overflowPunct w:val="0"/>
        <w:ind w:right="101"/>
        <w:jc w:val="center"/>
        <w:rPr>
          <w:rFonts w:asciiTheme="minorHAnsi" w:hAnsiTheme="minorHAnsi" w:cstheme="minorHAnsi"/>
          <w:b/>
          <w:sz w:val="28"/>
          <w:szCs w:val="28"/>
        </w:rPr>
      </w:pPr>
      <w:r w:rsidRPr="001717DA">
        <w:rPr>
          <w:rFonts w:asciiTheme="minorHAnsi" w:hAnsiTheme="minorHAnsi" w:cstheme="minorHAnsi"/>
          <w:b/>
          <w:sz w:val="28"/>
          <w:szCs w:val="28"/>
        </w:rPr>
        <w:t>Summary Terms and Conditions</w:t>
      </w:r>
    </w:p>
    <w:p w:rsidR="007803E1" w:rsidRPr="001717DA" w:rsidRDefault="007803E1" w:rsidP="007803E1">
      <w:pPr>
        <w:pStyle w:val="BodyText"/>
        <w:kinsoku w:val="0"/>
        <w:overflowPunct w:val="0"/>
        <w:ind w:right="101"/>
        <w:jc w:val="both"/>
        <w:rPr>
          <w:rFonts w:asciiTheme="minorHAnsi" w:hAnsiTheme="minorHAnsi" w:cstheme="minorHAnsi"/>
          <w:sz w:val="28"/>
          <w:szCs w:val="28"/>
        </w:rPr>
      </w:pPr>
    </w:p>
    <w:p w:rsidR="007803E1" w:rsidRPr="001717DA" w:rsidRDefault="007803E1" w:rsidP="007803E1">
      <w:pPr>
        <w:pStyle w:val="Default"/>
        <w:jc w:val="both"/>
        <w:rPr>
          <w:rFonts w:asciiTheme="minorHAnsi" w:hAnsiTheme="minorHAnsi" w:cstheme="minorHAnsi"/>
          <w:b/>
          <w:bCs/>
          <w:sz w:val="28"/>
          <w:szCs w:val="28"/>
        </w:rPr>
      </w:pPr>
      <w:r w:rsidRPr="001717DA">
        <w:rPr>
          <w:rFonts w:asciiTheme="minorHAnsi" w:hAnsiTheme="minorHAnsi" w:cstheme="minorHAnsi"/>
          <w:b/>
          <w:bCs/>
          <w:sz w:val="28"/>
          <w:szCs w:val="28"/>
        </w:rPr>
        <w:t>The terms and conditions of service are those approved and amended from time to time by the National Agenda for Change Terms and Conditions Agreement</w:t>
      </w:r>
    </w:p>
    <w:p w:rsidR="007803E1" w:rsidRPr="00D51236" w:rsidRDefault="007803E1" w:rsidP="007803E1">
      <w:pPr>
        <w:pStyle w:val="Default"/>
        <w:jc w:val="both"/>
        <w:rPr>
          <w:sz w:val="22"/>
          <w:szCs w:val="22"/>
        </w:rPr>
      </w:pPr>
    </w:p>
    <w:tbl>
      <w:tblPr>
        <w:tblW w:w="981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90"/>
        <w:gridCol w:w="6120"/>
      </w:tblGrid>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spacing w:before="60" w:after="60"/>
              <w:rPr>
                <w:rFonts w:ascii="Calibri" w:hAnsi="Calibri" w:cs="Calibri"/>
                <w:b/>
                <w:sz w:val="28"/>
                <w:szCs w:val="28"/>
              </w:rPr>
            </w:pPr>
            <w:r w:rsidRPr="001717DA">
              <w:rPr>
                <w:rFonts w:ascii="Calibri" w:hAnsi="Calibri" w:cs="Calibri"/>
                <w:b/>
                <w:sz w:val="28"/>
                <w:szCs w:val="28"/>
              </w:rPr>
              <w:t xml:space="preserve">Job reference number </w:t>
            </w:r>
          </w:p>
        </w:tc>
        <w:tc>
          <w:tcPr>
            <w:tcW w:w="6120" w:type="dxa"/>
            <w:tcBorders>
              <w:top w:val="single" w:sz="6" w:space="0" w:color="000000"/>
              <w:left w:val="single" w:sz="6" w:space="0" w:color="000000"/>
              <w:bottom w:val="single" w:sz="6" w:space="0" w:color="000000"/>
            </w:tcBorders>
            <w:shd w:val="clear" w:color="auto" w:fill="FFFFFF"/>
          </w:tcPr>
          <w:p w:rsidR="007803E1" w:rsidRPr="001717DA" w:rsidRDefault="00841FF7" w:rsidP="00C23425">
            <w:pPr>
              <w:pStyle w:val="Default"/>
              <w:spacing w:before="60" w:after="60"/>
              <w:rPr>
                <w:rFonts w:ascii="Calibri" w:hAnsi="Calibri" w:cs="Calibri"/>
                <w:sz w:val="28"/>
                <w:szCs w:val="28"/>
              </w:rPr>
            </w:pPr>
            <w:r w:rsidRPr="001717DA">
              <w:rPr>
                <w:rFonts w:ascii="Calibri" w:hAnsi="Calibri" w:cs="Calibri"/>
                <w:sz w:val="28"/>
                <w:szCs w:val="28"/>
              </w:rPr>
              <w:t>163999</w:t>
            </w:r>
          </w:p>
        </w:tc>
      </w:tr>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spacing w:before="60" w:after="60"/>
              <w:rPr>
                <w:rFonts w:ascii="Calibri" w:hAnsi="Calibri" w:cs="Calibri"/>
                <w:b/>
                <w:sz w:val="28"/>
                <w:szCs w:val="28"/>
              </w:rPr>
            </w:pPr>
            <w:r w:rsidRPr="001717DA">
              <w:rPr>
                <w:rFonts w:ascii="Calibri" w:hAnsi="Calibri" w:cs="Calibri"/>
                <w:b/>
                <w:sz w:val="28"/>
                <w:szCs w:val="28"/>
              </w:rPr>
              <w:t xml:space="preserve">Closing date </w:t>
            </w:r>
          </w:p>
        </w:tc>
        <w:tc>
          <w:tcPr>
            <w:tcW w:w="6120" w:type="dxa"/>
            <w:tcBorders>
              <w:top w:val="single" w:sz="6" w:space="0" w:color="000000"/>
              <w:left w:val="single" w:sz="6" w:space="0" w:color="000000"/>
              <w:bottom w:val="single" w:sz="6" w:space="0" w:color="000000"/>
            </w:tcBorders>
          </w:tcPr>
          <w:p w:rsidR="007803E1" w:rsidRPr="001717DA" w:rsidRDefault="008810EA" w:rsidP="00C23425">
            <w:pPr>
              <w:pStyle w:val="Default"/>
              <w:spacing w:before="60" w:after="60"/>
              <w:rPr>
                <w:rFonts w:ascii="Calibri" w:hAnsi="Calibri" w:cs="Calibri"/>
                <w:sz w:val="28"/>
                <w:szCs w:val="28"/>
              </w:rPr>
            </w:pPr>
            <w:r>
              <w:rPr>
                <w:rFonts w:ascii="Calibri" w:hAnsi="Calibri" w:cs="Calibri"/>
                <w:sz w:val="28"/>
                <w:szCs w:val="28"/>
              </w:rPr>
              <w:t>23:59 Friday, 6</w:t>
            </w:r>
            <w:r w:rsidRPr="008810EA">
              <w:rPr>
                <w:rFonts w:ascii="Calibri" w:hAnsi="Calibri" w:cs="Calibri"/>
                <w:sz w:val="28"/>
                <w:szCs w:val="28"/>
                <w:vertAlign w:val="superscript"/>
              </w:rPr>
              <w:t>th</w:t>
            </w:r>
            <w:r>
              <w:rPr>
                <w:rFonts w:ascii="Calibri" w:hAnsi="Calibri" w:cs="Calibri"/>
                <w:sz w:val="28"/>
                <w:szCs w:val="28"/>
              </w:rPr>
              <w:t xml:space="preserve"> October 2023</w:t>
            </w:r>
          </w:p>
        </w:tc>
      </w:tr>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Agenda for Change Band: </w:t>
            </w:r>
          </w:p>
        </w:tc>
        <w:tc>
          <w:tcPr>
            <w:tcW w:w="6120" w:type="dxa"/>
            <w:tcBorders>
              <w:top w:val="single" w:sz="6" w:space="0" w:color="000000"/>
              <w:left w:val="single" w:sz="6" w:space="0" w:color="000000"/>
              <w:bottom w:val="single" w:sz="6" w:space="0" w:color="000000"/>
            </w:tcBorders>
          </w:tcPr>
          <w:p w:rsidR="007803E1" w:rsidRPr="001717DA" w:rsidRDefault="00841FF7" w:rsidP="00C23425">
            <w:pPr>
              <w:pStyle w:val="Default"/>
              <w:rPr>
                <w:rFonts w:ascii="Calibri" w:hAnsi="Calibri" w:cs="Calibri"/>
                <w:bCs/>
                <w:sz w:val="28"/>
                <w:szCs w:val="28"/>
              </w:rPr>
            </w:pPr>
            <w:r w:rsidRPr="001717DA">
              <w:rPr>
                <w:rFonts w:ascii="Calibri" w:hAnsi="Calibri" w:cs="Calibri"/>
                <w:bCs/>
                <w:sz w:val="28"/>
                <w:szCs w:val="28"/>
              </w:rPr>
              <w:t>Band 5</w:t>
            </w:r>
          </w:p>
        </w:tc>
      </w:tr>
      <w:tr w:rsidR="007803E1" w:rsidRPr="00D51236" w:rsidTr="00C23425">
        <w:trPr>
          <w:trHeight w:val="573"/>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Salary </w:t>
            </w:r>
          </w:p>
        </w:tc>
        <w:tc>
          <w:tcPr>
            <w:tcW w:w="6120" w:type="dxa"/>
            <w:tcBorders>
              <w:top w:val="single" w:sz="6" w:space="0" w:color="000000"/>
              <w:left w:val="single" w:sz="6" w:space="0" w:color="000000"/>
              <w:bottom w:val="single" w:sz="6" w:space="0" w:color="000000"/>
            </w:tcBorders>
          </w:tcPr>
          <w:p w:rsidR="00841FF7" w:rsidRPr="001717DA" w:rsidRDefault="007803E1" w:rsidP="00841FF7">
            <w:pPr>
              <w:pStyle w:val="Default"/>
              <w:rPr>
                <w:rFonts w:ascii="Calibri" w:hAnsi="Calibri" w:cs="Calibri"/>
                <w:sz w:val="28"/>
                <w:szCs w:val="28"/>
              </w:rPr>
            </w:pPr>
            <w:r w:rsidRPr="001717DA">
              <w:rPr>
                <w:rFonts w:ascii="Calibri" w:hAnsi="Calibri" w:cs="Calibri"/>
                <w:sz w:val="28"/>
                <w:szCs w:val="28"/>
              </w:rPr>
              <w:t>£</w:t>
            </w:r>
            <w:r w:rsidR="00841FF7" w:rsidRPr="001717DA">
              <w:rPr>
                <w:rFonts w:ascii="Calibri" w:hAnsi="Calibri" w:cs="Calibri"/>
                <w:sz w:val="28"/>
                <w:szCs w:val="28"/>
              </w:rPr>
              <w:t>30,229 - £37,664</w:t>
            </w:r>
            <w:r w:rsidRPr="001717DA">
              <w:rPr>
                <w:rFonts w:ascii="Calibri" w:hAnsi="Calibri" w:cs="Calibri"/>
                <w:sz w:val="28"/>
                <w:szCs w:val="28"/>
              </w:rPr>
              <w:t xml:space="preserve"> per annum (pro rata for part time)</w:t>
            </w:r>
          </w:p>
        </w:tc>
      </w:tr>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Hours </w:t>
            </w:r>
          </w:p>
        </w:tc>
        <w:tc>
          <w:tcPr>
            <w:tcW w:w="6120" w:type="dxa"/>
            <w:tcBorders>
              <w:top w:val="single" w:sz="6" w:space="0" w:color="000000"/>
              <w:left w:val="single" w:sz="6" w:space="0" w:color="000000"/>
              <w:bottom w:val="single" w:sz="6" w:space="0" w:color="000000"/>
            </w:tcBorders>
          </w:tcPr>
          <w:p w:rsidR="007803E1" w:rsidRPr="001717DA" w:rsidRDefault="00DD3D0F" w:rsidP="001717DA">
            <w:pPr>
              <w:pStyle w:val="Default"/>
              <w:rPr>
                <w:rFonts w:ascii="Calibri" w:hAnsi="Calibri" w:cs="Calibri"/>
                <w:sz w:val="28"/>
                <w:szCs w:val="28"/>
              </w:rPr>
            </w:pPr>
            <w:r w:rsidRPr="001717DA">
              <w:rPr>
                <w:rFonts w:ascii="Calibri" w:hAnsi="Calibri" w:cs="Calibri"/>
                <w:bCs/>
                <w:sz w:val="28"/>
                <w:szCs w:val="28"/>
              </w:rPr>
              <w:t>Full Time/Part Time</w:t>
            </w:r>
            <w:r w:rsidR="007803E1" w:rsidRPr="001717DA">
              <w:rPr>
                <w:rFonts w:ascii="Calibri" w:hAnsi="Calibri" w:cs="Calibri"/>
                <w:sz w:val="28"/>
                <w:szCs w:val="28"/>
              </w:rPr>
              <w:t xml:space="preserve"> </w:t>
            </w:r>
          </w:p>
        </w:tc>
      </w:tr>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spacing w:before="60" w:after="60"/>
              <w:rPr>
                <w:rFonts w:ascii="Calibri" w:hAnsi="Calibri" w:cs="Calibri"/>
                <w:b/>
                <w:sz w:val="28"/>
                <w:szCs w:val="28"/>
              </w:rPr>
            </w:pPr>
            <w:r w:rsidRPr="001717DA">
              <w:rPr>
                <w:rFonts w:ascii="Calibri" w:hAnsi="Calibri" w:cs="Calibri"/>
                <w:b/>
                <w:sz w:val="28"/>
                <w:szCs w:val="28"/>
              </w:rPr>
              <w:t xml:space="preserve">Base </w:t>
            </w:r>
          </w:p>
        </w:tc>
        <w:tc>
          <w:tcPr>
            <w:tcW w:w="6120" w:type="dxa"/>
            <w:tcBorders>
              <w:top w:val="single" w:sz="6" w:space="0" w:color="000000"/>
              <w:left w:val="single" w:sz="6" w:space="0" w:color="000000"/>
              <w:bottom w:val="single" w:sz="6" w:space="0" w:color="000000"/>
            </w:tcBorders>
          </w:tcPr>
          <w:p w:rsidR="007803E1" w:rsidRPr="001717DA" w:rsidRDefault="00DD3D0F" w:rsidP="00C23425">
            <w:pPr>
              <w:pStyle w:val="Default"/>
              <w:spacing w:before="60" w:after="60"/>
              <w:rPr>
                <w:rFonts w:ascii="Calibri" w:hAnsi="Calibri" w:cs="Calibri"/>
                <w:bCs/>
                <w:sz w:val="28"/>
                <w:szCs w:val="28"/>
              </w:rPr>
            </w:pPr>
            <w:r w:rsidRPr="001717DA">
              <w:rPr>
                <w:rFonts w:ascii="Calibri" w:hAnsi="Calibri" w:cs="Calibri"/>
                <w:bCs/>
                <w:sz w:val="28"/>
                <w:szCs w:val="28"/>
              </w:rPr>
              <w:t xml:space="preserve">NHS Greater Glasgow and Clyde </w:t>
            </w:r>
          </w:p>
        </w:tc>
      </w:tr>
      <w:tr w:rsidR="007803E1" w:rsidRPr="00D51236" w:rsidTr="00C23425">
        <w:trPr>
          <w:trHeight w:val="16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Contract type </w:t>
            </w:r>
          </w:p>
        </w:tc>
        <w:tc>
          <w:tcPr>
            <w:tcW w:w="6120" w:type="dxa"/>
            <w:tcBorders>
              <w:top w:val="single" w:sz="6" w:space="0" w:color="000000"/>
              <w:left w:val="single" w:sz="6" w:space="0" w:color="000000"/>
              <w:bottom w:val="single" w:sz="6" w:space="0" w:color="000000"/>
            </w:tcBorders>
          </w:tcPr>
          <w:p w:rsidR="007803E1" w:rsidRPr="001717DA" w:rsidRDefault="007803E1" w:rsidP="00C23425">
            <w:pPr>
              <w:pStyle w:val="Default"/>
              <w:rPr>
                <w:rFonts w:ascii="Calibri" w:hAnsi="Calibri" w:cs="Calibri"/>
                <w:bCs/>
                <w:sz w:val="28"/>
                <w:szCs w:val="28"/>
              </w:rPr>
            </w:pPr>
            <w:r w:rsidRPr="001717DA">
              <w:rPr>
                <w:rFonts w:ascii="Calibri" w:hAnsi="Calibri" w:cs="Calibri"/>
                <w:bCs/>
                <w:sz w:val="28"/>
                <w:szCs w:val="28"/>
              </w:rPr>
              <w:t>Permanent</w:t>
            </w:r>
          </w:p>
        </w:tc>
      </w:tr>
      <w:tr w:rsidR="007803E1" w:rsidRPr="00D51236" w:rsidTr="00C23425">
        <w:trPr>
          <w:trHeight w:val="573"/>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Annual leave </w:t>
            </w:r>
          </w:p>
        </w:tc>
        <w:tc>
          <w:tcPr>
            <w:tcW w:w="6120" w:type="dxa"/>
            <w:tcBorders>
              <w:top w:val="single" w:sz="6" w:space="0" w:color="000000"/>
              <w:left w:val="single" w:sz="6" w:space="0" w:color="000000"/>
              <w:bottom w:val="single" w:sz="6" w:space="0" w:color="000000"/>
            </w:tcBorders>
          </w:tcPr>
          <w:p w:rsidR="007803E1" w:rsidRPr="001717DA" w:rsidRDefault="007803E1" w:rsidP="00C23425">
            <w:pPr>
              <w:pStyle w:val="Default"/>
              <w:rPr>
                <w:rFonts w:ascii="Calibri" w:hAnsi="Calibri" w:cs="Calibri"/>
                <w:sz w:val="28"/>
                <w:szCs w:val="28"/>
              </w:rPr>
            </w:pPr>
            <w:r w:rsidRPr="001717DA">
              <w:rPr>
                <w:rFonts w:ascii="Calibri" w:hAnsi="Calibri" w:cs="Calibri"/>
                <w:sz w:val="28"/>
                <w:szCs w:val="28"/>
              </w:rPr>
              <w:t xml:space="preserve">The basic annual leave entitlement in a full year commencing 1st April to 31st March is 27 Days on appointment, rising to 29 days after five years and 33 days after 10 years. Leave entitlement is pro rata where applicable. </w:t>
            </w:r>
          </w:p>
        </w:tc>
      </w:tr>
      <w:tr w:rsidR="007803E1" w:rsidRPr="00D51236" w:rsidTr="00C23425">
        <w:trPr>
          <w:trHeight w:val="297"/>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Superannuation </w:t>
            </w:r>
          </w:p>
        </w:tc>
        <w:tc>
          <w:tcPr>
            <w:tcW w:w="6120" w:type="dxa"/>
            <w:tcBorders>
              <w:top w:val="single" w:sz="6" w:space="0" w:color="000000"/>
              <w:left w:val="single" w:sz="6" w:space="0" w:color="000000"/>
              <w:bottom w:val="single" w:sz="6" w:space="0" w:color="000000"/>
            </w:tcBorders>
          </w:tcPr>
          <w:p w:rsidR="007803E1" w:rsidRPr="001717DA" w:rsidRDefault="007803E1" w:rsidP="00C23425">
            <w:pPr>
              <w:pStyle w:val="Default"/>
              <w:rPr>
                <w:rFonts w:ascii="Calibri" w:hAnsi="Calibri" w:cs="Calibri"/>
                <w:sz w:val="28"/>
                <w:szCs w:val="28"/>
              </w:rPr>
            </w:pPr>
            <w:r w:rsidRPr="001717DA">
              <w:rPr>
                <w:rFonts w:ascii="Calibri" w:hAnsi="Calibri" w:cs="Calibri"/>
                <w:sz w:val="28"/>
                <w:szCs w:val="28"/>
              </w:rPr>
              <w:t xml:space="preserve">All employees are automatically enrolled it the </w:t>
            </w:r>
            <w:r w:rsidRPr="001717DA">
              <w:rPr>
                <w:rFonts w:ascii="Calibri" w:hAnsi="Calibri" w:cs="Calibri"/>
                <w:color w:val="0000FF"/>
                <w:sz w:val="28"/>
                <w:szCs w:val="28"/>
                <w:u w:val="single"/>
              </w:rPr>
              <w:t>Scottish Public Pensions Agency</w:t>
            </w:r>
            <w:r w:rsidRPr="001717DA">
              <w:rPr>
                <w:rFonts w:ascii="Calibri" w:hAnsi="Calibri" w:cs="Calibri"/>
                <w:sz w:val="28"/>
                <w:szCs w:val="28"/>
              </w:rPr>
              <w:t xml:space="preserve">. </w:t>
            </w:r>
          </w:p>
          <w:p w:rsidR="007803E1" w:rsidRPr="001717DA" w:rsidRDefault="007803E1" w:rsidP="00C23425">
            <w:pPr>
              <w:pStyle w:val="Default"/>
              <w:rPr>
                <w:rFonts w:ascii="Calibri" w:hAnsi="Calibri" w:cs="Calibri"/>
                <w:sz w:val="28"/>
                <w:szCs w:val="28"/>
              </w:rPr>
            </w:pPr>
          </w:p>
        </w:tc>
      </w:tr>
      <w:tr w:rsidR="007803E1" w:rsidRPr="00D51236" w:rsidTr="00C23425">
        <w:trPr>
          <w:trHeight w:val="711"/>
        </w:trPr>
        <w:tc>
          <w:tcPr>
            <w:tcW w:w="3690" w:type="dxa"/>
            <w:tcBorders>
              <w:top w:val="single" w:sz="6" w:space="0" w:color="000000"/>
              <w:bottom w:val="single" w:sz="6" w:space="0" w:color="000000"/>
              <w:right w:val="single" w:sz="6" w:space="0" w:color="000000"/>
            </w:tcBorders>
          </w:tcPr>
          <w:p w:rsidR="007803E1" w:rsidRPr="001717DA" w:rsidRDefault="007803E1" w:rsidP="00C23425">
            <w:pPr>
              <w:pStyle w:val="Default"/>
              <w:rPr>
                <w:rFonts w:ascii="Calibri" w:hAnsi="Calibri" w:cs="Calibri"/>
                <w:b/>
                <w:sz w:val="28"/>
                <w:szCs w:val="28"/>
              </w:rPr>
            </w:pPr>
            <w:r w:rsidRPr="001717DA">
              <w:rPr>
                <w:rFonts w:ascii="Calibri" w:hAnsi="Calibri" w:cs="Calibri"/>
                <w:b/>
                <w:sz w:val="28"/>
                <w:szCs w:val="28"/>
              </w:rPr>
              <w:t xml:space="preserve">Healthcare Support Workers </w:t>
            </w:r>
          </w:p>
        </w:tc>
        <w:tc>
          <w:tcPr>
            <w:tcW w:w="6120" w:type="dxa"/>
            <w:tcBorders>
              <w:top w:val="single" w:sz="6" w:space="0" w:color="000000"/>
              <w:left w:val="single" w:sz="6" w:space="0" w:color="000000"/>
              <w:bottom w:val="single" w:sz="6" w:space="0" w:color="000000"/>
            </w:tcBorders>
          </w:tcPr>
          <w:p w:rsidR="007803E1" w:rsidRPr="001717DA" w:rsidRDefault="007803E1" w:rsidP="00C23425">
            <w:pPr>
              <w:pStyle w:val="Default"/>
              <w:rPr>
                <w:rFonts w:ascii="Calibri" w:hAnsi="Calibri" w:cs="Calibri"/>
                <w:sz w:val="28"/>
                <w:szCs w:val="28"/>
              </w:rPr>
            </w:pPr>
            <w:r w:rsidRPr="001717DA">
              <w:rPr>
                <w:rFonts w:ascii="Calibri" w:hAnsi="Calibri" w:cs="Calibri"/>
                <w:sz w:val="28"/>
                <w:szCs w:val="28"/>
              </w:rPr>
              <w:t xml:space="preserve">All NHS Scotland post holders that are not governed by a regulatory or professional body are considered to be healthcare support workers. On appointment, you will be expected to comply with the </w:t>
            </w:r>
            <w:r w:rsidRPr="001717DA">
              <w:rPr>
                <w:rFonts w:ascii="Calibri" w:hAnsi="Calibri" w:cs="Calibri"/>
                <w:color w:val="0000FF"/>
                <w:sz w:val="28"/>
                <w:szCs w:val="28"/>
                <w:u w:val="single"/>
              </w:rPr>
              <w:t>NHS Scotland Mandatory Induction Standards and Code of Conduct for Healthcare Support Workers</w:t>
            </w:r>
            <w:r w:rsidRPr="001717DA">
              <w:rPr>
                <w:rFonts w:ascii="Calibri" w:hAnsi="Calibri" w:cs="Calibri"/>
                <w:sz w:val="28"/>
                <w:szCs w:val="28"/>
              </w:rPr>
              <w:t xml:space="preserve">. </w:t>
            </w:r>
          </w:p>
          <w:p w:rsidR="007803E1" w:rsidRPr="001717DA" w:rsidRDefault="007803E1" w:rsidP="00C23425">
            <w:pPr>
              <w:pStyle w:val="Default"/>
              <w:rPr>
                <w:rFonts w:ascii="Calibri" w:hAnsi="Calibri" w:cs="Calibri"/>
                <w:sz w:val="28"/>
                <w:szCs w:val="28"/>
              </w:rPr>
            </w:pPr>
          </w:p>
          <w:p w:rsidR="001717DA" w:rsidRPr="001717DA" w:rsidRDefault="007803E1" w:rsidP="00C23425">
            <w:pPr>
              <w:pStyle w:val="Default"/>
              <w:rPr>
                <w:rFonts w:ascii="Calibri" w:hAnsi="Calibri" w:cs="Calibri"/>
                <w:color w:val="auto"/>
                <w:sz w:val="28"/>
                <w:szCs w:val="28"/>
              </w:rPr>
            </w:pPr>
            <w:r w:rsidRPr="001717DA">
              <w:rPr>
                <w:rFonts w:ascii="Calibri" w:hAnsi="Calibri" w:cs="Calibri"/>
                <w:color w:val="auto"/>
                <w:sz w:val="28"/>
                <w:szCs w:val="28"/>
              </w:rPr>
              <w:t xml:space="preserve">Healthcare Support Workers are expected at all times to practice competencies that demonstrate insight, understanding and mutual respect of patients, their families, carers and work colleagues. </w:t>
            </w:r>
          </w:p>
          <w:p w:rsidR="007803E1" w:rsidRPr="001717DA" w:rsidRDefault="007803E1" w:rsidP="001717DA">
            <w:pPr>
              <w:pStyle w:val="Default"/>
              <w:rPr>
                <w:rFonts w:ascii="Calibri" w:hAnsi="Calibri" w:cs="Calibri"/>
                <w:sz w:val="28"/>
                <w:szCs w:val="28"/>
              </w:rPr>
            </w:pPr>
          </w:p>
        </w:tc>
      </w:tr>
    </w:tbl>
    <w:p w:rsidR="00215FC9" w:rsidRDefault="00215FC9" w:rsidP="00091AE4">
      <w:pPr>
        <w:rPr>
          <w:b/>
          <w:color w:val="000000"/>
          <w:sz w:val="24"/>
          <w:szCs w:val="24"/>
        </w:rPr>
      </w:pPr>
    </w:p>
    <w:p w:rsidR="001717DA" w:rsidRDefault="001717DA" w:rsidP="00091AE4">
      <w:pPr>
        <w:rPr>
          <w:b/>
          <w:color w:val="000000"/>
          <w:sz w:val="24"/>
          <w:szCs w:val="24"/>
        </w:rPr>
      </w:pPr>
    </w:p>
    <w:tbl>
      <w:tblPr>
        <w:tblW w:w="981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90"/>
        <w:gridCol w:w="6120"/>
      </w:tblGrid>
      <w:tr w:rsidR="001717DA" w:rsidRPr="00D51236" w:rsidTr="00C23425">
        <w:trPr>
          <w:trHeight w:val="711"/>
        </w:trPr>
        <w:tc>
          <w:tcPr>
            <w:tcW w:w="3690" w:type="dxa"/>
            <w:tcBorders>
              <w:top w:val="single" w:sz="6" w:space="0" w:color="000000"/>
              <w:bottom w:val="single" w:sz="6" w:space="0" w:color="000000"/>
              <w:right w:val="single" w:sz="6" w:space="0" w:color="000000"/>
            </w:tcBorders>
          </w:tcPr>
          <w:p w:rsidR="001717DA" w:rsidRPr="001717DA" w:rsidRDefault="001717DA" w:rsidP="00C23425">
            <w:pPr>
              <w:pStyle w:val="Default"/>
              <w:rPr>
                <w:rFonts w:ascii="Calibri" w:hAnsi="Calibri" w:cs="Calibri"/>
                <w:b/>
                <w:sz w:val="28"/>
                <w:szCs w:val="28"/>
              </w:rPr>
            </w:pPr>
          </w:p>
        </w:tc>
        <w:tc>
          <w:tcPr>
            <w:tcW w:w="6120" w:type="dxa"/>
            <w:tcBorders>
              <w:top w:val="single" w:sz="6" w:space="0" w:color="000000"/>
              <w:left w:val="single" w:sz="6" w:space="0" w:color="000000"/>
              <w:bottom w:val="single" w:sz="6" w:space="0" w:color="000000"/>
            </w:tcBorders>
          </w:tcPr>
          <w:p w:rsidR="001717DA" w:rsidRPr="001717DA" w:rsidRDefault="001717DA" w:rsidP="001717DA">
            <w:pPr>
              <w:pStyle w:val="Default"/>
              <w:rPr>
                <w:rFonts w:ascii="Calibri" w:hAnsi="Calibri" w:cs="Calibri"/>
                <w:sz w:val="28"/>
                <w:szCs w:val="28"/>
              </w:rPr>
            </w:pPr>
            <w:r w:rsidRPr="001717DA">
              <w:rPr>
                <w:rFonts w:ascii="Calibri" w:hAnsi="Calibri" w:cs="Calibri"/>
                <w:sz w:val="28"/>
                <w:szCs w:val="28"/>
              </w:rPr>
              <w:t>Whether in a clinical or non-clinical role the post holder is expected at all times to be an exemplar of person centred care, embracing their Code of Conduct to a high standard as part of an integrated health professional team.</w:t>
            </w:r>
          </w:p>
          <w:p w:rsidR="001717DA" w:rsidRPr="001717DA" w:rsidRDefault="001717DA" w:rsidP="00C23425">
            <w:pPr>
              <w:pStyle w:val="Default"/>
              <w:rPr>
                <w:rFonts w:ascii="Calibri" w:hAnsi="Calibri" w:cs="Calibri"/>
                <w:sz w:val="28"/>
                <w:szCs w:val="28"/>
              </w:rPr>
            </w:pPr>
          </w:p>
        </w:tc>
      </w:tr>
      <w:tr w:rsidR="001717DA" w:rsidRPr="00D51236" w:rsidTr="00C23425">
        <w:trPr>
          <w:trHeight w:val="711"/>
        </w:trPr>
        <w:tc>
          <w:tcPr>
            <w:tcW w:w="3690" w:type="dxa"/>
            <w:tcBorders>
              <w:top w:val="single" w:sz="6" w:space="0" w:color="000000"/>
              <w:bottom w:val="single" w:sz="6" w:space="0" w:color="000000"/>
              <w:right w:val="single" w:sz="6" w:space="0" w:color="000000"/>
            </w:tcBorders>
          </w:tcPr>
          <w:p w:rsidR="001717DA" w:rsidRPr="001717DA" w:rsidRDefault="001717DA" w:rsidP="00C23425">
            <w:pPr>
              <w:pStyle w:val="Default"/>
              <w:rPr>
                <w:rFonts w:ascii="Calibri" w:hAnsi="Calibri" w:cs="Calibri"/>
                <w:b/>
                <w:sz w:val="28"/>
                <w:szCs w:val="28"/>
              </w:rPr>
            </w:pPr>
            <w:r w:rsidRPr="001717DA">
              <w:rPr>
                <w:rFonts w:ascii="Calibri" w:hAnsi="Calibri" w:cs="Calibri"/>
                <w:b/>
                <w:sz w:val="28"/>
                <w:szCs w:val="28"/>
              </w:rPr>
              <w:t>Smokefree policy</w:t>
            </w:r>
          </w:p>
        </w:tc>
        <w:tc>
          <w:tcPr>
            <w:tcW w:w="6120" w:type="dxa"/>
            <w:tcBorders>
              <w:top w:val="single" w:sz="6" w:space="0" w:color="000000"/>
              <w:left w:val="single" w:sz="6" w:space="0" w:color="000000"/>
              <w:bottom w:val="single" w:sz="6" w:space="0" w:color="000000"/>
            </w:tcBorders>
          </w:tcPr>
          <w:p w:rsidR="001717DA" w:rsidRPr="001717DA" w:rsidRDefault="001717DA" w:rsidP="00C23425">
            <w:pPr>
              <w:pStyle w:val="Default"/>
              <w:rPr>
                <w:rFonts w:ascii="Calibri" w:hAnsi="Calibri" w:cs="Calibri"/>
                <w:sz w:val="28"/>
                <w:szCs w:val="28"/>
              </w:rPr>
            </w:pPr>
            <w:r w:rsidRPr="001717DA">
              <w:rPr>
                <w:rFonts w:ascii="Calibri" w:hAnsi="Calibri" w:cs="Calibri"/>
                <w:sz w:val="28"/>
                <w:szCs w:val="28"/>
              </w:rPr>
              <w:t xml:space="preserve">NHS Greater Glasgow and Clyde operates a </w:t>
            </w:r>
            <w:r w:rsidRPr="001717DA">
              <w:rPr>
                <w:rFonts w:ascii="Calibri" w:hAnsi="Calibri" w:cs="Calibri"/>
                <w:color w:val="0000FF"/>
                <w:sz w:val="28"/>
                <w:szCs w:val="28"/>
                <w:u w:val="single"/>
              </w:rPr>
              <w:t xml:space="preserve">smokefree policy </w:t>
            </w:r>
            <w:r w:rsidRPr="001717DA">
              <w:rPr>
                <w:rFonts w:ascii="Calibri" w:hAnsi="Calibri" w:cs="Calibri"/>
                <w:sz w:val="28"/>
                <w:szCs w:val="28"/>
              </w:rPr>
              <w:t>on all premises and grounds.</w:t>
            </w:r>
          </w:p>
          <w:p w:rsidR="001717DA" w:rsidRPr="001717DA" w:rsidRDefault="001717DA" w:rsidP="00C23425">
            <w:pPr>
              <w:pStyle w:val="Default"/>
              <w:rPr>
                <w:rFonts w:ascii="Calibri" w:hAnsi="Calibri" w:cs="Calibri"/>
                <w:sz w:val="28"/>
                <w:szCs w:val="28"/>
              </w:rPr>
            </w:pPr>
          </w:p>
        </w:tc>
      </w:tr>
      <w:tr w:rsidR="001717DA" w:rsidRPr="00D51236" w:rsidTr="00C23425">
        <w:trPr>
          <w:trHeight w:val="680"/>
        </w:trPr>
        <w:tc>
          <w:tcPr>
            <w:tcW w:w="3690" w:type="dxa"/>
            <w:tcBorders>
              <w:top w:val="single" w:sz="6" w:space="0" w:color="000000"/>
              <w:bottom w:val="single" w:sz="4" w:space="0" w:color="auto"/>
              <w:right w:val="single" w:sz="6" w:space="0" w:color="000000"/>
            </w:tcBorders>
          </w:tcPr>
          <w:p w:rsidR="001717DA" w:rsidRPr="001717DA" w:rsidRDefault="001717DA" w:rsidP="00C23425">
            <w:pPr>
              <w:pStyle w:val="Default"/>
              <w:rPr>
                <w:rFonts w:ascii="Calibri" w:hAnsi="Calibri" w:cs="Calibri"/>
                <w:b/>
                <w:sz w:val="28"/>
                <w:szCs w:val="28"/>
              </w:rPr>
            </w:pPr>
            <w:r w:rsidRPr="001717DA">
              <w:rPr>
                <w:rFonts w:ascii="Calibri" w:hAnsi="Calibri" w:cs="Calibri"/>
                <w:b/>
                <w:sz w:val="28"/>
                <w:szCs w:val="28"/>
              </w:rPr>
              <w:t>Equal Opportunities</w:t>
            </w:r>
          </w:p>
        </w:tc>
        <w:tc>
          <w:tcPr>
            <w:tcW w:w="6120" w:type="dxa"/>
            <w:tcBorders>
              <w:top w:val="single" w:sz="6" w:space="0" w:color="000000"/>
              <w:left w:val="single" w:sz="6" w:space="0" w:color="000000"/>
              <w:bottom w:val="single" w:sz="4" w:space="0" w:color="auto"/>
            </w:tcBorders>
          </w:tcPr>
          <w:p w:rsidR="001717DA" w:rsidRPr="001717DA" w:rsidRDefault="001717DA" w:rsidP="00C23425">
            <w:pPr>
              <w:pStyle w:val="Default"/>
              <w:rPr>
                <w:rFonts w:ascii="Calibri" w:hAnsi="Calibri" w:cs="Calibri"/>
                <w:sz w:val="28"/>
                <w:szCs w:val="28"/>
              </w:rPr>
            </w:pPr>
            <w:r w:rsidRPr="001717DA">
              <w:rPr>
                <w:rFonts w:ascii="Calibri" w:hAnsi="Calibri" w:cs="Calibri"/>
                <w:sz w:val="28"/>
                <w:szCs w:val="28"/>
              </w:rPr>
              <w:t xml:space="preserve">NHS Greater Glasgow and Clyde is as an </w:t>
            </w:r>
            <w:r w:rsidRPr="001717DA">
              <w:rPr>
                <w:rFonts w:ascii="Calibri" w:hAnsi="Calibri" w:cs="Calibri"/>
                <w:color w:val="0000FF"/>
                <w:sz w:val="28"/>
                <w:szCs w:val="28"/>
                <w:u w:val="single"/>
              </w:rPr>
              <w:t>equal opportunities employer</w:t>
            </w:r>
            <w:r w:rsidRPr="001717DA">
              <w:rPr>
                <w:rFonts w:ascii="Calibri" w:hAnsi="Calibri" w:cs="Calibri"/>
                <w:sz w:val="28"/>
                <w:szCs w:val="28"/>
              </w:rPr>
              <w:t>.</w:t>
            </w:r>
          </w:p>
          <w:p w:rsidR="001717DA" w:rsidRPr="001717DA" w:rsidRDefault="001717DA" w:rsidP="00C23425">
            <w:pPr>
              <w:pStyle w:val="Default"/>
              <w:rPr>
                <w:rFonts w:ascii="Calibri" w:hAnsi="Calibri" w:cs="Calibri"/>
                <w:sz w:val="28"/>
                <w:szCs w:val="28"/>
              </w:rPr>
            </w:pPr>
          </w:p>
        </w:tc>
      </w:tr>
      <w:tr w:rsidR="001717DA" w:rsidRPr="00D51236" w:rsidTr="00C23425">
        <w:trPr>
          <w:trHeight w:val="1629"/>
        </w:trPr>
        <w:tc>
          <w:tcPr>
            <w:tcW w:w="9810" w:type="dxa"/>
            <w:gridSpan w:val="2"/>
            <w:tcBorders>
              <w:top w:val="single" w:sz="4" w:space="0" w:color="auto"/>
              <w:bottom w:val="single" w:sz="4" w:space="0" w:color="auto"/>
            </w:tcBorders>
          </w:tcPr>
          <w:p w:rsidR="001717DA" w:rsidRPr="001717DA" w:rsidRDefault="001717DA" w:rsidP="00C23425">
            <w:pPr>
              <w:pStyle w:val="Heading2"/>
              <w:tabs>
                <w:tab w:val="left" w:pos="828"/>
              </w:tabs>
              <w:kinsoku w:val="0"/>
              <w:ind w:right="4714"/>
              <w:jc w:val="both"/>
              <w:rPr>
                <w:rFonts w:ascii="Calibri" w:hAnsi="Calibri" w:cs="Calibri"/>
                <w:b w:val="0"/>
                <w:bCs/>
                <w:i/>
              </w:rPr>
            </w:pPr>
            <w:r w:rsidRPr="001717DA">
              <w:rPr>
                <w:rFonts w:ascii="Calibri" w:hAnsi="Calibri" w:cs="Calibri"/>
                <w:i/>
              </w:rPr>
              <w:t>Oth</w:t>
            </w:r>
            <w:r w:rsidRPr="001717DA">
              <w:rPr>
                <w:rFonts w:ascii="Calibri" w:hAnsi="Calibri" w:cs="Calibri"/>
                <w:i/>
                <w:spacing w:val="-4"/>
              </w:rPr>
              <w:t>e</w:t>
            </w:r>
            <w:r w:rsidRPr="001717DA">
              <w:rPr>
                <w:rFonts w:ascii="Calibri" w:hAnsi="Calibri" w:cs="Calibri"/>
                <w:i/>
              </w:rPr>
              <w:t>r</w:t>
            </w:r>
            <w:r w:rsidRPr="001717DA">
              <w:rPr>
                <w:rFonts w:ascii="Calibri" w:hAnsi="Calibri" w:cs="Calibri"/>
                <w:i/>
                <w:spacing w:val="1"/>
              </w:rPr>
              <w:t xml:space="preserve"> </w:t>
            </w:r>
            <w:r w:rsidRPr="001717DA">
              <w:rPr>
                <w:rFonts w:ascii="Calibri" w:hAnsi="Calibri" w:cs="Calibri"/>
                <w:i/>
                <w:spacing w:val="-3"/>
              </w:rPr>
              <w:t>T</w:t>
            </w:r>
            <w:r w:rsidRPr="001717DA">
              <w:rPr>
                <w:rFonts w:ascii="Calibri" w:hAnsi="Calibri" w:cs="Calibri"/>
                <w:i/>
              </w:rPr>
              <w:t>erms</w:t>
            </w:r>
            <w:r w:rsidRPr="001717DA">
              <w:rPr>
                <w:rFonts w:ascii="Calibri" w:hAnsi="Calibri" w:cs="Calibri"/>
                <w:i/>
                <w:spacing w:val="1"/>
              </w:rPr>
              <w:t xml:space="preserve"> </w:t>
            </w:r>
            <w:r w:rsidRPr="001717DA">
              <w:rPr>
                <w:rFonts w:ascii="Calibri" w:hAnsi="Calibri" w:cs="Calibri"/>
                <w:i/>
              </w:rPr>
              <w:t>a</w:t>
            </w:r>
            <w:r w:rsidRPr="001717DA">
              <w:rPr>
                <w:rFonts w:ascii="Calibri" w:hAnsi="Calibri" w:cs="Calibri"/>
                <w:i/>
                <w:spacing w:val="-1"/>
              </w:rPr>
              <w:t>n</w:t>
            </w:r>
            <w:r w:rsidRPr="001717DA">
              <w:rPr>
                <w:rFonts w:ascii="Calibri" w:hAnsi="Calibri" w:cs="Calibri"/>
                <w:i/>
              </w:rPr>
              <w:t>d</w:t>
            </w:r>
            <w:r w:rsidRPr="001717DA">
              <w:rPr>
                <w:rFonts w:ascii="Calibri" w:hAnsi="Calibri" w:cs="Calibri"/>
                <w:i/>
                <w:spacing w:val="-2"/>
              </w:rPr>
              <w:t xml:space="preserve"> C</w:t>
            </w:r>
            <w:r w:rsidRPr="001717DA">
              <w:rPr>
                <w:rFonts w:ascii="Calibri" w:hAnsi="Calibri" w:cs="Calibri"/>
                <w:i/>
              </w:rPr>
              <w:t>o</w:t>
            </w:r>
            <w:r w:rsidRPr="001717DA">
              <w:rPr>
                <w:rFonts w:ascii="Calibri" w:hAnsi="Calibri" w:cs="Calibri"/>
                <w:i/>
                <w:spacing w:val="-2"/>
              </w:rPr>
              <w:t>n</w:t>
            </w:r>
            <w:r w:rsidRPr="001717DA">
              <w:rPr>
                <w:rFonts w:ascii="Calibri" w:hAnsi="Calibri" w:cs="Calibri"/>
                <w:i/>
              </w:rPr>
              <w:t>d</w:t>
            </w:r>
            <w:r w:rsidRPr="001717DA">
              <w:rPr>
                <w:rFonts w:ascii="Calibri" w:hAnsi="Calibri" w:cs="Calibri"/>
                <w:i/>
                <w:spacing w:val="-2"/>
              </w:rPr>
              <w:t>i</w:t>
            </w:r>
            <w:r w:rsidRPr="001717DA">
              <w:rPr>
                <w:rFonts w:ascii="Calibri" w:hAnsi="Calibri" w:cs="Calibri"/>
                <w:i/>
              </w:rPr>
              <w:t>tio</w:t>
            </w:r>
            <w:r w:rsidRPr="001717DA">
              <w:rPr>
                <w:rFonts w:ascii="Calibri" w:hAnsi="Calibri" w:cs="Calibri"/>
                <w:i/>
                <w:spacing w:val="-2"/>
              </w:rPr>
              <w:t>n</w:t>
            </w:r>
            <w:r w:rsidRPr="001717DA">
              <w:rPr>
                <w:rFonts w:ascii="Calibri" w:hAnsi="Calibri" w:cs="Calibri"/>
                <w:i/>
              </w:rPr>
              <w:t>s</w:t>
            </w:r>
            <w:r w:rsidRPr="001717DA">
              <w:rPr>
                <w:rFonts w:ascii="Calibri" w:hAnsi="Calibri" w:cs="Calibri"/>
                <w:i/>
                <w:spacing w:val="-2"/>
              </w:rPr>
              <w:t xml:space="preserve"> </w:t>
            </w:r>
            <w:r w:rsidRPr="001717DA">
              <w:rPr>
                <w:rFonts w:ascii="Calibri" w:hAnsi="Calibri" w:cs="Calibri"/>
                <w:i/>
              </w:rPr>
              <w:t>of</w:t>
            </w:r>
            <w:r w:rsidRPr="001717DA">
              <w:rPr>
                <w:rFonts w:ascii="Calibri" w:hAnsi="Calibri" w:cs="Calibri"/>
                <w:i/>
                <w:spacing w:val="-1"/>
              </w:rPr>
              <w:t xml:space="preserve"> S</w:t>
            </w:r>
            <w:r w:rsidRPr="001717DA">
              <w:rPr>
                <w:rFonts w:ascii="Calibri" w:hAnsi="Calibri" w:cs="Calibri"/>
                <w:i/>
              </w:rPr>
              <w:t>er</w:t>
            </w:r>
            <w:r w:rsidRPr="001717DA">
              <w:rPr>
                <w:rFonts w:ascii="Calibri" w:hAnsi="Calibri" w:cs="Calibri"/>
                <w:i/>
                <w:spacing w:val="-3"/>
              </w:rPr>
              <w:t>v</w:t>
            </w:r>
            <w:r w:rsidRPr="001717DA">
              <w:rPr>
                <w:rFonts w:ascii="Calibri" w:hAnsi="Calibri" w:cs="Calibri"/>
                <w:i/>
              </w:rPr>
              <w:t>ice</w:t>
            </w:r>
          </w:p>
          <w:p w:rsidR="001717DA" w:rsidRPr="001717DA" w:rsidRDefault="001717DA" w:rsidP="00C23425">
            <w:pPr>
              <w:pStyle w:val="Default"/>
              <w:rPr>
                <w:rFonts w:ascii="Calibri" w:hAnsi="Calibri" w:cs="Calibri"/>
                <w:sz w:val="28"/>
                <w:szCs w:val="28"/>
              </w:rPr>
            </w:pPr>
            <w:r w:rsidRPr="001717DA">
              <w:rPr>
                <w:rFonts w:ascii="Calibri" w:hAnsi="Calibri" w:cs="Calibri"/>
                <w:spacing w:val="1"/>
                <w:sz w:val="28"/>
                <w:szCs w:val="28"/>
              </w:rPr>
              <w:t>T</w:t>
            </w:r>
            <w:r w:rsidRPr="001717DA">
              <w:rPr>
                <w:rFonts w:ascii="Calibri" w:hAnsi="Calibri" w:cs="Calibri"/>
                <w:sz w:val="28"/>
                <w:szCs w:val="28"/>
              </w:rPr>
              <w:t>e</w:t>
            </w:r>
            <w:r w:rsidRPr="001717DA">
              <w:rPr>
                <w:rFonts w:ascii="Calibri" w:hAnsi="Calibri" w:cs="Calibri"/>
                <w:spacing w:val="-2"/>
                <w:sz w:val="28"/>
                <w:szCs w:val="28"/>
              </w:rPr>
              <w:t>r</w:t>
            </w:r>
            <w:r w:rsidRPr="001717DA">
              <w:rPr>
                <w:rFonts w:ascii="Calibri" w:hAnsi="Calibri" w:cs="Calibri"/>
                <w:sz w:val="28"/>
                <w:szCs w:val="28"/>
              </w:rPr>
              <w:t>ms</w:t>
            </w:r>
            <w:r w:rsidRPr="001717DA">
              <w:rPr>
                <w:rFonts w:ascii="Calibri" w:hAnsi="Calibri" w:cs="Calibri"/>
                <w:spacing w:val="8"/>
                <w:sz w:val="28"/>
                <w:szCs w:val="28"/>
              </w:rPr>
              <w:t xml:space="preserve"> </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7"/>
                <w:sz w:val="28"/>
                <w:szCs w:val="28"/>
              </w:rPr>
              <w:t xml:space="preserve"> </w:t>
            </w:r>
            <w:r w:rsidRPr="001717DA">
              <w:rPr>
                <w:rFonts w:ascii="Calibri" w:hAnsi="Calibri" w:cs="Calibri"/>
                <w:spacing w:val="-2"/>
                <w:sz w:val="28"/>
                <w:szCs w:val="28"/>
              </w:rPr>
              <w:t>C</w:t>
            </w:r>
            <w:r w:rsidRPr="001717DA">
              <w:rPr>
                <w:rFonts w:ascii="Calibri" w:hAnsi="Calibri" w:cs="Calibri"/>
                <w:sz w:val="28"/>
                <w:szCs w:val="28"/>
              </w:rPr>
              <w:t>o</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2"/>
                <w:sz w:val="28"/>
                <w:szCs w:val="28"/>
              </w:rPr>
              <w:t>i</w:t>
            </w:r>
            <w:r w:rsidRPr="001717DA">
              <w:rPr>
                <w:rFonts w:ascii="Calibri" w:hAnsi="Calibri" w:cs="Calibri"/>
                <w:sz w:val="28"/>
                <w:szCs w:val="28"/>
              </w:rPr>
              <w:t>t</w:t>
            </w:r>
            <w:r w:rsidRPr="001717DA">
              <w:rPr>
                <w:rFonts w:ascii="Calibri" w:hAnsi="Calibri" w:cs="Calibri"/>
                <w:spacing w:val="-2"/>
                <w:sz w:val="28"/>
                <w:szCs w:val="28"/>
              </w:rPr>
              <w:t>i</w:t>
            </w:r>
            <w:r w:rsidRPr="001717DA">
              <w:rPr>
                <w:rFonts w:ascii="Calibri" w:hAnsi="Calibri" w:cs="Calibri"/>
                <w:sz w:val="28"/>
                <w:szCs w:val="28"/>
              </w:rPr>
              <w:t>o</w:t>
            </w:r>
            <w:r w:rsidRPr="001717DA">
              <w:rPr>
                <w:rFonts w:ascii="Calibri" w:hAnsi="Calibri" w:cs="Calibri"/>
                <w:spacing w:val="-1"/>
                <w:sz w:val="28"/>
                <w:szCs w:val="28"/>
              </w:rPr>
              <w:t>n</w:t>
            </w:r>
            <w:r w:rsidRPr="001717DA">
              <w:rPr>
                <w:rFonts w:ascii="Calibri" w:hAnsi="Calibri" w:cs="Calibri"/>
                <w:sz w:val="28"/>
                <w:szCs w:val="28"/>
              </w:rPr>
              <w:t>s</w:t>
            </w:r>
            <w:r w:rsidRPr="001717DA">
              <w:rPr>
                <w:rFonts w:ascii="Calibri" w:hAnsi="Calibri" w:cs="Calibri"/>
                <w:spacing w:val="8"/>
                <w:sz w:val="28"/>
                <w:szCs w:val="28"/>
              </w:rPr>
              <w:t xml:space="preserve"> </w:t>
            </w:r>
            <w:r w:rsidRPr="001717DA">
              <w:rPr>
                <w:rFonts w:ascii="Calibri" w:hAnsi="Calibri" w:cs="Calibri"/>
                <w:spacing w:val="-3"/>
                <w:sz w:val="28"/>
                <w:szCs w:val="28"/>
              </w:rPr>
              <w:t>o</w:t>
            </w:r>
            <w:r w:rsidRPr="001717DA">
              <w:rPr>
                <w:rFonts w:ascii="Calibri" w:hAnsi="Calibri" w:cs="Calibri"/>
                <w:sz w:val="28"/>
                <w:szCs w:val="28"/>
              </w:rPr>
              <w:t>f</w:t>
            </w:r>
            <w:r w:rsidRPr="001717DA">
              <w:rPr>
                <w:rFonts w:ascii="Calibri" w:hAnsi="Calibri" w:cs="Calibri"/>
                <w:spacing w:val="9"/>
                <w:sz w:val="28"/>
                <w:szCs w:val="28"/>
              </w:rPr>
              <w:t xml:space="preserve"> </w:t>
            </w:r>
            <w:r w:rsidRPr="001717DA">
              <w:rPr>
                <w:rFonts w:ascii="Calibri" w:hAnsi="Calibri" w:cs="Calibri"/>
                <w:spacing w:val="-1"/>
                <w:sz w:val="28"/>
                <w:szCs w:val="28"/>
              </w:rPr>
              <w:t>S</w:t>
            </w:r>
            <w:r w:rsidRPr="001717DA">
              <w:rPr>
                <w:rFonts w:ascii="Calibri" w:hAnsi="Calibri" w:cs="Calibri"/>
                <w:sz w:val="28"/>
                <w:szCs w:val="28"/>
              </w:rPr>
              <w:t>er</w:t>
            </w:r>
            <w:r w:rsidRPr="001717DA">
              <w:rPr>
                <w:rFonts w:ascii="Calibri" w:hAnsi="Calibri" w:cs="Calibri"/>
                <w:spacing w:val="-2"/>
                <w:sz w:val="28"/>
                <w:szCs w:val="28"/>
              </w:rPr>
              <w:t>vi</w:t>
            </w:r>
            <w:r w:rsidRPr="001717DA">
              <w:rPr>
                <w:rFonts w:ascii="Calibri" w:hAnsi="Calibri" w:cs="Calibri"/>
                <w:sz w:val="28"/>
                <w:szCs w:val="28"/>
              </w:rPr>
              <w:t>ce</w:t>
            </w:r>
            <w:r w:rsidRPr="001717DA">
              <w:rPr>
                <w:rFonts w:ascii="Calibri" w:hAnsi="Calibri" w:cs="Calibri"/>
                <w:spacing w:val="10"/>
                <w:sz w:val="28"/>
                <w:szCs w:val="28"/>
              </w:rPr>
              <w:t xml:space="preserve"> </w:t>
            </w:r>
            <w:r w:rsidRPr="001717DA">
              <w:rPr>
                <w:rFonts w:ascii="Calibri" w:hAnsi="Calibri" w:cs="Calibri"/>
                <w:spacing w:val="-4"/>
                <w:sz w:val="28"/>
                <w:szCs w:val="28"/>
              </w:rPr>
              <w:t>w</w:t>
            </w:r>
            <w:r w:rsidRPr="001717DA">
              <w:rPr>
                <w:rFonts w:ascii="Calibri" w:hAnsi="Calibri" w:cs="Calibri"/>
                <w:sz w:val="28"/>
                <w:szCs w:val="28"/>
              </w:rPr>
              <w:t>h</w:t>
            </w:r>
            <w:r w:rsidRPr="001717DA">
              <w:rPr>
                <w:rFonts w:ascii="Calibri" w:hAnsi="Calibri" w:cs="Calibri"/>
                <w:spacing w:val="-2"/>
                <w:sz w:val="28"/>
                <w:szCs w:val="28"/>
              </w:rPr>
              <w:t>i</w:t>
            </w:r>
            <w:r w:rsidRPr="001717DA">
              <w:rPr>
                <w:rFonts w:ascii="Calibri" w:hAnsi="Calibri" w:cs="Calibri"/>
                <w:sz w:val="28"/>
                <w:szCs w:val="28"/>
              </w:rPr>
              <w:t>ch</w:t>
            </w:r>
            <w:r w:rsidRPr="001717DA">
              <w:rPr>
                <w:rFonts w:ascii="Calibri" w:hAnsi="Calibri" w:cs="Calibri"/>
                <w:spacing w:val="7"/>
                <w:sz w:val="28"/>
                <w:szCs w:val="28"/>
              </w:rPr>
              <w:t xml:space="preserve"> </w:t>
            </w:r>
            <w:r w:rsidRPr="001717DA">
              <w:rPr>
                <w:rFonts w:ascii="Calibri" w:hAnsi="Calibri" w:cs="Calibri"/>
                <w:sz w:val="28"/>
                <w:szCs w:val="28"/>
              </w:rPr>
              <w:t>a</w:t>
            </w:r>
            <w:r w:rsidRPr="001717DA">
              <w:rPr>
                <w:rFonts w:ascii="Calibri" w:hAnsi="Calibri" w:cs="Calibri"/>
                <w:spacing w:val="3"/>
                <w:sz w:val="28"/>
                <w:szCs w:val="28"/>
              </w:rPr>
              <w:t>r</w:t>
            </w:r>
            <w:r w:rsidRPr="001717DA">
              <w:rPr>
                <w:rFonts w:ascii="Calibri" w:hAnsi="Calibri" w:cs="Calibri"/>
                <w:sz w:val="28"/>
                <w:szCs w:val="28"/>
              </w:rPr>
              <w:t>e</w:t>
            </w:r>
            <w:r w:rsidRPr="001717DA">
              <w:rPr>
                <w:rFonts w:ascii="Calibri" w:hAnsi="Calibri" w:cs="Calibri"/>
                <w:spacing w:val="7"/>
                <w:sz w:val="28"/>
                <w:szCs w:val="28"/>
              </w:rPr>
              <w:t xml:space="preserve"> </w:t>
            </w:r>
            <w:r w:rsidRPr="001717DA">
              <w:rPr>
                <w:rFonts w:ascii="Calibri" w:hAnsi="Calibri" w:cs="Calibri"/>
                <w:sz w:val="28"/>
                <w:szCs w:val="28"/>
              </w:rPr>
              <w:t>n</w:t>
            </w:r>
            <w:r w:rsidRPr="001717DA">
              <w:rPr>
                <w:rFonts w:ascii="Calibri" w:hAnsi="Calibri" w:cs="Calibri"/>
                <w:spacing w:val="-1"/>
                <w:sz w:val="28"/>
                <w:szCs w:val="28"/>
              </w:rPr>
              <w:t>o</w:t>
            </w:r>
            <w:r w:rsidRPr="001717DA">
              <w:rPr>
                <w:rFonts w:ascii="Calibri" w:hAnsi="Calibri" w:cs="Calibri"/>
                <w:sz w:val="28"/>
                <w:szCs w:val="28"/>
              </w:rPr>
              <w:t>t</w:t>
            </w:r>
            <w:r w:rsidRPr="001717DA">
              <w:rPr>
                <w:rFonts w:ascii="Calibri" w:hAnsi="Calibri" w:cs="Calibri"/>
                <w:spacing w:val="9"/>
                <w:sz w:val="28"/>
                <w:szCs w:val="28"/>
              </w:rPr>
              <w:t xml:space="preserve"> </w:t>
            </w:r>
            <w:r w:rsidRPr="001717DA">
              <w:rPr>
                <w:rFonts w:ascii="Calibri" w:hAnsi="Calibri" w:cs="Calibri"/>
                <w:sz w:val="28"/>
                <w:szCs w:val="28"/>
              </w:rPr>
              <w:t>set</w:t>
            </w:r>
            <w:r w:rsidRPr="001717DA">
              <w:rPr>
                <w:rFonts w:ascii="Calibri" w:hAnsi="Calibri" w:cs="Calibri"/>
                <w:spacing w:val="8"/>
                <w:sz w:val="28"/>
                <w:szCs w:val="28"/>
              </w:rPr>
              <w:t xml:space="preserve"> </w:t>
            </w:r>
            <w:r w:rsidRPr="001717DA">
              <w:rPr>
                <w:rFonts w:ascii="Calibri" w:hAnsi="Calibri" w:cs="Calibri"/>
                <w:sz w:val="28"/>
                <w:szCs w:val="28"/>
              </w:rPr>
              <w:t>d</w:t>
            </w:r>
            <w:r w:rsidRPr="001717DA">
              <w:rPr>
                <w:rFonts w:ascii="Calibri" w:hAnsi="Calibri" w:cs="Calibri"/>
                <w:spacing w:val="-1"/>
                <w:sz w:val="28"/>
                <w:szCs w:val="28"/>
              </w:rPr>
              <w:t>o</w:t>
            </w:r>
            <w:r w:rsidRPr="001717DA">
              <w:rPr>
                <w:rFonts w:ascii="Calibri" w:hAnsi="Calibri" w:cs="Calibri"/>
                <w:spacing w:val="-4"/>
                <w:sz w:val="28"/>
                <w:szCs w:val="28"/>
              </w:rPr>
              <w:t>w</w:t>
            </w:r>
            <w:r w:rsidRPr="001717DA">
              <w:rPr>
                <w:rFonts w:ascii="Calibri" w:hAnsi="Calibri" w:cs="Calibri"/>
                <w:sz w:val="28"/>
                <w:szCs w:val="28"/>
              </w:rPr>
              <w:t>n</w:t>
            </w:r>
            <w:r w:rsidRPr="001717DA">
              <w:rPr>
                <w:rFonts w:ascii="Calibri" w:hAnsi="Calibri" w:cs="Calibri"/>
                <w:spacing w:val="7"/>
                <w:sz w:val="28"/>
                <w:szCs w:val="28"/>
              </w:rPr>
              <w:t xml:space="preserve"> </w:t>
            </w:r>
            <w:r w:rsidRPr="001717DA">
              <w:rPr>
                <w:rFonts w:ascii="Calibri" w:hAnsi="Calibri" w:cs="Calibri"/>
                <w:spacing w:val="-2"/>
                <w:sz w:val="28"/>
                <w:szCs w:val="28"/>
              </w:rPr>
              <w:t>i</w:t>
            </w:r>
            <w:r w:rsidRPr="001717DA">
              <w:rPr>
                <w:rFonts w:ascii="Calibri" w:hAnsi="Calibri" w:cs="Calibri"/>
                <w:sz w:val="28"/>
                <w:szCs w:val="28"/>
              </w:rPr>
              <w:t>n</w:t>
            </w:r>
            <w:r w:rsidRPr="001717DA">
              <w:rPr>
                <w:rFonts w:ascii="Calibri" w:hAnsi="Calibri" w:cs="Calibri"/>
                <w:spacing w:val="7"/>
                <w:sz w:val="28"/>
                <w:szCs w:val="28"/>
              </w:rPr>
              <w:t xml:space="preserve"> </w:t>
            </w:r>
            <w:r w:rsidRPr="001717DA">
              <w:rPr>
                <w:rFonts w:ascii="Calibri" w:hAnsi="Calibri" w:cs="Calibri"/>
                <w:sz w:val="28"/>
                <w:szCs w:val="28"/>
              </w:rPr>
              <w:t>the</w:t>
            </w:r>
            <w:r w:rsidRPr="001717DA">
              <w:rPr>
                <w:rFonts w:ascii="Calibri" w:hAnsi="Calibri" w:cs="Calibri"/>
                <w:spacing w:val="7"/>
                <w:sz w:val="28"/>
                <w:szCs w:val="28"/>
              </w:rPr>
              <w:t xml:space="preserve"> </w:t>
            </w:r>
            <w:r w:rsidRPr="001717DA">
              <w:rPr>
                <w:rFonts w:ascii="Calibri" w:hAnsi="Calibri" w:cs="Calibri"/>
                <w:sz w:val="28"/>
                <w:szCs w:val="28"/>
              </w:rPr>
              <w:t>ar</w:t>
            </w:r>
            <w:r w:rsidRPr="001717DA">
              <w:rPr>
                <w:rFonts w:ascii="Calibri" w:hAnsi="Calibri" w:cs="Calibri"/>
                <w:spacing w:val="1"/>
                <w:sz w:val="28"/>
                <w:szCs w:val="28"/>
              </w:rPr>
              <w:t>r</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pacing w:val="1"/>
                <w:sz w:val="28"/>
                <w:szCs w:val="28"/>
              </w:rPr>
              <w:t>g</w:t>
            </w:r>
            <w:r w:rsidRPr="001717DA">
              <w:rPr>
                <w:rFonts w:ascii="Calibri" w:hAnsi="Calibri" w:cs="Calibri"/>
                <w:spacing w:val="-3"/>
                <w:sz w:val="28"/>
                <w:szCs w:val="28"/>
              </w:rPr>
              <w:t>e</w:t>
            </w:r>
            <w:r w:rsidRPr="001717DA">
              <w:rPr>
                <w:rFonts w:ascii="Calibri" w:hAnsi="Calibri" w:cs="Calibri"/>
                <w:spacing w:val="-2"/>
                <w:sz w:val="28"/>
                <w:szCs w:val="28"/>
              </w:rPr>
              <w:t>m</w:t>
            </w:r>
            <w:r w:rsidRPr="001717DA">
              <w:rPr>
                <w:rFonts w:ascii="Calibri" w:hAnsi="Calibri" w:cs="Calibri"/>
                <w:sz w:val="28"/>
                <w:szCs w:val="28"/>
              </w:rPr>
              <w:t>e</w:t>
            </w:r>
            <w:r w:rsidRPr="001717DA">
              <w:rPr>
                <w:rFonts w:ascii="Calibri" w:hAnsi="Calibri" w:cs="Calibri"/>
                <w:spacing w:val="-1"/>
                <w:sz w:val="28"/>
                <w:szCs w:val="28"/>
              </w:rPr>
              <w:t>n</w:t>
            </w:r>
            <w:r w:rsidRPr="001717DA">
              <w:rPr>
                <w:rFonts w:ascii="Calibri" w:hAnsi="Calibri" w:cs="Calibri"/>
                <w:sz w:val="28"/>
                <w:szCs w:val="28"/>
              </w:rPr>
              <w:t>ts</w:t>
            </w:r>
            <w:r w:rsidRPr="001717DA">
              <w:rPr>
                <w:rFonts w:ascii="Calibri" w:hAnsi="Calibri" w:cs="Calibri"/>
                <w:spacing w:val="5"/>
                <w:sz w:val="28"/>
                <w:szCs w:val="28"/>
              </w:rPr>
              <w:t xml:space="preserve"> </w:t>
            </w:r>
            <w:r w:rsidRPr="001717DA">
              <w:rPr>
                <w:rFonts w:ascii="Calibri" w:hAnsi="Calibri" w:cs="Calibri"/>
                <w:spacing w:val="3"/>
                <w:sz w:val="28"/>
                <w:szCs w:val="28"/>
              </w:rPr>
              <w:t>f</w:t>
            </w:r>
            <w:r w:rsidRPr="001717DA">
              <w:rPr>
                <w:rFonts w:ascii="Calibri" w:hAnsi="Calibri" w:cs="Calibri"/>
                <w:spacing w:val="-3"/>
                <w:sz w:val="28"/>
                <w:szCs w:val="28"/>
              </w:rPr>
              <w:t>o</w:t>
            </w:r>
            <w:r w:rsidRPr="001717DA">
              <w:rPr>
                <w:rFonts w:ascii="Calibri" w:hAnsi="Calibri" w:cs="Calibri"/>
                <w:sz w:val="28"/>
                <w:szCs w:val="28"/>
              </w:rPr>
              <w:t>r</w:t>
            </w:r>
            <w:r w:rsidRPr="001717DA">
              <w:rPr>
                <w:rFonts w:ascii="Calibri" w:hAnsi="Calibri" w:cs="Calibri"/>
                <w:spacing w:val="8"/>
                <w:sz w:val="28"/>
                <w:szCs w:val="28"/>
              </w:rPr>
              <w:t xml:space="preserve"> </w:t>
            </w:r>
            <w:r w:rsidRPr="001717DA">
              <w:rPr>
                <w:rFonts w:ascii="Calibri" w:hAnsi="Calibri" w:cs="Calibri"/>
                <w:spacing w:val="-1"/>
                <w:sz w:val="28"/>
                <w:szCs w:val="28"/>
              </w:rPr>
              <w:t>E</w:t>
            </w:r>
            <w:r w:rsidRPr="001717DA">
              <w:rPr>
                <w:rFonts w:ascii="Calibri" w:hAnsi="Calibri" w:cs="Calibri"/>
                <w:spacing w:val="-3"/>
                <w:sz w:val="28"/>
                <w:szCs w:val="28"/>
              </w:rPr>
              <w:t>x</w:t>
            </w:r>
            <w:r w:rsidRPr="001717DA">
              <w:rPr>
                <w:rFonts w:ascii="Calibri" w:hAnsi="Calibri" w:cs="Calibri"/>
                <w:sz w:val="28"/>
                <w:szCs w:val="28"/>
              </w:rPr>
              <w:t>ec</w:t>
            </w:r>
            <w:r w:rsidRPr="001717DA">
              <w:rPr>
                <w:rFonts w:ascii="Calibri" w:hAnsi="Calibri" w:cs="Calibri"/>
                <w:spacing w:val="-1"/>
                <w:sz w:val="28"/>
                <w:szCs w:val="28"/>
              </w:rPr>
              <w:t>u</w:t>
            </w:r>
            <w:r w:rsidRPr="001717DA">
              <w:rPr>
                <w:rFonts w:ascii="Calibri" w:hAnsi="Calibri" w:cs="Calibri"/>
                <w:sz w:val="28"/>
                <w:szCs w:val="28"/>
              </w:rPr>
              <w:t>t</w:t>
            </w:r>
            <w:r w:rsidRPr="001717DA">
              <w:rPr>
                <w:rFonts w:ascii="Calibri" w:hAnsi="Calibri" w:cs="Calibri"/>
                <w:spacing w:val="-2"/>
                <w:sz w:val="28"/>
                <w:szCs w:val="28"/>
              </w:rPr>
              <w:t>i</w:t>
            </w:r>
            <w:r w:rsidRPr="001717DA">
              <w:rPr>
                <w:rFonts w:ascii="Calibri" w:hAnsi="Calibri" w:cs="Calibri"/>
                <w:spacing w:val="-3"/>
                <w:sz w:val="28"/>
                <w:szCs w:val="28"/>
              </w:rPr>
              <w:t>v</w:t>
            </w:r>
            <w:r w:rsidRPr="001717DA">
              <w:rPr>
                <w:rFonts w:ascii="Calibri" w:hAnsi="Calibri" w:cs="Calibri"/>
                <w:sz w:val="28"/>
                <w:szCs w:val="28"/>
              </w:rPr>
              <w:t>e</w:t>
            </w:r>
            <w:r w:rsidRPr="001717DA">
              <w:rPr>
                <w:rFonts w:ascii="Calibri" w:hAnsi="Calibri" w:cs="Calibri"/>
                <w:spacing w:val="7"/>
                <w:sz w:val="28"/>
                <w:szCs w:val="28"/>
              </w:rPr>
              <w:t xml:space="preserve"> </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 xml:space="preserve">d </w:t>
            </w:r>
            <w:r w:rsidRPr="001717DA">
              <w:rPr>
                <w:rFonts w:ascii="Calibri" w:hAnsi="Calibri" w:cs="Calibri"/>
                <w:spacing w:val="-1"/>
                <w:sz w:val="28"/>
                <w:szCs w:val="28"/>
              </w:rPr>
              <w:t>S</w:t>
            </w:r>
            <w:r w:rsidRPr="001717DA">
              <w:rPr>
                <w:rFonts w:ascii="Calibri" w:hAnsi="Calibri" w:cs="Calibri"/>
                <w:sz w:val="28"/>
                <w:szCs w:val="28"/>
              </w:rPr>
              <w:t>e</w:t>
            </w:r>
            <w:r w:rsidRPr="001717DA">
              <w:rPr>
                <w:rFonts w:ascii="Calibri" w:hAnsi="Calibri" w:cs="Calibri"/>
                <w:spacing w:val="-1"/>
                <w:sz w:val="28"/>
                <w:szCs w:val="28"/>
              </w:rPr>
              <w:t>n</w:t>
            </w:r>
            <w:r w:rsidRPr="001717DA">
              <w:rPr>
                <w:rFonts w:ascii="Calibri" w:hAnsi="Calibri" w:cs="Calibri"/>
                <w:spacing w:val="-2"/>
                <w:sz w:val="28"/>
                <w:szCs w:val="28"/>
              </w:rPr>
              <w:t>i</w:t>
            </w:r>
            <w:r w:rsidRPr="001717DA">
              <w:rPr>
                <w:rFonts w:ascii="Calibri" w:hAnsi="Calibri" w:cs="Calibri"/>
                <w:sz w:val="28"/>
                <w:szCs w:val="28"/>
              </w:rPr>
              <w:t>or</w:t>
            </w:r>
            <w:r w:rsidRPr="001717DA">
              <w:rPr>
                <w:rFonts w:ascii="Calibri" w:hAnsi="Calibri" w:cs="Calibri"/>
                <w:spacing w:val="6"/>
                <w:sz w:val="28"/>
                <w:szCs w:val="28"/>
              </w:rPr>
              <w:t xml:space="preserve"> </w:t>
            </w:r>
            <w:r w:rsidRPr="001717DA">
              <w:rPr>
                <w:rFonts w:ascii="Calibri" w:hAnsi="Calibri" w:cs="Calibri"/>
                <w:spacing w:val="-4"/>
                <w:sz w:val="28"/>
                <w:szCs w:val="28"/>
              </w:rPr>
              <w:t>M</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a</w:t>
            </w:r>
            <w:r w:rsidRPr="001717DA">
              <w:rPr>
                <w:rFonts w:ascii="Calibri" w:hAnsi="Calibri" w:cs="Calibri"/>
                <w:spacing w:val="1"/>
                <w:sz w:val="28"/>
                <w:szCs w:val="28"/>
              </w:rPr>
              <w:t>g</w:t>
            </w:r>
            <w:r w:rsidRPr="001717DA">
              <w:rPr>
                <w:rFonts w:ascii="Calibri" w:hAnsi="Calibri" w:cs="Calibri"/>
                <w:sz w:val="28"/>
                <w:szCs w:val="28"/>
              </w:rPr>
              <w:t>ers</w:t>
            </w:r>
            <w:r w:rsidRPr="001717DA">
              <w:rPr>
                <w:rFonts w:ascii="Calibri" w:hAnsi="Calibri" w:cs="Calibri"/>
                <w:spacing w:val="6"/>
                <w:sz w:val="28"/>
                <w:szCs w:val="28"/>
              </w:rPr>
              <w:t xml:space="preserve"> </w:t>
            </w:r>
            <w:r w:rsidRPr="001717DA">
              <w:rPr>
                <w:rFonts w:ascii="Calibri" w:hAnsi="Calibri" w:cs="Calibri"/>
                <w:spacing w:val="-1"/>
                <w:sz w:val="28"/>
                <w:szCs w:val="28"/>
              </w:rPr>
              <w:t>P</w:t>
            </w:r>
            <w:r w:rsidRPr="001717DA">
              <w:rPr>
                <w:rFonts w:ascii="Calibri" w:hAnsi="Calibri" w:cs="Calibri"/>
                <w:sz w:val="28"/>
                <w:szCs w:val="28"/>
              </w:rPr>
              <w:t>a</w:t>
            </w:r>
            <w:r w:rsidRPr="001717DA">
              <w:rPr>
                <w:rFonts w:ascii="Calibri" w:hAnsi="Calibri" w:cs="Calibri"/>
                <w:spacing w:val="-3"/>
                <w:sz w:val="28"/>
                <w:szCs w:val="28"/>
              </w:rPr>
              <w:t>y</w:t>
            </w:r>
            <w:r w:rsidRPr="001717DA">
              <w:rPr>
                <w:rFonts w:ascii="Calibri" w:hAnsi="Calibri" w:cs="Calibri"/>
                <w:sz w:val="28"/>
                <w:szCs w:val="28"/>
              </w:rPr>
              <w:t>,</w:t>
            </w:r>
            <w:r w:rsidRPr="001717DA">
              <w:rPr>
                <w:rFonts w:ascii="Calibri" w:hAnsi="Calibri" w:cs="Calibri"/>
                <w:spacing w:val="6"/>
                <w:sz w:val="28"/>
                <w:szCs w:val="28"/>
              </w:rPr>
              <w:t xml:space="preserve"> </w:t>
            </w:r>
            <w:r w:rsidRPr="001717DA">
              <w:rPr>
                <w:rFonts w:ascii="Calibri" w:hAnsi="Calibri" w:cs="Calibri"/>
                <w:sz w:val="28"/>
                <w:szCs w:val="28"/>
              </w:rPr>
              <w:t>a</w:t>
            </w:r>
            <w:r w:rsidRPr="001717DA">
              <w:rPr>
                <w:rFonts w:ascii="Calibri" w:hAnsi="Calibri" w:cs="Calibri"/>
                <w:spacing w:val="-2"/>
                <w:sz w:val="28"/>
                <w:szCs w:val="28"/>
              </w:rPr>
              <w:t>r</w:t>
            </w:r>
            <w:r w:rsidRPr="001717DA">
              <w:rPr>
                <w:rFonts w:ascii="Calibri" w:hAnsi="Calibri" w:cs="Calibri"/>
                <w:sz w:val="28"/>
                <w:szCs w:val="28"/>
              </w:rPr>
              <w:t>e</w:t>
            </w:r>
            <w:r w:rsidRPr="001717DA">
              <w:rPr>
                <w:rFonts w:ascii="Calibri" w:hAnsi="Calibri" w:cs="Calibri"/>
                <w:spacing w:val="5"/>
                <w:sz w:val="28"/>
                <w:szCs w:val="28"/>
              </w:rPr>
              <w:t xml:space="preserve"> </w:t>
            </w:r>
            <w:r w:rsidRPr="001717DA">
              <w:rPr>
                <w:rFonts w:ascii="Calibri" w:hAnsi="Calibri" w:cs="Calibri"/>
                <w:sz w:val="28"/>
                <w:szCs w:val="28"/>
              </w:rPr>
              <w:t>th</w:t>
            </w:r>
            <w:r w:rsidRPr="001717DA">
              <w:rPr>
                <w:rFonts w:ascii="Calibri" w:hAnsi="Calibri" w:cs="Calibri"/>
                <w:spacing w:val="-1"/>
                <w:sz w:val="28"/>
                <w:szCs w:val="28"/>
              </w:rPr>
              <w:t>o</w:t>
            </w:r>
            <w:r w:rsidRPr="001717DA">
              <w:rPr>
                <w:rFonts w:ascii="Calibri" w:hAnsi="Calibri" w:cs="Calibri"/>
                <w:sz w:val="28"/>
                <w:szCs w:val="28"/>
              </w:rPr>
              <w:t>se</w:t>
            </w:r>
            <w:r w:rsidRPr="001717DA">
              <w:rPr>
                <w:rFonts w:ascii="Calibri" w:hAnsi="Calibri" w:cs="Calibri"/>
                <w:spacing w:val="3"/>
                <w:sz w:val="28"/>
                <w:szCs w:val="28"/>
              </w:rPr>
              <w:t xml:space="preserve"> </w:t>
            </w:r>
            <w:r w:rsidRPr="001717DA">
              <w:rPr>
                <w:rFonts w:ascii="Calibri" w:hAnsi="Calibri" w:cs="Calibri"/>
                <w:sz w:val="28"/>
                <w:szCs w:val="28"/>
              </w:rPr>
              <w:t>co</w:t>
            </w:r>
            <w:r w:rsidRPr="001717DA">
              <w:rPr>
                <w:rFonts w:ascii="Calibri" w:hAnsi="Calibri" w:cs="Calibri"/>
                <w:spacing w:val="-1"/>
                <w:sz w:val="28"/>
                <w:szCs w:val="28"/>
              </w:rPr>
              <w:t>n</w:t>
            </w:r>
            <w:r w:rsidRPr="001717DA">
              <w:rPr>
                <w:rFonts w:ascii="Calibri" w:hAnsi="Calibri" w:cs="Calibri"/>
                <w:sz w:val="28"/>
                <w:szCs w:val="28"/>
              </w:rPr>
              <w:t>ta</w:t>
            </w:r>
            <w:r w:rsidRPr="001717DA">
              <w:rPr>
                <w:rFonts w:ascii="Calibri" w:hAnsi="Calibri" w:cs="Calibri"/>
                <w:spacing w:val="-2"/>
                <w:sz w:val="28"/>
                <w:szCs w:val="28"/>
              </w:rPr>
              <w:t>i</w:t>
            </w:r>
            <w:r w:rsidRPr="001717DA">
              <w:rPr>
                <w:rFonts w:ascii="Calibri" w:hAnsi="Calibri" w:cs="Calibri"/>
                <w:sz w:val="28"/>
                <w:szCs w:val="28"/>
              </w:rPr>
              <w:t>n</w:t>
            </w:r>
            <w:r w:rsidRPr="001717DA">
              <w:rPr>
                <w:rFonts w:ascii="Calibri" w:hAnsi="Calibri" w:cs="Calibri"/>
                <w:spacing w:val="-1"/>
                <w:sz w:val="28"/>
                <w:szCs w:val="28"/>
              </w:rPr>
              <w:t>e</w:t>
            </w:r>
            <w:r w:rsidRPr="001717DA">
              <w:rPr>
                <w:rFonts w:ascii="Calibri" w:hAnsi="Calibri" w:cs="Calibri"/>
                <w:sz w:val="28"/>
                <w:szCs w:val="28"/>
              </w:rPr>
              <w:t>d</w:t>
            </w:r>
            <w:r w:rsidRPr="001717DA">
              <w:rPr>
                <w:rFonts w:ascii="Calibri" w:hAnsi="Calibri" w:cs="Calibri"/>
                <w:spacing w:val="5"/>
                <w:sz w:val="28"/>
                <w:szCs w:val="28"/>
              </w:rPr>
              <w:t xml:space="preserve"> </w:t>
            </w:r>
            <w:r w:rsidRPr="001717DA">
              <w:rPr>
                <w:rFonts w:ascii="Calibri" w:hAnsi="Calibri" w:cs="Calibri"/>
                <w:spacing w:val="-4"/>
                <w:sz w:val="28"/>
                <w:szCs w:val="28"/>
              </w:rPr>
              <w:t>w</w:t>
            </w:r>
            <w:r w:rsidRPr="001717DA">
              <w:rPr>
                <w:rFonts w:ascii="Calibri" w:hAnsi="Calibri" w:cs="Calibri"/>
                <w:spacing w:val="-2"/>
                <w:sz w:val="28"/>
                <w:szCs w:val="28"/>
              </w:rPr>
              <w:t>i</w:t>
            </w:r>
            <w:r w:rsidRPr="001717DA">
              <w:rPr>
                <w:rFonts w:ascii="Calibri" w:hAnsi="Calibri" w:cs="Calibri"/>
                <w:sz w:val="28"/>
                <w:szCs w:val="28"/>
              </w:rPr>
              <w:t>th</w:t>
            </w:r>
            <w:r w:rsidRPr="001717DA">
              <w:rPr>
                <w:rFonts w:ascii="Calibri" w:hAnsi="Calibri" w:cs="Calibri"/>
                <w:spacing w:val="-2"/>
                <w:sz w:val="28"/>
                <w:szCs w:val="28"/>
              </w:rPr>
              <w:t>i</w:t>
            </w:r>
            <w:r w:rsidRPr="001717DA">
              <w:rPr>
                <w:rFonts w:ascii="Calibri" w:hAnsi="Calibri" w:cs="Calibri"/>
                <w:sz w:val="28"/>
                <w:szCs w:val="28"/>
              </w:rPr>
              <w:t>n</w:t>
            </w:r>
            <w:r w:rsidRPr="001717DA">
              <w:rPr>
                <w:rFonts w:ascii="Calibri" w:hAnsi="Calibri" w:cs="Calibri"/>
                <w:spacing w:val="5"/>
                <w:sz w:val="28"/>
                <w:szCs w:val="28"/>
              </w:rPr>
              <w:t xml:space="preserve"> </w:t>
            </w:r>
            <w:r w:rsidRPr="001717DA">
              <w:rPr>
                <w:rFonts w:ascii="Calibri" w:hAnsi="Calibri" w:cs="Calibri"/>
                <w:sz w:val="28"/>
                <w:szCs w:val="28"/>
              </w:rPr>
              <w:t>the</w:t>
            </w:r>
            <w:r w:rsidRPr="001717DA">
              <w:rPr>
                <w:rFonts w:ascii="Calibri" w:hAnsi="Calibri" w:cs="Calibri"/>
                <w:spacing w:val="5"/>
                <w:sz w:val="28"/>
                <w:szCs w:val="28"/>
              </w:rPr>
              <w:t xml:space="preserve"> </w:t>
            </w:r>
            <w:r w:rsidRPr="001717DA">
              <w:rPr>
                <w:rFonts w:ascii="Calibri" w:hAnsi="Calibri" w:cs="Calibri"/>
                <w:spacing w:val="-4"/>
                <w:sz w:val="28"/>
                <w:szCs w:val="28"/>
              </w:rPr>
              <w:t>A</w:t>
            </w:r>
            <w:r w:rsidRPr="001717DA">
              <w:rPr>
                <w:rFonts w:ascii="Calibri" w:hAnsi="Calibri" w:cs="Calibri"/>
                <w:spacing w:val="1"/>
                <w:sz w:val="28"/>
                <w:szCs w:val="28"/>
              </w:rPr>
              <w:t>g</w:t>
            </w:r>
            <w:r w:rsidRPr="001717DA">
              <w:rPr>
                <w:rFonts w:ascii="Calibri" w:hAnsi="Calibri" w:cs="Calibri"/>
                <w:sz w:val="28"/>
                <w:szCs w:val="28"/>
              </w:rPr>
              <w:t>e</w:t>
            </w:r>
            <w:r w:rsidRPr="001717DA">
              <w:rPr>
                <w:rFonts w:ascii="Calibri" w:hAnsi="Calibri" w:cs="Calibri"/>
                <w:spacing w:val="-1"/>
                <w:sz w:val="28"/>
                <w:szCs w:val="28"/>
              </w:rPr>
              <w:t>n</w:t>
            </w:r>
            <w:r w:rsidRPr="001717DA">
              <w:rPr>
                <w:rFonts w:ascii="Calibri" w:hAnsi="Calibri" w:cs="Calibri"/>
                <w:sz w:val="28"/>
                <w:szCs w:val="28"/>
              </w:rPr>
              <w:t>da</w:t>
            </w:r>
            <w:r w:rsidRPr="001717DA">
              <w:rPr>
                <w:rFonts w:ascii="Calibri" w:hAnsi="Calibri" w:cs="Calibri"/>
                <w:spacing w:val="2"/>
                <w:sz w:val="28"/>
                <w:szCs w:val="28"/>
              </w:rPr>
              <w:t xml:space="preserve"> </w:t>
            </w:r>
            <w:r w:rsidRPr="001717DA">
              <w:rPr>
                <w:rFonts w:ascii="Calibri" w:hAnsi="Calibri" w:cs="Calibri"/>
                <w:sz w:val="28"/>
                <w:szCs w:val="28"/>
              </w:rPr>
              <w:t>for</w:t>
            </w:r>
            <w:r w:rsidRPr="001717DA">
              <w:rPr>
                <w:rFonts w:ascii="Calibri" w:hAnsi="Calibri" w:cs="Calibri"/>
                <w:spacing w:val="6"/>
                <w:sz w:val="28"/>
                <w:szCs w:val="28"/>
              </w:rPr>
              <w:t xml:space="preserve"> </w:t>
            </w:r>
            <w:r w:rsidRPr="001717DA">
              <w:rPr>
                <w:rFonts w:ascii="Calibri" w:hAnsi="Calibri" w:cs="Calibri"/>
                <w:spacing w:val="-2"/>
                <w:sz w:val="28"/>
                <w:szCs w:val="28"/>
              </w:rPr>
              <w:t>C</w:t>
            </w:r>
            <w:r w:rsidRPr="001717DA">
              <w:rPr>
                <w:rFonts w:ascii="Calibri" w:hAnsi="Calibri" w:cs="Calibri"/>
                <w:sz w:val="28"/>
                <w:szCs w:val="28"/>
              </w:rPr>
              <w:t>h</w:t>
            </w:r>
            <w:r w:rsidRPr="001717DA">
              <w:rPr>
                <w:rFonts w:ascii="Calibri" w:hAnsi="Calibri" w:cs="Calibri"/>
                <w:spacing w:val="-1"/>
                <w:sz w:val="28"/>
                <w:szCs w:val="28"/>
              </w:rPr>
              <w:t>a</w:t>
            </w:r>
            <w:r w:rsidRPr="001717DA">
              <w:rPr>
                <w:rFonts w:ascii="Calibri" w:hAnsi="Calibri" w:cs="Calibri"/>
                <w:spacing w:val="-3"/>
                <w:sz w:val="28"/>
                <w:szCs w:val="28"/>
              </w:rPr>
              <w:t>n</w:t>
            </w:r>
            <w:r w:rsidRPr="001717DA">
              <w:rPr>
                <w:rFonts w:ascii="Calibri" w:hAnsi="Calibri" w:cs="Calibri"/>
                <w:spacing w:val="1"/>
                <w:sz w:val="28"/>
                <w:szCs w:val="28"/>
              </w:rPr>
              <w:t>g</w:t>
            </w:r>
            <w:r w:rsidRPr="001717DA">
              <w:rPr>
                <w:rFonts w:ascii="Calibri" w:hAnsi="Calibri" w:cs="Calibri"/>
                <w:sz w:val="28"/>
                <w:szCs w:val="28"/>
              </w:rPr>
              <w:t xml:space="preserve">e </w:t>
            </w:r>
            <w:r w:rsidRPr="001717DA">
              <w:rPr>
                <w:rFonts w:ascii="Calibri" w:hAnsi="Calibri" w:cs="Calibri"/>
                <w:spacing w:val="1"/>
                <w:sz w:val="28"/>
                <w:szCs w:val="28"/>
              </w:rPr>
              <w:t>T</w:t>
            </w:r>
            <w:r w:rsidRPr="001717DA">
              <w:rPr>
                <w:rFonts w:ascii="Calibri" w:hAnsi="Calibri" w:cs="Calibri"/>
                <w:sz w:val="28"/>
                <w:szCs w:val="28"/>
              </w:rPr>
              <w:t>e</w:t>
            </w:r>
            <w:r w:rsidRPr="001717DA">
              <w:rPr>
                <w:rFonts w:ascii="Calibri" w:hAnsi="Calibri" w:cs="Calibri"/>
                <w:spacing w:val="-2"/>
                <w:sz w:val="28"/>
                <w:szCs w:val="28"/>
              </w:rPr>
              <w:t>r</w:t>
            </w:r>
            <w:r w:rsidRPr="001717DA">
              <w:rPr>
                <w:rFonts w:ascii="Calibri" w:hAnsi="Calibri" w:cs="Calibri"/>
                <w:sz w:val="28"/>
                <w:szCs w:val="28"/>
              </w:rPr>
              <w:t>ms</w:t>
            </w:r>
            <w:r w:rsidRPr="001717DA">
              <w:rPr>
                <w:rFonts w:ascii="Calibri" w:hAnsi="Calibri" w:cs="Calibri"/>
                <w:spacing w:val="3"/>
                <w:sz w:val="28"/>
                <w:szCs w:val="28"/>
              </w:rPr>
              <w:t xml:space="preserve"> </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5"/>
                <w:sz w:val="28"/>
                <w:szCs w:val="28"/>
              </w:rPr>
              <w:t xml:space="preserve"> </w:t>
            </w:r>
            <w:r w:rsidRPr="001717DA">
              <w:rPr>
                <w:rFonts w:ascii="Calibri" w:hAnsi="Calibri" w:cs="Calibri"/>
                <w:spacing w:val="-2"/>
                <w:sz w:val="28"/>
                <w:szCs w:val="28"/>
              </w:rPr>
              <w:t>C</w:t>
            </w:r>
            <w:r w:rsidRPr="001717DA">
              <w:rPr>
                <w:rFonts w:ascii="Calibri" w:hAnsi="Calibri" w:cs="Calibri"/>
                <w:sz w:val="28"/>
                <w:szCs w:val="28"/>
              </w:rPr>
              <w:t>o</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2"/>
                <w:sz w:val="28"/>
                <w:szCs w:val="28"/>
              </w:rPr>
              <w:t>i</w:t>
            </w:r>
            <w:r w:rsidRPr="001717DA">
              <w:rPr>
                <w:rFonts w:ascii="Calibri" w:hAnsi="Calibri" w:cs="Calibri"/>
                <w:sz w:val="28"/>
                <w:szCs w:val="28"/>
              </w:rPr>
              <w:t>t</w:t>
            </w:r>
            <w:r w:rsidRPr="001717DA">
              <w:rPr>
                <w:rFonts w:ascii="Calibri" w:hAnsi="Calibri" w:cs="Calibri"/>
                <w:spacing w:val="-2"/>
                <w:sz w:val="28"/>
                <w:szCs w:val="28"/>
              </w:rPr>
              <w:t>i</w:t>
            </w:r>
            <w:r w:rsidRPr="001717DA">
              <w:rPr>
                <w:rFonts w:ascii="Calibri" w:hAnsi="Calibri" w:cs="Calibri"/>
                <w:sz w:val="28"/>
                <w:szCs w:val="28"/>
              </w:rPr>
              <w:t>o</w:t>
            </w:r>
            <w:r w:rsidRPr="001717DA">
              <w:rPr>
                <w:rFonts w:ascii="Calibri" w:hAnsi="Calibri" w:cs="Calibri"/>
                <w:spacing w:val="-1"/>
                <w:sz w:val="28"/>
                <w:szCs w:val="28"/>
              </w:rPr>
              <w:t>n</w:t>
            </w:r>
            <w:r w:rsidRPr="001717DA">
              <w:rPr>
                <w:rFonts w:ascii="Calibri" w:hAnsi="Calibri" w:cs="Calibri"/>
                <w:sz w:val="28"/>
                <w:szCs w:val="28"/>
              </w:rPr>
              <w:t xml:space="preserve">s </w:t>
            </w:r>
            <w:r w:rsidRPr="001717DA">
              <w:rPr>
                <w:rFonts w:ascii="Calibri" w:hAnsi="Calibri" w:cs="Calibri"/>
                <w:spacing w:val="-2"/>
                <w:sz w:val="28"/>
                <w:szCs w:val="28"/>
              </w:rPr>
              <w:t>H</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1"/>
                <w:sz w:val="28"/>
                <w:szCs w:val="28"/>
              </w:rPr>
              <w:t>b</w:t>
            </w:r>
            <w:r w:rsidRPr="001717DA">
              <w:rPr>
                <w:rFonts w:ascii="Calibri" w:hAnsi="Calibri" w:cs="Calibri"/>
                <w:sz w:val="28"/>
                <w:szCs w:val="28"/>
              </w:rPr>
              <w:t>o</w:t>
            </w:r>
            <w:r w:rsidRPr="001717DA">
              <w:rPr>
                <w:rFonts w:ascii="Calibri" w:hAnsi="Calibri" w:cs="Calibri"/>
                <w:spacing w:val="-1"/>
                <w:sz w:val="28"/>
                <w:szCs w:val="28"/>
              </w:rPr>
              <w:t>o</w:t>
            </w:r>
            <w:r w:rsidRPr="001717DA">
              <w:rPr>
                <w:rFonts w:ascii="Calibri" w:hAnsi="Calibri" w:cs="Calibri"/>
                <w:sz w:val="28"/>
                <w:szCs w:val="28"/>
              </w:rPr>
              <w:t>k,</w:t>
            </w:r>
            <w:r w:rsidRPr="001717DA">
              <w:rPr>
                <w:rFonts w:ascii="Calibri" w:hAnsi="Calibri" w:cs="Calibri"/>
                <w:spacing w:val="2"/>
                <w:sz w:val="28"/>
                <w:szCs w:val="28"/>
              </w:rPr>
              <w:t xml:space="preserve"> </w:t>
            </w:r>
            <w:r w:rsidRPr="001717DA">
              <w:rPr>
                <w:rFonts w:ascii="Calibri" w:hAnsi="Calibri" w:cs="Calibri"/>
                <w:sz w:val="28"/>
                <w:szCs w:val="28"/>
              </w:rPr>
              <w:t>a</w:t>
            </w:r>
            <w:r w:rsidRPr="001717DA">
              <w:rPr>
                <w:rFonts w:ascii="Calibri" w:hAnsi="Calibri" w:cs="Calibri"/>
                <w:spacing w:val="-1"/>
                <w:sz w:val="28"/>
                <w:szCs w:val="28"/>
              </w:rPr>
              <w:t>n</w:t>
            </w:r>
            <w:r w:rsidRPr="001717DA">
              <w:rPr>
                <w:rFonts w:ascii="Calibri" w:hAnsi="Calibri" w:cs="Calibri"/>
                <w:sz w:val="28"/>
                <w:szCs w:val="28"/>
              </w:rPr>
              <w:t>d</w:t>
            </w:r>
            <w:r w:rsidRPr="001717DA">
              <w:rPr>
                <w:rFonts w:ascii="Calibri" w:hAnsi="Calibri" w:cs="Calibri"/>
                <w:spacing w:val="-2"/>
                <w:sz w:val="28"/>
                <w:szCs w:val="28"/>
              </w:rPr>
              <w:t xml:space="preserve"> </w:t>
            </w:r>
            <w:r w:rsidRPr="001717DA">
              <w:rPr>
                <w:rFonts w:ascii="Calibri" w:hAnsi="Calibri" w:cs="Calibri"/>
                <w:sz w:val="28"/>
                <w:szCs w:val="28"/>
              </w:rPr>
              <w:t>the</w:t>
            </w:r>
            <w:r w:rsidRPr="001717DA">
              <w:rPr>
                <w:rFonts w:ascii="Calibri" w:hAnsi="Calibri" w:cs="Calibri"/>
                <w:spacing w:val="-2"/>
                <w:sz w:val="28"/>
                <w:szCs w:val="28"/>
              </w:rPr>
              <w:t xml:space="preserve"> </w:t>
            </w:r>
            <w:r w:rsidRPr="001717DA">
              <w:rPr>
                <w:rFonts w:ascii="Calibri" w:hAnsi="Calibri" w:cs="Calibri"/>
                <w:spacing w:val="-1"/>
                <w:sz w:val="28"/>
                <w:szCs w:val="28"/>
              </w:rPr>
              <w:t>B</w:t>
            </w:r>
            <w:r w:rsidRPr="001717DA">
              <w:rPr>
                <w:rFonts w:ascii="Calibri" w:hAnsi="Calibri" w:cs="Calibri"/>
                <w:sz w:val="28"/>
                <w:szCs w:val="28"/>
              </w:rPr>
              <w:t>o</w:t>
            </w:r>
            <w:r w:rsidRPr="001717DA">
              <w:rPr>
                <w:rFonts w:ascii="Calibri" w:hAnsi="Calibri" w:cs="Calibri"/>
                <w:spacing w:val="-1"/>
                <w:sz w:val="28"/>
                <w:szCs w:val="28"/>
              </w:rPr>
              <w:t>a</w:t>
            </w:r>
            <w:r w:rsidRPr="001717DA">
              <w:rPr>
                <w:rFonts w:ascii="Calibri" w:hAnsi="Calibri" w:cs="Calibri"/>
                <w:spacing w:val="-2"/>
                <w:sz w:val="28"/>
                <w:szCs w:val="28"/>
              </w:rPr>
              <w:t>r</w:t>
            </w:r>
            <w:r w:rsidRPr="001717DA">
              <w:rPr>
                <w:rFonts w:ascii="Calibri" w:hAnsi="Calibri" w:cs="Calibri"/>
                <w:sz w:val="28"/>
                <w:szCs w:val="28"/>
              </w:rPr>
              <w:t>d</w:t>
            </w:r>
            <w:r w:rsidRPr="001717DA">
              <w:rPr>
                <w:rFonts w:ascii="Calibri" w:hAnsi="Calibri" w:cs="Calibri"/>
                <w:spacing w:val="-2"/>
                <w:sz w:val="28"/>
                <w:szCs w:val="28"/>
              </w:rPr>
              <w:t>’</w:t>
            </w:r>
            <w:r w:rsidRPr="001717DA">
              <w:rPr>
                <w:rFonts w:ascii="Calibri" w:hAnsi="Calibri" w:cs="Calibri"/>
                <w:sz w:val="28"/>
                <w:szCs w:val="28"/>
              </w:rPr>
              <w:t>s</w:t>
            </w:r>
            <w:r w:rsidRPr="001717DA">
              <w:rPr>
                <w:rFonts w:ascii="Calibri" w:hAnsi="Calibri" w:cs="Calibri"/>
                <w:spacing w:val="1"/>
                <w:sz w:val="28"/>
                <w:szCs w:val="28"/>
              </w:rPr>
              <w:t xml:space="preserve"> </w:t>
            </w:r>
            <w:r w:rsidRPr="001717DA">
              <w:rPr>
                <w:rFonts w:ascii="Calibri" w:hAnsi="Calibri" w:cs="Calibri"/>
                <w:spacing w:val="-2"/>
                <w:sz w:val="28"/>
                <w:szCs w:val="28"/>
              </w:rPr>
              <w:t>H</w:t>
            </w:r>
            <w:r w:rsidRPr="001717DA">
              <w:rPr>
                <w:rFonts w:ascii="Calibri" w:hAnsi="Calibri" w:cs="Calibri"/>
                <w:sz w:val="28"/>
                <w:szCs w:val="28"/>
              </w:rPr>
              <w:t xml:space="preserve">uman </w:t>
            </w:r>
            <w:r w:rsidRPr="001717DA">
              <w:rPr>
                <w:rFonts w:ascii="Calibri" w:hAnsi="Calibri" w:cs="Calibri"/>
                <w:spacing w:val="-2"/>
                <w:sz w:val="28"/>
                <w:szCs w:val="28"/>
              </w:rPr>
              <w:t>R</w:t>
            </w:r>
            <w:r w:rsidRPr="001717DA">
              <w:rPr>
                <w:rFonts w:ascii="Calibri" w:hAnsi="Calibri" w:cs="Calibri"/>
                <w:sz w:val="28"/>
                <w:szCs w:val="28"/>
              </w:rPr>
              <w:t>es</w:t>
            </w:r>
            <w:r w:rsidRPr="001717DA">
              <w:rPr>
                <w:rFonts w:ascii="Calibri" w:hAnsi="Calibri" w:cs="Calibri"/>
                <w:spacing w:val="-1"/>
                <w:sz w:val="28"/>
                <w:szCs w:val="28"/>
              </w:rPr>
              <w:t>o</w:t>
            </w:r>
            <w:r w:rsidRPr="001717DA">
              <w:rPr>
                <w:rFonts w:ascii="Calibri" w:hAnsi="Calibri" w:cs="Calibri"/>
                <w:spacing w:val="-3"/>
                <w:sz w:val="28"/>
                <w:szCs w:val="28"/>
              </w:rPr>
              <w:t>u</w:t>
            </w:r>
            <w:r w:rsidRPr="001717DA">
              <w:rPr>
                <w:rFonts w:ascii="Calibri" w:hAnsi="Calibri" w:cs="Calibri"/>
                <w:sz w:val="28"/>
                <w:szCs w:val="28"/>
              </w:rPr>
              <w:t>rces</w:t>
            </w:r>
            <w:r w:rsidRPr="001717DA">
              <w:rPr>
                <w:rFonts w:ascii="Calibri" w:hAnsi="Calibri" w:cs="Calibri"/>
                <w:spacing w:val="-2"/>
                <w:sz w:val="28"/>
                <w:szCs w:val="28"/>
              </w:rPr>
              <w:t xml:space="preserve"> </w:t>
            </w:r>
            <w:r w:rsidRPr="001717DA">
              <w:rPr>
                <w:rFonts w:ascii="Calibri" w:hAnsi="Calibri" w:cs="Calibri"/>
                <w:spacing w:val="-4"/>
                <w:sz w:val="28"/>
                <w:szCs w:val="28"/>
              </w:rPr>
              <w:t>P</w:t>
            </w:r>
            <w:r w:rsidRPr="001717DA">
              <w:rPr>
                <w:rFonts w:ascii="Calibri" w:hAnsi="Calibri" w:cs="Calibri"/>
                <w:sz w:val="28"/>
                <w:szCs w:val="28"/>
              </w:rPr>
              <w:t>o</w:t>
            </w:r>
            <w:r w:rsidRPr="001717DA">
              <w:rPr>
                <w:rFonts w:ascii="Calibri" w:hAnsi="Calibri" w:cs="Calibri"/>
                <w:spacing w:val="-2"/>
                <w:sz w:val="28"/>
                <w:szCs w:val="28"/>
              </w:rPr>
              <w:t>li</w:t>
            </w:r>
            <w:r w:rsidRPr="001717DA">
              <w:rPr>
                <w:rFonts w:ascii="Calibri" w:hAnsi="Calibri" w:cs="Calibri"/>
                <w:sz w:val="28"/>
                <w:szCs w:val="28"/>
              </w:rPr>
              <w:t>c</w:t>
            </w:r>
            <w:r w:rsidRPr="001717DA">
              <w:rPr>
                <w:rFonts w:ascii="Calibri" w:hAnsi="Calibri" w:cs="Calibri"/>
                <w:spacing w:val="-2"/>
                <w:sz w:val="28"/>
                <w:szCs w:val="28"/>
              </w:rPr>
              <w:t>i</w:t>
            </w:r>
            <w:r w:rsidRPr="001717DA">
              <w:rPr>
                <w:rFonts w:ascii="Calibri" w:hAnsi="Calibri" w:cs="Calibri"/>
                <w:sz w:val="28"/>
                <w:szCs w:val="28"/>
              </w:rPr>
              <w:t>es. More information about Pay and Conditions for staff working in NHS Scotland can be found in the Additional Information pack attached to the recruitm</w:t>
            </w:r>
            <w:r w:rsidR="00F24880">
              <w:rPr>
                <w:rFonts w:ascii="Calibri" w:hAnsi="Calibri" w:cs="Calibri"/>
                <w:sz w:val="28"/>
                <w:szCs w:val="28"/>
              </w:rPr>
              <w:t>ent advertisement for this post</w:t>
            </w:r>
          </w:p>
        </w:tc>
      </w:tr>
    </w:tbl>
    <w:p w:rsidR="001717DA" w:rsidRDefault="001717DA"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F24880" w:rsidRDefault="00F24880" w:rsidP="00091AE4">
      <w:pPr>
        <w:rPr>
          <w:b/>
          <w:color w:val="000000"/>
          <w:sz w:val="24"/>
          <w:szCs w:val="24"/>
        </w:rPr>
      </w:pPr>
    </w:p>
    <w:p w:rsidR="00215FC9" w:rsidRDefault="00215FC9" w:rsidP="00091AE4">
      <w:pPr>
        <w:rPr>
          <w:b/>
          <w:color w:val="000000"/>
          <w:sz w:val="24"/>
          <w:szCs w:val="24"/>
        </w:rPr>
      </w:pPr>
    </w:p>
    <w:p w:rsidR="00215FC9" w:rsidRDefault="00215FC9" w:rsidP="00091AE4">
      <w:pPr>
        <w:rPr>
          <w:b/>
          <w:color w:val="000000"/>
          <w:sz w:val="24"/>
          <w:szCs w:val="24"/>
        </w:rPr>
      </w:pPr>
    </w:p>
    <w:p w:rsidR="00215FC9" w:rsidRDefault="00DD3D0F" w:rsidP="00091AE4">
      <w:pPr>
        <w:rPr>
          <w:b/>
          <w:color w:val="000000"/>
          <w:sz w:val="32"/>
          <w:szCs w:val="32"/>
        </w:rPr>
      </w:pPr>
      <w:r w:rsidRPr="00182CDF">
        <w:rPr>
          <w:b/>
          <w:color w:val="000000"/>
          <w:sz w:val="32"/>
          <w:szCs w:val="32"/>
        </w:rPr>
        <w:t xml:space="preserve">Section 3 - </w:t>
      </w:r>
      <w:r w:rsidR="00215FC9" w:rsidRPr="00182CDF">
        <w:rPr>
          <w:b/>
          <w:color w:val="000000"/>
          <w:sz w:val="32"/>
          <w:szCs w:val="32"/>
        </w:rPr>
        <w:t xml:space="preserve">More Information about </w:t>
      </w:r>
      <w:r w:rsidR="00F24880">
        <w:rPr>
          <w:b/>
          <w:color w:val="000000"/>
          <w:sz w:val="32"/>
          <w:szCs w:val="32"/>
        </w:rPr>
        <w:t xml:space="preserve">the </w:t>
      </w:r>
      <w:r w:rsidR="00182CDF">
        <w:rPr>
          <w:b/>
          <w:color w:val="000000"/>
          <w:sz w:val="32"/>
          <w:szCs w:val="32"/>
        </w:rPr>
        <w:t xml:space="preserve">Recruitment </w:t>
      </w:r>
      <w:r w:rsidR="00215FC9" w:rsidRPr="00182CDF">
        <w:rPr>
          <w:b/>
          <w:color w:val="000000"/>
          <w:sz w:val="32"/>
          <w:szCs w:val="32"/>
        </w:rPr>
        <w:t>Open Day</w:t>
      </w:r>
    </w:p>
    <w:p w:rsidR="00182CDF" w:rsidRDefault="00182CDF" w:rsidP="00091AE4">
      <w:pPr>
        <w:rPr>
          <w:b/>
          <w:color w:val="000000"/>
          <w:sz w:val="32"/>
          <w:szCs w:val="32"/>
        </w:rPr>
      </w:pPr>
    </w:p>
    <w:p w:rsidR="00182CDF" w:rsidRDefault="00182CDF" w:rsidP="00182CDF">
      <w:pPr>
        <w:jc w:val="center"/>
        <w:rPr>
          <w:b/>
          <w:color w:val="000000"/>
          <w:sz w:val="32"/>
          <w:szCs w:val="32"/>
        </w:rPr>
      </w:pPr>
      <w:r w:rsidRPr="00182CDF">
        <w:rPr>
          <w:b/>
          <w:noProof/>
          <w:color w:val="000000"/>
          <w:sz w:val="32"/>
          <w:szCs w:val="32"/>
          <w:lang w:eastAsia="en-GB"/>
        </w:rPr>
        <w:drawing>
          <wp:inline distT="0" distB="0" distL="0" distR="0">
            <wp:extent cx="3543300" cy="2667000"/>
            <wp:effectExtent l="0" t="0" r="0" b="0"/>
            <wp:docPr id="24" name="Picture 24" descr="Z:\1 Senior Management Posts\ENHANCED RECRUITMENT PROCESS\CURRENT POSTS\1 - LIVE POSTS\OPEN DAY RECRUITMENT\Grand Central Ho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1 Senior Management Posts\ENHANCED RECRUITMENT PROCESS\CURRENT POSTS\1 - LIVE POSTS\OPEN DAY RECRUITMENT\Grand Central Hote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43300" cy="2667000"/>
                    </a:xfrm>
                    <a:prstGeom prst="rect">
                      <a:avLst/>
                    </a:prstGeom>
                    <a:noFill/>
                    <a:ln>
                      <a:noFill/>
                    </a:ln>
                  </pic:spPr>
                </pic:pic>
              </a:graphicData>
            </a:graphic>
          </wp:inline>
        </w:drawing>
      </w:r>
    </w:p>
    <w:p w:rsidR="008810EA" w:rsidRPr="00E67A32" w:rsidRDefault="008810EA" w:rsidP="008810EA">
      <w:pPr>
        <w:shd w:val="clear" w:color="auto" w:fill="FFFFFF"/>
        <w:spacing w:after="300" w:line="240" w:lineRule="auto"/>
        <w:jc w:val="center"/>
        <w:rPr>
          <w:rFonts w:ascii="OpenSans-Regular" w:eastAsia="Times New Roman" w:hAnsi="OpenSans-Regular"/>
          <w:color w:val="333240"/>
          <w:sz w:val="20"/>
          <w:szCs w:val="20"/>
          <w:lang w:eastAsia="en-GB"/>
        </w:rPr>
      </w:pPr>
      <w:r w:rsidRPr="00E67A32">
        <w:rPr>
          <w:rFonts w:ascii="Arial" w:eastAsia="Times New Roman" w:hAnsi="Arial" w:cs="Arial"/>
          <w:i/>
          <w:iCs/>
          <w:color w:val="333240"/>
          <w:sz w:val="33"/>
          <w:szCs w:val="33"/>
          <w:lang w:eastAsia="en-GB"/>
        </w:rPr>
        <w:t>You can access to the venue directly from Glasgow Central Station Concourse and admission is free</w:t>
      </w:r>
    </w:p>
    <w:tbl>
      <w:tblPr>
        <w:tblStyle w:val="TableGrid"/>
        <w:tblW w:w="0" w:type="auto"/>
        <w:tblLook w:val="04A0" w:firstRow="1" w:lastRow="0" w:firstColumn="1" w:lastColumn="0" w:noHBand="0" w:noVBand="1"/>
      </w:tblPr>
      <w:tblGrid>
        <w:gridCol w:w="1838"/>
        <w:gridCol w:w="7790"/>
      </w:tblGrid>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When</w:t>
            </w:r>
          </w:p>
        </w:tc>
        <w:tc>
          <w:tcPr>
            <w:tcW w:w="7790" w:type="dxa"/>
          </w:tcPr>
          <w:p w:rsidR="008810EA" w:rsidRPr="00F24880" w:rsidRDefault="008810EA" w:rsidP="00FC5634">
            <w:pPr>
              <w:rPr>
                <w:rFonts w:cs="Calibri"/>
                <w:b/>
                <w:color w:val="000000"/>
                <w:sz w:val="28"/>
                <w:szCs w:val="28"/>
              </w:rPr>
            </w:pPr>
            <w:r w:rsidRPr="00F24880">
              <w:rPr>
                <w:rFonts w:cs="Calibri"/>
                <w:b/>
                <w:color w:val="000000"/>
                <w:sz w:val="28"/>
                <w:szCs w:val="28"/>
              </w:rPr>
              <w:t>Monday 9</w:t>
            </w:r>
            <w:r w:rsidRPr="00F24880">
              <w:rPr>
                <w:rFonts w:cs="Calibri"/>
                <w:b/>
                <w:color w:val="000000"/>
                <w:sz w:val="28"/>
                <w:szCs w:val="28"/>
                <w:vertAlign w:val="superscript"/>
              </w:rPr>
              <w:t>th</w:t>
            </w:r>
            <w:r w:rsidRPr="00F24880">
              <w:rPr>
                <w:rFonts w:cs="Calibri"/>
                <w:b/>
                <w:color w:val="000000"/>
                <w:sz w:val="28"/>
                <w:szCs w:val="28"/>
              </w:rPr>
              <w:t xml:space="preserve"> October 2023</w:t>
            </w:r>
          </w:p>
        </w:tc>
      </w:tr>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Time</w:t>
            </w:r>
          </w:p>
        </w:tc>
        <w:tc>
          <w:tcPr>
            <w:tcW w:w="7790" w:type="dxa"/>
          </w:tcPr>
          <w:p w:rsidR="008810EA" w:rsidRPr="00F24880" w:rsidRDefault="008810EA" w:rsidP="00FC5634">
            <w:pPr>
              <w:spacing w:after="0" w:line="240" w:lineRule="auto"/>
              <w:rPr>
                <w:rFonts w:cs="Calibri"/>
                <w:b/>
                <w:color w:val="333240"/>
                <w:sz w:val="28"/>
                <w:szCs w:val="28"/>
                <w:shd w:val="clear" w:color="auto" w:fill="FFFFFF"/>
              </w:rPr>
            </w:pPr>
            <w:r w:rsidRPr="00F24880">
              <w:rPr>
                <w:rFonts w:cs="Calibri"/>
                <w:b/>
                <w:color w:val="333240"/>
                <w:sz w:val="28"/>
                <w:szCs w:val="28"/>
                <w:shd w:val="clear" w:color="auto" w:fill="FFFFFF"/>
              </w:rPr>
              <w:t>9.30am - 4.00pm</w:t>
            </w:r>
          </w:p>
        </w:tc>
      </w:tr>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Where:</w:t>
            </w:r>
          </w:p>
        </w:tc>
        <w:tc>
          <w:tcPr>
            <w:tcW w:w="7790" w:type="dxa"/>
          </w:tcPr>
          <w:p w:rsidR="008810EA" w:rsidRPr="00F24880" w:rsidRDefault="008810EA" w:rsidP="00FC5634">
            <w:pPr>
              <w:spacing w:after="0" w:line="240" w:lineRule="auto"/>
              <w:rPr>
                <w:rFonts w:cs="Calibri"/>
                <w:b/>
                <w:color w:val="333240"/>
                <w:sz w:val="28"/>
                <w:szCs w:val="28"/>
                <w:shd w:val="clear" w:color="auto" w:fill="FFFFFF"/>
              </w:rPr>
            </w:pPr>
            <w:r w:rsidRPr="00F24880">
              <w:rPr>
                <w:rFonts w:cs="Calibri"/>
                <w:b/>
                <w:sz w:val="28"/>
                <w:szCs w:val="28"/>
              </w:rPr>
              <w:t>VOCO Grand Central Hotel, 99 Gordon Street, Glasgow, United Kingdom G1  3SF</w:t>
            </w:r>
          </w:p>
        </w:tc>
      </w:tr>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About the Day:</w:t>
            </w:r>
          </w:p>
        </w:tc>
        <w:tc>
          <w:tcPr>
            <w:tcW w:w="7790" w:type="dxa"/>
          </w:tcPr>
          <w:p w:rsidR="008810EA" w:rsidRDefault="008810EA" w:rsidP="00FC5634">
            <w:pPr>
              <w:shd w:val="clear" w:color="auto" w:fill="FFFFFF"/>
              <w:spacing w:after="0" w:line="240" w:lineRule="auto"/>
              <w:rPr>
                <w:rFonts w:eastAsia="Times New Roman" w:cs="Calibri"/>
                <w:b/>
                <w:bCs/>
                <w:color w:val="333240"/>
                <w:sz w:val="28"/>
                <w:szCs w:val="28"/>
                <w:lang w:eastAsia="en-GB"/>
              </w:rPr>
            </w:pPr>
            <w:r w:rsidRPr="00E67A32">
              <w:rPr>
                <w:rFonts w:eastAsia="Times New Roman" w:cs="Calibri"/>
                <w:b/>
                <w:bCs/>
                <w:color w:val="333240"/>
                <w:sz w:val="28"/>
                <w:szCs w:val="28"/>
                <w:lang w:eastAsia="en-GB"/>
              </w:rPr>
              <w:t>Nursing Opportunities:</w:t>
            </w:r>
          </w:p>
          <w:p w:rsidR="008810EA" w:rsidRPr="00E67A32" w:rsidRDefault="008810EA" w:rsidP="00FC5634">
            <w:pPr>
              <w:shd w:val="clear" w:color="auto" w:fill="FFFFFF"/>
              <w:spacing w:after="0" w:line="240" w:lineRule="auto"/>
              <w:rPr>
                <w:rFonts w:eastAsia="Times New Roman" w:cs="Calibri"/>
                <w:color w:val="333240"/>
                <w:sz w:val="28"/>
                <w:szCs w:val="28"/>
                <w:lang w:eastAsia="en-GB"/>
              </w:rPr>
            </w:pPr>
          </w:p>
          <w:p w:rsidR="008810EA" w:rsidRPr="00E67A32" w:rsidRDefault="008810EA" w:rsidP="008810EA">
            <w:pPr>
              <w:numPr>
                <w:ilvl w:val="0"/>
                <w:numId w:val="34"/>
              </w:numPr>
              <w:shd w:val="clear" w:color="auto" w:fill="FFFFFF"/>
              <w:spacing w:after="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You'll have the chance to explore Band 5 Nursing opportunities at various acute hospital sites, including: Glasgow Royal Infirmary, Queen Elizabeth University Hospital, Gartnavel Royal Hospital, Royal Alexandra Hospital, Inverclyde Royal Hospital, Vale of Leven District General Hospital, and Ambulatory Care Hospitals like New Victoria Hospital and Stobhill Hospital.</w:t>
            </w:r>
          </w:p>
          <w:p w:rsidR="008810EA" w:rsidRDefault="008810EA" w:rsidP="008810EA">
            <w:pPr>
              <w:numPr>
                <w:ilvl w:val="0"/>
                <w:numId w:val="34"/>
              </w:numPr>
              <w:shd w:val="clear" w:color="auto" w:fill="FFFFFF"/>
              <w:spacing w:after="0" w:line="240" w:lineRule="auto"/>
              <w:rPr>
                <w:rFonts w:eastAsia="Times New Roman" w:cs="Calibri"/>
                <w:color w:val="333240"/>
                <w:sz w:val="28"/>
                <w:szCs w:val="28"/>
                <w:lang w:eastAsia="en-GB"/>
              </w:rPr>
            </w:pPr>
            <w:r w:rsidRPr="00E67A32">
              <w:rPr>
                <w:rFonts w:eastAsia="Times New Roman" w:cs="Calibri"/>
                <w:color w:val="333240"/>
                <w:sz w:val="28"/>
                <w:szCs w:val="28"/>
                <w:lang w:eastAsia="en-GB"/>
              </w:rPr>
              <w:t>Full-time &amp; part-time, positions are available.</w:t>
            </w:r>
          </w:p>
          <w:p w:rsidR="008810EA" w:rsidRPr="00E67A32" w:rsidRDefault="008810EA" w:rsidP="00FC5634">
            <w:pPr>
              <w:shd w:val="clear" w:color="auto" w:fill="FFFFFF"/>
              <w:spacing w:after="0" w:line="240" w:lineRule="auto"/>
              <w:ind w:left="360"/>
              <w:rPr>
                <w:rFonts w:eastAsia="Times New Roman" w:cs="Calibri"/>
                <w:color w:val="333240"/>
                <w:sz w:val="28"/>
                <w:szCs w:val="28"/>
                <w:lang w:eastAsia="en-GB"/>
              </w:rPr>
            </w:pPr>
          </w:p>
          <w:p w:rsidR="008810EA" w:rsidRDefault="008810EA" w:rsidP="00FC5634">
            <w:pPr>
              <w:shd w:val="clear" w:color="auto" w:fill="FFFFFF"/>
              <w:spacing w:after="0" w:line="240" w:lineRule="auto"/>
              <w:rPr>
                <w:rFonts w:eastAsia="Times New Roman" w:cs="Calibri"/>
                <w:b/>
                <w:bCs/>
                <w:color w:val="333240"/>
                <w:sz w:val="28"/>
                <w:szCs w:val="28"/>
                <w:lang w:eastAsia="en-GB"/>
              </w:rPr>
            </w:pPr>
            <w:r w:rsidRPr="00E67A32">
              <w:rPr>
                <w:rFonts w:eastAsia="Times New Roman" w:cs="Calibri"/>
                <w:b/>
                <w:bCs/>
                <w:color w:val="333240"/>
                <w:sz w:val="28"/>
                <w:szCs w:val="28"/>
                <w:lang w:eastAsia="en-GB"/>
              </w:rPr>
              <w:t>Meet the Nursing Teams:</w:t>
            </w:r>
          </w:p>
          <w:p w:rsidR="008810EA" w:rsidRPr="00E67A32" w:rsidRDefault="008810EA" w:rsidP="00FC5634">
            <w:pPr>
              <w:shd w:val="clear" w:color="auto" w:fill="FFFFFF"/>
              <w:spacing w:after="0" w:line="240" w:lineRule="auto"/>
              <w:rPr>
                <w:rFonts w:eastAsia="Times New Roman" w:cs="Calibri"/>
                <w:color w:val="333240"/>
                <w:sz w:val="28"/>
                <w:szCs w:val="28"/>
                <w:lang w:eastAsia="en-GB"/>
              </w:rPr>
            </w:pPr>
          </w:p>
          <w:p w:rsidR="008810EA" w:rsidRPr="00E67A32" w:rsidRDefault="008810EA" w:rsidP="008810EA">
            <w:pPr>
              <w:numPr>
                <w:ilvl w:val="0"/>
                <w:numId w:val="35"/>
              </w:numPr>
              <w:shd w:val="clear" w:color="auto" w:fill="FFFFFF"/>
              <w:spacing w:after="0" w:line="240" w:lineRule="auto"/>
              <w:rPr>
                <w:rFonts w:eastAsia="Times New Roman" w:cs="Calibri"/>
                <w:color w:val="333240"/>
                <w:sz w:val="28"/>
                <w:szCs w:val="28"/>
                <w:lang w:eastAsia="en-GB"/>
              </w:rPr>
            </w:pPr>
            <w:r w:rsidRPr="00E67A32">
              <w:rPr>
                <w:rFonts w:eastAsia="Times New Roman" w:cs="Calibri"/>
                <w:color w:val="333240"/>
                <w:sz w:val="28"/>
                <w:szCs w:val="28"/>
                <w:lang w:eastAsia="en-GB"/>
              </w:rPr>
              <w:t>Representatives from senior nursing teams will be present to provide insights into current nursing roles and discuss areas you're interested in joining.</w:t>
            </w:r>
          </w:p>
          <w:p w:rsidR="008810EA" w:rsidRPr="00E67A32" w:rsidRDefault="008810EA" w:rsidP="008810EA">
            <w:pPr>
              <w:numPr>
                <w:ilvl w:val="0"/>
                <w:numId w:val="35"/>
              </w:numPr>
              <w:shd w:val="clear" w:color="auto" w:fill="FFFFFF"/>
              <w:spacing w:after="0" w:line="240" w:lineRule="auto"/>
              <w:rPr>
                <w:rFonts w:eastAsia="Times New Roman" w:cs="Calibri"/>
                <w:color w:val="333240"/>
                <w:sz w:val="28"/>
                <w:szCs w:val="28"/>
                <w:lang w:eastAsia="en-GB"/>
              </w:rPr>
            </w:pPr>
            <w:r w:rsidRPr="00E67A32">
              <w:rPr>
                <w:rFonts w:eastAsia="Times New Roman" w:cs="Calibri"/>
                <w:color w:val="333240"/>
                <w:sz w:val="28"/>
                <w:szCs w:val="28"/>
                <w:lang w:eastAsia="en-GB"/>
              </w:rPr>
              <w:t>The Recruitment team will assist you throughout the recruitment process.</w:t>
            </w:r>
          </w:p>
          <w:p w:rsidR="008810EA" w:rsidRPr="00E67A32" w:rsidRDefault="008810EA" w:rsidP="00FC5634">
            <w:pPr>
              <w:shd w:val="clear" w:color="auto" w:fill="FFFFFF"/>
              <w:spacing w:after="300" w:line="240" w:lineRule="auto"/>
              <w:rPr>
                <w:rFonts w:eastAsia="Times New Roman" w:cs="Calibri"/>
                <w:color w:val="333240"/>
                <w:sz w:val="28"/>
                <w:szCs w:val="28"/>
                <w:lang w:eastAsia="en-GB"/>
              </w:rPr>
            </w:pPr>
            <w:r w:rsidRPr="00E67A32">
              <w:rPr>
                <w:rFonts w:eastAsia="Times New Roman" w:cs="Calibri"/>
                <w:b/>
                <w:bCs/>
                <w:color w:val="333240"/>
                <w:sz w:val="28"/>
                <w:szCs w:val="28"/>
                <w:lang w:eastAsia="en-GB"/>
              </w:rPr>
              <w:t>On-the-Spot Interviews:</w:t>
            </w:r>
          </w:p>
          <w:p w:rsidR="008810EA" w:rsidRPr="00E67A32" w:rsidRDefault="008810EA" w:rsidP="008810EA">
            <w:pPr>
              <w:numPr>
                <w:ilvl w:val="0"/>
                <w:numId w:val="36"/>
              </w:numPr>
              <w:shd w:val="clear" w:color="auto" w:fill="FFFFFF"/>
              <w:spacing w:before="100" w:beforeAutospacing="1" w:after="150" w:line="240" w:lineRule="auto"/>
              <w:rPr>
                <w:rFonts w:eastAsia="Times New Roman" w:cs="Calibri"/>
                <w:color w:val="333240"/>
                <w:sz w:val="28"/>
                <w:szCs w:val="28"/>
                <w:lang w:eastAsia="en-GB"/>
              </w:rPr>
            </w:pPr>
            <w:r w:rsidRPr="00E67A32">
              <w:rPr>
                <w:rFonts w:eastAsia="Times New Roman" w:cs="Calibri"/>
                <w:color w:val="333240"/>
                <w:sz w:val="28"/>
                <w:szCs w:val="28"/>
                <w:lang w:eastAsia="en-GB"/>
              </w:rPr>
              <w:t>There may be an opportunity for on-the-day interviews, with successful applicants receiving conditional job offers within 24 hours.</w:t>
            </w:r>
          </w:p>
          <w:p w:rsidR="008810EA" w:rsidRPr="00E67A32" w:rsidRDefault="008810EA" w:rsidP="00FC5634">
            <w:pPr>
              <w:shd w:val="clear" w:color="auto" w:fill="FFFFFF"/>
              <w:spacing w:after="30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b/>
                <w:bCs/>
                <w:color w:val="333240"/>
                <w:sz w:val="28"/>
                <w:szCs w:val="28"/>
                <w:lang w:eastAsia="en-GB"/>
              </w:rPr>
              <w:t>Document Requirements:</w:t>
            </w:r>
          </w:p>
          <w:p w:rsidR="008810EA" w:rsidRPr="00E67A32" w:rsidRDefault="008810EA" w:rsidP="00FC5634">
            <w:p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Please ensure you bring the necessary documents to the open day for verification, including:</w:t>
            </w:r>
          </w:p>
          <w:p w:rsidR="008810EA" w:rsidRPr="00E67A32" w:rsidRDefault="008810EA" w:rsidP="008810EA">
            <w:pPr>
              <w:pStyle w:val="ListParagraph"/>
              <w:numPr>
                <w:ilvl w:val="0"/>
                <w:numId w:val="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Two forms of photo ID and one proof of address OR one form of photo ID and two proofs of address.</w:t>
            </w:r>
          </w:p>
          <w:p w:rsidR="008810EA" w:rsidRPr="00E67A32" w:rsidRDefault="008810EA" w:rsidP="008810EA">
            <w:pPr>
              <w:pStyle w:val="ListParagraph"/>
              <w:numPr>
                <w:ilvl w:val="0"/>
                <w:numId w:val="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Evidence of Right to Work.</w:t>
            </w:r>
          </w:p>
          <w:p w:rsidR="008810EA" w:rsidRPr="00E67A32" w:rsidRDefault="008810EA" w:rsidP="008810EA">
            <w:pPr>
              <w:pStyle w:val="ListParagraph"/>
              <w:numPr>
                <w:ilvl w:val="0"/>
                <w:numId w:val="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Photographic ID (current passport, driving license, BRP, or EU Identity card).</w:t>
            </w:r>
          </w:p>
          <w:p w:rsidR="008810EA" w:rsidRPr="00E67A32" w:rsidRDefault="008810EA" w:rsidP="008810EA">
            <w:pPr>
              <w:pStyle w:val="ListParagraph"/>
              <w:numPr>
                <w:ilvl w:val="0"/>
                <w:numId w:val="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Proof of address (e.g., recent council tax bill/utility bill in your name, or original bank statement, current within 3 months).</w:t>
            </w:r>
          </w:p>
          <w:p w:rsidR="008810EA" w:rsidRPr="00E67A32" w:rsidRDefault="008810EA" w:rsidP="00FC5634">
            <w:pPr>
              <w:shd w:val="clear" w:color="auto" w:fill="FFFFFF"/>
              <w:spacing w:after="30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b/>
                <w:bCs/>
                <w:color w:val="333240"/>
                <w:sz w:val="28"/>
                <w:szCs w:val="28"/>
                <w:lang w:eastAsia="en-GB"/>
              </w:rPr>
              <w:t>Registration:</w:t>
            </w:r>
          </w:p>
          <w:p w:rsidR="008810EA" w:rsidRPr="00E67A32" w:rsidRDefault="008810EA" w:rsidP="008810EA">
            <w:pPr>
              <w:numPr>
                <w:ilvl w:val="0"/>
                <w:numId w:val="3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To have the opportunity for an interview on the day, complete your application online by clicking the 'Apply for Job' button. This will also enable the recruitment team to contact you with more information about the open day.</w:t>
            </w:r>
          </w:p>
          <w:p w:rsidR="008810EA" w:rsidRPr="00E67A32" w:rsidRDefault="008810EA" w:rsidP="008810EA">
            <w:pPr>
              <w:numPr>
                <w:ilvl w:val="0"/>
                <w:numId w:val="37"/>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Alternatively, you can attend the open day without prior registration between 9:30 am and 4:00 pm to learn more about nursing career opportunities.</w:t>
            </w:r>
          </w:p>
          <w:p w:rsidR="008810EA" w:rsidRPr="00E67A32" w:rsidRDefault="008810EA" w:rsidP="00FC5634">
            <w:pPr>
              <w:shd w:val="clear" w:color="auto" w:fill="FFFFFF"/>
              <w:spacing w:after="30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b/>
                <w:bCs/>
                <w:color w:val="333240"/>
                <w:sz w:val="28"/>
                <w:szCs w:val="28"/>
                <w:lang w:eastAsia="en-GB"/>
              </w:rPr>
              <w:t>Eligibility:</w:t>
            </w:r>
          </w:p>
          <w:p w:rsidR="008810EA" w:rsidRPr="00E67A32" w:rsidRDefault="008810EA" w:rsidP="008810EA">
            <w:pPr>
              <w:numPr>
                <w:ilvl w:val="0"/>
                <w:numId w:val="38"/>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On the day, interviews will be conducted only for candidates with a current full UK Nursing and Midwifery Council (NMC) Registration as an Adult Nurse.</w:t>
            </w:r>
          </w:p>
          <w:p w:rsidR="008810EA" w:rsidRPr="00E67A32" w:rsidRDefault="008810EA" w:rsidP="00FC5634">
            <w:pPr>
              <w:shd w:val="clear" w:color="auto" w:fill="FFFFFF"/>
              <w:spacing w:after="30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b/>
                <w:bCs/>
                <w:color w:val="333240"/>
                <w:sz w:val="28"/>
                <w:szCs w:val="28"/>
                <w:lang w:eastAsia="en-GB"/>
              </w:rPr>
              <w:t>Who Can Apply:</w:t>
            </w:r>
          </w:p>
          <w:p w:rsidR="008810EA" w:rsidRPr="00E67A32" w:rsidRDefault="008810EA" w:rsidP="008810EA">
            <w:pPr>
              <w:numPr>
                <w:ilvl w:val="0"/>
                <w:numId w:val="39"/>
              </w:numPr>
              <w:shd w:val="clear" w:color="auto" w:fill="FFFFFF"/>
              <w:spacing w:before="100" w:beforeAutospacing="1" w:after="150" w:line="240" w:lineRule="auto"/>
              <w:rPr>
                <w:rFonts w:asciiTheme="minorHAnsi" w:eastAsia="Times New Roman" w:hAnsiTheme="minorHAnsi" w:cstheme="minorHAnsi"/>
                <w:color w:val="333240"/>
                <w:sz w:val="28"/>
                <w:szCs w:val="28"/>
                <w:lang w:eastAsia="en-GB"/>
              </w:rPr>
            </w:pPr>
            <w:r w:rsidRPr="00E67A32">
              <w:rPr>
                <w:rFonts w:asciiTheme="minorHAnsi" w:eastAsia="Times New Roman" w:hAnsiTheme="minorHAnsi" w:cstheme="minorHAnsi"/>
                <w:color w:val="333240"/>
                <w:sz w:val="28"/>
                <w:szCs w:val="28"/>
                <w:lang w:eastAsia="en-GB"/>
              </w:rPr>
              <w:t>UK NMC registered Nurses from the NHS, local authority/private care sector, and voluntary/third sector organisations are welcome to apply.</w:t>
            </w:r>
          </w:p>
          <w:p w:rsidR="008810EA" w:rsidRPr="00F24880" w:rsidRDefault="008810EA" w:rsidP="00FC5634">
            <w:pPr>
              <w:shd w:val="clear" w:color="auto" w:fill="FFFFFF"/>
              <w:spacing w:after="300" w:line="240" w:lineRule="auto"/>
              <w:jc w:val="center"/>
              <w:rPr>
                <w:rFonts w:cs="Calibri"/>
                <w:b/>
                <w:i/>
                <w:sz w:val="28"/>
                <w:szCs w:val="28"/>
              </w:rPr>
            </w:pPr>
          </w:p>
        </w:tc>
      </w:tr>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Further Information:</w:t>
            </w:r>
          </w:p>
        </w:tc>
        <w:tc>
          <w:tcPr>
            <w:tcW w:w="7790" w:type="dxa"/>
          </w:tcPr>
          <w:p w:rsidR="008810EA" w:rsidRPr="00E67A32" w:rsidRDefault="008810EA" w:rsidP="00FC5634">
            <w:pPr>
              <w:shd w:val="clear" w:color="auto" w:fill="FFFFFF"/>
              <w:spacing w:after="300" w:line="240" w:lineRule="auto"/>
              <w:rPr>
                <w:rFonts w:eastAsia="Times New Roman" w:cs="Calibri"/>
                <w:color w:val="333240"/>
                <w:sz w:val="28"/>
                <w:szCs w:val="28"/>
                <w:lang w:eastAsia="en-GB"/>
              </w:rPr>
            </w:pPr>
            <w:r w:rsidRPr="00E67A32">
              <w:rPr>
                <w:rFonts w:eastAsia="Times New Roman" w:cs="Calibri"/>
                <w:color w:val="333240"/>
                <w:sz w:val="28"/>
                <w:szCs w:val="28"/>
                <w:lang w:eastAsia="en-GB"/>
              </w:rPr>
              <w:t>For more detailed information about NHS Greater Glasgow and Clyde and what to expect on the day, refer to the candidate information pack provided at the bottom of the advertisement.</w:t>
            </w:r>
          </w:p>
          <w:p w:rsidR="008810EA" w:rsidRPr="00E67A32" w:rsidRDefault="008810EA" w:rsidP="00FC5634">
            <w:pPr>
              <w:shd w:val="clear" w:color="auto" w:fill="FFFFFF"/>
              <w:spacing w:after="300" w:line="240" w:lineRule="auto"/>
              <w:jc w:val="center"/>
              <w:rPr>
                <w:rFonts w:eastAsia="Times New Roman" w:cs="Calibri"/>
                <w:color w:val="333240"/>
                <w:sz w:val="28"/>
                <w:szCs w:val="28"/>
                <w:lang w:eastAsia="en-GB"/>
              </w:rPr>
            </w:pPr>
            <w:r w:rsidRPr="00E67A32">
              <w:rPr>
                <w:rFonts w:eastAsia="Times New Roman" w:cs="Calibri"/>
                <w:b/>
                <w:bCs/>
                <w:i/>
                <w:iCs/>
                <w:color w:val="333240"/>
                <w:sz w:val="28"/>
                <w:szCs w:val="28"/>
                <w:lang w:eastAsia="en-GB"/>
              </w:rPr>
              <w:t>Good luck to all potential applicants attending the open day, and thank you for your dedication to healthcare!</w:t>
            </w:r>
          </w:p>
          <w:p w:rsidR="008810EA" w:rsidRPr="00F24880" w:rsidRDefault="008810EA" w:rsidP="00FC5634">
            <w:pPr>
              <w:spacing w:after="0" w:line="240" w:lineRule="auto"/>
              <w:rPr>
                <w:rFonts w:cs="Calibri"/>
                <w:b/>
                <w:i/>
                <w:sz w:val="28"/>
                <w:szCs w:val="28"/>
              </w:rPr>
            </w:pPr>
          </w:p>
        </w:tc>
      </w:tr>
      <w:tr w:rsidR="008810EA" w:rsidTr="00FC5634">
        <w:tc>
          <w:tcPr>
            <w:tcW w:w="1838" w:type="dxa"/>
            <w:shd w:val="clear" w:color="auto" w:fill="00B0F0"/>
          </w:tcPr>
          <w:p w:rsidR="008810EA" w:rsidRPr="00F24880" w:rsidRDefault="008810EA" w:rsidP="00FC5634">
            <w:pPr>
              <w:rPr>
                <w:rFonts w:cs="Calibri"/>
                <w:b/>
                <w:color w:val="000000"/>
                <w:sz w:val="28"/>
                <w:szCs w:val="28"/>
              </w:rPr>
            </w:pPr>
            <w:r w:rsidRPr="00F24880">
              <w:rPr>
                <w:rFonts w:cs="Calibri"/>
                <w:b/>
                <w:color w:val="000000"/>
                <w:sz w:val="28"/>
                <w:szCs w:val="28"/>
              </w:rPr>
              <w:t>Access</w:t>
            </w:r>
          </w:p>
        </w:tc>
        <w:tc>
          <w:tcPr>
            <w:tcW w:w="7790" w:type="dxa"/>
          </w:tcPr>
          <w:p w:rsidR="008810EA" w:rsidRPr="00F24880" w:rsidRDefault="008810EA" w:rsidP="00FC5634">
            <w:pPr>
              <w:spacing w:after="0" w:line="240" w:lineRule="auto"/>
              <w:rPr>
                <w:rFonts w:cs="Calibri"/>
                <w:color w:val="1C1F2A"/>
                <w:sz w:val="28"/>
                <w:szCs w:val="28"/>
                <w:shd w:val="clear" w:color="auto" w:fill="FFFFFF"/>
              </w:rPr>
            </w:pPr>
            <w:r w:rsidRPr="00F24880">
              <w:rPr>
                <w:rFonts w:cs="Calibri"/>
                <w:color w:val="1C1F2A"/>
                <w:sz w:val="28"/>
                <w:szCs w:val="28"/>
                <w:shd w:val="clear" w:color="auto" w:fill="FFFFFF"/>
              </w:rPr>
              <w:t>We’re attached to </w:t>
            </w:r>
            <w:r w:rsidRPr="00F24880">
              <w:rPr>
                <w:rFonts w:cs="Calibri"/>
                <w:b/>
                <w:bCs/>
                <w:color w:val="1C1F2A"/>
                <w:sz w:val="28"/>
                <w:szCs w:val="28"/>
                <w:shd w:val="clear" w:color="auto" w:fill="FFFFFF"/>
              </w:rPr>
              <w:t>Glasgow Central Station</w:t>
            </w:r>
            <w:r>
              <w:rPr>
                <w:rFonts w:cs="Calibri"/>
                <w:b/>
                <w:bCs/>
                <w:color w:val="1C1F2A"/>
                <w:sz w:val="28"/>
                <w:szCs w:val="28"/>
                <w:shd w:val="clear" w:color="auto" w:fill="FFFFFF"/>
              </w:rPr>
              <w:t>.</w:t>
            </w:r>
          </w:p>
          <w:p w:rsidR="008810EA" w:rsidRPr="00F24880" w:rsidRDefault="008810EA" w:rsidP="00FC5634">
            <w:pPr>
              <w:spacing w:after="0" w:line="240" w:lineRule="auto"/>
              <w:rPr>
                <w:rFonts w:cs="Calibri"/>
                <w:color w:val="1C1F2A"/>
                <w:sz w:val="28"/>
                <w:szCs w:val="28"/>
                <w:shd w:val="clear" w:color="auto" w:fill="FFFFFF"/>
              </w:rPr>
            </w:pPr>
          </w:p>
          <w:p w:rsidR="008810EA" w:rsidRPr="00F24880" w:rsidRDefault="008810EA" w:rsidP="00FC5634">
            <w:pPr>
              <w:spacing w:after="0" w:line="240" w:lineRule="auto"/>
              <w:rPr>
                <w:rFonts w:cs="Calibri"/>
                <w:color w:val="1C1F2A"/>
                <w:sz w:val="28"/>
                <w:szCs w:val="28"/>
                <w:shd w:val="clear" w:color="auto" w:fill="FFFFFF"/>
              </w:rPr>
            </w:pPr>
            <w:r w:rsidRPr="00F24880">
              <w:rPr>
                <w:rFonts w:cs="Calibri"/>
                <w:color w:val="1C1F2A"/>
                <w:sz w:val="28"/>
                <w:szCs w:val="28"/>
                <w:shd w:val="clear" w:color="auto" w:fill="FFFFFF"/>
              </w:rPr>
              <w:t xml:space="preserve">Trains, Buses and Subway </w:t>
            </w:r>
            <w:r>
              <w:rPr>
                <w:rFonts w:cs="Calibri"/>
                <w:color w:val="1C1F2A"/>
                <w:sz w:val="28"/>
                <w:szCs w:val="28"/>
                <w:shd w:val="clear" w:color="auto" w:fill="FFFFFF"/>
              </w:rPr>
              <w:t>are</w:t>
            </w:r>
            <w:r w:rsidRPr="00F24880">
              <w:rPr>
                <w:rFonts w:cs="Calibri"/>
                <w:color w:val="1C1F2A"/>
                <w:sz w:val="28"/>
                <w:szCs w:val="28"/>
                <w:shd w:val="clear" w:color="auto" w:fill="FFFFFF"/>
              </w:rPr>
              <w:t xml:space="preserve"> close by.</w:t>
            </w:r>
          </w:p>
          <w:p w:rsidR="008810EA" w:rsidRPr="00F24880" w:rsidRDefault="008810EA" w:rsidP="00FC5634">
            <w:pPr>
              <w:spacing w:after="0" w:line="240" w:lineRule="auto"/>
              <w:rPr>
                <w:rFonts w:cs="Calibri"/>
                <w:color w:val="1C1F2A"/>
                <w:sz w:val="28"/>
                <w:szCs w:val="28"/>
                <w:shd w:val="clear" w:color="auto" w:fill="FFFFFF"/>
              </w:rPr>
            </w:pPr>
          </w:p>
          <w:p w:rsidR="008810EA" w:rsidRPr="00F24880" w:rsidRDefault="008810EA" w:rsidP="00FC5634">
            <w:pPr>
              <w:spacing w:after="0" w:line="240" w:lineRule="auto"/>
              <w:rPr>
                <w:rFonts w:cs="Calibri"/>
                <w:color w:val="1C1F2A"/>
                <w:sz w:val="28"/>
                <w:szCs w:val="28"/>
                <w:shd w:val="clear" w:color="auto" w:fill="FFFFFF"/>
              </w:rPr>
            </w:pPr>
            <w:r w:rsidRPr="00F24880">
              <w:rPr>
                <w:rFonts w:cs="Calibri"/>
                <w:color w:val="1C1F2A"/>
                <w:sz w:val="28"/>
                <w:szCs w:val="28"/>
                <w:shd w:val="clear" w:color="auto" w:fill="FFFFFF"/>
              </w:rPr>
              <w:t>Car Parking – there is a number of car parks nearby the hotel.</w:t>
            </w:r>
          </w:p>
          <w:p w:rsidR="008810EA" w:rsidRPr="00F24880" w:rsidRDefault="008810EA" w:rsidP="00FC5634">
            <w:pPr>
              <w:spacing w:after="0" w:line="240" w:lineRule="auto"/>
              <w:rPr>
                <w:rFonts w:cs="Calibri"/>
                <w:b/>
                <w:i/>
                <w:sz w:val="28"/>
                <w:szCs w:val="28"/>
              </w:rPr>
            </w:pPr>
          </w:p>
          <w:p w:rsidR="008810EA" w:rsidRDefault="008810EA" w:rsidP="00FC5634">
            <w:pPr>
              <w:spacing w:after="0" w:line="240" w:lineRule="auto"/>
              <w:rPr>
                <w:rFonts w:cs="Calibri"/>
                <w:b/>
                <w:i/>
                <w:sz w:val="28"/>
                <w:szCs w:val="28"/>
              </w:rPr>
            </w:pPr>
            <w:r w:rsidRPr="00F24880">
              <w:rPr>
                <w:rFonts w:cs="Calibri"/>
                <w:b/>
                <w:i/>
                <w:sz w:val="28"/>
                <w:szCs w:val="28"/>
              </w:rPr>
              <w:t>Further information is available by accessing:</w:t>
            </w:r>
          </w:p>
          <w:p w:rsidR="008810EA" w:rsidRPr="00F24880" w:rsidRDefault="008810EA" w:rsidP="00FC5634">
            <w:pPr>
              <w:spacing w:after="0" w:line="240" w:lineRule="auto"/>
              <w:rPr>
                <w:rFonts w:cs="Calibri"/>
                <w:b/>
                <w:i/>
                <w:sz w:val="28"/>
                <w:szCs w:val="28"/>
              </w:rPr>
            </w:pPr>
          </w:p>
          <w:p w:rsidR="008810EA" w:rsidRDefault="00145B58" w:rsidP="00FC5634">
            <w:pPr>
              <w:spacing w:after="0" w:line="240" w:lineRule="auto"/>
              <w:rPr>
                <w:rFonts w:cs="Calibri"/>
                <w:b/>
                <w:sz w:val="28"/>
                <w:szCs w:val="28"/>
              </w:rPr>
            </w:pPr>
            <w:hyperlink r:id="rId20" w:history="1">
              <w:r w:rsidR="008810EA" w:rsidRPr="00F24880">
                <w:rPr>
                  <w:rStyle w:val="Hyperlink"/>
                  <w:rFonts w:cs="Calibri"/>
                  <w:b/>
                  <w:sz w:val="28"/>
                  <w:szCs w:val="28"/>
                </w:rPr>
                <w:t>https://www.travelinescotland.com/</w:t>
              </w:r>
            </w:hyperlink>
          </w:p>
          <w:p w:rsidR="008810EA" w:rsidRPr="00F24880" w:rsidRDefault="008810EA" w:rsidP="00FC5634">
            <w:pPr>
              <w:spacing w:after="0" w:line="240" w:lineRule="auto"/>
              <w:rPr>
                <w:rFonts w:cs="Calibri"/>
                <w:b/>
                <w:i/>
                <w:sz w:val="28"/>
                <w:szCs w:val="28"/>
              </w:rPr>
            </w:pPr>
          </w:p>
        </w:tc>
      </w:tr>
    </w:tbl>
    <w:p w:rsidR="00182CDF" w:rsidRDefault="00182CDF" w:rsidP="00091AE4">
      <w:pPr>
        <w:rPr>
          <w:b/>
          <w:color w:val="000000"/>
          <w:sz w:val="32"/>
          <w:szCs w:val="32"/>
        </w:rPr>
      </w:pPr>
    </w:p>
    <w:p w:rsidR="00182CDF" w:rsidRDefault="00182CDF"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8810EA" w:rsidRDefault="008810EA" w:rsidP="00091AE4">
      <w:pPr>
        <w:rPr>
          <w:b/>
          <w:color w:val="000000"/>
          <w:sz w:val="32"/>
          <w:szCs w:val="32"/>
        </w:rPr>
      </w:pPr>
    </w:p>
    <w:p w:rsidR="00DD3D0F" w:rsidRPr="00F24880" w:rsidRDefault="00F24880" w:rsidP="00091AE4">
      <w:pPr>
        <w:rPr>
          <w:b/>
          <w:color w:val="000000"/>
          <w:sz w:val="32"/>
          <w:szCs w:val="32"/>
        </w:rPr>
      </w:pPr>
      <w:r>
        <w:rPr>
          <w:noProof/>
          <w:lang w:eastAsia="en-GB"/>
        </w:rPr>
        <w:drawing>
          <wp:anchor distT="0" distB="0" distL="114300" distR="114300" simplePos="0" relativeHeight="251743744" behindDoc="0" locked="0" layoutInCell="1" allowOverlap="1">
            <wp:simplePos x="0" y="0"/>
            <wp:positionH relativeFrom="column">
              <wp:posOffset>5187315</wp:posOffset>
            </wp:positionH>
            <wp:positionV relativeFrom="paragraph">
              <wp:posOffset>-553720</wp:posOffset>
            </wp:positionV>
            <wp:extent cx="1040765" cy="866775"/>
            <wp:effectExtent l="0" t="0" r="6985" b="952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76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3D0F" w:rsidRPr="00F24880">
        <w:rPr>
          <w:b/>
          <w:color w:val="000000"/>
          <w:sz w:val="32"/>
          <w:szCs w:val="32"/>
        </w:rPr>
        <w:t>Section 4 – How to Apply</w:t>
      </w:r>
    </w:p>
    <w:p w:rsidR="0092609D" w:rsidRDefault="0092609D" w:rsidP="00091AE4">
      <w:pPr>
        <w:pStyle w:val="BodyText"/>
        <w:kinsoku w:val="0"/>
        <w:overflowPunct w:val="0"/>
        <w:rPr>
          <w:rFonts w:ascii="Calibri" w:hAnsi="Calibri" w:cs="Calibri"/>
          <w:sz w:val="28"/>
          <w:szCs w:val="28"/>
        </w:rPr>
      </w:pPr>
    </w:p>
    <w:p w:rsidR="00091AE4" w:rsidRPr="00F24880" w:rsidRDefault="00091AE4" w:rsidP="00091AE4">
      <w:pPr>
        <w:pStyle w:val="BodyText"/>
        <w:kinsoku w:val="0"/>
        <w:overflowPunct w:val="0"/>
        <w:rPr>
          <w:rFonts w:ascii="Calibri" w:hAnsi="Calibri" w:cs="Calibri"/>
          <w:b/>
          <w:bCs/>
          <w:sz w:val="28"/>
          <w:szCs w:val="28"/>
        </w:rPr>
      </w:pPr>
      <w:r w:rsidRPr="00F24880">
        <w:rPr>
          <w:rFonts w:ascii="Calibri" w:hAnsi="Calibri" w:cs="Calibri"/>
          <w:sz w:val="28"/>
          <w:szCs w:val="28"/>
        </w:rPr>
        <w:t xml:space="preserve">Please note the Closing Date for returning applications: </w:t>
      </w:r>
      <w:r w:rsidR="008810EA">
        <w:rPr>
          <w:rFonts w:ascii="Calibri" w:hAnsi="Calibri" w:cs="Calibri"/>
          <w:b/>
          <w:sz w:val="28"/>
          <w:szCs w:val="28"/>
        </w:rPr>
        <w:t xml:space="preserve">23:59 Friday </w:t>
      </w:r>
      <w:r w:rsidR="008810EA" w:rsidRPr="008810EA">
        <w:rPr>
          <w:rFonts w:ascii="Calibri" w:hAnsi="Calibri" w:cs="Calibri"/>
          <w:b/>
          <w:sz w:val="28"/>
          <w:szCs w:val="28"/>
        </w:rPr>
        <w:t>6</w:t>
      </w:r>
      <w:r w:rsidR="008810EA" w:rsidRPr="008810EA">
        <w:rPr>
          <w:rFonts w:ascii="Calibri" w:hAnsi="Calibri" w:cs="Calibri"/>
          <w:b/>
          <w:sz w:val="28"/>
          <w:szCs w:val="28"/>
          <w:vertAlign w:val="superscript"/>
        </w:rPr>
        <w:t>th</w:t>
      </w:r>
      <w:r w:rsidR="008810EA" w:rsidRPr="008810EA">
        <w:rPr>
          <w:rFonts w:ascii="Calibri" w:hAnsi="Calibri" w:cs="Calibri"/>
          <w:b/>
          <w:sz w:val="28"/>
          <w:szCs w:val="28"/>
        </w:rPr>
        <w:t xml:space="preserve"> October</w:t>
      </w:r>
      <w:r w:rsidRPr="00F24880">
        <w:rPr>
          <w:rFonts w:ascii="Calibri" w:hAnsi="Calibri" w:cs="Calibri"/>
          <w:b/>
          <w:bCs/>
          <w:sz w:val="28"/>
          <w:szCs w:val="28"/>
        </w:rPr>
        <w:t xml:space="preserve"> 2023</w:t>
      </w:r>
    </w:p>
    <w:p w:rsidR="00091AE4" w:rsidRPr="00F24880" w:rsidRDefault="00091AE4" w:rsidP="00091AE4">
      <w:pPr>
        <w:pStyle w:val="BodyText"/>
        <w:kinsoku w:val="0"/>
        <w:overflowPunct w:val="0"/>
        <w:ind w:left="320"/>
        <w:rPr>
          <w:rFonts w:ascii="Calibri" w:hAnsi="Calibri" w:cs="Calibri"/>
          <w:b/>
          <w:bCs/>
          <w:sz w:val="28"/>
          <w:szCs w:val="28"/>
        </w:rPr>
      </w:pPr>
    </w:p>
    <w:p w:rsidR="00091AE4" w:rsidRPr="00F24880" w:rsidRDefault="00091AE4" w:rsidP="00091AE4">
      <w:pPr>
        <w:pStyle w:val="BodyText"/>
        <w:kinsoku w:val="0"/>
        <w:overflowPunct w:val="0"/>
        <w:rPr>
          <w:rFonts w:ascii="Calibri" w:hAnsi="Calibri" w:cs="Calibri"/>
          <w:sz w:val="28"/>
          <w:szCs w:val="28"/>
        </w:rPr>
      </w:pPr>
      <w:r w:rsidRPr="00F24880">
        <w:rPr>
          <w:rFonts w:ascii="Calibri" w:hAnsi="Calibri" w:cs="Calibri"/>
          <w:sz w:val="28"/>
          <w:szCs w:val="28"/>
        </w:rPr>
        <w:t>Candidates will be unable to submit applications after the closing date.</w:t>
      </w:r>
    </w:p>
    <w:p w:rsidR="00091AE4" w:rsidRPr="00F24880" w:rsidRDefault="00091AE4" w:rsidP="00091AE4">
      <w:pPr>
        <w:pStyle w:val="BodyText"/>
        <w:kinsoku w:val="0"/>
        <w:overflowPunct w:val="0"/>
        <w:rPr>
          <w:rFonts w:ascii="Calibri" w:hAnsi="Calibri" w:cs="Calibri"/>
          <w:sz w:val="28"/>
          <w:szCs w:val="28"/>
        </w:rPr>
      </w:pPr>
    </w:p>
    <w:p w:rsidR="00091AE4" w:rsidRPr="00F24880" w:rsidRDefault="00091AE4" w:rsidP="00091AE4">
      <w:pPr>
        <w:pStyle w:val="BodyText"/>
        <w:kinsoku w:val="0"/>
        <w:overflowPunct w:val="0"/>
        <w:rPr>
          <w:rFonts w:ascii="Calibri" w:hAnsi="Calibri" w:cs="Calibri"/>
          <w:bCs/>
          <w:sz w:val="28"/>
          <w:szCs w:val="28"/>
        </w:rPr>
      </w:pPr>
      <w:r w:rsidRPr="00F24880">
        <w:rPr>
          <w:rFonts w:ascii="Calibri" w:hAnsi="Calibri" w:cs="Calibri"/>
          <w:bCs/>
          <w:sz w:val="28"/>
          <w:szCs w:val="28"/>
        </w:rPr>
        <w:t xml:space="preserve">To apply for the post of </w:t>
      </w:r>
      <w:r w:rsidR="00DD3D0F" w:rsidRPr="00F24880">
        <w:rPr>
          <w:rFonts w:ascii="Calibri" w:hAnsi="Calibri" w:cs="Calibri"/>
          <w:b/>
          <w:bCs/>
          <w:sz w:val="28"/>
          <w:szCs w:val="28"/>
        </w:rPr>
        <w:t>Registered Nurse – Acute Services</w:t>
      </w:r>
      <w:r w:rsidR="00DD3D0F" w:rsidRPr="00F24880">
        <w:rPr>
          <w:rFonts w:ascii="Calibri" w:hAnsi="Calibri" w:cs="Calibri"/>
          <w:bCs/>
          <w:sz w:val="28"/>
          <w:szCs w:val="28"/>
        </w:rPr>
        <w:t xml:space="preserve"> </w:t>
      </w:r>
      <w:r w:rsidRPr="00F24880">
        <w:rPr>
          <w:rFonts w:ascii="Calibri" w:hAnsi="Calibri" w:cs="Calibri"/>
          <w:bCs/>
          <w:sz w:val="28"/>
          <w:szCs w:val="28"/>
        </w:rPr>
        <w:t>please complete the following:-</w:t>
      </w:r>
    </w:p>
    <w:p w:rsidR="00091AE4" w:rsidRPr="00F24880" w:rsidRDefault="00091AE4" w:rsidP="00091AE4">
      <w:pPr>
        <w:pStyle w:val="BodyText"/>
        <w:kinsoku w:val="0"/>
        <w:overflowPunct w:val="0"/>
        <w:rPr>
          <w:rFonts w:ascii="Calibri" w:hAnsi="Calibri" w:cs="Calibri"/>
          <w:b/>
          <w:bCs/>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color w:val="000000"/>
          <w:sz w:val="28"/>
          <w:szCs w:val="28"/>
        </w:rPr>
        <w:t xml:space="preserve">All applications are invited via the NHS Scotland Recruitment system (Jobtrain) and therefore will need to be completed and submitted online via Jobtrain. You will be able to access the Jobtrain system, and complete your application, via devices with an internet connection. The application will include a supporting statement describing how your skills, knowledge and experience meet the Person Specification.  </w:t>
      </w:r>
    </w:p>
    <w:p w:rsidR="00091AE4" w:rsidRPr="00F24880" w:rsidRDefault="00091AE4" w:rsidP="00F24880">
      <w:pPr>
        <w:overflowPunct w:val="0"/>
        <w:spacing w:after="0" w:line="240" w:lineRule="auto"/>
        <w:jc w:val="both"/>
        <w:textAlignment w:val="baseline"/>
        <w:rPr>
          <w:rFonts w:cs="Calibri"/>
          <w:color w:val="000000"/>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color w:val="000000"/>
          <w:sz w:val="28"/>
          <w:szCs w:val="28"/>
        </w:rPr>
        <w:t xml:space="preserve">You can use the following link that will take you to the Recruitment advert on Jobtrain: </w:t>
      </w:r>
      <w:r w:rsidRPr="00F24880">
        <w:rPr>
          <w:rFonts w:cs="Calibri"/>
          <w:color w:val="3405E1"/>
          <w:sz w:val="28"/>
          <w:szCs w:val="28"/>
        </w:rPr>
        <w:t xml:space="preserve">www.apply.jobs.scot.nhs.uk </w:t>
      </w:r>
      <w:r w:rsidRPr="00F24880">
        <w:rPr>
          <w:rFonts w:cs="Calibri"/>
          <w:color w:val="000000"/>
          <w:sz w:val="28"/>
          <w:szCs w:val="28"/>
        </w:rPr>
        <w:t xml:space="preserve">look under Region &gt; Greater Glasgow and Clyde then Job Family &gt; </w:t>
      </w:r>
      <w:r w:rsidR="00F24880">
        <w:rPr>
          <w:rFonts w:cs="Calibri"/>
          <w:color w:val="000000"/>
          <w:sz w:val="28"/>
          <w:szCs w:val="28"/>
        </w:rPr>
        <w:t>Nursing &amp; Midwifery</w:t>
      </w:r>
      <w:r w:rsidRPr="00F24880">
        <w:rPr>
          <w:rFonts w:cs="Calibri"/>
          <w:color w:val="000000"/>
          <w:sz w:val="28"/>
          <w:szCs w:val="28"/>
        </w:rPr>
        <w:t xml:space="preserve"> Level and then job reference </w:t>
      </w:r>
      <w:r w:rsidRPr="00F24880">
        <w:rPr>
          <w:rFonts w:cs="Calibri"/>
          <w:b/>
          <w:color w:val="000000"/>
          <w:sz w:val="28"/>
          <w:szCs w:val="28"/>
        </w:rPr>
        <w:t>16</w:t>
      </w:r>
      <w:r w:rsidR="00F24880">
        <w:rPr>
          <w:rFonts w:cs="Calibri"/>
          <w:b/>
          <w:color w:val="000000"/>
          <w:sz w:val="28"/>
          <w:szCs w:val="28"/>
        </w:rPr>
        <w:t>3999</w:t>
      </w:r>
      <w:r w:rsidR="008810EA">
        <w:rPr>
          <w:rFonts w:cs="Calibri"/>
          <w:b/>
          <w:color w:val="000000"/>
          <w:sz w:val="28"/>
          <w:szCs w:val="28"/>
        </w:rPr>
        <w:t xml:space="preserve"> </w:t>
      </w:r>
      <w:r w:rsidRPr="00F24880">
        <w:rPr>
          <w:rFonts w:cs="Calibri"/>
          <w:color w:val="000000"/>
          <w:sz w:val="28"/>
          <w:szCs w:val="28"/>
        </w:rPr>
        <w:t>to access and complete the online application form.</w:t>
      </w:r>
    </w:p>
    <w:p w:rsidR="00091AE4" w:rsidRPr="00F24880" w:rsidRDefault="00091AE4" w:rsidP="00F24880">
      <w:pPr>
        <w:pStyle w:val="ListParagraph"/>
        <w:spacing w:after="0" w:line="240" w:lineRule="auto"/>
        <w:rPr>
          <w:rFonts w:cs="Calibri"/>
          <w:color w:val="000000"/>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color w:val="000000"/>
          <w:sz w:val="28"/>
          <w:szCs w:val="28"/>
        </w:rPr>
        <w:t xml:space="preserve">On clicking </w:t>
      </w:r>
      <w:r w:rsidRPr="00F24880">
        <w:rPr>
          <w:rFonts w:cs="Calibri"/>
          <w:b/>
          <w:color w:val="000000"/>
          <w:sz w:val="28"/>
          <w:szCs w:val="28"/>
        </w:rPr>
        <w:t>“Apply for Job”</w:t>
      </w:r>
      <w:r w:rsidRPr="00F24880">
        <w:rPr>
          <w:rFonts w:cs="Calibri"/>
          <w:color w:val="000000"/>
          <w:sz w:val="28"/>
          <w:szCs w:val="28"/>
        </w:rPr>
        <w:t xml:space="preserve"> button you will be prompted to register for a new Jobtrain user account if you haven’t already done so before, and you just need to then follow the instructions. </w:t>
      </w:r>
    </w:p>
    <w:p w:rsidR="00091AE4" w:rsidRPr="00F24880" w:rsidRDefault="00091AE4" w:rsidP="00F24880">
      <w:pPr>
        <w:pStyle w:val="ListParagraph"/>
        <w:spacing w:after="0" w:line="240" w:lineRule="auto"/>
        <w:rPr>
          <w:rFonts w:cs="Calibri"/>
          <w:color w:val="000000"/>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sz w:val="28"/>
          <w:szCs w:val="28"/>
        </w:rPr>
        <w:t>Your application is the key document that will determine whether you will be shortlisted. You must, therefore, be able to demonstrate within your application how you meet the essential requirements being tested at this stage.</w:t>
      </w:r>
      <w:r w:rsidRPr="00F24880">
        <w:rPr>
          <w:rFonts w:cs="Calibri"/>
          <w:color w:val="000000"/>
          <w:sz w:val="28"/>
          <w:szCs w:val="28"/>
        </w:rPr>
        <w:t xml:space="preserve"> You should provide clear and succinct information about yourself and how you meet the criteria that are being tested at this application stage. </w:t>
      </w:r>
      <w:r w:rsidRPr="00F24880">
        <w:rPr>
          <w:rFonts w:cs="Calibri"/>
          <w:color w:val="4DFFA6"/>
          <w:sz w:val="28"/>
          <w:szCs w:val="28"/>
        </w:rPr>
        <w:t xml:space="preserve"> </w:t>
      </w:r>
    </w:p>
    <w:p w:rsidR="00091AE4" w:rsidRPr="00F24880" w:rsidRDefault="00091AE4" w:rsidP="00F24880">
      <w:pPr>
        <w:spacing w:after="0" w:line="240" w:lineRule="auto"/>
        <w:jc w:val="both"/>
        <w:rPr>
          <w:rFonts w:cs="Calibri"/>
          <w:color w:val="000000"/>
          <w:sz w:val="28"/>
          <w:szCs w:val="28"/>
        </w:rPr>
      </w:pPr>
    </w:p>
    <w:p w:rsidR="00091AE4" w:rsidRPr="00F24880" w:rsidRDefault="00091AE4" w:rsidP="00F24880">
      <w:pPr>
        <w:widowControl w:val="0"/>
        <w:numPr>
          <w:ilvl w:val="0"/>
          <w:numId w:val="3"/>
        </w:numPr>
        <w:overflowPunct w:val="0"/>
        <w:autoSpaceDE w:val="0"/>
        <w:autoSpaceDN w:val="0"/>
        <w:adjustRightInd w:val="0"/>
        <w:spacing w:after="0" w:line="240" w:lineRule="auto"/>
        <w:jc w:val="both"/>
        <w:textAlignment w:val="baseline"/>
        <w:rPr>
          <w:rFonts w:cs="Calibri"/>
          <w:color w:val="FF0000"/>
          <w:sz w:val="28"/>
          <w:szCs w:val="28"/>
        </w:rPr>
      </w:pPr>
      <w:r w:rsidRPr="00F24880">
        <w:rPr>
          <w:rFonts w:cs="Calibri"/>
          <w:color w:val="FF0000"/>
          <w:sz w:val="28"/>
          <w:szCs w:val="28"/>
        </w:rPr>
        <w:t xml:space="preserve">It is important you complete </w:t>
      </w:r>
      <w:r w:rsidRPr="00F24880">
        <w:rPr>
          <w:rFonts w:cs="Calibri"/>
          <w:color w:val="FF0000"/>
          <w:sz w:val="28"/>
          <w:szCs w:val="28"/>
          <w:u w:val="single"/>
        </w:rPr>
        <w:t>all</w:t>
      </w:r>
      <w:r w:rsidRPr="00F24880">
        <w:rPr>
          <w:rFonts w:cs="Calibri"/>
          <w:color w:val="FF0000"/>
          <w:sz w:val="28"/>
          <w:szCs w:val="28"/>
        </w:rPr>
        <w:t xml:space="preserve"> sections of the online application form in full. This is to ensure the selection panel can easily find the information they require, and can review the responses from all candidates equally and transparently. Please include all of your employment history.</w:t>
      </w:r>
    </w:p>
    <w:p w:rsidR="00091AE4" w:rsidRPr="00F24880" w:rsidRDefault="00091AE4" w:rsidP="00F24880">
      <w:pPr>
        <w:overflowPunct w:val="0"/>
        <w:spacing w:after="0" w:line="240" w:lineRule="auto"/>
        <w:ind w:left="360"/>
        <w:jc w:val="both"/>
        <w:textAlignment w:val="baseline"/>
        <w:rPr>
          <w:rFonts w:cs="Calibri"/>
          <w:color w:val="000000"/>
          <w:sz w:val="28"/>
          <w:szCs w:val="28"/>
        </w:rPr>
      </w:pPr>
    </w:p>
    <w:p w:rsidR="00091AE4" w:rsidRPr="00F24880" w:rsidRDefault="00091AE4" w:rsidP="00F24880">
      <w:pPr>
        <w:widowControl w:val="0"/>
        <w:numPr>
          <w:ilvl w:val="0"/>
          <w:numId w:val="2"/>
        </w:numPr>
        <w:overflowPunct w:val="0"/>
        <w:autoSpaceDE w:val="0"/>
        <w:autoSpaceDN w:val="0"/>
        <w:adjustRightInd w:val="0"/>
        <w:spacing w:after="0" w:line="240" w:lineRule="auto"/>
        <w:jc w:val="both"/>
        <w:textAlignment w:val="baseline"/>
        <w:rPr>
          <w:rFonts w:cs="Calibri"/>
          <w:b/>
          <w:color w:val="000000"/>
          <w:sz w:val="28"/>
          <w:szCs w:val="28"/>
        </w:rPr>
      </w:pPr>
      <w:r w:rsidRPr="00F24880">
        <w:rPr>
          <w:rFonts w:cs="Calibri"/>
          <w:color w:val="000000"/>
          <w:sz w:val="28"/>
          <w:szCs w:val="28"/>
        </w:rPr>
        <w:t xml:space="preserve">For this reason, applications from candidates who have not completed the online application form will not be considered, (unless there are reasonable adjustments required) </w:t>
      </w:r>
      <w:r w:rsidRPr="00F24880">
        <w:rPr>
          <w:rFonts w:cs="Calibri"/>
          <w:color w:val="4DFFA6"/>
          <w:sz w:val="28"/>
          <w:szCs w:val="28"/>
        </w:rPr>
        <w:t xml:space="preserve"> </w:t>
      </w:r>
      <w:r w:rsidRPr="00F24880">
        <w:rPr>
          <w:rFonts w:cs="Calibri"/>
          <w:color w:val="000000"/>
          <w:sz w:val="28"/>
          <w:szCs w:val="28"/>
        </w:rPr>
        <w:t xml:space="preserve"> </w:t>
      </w:r>
      <w:r w:rsidRPr="00F24880">
        <w:rPr>
          <w:rFonts w:cs="Calibri"/>
          <w:b/>
          <w:color w:val="000000"/>
          <w:sz w:val="28"/>
          <w:szCs w:val="28"/>
        </w:rPr>
        <w:t xml:space="preserve">CVs or linking to websites for information (such as LinkedIn) are not accepted. </w:t>
      </w:r>
    </w:p>
    <w:p w:rsidR="00091AE4" w:rsidRPr="00F24880" w:rsidRDefault="00091AE4" w:rsidP="00F24880">
      <w:pPr>
        <w:overflowPunct w:val="0"/>
        <w:spacing w:after="0" w:line="240" w:lineRule="auto"/>
        <w:ind w:left="360"/>
        <w:jc w:val="both"/>
        <w:textAlignment w:val="baseline"/>
        <w:rPr>
          <w:rFonts w:cs="Calibri"/>
          <w:color w:val="000000"/>
          <w:sz w:val="28"/>
          <w:szCs w:val="28"/>
        </w:rPr>
      </w:pPr>
    </w:p>
    <w:p w:rsidR="00091AE4" w:rsidRPr="00F24880" w:rsidRDefault="00091AE4" w:rsidP="00F24880">
      <w:pPr>
        <w:overflowPunct w:val="0"/>
        <w:spacing w:after="0" w:line="240" w:lineRule="auto"/>
        <w:ind w:left="360"/>
        <w:jc w:val="both"/>
        <w:textAlignment w:val="baseline"/>
        <w:rPr>
          <w:rFonts w:cs="Calibri"/>
          <w:color w:val="000000"/>
          <w:sz w:val="28"/>
          <w:szCs w:val="28"/>
        </w:rPr>
      </w:pPr>
      <w:r w:rsidRPr="00F24880">
        <w:rPr>
          <w:rFonts w:cs="Calibri"/>
          <w:color w:val="000000"/>
          <w:sz w:val="28"/>
          <w:szCs w:val="28"/>
        </w:rPr>
        <w:t xml:space="preserve">Please note you will be asked to complete a Supporting Statement which is in the form of 3 Assessment Questions. </w:t>
      </w:r>
    </w:p>
    <w:p w:rsidR="00091AE4" w:rsidRPr="00F24880" w:rsidRDefault="00091AE4" w:rsidP="00F24880">
      <w:pPr>
        <w:spacing w:after="0" w:line="240" w:lineRule="auto"/>
        <w:jc w:val="both"/>
        <w:rPr>
          <w:rFonts w:cs="Calibri"/>
          <w:color w:val="000000"/>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color w:val="000000"/>
          <w:sz w:val="28"/>
          <w:szCs w:val="28"/>
        </w:rPr>
        <w:t xml:space="preserve">The interview panel will not make assumptions about your evidence so it is important that you take the time to ensure that you are comfortable with the information you are providing in your application. </w:t>
      </w:r>
    </w:p>
    <w:p w:rsidR="00091AE4" w:rsidRPr="00F24880" w:rsidRDefault="00091AE4" w:rsidP="00F24880">
      <w:pPr>
        <w:pStyle w:val="ListParagraph"/>
        <w:spacing w:after="0" w:line="240" w:lineRule="auto"/>
        <w:rPr>
          <w:rFonts w:cs="Calibri"/>
          <w:color w:val="000000"/>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color w:val="000000"/>
          <w:sz w:val="28"/>
          <w:szCs w:val="28"/>
        </w:rPr>
        <w:t xml:space="preserve">Be clear and succinct in your answers as there are word limits for each section </w:t>
      </w:r>
    </w:p>
    <w:p w:rsidR="00091AE4" w:rsidRPr="00F24880" w:rsidRDefault="00091AE4" w:rsidP="00F24880">
      <w:pPr>
        <w:pStyle w:val="ListParagraph"/>
        <w:spacing w:after="0" w:line="240" w:lineRule="auto"/>
        <w:rPr>
          <w:rFonts w:cs="Calibri"/>
          <w:spacing w:val="-1"/>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spacing w:val="-1"/>
          <w:sz w:val="28"/>
          <w:szCs w:val="28"/>
        </w:rPr>
        <w:t>P</w:t>
      </w:r>
      <w:r w:rsidRPr="00F24880">
        <w:rPr>
          <w:rFonts w:cs="Calibri"/>
          <w:spacing w:val="-2"/>
          <w:sz w:val="28"/>
          <w:szCs w:val="28"/>
        </w:rPr>
        <w:t>l</w:t>
      </w:r>
      <w:r w:rsidRPr="00F24880">
        <w:rPr>
          <w:rFonts w:cs="Calibri"/>
          <w:sz w:val="28"/>
          <w:szCs w:val="28"/>
        </w:rPr>
        <w:t>e</w:t>
      </w:r>
      <w:r w:rsidRPr="00F24880">
        <w:rPr>
          <w:rFonts w:cs="Calibri"/>
          <w:spacing w:val="-1"/>
          <w:sz w:val="28"/>
          <w:szCs w:val="28"/>
        </w:rPr>
        <w:t>a</w:t>
      </w:r>
      <w:r w:rsidRPr="00F24880">
        <w:rPr>
          <w:rFonts w:cs="Calibri"/>
          <w:sz w:val="28"/>
          <w:szCs w:val="28"/>
        </w:rPr>
        <w:t>se</w:t>
      </w:r>
      <w:r w:rsidRPr="00F24880">
        <w:rPr>
          <w:rFonts w:cs="Calibri"/>
          <w:spacing w:val="10"/>
          <w:sz w:val="28"/>
          <w:szCs w:val="28"/>
        </w:rPr>
        <w:t xml:space="preserve"> </w:t>
      </w:r>
      <w:r w:rsidRPr="00F24880">
        <w:rPr>
          <w:rFonts w:cs="Calibri"/>
          <w:spacing w:val="-2"/>
          <w:sz w:val="28"/>
          <w:szCs w:val="28"/>
        </w:rPr>
        <w:t>i</w:t>
      </w:r>
      <w:r w:rsidRPr="00F24880">
        <w:rPr>
          <w:rFonts w:cs="Calibri"/>
          <w:sz w:val="28"/>
          <w:szCs w:val="28"/>
        </w:rPr>
        <w:t>nc</w:t>
      </w:r>
      <w:r w:rsidRPr="00F24880">
        <w:rPr>
          <w:rFonts w:cs="Calibri"/>
          <w:spacing w:val="-2"/>
          <w:sz w:val="28"/>
          <w:szCs w:val="28"/>
        </w:rPr>
        <w:t>l</w:t>
      </w:r>
      <w:r w:rsidRPr="00F24880">
        <w:rPr>
          <w:rFonts w:cs="Calibri"/>
          <w:sz w:val="28"/>
          <w:szCs w:val="28"/>
        </w:rPr>
        <w:t>u</w:t>
      </w:r>
      <w:r w:rsidRPr="00F24880">
        <w:rPr>
          <w:rFonts w:cs="Calibri"/>
          <w:spacing w:val="-1"/>
          <w:sz w:val="28"/>
          <w:szCs w:val="28"/>
        </w:rPr>
        <w:t>d</w:t>
      </w:r>
      <w:r w:rsidRPr="00F24880">
        <w:rPr>
          <w:rFonts w:cs="Calibri"/>
          <w:sz w:val="28"/>
          <w:szCs w:val="28"/>
        </w:rPr>
        <w:t>e</w:t>
      </w:r>
      <w:r w:rsidRPr="00F24880">
        <w:rPr>
          <w:rFonts w:cs="Calibri"/>
          <w:spacing w:val="10"/>
          <w:sz w:val="28"/>
          <w:szCs w:val="28"/>
        </w:rPr>
        <w:t xml:space="preserve"> </w:t>
      </w:r>
      <w:r w:rsidRPr="00F24880">
        <w:rPr>
          <w:rFonts w:cs="Calibri"/>
          <w:sz w:val="28"/>
          <w:szCs w:val="28"/>
        </w:rPr>
        <w:t>d</w:t>
      </w:r>
      <w:r w:rsidRPr="00F24880">
        <w:rPr>
          <w:rFonts w:cs="Calibri"/>
          <w:spacing w:val="-1"/>
          <w:sz w:val="28"/>
          <w:szCs w:val="28"/>
        </w:rPr>
        <w:t>e</w:t>
      </w:r>
      <w:r w:rsidRPr="00F24880">
        <w:rPr>
          <w:rFonts w:cs="Calibri"/>
          <w:sz w:val="28"/>
          <w:szCs w:val="28"/>
        </w:rPr>
        <w:t>ta</w:t>
      </w:r>
      <w:r w:rsidRPr="00F24880">
        <w:rPr>
          <w:rFonts w:cs="Calibri"/>
          <w:spacing w:val="-2"/>
          <w:sz w:val="28"/>
          <w:szCs w:val="28"/>
        </w:rPr>
        <w:t>il</w:t>
      </w:r>
      <w:r w:rsidRPr="00F24880">
        <w:rPr>
          <w:rFonts w:cs="Calibri"/>
          <w:sz w:val="28"/>
          <w:szCs w:val="28"/>
        </w:rPr>
        <w:t>s</w:t>
      </w:r>
      <w:r w:rsidRPr="00F24880">
        <w:rPr>
          <w:rFonts w:cs="Calibri"/>
          <w:spacing w:val="10"/>
          <w:sz w:val="28"/>
          <w:szCs w:val="28"/>
        </w:rPr>
        <w:t xml:space="preserve"> </w:t>
      </w:r>
      <w:r w:rsidRPr="00F24880">
        <w:rPr>
          <w:rFonts w:cs="Calibri"/>
          <w:sz w:val="28"/>
          <w:szCs w:val="28"/>
        </w:rPr>
        <w:t>of</w:t>
      </w:r>
      <w:r w:rsidRPr="00F24880">
        <w:rPr>
          <w:rFonts w:cs="Calibri"/>
          <w:spacing w:val="13"/>
          <w:sz w:val="28"/>
          <w:szCs w:val="28"/>
        </w:rPr>
        <w:t xml:space="preserve"> </w:t>
      </w:r>
      <w:r w:rsidRPr="00F24880">
        <w:rPr>
          <w:rFonts w:cs="Calibri"/>
          <w:sz w:val="28"/>
          <w:szCs w:val="28"/>
        </w:rPr>
        <w:t>2</w:t>
      </w:r>
      <w:r w:rsidRPr="00F24880">
        <w:rPr>
          <w:rFonts w:cs="Calibri"/>
          <w:spacing w:val="10"/>
          <w:sz w:val="28"/>
          <w:szCs w:val="28"/>
        </w:rPr>
        <w:t xml:space="preserve"> </w:t>
      </w:r>
      <w:r w:rsidRPr="00F24880">
        <w:rPr>
          <w:rFonts w:cs="Calibri"/>
          <w:spacing w:val="-2"/>
          <w:sz w:val="28"/>
          <w:szCs w:val="28"/>
        </w:rPr>
        <w:t>R</w:t>
      </w:r>
      <w:r w:rsidRPr="00F24880">
        <w:rPr>
          <w:rFonts w:cs="Calibri"/>
          <w:spacing w:val="-3"/>
          <w:sz w:val="28"/>
          <w:szCs w:val="28"/>
        </w:rPr>
        <w:t>e</w:t>
      </w:r>
      <w:r w:rsidRPr="00F24880">
        <w:rPr>
          <w:rFonts w:cs="Calibri"/>
          <w:spacing w:val="3"/>
          <w:sz w:val="28"/>
          <w:szCs w:val="28"/>
        </w:rPr>
        <w:t>f</w:t>
      </w:r>
      <w:r w:rsidRPr="00F24880">
        <w:rPr>
          <w:rFonts w:cs="Calibri"/>
          <w:spacing w:val="-3"/>
          <w:sz w:val="28"/>
          <w:szCs w:val="28"/>
        </w:rPr>
        <w:t>e</w:t>
      </w:r>
      <w:r w:rsidRPr="00F24880">
        <w:rPr>
          <w:rFonts w:cs="Calibri"/>
          <w:sz w:val="28"/>
          <w:szCs w:val="28"/>
        </w:rPr>
        <w:t>re</w:t>
      </w:r>
      <w:r w:rsidRPr="00F24880">
        <w:rPr>
          <w:rFonts w:cs="Calibri"/>
          <w:spacing w:val="-1"/>
          <w:sz w:val="28"/>
          <w:szCs w:val="28"/>
        </w:rPr>
        <w:t>e</w:t>
      </w:r>
      <w:r w:rsidRPr="00F24880">
        <w:rPr>
          <w:rFonts w:cs="Calibri"/>
          <w:spacing w:val="-3"/>
          <w:sz w:val="28"/>
          <w:szCs w:val="28"/>
        </w:rPr>
        <w:t>s</w:t>
      </w:r>
      <w:r w:rsidRPr="00F24880">
        <w:rPr>
          <w:rFonts w:cs="Calibri"/>
          <w:sz w:val="28"/>
          <w:szCs w:val="28"/>
        </w:rPr>
        <w:t>,</w:t>
      </w:r>
      <w:r w:rsidRPr="00F24880">
        <w:rPr>
          <w:rFonts w:cs="Calibri"/>
          <w:spacing w:val="11"/>
          <w:sz w:val="28"/>
          <w:szCs w:val="28"/>
        </w:rPr>
        <w:t xml:space="preserve"> </w:t>
      </w:r>
      <w:r w:rsidRPr="00F24880">
        <w:rPr>
          <w:rFonts w:cs="Calibri"/>
          <w:sz w:val="28"/>
          <w:szCs w:val="28"/>
        </w:rPr>
        <w:t>o</w:t>
      </w:r>
      <w:r w:rsidRPr="00F24880">
        <w:rPr>
          <w:rFonts w:cs="Calibri"/>
          <w:spacing w:val="-1"/>
          <w:sz w:val="28"/>
          <w:szCs w:val="28"/>
        </w:rPr>
        <w:t>n</w:t>
      </w:r>
      <w:r w:rsidRPr="00F24880">
        <w:rPr>
          <w:rFonts w:cs="Calibri"/>
          <w:sz w:val="28"/>
          <w:szCs w:val="28"/>
        </w:rPr>
        <w:t>e</w:t>
      </w:r>
      <w:r w:rsidRPr="00F24880">
        <w:rPr>
          <w:rFonts w:cs="Calibri"/>
          <w:spacing w:val="10"/>
          <w:sz w:val="28"/>
          <w:szCs w:val="28"/>
        </w:rPr>
        <w:t xml:space="preserve"> </w:t>
      </w:r>
      <w:r w:rsidRPr="00F24880">
        <w:rPr>
          <w:rFonts w:cs="Calibri"/>
          <w:spacing w:val="-3"/>
          <w:sz w:val="28"/>
          <w:szCs w:val="28"/>
        </w:rPr>
        <w:t>o</w:t>
      </w:r>
      <w:r w:rsidRPr="00F24880">
        <w:rPr>
          <w:rFonts w:cs="Calibri"/>
          <w:sz w:val="28"/>
          <w:szCs w:val="28"/>
        </w:rPr>
        <w:t>f</w:t>
      </w:r>
      <w:r w:rsidRPr="00F24880">
        <w:rPr>
          <w:rFonts w:cs="Calibri"/>
          <w:spacing w:val="11"/>
          <w:sz w:val="28"/>
          <w:szCs w:val="28"/>
        </w:rPr>
        <w:t xml:space="preserve"> </w:t>
      </w:r>
      <w:r w:rsidRPr="00F24880">
        <w:rPr>
          <w:rFonts w:cs="Calibri"/>
          <w:spacing w:val="-4"/>
          <w:sz w:val="28"/>
          <w:szCs w:val="28"/>
        </w:rPr>
        <w:t>w</w:t>
      </w:r>
      <w:r w:rsidRPr="00F24880">
        <w:rPr>
          <w:rFonts w:cs="Calibri"/>
          <w:spacing w:val="1"/>
          <w:sz w:val="28"/>
          <w:szCs w:val="28"/>
        </w:rPr>
        <w:t>h</w:t>
      </w:r>
      <w:r w:rsidRPr="00F24880">
        <w:rPr>
          <w:rFonts w:cs="Calibri"/>
          <w:spacing w:val="-2"/>
          <w:sz w:val="28"/>
          <w:szCs w:val="28"/>
        </w:rPr>
        <w:t>i</w:t>
      </w:r>
      <w:r w:rsidRPr="00F24880">
        <w:rPr>
          <w:rFonts w:cs="Calibri"/>
          <w:sz w:val="28"/>
          <w:szCs w:val="28"/>
        </w:rPr>
        <w:t>ch</w:t>
      </w:r>
      <w:r w:rsidRPr="00F24880">
        <w:rPr>
          <w:rFonts w:cs="Calibri"/>
          <w:spacing w:val="10"/>
          <w:sz w:val="28"/>
          <w:szCs w:val="28"/>
        </w:rPr>
        <w:t xml:space="preserve"> </w:t>
      </w:r>
      <w:r w:rsidRPr="00F24880">
        <w:rPr>
          <w:rFonts w:cs="Calibri"/>
          <w:sz w:val="28"/>
          <w:szCs w:val="28"/>
        </w:rPr>
        <w:t>must</w:t>
      </w:r>
      <w:r w:rsidRPr="00F24880">
        <w:rPr>
          <w:rFonts w:cs="Calibri"/>
          <w:spacing w:val="11"/>
          <w:sz w:val="28"/>
          <w:szCs w:val="28"/>
        </w:rPr>
        <w:t xml:space="preserve"> </w:t>
      </w:r>
      <w:r w:rsidRPr="00F24880">
        <w:rPr>
          <w:rFonts w:cs="Calibri"/>
          <w:sz w:val="28"/>
          <w:szCs w:val="28"/>
        </w:rPr>
        <w:t>be</w:t>
      </w:r>
      <w:r w:rsidRPr="00F24880">
        <w:rPr>
          <w:rFonts w:cs="Calibri"/>
          <w:spacing w:val="9"/>
          <w:sz w:val="28"/>
          <w:szCs w:val="28"/>
        </w:rPr>
        <w:t xml:space="preserve"> </w:t>
      </w:r>
      <w:r w:rsidRPr="00F24880">
        <w:rPr>
          <w:rFonts w:cs="Calibri"/>
          <w:spacing w:val="-3"/>
          <w:sz w:val="28"/>
          <w:szCs w:val="28"/>
        </w:rPr>
        <w:t>y</w:t>
      </w:r>
      <w:r w:rsidRPr="00F24880">
        <w:rPr>
          <w:rFonts w:cs="Calibri"/>
          <w:sz w:val="28"/>
          <w:szCs w:val="28"/>
        </w:rPr>
        <w:t>o</w:t>
      </w:r>
      <w:r w:rsidRPr="00F24880">
        <w:rPr>
          <w:rFonts w:cs="Calibri"/>
          <w:spacing w:val="-1"/>
          <w:sz w:val="28"/>
          <w:szCs w:val="28"/>
        </w:rPr>
        <w:t>u</w:t>
      </w:r>
      <w:r w:rsidRPr="00F24880">
        <w:rPr>
          <w:rFonts w:cs="Calibri"/>
          <w:sz w:val="28"/>
          <w:szCs w:val="28"/>
        </w:rPr>
        <w:t>r</w:t>
      </w:r>
      <w:r w:rsidRPr="00F24880">
        <w:rPr>
          <w:rFonts w:cs="Calibri"/>
          <w:spacing w:val="11"/>
          <w:sz w:val="28"/>
          <w:szCs w:val="28"/>
        </w:rPr>
        <w:t xml:space="preserve"> </w:t>
      </w:r>
      <w:r w:rsidRPr="00F24880">
        <w:rPr>
          <w:rFonts w:cs="Calibri"/>
          <w:sz w:val="28"/>
          <w:szCs w:val="28"/>
        </w:rPr>
        <w:t>cu</w:t>
      </w:r>
      <w:r w:rsidRPr="00F24880">
        <w:rPr>
          <w:rFonts w:cs="Calibri"/>
          <w:spacing w:val="-2"/>
          <w:sz w:val="28"/>
          <w:szCs w:val="28"/>
        </w:rPr>
        <w:t>rr</w:t>
      </w:r>
      <w:r w:rsidRPr="00F24880">
        <w:rPr>
          <w:rFonts w:cs="Calibri"/>
          <w:sz w:val="28"/>
          <w:szCs w:val="28"/>
        </w:rPr>
        <w:t>e</w:t>
      </w:r>
      <w:r w:rsidRPr="00F24880">
        <w:rPr>
          <w:rFonts w:cs="Calibri"/>
          <w:spacing w:val="-1"/>
          <w:sz w:val="28"/>
          <w:szCs w:val="28"/>
        </w:rPr>
        <w:t>n</w:t>
      </w:r>
      <w:r w:rsidRPr="00F24880">
        <w:rPr>
          <w:rFonts w:cs="Calibri"/>
          <w:sz w:val="28"/>
          <w:szCs w:val="28"/>
        </w:rPr>
        <w:t>t</w:t>
      </w:r>
      <w:r w:rsidRPr="00F24880">
        <w:rPr>
          <w:rFonts w:cs="Calibri"/>
          <w:spacing w:val="11"/>
          <w:sz w:val="28"/>
          <w:szCs w:val="28"/>
        </w:rPr>
        <w:t xml:space="preserve"> </w:t>
      </w:r>
      <w:r w:rsidRPr="00F24880">
        <w:rPr>
          <w:rFonts w:cs="Calibri"/>
          <w:sz w:val="28"/>
          <w:szCs w:val="28"/>
        </w:rPr>
        <w:t>or</w:t>
      </w:r>
      <w:r w:rsidRPr="00F24880">
        <w:rPr>
          <w:rFonts w:cs="Calibri"/>
          <w:spacing w:val="8"/>
          <w:sz w:val="28"/>
          <w:szCs w:val="28"/>
        </w:rPr>
        <w:t xml:space="preserve"> </w:t>
      </w:r>
      <w:r w:rsidRPr="00F24880">
        <w:rPr>
          <w:rFonts w:cs="Calibri"/>
          <w:sz w:val="28"/>
          <w:szCs w:val="28"/>
        </w:rPr>
        <w:t>most</w:t>
      </w:r>
      <w:r w:rsidRPr="00F24880">
        <w:rPr>
          <w:rFonts w:cs="Calibri"/>
          <w:spacing w:val="8"/>
          <w:sz w:val="28"/>
          <w:szCs w:val="28"/>
        </w:rPr>
        <w:t xml:space="preserve"> </w:t>
      </w:r>
      <w:r w:rsidRPr="00F24880">
        <w:rPr>
          <w:rFonts w:cs="Calibri"/>
          <w:sz w:val="28"/>
          <w:szCs w:val="28"/>
        </w:rPr>
        <w:t>rec</w:t>
      </w:r>
      <w:r w:rsidRPr="00F24880">
        <w:rPr>
          <w:rFonts w:cs="Calibri"/>
          <w:spacing w:val="-1"/>
          <w:sz w:val="28"/>
          <w:szCs w:val="28"/>
        </w:rPr>
        <w:t>e</w:t>
      </w:r>
      <w:r w:rsidRPr="00F24880">
        <w:rPr>
          <w:rFonts w:cs="Calibri"/>
          <w:spacing w:val="-3"/>
          <w:sz w:val="28"/>
          <w:szCs w:val="28"/>
        </w:rPr>
        <w:t>n</w:t>
      </w:r>
      <w:r w:rsidRPr="00F24880">
        <w:rPr>
          <w:rFonts w:cs="Calibri"/>
          <w:sz w:val="28"/>
          <w:szCs w:val="28"/>
        </w:rPr>
        <w:t>t emp</w:t>
      </w:r>
      <w:r w:rsidRPr="00F24880">
        <w:rPr>
          <w:rFonts w:cs="Calibri"/>
          <w:spacing w:val="-1"/>
          <w:sz w:val="28"/>
          <w:szCs w:val="28"/>
        </w:rPr>
        <w:t>l</w:t>
      </w:r>
      <w:r w:rsidRPr="00F24880">
        <w:rPr>
          <w:rFonts w:cs="Calibri"/>
          <w:sz w:val="28"/>
          <w:szCs w:val="28"/>
        </w:rPr>
        <w:t>o</w:t>
      </w:r>
      <w:r w:rsidRPr="00F24880">
        <w:rPr>
          <w:rFonts w:cs="Calibri"/>
          <w:spacing w:val="-3"/>
          <w:sz w:val="28"/>
          <w:szCs w:val="28"/>
        </w:rPr>
        <w:t>y</w:t>
      </w:r>
      <w:r w:rsidRPr="00F24880">
        <w:rPr>
          <w:rFonts w:cs="Calibri"/>
          <w:sz w:val="28"/>
          <w:szCs w:val="28"/>
        </w:rPr>
        <w:t xml:space="preserve">er/line manager. </w:t>
      </w:r>
      <w:r w:rsidRPr="00F24880">
        <w:rPr>
          <w:rFonts w:cs="Calibri"/>
          <w:spacing w:val="1"/>
          <w:sz w:val="28"/>
          <w:szCs w:val="28"/>
        </w:rPr>
        <w:t xml:space="preserve"> </w:t>
      </w:r>
      <w:r w:rsidRPr="00F24880">
        <w:rPr>
          <w:rFonts w:cs="Calibri"/>
          <w:spacing w:val="-2"/>
          <w:sz w:val="28"/>
          <w:szCs w:val="28"/>
        </w:rPr>
        <w:t>R</w:t>
      </w:r>
      <w:r w:rsidRPr="00F24880">
        <w:rPr>
          <w:rFonts w:cs="Calibri"/>
          <w:spacing w:val="-3"/>
          <w:sz w:val="28"/>
          <w:szCs w:val="28"/>
        </w:rPr>
        <w:t>e</w:t>
      </w:r>
      <w:r w:rsidRPr="00F24880">
        <w:rPr>
          <w:rFonts w:cs="Calibri"/>
          <w:spacing w:val="3"/>
          <w:sz w:val="28"/>
          <w:szCs w:val="28"/>
        </w:rPr>
        <w:t>f</w:t>
      </w:r>
      <w:r w:rsidRPr="00F24880">
        <w:rPr>
          <w:rFonts w:cs="Calibri"/>
          <w:sz w:val="28"/>
          <w:szCs w:val="28"/>
        </w:rPr>
        <w:t>ere</w:t>
      </w:r>
      <w:r w:rsidRPr="00F24880">
        <w:rPr>
          <w:rFonts w:cs="Calibri"/>
          <w:spacing w:val="-3"/>
          <w:sz w:val="28"/>
          <w:szCs w:val="28"/>
        </w:rPr>
        <w:t>e</w:t>
      </w:r>
      <w:r w:rsidRPr="00F24880">
        <w:rPr>
          <w:rFonts w:cs="Calibri"/>
          <w:sz w:val="28"/>
          <w:szCs w:val="28"/>
        </w:rPr>
        <w:t>s</w:t>
      </w:r>
      <w:r w:rsidRPr="00F24880">
        <w:rPr>
          <w:rFonts w:cs="Calibri"/>
          <w:spacing w:val="1"/>
          <w:sz w:val="28"/>
          <w:szCs w:val="28"/>
        </w:rPr>
        <w:t xml:space="preserve"> </w:t>
      </w:r>
      <w:r w:rsidRPr="00F24880">
        <w:rPr>
          <w:rFonts w:cs="Calibri"/>
          <w:spacing w:val="-4"/>
          <w:sz w:val="28"/>
          <w:szCs w:val="28"/>
        </w:rPr>
        <w:t>w</w:t>
      </w:r>
      <w:r w:rsidRPr="00F24880">
        <w:rPr>
          <w:rFonts w:cs="Calibri"/>
          <w:spacing w:val="-2"/>
          <w:sz w:val="28"/>
          <w:szCs w:val="28"/>
        </w:rPr>
        <w:t>il</w:t>
      </w:r>
      <w:r w:rsidRPr="00F24880">
        <w:rPr>
          <w:rFonts w:cs="Calibri"/>
          <w:sz w:val="28"/>
          <w:szCs w:val="28"/>
        </w:rPr>
        <w:t>l</w:t>
      </w:r>
      <w:r w:rsidRPr="00F24880">
        <w:rPr>
          <w:rFonts w:cs="Calibri"/>
          <w:spacing w:val="2"/>
          <w:sz w:val="28"/>
          <w:szCs w:val="28"/>
        </w:rPr>
        <w:t xml:space="preserve"> </w:t>
      </w:r>
      <w:r w:rsidRPr="00F24880">
        <w:rPr>
          <w:rFonts w:cs="Calibri"/>
          <w:sz w:val="28"/>
          <w:szCs w:val="28"/>
        </w:rPr>
        <w:t>n</w:t>
      </w:r>
      <w:r w:rsidRPr="00F24880">
        <w:rPr>
          <w:rFonts w:cs="Calibri"/>
          <w:spacing w:val="-1"/>
          <w:sz w:val="28"/>
          <w:szCs w:val="28"/>
        </w:rPr>
        <w:t>o</w:t>
      </w:r>
      <w:r w:rsidRPr="00F24880">
        <w:rPr>
          <w:rFonts w:cs="Calibri"/>
          <w:sz w:val="28"/>
          <w:szCs w:val="28"/>
        </w:rPr>
        <w:t>t</w:t>
      </w:r>
      <w:r w:rsidRPr="00F24880">
        <w:rPr>
          <w:rFonts w:cs="Calibri"/>
          <w:spacing w:val="2"/>
          <w:sz w:val="28"/>
          <w:szCs w:val="28"/>
        </w:rPr>
        <w:t xml:space="preserve"> </w:t>
      </w:r>
      <w:r w:rsidRPr="00F24880">
        <w:rPr>
          <w:rFonts w:cs="Calibri"/>
          <w:sz w:val="28"/>
          <w:szCs w:val="28"/>
        </w:rPr>
        <w:t>be</w:t>
      </w:r>
      <w:r w:rsidRPr="00F24880">
        <w:rPr>
          <w:rFonts w:cs="Calibri"/>
          <w:spacing w:val="-2"/>
          <w:sz w:val="28"/>
          <w:szCs w:val="28"/>
        </w:rPr>
        <w:t xml:space="preserve"> </w:t>
      </w:r>
      <w:r w:rsidRPr="00F24880">
        <w:rPr>
          <w:rFonts w:cs="Calibri"/>
          <w:sz w:val="28"/>
          <w:szCs w:val="28"/>
        </w:rPr>
        <w:t>a</w:t>
      </w:r>
      <w:r w:rsidRPr="00F24880">
        <w:rPr>
          <w:rFonts w:cs="Calibri"/>
          <w:spacing w:val="-1"/>
          <w:sz w:val="28"/>
          <w:szCs w:val="28"/>
        </w:rPr>
        <w:t>p</w:t>
      </w:r>
      <w:r w:rsidRPr="00F24880">
        <w:rPr>
          <w:rFonts w:cs="Calibri"/>
          <w:sz w:val="28"/>
          <w:szCs w:val="28"/>
        </w:rPr>
        <w:t>proach</w:t>
      </w:r>
      <w:r w:rsidRPr="00F24880">
        <w:rPr>
          <w:rFonts w:cs="Calibri"/>
          <w:spacing w:val="-1"/>
          <w:sz w:val="28"/>
          <w:szCs w:val="28"/>
        </w:rPr>
        <w:t>e</w:t>
      </w:r>
      <w:r w:rsidRPr="00F24880">
        <w:rPr>
          <w:rFonts w:cs="Calibri"/>
          <w:sz w:val="28"/>
          <w:szCs w:val="28"/>
        </w:rPr>
        <w:t>d</w:t>
      </w:r>
      <w:r w:rsidRPr="00F24880">
        <w:rPr>
          <w:rFonts w:cs="Calibri"/>
          <w:spacing w:val="-2"/>
          <w:sz w:val="28"/>
          <w:szCs w:val="28"/>
        </w:rPr>
        <w:t xml:space="preserve"> </w:t>
      </w:r>
      <w:r w:rsidRPr="00F24880">
        <w:rPr>
          <w:rFonts w:cs="Calibri"/>
          <w:spacing w:val="-4"/>
          <w:sz w:val="28"/>
          <w:szCs w:val="28"/>
        </w:rPr>
        <w:t>w</w:t>
      </w:r>
      <w:r w:rsidRPr="00F24880">
        <w:rPr>
          <w:rFonts w:cs="Calibri"/>
          <w:spacing w:val="1"/>
          <w:sz w:val="28"/>
          <w:szCs w:val="28"/>
        </w:rPr>
        <w:t>i</w:t>
      </w:r>
      <w:r w:rsidRPr="00F24880">
        <w:rPr>
          <w:rFonts w:cs="Calibri"/>
          <w:sz w:val="28"/>
          <w:szCs w:val="28"/>
        </w:rPr>
        <w:t>th</w:t>
      </w:r>
      <w:r w:rsidRPr="00F24880">
        <w:rPr>
          <w:rFonts w:cs="Calibri"/>
          <w:spacing w:val="-1"/>
          <w:sz w:val="28"/>
          <w:szCs w:val="28"/>
        </w:rPr>
        <w:t>o</w:t>
      </w:r>
      <w:r w:rsidRPr="00F24880">
        <w:rPr>
          <w:rFonts w:cs="Calibri"/>
          <w:sz w:val="28"/>
          <w:szCs w:val="28"/>
        </w:rPr>
        <w:t>ut</w:t>
      </w:r>
      <w:r w:rsidRPr="00F24880">
        <w:rPr>
          <w:rFonts w:cs="Calibri"/>
          <w:spacing w:val="1"/>
          <w:sz w:val="28"/>
          <w:szCs w:val="28"/>
        </w:rPr>
        <w:t xml:space="preserve"> </w:t>
      </w:r>
      <w:r w:rsidRPr="00F24880">
        <w:rPr>
          <w:rFonts w:cs="Calibri"/>
          <w:sz w:val="28"/>
          <w:szCs w:val="28"/>
        </w:rPr>
        <w:t>o</w:t>
      </w:r>
      <w:r w:rsidRPr="00F24880">
        <w:rPr>
          <w:rFonts w:cs="Calibri"/>
          <w:spacing w:val="-4"/>
          <w:sz w:val="28"/>
          <w:szCs w:val="28"/>
        </w:rPr>
        <w:t>b</w:t>
      </w:r>
      <w:r w:rsidRPr="00F24880">
        <w:rPr>
          <w:rFonts w:cs="Calibri"/>
          <w:sz w:val="28"/>
          <w:szCs w:val="28"/>
        </w:rPr>
        <w:t>ta</w:t>
      </w:r>
      <w:r w:rsidRPr="00F24880">
        <w:rPr>
          <w:rFonts w:cs="Calibri"/>
          <w:spacing w:val="-2"/>
          <w:sz w:val="28"/>
          <w:szCs w:val="28"/>
        </w:rPr>
        <w:t>i</w:t>
      </w:r>
      <w:r w:rsidRPr="00F24880">
        <w:rPr>
          <w:rFonts w:cs="Calibri"/>
          <w:sz w:val="28"/>
          <w:szCs w:val="28"/>
        </w:rPr>
        <w:t>n</w:t>
      </w:r>
      <w:r w:rsidRPr="00F24880">
        <w:rPr>
          <w:rFonts w:cs="Calibri"/>
          <w:spacing w:val="-2"/>
          <w:sz w:val="28"/>
          <w:szCs w:val="28"/>
        </w:rPr>
        <w:t>i</w:t>
      </w:r>
      <w:r w:rsidRPr="00F24880">
        <w:rPr>
          <w:rFonts w:cs="Calibri"/>
          <w:sz w:val="28"/>
          <w:szCs w:val="28"/>
        </w:rPr>
        <w:t>ng</w:t>
      </w:r>
      <w:r w:rsidRPr="00F24880">
        <w:rPr>
          <w:rFonts w:cs="Calibri"/>
          <w:spacing w:val="2"/>
          <w:sz w:val="28"/>
          <w:szCs w:val="28"/>
        </w:rPr>
        <w:t xml:space="preserve"> </w:t>
      </w:r>
      <w:r w:rsidRPr="00F24880">
        <w:rPr>
          <w:rFonts w:cs="Calibri"/>
          <w:spacing w:val="-3"/>
          <w:sz w:val="28"/>
          <w:szCs w:val="28"/>
        </w:rPr>
        <w:t>y</w:t>
      </w:r>
      <w:r w:rsidRPr="00F24880">
        <w:rPr>
          <w:rFonts w:cs="Calibri"/>
          <w:sz w:val="28"/>
          <w:szCs w:val="28"/>
        </w:rPr>
        <w:t>o</w:t>
      </w:r>
      <w:r w:rsidRPr="00F24880">
        <w:rPr>
          <w:rFonts w:cs="Calibri"/>
          <w:spacing w:val="-1"/>
          <w:sz w:val="28"/>
          <w:szCs w:val="28"/>
        </w:rPr>
        <w:t>u</w:t>
      </w:r>
      <w:r w:rsidRPr="00F24880">
        <w:rPr>
          <w:rFonts w:cs="Calibri"/>
          <w:sz w:val="28"/>
          <w:szCs w:val="28"/>
        </w:rPr>
        <w:t>r pri</w:t>
      </w:r>
      <w:r w:rsidRPr="00F24880">
        <w:rPr>
          <w:rFonts w:cs="Calibri"/>
          <w:spacing w:val="-1"/>
          <w:sz w:val="28"/>
          <w:szCs w:val="28"/>
        </w:rPr>
        <w:t>o</w:t>
      </w:r>
      <w:r w:rsidRPr="00F24880">
        <w:rPr>
          <w:rFonts w:cs="Calibri"/>
          <w:sz w:val="28"/>
          <w:szCs w:val="28"/>
        </w:rPr>
        <w:t>r</w:t>
      </w:r>
      <w:r w:rsidRPr="00F24880">
        <w:rPr>
          <w:rFonts w:cs="Calibri"/>
          <w:spacing w:val="-1"/>
          <w:sz w:val="28"/>
          <w:szCs w:val="28"/>
        </w:rPr>
        <w:t xml:space="preserve"> </w:t>
      </w:r>
      <w:r w:rsidRPr="00F24880">
        <w:rPr>
          <w:rFonts w:cs="Calibri"/>
          <w:sz w:val="28"/>
          <w:szCs w:val="28"/>
        </w:rPr>
        <w:t>c</w:t>
      </w:r>
      <w:r w:rsidRPr="00F24880">
        <w:rPr>
          <w:rFonts w:cs="Calibri"/>
          <w:spacing w:val="-3"/>
          <w:sz w:val="28"/>
          <w:szCs w:val="28"/>
        </w:rPr>
        <w:t>o</w:t>
      </w:r>
      <w:r w:rsidRPr="00F24880">
        <w:rPr>
          <w:rFonts w:cs="Calibri"/>
          <w:sz w:val="28"/>
          <w:szCs w:val="28"/>
        </w:rPr>
        <w:t>ns</w:t>
      </w:r>
      <w:r w:rsidRPr="00F24880">
        <w:rPr>
          <w:rFonts w:cs="Calibri"/>
          <w:spacing w:val="-1"/>
          <w:sz w:val="28"/>
          <w:szCs w:val="28"/>
        </w:rPr>
        <w:t>e</w:t>
      </w:r>
      <w:r w:rsidRPr="00F24880">
        <w:rPr>
          <w:rFonts w:cs="Calibri"/>
          <w:sz w:val="28"/>
          <w:szCs w:val="28"/>
        </w:rPr>
        <w:t>nt.</w:t>
      </w:r>
    </w:p>
    <w:p w:rsidR="00091AE4" w:rsidRPr="00F24880" w:rsidRDefault="00091AE4" w:rsidP="00F24880">
      <w:pPr>
        <w:pStyle w:val="ListParagraph"/>
        <w:spacing w:after="0" w:line="240" w:lineRule="auto"/>
        <w:rPr>
          <w:rFonts w:cs="Calibri"/>
          <w:b/>
          <w:sz w:val="28"/>
          <w:szCs w:val="28"/>
        </w:rPr>
      </w:pPr>
    </w:p>
    <w:p w:rsidR="00091AE4" w:rsidRPr="00F24880" w:rsidRDefault="00091AE4" w:rsidP="00F24880">
      <w:pPr>
        <w:widowControl w:val="0"/>
        <w:numPr>
          <w:ilvl w:val="0"/>
          <w:numId w:val="1"/>
        </w:numPr>
        <w:overflowPunct w:val="0"/>
        <w:autoSpaceDE w:val="0"/>
        <w:autoSpaceDN w:val="0"/>
        <w:adjustRightInd w:val="0"/>
        <w:spacing w:after="0" w:line="240" w:lineRule="auto"/>
        <w:jc w:val="both"/>
        <w:textAlignment w:val="baseline"/>
        <w:rPr>
          <w:rFonts w:cs="Calibri"/>
          <w:color w:val="000000"/>
          <w:sz w:val="28"/>
          <w:szCs w:val="28"/>
        </w:rPr>
      </w:pPr>
      <w:r w:rsidRPr="00F24880">
        <w:rPr>
          <w:rFonts w:cs="Calibri"/>
          <w:b/>
          <w:sz w:val="28"/>
          <w:szCs w:val="28"/>
        </w:rPr>
        <w:t>All offers of employment will be subject to completion of pre-employment compliance checks.</w:t>
      </w:r>
    </w:p>
    <w:p w:rsidR="00091AE4" w:rsidRPr="00F24880" w:rsidRDefault="00091AE4" w:rsidP="00F24880">
      <w:pPr>
        <w:pStyle w:val="ListParagraph"/>
        <w:spacing w:after="0" w:line="240" w:lineRule="auto"/>
        <w:rPr>
          <w:rFonts w:cs="Calibri"/>
          <w:spacing w:val="-1"/>
          <w:sz w:val="28"/>
          <w:szCs w:val="28"/>
        </w:rPr>
      </w:pPr>
    </w:p>
    <w:p w:rsidR="00091AE4" w:rsidRPr="00F24880" w:rsidRDefault="00091AE4" w:rsidP="00F24880">
      <w:pPr>
        <w:widowControl w:val="0"/>
        <w:numPr>
          <w:ilvl w:val="0"/>
          <w:numId w:val="1"/>
        </w:numPr>
        <w:tabs>
          <w:tab w:val="left" w:pos="468"/>
        </w:tabs>
        <w:kinsoku w:val="0"/>
        <w:overflowPunct w:val="0"/>
        <w:autoSpaceDE w:val="0"/>
        <w:autoSpaceDN w:val="0"/>
        <w:adjustRightInd w:val="0"/>
        <w:spacing w:after="0" w:line="240" w:lineRule="auto"/>
        <w:ind w:right="100"/>
        <w:jc w:val="both"/>
        <w:textAlignment w:val="baseline"/>
        <w:rPr>
          <w:rFonts w:cs="Calibri"/>
          <w:sz w:val="28"/>
          <w:szCs w:val="28"/>
          <w:lang w:val="en-US"/>
        </w:rPr>
      </w:pPr>
      <w:r w:rsidRPr="00F24880">
        <w:rPr>
          <w:rFonts w:cs="Calibri"/>
          <w:spacing w:val="-2"/>
          <w:sz w:val="28"/>
          <w:szCs w:val="28"/>
          <w:lang w:val="en-US"/>
        </w:rPr>
        <w:t>C</w:t>
      </w:r>
      <w:r w:rsidRPr="00F24880">
        <w:rPr>
          <w:rFonts w:cs="Calibri"/>
          <w:sz w:val="28"/>
          <w:szCs w:val="28"/>
          <w:lang w:val="en-US"/>
        </w:rPr>
        <w:t>a</w:t>
      </w:r>
      <w:r w:rsidRPr="00F24880">
        <w:rPr>
          <w:rFonts w:cs="Calibri"/>
          <w:spacing w:val="-1"/>
          <w:sz w:val="28"/>
          <w:szCs w:val="28"/>
          <w:lang w:val="en-US"/>
        </w:rPr>
        <w:t>n</w:t>
      </w:r>
      <w:r w:rsidRPr="00F24880">
        <w:rPr>
          <w:rFonts w:cs="Calibri"/>
          <w:sz w:val="28"/>
          <w:szCs w:val="28"/>
          <w:lang w:val="en-US"/>
        </w:rPr>
        <w:t>d</w:t>
      </w:r>
      <w:r w:rsidRPr="00F24880">
        <w:rPr>
          <w:rFonts w:cs="Calibri"/>
          <w:spacing w:val="-2"/>
          <w:sz w:val="28"/>
          <w:szCs w:val="28"/>
          <w:lang w:val="en-US"/>
        </w:rPr>
        <w:t>i</w:t>
      </w:r>
      <w:r w:rsidRPr="00F24880">
        <w:rPr>
          <w:rFonts w:cs="Calibri"/>
          <w:sz w:val="28"/>
          <w:szCs w:val="28"/>
          <w:lang w:val="en-US"/>
        </w:rPr>
        <w:t>d</w:t>
      </w:r>
      <w:r w:rsidRPr="00F24880">
        <w:rPr>
          <w:rFonts w:cs="Calibri"/>
          <w:spacing w:val="-1"/>
          <w:sz w:val="28"/>
          <w:szCs w:val="28"/>
          <w:lang w:val="en-US"/>
        </w:rPr>
        <w:t>a</w:t>
      </w:r>
      <w:r w:rsidRPr="00F24880">
        <w:rPr>
          <w:rFonts w:cs="Calibri"/>
          <w:sz w:val="28"/>
          <w:szCs w:val="28"/>
          <w:lang w:val="en-US"/>
        </w:rPr>
        <w:t>tes</w:t>
      </w:r>
      <w:r w:rsidRPr="00F24880">
        <w:rPr>
          <w:rFonts w:cs="Calibri"/>
          <w:spacing w:val="7"/>
          <w:sz w:val="28"/>
          <w:szCs w:val="28"/>
          <w:lang w:val="en-US"/>
        </w:rPr>
        <w:t xml:space="preserve"> </w:t>
      </w:r>
      <w:r w:rsidRPr="00F24880">
        <w:rPr>
          <w:rFonts w:cs="Calibri"/>
          <w:sz w:val="28"/>
          <w:szCs w:val="28"/>
          <w:lang w:val="en-US"/>
        </w:rPr>
        <w:t>are</w:t>
      </w:r>
      <w:r w:rsidRPr="00F24880">
        <w:rPr>
          <w:rFonts w:cs="Calibri"/>
          <w:spacing w:val="5"/>
          <w:sz w:val="28"/>
          <w:szCs w:val="28"/>
          <w:lang w:val="en-US"/>
        </w:rPr>
        <w:t xml:space="preserve"> </w:t>
      </w:r>
      <w:r w:rsidRPr="00F24880">
        <w:rPr>
          <w:rFonts w:cs="Calibri"/>
          <w:sz w:val="28"/>
          <w:szCs w:val="28"/>
          <w:lang w:val="en-US"/>
        </w:rPr>
        <w:t>a</w:t>
      </w:r>
      <w:r w:rsidRPr="00F24880">
        <w:rPr>
          <w:rFonts w:cs="Calibri"/>
          <w:spacing w:val="-2"/>
          <w:sz w:val="28"/>
          <w:szCs w:val="28"/>
          <w:lang w:val="en-US"/>
        </w:rPr>
        <w:t>l</w:t>
      </w:r>
      <w:r w:rsidRPr="00F24880">
        <w:rPr>
          <w:rFonts w:cs="Calibri"/>
          <w:sz w:val="28"/>
          <w:szCs w:val="28"/>
          <w:lang w:val="en-US"/>
        </w:rPr>
        <w:t>so</w:t>
      </w:r>
      <w:r w:rsidRPr="00F24880">
        <w:rPr>
          <w:rFonts w:cs="Calibri"/>
          <w:spacing w:val="7"/>
          <w:sz w:val="28"/>
          <w:szCs w:val="28"/>
          <w:lang w:val="en-US"/>
        </w:rPr>
        <w:t xml:space="preserve"> </w:t>
      </w:r>
      <w:r w:rsidRPr="00F24880">
        <w:rPr>
          <w:rFonts w:cs="Calibri"/>
          <w:sz w:val="28"/>
          <w:szCs w:val="28"/>
          <w:lang w:val="en-US"/>
        </w:rPr>
        <w:t>r</w:t>
      </w:r>
      <w:r w:rsidRPr="00F24880">
        <w:rPr>
          <w:rFonts w:cs="Calibri"/>
          <w:spacing w:val="-3"/>
          <w:sz w:val="28"/>
          <w:szCs w:val="28"/>
          <w:lang w:val="en-US"/>
        </w:rPr>
        <w:t>e</w:t>
      </w:r>
      <w:r w:rsidRPr="00F24880">
        <w:rPr>
          <w:rFonts w:cs="Calibri"/>
          <w:sz w:val="28"/>
          <w:szCs w:val="28"/>
          <w:lang w:val="en-US"/>
        </w:rPr>
        <w:t>q</w:t>
      </w:r>
      <w:r w:rsidRPr="00F24880">
        <w:rPr>
          <w:rFonts w:cs="Calibri"/>
          <w:spacing w:val="-1"/>
          <w:sz w:val="28"/>
          <w:szCs w:val="28"/>
          <w:lang w:val="en-US"/>
        </w:rPr>
        <w:t>u</w:t>
      </w:r>
      <w:r w:rsidRPr="00F24880">
        <w:rPr>
          <w:rFonts w:cs="Calibri"/>
          <w:sz w:val="28"/>
          <w:szCs w:val="28"/>
          <w:lang w:val="en-US"/>
        </w:rPr>
        <w:t>ested</w:t>
      </w:r>
      <w:r w:rsidRPr="00F24880">
        <w:rPr>
          <w:rFonts w:cs="Calibri"/>
          <w:spacing w:val="5"/>
          <w:sz w:val="28"/>
          <w:szCs w:val="28"/>
          <w:lang w:val="en-US"/>
        </w:rPr>
        <w:t xml:space="preserve"> </w:t>
      </w:r>
      <w:r w:rsidRPr="00F24880">
        <w:rPr>
          <w:rFonts w:cs="Calibri"/>
          <w:sz w:val="28"/>
          <w:szCs w:val="28"/>
          <w:lang w:val="en-US"/>
        </w:rPr>
        <w:t>to</w:t>
      </w:r>
      <w:r w:rsidRPr="00F24880">
        <w:rPr>
          <w:rFonts w:cs="Calibri"/>
          <w:spacing w:val="7"/>
          <w:sz w:val="28"/>
          <w:szCs w:val="28"/>
          <w:lang w:val="en-US"/>
        </w:rPr>
        <w:t xml:space="preserve"> </w:t>
      </w:r>
      <w:r w:rsidRPr="00F24880">
        <w:rPr>
          <w:rFonts w:cs="Calibri"/>
          <w:sz w:val="28"/>
          <w:szCs w:val="28"/>
          <w:lang w:val="en-US"/>
        </w:rPr>
        <w:t>c</w:t>
      </w:r>
      <w:r w:rsidRPr="00F24880">
        <w:rPr>
          <w:rFonts w:cs="Calibri"/>
          <w:spacing w:val="-3"/>
          <w:sz w:val="28"/>
          <w:szCs w:val="28"/>
          <w:lang w:val="en-US"/>
        </w:rPr>
        <w:t>o</w:t>
      </w:r>
      <w:r w:rsidRPr="00F24880">
        <w:rPr>
          <w:rFonts w:cs="Calibri"/>
          <w:sz w:val="28"/>
          <w:szCs w:val="28"/>
          <w:lang w:val="en-US"/>
        </w:rPr>
        <w:t>mp</w:t>
      </w:r>
      <w:r w:rsidRPr="00F24880">
        <w:rPr>
          <w:rFonts w:cs="Calibri"/>
          <w:spacing w:val="-2"/>
          <w:sz w:val="28"/>
          <w:szCs w:val="28"/>
          <w:lang w:val="en-US"/>
        </w:rPr>
        <w:t>l</w:t>
      </w:r>
      <w:r w:rsidRPr="00F24880">
        <w:rPr>
          <w:rFonts w:cs="Calibri"/>
          <w:sz w:val="28"/>
          <w:szCs w:val="28"/>
          <w:lang w:val="en-US"/>
        </w:rPr>
        <w:t>ete</w:t>
      </w:r>
      <w:r w:rsidRPr="00F24880">
        <w:rPr>
          <w:rFonts w:cs="Calibri"/>
          <w:spacing w:val="5"/>
          <w:sz w:val="28"/>
          <w:szCs w:val="28"/>
          <w:lang w:val="en-US"/>
        </w:rPr>
        <w:t xml:space="preserve"> </w:t>
      </w:r>
      <w:r w:rsidRPr="00F24880">
        <w:rPr>
          <w:rFonts w:cs="Calibri"/>
          <w:sz w:val="28"/>
          <w:szCs w:val="28"/>
          <w:lang w:val="en-US"/>
        </w:rPr>
        <w:t>the</w:t>
      </w:r>
      <w:r w:rsidRPr="00F24880">
        <w:rPr>
          <w:rFonts w:cs="Calibri"/>
          <w:spacing w:val="5"/>
          <w:sz w:val="28"/>
          <w:szCs w:val="28"/>
          <w:lang w:val="en-US"/>
        </w:rPr>
        <w:t xml:space="preserve"> </w:t>
      </w:r>
      <w:r w:rsidRPr="00F24880">
        <w:rPr>
          <w:rFonts w:cs="Calibri"/>
          <w:spacing w:val="-1"/>
          <w:sz w:val="28"/>
          <w:szCs w:val="28"/>
          <w:lang w:val="en-US"/>
        </w:rPr>
        <w:t>E</w:t>
      </w:r>
      <w:r w:rsidRPr="00F24880">
        <w:rPr>
          <w:rFonts w:cs="Calibri"/>
          <w:spacing w:val="1"/>
          <w:sz w:val="28"/>
          <w:szCs w:val="28"/>
          <w:lang w:val="en-US"/>
        </w:rPr>
        <w:t>q</w:t>
      </w:r>
      <w:r w:rsidRPr="00F24880">
        <w:rPr>
          <w:rFonts w:cs="Calibri"/>
          <w:sz w:val="28"/>
          <w:szCs w:val="28"/>
          <w:lang w:val="en-US"/>
        </w:rPr>
        <w:t>u</w:t>
      </w:r>
      <w:r w:rsidRPr="00F24880">
        <w:rPr>
          <w:rFonts w:cs="Calibri"/>
          <w:spacing w:val="-1"/>
          <w:sz w:val="28"/>
          <w:szCs w:val="28"/>
          <w:lang w:val="en-US"/>
        </w:rPr>
        <w:t>a</w:t>
      </w:r>
      <w:r w:rsidRPr="00F24880">
        <w:rPr>
          <w:rFonts w:cs="Calibri"/>
          <w:sz w:val="28"/>
          <w:szCs w:val="28"/>
          <w:lang w:val="en-US"/>
        </w:rPr>
        <w:t>l</w:t>
      </w:r>
      <w:r w:rsidRPr="00F24880">
        <w:rPr>
          <w:rFonts w:cs="Calibri"/>
          <w:spacing w:val="4"/>
          <w:sz w:val="28"/>
          <w:szCs w:val="28"/>
          <w:lang w:val="en-US"/>
        </w:rPr>
        <w:t xml:space="preserve"> </w:t>
      </w:r>
      <w:r w:rsidRPr="00F24880">
        <w:rPr>
          <w:rFonts w:cs="Calibri"/>
          <w:sz w:val="28"/>
          <w:szCs w:val="28"/>
          <w:lang w:val="en-US"/>
        </w:rPr>
        <w:t>Op</w:t>
      </w:r>
      <w:r w:rsidRPr="00F24880">
        <w:rPr>
          <w:rFonts w:cs="Calibri"/>
          <w:spacing w:val="-1"/>
          <w:sz w:val="28"/>
          <w:szCs w:val="28"/>
          <w:lang w:val="en-US"/>
        </w:rPr>
        <w:t>p</w:t>
      </w:r>
      <w:r w:rsidRPr="00F24880">
        <w:rPr>
          <w:rFonts w:cs="Calibri"/>
          <w:spacing w:val="-3"/>
          <w:sz w:val="28"/>
          <w:szCs w:val="28"/>
          <w:lang w:val="en-US"/>
        </w:rPr>
        <w:t>o</w:t>
      </w:r>
      <w:r w:rsidRPr="00F24880">
        <w:rPr>
          <w:rFonts w:cs="Calibri"/>
          <w:sz w:val="28"/>
          <w:szCs w:val="28"/>
          <w:lang w:val="en-US"/>
        </w:rPr>
        <w:t>r</w:t>
      </w:r>
      <w:r w:rsidRPr="00F24880">
        <w:rPr>
          <w:rFonts w:cs="Calibri"/>
          <w:spacing w:val="-2"/>
          <w:sz w:val="28"/>
          <w:szCs w:val="28"/>
          <w:lang w:val="en-US"/>
        </w:rPr>
        <w:t>t</w:t>
      </w:r>
      <w:r w:rsidRPr="00F24880">
        <w:rPr>
          <w:rFonts w:cs="Calibri"/>
          <w:sz w:val="28"/>
          <w:szCs w:val="28"/>
          <w:lang w:val="en-US"/>
        </w:rPr>
        <w:t>u</w:t>
      </w:r>
      <w:r w:rsidRPr="00F24880">
        <w:rPr>
          <w:rFonts w:cs="Calibri"/>
          <w:spacing w:val="-1"/>
          <w:sz w:val="28"/>
          <w:szCs w:val="28"/>
          <w:lang w:val="en-US"/>
        </w:rPr>
        <w:t>n</w:t>
      </w:r>
      <w:r w:rsidRPr="00F24880">
        <w:rPr>
          <w:rFonts w:cs="Calibri"/>
          <w:spacing w:val="-2"/>
          <w:sz w:val="28"/>
          <w:szCs w:val="28"/>
          <w:lang w:val="en-US"/>
        </w:rPr>
        <w:t>i</w:t>
      </w:r>
      <w:r w:rsidRPr="00F24880">
        <w:rPr>
          <w:rFonts w:cs="Calibri"/>
          <w:sz w:val="28"/>
          <w:szCs w:val="28"/>
          <w:lang w:val="en-US"/>
        </w:rPr>
        <w:t>t</w:t>
      </w:r>
      <w:r w:rsidRPr="00F24880">
        <w:rPr>
          <w:rFonts w:cs="Calibri"/>
          <w:spacing w:val="-2"/>
          <w:sz w:val="28"/>
          <w:szCs w:val="28"/>
          <w:lang w:val="en-US"/>
        </w:rPr>
        <w:t>i</w:t>
      </w:r>
      <w:r w:rsidRPr="00F24880">
        <w:rPr>
          <w:rFonts w:cs="Calibri"/>
          <w:sz w:val="28"/>
          <w:szCs w:val="28"/>
          <w:lang w:val="en-US"/>
        </w:rPr>
        <w:t>es</w:t>
      </w:r>
      <w:r w:rsidRPr="00F24880">
        <w:rPr>
          <w:rFonts w:cs="Calibri"/>
          <w:spacing w:val="7"/>
          <w:sz w:val="28"/>
          <w:szCs w:val="28"/>
          <w:lang w:val="en-US"/>
        </w:rPr>
        <w:t xml:space="preserve"> </w:t>
      </w:r>
      <w:r w:rsidRPr="00F24880">
        <w:rPr>
          <w:rFonts w:cs="Calibri"/>
          <w:spacing w:val="-4"/>
          <w:sz w:val="28"/>
          <w:szCs w:val="28"/>
          <w:lang w:val="en-US"/>
        </w:rPr>
        <w:t>M</w:t>
      </w:r>
      <w:r w:rsidRPr="00F24880">
        <w:rPr>
          <w:rFonts w:cs="Calibri"/>
          <w:sz w:val="28"/>
          <w:szCs w:val="28"/>
          <w:lang w:val="en-US"/>
        </w:rPr>
        <w:t>o</w:t>
      </w:r>
      <w:r w:rsidRPr="00F24880">
        <w:rPr>
          <w:rFonts w:cs="Calibri"/>
          <w:spacing w:val="-1"/>
          <w:sz w:val="28"/>
          <w:szCs w:val="28"/>
          <w:lang w:val="en-US"/>
        </w:rPr>
        <w:t>n</w:t>
      </w:r>
      <w:r w:rsidRPr="00F24880">
        <w:rPr>
          <w:rFonts w:cs="Calibri"/>
          <w:spacing w:val="-2"/>
          <w:sz w:val="28"/>
          <w:szCs w:val="28"/>
          <w:lang w:val="en-US"/>
        </w:rPr>
        <w:t>i</w:t>
      </w:r>
      <w:r w:rsidRPr="00F24880">
        <w:rPr>
          <w:rFonts w:cs="Calibri"/>
          <w:sz w:val="28"/>
          <w:szCs w:val="28"/>
          <w:lang w:val="en-US"/>
        </w:rPr>
        <w:t>to</w:t>
      </w:r>
      <w:r w:rsidRPr="00F24880">
        <w:rPr>
          <w:rFonts w:cs="Calibri"/>
          <w:spacing w:val="6"/>
          <w:sz w:val="28"/>
          <w:szCs w:val="28"/>
          <w:lang w:val="en-US"/>
        </w:rPr>
        <w:t>r</w:t>
      </w:r>
      <w:r w:rsidRPr="00F24880">
        <w:rPr>
          <w:rFonts w:cs="Calibri"/>
          <w:spacing w:val="-2"/>
          <w:sz w:val="28"/>
          <w:szCs w:val="28"/>
          <w:lang w:val="en-US"/>
        </w:rPr>
        <w:t>i</w:t>
      </w:r>
      <w:r w:rsidRPr="00F24880">
        <w:rPr>
          <w:rFonts w:cs="Calibri"/>
          <w:sz w:val="28"/>
          <w:szCs w:val="28"/>
          <w:lang w:val="en-US"/>
        </w:rPr>
        <w:t>ng Section of the Application Form.</w:t>
      </w:r>
      <w:r w:rsidRPr="00F24880">
        <w:rPr>
          <w:rFonts w:cs="Calibri"/>
          <w:spacing w:val="6"/>
          <w:sz w:val="28"/>
          <w:szCs w:val="28"/>
          <w:lang w:val="en-US"/>
        </w:rPr>
        <w:t xml:space="preserve"> </w:t>
      </w:r>
      <w:r w:rsidRPr="00F24880">
        <w:rPr>
          <w:rFonts w:cs="Calibri"/>
          <w:spacing w:val="1"/>
          <w:sz w:val="28"/>
          <w:szCs w:val="28"/>
          <w:lang w:val="en-US"/>
        </w:rPr>
        <w:t>T</w:t>
      </w:r>
      <w:r w:rsidRPr="00F24880">
        <w:rPr>
          <w:rFonts w:cs="Calibri"/>
          <w:sz w:val="28"/>
          <w:szCs w:val="28"/>
          <w:lang w:val="en-US"/>
        </w:rPr>
        <w:t>h</w:t>
      </w:r>
      <w:r w:rsidRPr="00F24880">
        <w:rPr>
          <w:rFonts w:cs="Calibri"/>
          <w:spacing w:val="-2"/>
          <w:sz w:val="28"/>
          <w:szCs w:val="28"/>
          <w:lang w:val="en-US"/>
        </w:rPr>
        <w:t>i</w:t>
      </w:r>
      <w:r w:rsidRPr="00F24880">
        <w:rPr>
          <w:rFonts w:cs="Calibri"/>
          <w:sz w:val="28"/>
          <w:szCs w:val="28"/>
          <w:lang w:val="en-US"/>
        </w:rPr>
        <w:t>s</w:t>
      </w:r>
      <w:r w:rsidRPr="00F24880">
        <w:rPr>
          <w:rFonts w:cs="Calibri"/>
          <w:spacing w:val="10"/>
          <w:sz w:val="28"/>
          <w:szCs w:val="28"/>
          <w:lang w:val="en-US"/>
        </w:rPr>
        <w:t xml:space="preserve"> </w:t>
      </w:r>
      <w:r w:rsidRPr="00F24880">
        <w:rPr>
          <w:rFonts w:cs="Calibri"/>
          <w:sz w:val="28"/>
          <w:szCs w:val="28"/>
          <w:lang w:val="en-US"/>
        </w:rPr>
        <w:t>se</w:t>
      </w:r>
      <w:r w:rsidRPr="00F24880">
        <w:rPr>
          <w:rFonts w:cs="Calibri"/>
          <w:spacing w:val="-3"/>
          <w:sz w:val="28"/>
          <w:szCs w:val="28"/>
          <w:lang w:val="en-US"/>
        </w:rPr>
        <w:t>c</w:t>
      </w:r>
      <w:r w:rsidRPr="00F24880">
        <w:rPr>
          <w:rFonts w:cs="Calibri"/>
          <w:sz w:val="28"/>
          <w:szCs w:val="28"/>
          <w:lang w:val="en-US"/>
        </w:rPr>
        <w:t>t</w:t>
      </w:r>
      <w:r w:rsidRPr="00F24880">
        <w:rPr>
          <w:rFonts w:cs="Calibri"/>
          <w:spacing w:val="-2"/>
          <w:sz w:val="28"/>
          <w:szCs w:val="28"/>
          <w:lang w:val="en-US"/>
        </w:rPr>
        <w:t>i</w:t>
      </w:r>
      <w:r w:rsidRPr="00F24880">
        <w:rPr>
          <w:rFonts w:cs="Calibri"/>
          <w:sz w:val="28"/>
          <w:szCs w:val="28"/>
          <w:lang w:val="en-US"/>
        </w:rPr>
        <w:t>on</w:t>
      </w:r>
      <w:r w:rsidRPr="00F24880">
        <w:rPr>
          <w:rFonts w:cs="Calibri"/>
          <w:spacing w:val="9"/>
          <w:sz w:val="28"/>
          <w:szCs w:val="28"/>
          <w:lang w:val="en-US"/>
        </w:rPr>
        <w:t xml:space="preserve"> </w:t>
      </w:r>
      <w:r w:rsidRPr="00F24880">
        <w:rPr>
          <w:rFonts w:cs="Calibri"/>
          <w:spacing w:val="-3"/>
          <w:sz w:val="28"/>
          <w:szCs w:val="28"/>
          <w:lang w:val="en-US"/>
        </w:rPr>
        <w:t>o</w:t>
      </w:r>
      <w:r w:rsidRPr="00F24880">
        <w:rPr>
          <w:rFonts w:cs="Calibri"/>
          <w:sz w:val="28"/>
          <w:szCs w:val="28"/>
          <w:lang w:val="en-US"/>
        </w:rPr>
        <w:t>f</w:t>
      </w:r>
      <w:r w:rsidRPr="00F24880">
        <w:rPr>
          <w:rFonts w:cs="Calibri"/>
          <w:spacing w:val="9"/>
          <w:sz w:val="28"/>
          <w:szCs w:val="28"/>
          <w:lang w:val="en-US"/>
        </w:rPr>
        <w:t xml:space="preserve"> </w:t>
      </w:r>
      <w:r w:rsidRPr="00F24880">
        <w:rPr>
          <w:rFonts w:cs="Calibri"/>
          <w:spacing w:val="-3"/>
          <w:sz w:val="28"/>
          <w:szCs w:val="28"/>
          <w:lang w:val="en-US"/>
        </w:rPr>
        <w:t>y</w:t>
      </w:r>
      <w:r w:rsidRPr="00F24880">
        <w:rPr>
          <w:rFonts w:cs="Calibri"/>
          <w:sz w:val="28"/>
          <w:szCs w:val="28"/>
          <w:lang w:val="en-US"/>
        </w:rPr>
        <w:t>o</w:t>
      </w:r>
      <w:r w:rsidRPr="00F24880">
        <w:rPr>
          <w:rFonts w:cs="Calibri"/>
          <w:spacing w:val="-1"/>
          <w:sz w:val="28"/>
          <w:szCs w:val="28"/>
          <w:lang w:val="en-US"/>
        </w:rPr>
        <w:t>u</w:t>
      </w:r>
      <w:r w:rsidRPr="00F24880">
        <w:rPr>
          <w:rFonts w:cs="Calibri"/>
          <w:sz w:val="28"/>
          <w:szCs w:val="28"/>
          <w:lang w:val="en-US"/>
        </w:rPr>
        <w:t>r</w:t>
      </w:r>
      <w:r w:rsidRPr="00F24880">
        <w:rPr>
          <w:rFonts w:cs="Calibri"/>
          <w:spacing w:val="11"/>
          <w:sz w:val="28"/>
          <w:szCs w:val="28"/>
          <w:lang w:val="en-US"/>
        </w:rPr>
        <w:t xml:space="preserve"> </w:t>
      </w:r>
      <w:r w:rsidRPr="00F24880">
        <w:rPr>
          <w:rFonts w:cs="Calibri"/>
          <w:sz w:val="28"/>
          <w:szCs w:val="28"/>
          <w:lang w:val="en-US"/>
        </w:rPr>
        <w:t>a</w:t>
      </w:r>
      <w:r w:rsidRPr="00F24880">
        <w:rPr>
          <w:rFonts w:cs="Calibri"/>
          <w:spacing w:val="-1"/>
          <w:sz w:val="28"/>
          <w:szCs w:val="28"/>
          <w:lang w:val="en-US"/>
        </w:rPr>
        <w:t>p</w:t>
      </w:r>
      <w:r w:rsidRPr="00F24880">
        <w:rPr>
          <w:rFonts w:cs="Calibri"/>
          <w:sz w:val="28"/>
          <w:szCs w:val="28"/>
          <w:lang w:val="en-US"/>
        </w:rPr>
        <w:t>p</w:t>
      </w:r>
      <w:r w:rsidRPr="00F24880">
        <w:rPr>
          <w:rFonts w:cs="Calibri"/>
          <w:spacing w:val="-2"/>
          <w:sz w:val="28"/>
          <w:szCs w:val="28"/>
          <w:lang w:val="en-US"/>
        </w:rPr>
        <w:t>li</w:t>
      </w:r>
      <w:r w:rsidRPr="00F24880">
        <w:rPr>
          <w:rFonts w:cs="Calibri"/>
          <w:sz w:val="28"/>
          <w:szCs w:val="28"/>
          <w:lang w:val="en-US"/>
        </w:rPr>
        <w:t>cati</w:t>
      </w:r>
      <w:r w:rsidRPr="00F24880">
        <w:rPr>
          <w:rFonts w:cs="Calibri"/>
          <w:spacing w:val="-1"/>
          <w:sz w:val="28"/>
          <w:szCs w:val="28"/>
          <w:lang w:val="en-US"/>
        </w:rPr>
        <w:t>o</w:t>
      </w:r>
      <w:r w:rsidRPr="00F24880">
        <w:rPr>
          <w:rFonts w:cs="Calibri"/>
          <w:sz w:val="28"/>
          <w:szCs w:val="28"/>
          <w:lang w:val="en-US"/>
        </w:rPr>
        <w:t>n</w:t>
      </w:r>
      <w:r w:rsidRPr="00F24880">
        <w:rPr>
          <w:rFonts w:cs="Calibri"/>
          <w:spacing w:val="10"/>
          <w:sz w:val="28"/>
          <w:szCs w:val="28"/>
          <w:lang w:val="en-US"/>
        </w:rPr>
        <w:t xml:space="preserve"> </w:t>
      </w:r>
      <w:r w:rsidRPr="00F24880">
        <w:rPr>
          <w:rFonts w:cs="Calibri"/>
          <w:spacing w:val="-4"/>
          <w:sz w:val="28"/>
          <w:szCs w:val="28"/>
          <w:lang w:val="en-US"/>
        </w:rPr>
        <w:t>w</w:t>
      </w:r>
      <w:r w:rsidRPr="00F24880">
        <w:rPr>
          <w:rFonts w:cs="Calibri"/>
          <w:spacing w:val="1"/>
          <w:sz w:val="28"/>
          <w:szCs w:val="28"/>
          <w:lang w:val="en-US"/>
        </w:rPr>
        <w:t>i</w:t>
      </w:r>
      <w:r w:rsidRPr="00F24880">
        <w:rPr>
          <w:rFonts w:cs="Calibri"/>
          <w:spacing w:val="-2"/>
          <w:sz w:val="28"/>
          <w:szCs w:val="28"/>
          <w:lang w:val="en-US"/>
        </w:rPr>
        <w:t>l</w:t>
      </w:r>
      <w:r w:rsidRPr="00F24880">
        <w:rPr>
          <w:rFonts w:cs="Calibri"/>
          <w:sz w:val="28"/>
          <w:szCs w:val="28"/>
          <w:lang w:val="en-US"/>
        </w:rPr>
        <w:t>l</w:t>
      </w:r>
      <w:r w:rsidRPr="00F24880">
        <w:rPr>
          <w:rFonts w:cs="Calibri"/>
          <w:spacing w:val="9"/>
          <w:sz w:val="28"/>
          <w:szCs w:val="28"/>
          <w:lang w:val="en-US"/>
        </w:rPr>
        <w:t xml:space="preserve"> </w:t>
      </w:r>
      <w:r w:rsidRPr="00F24880">
        <w:rPr>
          <w:rFonts w:cs="Calibri"/>
          <w:sz w:val="28"/>
          <w:szCs w:val="28"/>
          <w:lang w:val="en-US"/>
        </w:rPr>
        <w:t>n</w:t>
      </w:r>
      <w:r w:rsidRPr="00F24880">
        <w:rPr>
          <w:rFonts w:cs="Calibri"/>
          <w:spacing w:val="-1"/>
          <w:sz w:val="28"/>
          <w:szCs w:val="28"/>
          <w:lang w:val="en-US"/>
        </w:rPr>
        <w:t>o</w:t>
      </w:r>
      <w:r w:rsidRPr="00F24880">
        <w:rPr>
          <w:rFonts w:cs="Calibri"/>
          <w:sz w:val="28"/>
          <w:szCs w:val="28"/>
          <w:lang w:val="en-US"/>
        </w:rPr>
        <w:t>t</w:t>
      </w:r>
      <w:r w:rsidRPr="00F24880">
        <w:rPr>
          <w:rFonts w:cs="Calibri"/>
          <w:spacing w:val="11"/>
          <w:sz w:val="28"/>
          <w:szCs w:val="28"/>
          <w:lang w:val="en-US"/>
        </w:rPr>
        <w:t xml:space="preserve"> </w:t>
      </w:r>
      <w:r w:rsidRPr="00F24880">
        <w:rPr>
          <w:rFonts w:cs="Calibri"/>
          <w:sz w:val="28"/>
          <w:szCs w:val="28"/>
          <w:lang w:val="en-US"/>
        </w:rPr>
        <w:t>be</w:t>
      </w:r>
      <w:r w:rsidRPr="00F24880">
        <w:rPr>
          <w:rFonts w:cs="Calibri"/>
          <w:spacing w:val="9"/>
          <w:sz w:val="28"/>
          <w:szCs w:val="28"/>
          <w:lang w:val="en-US"/>
        </w:rPr>
        <w:t xml:space="preserve"> </w:t>
      </w:r>
      <w:r w:rsidRPr="00F24880">
        <w:rPr>
          <w:rFonts w:cs="Calibri"/>
          <w:sz w:val="28"/>
          <w:szCs w:val="28"/>
          <w:lang w:val="en-US"/>
        </w:rPr>
        <w:t>ma</w:t>
      </w:r>
      <w:r w:rsidRPr="00F24880">
        <w:rPr>
          <w:rFonts w:cs="Calibri"/>
          <w:spacing w:val="-1"/>
          <w:sz w:val="28"/>
          <w:szCs w:val="28"/>
          <w:lang w:val="en-US"/>
        </w:rPr>
        <w:t>d</w:t>
      </w:r>
      <w:r w:rsidRPr="00F24880">
        <w:rPr>
          <w:rFonts w:cs="Calibri"/>
          <w:sz w:val="28"/>
          <w:szCs w:val="28"/>
          <w:lang w:val="en-US"/>
        </w:rPr>
        <w:t>e</w:t>
      </w:r>
      <w:r w:rsidRPr="00F24880">
        <w:rPr>
          <w:rFonts w:cs="Calibri"/>
          <w:spacing w:val="10"/>
          <w:sz w:val="28"/>
          <w:szCs w:val="28"/>
          <w:lang w:val="en-US"/>
        </w:rPr>
        <w:t xml:space="preserve"> </w:t>
      </w:r>
      <w:r w:rsidRPr="00F24880">
        <w:rPr>
          <w:rFonts w:cs="Calibri"/>
          <w:sz w:val="28"/>
          <w:szCs w:val="28"/>
          <w:lang w:val="en-US"/>
        </w:rPr>
        <w:t>a</w:t>
      </w:r>
      <w:r w:rsidRPr="00F24880">
        <w:rPr>
          <w:rFonts w:cs="Calibri"/>
          <w:spacing w:val="-3"/>
          <w:sz w:val="28"/>
          <w:szCs w:val="28"/>
          <w:lang w:val="en-US"/>
        </w:rPr>
        <w:t>v</w:t>
      </w:r>
      <w:r w:rsidRPr="00F24880">
        <w:rPr>
          <w:rFonts w:cs="Calibri"/>
          <w:sz w:val="28"/>
          <w:szCs w:val="28"/>
          <w:lang w:val="en-US"/>
        </w:rPr>
        <w:t>a</w:t>
      </w:r>
      <w:r w:rsidRPr="00F24880">
        <w:rPr>
          <w:rFonts w:cs="Calibri"/>
          <w:spacing w:val="-2"/>
          <w:sz w:val="28"/>
          <w:szCs w:val="28"/>
          <w:lang w:val="en-US"/>
        </w:rPr>
        <w:t>il</w:t>
      </w:r>
      <w:r w:rsidRPr="00F24880">
        <w:rPr>
          <w:rFonts w:cs="Calibri"/>
          <w:sz w:val="28"/>
          <w:szCs w:val="28"/>
          <w:lang w:val="en-US"/>
        </w:rPr>
        <w:t>a</w:t>
      </w:r>
      <w:r w:rsidRPr="00F24880">
        <w:rPr>
          <w:rFonts w:cs="Calibri"/>
          <w:spacing w:val="-1"/>
          <w:sz w:val="28"/>
          <w:szCs w:val="28"/>
          <w:lang w:val="en-US"/>
        </w:rPr>
        <w:t>b</w:t>
      </w:r>
      <w:r w:rsidRPr="00F24880">
        <w:rPr>
          <w:rFonts w:cs="Calibri"/>
          <w:spacing w:val="-2"/>
          <w:sz w:val="28"/>
          <w:szCs w:val="28"/>
          <w:lang w:val="en-US"/>
        </w:rPr>
        <w:t>l</w:t>
      </w:r>
      <w:r w:rsidRPr="00F24880">
        <w:rPr>
          <w:rFonts w:cs="Calibri"/>
          <w:sz w:val="28"/>
          <w:szCs w:val="28"/>
          <w:lang w:val="en-US"/>
        </w:rPr>
        <w:t>e to an</w:t>
      </w:r>
      <w:r w:rsidRPr="00F24880">
        <w:rPr>
          <w:rFonts w:cs="Calibri"/>
          <w:spacing w:val="-3"/>
          <w:sz w:val="28"/>
          <w:szCs w:val="28"/>
          <w:lang w:val="en-US"/>
        </w:rPr>
        <w:t>y</w:t>
      </w:r>
      <w:r w:rsidRPr="00F24880">
        <w:rPr>
          <w:rFonts w:cs="Calibri"/>
          <w:sz w:val="28"/>
          <w:szCs w:val="28"/>
          <w:lang w:val="en-US"/>
        </w:rPr>
        <w:t>o</w:t>
      </w:r>
      <w:r w:rsidRPr="00F24880">
        <w:rPr>
          <w:rFonts w:cs="Calibri"/>
          <w:spacing w:val="-1"/>
          <w:sz w:val="28"/>
          <w:szCs w:val="28"/>
          <w:lang w:val="en-US"/>
        </w:rPr>
        <w:t>n</w:t>
      </w:r>
      <w:r w:rsidRPr="00F24880">
        <w:rPr>
          <w:rFonts w:cs="Calibri"/>
          <w:sz w:val="28"/>
          <w:szCs w:val="28"/>
          <w:lang w:val="en-US"/>
        </w:rPr>
        <w:t xml:space="preserve">e </w:t>
      </w:r>
      <w:r w:rsidRPr="00F24880">
        <w:rPr>
          <w:rFonts w:cs="Calibri"/>
          <w:spacing w:val="1"/>
          <w:sz w:val="28"/>
          <w:szCs w:val="28"/>
          <w:lang w:val="en-US"/>
        </w:rPr>
        <w:t>r</w:t>
      </w:r>
      <w:r w:rsidRPr="00F24880">
        <w:rPr>
          <w:rFonts w:cs="Calibri"/>
          <w:sz w:val="28"/>
          <w:szCs w:val="28"/>
          <w:lang w:val="en-US"/>
        </w:rPr>
        <w:t>e</w:t>
      </w:r>
      <w:r w:rsidRPr="00F24880">
        <w:rPr>
          <w:rFonts w:cs="Calibri"/>
          <w:spacing w:val="-3"/>
          <w:sz w:val="28"/>
          <w:szCs w:val="28"/>
          <w:lang w:val="en-US"/>
        </w:rPr>
        <w:t>s</w:t>
      </w:r>
      <w:r w:rsidRPr="00F24880">
        <w:rPr>
          <w:rFonts w:cs="Calibri"/>
          <w:sz w:val="28"/>
          <w:szCs w:val="28"/>
          <w:lang w:val="en-US"/>
        </w:rPr>
        <w:t>p</w:t>
      </w:r>
      <w:r w:rsidRPr="00F24880">
        <w:rPr>
          <w:rFonts w:cs="Calibri"/>
          <w:spacing w:val="-1"/>
          <w:sz w:val="28"/>
          <w:szCs w:val="28"/>
          <w:lang w:val="en-US"/>
        </w:rPr>
        <w:t>o</w:t>
      </w:r>
      <w:r w:rsidRPr="00F24880">
        <w:rPr>
          <w:rFonts w:cs="Calibri"/>
          <w:sz w:val="28"/>
          <w:szCs w:val="28"/>
          <w:lang w:val="en-US"/>
        </w:rPr>
        <w:t>ns</w:t>
      </w:r>
      <w:r w:rsidRPr="00F24880">
        <w:rPr>
          <w:rFonts w:cs="Calibri"/>
          <w:spacing w:val="-2"/>
          <w:sz w:val="28"/>
          <w:szCs w:val="28"/>
          <w:lang w:val="en-US"/>
        </w:rPr>
        <w:t>i</w:t>
      </w:r>
      <w:r w:rsidRPr="00F24880">
        <w:rPr>
          <w:rFonts w:cs="Calibri"/>
          <w:sz w:val="28"/>
          <w:szCs w:val="28"/>
          <w:lang w:val="en-US"/>
        </w:rPr>
        <w:t>b</w:t>
      </w:r>
      <w:r w:rsidRPr="00F24880">
        <w:rPr>
          <w:rFonts w:cs="Calibri"/>
          <w:spacing w:val="-2"/>
          <w:sz w:val="28"/>
          <w:szCs w:val="28"/>
          <w:lang w:val="en-US"/>
        </w:rPr>
        <w:t>l</w:t>
      </w:r>
      <w:r w:rsidRPr="00F24880">
        <w:rPr>
          <w:rFonts w:cs="Calibri"/>
          <w:sz w:val="28"/>
          <w:szCs w:val="28"/>
          <w:lang w:val="en-US"/>
        </w:rPr>
        <w:t>e</w:t>
      </w:r>
      <w:r w:rsidRPr="00F24880">
        <w:rPr>
          <w:rFonts w:cs="Calibri"/>
          <w:spacing w:val="-2"/>
          <w:sz w:val="28"/>
          <w:szCs w:val="28"/>
          <w:lang w:val="en-US"/>
        </w:rPr>
        <w:t xml:space="preserve"> </w:t>
      </w:r>
      <w:r w:rsidRPr="00F24880">
        <w:rPr>
          <w:rFonts w:cs="Calibri"/>
          <w:spacing w:val="3"/>
          <w:sz w:val="28"/>
          <w:szCs w:val="28"/>
          <w:lang w:val="en-US"/>
        </w:rPr>
        <w:t>f</w:t>
      </w:r>
      <w:r w:rsidRPr="00F24880">
        <w:rPr>
          <w:rFonts w:cs="Calibri"/>
          <w:spacing w:val="-3"/>
          <w:sz w:val="28"/>
          <w:szCs w:val="28"/>
          <w:lang w:val="en-US"/>
        </w:rPr>
        <w:t>o</w:t>
      </w:r>
      <w:r w:rsidRPr="00F24880">
        <w:rPr>
          <w:rFonts w:cs="Calibri"/>
          <w:sz w:val="28"/>
          <w:szCs w:val="28"/>
          <w:lang w:val="en-US"/>
        </w:rPr>
        <w:t>r</w:t>
      </w:r>
      <w:r w:rsidRPr="00F24880">
        <w:rPr>
          <w:rFonts w:cs="Calibri"/>
          <w:spacing w:val="3"/>
          <w:sz w:val="28"/>
          <w:szCs w:val="28"/>
          <w:lang w:val="en-US"/>
        </w:rPr>
        <w:t xml:space="preserve"> </w:t>
      </w:r>
      <w:r w:rsidRPr="00F24880">
        <w:rPr>
          <w:rFonts w:cs="Calibri"/>
          <w:sz w:val="28"/>
          <w:szCs w:val="28"/>
          <w:lang w:val="en-US"/>
        </w:rPr>
        <w:t>sh</w:t>
      </w:r>
      <w:r w:rsidRPr="00F24880">
        <w:rPr>
          <w:rFonts w:cs="Calibri"/>
          <w:spacing w:val="-4"/>
          <w:sz w:val="28"/>
          <w:szCs w:val="28"/>
          <w:lang w:val="en-US"/>
        </w:rPr>
        <w:t>o</w:t>
      </w:r>
      <w:r w:rsidRPr="00F24880">
        <w:rPr>
          <w:rFonts w:cs="Calibri"/>
          <w:sz w:val="28"/>
          <w:szCs w:val="28"/>
          <w:lang w:val="en-US"/>
        </w:rPr>
        <w:t>rt</w:t>
      </w:r>
      <w:r w:rsidRPr="00F24880">
        <w:rPr>
          <w:rFonts w:cs="Calibri"/>
          <w:spacing w:val="-2"/>
          <w:sz w:val="28"/>
          <w:szCs w:val="28"/>
          <w:lang w:val="en-US"/>
        </w:rPr>
        <w:t>li</w:t>
      </w:r>
      <w:r w:rsidRPr="00F24880">
        <w:rPr>
          <w:rFonts w:cs="Calibri"/>
          <w:sz w:val="28"/>
          <w:szCs w:val="28"/>
          <w:lang w:val="en-US"/>
        </w:rPr>
        <w:t>st</w:t>
      </w:r>
      <w:r w:rsidRPr="00F24880">
        <w:rPr>
          <w:rFonts w:cs="Calibri"/>
          <w:spacing w:val="-2"/>
          <w:sz w:val="28"/>
          <w:szCs w:val="28"/>
          <w:lang w:val="en-US"/>
        </w:rPr>
        <w:t>i</w:t>
      </w:r>
      <w:r w:rsidRPr="00F24880">
        <w:rPr>
          <w:rFonts w:cs="Calibri"/>
          <w:spacing w:val="-3"/>
          <w:sz w:val="28"/>
          <w:szCs w:val="28"/>
          <w:lang w:val="en-US"/>
        </w:rPr>
        <w:t>n</w:t>
      </w:r>
      <w:r w:rsidRPr="00F24880">
        <w:rPr>
          <w:rFonts w:cs="Calibri"/>
          <w:sz w:val="28"/>
          <w:szCs w:val="28"/>
          <w:lang w:val="en-US"/>
        </w:rPr>
        <w:t>g</w:t>
      </w:r>
      <w:r w:rsidRPr="00F24880">
        <w:rPr>
          <w:rFonts w:cs="Calibri"/>
          <w:spacing w:val="2"/>
          <w:sz w:val="28"/>
          <w:szCs w:val="28"/>
          <w:lang w:val="en-US"/>
        </w:rPr>
        <w:t xml:space="preserve"> </w:t>
      </w:r>
      <w:r w:rsidRPr="00F24880">
        <w:rPr>
          <w:rFonts w:cs="Calibri"/>
          <w:sz w:val="28"/>
          <w:szCs w:val="28"/>
          <w:lang w:val="en-US"/>
        </w:rPr>
        <w:t>a</w:t>
      </w:r>
      <w:r w:rsidRPr="00F24880">
        <w:rPr>
          <w:rFonts w:cs="Calibri"/>
          <w:spacing w:val="-1"/>
          <w:sz w:val="28"/>
          <w:szCs w:val="28"/>
          <w:lang w:val="en-US"/>
        </w:rPr>
        <w:t>n</w:t>
      </w:r>
      <w:r w:rsidRPr="00F24880">
        <w:rPr>
          <w:rFonts w:cs="Calibri"/>
          <w:sz w:val="28"/>
          <w:szCs w:val="28"/>
          <w:lang w:val="en-US"/>
        </w:rPr>
        <w:t>d</w:t>
      </w:r>
      <w:r w:rsidRPr="00F24880">
        <w:rPr>
          <w:rFonts w:cs="Calibri"/>
          <w:spacing w:val="-1"/>
          <w:sz w:val="28"/>
          <w:szCs w:val="28"/>
          <w:lang w:val="en-US"/>
        </w:rPr>
        <w:t xml:space="preserve"> </w:t>
      </w:r>
      <w:r w:rsidRPr="00F24880">
        <w:rPr>
          <w:rFonts w:cs="Calibri"/>
          <w:spacing w:val="-2"/>
          <w:sz w:val="28"/>
          <w:szCs w:val="28"/>
          <w:lang w:val="en-US"/>
        </w:rPr>
        <w:t>i</w:t>
      </w:r>
      <w:r w:rsidRPr="00F24880">
        <w:rPr>
          <w:rFonts w:cs="Calibri"/>
          <w:sz w:val="28"/>
          <w:szCs w:val="28"/>
          <w:lang w:val="en-US"/>
        </w:rPr>
        <w:t>nt</w:t>
      </w:r>
      <w:r w:rsidRPr="00F24880">
        <w:rPr>
          <w:rFonts w:cs="Calibri"/>
          <w:spacing w:val="-3"/>
          <w:sz w:val="28"/>
          <w:szCs w:val="28"/>
          <w:lang w:val="en-US"/>
        </w:rPr>
        <w:t>e</w:t>
      </w:r>
      <w:r w:rsidRPr="00F24880">
        <w:rPr>
          <w:rFonts w:cs="Calibri"/>
          <w:sz w:val="28"/>
          <w:szCs w:val="28"/>
          <w:lang w:val="en-US"/>
        </w:rPr>
        <w:t>r</w:t>
      </w:r>
      <w:r w:rsidRPr="00F24880">
        <w:rPr>
          <w:rFonts w:cs="Calibri"/>
          <w:spacing w:val="-3"/>
          <w:sz w:val="28"/>
          <w:szCs w:val="28"/>
          <w:lang w:val="en-US"/>
        </w:rPr>
        <w:t>v</w:t>
      </w:r>
      <w:r w:rsidRPr="00F24880">
        <w:rPr>
          <w:rFonts w:cs="Calibri"/>
          <w:spacing w:val="-2"/>
          <w:sz w:val="28"/>
          <w:szCs w:val="28"/>
          <w:lang w:val="en-US"/>
        </w:rPr>
        <w:t>i</w:t>
      </w:r>
      <w:r w:rsidRPr="00F24880">
        <w:rPr>
          <w:rFonts w:cs="Calibri"/>
          <w:spacing w:val="1"/>
          <w:sz w:val="28"/>
          <w:szCs w:val="28"/>
          <w:lang w:val="en-US"/>
        </w:rPr>
        <w:t>e</w:t>
      </w:r>
      <w:r w:rsidRPr="00F24880">
        <w:rPr>
          <w:rFonts w:cs="Calibri"/>
          <w:spacing w:val="-2"/>
          <w:sz w:val="28"/>
          <w:szCs w:val="28"/>
          <w:lang w:val="en-US"/>
        </w:rPr>
        <w:t>wi</w:t>
      </w:r>
      <w:r w:rsidRPr="00F24880">
        <w:rPr>
          <w:rFonts w:cs="Calibri"/>
          <w:sz w:val="28"/>
          <w:szCs w:val="28"/>
          <w:lang w:val="en-US"/>
        </w:rPr>
        <w:t>ng for the</w:t>
      </w:r>
      <w:r w:rsidRPr="00F24880">
        <w:rPr>
          <w:rFonts w:cs="Calibri"/>
          <w:spacing w:val="-2"/>
          <w:sz w:val="28"/>
          <w:szCs w:val="28"/>
          <w:lang w:val="en-US"/>
        </w:rPr>
        <w:t xml:space="preserve"> </w:t>
      </w:r>
      <w:r w:rsidRPr="00F24880">
        <w:rPr>
          <w:rFonts w:cs="Calibri"/>
          <w:sz w:val="28"/>
          <w:szCs w:val="28"/>
          <w:lang w:val="en-US"/>
        </w:rPr>
        <w:t>p</w:t>
      </w:r>
      <w:r w:rsidRPr="00F24880">
        <w:rPr>
          <w:rFonts w:cs="Calibri"/>
          <w:spacing w:val="-1"/>
          <w:sz w:val="28"/>
          <w:szCs w:val="28"/>
          <w:lang w:val="en-US"/>
        </w:rPr>
        <w:t>o</w:t>
      </w:r>
      <w:r w:rsidRPr="00F24880">
        <w:rPr>
          <w:rFonts w:cs="Calibri"/>
          <w:sz w:val="28"/>
          <w:szCs w:val="28"/>
          <w:lang w:val="en-US"/>
        </w:rPr>
        <w:t>s</w:t>
      </w:r>
      <w:r w:rsidRPr="00F24880">
        <w:rPr>
          <w:rFonts w:cs="Calibri"/>
          <w:spacing w:val="-2"/>
          <w:sz w:val="28"/>
          <w:szCs w:val="28"/>
          <w:lang w:val="en-US"/>
        </w:rPr>
        <w:t>t</w:t>
      </w:r>
      <w:r w:rsidRPr="00F24880">
        <w:rPr>
          <w:rFonts w:cs="Calibri"/>
          <w:sz w:val="28"/>
          <w:szCs w:val="28"/>
          <w:lang w:val="en-US"/>
        </w:rPr>
        <w:t>.</w:t>
      </w:r>
    </w:p>
    <w:p w:rsidR="00091AE4" w:rsidRPr="00F24880" w:rsidRDefault="00091AE4" w:rsidP="00F24880">
      <w:pPr>
        <w:kinsoku w:val="0"/>
        <w:overflowPunct w:val="0"/>
        <w:spacing w:after="0" w:line="240" w:lineRule="auto"/>
        <w:jc w:val="both"/>
        <w:rPr>
          <w:rFonts w:cs="Calibri"/>
          <w:sz w:val="28"/>
          <w:szCs w:val="28"/>
        </w:rPr>
      </w:pPr>
    </w:p>
    <w:p w:rsidR="00091AE4" w:rsidRPr="00F24880" w:rsidRDefault="00091AE4" w:rsidP="00F24880">
      <w:pPr>
        <w:kinsoku w:val="0"/>
        <w:overflowPunct w:val="0"/>
        <w:spacing w:after="0" w:line="240" w:lineRule="auto"/>
        <w:jc w:val="both"/>
        <w:rPr>
          <w:rFonts w:cs="Calibri"/>
          <w:b/>
          <w:sz w:val="28"/>
          <w:szCs w:val="28"/>
        </w:rPr>
      </w:pPr>
      <w:r w:rsidRPr="00F24880">
        <w:rPr>
          <w:rFonts w:cs="Calibri"/>
          <w:b/>
          <w:spacing w:val="-1"/>
          <w:sz w:val="28"/>
          <w:szCs w:val="28"/>
        </w:rPr>
        <w:t>A</w:t>
      </w:r>
      <w:r w:rsidRPr="00F24880">
        <w:rPr>
          <w:rFonts w:cs="Calibri"/>
          <w:b/>
          <w:spacing w:val="-2"/>
          <w:sz w:val="28"/>
          <w:szCs w:val="28"/>
        </w:rPr>
        <w:t>l</w:t>
      </w:r>
      <w:r w:rsidRPr="00F24880">
        <w:rPr>
          <w:rFonts w:cs="Calibri"/>
          <w:b/>
          <w:sz w:val="28"/>
          <w:szCs w:val="28"/>
        </w:rPr>
        <w:t>l a</w:t>
      </w:r>
      <w:r w:rsidRPr="00F24880">
        <w:rPr>
          <w:rFonts w:cs="Calibri"/>
          <w:b/>
          <w:spacing w:val="-1"/>
          <w:sz w:val="28"/>
          <w:szCs w:val="28"/>
        </w:rPr>
        <w:t>p</w:t>
      </w:r>
      <w:r w:rsidRPr="00F24880">
        <w:rPr>
          <w:rFonts w:cs="Calibri"/>
          <w:b/>
          <w:sz w:val="28"/>
          <w:szCs w:val="28"/>
        </w:rPr>
        <w:t>p</w:t>
      </w:r>
      <w:r w:rsidRPr="00F24880">
        <w:rPr>
          <w:rFonts w:cs="Calibri"/>
          <w:b/>
          <w:spacing w:val="-2"/>
          <w:sz w:val="28"/>
          <w:szCs w:val="28"/>
        </w:rPr>
        <w:t>li</w:t>
      </w:r>
      <w:r w:rsidRPr="00F24880">
        <w:rPr>
          <w:rFonts w:cs="Calibri"/>
          <w:b/>
          <w:sz w:val="28"/>
          <w:szCs w:val="28"/>
        </w:rPr>
        <w:t>cati</w:t>
      </w:r>
      <w:r w:rsidRPr="00F24880">
        <w:rPr>
          <w:rFonts w:cs="Calibri"/>
          <w:b/>
          <w:spacing w:val="-1"/>
          <w:sz w:val="28"/>
          <w:szCs w:val="28"/>
        </w:rPr>
        <w:t>o</w:t>
      </w:r>
      <w:r w:rsidRPr="00F24880">
        <w:rPr>
          <w:rFonts w:cs="Calibri"/>
          <w:b/>
          <w:sz w:val="28"/>
          <w:szCs w:val="28"/>
        </w:rPr>
        <w:t>ns w</w:t>
      </w:r>
      <w:r w:rsidRPr="00F24880">
        <w:rPr>
          <w:rFonts w:cs="Calibri"/>
          <w:b/>
          <w:spacing w:val="-2"/>
          <w:sz w:val="28"/>
          <w:szCs w:val="28"/>
        </w:rPr>
        <w:t>il</w:t>
      </w:r>
      <w:r w:rsidRPr="00F24880">
        <w:rPr>
          <w:rFonts w:cs="Calibri"/>
          <w:b/>
          <w:sz w:val="28"/>
          <w:szCs w:val="28"/>
        </w:rPr>
        <w:t>l be ac</w:t>
      </w:r>
      <w:r w:rsidRPr="00F24880">
        <w:rPr>
          <w:rFonts w:cs="Calibri"/>
          <w:b/>
          <w:spacing w:val="1"/>
          <w:sz w:val="28"/>
          <w:szCs w:val="28"/>
        </w:rPr>
        <w:t>k</w:t>
      </w:r>
      <w:r w:rsidRPr="00F24880">
        <w:rPr>
          <w:rFonts w:cs="Calibri"/>
          <w:b/>
          <w:sz w:val="28"/>
          <w:szCs w:val="28"/>
        </w:rPr>
        <w:t>n</w:t>
      </w:r>
      <w:r w:rsidRPr="00F24880">
        <w:rPr>
          <w:rFonts w:cs="Calibri"/>
          <w:b/>
          <w:spacing w:val="-1"/>
          <w:sz w:val="28"/>
          <w:szCs w:val="28"/>
        </w:rPr>
        <w:t>o</w:t>
      </w:r>
      <w:r w:rsidRPr="00F24880">
        <w:rPr>
          <w:rFonts w:cs="Calibri"/>
          <w:b/>
          <w:spacing w:val="-4"/>
          <w:sz w:val="28"/>
          <w:szCs w:val="28"/>
        </w:rPr>
        <w:t>w</w:t>
      </w:r>
      <w:r w:rsidRPr="00F24880">
        <w:rPr>
          <w:rFonts w:cs="Calibri"/>
          <w:b/>
          <w:spacing w:val="-2"/>
          <w:sz w:val="28"/>
          <w:szCs w:val="28"/>
        </w:rPr>
        <w:t>l</w:t>
      </w:r>
      <w:r w:rsidRPr="00F24880">
        <w:rPr>
          <w:rFonts w:cs="Calibri"/>
          <w:b/>
          <w:sz w:val="28"/>
          <w:szCs w:val="28"/>
        </w:rPr>
        <w:t>e</w:t>
      </w:r>
      <w:r w:rsidRPr="00F24880">
        <w:rPr>
          <w:rFonts w:cs="Calibri"/>
          <w:b/>
          <w:spacing w:val="-1"/>
          <w:sz w:val="28"/>
          <w:szCs w:val="28"/>
        </w:rPr>
        <w:t>d</w:t>
      </w:r>
      <w:r w:rsidRPr="00F24880">
        <w:rPr>
          <w:rFonts w:cs="Calibri"/>
          <w:b/>
          <w:spacing w:val="1"/>
          <w:sz w:val="28"/>
          <w:szCs w:val="28"/>
        </w:rPr>
        <w:t>g</w:t>
      </w:r>
      <w:r w:rsidRPr="00F24880">
        <w:rPr>
          <w:rFonts w:cs="Calibri"/>
          <w:b/>
          <w:sz w:val="28"/>
          <w:szCs w:val="28"/>
        </w:rPr>
        <w:t>ed a</w:t>
      </w:r>
      <w:r w:rsidRPr="00F24880">
        <w:rPr>
          <w:rFonts w:cs="Calibri"/>
          <w:b/>
          <w:spacing w:val="-1"/>
          <w:sz w:val="28"/>
          <w:szCs w:val="28"/>
        </w:rPr>
        <w:t>n</w:t>
      </w:r>
      <w:r w:rsidRPr="00F24880">
        <w:rPr>
          <w:rFonts w:cs="Calibri"/>
          <w:b/>
          <w:sz w:val="28"/>
          <w:szCs w:val="28"/>
        </w:rPr>
        <w:t>d</w:t>
      </w:r>
      <w:r w:rsidRPr="00F24880">
        <w:rPr>
          <w:rFonts w:cs="Calibri"/>
          <w:b/>
          <w:spacing w:val="-2"/>
          <w:sz w:val="28"/>
          <w:szCs w:val="28"/>
        </w:rPr>
        <w:t xml:space="preserve"> t</w:t>
      </w:r>
      <w:r w:rsidRPr="00F24880">
        <w:rPr>
          <w:rFonts w:cs="Calibri"/>
          <w:b/>
          <w:sz w:val="28"/>
          <w:szCs w:val="28"/>
        </w:rPr>
        <w:t>re</w:t>
      </w:r>
      <w:r w:rsidRPr="00F24880">
        <w:rPr>
          <w:rFonts w:cs="Calibri"/>
          <w:b/>
          <w:spacing w:val="-1"/>
          <w:sz w:val="28"/>
          <w:szCs w:val="28"/>
        </w:rPr>
        <w:t>a</w:t>
      </w:r>
      <w:r w:rsidRPr="00F24880">
        <w:rPr>
          <w:rFonts w:cs="Calibri"/>
          <w:b/>
          <w:sz w:val="28"/>
          <w:szCs w:val="28"/>
        </w:rPr>
        <w:t>ted</w:t>
      </w:r>
      <w:r w:rsidRPr="00F24880">
        <w:rPr>
          <w:rFonts w:cs="Calibri"/>
          <w:b/>
          <w:spacing w:val="-5"/>
          <w:sz w:val="28"/>
          <w:szCs w:val="28"/>
        </w:rPr>
        <w:t xml:space="preserve"> </w:t>
      </w:r>
      <w:r w:rsidRPr="00F24880">
        <w:rPr>
          <w:rFonts w:cs="Calibri"/>
          <w:b/>
          <w:spacing w:val="-2"/>
          <w:sz w:val="28"/>
          <w:szCs w:val="28"/>
        </w:rPr>
        <w:t>i</w:t>
      </w:r>
      <w:r w:rsidRPr="00F24880">
        <w:rPr>
          <w:rFonts w:cs="Calibri"/>
          <w:b/>
          <w:sz w:val="28"/>
          <w:szCs w:val="28"/>
        </w:rPr>
        <w:t xml:space="preserve">n </w:t>
      </w:r>
      <w:r w:rsidRPr="00F24880">
        <w:rPr>
          <w:rFonts w:cs="Calibri"/>
          <w:b/>
          <w:spacing w:val="1"/>
          <w:sz w:val="28"/>
          <w:szCs w:val="28"/>
        </w:rPr>
        <w:t>t</w:t>
      </w:r>
      <w:r w:rsidRPr="00F24880">
        <w:rPr>
          <w:rFonts w:cs="Calibri"/>
          <w:b/>
          <w:sz w:val="28"/>
          <w:szCs w:val="28"/>
        </w:rPr>
        <w:t xml:space="preserve">he </w:t>
      </w:r>
      <w:r w:rsidRPr="00F24880">
        <w:rPr>
          <w:rFonts w:cs="Calibri"/>
          <w:b/>
          <w:spacing w:val="-3"/>
          <w:sz w:val="28"/>
          <w:szCs w:val="28"/>
        </w:rPr>
        <w:t>s</w:t>
      </w:r>
      <w:r w:rsidRPr="00F24880">
        <w:rPr>
          <w:rFonts w:cs="Calibri"/>
          <w:b/>
          <w:sz w:val="28"/>
          <w:szCs w:val="28"/>
        </w:rPr>
        <w:t>tr</w:t>
      </w:r>
      <w:r w:rsidRPr="00F24880">
        <w:rPr>
          <w:rFonts w:cs="Calibri"/>
          <w:b/>
          <w:spacing w:val="-2"/>
          <w:sz w:val="28"/>
          <w:szCs w:val="28"/>
        </w:rPr>
        <w:t>i</w:t>
      </w:r>
      <w:r w:rsidRPr="00F24880">
        <w:rPr>
          <w:rFonts w:cs="Calibri"/>
          <w:b/>
          <w:spacing w:val="-3"/>
          <w:sz w:val="28"/>
          <w:szCs w:val="28"/>
        </w:rPr>
        <w:t>c</w:t>
      </w:r>
      <w:r w:rsidRPr="00F24880">
        <w:rPr>
          <w:rFonts w:cs="Calibri"/>
          <w:b/>
          <w:sz w:val="28"/>
          <w:szCs w:val="28"/>
        </w:rPr>
        <w:t>test</w:t>
      </w:r>
      <w:r w:rsidRPr="00F24880">
        <w:rPr>
          <w:rFonts w:cs="Calibri"/>
          <w:b/>
          <w:spacing w:val="-1"/>
          <w:sz w:val="28"/>
          <w:szCs w:val="28"/>
        </w:rPr>
        <w:t xml:space="preserve"> </w:t>
      </w:r>
      <w:r w:rsidRPr="00F24880">
        <w:rPr>
          <w:rFonts w:cs="Calibri"/>
          <w:b/>
          <w:spacing w:val="-3"/>
          <w:sz w:val="28"/>
          <w:szCs w:val="28"/>
        </w:rPr>
        <w:t>o</w:t>
      </w:r>
      <w:r w:rsidRPr="00F24880">
        <w:rPr>
          <w:rFonts w:cs="Calibri"/>
          <w:b/>
          <w:sz w:val="28"/>
          <w:szCs w:val="28"/>
        </w:rPr>
        <w:t>f</w:t>
      </w:r>
      <w:r w:rsidRPr="00F24880">
        <w:rPr>
          <w:rFonts w:cs="Calibri"/>
          <w:b/>
          <w:spacing w:val="2"/>
          <w:sz w:val="28"/>
          <w:szCs w:val="28"/>
        </w:rPr>
        <w:t xml:space="preserve"> </w:t>
      </w:r>
      <w:r w:rsidRPr="00F24880">
        <w:rPr>
          <w:rFonts w:cs="Calibri"/>
          <w:b/>
          <w:sz w:val="28"/>
          <w:szCs w:val="28"/>
        </w:rPr>
        <w:t>co</w:t>
      </w:r>
      <w:r w:rsidRPr="00F24880">
        <w:rPr>
          <w:rFonts w:cs="Calibri"/>
          <w:b/>
          <w:spacing w:val="-4"/>
          <w:sz w:val="28"/>
          <w:szCs w:val="28"/>
        </w:rPr>
        <w:t>n</w:t>
      </w:r>
      <w:r w:rsidRPr="00F24880">
        <w:rPr>
          <w:rFonts w:cs="Calibri"/>
          <w:b/>
          <w:spacing w:val="3"/>
          <w:sz w:val="28"/>
          <w:szCs w:val="28"/>
        </w:rPr>
        <w:t>f</w:t>
      </w:r>
      <w:r w:rsidRPr="00F24880">
        <w:rPr>
          <w:rFonts w:cs="Calibri"/>
          <w:b/>
          <w:spacing w:val="-2"/>
          <w:sz w:val="28"/>
          <w:szCs w:val="28"/>
        </w:rPr>
        <w:t>i</w:t>
      </w:r>
      <w:r w:rsidRPr="00F24880">
        <w:rPr>
          <w:rFonts w:cs="Calibri"/>
          <w:b/>
          <w:sz w:val="28"/>
          <w:szCs w:val="28"/>
        </w:rPr>
        <w:t>d</w:t>
      </w:r>
      <w:r w:rsidRPr="00F24880">
        <w:rPr>
          <w:rFonts w:cs="Calibri"/>
          <w:b/>
          <w:spacing w:val="-4"/>
          <w:sz w:val="28"/>
          <w:szCs w:val="28"/>
        </w:rPr>
        <w:t>e</w:t>
      </w:r>
      <w:r w:rsidRPr="00F24880">
        <w:rPr>
          <w:rFonts w:cs="Calibri"/>
          <w:b/>
          <w:sz w:val="28"/>
          <w:szCs w:val="28"/>
        </w:rPr>
        <w:t>nc</w:t>
      </w:r>
      <w:r w:rsidRPr="00F24880">
        <w:rPr>
          <w:rFonts w:cs="Calibri"/>
          <w:b/>
          <w:spacing w:val="-1"/>
          <w:sz w:val="28"/>
          <w:szCs w:val="28"/>
        </w:rPr>
        <w:t>e</w:t>
      </w:r>
      <w:r w:rsidRPr="00F24880">
        <w:rPr>
          <w:rFonts w:cs="Calibri"/>
          <w:b/>
          <w:sz w:val="28"/>
          <w:szCs w:val="28"/>
        </w:rPr>
        <w:t>.</w:t>
      </w:r>
    </w:p>
    <w:p w:rsidR="00091AE4" w:rsidRPr="00F24880" w:rsidRDefault="00091AE4" w:rsidP="00F24880">
      <w:pPr>
        <w:kinsoku w:val="0"/>
        <w:overflowPunct w:val="0"/>
        <w:spacing w:after="0" w:line="240" w:lineRule="auto"/>
        <w:jc w:val="both"/>
        <w:rPr>
          <w:rFonts w:cs="Calibri"/>
          <w:b/>
          <w:sz w:val="28"/>
          <w:szCs w:val="28"/>
        </w:rPr>
      </w:pPr>
    </w:p>
    <w:p w:rsidR="00091AE4" w:rsidRPr="00F24880" w:rsidRDefault="00091AE4" w:rsidP="00F24880">
      <w:pPr>
        <w:spacing w:after="0" w:line="240" w:lineRule="auto"/>
        <w:jc w:val="both"/>
        <w:rPr>
          <w:rFonts w:cs="Calibri"/>
          <w:b/>
          <w:sz w:val="28"/>
          <w:szCs w:val="28"/>
        </w:rPr>
      </w:pPr>
      <w:r w:rsidRPr="00F24880">
        <w:rPr>
          <w:rFonts w:cs="Calibri"/>
          <w:b/>
          <w:sz w:val="28"/>
          <w:szCs w:val="28"/>
        </w:rPr>
        <w:t xml:space="preserve">Special Requirements for the Recruitment and Selection process </w:t>
      </w:r>
    </w:p>
    <w:p w:rsidR="00091AE4" w:rsidRPr="00F24880" w:rsidRDefault="00091AE4" w:rsidP="00F24880">
      <w:pPr>
        <w:spacing w:after="0" w:line="240" w:lineRule="auto"/>
        <w:jc w:val="both"/>
        <w:rPr>
          <w:rFonts w:cs="Calibri"/>
          <w:color w:val="4DFFA6"/>
          <w:sz w:val="28"/>
          <w:szCs w:val="28"/>
        </w:rPr>
      </w:pPr>
    </w:p>
    <w:p w:rsidR="00091AE4" w:rsidRPr="00F24880" w:rsidRDefault="00091AE4" w:rsidP="00F24880">
      <w:pPr>
        <w:spacing w:after="0" w:line="240" w:lineRule="auto"/>
        <w:jc w:val="both"/>
        <w:rPr>
          <w:rFonts w:cs="Calibri"/>
          <w:b/>
          <w:color w:val="000000"/>
          <w:sz w:val="28"/>
          <w:szCs w:val="28"/>
        </w:rPr>
      </w:pPr>
      <w:r w:rsidRPr="00F24880">
        <w:rPr>
          <w:rFonts w:cs="Calibri"/>
          <w:color w:val="000000"/>
          <w:sz w:val="28"/>
          <w:szCs w:val="28"/>
        </w:rPr>
        <w:t xml:space="preserve">To ensure prospective candidates are not disadvantaged in the recruitment and selection process we are fully supportive in making reasonable adjustments in order to support disabled job applicants or applicants with other health conditions. Reasonable adjustments for example may include allowing extra time during assessment exercises or ensuring information is provided in an alternative format such as audio, Braille or large font. </w:t>
      </w:r>
      <w:r w:rsidRPr="00F24880">
        <w:rPr>
          <w:rFonts w:cs="Calibri"/>
          <w:color w:val="4DFFA6"/>
          <w:sz w:val="28"/>
          <w:szCs w:val="28"/>
        </w:rPr>
        <w:t xml:space="preserve"> </w:t>
      </w:r>
      <w:r w:rsidRPr="00F24880">
        <w:rPr>
          <w:rFonts w:cs="Calibri"/>
          <w:color w:val="000000"/>
          <w:sz w:val="28"/>
          <w:szCs w:val="28"/>
        </w:rPr>
        <w:t>If you require any special arrangements to be made in regards your participation in the recruitment selection process, please indicate this by contacting separately Susan Chisholm, as detailed above.</w:t>
      </w:r>
    </w:p>
    <w:p w:rsidR="00091AE4" w:rsidRPr="00F24880" w:rsidRDefault="00091AE4" w:rsidP="00F24880">
      <w:pPr>
        <w:spacing w:after="0" w:line="240" w:lineRule="auto"/>
        <w:jc w:val="both"/>
        <w:rPr>
          <w:rFonts w:cs="Calibri"/>
          <w:color w:val="000000"/>
          <w:sz w:val="28"/>
          <w:szCs w:val="28"/>
        </w:rPr>
      </w:pPr>
    </w:p>
    <w:p w:rsidR="00091AE4" w:rsidRPr="00F24880" w:rsidRDefault="00091AE4" w:rsidP="00F24880">
      <w:pPr>
        <w:spacing w:after="0" w:line="240" w:lineRule="auto"/>
        <w:jc w:val="both"/>
        <w:rPr>
          <w:rFonts w:cs="Calibri"/>
          <w:b/>
          <w:sz w:val="28"/>
          <w:szCs w:val="28"/>
        </w:rPr>
      </w:pPr>
      <w:r w:rsidRPr="00F24880">
        <w:rPr>
          <w:rFonts w:cs="Calibri"/>
          <w:b/>
          <w:sz w:val="28"/>
          <w:szCs w:val="28"/>
        </w:rPr>
        <w:t>Data Protection Legislation</w:t>
      </w:r>
    </w:p>
    <w:p w:rsidR="00091AE4" w:rsidRPr="00F24880" w:rsidRDefault="00091AE4" w:rsidP="00F24880">
      <w:pPr>
        <w:spacing w:after="0" w:line="240" w:lineRule="auto"/>
        <w:jc w:val="both"/>
        <w:rPr>
          <w:rFonts w:cs="Calibri"/>
          <w:sz w:val="28"/>
          <w:szCs w:val="28"/>
        </w:rPr>
      </w:pPr>
    </w:p>
    <w:p w:rsidR="00091AE4" w:rsidRPr="00F24880" w:rsidRDefault="00091AE4" w:rsidP="00F24880">
      <w:pPr>
        <w:spacing w:after="0" w:line="240" w:lineRule="auto"/>
        <w:jc w:val="both"/>
        <w:rPr>
          <w:rFonts w:cs="Calibri"/>
          <w:sz w:val="28"/>
          <w:szCs w:val="28"/>
        </w:rPr>
      </w:pPr>
      <w:r w:rsidRPr="00F24880">
        <w:rPr>
          <w:rFonts w:cs="Calibri"/>
          <w:sz w:val="28"/>
          <w:szCs w:val="28"/>
        </w:rPr>
        <w:t xml:space="preserve">The information supplied by your application will only be processed by those authorised personnel involved in relevant stages of the recruitment process. </w:t>
      </w:r>
    </w:p>
    <w:p w:rsidR="00091AE4" w:rsidRPr="00F24880" w:rsidRDefault="00091AE4" w:rsidP="00F24880">
      <w:pPr>
        <w:spacing w:after="0" w:line="240" w:lineRule="auto"/>
        <w:jc w:val="both"/>
        <w:rPr>
          <w:rFonts w:cs="Calibri"/>
          <w:sz w:val="28"/>
          <w:szCs w:val="28"/>
        </w:rPr>
      </w:pPr>
    </w:p>
    <w:p w:rsidR="00091AE4" w:rsidRPr="00F24880" w:rsidRDefault="00091AE4" w:rsidP="00F24880">
      <w:pPr>
        <w:spacing w:after="0" w:line="240" w:lineRule="auto"/>
        <w:jc w:val="both"/>
        <w:rPr>
          <w:rFonts w:cs="Calibri"/>
          <w:sz w:val="28"/>
          <w:szCs w:val="28"/>
        </w:rPr>
      </w:pPr>
      <w:r w:rsidRPr="00F24880">
        <w:rPr>
          <w:rFonts w:cs="Calibri"/>
          <w:sz w:val="28"/>
          <w:szCs w:val="28"/>
        </w:rPr>
        <w:t xml:space="preserve">Applications submitted via the NHS Scotland Recruitment system Jobtrain will be retained by NHS Greater Glasgow and Clyde and will be used for the purpose of processing your application and for statistical and audit purposes. </w:t>
      </w:r>
    </w:p>
    <w:p w:rsidR="00091AE4" w:rsidRPr="00F24880" w:rsidRDefault="00091AE4" w:rsidP="00F24880">
      <w:pPr>
        <w:spacing w:after="0" w:line="240" w:lineRule="auto"/>
        <w:jc w:val="both"/>
        <w:rPr>
          <w:rFonts w:cs="Calibri"/>
          <w:sz w:val="28"/>
          <w:szCs w:val="28"/>
        </w:rPr>
      </w:pPr>
    </w:p>
    <w:p w:rsidR="00091AE4" w:rsidRPr="00F24880" w:rsidRDefault="00091AE4" w:rsidP="00F24880">
      <w:pPr>
        <w:spacing w:after="0" w:line="240" w:lineRule="auto"/>
        <w:jc w:val="both"/>
        <w:rPr>
          <w:rFonts w:cs="Calibri"/>
          <w:sz w:val="28"/>
          <w:szCs w:val="28"/>
        </w:rPr>
      </w:pPr>
      <w:r w:rsidRPr="00F24880">
        <w:rPr>
          <w:rFonts w:cs="Calibri"/>
          <w:sz w:val="28"/>
          <w:szCs w:val="28"/>
        </w:rPr>
        <w:t>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091AE4" w:rsidRPr="00F24880" w:rsidRDefault="00091AE4" w:rsidP="00F24880">
      <w:pPr>
        <w:spacing w:after="0" w:line="240" w:lineRule="auto"/>
        <w:jc w:val="both"/>
        <w:rPr>
          <w:rFonts w:cs="Calibri"/>
          <w:sz w:val="28"/>
          <w:szCs w:val="28"/>
        </w:rPr>
      </w:pPr>
    </w:p>
    <w:p w:rsidR="00091AE4" w:rsidRPr="00F24880" w:rsidRDefault="00091AE4" w:rsidP="00F24880">
      <w:pPr>
        <w:spacing w:after="0" w:line="240" w:lineRule="auto"/>
        <w:jc w:val="both"/>
        <w:rPr>
          <w:rFonts w:cs="Calibri"/>
          <w:bCs/>
          <w:sz w:val="28"/>
          <w:szCs w:val="28"/>
        </w:rPr>
      </w:pPr>
      <w:r w:rsidRPr="00F24880">
        <w:rPr>
          <w:rFonts w:cs="Calibri"/>
          <w:b/>
          <w:sz w:val="28"/>
          <w:szCs w:val="28"/>
        </w:rPr>
        <w:t xml:space="preserve">Thank you for your interest in the post and good luck with your application should you decide to apply. </w:t>
      </w:r>
    </w:p>
    <w:p w:rsidR="00B110F2" w:rsidRPr="00F24880" w:rsidRDefault="00B110F2" w:rsidP="00091AE4">
      <w:pPr>
        <w:pStyle w:val="Heading1"/>
        <w:rPr>
          <w:rFonts w:ascii="Calibri" w:hAnsi="Calibri" w:cs="Calibri"/>
          <w:sz w:val="28"/>
          <w:szCs w:val="28"/>
        </w:rPr>
      </w:pPr>
    </w:p>
    <w:sectPr w:rsidR="00B110F2" w:rsidRPr="00F24880" w:rsidSect="00215FC9">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95" w:rsidRDefault="00DC7295" w:rsidP="007E00D7">
      <w:pPr>
        <w:spacing w:after="0" w:line="240" w:lineRule="auto"/>
      </w:pPr>
      <w:r>
        <w:separator/>
      </w:r>
    </w:p>
  </w:endnote>
  <w:endnote w:type="continuationSeparator" w:id="0">
    <w:p w:rsidR="00DC7295" w:rsidRDefault="00DC7295" w:rsidP="007E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Ref">
    <w:altName w:val="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295" w:rsidRDefault="00DC7295" w:rsidP="006670C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95" w:rsidRDefault="00DC7295" w:rsidP="007E00D7">
      <w:pPr>
        <w:spacing w:after="0" w:line="240" w:lineRule="auto"/>
      </w:pPr>
      <w:r>
        <w:separator/>
      </w:r>
    </w:p>
  </w:footnote>
  <w:footnote w:type="continuationSeparator" w:id="0">
    <w:p w:rsidR="00DC7295" w:rsidRDefault="00DC7295" w:rsidP="007E0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C053"/>
      </v:shape>
    </w:pict>
  </w:numPicBullet>
  <w:abstractNum w:abstractNumId="0" w15:restartNumberingAfterBreak="0">
    <w:nsid w:val="00491C3C"/>
    <w:multiLevelType w:val="multilevel"/>
    <w:tmpl w:val="A3A811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E86095"/>
    <w:multiLevelType w:val="hybridMultilevel"/>
    <w:tmpl w:val="2048C65A"/>
    <w:lvl w:ilvl="0" w:tplc="FFFFFFFF">
      <w:start w:val="1"/>
      <w:numFmt w:val="bullet"/>
      <w:lvlText w:val="o"/>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2A2EAE"/>
    <w:multiLevelType w:val="hybridMultilevel"/>
    <w:tmpl w:val="0B9A90F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8273C0"/>
    <w:multiLevelType w:val="hybridMultilevel"/>
    <w:tmpl w:val="C5D03C5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D4073F"/>
    <w:multiLevelType w:val="multilevel"/>
    <w:tmpl w:val="4BB85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6660FF"/>
    <w:multiLevelType w:val="hybridMultilevel"/>
    <w:tmpl w:val="B832CD9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80CAF"/>
    <w:multiLevelType w:val="hybridMultilevel"/>
    <w:tmpl w:val="ABC8B5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ADE"/>
    <w:multiLevelType w:val="hybridMultilevel"/>
    <w:tmpl w:val="1990EC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581323"/>
    <w:multiLevelType w:val="hybridMultilevel"/>
    <w:tmpl w:val="D7904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96B86"/>
    <w:multiLevelType w:val="hybridMultilevel"/>
    <w:tmpl w:val="06D44F08"/>
    <w:lvl w:ilvl="0" w:tplc="FFFFFFFF">
      <w:start w:val="1"/>
      <w:numFmt w:val="decimal"/>
      <w:lvlText w:val="%1."/>
      <w:lvlJc w:val="left"/>
      <w:pPr>
        <w:tabs>
          <w:tab w:val="num" w:pos="720"/>
        </w:tabs>
        <w:ind w:left="720" w:hanging="360"/>
      </w:pPr>
      <w:rPr>
        <w:rFonts w:cs="Times New Roman"/>
      </w:rPr>
    </w:lvl>
    <w:lvl w:ilvl="1" w:tplc="FFFFFFFF">
      <w:start w:val="1"/>
      <w:numFmt w:val="bullet"/>
      <w:lvlText w:val="o"/>
      <w:lvlJc w:val="left"/>
      <w:pPr>
        <w:tabs>
          <w:tab w:val="num" w:pos="680"/>
        </w:tabs>
        <w:ind w:left="680" w:hanging="396"/>
      </w:pPr>
      <w:rPr>
        <w:rFonts w:hint="default"/>
      </w:rPr>
    </w:lvl>
    <w:lvl w:ilvl="2" w:tplc="FFFFFFFF">
      <w:start w:val="4"/>
      <w:numFmt w:val="decimal"/>
      <w:lvlText w:val="%3."/>
      <w:lvlJc w:val="left"/>
      <w:pPr>
        <w:tabs>
          <w:tab w:val="num" w:pos="2434"/>
        </w:tabs>
        <w:ind w:left="2434" w:hanging="454"/>
      </w:pPr>
      <w:rPr>
        <w:rFonts w:ascii="Verdana Ref" w:hAnsi="Verdana Ref"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FF7FAF"/>
    <w:multiLevelType w:val="hybridMultilevel"/>
    <w:tmpl w:val="8B74707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39416E"/>
    <w:multiLevelType w:val="hybridMultilevel"/>
    <w:tmpl w:val="2834D45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A5056"/>
    <w:multiLevelType w:val="hybridMultilevel"/>
    <w:tmpl w:val="AD460622"/>
    <w:lvl w:ilvl="0" w:tplc="FFFFFFFF">
      <w:start w:val="1"/>
      <w:numFmt w:val="bullet"/>
      <w:lvlText w:val="o"/>
      <w:lvlJc w:val="left"/>
      <w:pPr>
        <w:tabs>
          <w:tab w:val="num" w:pos="1004"/>
        </w:tabs>
        <w:ind w:left="1004"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775D0"/>
    <w:multiLevelType w:val="multilevel"/>
    <w:tmpl w:val="206EA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DBF30EA"/>
    <w:multiLevelType w:val="hybridMultilevel"/>
    <w:tmpl w:val="8E2CC910"/>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042D5"/>
    <w:multiLevelType w:val="hybridMultilevel"/>
    <w:tmpl w:val="50E00D42"/>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C0715"/>
    <w:multiLevelType w:val="hybridMultilevel"/>
    <w:tmpl w:val="C6645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76639"/>
    <w:multiLevelType w:val="multilevel"/>
    <w:tmpl w:val="E07A3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D646379"/>
    <w:multiLevelType w:val="hybridMultilevel"/>
    <w:tmpl w:val="BE16EE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16FB3"/>
    <w:multiLevelType w:val="multilevel"/>
    <w:tmpl w:val="E3B056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61A178C"/>
    <w:multiLevelType w:val="hybridMultilevel"/>
    <w:tmpl w:val="3C0AAFA6"/>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14711E"/>
    <w:multiLevelType w:val="multilevel"/>
    <w:tmpl w:val="D6BEB0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82040A6"/>
    <w:multiLevelType w:val="hybridMultilevel"/>
    <w:tmpl w:val="D73A8AFE"/>
    <w:lvl w:ilvl="0" w:tplc="FFFFFFFF">
      <w:start w:val="1"/>
      <w:numFmt w:val="bullet"/>
      <w:lvlText w:val="o"/>
      <w:lvlJc w:val="left"/>
      <w:pPr>
        <w:tabs>
          <w:tab w:val="num" w:pos="680"/>
        </w:tabs>
        <w:ind w:left="680" w:hanging="396"/>
      </w:pPr>
      <w:rPr>
        <w:rFonts w:hint="default"/>
      </w:rPr>
    </w:lvl>
    <w:lvl w:ilvl="1" w:tplc="FFFFFFFF">
      <w:start w:val="1"/>
      <w:numFmt w:val="lowerRoman"/>
      <w:lvlText w:val="%2."/>
      <w:lvlJc w:val="right"/>
      <w:pPr>
        <w:tabs>
          <w:tab w:val="num" w:pos="1260"/>
        </w:tabs>
        <w:ind w:left="1260" w:hanging="18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C16FBE"/>
    <w:multiLevelType w:val="hybridMultilevel"/>
    <w:tmpl w:val="B39E2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B4016"/>
    <w:multiLevelType w:val="hybridMultilevel"/>
    <w:tmpl w:val="B54CCC0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95E4B"/>
    <w:multiLevelType w:val="hybridMultilevel"/>
    <w:tmpl w:val="403479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D5124A"/>
    <w:multiLevelType w:val="hybridMultilevel"/>
    <w:tmpl w:val="CAACB7A0"/>
    <w:lvl w:ilvl="0" w:tplc="1734A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8D0C5A"/>
    <w:multiLevelType w:val="hybridMultilevel"/>
    <w:tmpl w:val="128844D6"/>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26D84"/>
    <w:multiLevelType w:val="hybridMultilevel"/>
    <w:tmpl w:val="A016002E"/>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9" w15:restartNumberingAfterBreak="0">
    <w:nsid w:val="62ED5953"/>
    <w:multiLevelType w:val="hybridMultilevel"/>
    <w:tmpl w:val="FE5248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925D20"/>
    <w:multiLevelType w:val="hybridMultilevel"/>
    <w:tmpl w:val="D0284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AD293D"/>
    <w:multiLevelType w:val="hybridMultilevel"/>
    <w:tmpl w:val="9D1E0DC4"/>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01CF2"/>
    <w:multiLevelType w:val="hybridMultilevel"/>
    <w:tmpl w:val="468AA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115E23"/>
    <w:multiLevelType w:val="hybridMultilevel"/>
    <w:tmpl w:val="CE54F1B0"/>
    <w:lvl w:ilvl="0" w:tplc="FFFFFFFF">
      <w:start w:val="1"/>
      <w:numFmt w:val="bullet"/>
      <w:lvlText w:val="o"/>
      <w:lvlJc w:val="left"/>
      <w:pPr>
        <w:tabs>
          <w:tab w:val="num" w:pos="1004"/>
        </w:tabs>
        <w:ind w:left="1004"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9C67B54"/>
    <w:multiLevelType w:val="hybridMultilevel"/>
    <w:tmpl w:val="4008B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A7A9E"/>
    <w:multiLevelType w:val="multilevel"/>
    <w:tmpl w:val="8B26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402952"/>
    <w:multiLevelType w:val="hybridMultilevel"/>
    <w:tmpl w:val="CFFECC46"/>
    <w:lvl w:ilvl="0" w:tplc="FFFFFFFF">
      <w:start w:val="1"/>
      <w:numFmt w:val="bullet"/>
      <w:lvlText w:val=""/>
      <w:lvlJc w:val="left"/>
      <w:pPr>
        <w:tabs>
          <w:tab w:val="num" w:pos="3060"/>
        </w:tabs>
        <w:ind w:left="3060" w:hanging="360"/>
      </w:pPr>
      <w:rPr>
        <w:rFonts w:ascii="Symbol" w:hAnsi="Symbol" w:hint="default"/>
      </w:rPr>
    </w:lvl>
    <w:lvl w:ilvl="1" w:tplc="FFFFFFFF" w:tentative="1">
      <w:start w:val="1"/>
      <w:numFmt w:val="bullet"/>
      <w:lvlText w:val="o"/>
      <w:lvlJc w:val="left"/>
      <w:pPr>
        <w:tabs>
          <w:tab w:val="num" w:pos="3780"/>
        </w:tabs>
        <w:ind w:left="3780" w:hanging="360"/>
      </w:pPr>
      <w:rPr>
        <w:rFonts w:ascii="Courier New" w:hAnsi="Courier New" w:hint="default"/>
      </w:rPr>
    </w:lvl>
    <w:lvl w:ilvl="2" w:tplc="FFFFFFFF" w:tentative="1">
      <w:start w:val="1"/>
      <w:numFmt w:val="bullet"/>
      <w:lvlText w:val=""/>
      <w:lvlJc w:val="left"/>
      <w:pPr>
        <w:tabs>
          <w:tab w:val="num" w:pos="4500"/>
        </w:tabs>
        <w:ind w:left="4500" w:hanging="360"/>
      </w:pPr>
      <w:rPr>
        <w:rFonts w:ascii="Wingdings" w:hAnsi="Wingdings" w:hint="default"/>
      </w:rPr>
    </w:lvl>
    <w:lvl w:ilvl="3" w:tplc="FFFFFFFF" w:tentative="1">
      <w:start w:val="1"/>
      <w:numFmt w:val="bullet"/>
      <w:lvlText w:val=""/>
      <w:lvlJc w:val="left"/>
      <w:pPr>
        <w:tabs>
          <w:tab w:val="num" w:pos="5220"/>
        </w:tabs>
        <w:ind w:left="5220" w:hanging="360"/>
      </w:pPr>
      <w:rPr>
        <w:rFonts w:ascii="Symbol" w:hAnsi="Symbol" w:hint="default"/>
      </w:rPr>
    </w:lvl>
    <w:lvl w:ilvl="4" w:tplc="FFFFFFFF" w:tentative="1">
      <w:start w:val="1"/>
      <w:numFmt w:val="bullet"/>
      <w:lvlText w:val="o"/>
      <w:lvlJc w:val="left"/>
      <w:pPr>
        <w:tabs>
          <w:tab w:val="num" w:pos="5940"/>
        </w:tabs>
        <w:ind w:left="5940" w:hanging="360"/>
      </w:pPr>
      <w:rPr>
        <w:rFonts w:ascii="Courier New" w:hAnsi="Courier New" w:hint="default"/>
      </w:rPr>
    </w:lvl>
    <w:lvl w:ilvl="5" w:tplc="FFFFFFFF" w:tentative="1">
      <w:start w:val="1"/>
      <w:numFmt w:val="bullet"/>
      <w:lvlText w:val=""/>
      <w:lvlJc w:val="left"/>
      <w:pPr>
        <w:tabs>
          <w:tab w:val="num" w:pos="6660"/>
        </w:tabs>
        <w:ind w:left="6660" w:hanging="360"/>
      </w:pPr>
      <w:rPr>
        <w:rFonts w:ascii="Wingdings" w:hAnsi="Wingdings" w:hint="default"/>
      </w:rPr>
    </w:lvl>
    <w:lvl w:ilvl="6" w:tplc="FFFFFFFF" w:tentative="1">
      <w:start w:val="1"/>
      <w:numFmt w:val="bullet"/>
      <w:lvlText w:val=""/>
      <w:lvlJc w:val="left"/>
      <w:pPr>
        <w:tabs>
          <w:tab w:val="num" w:pos="7380"/>
        </w:tabs>
        <w:ind w:left="7380" w:hanging="360"/>
      </w:pPr>
      <w:rPr>
        <w:rFonts w:ascii="Symbol" w:hAnsi="Symbol" w:hint="default"/>
      </w:rPr>
    </w:lvl>
    <w:lvl w:ilvl="7" w:tplc="FFFFFFFF" w:tentative="1">
      <w:start w:val="1"/>
      <w:numFmt w:val="bullet"/>
      <w:lvlText w:val="o"/>
      <w:lvlJc w:val="left"/>
      <w:pPr>
        <w:tabs>
          <w:tab w:val="num" w:pos="8100"/>
        </w:tabs>
        <w:ind w:left="8100" w:hanging="360"/>
      </w:pPr>
      <w:rPr>
        <w:rFonts w:ascii="Courier New" w:hAnsi="Courier New" w:hint="default"/>
      </w:rPr>
    </w:lvl>
    <w:lvl w:ilvl="8" w:tplc="FFFFFFFF" w:tentative="1">
      <w:start w:val="1"/>
      <w:numFmt w:val="bullet"/>
      <w:lvlText w:val=""/>
      <w:lvlJc w:val="left"/>
      <w:pPr>
        <w:tabs>
          <w:tab w:val="num" w:pos="8820"/>
        </w:tabs>
        <w:ind w:left="8820" w:hanging="360"/>
      </w:pPr>
      <w:rPr>
        <w:rFonts w:ascii="Wingdings" w:hAnsi="Wingdings" w:hint="default"/>
      </w:rPr>
    </w:lvl>
  </w:abstractNum>
  <w:abstractNum w:abstractNumId="37" w15:restartNumberingAfterBreak="0">
    <w:nsid w:val="7F007FA3"/>
    <w:multiLevelType w:val="hybridMultilevel"/>
    <w:tmpl w:val="BBDEA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23"/>
  </w:num>
  <w:num w:numId="3">
    <w:abstractNumId w:val="8"/>
  </w:num>
  <w:num w:numId="4">
    <w:abstractNumId w:val="2"/>
  </w:num>
  <w:num w:numId="5">
    <w:abstractNumId w:val="7"/>
  </w:num>
  <w:num w:numId="6">
    <w:abstractNumId w:val="11"/>
  </w:num>
  <w:num w:numId="7">
    <w:abstractNumId w:val="10"/>
  </w:num>
  <w:num w:numId="8">
    <w:abstractNumId w:val="9"/>
  </w:num>
  <w:num w:numId="9">
    <w:abstractNumId w:val="22"/>
  </w:num>
  <w:num w:numId="10">
    <w:abstractNumId w:val="33"/>
  </w:num>
  <w:num w:numId="11">
    <w:abstractNumId w:val="12"/>
  </w:num>
  <w:num w:numId="12">
    <w:abstractNumId w:val="31"/>
  </w:num>
  <w:num w:numId="13">
    <w:abstractNumId w:val="27"/>
  </w:num>
  <w:num w:numId="14">
    <w:abstractNumId w:val="5"/>
  </w:num>
  <w:num w:numId="15">
    <w:abstractNumId w:val="14"/>
  </w:num>
  <w:num w:numId="16">
    <w:abstractNumId w:val="1"/>
  </w:num>
  <w:num w:numId="17">
    <w:abstractNumId w:val="6"/>
  </w:num>
  <w:num w:numId="18">
    <w:abstractNumId w:val="36"/>
  </w:num>
  <w:num w:numId="19">
    <w:abstractNumId w:val="24"/>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2"/>
  </w:num>
  <w:num w:numId="24">
    <w:abstractNumId w:val="30"/>
  </w:num>
  <w:num w:numId="25">
    <w:abstractNumId w:val="16"/>
  </w:num>
  <w:num w:numId="26">
    <w:abstractNumId w:val="34"/>
  </w:num>
  <w:num w:numId="27">
    <w:abstractNumId w:val="25"/>
  </w:num>
  <w:num w:numId="28">
    <w:abstractNumId w:val="29"/>
  </w:num>
  <w:num w:numId="29">
    <w:abstractNumId w:val="37"/>
  </w:num>
  <w:num w:numId="30">
    <w:abstractNumId w:val="3"/>
  </w:num>
  <w:num w:numId="31">
    <w:abstractNumId w:val="20"/>
  </w:num>
  <w:num w:numId="32">
    <w:abstractNumId w:val="18"/>
  </w:num>
  <w:num w:numId="33">
    <w:abstractNumId w:val="35"/>
  </w:num>
  <w:num w:numId="34">
    <w:abstractNumId w:val="13"/>
  </w:num>
  <w:num w:numId="35">
    <w:abstractNumId w:val="17"/>
  </w:num>
  <w:num w:numId="36">
    <w:abstractNumId w:val="0"/>
  </w:num>
  <w:num w:numId="37">
    <w:abstractNumId w:val="21"/>
  </w:num>
  <w:num w:numId="38">
    <w:abstractNumId w:val="4"/>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7E"/>
    <w:rsid w:val="00003A14"/>
    <w:rsid w:val="000238A2"/>
    <w:rsid w:val="00036223"/>
    <w:rsid w:val="00040534"/>
    <w:rsid w:val="0005100A"/>
    <w:rsid w:val="00070CCF"/>
    <w:rsid w:val="00071D0A"/>
    <w:rsid w:val="00091AE4"/>
    <w:rsid w:val="000C5649"/>
    <w:rsid w:val="000F0028"/>
    <w:rsid w:val="001049BD"/>
    <w:rsid w:val="00144393"/>
    <w:rsid w:val="00145B58"/>
    <w:rsid w:val="0016229B"/>
    <w:rsid w:val="0016627F"/>
    <w:rsid w:val="00166E50"/>
    <w:rsid w:val="0016757F"/>
    <w:rsid w:val="001717DA"/>
    <w:rsid w:val="00182CDF"/>
    <w:rsid w:val="00191D5B"/>
    <w:rsid w:val="001969DF"/>
    <w:rsid w:val="001A49CE"/>
    <w:rsid w:val="001A610B"/>
    <w:rsid w:val="001C0CA6"/>
    <w:rsid w:val="001C24BE"/>
    <w:rsid w:val="001E4D0C"/>
    <w:rsid w:val="001E718A"/>
    <w:rsid w:val="001F3E61"/>
    <w:rsid w:val="00203C87"/>
    <w:rsid w:val="00215FC9"/>
    <w:rsid w:val="00225C7B"/>
    <w:rsid w:val="0024160F"/>
    <w:rsid w:val="00247A7E"/>
    <w:rsid w:val="002850C2"/>
    <w:rsid w:val="0029763E"/>
    <w:rsid w:val="002A2AD9"/>
    <w:rsid w:val="002B04FA"/>
    <w:rsid w:val="002B33B2"/>
    <w:rsid w:val="002B5251"/>
    <w:rsid w:val="002D2C6D"/>
    <w:rsid w:val="002E647D"/>
    <w:rsid w:val="002F6AF2"/>
    <w:rsid w:val="00305F7E"/>
    <w:rsid w:val="00316A34"/>
    <w:rsid w:val="003212FA"/>
    <w:rsid w:val="00341A0B"/>
    <w:rsid w:val="003609FD"/>
    <w:rsid w:val="003648E3"/>
    <w:rsid w:val="003673BF"/>
    <w:rsid w:val="003B2E24"/>
    <w:rsid w:val="003B3AFA"/>
    <w:rsid w:val="003B7390"/>
    <w:rsid w:val="003C4EFB"/>
    <w:rsid w:val="003E3A00"/>
    <w:rsid w:val="00425FCA"/>
    <w:rsid w:val="004336E2"/>
    <w:rsid w:val="0043772D"/>
    <w:rsid w:val="004438F8"/>
    <w:rsid w:val="00450E6D"/>
    <w:rsid w:val="00452D0F"/>
    <w:rsid w:val="004571FC"/>
    <w:rsid w:val="00485FE4"/>
    <w:rsid w:val="004A7185"/>
    <w:rsid w:val="004B5AAD"/>
    <w:rsid w:val="004C222E"/>
    <w:rsid w:val="00504DF2"/>
    <w:rsid w:val="00513306"/>
    <w:rsid w:val="00534A87"/>
    <w:rsid w:val="0056190A"/>
    <w:rsid w:val="00563B01"/>
    <w:rsid w:val="005653AC"/>
    <w:rsid w:val="005706CC"/>
    <w:rsid w:val="00593143"/>
    <w:rsid w:val="00593887"/>
    <w:rsid w:val="00595C60"/>
    <w:rsid w:val="005A4206"/>
    <w:rsid w:val="005B01CA"/>
    <w:rsid w:val="005C7AD7"/>
    <w:rsid w:val="005E3B0B"/>
    <w:rsid w:val="005F6E68"/>
    <w:rsid w:val="00617F50"/>
    <w:rsid w:val="006203C7"/>
    <w:rsid w:val="00630997"/>
    <w:rsid w:val="00635499"/>
    <w:rsid w:val="00646C34"/>
    <w:rsid w:val="006670C5"/>
    <w:rsid w:val="006671EE"/>
    <w:rsid w:val="00674B43"/>
    <w:rsid w:val="00680A63"/>
    <w:rsid w:val="006828BB"/>
    <w:rsid w:val="006C4A0F"/>
    <w:rsid w:val="006D05BA"/>
    <w:rsid w:val="006D3132"/>
    <w:rsid w:val="006E0B33"/>
    <w:rsid w:val="006E1804"/>
    <w:rsid w:val="006E1B29"/>
    <w:rsid w:val="006E2DFB"/>
    <w:rsid w:val="006E7096"/>
    <w:rsid w:val="006F5ADF"/>
    <w:rsid w:val="00705EC0"/>
    <w:rsid w:val="007803E1"/>
    <w:rsid w:val="00784F05"/>
    <w:rsid w:val="007B329B"/>
    <w:rsid w:val="007C5D3B"/>
    <w:rsid w:val="007D419D"/>
    <w:rsid w:val="007E00D7"/>
    <w:rsid w:val="007F13B9"/>
    <w:rsid w:val="007F164F"/>
    <w:rsid w:val="007F6D86"/>
    <w:rsid w:val="008001E6"/>
    <w:rsid w:val="00841FF7"/>
    <w:rsid w:val="0084273B"/>
    <w:rsid w:val="008810EA"/>
    <w:rsid w:val="00882E85"/>
    <w:rsid w:val="008A74D0"/>
    <w:rsid w:val="008C36F3"/>
    <w:rsid w:val="008D227F"/>
    <w:rsid w:val="008D4023"/>
    <w:rsid w:val="008F0D49"/>
    <w:rsid w:val="009224C6"/>
    <w:rsid w:val="0092609D"/>
    <w:rsid w:val="00942E5E"/>
    <w:rsid w:val="009439D9"/>
    <w:rsid w:val="00944F3E"/>
    <w:rsid w:val="00945D75"/>
    <w:rsid w:val="00961953"/>
    <w:rsid w:val="00962350"/>
    <w:rsid w:val="00971510"/>
    <w:rsid w:val="009928EC"/>
    <w:rsid w:val="00995921"/>
    <w:rsid w:val="00995B7A"/>
    <w:rsid w:val="009A6E4D"/>
    <w:rsid w:val="009E68E7"/>
    <w:rsid w:val="009E7AA1"/>
    <w:rsid w:val="009F4A5B"/>
    <w:rsid w:val="00A35E89"/>
    <w:rsid w:val="00A3792C"/>
    <w:rsid w:val="00A5614B"/>
    <w:rsid w:val="00A76470"/>
    <w:rsid w:val="00A80BE3"/>
    <w:rsid w:val="00A83631"/>
    <w:rsid w:val="00A84C05"/>
    <w:rsid w:val="00A8708F"/>
    <w:rsid w:val="00A87F29"/>
    <w:rsid w:val="00AA062E"/>
    <w:rsid w:val="00AA2BAB"/>
    <w:rsid w:val="00AA3B4A"/>
    <w:rsid w:val="00AA4A07"/>
    <w:rsid w:val="00AA7A57"/>
    <w:rsid w:val="00AB7B6D"/>
    <w:rsid w:val="00AF7596"/>
    <w:rsid w:val="00B110F2"/>
    <w:rsid w:val="00B4508C"/>
    <w:rsid w:val="00B63FE0"/>
    <w:rsid w:val="00B704C9"/>
    <w:rsid w:val="00B84FDA"/>
    <w:rsid w:val="00B85A65"/>
    <w:rsid w:val="00B90D6D"/>
    <w:rsid w:val="00B97ED9"/>
    <w:rsid w:val="00BC13D3"/>
    <w:rsid w:val="00BD456C"/>
    <w:rsid w:val="00BD5BB9"/>
    <w:rsid w:val="00BE2F1F"/>
    <w:rsid w:val="00BF2880"/>
    <w:rsid w:val="00BF787A"/>
    <w:rsid w:val="00C155BF"/>
    <w:rsid w:val="00C35C2E"/>
    <w:rsid w:val="00C41EF6"/>
    <w:rsid w:val="00C4475D"/>
    <w:rsid w:val="00C46C5D"/>
    <w:rsid w:val="00C605FE"/>
    <w:rsid w:val="00C7085F"/>
    <w:rsid w:val="00C75C36"/>
    <w:rsid w:val="00C8241E"/>
    <w:rsid w:val="00CA2CF4"/>
    <w:rsid w:val="00CB0611"/>
    <w:rsid w:val="00CB0C31"/>
    <w:rsid w:val="00CC315B"/>
    <w:rsid w:val="00CC3EC4"/>
    <w:rsid w:val="00CC55E8"/>
    <w:rsid w:val="00CC64DC"/>
    <w:rsid w:val="00CC757A"/>
    <w:rsid w:val="00CD71FF"/>
    <w:rsid w:val="00CF742B"/>
    <w:rsid w:val="00D112B5"/>
    <w:rsid w:val="00D25996"/>
    <w:rsid w:val="00D3129F"/>
    <w:rsid w:val="00D40618"/>
    <w:rsid w:val="00D43A0C"/>
    <w:rsid w:val="00D55570"/>
    <w:rsid w:val="00D63AEB"/>
    <w:rsid w:val="00D7303C"/>
    <w:rsid w:val="00D73A0E"/>
    <w:rsid w:val="00D75CBB"/>
    <w:rsid w:val="00DA5FCF"/>
    <w:rsid w:val="00DA7BAD"/>
    <w:rsid w:val="00DB066A"/>
    <w:rsid w:val="00DC7295"/>
    <w:rsid w:val="00DD12F2"/>
    <w:rsid w:val="00DD3D0F"/>
    <w:rsid w:val="00E05661"/>
    <w:rsid w:val="00E068D3"/>
    <w:rsid w:val="00E22090"/>
    <w:rsid w:val="00E452B8"/>
    <w:rsid w:val="00E543AB"/>
    <w:rsid w:val="00E57997"/>
    <w:rsid w:val="00E73749"/>
    <w:rsid w:val="00E85059"/>
    <w:rsid w:val="00E97D8F"/>
    <w:rsid w:val="00EA2AF7"/>
    <w:rsid w:val="00EA3CD9"/>
    <w:rsid w:val="00EA6742"/>
    <w:rsid w:val="00EB7D80"/>
    <w:rsid w:val="00EC73F3"/>
    <w:rsid w:val="00EC75BE"/>
    <w:rsid w:val="00ED0480"/>
    <w:rsid w:val="00ED0E7E"/>
    <w:rsid w:val="00ED6A55"/>
    <w:rsid w:val="00EF2780"/>
    <w:rsid w:val="00EF4D63"/>
    <w:rsid w:val="00EF66CD"/>
    <w:rsid w:val="00F24880"/>
    <w:rsid w:val="00F26E6E"/>
    <w:rsid w:val="00F43EAF"/>
    <w:rsid w:val="00F44D3B"/>
    <w:rsid w:val="00F4759C"/>
    <w:rsid w:val="00F66895"/>
    <w:rsid w:val="00F66973"/>
    <w:rsid w:val="00F709AD"/>
    <w:rsid w:val="00F80782"/>
    <w:rsid w:val="00F81F2D"/>
    <w:rsid w:val="00F84FE8"/>
    <w:rsid w:val="00F9296E"/>
    <w:rsid w:val="00F96059"/>
    <w:rsid w:val="00FA0453"/>
    <w:rsid w:val="00FB2647"/>
    <w:rsid w:val="00FD46A3"/>
    <w:rsid w:val="00FE5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DDD7C-6874-4D63-BD74-414C3644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0F2"/>
    <w:pPr>
      <w:spacing w:after="160" w:line="259" w:lineRule="auto"/>
    </w:pPr>
    <w:rPr>
      <w:sz w:val="22"/>
      <w:szCs w:val="22"/>
      <w:lang w:eastAsia="en-US"/>
    </w:rPr>
  </w:style>
  <w:style w:type="paragraph" w:styleId="Heading1">
    <w:name w:val="heading 1"/>
    <w:basedOn w:val="Normal"/>
    <w:next w:val="Normal"/>
    <w:link w:val="Heading1Char"/>
    <w:uiPriority w:val="1"/>
    <w:qFormat/>
    <w:rsid w:val="00AA2BAB"/>
    <w:pPr>
      <w:spacing w:after="0" w:line="240" w:lineRule="auto"/>
      <w:outlineLvl w:val="0"/>
    </w:pPr>
    <w:rPr>
      <w:rFonts w:ascii="Arial" w:hAnsi="Arial" w:cs="Arial"/>
      <w:b/>
      <w:color w:val="2E74B5"/>
      <w:sz w:val="36"/>
      <w:szCs w:val="36"/>
      <w:lang w:eastAsia="en-GB"/>
    </w:rPr>
  </w:style>
  <w:style w:type="paragraph" w:styleId="Heading2">
    <w:name w:val="heading 2"/>
    <w:basedOn w:val="Normal"/>
    <w:next w:val="Normal"/>
    <w:link w:val="Heading2Char"/>
    <w:uiPriority w:val="9"/>
    <w:unhideWhenUsed/>
    <w:qFormat/>
    <w:rsid w:val="00AA2BAB"/>
    <w:pPr>
      <w:spacing w:after="0" w:line="240" w:lineRule="auto"/>
      <w:outlineLvl w:val="1"/>
    </w:pPr>
    <w:rPr>
      <w:rFonts w:ascii="Arial" w:hAnsi="Arial" w:cs="Arial"/>
      <w:b/>
      <w:color w:val="2E74B5"/>
      <w:sz w:val="28"/>
      <w:szCs w:val="28"/>
      <w:lang w:eastAsia="en-GB"/>
    </w:rPr>
  </w:style>
  <w:style w:type="paragraph" w:styleId="Heading3">
    <w:name w:val="heading 3"/>
    <w:basedOn w:val="Normal"/>
    <w:next w:val="Normal"/>
    <w:link w:val="Heading3Char"/>
    <w:uiPriority w:val="9"/>
    <w:semiHidden/>
    <w:unhideWhenUsed/>
    <w:qFormat/>
    <w:rsid w:val="00DD3D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3D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729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091AE4"/>
    <w:pPr>
      <w:widowControl w:val="0"/>
      <w:autoSpaceDE w:val="0"/>
      <w:autoSpaceDN w:val="0"/>
      <w:adjustRightInd w:val="0"/>
      <w:spacing w:before="240" w:after="60" w:line="240" w:lineRule="auto"/>
      <w:outlineLvl w:val="8"/>
    </w:pPr>
    <w:rPr>
      <w:rFonts w:ascii="Calibri Light" w:eastAsia="Times New Roman" w:hAnsi="Calibri Light"/>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0D7"/>
    <w:pPr>
      <w:tabs>
        <w:tab w:val="center" w:pos="4513"/>
        <w:tab w:val="right" w:pos="9026"/>
      </w:tabs>
    </w:pPr>
  </w:style>
  <w:style w:type="character" w:customStyle="1" w:styleId="HeaderChar">
    <w:name w:val="Header Char"/>
    <w:link w:val="Header"/>
    <w:uiPriority w:val="99"/>
    <w:rsid w:val="007E00D7"/>
    <w:rPr>
      <w:sz w:val="22"/>
      <w:szCs w:val="22"/>
      <w:lang w:eastAsia="en-US"/>
    </w:rPr>
  </w:style>
  <w:style w:type="paragraph" w:styleId="Footer">
    <w:name w:val="footer"/>
    <w:basedOn w:val="Normal"/>
    <w:link w:val="FooterChar"/>
    <w:uiPriority w:val="99"/>
    <w:unhideWhenUsed/>
    <w:rsid w:val="007E00D7"/>
    <w:pPr>
      <w:tabs>
        <w:tab w:val="center" w:pos="4513"/>
        <w:tab w:val="right" w:pos="9026"/>
      </w:tabs>
    </w:pPr>
  </w:style>
  <w:style w:type="character" w:customStyle="1" w:styleId="FooterChar">
    <w:name w:val="Footer Char"/>
    <w:link w:val="Footer"/>
    <w:uiPriority w:val="99"/>
    <w:rsid w:val="007E00D7"/>
    <w:rPr>
      <w:sz w:val="22"/>
      <w:szCs w:val="22"/>
      <w:lang w:eastAsia="en-US"/>
    </w:rPr>
  </w:style>
  <w:style w:type="character" w:styleId="Hyperlink">
    <w:name w:val="Hyperlink"/>
    <w:uiPriority w:val="99"/>
    <w:unhideWhenUsed/>
    <w:rsid w:val="00E543AB"/>
    <w:rPr>
      <w:color w:val="0563C1"/>
      <w:u w:val="single"/>
    </w:rPr>
  </w:style>
  <w:style w:type="character" w:customStyle="1" w:styleId="hgkelc">
    <w:name w:val="hgkelc"/>
    <w:rsid w:val="008001E6"/>
  </w:style>
  <w:style w:type="table" w:styleId="TableGrid">
    <w:name w:val="Table Grid"/>
    <w:basedOn w:val="TableNormal"/>
    <w:uiPriority w:val="99"/>
    <w:rsid w:val="00F9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16A34"/>
    <w:rPr>
      <w:color w:val="954F72"/>
      <w:u w:val="single"/>
    </w:rPr>
  </w:style>
  <w:style w:type="character" w:styleId="Strong">
    <w:name w:val="Strong"/>
    <w:uiPriority w:val="22"/>
    <w:qFormat/>
    <w:rsid w:val="00A83631"/>
    <w:rPr>
      <w:b/>
      <w:bCs/>
    </w:rPr>
  </w:style>
  <w:style w:type="paragraph" w:styleId="NormalWeb">
    <w:name w:val="Normal (Web)"/>
    <w:basedOn w:val="Normal"/>
    <w:uiPriority w:val="99"/>
    <w:unhideWhenUsed/>
    <w:rsid w:val="00A8363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944F3E"/>
    <w:rPr>
      <w:sz w:val="22"/>
      <w:szCs w:val="22"/>
      <w:lang w:eastAsia="en-US"/>
    </w:rPr>
  </w:style>
  <w:style w:type="paragraph" w:customStyle="1" w:styleId="paragraph">
    <w:name w:val="paragraph"/>
    <w:basedOn w:val="Normal"/>
    <w:rsid w:val="00E068D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E068D3"/>
  </w:style>
  <w:style w:type="paragraph" w:styleId="ListParagraph">
    <w:name w:val="List Paragraph"/>
    <w:aliases w:val="Recommendation,List Paragraph1,standard lewis,target,F5 List Paragraph,List Paragraph2,MAIN CONTENT,List Paragraph12,Dot pt,Colorful List - Accent 11,No Spacing1,List Paragraph Char Char Char,Indicator Text,Numbered Para 1,Bullet Points"/>
    <w:basedOn w:val="Normal"/>
    <w:link w:val="ListParagraphChar"/>
    <w:uiPriority w:val="34"/>
    <w:qFormat/>
    <w:rsid w:val="00504DF2"/>
    <w:pPr>
      <w:ind w:left="720"/>
    </w:pPr>
  </w:style>
  <w:style w:type="character" w:customStyle="1" w:styleId="Heading1Char">
    <w:name w:val="Heading 1 Char"/>
    <w:link w:val="Heading1"/>
    <w:uiPriority w:val="1"/>
    <w:rsid w:val="00AA2BAB"/>
    <w:rPr>
      <w:rFonts w:ascii="Arial" w:hAnsi="Arial" w:cs="Arial"/>
      <w:b/>
      <w:color w:val="2E74B5"/>
      <w:sz w:val="36"/>
      <w:szCs w:val="36"/>
    </w:rPr>
  </w:style>
  <w:style w:type="character" w:customStyle="1" w:styleId="UnresolvedMention">
    <w:name w:val="Unresolved Mention"/>
    <w:uiPriority w:val="99"/>
    <w:semiHidden/>
    <w:unhideWhenUsed/>
    <w:rsid w:val="00AA2BAB"/>
    <w:rPr>
      <w:color w:val="605E5C"/>
      <w:shd w:val="clear" w:color="auto" w:fill="E1DFDD"/>
    </w:rPr>
  </w:style>
  <w:style w:type="character" w:customStyle="1" w:styleId="Heading2Char">
    <w:name w:val="Heading 2 Char"/>
    <w:link w:val="Heading2"/>
    <w:uiPriority w:val="9"/>
    <w:rsid w:val="00AA2BAB"/>
    <w:rPr>
      <w:rFonts w:ascii="Arial" w:hAnsi="Arial" w:cs="Arial"/>
      <w:b/>
      <w:color w:val="2E74B5"/>
      <w:sz w:val="28"/>
      <w:szCs w:val="28"/>
    </w:rPr>
  </w:style>
  <w:style w:type="paragraph" w:styleId="TOCHeading">
    <w:name w:val="TOC Heading"/>
    <w:basedOn w:val="Heading1"/>
    <w:next w:val="Normal"/>
    <w:uiPriority w:val="39"/>
    <w:unhideWhenUsed/>
    <w:qFormat/>
    <w:rsid w:val="00AA2BAB"/>
    <w:pPr>
      <w:keepNext/>
      <w:keepLines/>
      <w:spacing w:before="240" w:line="259" w:lineRule="auto"/>
      <w:outlineLvl w:val="9"/>
    </w:pPr>
    <w:rPr>
      <w:rFonts w:ascii="Calibri Light" w:eastAsia="Times New Roman" w:hAnsi="Calibri Light" w:cs="Times New Roman"/>
      <w:b w:val="0"/>
      <w:color w:val="2F5496"/>
      <w:sz w:val="32"/>
      <w:szCs w:val="32"/>
      <w:lang w:val="en-US" w:eastAsia="en-US"/>
    </w:rPr>
  </w:style>
  <w:style w:type="paragraph" w:styleId="TOC2">
    <w:name w:val="toc 2"/>
    <w:basedOn w:val="Normal"/>
    <w:next w:val="Normal"/>
    <w:autoRedefine/>
    <w:uiPriority w:val="39"/>
    <w:unhideWhenUsed/>
    <w:rsid w:val="00AA2BAB"/>
    <w:pPr>
      <w:ind w:left="220"/>
    </w:pPr>
  </w:style>
  <w:style w:type="paragraph" w:styleId="TOC1">
    <w:name w:val="toc 1"/>
    <w:basedOn w:val="Normal"/>
    <w:next w:val="Normal"/>
    <w:autoRedefine/>
    <w:uiPriority w:val="39"/>
    <w:unhideWhenUsed/>
    <w:rsid w:val="0029763E"/>
    <w:pPr>
      <w:tabs>
        <w:tab w:val="right" w:leader="dot" w:pos="9016"/>
      </w:tabs>
      <w:spacing w:before="120" w:after="0" w:line="240" w:lineRule="auto"/>
    </w:pPr>
    <w:rPr>
      <w:rFonts w:ascii="Arial" w:hAnsi="Arial" w:cs="Arial"/>
      <w:b/>
      <w:bCs/>
      <w:noProof/>
      <w:sz w:val="28"/>
      <w:szCs w:val="28"/>
    </w:rPr>
  </w:style>
  <w:style w:type="paragraph" w:styleId="BalloonText">
    <w:name w:val="Balloon Text"/>
    <w:basedOn w:val="Normal"/>
    <w:link w:val="BalloonTextChar"/>
    <w:uiPriority w:val="99"/>
    <w:semiHidden/>
    <w:unhideWhenUsed/>
    <w:rsid w:val="007C5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3B"/>
    <w:rPr>
      <w:rFonts w:ascii="Segoe UI" w:hAnsi="Segoe UI" w:cs="Segoe UI"/>
      <w:sz w:val="18"/>
      <w:szCs w:val="18"/>
      <w:lang w:eastAsia="en-US"/>
    </w:rPr>
  </w:style>
  <w:style w:type="character" w:customStyle="1" w:styleId="Heading6Char">
    <w:name w:val="Heading 6 Char"/>
    <w:basedOn w:val="DefaultParagraphFont"/>
    <w:link w:val="Heading6"/>
    <w:uiPriority w:val="9"/>
    <w:semiHidden/>
    <w:rsid w:val="00DC7295"/>
    <w:rPr>
      <w:rFonts w:asciiTheme="majorHAnsi" w:eastAsiaTheme="majorEastAsia" w:hAnsiTheme="majorHAnsi" w:cstheme="majorBidi"/>
      <w:color w:val="1F3763" w:themeColor="accent1" w:themeShade="7F"/>
      <w:sz w:val="22"/>
      <w:szCs w:val="22"/>
      <w:lang w:eastAsia="en-US"/>
    </w:rPr>
  </w:style>
  <w:style w:type="character" w:customStyle="1" w:styleId="Heading9Char">
    <w:name w:val="Heading 9 Char"/>
    <w:basedOn w:val="DefaultParagraphFont"/>
    <w:link w:val="Heading9"/>
    <w:uiPriority w:val="9"/>
    <w:semiHidden/>
    <w:rsid w:val="00091AE4"/>
    <w:rPr>
      <w:rFonts w:ascii="Calibri Light" w:eastAsia="Times New Roman" w:hAnsi="Calibri Light"/>
      <w:sz w:val="22"/>
      <w:szCs w:val="22"/>
    </w:rPr>
  </w:style>
  <w:style w:type="paragraph" w:styleId="BodyText">
    <w:name w:val="Body Text"/>
    <w:basedOn w:val="Normal"/>
    <w:link w:val="BodyTextChar"/>
    <w:uiPriority w:val="1"/>
    <w:qFormat/>
    <w:rsid w:val="00091AE4"/>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091AE4"/>
    <w:rPr>
      <w:rFonts w:ascii="Arial" w:eastAsia="Times New Roman" w:hAnsi="Arial" w:cs="Arial"/>
      <w:sz w:val="24"/>
      <w:szCs w:val="24"/>
    </w:rPr>
  </w:style>
  <w:style w:type="paragraph" w:customStyle="1" w:styleId="TableParagraph">
    <w:name w:val="Table Paragraph"/>
    <w:basedOn w:val="Normal"/>
    <w:uiPriority w:val="1"/>
    <w:qFormat/>
    <w:rsid w:val="00091AE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Default">
    <w:name w:val="Default"/>
    <w:rsid w:val="00091AE4"/>
    <w:pPr>
      <w:autoSpaceDE w:val="0"/>
      <w:autoSpaceDN w:val="0"/>
      <w:adjustRightInd w:val="0"/>
    </w:pPr>
    <w:rPr>
      <w:rFonts w:ascii="Arial" w:eastAsia="Times New Roman" w:hAnsi="Arial" w:cs="Arial"/>
      <w:color w:val="000000"/>
      <w:sz w:val="24"/>
      <w:szCs w:val="24"/>
    </w:rPr>
  </w:style>
  <w:style w:type="character" w:customStyle="1" w:styleId="ListParagraphChar">
    <w:name w:val="List Paragraph Char"/>
    <w:aliases w:val="Recommendation Char,List Paragraph1 Char,standard lewis Char,target Char,F5 List Paragraph Char,List Paragraph2 Char,MAIN CONTENT Char,List Paragraph12 Char,Dot pt Char,Colorful List - Accent 11 Char,No Spacing1 Char"/>
    <w:link w:val="ListParagraph"/>
    <w:uiPriority w:val="34"/>
    <w:qFormat/>
    <w:locked/>
    <w:rsid w:val="00091AE4"/>
    <w:rPr>
      <w:sz w:val="22"/>
      <w:szCs w:val="22"/>
      <w:lang w:eastAsia="en-US"/>
    </w:rPr>
  </w:style>
  <w:style w:type="paragraph" w:styleId="BodyText3">
    <w:name w:val="Body Text 3"/>
    <w:basedOn w:val="Normal"/>
    <w:link w:val="BodyText3Char"/>
    <w:uiPriority w:val="99"/>
    <w:rsid w:val="00091AE4"/>
    <w:pPr>
      <w:spacing w:after="120" w:line="240" w:lineRule="auto"/>
    </w:pPr>
    <w:rPr>
      <w:rFonts w:ascii="Arial" w:eastAsia="Times New Roman" w:hAnsi="Arial"/>
      <w:sz w:val="16"/>
      <w:szCs w:val="16"/>
      <w:lang w:eastAsia="en-GB"/>
    </w:rPr>
  </w:style>
  <w:style w:type="character" w:customStyle="1" w:styleId="BodyText3Char">
    <w:name w:val="Body Text 3 Char"/>
    <w:basedOn w:val="DefaultParagraphFont"/>
    <w:link w:val="BodyText3"/>
    <w:uiPriority w:val="99"/>
    <w:rsid w:val="00091AE4"/>
    <w:rPr>
      <w:rFonts w:ascii="Arial" w:eastAsia="Times New Roman" w:hAnsi="Arial"/>
      <w:sz w:val="16"/>
      <w:szCs w:val="16"/>
    </w:rPr>
  </w:style>
  <w:style w:type="character" w:customStyle="1" w:styleId="Heading3Char">
    <w:name w:val="Heading 3 Char"/>
    <w:basedOn w:val="DefaultParagraphFont"/>
    <w:link w:val="Heading3"/>
    <w:uiPriority w:val="9"/>
    <w:semiHidden/>
    <w:rsid w:val="00DD3D0F"/>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DD3D0F"/>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DD3D0F"/>
    <w:rPr>
      <w:rFonts w:asciiTheme="majorHAnsi" w:eastAsiaTheme="majorEastAsia" w:hAnsiTheme="majorHAnsi" w:cstheme="majorBidi"/>
      <w:color w:val="2F5496" w:themeColor="accent1" w:themeShade="BF"/>
      <w:sz w:val="22"/>
      <w:szCs w:val="22"/>
      <w:lang w:eastAsia="en-US"/>
    </w:rPr>
  </w:style>
  <w:style w:type="paragraph" w:styleId="BodyText2">
    <w:name w:val="Body Text 2"/>
    <w:basedOn w:val="Normal"/>
    <w:link w:val="BodyText2Char"/>
    <w:uiPriority w:val="99"/>
    <w:semiHidden/>
    <w:unhideWhenUsed/>
    <w:rsid w:val="00DD3D0F"/>
    <w:pPr>
      <w:spacing w:after="120" w:line="480" w:lineRule="auto"/>
    </w:pPr>
  </w:style>
  <w:style w:type="character" w:customStyle="1" w:styleId="BodyText2Char">
    <w:name w:val="Body Text 2 Char"/>
    <w:basedOn w:val="DefaultParagraphFont"/>
    <w:link w:val="BodyText2"/>
    <w:uiPriority w:val="99"/>
    <w:semiHidden/>
    <w:rsid w:val="00DD3D0F"/>
    <w:rPr>
      <w:sz w:val="22"/>
      <w:szCs w:val="22"/>
      <w:lang w:eastAsia="en-US"/>
    </w:rPr>
  </w:style>
  <w:style w:type="paragraph" w:styleId="BodyTextIndent">
    <w:name w:val="Body Text Indent"/>
    <w:basedOn w:val="Normal"/>
    <w:link w:val="BodyTextIndentChar"/>
    <w:uiPriority w:val="99"/>
    <w:semiHidden/>
    <w:unhideWhenUsed/>
    <w:rsid w:val="00DD3D0F"/>
    <w:pPr>
      <w:spacing w:after="120"/>
      <w:ind w:left="283"/>
    </w:pPr>
  </w:style>
  <w:style w:type="character" w:customStyle="1" w:styleId="BodyTextIndentChar">
    <w:name w:val="Body Text Indent Char"/>
    <w:basedOn w:val="DefaultParagraphFont"/>
    <w:link w:val="BodyTextIndent"/>
    <w:uiPriority w:val="99"/>
    <w:semiHidden/>
    <w:rsid w:val="00DD3D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47738">
      <w:bodyDiv w:val="1"/>
      <w:marLeft w:val="0"/>
      <w:marRight w:val="0"/>
      <w:marTop w:val="0"/>
      <w:marBottom w:val="0"/>
      <w:divBdr>
        <w:top w:val="none" w:sz="0" w:space="0" w:color="auto"/>
        <w:left w:val="none" w:sz="0" w:space="0" w:color="auto"/>
        <w:bottom w:val="none" w:sz="0" w:space="0" w:color="auto"/>
        <w:right w:val="none" w:sz="0" w:space="0" w:color="auto"/>
      </w:divBdr>
    </w:div>
    <w:div w:id="373388927">
      <w:bodyDiv w:val="1"/>
      <w:marLeft w:val="0"/>
      <w:marRight w:val="0"/>
      <w:marTop w:val="0"/>
      <w:marBottom w:val="0"/>
      <w:divBdr>
        <w:top w:val="none" w:sz="0" w:space="0" w:color="auto"/>
        <w:left w:val="none" w:sz="0" w:space="0" w:color="auto"/>
        <w:bottom w:val="none" w:sz="0" w:space="0" w:color="auto"/>
        <w:right w:val="none" w:sz="0" w:space="0" w:color="auto"/>
      </w:divBdr>
    </w:div>
    <w:div w:id="412121854">
      <w:bodyDiv w:val="1"/>
      <w:marLeft w:val="0"/>
      <w:marRight w:val="0"/>
      <w:marTop w:val="0"/>
      <w:marBottom w:val="0"/>
      <w:divBdr>
        <w:top w:val="none" w:sz="0" w:space="0" w:color="auto"/>
        <w:left w:val="none" w:sz="0" w:space="0" w:color="auto"/>
        <w:bottom w:val="none" w:sz="0" w:space="0" w:color="auto"/>
        <w:right w:val="none" w:sz="0" w:space="0" w:color="auto"/>
      </w:divBdr>
    </w:div>
    <w:div w:id="460540203">
      <w:bodyDiv w:val="1"/>
      <w:marLeft w:val="0"/>
      <w:marRight w:val="0"/>
      <w:marTop w:val="0"/>
      <w:marBottom w:val="0"/>
      <w:divBdr>
        <w:top w:val="none" w:sz="0" w:space="0" w:color="auto"/>
        <w:left w:val="none" w:sz="0" w:space="0" w:color="auto"/>
        <w:bottom w:val="none" w:sz="0" w:space="0" w:color="auto"/>
        <w:right w:val="none" w:sz="0" w:space="0" w:color="auto"/>
      </w:divBdr>
      <w:divsChild>
        <w:div w:id="166407713">
          <w:marLeft w:val="0"/>
          <w:marRight w:val="0"/>
          <w:marTop w:val="0"/>
          <w:marBottom w:val="0"/>
          <w:divBdr>
            <w:top w:val="single" w:sz="2" w:space="0" w:color="E5E7EB"/>
            <w:left w:val="single" w:sz="2" w:space="0" w:color="E5E7EB"/>
            <w:bottom w:val="single" w:sz="2" w:space="0" w:color="E5E7EB"/>
            <w:right w:val="single" w:sz="2" w:space="0" w:color="E5E7EB"/>
          </w:divBdr>
        </w:div>
        <w:div w:id="245580821">
          <w:marLeft w:val="0"/>
          <w:marRight w:val="0"/>
          <w:marTop w:val="0"/>
          <w:marBottom w:val="0"/>
          <w:divBdr>
            <w:top w:val="single" w:sz="2" w:space="0" w:color="E5E7EB"/>
            <w:left w:val="single" w:sz="2" w:space="0" w:color="E5E7EB"/>
            <w:bottom w:val="single" w:sz="2" w:space="0" w:color="E5E7EB"/>
            <w:right w:val="single" w:sz="2" w:space="0" w:color="E5E7EB"/>
          </w:divBdr>
        </w:div>
        <w:div w:id="288433566">
          <w:marLeft w:val="0"/>
          <w:marRight w:val="0"/>
          <w:marTop w:val="0"/>
          <w:marBottom w:val="0"/>
          <w:divBdr>
            <w:top w:val="single" w:sz="2" w:space="0" w:color="E5E7EB"/>
            <w:left w:val="single" w:sz="2" w:space="0" w:color="E5E7EB"/>
            <w:bottom w:val="single" w:sz="2" w:space="0" w:color="E5E7EB"/>
            <w:right w:val="single" w:sz="2" w:space="0" w:color="E5E7EB"/>
          </w:divBdr>
        </w:div>
        <w:div w:id="465466047">
          <w:marLeft w:val="0"/>
          <w:marRight w:val="0"/>
          <w:marTop w:val="0"/>
          <w:marBottom w:val="0"/>
          <w:divBdr>
            <w:top w:val="single" w:sz="2" w:space="0" w:color="E5E7EB"/>
            <w:left w:val="single" w:sz="2" w:space="0" w:color="E5E7EB"/>
            <w:bottom w:val="single" w:sz="2" w:space="0" w:color="E5E7EB"/>
            <w:right w:val="single" w:sz="2" w:space="0" w:color="E5E7EB"/>
          </w:divBdr>
        </w:div>
        <w:div w:id="478501559">
          <w:marLeft w:val="0"/>
          <w:marRight w:val="0"/>
          <w:marTop w:val="0"/>
          <w:marBottom w:val="0"/>
          <w:divBdr>
            <w:top w:val="single" w:sz="2" w:space="0" w:color="E5E7EB"/>
            <w:left w:val="single" w:sz="2" w:space="0" w:color="E5E7EB"/>
            <w:bottom w:val="single" w:sz="2" w:space="0" w:color="E5E7EB"/>
            <w:right w:val="single" w:sz="2" w:space="0" w:color="E5E7EB"/>
          </w:divBdr>
        </w:div>
        <w:div w:id="508836762">
          <w:marLeft w:val="0"/>
          <w:marRight w:val="0"/>
          <w:marTop w:val="0"/>
          <w:marBottom w:val="0"/>
          <w:divBdr>
            <w:top w:val="single" w:sz="2" w:space="0" w:color="E5E7EB"/>
            <w:left w:val="single" w:sz="2" w:space="0" w:color="E5E7EB"/>
            <w:bottom w:val="single" w:sz="2" w:space="0" w:color="E5E7EB"/>
            <w:right w:val="single" w:sz="2" w:space="0" w:color="E5E7EB"/>
          </w:divBdr>
        </w:div>
        <w:div w:id="692999107">
          <w:marLeft w:val="0"/>
          <w:marRight w:val="0"/>
          <w:marTop w:val="0"/>
          <w:marBottom w:val="0"/>
          <w:divBdr>
            <w:top w:val="single" w:sz="2" w:space="0" w:color="E5E7EB"/>
            <w:left w:val="single" w:sz="2" w:space="0" w:color="E5E7EB"/>
            <w:bottom w:val="single" w:sz="2" w:space="0" w:color="E5E7EB"/>
            <w:right w:val="single" w:sz="2" w:space="0" w:color="E5E7EB"/>
          </w:divBdr>
        </w:div>
        <w:div w:id="807934797">
          <w:marLeft w:val="0"/>
          <w:marRight w:val="0"/>
          <w:marTop w:val="0"/>
          <w:marBottom w:val="0"/>
          <w:divBdr>
            <w:top w:val="single" w:sz="2" w:space="0" w:color="E5E7EB"/>
            <w:left w:val="single" w:sz="2" w:space="0" w:color="E5E7EB"/>
            <w:bottom w:val="single" w:sz="2" w:space="0" w:color="E5E7EB"/>
            <w:right w:val="single" w:sz="2" w:space="0" w:color="E5E7EB"/>
          </w:divBdr>
        </w:div>
        <w:div w:id="838278519">
          <w:marLeft w:val="0"/>
          <w:marRight w:val="0"/>
          <w:marTop w:val="0"/>
          <w:marBottom w:val="0"/>
          <w:divBdr>
            <w:top w:val="single" w:sz="2" w:space="0" w:color="E5E7EB"/>
            <w:left w:val="single" w:sz="2" w:space="0" w:color="E5E7EB"/>
            <w:bottom w:val="single" w:sz="2" w:space="0" w:color="E5E7EB"/>
            <w:right w:val="single" w:sz="2" w:space="0" w:color="E5E7EB"/>
          </w:divBdr>
        </w:div>
        <w:div w:id="885599930">
          <w:marLeft w:val="0"/>
          <w:marRight w:val="0"/>
          <w:marTop w:val="0"/>
          <w:marBottom w:val="0"/>
          <w:divBdr>
            <w:top w:val="single" w:sz="2" w:space="0" w:color="E5E7EB"/>
            <w:left w:val="single" w:sz="2" w:space="0" w:color="E5E7EB"/>
            <w:bottom w:val="single" w:sz="2" w:space="0" w:color="E5E7EB"/>
            <w:right w:val="single" w:sz="2" w:space="0" w:color="E5E7EB"/>
          </w:divBdr>
        </w:div>
        <w:div w:id="962342833">
          <w:marLeft w:val="0"/>
          <w:marRight w:val="0"/>
          <w:marTop w:val="0"/>
          <w:marBottom w:val="0"/>
          <w:divBdr>
            <w:top w:val="single" w:sz="2" w:space="0" w:color="E5E7EB"/>
            <w:left w:val="single" w:sz="2" w:space="0" w:color="E5E7EB"/>
            <w:bottom w:val="single" w:sz="2" w:space="0" w:color="E5E7EB"/>
            <w:right w:val="single" w:sz="2" w:space="0" w:color="E5E7EB"/>
          </w:divBdr>
        </w:div>
        <w:div w:id="1354528536">
          <w:marLeft w:val="0"/>
          <w:marRight w:val="0"/>
          <w:marTop w:val="0"/>
          <w:marBottom w:val="0"/>
          <w:divBdr>
            <w:top w:val="single" w:sz="2" w:space="0" w:color="E5E7EB"/>
            <w:left w:val="single" w:sz="2" w:space="0" w:color="E5E7EB"/>
            <w:bottom w:val="single" w:sz="2" w:space="0" w:color="E5E7EB"/>
            <w:right w:val="single" w:sz="2" w:space="0" w:color="E5E7EB"/>
          </w:divBdr>
        </w:div>
        <w:div w:id="1678532735">
          <w:marLeft w:val="0"/>
          <w:marRight w:val="0"/>
          <w:marTop w:val="0"/>
          <w:marBottom w:val="0"/>
          <w:divBdr>
            <w:top w:val="single" w:sz="2" w:space="0" w:color="E5E7EB"/>
            <w:left w:val="single" w:sz="2" w:space="0" w:color="E5E7EB"/>
            <w:bottom w:val="single" w:sz="2" w:space="0" w:color="E5E7EB"/>
            <w:right w:val="single" w:sz="2" w:space="0" w:color="E5E7EB"/>
          </w:divBdr>
        </w:div>
        <w:div w:id="1778331232">
          <w:marLeft w:val="0"/>
          <w:marRight w:val="0"/>
          <w:marTop w:val="0"/>
          <w:marBottom w:val="0"/>
          <w:divBdr>
            <w:top w:val="single" w:sz="2" w:space="0" w:color="E5E7EB"/>
            <w:left w:val="single" w:sz="2" w:space="0" w:color="E5E7EB"/>
            <w:bottom w:val="single" w:sz="2" w:space="0" w:color="E5E7EB"/>
            <w:right w:val="single" w:sz="2" w:space="0" w:color="E5E7EB"/>
          </w:divBdr>
        </w:div>
        <w:div w:id="1960800700">
          <w:marLeft w:val="0"/>
          <w:marRight w:val="0"/>
          <w:marTop w:val="0"/>
          <w:marBottom w:val="0"/>
          <w:divBdr>
            <w:top w:val="single" w:sz="2" w:space="0" w:color="E5E7EB"/>
            <w:left w:val="single" w:sz="2" w:space="0" w:color="E5E7EB"/>
            <w:bottom w:val="single" w:sz="2" w:space="0" w:color="E5E7EB"/>
            <w:right w:val="single" w:sz="2" w:space="0" w:color="E5E7EB"/>
          </w:divBdr>
        </w:div>
        <w:div w:id="2004507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3856909">
      <w:bodyDiv w:val="1"/>
      <w:marLeft w:val="0"/>
      <w:marRight w:val="0"/>
      <w:marTop w:val="0"/>
      <w:marBottom w:val="0"/>
      <w:divBdr>
        <w:top w:val="none" w:sz="0" w:space="0" w:color="auto"/>
        <w:left w:val="none" w:sz="0" w:space="0" w:color="auto"/>
        <w:bottom w:val="none" w:sz="0" w:space="0" w:color="auto"/>
        <w:right w:val="none" w:sz="0" w:space="0" w:color="auto"/>
      </w:divBdr>
    </w:div>
    <w:div w:id="588083809">
      <w:bodyDiv w:val="1"/>
      <w:marLeft w:val="0"/>
      <w:marRight w:val="0"/>
      <w:marTop w:val="0"/>
      <w:marBottom w:val="0"/>
      <w:divBdr>
        <w:top w:val="none" w:sz="0" w:space="0" w:color="auto"/>
        <w:left w:val="none" w:sz="0" w:space="0" w:color="auto"/>
        <w:bottom w:val="none" w:sz="0" w:space="0" w:color="auto"/>
        <w:right w:val="none" w:sz="0" w:space="0" w:color="auto"/>
      </w:divBdr>
    </w:div>
    <w:div w:id="676690606">
      <w:bodyDiv w:val="1"/>
      <w:marLeft w:val="0"/>
      <w:marRight w:val="0"/>
      <w:marTop w:val="0"/>
      <w:marBottom w:val="0"/>
      <w:divBdr>
        <w:top w:val="none" w:sz="0" w:space="0" w:color="auto"/>
        <w:left w:val="none" w:sz="0" w:space="0" w:color="auto"/>
        <w:bottom w:val="none" w:sz="0" w:space="0" w:color="auto"/>
        <w:right w:val="none" w:sz="0" w:space="0" w:color="auto"/>
      </w:divBdr>
    </w:div>
    <w:div w:id="710611344">
      <w:bodyDiv w:val="1"/>
      <w:marLeft w:val="0"/>
      <w:marRight w:val="0"/>
      <w:marTop w:val="0"/>
      <w:marBottom w:val="0"/>
      <w:divBdr>
        <w:top w:val="none" w:sz="0" w:space="0" w:color="auto"/>
        <w:left w:val="none" w:sz="0" w:space="0" w:color="auto"/>
        <w:bottom w:val="none" w:sz="0" w:space="0" w:color="auto"/>
        <w:right w:val="none" w:sz="0" w:space="0" w:color="auto"/>
      </w:divBdr>
    </w:div>
    <w:div w:id="740635491">
      <w:bodyDiv w:val="1"/>
      <w:marLeft w:val="0"/>
      <w:marRight w:val="0"/>
      <w:marTop w:val="0"/>
      <w:marBottom w:val="0"/>
      <w:divBdr>
        <w:top w:val="none" w:sz="0" w:space="0" w:color="auto"/>
        <w:left w:val="none" w:sz="0" w:space="0" w:color="auto"/>
        <w:bottom w:val="none" w:sz="0" w:space="0" w:color="auto"/>
        <w:right w:val="none" w:sz="0" w:space="0" w:color="auto"/>
      </w:divBdr>
      <w:divsChild>
        <w:div w:id="58528404">
          <w:marLeft w:val="547"/>
          <w:marRight w:val="0"/>
          <w:marTop w:val="0"/>
          <w:marBottom w:val="0"/>
          <w:divBdr>
            <w:top w:val="none" w:sz="0" w:space="0" w:color="auto"/>
            <w:left w:val="none" w:sz="0" w:space="0" w:color="auto"/>
            <w:bottom w:val="none" w:sz="0" w:space="0" w:color="auto"/>
            <w:right w:val="none" w:sz="0" w:space="0" w:color="auto"/>
          </w:divBdr>
        </w:div>
        <w:div w:id="78447206">
          <w:marLeft w:val="547"/>
          <w:marRight w:val="0"/>
          <w:marTop w:val="0"/>
          <w:marBottom w:val="0"/>
          <w:divBdr>
            <w:top w:val="none" w:sz="0" w:space="0" w:color="auto"/>
            <w:left w:val="none" w:sz="0" w:space="0" w:color="auto"/>
            <w:bottom w:val="none" w:sz="0" w:space="0" w:color="auto"/>
            <w:right w:val="none" w:sz="0" w:space="0" w:color="auto"/>
          </w:divBdr>
        </w:div>
        <w:div w:id="817455904">
          <w:marLeft w:val="547"/>
          <w:marRight w:val="0"/>
          <w:marTop w:val="0"/>
          <w:marBottom w:val="0"/>
          <w:divBdr>
            <w:top w:val="none" w:sz="0" w:space="0" w:color="auto"/>
            <w:left w:val="none" w:sz="0" w:space="0" w:color="auto"/>
            <w:bottom w:val="none" w:sz="0" w:space="0" w:color="auto"/>
            <w:right w:val="none" w:sz="0" w:space="0" w:color="auto"/>
          </w:divBdr>
        </w:div>
        <w:div w:id="1201481146">
          <w:marLeft w:val="547"/>
          <w:marRight w:val="0"/>
          <w:marTop w:val="0"/>
          <w:marBottom w:val="0"/>
          <w:divBdr>
            <w:top w:val="none" w:sz="0" w:space="0" w:color="auto"/>
            <w:left w:val="none" w:sz="0" w:space="0" w:color="auto"/>
            <w:bottom w:val="none" w:sz="0" w:space="0" w:color="auto"/>
            <w:right w:val="none" w:sz="0" w:space="0" w:color="auto"/>
          </w:divBdr>
        </w:div>
        <w:div w:id="1591500214">
          <w:marLeft w:val="547"/>
          <w:marRight w:val="0"/>
          <w:marTop w:val="0"/>
          <w:marBottom w:val="0"/>
          <w:divBdr>
            <w:top w:val="none" w:sz="0" w:space="0" w:color="auto"/>
            <w:left w:val="none" w:sz="0" w:space="0" w:color="auto"/>
            <w:bottom w:val="none" w:sz="0" w:space="0" w:color="auto"/>
            <w:right w:val="none" w:sz="0" w:space="0" w:color="auto"/>
          </w:divBdr>
        </w:div>
        <w:div w:id="1761877092">
          <w:marLeft w:val="547"/>
          <w:marRight w:val="0"/>
          <w:marTop w:val="0"/>
          <w:marBottom w:val="0"/>
          <w:divBdr>
            <w:top w:val="none" w:sz="0" w:space="0" w:color="auto"/>
            <w:left w:val="none" w:sz="0" w:space="0" w:color="auto"/>
            <w:bottom w:val="none" w:sz="0" w:space="0" w:color="auto"/>
            <w:right w:val="none" w:sz="0" w:space="0" w:color="auto"/>
          </w:divBdr>
        </w:div>
      </w:divsChild>
    </w:div>
    <w:div w:id="882212829">
      <w:bodyDiv w:val="1"/>
      <w:marLeft w:val="0"/>
      <w:marRight w:val="0"/>
      <w:marTop w:val="0"/>
      <w:marBottom w:val="0"/>
      <w:divBdr>
        <w:top w:val="none" w:sz="0" w:space="0" w:color="auto"/>
        <w:left w:val="none" w:sz="0" w:space="0" w:color="auto"/>
        <w:bottom w:val="none" w:sz="0" w:space="0" w:color="auto"/>
        <w:right w:val="none" w:sz="0" w:space="0" w:color="auto"/>
      </w:divBdr>
    </w:div>
    <w:div w:id="888029949">
      <w:bodyDiv w:val="1"/>
      <w:marLeft w:val="0"/>
      <w:marRight w:val="0"/>
      <w:marTop w:val="0"/>
      <w:marBottom w:val="0"/>
      <w:divBdr>
        <w:top w:val="none" w:sz="0" w:space="0" w:color="auto"/>
        <w:left w:val="none" w:sz="0" w:space="0" w:color="auto"/>
        <w:bottom w:val="none" w:sz="0" w:space="0" w:color="auto"/>
        <w:right w:val="none" w:sz="0" w:space="0" w:color="auto"/>
      </w:divBdr>
    </w:div>
    <w:div w:id="1095974216">
      <w:bodyDiv w:val="1"/>
      <w:marLeft w:val="0"/>
      <w:marRight w:val="0"/>
      <w:marTop w:val="0"/>
      <w:marBottom w:val="0"/>
      <w:divBdr>
        <w:top w:val="none" w:sz="0" w:space="0" w:color="auto"/>
        <w:left w:val="none" w:sz="0" w:space="0" w:color="auto"/>
        <w:bottom w:val="none" w:sz="0" w:space="0" w:color="auto"/>
        <w:right w:val="none" w:sz="0" w:space="0" w:color="auto"/>
      </w:divBdr>
    </w:div>
    <w:div w:id="1194005303">
      <w:bodyDiv w:val="1"/>
      <w:marLeft w:val="0"/>
      <w:marRight w:val="0"/>
      <w:marTop w:val="0"/>
      <w:marBottom w:val="0"/>
      <w:divBdr>
        <w:top w:val="none" w:sz="0" w:space="0" w:color="auto"/>
        <w:left w:val="none" w:sz="0" w:space="0" w:color="auto"/>
        <w:bottom w:val="none" w:sz="0" w:space="0" w:color="auto"/>
        <w:right w:val="none" w:sz="0" w:space="0" w:color="auto"/>
      </w:divBdr>
      <w:divsChild>
        <w:div w:id="1770197395">
          <w:marLeft w:val="0"/>
          <w:marRight w:val="0"/>
          <w:marTop w:val="0"/>
          <w:marBottom w:val="0"/>
          <w:divBdr>
            <w:top w:val="single" w:sz="2" w:space="0" w:color="D9D9E3"/>
            <w:left w:val="single" w:sz="2" w:space="0" w:color="D9D9E3"/>
            <w:bottom w:val="single" w:sz="2" w:space="0" w:color="D9D9E3"/>
            <w:right w:val="single" w:sz="2" w:space="0" w:color="D9D9E3"/>
          </w:divBdr>
          <w:divsChild>
            <w:div w:id="1701465426">
              <w:marLeft w:val="0"/>
              <w:marRight w:val="0"/>
              <w:marTop w:val="0"/>
              <w:marBottom w:val="0"/>
              <w:divBdr>
                <w:top w:val="single" w:sz="2" w:space="0" w:color="D9D9E3"/>
                <w:left w:val="single" w:sz="2" w:space="0" w:color="D9D9E3"/>
                <w:bottom w:val="single" w:sz="2" w:space="0" w:color="D9D9E3"/>
                <w:right w:val="single" w:sz="2" w:space="0" w:color="D9D9E3"/>
              </w:divBdr>
              <w:divsChild>
                <w:div w:id="1042942779">
                  <w:marLeft w:val="0"/>
                  <w:marRight w:val="0"/>
                  <w:marTop w:val="0"/>
                  <w:marBottom w:val="0"/>
                  <w:divBdr>
                    <w:top w:val="single" w:sz="2" w:space="0" w:color="D9D9E3"/>
                    <w:left w:val="single" w:sz="2" w:space="0" w:color="D9D9E3"/>
                    <w:bottom w:val="single" w:sz="2" w:space="0" w:color="D9D9E3"/>
                    <w:right w:val="single" w:sz="2" w:space="0" w:color="D9D9E3"/>
                  </w:divBdr>
                  <w:divsChild>
                    <w:div w:id="348262479">
                      <w:marLeft w:val="0"/>
                      <w:marRight w:val="0"/>
                      <w:marTop w:val="0"/>
                      <w:marBottom w:val="0"/>
                      <w:divBdr>
                        <w:top w:val="single" w:sz="2" w:space="0" w:color="D9D9E3"/>
                        <w:left w:val="single" w:sz="2" w:space="0" w:color="D9D9E3"/>
                        <w:bottom w:val="single" w:sz="2" w:space="0" w:color="D9D9E3"/>
                        <w:right w:val="single" w:sz="2" w:space="0" w:color="D9D9E3"/>
                      </w:divBdr>
                      <w:divsChild>
                        <w:div w:id="1169519812">
                          <w:marLeft w:val="0"/>
                          <w:marRight w:val="0"/>
                          <w:marTop w:val="0"/>
                          <w:marBottom w:val="0"/>
                          <w:divBdr>
                            <w:top w:val="single" w:sz="2" w:space="0" w:color="auto"/>
                            <w:left w:val="single" w:sz="2" w:space="0" w:color="auto"/>
                            <w:bottom w:val="single" w:sz="6" w:space="0" w:color="auto"/>
                            <w:right w:val="single" w:sz="2" w:space="0" w:color="auto"/>
                          </w:divBdr>
                          <w:divsChild>
                            <w:div w:id="1553032624">
                              <w:marLeft w:val="0"/>
                              <w:marRight w:val="0"/>
                              <w:marTop w:val="100"/>
                              <w:marBottom w:val="100"/>
                              <w:divBdr>
                                <w:top w:val="single" w:sz="2" w:space="0" w:color="D9D9E3"/>
                                <w:left w:val="single" w:sz="2" w:space="0" w:color="D9D9E3"/>
                                <w:bottom w:val="single" w:sz="2" w:space="0" w:color="D9D9E3"/>
                                <w:right w:val="single" w:sz="2" w:space="0" w:color="D9D9E3"/>
                              </w:divBdr>
                              <w:divsChild>
                                <w:div w:id="999894388">
                                  <w:marLeft w:val="0"/>
                                  <w:marRight w:val="0"/>
                                  <w:marTop w:val="0"/>
                                  <w:marBottom w:val="0"/>
                                  <w:divBdr>
                                    <w:top w:val="single" w:sz="2" w:space="0" w:color="D9D9E3"/>
                                    <w:left w:val="single" w:sz="2" w:space="0" w:color="D9D9E3"/>
                                    <w:bottom w:val="single" w:sz="2" w:space="0" w:color="D9D9E3"/>
                                    <w:right w:val="single" w:sz="2" w:space="0" w:color="D9D9E3"/>
                                  </w:divBdr>
                                  <w:divsChild>
                                    <w:div w:id="1587303241">
                                      <w:marLeft w:val="0"/>
                                      <w:marRight w:val="0"/>
                                      <w:marTop w:val="0"/>
                                      <w:marBottom w:val="0"/>
                                      <w:divBdr>
                                        <w:top w:val="single" w:sz="2" w:space="0" w:color="D9D9E3"/>
                                        <w:left w:val="single" w:sz="2" w:space="0" w:color="D9D9E3"/>
                                        <w:bottom w:val="single" w:sz="2" w:space="0" w:color="D9D9E3"/>
                                        <w:right w:val="single" w:sz="2" w:space="0" w:color="D9D9E3"/>
                                      </w:divBdr>
                                      <w:divsChild>
                                        <w:div w:id="1128008911">
                                          <w:marLeft w:val="0"/>
                                          <w:marRight w:val="0"/>
                                          <w:marTop w:val="0"/>
                                          <w:marBottom w:val="0"/>
                                          <w:divBdr>
                                            <w:top w:val="single" w:sz="2" w:space="0" w:color="D9D9E3"/>
                                            <w:left w:val="single" w:sz="2" w:space="0" w:color="D9D9E3"/>
                                            <w:bottom w:val="single" w:sz="2" w:space="0" w:color="D9D9E3"/>
                                            <w:right w:val="single" w:sz="2" w:space="0" w:color="D9D9E3"/>
                                          </w:divBdr>
                                          <w:divsChild>
                                            <w:div w:id="1634141039">
                                              <w:marLeft w:val="0"/>
                                              <w:marRight w:val="0"/>
                                              <w:marTop w:val="0"/>
                                              <w:marBottom w:val="0"/>
                                              <w:divBdr>
                                                <w:top w:val="single" w:sz="2" w:space="0" w:color="D9D9E3"/>
                                                <w:left w:val="single" w:sz="2" w:space="0" w:color="D9D9E3"/>
                                                <w:bottom w:val="single" w:sz="2" w:space="0" w:color="D9D9E3"/>
                                                <w:right w:val="single" w:sz="2" w:space="0" w:color="D9D9E3"/>
                                              </w:divBdr>
                                              <w:divsChild>
                                                <w:div w:id="52898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8327693">
                          <w:marLeft w:val="0"/>
                          <w:marRight w:val="0"/>
                          <w:marTop w:val="0"/>
                          <w:marBottom w:val="0"/>
                          <w:divBdr>
                            <w:top w:val="single" w:sz="2" w:space="0" w:color="auto"/>
                            <w:left w:val="single" w:sz="2" w:space="0" w:color="auto"/>
                            <w:bottom w:val="single" w:sz="6" w:space="0" w:color="auto"/>
                            <w:right w:val="single" w:sz="2" w:space="0" w:color="auto"/>
                          </w:divBdr>
                          <w:divsChild>
                            <w:div w:id="1639266323">
                              <w:marLeft w:val="0"/>
                              <w:marRight w:val="0"/>
                              <w:marTop w:val="100"/>
                              <w:marBottom w:val="100"/>
                              <w:divBdr>
                                <w:top w:val="single" w:sz="2" w:space="0" w:color="D9D9E3"/>
                                <w:left w:val="single" w:sz="2" w:space="0" w:color="D9D9E3"/>
                                <w:bottom w:val="single" w:sz="2" w:space="0" w:color="D9D9E3"/>
                                <w:right w:val="single" w:sz="2" w:space="0" w:color="D9D9E3"/>
                              </w:divBdr>
                              <w:divsChild>
                                <w:div w:id="623462064">
                                  <w:marLeft w:val="0"/>
                                  <w:marRight w:val="0"/>
                                  <w:marTop w:val="0"/>
                                  <w:marBottom w:val="0"/>
                                  <w:divBdr>
                                    <w:top w:val="single" w:sz="2" w:space="0" w:color="D9D9E3"/>
                                    <w:left w:val="single" w:sz="2" w:space="0" w:color="D9D9E3"/>
                                    <w:bottom w:val="single" w:sz="2" w:space="0" w:color="D9D9E3"/>
                                    <w:right w:val="single" w:sz="2" w:space="0" w:color="D9D9E3"/>
                                  </w:divBdr>
                                  <w:divsChild>
                                    <w:div w:id="1443571508">
                                      <w:marLeft w:val="0"/>
                                      <w:marRight w:val="0"/>
                                      <w:marTop w:val="0"/>
                                      <w:marBottom w:val="0"/>
                                      <w:divBdr>
                                        <w:top w:val="single" w:sz="2" w:space="0" w:color="D9D9E3"/>
                                        <w:left w:val="single" w:sz="2" w:space="0" w:color="D9D9E3"/>
                                        <w:bottom w:val="single" w:sz="2" w:space="0" w:color="D9D9E3"/>
                                        <w:right w:val="single" w:sz="2" w:space="0" w:color="D9D9E3"/>
                                      </w:divBdr>
                                      <w:divsChild>
                                        <w:div w:id="1317107761">
                                          <w:marLeft w:val="0"/>
                                          <w:marRight w:val="0"/>
                                          <w:marTop w:val="0"/>
                                          <w:marBottom w:val="0"/>
                                          <w:divBdr>
                                            <w:top w:val="single" w:sz="2" w:space="0" w:color="D9D9E3"/>
                                            <w:left w:val="single" w:sz="2" w:space="0" w:color="D9D9E3"/>
                                            <w:bottom w:val="single" w:sz="2" w:space="0" w:color="D9D9E3"/>
                                            <w:right w:val="single" w:sz="2" w:space="0" w:color="D9D9E3"/>
                                          </w:divBdr>
                                          <w:divsChild>
                                            <w:div w:id="550577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59095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95974280">
                                      <w:marLeft w:val="0"/>
                                      <w:marRight w:val="0"/>
                                      <w:marTop w:val="0"/>
                                      <w:marBottom w:val="0"/>
                                      <w:divBdr>
                                        <w:top w:val="single" w:sz="2" w:space="0" w:color="D9D9E3"/>
                                        <w:left w:val="single" w:sz="2" w:space="0" w:color="D9D9E3"/>
                                        <w:bottom w:val="single" w:sz="2" w:space="0" w:color="D9D9E3"/>
                                        <w:right w:val="single" w:sz="2" w:space="0" w:color="D9D9E3"/>
                                      </w:divBdr>
                                      <w:divsChild>
                                        <w:div w:id="1732382212">
                                          <w:marLeft w:val="0"/>
                                          <w:marRight w:val="0"/>
                                          <w:marTop w:val="0"/>
                                          <w:marBottom w:val="0"/>
                                          <w:divBdr>
                                            <w:top w:val="single" w:sz="2" w:space="0" w:color="D9D9E3"/>
                                            <w:left w:val="single" w:sz="2" w:space="0" w:color="D9D9E3"/>
                                            <w:bottom w:val="single" w:sz="2" w:space="0" w:color="D9D9E3"/>
                                            <w:right w:val="single" w:sz="2" w:space="0" w:color="D9D9E3"/>
                                          </w:divBdr>
                                          <w:divsChild>
                                            <w:div w:id="1359240928">
                                              <w:marLeft w:val="0"/>
                                              <w:marRight w:val="0"/>
                                              <w:marTop w:val="0"/>
                                              <w:marBottom w:val="0"/>
                                              <w:divBdr>
                                                <w:top w:val="single" w:sz="2" w:space="0" w:color="D9D9E3"/>
                                                <w:left w:val="single" w:sz="2" w:space="0" w:color="D9D9E3"/>
                                                <w:bottom w:val="single" w:sz="2" w:space="0" w:color="D9D9E3"/>
                                                <w:right w:val="single" w:sz="2" w:space="0" w:color="D9D9E3"/>
                                              </w:divBdr>
                                              <w:divsChild>
                                                <w:div w:id="1971202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33567034">
          <w:marLeft w:val="0"/>
          <w:marRight w:val="0"/>
          <w:marTop w:val="0"/>
          <w:marBottom w:val="0"/>
          <w:divBdr>
            <w:top w:val="none" w:sz="0" w:space="0" w:color="auto"/>
            <w:left w:val="none" w:sz="0" w:space="0" w:color="auto"/>
            <w:bottom w:val="none" w:sz="0" w:space="0" w:color="auto"/>
            <w:right w:val="none" w:sz="0" w:space="0" w:color="auto"/>
          </w:divBdr>
        </w:div>
      </w:divsChild>
    </w:div>
    <w:div w:id="1389497088">
      <w:bodyDiv w:val="1"/>
      <w:marLeft w:val="0"/>
      <w:marRight w:val="0"/>
      <w:marTop w:val="0"/>
      <w:marBottom w:val="0"/>
      <w:divBdr>
        <w:top w:val="none" w:sz="0" w:space="0" w:color="auto"/>
        <w:left w:val="none" w:sz="0" w:space="0" w:color="auto"/>
        <w:bottom w:val="none" w:sz="0" w:space="0" w:color="auto"/>
        <w:right w:val="none" w:sz="0" w:space="0" w:color="auto"/>
      </w:divBdr>
      <w:divsChild>
        <w:div w:id="1569152043">
          <w:marLeft w:val="0"/>
          <w:marRight w:val="0"/>
          <w:marTop w:val="0"/>
          <w:marBottom w:val="0"/>
          <w:divBdr>
            <w:top w:val="none" w:sz="0" w:space="0" w:color="auto"/>
            <w:left w:val="none" w:sz="0" w:space="0" w:color="auto"/>
            <w:bottom w:val="none" w:sz="0" w:space="0" w:color="auto"/>
            <w:right w:val="none" w:sz="0" w:space="0" w:color="auto"/>
          </w:divBdr>
          <w:divsChild>
            <w:div w:id="776406492">
              <w:marLeft w:val="0"/>
              <w:marRight w:val="0"/>
              <w:marTop w:val="0"/>
              <w:marBottom w:val="180"/>
              <w:divBdr>
                <w:top w:val="none" w:sz="0" w:space="0" w:color="auto"/>
                <w:left w:val="none" w:sz="0" w:space="0" w:color="auto"/>
                <w:bottom w:val="none" w:sz="0" w:space="0" w:color="auto"/>
                <w:right w:val="none" w:sz="0" w:space="0" w:color="auto"/>
              </w:divBdr>
              <w:divsChild>
                <w:div w:id="13611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3784">
          <w:marLeft w:val="0"/>
          <w:marRight w:val="0"/>
          <w:marTop w:val="0"/>
          <w:marBottom w:val="0"/>
          <w:divBdr>
            <w:top w:val="none" w:sz="0" w:space="0" w:color="auto"/>
            <w:left w:val="none" w:sz="0" w:space="0" w:color="auto"/>
            <w:bottom w:val="none" w:sz="0" w:space="0" w:color="auto"/>
            <w:right w:val="none" w:sz="0" w:space="0" w:color="auto"/>
          </w:divBdr>
        </w:div>
      </w:divsChild>
    </w:div>
    <w:div w:id="1460953878">
      <w:bodyDiv w:val="1"/>
      <w:marLeft w:val="0"/>
      <w:marRight w:val="0"/>
      <w:marTop w:val="0"/>
      <w:marBottom w:val="0"/>
      <w:divBdr>
        <w:top w:val="none" w:sz="0" w:space="0" w:color="auto"/>
        <w:left w:val="none" w:sz="0" w:space="0" w:color="auto"/>
        <w:bottom w:val="none" w:sz="0" w:space="0" w:color="auto"/>
        <w:right w:val="none" w:sz="0" w:space="0" w:color="auto"/>
      </w:divBdr>
    </w:div>
    <w:div w:id="1470201566">
      <w:bodyDiv w:val="1"/>
      <w:marLeft w:val="0"/>
      <w:marRight w:val="0"/>
      <w:marTop w:val="0"/>
      <w:marBottom w:val="0"/>
      <w:divBdr>
        <w:top w:val="none" w:sz="0" w:space="0" w:color="auto"/>
        <w:left w:val="none" w:sz="0" w:space="0" w:color="auto"/>
        <w:bottom w:val="none" w:sz="0" w:space="0" w:color="auto"/>
        <w:right w:val="none" w:sz="0" w:space="0" w:color="auto"/>
      </w:divBdr>
    </w:div>
    <w:div w:id="1612781003">
      <w:bodyDiv w:val="1"/>
      <w:marLeft w:val="0"/>
      <w:marRight w:val="0"/>
      <w:marTop w:val="0"/>
      <w:marBottom w:val="0"/>
      <w:divBdr>
        <w:top w:val="none" w:sz="0" w:space="0" w:color="auto"/>
        <w:left w:val="none" w:sz="0" w:space="0" w:color="auto"/>
        <w:bottom w:val="none" w:sz="0" w:space="0" w:color="auto"/>
        <w:right w:val="none" w:sz="0" w:space="0" w:color="auto"/>
      </w:divBdr>
      <w:divsChild>
        <w:div w:id="230387152">
          <w:marLeft w:val="0"/>
          <w:marRight w:val="0"/>
          <w:marTop w:val="0"/>
          <w:marBottom w:val="0"/>
          <w:divBdr>
            <w:top w:val="none" w:sz="0" w:space="0" w:color="auto"/>
            <w:left w:val="none" w:sz="0" w:space="0" w:color="auto"/>
            <w:bottom w:val="none" w:sz="0" w:space="0" w:color="auto"/>
            <w:right w:val="none" w:sz="0" w:space="0" w:color="auto"/>
          </w:divBdr>
          <w:divsChild>
            <w:div w:id="1966229306">
              <w:marLeft w:val="0"/>
              <w:marRight w:val="0"/>
              <w:marTop w:val="0"/>
              <w:marBottom w:val="0"/>
              <w:divBdr>
                <w:top w:val="none" w:sz="0" w:space="0" w:color="auto"/>
                <w:left w:val="none" w:sz="0" w:space="0" w:color="auto"/>
                <w:bottom w:val="none" w:sz="0" w:space="0" w:color="auto"/>
                <w:right w:val="none" w:sz="0" w:space="0" w:color="auto"/>
              </w:divBdr>
              <w:divsChild>
                <w:div w:id="53235434">
                  <w:marLeft w:val="0"/>
                  <w:marRight w:val="0"/>
                  <w:marTop w:val="0"/>
                  <w:marBottom w:val="0"/>
                  <w:divBdr>
                    <w:top w:val="none" w:sz="0" w:space="0" w:color="auto"/>
                    <w:left w:val="none" w:sz="0" w:space="0" w:color="auto"/>
                    <w:bottom w:val="none" w:sz="0" w:space="0" w:color="auto"/>
                    <w:right w:val="none" w:sz="0" w:space="0" w:color="auto"/>
                  </w:divBdr>
                  <w:divsChild>
                    <w:div w:id="669910500">
                      <w:marLeft w:val="0"/>
                      <w:marRight w:val="0"/>
                      <w:marTop w:val="0"/>
                      <w:marBottom w:val="0"/>
                      <w:divBdr>
                        <w:top w:val="none" w:sz="0" w:space="0" w:color="auto"/>
                        <w:left w:val="none" w:sz="0" w:space="0" w:color="auto"/>
                        <w:bottom w:val="none" w:sz="0" w:space="0" w:color="auto"/>
                        <w:right w:val="none" w:sz="0" w:space="0" w:color="auto"/>
                      </w:divBdr>
                      <w:divsChild>
                        <w:div w:id="176651744">
                          <w:marLeft w:val="0"/>
                          <w:marRight w:val="0"/>
                          <w:marTop w:val="0"/>
                          <w:marBottom w:val="0"/>
                          <w:divBdr>
                            <w:top w:val="none" w:sz="0" w:space="0" w:color="auto"/>
                            <w:left w:val="none" w:sz="0" w:space="0" w:color="auto"/>
                            <w:bottom w:val="none" w:sz="0" w:space="0" w:color="auto"/>
                            <w:right w:val="none" w:sz="0" w:space="0" w:color="auto"/>
                          </w:divBdr>
                          <w:divsChild>
                            <w:div w:id="12019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631539">
          <w:marLeft w:val="0"/>
          <w:marRight w:val="0"/>
          <w:marTop w:val="0"/>
          <w:marBottom w:val="0"/>
          <w:divBdr>
            <w:top w:val="none" w:sz="0" w:space="0" w:color="auto"/>
            <w:left w:val="none" w:sz="0" w:space="0" w:color="auto"/>
            <w:bottom w:val="none" w:sz="0" w:space="0" w:color="auto"/>
            <w:right w:val="none" w:sz="0" w:space="0" w:color="auto"/>
          </w:divBdr>
          <w:divsChild>
            <w:div w:id="263810680">
              <w:marLeft w:val="0"/>
              <w:marRight w:val="0"/>
              <w:marTop w:val="0"/>
              <w:marBottom w:val="0"/>
              <w:divBdr>
                <w:top w:val="none" w:sz="0" w:space="0" w:color="auto"/>
                <w:left w:val="none" w:sz="0" w:space="0" w:color="auto"/>
                <w:bottom w:val="none" w:sz="0" w:space="0" w:color="auto"/>
                <w:right w:val="none" w:sz="0" w:space="0" w:color="auto"/>
              </w:divBdr>
              <w:divsChild>
                <w:div w:id="18274785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85034090">
      <w:bodyDiv w:val="1"/>
      <w:marLeft w:val="0"/>
      <w:marRight w:val="0"/>
      <w:marTop w:val="0"/>
      <w:marBottom w:val="0"/>
      <w:divBdr>
        <w:top w:val="none" w:sz="0" w:space="0" w:color="auto"/>
        <w:left w:val="none" w:sz="0" w:space="0" w:color="auto"/>
        <w:bottom w:val="none" w:sz="0" w:space="0" w:color="auto"/>
        <w:right w:val="none" w:sz="0" w:space="0" w:color="auto"/>
      </w:divBdr>
    </w:div>
    <w:div w:id="1844393622">
      <w:bodyDiv w:val="1"/>
      <w:marLeft w:val="0"/>
      <w:marRight w:val="0"/>
      <w:marTop w:val="0"/>
      <w:marBottom w:val="0"/>
      <w:divBdr>
        <w:top w:val="none" w:sz="0" w:space="0" w:color="auto"/>
        <w:left w:val="none" w:sz="0" w:space="0" w:color="auto"/>
        <w:bottom w:val="none" w:sz="0" w:space="0" w:color="auto"/>
        <w:right w:val="none" w:sz="0" w:space="0" w:color="auto"/>
      </w:divBdr>
    </w:div>
    <w:div w:id="1852639519">
      <w:bodyDiv w:val="1"/>
      <w:marLeft w:val="0"/>
      <w:marRight w:val="0"/>
      <w:marTop w:val="0"/>
      <w:marBottom w:val="0"/>
      <w:divBdr>
        <w:top w:val="none" w:sz="0" w:space="0" w:color="auto"/>
        <w:left w:val="none" w:sz="0" w:space="0" w:color="auto"/>
        <w:bottom w:val="none" w:sz="0" w:space="0" w:color="auto"/>
        <w:right w:val="none" w:sz="0" w:space="0" w:color="auto"/>
      </w:divBdr>
      <w:divsChild>
        <w:div w:id="1664623284">
          <w:marLeft w:val="0"/>
          <w:marRight w:val="0"/>
          <w:marTop w:val="0"/>
          <w:marBottom w:val="0"/>
          <w:divBdr>
            <w:top w:val="none" w:sz="0" w:space="0" w:color="auto"/>
            <w:left w:val="none" w:sz="0" w:space="0" w:color="auto"/>
            <w:bottom w:val="none" w:sz="0" w:space="0" w:color="auto"/>
            <w:right w:val="none" w:sz="0" w:space="0" w:color="auto"/>
          </w:divBdr>
          <w:divsChild>
            <w:div w:id="878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2376">
      <w:bodyDiv w:val="1"/>
      <w:marLeft w:val="0"/>
      <w:marRight w:val="0"/>
      <w:marTop w:val="0"/>
      <w:marBottom w:val="0"/>
      <w:divBdr>
        <w:top w:val="none" w:sz="0" w:space="0" w:color="auto"/>
        <w:left w:val="none" w:sz="0" w:space="0" w:color="auto"/>
        <w:bottom w:val="none" w:sz="0" w:space="0" w:color="auto"/>
        <w:right w:val="none" w:sz="0" w:space="0" w:color="auto"/>
      </w:divBdr>
    </w:div>
    <w:div w:id="1886138131">
      <w:bodyDiv w:val="1"/>
      <w:marLeft w:val="0"/>
      <w:marRight w:val="0"/>
      <w:marTop w:val="0"/>
      <w:marBottom w:val="0"/>
      <w:divBdr>
        <w:top w:val="none" w:sz="0" w:space="0" w:color="auto"/>
        <w:left w:val="none" w:sz="0" w:space="0" w:color="auto"/>
        <w:bottom w:val="none" w:sz="0" w:space="0" w:color="auto"/>
        <w:right w:val="none" w:sz="0" w:space="0" w:color="auto"/>
      </w:divBdr>
    </w:div>
    <w:div w:id="1983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6.jpeg" /><Relationship Id="rId18"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image" Target="#" TargetMode="External" /><Relationship Id="rId17"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6" Type="http://schemas.openxmlformats.org/officeDocument/2006/relationships/footnotes" Target="footnotes.xml" /><Relationship Id="rId11" Type="http://schemas.openxmlformats.org/officeDocument/2006/relationships/image" Target="media/image5.jpeg" /><Relationship Id="rId5" Type="http://schemas.openxmlformats.org/officeDocument/2006/relationships/webSettings" Target="webSettings.xml" /><Relationship Id="rId15" Type="http://schemas.openxmlformats.org/officeDocument/2006/relationships/image" Target="media/image8.jpeg" /><Relationship Id="rId23" Type="http://schemas.openxmlformats.org/officeDocument/2006/relationships/theme" Target="theme/theme1.xml" /><Relationship Id="rId10" Type="http://schemas.openxmlformats.org/officeDocument/2006/relationships/image" Target="media/image4.gif" /><Relationship Id="rId19" Type="http://schemas.openxmlformats.org/officeDocument/2006/relationships/image" Target="media/image9.jpeg" /><Relationship Id="rId4" Type="http://schemas.openxmlformats.org/officeDocument/2006/relationships/settings" Target="settings.xml" /><Relationship Id="rId9" Type="http://schemas.openxmlformats.org/officeDocument/2006/relationships/image" Target="media/image3.png" /><Relationship Id="rId14" Type="http://schemas.openxmlformats.org/officeDocument/2006/relationships/image" Target="media/image7.png" /><Relationship Id="rId22" Type="http://schemas.openxmlformats.org/officeDocument/2006/relationships/fontTable" Target="fontTable.xml" />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0</TotalTime>
  <Pages>19</Pages>
  <Words>3883</Words>
  <Characters>22137</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25969</CharactersWithSpaces>
  <SharedDoc>false</SharedDoc>
  <HLinks>
    <vt:vector size="138" baseType="variant">
      <vt:variant>
        <vt:i4>3801107</vt:i4>
      </vt:variant>
      <vt:variant>
        <vt:i4>66</vt:i4>
      </vt:variant>
      <vt:variant>
        <vt:i4>0</vt:i4>
      </vt:variant>
      <vt:variant>
        <vt:i4>5</vt:i4>
      </vt:variant>
      <vt:variant>
        <vt:lpwstr>extension://elhekieabhbkpmcefcoobjddigjcaadp/https:/nes.scot.nhs.uk/media/z4yk3ebo/vbr-candidate-toolkit_umbraco-links.pdf</vt:lpwstr>
      </vt:variant>
      <vt:variant>
        <vt:lpwstr/>
      </vt:variant>
      <vt:variant>
        <vt:i4>6881324</vt:i4>
      </vt:variant>
      <vt:variant>
        <vt:i4>63</vt:i4>
      </vt:variant>
      <vt:variant>
        <vt:i4>0</vt:i4>
      </vt:variant>
      <vt:variant>
        <vt:i4>5</vt:i4>
      </vt:variant>
      <vt:variant>
        <vt:lpwstr>https://learn.nes.nhs.scot/3480/equality-and-diversity-zone</vt:lpwstr>
      </vt:variant>
      <vt:variant>
        <vt:lpwstr>:~:text=The%20module%20introduces%20key%20legislation,equality%2C%20diversity%20and%20human%20rights.</vt:lpwstr>
      </vt:variant>
      <vt:variant>
        <vt:i4>3670140</vt:i4>
      </vt:variant>
      <vt:variant>
        <vt:i4>60</vt:i4>
      </vt:variant>
      <vt:variant>
        <vt:i4>0</vt:i4>
      </vt:variant>
      <vt:variant>
        <vt:i4>5</vt:i4>
      </vt:variant>
      <vt:variant>
        <vt:lpwstr>http://gender-decoder.katmatfield.com/</vt:lpwstr>
      </vt:variant>
      <vt:variant>
        <vt:lpwstr/>
      </vt:variant>
      <vt:variant>
        <vt:i4>4063264</vt:i4>
      </vt:variant>
      <vt:variant>
        <vt:i4>57</vt:i4>
      </vt:variant>
      <vt:variant>
        <vt:i4>0</vt:i4>
      </vt:variant>
      <vt:variant>
        <vt:i4>5</vt:i4>
      </vt:variant>
      <vt:variant>
        <vt:lpwstr>https://www.equalityhumanrights.com/en/publication-download/employment-statutory-code-practice</vt:lpwstr>
      </vt:variant>
      <vt:variant>
        <vt:lpwstr/>
      </vt:variant>
      <vt:variant>
        <vt:i4>4849671</vt:i4>
      </vt:variant>
      <vt:variant>
        <vt:i4>54</vt:i4>
      </vt:variant>
      <vt:variant>
        <vt:i4>0</vt:i4>
      </vt:variant>
      <vt:variant>
        <vt:i4>5</vt:i4>
      </vt:variant>
      <vt:variant>
        <vt:lpwstr>http://www.davidsonmorris.com/termination-of-employment/</vt:lpwstr>
      </vt:variant>
      <vt:variant>
        <vt:lpwstr/>
      </vt:variant>
      <vt:variant>
        <vt:i4>7864356</vt:i4>
      </vt:variant>
      <vt:variant>
        <vt:i4>51</vt:i4>
      </vt:variant>
      <vt:variant>
        <vt:i4>0</vt:i4>
      </vt:variant>
      <vt:variant>
        <vt:i4>5</vt:i4>
      </vt:variant>
      <vt:variant>
        <vt:lpwstr>http://www.davidsonmorris.com/recruitment/</vt:lpwstr>
      </vt:variant>
      <vt:variant>
        <vt:lpwstr/>
      </vt:variant>
      <vt:variant>
        <vt:i4>4259889</vt:i4>
      </vt:variant>
      <vt:variant>
        <vt:i4>48</vt:i4>
      </vt:variant>
      <vt:variant>
        <vt:i4>0</vt:i4>
      </vt:variant>
      <vt:variant>
        <vt:i4>5</vt:i4>
      </vt:variant>
      <vt:variant>
        <vt:lpwstr>\\ntserver5\generaldb\RecruitmentDB\1. Recruitment Equality and Diversity\Resource Pack Content\Equality Act 2010: guidance - GOV.UK (www.gov.uk)</vt:lpwstr>
      </vt:variant>
      <vt:variant>
        <vt:lpwstr/>
      </vt:variant>
      <vt:variant>
        <vt:i4>3932275</vt:i4>
      </vt:variant>
      <vt:variant>
        <vt:i4>45</vt:i4>
      </vt:variant>
      <vt:variant>
        <vt:i4>0</vt:i4>
      </vt:variant>
      <vt:variant>
        <vt:i4>5</vt:i4>
      </vt:variant>
      <vt:variant>
        <vt:lpwstr>https://www.equalityhumanrights.com/en/multipage-guide/employment-workplace-adjustments</vt:lpwstr>
      </vt:variant>
      <vt:variant>
        <vt:lpwstr/>
      </vt:variant>
      <vt:variant>
        <vt:i4>6881324</vt:i4>
      </vt:variant>
      <vt:variant>
        <vt:i4>42</vt:i4>
      </vt:variant>
      <vt:variant>
        <vt:i4>0</vt:i4>
      </vt:variant>
      <vt:variant>
        <vt:i4>5</vt:i4>
      </vt:variant>
      <vt:variant>
        <vt:lpwstr>https://learn.nes.nhs.scot/3480/equality-and-diversity-zone</vt:lpwstr>
      </vt:variant>
      <vt:variant>
        <vt:lpwstr>:~:text=The%20module%20introduces%20key%20legislation,equality%2C%20diversity%20and%20human%20rights.</vt:lpwstr>
      </vt:variant>
      <vt:variant>
        <vt:i4>6815781</vt:i4>
      </vt:variant>
      <vt:variant>
        <vt:i4>39</vt:i4>
      </vt:variant>
      <vt:variant>
        <vt:i4>0</vt:i4>
      </vt:variant>
      <vt:variant>
        <vt:i4>5</vt:i4>
      </vt:variant>
      <vt:variant>
        <vt:lpwstr>extension://elhekieabhbkpmcefcoobjddigjcaadp/https:/www.gov.scot/binaries/content/documents/govscot/publications/advice-and-guidance/2020/09/minority-ethnic-recruitment-toolkit/documents/minority-ethnic-recruitment-toolkit/minority-ethnic-recruitment-toolkit/govscot%3Adocument/minority-ethnic-recruitment-toolkit.pdf</vt:lpwstr>
      </vt:variant>
      <vt:variant>
        <vt:lpwstr/>
      </vt:variant>
      <vt:variant>
        <vt:i4>1048641</vt:i4>
      </vt:variant>
      <vt:variant>
        <vt:i4>36</vt:i4>
      </vt:variant>
      <vt:variant>
        <vt:i4>0</vt:i4>
      </vt:variant>
      <vt:variant>
        <vt:i4>5</vt:i4>
      </vt:variant>
      <vt:variant>
        <vt:lpwstr>https://www.nhsggc.scot/staff-recruitment/hrconnect/growing-our-great-community-through-equality-diversity-and-inclusion/</vt:lpwstr>
      </vt:variant>
      <vt:variant>
        <vt:lpwstr/>
      </vt:variant>
      <vt:variant>
        <vt:i4>3670140</vt:i4>
      </vt:variant>
      <vt:variant>
        <vt:i4>33</vt:i4>
      </vt:variant>
      <vt:variant>
        <vt:i4>0</vt:i4>
      </vt:variant>
      <vt:variant>
        <vt:i4>5</vt:i4>
      </vt:variant>
      <vt:variant>
        <vt:lpwstr>http://gender-decoder.katmatfield.com/</vt:lpwstr>
      </vt:variant>
      <vt:variant>
        <vt:lpwstr/>
      </vt:variant>
      <vt:variant>
        <vt:i4>6422624</vt:i4>
      </vt:variant>
      <vt:variant>
        <vt:i4>30</vt:i4>
      </vt:variant>
      <vt:variant>
        <vt:i4>0</vt:i4>
      </vt:variant>
      <vt:variant>
        <vt:i4>5</vt:i4>
      </vt:variant>
      <vt:variant>
        <vt:lpwstr>https://www.youtube.com/watch?v=oSO3F9z23vU</vt:lpwstr>
      </vt:variant>
      <vt:variant>
        <vt:lpwstr/>
      </vt:variant>
      <vt:variant>
        <vt:i4>6619261</vt:i4>
      </vt:variant>
      <vt:variant>
        <vt:i4>27</vt:i4>
      </vt:variant>
      <vt:variant>
        <vt:i4>0</vt:i4>
      </vt:variant>
      <vt:variant>
        <vt:i4>5</vt:i4>
      </vt:variant>
      <vt:variant>
        <vt:lpwstr>https://www.youtube.com/watch?v=Ll56imVATLk</vt:lpwstr>
      </vt:variant>
      <vt:variant>
        <vt:lpwstr/>
      </vt:variant>
      <vt:variant>
        <vt:i4>3932216</vt:i4>
      </vt:variant>
      <vt:variant>
        <vt:i4>24</vt:i4>
      </vt:variant>
      <vt:variant>
        <vt:i4>0</vt:i4>
      </vt:variant>
      <vt:variant>
        <vt:i4>5</vt:i4>
      </vt:variant>
      <vt:variant>
        <vt:lpwstr>https://www.youtube.com/watch?v=MRASZPQDPv0</vt:lpwstr>
      </vt:variant>
      <vt:variant>
        <vt:lpwstr/>
      </vt:variant>
      <vt:variant>
        <vt:i4>8192109</vt:i4>
      </vt:variant>
      <vt:variant>
        <vt:i4>21</vt:i4>
      </vt:variant>
      <vt:variant>
        <vt:i4>0</vt:i4>
      </vt:variant>
      <vt:variant>
        <vt:i4>5</vt:i4>
      </vt:variant>
      <vt:variant>
        <vt:lpwstr>https://www.youtube.com/watch?v=rJ3mZwQ3ha4</vt:lpwstr>
      </vt:variant>
      <vt:variant>
        <vt:lpwstr/>
      </vt:variant>
      <vt:variant>
        <vt:i4>3670142</vt:i4>
      </vt:variant>
      <vt:variant>
        <vt:i4>18</vt:i4>
      </vt:variant>
      <vt:variant>
        <vt:i4>0</vt:i4>
      </vt:variant>
      <vt:variant>
        <vt:i4>5</vt:i4>
      </vt:variant>
      <vt:variant>
        <vt:lpwstr>https://www.youtube.com/watch?v=suaO1ahtzHg</vt:lpwstr>
      </vt:variant>
      <vt:variant>
        <vt:lpwstr/>
      </vt:variant>
      <vt:variant>
        <vt:i4>1179767</vt:i4>
      </vt:variant>
      <vt:variant>
        <vt:i4>15</vt:i4>
      </vt:variant>
      <vt:variant>
        <vt:i4>0</vt:i4>
      </vt:variant>
      <vt:variant>
        <vt:i4>5</vt:i4>
      </vt:variant>
      <vt:variant>
        <vt:lpwstr>https://www.youtube.com/watch?v=6_K2j2fWiEc</vt:lpwstr>
      </vt:variant>
      <vt:variant>
        <vt:lpwstr/>
      </vt:variant>
      <vt:variant>
        <vt:i4>4128825</vt:i4>
      </vt:variant>
      <vt:variant>
        <vt:i4>12</vt:i4>
      </vt:variant>
      <vt:variant>
        <vt:i4>0</vt:i4>
      </vt:variant>
      <vt:variant>
        <vt:i4>5</vt:i4>
      </vt:variant>
      <vt:variant>
        <vt:lpwstr>https://www.youtube.com/watch?v=maw6hmlNh44</vt:lpwstr>
      </vt:variant>
      <vt:variant>
        <vt:lpwstr/>
      </vt:variant>
      <vt:variant>
        <vt:i4>1966189</vt:i4>
      </vt:variant>
      <vt:variant>
        <vt:i4>9</vt:i4>
      </vt:variant>
      <vt:variant>
        <vt:i4>0</vt:i4>
      </vt:variant>
      <vt:variant>
        <vt:i4>5</vt:i4>
      </vt:variant>
      <vt:variant>
        <vt:lpwstr>mailto:Colleen.ferguson@ggc.scot.nhs.uk</vt:lpwstr>
      </vt:variant>
      <vt:variant>
        <vt:lpwstr/>
      </vt:variant>
      <vt:variant>
        <vt:i4>1441893</vt:i4>
      </vt:variant>
      <vt:variant>
        <vt:i4>6</vt:i4>
      </vt:variant>
      <vt:variant>
        <vt:i4>0</vt:i4>
      </vt:variant>
      <vt:variant>
        <vt:i4>5</vt:i4>
      </vt:variant>
      <vt:variant>
        <vt:lpwstr>mailto:Heather.silvestor@ggc.scot.nhs.uk</vt:lpwstr>
      </vt:variant>
      <vt:variant>
        <vt:lpwstr/>
      </vt:variant>
      <vt:variant>
        <vt:i4>1048695</vt:i4>
      </vt:variant>
      <vt:variant>
        <vt:i4>3</vt:i4>
      </vt:variant>
      <vt:variant>
        <vt:i4>0</vt:i4>
      </vt:variant>
      <vt:variant>
        <vt:i4>5</vt:i4>
      </vt:variant>
      <vt:variant>
        <vt:lpwstr>mailto:Lynne.stockey@ggc.scot.nhs.uk</vt:lpwstr>
      </vt:variant>
      <vt:variant>
        <vt:lpwstr/>
      </vt:variant>
      <vt:variant>
        <vt:i4>7209010</vt:i4>
      </vt:variant>
      <vt:variant>
        <vt:i4>0</vt:i4>
      </vt:variant>
      <vt:variant>
        <vt:i4>0</vt:i4>
      </vt:variant>
      <vt:variant>
        <vt:i4>5</vt:i4>
      </vt:variant>
      <vt:variant>
        <vt:lpwstr>https://www.eess.nhs.scot/hmss/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Stockey, Lynne</dc:creator>
  <cp:keywords/>
  <dc:description/>
  <cp:lastModifiedBy>Silvester, Heather</cp:lastModifiedBy>
  <cp:revision>2</cp:revision>
  <cp:lastPrinted>2023-08-20T19:42:00Z</cp:lastPrinted>
  <dcterms:created xsi:type="dcterms:W3CDTF">2023-09-15T09:27:00Z</dcterms:created>
  <dcterms:modified xsi:type="dcterms:W3CDTF">2023-09-15T09:27:00Z</dcterms:modified>
</cp:coreProperties>
</file>