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77E6" w14:textId="77777777" w:rsidR="006B79DC" w:rsidRDefault="00D86E11" w:rsidP="0093420B">
      <w:pPr>
        <w:jc w:val="center"/>
        <w:rPr>
          <w:rFonts w:ascii="Arial" w:hAnsi="Arial" w:cs="Arial"/>
          <w:b/>
          <w:sz w:val="28"/>
          <w:szCs w:val="28"/>
        </w:rPr>
      </w:pPr>
      <w:r>
        <w:rPr>
          <w:rFonts w:ascii="Arial" w:hAnsi="Arial" w:cs="Arial"/>
          <w:b/>
          <w:noProof/>
          <w:sz w:val="28"/>
          <w:szCs w:val="28"/>
          <w:lang w:eastAsia="en-GB"/>
        </w:rPr>
        <w:object w:dxaOrig="1440" w:dyaOrig="1440" w14:anchorId="54B7E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0.25pt;margin-top:-43.05pt;width:88pt;height:71.2pt;z-index:251658240">
            <v:imagedata r:id="rId7" o:title="" croptop="5041f"/>
            <w10:wrap type="topAndBottom"/>
          </v:shape>
        </w:object>
      </w:r>
    </w:p>
    <w:p w14:paraId="329A88E0" w14:textId="77777777" w:rsidR="006B79DC" w:rsidRDefault="006B79DC" w:rsidP="0093420B">
      <w:pPr>
        <w:jc w:val="center"/>
        <w:rPr>
          <w:rFonts w:ascii="Arial" w:hAnsi="Arial" w:cs="Arial"/>
          <w:b/>
          <w:sz w:val="28"/>
          <w:szCs w:val="28"/>
        </w:rPr>
      </w:pPr>
    </w:p>
    <w:p w14:paraId="6D81B670" w14:textId="77777777" w:rsidR="006B79DC" w:rsidRDefault="006B79DC" w:rsidP="0093420B">
      <w:pPr>
        <w:jc w:val="center"/>
        <w:rPr>
          <w:rFonts w:ascii="Arial" w:hAnsi="Arial" w:cs="Arial"/>
          <w:b/>
          <w:sz w:val="28"/>
          <w:szCs w:val="28"/>
        </w:rPr>
      </w:pPr>
    </w:p>
    <w:p w14:paraId="2440E851" w14:textId="77777777" w:rsidR="009566B9" w:rsidRPr="00553FDA" w:rsidRDefault="009566B9" w:rsidP="0093420B">
      <w:pPr>
        <w:jc w:val="center"/>
        <w:rPr>
          <w:rFonts w:ascii="Arial" w:hAnsi="Arial" w:cs="Arial"/>
          <w:b/>
          <w:sz w:val="28"/>
          <w:szCs w:val="28"/>
        </w:rPr>
      </w:pPr>
      <w:r w:rsidRPr="00553FDA">
        <w:rPr>
          <w:rFonts w:ascii="Arial" w:hAnsi="Arial" w:cs="Arial"/>
          <w:b/>
          <w:sz w:val="28"/>
          <w:szCs w:val="28"/>
        </w:rPr>
        <w:t>NHS TAYSIDE</w:t>
      </w:r>
    </w:p>
    <w:p w14:paraId="691D2831" w14:textId="77777777" w:rsidR="0093420B" w:rsidRPr="00553FDA" w:rsidRDefault="0093420B" w:rsidP="009566B9">
      <w:pPr>
        <w:jc w:val="center"/>
        <w:rPr>
          <w:rFonts w:ascii="Arial" w:hAnsi="Arial" w:cs="Arial"/>
          <w:b/>
          <w:sz w:val="28"/>
          <w:szCs w:val="28"/>
        </w:rPr>
      </w:pPr>
    </w:p>
    <w:p w14:paraId="1E9BC58E" w14:textId="77777777" w:rsidR="009566B9" w:rsidRPr="00553FDA" w:rsidRDefault="009566B9" w:rsidP="009566B9">
      <w:pPr>
        <w:jc w:val="center"/>
        <w:rPr>
          <w:rFonts w:ascii="Arial" w:hAnsi="Arial" w:cs="Arial"/>
          <w:b/>
          <w:sz w:val="28"/>
          <w:szCs w:val="28"/>
        </w:rPr>
      </w:pPr>
      <w:r w:rsidRPr="00553FDA">
        <w:rPr>
          <w:rFonts w:ascii="Arial" w:hAnsi="Arial" w:cs="Arial"/>
          <w:b/>
          <w:sz w:val="28"/>
          <w:szCs w:val="28"/>
        </w:rPr>
        <w:t>NINEWELLS HOSPITAL AND MEDICAL SCHOOL</w:t>
      </w:r>
    </w:p>
    <w:p w14:paraId="58F6A5B0" w14:textId="77777777" w:rsidR="009566B9" w:rsidRPr="00553FDA" w:rsidRDefault="009566B9" w:rsidP="009566B9">
      <w:pPr>
        <w:jc w:val="center"/>
        <w:rPr>
          <w:rFonts w:ascii="Arial" w:hAnsi="Arial" w:cs="Arial"/>
          <w:b/>
          <w:sz w:val="16"/>
          <w:szCs w:val="16"/>
        </w:rPr>
      </w:pPr>
    </w:p>
    <w:p w14:paraId="093F2742" w14:textId="77777777" w:rsidR="009566B9" w:rsidRDefault="009566B9" w:rsidP="009566B9">
      <w:pPr>
        <w:jc w:val="center"/>
        <w:rPr>
          <w:rFonts w:ascii="Arial" w:hAnsi="Arial" w:cs="Arial"/>
          <w:b/>
          <w:sz w:val="24"/>
          <w:szCs w:val="24"/>
        </w:rPr>
      </w:pPr>
    </w:p>
    <w:p w14:paraId="498D9D42" w14:textId="77777777" w:rsidR="009566B9" w:rsidRDefault="009566B9" w:rsidP="009566B9">
      <w:pPr>
        <w:jc w:val="center"/>
        <w:rPr>
          <w:rFonts w:ascii="Arial" w:hAnsi="Arial" w:cs="Arial"/>
          <w:b/>
          <w:sz w:val="24"/>
          <w:szCs w:val="24"/>
        </w:rPr>
      </w:pPr>
    </w:p>
    <w:p w14:paraId="58D6CFF5" w14:textId="77777777" w:rsidR="009566B9" w:rsidRDefault="009566B9" w:rsidP="009566B9">
      <w:pPr>
        <w:jc w:val="center"/>
        <w:rPr>
          <w:rFonts w:ascii="Arial" w:hAnsi="Arial" w:cs="Arial"/>
          <w:b/>
          <w:sz w:val="24"/>
          <w:szCs w:val="24"/>
        </w:rPr>
      </w:pPr>
    </w:p>
    <w:p w14:paraId="43F4C1D2" w14:textId="77777777" w:rsidR="009566B9" w:rsidRDefault="009566B9" w:rsidP="009566B9">
      <w:pPr>
        <w:jc w:val="center"/>
        <w:rPr>
          <w:rFonts w:ascii="Arial" w:hAnsi="Arial" w:cs="Arial"/>
          <w:b/>
          <w:sz w:val="24"/>
          <w:szCs w:val="24"/>
        </w:rPr>
      </w:pPr>
    </w:p>
    <w:p w14:paraId="1FBC6AA2" w14:textId="77777777" w:rsidR="009566B9" w:rsidRDefault="009566B9" w:rsidP="009566B9">
      <w:pPr>
        <w:jc w:val="center"/>
        <w:rPr>
          <w:rFonts w:ascii="Arial" w:hAnsi="Arial" w:cs="Arial"/>
          <w:b/>
          <w:sz w:val="24"/>
          <w:szCs w:val="24"/>
        </w:rPr>
      </w:pPr>
    </w:p>
    <w:p w14:paraId="1A539E6C" w14:textId="77777777" w:rsidR="009566B9" w:rsidRPr="006C2926" w:rsidRDefault="009566B9" w:rsidP="009566B9">
      <w:pPr>
        <w:jc w:val="center"/>
        <w:rPr>
          <w:rFonts w:ascii="Arial" w:hAnsi="Arial" w:cs="Arial"/>
          <w:b/>
          <w:sz w:val="24"/>
          <w:szCs w:val="24"/>
        </w:rPr>
      </w:pPr>
    </w:p>
    <w:p w14:paraId="14F15959" w14:textId="77777777" w:rsidR="009566B9" w:rsidRPr="006C2926" w:rsidRDefault="009566B9" w:rsidP="009566B9">
      <w:pPr>
        <w:jc w:val="center"/>
        <w:rPr>
          <w:rFonts w:ascii="Arial" w:hAnsi="Arial" w:cs="Arial"/>
          <w:b/>
          <w:sz w:val="28"/>
          <w:szCs w:val="28"/>
        </w:rPr>
      </w:pPr>
    </w:p>
    <w:p w14:paraId="09FD6315" w14:textId="77777777" w:rsidR="009566B9" w:rsidRPr="006C2926" w:rsidRDefault="009566B9" w:rsidP="009566B9">
      <w:pPr>
        <w:jc w:val="center"/>
        <w:rPr>
          <w:rFonts w:ascii="Arial" w:hAnsi="Arial" w:cs="Arial"/>
          <w:b/>
          <w:sz w:val="28"/>
          <w:szCs w:val="28"/>
        </w:rPr>
      </w:pPr>
    </w:p>
    <w:p w14:paraId="58CED580" w14:textId="77777777" w:rsidR="009566B9" w:rsidRPr="006C2926" w:rsidRDefault="009566B9" w:rsidP="009566B9">
      <w:pPr>
        <w:jc w:val="center"/>
        <w:rPr>
          <w:rFonts w:ascii="Arial" w:hAnsi="Arial" w:cs="Arial"/>
          <w:b/>
          <w:sz w:val="28"/>
          <w:szCs w:val="28"/>
        </w:rPr>
      </w:pPr>
      <w:r w:rsidRPr="006C2926">
        <w:rPr>
          <w:rFonts w:ascii="Arial" w:hAnsi="Arial" w:cs="Arial"/>
          <w:b/>
          <w:sz w:val="28"/>
          <w:szCs w:val="28"/>
        </w:rPr>
        <w:t>APPOINTMENT OF</w:t>
      </w:r>
    </w:p>
    <w:p w14:paraId="11E1642C" w14:textId="77777777" w:rsidR="009566B9" w:rsidRPr="006C2926" w:rsidRDefault="009566B9" w:rsidP="009566B9">
      <w:pPr>
        <w:jc w:val="center"/>
        <w:rPr>
          <w:rFonts w:ascii="Arial" w:hAnsi="Arial" w:cs="Arial"/>
          <w:b/>
          <w:sz w:val="28"/>
          <w:szCs w:val="28"/>
        </w:rPr>
      </w:pPr>
    </w:p>
    <w:p w14:paraId="0ECCA934" w14:textId="77777777" w:rsidR="009566B9" w:rsidRDefault="00E4762D" w:rsidP="009566B9">
      <w:pPr>
        <w:jc w:val="center"/>
        <w:rPr>
          <w:rFonts w:ascii="Arial" w:hAnsi="Arial" w:cs="Arial"/>
          <w:b/>
          <w:sz w:val="28"/>
          <w:szCs w:val="28"/>
        </w:rPr>
      </w:pPr>
      <w:r>
        <w:rPr>
          <w:rFonts w:ascii="Arial" w:hAnsi="Arial" w:cs="Arial"/>
          <w:b/>
          <w:sz w:val="28"/>
          <w:szCs w:val="28"/>
        </w:rPr>
        <w:t xml:space="preserve">LOCUM </w:t>
      </w:r>
      <w:r w:rsidR="009566B9" w:rsidRPr="006C2926">
        <w:rPr>
          <w:rFonts w:ascii="Arial" w:hAnsi="Arial" w:cs="Arial"/>
          <w:b/>
          <w:sz w:val="28"/>
          <w:szCs w:val="28"/>
        </w:rPr>
        <w:t xml:space="preserve">CONSULTANT IN </w:t>
      </w:r>
      <w:r w:rsidR="00550E15">
        <w:rPr>
          <w:rFonts w:ascii="Arial" w:hAnsi="Arial" w:cs="Arial"/>
          <w:b/>
          <w:sz w:val="28"/>
          <w:szCs w:val="28"/>
        </w:rPr>
        <w:t xml:space="preserve">PAEDIATRIC </w:t>
      </w:r>
      <w:r w:rsidR="00787EBA" w:rsidRPr="006C2926">
        <w:rPr>
          <w:rFonts w:ascii="Arial" w:hAnsi="Arial" w:cs="Arial"/>
          <w:b/>
          <w:sz w:val="28"/>
          <w:szCs w:val="28"/>
        </w:rPr>
        <w:t>OPHTHALMOLOGY</w:t>
      </w:r>
      <w:r w:rsidR="00550E15">
        <w:rPr>
          <w:rFonts w:ascii="Arial" w:hAnsi="Arial" w:cs="Arial"/>
          <w:b/>
          <w:sz w:val="28"/>
          <w:szCs w:val="28"/>
        </w:rPr>
        <w:t xml:space="preserve"> FOR SERVICE DELIVERY</w:t>
      </w:r>
    </w:p>
    <w:p w14:paraId="5C83F2BA" w14:textId="3B45B766" w:rsidR="00784F1E" w:rsidRPr="006C2926" w:rsidRDefault="00550E15" w:rsidP="009566B9">
      <w:pPr>
        <w:jc w:val="center"/>
        <w:rPr>
          <w:rFonts w:ascii="Arial" w:hAnsi="Arial" w:cs="Arial"/>
          <w:b/>
          <w:sz w:val="28"/>
          <w:szCs w:val="28"/>
        </w:rPr>
      </w:pPr>
      <w:r>
        <w:rPr>
          <w:rFonts w:ascii="Arial" w:hAnsi="Arial" w:cs="Arial"/>
          <w:b/>
          <w:sz w:val="28"/>
          <w:szCs w:val="28"/>
        </w:rPr>
        <w:t>3</w:t>
      </w:r>
      <w:r w:rsidR="00784F1E">
        <w:rPr>
          <w:rFonts w:ascii="Arial" w:hAnsi="Arial" w:cs="Arial"/>
          <w:b/>
          <w:sz w:val="28"/>
          <w:szCs w:val="28"/>
        </w:rPr>
        <w:t>PA’s per week</w:t>
      </w:r>
      <w:r w:rsidR="00AF23BE">
        <w:rPr>
          <w:rFonts w:ascii="Arial" w:hAnsi="Arial" w:cs="Arial"/>
          <w:b/>
          <w:sz w:val="28"/>
          <w:szCs w:val="28"/>
        </w:rPr>
        <w:t xml:space="preserve"> </w:t>
      </w:r>
      <w:r>
        <w:rPr>
          <w:rFonts w:ascii="Arial" w:hAnsi="Arial" w:cs="Arial"/>
          <w:b/>
          <w:sz w:val="28"/>
          <w:szCs w:val="28"/>
        </w:rPr>
        <w:t>(Alternating 2 PA’s/4PA’s per week)</w:t>
      </w:r>
    </w:p>
    <w:p w14:paraId="4D03A44F" w14:textId="77777777" w:rsidR="009566B9" w:rsidRPr="006C2926" w:rsidRDefault="009566B9" w:rsidP="009566B9">
      <w:pPr>
        <w:jc w:val="center"/>
        <w:rPr>
          <w:rFonts w:ascii="Arial" w:hAnsi="Arial" w:cs="Arial"/>
          <w:b/>
          <w:sz w:val="28"/>
          <w:szCs w:val="28"/>
        </w:rPr>
      </w:pPr>
    </w:p>
    <w:p w14:paraId="1FC34344" w14:textId="77777777" w:rsidR="009566B9" w:rsidRPr="006C2926" w:rsidRDefault="009566B9" w:rsidP="009566B9">
      <w:pPr>
        <w:jc w:val="center"/>
        <w:rPr>
          <w:rFonts w:ascii="Arial" w:hAnsi="Arial" w:cs="Arial"/>
          <w:b/>
          <w:sz w:val="28"/>
          <w:szCs w:val="28"/>
        </w:rPr>
      </w:pPr>
    </w:p>
    <w:p w14:paraId="20F85601" w14:textId="77777777" w:rsidR="009566B9" w:rsidRPr="006C2926" w:rsidRDefault="009566B9" w:rsidP="009566B9">
      <w:pPr>
        <w:jc w:val="center"/>
        <w:rPr>
          <w:rFonts w:ascii="Arial" w:hAnsi="Arial" w:cs="Arial"/>
          <w:b/>
          <w:sz w:val="28"/>
          <w:szCs w:val="28"/>
        </w:rPr>
      </w:pPr>
    </w:p>
    <w:p w14:paraId="72083715" w14:textId="77777777" w:rsidR="009566B9" w:rsidRPr="006C2926" w:rsidRDefault="009566B9" w:rsidP="009566B9">
      <w:pPr>
        <w:jc w:val="center"/>
        <w:rPr>
          <w:rFonts w:ascii="Arial" w:hAnsi="Arial" w:cs="Arial"/>
          <w:b/>
          <w:sz w:val="28"/>
          <w:szCs w:val="28"/>
        </w:rPr>
      </w:pPr>
    </w:p>
    <w:p w14:paraId="40360ED9" w14:textId="77777777" w:rsidR="009566B9" w:rsidRPr="006C2926" w:rsidRDefault="009566B9" w:rsidP="009566B9">
      <w:pPr>
        <w:jc w:val="center"/>
        <w:rPr>
          <w:rFonts w:ascii="Arial" w:hAnsi="Arial" w:cs="Arial"/>
          <w:b/>
          <w:sz w:val="28"/>
          <w:szCs w:val="28"/>
        </w:rPr>
      </w:pPr>
    </w:p>
    <w:p w14:paraId="74E47C29" w14:textId="77777777" w:rsidR="009566B9" w:rsidRPr="006C2926" w:rsidRDefault="009566B9" w:rsidP="009566B9">
      <w:pPr>
        <w:jc w:val="center"/>
        <w:rPr>
          <w:rFonts w:ascii="Arial" w:hAnsi="Arial" w:cs="Arial"/>
          <w:b/>
          <w:sz w:val="28"/>
          <w:szCs w:val="28"/>
        </w:rPr>
      </w:pPr>
    </w:p>
    <w:p w14:paraId="7C7C2F38" w14:textId="77777777" w:rsidR="009566B9" w:rsidRPr="006C2926" w:rsidRDefault="009566B9" w:rsidP="009566B9">
      <w:pPr>
        <w:jc w:val="center"/>
        <w:rPr>
          <w:rFonts w:ascii="Arial" w:hAnsi="Arial" w:cs="Arial"/>
          <w:b/>
          <w:sz w:val="28"/>
          <w:szCs w:val="28"/>
        </w:rPr>
      </w:pPr>
    </w:p>
    <w:p w14:paraId="432C8123" w14:textId="77777777" w:rsidR="009566B9" w:rsidRPr="006C2926" w:rsidRDefault="009566B9" w:rsidP="009566B9">
      <w:pPr>
        <w:jc w:val="center"/>
        <w:rPr>
          <w:rFonts w:ascii="Arial" w:hAnsi="Arial" w:cs="Arial"/>
          <w:b/>
          <w:sz w:val="28"/>
          <w:szCs w:val="28"/>
        </w:rPr>
      </w:pPr>
    </w:p>
    <w:p w14:paraId="1D62F70E" w14:textId="77777777" w:rsidR="009566B9" w:rsidRPr="006C2926" w:rsidRDefault="009566B9" w:rsidP="009566B9">
      <w:pPr>
        <w:jc w:val="center"/>
        <w:rPr>
          <w:rFonts w:ascii="Arial" w:hAnsi="Arial" w:cs="Arial"/>
          <w:b/>
          <w:sz w:val="28"/>
          <w:szCs w:val="28"/>
        </w:rPr>
      </w:pPr>
    </w:p>
    <w:p w14:paraId="78AC97AB" w14:textId="77777777" w:rsidR="009566B9" w:rsidRPr="006C2926" w:rsidRDefault="009566B9" w:rsidP="009566B9">
      <w:pPr>
        <w:jc w:val="center"/>
        <w:rPr>
          <w:rFonts w:ascii="Arial" w:hAnsi="Arial" w:cs="Arial"/>
          <w:b/>
          <w:sz w:val="28"/>
          <w:szCs w:val="28"/>
        </w:rPr>
      </w:pPr>
    </w:p>
    <w:p w14:paraId="1043752F" w14:textId="77777777" w:rsidR="009566B9" w:rsidRPr="006C2926" w:rsidRDefault="009566B9" w:rsidP="009566B9">
      <w:pPr>
        <w:jc w:val="center"/>
        <w:rPr>
          <w:rFonts w:ascii="Arial" w:hAnsi="Arial" w:cs="Arial"/>
          <w:b/>
          <w:sz w:val="28"/>
          <w:szCs w:val="28"/>
        </w:rPr>
      </w:pPr>
    </w:p>
    <w:p w14:paraId="06F33B82" w14:textId="77777777" w:rsidR="009566B9" w:rsidRPr="006C2926" w:rsidRDefault="009566B9" w:rsidP="009566B9">
      <w:pPr>
        <w:jc w:val="center"/>
        <w:rPr>
          <w:rFonts w:ascii="Arial" w:hAnsi="Arial" w:cs="Arial"/>
          <w:b/>
          <w:sz w:val="28"/>
          <w:szCs w:val="28"/>
        </w:rPr>
      </w:pPr>
    </w:p>
    <w:p w14:paraId="3C3E9CE1" w14:textId="77777777" w:rsidR="009566B9" w:rsidRPr="006C2926" w:rsidRDefault="009566B9" w:rsidP="009566B9">
      <w:pPr>
        <w:jc w:val="center"/>
        <w:rPr>
          <w:rFonts w:ascii="Arial" w:hAnsi="Arial" w:cs="Arial"/>
          <w:b/>
          <w:sz w:val="28"/>
          <w:szCs w:val="28"/>
        </w:rPr>
      </w:pPr>
    </w:p>
    <w:p w14:paraId="4915357C" w14:textId="77777777" w:rsidR="009566B9" w:rsidRPr="006C2926" w:rsidRDefault="009566B9" w:rsidP="009566B9">
      <w:pPr>
        <w:jc w:val="center"/>
        <w:rPr>
          <w:rFonts w:ascii="Arial" w:hAnsi="Arial" w:cs="Arial"/>
          <w:b/>
          <w:sz w:val="28"/>
          <w:szCs w:val="28"/>
        </w:rPr>
      </w:pPr>
    </w:p>
    <w:p w14:paraId="4DB1B667" w14:textId="06851363" w:rsidR="009566B9" w:rsidRPr="006C2926" w:rsidRDefault="009566B9" w:rsidP="00D7154F">
      <w:pPr>
        <w:jc w:val="center"/>
        <w:rPr>
          <w:rFonts w:ascii="Arial" w:hAnsi="Arial" w:cs="Arial"/>
          <w:b/>
          <w:sz w:val="28"/>
          <w:szCs w:val="28"/>
        </w:rPr>
      </w:pPr>
    </w:p>
    <w:p w14:paraId="35AF7DE3" w14:textId="77777777" w:rsidR="009566B9" w:rsidRPr="006C2926" w:rsidRDefault="009566B9" w:rsidP="009566B9">
      <w:pPr>
        <w:jc w:val="center"/>
        <w:rPr>
          <w:rFonts w:ascii="Arial" w:hAnsi="Arial" w:cs="Arial"/>
          <w:b/>
          <w:sz w:val="28"/>
          <w:szCs w:val="28"/>
        </w:rPr>
      </w:pPr>
    </w:p>
    <w:p w14:paraId="287D3998" w14:textId="77777777" w:rsidR="00C2354B" w:rsidRDefault="00C2354B" w:rsidP="009566B9">
      <w:pPr>
        <w:jc w:val="center"/>
        <w:rPr>
          <w:rFonts w:ascii="Arial" w:hAnsi="Arial" w:cs="Arial"/>
          <w:b/>
          <w:sz w:val="28"/>
          <w:szCs w:val="28"/>
        </w:rPr>
      </w:pPr>
    </w:p>
    <w:p w14:paraId="671744AC" w14:textId="77777777" w:rsidR="00C2354B" w:rsidRPr="006C2926" w:rsidRDefault="00C2354B" w:rsidP="009566B9">
      <w:pPr>
        <w:jc w:val="center"/>
        <w:rPr>
          <w:rFonts w:ascii="Arial" w:hAnsi="Arial" w:cs="Arial"/>
          <w:b/>
          <w:sz w:val="28"/>
          <w:szCs w:val="28"/>
        </w:rPr>
      </w:pPr>
    </w:p>
    <w:p w14:paraId="02B26D21" w14:textId="77777777" w:rsidR="00844855" w:rsidRPr="006C2926" w:rsidRDefault="00844855" w:rsidP="009566B9">
      <w:pPr>
        <w:jc w:val="center"/>
        <w:rPr>
          <w:rFonts w:ascii="Arial" w:hAnsi="Arial" w:cs="Arial"/>
          <w:b/>
          <w:sz w:val="28"/>
          <w:szCs w:val="28"/>
        </w:rPr>
      </w:pPr>
    </w:p>
    <w:p w14:paraId="12113B05" w14:textId="77777777" w:rsidR="009566B9" w:rsidRPr="006C2926" w:rsidRDefault="009566B9" w:rsidP="009566B9">
      <w:pPr>
        <w:rPr>
          <w:rFonts w:ascii="Arial" w:hAnsi="Arial" w:cs="Arial"/>
          <w:sz w:val="24"/>
          <w:szCs w:val="24"/>
        </w:rPr>
      </w:pPr>
    </w:p>
    <w:p w14:paraId="3A11F2DB" w14:textId="77777777" w:rsidR="00D60F64" w:rsidRPr="006C2926" w:rsidRDefault="00D60F64">
      <w:pPr>
        <w:pStyle w:val="Footer"/>
        <w:tabs>
          <w:tab w:val="clear" w:pos="4819"/>
          <w:tab w:val="clear" w:pos="9071"/>
        </w:tabs>
        <w:rPr>
          <w:rFonts w:ascii="Arial" w:hAnsi="Arial"/>
          <w:sz w:val="22"/>
        </w:rPr>
      </w:pPr>
    </w:p>
    <w:p w14:paraId="25217AE5" w14:textId="77777777" w:rsidR="002E483C" w:rsidRDefault="002E483C" w:rsidP="00B267BA">
      <w:pPr>
        <w:pStyle w:val="t5"/>
        <w:tabs>
          <w:tab w:val="left" w:pos="3951"/>
          <w:tab w:val="decimal" w:pos="9467"/>
        </w:tabs>
        <w:rPr>
          <w:rFonts w:ascii="Arial" w:hAnsi="Arial"/>
          <w:b/>
          <w:snapToGrid/>
          <w:sz w:val="22"/>
        </w:rPr>
      </w:pPr>
    </w:p>
    <w:p w14:paraId="10747850" w14:textId="77777777" w:rsidR="00FE080B" w:rsidRPr="007F34BB" w:rsidRDefault="00FE080B" w:rsidP="00B267BA">
      <w:pPr>
        <w:pStyle w:val="t5"/>
        <w:tabs>
          <w:tab w:val="left" w:pos="3951"/>
          <w:tab w:val="decimal" w:pos="9467"/>
        </w:tabs>
        <w:rPr>
          <w:rFonts w:ascii="Arial" w:hAnsi="Arial" w:cs="Arial"/>
          <w:b/>
          <w:sz w:val="22"/>
          <w:szCs w:val="22"/>
          <w:lang w:val="en-US"/>
        </w:rPr>
      </w:pPr>
      <w:r w:rsidRPr="007F34BB">
        <w:rPr>
          <w:rFonts w:ascii="Arial" w:hAnsi="Arial" w:cs="Arial"/>
          <w:b/>
          <w:sz w:val="22"/>
          <w:szCs w:val="22"/>
          <w:lang w:val="en-US"/>
        </w:rPr>
        <w:t>CONTENTS</w:t>
      </w:r>
    </w:p>
    <w:p w14:paraId="5F3855B9" w14:textId="77777777" w:rsidR="00FE080B" w:rsidRPr="007F34BB" w:rsidRDefault="00FE080B" w:rsidP="00FE080B">
      <w:pPr>
        <w:pStyle w:val="p8"/>
        <w:rPr>
          <w:rFonts w:ascii="Arial" w:hAnsi="Arial" w:cs="Arial"/>
          <w:sz w:val="22"/>
          <w:szCs w:val="22"/>
          <w:lang w:val="en-US"/>
        </w:rPr>
      </w:pPr>
    </w:p>
    <w:p w14:paraId="0F3D910C" w14:textId="77777777" w:rsidR="00FE080B" w:rsidRPr="007F34BB" w:rsidRDefault="00FE080B" w:rsidP="00C2354B">
      <w:pPr>
        <w:pStyle w:val="p8"/>
        <w:ind w:left="0" w:firstLine="0"/>
        <w:rPr>
          <w:rFonts w:ascii="Arial" w:hAnsi="Arial" w:cs="Arial"/>
          <w:sz w:val="22"/>
          <w:szCs w:val="22"/>
          <w:lang w:val="en-US"/>
        </w:rPr>
      </w:pPr>
      <w:r w:rsidRPr="007F34BB">
        <w:rPr>
          <w:rFonts w:ascii="Arial" w:hAnsi="Arial" w:cs="Arial"/>
          <w:i/>
          <w:sz w:val="22"/>
          <w:szCs w:val="22"/>
          <w:lang w:val="en-US"/>
        </w:rPr>
        <w:tab/>
      </w:r>
    </w:p>
    <w:p w14:paraId="47F22FFB" w14:textId="77777777" w:rsidR="00C2354B" w:rsidRDefault="00C2354B" w:rsidP="00FE080B">
      <w:pPr>
        <w:pStyle w:val="p8"/>
        <w:rPr>
          <w:rFonts w:ascii="Arial" w:hAnsi="Arial" w:cs="Arial"/>
          <w:sz w:val="22"/>
          <w:szCs w:val="22"/>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6143"/>
      </w:tblGrid>
      <w:tr w:rsidR="00C2354B" w14:paraId="793858E7" w14:textId="77777777" w:rsidTr="00C2354B">
        <w:tc>
          <w:tcPr>
            <w:tcW w:w="2835" w:type="dxa"/>
          </w:tcPr>
          <w:p w14:paraId="312799FC"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SECTION  1</w:t>
            </w:r>
          </w:p>
          <w:p w14:paraId="574B1E4E" w14:textId="77777777" w:rsidR="00C2354B" w:rsidRDefault="00C2354B" w:rsidP="00FE080B">
            <w:pPr>
              <w:pStyle w:val="p8"/>
              <w:ind w:left="0" w:firstLine="0"/>
              <w:rPr>
                <w:rFonts w:ascii="Arial" w:hAnsi="Arial" w:cs="Arial"/>
                <w:sz w:val="22"/>
                <w:szCs w:val="22"/>
                <w:lang w:val="en-US"/>
              </w:rPr>
            </w:pPr>
          </w:p>
        </w:tc>
        <w:tc>
          <w:tcPr>
            <w:tcW w:w="6302" w:type="dxa"/>
          </w:tcPr>
          <w:p w14:paraId="77D6744B"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 xml:space="preserve">Job Description </w:t>
            </w:r>
            <w:r>
              <w:rPr>
                <w:rFonts w:ascii="Arial" w:hAnsi="Arial" w:cs="Arial"/>
                <w:sz w:val="22"/>
                <w:szCs w:val="22"/>
                <w:lang w:val="en-US"/>
              </w:rPr>
              <w:t>and General Information</w:t>
            </w:r>
          </w:p>
        </w:tc>
      </w:tr>
      <w:tr w:rsidR="00C2354B" w14:paraId="74640BB0" w14:textId="77777777" w:rsidTr="00C2354B">
        <w:tc>
          <w:tcPr>
            <w:tcW w:w="2835" w:type="dxa"/>
          </w:tcPr>
          <w:p w14:paraId="01B79945"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SECTION 2</w:t>
            </w:r>
          </w:p>
          <w:p w14:paraId="7B7FAF93" w14:textId="77777777" w:rsidR="00C2354B" w:rsidRDefault="00C2354B" w:rsidP="00FE080B">
            <w:pPr>
              <w:pStyle w:val="p8"/>
              <w:ind w:left="0" w:firstLine="0"/>
              <w:rPr>
                <w:rFonts w:ascii="Arial" w:hAnsi="Arial" w:cs="Arial"/>
                <w:sz w:val="22"/>
                <w:szCs w:val="22"/>
                <w:lang w:val="en-US"/>
              </w:rPr>
            </w:pPr>
          </w:p>
        </w:tc>
        <w:tc>
          <w:tcPr>
            <w:tcW w:w="6302" w:type="dxa"/>
          </w:tcPr>
          <w:p w14:paraId="6C7F8D7E"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Person Specification</w:t>
            </w:r>
          </w:p>
        </w:tc>
      </w:tr>
      <w:tr w:rsidR="00C2354B" w14:paraId="6290059E" w14:textId="77777777" w:rsidTr="00C2354B">
        <w:tc>
          <w:tcPr>
            <w:tcW w:w="2835" w:type="dxa"/>
          </w:tcPr>
          <w:p w14:paraId="3D2154F3"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SECTION 3</w:t>
            </w:r>
          </w:p>
          <w:p w14:paraId="42C4CB6A" w14:textId="77777777" w:rsidR="00C2354B" w:rsidRDefault="00C2354B" w:rsidP="00FE080B">
            <w:pPr>
              <w:pStyle w:val="p8"/>
              <w:ind w:left="0" w:firstLine="0"/>
              <w:rPr>
                <w:rFonts w:ascii="Arial" w:hAnsi="Arial" w:cs="Arial"/>
                <w:sz w:val="22"/>
                <w:szCs w:val="22"/>
                <w:lang w:val="en-US"/>
              </w:rPr>
            </w:pPr>
          </w:p>
        </w:tc>
        <w:tc>
          <w:tcPr>
            <w:tcW w:w="6302" w:type="dxa"/>
          </w:tcPr>
          <w:p w14:paraId="12BC72E2"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Duties of the Post</w:t>
            </w:r>
          </w:p>
        </w:tc>
      </w:tr>
      <w:tr w:rsidR="00C2354B" w14:paraId="1AC9F9F9" w14:textId="77777777" w:rsidTr="00C2354B">
        <w:trPr>
          <w:trHeight w:val="70"/>
        </w:trPr>
        <w:tc>
          <w:tcPr>
            <w:tcW w:w="2835" w:type="dxa"/>
          </w:tcPr>
          <w:p w14:paraId="4A345D1C"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SECTION 4</w:t>
            </w:r>
          </w:p>
          <w:p w14:paraId="55E4C56D" w14:textId="77777777" w:rsidR="00C2354B" w:rsidRDefault="00C2354B" w:rsidP="00FE080B">
            <w:pPr>
              <w:pStyle w:val="p8"/>
              <w:ind w:left="0" w:firstLine="0"/>
              <w:rPr>
                <w:rFonts w:ascii="Arial" w:hAnsi="Arial" w:cs="Arial"/>
                <w:sz w:val="22"/>
                <w:szCs w:val="22"/>
                <w:lang w:val="en-US"/>
              </w:rPr>
            </w:pPr>
          </w:p>
        </w:tc>
        <w:tc>
          <w:tcPr>
            <w:tcW w:w="6302" w:type="dxa"/>
          </w:tcPr>
          <w:p w14:paraId="4476C0A9"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 xml:space="preserve">The Department of </w:t>
            </w:r>
            <w:r>
              <w:rPr>
                <w:rFonts w:ascii="Arial" w:hAnsi="Arial" w:cs="Arial"/>
                <w:sz w:val="22"/>
                <w:szCs w:val="22"/>
                <w:lang w:val="en-US"/>
              </w:rPr>
              <w:t>Op</w:t>
            </w:r>
            <w:r w:rsidR="003C0D98">
              <w:rPr>
                <w:rFonts w:ascii="Arial" w:hAnsi="Arial" w:cs="Arial"/>
                <w:sz w:val="22"/>
                <w:szCs w:val="22"/>
                <w:lang w:val="en-US"/>
              </w:rPr>
              <w:t>h</w:t>
            </w:r>
            <w:r>
              <w:rPr>
                <w:rFonts w:ascii="Arial" w:hAnsi="Arial" w:cs="Arial"/>
                <w:sz w:val="22"/>
                <w:szCs w:val="22"/>
                <w:lang w:val="en-US"/>
              </w:rPr>
              <w:t>thalmology</w:t>
            </w:r>
          </w:p>
        </w:tc>
      </w:tr>
    </w:tbl>
    <w:p w14:paraId="5187927C" w14:textId="77777777" w:rsidR="00C2354B" w:rsidRDefault="00C2354B" w:rsidP="00FE080B">
      <w:pPr>
        <w:pStyle w:val="t10"/>
        <w:tabs>
          <w:tab w:val="left" w:pos="2313"/>
        </w:tabs>
        <w:rPr>
          <w:rFonts w:ascii="Arial" w:hAnsi="Arial" w:cs="Arial"/>
          <w:b/>
          <w:sz w:val="22"/>
          <w:szCs w:val="22"/>
          <w:lang w:val="en-US"/>
        </w:rPr>
      </w:pPr>
    </w:p>
    <w:p w14:paraId="590B6E65" w14:textId="77777777" w:rsidR="00C2354B" w:rsidRDefault="00C2354B" w:rsidP="00FE080B">
      <w:pPr>
        <w:pStyle w:val="t10"/>
        <w:tabs>
          <w:tab w:val="left" w:pos="2313"/>
        </w:tabs>
        <w:rPr>
          <w:rFonts w:ascii="Arial" w:hAnsi="Arial" w:cs="Arial"/>
          <w:b/>
          <w:sz w:val="22"/>
          <w:szCs w:val="22"/>
          <w:lang w:val="en-US"/>
        </w:rPr>
      </w:pPr>
    </w:p>
    <w:p w14:paraId="2697003F" w14:textId="77777777" w:rsidR="00C2354B" w:rsidRDefault="00C2354B">
      <w:pPr>
        <w:rPr>
          <w:rFonts w:ascii="Arial" w:hAnsi="Arial" w:cs="Arial"/>
          <w:b/>
          <w:snapToGrid w:val="0"/>
          <w:sz w:val="22"/>
          <w:szCs w:val="22"/>
          <w:lang w:val="en-US"/>
        </w:rPr>
      </w:pPr>
      <w:r>
        <w:rPr>
          <w:rFonts w:ascii="Arial" w:hAnsi="Arial" w:cs="Arial"/>
          <w:b/>
          <w:sz w:val="22"/>
          <w:szCs w:val="22"/>
          <w:lang w:val="en-US"/>
        </w:rPr>
        <w:br w:type="page"/>
      </w:r>
    </w:p>
    <w:p w14:paraId="09F1256A" w14:textId="77777777" w:rsidR="00FE080B" w:rsidRPr="00FE080B" w:rsidRDefault="00FE080B" w:rsidP="00FE080B">
      <w:pPr>
        <w:pStyle w:val="t10"/>
        <w:tabs>
          <w:tab w:val="left" w:pos="2313"/>
        </w:tabs>
        <w:rPr>
          <w:rFonts w:ascii="Arial" w:hAnsi="Arial" w:cs="Arial"/>
          <w:b/>
          <w:sz w:val="22"/>
          <w:szCs w:val="22"/>
          <w:lang w:val="en-US"/>
        </w:rPr>
      </w:pPr>
      <w:r w:rsidRPr="00553FDA">
        <w:rPr>
          <w:rFonts w:ascii="Arial" w:hAnsi="Arial" w:cs="Arial"/>
          <w:b/>
          <w:sz w:val="22"/>
          <w:szCs w:val="22"/>
          <w:lang w:val="en-US"/>
        </w:rPr>
        <w:lastRenderedPageBreak/>
        <w:t>SECTION 1</w:t>
      </w:r>
      <w:r w:rsidRPr="007F34BB">
        <w:rPr>
          <w:rFonts w:ascii="Arial" w:hAnsi="Arial" w:cs="Arial"/>
          <w:i/>
          <w:sz w:val="22"/>
          <w:szCs w:val="22"/>
          <w:lang w:val="en-US"/>
        </w:rPr>
        <w:tab/>
      </w:r>
      <w:r w:rsidRPr="00FE080B">
        <w:rPr>
          <w:rFonts w:ascii="Arial" w:hAnsi="Arial" w:cs="Arial"/>
          <w:b/>
          <w:sz w:val="22"/>
          <w:szCs w:val="22"/>
          <w:lang w:val="en-US"/>
        </w:rPr>
        <w:t>Job Description and General Information</w:t>
      </w:r>
    </w:p>
    <w:p w14:paraId="033513A7" w14:textId="77777777" w:rsidR="00FE080B" w:rsidRPr="007F34BB" w:rsidRDefault="00FE080B" w:rsidP="00FE080B">
      <w:pPr>
        <w:pStyle w:val="t10"/>
        <w:tabs>
          <w:tab w:val="left" w:pos="2313"/>
        </w:tabs>
        <w:rPr>
          <w:rFonts w:ascii="Arial" w:hAnsi="Arial" w:cs="Arial"/>
          <w:sz w:val="22"/>
          <w:szCs w:val="22"/>
          <w:lang w:val="en-US"/>
        </w:rPr>
      </w:pPr>
    </w:p>
    <w:p w14:paraId="263F8D5D" w14:textId="77777777" w:rsidR="00FE080B" w:rsidRPr="007F34BB" w:rsidRDefault="00FE080B" w:rsidP="00FE080B">
      <w:pPr>
        <w:pStyle w:val="t10"/>
        <w:tabs>
          <w:tab w:val="left" w:pos="2313"/>
        </w:tabs>
        <w:rPr>
          <w:rFonts w:ascii="Arial" w:hAnsi="Arial" w:cs="Arial"/>
          <w:sz w:val="22"/>
          <w:szCs w:val="22"/>
          <w:u w:val="single"/>
          <w:lang w:val="en-US"/>
        </w:rPr>
      </w:pPr>
    </w:p>
    <w:tbl>
      <w:tblPr>
        <w:tblW w:w="9498" w:type="dxa"/>
        <w:tblInd w:w="56" w:type="dxa"/>
        <w:tblLayout w:type="fixed"/>
        <w:tblCellMar>
          <w:left w:w="56" w:type="dxa"/>
          <w:right w:w="56" w:type="dxa"/>
        </w:tblCellMar>
        <w:tblLook w:val="0000" w:firstRow="0" w:lastRow="0" w:firstColumn="0" w:lastColumn="0" w:noHBand="0" w:noVBand="0"/>
      </w:tblPr>
      <w:tblGrid>
        <w:gridCol w:w="2551"/>
        <w:gridCol w:w="6947"/>
      </w:tblGrid>
      <w:tr w:rsidR="00FE080B" w:rsidRPr="007F34BB" w14:paraId="0BCFA3ED" w14:textId="77777777" w:rsidTr="00553FDA">
        <w:tc>
          <w:tcPr>
            <w:tcW w:w="2551" w:type="dxa"/>
            <w:tcBorders>
              <w:top w:val="single" w:sz="6" w:space="0" w:color="auto"/>
              <w:left w:val="single" w:sz="6" w:space="0" w:color="auto"/>
              <w:bottom w:val="single" w:sz="6" w:space="0" w:color="auto"/>
              <w:right w:val="single" w:sz="6" w:space="0" w:color="auto"/>
            </w:tcBorders>
          </w:tcPr>
          <w:p w14:paraId="6F1EFC41" w14:textId="77777777" w:rsidR="0051187A" w:rsidRPr="007F34BB" w:rsidRDefault="00FE080B" w:rsidP="008F7324">
            <w:pPr>
              <w:tabs>
                <w:tab w:val="left" w:pos="2313"/>
              </w:tabs>
              <w:rPr>
                <w:rFonts w:ascii="Arial" w:hAnsi="Arial" w:cs="Arial"/>
                <w:sz w:val="22"/>
                <w:szCs w:val="22"/>
                <w:lang w:val="en-US"/>
              </w:rPr>
            </w:pPr>
            <w:r w:rsidRPr="007F34BB">
              <w:rPr>
                <w:rFonts w:ascii="Arial" w:hAnsi="Arial" w:cs="Arial"/>
                <w:sz w:val="22"/>
                <w:szCs w:val="22"/>
                <w:lang w:val="en-US"/>
              </w:rPr>
              <w:t>Title:</w:t>
            </w:r>
          </w:p>
        </w:tc>
        <w:tc>
          <w:tcPr>
            <w:tcW w:w="6947" w:type="dxa"/>
            <w:tcBorders>
              <w:top w:val="single" w:sz="6" w:space="0" w:color="auto"/>
              <w:left w:val="single" w:sz="6" w:space="0" w:color="auto"/>
              <w:bottom w:val="single" w:sz="6" w:space="0" w:color="auto"/>
              <w:right w:val="single" w:sz="6" w:space="0" w:color="auto"/>
            </w:tcBorders>
          </w:tcPr>
          <w:p w14:paraId="12C047CC" w14:textId="4859F318" w:rsidR="00FE080B" w:rsidRDefault="00D86E11" w:rsidP="0051187A">
            <w:pPr>
              <w:pStyle w:val="p3"/>
              <w:tabs>
                <w:tab w:val="clear" w:pos="204"/>
                <w:tab w:val="left" w:pos="5"/>
              </w:tabs>
              <w:rPr>
                <w:rFonts w:ascii="Arial" w:hAnsi="Arial" w:cs="Arial"/>
                <w:sz w:val="22"/>
                <w:szCs w:val="22"/>
                <w:lang w:val="en-US"/>
              </w:rPr>
            </w:pPr>
            <w:r>
              <w:rPr>
                <w:rFonts w:ascii="Arial" w:hAnsi="Arial" w:cs="Arial"/>
                <w:sz w:val="22"/>
                <w:szCs w:val="22"/>
                <w:lang w:val="en-US"/>
              </w:rPr>
              <w:t xml:space="preserve">Locum </w:t>
            </w:r>
            <w:r w:rsidR="00FE080B" w:rsidRPr="007F34BB">
              <w:rPr>
                <w:rFonts w:ascii="Arial" w:hAnsi="Arial" w:cs="Arial"/>
                <w:sz w:val="22"/>
                <w:szCs w:val="22"/>
                <w:lang w:val="en-US"/>
              </w:rPr>
              <w:t xml:space="preserve">Consultant in </w:t>
            </w:r>
            <w:r w:rsidR="00FE080B">
              <w:rPr>
                <w:rFonts w:ascii="Arial" w:hAnsi="Arial" w:cs="Arial"/>
                <w:sz w:val="22"/>
                <w:szCs w:val="22"/>
                <w:lang w:val="en-US"/>
              </w:rPr>
              <w:t>Op</w:t>
            </w:r>
            <w:r w:rsidR="003C0D98">
              <w:rPr>
                <w:rFonts w:ascii="Arial" w:hAnsi="Arial" w:cs="Arial"/>
                <w:sz w:val="22"/>
                <w:szCs w:val="22"/>
                <w:lang w:val="en-US"/>
              </w:rPr>
              <w:t>h</w:t>
            </w:r>
            <w:r w:rsidR="00FE080B">
              <w:rPr>
                <w:rFonts w:ascii="Arial" w:hAnsi="Arial" w:cs="Arial"/>
                <w:sz w:val="22"/>
                <w:szCs w:val="22"/>
                <w:lang w:val="en-US"/>
              </w:rPr>
              <w:t>thalmology</w:t>
            </w:r>
            <w:r>
              <w:rPr>
                <w:rFonts w:ascii="Arial" w:hAnsi="Arial" w:cs="Arial"/>
                <w:sz w:val="22"/>
                <w:szCs w:val="22"/>
                <w:lang w:val="en-US"/>
              </w:rPr>
              <w:t xml:space="preserve"> Fixed Term</w:t>
            </w:r>
          </w:p>
          <w:p w14:paraId="758F0C16" w14:textId="77777777" w:rsidR="0051187A" w:rsidRPr="007F34BB" w:rsidRDefault="0051187A" w:rsidP="0051187A">
            <w:pPr>
              <w:pStyle w:val="p3"/>
              <w:tabs>
                <w:tab w:val="clear" w:pos="204"/>
                <w:tab w:val="left" w:pos="5"/>
              </w:tabs>
              <w:rPr>
                <w:rFonts w:ascii="Arial" w:hAnsi="Arial" w:cs="Arial"/>
                <w:sz w:val="22"/>
                <w:szCs w:val="22"/>
                <w:lang w:val="en-US"/>
              </w:rPr>
            </w:pPr>
          </w:p>
        </w:tc>
      </w:tr>
      <w:tr w:rsidR="00945FD2" w:rsidRPr="007F34BB" w14:paraId="2D9169E4" w14:textId="77777777" w:rsidTr="00553FDA">
        <w:tc>
          <w:tcPr>
            <w:tcW w:w="2551" w:type="dxa"/>
            <w:tcBorders>
              <w:top w:val="single" w:sz="6" w:space="0" w:color="auto"/>
              <w:left w:val="single" w:sz="6" w:space="0" w:color="auto"/>
              <w:bottom w:val="single" w:sz="6" w:space="0" w:color="auto"/>
              <w:right w:val="single" w:sz="6" w:space="0" w:color="auto"/>
            </w:tcBorders>
          </w:tcPr>
          <w:p w14:paraId="37D07F5C" w14:textId="77777777" w:rsidR="00945FD2" w:rsidRDefault="00945FD2" w:rsidP="008F7324">
            <w:pPr>
              <w:tabs>
                <w:tab w:val="left" w:pos="2313"/>
              </w:tabs>
              <w:rPr>
                <w:rFonts w:ascii="Arial" w:hAnsi="Arial" w:cs="Arial"/>
                <w:sz w:val="22"/>
                <w:szCs w:val="22"/>
                <w:lang w:val="en-US"/>
              </w:rPr>
            </w:pPr>
            <w:r>
              <w:rPr>
                <w:rFonts w:ascii="Arial" w:hAnsi="Arial" w:cs="Arial"/>
                <w:sz w:val="22"/>
                <w:szCs w:val="22"/>
                <w:lang w:val="en-US"/>
              </w:rPr>
              <w:t>Specialty Area :</w:t>
            </w:r>
          </w:p>
          <w:p w14:paraId="54B2B21B" w14:textId="77777777" w:rsidR="00945FD2" w:rsidRPr="007F34BB" w:rsidRDefault="00945FD2" w:rsidP="008F7324">
            <w:pPr>
              <w:tabs>
                <w:tab w:val="left" w:pos="2313"/>
              </w:tabs>
              <w:rPr>
                <w:rFonts w:ascii="Arial" w:hAnsi="Arial" w:cs="Arial"/>
                <w:sz w:val="22"/>
                <w:szCs w:val="22"/>
                <w:lang w:val="en-US"/>
              </w:rPr>
            </w:pPr>
          </w:p>
        </w:tc>
        <w:tc>
          <w:tcPr>
            <w:tcW w:w="6947" w:type="dxa"/>
            <w:tcBorders>
              <w:top w:val="single" w:sz="6" w:space="0" w:color="auto"/>
              <w:left w:val="single" w:sz="6" w:space="0" w:color="auto"/>
              <w:bottom w:val="single" w:sz="6" w:space="0" w:color="auto"/>
              <w:right w:val="single" w:sz="6" w:space="0" w:color="auto"/>
            </w:tcBorders>
          </w:tcPr>
          <w:p w14:paraId="66678CCC" w14:textId="77777777" w:rsidR="00945FD2" w:rsidRPr="007F34BB" w:rsidRDefault="004D15DD" w:rsidP="00D602C3">
            <w:pPr>
              <w:pStyle w:val="p3"/>
              <w:tabs>
                <w:tab w:val="clear" w:pos="204"/>
                <w:tab w:val="left" w:pos="5"/>
              </w:tabs>
              <w:rPr>
                <w:rFonts w:ascii="Arial" w:hAnsi="Arial" w:cs="Arial"/>
                <w:sz w:val="22"/>
                <w:szCs w:val="22"/>
                <w:lang w:val="en-US"/>
              </w:rPr>
            </w:pPr>
            <w:proofErr w:type="spellStart"/>
            <w:r>
              <w:rPr>
                <w:rFonts w:ascii="Arial" w:hAnsi="Arial" w:cs="Arial"/>
                <w:sz w:val="22"/>
                <w:szCs w:val="22"/>
                <w:lang w:val="en-US"/>
              </w:rPr>
              <w:t>Paediatric</w:t>
            </w:r>
            <w:proofErr w:type="spellEnd"/>
            <w:r>
              <w:rPr>
                <w:rFonts w:ascii="Arial" w:hAnsi="Arial" w:cs="Arial"/>
                <w:sz w:val="22"/>
                <w:szCs w:val="22"/>
                <w:lang w:val="en-US"/>
              </w:rPr>
              <w:t xml:space="preserve"> </w:t>
            </w:r>
            <w:r w:rsidR="006E3F8F">
              <w:rPr>
                <w:rFonts w:ascii="Arial" w:hAnsi="Arial" w:cs="Arial"/>
                <w:sz w:val="22"/>
                <w:szCs w:val="22"/>
                <w:lang w:val="en-US"/>
              </w:rPr>
              <w:t xml:space="preserve">Ophthalmology </w:t>
            </w:r>
          </w:p>
        </w:tc>
      </w:tr>
      <w:tr w:rsidR="00FE080B" w:rsidRPr="007F34BB" w14:paraId="425FEB51" w14:textId="77777777" w:rsidTr="00553FDA">
        <w:tc>
          <w:tcPr>
            <w:tcW w:w="2551" w:type="dxa"/>
            <w:tcBorders>
              <w:top w:val="single" w:sz="6" w:space="0" w:color="auto"/>
              <w:left w:val="single" w:sz="6" w:space="0" w:color="auto"/>
              <w:bottom w:val="single" w:sz="6" w:space="0" w:color="auto"/>
              <w:right w:val="single" w:sz="6" w:space="0" w:color="auto"/>
            </w:tcBorders>
          </w:tcPr>
          <w:p w14:paraId="3E982C5D"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Location:</w:t>
            </w:r>
          </w:p>
          <w:p w14:paraId="6EEAD222" w14:textId="77777777" w:rsidR="00FE080B" w:rsidRPr="007F34BB" w:rsidRDefault="00FE080B" w:rsidP="008F7324">
            <w:pPr>
              <w:tabs>
                <w:tab w:val="left" w:pos="5"/>
              </w:tabs>
              <w:rPr>
                <w:rFonts w:ascii="Arial" w:hAnsi="Arial" w:cs="Arial"/>
                <w:sz w:val="22"/>
                <w:szCs w:val="22"/>
                <w:lang w:val="en-US"/>
              </w:rPr>
            </w:pPr>
          </w:p>
        </w:tc>
        <w:tc>
          <w:tcPr>
            <w:tcW w:w="6947" w:type="dxa"/>
            <w:tcBorders>
              <w:top w:val="single" w:sz="6" w:space="0" w:color="auto"/>
              <w:left w:val="single" w:sz="6" w:space="0" w:color="auto"/>
              <w:bottom w:val="single" w:sz="6" w:space="0" w:color="auto"/>
              <w:right w:val="single" w:sz="6" w:space="0" w:color="auto"/>
            </w:tcBorders>
          </w:tcPr>
          <w:p w14:paraId="418C6733" w14:textId="77777777" w:rsidR="00FE080B" w:rsidRPr="007F34BB" w:rsidRDefault="00FE080B" w:rsidP="00D252AC">
            <w:pPr>
              <w:tabs>
                <w:tab w:val="left" w:pos="5"/>
              </w:tabs>
              <w:rPr>
                <w:rFonts w:ascii="Arial" w:hAnsi="Arial" w:cs="Arial"/>
                <w:sz w:val="22"/>
                <w:szCs w:val="22"/>
                <w:lang w:val="en-US"/>
              </w:rPr>
            </w:pPr>
            <w:r w:rsidRPr="007F34BB">
              <w:rPr>
                <w:rFonts w:ascii="Arial" w:hAnsi="Arial" w:cs="Arial"/>
                <w:sz w:val="22"/>
                <w:szCs w:val="22"/>
                <w:lang w:val="en-US"/>
              </w:rPr>
              <w:t xml:space="preserve">Based at Ninewells Hospital, Dundee with duties at </w:t>
            </w:r>
            <w:r w:rsidR="00D252AC">
              <w:rPr>
                <w:rFonts w:ascii="Arial" w:hAnsi="Arial" w:cs="Arial"/>
                <w:sz w:val="22"/>
                <w:szCs w:val="22"/>
                <w:lang w:val="en-US"/>
              </w:rPr>
              <w:t>Perth Royal Infirmary.</w:t>
            </w:r>
            <w:r w:rsidRPr="007F34BB">
              <w:rPr>
                <w:rFonts w:ascii="Arial" w:hAnsi="Arial" w:cs="Arial"/>
                <w:sz w:val="22"/>
                <w:szCs w:val="22"/>
                <w:lang w:val="en-US"/>
              </w:rPr>
              <w:t xml:space="preserve"> </w:t>
            </w:r>
          </w:p>
        </w:tc>
      </w:tr>
      <w:tr w:rsidR="00FE080B" w:rsidRPr="007F34BB" w14:paraId="26985FC9" w14:textId="77777777" w:rsidTr="00553FDA">
        <w:tc>
          <w:tcPr>
            <w:tcW w:w="2551" w:type="dxa"/>
            <w:tcBorders>
              <w:top w:val="single" w:sz="6" w:space="0" w:color="auto"/>
              <w:left w:val="single" w:sz="6" w:space="0" w:color="auto"/>
              <w:bottom w:val="single" w:sz="6" w:space="0" w:color="auto"/>
              <w:right w:val="single" w:sz="6" w:space="0" w:color="auto"/>
            </w:tcBorders>
          </w:tcPr>
          <w:p w14:paraId="74D34974"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New or Replacement</w:t>
            </w:r>
            <w:r w:rsidRPr="007F34BB">
              <w:rPr>
                <w:rFonts w:ascii="Arial" w:hAnsi="Arial" w:cs="Arial"/>
                <w:sz w:val="22"/>
                <w:szCs w:val="22"/>
                <w:lang w:val="en-US"/>
              </w:rPr>
              <w:br/>
            </w:r>
          </w:p>
        </w:tc>
        <w:tc>
          <w:tcPr>
            <w:tcW w:w="6947" w:type="dxa"/>
            <w:tcBorders>
              <w:top w:val="single" w:sz="6" w:space="0" w:color="auto"/>
              <w:left w:val="single" w:sz="6" w:space="0" w:color="auto"/>
              <w:bottom w:val="single" w:sz="6" w:space="0" w:color="auto"/>
              <w:right w:val="single" w:sz="6" w:space="0" w:color="auto"/>
            </w:tcBorders>
          </w:tcPr>
          <w:p w14:paraId="68B5EED5" w14:textId="77777777" w:rsidR="00FE080B" w:rsidRPr="007F34BB" w:rsidRDefault="00D252AC" w:rsidP="00FE080B">
            <w:pPr>
              <w:tabs>
                <w:tab w:val="left" w:pos="5"/>
              </w:tabs>
              <w:rPr>
                <w:rFonts w:ascii="Arial" w:hAnsi="Arial" w:cs="Arial"/>
                <w:sz w:val="22"/>
                <w:szCs w:val="22"/>
                <w:lang w:val="en-US"/>
              </w:rPr>
            </w:pPr>
            <w:r>
              <w:rPr>
                <w:rFonts w:ascii="Arial" w:hAnsi="Arial" w:cs="Arial"/>
                <w:sz w:val="22"/>
                <w:szCs w:val="22"/>
                <w:lang w:val="en-US"/>
              </w:rPr>
              <w:t>NA</w:t>
            </w:r>
          </w:p>
        </w:tc>
      </w:tr>
      <w:tr w:rsidR="00FE080B" w:rsidRPr="007F34BB" w14:paraId="480ABB7C" w14:textId="77777777" w:rsidTr="00553FDA">
        <w:tc>
          <w:tcPr>
            <w:tcW w:w="2551" w:type="dxa"/>
            <w:tcBorders>
              <w:top w:val="single" w:sz="6" w:space="0" w:color="auto"/>
              <w:left w:val="single" w:sz="6" w:space="0" w:color="auto"/>
              <w:bottom w:val="single" w:sz="6" w:space="0" w:color="auto"/>
              <w:right w:val="single" w:sz="6" w:space="0" w:color="auto"/>
            </w:tcBorders>
          </w:tcPr>
          <w:p w14:paraId="3E9F65E8"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Prime responsibility:</w:t>
            </w:r>
          </w:p>
        </w:tc>
        <w:tc>
          <w:tcPr>
            <w:tcW w:w="6947" w:type="dxa"/>
            <w:tcBorders>
              <w:top w:val="single" w:sz="6" w:space="0" w:color="auto"/>
              <w:left w:val="single" w:sz="6" w:space="0" w:color="auto"/>
              <w:bottom w:val="single" w:sz="6" w:space="0" w:color="auto"/>
              <w:right w:val="single" w:sz="6" w:space="0" w:color="auto"/>
            </w:tcBorders>
          </w:tcPr>
          <w:p w14:paraId="04153E7D"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 xml:space="preserve">To provide an </w:t>
            </w:r>
            <w:r>
              <w:rPr>
                <w:rFonts w:ascii="Arial" w:hAnsi="Arial" w:cs="Arial"/>
                <w:sz w:val="22"/>
                <w:szCs w:val="22"/>
                <w:lang w:val="en-US"/>
              </w:rPr>
              <w:t>Op</w:t>
            </w:r>
            <w:r w:rsidR="003C0D98">
              <w:rPr>
                <w:rFonts w:ascii="Arial" w:hAnsi="Arial" w:cs="Arial"/>
                <w:sz w:val="22"/>
                <w:szCs w:val="22"/>
                <w:lang w:val="en-US"/>
              </w:rPr>
              <w:t>h</w:t>
            </w:r>
            <w:r>
              <w:rPr>
                <w:rFonts w:ascii="Arial" w:hAnsi="Arial" w:cs="Arial"/>
                <w:sz w:val="22"/>
                <w:szCs w:val="22"/>
                <w:lang w:val="en-US"/>
              </w:rPr>
              <w:t>thalmology</w:t>
            </w:r>
            <w:r w:rsidRPr="007F34BB">
              <w:rPr>
                <w:rFonts w:ascii="Arial" w:hAnsi="Arial" w:cs="Arial"/>
                <w:sz w:val="22"/>
                <w:szCs w:val="22"/>
                <w:lang w:val="en-US"/>
              </w:rPr>
              <w:t xml:space="preserve"> service for NHS Tayside </w:t>
            </w:r>
          </w:p>
          <w:p w14:paraId="3E0B06A5" w14:textId="77777777" w:rsidR="00FE080B" w:rsidRPr="007F34BB" w:rsidRDefault="00FE080B" w:rsidP="008F7324">
            <w:pPr>
              <w:tabs>
                <w:tab w:val="left" w:pos="5"/>
              </w:tabs>
              <w:rPr>
                <w:rFonts w:ascii="Arial" w:hAnsi="Arial" w:cs="Arial"/>
                <w:sz w:val="22"/>
                <w:szCs w:val="22"/>
                <w:lang w:val="en-US"/>
              </w:rPr>
            </w:pPr>
          </w:p>
        </w:tc>
      </w:tr>
      <w:tr w:rsidR="00FE080B" w:rsidRPr="007F34BB" w14:paraId="754D4FFB" w14:textId="77777777" w:rsidTr="00553FDA">
        <w:tc>
          <w:tcPr>
            <w:tcW w:w="2551" w:type="dxa"/>
            <w:tcBorders>
              <w:top w:val="single" w:sz="6" w:space="0" w:color="auto"/>
              <w:left w:val="single" w:sz="6" w:space="0" w:color="auto"/>
              <w:bottom w:val="single" w:sz="6" w:space="0" w:color="auto"/>
              <w:right w:val="single" w:sz="6" w:space="0" w:color="auto"/>
            </w:tcBorders>
          </w:tcPr>
          <w:p w14:paraId="5EC77231"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Accountable to:</w:t>
            </w:r>
          </w:p>
          <w:p w14:paraId="24749C17" w14:textId="77777777" w:rsidR="00FE080B" w:rsidRPr="007F34BB" w:rsidRDefault="00FE080B" w:rsidP="008F7324">
            <w:pPr>
              <w:tabs>
                <w:tab w:val="left" w:pos="5"/>
              </w:tabs>
              <w:rPr>
                <w:rFonts w:ascii="Arial" w:hAnsi="Arial" w:cs="Arial"/>
                <w:sz w:val="22"/>
                <w:szCs w:val="22"/>
                <w:lang w:val="en-US"/>
              </w:rPr>
            </w:pPr>
          </w:p>
        </w:tc>
        <w:tc>
          <w:tcPr>
            <w:tcW w:w="6947" w:type="dxa"/>
            <w:tcBorders>
              <w:top w:val="single" w:sz="6" w:space="0" w:color="auto"/>
              <w:left w:val="single" w:sz="6" w:space="0" w:color="auto"/>
              <w:bottom w:val="single" w:sz="6" w:space="0" w:color="auto"/>
              <w:right w:val="single" w:sz="6" w:space="0" w:color="auto"/>
            </w:tcBorders>
          </w:tcPr>
          <w:p w14:paraId="2894F37A" w14:textId="77777777" w:rsidR="00FE080B" w:rsidRPr="007F34BB" w:rsidRDefault="00FE080B" w:rsidP="0051187A">
            <w:pPr>
              <w:tabs>
                <w:tab w:val="left" w:pos="5"/>
              </w:tabs>
              <w:rPr>
                <w:rFonts w:ascii="Arial" w:hAnsi="Arial" w:cs="Arial"/>
                <w:sz w:val="22"/>
                <w:szCs w:val="22"/>
                <w:lang w:val="en-US"/>
              </w:rPr>
            </w:pPr>
            <w:r w:rsidRPr="007F34BB">
              <w:rPr>
                <w:rFonts w:ascii="Arial" w:hAnsi="Arial" w:cs="Arial"/>
                <w:sz w:val="22"/>
                <w:szCs w:val="22"/>
                <w:lang w:val="en-US"/>
              </w:rPr>
              <w:t xml:space="preserve">Associate Medical Director </w:t>
            </w:r>
          </w:p>
        </w:tc>
      </w:tr>
      <w:tr w:rsidR="00FE080B" w:rsidRPr="007F34BB" w14:paraId="44E8CFF8" w14:textId="77777777" w:rsidTr="00553FDA">
        <w:tc>
          <w:tcPr>
            <w:tcW w:w="2551" w:type="dxa"/>
            <w:tcBorders>
              <w:top w:val="single" w:sz="6" w:space="0" w:color="auto"/>
              <w:left w:val="single" w:sz="6" w:space="0" w:color="auto"/>
              <w:bottom w:val="single" w:sz="6" w:space="0" w:color="auto"/>
              <w:right w:val="single" w:sz="6" w:space="0" w:color="auto"/>
            </w:tcBorders>
          </w:tcPr>
          <w:p w14:paraId="32024705"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Reports to:</w:t>
            </w:r>
          </w:p>
        </w:tc>
        <w:tc>
          <w:tcPr>
            <w:tcW w:w="6947" w:type="dxa"/>
            <w:tcBorders>
              <w:top w:val="single" w:sz="6" w:space="0" w:color="auto"/>
              <w:left w:val="single" w:sz="6" w:space="0" w:color="auto"/>
              <w:bottom w:val="single" w:sz="6" w:space="0" w:color="auto"/>
              <w:right w:val="single" w:sz="6" w:space="0" w:color="auto"/>
            </w:tcBorders>
          </w:tcPr>
          <w:p w14:paraId="1C6B67F4" w14:textId="77777777" w:rsidR="00FE080B" w:rsidRPr="007F34BB" w:rsidRDefault="00FE080B" w:rsidP="008F7324">
            <w:pPr>
              <w:pStyle w:val="p12"/>
              <w:ind w:left="0"/>
              <w:rPr>
                <w:rFonts w:ascii="Arial" w:hAnsi="Arial" w:cs="Arial"/>
                <w:sz w:val="22"/>
                <w:szCs w:val="22"/>
                <w:lang w:val="en-US"/>
              </w:rPr>
            </w:pPr>
            <w:r w:rsidRPr="007F34BB">
              <w:rPr>
                <w:rFonts w:ascii="Arial" w:hAnsi="Arial" w:cs="Arial"/>
                <w:sz w:val="22"/>
                <w:szCs w:val="22"/>
                <w:lang w:val="en-US"/>
              </w:rPr>
              <w:t xml:space="preserve">Clinical Director for Specialist </w:t>
            </w:r>
            <w:r w:rsidR="004D15DD" w:rsidRPr="007F34BB">
              <w:rPr>
                <w:rFonts w:ascii="Arial" w:hAnsi="Arial" w:cs="Arial"/>
                <w:sz w:val="22"/>
                <w:szCs w:val="22"/>
                <w:lang w:val="en-US"/>
              </w:rPr>
              <w:t>S</w:t>
            </w:r>
            <w:r w:rsidR="004D15DD">
              <w:rPr>
                <w:rFonts w:ascii="Arial" w:hAnsi="Arial" w:cs="Arial"/>
                <w:sz w:val="22"/>
                <w:szCs w:val="22"/>
                <w:lang w:val="en-US"/>
              </w:rPr>
              <w:t xml:space="preserve">urgery </w:t>
            </w:r>
            <w:r w:rsidRPr="007F34BB">
              <w:rPr>
                <w:rFonts w:ascii="Arial" w:hAnsi="Arial" w:cs="Arial"/>
                <w:sz w:val="22"/>
                <w:szCs w:val="22"/>
                <w:lang w:val="en-US"/>
              </w:rPr>
              <w:t xml:space="preserve">and Clinical Leader for </w:t>
            </w:r>
            <w:r w:rsidR="00A71B13">
              <w:rPr>
                <w:rFonts w:ascii="Arial" w:hAnsi="Arial" w:cs="Arial"/>
                <w:sz w:val="22"/>
                <w:szCs w:val="22"/>
                <w:lang w:val="en-US"/>
              </w:rPr>
              <w:t>Ophthalmology</w:t>
            </w:r>
          </w:p>
          <w:p w14:paraId="5F7FCD03" w14:textId="77777777" w:rsidR="00FE080B" w:rsidRPr="007F34BB" w:rsidRDefault="00FE080B" w:rsidP="008F7324">
            <w:pPr>
              <w:tabs>
                <w:tab w:val="left" w:pos="5"/>
              </w:tabs>
              <w:rPr>
                <w:rFonts w:ascii="Arial" w:hAnsi="Arial" w:cs="Arial"/>
                <w:sz w:val="22"/>
                <w:szCs w:val="22"/>
                <w:lang w:val="en-US"/>
              </w:rPr>
            </w:pPr>
          </w:p>
        </w:tc>
      </w:tr>
      <w:tr w:rsidR="00FE080B" w:rsidRPr="007F34BB" w14:paraId="35515FB3" w14:textId="77777777" w:rsidTr="00553FDA">
        <w:tc>
          <w:tcPr>
            <w:tcW w:w="2551" w:type="dxa"/>
            <w:tcBorders>
              <w:top w:val="single" w:sz="6" w:space="0" w:color="auto"/>
              <w:left w:val="single" w:sz="6" w:space="0" w:color="auto"/>
              <w:bottom w:val="single" w:sz="6" w:space="0" w:color="auto"/>
              <w:right w:val="single" w:sz="6" w:space="0" w:color="auto"/>
            </w:tcBorders>
          </w:tcPr>
          <w:p w14:paraId="327F3BCE"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Key Tasks:</w:t>
            </w:r>
          </w:p>
        </w:tc>
        <w:tc>
          <w:tcPr>
            <w:tcW w:w="6947" w:type="dxa"/>
            <w:tcBorders>
              <w:top w:val="single" w:sz="6" w:space="0" w:color="auto"/>
              <w:left w:val="single" w:sz="6" w:space="0" w:color="auto"/>
              <w:bottom w:val="single" w:sz="6" w:space="0" w:color="auto"/>
              <w:right w:val="single" w:sz="6" w:space="0" w:color="auto"/>
            </w:tcBorders>
          </w:tcPr>
          <w:p w14:paraId="56261817" w14:textId="77777777" w:rsidR="00FE080B" w:rsidRPr="007F34BB" w:rsidRDefault="00FE080B" w:rsidP="008F7324">
            <w:pPr>
              <w:pStyle w:val="p15"/>
              <w:tabs>
                <w:tab w:val="clear" w:pos="3634"/>
              </w:tabs>
              <w:ind w:left="0" w:firstLine="0"/>
              <w:rPr>
                <w:rFonts w:ascii="Arial" w:hAnsi="Arial" w:cs="Arial"/>
                <w:sz w:val="22"/>
                <w:szCs w:val="22"/>
                <w:lang w:val="en-US"/>
              </w:rPr>
            </w:pPr>
            <w:r w:rsidRPr="007F34BB">
              <w:rPr>
                <w:rFonts w:ascii="Arial" w:hAnsi="Arial" w:cs="Arial"/>
                <w:sz w:val="22"/>
                <w:szCs w:val="22"/>
                <w:lang w:val="en-US"/>
              </w:rPr>
              <w:t xml:space="preserve">Maintenance of the highest clinical standards </w:t>
            </w:r>
            <w:r w:rsidR="0051187A">
              <w:rPr>
                <w:rFonts w:ascii="Arial" w:hAnsi="Arial" w:cs="Arial"/>
                <w:sz w:val="22"/>
                <w:szCs w:val="22"/>
                <w:lang w:val="en-US"/>
              </w:rPr>
              <w:t xml:space="preserve">in the </w:t>
            </w:r>
            <w:r w:rsidRPr="007F34BB">
              <w:rPr>
                <w:rFonts w:ascii="Arial" w:hAnsi="Arial" w:cs="Arial"/>
                <w:sz w:val="22"/>
                <w:szCs w:val="22"/>
                <w:lang w:val="en-US"/>
              </w:rPr>
              <w:t xml:space="preserve">management of </w:t>
            </w:r>
            <w:r w:rsidR="0051187A">
              <w:rPr>
                <w:rFonts w:ascii="Arial" w:hAnsi="Arial" w:cs="Arial"/>
                <w:sz w:val="22"/>
                <w:szCs w:val="22"/>
                <w:lang w:val="en-US"/>
              </w:rPr>
              <w:t>Op</w:t>
            </w:r>
            <w:r w:rsidR="003C0D98">
              <w:rPr>
                <w:rFonts w:ascii="Arial" w:hAnsi="Arial" w:cs="Arial"/>
                <w:sz w:val="22"/>
                <w:szCs w:val="22"/>
                <w:lang w:val="en-US"/>
              </w:rPr>
              <w:t>h</w:t>
            </w:r>
            <w:r w:rsidR="0051187A">
              <w:rPr>
                <w:rFonts w:ascii="Arial" w:hAnsi="Arial" w:cs="Arial"/>
                <w:sz w:val="22"/>
                <w:szCs w:val="22"/>
                <w:lang w:val="en-US"/>
              </w:rPr>
              <w:t>thalmology</w:t>
            </w:r>
            <w:r w:rsidRPr="007F34BB">
              <w:rPr>
                <w:rFonts w:ascii="Arial" w:hAnsi="Arial" w:cs="Arial"/>
                <w:sz w:val="22"/>
                <w:szCs w:val="22"/>
                <w:lang w:val="en-US"/>
              </w:rPr>
              <w:t xml:space="preserve"> new and follow-up outpatients and </w:t>
            </w:r>
            <w:r w:rsidR="0051187A">
              <w:rPr>
                <w:rFonts w:ascii="Arial" w:hAnsi="Arial" w:cs="Arial"/>
                <w:sz w:val="22"/>
                <w:szCs w:val="22"/>
                <w:lang w:val="en-US"/>
              </w:rPr>
              <w:t>delivery of treatment</w:t>
            </w:r>
            <w:r w:rsidRPr="007F34BB">
              <w:rPr>
                <w:rFonts w:ascii="Arial" w:hAnsi="Arial" w:cs="Arial"/>
                <w:sz w:val="22"/>
                <w:szCs w:val="22"/>
                <w:lang w:val="en-US"/>
              </w:rPr>
              <w:t>.</w:t>
            </w:r>
          </w:p>
          <w:p w14:paraId="0E77046C" w14:textId="77777777" w:rsidR="00FE080B" w:rsidRPr="007F34BB" w:rsidRDefault="00FE080B" w:rsidP="008F7324">
            <w:pPr>
              <w:rPr>
                <w:rFonts w:ascii="Arial" w:hAnsi="Arial" w:cs="Arial"/>
                <w:sz w:val="22"/>
                <w:szCs w:val="22"/>
                <w:lang w:val="en-US"/>
              </w:rPr>
            </w:pPr>
          </w:p>
          <w:p w14:paraId="06F16374" w14:textId="77777777" w:rsidR="00FE080B" w:rsidRPr="007F34BB" w:rsidRDefault="00FE080B" w:rsidP="008F7324">
            <w:pPr>
              <w:pStyle w:val="p15"/>
              <w:tabs>
                <w:tab w:val="clear" w:pos="3634"/>
              </w:tabs>
              <w:ind w:left="0" w:firstLine="0"/>
              <w:rPr>
                <w:rFonts w:ascii="Arial" w:hAnsi="Arial" w:cs="Arial"/>
                <w:sz w:val="22"/>
                <w:szCs w:val="22"/>
                <w:lang w:val="en-US"/>
              </w:rPr>
            </w:pPr>
            <w:r w:rsidRPr="007F34BB">
              <w:rPr>
                <w:rFonts w:ascii="Arial" w:hAnsi="Arial" w:cs="Arial"/>
                <w:sz w:val="22"/>
                <w:szCs w:val="22"/>
                <w:lang w:val="en-US"/>
              </w:rPr>
              <w:t xml:space="preserve">Teaching and training of </w:t>
            </w:r>
            <w:r w:rsidR="0051187A">
              <w:rPr>
                <w:rFonts w:ascii="Arial" w:hAnsi="Arial" w:cs="Arial"/>
                <w:sz w:val="22"/>
                <w:szCs w:val="22"/>
                <w:lang w:val="en-US"/>
              </w:rPr>
              <w:t>junior staff, medical students and other healthcare professionals.</w:t>
            </w:r>
          </w:p>
          <w:p w14:paraId="7580FFCD" w14:textId="77777777" w:rsidR="00FE080B" w:rsidRPr="007F34BB" w:rsidRDefault="00FE080B" w:rsidP="008F7324">
            <w:pPr>
              <w:pStyle w:val="p16"/>
              <w:tabs>
                <w:tab w:val="clear" w:pos="3634"/>
              </w:tabs>
              <w:ind w:left="0"/>
              <w:rPr>
                <w:rFonts w:ascii="Arial" w:hAnsi="Arial" w:cs="Arial"/>
                <w:sz w:val="22"/>
                <w:szCs w:val="22"/>
                <w:lang w:val="en-US"/>
              </w:rPr>
            </w:pPr>
          </w:p>
          <w:p w14:paraId="70E2512F" w14:textId="77777777" w:rsidR="00FE080B" w:rsidRPr="007F34BB" w:rsidRDefault="00FE080B" w:rsidP="008F7324">
            <w:pPr>
              <w:tabs>
                <w:tab w:val="left" w:pos="5"/>
              </w:tabs>
              <w:rPr>
                <w:rFonts w:ascii="Arial" w:hAnsi="Arial" w:cs="Arial"/>
                <w:sz w:val="22"/>
                <w:szCs w:val="22"/>
                <w:lang w:val="en-US"/>
              </w:rPr>
            </w:pPr>
          </w:p>
        </w:tc>
      </w:tr>
    </w:tbl>
    <w:p w14:paraId="0DD137F6" w14:textId="77777777" w:rsidR="00FE080B" w:rsidRDefault="00FE080B">
      <w:pPr>
        <w:pStyle w:val="Footer"/>
        <w:tabs>
          <w:tab w:val="clear" w:pos="4819"/>
          <w:tab w:val="clear" w:pos="9071"/>
        </w:tabs>
        <w:jc w:val="center"/>
        <w:rPr>
          <w:rFonts w:ascii="Arial" w:hAnsi="Arial" w:cs="Arial"/>
          <w:b/>
          <w:sz w:val="24"/>
        </w:rPr>
      </w:pPr>
    </w:p>
    <w:p w14:paraId="2E5C9B5B" w14:textId="77777777" w:rsidR="00FE080B" w:rsidRDefault="00FE080B">
      <w:pPr>
        <w:rPr>
          <w:rFonts w:ascii="Arial" w:hAnsi="Arial" w:cs="Arial"/>
          <w:b/>
          <w:sz w:val="24"/>
        </w:rPr>
      </w:pPr>
      <w:r>
        <w:rPr>
          <w:rFonts w:ascii="Arial" w:hAnsi="Arial" w:cs="Arial"/>
          <w:b/>
          <w:sz w:val="24"/>
        </w:rPr>
        <w:br w:type="page"/>
      </w:r>
    </w:p>
    <w:p w14:paraId="31C0B45F" w14:textId="77777777" w:rsidR="00CB2D1B" w:rsidRPr="00553FDA" w:rsidRDefault="00CB2D1B" w:rsidP="00CB2D1B">
      <w:pPr>
        <w:pStyle w:val="t19"/>
        <w:tabs>
          <w:tab w:val="left" w:pos="2313"/>
          <w:tab w:val="right" w:pos="9677"/>
        </w:tabs>
        <w:ind w:right="-180"/>
        <w:rPr>
          <w:rFonts w:ascii="Arial" w:hAnsi="Arial" w:cs="Arial"/>
          <w:b/>
          <w:sz w:val="22"/>
          <w:szCs w:val="22"/>
          <w:lang w:val="en-US"/>
        </w:rPr>
      </w:pPr>
      <w:r w:rsidRPr="00553FDA">
        <w:rPr>
          <w:rFonts w:ascii="Arial" w:hAnsi="Arial" w:cs="Arial"/>
          <w:b/>
          <w:sz w:val="22"/>
          <w:szCs w:val="22"/>
          <w:lang w:val="en-US"/>
        </w:rPr>
        <w:lastRenderedPageBreak/>
        <w:t>SECTION 2</w:t>
      </w:r>
      <w:r w:rsidRPr="00553FDA">
        <w:rPr>
          <w:rFonts w:ascii="Arial" w:hAnsi="Arial" w:cs="Arial"/>
          <w:b/>
          <w:sz w:val="22"/>
          <w:szCs w:val="22"/>
          <w:lang w:val="en-US"/>
        </w:rPr>
        <w:tab/>
        <w:t>Person Specification</w:t>
      </w:r>
    </w:p>
    <w:p w14:paraId="48D470D6" w14:textId="77777777" w:rsidR="00470C77" w:rsidRPr="00470C77" w:rsidRDefault="00470C77" w:rsidP="00470C77">
      <w:pPr>
        <w:jc w:val="both"/>
        <w:rPr>
          <w:rFonts w:ascii="Arial" w:hAnsi="Arial" w:cs="Arial"/>
          <w:sz w:val="22"/>
          <w:szCs w:val="22"/>
          <w:u w:val="single"/>
        </w:rPr>
      </w:pPr>
    </w:p>
    <w:p w14:paraId="18F990CB" w14:textId="77777777" w:rsidR="00470C77" w:rsidRPr="00470C77" w:rsidRDefault="00470C77" w:rsidP="00470C77">
      <w:pPr>
        <w:jc w:val="both"/>
        <w:rPr>
          <w:rFonts w:ascii="Arial" w:hAnsi="Arial" w:cs="Arial"/>
          <w:sz w:val="22"/>
          <w:szCs w:val="22"/>
        </w:rPr>
      </w:pPr>
      <w:r w:rsidRPr="00470C77">
        <w:rPr>
          <w:rFonts w:ascii="Arial" w:hAnsi="Arial" w:cs="Arial"/>
          <w:sz w:val="22"/>
          <w:szCs w:val="22"/>
        </w:rPr>
        <w:t>NHS Tayside is committed to the principle of equality of opportunity in employment and accordingly its advertising and recruitment literature will not imply that there is a preference for any one group of applicants, e.g. by the use of discriminatory job titles or material depicting or describing certain sexual or racial groups.</w:t>
      </w:r>
    </w:p>
    <w:p w14:paraId="3934876D" w14:textId="77777777" w:rsidR="00470C77" w:rsidRPr="00470C77" w:rsidRDefault="00470C77" w:rsidP="00470C77">
      <w:pPr>
        <w:jc w:val="both"/>
        <w:rPr>
          <w:rFonts w:ascii="Arial" w:hAnsi="Arial" w:cs="Arial"/>
          <w:sz w:val="22"/>
          <w:szCs w:val="22"/>
        </w:rPr>
      </w:pPr>
    </w:p>
    <w:p w14:paraId="2F3C259C" w14:textId="77777777" w:rsidR="00470C77" w:rsidRPr="00470C77" w:rsidRDefault="00470C77" w:rsidP="00470C77">
      <w:pPr>
        <w:jc w:val="both"/>
        <w:rPr>
          <w:rFonts w:ascii="Arial" w:hAnsi="Arial" w:cs="Arial"/>
          <w:sz w:val="22"/>
          <w:szCs w:val="22"/>
        </w:rPr>
      </w:pPr>
      <w:r w:rsidRPr="00470C77">
        <w:rPr>
          <w:rFonts w:ascii="Arial" w:hAnsi="Arial" w:cs="Arial"/>
          <w:sz w:val="22"/>
          <w:szCs w:val="22"/>
        </w:rPr>
        <w:t xml:space="preserve">In general, the </w:t>
      </w:r>
      <w:r w:rsidR="00A71B13" w:rsidRPr="00470C77">
        <w:rPr>
          <w:rFonts w:ascii="Arial" w:hAnsi="Arial" w:cs="Arial"/>
          <w:sz w:val="22"/>
          <w:szCs w:val="22"/>
        </w:rPr>
        <w:t>short listing</w:t>
      </w:r>
      <w:r w:rsidRPr="00470C77">
        <w:rPr>
          <w:rFonts w:ascii="Arial" w:hAnsi="Arial" w:cs="Arial"/>
          <w:sz w:val="22"/>
          <w:szCs w:val="22"/>
        </w:rPr>
        <w:t xml:space="preserve"> process will be conducted so as to give all candidates equal consideration against defined selection criteria.  The following criteria will, therefore, be applied equally to all candidates irrespective of age, sex, religion, ethnic origin or disability and avoiding judgements on the basis of assumptions or stereotypes.</w:t>
      </w:r>
    </w:p>
    <w:p w14:paraId="317B9050" w14:textId="77777777" w:rsidR="002D2288" w:rsidRDefault="002D2288" w:rsidP="00470C77">
      <w:pPr>
        <w:rPr>
          <w:rFonts w:ascii="Arial" w:hAnsi="Arial" w:cs="Arial"/>
          <w:b/>
          <w:sz w:val="22"/>
          <w:szCs w:val="22"/>
          <w:lang w:val="en-US"/>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gridCol w:w="2977"/>
        <w:gridCol w:w="2126"/>
      </w:tblGrid>
      <w:tr w:rsidR="001659FE" w:rsidRPr="00A00013" w14:paraId="0EB94B53" w14:textId="77777777" w:rsidTr="00D324C1">
        <w:trPr>
          <w:trHeight w:val="946"/>
        </w:trPr>
        <w:tc>
          <w:tcPr>
            <w:tcW w:w="2410" w:type="dxa"/>
            <w:shd w:val="clear" w:color="auto" w:fill="BFBFBF"/>
          </w:tcPr>
          <w:p w14:paraId="6C5C2134" w14:textId="77777777" w:rsidR="001659FE" w:rsidRPr="00A00013" w:rsidRDefault="001659FE" w:rsidP="00D324C1">
            <w:pPr>
              <w:tabs>
                <w:tab w:val="left" w:pos="2700"/>
                <w:tab w:val="left" w:pos="6750"/>
              </w:tabs>
              <w:rPr>
                <w:rFonts w:ascii="Arial" w:hAnsi="Arial" w:cs="Arial"/>
              </w:rPr>
            </w:pPr>
          </w:p>
          <w:p w14:paraId="2572C76C" w14:textId="77777777" w:rsidR="001659FE" w:rsidRPr="00A00013" w:rsidRDefault="001659FE" w:rsidP="00D324C1">
            <w:pPr>
              <w:tabs>
                <w:tab w:val="left" w:pos="2700"/>
                <w:tab w:val="left" w:pos="6750"/>
              </w:tabs>
              <w:rPr>
                <w:rFonts w:ascii="Arial" w:hAnsi="Arial" w:cs="Arial"/>
                <w:b/>
              </w:rPr>
            </w:pPr>
            <w:r w:rsidRPr="00A00013">
              <w:rPr>
                <w:rFonts w:ascii="Arial" w:hAnsi="Arial" w:cs="Arial"/>
                <w:b/>
              </w:rPr>
              <w:t>CRITERIA</w:t>
            </w:r>
          </w:p>
        </w:tc>
        <w:tc>
          <w:tcPr>
            <w:tcW w:w="3260" w:type="dxa"/>
            <w:shd w:val="clear" w:color="auto" w:fill="BFBFBF"/>
          </w:tcPr>
          <w:p w14:paraId="3F5933B4" w14:textId="77777777" w:rsidR="001659FE" w:rsidRPr="00A00013" w:rsidRDefault="001659FE" w:rsidP="00D324C1">
            <w:pPr>
              <w:tabs>
                <w:tab w:val="left" w:pos="2700"/>
                <w:tab w:val="left" w:pos="6750"/>
              </w:tabs>
              <w:rPr>
                <w:rFonts w:ascii="Arial" w:hAnsi="Arial" w:cs="Arial"/>
              </w:rPr>
            </w:pPr>
          </w:p>
          <w:p w14:paraId="5C216671" w14:textId="77777777" w:rsidR="001659FE" w:rsidRPr="00A00013" w:rsidRDefault="001659FE" w:rsidP="00D324C1">
            <w:pPr>
              <w:tabs>
                <w:tab w:val="left" w:pos="2700"/>
                <w:tab w:val="left" w:pos="6750"/>
              </w:tabs>
              <w:rPr>
                <w:rFonts w:ascii="Arial" w:hAnsi="Arial" w:cs="Arial"/>
                <w:b/>
              </w:rPr>
            </w:pPr>
            <w:r w:rsidRPr="00A00013">
              <w:rPr>
                <w:rFonts w:ascii="Arial" w:hAnsi="Arial" w:cs="Arial"/>
                <w:b/>
              </w:rPr>
              <w:t>ESSENTIAL</w:t>
            </w:r>
          </w:p>
        </w:tc>
        <w:tc>
          <w:tcPr>
            <w:tcW w:w="2977" w:type="dxa"/>
            <w:shd w:val="clear" w:color="auto" w:fill="BFBFBF"/>
          </w:tcPr>
          <w:p w14:paraId="0863E607" w14:textId="77777777" w:rsidR="001659FE" w:rsidRPr="00A00013" w:rsidRDefault="001659FE" w:rsidP="00D324C1">
            <w:pPr>
              <w:tabs>
                <w:tab w:val="left" w:pos="2700"/>
                <w:tab w:val="left" w:pos="6750"/>
              </w:tabs>
              <w:rPr>
                <w:rFonts w:ascii="Arial" w:hAnsi="Arial" w:cs="Arial"/>
              </w:rPr>
            </w:pPr>
          </w:p>
          <w:p w14:paraId="7B7C605F" w14:textId="77777777" w:rsidR="001659FE" w:rsidRPr="00A00013" w:rsidRDefault="001659FE" w:rsidP="00D324C1">
            <w:pPr>
              <w:tabs>
                <w:tab w:val="left" w:pos="2700"/>
                <w:tab w:val="left" w:pos="6750"/>
              </w:tabs>
              <w:rPr>
                <w:rFonts w:ascii="Arial" w:hAnsi="Arial" w:cs="Arial"/>
                <w:b/>
              </w:rPr>
            </w:pPr>
            <w:r w:rsidRPr="00A00013">
              <w:rPr>
                <w:rFonts w:ascii="Arial" w:hAnsi="Arial" w:cs="Arial"/>
                <w:b/>
              </w:rPr>
              <w:t>DESIRABLE</w:t>
            </w:r>
          </w:p>
        </w:tc>
        <w:tc>
          <w:tcPr>
            <w:tcW w:w="2126" w:type="dxa"/>
            <w:shd w:val="clear" w:color="auto" w:fill="BFBFBF"/>
          </w:tcPr>
          <w:p w14:paraId="6D8A27CD" w14:textId="77777777" w:rsidR="001659FE" w:rsidRPr="00A00013" w:rsidRDefault="001659FE" w:rsidP="00D324C1">
            <w:pPr>
              <w:tabs>
                <w:tab w:val="left" w:pos="2700"/>
                <w:tab w:val="left" w:pos="6750"/>
              </w:tabs>
              <w:rPr>
                <w:rFonts w:ascii="Arial" w:hAnsi="Arial" w:cs="Arial"/>
                <w:b/>
              </w:rPr>
            </w:pPr>
          </w:p>
          <w:p w14:paraId="6825D716" w14:textId="77777777" w:rsidR="001659FE" w:rsidRPr="00A00013" w:rsidRDefault="001659FE" w:rsidP="00D324C1">
            <w:pPr>
              <w:tabs>
                <w:tab w:val="left" w:pos="2700"/>
                <w:tab w:val="left" w:pos="6750"/>
              </w:tabs>
              <w:rPr>
                <w:rFonts w:ascii="Arial" w:hAnsi="Arial" w:cs="Arial"/>
                <w:b/>
              </w:rPr>
            </w:pPr>
            <w:r>
              <w:rPr>
                <w:rFonts w:ascii="Arial" w:hAnsi="Arial" w:cs="Arial"/>
                <w:b/>
              </w:rPr>
              <w:t>METHOD OF EVALUATION</w:t>
            </w:r>
          </w:p>
        </w:tc>
      </w:tr>
      <w:tr w:rsidR="001659FE" w:rsidRPr="00A00013" w14:paraId="40185616" w14:textId="77777777" w:rsidTr="00D324C1">
        <w:tc>
          <w:tcPr>
            <w:tcW w:w="2410" w:type="dxa"/>
          </w:tcPr>
          <w:p w14:paraId="758B6AF1" w14:textId="77777777" w:rsidR="001659FE" w:rsidRPr="00A00013" w:rsidRDefault="001659FE" w:rsidP="00D324C1">
            <w:pPr>
              <w:tabs>
                <w:tab w:val="left" w:pos="2700"/>
                <w:tab w:val="left" w:pos="6750"/>
              </w:tabs>
              <w:rPr>
                <w:rFonts w:ascii="Arial" w:hAnsi="Arial" w:cs="Arial"/>
                <w:b/>
              </w:rPr>
            </w:pPr>
            <w:r w:rsidRPr="00DC140F">
              <w:rPr>
                <w:rFonts w:ascii="Arial" w:hAnsi="Arial" w:cs="Arial"/>
                <w:b/>
              </w:rPr>
              <w:t>1.</w:t>
            </w:r>
            <w:r>
              <w:rPr>
                <w:rFonts w:ascii="Arial" w:hAnsi="Arial" w:cs="Arial"/>
                <w:b/>
              </w:rPr>
              <w:t xml:space="preserve"> QUALIFICATIONS</w:t>
            </w:r>
            <w:r w:rsidRPr="00A00013">
              <w:rPr>
                <w:rFonts w:ascii="Arial" w:hAnsi="Arial" w:cs="Arial"/>
                <w:b/>
              </w:rPr>
              <w:t>:</w:t>
            </w:r>
          </w:p>
          <w:p w14:paraId="00929DCF" w14:textId="77777777" w:rsidR="001659FE" w:rsidRPr="00A00013" w:rsidRDefault="001659FE" w:rsidP="00D324C1">
            <w:pPr>
              <w:tabs>
                <w:tab w:val="left" w:pos="2700"/>
                <w:tab w:val="left" w:pos="6750"/>
              </w:tabs>
              <w:rPr>
                <w:rFonts w:ascii="Arial" w:hAnsi="Arial" w:cs="Arial"/>
                <w:b/>
              </w:rPr>
            </w:pPr>
          </w:p>
          <w:p w14:paraId="13BCC43A" w14:textId="77777777" w:rsidR="001659FE" w:rsidRPr="00A00013" w:rsidRDefault="001659FE" w:rsidP="00D324C1">
            <w:pPr>
              <w:tabs>
                <w:tab w:val="left" w:pos="2700"/>
                <w:tab w:val="left" w:pos="6750"/>
              </w:tabs>
              <w:rPr>
                <w:rFonts w:ascii="Arial" w:hAnsi="Arial" w:cs="Arial"/>
                <w:b/>
              </w:rPr>
            </w:pPr>
          </w:p>
          <w:p w14:paraId="4BC09720" w14:textId="77777777" w:rsidR="001659FE" w:rsidRDefault="001659FE" w:rsidP="00D324C1">
            <w:pPr>
              <w:tabs>
                <w:tab w:val="left" w:pos="2700"/>
                <w:tab w:val="left" w:pos="6750"/>
              </w:tabs>
              <w:rPr>
                <w:rFonts w:ascii="Arial" w:hAnsi="Arial" w:cs="Arial"/>
                <w:b/>
              </w:rPr>
            </w:pPr>
          </w:p>
          <w:p w14:paraId="3672727E" w14:textId="77777777" w:rsidR="001659FE" w:rsidRPr="00A00013" w:rsidRDefault="001659FE" w:rsidP="00D324C1">
            <w:pPr>
              <w:tabs>
                <w:tab w:val="left" w:pos="2700"/>
                <w:tab w:val="left" w:pos="6750"/>
              </w:tabs>
              <w:rPr>
                <w:rFonts w:ascii="Arial" w:hAnsi="Arial" w:cs="Arial"/>
                <w:b/>
              </w:rPr>
            </w:pPr>
          </w:p>
        </w:tc>
        <w:tc>
          <w:tcPr>
            <w:tcW w:w="3260" w:type="dxa"/>
          </w:tcPr>
          <w:p w14:paraId="5F9F0F0F" w14:textId="77777777" w:rsidR="001659FE" w:rsidRPr="00470C77" w:rsidRDefault="001659FE" w:rsidP="00D324C1">
            <w:pPr>
              <w:rPr>
                <w:rFonts w:ascii="Arial" w:hAnsi="Arial" w:cs="Arial"/>
                <w:sz w:val="22"/>
                <w:szCs w:val="22"/>
              </w:rPr>
            </w:pPr>
            <w:r w:rsidRPr="00470C77">
              <w:rPr>
                <w:rFonts w:ascii="Arial" w:hAnsi="Arial" w:cs="Arial"/>
                <w:sz w:val="22"/>
                <w:szCs w:val="22"/>
              </w:rPr>
              <w:t xml:space="preserve">MBChB (or equivalent) </w:t>
            </w:r>
          </w:p>
          <w:p w14:paraId="741190A2" w14:textId="77777777" w:rsidR="001659FE" w:rsidRPr="00470C77" w:rsidRDefault="001659FE" w:rsidP="00D324C1">
            <w:pPr>
              <w:rPr>
                <w:rFonts w:ascii="Arial" w:hAnsi="Arial" w:cs="Arial"/>
                <w:sz w:val="22"/>
                <w:szCs w:val="22"/>
              </w:rPr>
            </w:pPr>
            <w:proofErr w:type="spellStart"/>
            <w:r w:rsidRPr="00470C77">
              <w:rPr>
                <w:rFonts w:ascii="Arial" w:hAnsi="Arial" w:cs="Arial"/>
                <w:sz w:val="22"/>
                <w:szCs w:val="22"/>
              </w:rPr>
              <w:t>FRCOphth</w:t>
            </w:r>
            <w:proofErr w:type="spellEnd"/>
            <w:r w:rsidRPr="00470C77">
              <w:rPr>
                <w:rFonts w:ascii="Arial" w:hAnsi="Arial" w:cs="Arial"/>
                <w:sz w:val="22"/>
                <w:szCs w:val="22"/>
              </w:rPr>
              <w:t xml:space="preserve"> ( or equivalent)</w:t>
            </w:r>
          </w:p>
          <w:p w14:paraId="60E67D0D" w14:textId="77777777" w:rsidR="001659FE" w:rsidRPr="00470C77" w:rsidRDefault="001659FE" w:rsidP="00D324C1">
            <w:pPr>
              <w:rPr>
                <w:rFonts w:ascii="Arial" w:hAnsi="Arial" w:cs="Arial"/>
                <w:sz w:val="22"/>
                <w:szCs w:val="22"/>
              </w:rPr>
            </w:pPr>
          </w:p>
          <w:p w14:paraId="055852A3" w14:textId="77777777" w:rsidR="001659FE" w:rsidRPr="00D05EC8" w:rsidRDefault="001659FE" w:rsidP="00D324C1">
            <w:pPr>
              <w:spacing w:before="120" w:after="120"/>
              <w:rPr>
                <w:rFonts w:ascii="Arial" w:hAnsi="Arial" w:cs="Arial"/>
                <w:sz w:val="22"/>
              </w:rPr>
            </w:pPr>
            <w:r w:rsidRPr="00470C77">
              <w:rPr>
                <w:rFonts w:ascii="Arial" w:hAnsi="Arial" w:cs="Arial"/>
                <w:sz w:val="22"/>
                <w:szCs w:val="22"/>
              </w:rPr>
              <w:t>Applicants must be on GMC specialist register, eligible for entry on register or within 6 months of the anticipated award of CCT or CESR (CP) accreditation at the time of interview for the post and hold a current licence to practise</w:t>
            </w:r>
          </w:p>
        </w:tc>
        <w:tc>
          <w:tcPr>
            <w:tcW w:w="2977" w:type="dxa"/>
          </w:tcPr>
          <w:p w14:paraId="2866F4CF" w14:textId="77777777" w:rsidR="001659FE" w:rsidRPr="00D05EC8" w:rsidRDefault="001659FE" w:rsidP="00D324C1">
            <w:pPr>
              <w:rPr>
                <w:rFonts w:ascii="Arial" w:hAnsi="Arial" w:cs="Arial"/>
                <w:sz w:val="22"/>
              </w:rPr>
            </w:pPr>
            <w:r w:rsidRPr="00470C77">
              <w:rPr>
                <w:rFonts w:ascii="Arial" w:hAnsi="Arial" w:cs="Arial"/>
                <w:sz w:val="22"/>
                <w:szCs w:val="22"/>
              </w:rPr>
              <w:t xml:space="preserve">Additional postgraduate qualifications e.g. MD, PhD, </w:t>
            </w:r>
            <w:r>
              <w:rPr>
                <w:rFonts w:ascii="Arial" w:hAnsi="Arial" w:cs="Arial"/>
                <w:sz w:val="22"/>
                <w:szCs w:val="22"/>
              </w:rPr>
              <w:t>MRCP</w:t>
            </w:r>
          </w:p>
        </w:tc>
        <w:tc>
          <w:tcPr>
            <w:tcW w:w="2126" w:type="dxa"/>
          </w:tcPr>
          <w:p w14:paraId="10CA6884" w14:textId="42AA9FB8" w:rsidR="001659FE" w:rsidRPr="00A00013" w:rsidRDefault="001659FE" w:rsidP="00D324C1">
            <w:pPr>
              <w:tabs>
                <w:tab w:val="left" w:pos="2700"/>
                <w:tab w:val="left" w:pos="6750"/>
              </w:tabs>
              <w:rPr>
                <w:rFonts w:ascii="Arial" w:hAnsi="Arial" w:cs="Arial"/>
              </w:rPr>
            </w:pPr>
            <w:r>
              <w:rPr>
                <w:rFonts w:ascii="Arial" w:hAnsi="Arial" w:cs="Arial"/>
              </w:rPr>
              <w:t xml:space="preserve"> Interview</w:t>
            </w:r>
          </w:p>
        </w:tc>
      </w:tr>
      <w:tr w:rsidR="001659FE" w:rsidRPr="00A00013" w14:paraId="04FC7693" w14:textId="77777777" w:rsidTr="00D324C1">
        <w:tc>
          <w:tcPr>
            <w:tcW w:w="2410" w:type="dxa"/>
          </w:tcPr>
          <w:p w14:paraId="00AB646F" w14:textId="77777777" w:rsidR="001659FE" w:rsidRPr="00A00013" w:rsidRDefault="001659FE" w:rsidP="00D324C1">
            <w:pPr>
              <w:tabs>
                <w:tab w:val="left" w:pos="2700"/>
                <w:tab w:val="left" w:pos="6750"/>
              </w:tabs>
              <w:rPr>
                <w:rFonts w:ascii="Arial" w:hAnsi="Arial" w:cs="Arial"/>
                <w:b/>
              </w:rPr>
            </w:pPr>
            <w:r w:rsidRPr="00DC140F">
              <w:rPr>
                <w:rFonts w:ascii="Arial" w:hAnsi="Arial" w:cs="Arial"/>
                <w:b/>
              </w:rPr>
              <w:t>2.</w:t>
            </w:r>
            <w:r>
              <w:rPr>
                <w:rFonts w:ascii="Arial" w:hAnsi="Arial" w:cs="Arial"/>
                <w:b/>
              </w:rPr>
              <w:t xml:space="preserve"> EXPERIENCE</w:t>
            </w:r>
            <w:r w:rsidRPr="00A00013">
              <w:rPr>
                <w:rFonts w:ascii="Arial" w:hAnsi="Arial" w:cs="Arial"/>
                <w:b/>
              </w:rPr>
              <w:t>:</w:t>
            </w:r>
          </w:p>
          <w:p w14:paraId="4A38B304" w14:textId="77777777" w:rsidR="001659FE" w:rsidRDefault="001659FE" w:rsidP="00D324C1">
            <w:pPr>
              <w:tabs>
                <w:tab w:val="left" w:pos="2700"/>
                <w:tab w:val="left" w:pos="6750"/>
              </w:tabs>
              <w:rPr>
                <w:rFonts w:ascii="Arial" w:hAnsi="Arial" w:cs="Arial"/>
              </w:rPr>
            </w:pPr>
          </w:p>
          <w:p w14:paraId="7C387F3C" w14:textId="77777777" w:rsidR="001659FE" w:rsidRDefault="001659FE" w:rsidP="00D324C1">
            <w:pPr>
              <w:tabs>
                <w:tab w:val="left" w:pos="2700"/>
                <w:tab w:val="left" w:pos="6750"/>
              </w:tabs>
              <w:rPr>
                <w:rFonts w:ascii="Arial" w:hAnsi="Arial" w:cs="Arial"/>
              </w:rPr>
            </w:pPr>
          </w:p>
          <w:p w14:paraId="1E7623D9" w14:textId="77777777" w:rsidR="001659FE" w:rsidRDefault="001659FE" w:rsidP="00D324C1">
            <w:pPr>
              <w:tabs>
                <w:tab w:val="left" w:pos="2700"/>
                <w:tab w:val="left" w:pos="6750"/>
              </w:tabs>
              <w:rPr>
                <w:rFonts w:ascii="Arial" w:hAnsi="Arial" w:cs="Arial"/>
              </w:rPr>
            </w:pPr>
          </w:p>
          <w:p w14:paraId="354A09D5" w14:textId="77777777" w:rsidR="001659FE" w:rsidRPr="00A00013" w:rsidRDefault="001659FE" w:rsidP="00D324C1">
            <w:pPr>
              <w:tabs>
                <w:tab w:val="left" w:pos="2700"/>
                <w:tab w:val="left" w:pos="6750"/>
              </w:tabs>
              <w:rPr>
                <w:rFonts w:ascii="Arial" w:hAnsi="Arial" w:cs="Arial"/>
              </w:rPr>
            </w:pPr>
          </w:p>
        </w:tc>
        <w:tc>
          <w:tcPr>
            <w:tcW w:w="3260" w:type="dxa"/>
          </w:tcPr>
          <w:p w14:paraId="74680D96" w14:textId="77777777" w:rsidR="004D15DD" w:rsidRDefault="004D15DD" w:rsidP="004D15DD">
            <w:pPr>
              <w:rPr>
                <w:rFonts w:ascii="Arial" w:hAnsi="Arial" w:cs="Arial"/>
                <w:sz w:val="22"/>
                <w:szCs w:val="22"/>
              </w:rPr>
            </w:pPr>
            <w:r>
              <w:rPr>
                <w:rFonts w:ascii="Arial" w:hAnsi="Arial" w:cs="Arial"/>
                <w:sz w:val="22"/>
                <w:szCs w:val="22"/>
              </w:rPr>
              <w:t>Comprehensive experience of managing and co-ordinating</w:t>
            </w:r>
            <w:r w:rsidRPr="00470C77">
              <w:rPr>
                <w:rFonts w:ascii="Arial" w:hAnsi="Arial" w:cs="Arial"/>
                <w:sz w:val="22"/>
                <w:szCs w:val="22"/>
              </w:rPr>
              <w:t xml:space="preserve"> care of patients with general </w:t>
            </w:r>
            <w:r>
              <w:rPr>
                <w:rFonts w:ascii="Arial" w:hAnsi="Arial" w:cs="Arial"/>
                <w:sz w:val="22"/>
                <w:szCs w:val="22"/>
              </w:rPr>
              <w:t xml:space="preserve">paediatric </w:t>
            </w:r>
            <w:r w:rsidRPr="00470C77">
              <w:rPr>
                <w:rFonts w:ascii="Arial" w:hAnsi="Arial" w:cs="Arial"/>
                <w:sz w:val="22"/>
                <w:szCs w:val="22"/>
              </w:rPr>
              <w:t>ophthalmic conditions</w:t>
            </w:r>
            <w:r>
              <w:rPr>
                <w:rFonts w:ascii="Arial" w:hAnsi="Arial" w:cs="Arial"/>
                <w:sz w:val="22"/>
                <w:szCs w:val="22"/>
              </w:rPr>
              <w:t>.</w:t>
            </w:r>
          </w:p>
          <w:p w14:paraId="56DE3232" w14:textId="77777777" w:rsidR="004D15DD" w:rsidRDefault="004D15DD" w:rsidP="004D15DD">
            <w:pPr>
              <w:rPr>
                <w:rFonts w:ascii="Arial" w:hAnsi="Arial" w:cs="Arial"/>
                <w:sz w:val="22"/>
                <w:szCs w:val="22"/>
              </w:rPr>
            </w:pPr>
            <w:r>
              <w:rPr>
                <w:rFonts w:ascii="Arial" w:hAnsi="Arial" w:cs="Arial"/>
                <w:sz w:val="22"/>
                <w:szCs w:val="22"/>
              </w:rPr>
              <w:t>Comprehensive experience in managing acute presentations of paediatric ophthalmic emergency services.</w:t>
            </w:r>
          </w:p>
          <w:p w14:paraId="25388800" w14:textId="77777777" w:rsidR="004D15DD" w:rsidRDefault="004D15DD" w:rsidP="004D15DD">
            <w:pPr>
              <w:rPr>
                <w:rFonts w:ascii="Arial" w:hAnsi="Arial" w:cs="Arial"/>
                <w:sz w:val="22"/>
                <w:szCs w:val="22"/>
              </w:rPr>
            </w:pPr>
            <w:r w:rsidRPr="00470C77">
              <w:rPr>
                <w:rFonts w:ascii="Arial" w:hAnsi="Arial" w:cs="Arial"/>
                <w:sz w:val="22"/>
                <w:szCs w:val="22"/>
              </w:rPr>
              <w:t>Experience in general ophthalmic surgery</w:t>
            </w:r>
            <w:r>
              <w:rPr>
                <w:rFonts w:ascii="Arial" w:hAnsi="Arial" w:cs="Arial"/>
                <w:sz w:val="22"/>
                <w:szCs w:val="22"/>
              </w:rPr>
              <w:t>.</w:t>
            </w:r>
          </w:p>
          <w:p w14:paraId="04C627B1" w14:textId="77777777" w:rsidR="004D15DD" w:rsidRPr="00470C77" w:rsidRDefault="004D15DD" w:rsidP="004D15DD">
            <w:pPr>
              <w:rPr>
                <w:rFonts w:ascii="Arial" w:hAnsi="Arial" w:cs="Arial"/>
                <w:sz w:val="22"/>
                <w:szCs w:val="22"/>
              </w:rPr>
            </w:pPr>
            <w:r>
              <w:rPr>
                <w:rFonts w:ascii="Arial" w:hAnsi="Arial" w:cs="Arial"/>
                <w:sz w:val="22"/>
                <w:szCs w:val="22"/>
              </w:rPr>
              <w:t>Comprehensive experience of managing and co-ordinating</w:t>
            </w:r>
            <w:r w:rsidRPr="00470C77">
              <w:rPr>
                <w:rFonts w:ascii="Arial" w:hAnsi="Arial" w:cs="Arial"/>
                <w:sz w:val="22"/>
                <w:szCs w:val="22"/>
              </w:rPr>
              <w:t xml:space="preserve"> care of patients with</w:t>
            </w:r>
            <w:r>
              <w:rPr>
                <w:rFonts w:ascii="Arial" w:hAnsi="Arial" w:cs="Arial"/>
                <w:sz w:val="22"/>
                <w:szCs w:val="22"/>
              </w:rPr>
              <w:t xml:space="preserve"> cataracts.</w:t>
            </w:r>
          </w:p>
          <w:p w14:paraId="40ED73EA" w14:textId="77777777" w:rsidR="001659FE" w:rsidRPr="00470C77" w:rsidRDefault="001659FE" w:rsidP="00D324C1">
            <w:pPr>
              <w:rPr>
                <w:rFonts w:ascii="Arial" w:hAnsi="Arial" w:cs="Arial"/>
                <w:sz w:val="22"/>
                <w:szCs w:val="22"/>
              </w:rPr>
            </w:pPr>
            <w:r>
              <w:rPr>
                <w:rFonts w:ascii="Arial" w:hAnsi="Arial" w:cs="Arial"/>
                <w:sz w:val="22"/>
                <w:szCs w:val="22"/>
              </w:rPr>
              <w:t>.</w:t>
            </w:r>
          </w:p>
          <w:p w14:paraId="70849DD7" w14:textId="77777777" w:rsidR="001659FE" w:rsidRPr="00D05EC8" w:rsidRDefault="001659FE" w:rsidP="00D324C1">
            <w:pPr>
              <w:rPr>
                <w:rFonts w:ascii="Arial" w:hAnsi="Arial" w:cs="Arial"/>
                <w:sz w:val="22"/>
              </w:rPr>
            </w:pPr>
          </w:p>
        </w:tc>
        <w:tc>
          <w:tcPr>
            <w:tcW w:w="2977" w:type="dxa"/>
          </w:tcPr>
          <w:p w14:paraId="2AA82609" w14:textId="77777777" w:rsidR="001659FE" w:rsidRPr="00D05EC8" w:rsidRDefault="00673A2A" w:rsidP="00D324C1">
            <w:pPr>
              <w:rPr>
                <w:rFonts w:ascii="Arial" w:hAnsi="Arial" w:cs="Arial"/>
                <w:sz w:val="22"/>
              </w:rPr>
            </w:pPr>
            <w:r>
              <w:rPr>
                <w:rFonts w:ascii="Arial" w:hAnsi="Arial" w:cs="Arial"/>
                <w:sz w:val="22"/>
                <w:szCs w:val="22"/>
              </w:rPr>
              <w:t>Advanced speciality training in paediatric ophthalmology including the management of childhood squint, ROP, paediatric cataracts and genetic diseases.</w:t>
            </w:r>
          </w:p>
        </w:tc>
        <w:tc>
          <w:tcPr>
            <w:tcW w:w="2126" w:type="dxa"/>
          </w:tcPr>
          <w:p w14:paraId="0FC7F486" w14:textId="7C16ACD7" w:rsidR="001659FE" w:rsidRPr="00A00013" w:rsidRDefault="001659FE" w:rsidP="00D324C1">
            <w:pPr>
              <w:tabs>
                <w:tab w:val="left" w:pos="2700"/>
                <w:tab w:val="left" w:pos="6750"/>
              </w:tabs>
              <w:rPr>
                <w:rFonts w:ascii="Arial" w:hAnsi="Arial" w:cs="Arial"/>
              </w:rPr>
            </w:pPr>
            <w:r>
              <w:rPr>
                <w:rFonts w:ascii="Arial" w:hAnsi="Arial" w:cs="Arial"/>
              </w:rPr>
              <w:t>Interview</w:t>
            </w:r>
          </w:p>
        </w:tc>
      </w:tr>
      <w:tr w:rsidR="001659FE" w:rsidRPr="00A00013" w14:paraId="35063F94" w14:textId="77777777" w:rsidTr="00D324C1">
        <w:tc>
          <w:tcPr>
            <w:tcW w:w="2410" w:type="dxa"/>
          </w:tcPr>
          <w:p w14:paraId="645D9A3A" w14:textId="77777777" w:rsidR="001659FE" w:rsidRPr="00A00013" w:rsidRDefault="001659FE" w:rsidP="00D324C1">
            <w:pPr>
              <w:tabs>
                <w:tab w:val="left" w:pos="2700"/>
                <w:tab w:val="left" w:pos="6750"/>
              </w:tabs>
              <w:rPr>
                <w:rFonts w:ascii="Arial" w:hAnsi="Arial" w:cs="Arial"/>
                <w:b/>
              </w:rPr>
            </w:pPr>
            <w:r>
              <w:rPr>
                <w:rFonts w:ascii="Arial" w:hAnsi="Arial" w:cs="Arial"/>
                <w:b/>
              </w:rPr>
              <w:t xml:space="preserve">3.  </w:t>
            </w:r>
            <w:r w:rsidRPr="00A00013">
              <w:rPr>
                <w:rFonts w:ascii="Arial" w:hAnsi="Arial" w:cs="Arial"/>
                <w:b/>
              </w:rPr>
              <w:t>KNOWLEDGE &amp; SKILLS:</w:t>
            </w:r>
          </w:p>
          <w:p w14:paraId="75F27F14" w14:textId="77777777" w:rsidR="001659FE" w:rsidRPr="00A00013" w:rsidRDefault="001659FE" w:rsidP="00D324C1">
            <w:pPr>
              <w:tabs>
                <w:tab w:val="left" w:pos="2700"/>
                <w:tab w:val="left" w:pos="6750"/>
              </w:tabs>
              <w:rPr>
                <w:rFonts w:ascii="Arial" w:hAnsi="Arial" w:cs="Arial"/>
                <w:b/>
              </w:rPr>
            </w:pPr>
          </w:p>
          <w:p w14:paraId="73022490" w14:textId="77777777" w:rsidR="001659FE" w:rsidRPr="00A00013" w:rsidRDefault="001659FE" w:rsidP="00D324C1">
            <w:pPr>
              <w:tabs>
                <w:tab w:val="left" w:pos="2700"/>
                <w:tab w:val="left" w:pos="6750"/>
              </w:tabs>
              <w:rPr>
                <w:rFonts w:ascii="Arial" w:hAnsi="Arial" w:cs="Arial"/>
                <w:b/>
              </w:rPr>
            </w:pPr>
          </w:p>
          <w:p w14:paraId="3441A3B8" w14:textId="77777777" w:rsidR="001659FE" w:rsidRPr="00A00013" w:rsidRDefault="001659FE" w:rsidP="00D324C1">
            <w:pPr>
              <w:tabs>
                <w:tab w:val="left" w:pos="2700"/>
                <w:tab w:val="left" w:pos="6750"/>
              </w:tabs>
              <w:rPr>
                <w:rFonts w:ascii="Arial" w:hAnsi="Arial" w:cs="Arial"/>
                <w:b/>
              </w:rPr>
            </w:pPr>
          </w:p>
        </w:tc>
        <w:tc>
          <w:tcPr>
            <w:tcW w:w="3260" w:type="dxa"/>
          </w:tcPr>
          <w:p w14:paraId="5532A9FA" w14:textId="77777777" w:rsidR="004D15DD" w:rsidRDefault="004D15DD" w:rsidP="004D15DD">
            <w:pPr>
              <w:rPr>
                <w:rFonts w:ascii="Arial" w:hAnsi="Arial" w:cs="Arial"/>
                <w:sz w:val="22"/>
              </w:rPr>
            </w:pPr>
            <w:r>
              <w:rPr>
                <w:rFonts w:ascii="Arial" w:hAnsi="Arial" w:cs="Arial"/>
                <w:sz w:val="22"/>
              </w:rPr>
              <w:t>Comprehensive knowledge of</w:t>
            </w:r>
          </w:p>
          <w:p w14:paraId="13AFB763" w14:textId="77777777" w:rsidR="004D15DD" w:rsidRPr="00D0687D" w:rsidRDefault="004D15DD" w:rsidP="004D15DD">
            <w:pPr>
              <w:numPr>
                <w:ilvl w:val="0"/>
                <w:numId w:val="21"/>
              </w:numPr>
              <w:rPr>
                <w:rFonts w:ascii="Arial" w:hAnsi="Arial" w:cs="Arial"/>
                <w:sz w:val="22"/>
              </w:rPr>
            </w:pPr>
            <w:r w:rsidRPr="00D0687D">
              <w:rPr>
                <w:rFonts w:ascii="Arial" w:hAnsi="Arial" w:cs="Arial"/>
                <w:sz w:val="22"/>
              </w:rPr>
              <w:t>Management of amblyopia</w:t>
            </w:r>
          </w:p>
          <w:p w14:paraId="571B0317" w14:textId="77777777" w:rsidR="004D15DD" w:rsidRPr="00D0687D" w:rsidRDefault="004D15DD" w:rsidP="004D15DD">
            <w:pPr>
              <w:numPr>
                <w:ilvl w:val="0"/>
                <w:numId w:val="21"/>
              </w:numPr>
              <w:rPr>
                <w:rFonts w:ascii="Arial" w:hAnsi="Arial" w:cs="Arial"/>
                <w:sz w:val="22"/>
              </w:rPr>
            </w:pPr>
            <w:r w:rsidRPr="00D0687D">
              <w:rPr>
                <w:rFonts w:ascii="Arial" w:hAnsi="Arial" w:cs="Arial"/>
                <w:sz w:val="22"/>
              </w:rPr>
              <w:t>Childhood squint surgery</w:t>
            </w:r>
          </w:p>
          <w:p w14:paraId="4252770D" w14:textId="77777777" w:rsidR="004D15DD" w:rsidRPr="00D0687D" w:rsidRDefault="004D15DD" w:rsidP="004D15DD">
            <w:pPr>
              <w:numPr>
                <w:ilvl w:val="0"/>
                <w:numId w:val="21"/>
              </w:numPr>
              <w:rPr>
                <w:rFonts w:ascii="Arial" w:hAnsi="Arial" w:cs="Arial"/>
                <w:sz w:val="22"/>
              </w:rPr>
            </w:pPr>
            <w:r w:rsidRPr="00D0687D">
              <w:rPr>
                <w:rFonts w:ascii="Arial" w:hAnsi="Arial" w:cs="Arial"/>
                <w:sz w:val="22"/>
              </w:rPr>
              <w:t>Retinopathy of prematurity</w:t>
            </w:r>
          </w:p>
          <w:p w14:paraId="70AE0490" w14:textId="77777777" w:rsidR="004D15DD" w:rsidRPr="00D0687D" w:rsidRDefault="004D15DD" w:rsidP="004D15DD">
            <w:pPr>
              <w:numPr>
                <w:ilvl w:val="0"/>
                <w:numId w:val="21"/>
              </w:numPr>
              <w:rPr>
                <w:rFonts w:ascii="Arial" w:hAnsi="Arial" w:cs="Arial"/>
                <w:sz w:val="22"/>
              </w:rPr>
            </w:pPr>
            <w:r w:rsidRPr="00D0687D">
              <w:rPr>
                <w:rFonts w:ascii="Arial" w:hAnsi="Arial" w:cs="Arial"/>
                <w:sz w:val="22"/>
              </w:rPr>
              <w:t>Childhood screening</w:t>
            </w:r>
          </w:p>
          <w:p w14:paraId="5EF1F628" w14:textId="77777777" w:rsidR="004D15DD" w:rsidRPr="00D0687D" w:rsidRDefault="004D15DD" w:rsidP="004D15DD">
            <w:pPr>
              <w:numPr>
                <w:ilvl w:val="0"/>
                <w:numId w:val="21"/>
              </w:numPr>
              <w:rPr>
                <w:rFonts w:ascii="Arial" w:hAnsi="Arial" w:cs="Arial"/>
                <w:sz w:val="22"/>
              </w:rPr>
            </w:pPr>
            <w:r>
              <w:rPr>
                <w:rFonts w:ascii="Arial" w:hAnsi="Arial" w:cs="Arial"/>
                <w:sz w:val="22"/>
              </w:rPr>
              <w:t>Paediatric orthoptics</w:t>
            </w:r>
          </w:p>
          <w:p w14:paraId="037D4177" w14:textId="77777777" w:rsidR="004D15DD" w:rsidRPr="00D0687D" w:rsidRDefault="004D15DD" w:rsidP="004D15DD">
            <w:pPr>
              <w:numPr>
                <w:ilvl w:val="0"/>
                <w:numId w:val="21"/>
              </w:numPr>
              <w:rPr>
                <w:rFonts w:ascii="Arial" w:hAnsi="Arial" w:cs="Arial"/>
                <w:sz w:val="22"/>
              </w:rPr>
            </w:pPr>
            <w:r w:rsidRPr="00D0687D">
              <w:rPr>
                <w:rFonts w:ascii="Arial" w:hAnsi="Arial" w:cs="Arial"/>
                <w:sz w:val="22"/>
              </w:rPr>
              <w:t xml:space="preserve">Paediatric cataracts/tumours </w:t>
            </w:r>
          </w:p>
          <w:p w14:paraId="7745190A" w14:textId="77777777" w:rsidR="004D15DD" w:rsidRPr="00D0687D" w:rsidRDefault="004D15DD" w:rsidP="004D15DD">
            <w:pPr>
              <w:numPr>
                <w:ilvl w:val="0"/>
                <w:numId w:val="21"/>
              </w:numPr>
              <w:rPr>
                <w:rFonts w:ascii="Arial" w:hAnsi="Arial" w:cs="Arial"/>
                <w:sz w:val="22"/>
              </w:rPr>
            </w:pPr>
            <w:r w:rsidRPr="00D0687D">
              <w:rPr>
                <w:rFonts w:ascii="Arial" w:hAnsi="Arial" w:cs="Arial"/>
                <w:sz w:val="22"/>
              </w:rPr>
              <w:t>Genetic diseases</w:t>
            </w:r>
          </w:p>
          <w:p w14:paraId="30DE9848" w14:textId="77777777" w:rsidR="004D15DD" w:rsidRDefault="004D15DD" w:rsidP="004D15DD">
            <w:pPr>
              <w:numPr>
                <w:ilvl w:val="0"/>
                <w:numId w:val="21"/>
              </w:numPr>
              <w:rPr>
                <w:rFonts w:ascii="Arial" w:hAnsi="Arial" w:cs="Arial"/>
                <w:sz w:val="22"/>
              </w:rPr>
            </w:pPr>
            <w:r w:rsidRPr="00D0687D">
              <w:rPr>
                <w:rFonts w:ascii="Arial" w:hAnsi="Arial" w:cs="Arial"/>
                <w:sz w:val="22"/>
              </w:rPr>
              <w:lastRenderedPageBreak/>
              <w:t>Non Accidental Injury</w:t>
            </w:r>
          </w:p>
          <w:p w14:paraId="6684E18A" w14:textId="77777777" w:rsidR="004D15DD" w:rsidRDefault="004D15DD" w:rsidP="004D15DD">
            <w:pPr>
              <w:rPr>
                <w:rFonts w:ascii="Arial" w:hAnsi="Arial" w:cs="Arial"/>
                <w:sz w:val="22"/>
              </w:rPr>
            </w:pPr>
          </w:p>
          <w:p w14:paraId="12CD4DBE" w14:textId="77777777" w:rsidR="001659FE" w:rsidRPr="00D05EC8" w:rsidRDefault="001659FE" w:rsidP="00D324C1">
            <w:pPr>
              <w:rPr>
                <w:rFonts w:ascii="Arial" w:hAnsi="Arial" w:cs="Arial"/>
                <w:sz w:val="22"/>
              </w:rPr>
            </w:pPr>
          </w:p>
        </w:tc>
        <w:tc>
          <w:tcPr>
            <w:tcW w:w="2977" w:type="dxa"/>
          </w:tcPr>
          <w:p w14:paraId="692C26FF" w14:textId="77777777" w:rsidR="00673A2A" w:rsidRDefault="00673A2A" w:rsidP="00D324C1">
            <w:pPr>
              <w:rPr>
                <w:rFonts w:ascii="Arial" w:hAnsi="Arial" w:cs="Arial"/>
                <w:sz w:val="22"/>
              </w:rPr>
            </w:pPr>
          </w:p>
          <w:p w14:paraId="5DE0EE95" w14:textId="77777777" w:rsidR="001659FE" w:rsidRPr="00673A2A" w:rsidRDefault="00673A2A" w:rsidP="00673A2A">
            <w:pPr>
              <w:rPr>
                <w:rFonts w:ascii="Arial" w:hAnsi="Arial" w:cs="Arial"/>
                <w:sz w:val="22"/>
              </w:rPr>
            </w:pPr>
            <w:r>
              <w:rPr>
                <w:rFonts w:ascii="Arial" w:hAnsi="Arial" w:cs="Arial"/>
                <w:sz w:val="22"/>
                <w:szCs w:val="22"/>
              </w:rPr>
              <w:t>Advanced sub-speciality training in paediatric ophthalmology</w:t>
            </w:r>
          </w:p>
        </w:tc>
        <w:tc>
          <w:tcPr>
            <w:tcW w:w="2126" w:type="dxa"/>
          </w:tcPr>
          <w:p w14:paraId="192DC431" w14:textId="0555FBA0" w:rsidR="001659FE" w:rsidRDefault="001659FE" w:rsidP="00D324C1">
            <w:pPr>
              <w:tabs>
                <w:tab w:val="left" w:pos="2700"/>
                <w:tab w:val="left" w:pos="6750"/>
              </w:tabs>
              <w:rPr>
                <w:rFonts w:ascii="Arial" w:hAnsi="Arial" w:cs="Arial"/>
              </w:rPr>
            </w:pPr>
            <w:r>
              <w:rPr>
                <w:rFonts w:ascii="Arial" w:hAnsi="Arial" w:cs="Arial"/>
              </w:rPr>
              <w:t>Interview/</w:t>
            </w:r>
          </w:p>
          <w:p w14:paraId="0BCC3B29" w14:textId="77777777" w:rsidR="001659FE" w:rsidRPr="00A00013" w:rsidRDefault="001659FE" w:rsidP="00D324C1">
            <w:pPr>
              <w:tabs>
                <w:tab w:val="left" w:pos="2700"/>
                <w:tab w:val="left" w:pos="6750"/>
              </w:tabs>
              <w:rPr>
                <w:rFonts w:ascii="Arial" w:hAnsi="Arial" w:cs="Arial"/>
              </w:rPr>
            </w:pPr>
            <w:r>
              <w:rPr>
                <w:rFonts w:ascii="Arial" w:hAnsi="Arial" w:cs="Arial"/>
              </w:rPr>
              <w:t>References</w:t>
            </w:r>
          </w:p>
        </w:tc>
      </w:tr>
      <w:tr w:rsidR="001659FE" w:rsidRPr="00A00013" w14:paraId="3CB82AAA" w14:textId="77777777" w:rsidTr="00D324C1">
        <w:tc>
          <w:tcPr>
            <w:tcW w:w="2410" w:type="dxa"/>
          </w:tcPr>
          <w:p w14:paraId="4BC1E6A2" w14:textId="77777777" w:rsidR="001659FE" w:rsidRDefault="001659FE" w:rsidP="00D324C1">
            <w:pPr>
              <w:tabs>
                <w:tab w:val="left" w:pos="2700"/>
                <w:tab w:val="left" w:pos="6750"/>
              </w:tabs>
              <w:rPr>
                <w:rFonts w:ascii="Arial" w:hAnsi="Arial" w:cs="Arial"/>
                <w:b/>
              </w:rPr>
            </w:pPr>
            <w:r>
              <w:rPr>
                <w:rFonts w:ascii="Arial" w:hAnsi="Arial" w:cs="Arial"/>
                <w:b/>
              </w:rPr>
              <w:t>4. TEACHING</w:t>
            </w:r>
          </w:p>
          <w:p w14:paraId="68B9B4D5" w14:textId="77777777" w:rsidR="001659FE" w:rsidRDefault="001659FE" w:rsidP="00D324C1">
            <w:pPr>
              <w:tabs>
                <w:tab w:val="left" w:pos="2700"/>
                <w:tab w:val="left" w:pos="6750"/>
              </w:tabs>
              <w:rPr>
                <w:rFonts w:ascii="Arial" w:hAnsi="Arial" w:cs="Arial"/>
                <w:b/>
              </w:rPr>
            </w:pPr>
          </w:p>
          <w:p w14:paraId="375B435E" w14:textId="77777777" w:rsidR="001659FE" w:rsidRDefault="001659FE" w:rsidP="00D324C1">
            <w:pPr>
              <w:tabs>
                <w:tab w:val="left" w:pos="2700"/>
                <w:tab w:val="left" w:pos="6750"/>
              </w:tabs>
              <w:rPr>
                <w:rFonts w:ascii="Arial" w:hAnsi="Arial" w:cs="Arial"/>
                <w:b/>
              </w:rPr>
            </w:pPr>
          </w:p>
          <w:p w14:paraId="43344DE2" w14:textId="77777777" w:rsidR="001659FE" w:rsidRDefault="001659FE" w:rsidP="00D324C1">
            <w:pPr>
              <w:tabs>
                <w:tab w:val="left" w:pos="2700"/>
                <w:tab w:val="left" w:pos="6750"/>
              </w:tabs>
              <w:rPr>
                <w:rFonts w:ascii="Arial" w:hAnsi="Arial" w:cs="Arial"/>
                <w:b/>
              </w:rPr>
            </w:pPr>
          </w:p>
          <w:p w14:paraId="489C9DAF" w14:textId="77777777" w:rsidR="001659FE" w:rsidRPr="00A00013" w:rsidRDefault="001659FE" w:rsidP="00D324C1">
            <w:pPr>
              <w:tabs>
                <w:tab w:val="left" w:pos="2700"/>
                <w:tab w:val="left" w:pos="6750"/>
              </w:tabs>
              <w:rPr>
                <w:rFonts w:ascii="Arial" w:hAnsi="Arial" w:cs="Arial"/>
                <w:b/>
              </w:rPr>
            </w:pPr>
          </w:p>
        </w:tc>
        <w:tc>
          <w:tcPr>
            <w:tcW w:w="3260" w:type="dxa"/>
          </w:tcPr>
          <w:p w14:paraId="3B5A2076" w14:textId="77777777" w:rsidR="001659FE" w:rsidRDefault="001659FE" w:rsidP="00D324C1">
            <w:pPr>
              <w:spacing w:after="120"/>
              <w:rPr>
                <w:rFonts w:ascii="Arial" w:hAnsi="Arial" w:cs="Arial"/>
                <w:sz w:val="22"/>
                <w:szCs w:val="22"/>
              </w:rPr>
            </w:pPr>
            <w:r w:rsidRPr="00470C77">
              <w:rPr>
                <w:rFonts w:ascii="Arial" w:hAnsi="Arial" w:cs="Arial"/>
                <w:sz w:val="22"/>
                <w:szCs w:val="22"/>
              </w:rPr>
              <w:t>Evidence of both undergraduate and postgraduate teaching at formal &amp; informal levels.</w:t>
            </w:r>
          </w:p>
          <w:p w14:paraId="0B9C1933" w14:textId="77777777" w:rsidR="001659FE" w:rsidRPr="00D05EC8" w:rsidRDefault="001659FE" w:rsidP="00550E15">
            <w:pPr>
              <w:spacing w:after="120"/>
              <w:rPr>
                <w:rFonts w:ascii="Arial" w:hAnsi="Arial" w:cs="Arial"/>
                <w:sz w:val="22"/>
              </w:rPr>
            </w:pPr>
          </w:p>
        </w:tc>
        <w:tc>
          <w:tcPr>
            <w:tcW w:w="2977" w:type="dxa"/>
          </w:tcPr>
          <w:p w14:paraId="7E7F7431" w14:textId="77777777" w:rsidR="00673A2A" w:rsidRDefault="00673A2A" w:rsidP="00D324C1">
            <w:pPr>
              <w:snapToGrid w:val="0"/>
              <w:rPr>
                <w:rFonts w:ascii="Arial" w:hAnsi="Arial" w:cs="Arial"/>
                <w:sz w:val="22"/>
              </w:rPr>
            </w:pPr>
          </w:p>
          <w:p w14:paraId="7A99849E" w14:textId="77777777" w:rsidR="001659FE" w:rsidRPr="00673A2A" w:rsidRDefault="00673A2A" w:rsidP="00673A2A">
            <w:pPr>
              <w:rPr>
                <w:rFonts w:ascii="Arial" w:hAnsi="Arial" w:cs="Arial"/>
                <w:sz w:val="22"/>
              </w:rPr>
            </w:pPr>
            <w:r>
              <w:rPr>
                <w:rFonts w:ascii="Arial" w:hAnsi="Arial" w:cs="Arial"/>
                <w:sz w:val="22"/>
              </w:rPr>
              <w:t>Further qualification in medical education</w:t>
            </w:r>
          </w:p>
        </w:tc>
        <w:tc>
          <w:tcPr>
            <w:tcW w:w="2126" w:type="dxa"/>
          </w:tcPr>
          <w:p w14:paraId="6E81954F" w14:textId="6F2C1FFA" w:rsidR="001659FE" w:rsidRDefault="001659FE" w:rsidP="00D324C1">
            <w:pPr>
              <w:tabs>
                <w:tab w:val="left" w:pos="2700"/>
                <w:tab w:val="left" w:pos="6750"/>
              </w:tabs>
              <w:rPr>
                <w:rFonts w:ascii="Arial" w:hAnsi="Arial" w:cs="Arial"/>
              </w:rPr>
            </w:pPr>
            <w:r>
              <w:rPr>
                <w:rFonts w:ascii="Arial" w:hAnsi="Arial" w:cs="Arial"/>
              </w:rPr>
              <w:t>Interview/</w:t>
            </w:r>
          </w:p>
          <w:p w14:paraId="7C49F7E6" w14:textId="77777777" w:rsidR="001659FE" w:rsidRPr="00A00013" w:rsidRDefault="001659FE" w:rsidP="00D324C1">
            <w:pPr>
              <w:tabs>
                <w:tab w:val="left" w:pos="2700"/>
                <w:tab w:val="left" w:pos="6750"/>
              </w:tabs>
              <w:rPr>
                <w:rFonts w:ascii="Arial" w:hAnsi="Arial" w:cs="Arial"/>
              </w:rPr>
            </w:pPr>
            <w:r>
              <w:rPr>
                <w:rFonts w:ascii="Arial" w:hAnsi="Arial" w:cs="Arial"/>
              </w:rPr>
              <w:t>References</w:t>
            </w:r>
          </w:p>
        </w:tc>
      </w:tr>
      <w:tr w:rsidR="001659FE" w:rsidRPr="00A00013" w14:paraId="6BA96E18" w14:textId="77777777" w:rsidTr="00D324C1">
        <w:tc>
          <w:tcPr>
            <w:tcW w:w="2410" w:type="dxa"/>
          </w:tcPr>
          <w:p w14:paraId="00499C32" w14:textId="77777777" w:rsidR="001659FE" w:rsidRDefault="001659FE" w:rsidP="00D324C1">
            <w:pPr>
              <w:tabs>
                <w:tab w:val="left" w:pos="2700"/>
                <w:tab w:val="left" w:pos="6750"/>
              </w:tabs>
              <w:rPr>
                <w:rFonts w:ascii="Arial" w:hAnsi="Arial" w:cs="Arial"/>
              </w:rPr>
            </w:pPr>
            <w:r>
              <w:rPr>
                <w:rFonts w:ascii="Arial" w:hAnsi="Arial" w:cs="Arial"/>
                <w:b/>
              </w:rPr>
              <w:t>5. RESEARCH &amp; AUDIT</w:t>
            </w:r>
          </w:p>
          <w:p w14:paraId="22F9D4E0" w14:textId="77777777" w:rsidR="001659FE" w:rsidRDefault="001659FE" w:rsidP="00D324C1">
            <w:pPr>
              <w:tabs>
                <w:tab w:val="left" w:pos="2700"/>
                <w:tab w:val="left" w:pos="6750"/>
              </w:tabs>
              <w:rPr>
                <w:rFonts w:ascii="Arial" w:hAnsi="Arial" w:cs="Arial"/>
              </w:rPr>
            </w:pPr>
          </w:p>
          <w:p w14:paraId="65685D61" w14:textId="77777777" w:rsidR="001659FE" w:rsidRDefault="001659FE" w:rsidP="00D324C1">
            <w:pPr>
              <w:tabs>
                <w:tab w:val="left" w:pos="2700"/>
                <w:tab w:val="left" w:pos="6750"/>
              </w:tabs>
              <w:rPr>
                <w:rFonts w:ascii="Arial" w:hAnsi="Arial" w:cs="Arial"/>
              </w:rPr>
            </w:pPr>
          </w:p>
          <w:p w14:paraId="6FD34FD1" w14:textId="77777777" w:rsidR="001659FE" w:rsidRPr="00A00013" w:rsidRDefault="001659FE" w:rsidP="00D324C1">
            <w:pPr>
              <w:tabs>
                <w:tab w:val="left" w:pos="2700"/>
                <w:tab w:val="left" w:pos="6750"/>
              </w:tabs>
              <w:rPr>
                <w:rFonts w:ascii="Arial" w:hAnsi="Arial" w:cs="Arial"/>
              </w:rPr>
            </w:pPr>
          </w:p>
        </w:tc>
        <w:tc>
          <w:tcPr>
            <w:tcW w:w="3260" w:type="dxa"/>
          </w:tcPr>
          <w:p w14:paraId="18A9EF40" w14:textId="77777777" w:rsidR="001659FE" w:rsidRPr="00D05EC8" w:rsidRDefault="001659FE" w:rsidP="00550E15">
            <w:pPr>
              <w:rPr>
                <w:rFonts w:ascii="Arial" w:hAnsi="Arial" w:cs="Arial"/>
                <w:sz w:val="22"/>
              </w:rPr>
            </w:pPr>
          </w:p>
        </w:tc>
        <w:tc>
          <w:tcPr>
            <w:tcW w:w="2977" w:type="dxa"/>
          </w:tcPr>
          <w:p w14:paraId="4A4C3A7F" w14:textId="77777777" w:rsidR="00550E15" w:rsidRPr="00470C77" w:rsidRDefault="00550E15" w:rsidP="00550E15">
            <w:pPr>
              <w:rPr>
                <w:rFonts w:ascii="Arial" w:hAnsi="Arial" w:cs="Arial"/>
                <w:sz w:val="22"/>
                <w:szCs w:val="22"/>
              </w:rPr>
            </w:pPr>
            <w:r>
              <w:rPr>
                <w:rFonts w:ascii="Arial" w:hAnsi="Arial" w:cs="Arial"/>
                <w:sz w:val="22"/>
                <w:szCs w:val="22"/>
              </w:rPr>
              <w:t>Evidence of c</w:t>
            </w:r>
            <w:r w:rsidRPr="00470C77">
              <w:rPr>
                <w:rFonts w:ascii="Arial" w:hAnsi="Arial" w:cs="Arial"/>
                <w:sz w:val="22"/>
                <w:szCs w:val="22"/>
              </w:rPr>
              <w:t>ommitment to research, presentations and publications</w:t>
            </w:r>
            <w:r>
              <w:rPr>
                <w:rFonts w:ascii="Arial" w:hAnsi="Arial" w:cs="Arial"/>
                <w:sz w:val="22"/>
                <w:szCs w:val="22"/>
              </w:rPr>
              <w:t>.</w:t>
            </w:r>
          </w:p>
          <w:p w14:paraId="696D0894" w14:textId="77777777" w:rsidR="001659FE" w:rsidRPr="00D05EC8" w:rsidRDefault="001659FE" w:rsidP="00D324C1">
            <w:pPr>
              <w:rPr>
                <w:rFonts w:ascii="Arial" w:hAnsi="Arial" w:cs="Arial"/>
                <w:sz w:val="22"/>
              </w:rPr>
            </w:pPr>
          </w:p>
        </w:tc>
        <w:tc>
          <w:tcPr>
            <w:tcW w:w="2126" w:type="dxa"/>
          </w:tcPr>
          <w:p w14:paraId="16EF0BEE" w14:textId="59F38178" w:rsidR="001659FE" w:rsidRPr="00A00013" w:rsidRDefault="001659FE" w:rsidP="00D324C1">
            <w:pPr>
              <w:tabs>
                <w:tab w:val="left" w:pos="2700"/>
                <w:tab w:val="left" w:pos="6750"/>
              </w:tabs>
              <w:rPr>
                <w:rFonts w:ascii="Arial" w:hAnsi="Arial" w:cs="Arial"/>
              </w:rPr>
            </w:pPr>
            <w:r>
              <w:rPr>
                <w:rFonts w:ascii="Arial" w:hAnsi="Arial" w:cs="Arial"/>
              </w:rPr>
              <w:t>Interview</w:t>
            </w:r>
          </w:p>
        </w:tc>
      </w:tr>
      <w:tr w:rsidR="001659FE" w:rsidRPr="00A00013" w14:paraId="0CAA9143" w14:textId="77777777" w:rsidTr="00D324C1">
        <w:tc>
          <w:tcPr>
            <w:tcW w:w="2410" w:type="dxa"/>
          </w:tcPr>
          <w:p w14:paraId="5DF1773E" w14:textId="77777777" w:rsidR="001659FE" w:rsidRPr="00A00013" w:rsidRDefault="001659FE" w:rsidP="00D324C1">
            <w:pPr>
              <w:tabs>
                <w:tab w:val="left" w:pos="2700"/>
                <w:tab w:val="left" w:pos="6750"/>
              </w:tabs>
              <w:rPr>
                <w:rFonts w:ascii="Arial" w:hAnsi="Arial" w:cs="Arial"/>
                <w:b/>
              </w:rPr>
            </w:pPr>
            <w:r>
              <w:rPr>
                <w:rFonts w:ascii="Arial" w:hAnsi="Arial" w:cs="Arial"/>
                <w:b/>
              </w:rPr>
              <w:t>6. MANAGEMENT</w:t>
            </w:r>
          </w:p>
          <w:p w14:paraId="13786E5A" w14:textId="77777777" w:rsidR="001659FE" w:rsidRDefault="001659FE" w:rsidP="00D324C1">
            <w:pPr>
              <w:tabs>
                <w:tab w:val="left" w:pos="2700"/>
                <w:tab w:val="left" w:pos="6750"/>
              </w:tabs>
              <w:rPr>
                <w:rFonts w:ascii="Arial" w:hAnsi="Arial" w:cs="Arial"/>
              </w:rPr>
            </w:pPr>
          </w:p>
          <w:p w14:paraId="0E2E2A98" w14:textId="77777777" w:rsidR="001659FE" w:rsidRDefault="001659FE" w:rsidP="00D324C1">
            <w:pPr>
              <w:tabs>
                <w:tab w:val="left" w:pos="2700"/>
                <w:tab w:val="left" w:pos="6750"/>
              </w:tabs>
              <w:rPr>
                <w:rFonts w:ascii="Arial" w:hAnsi="Arial" w:cs="Arial"/>
              </w:rPr>
            </w:pPr>
          </w:p>
          <w:p w14:paraId="1C24D007" w14:textId="77777777" w:rsidR="001659FE" w:rsidRDefault="001659FE" w:rsidP="00D324C1">
            <w:pPr>
              <w:tabs>
                <w:tab w:val="left" w:pos="2700"/>
                <w:tab w:val="left" w:pos="6750"/>
              </w:tabs>
              <w:rPr>
                <w:rFonts w:ascii="Arial" w:hAnsi="Arial" w:cs="Arial"/>
              </w:rPr>
            </w:pPr>
          </w:p>
          <w:p w14:paraId="4B4D68F8" w14:textId="77777777" w:rsidR="001659FE" w:rsidRPr="00A00013" w:rsidRDefault="001659FE" w:rsidP="00D324C1">
            <w:pPr>
              <w:tabs>
                <w:tab w:val="left" w:pos="2700"/>
                <w:tab w:val="left" w:pos="6750"/>
              </w:tabs>
              <w:rPr>
                <w:rFonts w:ascii="Arial" w:hAnsi="Arial" w:cs="Arial"/>
              </w:rPr>
            </w:pPr>
          </w:p>
        </w:tc>
        <w:tc>
          <w:tcPr>
            <w:tcW w:w="3260" w:type="dxa"/>
          </w:tcPr>
          <w:p w14:paraId="73C0D66B" w14:textId="77777777" w:rsidR="001659FE" w:rsidRPr="00D05EC8" w:rsidRDefault="001659FE" w:rsidP="00D324C1">
            <w:pPr>
              <w:spacing w:after="120"/>
              <w:rPr>
                <w:rFonts w:ascii="Arial" w:hAnsi="Arial" w:cs="Arial"/>
                <w:sz w:val="22"/>
              </w:rPr>
            </w:pPr>
          </w:p>
        </w:tc>
        <w:tc>
          <w:tcPr>
            <w:tcW w:w="2977" w:type="dxa"/>
          </w:tcPr>
          <w:p w14:paraId="47EECF64" w14:textId="77777777" w:rsidR="001659FE" w:rsidRPr="00D05EC8" w:rsidRDefault="00550E15" w:rsidP="00D324C1">
            <w:pPr>
              <w:rPr>
                <w:rFonts w:ascii="Arial" w:hAnsi="Arial" w:cs="Arial"/>
                <w:sz w:val="22"/>
              </w:rPr>
            </w:pPr>
            <w:r>
              <w:rPr>
                <w:rFonts w:ascii="Arial" w:hAnsi="Arial" w:cs="Arial"/>
                <w:sz w:val="22"/>
                <w:szCs w:val="22"/>
              </w:rPr>
              <w:t>Evidence of quality improvement projects.</w:t>
            </w:r>
          </w:p>
        </w:tc>
        <w:tc>
          <w:tcPr>
            <w:tcW w:w="2126" w:type="dxa"/>
          </w:tcPr>
          <w:p w14:paraId="2F97075F" w14:textId="77777777" w:rsidR="001659FE" w:rsidRDefault="001659FE" w:rsidP="00D324C1">
            <w:pPr>
              <w:tabs>
                <w:tab w:val="left" w:pos="2700"/>
                <w:tab w:val="left" w:pos="6750"/>
              </w:tabs>
              <w:rPr>
                <w:rFonts w:ascii="Arial" w:hAnsi="Arial" w:cs="Arial"/>
              </w:rPr>
            </w:pPr>
            <w:r>
              <w:rPr>
                <w:rFonts w:ascii="Arial" w:hAnsi="Arial" w:cs="Arial"/>
              </w:rPr>
              <w:t>Interview/</w:t>
            </w:r>
          </w:p>
          <w:p w14:paraId="50028B65" w14:textId="77777777" w:rsidR="001659FE" w:rsidRPr="00A00013" w:rsidRDefault="001659FE" w:rsidP="00D324C1">
            <w:pPr>
              <w:tabs>
                <w:tab w:val="left" w:pos="2700"/>
                <w:tab w:val="left" w:pos="6750"/>
              </w:tabs>
              <w:rPr>
                <w:rFonts w:ascii="Arial" w:hAnsi="Arial" w:cs="Arial"/>
              </w:rPr>
            </w:pPr>
            <w:r>
              <w:rPr>
                <w:rFonts w:ascii="Arial" w:hAnsi="Arial" w:cs="Arial"/>
              </w:rPr>
              <w:t>References</w:t>
            </w:r>
          </w:p>
        </w:tc>
      </w:tr>
      <w:tr w:rsidR="001659FE" w:rsidRPr="00A00013" w14:paraId="728B07F3" w14:textId="77777777" w:rsidTr="00D324C1">
        <w:tc>
          <w:tcPr>
            <w:tcW w:w="2410" w:type="dxa"/>
          </w:tcPr>
          <w:p w14:paraId="06937C94" w14:textId="77777777" w:rsidR="001659FE" w:rsidRPr="00A00013" w:rsidRDefault="001659FE" w:rsidP="00D324C1">
            <w:pPr>
              <w:tabs>
                <w:tab w:val="left" w:pos="2700"/>
                <w:tab w:val="left" w:pos="6750"/>
              </w:tabs>
              <w:rPr>
                <w:rFonts w:ascii="Arial" w:hAnsi="Arial" w:cs="Arial"/>
                <w:b/>
              </w:rPr>
            </w:pPr>
            <w:r>
              <w:rPr>
                <w:rFonts w:ascii="Arial" w:hAnsi="Arial" w:cs="Arial"/>
                <w:b/>
              </w:rPr>
              <w:t xml:space="preserve">7. </w:t>
            </w:r>
            <w:r w:rsidRPr="00A00013">
              <w:rPr>
                <w:rFonts w:ascii="Arial" w:hAnsi="Arial" w:cs="Arial"/>
                <w:b/>
              </w:rPr>
              <w:t>OTHER:</w:t>
            </w:r>
          </w:p>
          <w:p w14:paraId="631EE6F2" w14:textId="77777777" w:rsidR="001659FE" w:rsidRDefault="001659FE" w:rsidP="00D324C1">
            <w:pPr>
              <w:tabs>
                <w:tab w:val="left" w:pos="2700"/>
                <w:tab w:val="left" w:pos="6750"/>
              </w:tabs>
              <w:rPr>
                <w:rFonts w:ascii="Arial" w:hAnsi="Arial" w:cs="Arial"/>
              </w:rPr>
            </w:pPr>
            <w:r w:rsidRPr="00A00013">
              <w:rPr>
                <w:rFonts w:ascii="Arial" w:hAnsi="Arial" w:cs="Arial"/>
              </w:rPr>
              <w:t>(</w:t>
            </w:r>
            <w:proofErr w:type="spellStart"/>
            <w:r w:rsidRPr="00A00013">
              <w:rPr>
                <w:rFonts w:ascii="Arial" w:hAnsi="Arial" w:cs="Arial"/>
              </w:rPr>
              <w:t>eg</w:t>
            </w:r>
            <w:proofErr w:type="spellEnd"/>
            <w:r w:rsidRPr="00A00013">
              <w:rPr>
                <w:rFonts w:ascii="Arial" w:hAnsi="Arial" w:cs="Arial"/>
              </w:rPr>
              <w:t xml:space="preserve"> travel across Tayside)</w:t>
            </w:r>
          </w:p>
          <w:p w14:paraId="338EC00F" w14:textId="77777777" w:rsidR="001659FE" w:rsidRDefault="001659FE" w:rsidP="00D324C1">
            <w:pPr>
              <w:tabs>
                <w:tab w:val="left" w:pos="2700"/>
                <w:tab w:val="left" w:pos="6750"/>
              </w:tabs>
              <w:rPr>
                <w:rFonts w:ascii="Arial" w:hAnsi="Arial" w:cs="Arial"/>
              </w:rPr>
            </w:pPr>
          </w:p>
          <w:p w14:paraId="066AD9BE" w14:textId="77777777" w:rsidR="001659FE" w:rsidRDefault="001659FE" w:rsidP="00D324C1">
            <w:pPr>
              <w:tabs>
                <w:tab w:val="left" w:pos="2700"/>
                <w:tab w:val="left" w:pos="6750"/>
              </w:tabs>
              <w:rPr>
                <w:rFonts w:ascii="Arial" w:hAnsi="Arial" w:cs="Arial"/>
              </w:rPr>
            </w:pPr>
          </w:p>
          <w:p w14:paraId="4C2FFCC7" w14:textId="77777777" w:rsidR="001659FE" w:rsidRPr="00A00013" w:rsidRDefault="001659FE" w:rsidP="00D324C1">
            <w:pPr>
              <w:tabs>
                <w:tab w:val="left" w:pos="2700"/>
                <w:tab w:val="left" w:pos="6750"/>
              </w:tabs>
              <w:rPr>
                <w:rFonts w:ascii="Arial" w:hAnsi="Arial" w:cs="Arial"/>
              </w:rPr>
            </w:pPr>
          </w:p>
        </w:tc>
        <w:tc>
          <w:tcPr>
            <w:tcW w:w="3260" w:type="dxa"/>
          </w:tcPr>
          <w:p w14:paraId="68014551" w14:textId="77777777" w:rsidR="001659FE" w:rsidRPr="00D05EC8" w:rsidRDefault="001659FE" w:rsidP="00D324C1">
            <w:pPr>
              <w:spacing w:after="120"/>
              <w:rPr>
                <w:rFonts w:ascii="Arial" w:hAnsi="Arial" w:cs="Arial"/>
                <w:sz w:val="22"/>
              </w:rPr>
            </w:pPr>
            <w:r>
              <w:rPr>
                <w:rFonts w:ascii="Arial" w:hAnsi="Arial" w:cs="Arial"/>
                <w:sz w:val="22"/>
              </w:rPr>
              <w:t xml:space="preserve">Commitment to supporting clinical activity across Tayside. </w:t>
            </w:r>
          </w:p>
        </w:tc>
        <w:tc>
          <w:tcPr>
            <w:tcW w:w="2977" w:type="dxa"/>
          </w:tcPr>
          <w:p w14:paraId="13CD2B44" w14:textId="77777777" w:rsidR="001659FE" w:rsidRPr="00D05EC8" w:rsidRDefault="001659FE" w:rsidP="00D324C1">
            <w:pPr>
              <w:rPr>
                <w:rFonts w:ascii="Arial" w:hAnsi="Arial" w:cs="Arial"/>
                <w:sz w:val="22"/>
              </w:rPr>
            </w:pPr>
          </w:p>
        </w:tc>
        <w:tc>
          <w:tcPr>
            <w:tcW w:w="2126" w:type="dxa"/>
          </w:tcPr>
          <w:p w14:paraId="41018653" w14:textId="77777777" w:rsidR="001659FE" w:rsidRDefault="001659FE" w:rsidP="00D324C1">
            <w:pPr>
              <w:tabs>
                <w:tab w:val="left" w:pos="2700"/>
                <w:tab w:val="left" w:pos="6750"/>
              </w:tabs>
              <w:rPr>
                <w:rFonts w:ascii="Arial" w:hAnsi="Arial" w:cs="Arial"/>
              </w:rPr>
            </w:pPr>
            <w:r>
              <w:rPr>
                <w:rFonts w:ascii="Arial" w:hAnsi="Arial" w:cs="Arial"/>
              </w:rPr>
              <w:t>Interview</w:t>
            </w:r>
          </w:p>
        </w:tc>
      </w:tr>
    </w:tbl>
    <w:p w14:paraId="5ABCE166" w14:textId="77777777" w:rsidR="001659FE" w:rsidRDefault="001659FE" w:rsidP="001659FE">
      <w:pPr>
        <w:tabs>
          <w:tab w:val="left" w:pos="2700"/>
          <w:tab w:val="left" w:pos="6750"/>
        </w:tabs>
        <w:rPr>
          <w:rFonts w:ascii="Arial" w:hAnsi="Arial" w:cs="Arial"/>
        </w:rPr>
      </w:pPr>
    </w:p>
    <w:p w14:paraId="1B1FE418" w14:textId="77777777" w:rsidR="001659FE" w:rsidRDefault="001659FE" w:rsidP="001659FE">
      <w:pPr>
        <w:tabs>
          <w:tab w:val="left" w:pos="2700"/>
          <w:tab w:val="left" w:pos="6750"/>
        </w:tabs>
        <w:rPr>
          <w:rFonts w:ascii="Arial" w:hAnsi="Arial" w:cs="Arial"/>
        </w:rPr>
      </w:pPr>
    </w:p>
    <w:p w14:paraId="317E1E9F" w14:textId="77777777" w:rsidR="001659FE" w:rsidRPr="001659FE" w:rsidRDefault="001659FE" w:rsidP="00470C77">
      <w:pPr>
        <w:rPr>
          <w:rFonts w:ascii="Arial" w:hAnsi="Arial" w:cs="Arial"/>
          <w:sz w:val="22"/>
          <w:szCs w:val="22"/>
          <w:lang w:val="en-US"/>
        </w:rPr>
      </w:pPr>
    </w:p>
    <w:p w14:paraId="4E69928D" w14:textId="77777777" w:rsidR="001659FE" w:rsidRDefault="001659FE" w:rsidP="00470C77">
      <w:pPr>
        <w:rPr>
          <w:rFonts w:ascii="Arial" w:hAnsi="Arial" w:cs="Arial"/>
          <w:b/>
          <w:sz w:val="22"/>
          <w:szCs w:val="22"/>
          <w:lang w:val="en-US"/>
        </w:rPr>
      </w:pPr>
    </w:p>
    <w:p w14:paraId="43280E6E" w14:textId="77777777" w:rsidR="001659FE" w:rsidRDefault="001659FE" w:rsidP="00470C77">
      <w:pPr>
        <w:rPr>
          <w:rFonts w:ascii="Arial" w:hAnsi="Arial" w:cs="Arial"/>
          <w:b/>
          <w:sz w:val="22"/>
          <w:szCs w:val="22"/>
          <w:lang w:val="en-US"/>
        </w:rPr>
      </w:pPr>
    </w:p>
    <w:p w14:paraId="72BE5851" w14:textId="77777777" w:rsidR="00CB2D1B" w:rsidRPr="00470C77" w:rsidRDefault="00CB2D1B" w:rsidP="00470C77">
      <w:pPr>
        <w:rPr>
          <w:rFonts w:ascii="Arial" w:hAnsi="Arial" w:cs="Arial"/>
          <w:b/>
          <w:snapToGrid w:val="0"/>
          <w:sz w:val="22"/>
          <w:szCs w:val="22"/>
          <w:lang w:val="en-US"/>
        </w:rPr>
      </w:pPr>
      <w:r>
        <w:rPr>
          <w:rFonts w:ascii="Arial" w:hAnsi="Arial" w:cs="Arial"/>
          <w:b/>
          <w:sz w:val="22"/>
          <w:szCs w:val="22"/>
          <w:lang w:val="en-US"/>
        </w:rPr>
        <w:t xml:space="preserve">SECTION 3:       </w:t>
      </w:r>
      <w:r w:rsidRPr="00686B48">
        <w:rPr>
          <w:rFonts w:ascii="Arial" w:hAnsi="Arial" w:cs="Arial"/>
          <w:b/>
          <w:sz w:val="22"/>
          <w:szCs w:val="22"/>
          <w:lang w:val="en-US"/>
        </w:rPr>
        <w:t>Duties of the Post</w:t>
      </w:r>
      <w:r w:rsidRPr="007F34BB">
        <w:rPr>
          <w:rFonts w:ascii="Arial" w:hAnsi="Arial" w:cs="Arial"/>
          <w:sz w:val="22"/>
          <w:szCs w:val="22"/>
          <w:lang w:val="en-US"/>
        </w:rPr>
        <w:t xml:space="preserve"> </w:t>
      </w:r>
      <w:r w:rsidRPr="007F34BB">
        <w:rPr>
          <w:rFonts w:ascii="Arial" w:hAnsi="Arial" w:cs="Arial"/>
          <w:sz w:val="22"/>
          <w:szCs w:val="22"/>
          <w:lang w:val="en-US"/>
        </w:rPr>
        <w:tab/>
      </w:r>
    </w:p>
    <w:p w14:paraId="0B4F0AC6" w14:textId="77777777" w:rsidR="00CB2D1B" w:rsidRPr="007F34BB" w:rsidRDefault="00CB2D1B" w:rsidP="00CB2D1B">
      <w:pPr>
        <w:tabs>
          <w:tab w:val="left" w:pos="2313"/>
          <w:tab w:val="left" w:pos="6343"/>
        </w:tabs>
        <w:rPr>
          <w:rFonts w:ascii="Arial" w:hAnsi="Arial" w:cs="Arial"/>
          <w:sz w:val="22"/>
          <w:szCs w:val="22"/>
          <w:u w:val="single"/>
          <w:lang w:val="en-US"/>
        </w:rPr>
      </w:pPr>
    </w:p>
    <w:p w14:paraId="725CFE68" w14:textId="77777777" w:rsidR="00CB2D1B" w:rsidRPr="007F34BB" w:rsidRDefault="00CB2D1B" w:rsidP="00CB2D1B">
      <w:pPr>
        <w:tabs>
          <w:tab w:val="left" w:pos="2313"/>
          <w:tab w:val="left" w:pos="6343"/>
        </w:tabs>
        <w:rPr>
          <w:rFonts w:ascii="Arial" w:hAnsi="Arial" w:cs="Arial"/>
          <w:sz w:val="22"/>
          <w:szCs w:val="22"/>
          <w:u w:val="single"/>
          <w:lang w:val="en-US"/>
        </w:rPr>
      </w:pPr>
    </w:p>
    <w:p w14:paraId="7498C9A0" w14:textId="77777777" w:rsidR="00CB2D1B" w:rsidRPr="007F34BB" w:rsidRDefault="00CB2D1B" w:rsidP="00CB2D1B">
      <w:pPr>
        <w:pStyle w:val="p30"/>
        <w:ind w:hanging="692"/>
        <w:rPr>
          <w:rFonts w:ascii="Arial" w:hAnsi="Arial" w:cs="Arial"/>
          <w:b/>
          <w:sz w:val="22"/>
          <w:szCs w:val="22"/>
          <w:lang w:val="en-US"/>
        </w:rPr>
      </w:pPr>
      <w:r>
        <w:rPr>
          <w:rFonts w:ascii="Arial" w:hAnsi="Arial" w:cs="Arial"/>
          <w:b/>
          <w:sz w:val="22"/>
          <w:szCs w:val="22"/>
          <w:lang w:val="en-US"/>
        </w:rPr>
        <w:t>3.1</w:t>
      </w:r>
      <w:r>
        <w:rPr>
          <w:rFonts w:ascii="Arial" w:hAnsi="Arial" w:cs="Arial"/>
          <w:b/>
          <w:sz w:val="22"/>
          <w:szCs w:val="22"/>
          <w:lang w:val="en-US"/>
        </w:rPr>
        <w:tab/>
      </w:r>
      <w:r>
        <w:rPr>
          <w:rFonts w:ascii="Arial" w:hAnsi="Arial" w:cs="Arial"/>
          <w:b/>
          <w:sz w:val="22"/>
          <w:szCs w:val="22"/>
          <w:lang w:val="en-US"/>
        </w:rPr>
        <w:tab/>
      </w:r>
      <w:r w:rsidRPr="007F34BB">
        <w:rPr>
          <w:rFonts w:ascii="Arial" w:hAnsi="Arial" w:cs="Arial"/>
          <w:b/>
          <w:sz w:val="22"/>
          <w:szCs w:val="22"/>
          <w:lang w:val="en-US"/>
        </w:rPr>
        <w:t>Duties &amp; Responsibilities of the Post</w:t>
      </w:r>
    </w:p>
    <w:p w14:paraId="247BE40E" w14:textId="77777777" w:rsidR="00CB2D1B" w:rsidRPr="007F34BB" w:rsidRDefault="00CB2D1B" w:rsidP="00CB2D1B">
      <w:pPr>
        <w:tabs>
          <w:tab w:val="left" w:pos="748"/>
        </w:tabs>
        <w:jc w:val="both"/>
        <w:rPr>
          <w:rFonts w:ascii="Arial" w:hAnsi="Arial" w:cs="Arial"/>
          <w:b/>
          <w:sz w:val="22"/>
          <w:szCs w:val="22"/>
          <w:lang w:val="en-US"/>
        </w:rPr>
      </w:pPr>
    </w:p>
    <w:p w14:paraId="3FE8BA56" w14:textId="77777777" w:rsidR="00CB2D1B" w:rsidRPr="007F34BB" w:rsidRDefault="00CB2D1B" w:rsidP="00CB2D1B">
      <w:pPr>
        <w:tabs>
          <w:tab w:val="left" w:pos="748"/>
        </w:tabs>
        <w:rPr>
          <w:rFonts w:ascii="Arial" w:hAnsi="Arial" w:cs="Arial"/>
          <w:b/>
          <w:sz w:val="22"/>
          <w:szCs w:val="22"/>
          <w:lang w:val="en-US"/>
        </w:rPr>
      </w:pPr>
    </w:p>
    <w:p w14:paraId="5E41597F" w14:textId="77777777" w:rsidR="00612C2C" w:rsidRDefault="00EF4848" w:rsidP="00533CCC">
      <w:pPr>
        <w:spacing w:line="240" w:lineRule="exact"/>
        <w:jc w:val="both"/>
        <w:rPr>
          <w:rFonts w:ascii="Arial" w:hAnsi="Arial"/>
          <w:sz w:val="22"/>
        </w:rPr>
      </w:pPr>
      <w:r>
        <w:rPr>
          <w:rFonts w:ascii="Arial" w:hAnsi="Arial"/>
          <w:sz w:val="22"/>
        </w:rPr>
        <w:t xml:space="preserve">This is a </w:t>
      </w:r>
      <w:r w:rsidR="00550E15">
        <w:rPr>
          <w:rFonts w:ascii="Arial" w:hAnsi="Arial"/>
          <w:sz w:val="22"/>
        </w:rPr>
        <w:t>part</w:t>
      </w:r>
      <w:r>
        <w:rPr>
          <w:rFonts w:ascii="Arial" w:hAnsi="Arial"/>
          <w:sz w:val="22"/>
        </w:rPr>
        <w:t xml:space="preserve">-time </w:t>
      </w:r>
      <w:r w:rsidR="00D252AC">
        <w:rPr>
          <w:rFonts w:ascii="Arial" w:hAnsi="Arial"/>
          <w:sz w:val="22"/>
        </w:rPr>
        <w:t xml:space="preserve">service delivery </w:t>
      </w:r>
      <w:r>
        <w:rPr>
          <w:rFonts w:ascii="Arial" w:hAnsi="Arial"/>
          <w:sz w:val="22"/>
        </w:rPr>
        <w:t xml:space="preserve">post </w:t>
      </w:r>
      <w:r w:rsidR="008E778C">
        <w:rPr>
          <w:rFonts w:ascii="Arial" w:hAnsi="Arial"/>
          <w:sz w:val="22"/>
        </w:rPr>
        <w:t>(</w:t>
      </w:r>
      <w:r w:rsidR="00550E15">
        <w:rPr>
          <w:rFonts w:ascii="Arial" w:hAnsi="Arial"/>
          <w:sz w:val="22"/>
        </w:rPr>
        <w:t>2</w:t>
      </w:r>
      <w:r>
        <w:rPr>
          <w:rFonts w:ascii="Arial" w:hAnsi="Arial"/>
          <w:sz w:val="22"/>
        </w:rPr>
        <w:t xml:space="preserve"> P</w:t>
      </w:r>
      <w:r w:rsidR="00D252AC">
        <w:rPr>
          <w:rFonts w:ascii="Arial" w:hAnsi="Arial"/>
          <w:sz w:val="22"/>
        </w:rPr>
        <w:t>A’</w:t>
      </w:r>
      <w:r>
        <w:rPr>
          <w:rFonts w:ascii="Arial" w:hAnsi="Arial"/>
          <w:sz w:val="22"/>
        </w:rPr>
        <w:t>s</w:t>
      </w:r>
      <w:r w:rsidR="00550E15">
        <w:rPr>
          <w:rFonts w:ascii="Arial" w:hAnsi="Arial"/>
          <w:sz w:val="22"/>
        </w:rPr>
        <w:t>/4PA’s</w:t>
      </w:r>
      <w:r>
        <w:rPr>
          <w:rFonts w:ascii="Arial" w:hAnsi="Arial"/>
          <w:sz w:val="22"/>
        </w:rPr>
        <w:t xml:space="preserve"> </w:t>
      </w:r>
      <w:r w:rsidR="00550E15">
        <w:rPr>
          <w:rFonts w:ascii="Arial" w:hAnsi="Arial"/>
          <w:sz w:val="22"/>
        </w:rPr>
        <w:t>alternating weeks</w:t>
      </w:r>
      <w:r>
        <w:rPr>
          <w:rFonts w:ascii="Arial" w:hAnsi="Arial"/>
          <w:sz w:val="22"/>
        </w:rPr>
        <w:t xml:space="preserve">) – based at Ninewells Hospital, Dundee, </w:t>
      </w:r>
      <w:r w:rsidR="00D252AC">
        <w:rPr>
          <w:rFonts w:ascii="Arial" w:hAnsi="Arial"/>
          <w:sz w:val="22"/>
        </w:rPr>
        <w:t>and including</w:t>
      </w:r>
      <w:r>
        <w:rPr>
          <w:rFonts w:ascii="Arial" w:hAnsi="Arial"/>
          <w:sz w:val="22"/>
        </w:rPr>
        <w:t xml:space="preserve"> sessions </w:t>
      </w:r>
      <w:r w:rsidR="00550E15">
        <w:rPr>
          <w:rFonts w:ascii="Arial" w:hAnsi="Arial"/>
          <w:sz w:val="22"/>
        </w:rPr>
        <w:t>at Perth Royal Infirmary</w:t>
      </w:r>
      <w:r>
        <w:rPr>
          <w:rFonts w:ascii="Arial" w:hAnsi="Arial"/>
          <w:sz w:val="22"/>
        </w:rPr>
        <w:t>.</w:t>
      </w:r>
    </w:p>
    <w:p w14:paraId="0C133854" w14:textId="77777777" w:rsidR="00EF4848" w:rsidRPr="00533CCC" w:rsidRDefault="00EF4848" w:rsidP="00533CCC">
      <w:pPr>
        <w:spacing w:line="240" w:lineRule="exact"/>
        <w:jc w:val="both"/>
        <w:rPr>
          <w:rFonts w:ascii="Arial" w:hAnsi="Arial"/>
          <w:sz w:val="22"/>
        </w:rPr>
      </w:pPr>
      <w:r>
        <w:rPr>
          <w:rFonts w:ascii="Arial" w:hAnsi="Arial"/>
          <w:sz w:val="22"/>
        </w:rPr>
        <w:t xml:space="preserve"> </w:t>
      </w:r>
    </w:p>
    <w:p w14:paraId="5864A42A" w14:textId="77777777" w:rsidR="006E3F8F" w:rsidRDefault="006E3F8F" w:rsidP="00EF4848">
      <w:pPr>
        <w:spacing w:line="240" w:lineRule="exact"/>
        <w:jc w:val="both"/>
        <w:rPr>
          <w:rFonts w:ascii="Arial" w:hAnsi="Arial"/>
          <w:sz w:val="22"/>
        </w:rPr>
      </w:pPr>
    </w:p>
    <w:p w14:paraId="27FABB32" w14:textId="77777777" w:rsidR="006E3F8F" w:rsidRDefault="006E3F8F" w:rsidP="00EF4848">
      <w:pPr>
        <w:spacing w:line="240" w:lineRule="exact"/>
        <w:jc w:val="both"/>
        <w:rPr>
          <w:rFonts w:ascii="Arial" w:hAnsi="Arial"/>
          <w:sz w:val="22"/>
        </w:rPr>
      </w:pPr>
      <w:r>
        <w:rPr>
          <w:rFonts w:ascii="Arial" w:hAnsi="Arial"/>
          <w:sz w:val="22"/>
        </w:rPr>
        <w:t xml:space="preserve">An indicative timetable to be discussed </w:t>
      </w:r>
      <w:r w:rsidR="000B37F7">
        <w:rPr>
          <w:rFonts w:ascii="Arial" w:hAnsi="Arial"/>
          <w:sz w:val="22"/>
        </w:rPr>
        <w:t>is provided below:</w:t>
      </w:r>
    </w:p>
    <w:p w14:paraId="58EC4222" w14:textId="77777777" w:rsidR="00612C2C" w:rsidRDefault="00612C2C" w:rsidP="00EF4848">
      <w:pPr>
        <w:spacing w:line="240" w:lineRule="exact"/>
        <w:jc w:val="both"/>
        <w:rPr>
          <w:rFonts w:ascii="Arial" w:hAnsi="Arial"/>
          <w:sz w:val="22"/>
        </w:rPr>
      </w:pPr>
    </w:p>
    <w:p w14:paraId="7AB1EB70" w14:textId="77777777" w:rsidR="000B37F7" w:rsidRDefault="000B37F7" w:rsidP="00EF4848">
      <w:pPr>
        <w:spacing w:line="240" w:lineRule="exact"/>
        <w:jc w:val="both"/>
        <w:rPr>
          <w:rFonts w:ascii="Arial" w:hAnsi="Arial"/>
          <w:sz w:val="22"/>
        </w:rPr>
      </w:pPr>
    </w:p>
    <w:tbl>
      <w:tblPr>
        <w:tblStyle w:val="TableGrid"/>
        <w:tblW w:w="0" w:type="auto"/>
        <w:tblLook w:val="04A0" w:firstRow="1" w:lastRow="0" w:firstColumn="1" w:lastColumn="0" w:noHBand="0" w:noVBand="1"/>
      </w:tblPr>
      <w:tblGrid>
        <w:gridCol w:w="1357"/>
        <w:gridCol w:w="1441"/>
        <w:gridCol w:w="1453"/>
        <w:gridCol w:w="1892"/>
        <w:gridCol w:w="1466"/>
        <w:gridCol w:w="1410"/>
      </w:tblGrid>
      <w:tr w:rsidR="000B37F7" w14:paraId="554EEB31" w14:textId="77777777" w:rsidTr="000B37F7">
        <w:tc>
          <w:tcPr>
            <w:tcW w:w="1540" w:type="dxa"/>
          </w:tcPr>
          <w:p w14:paraId="16A226C5" w14:textId="77777777" w:rsidR="000B37F7" w:rsidRDefault="000B37F7" w:rsidP="00EF4848">
            <w:pPr>
              <w:spacing w:line="240" w:lineRule="exact"/>
              <w:jc w:val="both"/>
              <w:rPr>
                <w:rFonts w:ascii="Arial" w:hAnsi="Arial"/>
                <w:sz w:val="22"/>
              </w:rPr>
            </w:pPr>
          </w:p>
        </w:tc>
        <w:tc>
          <w:tcPr>
            <w:tcW w:w="1541" w:type="dxa"/>
          </w:tcPr>
          <w:p w14:paraId="65B60970" w14:textId="77777777" w:rsidR="000B37F7" w:rsidRDefault="000B37F7" w:rsidP="00EF4848">
            <w:pPr>
              <w:spacing w:line="240" w:lineRule="exact"/>
              <w:jc w:val="both"/>
              <w:rPr>
                <w:rFonts w:ascii="Arial" w:hAnsi="Arial"/>
                <w:sz w:val="22"/>
              </w:rPr>
            </w:pPr>
            <w:r>
              <w:rPr>
                <w:rFonts w:ascii="Arial" w:hAnsi="Arial"/>
                <w:sz w:val="22"/>
              </w:rPr>
              <w:t>Monday</w:t>
            </w:r>
          </w:p>
        </w:tc>
        <w:tc>
          <w:tcPr>
            <w:tcW w:w="1541" w:type="dxa"/>
          </w:tcPr>
          <w:p w14:paraId="1394FE88" w14:textId="77777777" w:rsidR="000B37F7" w:rsidRDefault="000B37F7" w:rsidP="00EF4848">
            <w:pPr>
              <w:spacing w:line="240" w:lineRule="exact"/>
              <w:jc w:val="both"/>
              <w:rPr>
                <w:rFonts w:ascii="Arial" w:hAnsi="Arial"/>
                <w:sz w:val="22"/>
              </w:rPr>
            </w:pPr>
            <w:r>
              <w:rPr>
                <w:rFonts w:ascii="Arial" w:hAnsi="Arial"/>
                <w:sz w:val="22"/>
              </w:rPr>
              <w:t>Tuesday</w:t>
            </w:r>
          </w:p>
        </w:tc>
        <w:tc>
          <w:tcPr>
            <w:tcW w:w="1541" w:type="dxa"/>
          </w:tcPr>
          <w:p w14:paraId="55F57003" w14:textId="77777777" w:rsidR="000B37F7" w:rsidRDefault="000B37F7" w:rsidP="00EF4848">
            <w:pPr>
              <w:spacing w:line="240" w:lineRule="exact"/>
              <w:jc w:val="both"/>
              <w:rPr>
                <w:rFonts w:ascii="Arial" w:hAnsi="Arial"/>
                <w:sz w:val="22"/>
              </w:rPr>
            </w:pPr>
            <w:r>
              <w:rPr>
                <w:rFonts w:ascii="Arial" w:hAnsi="Arial"/>
                <w:sz w:val="22"/>
              </w:rPr>
              <w:t>Wednesday</w:t>
            </w:r>
          </w:p>
        </w:tc>
        <w:tc>
          <w:tcPr>
            <w:tcW w:w="1541" w:type="dxa"/>
          </w:tcPr>
          <w:p w14:paraId="43D6FD4E" w14:textId="77777777" w:rsidR="000B37F7" w:rsidRDefault="000B37F7" w:rsidP="00EF4848">
            <w:pPr>
              <w:spacing w:line="240" w:lineRule="exact"/>
              <w:jc w:val="both"/>
              <w:rPr>
                <w:rFonts w:ascii="Arial" w:hAnsi="Arial"/>
                <w:sz w:val="22"/>
              </w:rPr>
            </w:pPr>
            <w:r>
              <w:rPr>
                <w:rFonts w:ascii="Arial" w:hAnsi="Arial"/>
                <w:sz w:val="22"/>
              </w:rPr>
              <w:t>Thursday</w:t>
            </w:r>
          </w:p>
        </w:tc>
        <w:tc>
          <w:tcPr>
            <w:tcW w:w="1541" w:type="dxa"/>
          </w:tcPr>
          <w:p w14:paraId="29C0677D" w14:textId="77777777" w:rsidR="000B37F7" w:rsidRDefault="000B37F7" w:rsidP="00EF4848">
            <w:pPr>
              <w:spacing w:line="240" w:lineRule="exact"/>
              <w:jc w:val="both"/>
              <w:rPr>
                <w:rFonts w:ascii="Arial" w:hAnsi="Arial"/>
                <w:sz w:val="22"/>
              </w:rPr>
            </w:pPr>
            <w:r>
              <w:rPr>
                <w:rFonts w:ascii="Arial" w:hAnsi="Arial"/>
                <w:sz w:val="22"/>
              </w:rPr>
              <w:t>Friday</w:t>
            </w:r>
          </w:p>
        </w:tc>
      </w:tr>
      <w:tr w:rsidR="000B37F7" w14:paraId="46985D5B" w14:textId="77777777" w:rsidTr="000B37F7">
        <w:tc>
          <w:tcPr>
            <w:tcW w:w="1540" w:type="dxa"/>
          </w:tcPr>
          <w:p w14:paraId="4FA1AD43" w14:textId="77777777" w:rsidR="000B37F7" w:rsidRDefault="000B37F7" w:rsidP="00EF4848">
            <w:pPr>
              <w:spacing w:line="240" w:lineRule="exact"/>
              <w:jc w:val="both"/>
              <w:rPr>
                <w:rFonts w:ascii="Arial" w:hAnsi="Arial"/>
                <w:sz w:val="22"/>
              </w:rPr>
            </w:pPr>
            <w:r>
              <w:rPr>
                <w:rFonts w:ascii="Arial" w:hAnsi="Arial"/>
                <w:sz w:val="22"/>
              </w:rPr>
              <w:t>AM</w:t>
            </w:r>
          </w:p>
        </w:tc>
        <w:tc>
          <w:tcPr>
            <w:tcW w:w="1541" w:type="dxa"/>
          </w:tcPr>
          <w:p w14:paraId="0880C3DA" w14:textId="77777777" w:rsidR="00612C2C" w:rsidRDefault="00612C2C" w:rsidP="00EF4848">
            <w:pPr>
              <w:spacing w:line="240" w:lineRule="exact"/>
              <w:jc w:val="both"/>
              <w:rPr>
                <w:rFonts w:ascii="Arial" w:hAnsi="Arial"/>
                <w:sz w:val="22"/>
              </w:rPr>
            </w:pPr>
          </w:p>
        </w:tc>
        <w:tc>
          <w:tcPr>
            <w:tcW w:w="1541" w:type="dxa"/>
          </w:tcPr>
          <w:p w14:paraId="4EE633DF" w14:textId="77777777" w:rsidR="00612C2C" w:rsidRDefault="00612C2C" w:rsidP="00EF4848">
            <w:pPr>
              <w:spacing w:line="240" w:lineRule="exact"/>
              <w:jc w:val="both"/>
              <w:rPr>
                <w:rFonts w:ascii="Arial" w:hAnsi="Arial"/>
                <w:sz w:val="22"/>
              </w:rPr>
            </w:pPr>
          </w:p>
          <w:p w14:paraId="7060DC42" w14:textId="77777777" w:rsidR="000B37F7" w:rsidRDefault="000B37F7" w:rsidP="00EF4848">
            <w:pPr>
              <w:spacing w:line="240" w:lineRule="exact"/>
              <w:jc w:val="both"/>
              <w:rPr>
                <w:rFonts w:ascii="Arial" w:hAnsi="Arial"/>
                <w:sz w:val="22"/>
              </w:rPr>
            </w:pPr>
          </w:p>
        </w:tc>
        <w:tc>
          <w:tcPr>
            <w:tcW w:w="1541" w:type="dxa"/>
          </w:tcPr>
          <w:p w14:paraId="4EEEBF8B" w14:textId="77777777" w:rsidR="00612C2C" w:rsidRDefault="00612C2C" w:rsidP="00EF4848">
            <w:pPr>
              <w:spacing w:line="240" w:lineRule="exact"/>
              <w:jc w:val="both"/>
              <w:rPr>
                <w:rFonts w:ascii="Arial" w:hAnsi="Arial"/>
                <w:sz w:val="22"/>
              </w:rPr>
            </w:pPr>
          </w:p>
          <w:p w14:paraId="3837232B" w14:textId="77777777" w:rsidR="000B37F7" w:rsidRDefault="004D15DD" w:rsidP="00CB2A25">
            <w:pPr>
              <w:spacing w:line="240" w:lineRule="exact"/>
              <w:jc w:val="both"/>
              <w:rPr>
                <w:rFonts w:ascii="Arial" w:hAnsi="Arial"/>
                <w:sz w:val="22"/>
              </w:rPr>
            </w:pPr>
            <w:r>
              <w:rPr>
                <w:rFonts w:ascii="Arial" w:hAnsi="Arial"/>
                <w:sz w:val="22"/>
              </w:rPr>
              <w:t xml:space="preserve">NW </w:t>
            </w:r>
            <w:proofErr w:type="spellStart"/>
            <w:r>
              <w:rPr>
                <w:rFonts w:ascii="Arial" w:hAnsi="Arial"/>
                <w:sz w:val="22"/>
              </w:rPr>
              <w:t>Paeds</w:t>
            </w:r>
            <w:proofErr w:type="spellEnd"/>
            <w:r w:rsidR="00D252AC">
              <w:rPr>
                <w:rFonts w:ascii="Arial" w:hAnsi="Arial"/>
                <w:sz w:val="22"/>
              </w:rPr>
              <w:t xml:space="preserve"> clinic</w:t>
            </w:r>
            <w:r>
              <w:rPr>
                <w:rFonts w:ascii="Arial" w:hAnsi="Arial"/>
                <w:sz w:val="22"/>
              </w:rPr>
              <w:t xml:space="preserve"> alt/</w:t>
            </w:r>
            <w:r w:rsidR="00CB2A25">
              <w:rPr>
                <w:rFonts w:ascii="Arial" w:hAnsi="Arial"/>
                <w:sz w:val="22"/>
              </w:rPr>
              <w:t xml:space="preserve"> PRI </w:t>
            </w:r>
            <w:proofErr w:type="spellStart"/>
            <w:r w:rsidR="00CB2A25">
              <w:rPr>
                <w:rFonts w:ascii="Arial" w:hAnsi="Arial"/>
                <w:sz w:val="22"/>
              </w:rPr>
              <w:t>Paeds</w:t>
            </w:r>
            <w:proofErr w:type="spellEnd"/>
            <w:r w:rsidR="00D252AC">
              <w:rPr>
                <w:rFonts w:ascii="Arial" w:hAnsi="Arial"/>
                <w:sz w:val="22"/>
              </w:rPr>
              <w:t xml:space="preserve"> clinic</w:t>
            </w:r>
          </w:p>
        </w:tc>
        <w:tc>
          <w:tcPr>
            <w:tcW w:w="1541" w:type="dxa"/>
          </w:tcPr>
          <w:p w14:paraId="364D0323" w14:textId="77777777" w:rsidR="00612C2C" w:rsidRDefault="00612C2C" w:rsidP="00EF4848">
            <w:pPr>
              <w:spacing w:line="240" w:lineRule="exact"/>
              <w:jc w:val="both"/>
              <w:rPr>
                <w:rFonts w:ascii="Arial" w:hAnsi="Arial"/>
                <w:sz w:val="22"/>
              </w:rPr>
            </w:pPr>
          </w:p>
          <w:p w14:paraId="437E1960" w14:textId="77777777" w:rsidR="000B37F7" w:rsidRDefault="00860881" w:rsidP="00860881">
            <w:pPr>
              <w:spacing w:line="240" w:lineRule="exact"/>
              <w:jc w:val="both"/>
              <w:rPr>
                <w:rFonts w:ascii="Arial" w:hAnsi="Arial"/>
                <w:sz w:val="22"/>
              </w:rPr>
            </w:pPr>
            <w:r>
              <w:rPr>
                <w:rFonts w:ascii="Arial" w:hAnsi="Arial"/>
                <w:sz w:val="22"/>
              </w:rPr>
              <w:t>NW</w:t>
            </w:r>
            <w:r w:rsidR="00D252AC">
              <w:rPr>
                <w:rFonts w:ascii="Arial" w:hAnsi="Arial"/>
                <w:sz w:val="22"/>
              </w:rPr>
              <w:t xml:space="preserve"> </w:t>
            </w:r>
            <w:proofErr w:type="spellStart"/>
            <w:r>
              <w:rPr>
                <w:rFonts w:ascii="Arial" w:hAnsi="Arial"/>
                <w:sz w:val="22"/>
              </w:rPr>
              <w:t>Paeds</w:t>
            </w:r>
            <w:proofErr w:type="spellEnd"/>
            <w:r w:rsidR="00D252AC">
              <w:rPr>
                <w:rFonts w:ascii="Arial" w:hAnsi="Arial"/>
                <w:sz w:val="22"/>
              </w:rPr>
              <w:t xml:space="preserve"> clinic</w:t>
            </w:r>
            <w:r w:rsidR="00550E15">
              <w:rPr>
                <w:rFonts w:ascii="Arial" w:hAnsi="Arial"/>
                <w:sz w:val="22"/>
              </w:rPr>
              <w:t xml:space="preserve"> alternate weeks</w:t>
            </w:r>
          </w:p>
        </w:tc>
        <w:tc>
          <w:tcPr>
            <w:tcW w:w="1541" w:type="dxa"/>
          </w:tcPr>
          <w:p w14:paraId="57A0528A" w14:textId="77777777" w:rsidR="00612C2C" w:rsidRDefault="00612C2C" w:rsidP="00EF4848">
            <w:pPr>
              <w:spacing w:line="240" w:lineRule="exact"/>
              <w:jc w:val="both"/>
              <w:rPr>
                <w:rFonts w:ascii="Arial" w:hAnsi="Arial"/>
                <w:sz w:val="22"/>
              </w:rPr>
            </w:pPr>
          </w:p>
          <w:p w14:paraId="3C8B49BB" w14:textId="77777777" w:rsidR="004D15DD" w:rsidRDefault="004D15DD" w:rsidP="00EF4848">
            <w:pPr>
              <w:spacing w:line="240" w:lineRule="exact"/>
              <w:jc w:val="both"/>
              <w:rPr>
                <w:rFonts w:ascii="Arial" w:hAnsi="Arial"/>
                <w:sz w:val="22"/>
              </w:rPr>
            </w:pPr>
          </w:p>
        </w:tc>
      </w:tr>
      <w:tr w:rsidR="000B37F7" w14:paraId="7FD25709" w14:textId="77777777" w:rsidTr="000B37F7">
        <w:tc>
          <w:tcPr>
            <w:tcW w:w="1540" w:type="dxa"/>
          </w:tcPr>
          <w:p w14:paraId="5E423E67" w14:textId="77777777" w:rsidR="000B37F7" w:rsidRDefault="000B37F7" w:rsidP="00EF4848">
            <w:pPr>
              <w:spacing w:line="240" w:lineRule="exact"/>
              <w:jc w:val="both"/>
              <w:rPr>
                <w:rFonts w:ascii="Arial" w:hAnsi="Arial"/>
                <w:sz w:val="22"/>
              </w:rPr>
            </w:pPr>
            <w:r>
              <w:rPr>
                <w:rFonts w:ascii="Arial" w:hAnsi="Arial"/>
                <w:sz w:val="22"/>
              </w:rPr>
              <w:t>PM</w:t>
            </w:r>
          </w:p>
        </w:tc>
        <w:tc>
          <w:tcPr>
            <w:tcW w:w="1541" w:type="dxa"/>
          </w:tcPr>
          <w:p w14:paraId="2E60E729" w14:textId="77777777" w:rsidR="000B37F7" w:rsidRDefault="000B37F7" w:rsidP="00EF4848">
            <w:pPr>
              <w:spacing w:line="240" w:lineRule="exact"/>
              <w:jc w:val="both"/>
              <w:rPr>
                <w:rFonts w:ascii="Arial" w:hAnsi="Arial"/>
                <w:sz w:val="22"/>
              </w:rPr>
            </w:pPr>
          </w:p>
        </w:tc>
        <w:tc>
          <w:tcPr>
            <w:tcW w:w="1541" w:type="dxa"/>
          </w:tcPr>
          <w:p w14:paraId="5690DF64" w14:textId="77777777" w:rsidR="000B37F7" w:rsidRDefault="000B37F7" w:rsidP="00EF4848">
            <w:pPr>
              <w:spacing w:line="240" w:lineRule="exact"/>
              <w:jc w:val="both"/>
              <w:rPr>
                <w:rFonts w:ascii="Arial" w:hAnsi="Arial"/>
                <w:sz w:val="22"/>
              </w:rPr>
            </w:pPr>
          </w:p>
        </w:tc>
        <w:tc>
          <w:tcPr>
            <w:tcW w:w="1541" w:type="dxa"/>
          </w:tcPr>
          <w:p w14:paraId="0ED6F4D2" w14:textId="77777777" w:rsidR="004D15DD" w:rsidRDefault="00D252AC" w:rsidP="00EF4848">
            <w:pPr>
              <w:spacing w:line="240" w:lineRule="exact"/>
              <w:jc w:val="both"/>
              <w:rPr>
                <w:rFonts w:ascii="Arial" w:hAnsi="Arial"/>
                <w:sz w:val="22"/>
              </w:rPr>
            </w:pPr>
            <w:r>
              <w:rPr>
                <w:rFonts w:ascii="Arial" w:hAnsi="Arial"/>
                <w:sz w:val="22"/>
              </w:rPr>
              <w:t>NW</w:t>
            </w:r>
          </w:p>
          <w:p w14:paraId="677AC892" w14:textId="77777777" w:rsidR="000B37F7" w:rsidRDefault="004D15DD" w:rsidP="00D252AC">
            <w:pPr>
              <w:spacing w:line="240" w:lineRule="exact"/>
              <w:jc w:val="both"/>
              <w:rPr>
                <w:rFonts w:ascii="Arial" w:hAnsi="Arial"/>
                <w:sz w:val="22"/>
              </w:rPr>
            </w:pPr>
            <w:r>
              <w:rPr>
                <w:rFonts w:ascii="Arial" w:hAnsi="Arial"/>
                <w:sz w:val="22"/>
              </w:rPr>
              <w:t>R</w:t>
            </w:r>
            <w:r w:rsidR="00D252AC">
              <w:rPr>
                <w:rFonts w:ascii="Arial" w:hAnsi="Arial"/>
                <w:sz w:val="22"/>
              </w:rPr>
              <w:t>etinopathy of Prematurity</w:t>
            </w:r>
            <w:r>
              <w:rPr>
                <w:rFonts w:ascii="Arial" w:hAnsi="Arial"/>
                <w:sz w:val="22"/>
              </w:rPr>
              <w:t xml:space="preserve"> Screening</w:t>
            </w:r>
            <w:r w:rsidR="00D252AC">
              <w:rPr>
                <w:rFonts w:ascii="Arial" w:hAnsi="Arial"/>
                <w:sz w:val="22"/>
              </w:rPr>
              <w:t>/Admin</w:t>
            </w:r>
          </w:p>
        </w:tc>
        <w:tc>
          <w:tcPr>
            <w:tcW w:w="1541" w:type="dxa"/>
          </w:tcPr>
          <w:p w14:paraId="6C6D704A" w14:textId="77777777" w:rsidR="000B37F7" w:rsidRDefault="00CB2A25" w:rsidP="00EF4848">
            <w:pPr>
              <w:spacing w:line="240" w:lineRule="exact"/>
              <w:jc w:val="both"/>
              <w:rPr>
                <w:rFonts w:ascii="Arial" w:hAnsi="Arial"/>
                <w:sz w:val="22"/>
              </w:rPr>
            </w:pPr>
            <w:r>
              <w:rPr>
                <w:rFonts w:ascii="Arial" w:hAnsi="Arial"/>
                <w:sz w:val="22"/>
              </w:rPr>
              <w:t xml:space="preserve">NW </w:t>
            </w:r>
            <w:proofErr w:type="spellStart"/>
            <w:r>
              <w:rPr>
                <w:rFonts w:ascii="Arial" w:hAnsi="Arial"/>
                <w:sz w:val="22"/>
              </w:rPr>
              <w:t>Paeds</w:t>
            </w:r>
            <w:proofErr w:type="spellEnd"/>
            <w:r w:rsidR="00D252AC">
              <w:rPr>
                <w:rFonts w:ascii="Arial" w:hAnsi="Arial"/>
                <w:sz w:val="22"/>
              </w:rPr>
              <w:t xml:space="preserve"> clinic</w:t>
            </w:r>
            <w:r w:rsidR="00550E15">
              <w:rPr>
                <w:rFonts w:ascii="Arial" w:hAnsi="Arial"/>
                <w:sz w:val="22"/>
              </w:rPr>
              <w:t xml:space="preserve"> alternate weeks</w:t>
            </w:r>
          </w:p>
        </w:tc>
        <w:tc>
          <w:tcPr>
            <w:tcW w:w="1541" w:type="dxa"/>
          </w:tcPr>
          <w:p w14:paraId="3D79AC43" w14:textId="77777777" w:rsidR="000B37F7" w:rsidRDefault="000B37F7" w:rsidP="00EF4848">
            <w:pPr>
              <w:spacing w:line="240" w:lineRule="exact"/>
              <w:jc w:val="both"/>
              <w:rPr>
                <w:rFonts w:ascii="Arial" w:hAnsi="Arial"/>
                <w:sz w:val="22"/>
              </w:rPr>
            </w:pPr>
          </w:p>
        </w:tc>
      </w:tr>
    </w:tbl>
    <w:p w14:paraId="4361E629" w14:textId="77777777" w:rsidR="000B37F7" w:rsidRDefault="000B37F7" w:rsidP="00EF4848">
      <w:pPr>
        <w:spacing w:line="240" w:lineRule="exact"/>
        <w:jc w:val="both"/>
        <w:rPr>
          <w:rFonts w:ascii="Arial" w:hAnsi="Arial"/>
          <w:sz w:val="22"/>
        </w:rPr>
      </w:pPr>
    </w:p>
    <w:p w14:paraId="1DC79055" w14:textId="77777777" w:rsidR="00D252AC" w:rsidRDefault="00D252AC" w:rsidP="00EF4848">
      <w:pPr>
        <w:spacing w:line="240" w:lineRule="exact"/>
        <w:jc w:val="both"/>
        <w:rPr>
          <w:rFonts w:ascii="Arial" w:hAnsi="Arial"/>
          <w:sz w:val="22"/>
        </w:rPr>
      </w:pPr>
      <w:r>
        <w:rPr>
          <w:rFonts w:ascii="Arial" w:hAnsi="Arial"/>
          <w:sz w:val="22"/>
        </w:rPr>
        <w:t>NW= Ninewells Hospital and Medical School, Dundee.</w:t>
      </w:r>
    </w:p>
    <w:p w14:paraId="0BF8D3C4" w14:textId="77777777" w:rsidR="00D252AC" w:rsidRDefault="00D252AC" w:rsidP="00EF4848">
      <w:pPr>
        <w:spacing w:line="240" w:lineRule="exact"/>
        <w:jc w:val="both"/>
        <w:rPr>
          <w:rFonts w:ascii="Arial" w:hAnsi="Arial"/>
          <w:sz w:val="22"/>
        </w:rPr>
      </w:pPr>
      <w:r>
        <w:rPr>
          <w:rFonts w:ascii="Arial" w:hAnsi="Arial"/>
          <w:sz w:val="22"/>
        </w:rPr>
        <w:t>PRI=Perth Royal Infirmary, Perth.</w:t>
      </w:r>
    </w:p>
    <w:p w14:paraId="63E0B33C" w14:textId="77777777" w:rsidR="00D252AC" w:rsidRDefault="00D252AC" w:rsidP="00EF4848">
      <w:pPr>
        <w:spacing w:line="240" w:lineRule="exact"/>
        <w:jc w:val="both"/>
        <w:rPr>
          <w:rFonts w:ascii="Arial" w:hAnsi="Arial"/>
          <w:sz w:val="22"/>
        </w:rPr>
      </w:pPr>
    </w:p>
    <w:p w14:paraId="3E48E501" w14:textId="77777777" w:rsidR="00EF4848" w:rsidRDefault="00D252AC" w:rsidP="00EF4848">
      <w:pPr>
        <w:spacing w:line="240" w:lineRule="exact"/>
        <w:jc w:val="both"/>
        <w:rPr>
          <w:rFonts w:ascii="Arial" w:hAnsi="Arial"/>
          <w:sz w:val="22"/>
        </w:rPr>
      </w:pPr>
      <w:r>
        <w:rPr>
          <w:rFonts w:ascii="Arial" w:hAnsi="Arial"/>
          <w:sz w:val="22"/>
        </w:rPr>
        <w:lastRenderedPageBreak/>
        <w:t>D</w:t>
      </w:r>
      <w:r w:rsidR="00EF4848">
        <w:rPr>
          <w:rFonts w:ascii="Arial" w:hAnsi="Arial"/>
          <w:sz w:val="22"/>
        </w:rPr>
        <w:t xml:space="preserve">irect patient care sessions will </w:t>
      </w:r>
      <w:proofErr w:type="gramStart"/>
      <w:r w:rsidR="00EF4848">
        <w:rPr>
          <w:rFonts w:ascii="Arial" w:hAnsi="Arial"/>
          <w:sz w:val="22"/>
        </w:rPr>
        <w:t>include,</w:t>
      </w:r>
      <w:proofErr w:type="gramEnd"/>
      <w:r w:rsidR="00EF4848">
        <w:rPr>
          <w:rFonts w:ascii="Arial" w:hAnsi="Arial"/>
          <w:sz w:val="22"/>
        </w:rPr>
        <w:t xml:space="preserve"> administration, travel and multi-disciplinary meetings. To allow development of collaborative management some flexibility of sessional arrangements will be expected. </w:t>
      </w:r>
    </w:p>
    <w:p w14:paraId="0D8639E6" w14:textId="77777777" w:rsidR="00EF4848" w:rsidRPr="007F34BB" w:rsidRDefault="00EF4848" w:rsidP="00CB2D1B">
      <w:pPr>
        <w:tabs>
          <w:tab w:val="left" w:pos="731"/>
          <w:tab w:val="left" w:pos="5062"/>
        </w:tabs>
        <w:rPr>
          <w:rFonts w:ascii="Arial" w:hAnsi="Arial" w:cs="Arial"/>
          <w:i/>
          <w:sz w:val="22"/>
          <w:szCs w:val="22"/>
          <w:lang w:val="en-US"/>
        </w:rPr>
      </w:pPr>
    </w:p>
    <w:p w14:paraId="7167DA8F" w14:textId="77777777" w:rsidR="00CB2D1B" w:rsidRPr="007F34BB" w:rsidRDefault="00CB2D1B" w:rsidP="00CB2D1B">
      <w:pPr>
        <w:tabs>
          <w:tab w:val="left" w:pos="720"/>
          <w:tab w:val="left" w:pos="748"/>
        </w:tabs>
        <w:rPr>
          <w:rFonts w:ascii="Arial" w:hAnsi="Arial" w:cs="Arial"/>
          <w:sz w:val="22"/>
          <w:szCs w:val="22"/>
          <w:lang w:val="en-US"/>
        </w:rPr>
      </w:pPr>
    </w:p>
    <w:p w14:paraId="38388E05" w14:textId="77777777" w:rsidR="00CB2D1B" w:rsidRPr="007F34BB" w:rsidRDefault="00383290" w:rsidP="00CB2D1B">
      <w:pPr>
        <w:pStyle w:val="p3"/>
        <w:rPr>
          <w:rFonts w:ascii="Arial" w:hAnsi="Arial" w:cs="Arial"/>
          <w:b/>
          <w:sz w:val="22"/>
          <w:szCs w:val="22"/>
          <w:lang w:val="en-US"/>
        </w:rPr>
      </w:pPr>
      <w:r>
        <w:rPr>
          <w:rFonts w:ascii="Arial" w:hAnsi="Arial" w:cs="Arial"/>
          <w:b/>
          <w:sz w:val="22"/>
          <w:szCs w:val="22"/>
          <w:lang w:val="en-US"/>
        </w:rPr>
        <w:t>3.</w:t>
      </w:r>
      <w:r w:rsidR="00010F22">
        <w:rPr>
          <w:rFonts w:ascii="Arial" w:hAnsi="Arial" w:cs="Arial"/>
          <w:b/>
          <w:sz w:val="22"/>
          <w:szCs w:val="22"/>
          <w:lang w:val="en-US"/>
        </w:rPr>
        <w:t>2</w:t>
      </w:r>
      <w:r>
        <w:rPr>
          <w:rFonts w:ascii="Arial" w:hAnsi="Arial" w:cs="Arial"/>
          <w:b/>
          <w:sz w:val="22"/>
          <w:szCs w:val="22"/>
          <w:lang w:val="en-US"/>
        </w:rPr>
        <w:tab/>
      </w:r>
      <w:r w:rsidR="00CB2D1B" w:rsidRPr="007F34BB">
        <w:rPr>
          <w:rFonts w:ascii="Arial" w:hAnsi="Arial" w:cs="Arial"/>
          <w:b/>
          <w:sz w:val="22"/>
          <w:szCs w:val="22"/>
          <w:lang w:val="en-US"/>
        </w:rPr>
        <w:t xml:space="preserve"> On Call Availability</w:t>
      </w:r>
    </w:p>
    <w:p w14:paraId="6CAD2936" w14:textId="77777777" w:rsidR="00D95387" w:rsidRPr="007F34BB" w:rsidRDefault="00D95387" w:rsidP="00D95387">
      <w:pPr>
        <w:tabs>
          <w:tab w:val="left" w:pos="720"/>
          <w:tab w:val="left" w:pos="748"/>
        </w:tabs>
        <w:rPr>
          <w:rFonts w:ascii="Arial" w:hAnsi="Arial" w:cs="Arial"/>
          <w:sz w:val="22"/>
          <w:szCs w:val="22"/>
          <w:lang w:val="en-US"/>
        </w:rPr>
      </w:pPr>
    </w:p>
    <w:p w14:paraId="4A12DCD3" w14:textId="77777777" w:rsidR="00D95387" w:rsidRPr="007F34BB" w:rsidRDefault="00D95387" w:rsidP="00D95387">
      <w:pPr>
        <w:pStyle w:val="p3"/>
        <w:rPr>
          <w:rFonts w:ascii="Arial" w:hAnsi="Arial" w:cs="Arial"/>
          <w:i/>
          <w:sz w:val="22"/>
          <w:szCs w:val="22"/>
          <w:lang w:val="en-US"/>
        </w:rPr>
      </w:pPr>
      <w:r>
        <w:rPr>
          <w:rFonts w:ascii="Arial" w:hAnsi="Arial" w:cs="Arial"/>
          <w:sz w:val="22"/>
          <w:szCs w:val="22"/>
          <w:lang w:val="en-US"/>
        </w:rPr>
        <w:t>The</w:t>
      </w:r>
      <w:r w:rsidR="00550E15">
        <w:rPr>
          <w:rFonts w:ascii="Arial" w:hAnsi="Arial" w:cs="Arial"/>
          <w:sz w:val="22"/>
          <w:szCs w:val="22"/>
          <w:lang w:val="en-US"/>
        </w:rPr>
        <w:t>re is no on call commitment with this post.</w:t>
      </w:r>
      <w:r>
        <w:rPr>
          <w:rFonts w:ascii="Arial" w:hAnsi="Arial" w:cs="Arial"/>
          <w:sz w:val="22"/>
          <w:szCs w:val="22"/>
          <w:lang w:val="en-US"/>
        </w:rPr>
        <w:t xml:space="preserve"> </w:t>
      </w:r>
    </w:p>
    <w:p w14:paraId="50AE6D2F" w14:textId="77777777" w:rsidR="00CB2D1B" w:rsidRPr="007F34BB" w:rsidRDefault="00CB2D1B" w:rsidP="00CB2D1B">
      <w:pPr>
        <w:tabs>
          <w:tab w:val="left" w:pos="204"/>
        </w:tabs>
        <w:rPr>
          <w:rFonts w:ascii="Arial" w:hAnsi="Arial" w:cs="Arial"/>
          <w:i/>
          <w:sz w:val="22"/>
          <w:szCs w:val="22"/>
          <w:lang w:val="en-US"/>
        </w:rPr>
      </w:pPr>
    </w:p>
    <w:p w14:paraId="4E9F7871" w14:textId="77777777" w:rsidR="00CB2D1B" w:rsidRPr="007F34BB" w:rsidRDefault="00CB2D1B" w:rsidP="00CB2D1B">
      <w:pPr>
        <w:tabs>
          <w:tab w:val="left" w:pos="204"/>
        </w:tabs>
        <w:rPr>
          <w:rFonts w:ascii="Arial" w:hAnsi="Arial" w:cs="Arial"/>
          <w:sz w:val="22"/>
          <w:szCs w:val="22"/>
          <w:lang w:val="en-US"/>
        </w:rPr>
      </w:pPr>
    </w:p>
    <w:p w14:paraId="56DC751F" w14:textId="77777777" w:rsidR="00CB2D1B" w:rsidRDefault="00383290" w:rsidP="00CB2D1B">
      <w:pPr>
        <w:pStyle w:val="p3"/>
        <w:rPr>
          <w:rFonts w:ascii="Arial" w:hAnsi="Arial" w:cs="Arial"/>
          <w:b/>
          <w:sz w:val="22"/>
          <w:szCs w:val="22"/>
          <w:lang w:val="en-US"/>
        </w:rPr>
      </w:pPr>
      <w:r>
        <w:rPr>
          <w:rFonts w:ascii="Arial" w:hAnsi="Arial" w:cs="Arial"/>
          <w:b/>
          <w:sz w:val="22"/>
          <w:szCs w:val="22"/>
          <w:lang w:val="en-US"/>
        </w:rPr>
        <w:t>3.</w:t>
      </w:r>
      <w:r w:rsidR="00010F22">
        <w:rPr>
          <w:rFonts w:ascii="Arial" w:hAnsi="Arial" w:cs="Arial"/>
          <w:b/>
          <w:sz w:val="22"/>
          <w:szCs w:val="22"/>
          <w:lang w:val="en-US"/>
        </w:rPr>
        <w:t>3</w:t>
      </w:r>
      <w:r>
        <w:rPr>
          <w:rFonts w:ascii="Arial" w:hAnsi="Arial" w:cs="Arial"/>
          <w:b/>
          <w:sz w:val="22"/>
          <w:szCs w:val="22"/>
          <w:lang w:val="en-US"/>
        </w:rPr>
        <w:tab/>
      </w:r>
      <w:r w:rsidR="00CB2D1B" w:rsidRPr="007F34BB">
        <w:rPr>
          <w:rFonts w:ascii="Arial" w:hAnsi="Arial" w:cs="Arial"/>
          <w:b/>
          <w:sz w:val="22"/>
          <w:szCs w:val="22"/>
          <w:lang w:val="en-US"/>
        </w:rPr>
        <w:t xml:space="preserve"> Teaching and Training</w:t>
      </w:r>
    </w:p>
    <w:p w14:paraId="6285F995" w14:textId="77777777" w:rsidR="00612C2C" w:rsidRPr="007F34BB" w:rsidRDefault="00612C2C" w:rsidP="00CB2D1B">
      <w:pPr>
        <w:pStyle w:val="p3"/>
        <w:rPr>
          <w:rFonts w:ascii="Arial" w:hAnsi="Arial" w:cs="Arial"/>
          <w:b/>
          <w:sz w:val="22"/>
          <w:szCs w:val="22"/>
          <w:lang w:val="en-US"/>
        </w:rPr>
      </w:pPr>
    </w:p>
    <w:p w14:paraId="48C4A25E" w14:textId="77777777" w:rsidR="0074777F" w:rsidRDefault="00CB2D1B" w:rsidP="0074777F">
      <w:pPr>
        <w:tabs>
          <w:tab w:val="left" w:pos="1418"/>
        </w:tabs>
        <w:jc w:val="both"/>
        <w:rPr>
          <w:rFonts w:ascii="Arial" w:hAnsi="Arial" w:cs="Arial"/>
          <w:sz w:val="22"/>
        </w:rPr>
      </w:pPr>
      <w:r w:rsidRPr="007F34BB">
        <w:rPr>
          <w:rFonts w:ascii="Arial" w:hAnsi="Arial" w:cs="Arial"/>
          <w:sz w:val="22"/>
          <w:szCs w:val="22"/>
          <w:lang w:val="en-US"/>
        </w:rPr>
        <w:t>The appointee is expected to participate in teaching and training of junior staff, medical students and trainees and to supervise junior medical staff within the specialty.</w:t>
      </w:r>
      <w:r w:rsidR="0074777F" w:rsidRPr="0074777F">
        <w:rPr>
          <w:rFonts w:ascii="Arial" w:hAnsi="Arial" w:cs="Arial"/>
          <w:sz w:val="22"/>
        </w:rPr>
        <w:t xml:space="preserve"> </w:t>
      </w:r>
      <w:r w:rsidR="0074777F" w:rsidRPr="003213F9">
        <w:rPr>
          <w:rFonts w:ascii="Arial" w:hAnsi="Arial" w:cs="Arial"/>
          <w:sz w:val="22"/>
        </w:rPr>
        <w:t xml:space="preserve">There is active participation in the undergraduate teaching in the Medical School at Dundee University. </w:t>
      </w:r>
      <w:r w:rsidR="00A71B13">
        <w:rPr>
          <w:rFonts w:ascii="Arial" w:hAnsi="Arial" w:cs="Arial"/>
          <w:sz w:val="22"/>
        </w:rPr>
        <w:t>Ophthalmology</w:t>
      </w:r>
      <w:r w:rsidR="0074777F" w:rsidRPr="003213F9">
        <w:rPr>
          <w:rFonts w:ascii="Arial" w:hAnsi="Arial" w:cs="Arial"/>
          <w:sz w:val="22"/>
        </w:rPr>
        <w:t xml:space="preserve"> is a popular choice for student self-selected modules.</w:t>
      </w:r>
      <w:r w:rsidR="0074777F">
        <w:rPr>
          <w:rFonts w:ascii="Arial" w:hAnsi="Arial" w:cs="Arial"/>
          <w:sz w:val="22"/>
        </w:rPr>
        <w:t xml:space="preserve"> Students in both the second and fourth years spend time in the department.</w:t>
      </w:r>
    </w:p>
    <w:p w14:paraId="3A95D6CD" w14:textId="77777777" w:rsidR="0074777F" w:rsidRDefault="0074777F" w:rsidP="0074777F">
      <w:pPr>
        <w:tabs>
          <w:tab w:val="left" w:pos="1418"/>
        </w:tabs>
        <w:jc w:val="both"/>
        <w:rPr>
          <w:rFonts w:ascii="Arial" w:hAnsi="Arial" w:cs="Arial"/>
          <w:sz w:val="22"/>
        </w:rPr>
      </w:pPr>
    </w:p>
    <w:p w14:paraId="215E4A78" w14:textId="77777777" w:rsidR="0074777F" w:rsidRPr="003213F9" w:rsidRDefault="0074777F" w:rsidP="0074777F">
      <w:pPr>
        <w:tabs>
          <w:tab w:val="left" w:pos="1418"/>
        </w:tabs>
        <w:jc w:val="both"/>
        <w:rPr>
          <w:rFonts w:ascii="Arial" w:hAnsi="Arial" w:cs="Arial"/>
          <w:sz w:val="22"/>
        </w:rPr>
      </w:pPr>
      <w:r>
        <w:rPr>
          <w:rFonts w:ascii="Arial" w:hAnsi="Arial" w:cs="Arial"/>
          <w:sz w:val="22"/>
        </w:rPr>
        <w:t>The Ophthalmology department has always had an excellent reputation for post-graduate training. The trainee rotation includes some time in Fife. T</w:t>
      </w:r>
      <w:r w:rsidRPr="003213F9">
        <w:rPr>
          <w:rFonts w:ascii="Arial" w:hAnsi="Arial" w:cs="Arial"/>
          <w:sz w:val="22"/>
        </w:rPr>
        <w:t xml:space="preserve">here is an active postgraduate teaching programme plus research and audit are supported and encouraged. </w:t>
      </w:r>
      <w:r>
        <w:rPr>
          <w:rFonts w:ascii="Arial" w:hAnsi="Arial" w:cs="Arial"/>
          <w:sz w:val="22"/>
        </w:rPr>
        <w:t xml:space="preserve">There is access to a surgical simulator and annual cadaver </w:t>
      </w:r>
      <w:r w:rsidR="00A71B13">
        <w:rPr>
          <w:rFonts w:ascii="Arial" w:hAnsi="Arial" w:cs="Arial"/>
          <w:sz w:val="22"/>
        </w:rPr>
        <w:t>sessions.</w:t>
      </w:r>
      <w:r w:rsidR="00A71B13" w:rsidRPr="003213F9">
        <w:rPr>
          <w:rFonts w:ascii="Arial" w:hAnsi="Arial" w:cs="Arial"/>
          <w:sz w:val="22"/>
        </w:rPr>
        <w:t xml:space="preserve"> The</w:t>
      </w:r>
      <w:r w:rsidRPr="003213F9">
        <w:rPr>
          <w:rFonts w:ascii="Arial" w:hAnsi="Arial" w:cs="Arial"/>
          <w:sz w:val="22"/>
        </w:rPr>
        <w:t xml:space="preserve"> Department is committed to high quality training and works closely with trainees and related agencies to deliver this.</w:t>
      </w:r>
    </w:p>
    <w:p w14:paraId="395BA8D3" w14:textId="77777777" w:rsidR="00CB2D1B" w:rsidRPr="007F34BB" w:rsidRDefault="00CB2D1B" w:rsidP="00CB2D1B">
      <w:pPr>
        <w:pStyle w:val="p3"/>
        <w:rPr>
          <w:rFonts w:ascii="Arial" w:hAnsi="Arial" w:cs="Arial"/>
          <w:b/>
          <w:sz w:val="22"/>
          <w:szCs w:val="22"/>
          <w:lang w:val="en-US"/>
        </w:rPr>
      </w:pPr>
    </w:p>
    <w:p w14:paraId="0C686838" w14:textId="77777777" w:rsidR="00CB2D1B" w:rsidRPr="007F34BB" w:rsidRDefault="00CB2D1B" w:rsidP="00CB2D1B">
      <w:pPr>
        <w:pStyle w:val="p36"/>
        <w:ind w:left="7523"/>
        <w:rPr>
          <w:rFonts w:ascii="Arial" w:hAnsi="Arial" w:cs="Arial"/>
          <w:sz w:val="22"/>
          <w:szCs w:val="22"/>
          <w:lang w:val="en-US"/>
        </w:rPr>
      </w:pPr>
    </w:p>
    <w:p w14:paraId="1C72DD59" w14:textId="77777777" w:rsidR="00CB2D1B" w:rsidRPr="007F34BB" w:rsidRDefault="00383290" w:rsidP="00CB2D1B">
      <w:pPr>
        <w:pStyle w:val="p3"/>
        <w:rPr>
          <w:rFonts w:ascii="Arial" w:hAnsi="Arial" w:cs="Arial"/>
          <w:b/>
          <w:sz w:val="22"/>
          <w:szCs w:val="22"/>
          <w:lang w:val="en-US"/>
        </w:rPr>
      </w:pPr>
      <w:r>
        <w:rPr>
          <w:rFonts w:ascii="Arial" w:hAnsi="Arial" w:cs="Arial"/>
          <w:b/>
          <w:sz w:val="22"/>
          <w:szCs w:val="22"/>
          <w:lang w:val="en-US"/>
        </w:rPr>
        <w:t>3.</w:t>
      </w:r>
      <w:r w:rsidR="00010F22">
        <w:rPr>
          <w:rFonts w:ascii="Arial" w:hAnsi="Arial" w:cs="Arial"/>
          <w:b/>
          <w:sz w:val="22"/>
          <w:szCs w:val="22"/>
          <w:lang w:val="en-US"/>
        </w:rPr>
        <w:t>4</w:t>
      </w:r>
      <w:r>
        <w:rPr>
          <w:rFonts w:ascii="Arial" w:hAnsi="Arial" w:cs="Arial"/>
          <w:b/>
          <w:sz w:val="22"/>
          <w:szCs w:val="22"/>
          <w:lang w:val="en-US"/>
        </w:rPr>
        <w:tab/>
      </w:r>
      <w:r w:rsidR="00CB2D1B" w:rsidRPr="007F34BB">
        <w:rPr>
          <w:rFonts w:ascii="Arial" w:hAnsi="Arial" w:cs="Arial"/>
          <w:b/>
          <w:sz w:val="22"/>
          <w:szCs w:val="22"/>
          <w:lang w:val="en-US"/>
        </w:rPr>
        <w:t xml:space="preserve"> Study &amp; Training</w:t>
      </w:r>
    </w:p>
    <w:p w14:paraId="7DA2713A" w14:textId="77777777" w:rsidR="00CB2D1B" w:rsidRPr="007F34BB" w:rsidRDefault="00CB2D1B" w:rsidP="00CB2D1B">
      <w:pPr>
        <w:tabs>
          <w:tab w:val="left" w:pos="204"/>
        </w:tabs>
        <w:rPr>
          <w:rFonts w:ascii="Arial" w:hAnsi="Arial" w:cs="Arial"/>
          <w:sz w:val="22"/>
          <w:szCs w:val="22"/>
          <w:lang w:val="en-US"/>
        </w:rPr>
      </w:pPr>
    </w:p>
    <w:p w14:paraId="5BDEAC5D" w14:textId="77777777" w:rsidR="00CB2D1B" w:rsidRPr="007F34BB" w:rsidRDefault="00CB2D1B" w:rsidP="00CB2D1B">
      <w:pPr>
        <w:pStyle w:val="p3"/>
        <w:rPr>
          <w:rFonts w:ascii="Arial" w:hAnsi="Arial" w:cs="Arial"/>
          <w:sz w:val="22"/>
          <w:szCs w:val="22"/>
          <w:lang w:val="en-US"/>
        </w:rPr>
      </w:pPr>
      <w:r w:rsidRPr="007F34BB">
        <w:rPr>
          <w:rFonts w:ascii="Arial" w:hAnsi="Arial" w:cs="Arial"/>
          <w:sz w:val="22"/>
          <w:szCs w:val="22"/>
          <w:lang w:val="en-US"/>
        </w:rPr>
        <w:t>The applicant is expected to</w:t>
      </w:r>
      <w:r w:rsidRPr="007F34BB">
        <w:rPr>
          <w:rFonts w:ascii="Arial" w:hAnsi="Arial" w:cs="Arial"/>
          <w:b/>
          <w:sz w:val="22"/>
          <w:szCs w:val="22"/>
          <w:lang w:val="en-US"/>
        </w:rPr>
        <w:t xml:space="preserve"> </w:t>
      </w:r>
      <w:r w:rsidRPr="007F34BB">
        <w:rPr>
          <w:rFonts w:ascii="Arial" w:hAnsi="Arial" w:cs="Arial"/>
          <w:sz w:val="22"/>
          <w:szCs w:val="22"/>
          <w:lang w:val="en-US"/>
        </w:rPr>
        <w:t>participate in professional continuing medical education; study leave is provided for this purpose, and the appointee will be entitled to apply to the NHS Tayside Study Leave Committee for a contribution to funding of this activity.</w:t>
      </w:r>
    </w:p>
    <w:p w14:paraId="08875404" w14:textId="77777777" w:rsidR="006942A3" w:rsidRDefault="006942A3" w:rsidP="006942A3">
      <w:pPr>
        <w:pStyle w:val="p48"/>
        <w:ind w:hanging="731"/>
        <w:rPr>
          <w:rFonts w:ascii="Arial" w:hAnsi="Arial" w:cs="Arial"/>
          <w:b/>
          <w:sz w:val="22"/>
          <w:szCs w:val="22"/>
          <w:lang w:val="en-US"/>
        </w:rPr>
      </w:pPr>
    </w:p>
    <w:p w14:paraId="4AAEC3F7" w14:textId="77777777" w:rsidR="0074777F" w:rsidRPr="0074777F" w:rsidRDefault="00383290" w:rsidP="0074777F">
      <w:pPr>
        <w:tabs>
          <w:tab w:val="left" w:pos="720"/>
          <w:tab w:val="left" w:pos="2880"/>
          <w:tab w:val="right" w:leader="underscore" w:pos="8910"/>
        </w:tabs>
        <w:rPr>
          <w:rFonts w:ascii="Arial" w:hAnsi="Arial"/>
          <w:sz w:val="22"/>
        </w:rPr>
      </w:pPr>
      <w:r>
        <w:rPr>
          <w:rFonts w:ascii="Arial" w:hAnsi="Arial"/>
          <w:b/>
          <w:sz w:val="22"/>
        </w:rPr>
        <w:t>3.</w:t>
      </w:r>
      <w:r w:rsidR="00010F22">
        <w:rPr>
          <w:rFonts w:ascii="Arial" w:hAnsi="Arial"/>
          <w:b/>
          <w:sz w:val="22"/>
        </w:rPr>
        <w:t>5</w:t>
      </w:r>
      <w:r>
        <w:rPr>
          <w:rFonts w:ascii="Arial" w:hAnsi="Arial"/>
          <w:b/>
          <w:sz w:val="22"/>
        </w:rPr>
        <w:tab/>
      </w:r>
      <w:r w:rsidR="0074777F">
        <w:rPr>
          <w:rFonts w:ascii="Arial" w:hAnsi="Arial"/>
          <w:b/>
          <w:sz w:val="22"/>
        </w:rPr>
        <w:t xml:space="preserve"> Conditions of Service</w:t>
      </w:r>
    </w:p>
    <w:p w14:paraId="2DA0C282" w14:textId="77777777" w:rsidR="0074777F" w:rsidRDefault="0074777F" w:rsidP="0074777F">
      <w:pPr>
        <w:spacing w:line="240" w:lineRule="exact"/>
        <w:jc w:val="both"/>
        <w:rPr>
          <w:rFonts w:ascii="Arial" w:hAnsi="Arial"/>
          <w:b/>
          <w:sz w:val="22"/>
          <w:u w:val="single"/>
        </w:rPr>
      </w:pPr>
    </w:p>
    <w:p w14:paraId="0B52BEA9" w14:textId="77777777" w:rsidR="00066317" w:rsidRDefault="00066317" w:rsidP="00066317">
      <w:pPr>
        <w:spacing w:line="240" w:lineRule="exact"/>
        <w:jc w:val="both"/>
        <w:rPr>
          <w:rFonts w:ascii="Arial" w:hAnsi="Arial"/>
          <w:sz w:val="22"/>
        </w:rPr>
      </w:pPr>
      <w:r>
        <w:rPr>
          <w:rFonts w:ascii="Arial" w:hAnsi="Arial"/>
          <w:sz w:val="22"/>
        </w:rPr>
        <w:t>The terms and conditions of employment will be subject to NHS Tayside Terms and Conditions of Service for Medical Staff as agreed locally with the BMA Local Negotiating Committee.  Until such time as they come into force you will remain subject to the Terms and Conditions of Service for Hospital Medical and Dental Staff (Scotland) and the General Whitley Council Conditions of Service both as amended from time to time.</w:t>
      </w:r>
    </w:p>
    <w:p w14:paraId="00690D2D" w14:textId="77777777" w:rsidR="00066317" w:rsidRDefault="00066317" w:rsidP="00066317">
      <w:pPr>
        <w:spacing w:line="240" w:lineRule="exact"/>
        <w:ind w:firstLine="630"/>
        <w:jc w:val="both"/>
        <w:rPr>
          <w:rFonts w:ascii="Arial" w:hAnsi="Arial"/>
          <w:sz w:val="22"/>
        </w:rPr>
      </w:pPr>
    </w:p>
    <w:p w14:paraId="592B182A" w14:textId="77777777" w:rsidR="00066317" w:rsidRDefault="00066317" w:rsidP="00066317">
      <w:pPr>
        <w:spacing w:line="240" w:lineRule="exact"/>
        <w:jc w:val="both"/>
        <w:rPr>
          <w:rFonts w:ascii="Arial" w:hAnsi="Arial"/>
          <w:sz w:val="22"/>
        </w:rPr>
      </w:pPr>
      <w:r>
        <w:rPr>
          <w:rFonts w:ascii="Arial" w:hAnsi="Arial"/>
          <w:sz w:val="22"/>
        </w:rPr>
        <w:t>Membership of the NHS Superannuation Scheme is not compulsory. All medical and dental staff are entitled to choose if they wish to join the scheme or not.  Until such time as a positive option not to join the scheme is expressed, a member of staff will be regarded as a member of the scheme from the first day of service.  This will not affect any individual right to make alternative arrangements. Initially, the employment covered in this contract will be contracted out of the State Pension Scheme.</w:t>
      </w:r>
    </w:p>
    <w:p w14:paraId="654AF287" w14:textId="77777777" w:rsidR="00066317" w:rsidRDefault="00066317" w:rsidP="00066317">
      <w:pPr>
        <w:spacing w:line="240" w:lineRule="exact"/>
        <w:ind w:firstLine="630"/>
        <w:jc w:val="both"/>
        <w:rPr>
          <w:rFonts w:ascii="Arial" w:hAnsi="Arial"/>
          <w:sz w:val="22"/>
        </w:rPr>
      </w:pPr>
    </w:p>
    <w:p w14:paraId="07470328" w14:textId="77777777" w:rsidR="00066317" w:rsidRDefault="008E778C" w:rsidP="00066317">
      <w:pPr>
        <w:spacing w:line="240" w:lineRule="exact"/>
        <w:jc w:val="both"/>
        <w:rPr>
          <w:rFonts w:ascii="Arial" w:hAnsi="Arial"/>
          <w:sz w:val="22"/>
        </w:rPr>
      </w:pPr>
      <w:r>
        <w:rPr>
          <w:rFonts w:ascii="Arial" w:hAnsi="Arial"/>
          <w:sz w:val="22"/>
        </w:rPr>
        <w:t>The appointment</w:t>
      </w:r>
      <w:r w:rsidR="00066317">
        <w:rPr>
          <w:rFonts w:ascii="Arial" w:hAnsi="Arial"/>
          <w:sz w:val="22"/>
        </w:rPr>
        <w:t xml:space="preserve"> will be on a</w:t>
      </w:r>
      <w:r>
        <w:rPr>
          <w:rFonts w:ascii="Arial" w:hAnsi="Arial"/>
          <w:sz w:val="22"/>
        </w:rPr>
        <w:t xml:space="preserve"> </w:t>
      </w:r>
      <w:r w:rsidR="00550E15">
        <w:rPr>
          <w:rFonts w:ascii="Arial" w:hAnsi="Arial"/>
          <w:sz w:val="22"/>
        </w:rPr>
        <w:t>part</w:t>
      </w:r>
      <w:r>
        <w:rPr>
          <w:rFonts w:ascii="Arial" w:hAnsi="Arial"/>
          <w:sz w:val="22"/>
        </w:rPr>
        <w:t>-time</w:t>
      </w:r>
      <w:r w:rsidR="00066317">
        <w:rPr>
          <w:rFonts w:ascii="Arial" w:hAnsi="Arial"/>
          <w:sz w:val="22"/>
        </w:rPr>
        <w:t xml:space="preserve"> </w:t>
      </w:r>
      <w:proofErr w:type="gramStart"/>
      <w:r w:rsidR="00066317">
        <w:rPr>
          <w:rFonts w:ascii="Arial" w:hAnsi="Arial"/>
          <w:sz w:val="22"/>
        </w:rPr>
        <w:t>basis.</w:t>
      </w:r>
      <w:r w:rsidR="00860881">
        <w:rPr>
          <w:rFonts w:ascii="Arial" w:hAnsi="Arial"/>
          <w:sz w:val="22"/>
        </w:rPr>
        <w:t>.</w:t>
      </w:r>
      <w:proofErr w:type="gramEnd"/>
      <w:r w:rsidR="00066317">
        <w:rPr>
          <w:rFonts w:ascii="Arial" w:hAnsi="Arial"/>
          <w:sz w:val="22"/>
        </w:rPr>
        <w:t xml:space="preserve">  Consultants are required to adhere to the provisions set out in Appendix 8 of the new Consultants Contract governing the relationship between NHS commitments and private practice.</w:t>
      </w:r>
    </w:p>
    <w:p w14:paraId="4A50CE67" w14:textId="77777777" w:rsidR="00066317" w:rsidRDefault="00066317" w:rsidP="00066317">
      <w:pPr>
        <w:spacing w:line="240" w:lineRule="exact"/>
        <w:ind w:firstLine="630"/>
        <w:jc w:val="both"/>
        <w:rPr>
          <w:rFonts w:ascii="Arial" w:hAnsi="Arial"/>
          <w:sz w:val="22"/>
        </w:rPr>
      </w:pPr>
    </w:p>
    <w:p w14:paraId="190B1A17" w14:textId="77777777" w:rsidR="00066317" w:rsidRDefault="00066317" w:rsidP="00066317">
      <w:pPr>
        <w:tabs>
          <w:tab w:val="left" w:pos="720"/>
        </w:tabs>
        <w:spacing w:line="240" w:lineRule="exact"/>
        <w:jc w:val="both"/>
        <w:rPr>
          <w:rFonts w:ascii="Arial" w:hAnsi="Arial"/>
          <w:sz w:val="22"/>
        </w:rPr>
      </w:pPr>
    </w:p>
    <w:p w14:paraId="75FE36EA" w14:textId="77777777" w:rsidR="00AF23BE" w:rsidRDefault="00AF23BE" w:rsidP="00066317">
      <w:pPr>
        <w:tabs>
          <w:tab w:val="left" w:pos="720"/>
        </w:tabs>
        <w:spacing w:line="240" w:lineRule="exact"/>
        <w:jc w:val="both"/>
        <w:rPr>
          <w:rFonts w:ascii="Arial" w:hAnsi="Arial"/>
          <w:sz w:val="22"/>
        </w:rPr>
      </w:pPr>
    </w:p>
    <w:p w14:paraId="3AB57A4C" w14:textId="77777777" w:rsidR="00AF23BE" w:rsidRDefault="00AF23BE" w:rsidP="00066317">
      <w:pPr>
        <w:tabs>
          <w:tab w:val="left" w:pos="720"/>
        </w:tabs>
        <w:spacing w:line="240" w:lineRule="exact"/>
        <w:jc w:val="both"/>
        <w:rPr>
          <w:rFonts w:ascii="Arial" w:hAnsi="Arial"/>
          <w:sz w:val="22"/>
        </w:rPr>
      </w:pPr>
    </w:p>
    <w:p w14:paraId="226144CB" w14:textId="77777777" w:rsidR="00AF23BE" w:rsidRDefault="00AF23BE" w:rsidP="00066317">
      <w:pPr>
        <w:tabs>
          <w:tab w:val="left" w:pos="720"/>
        </w:tabs>
        <w:spacing w:line="240" w:lineRule="exact"/>
        <w:jc w:val="both"/>
        <w:rPr>
          <w:rFonts w:ascii="Arial" w:hAnsi="Arial"/>
          <w:sz w:val="22"/>
        </w:rPr>
      </w:pPr>
    </w:p>
    <w:p w14:paraId="6AEBD7DE" w14:textId="77777777" w:rsidR="00AF23BE" w:rsidRDefault="00AF23BE" w:rsidP="00066317">
      <w:pPr>
        <w:tabs>
          <w:tab w:val="left" w:pos="720"/>
        </w:tabs>
        <w:spacing w:line="240" w:lineRule="exact"/>
        <w:jc w:val="both"/>
        <w:rPr>
          <w:rFonts w:ascii="Arial" w:hAnsi="Arial"/>
          <w:sz w:val="22"/>
        </w:rPr>
      </w:pPr>
    </w:p>
    <w:p w14:paraId="59F4A192" w14:textId="77777777" w:rsidR="003C355F" w:rsidRDefault="003C355F" w:rsidP="0074777F">
      <w:pPr>
        <w:tabs>
          <w:tab w:val="left" w:pos="720"/>
        </w:tabs>
        <w:spacing w:line="240" w:lineRule="exact"/>
        <w:jc w:val="both"/>
        <w:rPr>
          <w:rFonts w:ascii="Arial" w:hAnsi="Arial"/>
          <w:sz w:val="22"/>
        </w:rPr>
      </w:pPr>
    </w:p>
    <w:p w14:paraId="18E7473E" w14:textId="77777777" w:rsidR="0074777F" w:rsidRDefault="0074777F" w:rsidP="0074777F">
      <w:pPr>
        <w:tabs>
          <w:tab w:val="left" w:pos="720"/>
        </w:tabs>
        <w:spacing w:line="240" w:lineRule="exact"/>
        <w:ind w:left="720"/>
        <w:jc w:val="both"/>
        <w:rPr>
          <w:rFonts w:ascii="Arial" w:hAnsi="Arial"/>
          <w:sz w:val="22"/>
        </w:rPr>
      </w:pPr>
    </w:p>
    <w:p w14:paraId="7BA4C9E5" w14:textId="77777777" w:rsidR="0074777F" w:rsidRDefault="0074777F" w:rsidP="0074777F">
      <w:pPr>
        <w:rPr>
          <w:rFonts w:ascii="Arial" w:hAnsi="Arial"/>
          <w:b/>
          <w:sz w:val="22"/>
        </w:rPr>
      </w:pPr>
      <w:r>
        <w:rPr>
          <w:rFonts w:ascii="Arial" w:hAnsi="Arial"/>
          <w:b/>
          <w:sz w:val="22"/>
        </w:rPr>
        <w:lastRenderedPageBreak/>
        <w:t>3.</w:t>
      </w:r>
      <w:r w:rsidR="00010F22">
        <w:rPr>
          <w:rFonts w:ascii="Arial" w:hAnsi="Arial"/>
          <w:b/>
          <w:sz w:val="22"/>
        </w:rPr>
        <w:t>6</w:t>
      </w:r>
      <w:r w:rsidR="00383290">
        <w:rPr>
          <w:rFonts w:ascii="Arial" w:hAnsi="Arial"/>
          <w:b/>
          <w:sz w:val="22"/>
        </w:rPr>
        <w:tab/>
      </w:r>
      <w:r>
        <w:rPr>
          <w:rFonts w:ascii="Arial" w:hAnsi="Arial"/>
          <w:b/>
          <w:sz w:val="22"/>
        </w:rPr>
        <w:t xml:space="preserve">  Responsibility for Records </w:t>
      </w:r>
      <w:r w:rsidR="00A71B13">
        <w:rPr>
          <w:rFonts w:ascii="Arial" w:hAnsi="Arial"/>
          <w:b/>
          <w:sz w:val="22"/>
        </w:rPr>
        <w:t>Management</w:t>
      </w:r>
    </w:p>
    <w:p w14:paraId="7BE2551E" w14:textId="77777777" w:rsidR="0074777F" w:rsidRPr="0074777F" w:rsidRDefault="0074777F" w:rsidP="0074777F">
      <w:pPr>
        <w:rPr>
          <w:rFonts w:ascii="Arial" w:hAnsi="Arial"/>
          <w:b/>
          <w:sz w:val="22"/>
        </w:rPr>
      </w:pPr>
    </w:p>
    <w:p w14:paraId="34E854B6" w14:textId="3911012D" w:rsidR="0074777F" w:rsidRPr="008946D5" w:rsidRDefault="00A71B13" w:rsidP="0074777F">
      <w:pPr>
        <w:rPr>
          <w:rFonts w:ascii="Arial" w:hAnsi="Arial"/>
          <w:sz w:val="22"/>
        </w:rPr>
      </w:pPr>
      <w:r w:rsidRPr="008946D5">
        <w:rPr>
          <w:rFonts w:ascii="Arial" w:hAnsi="Arial"/>
          <w:sz w:val="22"/>
        </w:rPr>
        <w:t xml:space="preserve">All records created </w:t>
      </w:r>
      <w:proofErr w:type="gramStart"/>
      <w:r w:rsidRPr="008946D5">
        <w:rPr>
          <w:rFonts w:ascii="Arial" w:hAnsi="Arial"/>
          <w:sz w:val="22"/>
        </w:rPr>
        <w:t>in the course of</w:t>
      </w:r>
      <w:proofErr w:type="gramEnd"/>
      <w:r w:rsidRPr="008946D5">
        <w:rPr>
          <w:rFonts w:ascii="Arial" w:hAnsi="Arial"/>
          <w:sz w:val="22"/>
        </w:rPr>
        <w:t xml:space="preserve"> the business of NHS Tayside are corporate records and are public records under the Public Records (Scotland) Act </w:t>
      </w:r>
      <w:r w:rsidR="00AF23BE">
        <w:rPr>
          <w:rFonts w:ascii="Arial" w:hAnsi="Arial"/>
          <w:sz w:val="22"/>
        </w:rPr>
        <w:t>2011</w:t>
      </w:r>
      <w:r w:rsidRPr="008946D5">
        <w:rPr>
          <w:rFonts w:ascii="Arial" w:hAnsi="Arial"/>
          <w:sz w:val="22"/>
        </w:rPr>
        <w:t xml:space="preserve">.  </w:t>
      </w:r>
      <w:r w:rsidR="0074777F" w:rsidRPr="008946D5">
        <w:rPr>
          <w:rFonts w:ascii="Arial" w:hAnsi="Arial"/>
          <w:sz w:val="22"/>
        </w:rPr>
        <w:t>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2AD533C8" w14:textId="77777777" w:rsidR="0074777F" w:rsidRDefault="0074777F" w:rsidP="0074777F">
      <w:pPr>
        <w:spacing w:line="240" w:lineRule="exact"/>
        <w:jc w:val="both"/>
        <w:rPr>
          <w:rFonts w:ascii="Arial" w:hAnsi="Arial"/>
          <w:sz w:val="22"/>
        </w:rPr>
      </w:pPr>
    </w:p>
    <w:p w14:paraId="5030372D" w14:textId="77777777" w:rsidR="0074777F" w:rsidRDefault="0074777F">
      <w:pPr>
        <w:rPr>
          <w:rFonts w:ascii="Arial" w:hAnsi="Arial" w:cs="Arial"/>
          <w:b/>
          <w:snapToGrid w:val="0"/>
          <w:sz w:val="22"/>
          <w:szCs w:val="22"/>
          <w:lang w:val="en-US"/>
        </w:rPr>
      </w:pPr>
    </w:p>
    <w:p w14:paraId="64C1AA0A" w14:textId="77777777" w:rsidR="006B4CCD" w:rsidRDefault="006B4CCD">
      <w:pPr>
        <w:rPr>
          <w:rFonts w:ascii="Arial" w:hAnsi="Arial" w:cs="Arial"/>
          <w:b/>
          <w:snapToGrid w:val="0"/>
          <w:sz w:val="22"/>
          <w:szCs w:val="22"/>
          <w:lang w:val="en-US"/>
        </w:rPr>
      </w:pPr>
    </w:p>
    <w:p w14:paraId="74A522A9" w14:textId="77777777" w:rsidR="00AE4988" w:rsidRPr="007F34BB" w:rsidRDefault="00AE4988" w:rsidP="006942A3">
      <w:pPr>
        <w:pStyle w:val="p48"/>
        <w:ind w:hanging="731"/>
        <w:rPr>
          <w:rFonts w:ascii="Arial" w:hAnsi="Arial" w:cs="Arial"/>
          <w:b/>
          <w:sz w:val="22"/>
          <w:szCs w:val="22"/>
          <w:lang w:val="en-US"/>
        </w:rPr>
      </w:pPr>
      <w:r w:rsidRPr="007F34BB">
        <w:rPr>
          <w:rFonts w:ascii="Arial" w:hAnsi="Arial" w:cs="Arial"/>
          <w:b/>
          <w:sz w:val="22"/>
          <w:szCs w:val="22"/>
          <w:lang w:val="en-US"/>
        </w:rPr>
        <w:t>SECTION 4:</w:t>
      </w:r>
      <w:r w:rsidRPr="007F34BB">
        <w:rPr>
          <w:rFonts w:ascii="Arial" w:hAnsi="Arial" w:cs="Arial"/>
          <w:b/>
          <w:sz w:val="22"/>
          <w:szCs w:val="22"/>
          <w:lang w:val="en-US"/>
        </w:rPr>
        <w:tab/>
      </w:r>
      <w:r w:rsidR="006942A3">
        <w:rPr>
          <w:rFonts w:ascii="Arial" w:hAnsi="Arial" w:cs="Arial"/>
          <w:b/>
          <w:sz w:val="22"/>
          <w:szCs w:val="22"/>
          <w:lang w:val="en-US"/>
        </w:rPr>
        <w:t>NHS Tayside Op</w:t>
      </w:r>
      <w:r w:rsidR="001229C8">
        <w:rPr>
          <w:rFonts w:ascii="Arial" w:hAnsi="Arial" w:cs="Arial"/>
          <w:b/>
          <w:sz w:val="22"/>
          <w:szCs w:val="22"/>
          <w:lang w:val="en-US"/>
        </w:rPr>
        <w:t>h</w:t>
      </w:r>
      <w:r w:rsidR="006942A3">
        <w:rPr>
          <w:rFonts w:ascii="Arial" w:hAnsi="Arial" w:cs="Arial"/>
          <w:b/>
          <w:sz w:val="22"/>
          <w:szCs w:val="22"/>
          <w:lang w:val="en-US"/>
        </w:rPr>
        <w:t>thalmology Service</w:t>
      </w:r>
    </w:p>
    <w:p w14:paraId="7E2FB636" w14:textId="77777777" w:rsidR="00D60F64" w:rsidRDefault="00D60F64">
      <w:pPr>
        <w:spacing w:line="240" w:lineRule="exact"/>
        <w:jc w:val="center"/>
        <w:rPr>
          <w:rFonts w:ascii="Arial" w:hAnsi="Arial"/>
          <w:sz w:val="22"/>
        </w:rPr>
      </w:pPr>
    </w:p>
    <w:p w14:paraId="076E2989" w14:textId="77777777" w:rsidR="00D60F64" w:rsidRDefault="00D60F64">
      <w:pPr>
        <w:spacing w:line="240" w:lineRule="exact"/>
        <w:rPr>
          <w:rFonts w:ascii="Arial" w:hAnsi="Arial"/>
          <w:sz w:val="22"/>
        </w:rPr>
      </w:pPr>
    </w:p>
    <w:p w14:paraId="283C203F" w14:textId="77777777" w:rsidR="00D60F64" w:rsidRDefault="0074777F">
      <w:pPr>
        <w:pStyle w:val="Heading5"/>
        <w:rPr>
          <w:rFonts w:ascii="Arial" w:hAnsi="Arial"/>
          <w:sz w:val="22"/>
        </w:rPr>
      </w:pPr>
      <w:r>
        <w:rPr>
          <w:rFonts w:ascii="Arial" w:hAnsi="Arial"/>
          <w:sz w:val="22"/>
        </w:rPr>
        <w:t>4.0</w:t>
      </w:r>
      <w:r w:rsidR="0036157C">
        <w:rPr>
          <w:rFonts w:ascii="Arial" w:hAnsi="Arial"/>
          <w:sz w:val="22"/>
        </w:rPr>
        <w:t xml:space="preserve">   NHS Tayside</w:t>
      </w:r>
    </w:p>
    <w:p w14:paraId="25ADE28F" w14:textId="77777777" w:rsidR="00D60F64" w:rsidRDefault="00D60F64">
      <w:pPr>
        <w:spacing w:line="240" w:lineRule="exact"/>
        <w:jc w:val="both"/>
        <w:rPr>
          <w:rFonts w:ascii="Arial" w:hAnsi="Arial"/>
          <w:sz w:val="22"/>
        </w:rPr>
      </w:pPr>
    </w:p>
    <w:p w14:paraId="1AD96157" w14:textId="77777777" w:rsidR="00DD7F01" w:rsidRDefault="00D60F64" w:rsidP="00DD7F01">
      <w:pPr>
        <w:spacing w:line="240" w:lineRule="exact"/>
        <w:jc w:val="both"/>
        <w:rPr>
          <w:rFonts w:ascii="Arial" w:hAnsi="Arial" w:cs="Arial"/>
          <w:sz w:val="22"/>
          <w:szCs w:val="22"/>
        </w:rPr>
      </w:pPr>
      <w:r>
        <w:rPr>
          <w:rFonts w:ascii="Arial" w:hAnsi="Arial" w:cs="Arial"/>
          <w:sz w:val="22"/>
          <w:szCs w:val="22"/>
        </w:rPr>
        <w:t>NHS Tayside provides a comprehensive range of general and specialist acute ser</w:t>
      </w:r>
      <w:r w:rsidR="00AE0E02">
        <w:rPr>
          <w:rFonts w:ascii="Arial" w:hAnsi="Arial" w:cs="Arial"/>
          <w:sz w:val="22"/>
          <w:szCs w:val="22"/>
        </w:rPr>
        <w:t xml:space="preserve">vices for </w:t>
      </w:r>
      <w:r w:rsidR="0083608C">
        <w:rPr>
          <w:rFonts w:ascii="Arial" w:hAnsi="Arial" w:cs="Arial"/>
          <w:sz w:val="22"/>
          <w:szCs w:val="22"/>
        </w:rPr>
        <w:t>its population</w:t>
      </w:r>
      <w:r w:rsidR="00AE0E02">
        <w:rPr>
          <w:rFonts w:ascii="Arial" w:hAnsi="Arial" w:cs="Arial"/>
          <w:sz w:val="22"/>
          <w:szCs w:val="22"/>
        </w:rPr>
        <w:t xml:space="preserve">.  </w:t>
      </w:r>
      <w:r>
        <w:rPr>
          <w:rFonts w:ascii="Arial" w:hAnsi="Arial" w:cs="Arial"/>
          <w:sz w:val="22"/>
          <w:szCs w:val="22"/>
        </w:rPr>
        <w:t xml:space="preserve">Dundee is a centre for innovative medical and technological development and world renowned for the close collaboration between basic science and clinical medical disciplines.  </w:t>
      </w:r>
      <w:r w:rsidR="00DD7F01">
        <w:rPr>
          <w:rFonts w:ascii="Arial" w:hAnsi="Arial" w:cs="Arial"/>
          <w:sz w:val="22"/>
          <w:szCs w:val="22"/>
        </w:rPr>
        <w:t xml:space="preserve">The Department of Ophthalmology based in Ninewells Hospital provides </w:t>
      </w:r>
      <w:r w:rsidR="001229C8">
        <w:rPr>
          <w:rFonts w:ascii="Arial" w:hAnsi="Arial" w:cs="Arial"/>
          <w:sz w:val="22"/>
          <w:szCs w:val="22"/>
        </w:rPr>
        <w:t>a</w:t>
      </w:r>
      <w:r w:rsidR="00DD7F01">
        <w:rPr>
          <w:rFonts w:ascii="Arial" w:hAnsi="Arial" w:cs="Arial"/>
          <w:sz w:val="22"/>
          <w:szCs w:val="22"/>
        </w:rPr>
        <w:t>n Op</w:t>
      </w:r>
      <w:r w:rsidR="001229C8">
        <w:rPr>
          <w:rFonts w:ascii="Arial" w:hAnsi="Arial" w:cs="Arial"/>
          <w:sz w:val="22"/>
          <w:szCs w:val="22"/>
        </w:rPr>
        <w:t>h</w:t>
      </w:r>
      <w:r w:rsidR="00DD7F01">
        <w:rPr>
          <w:rFonts w:ascii="Arial" w:hAnsi="Arial" w:cs="Arial"/>
          <w:sz w:val="22"/>
          <w:szCs w:val="22"/>
        </w:rPr>
        <w:t xml:space="preserve">thalmology service for the populations of Dundee, Angus, Perthshire and Northeast Fife.  </w:t>
      </w:r>
    </w:p>
    <w:p w14:paraId="207814D5" w14:textId="77777777" w:rsidR="00D60F64" w:rsidRDefault="00D60F64">
      <w:pPr>
        <w:spacing w:line="240" w:lineRule="exact"/>
        <w:jc w:val="both"/>
        <w:rPr>
          <w:rFonts w:ascii="Arial" w:hAnsi="Arial"/>
          <w:sz w:val="22"/>
        </w:rPr>
      </w:pPr>
    </w:p>
    <w:p w14:paraId="39C3FB22" w14:textId="77777777" w:rsidR="00D60F64" w:rsidRDefault="00D60F64">
      <w:pPr>
        <w:spacing w:line="240" w:lineRule="exact"/>
        <w:jc w:val="both"/>
        <w:rPr>
          <w:rFonts w:ascii="Arial" w:hAnsi="Arial"/>
          <w:sz w:val="22"/>
        </w:rPr>
      </w:pPr>
      <w:r>
        <w:rPr>
          <w:rFonts w:ascii="Arial" w:hAnsi="Arial"/>
          <w:sz w:val="22"/>
        </w:rPr>
        <w:t>NHS Tayside is a major health service provider and focus for medical, dental, nursing and midwifery education.  The medical school was originally part of the University of St Andrews, but became the Faculty of Medicine of the University of Dundee when the university received its Charter in 1967.  The present annual intake of medical students is 150 and the total number of students at the University is 11,000.</w:t>
      </w:r>
    </w:p>
    <w:p w14:paraId="2E861355" w14:textId="77777777" w:rsidR="00DD7F01" w:rsidRDefault="00DD7F01">
      <w:pPr>
        <w:spacing w:line="240" w:lineRule="exact"/>
        <w:jc w:val="both"/>
        <w:rPr>
          <w:rFonts w:ascii="Arial" w:hAnsi="Arial"/>
          <w:sz w:val="22"/>
        </w:rPr>
      </w:pPr>
    </w:p>
    <w:p w14:paraId="68A05E65" w14:textId="77777777" w:rsidR="00D60F64" w:rsidRDefault="00D60F64" w:rsidP="00F93322">
      <w:pPr>
        <w:spacing w:line="240" w:lineRule="exact"/>
        <w:jc w:val="both"/>
      </w:pPr>
      <w:r>
        <w:rPr>
          <w:rFonts w:ascii="Arial" w:hAnsi="Arial"/>
          <w:sz w:val="22"/>
        </w:rPr>
        <w:t>Dundee</w:t>
      </w:r>
      <w:r w:rsidR="002564C9">
        <w:rPr>
          <w:rFonts w:ascii="Arial" w:hAnsi="Arial"/>
          <w:sz w:val="22"/>
        </w:rPr>
        <w:t>,</w:t>
      </w:r>
      <w:r>
        <w:rPr>
          <w:rFonts w:ascii="Arial" w:hAnsi="Arial"/>
          <w:sz w:val="22"/>
        </w:rPr>
        <w:t xml:space="preserve"> with a population of around 170,000 is the fourth principal city in Scotland and is situated on the north bank of the River Tay.  It is </w:t>
      </w:r>
      <w:r>
        <w:rPr>
          <w:rFonts w:ascii="Arial" w:hAnsi="Arial" w:cs="Arial"/>
          <w:sz w:val="22"/>
          <w:szCs w:val="22"/>
        </w:rPr>
        <w:t>Scotland's only south-facing city, giving it a claim to being Scotland's sunniest and warmest city.</w:t>
      </w:r>
      <w:r>
        <w:rPr>
          <w:rFonts w:ascii="Arial" w:hAnsi="Arial"/>
          <w:sz w:val="22"/>
        </w:rPr>
        <w:t xml:space="preserve">  It is conveniently near the three other large cities – Edinburgh, Glasgow and Aberdeen, none more than an hour and a h</w:t>
      </w:r>
      <w:r w:rsidR="002564C9">
        <w:rPr>
          <w:rFonts w:ascii="Arial" w:hAnsi="Arial"/>
          <w:sz w:val="22"/>
        </w:rPr>
        <w:t>alf away by road or rail.</w:t>
      </w:r>
      <w:r>
        <w:rPr>
          <w:rFonts w:ascii="Arial" w:hAnsi="Arial"/>
          <w:sz w:val="22"/>
        </w:rPr>
        <w:t xml:space="preserve"> London is </w:t>
      </w:r>
      <w:r w:rsidR="00B0615E">
        <w:rPr>
          <w:rFonts w:ascii="Arial" w:hAnsi="Arial"/>
          <w:sz w:val="22"/>
        </w:rPr>
        <w:t>just six hours away by</w:t>
      </w:r>
      <w:r>
        <w:rPr>
          <w:rFonts w:ascii="Arial" w:hAnsi="Arial"/>
          <w:sz w:val="22"/>
        </w:rPr>
        <w:t xml:space="preserve"> rail link and </w:t>
      </w:r>
      <w:r w:rsidR="002564C9">
        <w:rPr>
          <w:rFonts w:ascii="Arial" w:hAnsi="Arial"/>
          <w:sz w:val="22"/>
        </w:rPr>
        <w:t>around an hour</w:t>
      </w:r>
      <w:r>
        <w:rPr>
          <w:rFonts w:ascii="Arial" w:hAnsi="Arial"/>
          <w:sz w:val="22"/>
        </w:rPr>
        <w:t xml:space="preserve"> by air from the local airport</w:t>
      </w:r>
      <w:r w:rsidR="00B0615E" w:rsidRPr="00B0615E">
        <w:rPr>
          <w:rFonts w:ascii="Arial" w:hAnsi="Arial" w:cs="Arial"/>
          <w:sz w:val="22"/>
          <w:szCs w:val="22"/>
        </w:rPr>
        <w:t>.</w:t>
      </w:r>
      <w:r w:rsidR="00B0615E">
        <w:t xml:space="preserve">  </w:t>
      </w:r>
    </w:p>
    <w:p w14:paraId="6B524392" w14:textId="77777777" w:rsidR="00D60F64" w:rsidRDefault="00D60F64">
      <w:pPr>
        <w:pStyle w:val="BodyText"/>
        <w:jc w:val="both"/>
      </w:pPr>
    </w:p>
    <w:p w14:paraId="4DF7340B" w14:textId="77777777" w:rsidR="00F64AA3" w:rsidRPr="00D7154F" w:rsidRDefault="002564C9" w:rsidP="00D7154F">
      <w:pPr>
        <w:pStyle w:val="BodyText"/>
        <w:jc w:val="both"/>
        <w:rPr>
          <w:rFonts w:cs="Arial"/>
          <w:szCs w:val="22"/>
        </w:rPr>
      </w:pPr>
      <w:r>
        <w:t>Tayside provides an excellent</w:t>
      </w:r>
      <w:r w:rsidR="00D60F64">
        <w:t xml:space="preserve"> standard of living with </w:t>
      </w:r>
      <w:r>
        <w:t>high</w:t>
      </w:r>
      <w:r w:rsidR="00D60F64">
        <w:t xml:space="preserve"> quality, r</w:t>
      </w:r>
      <w:r>
        <w:t>easonably priced housing</w:t>
      </w:r>
      <w:r w:rsidR="00D60F64">
        <w:t xml:space="preserve">, good schools and childcare facilities, both public and private.  </w:t>
      </w:r>
      <w:r w:rsidR="00D60F64">
        <w:rPr>
          <w:szCs w:val="22"/>
        </w:rPr>
        <w:t>The river and its estuary, the coasts of Angus and Fife and the nearby hills and mountains of Angus and Perth</w:t>
      </w:r>
      <w:r>
        <w:rPr>
          <w:szCs w:val="22"/>
        </w:rPr>
        <w:t>sh</w:t>
      </w:r>
      <w:r w:rsidR="003C36F5">
        <w:rPr>
          <w:szCs w:val="22"/>
        </w:rPr>
        <w:t>ire offer scope for every concei</w:t>
      </w:r>
      <w:r>
        <w:rPr>
          <w:szCs w:val="22"/>
        </w:rPr>
        <w:t>vable</w:t>
      </w:r>
      <w:r w:rsidR="00D60F64">
        <w:rPr>
          <w:szCs w:val="22"/>
        </w:rPr>
        <w:t xml:space="preserve"> outdoor activity.  Golfers are particularly well served with </w:t>
      </w:r>
      <w:r w:rsidR="003C36F5">
        <w:rPr>
          <w:szCs w:val="22"/>
        </w:rPr>
        <w:t>St Andrews and Carnoustie only</w:t>
      </w:r>
      <w:r w:rsidR="00D60F64">
        <w:rPr>
          <w:szCs w:val="22"/>
        </w:rPr>
        <w:t xml:space="preserve"> a </w:t>
      </w:r>
      <w:r w:rsidR="003C36F5">
        <w:rPr>
          <w:szCs w:val="22"/>
        </w:rPr>
        <w:t xml:space="preserve">30 minute </w:t>
      </w:r>
      <w:r w:rsidR="00D60F64">
        <w:rPr>
          <w:szCs w:val="22"/>
        </w:rPr>
        <w:t>drive</w:t>
      </w:r>
      <w:r w:rsidR="003C36F5">
        <w:rPr>
          <w:szCs w:val="22"/>
        </w:rPr>
        <w:t xml:space="preserve"> away</w:t>
      </w:r>
      <w:r w:rsidR="00D60F64">
        <w:rPr>
          <w:szCs w:val="22"/>
        </w:rPr>
        <w:t xml:space="preserve">.  Hill walkers, skiers, sailors and fishermen fare equally well as do those looking more to the arts.  There are flourishing professional repertory theatres in both Dundee and Perth, and concert halls which host regular concerts of the Royal Scottish National Orchestra as well as visiting opera and popular musical performances.  </w:t>
      </w:r>
      <w:r w:rsidR="00D60F64">
        <w:rPr>
          <w:rFonts w:cs="Arial"/>
          <w:szCs w:val="22"/>
        </w:rPr>
        <w:t xml:space="preserve">The Victoria and Albert </w:t>
      </w:r>
      <w:r w:rsidR="00AE22C8">
        <w:rPr>
          <w:rFonts w:cs="Arial"/>
          <w:szCs w:val="22"/>
        </w:rPr>
        <w:t>M</w:t>
      </w:r>
      <w:r w:rsidR="00D60F64">
        <w:rPr>
          <w:rFonts w:cs="Arial"/>
          <w:szCs w:val="22"/>
        </w:rPr>
        <w:t>useum (London</w:t>
      </w:r>
      <w:r w:rsidR="00B0615E">
        <w:rPr>
          <w:rFonts w:cs="Arial"/>
          <w:szCs w:val="22"/>
        </w:rPr>
        <w:t>) have chosen Dundee to establish a new museum</w:t>
      </w:r>
      <w:r w:rsidR="00D60F64">
        <w:rPr>
          <w:rFonts w:cs="Arial"/>
          <w:szCs w:val="22"/>
        </w:rPr>
        <w:t>, the first of its kind outside London.</w:t>
      </w:r>
      <w:r w:rsidR="00AE22C8">
        <w:rPr>
          <w:rFonts w:cs="Arial"/>
          <w:szCs w:val="22"/>
        </w:rPr>
        <w:t xml:space="preserve">  This </w:t>
      </w:r>
      <w:r w:rsidR="001C5D15">
        <w:rPr>
          <w:rFonts w:cs="Arial"/>
          <w:szCs w:val="22"/>
        </w:rPr>
        <w:t>prestigious</w:t>
      </w:r>
      <w:r w:rsidR="00AE22C8">
        <w:rPr>
          <w:rFonts w:cs="Arial"/>
          <w:szCs w:val="22"/>
        </w:rPr>
        <w:t xml:space="preserve"> insti</w:t>
      </w:r>
      <w:r w:rsidR="00B0615E">
        <w:rPr>
          <w:rFonts w:cs="Arial"/>
          <w:szCs w:val="22"/>
        </w:rPr>
        <w:t>tu</w:t>
      </w:r>
      <w:r w:rsidR="00C2389C">
        <w:rPr>
          <w:rFonts w:cs="Arial"/>
          <w:szCs w:val="22"/>
        </w:rPr>
        <w:t>te</w:t>
      </w:r>
      <w:r w:rsidR="002B574E">
        <w:rPr>
          <w:rFonts w:cs="Arial"/>
          <w:szCs w:val="22"/>
        </w:rPr>
        <w:t xml:space="preserve"> opened in 2018 and</w:t>
      </w:r>
      <w:r w:rsidR="00B0615E">
        <w:rPr>
          <w:rFonts w:cs="Arial"/>
          <w:szCs w:val="22"/>
        </w:rPr>
        <w:t>, along with RRS Discovery</w:t>
      </w:r>
      <w:r w:rsidR="00210917">
        <w:rPr>
          <w:rFonts w:cs="Arial"/>
          <w:szCs w:val="22"/>
        </w:rPr>
        <w:t>,</w:t>
      </w:r>
      <w:r w:rsidR="00B0615E">
        <w:rPr>
          <w:rFonts w:cs="Arial"/>
          <w:szCs w:val="22"/>
        </w:rPr>
        <w:t xml:space="preserve"> </w:t>
      </w:r>
      <w:r w:rsidR="002B574E">
        <w:rPr>
          <w:rFonts w:cs="Arial"/>
          <w:szCs w:val="22"/>
        </w:rPr>
        <w:t xml:space="preserve">is </w:t>
      </w:r>
      <w:r w:rsidR="00B0615E">
        <w:rPr>
          <w:rFonts w:cs="Arial"/>
          <w:szCs w:val="22"/>
        </w:rPr>
        <w:t xml:space="preserve">a focal point to the waterfront redevelopment programme.  </w:t>
      </w:r>
    </w:p>
    <w:p w14:paraId="1F947B84" w14:textId="77777777" w:rsidR="00F64AA3" w:rsidRDefault="00F64AA3">
      <w:pPr>
        <w:tabs>
          <w:tab w:val="left" w:pos="709"/>
        </w:tabs>
        <w:spacing w:line="240" w:lineRule="exact"/>
        <w:jc w:val="both"/>
        <w:rPr>
          <w:rFonts w:ascii="Arial" w:hAnsi="Arial"/>
          <w:b/>
          <w:sz w:val="22"/>
        </w:rPr>
      </w:pPr>
    </w:p>
    <w:p w14:paraId="1E53318D" w14:textId="77777777" w:rsidR="001229C8" w:rsidRDefault="001229C8" w:rsidP="00AE4988">
      <w:pPr>
        <w:spacing w:line="240" w:lineRule="exact"/>
        <w:jc w:val="both"/>
        <w:rPr>
          <w:rFonts w:ascii="Arial" w:hAnsi="Arial"/>
          <w:b/>
          <w:sz w:val="22"/>
        </w:rPr>
      </w:pPr>
    </w:p>
    <w:p w14:paraId="78A0A358" w14:textId="77777777" w:rsidR="00D60F64" w:rsidRDefault="0074777F" w:rsidP="00AE4988">
      <w:pPr>
        <w:spacing w:line="240" w:lineRule="exact"/>
        <w:jc w:val="both"/>
        <w:rPr>
          <w:rFonts w:ascii="Arial" w:hAnsi="Arial"/>
          <w:b/>
          <w:sz w:val="22"/>
        </w:rPr>
      </w:pPr>
      <w:r>
        <w:rPr>
          <w:rFonts w:ascii="Arial" w:hAnsi="Arial"/>
          <w:b/>
          <w:sz w:val="22"/>
        </w:rPr>
        <w:t>4.1</w:t>
      </w:r>
      <w:r w:rsidR="0036157C">
        <w:rPr>
          <w:rFonts w:ascii="Arial" w:hAnsi="Arial"/>
          <w:sz w:val="22"/>
        </w:rPr>
        <w:tab/>
      </w:r>
      <w:r w:rsidR="00D60F64">
        <w:rPr>
          <w:rFonts w:ascii="Arial" w:hAnsi="Arial"/>
          <w:b/>
          <w:sz w:val="22"/>
        </w:rPr>
        <w:t>Ninewells Hospital</w:t>
      </w:r>
    </w:p>
    <w:p w14:paraId="45A75EDB" w14:textId="77777777" w:rsidR="00D60F64" w:rsidRDefault="00D60F64" w:rsidP="00AE4988">
      <w:pPr>
        <w:spacing w:line="240" w:lineRule="exact"/>
        <w:jc w:val="both"/>
        <w:rPr>
          <w:rFonts w:ascii="Arial" w:hAnsi="Arial"/>
          <w:b/>
          <w:sz w:val="22"/>
        </w:rPr>
      </w:pPr>
    </w:p>
    <w:p w14:paraId="40EEC303" w14:textId="77777777" w:rsidR="00AE4988" w:rsidRDefault="00D60F64" w:rsidP="00AE4988">
      <w:pPr>
        <w:spacing w:line="240" w:lineRule="exact"/>
        <w:ind w:left="720" w:hanging="720"/>
        <w:jc w:val="both"/>
        <w:rPr>
          <w:rFonts w:ascii="Arial" w:hAnsi="Arial"/>
          <w:sz w:val="22"/>
        </w:rPr>
      </w:pPr>
      <w:r>
        <w:rPr>
          <w:rFonts w:ascii="Arial" w:hAnsi="Arial"/>
          <w:sz w:val="22"/>
        </w:rPr>
        <w:t>Ninewells Hospital is the main teaching hospital associated wit</w:t>
      </w:r>
      <w:r w:rsidR="00AE4988">
        <w:rPr>
          <w:rFonts w:ascii="Arial" w:hAnsi="Arial"/>
          <w:sz w:val="22"/>
        </w:rPr>
        <w:t>h the University of Dundee</w:t>
      </w:r>
    </w:p>
    <w:p w14:paraId="22BC208F" w14:textId="77777777" w:rsidR="00D60F64" w:rsidRDefault="0093439A" w:rsidP="00AE4988">
      <w:pPr>
        <w:spacing w:line="240" w:lineRule="exact"/>
        <w:ind w:left="720" w:hanging="720"/>
        <w:jc w:val="both"/>
        <w:rPr>
          <w:rFonts w:ascii="Arial" w:hAnsi="Arial"/>
          <w:sz w:val="22"/>
        </w:rPr>
      </w:pPr>
      <w:r>
        <w:rPr>
          <w:rFonts w:ascii="Arial" w:hAnsi="Arial"/>
          <w:sz w:val="22"/>
        </w:rPr>
        <w:t xml:space="preserve">and the </w:t>
      </w:r>
      <w:r w:rsidR="006449D3">
        <w:rPr>
          <w:rFonts w:ascii="Arial" w:hAnsi="Arial"/>
          <w:sz w:val="22"/>
        </w:rPr>
        <w:t>major acute</w:t>
      </w:r>
      <w:r>
        <w:rPr>
          <w:rFonts w:ascii="Arial" w:hAnsi="Arial"/>
          <w:sz w:val="22"/>
        </w:rPr>
        <w:t xml:space="preserve"> service provider in the area.</w:t>
      </w:r>
    </w:p>
    <w:p w14:paraId="2639D8F4" w14:textId="77777777" w:rsidR="00D60F64" w:rsidRDefault="00D60F64" w:rsidP="00AE4988">
      <w:pPr>
        <w:spacing w:line="240" w:lineRule="exact"/>
        <w:ind w:left="720"/>
        <w:jc w:val="both"/>
        <w:rPr>
          <w:rFonts w:ascii="Arial" w:hAnsi="Arial"/>
          <w:sz w:val="22"/>
        </w:rPr>
      </w:pPr>
    </w:p>
    <w:p w14:paraId="1444DBAA" w14:textId="77777777" w:rsidR="00D60F64" w:rsidRDefault="00D60F64" w:rsidP="00AE4988">
      <w:pPr>
        <w:spacing w:line="240" w:lineRule="exact"/>
        <w:jc w:val="both"/>
        <w:rPr>
          <w:rFonts w:ascii="Arial" w:hAnsi="Arial"/>
          <w:sz w:val="22"/>
        </w:rPr>
      </w:pPr>
      <w:r>
        <w:rPr>
          <w:rFonts w:ascii="Arial" w:hAnsi="Arial"/>
          <w:sz w:val="22"/>
        </w:rPr>
        <w:t xml:space="preserve">The hospital was opened in 1974 and with </w:t>
      </w:r>
      <w:r w:rsidR="0093439A">
        <w:rPr>
          <w:rFonts w:ascii="Arial" w:hAnsi="Arial"/>
          <w:sz w:val="22"/>
        </w:rPr>
        <w:t>810 acute</w:t>
      </w:r>
      <w:r>
        <w:rPr>
          <w:rFonts w:ascii="Arial" w:hAnsi="Arial"/>
          <w:sz w:val="22"/>
        </w:rPr>
        <w:t xml:space="preserve"> beds is one of the largest units of its kind in the British Isles, and was specifically designed with the medical school and hospital integrated in a way that provides for growth and change in future years.</w:t>
      </w:r>
    </w:p>
    <w:p w14:paraId="30ABC620" w14:textId="77777777" w:rsidR="00AE4988" w:rsidRDefault="00AE4988" w:rsidP="00AE4988">
      <w:pPr>
        <w:spacing w:line="240" w:lineRule="exact"/>
        <w:ind w:left="720"/>
        <w:jc w:val="both"/>
        <w:rPr>
          <w:rFonts w:ascii="Arial" w:hAnsi="Arial"/>
          <w:sz w:val="22"/>
        </w:rPr>
      </w:pPr>
    </w:p>
    <w:p w14:paraId="48DC8A66" w14:textId="77777777" w:rsidR="008545B8" w:rsidRDefault="009C43F4" w:rsidP="00AE4988">
      <w:pPr>
        <w:spacing w:line="240" w:lineRule="exact"/>
        <w:jc w:val="both"/>
        <w:rPr>
          <w:rFonts w:ascii="Arial" w:hAnsi="Arial" w:cs="Arial"/>
          <w:color w:val="000000"/>
          <w:sz w:val="22"/>
          <w:szCs w:val="22"/>
        </w:rPr>
      </w:pPr>
      <w:r w:rsidRPr="009C43F4">
        <w:rPr>
          <w:rFonts w:ascii="Arial" w:hAnsi="Arial" w:cs="Arial"/>
          <w:color w:val="000000"/>
          <w:sz w:val="22"/>
          <w:szCs w:val="22"/>
        </w:rPr>
        <w:t>The Clinical Skills Centre</w:t>
      </w:r>
      <w:r>
        <w:rPr>
          <w:rFonts w:ascii="Arial" w:hAnsi="Arial" w:cs="Arial"/>
          <w:color w:val="000000"/>
          <w:sz w:val="22"/>
          <w:szCs w:val="22"/>
        </w:rPr>
        <w:t xml:space="preserve"> and Cushieri Skills Centre are also based within Ninewells Hospital.  </w:t>
      </w:r>
    </w:p>
    <w:p w14:paraId="4FB63D8D" w14:textId="77777777" w:rsidR="008545B8" w:rsidRDefault="008545B8" w:rsidP="00AE4988">
      <w:pPr>
        <w:spacing w:line="240" w:lineRule="exact"/>
        <w:ind w:left="720"/>
        <w:jc w:val="both"/>
        <w:rPr>
          <w:rFonts w:ascii="Arial" w:hAnsi="Arial" w:cs="Arial"/>
          <w:color w:val="000000"/>
          <w:sz w:val="22"/>
          <w:szCs w:val="22"/>
        </w:rPr>
      </w:pPr>
    </w:p>
    <w:p w14:paraId="1D64238A" w14:textId="77777777" w:rsidR="008545B8" w:rsidRPr="008545B8" w:rsidRDefault="008545B8" w:rsidP="00AE4988">
      <w:pPr>
        <w:numPr>
          <w:ilvl w:val="0"/>
          <w:numId w:val="14"/>
        </w:numPr>
        <w:tabs>
          <w:tab w:val="clear" w:pos="1800"/>
          <w:tab w:val="num" w:pos="993"/>
        </w:tabs>
        <w:spacing w:line="240" w:lineRule="exact"/>
        <w:ind w:left="993" w:hanging="284"/>
        <w:jc w:val="both"/>
        <w:rPr>
          <w:rFonts w:ascii="Arial" w:hAnsi="Arial" w:cs="Arial"/>
          <w:color w:val="000000"/>
          <w:sz w:val="22"/>
          <w:szCs w:val="22"/>
        </w:rPr>
      </w:pPr>
      <w:r>
        <w:rPr>
          <w:rFonts w:ascii="Arial" w:hAnsi="Arial" w:cs="Arial"/>
          <w:color w:val="000000"/>
          <w:sz w:val="22"/>
          <w:szCs w:val="22"/>
        </w:rPr>
        <w:t xml:space="preserve">The Clinical Skills Centre is </w:t>
      </w:r>
      <w:r w:rsidR="00AE22C8">
        <w:rPr>
          <w:rFonts w:ascii="Arial" w:hAnsi="Arial" w:cs="Arial"/>
          <w:color w:val="000000"/>
          <w:sz w:val="22"/>
          <w:szCs w:val="22"/>
        </w:rPr>
        <w:t xml:space="preserve">a </w:t>
      </w:r>
      <w:r w:rsidR="009C43F4" w:rsidRPr="009C43F4">
        <w:rPr>
          <w:rFonts w:ascii="Arial" w:hAnsi="Arial" w:cs="Arial"/>
          <w:color w:val="000000"/>
          <w:sz w:val="22"/>
          <w:szCs w:val="22"/>
        </w:rPr>
        <w:t xml:space="preserve">University of Dundee Faculty of Medicine, Dentistry and Nursing facility which </w:t>
      </w:r>
      <w:r>
        <w:rPr>
          <w:rFonts w:ascii="Arial" w:hAnsi="Arial" w:cs="Arial"/>
          <w:color w:val="000000"/>
          <w:sz w:val="22"/>
          <w:szCs w:val="22"/>
        </w:rPr>
        <w:t>provides</w:t>
      </w:r>
      <w:r w:rsidR="009C43F4" w:rsidRPr="009C43F4">
        <w:rPr>
          <w:rFonts w:ascii="Arial" w:hAnsi="Arial" w:cs="Arial"/>
          <w:color w:val="000000"/>
          <w:sz w:val="22"/>
          <w:szCs w:val="22"/>
        </w:rPr>
        <w:t xml:space="preserve"> a variety of learnin</w:t>
      </w:r>
      <w:r>
        <w:rPr>
          <w:rFonts w:ascii="Arial" w:hAnsi="Arial" w:cs="Arial"/>
          <w:color w:val="000000"/>
          <w:sz w:val="22"/>
          <w:szCs w:val="22"/>
        </w:rPr>
        <w:t>g opportunities for both graduate and undergraduates to develop</w:t>
      </w:r>
      <w:r w:rsidR="009C43F4" w:rsidRPr="009C43F4">
        <w:rPr>
          <w:rFonts w:ascii="Arial" w:hAnsi="Arial" w:cs="Arial"/>
          <w:color w:val="000000"/>
          <w:sz w:val="22"/>
          <w:szCs w:val="22"/>
        </w:rPr>
        <w:t xml:space="preserve"> skills in a safe environment. </w:t>
      </w:r>
      <w:r w:rsidR="009C43F4">
        <w:rPr>
          <w:rFonts w:ascii="Arial" w:hAnsi="Arial" w:cs="Arial"/>
          <w:color w:val="000000"/>
          <w:sz w:val="22"/>
          <w:szCs w:val="22"/>
        </w:rPr>
        <w:t>The Clinical Skills Centre has s</w:t>
      </w:r>
      <w:r w:rsidR="009C43F4" w:rsidRPr="009C43F4">
        <w:rPr>
          <w:rFonts w:ascii="Arial" w:hAnsi="Arial" w:cs="Arial"/>
          <w:color w:val="000000"/>
          <w:sz w:val="22"/>
          <w:szCs w:val="22"/>
        </w:rPr>
        <w:t>trong links with NHS Tayside, NHS Education for Scotland and the local community.</w:t>
      </w:r>
    </w:p>
    <w:p w14:paraId="25B42C64" w14:textId="77777777" w:rsidR="008545B8" w:rsidRDefault="008545B8" w:rsidP="00AE4988">
      <w:pPr>
        <w:tabs>
          <w:tab w:val="num" w:pos="993"/>
        </w:tabs>
        <w:spacing w:line="240" w:lineRule="exact"/>
        <w:ind w:left="993" w:hanging="284"/>
        <w:jc w:val="both"/>
        <w:rPr>
          <w:rFonts w:ascii="Arial" w:hAnsi="Arial" w:cs="Arial"/>
          <w:sz w:val="22"/>
          <w:szCs w:val="22"/>
        </w:rPr>
      </w:pPr>
    </w:p>
    <w:p w14:paraId="0C17C835" w14:textId="77777777" w:rsidR="009C43F4" w:rsidRPr="008545B8" w:rsidRDefault="009C43F4" w:rsidP="00AE4988">
      <w:pPr>
        <w:numPr>
          <w:ilvl w:val="0"/>
          <w:numId w:val="14"/>
        </w:numPr>
        <w:tabs>
          <w:tab w:val="clear" w:pos="1800"/>
          <w:tab w:val="num" w:pos="993"/>
        </w:tabs>
        <w:spacing w:line="240" w:lineRule="exact"/>
        <w:ind w:left="993" w:hanging="284"/>
        <w:jc w:val="both"/>
        <w:rPr>
          <w:rFonts w:ascii="Arial" w:hAnsi="Arial" w:cs="Arial"/>
          <w:sz w:val="22"/>
          <w:szCs w:val="22"/>
          <w:lang w:eastAsia="en-GB"/>
        </w:rPr>
      </w:pPr>
      <w:r w:rsidRPr="008545B8">
        <w:rPr>
          <w:rFonts w:ascii="Arial" w:hAnsi="Arial" w:cs="Arial"/>
          <w:sz w:val="22"/>
          <w:szCs w:val="22"/>
          <w:lang w:eastAsia="en-GB"/>
        </w:rPr>
        <w:t>The Cuschieri Skills Centre (formally Surgical Skills Centre), University of Dundee, was set up in 1992 to provide specialist training for surgeons, physicians and other allied health professionals.</w:t>
      </w:r>
      <w:r w:rsidR="008545B8" w:rsidRPr="008545B8">
        <w:rPr>
          <w:rFonts w:ascii="Arial" w:hAnsi="Arial" w:cs="Arial"/>
          <w:sz w:val="22"/>
          <w:szCs w:val="22"/>
          <w:lang w:eastAsia="en-GB"/>
        </w:rPr>
        <w:t xml:space="preserve">  </w:t>
      </w:r>
      <w:r w:rsidRPr="008545B8">
        <w:rPr>
          <w:rFonts w:ascii="Arial" w:hAnsi="Arial" w:cs="Arial"/>
          <w:sz w:val="22"/>
          <w:szCs w:val="22"/>
          <w:lang w:eastAsia="en-GB"/>
        </w:rPr>
        <w:t xml:space="preserve">The Centre acts as a focus for multidisciplinary teaching and faculties are drawn from practising clinicians and other experts who ensure the high quality and relevance of the courses.  </w:t>
      </w:r>
    </w:p>
    <w:p w14:paraId="07683E7F" w14:textId="77777777" w:rsidR="009C43F4" w:rsidRDefault="009C43F4" w:rsidP="00AE4988">
      <w:pPr>
        <w:spacing w:line="240" w:lineRule="exact"/>
        <w:jc w:val="both"/>
        <w:rPr>
          <w:rFonts w:ascii="Arial" w:hAnsi="Arial"/>
          <w:sz w:val="22"/>
        </w:rPr>
      </w:pPr>
    </w:p>
    <w:p w14:paraId="45324C2D" w14:textId="77777777" w:rsidR="00D60F64" w:rsidRPr="008545B8" w:rsidRDefault="008545B8" w:rsidP="00AE4988">
      <w:pPr>
        <w:spacing w:line="240" w:lineRule="exact"/>
        <w:ind w:left="720"/>
        <w:jc w:val="both"/>
        <w:rPr>
          <w:rFonts w:ascii="Arial" w:hAnsi="Arial" w:cs="Arial"/>
          <w:sz w:val="22"/>
          <w:szCs w:val="22"/>
        </w:rPr>
      </w:pPr>
      <w:r>
        <w:rPr>
          <w:rFonts w:ascii="Arial" w:hAnsi="Arial" w:cs="Arial"/>
          <w:sz w:val="22"/>
          <w:szCs w:val="22"/>
        </w:rPr>
        <w:t xml:space="preserve">In addition, the following are also based within the </w:t>
      </w:r>
      <w:r w:rsidR="00D60F64">
        <w:rPr>
          <w:rFonts w:ascii="Arial" w:hAnsi="Arial" w:cs="Arial"/>
          <w:sz w:val="22"/>
          <w:szCs w:val="22"/>
        </w:rPr>
        <w:t>Ninewells Hospital campus</w:t>
      </w:r>
      <w:r>
        <w:rPr>
          <w:rFonts w:ascii="Arial" w:hAnsi="Arial" w:cs="Arial"/>
          <w:sz w:val="22"/>
          <w:szCs w:val="22"/>
        </w:rPr>
        <w:t xml:space="preserve">; Tayside Medipark, </w:t>
      </w:r>
      <w:r w:rsidR="00D60F64">
        <w:rPr>
          <w:rFonts w:ascii="Arial" w:hAnsi="Arial" w:cs="Arial"/>
          <w:sz w:val="22"/>
          <w:szCs w:val="22"/>
        </w:rPr>
        <w:t xml:space="preserve">Drug </w:t>
      </w:r>
      <w:r>
        <w:rPr>
          <w:rFonts w:ascii="Arial" w:hAnsi="Arial" w:cs="Arial"/>
          <w:sz w:val="22"/>
          <w:szCs w:val="22"/>
        </w:rPr>
        <w:t xml:space="preserve">Development (Scotland) Limited, </w:t>
      </w:r>
      <w:r w:rsidR="00D60F64">
        <w:rPr>
          <w:rFonts w:ascii="Arial" w:hAnsi="Arial" w:cs="Arial"/>
          <w:sz w:val="22"/>
          <w:szCs w:val="22"/>
        </w:rPr>
        <w:t>Karl Storz (surgical instrument make</w:t>
      </w:r>
      <w:r>
        <w:rPr>
          <w:rFonts w:ascii="Arial" w:hAnsi="Arial" w:cs="Arial"/>
          <w:sz w:val="22"/>
          <w:szCs w:val="22"/>
        </w:rPr>
        <w:t xml:space="preserve">r) and </w:t>
      </w:r>
      <w:r w:rsidR="00D60F64">
        <w:rPr>
          <w:rFonts w:ascii="Arial" w:hAnsi="Arial" w:cs="Arial"/>
          <w:sz w:val="22"/>
          <w:szCs w:val="22"/>
        </w:rPr>
        <w:t>Tayside Academic H</w:t>
      </w:r>
      <w:r>
        <w:rPr>
          <w:rFonts w:ascii="Arial" w:hAnsi="Arial" w:cs="Arial"/>
          <w:sz w:val="22"/>
          <w:szCs w:val="22"/>
        </w:rPr>
        <w:t>ealth Sciences Centre (TAHSC)</w:t>
      </w:r>
      <w:r>
        <w:rPr>
          <w:rFonts w:ascii="Arial" w:hAnsi="Arial"/>
          <w:sz w:val="22"/>
        </w:rPr>
        <w:t xml:space="preserve"> which</w:t>
      </w:r>
      <w:r w:rsidR="00D60F64">
        <w:rPr>
          <w:rFonts w:ascii="Arial" w:hAnsi="Arial" w:cs="Arial"/>
          <w:sz w:val="22"/>
          <w:szCs w:val="22"/>
        </w:rPr>
        <w:t xml:space="preserve"> was formally established on 1st January 2010 and combines the research strengths of the University of Dundee with NHS Tayside and is a node of the national Scottish Academic </w:t>
      </w:r>
      <w:r>
        <w:rPr>
          <w:rFonts w:ascii="Arial" w:hAnsi="Arial" w:cs="Arial"/>
          <w:sz w:val="22"/>
          <w:szCs w:val="22"/>
        </w:rPr>
        <w:t xml:space="preserve">Health Sciences Collaboration.  </w:t>
      </w:r>
      <w:r w:rsidR="00D60F64">
        <w:rPr>
          <w:rFonts w:ascii="Arial" w:hAnsi="Arial" w:cs="Arial"/>
          <w:sz w:val="22"/>
          <w:szCs w:val="22"/>
        </w:rPr>
        <w:t>It brings together, within a single organisational framework, the Clinical Research Centre, th</w:t>
      </w:r>
      <w:r w:rsidR="00C83FB2">
        <w:rPr>
          <w:rFonts w:ascii="Arial" w:hAnsi="Arial" w:cs="Arial"/>
          <w:sz w:val="22"/>
          <w:szCs w:val="22"/>
        </w:rPr>
        <w:t xml:space="preserve">e Tayside Clinical Trials Unit </w:t>
      </w:r>
      <w:r w:rsidR="00D60F64">
        <w:rPr>
          <w:rFonts w:ascii="Arial" w:hAnsi="Arial" w:cs="Arial"/>
          <w:sz w:val="22"/>
          <w:szCs w:val="22"/>
        </w:rPr>
        <w:t>and the joint functions of the NHS Research &amp; Development office and the University's Research &amp; Innovation Services (in relation to clinical research). This strategic alignment brings greater efficiency to research management and governance across the University and NHS.</w:t>
      </w:r>
    </w:p>
    <w:p w14:paraId="35A14379" w14:textId="77777777" w:rsidR="00D60F64" w:rsidRDefault="00D60F64" w:rsidP="00AE4988">
      <w:pPr>
        <w:pStyle w:val="Heading6"/>
        <w:ind w:left="0"/>
        <w:rPr>
          <w:rFonts w:ascii="Arial" w:hAnsi="Arial"/>
        </w:rPr>
      </w:pPr>
    </w:p>
    <w:p w14:paraId="06A64CBB" w14:textId="77777777" w:rsidR="00D60F64" w:rsidRDefault="0074777F" w:rsidP="00AE4988">
      <w:pPr>
        <w:pStyle w:val="Heading6"/>
        <w:ind w:left="0"/>
        <w:rPr>
          <w:rFonts w:ascii="Arial" w:hAnsi="Arial"/>
        </w:rPr>
      </w:pPr>
      <w:r>
        <w:rPr>
          <w:rFonts w:ascii="Arial" w:hAnsi="Arial"/>
        </w:rPr>
        <w:t>4.2</w:t>
      </w:r>
      <w:r w:rsidR="0036157C">
        <w:rPr>
          <w:rFonts w:ascii="Arial" w:hAnsi="Arial"/>
        </w:rPr>
        <w:tab/>
      </w:r>
      <w:r w:rsidR="00D60F64">
        <w:rPr>
          <w:rFonts w:ascii="Arial" w:hAnsi="Arial"/>
        </w:rPr>
        <w:t>Perth Royal Infirmary</w:t>
      </w:r>
    </w:p>
    <w:p w14:paraId="34DA5842" w14:textId="77777777" w:rsidR="00D60F64" w:rsidRDefault="00D60F64" w:rsidP="00AE4988">
      <w:pPr>
        <w:spacing w:line="240" w:lineRule="exact"/>
        <w:ind w:left="720"/>
        <w:jc w:val="both"/>
        <w:rPr>
          <w:rFonts w:ascii="Arial" w:hAnsi="Arial"/>
          <w:b/>
          <w:sz w:val="22"/>
        </w:rPr>
      </w:pPr>
    </w:p>
    <w:p w14:paraId="3778A9E7" w14:textId="77777777" w:rsidR="00D60F64" w:rsidRDefault="00B0615E" w:rsidP="00AE4988">
      <w:pPr>
        <w:pStyle w:val="BodyTextIndent3"/>
        <w:ind w:left="0"/>
        <w:rPr>
          <w:rFonts w:ascii="Arial" w:hAnsi="Arial"/>
        </w:rPr>
      </w:pPr>
      <w:r>
        <w:rPr>
          <w:rFonts w:ascii="Arial" w:hAnsi="Arial"/>
        </w:rPr>
        <w:t>Perth Royal Infirmary is 23</w:t>
      </w:r>
      <w:r w:rsidR="00D60F64">
        <w:rPr>
          <w:rFonts w:ascii="Arial" w:hAnsi="Arial"/>
        </w:rPr>
        <w:t xml:space="preserve"> miles west of Dundee and provides the District General Hospital Service for the Perthshire and Kinross area of western Tayside.  It is a </w:t>
      </w:r>
      <w:r w:rsidR="00D67060">
        <w:rPr>
          <w:rFonts w:ascii="Arial" w:hAnsi="Arial"/>
        </w:rPr>
        <w:t xml:space="preserve">200 + </w:t>
      </w:r>
      <w:r w:rsidR="00D60F64">
        <w:rPr>
          <w:rFonts w:ascii="Arial" w:hAnsi="Arial"/>
        </w:rPr>
        <w:t>bed hospital with supporting Specialist Services.</w:t>
      </w:r>
      <w:r w:rsidR="00146D24">
        <w:rPr>
          <w:rFonts w:ascii="Arial" w:hAnsi="Arial"/>
        </w:rPr>
        <w:t xml:space="preserve"> </w:t>
      </w:r>
    </w:p>
    <w:p w14:paraId="2B1AD929" w14:textId="77777777" w:rsidR="00612C2C" w:rsidRDefault="00612C2C" w:rsidP="00AE4988">
      <w:pPr>
        <w:pStyle w:val="BodyTextIndent3"/>
        <w:ind w:left="0"/>
        <w:rPr>
          <w:rFonts w:ascii="Arial" w:hAnsi="Arial"/>
        </w:rPr>
      </w:pPr>
    </w:p>
    <w:p w14:paraId="4009D65B" w14:textId="77777777" w:rsidR="00612C2C" w:rsidRPr="00BF0180" w:rsidRDefault="00A748AE" w:rsidP="00AE4988">
      <w:pPr>
        <w:pStyle w:val="BodyTextIndent3"/>
        <w:ind w:left="0"/>
        <w:rPr>
          <w:rFonts w:ascii="Arial" w:hAnsi="Arial"/>
          <w:b/>
        </w:rPr>
      </w:pPr>
      <w:r w:rsidRPr="00A748AE">
        <w:rPr>
          <w:rFonts w:ascii="Arial" w:hAnsi="Arial"/>
          <w:b/>
        </w:rPr>
        <w:t>Scottish Government have agreed a programme of developing several new elective care centres across the country. Perth Royal Infirmary has been identified as the site for a National Treatment Centre in Tayside. This will cover several specialties and will have a brand new cataract unit as well as treatment facilities for intravitreal therapies.</w:t>
      </w:r>
    </w:p>
    <w:p w14:paraId="54714071" w14:textId="77777777" w:rsidR="00612C2C" w:rsidRDefault="00612C2C" w:rsidP="00AE4988">
      <w:pPr>
        <w:pStyle w:val="BodyTextIndent3"/>
        <w:ind w:left="0"/>
        <w:rPr>
          <w:rFonts w:ascii="Arial" w:hAnsi="Arial"/>
        </w:rPr>
      </w:pPr>
    </w:p>
    <w:p w14:paraId="17C211A9" w14:textId="77777777" w:rsidR="00612C2C" w:rsidRDefault="00612C2C" w:rsidP="00AE4988">
      <w:pPr>
        <w:pStyle w:val="BodyTextIndent3"/>
        <w:ind w:left="0"/>
        <w:rPr>
          <w:rFonts w:ascii="Arial" w:hAnsi="Arial"/>
        </w:rPr>
      </w:pPr>
      <w:r>
        <w:rPr>
          <w:rFonts w:ascii="Arial" w:hAnsi="Arial"/>
        </w:rPr>
        <w:t>Perth is a beautiful town that is an exceptional place to live and raise a family. It provides access to stunning scenery and outdoor pursuits as well as providing numerous excellent state and independent school options.</w:t>
      </w:r>
    </w:p>
    <w:p w14:paraId="0B2C355F" w14:textId="77777777" w:rsidR="00D60F64" w:rsidRDefault="00D60F64" w:rsidP="00AE4988">
      <w:pPr>
        <w:spacing w:line="240" w:lineRule="exact"/>
        <w:jc w:val="both"/>
        <w:rPr>
          <w:rFonts w:ascii="Arial" w:hAnsi="Arial"/>
          <w:sz w:val="22"/>
        </w:rPr>
      </w:pPr>
    </w:p>
    <w:p w14:paraId="3A084119" w14:textId="77777777" w:rsidR="00D60F64" w:rsidRDefault="0074777F" w:rsidP="00AE4988">
      <w:pPr>
        <w:pStyle w:val="Heading6"/>
        <w:ind w:left="0"/>
        <w:rPr>
          <w:rFonts w:ascii="Arial" w:hAnsi="Arial"/>
        </w:rPr>
      </w:pPr>
      <w:r>
        <w:rPr>
          <w:rFonts w:ascii="Arial" w:hAnsi="Arial"/>
        </w:rPr>
        <w:t>4.3</w:t>
      </w:r>
      <w:r w:rsidR="0036157C">
        <w:rPr>
          <w:rFonts w:ascii="Arial" w:hAnsi="Arial"/>
        </w:rPr>
        <w:tab/>
      </w:r>
      <w:r w:rsidR="00D60F64">
        <w:rPr>
          <w:rFonts w:ascii="Arial" w:hAnsi="Arial"/>
        </w:rPr>
        <w:t>Stracathro Hospital</w:t>
      </w:r>
    </w:p>
    <w:p w14:paraId="69B62FC6" w14:textId="77777777" w:rsidR="00D60F64" w:rsidRDefault="00D60F64" w:rsidP="00AE4988">
      <w:pPr>
        <w:spacing w:line="240" w:lineRule="exact"/>
        <w:ind w:left="720"/>
        <w:jc w:val="both"/>
        <w:rPr>
          <w:rFonts w:ascii="Arial" w:hAnsi="Arial"/>
          <w:b/>
          <w:sz w:val="22"/>
        </w:rPr>
      </w:pPr>
    </w:p>
    <w:p w14:paraId="0D53BB04" w14:textId="77777777" w:rsidR="00D60F64" w:rsidRDefault="00D60F64" w:rsidP="00AE4988">
      <w:pPr>
        <w:pStyle w:val="BodyTextIndent3"/>
        <w:ind w:left="0"/>
        <w:rPr>
          <w:rFonts w:ascii="Arial" w:hAnsi="Arial"/>
        </w:rPr>
      </w:pPr>
      <w:r>
        <w:rPr>
          <w:rFonts w:ascii="Arial" w:hAnsi="Arial"/>
        </w:rPr>
        <w:t xml:space="preserve">Stracathro Hospital is situated approximately half way between Dundee and Aberdeen, just three miles from the </w:t>
      </w:r>
      <w:r w:rsidR="00490B2C">
        <w:rPr>
          <w:rFonts w:ascii="Arial" w:hAnsi="Arial"/>
        </w:rPr>
        <w:t xml:space="preserve">Angus </w:t>
      </w:r>
      <w:r>
        <w:rPr>
          <w:rFonts w:ascii="Arial" w:hAnsi="Arial"/>
        </w:rPr>
        <w:t>county town of Brechin.  It provides ambulatory diagnostic and</w:t>
      </w:r>
      <w:r w:rsidR="002303A1">
        <w:rPr>
          <w:rFonts w:ascii="Arial" w:hAnsi="Arial"/>
        </w:rPr>
        <w:t xml:space="preserve"> treatment services to</w:t>
      </w:r>
      <w:r>
        <w:rPr>
          <w:rFonts w:ascii="Arial" w:hAnsi="Arial"/>
        </w:rPr>
        <w:t xml:space="preserve"> Tayside, Grampian and Fife.</w:t>
      </w:r>
    </w:p>
    <w:p w14:paraId="603A3422" w14:textId="77777777" w:rsidR="00F64AA3" w:rsidRDefault="00F64AA3" w:rsidP="00AE4988">
      <w:pPr>
        <w:pStyle w:val="BodyTextIndent3"/>
        <w:ind w:left="0"/>
        <w:rPr>
          <w:rFonts w:ascii="Arial" w:hAnsi="Arial" w:cs="Arial"/>
        </w:rPr>
      </w:pPr>
    </w:p>
    <w:p w14:paraId="33EEF895" w14:textId="77777777" w:rsidR="00AE4988" w:rsidRDefault="00D60F64" w:rsidP="00AE4988">
      <w:pPr>
        <w:spacing w:line="240" w:lineRule="exact"/>
        <w:ind w:left="720" w:hanging="720"/>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71C34C1C" w14:textId="77777777" w:rsidR="00D60F64" w:rsidRPr="00AE4988" w:rsidRDefault="0074777F" w:rsidP="00AE4988">
      <w:pPr>
        <w:spacing w:line="240" w:lineRule="exact"/>
        <w:ind w:left="720" w:hanging="720"/>
        <w:jc w:val="both"/>
        <w:rPr>
          <w:rFonts w:ascii="Arial" w:hAnsi="Arial"/>
          <w:sz w:val="22"/>
        </w:rPr>
      </w:pPr>
      <w:r>
        <w:rPr>
          <w:rFonts w:ascii="Arial" w:hAnsi="Arial"/>
          <w:b/>
          <w:sz w:val="22"/>
        </w:rPr>
        <w:t>4.4</w:t>
      </w:r>
      <w:r w:rsidR="0036157C">
        <w:rPr>
          <w:rFonts w:ascii="Arial" w:hAnsi="Arial"/>
          <w:b/>
          <w:sz w:val="22"/>
        </w:rPr>
        <w:t xml:space="preserve"> </w:t>
      </w:r>
      <w:r w:rsidR="0036157C">
        <w:rPr>
          <w:rFonts w:ascii="Arial" w:hAnsi="Arial"/>
          <w:b/>
          <w:sz w:val="22"/>
        </w:rPr>
        <w:tab/>
        <w:t>Depa</w:t>
      </w:r>
      <w:r w:rsidR="00E035FD">
        <w:rPr>
          <w:rFonts w:ascii="Arial" w:hAnsi="Arial"/>
          <w:b/>
          <w:sz w:val="22"/>
        </w:rPr>
        <w:t xml:space="preserve">rtment of </w:t>
      </w:r>
      <w:r w:rsidR="00A71B13">
        <w:rPr>
          <w:rFonts w:ascii="Arial" w:hAnsi="Arial"/>
          <w:b/>
          <w:sz w:val="22"/>
        </w:rPr>
        <w:t>Ophthalmology</w:t>
      </w:r>
    </w:p>
    <w:p w14:paraId="6C4BC229" w14:textId="77777777" w:rsidR="00D60F64" w:rsidRDefault="00D60F64" w:rsidP="00AE4988">
      <w:pPr>
        <w:tabs>
          <w:tab w:val="left" w:pos="709"/>
        </w:tabs>
        <w:spacing w:line="240" w:lineRule="exact"/>
        <w:jc w:val="both"/>
        <w:rPr>
          <w:rFonts w:ascii="Arial" w:hAnsi="Arial"/>
          <w:sz w:val="22"/>
        </w:rPr>
      </w:pPr>
    </w:p>
    <w:p w14:paraId="31647FA1" w14:textId="77777777" w:rsidR="00D60F64" w:rsidRDefault="00D60F64" w:rsidP="00AE4988">
      <w:pPr>
        <w:spacing w:line="240" w:lineRule="exact"/>
        <w:jc w:val="both"/>
        <w:rPr>
          <w:rFonts w:ascii="Arial" w:hAnsi="Arial" w:cs="Arial"/>
          <w:sz w:val="22"/>
          <w:szCs w:val="22"/>
        </w:rPr>
      </w:pPr>
      <w:r>
        <w:rPr>
          <w:rFonts w:ascii="Arial" w:hAnsi="Arial" w:cs="Arial"/>
          <w:sz w:val="22"/>
          <w:szCs w:val="22"/>
        </w:rPr>
        <w:t xml:space="preserve">The Department of </w:t>
      </w:r>
      <w:r w:rsidR="00D67060">
        <w:rPr>
          <w:rFonts w:ascii="Arial" w:hAnsi="Arial" w:cs="Arial"/>
          <w:sz w:val="22"/>
          <w:szCs w:val="22"/>
        </w:rPr>
        <w:t>Ophthalmology</w:t>
      </w:r>
      <w:r>
        <w:rPr>
          <w:rFonts w:ascii="Arial" w:hAnsi="Arial" w:cs="Arial"/>
          <w:sz w:val="22"/>
          <w:szCs w:val="22"/>
        </w:rPr>
        <w:t xml:space="preserve"> based at Ninewells Hospital is</w:t>
      </w:r>
      <w:r w:rsidR="0034091D">
        <w:rPr>
          <w:rFonts w:ascii="Arial" w:hAnsi="Arial" w:cs="Arial"/>
          <w:sz w:val="22"/>
          <w:szCs w:val="22"/>
        </w:rPr>
        <w:t xml:space="preserve"> well established within the region and </w:t>
      </w:r>
      <w:r w:rsidR="00B8663B">
        <w:rPr>
          <w:rFonts w:ascii="Arial" w:hAnsi="Arial" w:cs="Arial"/>
          <w:sz w:val="22"/>
          <w:szCs w:val="22"/>
        </w:rPr>
        <w:t>organisation</w:t>
      </w:r>
      <w:r>
        <w:rPr>
          <w:rFonts w:ascii="Arial" w:hAnsi="Arial" w:cs="Arial"/>
          <w:sz w:val="22"/>
          <w:szCs w:val="22"/>
        </w:rPr>
        <w:t xml:space="preserve">.  </w:t>
      </w:r>
      <w:r w:rsidR="00B8663B">
        <w:rPr>
          <w:rFonts w:ascii="Arial" w:hAnsi="Arial" w:cs="Arial"/>
          <w:sz w:val="22"/>
          <w:szCs w:val="22"/>
        </w:rPr>
        <w:t>A</w:t>
      </w:r>
      <w:r>
        <w:rPr>
          <w:rFonts w:ascii="Arial" w:hAnsi="Arial" w:cs="Arial"/>
          <w:sz w:val="22"/>
          <w:szCs w:val="22"/>
        </w:rPr>
        <w:t xml:space="preserve">s well as delivering </w:t>
      </w:r>
      <w:r w:rsidR="00D67060">
        <w:rPr>
          <w:rFonts w:ascii="Arial" w:hAnsi="Arial" w:cs="Arial"/>
          <w:sz w:val="22"/>
          <w:szCs w:val="22"/>
        </w:rPr>
        <w:t>Ophthalmology</w:t>
      </w:r>
      <w:r w:rsidR="0034091D">
        <w:rPr>
          <w:rFonts w:ascii="Arial" w:hAnsi="Arial" w:cs="Arial"/>
          <w:sz w:val="22"/>
          <w:szCs w:val="22"/>
        </w:rPr>
        <w:t xml:space="preserve"> services within a u</w:t>
      </w:r>
      <w:r>
        <w:rPr>
          <w:rFonts w:ascii="Arial" w:hAnsi="Arial" w:cs="Arial"/>
          <w:sz w:val="22"/>
          <w:szCs w:val="22"/>
        </w:rPr>
        <w:t xml:space="preserve">niversity and teaching hospital environment, a wide range of sub specialty interests have been developed to national and international acclaim.  </w:t>
      </w:r>
      <w:r w:rsidR="00B8663B">
        <w:rPr>
          <w:rFonts w:ascii="Arial" w:hAnsi="Arial" w:cs="Arial"/>
          <w:sz w:val="22"/>
          <w:szCs w:val="22"/>
        </w:rPr>
        <w:t xml:space="preserve">Being part of a large regional centre offers </w:t>
      </w:r>
      <w:r>
        <w:rPr>
          <w:rFonts w:ascii="Arial" w:hAnsi="Arial" w:cs="Arial"/>
          <w:sz w:val="22"/>
          <w:szCs w:val="22"/>
        </w:rPr>
        <w:t xml:space="preserve">many opportunities to develop areas of interest with other </w:t>
      </w:r>
      <w:r w:rsidR="001C5D15">
        <w:rPr>
          <w:rFonts w:ascii="Arial" w:hAnsi="Arial" w:cs="Arial"/>
          <w:sz w:val="22"/>
          <w:szCs w:val="22"/>
        </w:rPr>
        <w:t>specialities</w:t>
      </w:r>
      <w:r>
        <w:rPr>
          <w:rFonts w:ascii="Arial" w:hAnsi="Arial" w:cs="Arial"/>
          <w:sz w:val="22"/>
          <w:szCs w:val="22"/>
        </w:rPr>
        <w:t xml:space="preserve"> in a multidisciplinary context.</w:t>
      </w:r>
    </w:p>
    <w:p w14:paraId="77810A25" w14:textId="77777777" w:rsidR="00AE4988" w:rsidRPr="00AE4988" w:rsidRDefault="00A71B13" w:rsidP="00AE4988">
      <w:pPr>
        <w:tabs>
          <w:tab w:val="left" w:pos="709"/>
        </w:tabs>
        <w:jc w:val="both"/>
        <w:rPr>
          <w:rFonts w:ascii="Arial" w:hAnsi="Arial" w:cs="Arial"/>
          <w:bCs/>
          <w:sz w:val="22"/>
        </w:rPr>
      </w:pPr>
      <w:r>
        <w:rPr>
          <w:rFonts w:ascii="Arial" w:hAnsi="Arial" w:cs="Arial"/>
          <w:bCs/>
          <w:sz w:val="22"/>
        </w:rPr>
        <w:t xml:space="preserve">The Service has a dedicated </w:t>
      </w:r>
      <w:r w:rsidR="002B574E">
        <w:rPr>
          <w:rFonts w:ascii="Arial" w:hAnsi="Arial" w:cs="Arial"/>
          <w:bCs/>
          <w:sz w:val="22"/>
        </w:rPr>
        <w:t>outpatient facility</w:t>
      </w:r>
      <w:r>
        <w:rPr>
          <w:rFonts w:ascii="Arial" w:hAnsi="Arial" w:cs="Arial"/>
          <w:bCs/>
          <w:sz w:val="22"/>
        </w:rPr>
        <w:t xml:space="preserve"> and IVT treatment room based in Ninewells Hospital with additional clinic facilities in Stracathro Hospital, Arbroath Hospital, Montrose Hospital and Perth Royal Infirmary. </w:t>
      </w:r>
      <w:r w:rsidR="00612C2C">
        <w:rPr>
          <w:rFonts w:ascii="Arial" w:hAnsi="Arial" w:cs="Arial"/>
          <w:bCs/>
          <w:sz w:val="22"/>
        </w:rPr>
        <w:t>As described above, plans are well under way for a new National Treatment Centre in Perth to provide an additional surgical facility for specialties including ophthalmology.</w:t>
      </w:r>
    </w:p>
    <w:p w14:paraId="2C6F124C" w14:textId="77777777" w:rsidR="00612C2C" w:rsidRDefault="00AE4988" w:rsidP="00AE4988">
      <w:pPr>
        <w:tabs>
          <w:tab w:val="left" w:pos="709"/>
        </w:tabs>
        <w:jc w:val="both"/>
        <w:rPr>
          <w:rFonts w:ascii="Arial" w:hAnsi="Arial" w:cs="Arial"/>
          <w:sz w:val="22"/>
        </w:rPr>
      </w:pPr>
      <w:r>
        <w:rPr>
          <w:rFonts w:ascii="Arial" w:hAnsi="Arial" w:cs="Arial"/>
          <w:sz w:val="22"/>
        </w:rPr>
        <w:lastRenderedPageBreak/>
        <w:t xml:space="preserve">There are 2 </w:t>
      </w:r>
      <w:r w:rsidR="002B574E">
        <w:rPr>
          <w:rFonts w:ascii="Arial" w:hAnsi="Arial" w:cs="Arial"/>
          <w:sz w:val="22"/>
        </w:rPr>
        <w:t xml:space="preserve">ophthalmology </w:t>
      </w:r>
      <w:r>
        <w:rPr>
          <w:rFonts w:ascii="Arial" w:hAnsi="Arial" w:cs="Arial"/>
          <w:sz w:val="22"/>
        </w:rPr>
        <w:t>operating theatres</w:t>
      </w:r>
      <w:r w:rsidR="002B574E">
        <w:rPr>
          <w:rFonts w:ascii="Arial" w:hAnsi="Arial" w:cs="Arial"/>
          <w:sz w:val="22"/>
        </w:rPr>
        <w:t xml:space="preserve"> </w:t>
      </w:r>
      <w:r w:rsidR="00612C2C">
        <w:rPr>
          <w:rFonts w:ascii="Arial" w:hAnsi="Arial" w:cs="Arial"/>
          <w:sz w:val="22"/>
        </w:rPr>
        <w:t xml:space="preserve">in Ninewells </w:t>
      </w:r>
      <w:r w:rsidR="002B574E">
        <w:rPr>
          <w:rFonts w:ascii="Arial" w:hAnsi="Arial" w:cs="Arial"/>
          <w:sz w:val="22"/>
        </w:rPr>
        <w:t xml:space="preserve">with a </w:t>
      </w:r>
      <w:proofErr w:type="spellStart"/>
      <w:r w:rsidR="002B574E">
        <w:rPr>
          <w:rFonts w:ascii="Arial" w:hAnsi="Arial" w:cs="Arial"/>
          <w:sz w:val="22"/>
        </w:rPr>
        <w:t>daycase</w:t>
      </w:r>
      <w:proofErr w:type="spellEnd"/>
      <w:r w:rsidR="002B574E">
        <w:rPr>
          <w:rFonts w:ascii="Arial" w:hAnsi="Arial" w:cs="Arial"/>
          <w:sz w:val="22"/>
        </w:rPr>
        <w:t xml:space="preserve"> unit in close proximity</w:t>
      </w:r>
      <w:r>
        <w:rPr>
          <w:rFonts w:ascii="Arial" w:hAnsi="Arial" w:cs="Arial"/>
          <w:sz w:val="22"/>
        </w:rPr>
        <w:t xml:space="preserve">. </w:t>
      </w:r>
      <w:r w:rsidR="00A748AE" w:rsidRPr="00A748AE">
        <w:rPr>
          <w:rFonts w:ascii="Arial" w:hAnsi="Arial" w:cs="Arial"/>
          <w:b/>
          <w:sz w:val="22"/>
        </w:rPr>
        <w:t xml:space="preserve">There is also a stunning brand </w:t>
      </w:r>
      <w:proofErr w:type="gramStart"/>
      <w:r w:rsidR="00A748AE" w:rsidRPr="00A748AE">
        <w:rPr>
          <w:rFonts w:ascii="Arial" w:hAnsi="Arial" w:cs="Arial"/>
          <w:b/>
          <w:sz w:val="22"/>
        </w:rPr>
        <w:t>new  paediatric</w:t>
      </w:r>
      <w:proofErr w:type="gramEnd"/>
      <w:r w:rsidR="00A748AE" w:rsidRPr="00A748AE">
        <w:rPr>
          <w:rFonts w:ascii="Arial" w:hAnsi="Arial" w:cs="Arial"/>
          <w:b/>
          <w:sz w:val="22"/>
        </w:rPr>
        <w:t xml:space="preserve"> theatre complex newly opened in 2021 equipped with a new ophthalmology operating microscope</w:t>
      </w:r>
      <w:r w:rsidR="00612C2C">
        <w:rPr>
          <w:rFonts w:ascii="Arial" w:hAnsi="Arial" w:cs="Arial"/>
          <w:sz w:val="22"/>
        </w:rPr>
        <w:t>.</w:t>
      </w:r>
      <w:r w:rsidR="001229C8">
        <w:rPr>
          <w:rFonts w:ascii="Arial" w:hAnsi="Arial" w:cs="Arial"/>
          <w:sz w:val="22"/>
        </w:rPr>
        <w:t xml:space="preserve"> </w:t>
      </w:r>
    </w:p>
    <w:p w14:paraId="3C1DB3F8" w14:textId="77777777" w:rsidR="00AE4988" w:rsidRDefault="00A71B13" w:rsidP="00AE4988">
      <w:pPr>
        <w:tabs>
          <w:tab w:val="left" w:pos="709"/>
        </w:tabs>
        <w:jc w:val="both"/>
        <w:rPr>
          <w:rFonts w:ascii="Arial" w:hAnsi="Arial" w:cs="Arial"/>
          <w:sz w:val="22"/>
        </w:rPr>
      </w:pPr>
      <w:r>
        <w:rPr>
          <w:rFonts w:ascii="Arial" w:hAnsi="Arial" w:cs="Arial"/>
          <w:sz w:val="22"/>
        </w:rPr>
        <w:t xml:space="preserve">The </w:t>
      </w:r>
      <w:r w:rsidR="00612C2C">
        <w:rPr>
          <w:rFonts w:ascii="Arial" w:hAnsi="Arial" w:cs="Arial"/>
          <w:sz w:val="22"/>
        </w:rPr>
        <w:t xml:space="preserve">ophthalmology </w:t>
      </w:r>
      <w:r>
        <w:rPr>
          <w:rFonts w:ascii="Arial" w:hAnsi="Arial" w:cs="Arial"/>
          <w:sz w:val="22"/>
        </w:rPr>
        <w:t xml:space="preserve">department </w:t>
      </w:r>
      <w:r w:rsidR="00612C2C">
        <w:rPr>
          <w:rFonts w:ascii="Arial" w:hAnsi="Arial" w:cs="Arial"/>
          <w:sz w:val="22"/>
        </w:rPr>
        <w:t xml:space="preserve">also </w:t>
      </w:r>
      <w:r>
        <w:rPr>
          <w:rFonts w:ascii="Arial" w:hAnsi="Arial" w:cs="Arial"/>
          <w:sz w:val="22"/>
        </w:rPr>
        <w:t>benefits from having a EyeSci surgical simulator in the department which complements surgical training.</w:t>
      </w:r>
    </w:p>
    <w:p w14:paraId="5A8DFA13" w14:textId="77777777" w:rsidR="00D60F64" w:rsidRDefault="00D60F64" w:rsidP="00AE4988">
      <w:pPr>
        <w:spacing w:line="240" w:lineRule="exact"/>
        <w:ind w:left="709"/>
        <w:jc w:val="both"/>
        <w:rPr>
          <w:rFonts w:ascii="Arial" w:hAnsi="Arial" w:cs="Arial"/>
          <w:sz w:val="22"/>
          <w:szCs w:val="22"/>
        </w:rPr>
      </w:pPr>
    </w:p>
    <w:p w14:paraId="13BF8199" w14:textId="77777777" w:rsidR="00D60F64" w:rsidRDefault="00D60F64" w:rsidP="00AE4988">
      <w:pPr>
        <w:spacing w:line="240" w:lineRule="exact"/>
        <w:jc w:val="both"/>
        <w:rPr>
          <w:rFonts w:ascii="Arial" w:hAnsi="Arial" w:cs="Arial"/>
          <w:sz w:val="22"/>
          <w:szCs w:val="22"/>
        </w:rPr>
      </w:pPr>
      <w:r>
        <w:rPr>
          <w:rFonts w:ascii="Arial" w:hAnsi="Arial" w:cs="Arial"/>
          <w:sz w:val="22"/>
          <w:szCs w:val="22"/>
        </w:rPr>
        <w:t xml:space="preserve">The current and ongoing service </w:t>
      </w:r>
      <w:r w:rsidR="00C732C3">
        <w:rPr>
          <w:rFonts w:ascii="Arial" w:hAnsi="Arial" w:cs="Arial"/>
          <w:sz w:val="22"/>
          <w:szCs w:val="22"/>
        </w:rPr>
        <w:t>review and</w:t>
      </w:r>
      <w:r w:rsidR="00D67060">
        <w:rPr>
          <w:rFonts w:ascii="Arial" w:hAnsi="Arial" w:cs="Arial"/>
          <w:sz w:val="22"/>
          <w:szCs w:val="22"/>
        </w:rPr>
        <w:t xml:space="preserve"> </w:t>
      </w:r>
      <w:r>
        <w:rPr>
          <w:rFonts w:ascii="Arial" w:hAnsi="Arial" w:cs="Arial"/>
          <w:sz w:val="22"/>
          <w:szCs w:val="22"/>
        </w:rPr>
        <w:t>redesign offers excellent opportunities for a dynamic individual to develop professionally with the existing supportive and successful team of consultants.</w:t>
      </w:r>
    </w:p>
    <w:p w14:paraId="34DB8421" w14:textId="77777777" w:rsidR="00D60F64" w:rsidRDefault="00D60F64" w:rsidP="00AE4988">
      <w:pPr>
        <w:spacing w:line="240" w:lineRule="exact"/>
        <w:ind w:left="709"/>
        <w:jc w:val="both"/>
        <w:rPr>
          <w:rFonts w:ascii="Arial" w:hAnsi="Arial" w:cs="Arial"/>
          <w:sz w:val="22"/>
          <w:szCs w:val="22"/>
        </w:rPr>
      </w:pPr>
    </w:p>
    <w:p w14:paraId="6468ACA5" w14:textId="77777777" w:rsidR="00F10101" w:rsidRDefault="00D60F64" w:rsidP="00AE4988">
      <w:pPr>
        <w:spacing w:line="240" w:lineRule="exact"/>
        <w:jc w:val="both"/>
        <w:rPr>
          <w:rFonts w:ascii="Arial" w:hAnsi="Arial" w:cs="Arial"/>
          <w:sz w:val="22"/>
          <w:szCs w:val="22"/>
        </w:rPr>
      </w:pPr>
      <w:r>
        <w:rPr>
          <w:rFonts w:ascii="Arial" w:hAnsi="Arial" w:cs="Arial"/>
          <w:sz w:val="22"/>
          <w:szCs w:val="22"/>
        </w:rPr>
        <w:t xml:space="preserve">The medical </w:t>
      </w:r>
      <w:r w:rsidR="00B70CC3">
        <w:rPr>
          <w:rFonts w:ascii="Arial" w:hAnsi="Arial" w:cs="Arial"/>
          <w:sz w:val="22"/>
          <w:szCs w:val="22"/>
        </w:rPr>
        <w:t>staff are</w:t>
      </w:r>
      <w:r>
        <w:rPr>
          <w:rFonts w:ascii="Arial" w:hAnsi="Arial" w:cs="Arial"/>
          <w:sz w:val="22"/>
          <w:szCs w:val="22"/>
        </w:rPr>
        <w:t xml:space="preserve"> supported by tea</w:t>
      </w:r>
      <w:r w:rsidR="001229C8">
        <w:rPr>
          <w:rFonts w:ascii="Arial" w:hAnsi="Arial" w:cs="Arial"/>
          <w:sz w:val="22"/>
          <w:szCs w:val="22"/>
        </w:rPr>
        <w:t>m</w:t>
      </w:r>
      <w:r>
        <w:rPr>
          <w:rFonts w:ascii="Arial" w:hAnsi="Arial" w:cs="Arial"/>
          <w:sz w:val="22"/>
          <w:szCs w:val="22"/>
        </w:rPr>
        <w:t xml:space="preserve"> of extremely experienced and dedicated nursing</w:t>
      </w:r>
      <w:r w:rsidR="00D67060">
        <w:rPr>
          <w:rFonts w:ascii="Arial" w:hAnsi="Arial" w:cs="Arial"/>
          <w:sz w:val="22"/>
          <w:szCs w:val="22"/>
        </w:rPr>
        <w:t>, optometry, orthoptics, ophthalmic imaging</w:t>
      </w:r>
      <w:r>
        <w:rPr>
          <w:rFonts w:ascii="Arial" w:hAnsi="Arial" w:cs="Arial"/>
          <w:sz w:val="22"/>
          <w:szCs w:val="22"/>
        </w:rPr>
        <w:t xml:space="preserve"> and administration staff.  Current junior staff </w:t>
      </w:r>
      <w:r w:rsidR="00F10101">
        <w:rPr>
          <w:rFonts w:ascii="Arial" w:hAnsi="Arial" w:cs="Arial"/>
          <w:sz w:val="22"/>
          <w:szCs w:val="22"/>
        </w:rPr>
        <w:t xml:space="preserve">have opportunities for experience across </w:t>
      </w:r>
      <w:r>
        <w:rPr>
          <w:rFonts w:ascii="Arial" w:hAnsi="Arial" w:cs="Arial"/>
          <w:sz w:val="22"/>
          <w:szCs w:val="22"/>
        </w:rPr>
        <w:t>the consultant body for tra</w:t>
      </w:r>
      <w:r w:rsidR="00F10101">
        <w:rPr>
          <w:rFonts w:ascii="Arial" w:hAnsi="Arial" w:cs="Arial"/>
          <w:sz w:val="22"/>
          <w:szCs w:val="22"/>
        </w:rPr>
        <w:t>ining and service commitment, assisting in clinics and theatres.</w:t>
      </w:r>
    </w:p>
    <w:p w14:paraId="1EB41ACC" w14:textId="77777777" w:rsidR="00D60F64" w:rsidRDefault="00D60F64" w:rsidP="00AE4988">
      <w:pPr>
        <w:spacing w:line="240" w:lineRule="exact"/>
        <w:jc w:val="both"/>
        <w:rPr>
          <w:rFonts w:ascii="Arial" w:hAnsi="Arial" w:cs="Arial"/>
          <w:sz w:val="22"/>
          <w:szCs w:val="22"/>
        </w:rPr>
      </w:pPr>
    </w:p>
    <w:p w14:paraId="7E74CA50" w14:textId="77777777" w:rsidR="00A21BB1" w:rsidRDefault="00A21BB1">
      <w:pPr>
        <w:tabs>
          <w:tab w:val="left" w:pos="709"/>
        </w:tabs>
        <w:ind w:left="1440" w:hanging="1440"/>
        <w:jc w:val="both"/>
        <w:rPr>
          <w:rFonts w:ascii="Arial" w:hAnsi="Arial" w:cs="Arial"/>
          <w:sz w:val="22"/>
        </w:rPr>
      </w:pPr>
    </w:p>
    <w:p w14:paraId="618266D5" w14:textId="77777777" w:rsidR="00620235" w:rsidRDefault="00620235" w:rsidP="00C83FB2">
      <w:pPr>
        <w:tabs>
          <w:tab w:val="left" w:pos="709"/>
        </w:tabs>
        <w:jc w:val="both"/>
        <w:rPr>
          <w:rFonts w:ascii="Arial" w:hAnsi="Arial" w:cs="Arial"/>
          <w:b/>
          <w:sz w:val="22"/>
        </w:rPr>
      </w:pPr>
    </w:p>
    <w:p w14:paraId="62AFD850" w14:textId="77777777" w:rsidR="00B17882" w:rsidRPr="00C83FB2" w:rsidRDefault="00B17882" w:rsidP="00C83FB2">
      <w:pPr>
        <w:tabs>
          <w:tab w:val="left" w:pos="709"/>
        </w:tabs>
        <w:jc w:val="both"/>
        <w:rPr>
          <w:rFonts w:ascii="Arial" w:hAnsi="Arial" w:cs="Arial"/>
          <w:b/>
          <w:sz w:val="22"/>
        </w:rPr>
      </w:pPr>
    </w:p>
    <w:p w14:paraId="0F0A543A" w14:textId="77777777" w:rsidR="0036157C" w:rsidRPr="007F34BB" w:rsidRDefault="0074777F" w:rsidP="0036157C">
      <w:pPr>
        <w:pStyle w:val="p49"/>
        <w:tabs>
          <w:tab w:val="left" w:pos="720"/>
        </w:tabs>
        <w:rPr>
          <w:rFonts w:ascii="Arial" w:hAnsi="Arial" w:cs="Arial"/>
          <w:b/>
          <w:sz w:val="22"/>
          <w:szCs w:val="22"/>
          <w:lang w:val="en-US"/>
        </w:rPr>
      </w:pPr>
      <w:r>
        <w:rPr>
          <w:rFonts w:ascii="Arial" w:hAnsi="Arial" w:cs="Arial"/>
          <w:b/>
          <w:sz w:val="22"/>
          <w:szCs w:val="22"/>
          <w:lang w:val="en-US"/>
        </w:rPr>
        <w:t>4.5</w:t>
      </w:r>
      <w:r w:rsidR="0036157C" w:rsidRPr="007F34BB">
        <w:rPr>
          <w:rFonts w:ascii="Arial" w:hAnsi="Arial" w:cs="Arial"/>
          <w:b/>
          <w:sz w:val="22"/>
          <w:szCs w:val="22"/>
          <w:lang w:val="en-US"/>
        </w:rPr>
        <w:t xml:space="preserve"> Staffing: NHS and Academic</w:t>
      </w:r>
    </w:p>
    <w:p w14:paraId="1A4DDC69" w14:textId="77777777" w:rsidR="0036157C" w:rsidRPr="007F34BB" w:rsidRDefault="0036157C" w:rsidP="0036157C">
      <w:pPr>
        <w:tabs>
          <w:tab w:val="left" w:pos="720"/>
        </w:tabs>
        <w:jc w:val="both"/>
        <w:rPr>
          <w:rFonts w:ascii="Arial" w:hAnsi="Arial" w:cs="Arial"/>
          <w:sz w:val="22"/>
          <w:szCs w:val="22"/>
          <w:lang w:val="en-US"/>
        </w:rPr>
      </w:pPr>
    </w:p>
    <w:p w14:paraId="380D697C" w14:textId="77777777" w:rsidR="0036157C" w:rsidRPr="007F34BB" w:rsidRDefault="0036157C" w:rsidP="0036157C">
      <w:pPr>
        <w:pStyle w:val="p32"/>
        <w:tabs>
          <w:tab w:val="left" w:pos="204"/>
        </w:tabs>
        <w:rPr>
          <w:rFonts w:ascii="Arial" w:hAnsi="Arial" w:cs="Arial"/>
          <w:sz w:val="22"/>
          <w:szCs w:val="22"/>
          <w:lang w:val="en-US"/>
        </w:rPr>
      </w:pPr>
      <w:r w:rsidRPr="007F34BB">
        <w:rPr>
          <w:rFonts w:ascii="Arial" w:hAnsi="Arial" w:cs="Arial"/>
          <w:sz w:val="22"/>
          <w:szCs w:val="22"/>
          <w:lang w:val="en-US"/>
        </w:rPr>
        <w:t>The present medical staff establishment comprises:</w:t>
      </w:r>
    </w:p>
    <w:p w14:paraId="75947C81" w14:textId="77777777" w:rsidR="0036157C" w:rsidRDefault="0036157C" w:rsidP="0036157C">
      <w:pPr>
        <w:pStyle w:val="p50"/>
        <w:ind w:left="0"/>
        <w:rPr>
          <w:rFonts w:ascii="Arial" w:hAnsi="Arial" w:cs="Arial"/>
          <w:sz w:val="22"/>
          <w:szCs w:val="22"/>
          <w:lang w:val="en-US"/>
        </w:rPr>
      </w:pPr>
    </w:p>
    <w:tbl>
      <w:tblPr>
        <w:tblStyle w:val="TableGrid"/>
        <w:tblW w:w="0" w:type="auto"/>
        <w:tblLook w:val="04A0" w:firstRow="1" w:lastRow="0" w:firstColumn="1" w:lastColumn="0" w:noHBand="0" w:noVBand="1"/>
      </w:tblPr>
      <w:tblGrid>
        <w:gridCol w:w="4518"/>
        <w:gridCol w:w="4501"/>
      </w:tblGrid>
      <w:tr w:rsidR="00B17882" w14:paraId="38BA7783" w14:textId="77777777" w:rsidTr="00B17882">
        <w:tc>
          <w:tcPr>
            <w:tcW w:w="4622" w:type="dxa"/>
          </w:tcPr>
          <w:p w14:paraId="5C79657C" w14:textId="77777777" w:rsidR="00B17882" w:rsidRDefault="003D2C4B" w:rsidP="00B17882">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3837335E" w14:textId="77777777" w:rsidR="00B17882" w:rsidRDefault="00EA6862" w:rsidP="0036157C">
            <w:pPr>
              <w:pStyle w:val="p50"/>
              <w:ind w:left="0"/>
              <w:rPr>
                <w:rFonts w:ascii="Arial" w:hAnsi="Arial" w:cs="Arial"/>
                <w:sz w:val="22"/>
                <w:szCs w:val="22"/>
                <w:lang w:val="en-US"/>
              </w:rPr>
            </w:pPr>
            <w:r>
              <w:rPr>
                <w:rFonts w:ascii="Arial" w:hAnsi="Arial" w:cs="Arial"/>
                <w:sz w:val="22"/>
                <w:szCs w:val="22"/>
                <w:lang w:val="en-US"/>
              </w:rPr>
              <w:t>Dr</w:t>
            </w:r>
            <w:r w:rsidR="00A00DA2">
              <w:rPr>
                <w:rFonts w:ascii="Arial" w:hAnsi="Arial" w:cs="Arial"/>
                <w:sz w:val="22"/>
                <w:szCs w:val="22"/>
                <w:lang w:val="en-US"/>
              </w:rPr>
              <w:t xml:space="preserve"> </w:t>
            </w:r>
            <w:r w:rsidR="00550E15">
              <w:rPr>
                <w:rFonts w:ascii="Arial" w:hAnsi="Arial" w:cs="Arial"/>
                <w:sz w:val="22"/>
                <w:szCs w:val="22"/>
                <w:lang w:val="en-US"/>
              </w:rPr>
              <w:t>Ellis</w:t>
            </w:r>
          </w:p>
        </w:tc>
      </w:tr>
      <w:tr w:rsidR="00A00DA2" w14:paraId="246467F7" w14:textId="77777777" w:rsidTr="00B17882">
        <w:tc>
          <w:tcPr>
            <w:tcW w:w="4622" w:type="dxa"/>
          </w:tcPr>
          <w:p w14:paraId="6487B8AD" w14:textId="77777777" w:rsidR="00A00DA2" w:rsidRDefault="00A00DA2" w:rsidP="0036157C">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45C4A7C1" w14:textId="77777777" w:rsidR="00A00DA2" w:rsidRDefault="00EA6862" w:rsidP="008F7324">
            <w:pPr>
              <w:jc w:val="both"/>
              <w:rPr>
                <w:rFonts w:ascii="Arial" w:hAnsi="Arial" w:cs="Arial"/>
                <w:sz w:val="22"/>
              </w:rPr>
            </w:pPr>
            <w:r>
              <w:rPr>
                <w:rFonts w:ascii="Arial" w:hAnsi="Arial" w:cs="Arial"/>
                <w:sz w:val="22"/>
              </w:rPr>
              <w:t>Dr</w:t>
            </w:r>
            <w:r w:rsidR="00A00DA2">
              <w:rPr>
                <w:rFonts w:ascii="Arial" w:hAnsi="Arial" w:cs="Arial"/>
                <w:sz w:val="22"/>
              </w:rPr>
              <w:t xml:space="preserve"> C Cobb</w:t>
            </w:r>
          </w:p>
        </w:tc>
      </w:tr>
      <w:tr w:rsidR="00A00DA2" w14:paraId="01B8780A" w14:textId="77777777" w:rsidTr="00B17882">
        <w:tc>
          <w:tcPr>
            <w:tcW w:w="4622" w:type="dxa"/>
          </w:tcPr>
          <w:p w14:paraId="3AF521D5" w14:textId="77777777" w:rsidR="00A00DA2" w:rsidRDefault="00A00DA2" w:rsidP="0036157C">
            <w:pPr>
              <w:pStyle w:val="p50"/>
              <w:ind w:left="0"/>
              <w:rPr>
                <w:rFonts w:ascii="Arial" w:hAnsi="Arial" w:cs="Arial"/>
                <w:sz w:val="22"/>
                <w:szCs w:val="22"/>
                <w:lang w:val="en-US"/>
              </w:rPr>
            </w:pPr>
            <w:r>
              <w:rPr>
                <w:rFonts w:ascii="Arial" w:hAnsi="Arial" w:cs="Arial"/>
                <w:sz w:val="22"/>
                <w:szCs w:val="22"/>
                <w:lang w:val="en-US"/>
              </w:rPr>
              <w:t xml:space="preserve">Consultant </w:t>
            </w:r>
            <w:r w:rsidR="00143793">
              <w:rPr>
                <w:rFonts w:ascii="Arial" w:hAnsi="Arial" w:cs="Arial"/>
                <w:sz w:val="22"/>
                <w:szCs w:val="22"/>
                <w:lang w:val="en-US"/>
              </w:rPr>
              <w:t>Ophthalmologist</w:t>
            </w:r>
          </w:p>
        </w:tc>
        <w:tc>
          <w:tcPr>
            <w:tcW w:w="4623" w:type="dxa"/>
          </w:tcPr>
          <w:p w14:paraId="691FBD92" w14:textId="77777777" w:rsidR="00A00DA2" w:rsidRDefault="00EA6862" w:rsidP="00550E15">
            <w:pPr>
              <w:tabs>
                <w:tab w:val="left" w:pos="1440"/>
                <w:tab w:val="left" w:pos="2088"/>
                <w:tab w:val="left" w:pos="2880"/>
                <w:tab w:val="left" w:pos="5760"/>
                <w:tab w:val="left" w:pos="7200"/>
              </w:tabs>
              <w:spacing w:line="240" w:lineRule="exact"/>
              <w:jc w:val="both"/>
              <w:rPr>
                <w:rFonts w:ascii="Arial" w:hAnsi="Arial" w:cs="Arial"/>
                <w:sz w:val="22"/>
              </w:rPr>
            </w:pPr>
            <w:r>
              <w:rPr>
                <w:rFonts w:ascii="Arial" w:hAnsi="Arial" w:cs="Arial"/>
                <w:sz w:val="22"/>
              </w:rPr>
              <w:t>Dr</w:t>
            </w:r>
            <w:r w:rsidR="00A00DA2">
              <w:rPr>
                <w:rFonts w:ascii="Arial" w:hAnsi="Arial" w:cs="Arial"/>
                <w:sz w:val="22"/>
              </w:rPr>
              <w:t xml:space="preserve"> </w:t>
            </w:r>
            <w:r w:rsidR="00612C2C">
              <w:rPr>
                <w:rFonts w:ascii="Arial" w:hAnsi="Arial" w:cs="Arial"/>
                <w:sz w:val="22"/>
              </w:rPr>
              <w:t xml:space="preserve"> </w:t>
            </w:r>
            <w:proofErr w:type="spellStart"/>
            <w:r w:rsidR="00550E15">
              <w:rPr>
                <w:rFonts w:ascii="Arial" w:hAnsi="Arial" w:cs="Arial"/>
                <w:sz w:val="22"/>
              </w:rPr>
              <w:t>Zohdy</w:t>
            </w:r>
            <w:proofErr w:type="spellEnd"/>
          </w:p>
        </w:tc>
      </w:tr>
      <w:tr w:rsidR="00A00DA2" w14:paraId="4272548B" w14:textId="77777777" w:rsidTr="00B17882">
        <w:tc>
          <w:tcPr>
            <w:tcW w:w="4622" w:type="dxa"/>
          </w:tcPr>
          <w:p w14:paraId="1CE1BDA0"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1B345A21" w14:textId="77777777" w:rsidR="00A00DA2" w:rsidRDefault="0049729E" w:rsidP="008F7324">
            <w:pPr>
              <w:tabs>
                <w:tab w:val="left" w:pos="1440"/>
                <w:tab w:val="left" w:pos="2088"/>
                <w:tab w:val="left" w:pos="2880"/>
                <w:tab w:val="left" w:pos="5760"/>
                <w:tab w:val="left" w:pos="7200"/>
              </w:tabs>
              <w:spacing w:line="240" w:lineRule="exact"/>
              <w:jc w:val="both"/>
              <w:rPr>
                <w:rFonts w:ascii="Arial" w:hAnsi="Arial" w:cs="Arial"/>
                <w:sz w:val="22"/>
              </w:rPr>
            </w:pPr>
            <w:r>
              <w:rPr>
                <w:rFonts w:ascii="Arial" w:hAnsi="Arial" w:cs="Arial"/>
                <w:sz w:val="22"/>
              </w:rPr>
              <w:t>Vacancy</w:t>
            </w:r>
          </w:p>
        </w:tc>
      </w:tr>
      <w:tr w:rsidR="00A00DA2" w14:paraId="2132B105" w14:textId="77777777" w:rsidTr="00B17882">
        <w:tc>
          <w:tcPr>
            <w:tcW w:w="4622" w:type="dxa"/>
          </w:tcPr>
          <w:p w14:paraId="372226F2"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343CF293" w14:textId="77777777" w:rsidR="00A00DA2" w:rsidRDefault="00EA6862" w:rsidP="00A00DA2">
            <w:pPr>
              <w:jc w:val="both"/>
              <w:rPr>
                <w:rFonts w:ascii="Arial" w:hAnsi="Arial" w:cs="Arial"/>
                <w:sz w:val="22"/>
              </w:rPr>
            </w:pPr>
            <w:r>
              <w:rPr>
                <w:rFonts w:ascii="Arial" w:hAnsi="Arial" w:cs="Arial"/>
                <w:sz w:val="22"/>
              </w:rPr>
              <w:t>Dr</w:t>
            </w:r>
            <w:r w:rsidR="002B574E">
              <w:rPr>
                <w:rFonts w:ascii="Arial" w:hAnsi="Arial" w:cs="Arial"/>
                <w:sz w:val="22"/>
              </w:rPr>
              <w:t xml:space="preserve"> S Gilla</w:t>
            </w:r>
            <w:r w:rsidR="00A00DA2">
              <w:rPr>
                <w:rFonts w:ascii="Arial" w:hAnsi="Arial" w:cs="Arial"/>
                <w:sz w:val="22"/>
              </w:rPr>
              <w:t>n</w:t>
            </w:r>
          </w:p>
        </w:tc>
      </w:tr>
      <w:tr w:rsidR="00A00DA2" w14:paraId="14B7FCD9" w14:textId="77777777" w:rsidTr="00B17882">
        <w:tc>
          <w:tcPr>
            <w:tcW w:w="4622" w:type="dxa"/>
          </w:tcPr>
          <w:p w14:paraId="30BDC876"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7BC020D1" w14:textId="77777777" w:rsidR="00A00DA2" w:rsidRDefault="00EA6862" w:rsidP="00A00DA2">
            <w:pPr>
              <w:jc w:val="both"/>
              <w:rPr>
                <w:rFonts w:ascii="Arial" w:hAnsi="Arial" w:cs="Arial"/>
                <w:sz w:val="22"/>
              </w:rPr>
            </w:pPr>
            <w:r>
              <w:rPr>
                <w:rFonts w:ascii="Arial" w:hAnsi="Arial" w:cs="Arial"/>
                <w:sz w:val="22"/>
              </w:rPr>
              <w:t>Dr</w:t>
            </w:r>
            <w:r w:rsidR="00A00DA2">
              <w:rPr>
                <w:rFonts w:ascii="Arial" w:hAnsi="Arial" w:cs="Arial"/>
                <w:sz w:val="22"/>
              </w:rPr>
              <w:t xml:space="preserve"> P Johnstone</w:t>
            </w:r>
            <w:r w:rsidR="002B574E">
              <w:rPr>
                <w:rFonts w:ascii="Arial" w:hAnsi="Arial" w:cs="Arial"/>
                <w:sz w:val="22"/>
              </w:rPr>
              <w:t>, Clinical Lead</w:t>
            </w:r>
          </w:p>
        </w:tc>
      </w:tr>
      <w:tr w:rsidR="00994661" w14:paraId="444F5F2C" w14:textId="77777777" w:rsidTr="00B17882">
        <w:tc>
          <w:tcPr>
            <w:tcW w:w="4622" w:type="dxa"/>
          </w:tcPr>
          <w:p w14:paraId="716BBB50" w14:textId="77777777" w:rsidR="00994661" w:rsidRDefault="00994661" w:rsidP="008F7324">
            <w:pPr>
              <w:pStyle w:val="p50"/>
              <w:ind w:left="0"/>
              <w:rPr>
                <w:rFonts w:ascii="Arial" w:hAnsi="Arial" w:cs="Arial"/>
                <w:sz w:val="22"/>
                <w:szCs w:val="22"/>
                <w:lang w:val="en-US"/>
              </w:rPr>
            </w:pPr>
            <w:r>
              <w:rPr>
                <w:rFonts w:ascii="Arial" w:hAnsi="Arial" w:cs="Arial"/>
                <w:sz w:val="22"/>
                <w:szCs w:val="22"/>
                <w:lang w:val="en-US"/>
              </w:rPr>
              <w:t>Consultant Ophthalmologist</w:t>
            </w:r>
          </w:p>
        </w:tc>
        <w:tc>
          <w:tcPr>
            <w:tcW w:w="4623" w:type="dxa"/>
          </w:tcPr>
          <w:p w14:paraId="4CFDEBE4" w14:textId="77777777" w:rsidR="00994661" w:rsidRDefault="00994661" w:rsidP="00A00DA2">
            <w:pPr>
              <w:tabs>
                <w:tab w:val="left" w:pos="1440"/>
                <w:tab w:val="left" w:pos="2088"/>
                <w:tab w:val="left" w:pos="2880"/>
                <w:tab w:val="left" w:pos="5760"/>
                <w:tab w:val="left" w:pos="7200"/>
              </w:tabs>
              <w:spacing w:line="240" w:lineRule="exact"/>
              <w:jc w:val="both"/>
              <w:rPr>
                <w:rFonts w:ascii="Arial" w:hAnsi="Arial" w:cs="Arial"/>
                <w:sz w:val="22"/>
              </w:rPr>
            </w:pPr>
            <w:r>
              <w:rPr>
                <w:rFonts w:ascii="Arial" w:hAnsi="Arial" w:cs="Arial"/>
                <w:sz w:val="22"/>
              </w:rPr>
              <w:t>Dr S Tarafdar</w:t>
            </w:r>
          </w:p>
        </w:tc>
      </w:tr>
      <w:tr w:rsidR="00A00DA2" w14:paraId="15A5F9C7" w14:textId="77777777" w:rsidTr="00B17882">
        <w:tc>
          <w:tcPr>
            <w:tcW w:w="4622" w:type="dxa"/>
          </w:tcPr>
          <w:p w14:paraId="3402F08E" w14:textId="77777777" w:rsidR="00A00DA2" w:rsidRDefault="00A00DA2" w:rsidP="001229C8">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r w:rsidR="005C74E3">
              <w:rPr>
                <w:rFonts w:ascii="Arial" w:hAnsi="Arial" w:cs="Arial"/>
                <w:sz w:val="22"/>
                <w:szCs w:val="22"/>
                <w:lang w:val="en-US"/>
              </w:rPr>
              <w:t xml:space="preserve"> </w:t>
            </w:r>
          </w:p>
        </w:tc>
        <w:tc>
          <w:tcPr>
            <w:tcW w:w="4623" w:type="dxa"/>
          </w:tcPr>
          <w:p w14:paraId="6FD33BB1" w14:textId="77777777" w:rsidR="00A00DA2" w:rsidRDefault="00EA6862" w:rsidP="00A00DA2">
            <w:pPr>
              <w:tabs>
                <w:tab w:val="left" w:pos="1440"/>
                <w:tab w:val="left" w:pos="2088"/>
                <w:tab w:val="left" w:pos="2880"/>
                <w:tab w:val="left" w:pos="5760"/>
                <w:tab w:val="left" w:pos="7200"/>
              </w:tabs>
              <w:spacing w:line="240" w:lineRule="exact"/>
              <w:jc w:val="both"/>
              <w:rPr>
                <w:rFonts w:ascii="Arial" w:hAnsi="Arial" w:cs="Arial"/>
                <w:sz w:val="22"/>
              </w:rPr>
            </w:pPr>
            <w:r>
              <w:rPr>
                <w:rFonts w:ascii="Arial" w:hAnsi="Arial" w:cs="Arial"/>
                <w:sz w:val="22"/>
              </w:rPr>
              <w:t>Dr</w:t>
            </w:r>
            <w:r w:rsidR="00A00DA2">
              <w:rPr>
                <w:rFonts w:ascii="Arial" w:hAnsi="Arial" w:cs="Arial"/>
                <w:sz w:val="22"/>
              </w:rPr>
              <w:t xml:space="preserve"> U O’Colmain</w:t>
            </w:r>
          </w:p>
        </w:tc>
      </w:tr>
      <w:tr w:rsidR="00A00DA2" w14:paraId="0B88AAAE" w14:textId="77777777" w:rsidTr="00B17882">
        <w:tc>
          <w:tcPr>
            <w:tcW w:w="4622" w:type="dxa"/>
          </w:tcPr>
          <w:p w14:paraId="1B6C002B"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194F1FEE" w14:textId="77777777" w:rsidR="00A00DA2" w:rsidRDefault="00EA6862" w:rsidP="00A00DA2">
            <w:pPr>
              <w:jc w:val="both"/>
              <w:rPr>
                <w:rFonts w:ascii="Arial" w:hAnsi="Arial" w:cs="Arial"/>
                <w:sz w:val="22"/>
              </w:rPr>
            </w:pPr>
            <w:r>
              <w:rPr>
                <w:rFonts w:ascii="Arial" w:hAnsi="Arial" w:cs="Arial"/>
                <w:sz w:val="22"/>
              </w:rPr>
              <w:t>Dr</w:t>
            </w:r>
            <w:r w:rsidR="00A00DA2">
              <w:rPr>
                <w:rFonts w:ascii="Arial" w:hAnsi="Arial" w:cs="Arial"/>
                <w:sz w:val="22"/>
              </w:rPr>
              <w:t xml:space="preserve"> J Welch</w:t>
            </w:r>
          </w:p>
        </w:tc>
      </w:tr>
      <w:tr w:rsidR="00A00DA2" w14:paraId="60249AA5" w14:textId="77777777" w:rsidTr="00B17882">
        <w:trPr>
          <w:trHeight w:val="70"/>
        </w:trPr>
        <w:tc>
          <w:tcPr>
            <w:tcW w:w="4622" w:type="dxa"/>
          </w:tcPr>
          <w:p w14:paraId="1508980D"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05BDDF1A" w14:textId="77777777" w:rsidR="00A00DA2" w:rsidRDefault="00EA6862" w:rsidP="008F7324">
            <w:pPr>
              <w:jc w:val="both"/>
              <w:rPr>
                <w:rFonts w:ascii="Arial" w:hAnsi="Arial" w:cs="Arial"/>
                <w:sz w:val="22"/>
              </w:rPr>
            </w:pPr>
            <w:r>
              <w:rPr>
                <w:rFonts w:ascii="Arial" w:hAnsi="Arial" w:cs="Arial"/>
                <w:sz w:val="22"/>
              </w:rPr>
              <w:t>Dr</w:t>
            </w:r>
            <w:r w:rsidR="00A00DA2">
              <w:rPr>
                <w:rFonts w:ascii="Arial" w:hAnsi="Arial" w:cs="Arial"/>
                <w:sz w:val="22"/>
              </w:rPr>
              <w:t xml:space="preserve"> J Vallance</w:t>
            </w:r>
          </w:p>
        </w:tc>
      </w:tr>
      <w:tr w:rsidR="00A00DA2" w14:paraId="2C2753C4" w14:textId="77777777" w:rsidTr="00B17882">
        <w:tc>
          <w:tcPr>
            <w:tcW w:w="4622" w:type="dxa"/>
          </w:tcPr>
          <w:p w14:paraId="774DA09A"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78172D07" w14:textId="77777777" w:rsidR="00994661" w:rsidRPr="00994661" w:rsidRDefault="0049729E" w:rsidP="0036157C">
            <w:pPr>
              <w:pStyle w:val="p50"/>
              <w:ind w:left="0"/>
              <w:rPr>
                <w:rFonts w:ascii="Arial" w:hAnsi="Arial" w:cs="Arial"/>
                <w:sz w:val="22"/>
              </w:rPr>
            </w:pPr>
            <w:r>
              <w:rPr>
                <w:rFonts w:ascii="Arial" w:hAnsi="Arial" w:cs="Arial"/>
                <w:sz w:val="22"/>
              </w:rPr>
              <w:t>Dr Gong</w:t>
            </w:r>
          </w:p>
        </w:tc>
      </w:tr>
      <w:tr w:rsidR="00A00DA2" w14:paraId="2197A9B6" w14:textId="77777777" w:rsidTr="00B17882">
        <w:tc>
          <w:tcPr>
            <w:tcW w:w="4622" w:type="dxa"/>
          </w:tcPr>
          <w:p w14:paraId="7BC5412B" w14:textId="77777777" w:rsidR="00A00DA2" w:rsidRDefault="00A00DA2" w:rsidP="0036157C">
            <w:pPr>
              <w:pStyle w:val="p50"/>
              <w:ind w:left="0"/>
              <w:rPr>
                <w:rFonts w:ascii="Arial" w:hAnsi="Arial" w:cs="Arial"/>
                <w:sz w:val="22"/>
                <w:szCs w:val="22"/>
                <w:lang w:val="en-US"/>
              </w:rPr>
            </w:pPr>
            <w:r>
              <w:rPr>
                <w:rFonts w:ascii="Arial" w:hAnsi="Arial" w:cs="Arial"/>
                <w:sz w:val="22"/>
                <w:szCs w:val="22"/>
                <w:lang w:val="en-US"/>
              </w:rPr>
              <w:t>Associate Specialist</w:t>
            </w:r>
          </w:p>
        </w:tc>
        <w:tc>
          <w:tcPr>
            <w:tcW w:w="4623" w:type="dxa"/>
          </w:tcPr>
          <w:p w14:paraId="59620CF3" w14:textId="77777777" w:rsidR="00A00DA2" w:rsidRDefault="00010847" w:rsidP="0036157C">
            <w:pPr>
              <w:pStyle w:val="p50"/>
              <w:ind w:left="0"/>
              <w:rPr>
                <w:rFonts w:ascii="Arial" w:hAnsi="Arial" w:cs="Arial"/>
                <w:sz w:val="22"/>
                <w:szCs w:val="22"/>
                <w:lang w:val="en-US"/>
              </w:rPr>
            </w:pPr>
            <w:r>
              <w:rPr>
                <w:rFonts w:ascii="Arial" w:hAnsi="Arial" w:cs="Arial"/>
                <w:sz w:val="22"/>
                <w:szCs w:val="22"/>
                <w:lang w:val="en-US"/>
              </w:rPr>
              <w:t>Dr G Sharpe</w:t>
            </w:r>
          </w:p>
        </w:tc>
      </w:tr>
      <w:tr w:rsidR="00A00DA2" w14:paraId="7A1CE623" w14:textId="77777777" w:rsidTr="00B17882">
        <w:tc>
          <w:tcPr>
            <w:tcW w:w="4622" w:type="dxa"/>
          </w:tcPr>
          <w:p w14:paraId="52566004" w14:textId="77777777" w:rsidR="00A00DA2" w:rsidRDefault="00A00DA2" w:rsidP="0036157C">
            <w:pPr>
              <w:pStyle w:val="p50"/>
              <w:ind w:left="0"/>
              <w:rPr>
                <w:rFonts w:ascii="Arial" w:hAnsi="Arial" w:cs="Arial"/>
                <w:sz w:val="22"/>
                <w:szCs w:val="22"/>
                <w:lang w:val="en-US"/>
              </w:rPr>
            </w:pPr>
            <w:r>
              <w:rPr>
                <w:rFonts w:ascii="Arial" w:hAnsi="Arial" w:cs="Arial"/>
                <w:sz w:val="22"/>
                <w:szCs w:val="22"/>
                <w:lang w:val="en-US"/>
              </w:rPr>
              <w:t>Associate Specialist</w:t>
            </w:r>
          </w:p>
        </w:tc>
        <w:tc>
          <w:tcPr>
            <w:tcW w:w="4623" w:type="dxa"/>
          </w:tcPr>
          <w:p w14:paraId="56AE5C6F" w14:textId="77777777" w:rsidR="00A00DA2" w:rsidRDefault="00010847" w:rsidP="0036157C">
            <w:pPr>
              <w:pStyle w:val="p50"/>
              <w:ind w:left="0"/>
              <w:rPr>
                <w:rFonts w:ascii="Arial" w:hAnsi="Arial" w:cs="Arial"/>
                <w:sz w:val="22"/>
                <w:szCs w:val="22"/>
                <w:lang w:val="en-US"/>
              </w:rPr>
            </w:pPr>
            <w:r>
              <w:rPr>
                <w:rFonts w:ascii="Arial" w:hAnsi="Arial" w:cs="Arial"/>
                <w:sz w:val="22"/>
                <w:szCs w:val="22"/>
                <w:lang w:val="en-US"/>
              </w:rPr>
              <w:t>Dr J Wallace</w:t>
            </w:r>
          </w:p>
        </w:tc>
      </w:tr>
      <w:tr w:rsidR="00010847" w14:paraId="47B2FED1" w14:textId="77777777" w:rsidTr="00B17882">
        <w:tc>
          <w:tcPr>
            <w:tcW w:w="4622" w:type="dxa"/>
          </w:tcPr>
          <w:p w14:paraId="41B5C86C" w14:textId="77777777" w:rsidR="00010847" w:rsidRDefault="00010847" w:rsidP="0036157C">
            <w:pPr>
              <w:pStyle w:val="p50"/>
              <w:ind w:left="0"/>
              <w:rPr>
                <w:rFonts w:ascii="Arial" w:hAnsi="Arial" w:cs="Arial"/>
                <w:sz w:val="22"/>
                <w:szCs w:val="22"/>
                <w:lang w:val="en-US"/>
              </w:rPr>
            </w:pPr>
            <w:r>
              <w:rPr>
                <w:rFonts w:ascii="Arial" w:hAnsi="Arial" w:cs="Arial"/>
                <w:sz w:val="22"/>
                <w:szCs w:val="22"/>
                <w:lang w:val="en-US"/>
              </w:rPr>
              <w:t>Specialty Doctor</w:t>
            </w:r>
          </w:p>
        </w:tc>
        <w:tc>
          <w:tcPr>
            <w:tcW w:w="4623" w:type="dxa"/>
          </w:tcPr>
          <w:p w14:paraId="75D6ACE0" w14:textId="77777777" w:rsidR="00010847" w:rsidRDefault="00010847" w:rsidP="0036157C">
            <w:pPr>
              <w:pStyle w:val="p50"/>
              <w:ind w:left="0"/>
              <w:rPr>
                <w:rFonts w:ascii="Arial" w:hAnsi="Arial" w:cs="Arial"/>
                <w:sz w:val="22"/>
                <w:szCs w:val="22"/>
                <w:lang w:val="en-US"/>
              </w:rPr>
            </w:pPr>
            <w:r>
              <w:rPr>
                <w:rFonts w:ascii="Arial" w:hAnsi="Arial" w:cs="Arial"/>
                <w:sz w:val="22"/>
                <w:szCs w:val="22"/>
                <w:lang w:val="en-US"/>
              </w:rPr>
              <w:t>Dr S Hill</w:t>
            </w:r>
          </w:p>
        </w:tc>
      </w:tr>
      <w:tr w:rsidR="00010847" w14:paraId="13173B55" w14:textId="77777777" w:rsidTr="00B17882">
        <w:tc>
          <w:tcPr>
            <w:tcW w:w="4622" w:type="dxa"/>
          </w:tcPr>
          <w:p w14:paraId="38E67211" w14:textId="77777777" w:rsidR="00010847" w:rsidRDefault="00010847" w:rsidP="0036157C">
            <w:pPr>
              <w:pStyle w:val="p50"/>
              <w:ind w:left="0"/>
              <w:rPr>
                <w:rFonts w:ascii="Arial" w:hAnsi="Arial" w:cs="Arial"/>
                <w:sz w:val="22"/>
                <w:szCs w:val="22"/>
                <w:lang w:val="en-US"/>
              </w:rPr>
            </w:pPr>
            <w:r>
              <w:rPr>
                <w:rFonts w:ascii="Arial" w:hAnsi="Arial" w:cs="Arial"/>
                <w:sz w:val="22"/>
                <w:szCs w:val="22"/>
                <w:lang w:val="en-US"/>
              </w:rPr>
              <w:t>Specialty Doctor</w:t>
            </w:r>
          </w:p>
        </w:tc>
        <w:tc>
          <w:tcPr>
            <w:tcW w:w="4623" w:type="dxa"/>
          </w:tcPr>
          <w:p w14:paraId="7BB2BD5B" w14:textId="77777777" w:rsidR="00010847" w:rsidRDefault="00010847" w:rsidP="0036157C">
            <w:pPr>
              <w:pStyle w:val="p50"/>
              <w:ind w:left="0"/>
              <w:rPr>
                <w:rFonts w:ascii="Arial" w:hAnsi="Arial" w:cs="Arial"/>
                <w:sz w:val="22"/>
                <w:szCs w:val="22"/>
                <w:lang w:val="en-US"/>
              </w:rPr>
            </w:pPr>
            <w:r>
              <w:rPr>
                <w:rFonts w:ascii="Arial" w:hAnsi="Arial" w:cs="Arial"/>
                <w:sz w:val="22"/>
                <w:szCs w:val="22"/>
                <w:lang w:val="en-US"/>
              </w:rPr>
              <w:t>Dr J Nair</w:t>
            </w:r>
          </w:p>
        </w:tc>
      </w:tr>
    </w:tbl>
    <w:p w14:paraId="7D4BD550" w14:textId="77777777" w:rsidR="0036157C" w:rsidRDefault="0036157C" w:rsidP="0036157C">
      <w:pPr>
        <w:rPr>
          <w:rFonts w:ascii="Arial" w:hAnsi="Arial" w:cs="Arial"/>
          <w:b/>
        </w:rPr>
      </w:pPr>
    </w:p>
    <w:p w14:paraId="6143490F" w14:textId="77777777" w:rsidR="0036157C" w:rsidRPr="007F34BB" w:rsidRDefault="0036157C" w:rsidP="0036157C">
      <w:pPr>
        <w:pStyle w:val="p32"/>
        <w:tabs>
          <w:tab w:val="left" w:pos="204"/>
        </w:tabs>
        <w:rPr>
          <w:rFonts w:ascii="Arial" w:hAnsi="Arial" w:cs="Arial"/>
          <w:sz w:val="22"/>
          <w:szCs w:val="22"/>
          <w:lang w:val="en-US"/>
        </w:rPr>
      </w:pPr>
      <w:r>
        <w:rPr>
          <w:rFonts w:ascii="Arial" w:hAnsi="Arial" w:cs="Arial"/>
          <w:sz w:val="22"/>
          <w:szCs w:val="22"/>
          <w:lang w:val="en-US"/>
        </w:rPr>
        <w:t xml:space="preserve">Divisional management team </w:t>
      </w:r>
      <w:r w:rsidRPr="007F34BB">
        <w:rPr>
          <w:rFonts w:ascii="Arial" w:hAnsi="Arial" w:cs="Arial"/>
          <w:sz w:val="22"/>
          <w:szCs w:val="22"/>
          <w:lang w:val="en-US"/>
        </w:rPr>
        <w:t>comprises:</w:t>
      </w:r>
    </w:p>
    <w:p w14:paraId="6D56ACF9" w14:textId="77777777" w:rsidR="0036157C" w:rsidRDefault="0036157C" w:rsidP="0036157C">
      <w:pPr>
        <w:rPr>
          <w:rFonts w:ascii="Arial" w:hAnsi="Arial" w:cs="Arial"/>
          <w:b/>
        </w:rPr>
      </w:pPr>
    </w:p>
    <w:tbl>
      <w:tblPr>
        <w:tblStyle w:val="TableGrid"/>
        <w:tblW w:w="0" w:type="auto"/>
        <w:tblLook w:val="04A0" w:firstRow="1" w:lastRow="0" w:firstColumn="1" w:lastColumn="0" w:noHBand="0" w:noVBand="1"/>
      </w:tblPr>
      <w:tblGrid>
        <w:gridCol w:w="4510"/>
        <w:gridCol w:w="4509"/>
      </w:tblGrid>
      <w:tr w:rsidR="00B9790F" w14:paraId="19F94A88" w14:textId="77777777" w:rsidTr="00B9790F">
        <w:tc>
          <w:tcPr>
            <w:tcW w:w="4622" w:type="dxa"/>
          </w:tcPr>
          <w:p w14:paraId="3136B535" w14:textId="77777777" w:rsidR="00B9790F" w:rsidRDefault="00B9790F" w:rsidP="0036157C">
            <w:pPr>
              <w:rPr>
                <w:rFonts w:ascii="Arial" w:hAnsi="Arial" w:cs="Arial"/>
                <w:b/>
              </w:rPr>
            </w:pPr>
            <w:r>
              <w:rPr>
                <w:rFonts w:ascii="Arial" w:hAnsi="Arial" w:cs="Arial"/>
                <w:sz w:val="22"/>
                <w:szCs w:val="22"/>
                <w:lang w:val="en-US"/>
              </w:rPr>
              <w:t>Clinical Director</w:t>
            </w:r>
            <w:r w:rsidRPr="007F34BB">
              <w:rPr>
                <w:rFonts w:ascii="Arial" w:hAnsi="Arial" w:cs="Arial"/>
                <w:sz w:val="22"/>
                <w:szCs w:val="22"/>
                <w:lang w:val="en-US"/>
              </w:rPr>
              <w:t xml:space="preserve"> </w:t>
            </w:r>
            <w:r>
              <w:rPr>
                <w:rFonts w:ascii="Arial" w:hAnsi="Arial" w:cs="Arial"/>
                <w:sz w:val="22"/>
                <w:szCs w:val="22"/>
                <w:lang w:val="en-US"/>
              </w:rPr>
              <w:t xml:space="preserve">                                                               </w:t>
            </w:r>
            <w:r w:rsidRPr="007F34BB">
              <w:rPr>
                <w:rFonts w:ascii="Arial" w:hAnsi="Arial" w:cs="Arial"/>
                <w:sz w:val="22"/>
                <w:szCs w:val="22"/>
                <w:lang w:val="en-US"/>
              </w:rPr>
              <w:t xml:space="preserve"> </w:t>
            </w:r>
          </w:p>
        </w:tc>
        <w:tc>
          <w:tcPr>
            <w:tcW w:w="4623" w:type="dxa"/>
          </w:tcPr>
          <w:p w14:paraId="1AD289B3" w14:textId="77777777" w:rsidR="00B9790F" w:rsidRDefault="00B9790F" w:rsidP="0036157C">
            <w:pPr>
              <w:rPr>
                <w:rFonts w:ascii="Arial" w:hAnsi="Arial" w:cs="Arial"/>
                <w:b/>
              </w:rPr>
            </w:pPr>
            <w:r w:rsidRPr="007F34BB">
              <w:rPr>
                <w:rFonts w:ascii="Arial" w:hAnsi="Arial" w:cs="Arial"/>
                <w:sz w:val="22"/>
                <w:szCs w:val="22"/>
                <w:lang w:val="en-US"/>
              </w:rPr>
              <w:t xml:space="preserve">Dr </w:t>
            </w:r>
            <w:r w:rsidR="00860881">
              <w:rPr>
                <w:rFonts w:ascii="Arial" w:hAnsi="Arial" w:cs="Arial"/>
                <w:sz w:val="22"/>
                <w:szCs w:val="22"/>
                <w:lang w:val="en-US"/>
              </w:rPr>
              <w:t xml:space="preserve">Patrick </w:t>
            </w:r>
            <w:proofErr w:type="spellStart"/>
            <w:r w:rsidR="00860881">
              <w:rPr>
                <w:rFonts w:ascii="Arial" w:hAnsi="Arial" w:cs="Arial"/>
                <w:sz w:val="22"/>
                <w:szCs w:val="22"/>
                <w:lang w:val="en-US"/>
              </w:rPr>
              <w:t>Spielmann</w:t>
            </w:r>
            <w:proofErr w:type="spellEnd"/>
          </w:p>
        </w:tc>
      </w:tr>
      <w:tr w:rsidR="00B9790F" w14:paraId="377B6A7C" w14:textId="77777777" w:rsidTr="00B9790F">
        <w:tc>
          <w:tcPr>
            <w:tcW w:w="4622" w:type="dxa"/>
          </w:tcPr>
          <w:p w14:paraId="0BAD0738" w14:textId="77777777" w:rsidR="00B9790F" w:rsidRDefault="00B9790F" w:rsidP="0036157C">
            <w:pPr>
              <w:rPr>
                <w:rFonts w:ascii="Arial" w:hAnsi="Arial" w:cs="Arial"/>
                <w:b/>
              </w:rPr>
            </w:pPr>
            <w:r w:rsidRPr="002855C9">
              <w:rPr>
                <w:rFonts w:ascii="Arial" w:hAnsi="Arial" w:cs="Arial"/>
                <w:sz w:val="22"/>
                <w:szCs w:val="22"/>
              </w:rPr>
              <w:t>General Manager, Surgical Directorat</w:t>
            </w:r>
            <w:r>
              <w:rPr>
                <w:rFonts w:ascii="Arial" w:hAnsi="Arial" w:cs="Arial"/>
                <w:sz w:val="22"/>
                <w:szCs w:val="22"/>
              </w:rPr>
              <w:t xml:space="preserve">e                            </w:t>
            </w:r>
          </w:p>
        </w:tc>
        <w:tc>
          <w:tcPr>
            <w:tcW w:w="4623" w:type="dxa"/>
          </w:tcPr>
          <w:p w14:paraId="07FAB196" w14:textId="77777777" w:rsidR="00B9790F" w:rsidRDefault="00860881" w:rsidP="0036157C">
            <w:pPr>
              <w:rPr>
                <w:rFonts w:ascii="Arial" w:hAnsi="Arial" w:cs="Arial"/>
                <w:b/>
              </w:rPr>
            </w:pPr>
            <w:r>
              <w:rPr>
                <w:rFonts w:ascii="Arial" w:hAnsi="Arial" w:cs="Arial"/>
                <w:sz w:val="22"/>
                <w:szCs w:val="22"/>
              </w:rPr>
              <w:t xml:space="preserve"> Garry Fraser</w:t>
            </w:r>
          </w:p>
        </w:tc>
      </w:tr>
      <w:tr w:rsidR="00B9790F" w14:paraId="087B75D7" w14:textId="77777777" w:rsidTr="00B9790F">
        <w:tc>
          <w:tcPr>
            <w:tcW w:w="4622" w:type="dxa"/>
          </w:tcPr>
          <w:p w14:paraId="14B0EA38" w14:textId="77777777" w:rsidR="00B9790F" w:rsidRDefault="00B9790F" w:rsidP="0036157C">
            <w:pPr>
              <w:rPr>
                <w:rFonts w:ascii="Arial" w:hAnsi="Arial" w:cs="Arial"/>
                <w:b/>
              </w:rPr>
            </w:pPr>
            <w:r w:rsidRPr="002855C9">
              <w:rPr>
                <w:rFonts w:ascii="Arial" w:hAnsi="Arial" w:cs="Arial"/>
                <w:sz w:val="22"/>
                <w:szCs w:val="22"/>
              </w:rPr>
              <w:t>Clinical Services Manager</w:t>
            </w:r>
            <w:r>
              <w:rPr>
                <w:rFonts w:ascii="Arial" w:hAnsi="Arial" w:cs="Arial"/>
                <w:sz w:val="22"/>
                <w:szCs w:val="22"/>
              </w:rPr>
              <w:t xml:space="preserve">                                                </w:t>
            </w:r>
          </w:p>
        </w:tc>
        <w:tc>
          <w:tcPr>
            <w:tcW w:w="4623" w:type="dxa"/>
          </w:tcPr>
          <w:p w14:paraId="621631A5" w14:textId="77777777" w:rsidR="00B9790F" w:rsidRDefault="00612C2C" w:rsidP="0036157C">
            <w:pPr>
              <w:rPr>
                <w:rFonts w:ascii="Arial" w:hAnsi="Arial" w:cs="Arial"/>
                <w:b/>
              </w:rPr>
            </w:pPr>
            <w:r>
              <w:rPr>
                <w:rFonts w:ascii="Arial" w:hAnsi="Arial" w:cs="Arial"/>
                <w:sz w:val="22"/>
                <w:szCs w:val="22"/>
              </w:rPr>
              <w:t xml:space="preserve"> Tracey Williams</w:t>
            </w:r>
          </w:p>
        </w:tc>
      </w:tr>
    </w:tbl>
    <w:p w14:paraId="036465FE" w14:textId="77777777" w:rsidR="00B9790F" w:rsidRDefault="00B9790F" w:rsidP="0036157C">
      <w:pPr>
        <w:rPr>
          <w:rFonts w:ascii="Arial" w:hAnsi="Arial" w:cs="Arial"/>
          <w:b/>
        </w:rPr>
      </w:pPr>
    </w:p>
    <w:p w14:paraId="3DA96D2F" w14:textId="77777777" w:rsidR="0074777F" w:rsidRPr="003213F9" w:rsidRDefault="0074777F" w:rsidP="0074777F">
      <w:pPr>
        <w:tabs>
          <w:tab w:val="left" w:pos="1418"/>
          <w:tab w:val="left" w:pos="2880"/>
          <w:tab w:val="left" w:pos="5760"/>
          <w:tab w:val="left" w:pos="7200"/>
        </w:tabs>
        <w:spacing w:line="240" w:lineRule="exact"/>
        <w:jc w:val="both"/>
        <w:rPr>
          <w:rFonts w:ascii="Arial" w:hAnsi="Arial" w:cs="Arial"/>
          <w:sz w:val="22"/>
        </w:rPr>
      </w:pPr>
      <w:r>
        <w:rPr>
          <w:rFonts w:ascii="Arial" w:hAnsi="Arial" w:cs="Arial"/>
          <w:sz w:val="22"/>
        </w:rPr>
        <w:t>T</w:t>
      </w:r>
      <w:r w:rsidRPr="003213F9">
        <w:rPr>
          <w:rFonts w:ascii="Arial" w:hAnsi="Arial" w:cs="Arial"/>
          <w:sz w:val="22"/>
        </w:rPr>
        <w:t>rainee numbers (correct at time of printing):</w:t>
      </w:r>
    </w:p>
    <w:p w14:paraId="27CE687C" w14:textId="77777777" w:rsidR="0074777F" w:rsidRPr="003213F9" w:rsidRDefault="0074777F" w:rsidP="0074777F">
      <w:pPr>
        <w:tabs>
          <w:tab w:val="left" w:pos="1418"/>
        </w:tabs>
        <w:ind w:left="1418"/>
        <w:jc w:val="both"/>
        <w:rPr>
          <w:rFonts w:ascii="Arial" w:hAnsi="Arial" w:cs="Arial"/>
          <w:b/>
          <w:bCs/>
          <w:sz w:val="22"/>
          <w:u w:val="single"/>
        </w:rPr>
      </w:pPr>
    </w:p>
    <w:p w14:paraId="348B30AB" w14:textId="77777777" w:rsidR="0074777F" w:rsidRPr="003213F9" w:rsidRDefault="0074777F" w:rsidP="0074777F">
      <w:pPr>
        <w:tabs>
          <w:tab w:val="left" w:pos="1418"/>
        </w:tabs>
        <w:jc w:val="both"/>
        <w:rPr>
          <w:rFonts w:ascii="Arial" w:hAnsi="Arial" w:cs="Arial"/>
          <w:sz w:val="22"/>
        </w:rPr>
      </w:pPr>
      <w:r>
        <w:rPr>
          <w:rFonts w:ascii="Arial" w:hAnsi="Arial" w:cs="Arial"/>
          <w:sz w:val="22"/>
        </w:rPr>
        <w:t>SAS</w:t>
      </w:r>
      <w:r w:rsidRPr="003213F9">
        <w:rPr>
          <w:rFonts w:ascii="Arial" w:hAnsi="Arial" w:cs="Arial"/>
          <w:sz w:val="22"/>
        </w:rPr>
        <w:tab/>
      </w:r>
      <w:r>
        <w:rPr>
          <w:rFonts w:ascii="Arial" w:hAnsi="Arial" w:cs="Arial"/>
          <w:sz w:val="22"/>
        </w:rPr>
        <w:t>3.5</w:t>
      </w:r>
      <w:r w:rsidRPr="003213F9">
        <w:rPr>
          <w:rFonts w:ascii="Arial" w:hAnsi="Arial" w:cs="Arial"/>
          <w:sz w:val="22"/>
        </w:rPr>
        <w:t xml:space="preserve"> </w:t>
      </w:r>
    </w:p>
    <w:p w14:paraId="5AD6DEDF" w14:textId="77777777" w:rsidR="0074777F" w:rsidRDefault="0074777F" w:rsidP="0074777F">
      <w:pPr>
        <w:tabs>
          <w:tab w:val="left" w:pos="1440"/>
        </w:tabs>
        <w:jc w:val="both"/>
        <w:rPr>
          <w:rFonts w:ascii="Arial" w:hAnsi="Arial" w:cs="Arial"/>
          <w:sz w:val="22"/>
        </w:rPr>
      </w:pPr>
      <w:r>
        <w:rPr>
          <w:rFonts w:ascii="Arial" w:hAnsi="Arial" w:cs="Arial"/>
          <w:sz w:val="22"/>
        </w:rPr>
        <w:t xml:space="preserve">FY1 </w:t>
      </w:r>
      <w:r>
        <w:rPr>
          <w:rFonts w:ascii="Arial" w:hAnsi="Arial" w:cs="Arial"/>
          <w:sz w:val="22"/>
        </w:rPr>
        <w:tab/>
        <w:t>1</w:t>
      </w:r>
    </w:p>
    <w:p w14:paraId="0030E72F" w14:textId="77777777" w:rsidR="0074777F" w:rsidRDefault="0074777F" w:rsidP="0074777F">
      <w:pPr>
        <w:tabs>
          <w:tab w:val="left" w:pos="1440"/>
        </w:tabs>
        <w:jc w:val="both"/>
        <w:rPr>
          <w:rFonts w:ascii="Arial" w:hAnsi="Arial" w:cs="Arial"/>
          <w:sz w:val="22"/>
        </w:rPr>
      </w:pPr>
      <w:r>
        <w:rPr>
          <w:rFonts w:ascii="Arial" w:hAnsi="Arial" w:cs="Arial"/>
          <w:sz w:val="22"/>
        </w:rPr>
        <w:t xml:space="preserve">FY2 </w:t>
      </w:r>
      <w:r>
        <w:rPr>
          <w:rFonts w:ascii="Arial" w:hAnsi="Arial" w:cs="Arial"/>
          <w:sz w:val="22"/>
        </w:rPr>
        <w:tab/>
        <w:t>1</w:t>
      </w:r>
    </w:p>
    <w:p w14:paraId="6F21A534" w14:textId="77777777" w:rsidR="0074777F" w:rsidRDefault="0074777F" w:rsidP="0074777F">
      <w:pPr>
        <w:tabs>
          <w:tab w:val="left" w:pos="1440"/>
        </w:tabs>
        <w:jc w:val="both"/>
        <w:rPr>
          <w:rFonts w:ascii="Arial" w:hAnsi="Arial" w:cs="Arial"/>
          <w:sz w:val="22"/>
        </w:rPr>
      </w:pPr>
      <w:r>
        <w:rPr>
          <w:rFonts w:ascii="Arial" w:hAnsi="Arial" w:cs="Arial"/>
          <w:sz w:val="22"/>
        </w:rPr>
        <w:t xml:space="preserve">ST </w:t>
      </w:r>
      <w:r>
        <w:rPr>
          <w:rFonts w:ascii="Arial" w:hAnsi="Arial" w:cs="Arial"/>
          <w:sz w:val="22"/>
        </w:rPr>
        <w:tab/>
        <w:t>9</w:t>
      </w:r>
    </w:p>
    <w:p w14:paraId="78CB9F65" w14:textId="77777777" w:rsidR="0036157C" w:rsidRDefault="0036157C" w:rsidP="00B9790F">
      <w:pPr>
        <w:pStyle w:val="p37"/>
        <w:ind w:hanging="692"/>
        <w:rPr>
          <w:rFonts w:ascii="Arial" w:hAnsi="Arial" w:cs="Arial"/>
          <w:b/>
          <w:sz w:val="22"/>
          <w:szCs w:val="22"/>
          <w:lang w:val="en-US"/>
        </w:rPr>
      </w:pPr>
    </w:p>
    <w:p w14:paraId="36AED64F" w14:textId="77777777" w:rsidR="0074777F" w:rsidRDefault="0074777F" w:rsidP="0074777F">
      <w:pPr>
        <w:pStyle w:val="p37"/>
        <w:ind w:hanging="692"/>
        <w:rPr>
          <w:rFonts w:ascii="Arial" w:hAnsi="Arial" w:cs="Arial"/>
          <w:b/>
          <w:sz w:val="22"/>
          <w:szCs w:val="22"/>
          <w:lang w:val="en-US"/>
        </w:rPr>
      </w:pPr>
    </w:p>
    <w:p w14:paraId="4FB0C5E9" w14:textId="77777777" w:rsidR="00AF23BE" w:rsidRDefault="00AF23BE" w:rsidP="0074777F">
      <w:pPr>
        <w:pStyle w:val="p37"/>
        <w:ind w:hanging="692"/>
        <w:rPr>
          <w:rFonts w:ascii="Arial" w:hAnsi="Arial" w:cs="Arial"/>
          <w:b/>
          <w:sz w:val="22"/>
          <w:szCs w:val="22"/>
          <w:lang w:val="en-US"/>
        </w:rPr>
      </w:pPr>
    </w:p>
    <w:p w14:paraId="1FD0531A" w14:textId="77777777" w:rsidR="00AF23BE" w:rsidRDefault="00AF23BE" w:rsidP="0074777F">
      <w:pPr>
        <w:pStyle w:val="p37"/>
        <w:ind w:hanging="692"/>
        <w:rPr>
          <w:rFonts w:ascii="Arial" w:hAnsi="Arial" w:cs="Arial"/>
          <w:b/>
          <w:sz w:val="22"/>
          <w:szCs w:val="22"/>
          <w:lang w:val="en-US"/>
        </w:rPr>
      </w:pPr>
    </w:p>
    <w:p w14:paraId="1E29352E" w14:textId="77777777" w:rsidR="00AF23BE" w:rsidRDefault="00AF23BE" w:rsidP="0074777F">
      <w:pPr>
        <w:pStyle w:val="p37"/>
        <w:ind w:hanging="692"/>
        <w:rPr>
          <w:rFonts w:ascii="Arial" w:hAnsi="Arial" w:cs="Arial"/>
          <w:b/>
          <w:sz w:val="22"/>
          <w:szCs w:val="22"/>
          <w:lang w:val="en-US"/>
        </w:rPr>
      </w:pPr>
    </w:p>
    <w:p w14:paraId="0354290A" w14:textId="77777777" w:rsidR="00AF23BE" w:rsidRPr="007F34BB" w:rsidRDefault="00AF23BE" w:rsidP="0074777F">
      <w:pPr>
        <w:pStyle w:val="p37"/>
        <w:ind w:hanging="692"/>
        <w:rPr>
          <w:rFonts w:ascii="Arial" w:hAnsi="Arial" w:cs="Arial"/>
          <w:b/>
          <w:sz w:val="22"/>
          <w:szCs w:val="22"/>
          <w:lang w:val="en-US"/>
        </w:rPr>
      </w:pPr>
    </w:p>
    <w:p w14:paraId="6C606ED6" w14:textId="77777777" w:rsidR="0036157C" w:rsidRPr="007F34BB" w:rsidRDefault="0074777F" w:rsidP="0074777F">
      <w:pPr>
        <w:pStyle w:val="p37"/>
        <w:ind w:hanging="692"/>
        <w:rPr>
          <w:rFonts w:ascii="Arial" w:hAnsi="Arial" w:cs="Arial"/>
          <w:b/>
          <w:sz w:val="22"/>
          <w:szCs w:val="22"/>
          <w:lang w:val="en-US"/>
        </w:rPr>
      </w:pPr>
      <w:r>
        <w:rPr>
          <w:rFonts w:ascii="Arial" w:hAnsi="Arial" w:cs="Arial"/>
          <w:b/>
          <w:sz w:val="22"/>
          <w:szCs w:val="22"/>
          <w:lang w:val="en-US"/>
        </w:rPr>
        <w:lastRenderedPageBreak/>
        <w:t>4.6</w:t>
      </w:r>
      <w:r w:rsidR="0036157C" w:rsidRPr="007F34BB">
        <w:rPr>
          <w:rFonts w:ascii="Arial" w:hAnsi="Arial" w:cs="Arial"/>
          <w:b/>
          <w:sz w:val="22"/>
          <w:szCs w:val="22"/>
          <w:lang w:val="en-US"/>
        </w:rPr>
        <w:tab/>
        <w:t>Accommodation</w:t>
      </w:r>
    </w:p>
    <w:p w14:paraId="4A88F549" w14:textId="77777777" w:rsidR="0036157C" w:rsidRPr="007F34BB" w:rsidRDefault="0036157C" w:rsidP="0036157C">
      <w:pPr>
        <w:pStyle w:val="p37"/>
        <w:ind w:left="748"/>
        <w:rPr>
          <w:rFonts w:ascii="Arial" w:hAnsi="Arial" w:cs="Arial"/>
          <w:b/>
          <w:sz w:val="22"/>
          <w:szCs w:val="22"/>
          <w:lang w:val="en-US"/>
        </w:rPr>
      </w:pPr>
    </w:p>
    <w:p w14:paraId="0336E0F1" w14:textId="77777777" w:rsidR="00620235" w:rsidRDefault="0036157C" w:rsidP="0036157C">
      <w:pPr>
        <w:tabs>
          <w:tab w:val="left" w:pos="709"/>
        </w:tabs>
        <w:jc w:val="both"/>
        <w:rPr>
          <w:rFonts w:ascii="Arial" w:hAnsi="Arial" w:cs="Arial"/>
          <w:sz w:val="22"/>
        </w:rPr>
      </w:pPr>
      <w:r w:rsidRPr="007F34BB">
        <w:rPr>
          <w:rFonts w:ascii="Arial" w:hAnsi="Arial" w:cs="Arial"/>
          <w:sz w:val="22"/>
          <w:szCs w:val="22"/>
          <w:lang w:val="en-US"/>
        </w:rPr>
        <w:t xml:space="preserve">Office accommodation will be available on a shared basis, and access to secretarial support </w:t>
      </w:r>
      <w:r w:rsidR="006B4CCD">
        <w:rPr>
          <w:rFonts w:ascii="Arial" w:hAnsi="Arial" w:cs="Arial"/>
          <w:sz w:val="22"/>
          <w:szCs w:val="22"/>
          <w:lang w:val="en-US"/>
        </w:rPr>
        <w:t xml:space="preserve"> and IT facilities </w:t>
      </w:r>
      <w:r w:rsidRPr="007F34BB">
        <w:rPr>
          <w:rFonts w:ascii="Arial" w:hAnsi="Arial" w:cs="Arial"/>
          <w:sz w:val="22"/>
          <w:szCs w:val="22"/>
          <w:lang w:val="en-US"/>
        </w:rPr>
        <w:t>will be provided at Ninewells, Dundee Dental Hospital and Perth Royal Infirmary</w:t>
      </w:r>
    </w:p>
    <w:p w14:paraId="6B6034D8" w14:textId="77777777" w:rsidR="0074777F" w:rsidRDefault="0074777F">
      <w:pPr>
        <w:rPr>
          <w:rFonts w:ascii="Arial" w:hAnsi="Arial" w:cs="Arial"/>
          <w:sz w:val="22"/>
        </w:rPr>
      </w:pPr>
    </w:p>
    <w:p w14:paraId="64D8449F" w14:textId="77777777" w:rsidR="0074777F" w:rsidRDefault="0074777F">
      <w:pPr>
        <w:rPr>
          <w:rFonts w:ascii="Arial" w:hAnsi="Arial" w:cs="Arial"/>
          <w:sz w:val="22"/>
        </w:rPr>
      </w:pPr>
    </w:p>
    <w:p w14:paraId="57CD65CC" w14:textId="77777777" w:rsidR="0074777F" w:rsidRDefault="0074777F" w:rsidP="0074777F">
      <w:pPr>
        <w:tabs>
          <w:tab w:val="left" w:pos="720"/>
          <w:tab w:val="left" w:pos="2880"/>
          <w:tab w:val="right" w:leader="underscore" w:pos="8910"/>
        </w:tabs>
        <w:rPr>
          <w:rFonts w:ascii="Arial" w:hAnsi="Arial"/>
          <w:b/>
          <w:sz w:val="22"/>
        </w:rPr>
      </w:pPr>
      <w:r w:rsidRPr="0074777F">
        <w:rPr>
          <w:rFonts w:ascii="Arial" w:hAnsi="Arial" w:cs="Arial"/>
          <w:b/>
          <w:sz w:val="22"/>
        </w:rPr>
        <w:t>4.7</w:t>
      </w:r>
      <w:r w:rsidRPr="0074777F">
        <w:rPr>
          <w:rFonts w:ascii="Arial" w:hAnsi="Arial"/>
          <w:b/>
          <w:sz w:val="22"/>
        </w:rPr>
        <w:t>.</w:t>
      </w:r>
      <w:r w:rsidRPr="0074777F">
        <w:rPr>
          <w:rFonts w:ascii="Arial" w:hAnsi="Arial"/>
          <w:b/>
          <w:sz w:val="22"/>
        </w:rPr>
        <w:tab/>
      </w:r>
      <w:r>
        <w:rPr>
          <w:rFonts w:ascii="Arial" w:hAnsi="Arial"/>
          <w:b/>
          <w:sz w:val="22"/>
        </w:rPr>
        <w:t>Further Information</w:t>
      </w:r>
    </w:p>
    <w:p w14:paraId="7DC71B5F" w14:textId="77777777" w:rsidR="0074777F" w:rsidRPr="0074777F" w:rsidRDefault="0074777F" w:rsidP="0074777F">
      <w:pPr>
        <w:spacing w:line="240" w:lineRule="exact"/>
        <w:jc w:val="both"/>
        <w:rPr>
          <w:rFonts w:ascii="Arial" w:hAnsi="Arial" w:cs="Arial"/>
          <w:sz w:val="22"/>
        </w:rPr>
      </w:pPr>
    </w:p>
    <w:p w14:paraId="5A720AAA" w14:textId="77777777" w:rsidR="0074777F" w:rsidRPr="0074777F" w:rsidRDefault="0074777F" w:rsidP="0074777F">
      <w:pPr>
        <w:spacing w:line="240" w:lineRule="exact"/>
        <w:jc w:val="both"/>
        <w:rPr>
          <w:rFonts w:ascii="Arial" w:hAnsi="Arial" w:cs="Arial"/>
          <w:sz w:val="22"/>
        </w:rPr>
      </w:pPr>
      <w:r w:rsidRPr="0074777F">
        <w:rPr>
          <w:rFonts w:ascii="Arial" w:hAnsi="Arial" w:cs="Arial"/>
          <w:sz w:val="22"/>
        </w:rPr>
        <w:t xml:space="preserve">For further information and to arrange an informal visit, please contact </w:t>
      </w:r>
      <w:r w:rsidR="00EA6862">
        <w:rPr>
          <w:rFonts w:ascii="Arial" w:hAnsi="Arial" w:cs="Arial"/>
          <w:sz w:val="22"/>
        </w:rPr>
        <w:t>Dr</w:t>
      </w:r>
      <w:r w:rsidR="00944D21">
        <w:rPr>
          <w:rFonts w:ascii="Arial" w:hAnsi="Arial" w:cs="Arial"/>
          <w:sz w:val="22"/>
        </w:rPr>
        <w:t xml:space="preserve"> Paul Johnstone</w:t>
      </w:r>
      <w:r w:rsidRPr="0074777F">
        <w:rPr>
          <w:rFonts w:ascii="Arial" w:hAnsi="Arial" w:cs="Arial"/>
          <w:sz w:val="22"/>
        </w:rPr>
        <w:t>, Clinical Lead for Ophthalmology,</w:t>
      </w:r>
      <w:r w:rsidRPr="0074777F">
        <w:rPr>
          <w:rFonts w:ascii="Arial" w:hAnsi="Arial" w:cs="Arial"/>
          <w:color w:val="000000"/>
          <w:shd w:val="clear" w:color="auto" w:fill="FFFFFF"/>
        </w:rPr>
        <w:t xml:space="preserve"> </w:t>
      </w:r>
      <w:r w:rsidRPr="0074777F">
        <w:rPr>
          <w:rFonts w:ascii="Arial" w:hAnsi="Arial" w:cs="Arial"/>
          <w:color w:val="000000"/>
          <w:sz w:val="22"/>
          <w:szCs w:val="22"/>
          <w:shd w:val="clear" w:color="auto" w:fill="FFFFFF"/>
        </w:rPr>
        <w:t>Tel: 01382 632713</w:t>
      </w:r>
      <w:r w:rsidRPr="0074777F">
        <w:rPr>
          <w:rFonts w:ascii="Arial" w:hAnsi="Arial" w:cs="Arial"/>
          <w:sz w:val="22"/>
          <w:szCs w:val="22"/>
        </w:rPr>
        <w:t>.</w:t>
      </w:r>
    </w:p>
    <w:p w14:paraId="640FFF09" w14:textId="77777777" w:rsidR="007806BB" w:rsidRPr="007806BB" w:rsidRDefault="007806BB" w:rsidP="000B0802">
      <w:pPr>
        <w:spacing w:line="240" w:lineRule="exact"/>
        <w:jc w:val="both"/>
        <w:rPr>
          <w:sz w:val="16"/>
          <w:szCs w:val="16"/>
        </w:rPr>
      </w:pPr>
    </w:p>
    <w:sectPr w:rsidR="007806BB" w:rsidRPr="007806BB" w:rsidSect="00B0615E">
      <w:headerReference w:type="even" r:id="rId9"/>
      <w:footerReference w:type="even" r:id="rId10"/>
      <w:footerReference w:type="default" r:id="rId11"/>
      <w:footerReference w:type="first" r:id="rId12"/>
      <w:footnotePr>
        <w:numRestart w:val="eachSect"/>
      </w:footnotePr>
      <w:type w:val="continuous"/>
      <w:pgSz w:w="11909" w:h="16834" w:code="9"/>
      <w:pgMar w:top="1440" w:right="1440" w:bottom="1152" w:left="1440" w:header="720" w:footer="720"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C786" w14:textId="77777777" w:rsidR="004166A1" w:rsidRDefault="004166A1">
      <w:r>
        <w:separator/>
      </w:r>
    </w:p>
  </w:endnote>
  <w:endnote w:type="continuationSeparator" w:id="0">
    <w:p w14:paraId="3D83BC61" w14:textId="77777777" w:rsidR="004166A1" w:rsidRDefault="0041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2483" w14:textId="77777777" w:rsidR="008F7324" w:rsidRDefault="003E5D88">
    <w:pPr>
      <w:pStyle w:val="Footer"/>
      <w:framePr w:wrap="around" w:vAnchor="text" w:hAnchor="margin" w:xAlign="center" w:y="1"/>
      <w:rPr>
        <w:rStyle w:val="PageNumber"/>
      </w:rPr>
    </w:pPr>
    <w:r>
      <w:rPr>
        <w:rStyle w:val="PageNumber"/>
      </w:rPr>
      <w:fldChar w:fldCharType="begin"/>
    </w:r>
    <w:r w:rsidR="008F7324">
      <w:rPr>
        <w:rStyle w:val="PageNumber"/>
      </w:rPr>
      <w:instrText xml:space="preserve">PAGE  </w:instrText>
    </w:r>
    <w:r>
      <w:rPr>
        <w:rStyle w:val="PageNumber"/>
      </w:rPr>
      <w:fldChar w:fldCharType="end"/>
    </w:r>
  </w:p>
  <w:p w14:paraId="5D8D9905" w14:textId="77777777" w:rsidR="008F7324" w:rsidRDefault="008F7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980274"/>
      <w:docPartObj>
        <w:docPartGallery w:val="Page Numbers (Bottom of Page)"/>
        <w:docPartUnique/>
      </w:docPartObj>
    </w:sdtPr>
    <w:sdtEndPr>
      <w:rPr>
        <w:rFonts w:ascii="Arial" w:hAnsi="Arial" w:cs="Arial"/>
        <w:sz w:val="16"/>
        <w:szCs w:val="16"/>
      </w:rPr>
    </w:sdtEndPr>
    <w:sdtContent>
      <w:p w14:paraId="19255240" w14:textId="77777777" w:rsidR="008F7324" w:rsidRPr="00A00680" w:rsidRDefault="003E5D88">
        <w:pPr>
          <w:pStyle w:val="Footer"/>
          <w:jc w:val="right"/>
          <w:rPr>
            <w:rFonts w:ascii="Arial" w:hAnsi="Arial" w:cs="Arial"/>
            <w:sz w:val="16"/>
            <w:szCs w:val="16"/>
          </w:rPr>
        </w:pPr>
        <w:r w:rsidRPr="00A00680">
          <w:rPr>
            <w:rFonts w:ascii="Arial" w:hAnsi="Arial" w:cs="Arial"/>
            <w:sz w:val="16"/>
            <w:szCs w:val="16"/>
          </w:rPr>
          <w:fldChar w:fldCharType="begin"/>
        </w:r>
        <w:r w:rsidR="008F7324" w:rsidRPr="00A00680">
          <w:rPr>
            <w:rFonts w:ascii="Arial" w:hAnsi="Arial" w:cs="Arial"/>
            <w:sz w:val="16"/>
            <w:szCs w:val="16"/>
          </w:rPr>
          <w:instrText xml:space="preserve"> PAGE   \* MERGEFORMAT </w:instrText>
        </w:r>
        <w:r w:rsidRPr="00A00680">
          <w:rPr>
            <w:rFonts w:ascii="Arial" w:hAnsi="Arial" w:cs="Arial"/>
            <w:sz w:val="16"/>
            <w:szCs w:val="16"/>
          </w:rPr>
          <w:fldChar w:fldCharType="separate"/>
        </w:r>
        <w:r w:rsidR="00E4762D">
          <w:rPr>
            <w:rFonts w:ascii="Arial" w:hAnsi="Arial" w:cs="Arial"/>
            <w:noProof/>
            <w:sz w:val="16"/>
            <w:szCs w:val="16"/>
          </w:rPr>
          <w:t>3</w:t>
        </w:r>
        <w:r w:rsidRPr="00A00680">
          <w:rPr>
            <w:rFonts w:ascii="Arial" w:hAnsi="Arial" w:cs="Arial"/>
            <w:sz w:val="16"/>
            <w:szCs w:val="16"/>
          </w:rPr>
          <w:fldChar w:fldCharType="end"/>
        </w:r>
      </w:p>
    </w:sdtContent>
  </w:sdt>
  <w:p w14:paraId="47D112B4" w14:textId="77777777" w:rsidR="008F7324" w:rsidRDefault="008F7324" w:rsidP="00F93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F9DE" w14:textId="77777777" w:rsidR="004D1A30" w:rsidRPr="004D1A30" w:rsidRDefault="004D1A30">
    <w:pPr>
      <w:pStyle w:val="Footer"/>
      <w:rPr>
        <w:rFonts w:asciiTheme="minorHAnsi" w:hAnsiTheme="minorHAnsi"/>
        <w:sz w:val="16"/>
        <w:szCs w:val="16"/>
      </w:rPr>
    </w:pPr>
    <w:r w:rsidRPr="004D1A30">
      <w:rPr>
        <w:rFonts w:asciiTheme="minorHAnsi" w:hAnsiTheme="minorHAnsi"/>
        <w:sz w:val="16"/>
        <w:szCs w:val="16"/>
      </w:rPr>
      <w:t>Ophthalmology February 2018</w:t>
    </w:r>
  </w:p>
  <w:p w14:paraId="09B57DC3" w14:textId="77777777" w:rsidR="008F7324" w:rsidRDefault="008F732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753A" w14:textId="77777777" w:rsidR="004166A1" w:rsidRDefault="004166A1">
      <w:r>
        <w:separator/>
      </w:r>
    </w:p>
  </w:footnote>
  <w:footnote w:type="continuationSeparator" w:id="0">
    <w:p w14:paraId="57F6601A" w14:textId="77777777" w:rsidR="004166A1" w:rsidRDefault="0041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8F75" w14:textId="77777777" w:rsidR="008F7324" w:rsidRDefault="003E5D88">
    <w:pPr>
      <w:pStyle w:val="Header"/>
      <w:framePr w:wrap="around" w:vAnchor="text" w:hAnchor="margin" w:xAlign="center" w:y="1"/>
      <w:rPr>
        <w:rStyle w:val="PageNumber"/>
      </w:rPr>
    </w:pPr>
    <w:r>
      <w:rPr>
        <w:rStyle w:val="PageNumber"/>
      </w:rPr>
      <w:fldChar w:fldCharType="begin"/>
    </w:r>
    <w:r w:rsidR="008F7324">
      <w:rPr>
        <w:rStyle w:val="PageNumber"/>
      </w:rPr>
      <w:instrText xml:space="preserve">PAGE  </w:instrText>
    </w:r>
    <w:r>
      <w:rPr>
        <w:rStyle w:val="PageNumber"/>
      </w:rPr>
      <w:fldChar w:fldCharType="end"/>
    </w:r>
  </w:p>
  <w:p w14:paraId="2F6851C0" w14:textId="77777777" w:rsidR="008F7324" w:rsidRDefault="008F7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A08E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2A4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C4AB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EC0E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6CE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C20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0A0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8AF7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42E9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CE7A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AF40D7"/>
    <w:multiLevelType w:val="singleLevel"/>
    <w:tmpl w:val="8EAE12CC"/>
    <w:lvl w:ilvl="0">
      <w:start w:val="2"/>
      <w:numFmt w:val="decimal"/>
      <w:lvlText w:val="%1."/>
      <w:lvlJc w:val="left"/>
      <w:pPr>
        <w:tabs>
          <w:tab w:val="num" w:pos="705"/>
        </w:tabs>
        <w:ind w:left="705" w:hanging="705"/>
      </w:pPr>
      <w:rPr>
        <w:rFonts w:hint="default"/>
      </w:rPr>
    </w:lvl>
  </w:abstractNum>
  <w:abstractNum w:abstractNumId="11" w15:restartNumberingAfterBreak="0">
    <w:nsid w:val="1DC67301"/>
    <w:multiLevelType w:val="hybridMultilevel"/>
    <w:tmpl w:val="616E3190"/>
    <w:lvl w:ilvl="0" w:tplc="C91CB08C">
      <w:start w:val="2"/>
      <w:numFmt w:val="lowerLetter"/>
      <w:lvlText w:val="(%1)"/>
      <w:lvlJc w:val="left"/>
      <w:pPr>
        <w:tabs>
          <w:tab w:val="num" w:pos="1444"/>
        </w:tabs>
        <w:ind w:left="1444" w:hanging="735"/>
      </w:pPr>
      <w:rPr>
        <w:rFonts w:hint="default"/>
        <w:b/>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2" w15:restartNumberingAfterBreak="0">
    <w:nsid w:val="2E714FBA"/>
    <w:multiLevelType w:val="hybridMultilevel"/>
    <w:tmpl w:val="C406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6723B"/>
    <w:multiLevelType w:val="hybridMultilevel"/>
    <w:tmpl w:val="161EC2C6"/>
    <w:lvl w:ilvl="0" w:tplc="72CA2264">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A8C1A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8730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122AB7"/>
    <w:multiLevelType w:val="hybridMultilevel"/>
    <w:tmpl w:val="F3CEAC22"/>
    <w:lvl w:ilvl="0" w:tplc="72CA2264">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41B45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40081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72949866">
    <w:abstractNumId w:val="10"/>
  </w:num>
  <w:num w:numId="2" w16cid:durableId="634414306">
    <w:abstractNumId w:val="14"/>
  </w:num>
  <w:num w:numId="3" w16cid:durableId="1443381798">
    <w:abstractNumId w:val="9"/>
  </w:num>
  <w:num w:numId="4" w16cid:durableId="282031976">
    <w:abstractNumId w:val="7"/>
  </w:num>
  <w:num w:numId="5" w16cid:durableId="30346251">
    <w:abstractNumId w:val="6"/>
  </w:num>
  <w:num w:numId="6" w16cid:durableId="1759210222">
    <w:abstractNumId w:val="5"/>
  </w:num>
  <w:num w:numId="7" w16cid:durableId="260379637">
    <w:abstractNumId w:val="4"/>
  </w:num>
  <w:num w:numId="8" w16cid:durableId="1002006115">
    <w:abstractNumId w:val="8"/>
  </w:num>
  <w:num w:numId="9" w16cid:durableId="304969759">
    <w:abstractNumId w:val="3"/>
  </w:num>
  <w:num w:numId="10" w16cid:durableId="903949577">
    <w:abstractNumId w:val="2"/>
  </w:num>
  <w:num w:numId="11" w16cid:durableId="2004040720">
    <w:abstractNumId w:val="1"/>
  </w:num>
  <w:num w:numId="12" w16cid:durableId="444619972">
    <w:abstractNumId w:val="0"/>
  </w:num>
  <w:num w:numId="13" w16cid:durableId="2122020798">
    <w:abstractNumId w:val="11"/>
  </w:num>
  <w:num w:numId="14" w16cid:durableId="1330139066">
    <w:abstractNumId w:val="13"/>
  </w:num>
  <w:num w:numId="15" w16cid:durableId="1157498983">
    <w:abstractNumId w:val="16"/>
  </w:num>
  <w:num w:numId="16" w16cid:durableId="191773714">
    <w:abstractNumId w:val="10"/>
    <w:lvlOverride w:ilvl="0">
      <w:startOverride w:val="2"/>
    </w:lvlOverride>
  </w:num>
  <w:num w:numId="17" w16cid:durableId="108221335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4941852">
    <w:abstractNumId w:val="15"/>
  </w:num>
  <w:num w:numId="19" w16cid:durableId="505755910">
    <w:abstractNumId w:val="18"/>
  </w:num>
  <w:num w:numId="20" w16cid:durableId="520433619">
    <w:abstractNumId w:val="17"/>
  </w:num>
  <w:num w:numId="21" w16cid:durableId="19461070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56"/>
    <w:rsid w:val="00010299"/>
    <w:rsid w:val="00010847"/>
    <w:rsid w:val="00010F22"/>
    <w:rsid w:val="000225A0"/>
    <w:rsid w:val="000264DE"/>
    <w:rsid w:val="00055133"/>
    <w:rsid w:val="00066317"/>
    <w:rsid w:val="000707F5"/>
    <w:rsid w:val="000758B9"/>
    <w:rsid w:val="00077069"/>
    <w:rsid w:val="00077873"/>
    <w:rsid w:val="00080023"/>
    <w:rsid w:val="00092239"/>
    <w:rsid w:val="000B0802"/>
    <w:rsid w:val="000B2EE3"/>
    <w:rsid w:val="000B37F7"/>
    <w:rsid w:val="000D0F82"/>
    <w:rsid w:val="000F1CEB"/>
    <w:rsid w:val="000F20F4"/>
    <w:rsid w:val="000F35F0"/>
    <w:rsid w:val="001229C8"/>
    <w:rsid w:val="0012518F"/>
    <w:rsid w:val="001301CA"/>
    <w:rsid w:val="00131634"/>
    <w:rsid w:val="00133400"/>
    <w:rsid w:val="00142A4C"/>
    <w:rsid w:val="00143793"/>
    <w:rsid w:val="00146D24"/>
    <w:rsid w:val="001659FE"/>
    <w:rsid w:val="00184AF6"/>
    <w:rsid w:val="00185672"/>
    <w:rsid w:val="001953C1"/>
    <w:rsid w:val="001A3702"/>
    <w:rsid w:val="001A56AB"/>
    <w:rsid w:val="001A5C03"/>
    <w:rsid w:val="001B7F6B"/>
    <w:rsid w:val="001C0A0E"/>
    <w:rsid w:val="001C5D15"/>
    <w:rsid w:val="001D14BA"/>
    <w:rsid w:val="001E690F"/>
    <w:rsid w:val="00205AB2"/>
    <w:rsid w:val="00210917"/>
    <w:rsid w:val="00226DDE"/>
    <w:rsid w:val="002303A1"/>
    <w:rsid w:val="002378C4"/>
    <w:rsid w:val="00242C3B"/>
    <w:rsid w:val="0024527C"/>
    <w:rsid w:val="002541F4"/>
    <w:rsid w:val="00254C62"/>
    <w:rsid w:val="002564C9"/>
    <w:rsid w:val="002567EA"/>
    <w:rsid w:val="0028471A"/>
    <w:rsid w:val="0028687F"/>
    <w:rsid w:val="002935F6"/>
    <w:rsid w:val="002A2474"/>
    <w:rsid w:val="002A3D67"/>
    <w:rsid w:val="002B574E"/>
    <w:rsid w:val="002C4BBF"/>
    <w:rsid w:val="002D15FA"/>
    <w:rsid w:val="002D2288"/>
    <w:rsid w:val="002D2FF9"/>
    <w:rsid w:val="002D3068"/>
    <w:rsid w:val="002D7A4C"/>
    <w:rsid w:val="002E483C"/>
    <w:rsid w:val="002E63D8"/>
    <w:rsid w:val="003107D0"/>
    <w:rsid w:val="00310FC4"/>
    <w:rsid w:val="00325E26"/>
    <w:rsid w:val="00326C64"/>
    <w:rsid w:val="00327686"/>
    <w:rsid w:val="0034091D"/>
    <w:rsid w:val="00354FD9"/>
    <w:rsid w:val="0036157C"/>
    <w:rsid w:val="003638E3"/>
    <w:rsid w:val="00375FEC"/>
    <w:rsid w:val="00380233"/>
    <w:rsid w:val="0038266B"/>
    <w:rsid w:val="00383290"/>
    <w:rsid w:val="003A2745"/>
    <w:rsid w:val="003B5F98"/>
    <w:rsid w:val="003C0D98"/>
    <w:rsid w:val="003C2D61"/>
    <w:rsid w:val="003C3418"/>
    <w:rsid w:val="003C355F"/>
    <w:rsid w:val="003C36F5"/>
    <w:rsid w:val="003D17F8"/>
    <w:rsid w:val="003D224A"/>
    <w:rsid w:val="003D2C4B"/>
    <w:rsid w:val="003E52D8"/>
    <w:rsid w:val="003E5D88"/>
    <w:rsid w:val="003F03C3"/>
    <w:rsid w:val="003F13DE"/>
    <w:rsid w:val="003F736C"/>
    <w:rsid w:val="00407002"/>
    <w:rsid w:val="004148D2"/>
    <w:rsid w:val="0041662B"/>
    <w:rsid w:val="004166A1"/>
    <w:rsid w:val="0043043F"/>
    <w:rsid w:val="00435124"/>
    <w:rsid w:val="00436197"/>
    <w:rsid w:val="00455373"/>
    <w:rsid w:val="004606F5"/>
    <w:rsid w:val="00470C77"/>
    <w:rsid w:val="0047255C"/>
    <w:rsid w:val="004768A6"/>
    <w:rsid w:val="00490B2C"/>
    <w:rsid w:val="0049729E"/>
    <w:rsid w:val="004B2682"/>
    <w:rsid w:val="004B2F08"/>
    <w:rsid w:val="004C4A99"/>
    <w:rsid w:val="004D15DD"/>
    <w:rsid w:val="004D1A30"/>
    <w:rsid w:val="004E303B"/>
    <w:rsid w:val="005002C9"/>
    <w:rsid w:val="005002CE"/>
    <w:rsid w:val="00505F57"/>
    <w:rsid w:val="005070DC"/>
    <w:rsid w:val="0051187A"/>
    <w:rsid w:val="0052766C"/>
    <w:rsid w:val="00533CCC"/>
    <w:rsid w:val="00550E15"/>
    <w:rsid w:val="00553FDA"/>
    <w:rsid w:val="00563D87"/>
    <w:rsid w:val="005651BF"/>
    <w:rsid w:val="00573424"/>
    <w:rsid w:val="005837AF"/>
    <w:rsid w:val="00591DDF"/>
    <w:rsid w:val="00595907"/>
    <w:rsid w:val="005B0555"/>
    <w:rsid w:val="005C5533"/>
    <w:rsid w:val="005C74E3"/>
    <w:rsid w:val="005D7085"/>
    <w:rsid w:val="005E0872"/>
    <w:rsid w:val="005E0F73"/>
    <w:rsid w:val="006035DE"/>
    <w:rsid w:val="00604D43"/>
    <w:rsid w:val="00605693"/>
    <w:rsid w:val="00612C2C"/>
    <w:rsid w:val="00617715"/>
    <w:rsid w:val="00620235"/>
    <w:rsid w:val="00625D00"/>
    <w:rsid w:val="00637BE2"/>
    <w:rsid w:val="006449D3"/>
    <w:rsid w:val="00644C2D"/>
    <w:rsid w:val="00647C80"/>
    <w:rsid w:val="00650552"/>
    <w:rsid w:val="00652024"/>
    <w:rsid w:val="0065665D"/>
    <w:rsid w:val="00667636"/>
    <w:rsid w:val="00667FD4"/>
    <w:rsid w:val="00673A2A"/>
    <w:rsid w:val="00673F71"/>
    <w:rsid w:val="006942A3"/>
    <w:rsid w:val="00694D55"/>
    <w:rsid w:val="006A3992"/>
    <w:rsid w:val="006B3567"/>
    <w:rsid w:val="006B4CCD"/>
    <w:rsid w:val="006B79DC"/>
    <w:rsid w:val="006C2926"/>
    <w:rsid w:val="006D7F90"/>
    <w:rsid w:val="006E345B"/>
    <w:rsid w:val="006E3697"/>
    <w:rsid w:val="006E3F8F"/>
    <w:rsid w:val="006F6705"/>
    <w:rsid w:val="00725B34"/>
    <w:rsid w:val="00726DD7"/>
    <w:rsid w:val="0072796A"/>
    <w:rsid w:val="0074777F"/>
    <w:rsid w:val="007527C2"/>
    <w:rsid w:val="00756F4C"/>
    <w:rsid w:val="007806BB"/>
    <w:rsid w:val="00784F1E"/>
    <w:rsid w:val="00787EBA"/>
    <w:rsid w:val="0079435B"/>
    <w:rsid w:val="00794B74"/>
    <w:rsid w:val="0079588F"/>
    <w:rsid w:val="007969E7"/>
    <w:rsid w:val="007C23D9"/>
    <w:rsid w:val="007C2CB4"/>
    <w:rsid w:val="007D7116"/>
    <w:rsid w:val="007E6FCD"/>
    <w:rsid w:val="007F7133"/>
    <w:rsid w:val="008124D8"/>
    <w:rsid w:val="0082496A"/>
    <w:rsid w:val="0082655C"/>
    <w:rsid w:val="0083608C"/>
    <w:rsid w:val="00844855"/>
    <w:rsid w:val="008524F4"/>
    <w:rsid w:val="008545B8"/>
    <w:rsid w:val="00860881"/>
    <w:rsid w:val="00874A68"/>
    <w:rsid w:val="00874D88"/>
    <w:rsid w:val="00884412"/>
    <w:rsid w:val="008858A6"/>
    <w:rsid w:val="008946D5"/>
    <w:rsid w:val="00897B8B"/>
    <w:rsid w:val="008A37B7"/>
    <w:rsid w:val="008A746A"/>
    <w:rsid w:val="008C4075"/>
    <w:rsid w:val="008C741D"/>
    <w:rsid w:val="008D42F3"/>
    <w:rsid w:val="008D6B4B"/>
    <w:rsid w:val="008E778C"/>
    <w:rsid w:val="008F7324"/>
    <w:rsid w:val="008F7C7E"/>
    <w:rsid w:val="00910307"/>
    <w:rsid w:val="00913058"/>
    <w:rsid w:val="00913AB7"/>
    <w:rsid w:val="00930370"/>
    <w:rsid w:val="0093420B"/>
    <w:rsid w:val="0093439A"/>
    <w:rsid w:val="00943588"/>
    <w:rsid w:val="00943831"/>
    <w:rsid w:val="00944D21"/>
    <w:rsid w:val="00945FD2"/>
    <w:rsid w:val="00956013"/>
    <w:rsid w:val="009566B9"/>
    <w:rsid w:val="00961856"/>
    <w:rsid w:val="00994661"/>
    <w:rsid w:val="009B4FA9"/>
    <w:rsid w:val="009B79AF"/>
    <w:rsid w:val="009C43F4"/>
    <w:rsid w:val="009E15A4"/>
    <w:rsid w:val="009F5812"/>
    <w:rsid w:val="00A00680"/>
    <w:rsid w:val="00A00DA2"/>
    <w:rsid w:val="00A21BB1"/>
    <w:rsid w:val="00A25078"/>
    <w:rsid w:val="00A31E6F"/>
    <w:rsid w:val="00A3488B"/>
    <w:rsid w:val="00A551A7"/>
    <w:rsid w:val="00A71B13"/>
    <w:rsid w:val="00A748AE"/>
    <w:rsid w:val="00A85F17"/>
    <w:rsid w:val="00A91AE9"/>
    <w:rsid w:val="00AB6737"/>
    <w:rsid w:val="00AD0F38"/>
    <w:rsid w:val="00AD2C57"/>
    <w:rsid w:val="00AD7ECB"/>
    <w:rsid w:val="00AE0E02"/>
    <w:rsid w:val="00AE22C8"/>
    <w:rsid w:val="00AE4988"/>
    <w:rsid w:val="00AF23BE"/>
    <w:rsid w:val="00AF393D"/>
    <w:rsid w:val="00B037CD"/>
    <w:rsid w:val="00B0615E"/>
    <w:rsid w:val="00B07596"/>
    <w:rsid w:val="00B11B59"/>
    <w:rsid w:val="00B121A1"/>
    <w:rsid w:val="00B12C8C"/>
    <w:rsid w:val="00B17882"/>
    <w:rsid w:val="00B267BA"/>
    <w:rsid w:val="00B54E36"/>
    <w:rsid w:val="00B55173"/>
    <w:rsid w:val="00B57F75"/>
    <w:rsid w:val="00B70CC3"/>
    <w:rsid w:val="00B73CB1"/>
    <w:rsid w:val="00B75FE4"/>
    <w:rsid w:val="00B81E41"/>
    <w:rsid w:val="00B86406"/>
    <w:rsid w:val="00B8663B"/>
    <w:rsid w:val="00B96311"/>
    <w:rsid w:val="00B9790F"/>
    <w:rsid w:val="00BA56C6"/>
    <w:rsid w:val="00BA5710"/>
    <w:rsid w:val="00BB4F1B"/>
    <w:rsid w:val="00BE357B"/>
    <w:rsid w:val="00BE5F15"/>
    <w:rsid w:val="00BF0180"/>
    <w:rsid w:val="00BF784A"/>
    <w:rsid w:val="00C05BE0"/>
    <w:rsid w:val="00C157DA"/>
    <w:rsid w:val="00C2354B"/>
    <w:rsid w:val="00C2389C"/>
    <w:rsid w:val="00C26B13"/>
    <w:rsid w:val="00C61098"/>
    <w:rsid w:val="00C725D2"/>
    <w:rsid w:val="00C732C3"/>
    <w:rsid w:val="00C768AE"/>
    <w:rsid w:val="00C80A60"/>
    <w:rsid w:val="00C83FB2"/>
    <w:rsid w:val="00C87B5B"/>
    <w:rsid w:val="00C9137B"/>
    <w:rsid w:val="00CB2A25"/>
    <w:rsid w:val="00CB2D1B"/>
    <w:rsid w:val="00CC0C50"/>
    <w:rsid w:val="00CC5CA4"/>
    <w:rsid w:val="00CC69D9"/>
    <w:rsid w:val="00CD67BF"/>
    <w:rsid w:val="00CE1B8D"/>
    <w:rsid w:val="00D00165"/>
    <w:rsid w:val="00D027C8"/>
    <w:rsid w:val="00D04E0C"/>
    <w:rsid w:val="00D05B25"/>
    <w:rsid w:val="00D1192C"/>
    <w:rsid w:val="00D236DC"/>
    <w:rsid w:val="00D252AC"/>
    <w:rsid w:val="00D31D28"/>
    <w:rsid w:val="00D3697E"/>
    <w:rsid w:val="00D42BDF"/>
    <w:rsid w:val="00D50E17"/>
    <w:rsid w:val="00D602C3"/>
    <w:rsid w:val="00D60F64"/>
    <w:rsid w:val="00D67060"/>
    <w:rsid w:val="00D7154F"/>
    <w:rsid w:val="00D77570"/>
    <w:rsid w:val="00D86E11"/>
    <w:rsid w:val="00D95387"/>
    <w:rsid w:val="00DB304B"/>
    <w:rsid w:val="00DD7F01"/>
    <w:rsid w:val="00DE1EC9"/>
    <w:rsid w:val="00DF2BE1"/>
    <w:rsid w:val="00E035FD"/>
    <w:rsid w:val="00E155D9"/>
    <w:rsid w:val="00E31EB5"/>
    <w:rsid w:val="00E417B8"/>
    <w:rsid w:val="00E41F56"/>
    <w:rsid w:val="00E4762D"/>
    <w:rsid w:val="00E51251"/>
    <w:rsid w:val="00E52EE1"/>
    <w:rsid w:val="00E60ED3"/>
    <w:rsid w:val="00E62431"/>
    <w:rsid w:val="00E65689"/>
    <w:rsid w:val="00E70159"/>
    <w:rsid w:val="00E825A6"/>
    <w:rsid w:val="00E879E1"/>
    <w:rsid w:val="00E92194"/>
    <w:rsid w:val="00EA6862"/>
    <w:rsid w:val="00EB3319"/>
    <w:rsid w:val="00EB4574"/>
    <w:rsid w:val="00EC13EE"/>
    <w:rsid w:val="00EC3CC5"/>
    <w:rsid w:val="00ED442A"/>
    <w:rsid w:val="00EF3BD9"/>
    <w:rsid w:val="00EF4848"/>
    <w:rsid w:val="00F10101"/>
    <w:rsid w:val="00F1384C"/>
    <w:rsid w:val="00F2513B"/>
    <w:rsid w:val="00F26DF0"/>
    <w:rsid w:val="00F3067D"/>
    <w:rsid w:val="00F32BA0"/>
    <w:rsid w:val="00F331BC"/>
    <w:rsid w:val="00F377D5"/>
    <w:rsid w:val="00F41507"/>
    <w:rsid w:val="00F45836"/>
    <w:rsid w:val="00F504FA"/>
    <w:rsid w:val="00F64AA3"/>
    <w:rsid w:val="00F74FF0"/>
    <w:rsid w:val="00F82F6B"/>
    <w:rsid w:val="00F8620E"/>
    <w:rsid w:val="00F90CC3"/>
    <w:rsid w:val="00F93322"/>
    <w:rsid w:val="00FC663D"/>
    <w:rsid w:val="00FC72E3"/>
    <w:rsid w:val="00FE080B"/>
    <w:rsid w:val="00FE3085"/>
    <w:rsid w:val="00FF31C2"/>
    <w:rsid w:val="00FF6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DE6ACD2"/>
  <w15:docId w15:val="{878FACCD-1B63-4DB5-B4AF-E4DFDC70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3C1"/>
    <w:rPr>
      <w:lang w:eastAsia="en-US"/>
    </w:rPr>
  </w:style>
  <w:style w:type="paragraph" w:styleId="Heading1">
    <w:name w:val="heading 1"/>
    <w:basedOn w:val="Normal"/>
    <w:next w:val="Normal"/>
    <w:qFormat/>
    <w:rsid w:val="001953C1"/>
    <w:pPr>
      <w:keepNext/>
      <w:spacing w:line="240" w:lineRule="exact"/>
      <w:jc w:val="center"/>
      <w:outlineLvl w:val="0"/>
    </w:pPr>
    <w:rPr>
      <w:b/>
      <w:sz w:val="28"/>
    </w:rPr>
  </w:style>
  <w:style w:type="paragraph" w:styleId="Heading2">
    <w:name w:val="heading 2"/>
    <w:basedOn w:val="Normal"/>
    <w:next w:val="Normal"/>
    <w:qFormat/>
    <w:rsid w:val="001953C1"/>
    <w:pPr>
      <w:keepNext/>
      <w:spacing w:line="240" w:lineRule="exact"/>
      <w:jc w:val="center"/>
      <w:outlineLvl w:val="1"/>
    </w:pPr>
    <w:rPr>
      <w:b/>
      <w:sz w:val="32"/>
    </w:rPr>
  </w:style>
  <w:style w:type="paragraph" w:styleId="Heading3">
    <w:name w:val="heading 3"/>
    <w:basedOn w:val="Normal"/>
    <w:next w:val="Normal"/>
    <w:qFormat/>
    <w:rsid w:val="001953C1"/>
    <w:pPr>
      <w:keepNext/>
      <w:spacing w:line="240" w:lineRule="exact"/>
      <w:jc w:val="center"/>
      <w:outlineLvl w:val="2"/>
    </w:pPr>
    <w:rPr>
      <w:b/>
      <w:i/>
      <w:sz w:val="28"/>
    </w:rPr>
  </w:style>
  <w:style w:type="paragraph" w:styleId="Heading4">
    <w:name w:val="heading 4"/>
    <w:basedOn w:val="Normal"/>
    <w:next w:val="Normal"/>
    <w:qFormat/>
    <w:rsid w:val="001953C1"/>
    <w:pPr>
      <w:keepNext/>
      <w:spacing w:line="240" w:lineRule="exact"/>
      <w:jc w:val="center"/>
      <w:outlineLvl w:val="3"/>
    </w:pPr>
    <w:rPr>
      <w:b/>
      <w:sz w:val="36"/>
    </w:rPr>
  </w:style>
  <w:style w:type="paragraph" w:styleId="Heading5">
    <w:name w:val="heading 5"/>
    <w:basedOn w:val="Normal"/>
    <w:next w:val="Normal"/>
    <w:qFormat/>
    <w:rsid w:val="001953C1"/>
    <w:pPr>
      <w:keepNext/>
      <w:spacing w:line="240" w:lineRule="exact"/>
      <w:jc w:val="both"/>
      <w:outlineLvl w:val="4"/>
    </w:pPr>
    <w:rPr>
      <w:b/>
      <w:sz w:val="24"/>
    </w:rPr>
  </w:style>
  <w:style w:type="paragraph" w:styleId="Heading6">
    <w:name w:val="heading 6"/>
    <w:basedOn w:val="Normal"/>
    <w:next w:val="Normal"/>
    <w:qFormat/>
    <w:rsid w:val="001953C1"/>
    <w:pPr>
      <w:keepNext/>
      <w:spacing w:line="240" w:lineRule="exact"/>
      <w:ind w:left="720"/>
      <w:jc w:val="both"/>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53C1"/>
    <w:pPr>
      <w:tabs>
        <w:tab w:val="center" w:pos="4819"/>
        <w:tab w:val="right" w:pos="9071"/>
      </w:tabs>
    </w:pPr>
  </w:style>
  <w:style w:type="paragraph" w:styleId="Header">
    <w:name w:val="header"/>
    <w:basedOn w:val="Normal"/>
    <w:rsid w:val="001953C1"/>
    <w:pPr>
      <w:tabs>
        <w:tab w:val="center" w:pos="4320"/>
        <w:tab w:val="right" w:pos="8640"/>
      </w:tabs>
    </w:pPr>
  </w:style>
  <w:style w:type="character" w:styleId="PageNumber">
    <w:name w:val="page number"/>
    <w:basedOn w:val="DefaultParagraphFont"/>
    <w:rsid w:val="001953C1"/>
  </w:style>
  <w:style w:type="paragraph" w:styleId="BodyTextIndent">
    <w:name w:val="Body Text Indent"/>
    <w:basedOn w:val="Normal"/>
    <w:rsid w:val="001953C1"/>
    <w:pPr>
      <w:spacing w:line="240" w:lineRule="exact"/>
      <w:ind w:left="1440"/>
      <w:jc w:val="both"/>
    </w:pPr>
    <w:rPr>
      <w:rFonts w:ascii="CG Times (W1)" w:hAnsi="CG Times (W1)"/>
      <w:sz w:val="22"/>
    </w:rPr>
  </w:style>
  <w:style w:type="paragraph" w:styleId="BodyTextIndent2">
    <w:name w:val="Body Text Indent 2"/>
    <w:basedOn w:val="Normal"/>
    <w:rsid w:val="001953C1"/>
    <w:pPr>
      <w:ind w:left="1440" w:hanging="720"/>
      <w:jc w:val="both"/>
    </w:pPr>
    <w:rPr>
      <w:rFonts w:ascii="CG Times (W1)" w:hAnsi="CG Times (W1)"/>
      <w:sz w:val="22"/>
    </w:rPr>
  </w:style>
  <w:style w:type="paragraph" w:styleId="BodyTextIndent3">
    <w:name w:val="Body Text Indent 3"/>
    <w:basedOn w:val="Normal"/>
    <w:rsid w:val="001953C1"/>
    <w:pPr>
      <w:spacing w:line="240" w:lineRule="exact"/>
      <w:ind w:left="720"/>
      <w:jc w:val="both"/>
    </w:pPr>
    <w:rPr>
      <w:sz w:val="22"/>
    </w:rPr>
  </w:style>
  <w:style w:type="paragraph" w:styleId="BodyText">
    <w:name w:val="Body Text"/>
    <w:basedOn w:val="Normal"/>
    <w:rsid w:val="001953C1"/>
    <w:pPr>
      <w:spacing w:line="240" w:lineRule="exact"/>
    </w:pPr>
    <w:rPr>
      <w:rFonts w:ascii="Arial" w:hAnsi="Arial"/>
      <w:sz w:val="22"/>
    </w:rPr>
  </w:style>
  <w:style w:type="paragraph" w:styleId="BalloonText">
    <w:name w:val="Balloon Text"/>
    <w:basedOn w:val="Normal"/>
    <w:semiHidden/>
    <w:rsid w:val="001953C1"/>
    <w:rPr>
      <w:rFonts w:ascii="Tahoma" w:hAnsi="Tahoma" w:cs="Tahoma"/>
      <w:sz w:val="16"/>
      <w:szCs w:val="16"/>
    </w:rPr>
  </w:style>
  <w:style w:type="paragraph" w:styleId="NormalWeb">
    <w:name w:val="Normal (Web)"/>
    <w:basedOn w:val="Normal"/>
    <w:rsid w:val="001953C1"/>
    <w:pPr>
      <w:spacing w:before="100" w:beforeAutospacing="1" w:after="75"/>
    </w:pPr>
    <w:rPr>
      <w:color w:val="5C5C5C"/>
      <w:sz w:val="29"/>
      <w:szCs w:val="29"/>
      <w:lang w:eastAsia="en-GB"/>
    </w:rPr>
  </w:style>
  <w:style w:type="character" w:styleId="CommentReference">
    <w:name w:val="annotation reference"/>
    <w:semiHidden/>
    <w:rsid w:val="001953C1"/>
    <w:rPr>
      <w:sz w:val="16"/>
      <w:szCs w:val="16"/>
    </w:rPr>
  </w:style>
  <w:style w:type="paragraph" w:styleId="CommentText">
    <w:name w:val="annotation text"/>
    <w:basedOn w:val="Normal"/>
    <w:semiHidden/>
    <w:rsid w:val="001953C1"/>
  </w:style>
  <w:style w:type="paragraph" w:customStyle="1" w:styleId="nhsrecipient">
    <w:name w:val="nhs_recipient"/>
    <w:basedOn w:val="Normal"/>
    <w:rsid w:val="007806BB"/>
    <w:rPr>
      <w:kern w:val="16"/>
      <w:sz w:val="24"/>
    </w:rPr>
  </w:style>
  <w:style w:type="paragraph" w:styleId="Revision">
    <w:name w:val="Revision"/>
    <w:hidden/>
    <w:uiPriority w:val="99"/>
    <w:semiHidden/>
    <w:rsid w:val="00C732C3"/>
    <w:rPr>
      <w:lang w:eastAsia="en-US"/>
    </w:rPr>
  </w:style>
  <w:style w:type="paragraph" w:customStyle="1" w:styleId="t5">
    <w:name w:val="t5"/>
    <w:basedOn w:val="Normal"/>
    <w:rsid w:val="00FE080B"/>
    <w:pPr>
      <w:widowControl w:val="0"/>
    </w:pPr>
    <w:rPr>
      <w:snapToGrid w:val="0"/>
      <w:sz w:val="24"/>
    </w:rPr>
  </w:style>
  <w:style w:type="paragraph" w:customStyle="1" w:styleId="p8">
    <w:name w:val="p8"/>
    <w:basedOn w:val="Normal"/>
    <w:rsid w:val="00FE080B"/>
    <w:pPr>
      <w:widowControl w:val="0"/>
      <w:tabs>
        <w:tab w:val="left" w:pos="890"/>
        <w:tab w:val="left" w:pos="2982"/>
      </w:tabs>
      <w:ind w:left="2982" w:hanging="2092"/>
    </w:pPr>
    <w:rPr>
      <w:snapToGrid w:val="0"/>
      <w:sz w:val="24"/>
    </w:rPr>
  </w:style>
  <w:style w:type="paragraph" w:customStyle="1" w:styleId="p3">
    <w:name w:val="p3"/>
    <w:basedOn w:val="Normal"/>
    <w:rsid w:val="00FE080B"/>
    <w:pPr>
      <w:widowControl w:val="0"/>
      <w:tabs>
        <w:tab w:val="left" w:pos="204"/>
      </w:tabs>
    </w:pPr>
    <w:rPr>
      <w:snapToGrid w:val="0"/>
      <w:sz w:val="24"/>
    </w:rPr>
  </w:style>
  <w:style w:type="paragraph" w:customStyle="1" w:styleId="t10">
    <w:name w:val="t10"/>
    <w:basedOn w:val="Normal"/>
    <w:rsid w:val="00FE080B"/>
    <w:pPr>
      <w:widowControl w:val="0"/>
    </w:pPr>
    <w:rPr>
      <w:snapToGrid w:val="0"/>
      <w:sz w:val="24"/>
    </w:rPr>
  </w:style>
  <w:style w:type="paragraph" w:customStyle="1" w:styleId="p12">
    <w:name w:val="p12"/>
    <w:basedOn w:val="Normal"/>
    <w:rsid w:val="00FE080B"/>
    <w:pPr>
      <w:widowControl w:val="0"/>
      <w:tabs>
        <w:tab w:val="left" w:pos="3288"/>
      </w:tabs>
      <w:ind w:left="1848"/>
    </w:pPr>
    <w:rPr>
      <w:snapToGrid w:val="0"/>
      <w:sz w:val="24"/>
    </w:rPr>
  </w:style>
  <w:style w:type="paragraph" w:customStyle="1" w:styleId="p15">
    <w:name w:val="p15"/>
    <w:basedOn w:val="Normal"/>
    <w:rsid w:val="00FE080B"/>
    <w:pPr>
      <w:widowControl w:val="0"/>
      <w:tabs>
        <w:tab w:val="left" w:pos="3634"/>
      </w:tabs>
      <w:ind w:left="3634" w:hanging="346"/>
    </w:pPr>
    <w:rPr>
      <w:snapToGrid w:val="0"/>
      <w:sz w:val="24"/>
    </w:rPr>
  </w:style>
  <w:style w:type="paragraph" w:customStyle="1" w:styleId="p16">
    <w:name w:val="p16"/>
    <w:basedOn w:val="Normal"/>
    <w:rsid w:val="00FE080B"/>
    <w:pPr>
      <w:widowControl w:val="0"/>
      <w:tabs>
        <w:tab w:val="left" w:pos="3634"/>
      </w:tabs>
      <w:ind w:left="2194"/>
    </w:pPr>
    <w:rPr>
      <w:snapToGrid w:val="0"/>
      <w:sz w:val="24"/>
    </w:rPr>
  </w:style>
  <w:style w:type="paragraph" w:customStyle="1" w:styleId="t19">
    <w:name w:val="t19"/>
    <w:basedOn w:val="Normal"/>
    <w:rsid w:val="00CB2D1B"/>
    <w:pPr>
      <w:widowControl w:val="0"/>
    </w:pPr>
    <w:rPr>
      <w:snapToGrid w:val="0"/>
      <w:sz w:val="24"/>
    </w:rPr>
  </w:style>
  <w:style w:type="paragraph" w:customStyle="1" w:styleId="p9">
    <w:name w:val="p9"/>
    <w:basedOn w:val="Normal"/>
    <w:rsid w:val="00CB2D1B"/>
    <w:pPr>
      <w:widowControl w:val="0"/>
      <w:tabs>
        <w:tab w:val="left" w:pos="7693"/>
      </w:tabs>
      <w:ind w:left="6253"/>
    </w:pPr>
    <w:rPr>
      <w:snapToGrid w:val="0"/>
      <w:sz w:val="24"/>
    </w:rPr>
  </w:style>
  <w:style w:type="paragraph" w:customStyle="1" w:styleId="t27">
    <w:name w:val="t27"/>
    <w:basedOn w:val="Normal"/>
    <w:rsid w:val="00CB2D1B"/>
    <w:pPr>
      <w:widowControl w:val="0"/>
    </w:pPr>
    <w:rPr>
      <w:snapToGrid w:val="0"/>
      <w:sz w:val="24"/>
    </w:rPr>
  </w:style>
  <w:style w:type="paragraph" w:customStyle="1" w:styleId="p30">
    <w:name w:val="p30"/>
    <w:basedOn w:val="Normal"/>
    <w:rsid w:val="00CB2D1B"/>
    <w:pPr>
      <w:widowControl w:val="0"/>
      <w:tabs>
        <w:tab w:val="left" w:pos="748"/>
      </w:tabs>
      <w:ind w:left="692" w:hanging="748"/>
      <w:jc w:val="both"/>
    </w:pPr>
    <w:rPr>
      <w:snapToGrid w:val="0"/>
      <w:sz w:val="24"/>
    </w:rPr>
  </w:style>
  <w:style w:type="paragraph" w:customStyle="1" w:styleId="p31">
    <w:name w:val="p31"/>
    <w:basedOn w:val="Normal"/>
    <w:rsid w:val="00CB2D1B"/>
    <w:pPr>
      <w:widowControl w:val="0"/>
      <w:tabs>
        <w:tab w:val="left" w:pos="890"/>
      </w:tabs>
      <w:ind w:left="550" w:hanging="890"/>
      <w:jc w:val="both"/>
    </w:pPr>
    <w:rPr>
      <w:snapToGrid w:val="0"/>
      <w:sz w:val="24"/>
    </w:rPr>
  </w:style>
  <w:style w:type="paragraph" w:customStyle="1" w:styleId="p33">
    <w:name w:val="p33"/>
    <w:basedOn w:val="Normal"/>
    <w:rsid w:val="00CB2D1B"/>
    <w:pPr>
      <w:widowControl w:val="0"/>
      <w:ind w:left="1225" w:hanging="215"/>
      <w:jc w:val="both"/>
    </w:pPr>
    <w:rPr>
      <w:snapToGrid w:val="0"/>
      <w:sz w:val="24"/>
    </w:rPr>
  </w:style>
  <w:style w:type="paragraph" w:customStyle="1" w:styleId="p37">
    <w:name w:val="p37"/>
    <w:basedOn w:val="Normal"/>
    <w:rsid w:val="00CB2D1B"/>
    <w:pPr>
      <w:widowControl w:val="0"/>
      <w:tabs>
        <w:tab w:val="left" w:pos="748"/>
      </w:tabs>
      <w:ind w:left="692" w:hanging="748"/>
    </w:pPr>
    <w:rPr>
      <w:snapToGrid w:val="0"/>
      <w:sz w:val="24"/>
    </w:rPr>
  </w:style>
  <w:style w:type="paragraph" w:customStyle="1" w:styleId="p36">
    <w:name w:val="p36"/>
    <w:basedOn w:val="Normal"/>
    <w:rsid w:val="00CB2D1B"/>
    <w:pPr>
      <w:widowControl w:val="0"/>
      <w:tabs>
        <w:tab w:val="left" w:pos="7523"/>
      </w:tabs>
      <w:ind w:left="6083"/>
    </w:pPr>
    <w:rPr>
      <w:snapToGrid w:val="0"/>
      <w:sz w:val="24"/>
    </w:rPr>
  </w:style>
  <w:style w:type="paragraph" w:customStyle="1" w:styleId="t35">
    <w:name w:val="t35"/>
    <w:basedOn w:val="Normal"/>
    <w:rsid w:val="00CB2D1B"/>
    <w:pPr>
      <w:widowControl w:val="0"/>
    </w:pPr>
    <w:rPr>
      <w:snapToGrid w:val="0"/>
      <w:sz w:val="24"/>
    </w:rPr>
  </w:style>
  <w:style w:type="paragraph" w:customStyle="1" w:styleId="p38">
    <w:name w:val="p38"/>
    <w:basedOn w:val="Normal"/>
    <w:rsid w:val="00CB2D1B"/>
    <w:pPr>
      <w:widowControl w:val="0"/>
      <w:ind w:left="743"/>
    </w:pPr>
    <w:rPr>
      <w:snapToGrid w:val="0"/>
      <w:sz w:val="24"/>
    </w:rPr>
  </w:style>
  <w:style w:type="paragraph" w:customStyle="1" w:styleId="p48">
    <w:name w:val="p48"/>
    <w:basedOn w:val="Normal"/>
    <w:rsid w:val="00AE4988"/>
    <w:pPr>
      <w:widowControl w:val="0"/>
      <w:tabs>
        <w:tab w:val="left" w:pos="2171"/>
      </w:tabs>
      <w:ind w:left="731" w:hanging="2171"/>
      <w:jc w:val="both"/>
    </w:pPr>
    <w:rPr>
      <w:snapToGrid w:val="0"/>
      <w:sz w:val="24"/>
    </w:rPr>
  </w:style>
  <w:style w:type="paragraph" w:customStyle="1" w:styleId="p32">
    <w:name w:val="p32"/>
    <w:basedOn w:val="Normal"/>
    <w:rsid w:val="0036157C"/>
    <w:pPr>
      <w:widowControl w:val="0"/>
      <w:jc w:val="both"/>
    </w:pPr>
    <w:rPr>
      <w:snapToGrid w:val="0"/>
      <w:sz w:val="24"/>
    </w:rPr>
  </w:style>
  <w:style w:type="paragraph" w:customStyle="1" w:styleId="p49">
    <w:name w:val="p49"/>
    <w:basedOn w:val="Normal"/>
    <w:rsid w:val="0036157C"/>
    <w:pPr>
      <w:widowControl w:val="0"/>
      <w:ind w:left="720" w:hanging="720"/>
      <w:jc w:val="both"/>
    </w:pPr>
    <w:rPr>
      <w:snapToGrid w:val="0"/>
      <w:sz w:val="24"/>
    </w:rPr>
  </w:style>
  <w:style w:type="paragraph" w:customStyle="1" w:styleId="p50">
    <w:name w:val="p50"/>
    <w:basedOn w:val="Normal"/>
    <w:rsid w:val="0036157C"/>
    <w:pPr>
      <w:widowControl w:val="0"/>
      <w:tabs>
        <w:tab w:val="left" w:pos="1054"/>
      </w:tabs>
      <w:ind w:left="386"/>
      <w:jc w:val="both"/>
    </w:pPr>
    <w:rPr>
      <w:snapToGrid w:val="0"/>
      <w:sz w:val="24"/>
    </w:rPr>
  </w:style>
  <w:style w:type="paragraph" w:customStyle="1" w:styleId="p51">
    <w:name w:val="p51"/>
    <w:basedOn w:val="Normal"/>
    <w:rsid w:val="0036157C"/>
    <w:pPr>
      <w:widowControl w:val="0"/>
      <w:tabs>
        <w:tab w:val="left" w:pos="204"/>
      </w:tabs>
    </w:pPr>
    <w:rPr>
      <w:snapToGrid w:val="0"/>
      <w:sz w:val="24"/>
    </w:rPr>
  </w:style>
  <w:style w:type="paragraph" w:customStyle="1" w:styleId="t53">
    <w:name w:val="t53"/>
    <w:basedOn w:val="Normal"/>
    <w:rsid w:val="0036157C"/>
    <w:pPr>
      <w:widowControl w:val="0"/>
    </w:pPr>
    <w:rPr>
      <w:snapToGrid w:val="0"/>
      <w:sz w:val="24"/>
    </w:rPr>
  </w:style>
  <w:style w:type="paragraph" w:customStyle="1" w:styleId="c54">
    <w:name w:val="c54"/>
    <w:basedOn w:val="Normal"/>
    <w:rsid w:val="0036157C"/>
    <w:pPr>
      <w:widowControl w:val="0"/>
      <w:jc w:val="center"/>
    </w:pPr>
    <w:rPr>
      <w:snapToGrid w:val="0"/>
      <w:sz w:val="24"/>
    </w:rPr>
  </w:style>
  <w:style w:type="table" w:styleId="TableGrid">
    <w:name w:val="Table Grid"/>
    <w:basedOn w:val="TableNormal"/>
    <w:rsid w:val="00B1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00680"/>
    <w:rPr>
      <w:lang w:eastAsia="en-US"/>
    </w:rPr>
  </w:style>
  <w:style w:type="paragraph" w:styleId="ListParagraph">
    <w:name w:val="List Paragraph"/>
    <w:basedOn w:val="Normal"/>
    <w:uiPriority w:val="34"/>
    <w:qFormat/>
    <w:rsid w:val="008F7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13158">
      <w:bodyDiv w:val="1"/>
      <w:marLeft w:val="0"/>
      <w:marRight w:val="0"/>
      <w:marTop w:val="0"/>
      <w:marBottom w:val="0"/>
      <w:divBdr>
        <w:top w:val="none" w:sz="0" w:space="0" w:color="auto"/>
        <w:left w:val="none" w:sz="0" w:space="0" w:color="auto"/>
        <w:bottom w:val="none" w:sz="0" w:space="0" w:color="auto"/>
        <w:right w:val="none" w:sz="0" w:space="0" w:color="auto"/>
      </w:divBdr>
    </w:div>
    <w:div w:id="936326317">
      <w:bodyDiv w:val="1"/>
      <w:marLeft w:val="0"/>
      <w:marRight w:val="0"/>
      <w:marTop w:val="0"/>
      <w:marBottom w:val="0"/>
      <w:divBdr>
        <w:top w:val="none" w:sz="0" w:space="0" w:color="auto"/>
        <w:left w:val="none" w:sz="0" w:space="0" w:color="auto"/>
        <w:bottom w:val="none" w:sz="0" w:space="0" w:color="auto"/>
        <w:right w:val="none" w:sz="0" w:space="0" w:color="auto"/>
      </w:divBdr>
    </w:div>
    <w:div w:id="1815180589">
      <w:bodyDiv w:val="1"/>
      <w:marLeft w:val="15"/>
      <w:marRight w:val="15"/>
      <w:marTop w:val="3"/>
      <w:marBottom w:val="1"/>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2332</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JDconane</vt:lpstr>
    </vt:vector>
  </TitlesOfParts>
  <Company>Tayside University Hospitals</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JDconane</dc:title>
  <dc:creator>Computer Services Unit</dc:creator>
  <cp:keywords>Job description for Consultant in Anaesthetics</cp:keywords>
  <cp:lastModifiedBy>Sharon McIntosh</cp:lastModifiedBy>
  <cp:revision>4</cp:revision>
  <cp:lastPrinted>2016-10-26T09:01:00Z</cp:lastPrinted>
  <dcterms:created xsi:type="dcterms:W3CDTF">2023-09-18T14:45:00Z</dcterms:created>
  <dcterms:modified xsi:type="dcterms:W3CDTF">2023-09-18T15:33:00Z</dcterms:modified>
</cp:coreProperties>
</file>