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01E6D" w14:textId="77777777" w:rsidR="00100D6E" w:rsidRDefault="00100D6E">
      <w:pPr>
        <w:pStyle w:val="Heading4"/>
        <w:jc w:val="center"/>
        <w:rPr>
          <w:rFonts w:ascii="Arial" w:hAnsi="Arial"/>
          <w:b/>
          <w:sz w:val="22"/>
        </w:rPr>
      </w:pPr>
      <w:bookmarkStart w:id="0" w:name="_GoBack"/>
      <w:bookmarkEnd w:id="0"/>
      <w:r>
        <w:rPr>
          <w:rFonts w:ascii="Arial" w:hAnsi="Arial"/>
          <w:b/>
          <w:sz w:val="22"/>
        </w:rPr>
        <w:t>JOB DESCRIPTION TEMPLATE</w:t>
      </w:r>
    </w:p>
    <w:p w14:paraId="407C2612" w14:textId="77777777" w:rsidR="00100D6E" w:rsidRDefault="00100D6E">
      <w:pPr>
        <w:jc w:val="both"/>
        <w:rPr>
          <w:rFonts w:ascii="Arial" w:hAnsi="Arial"/>
          <w:sz w:val="22"/>
        </w:rPr>
      </w:pPr>
    </w:p>
    <w:p w14:paraId="75CD5EA5" w14:textId="77777777" w:rsidR="00100D6E" w:rsidRDefault="00100D6E">
      <w:pPr>
        <w:jc w:val="both"/>
        <w:rPr>
          <w:rFonts w:ascii="Arial" w:hAnsi="Arial"/>
          <w:sz w:val="22"/>
        </w:rPr>
      </w:pPr>
    </w:p>
    <w:p w14:paraId="62B4E589" w14:textId="77777777" w:rsidR="00100D6E" w:rsidRDefault="00100D6E">
      <w:pPr>
        <w:jc w:val="both"/>
        <w:rPr>
          <w:rFonts w:ascii="Arial" w:hAnsi="Arial"/>
          <w:sz w:val="22"/>
        </w:rPr>
      </w:pPr>
    </w:p>
    <w:tbl>
      <w:tblPr>
        <w:tblW w:w="0" w:type="auto"/>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100D6E" w14:paraId="57BF82EC" w14:textId="77777777">
        <w:tc>
          <w:tcPr>
            <w:tcW w:w="10800" w:type="dxa"/>
          </w:tcPr>
          <w:p w14:paraId="50D6B3E0" w14:textId="77777777" w:rsidR="00100D6E" w:rsidRDefault="00100D6E">
            <w:pPr>
              <w:pStyle w:val="Heading3"/>
              <w:numPr>
                <w:ilvl w:val="0"/>
                <w:numId w:val="1"/>
              </w:numPr>
              <w:spacing w:before="120" w:after="120"/>
              <w:rPr>
                <w:sz w:val="22"/>
              </w:rPr>
            </w:pPr>
            <w:r>
              <w:rPr>
                <w:sz w:val="22"/>
              </w:rPr>
              <w:t>JOB IDENTIFICATION</w:t>
            </w:r>
          </w:p>
        </w:tc>
      </w:tr>
      <w:tr w:rsidR="00100D6E" w14:paraId="1903E14F" w14:textId="77777777">
        <w:tc>
          <w:tcPr>
            <w:tcW w:w="10800" w:type="dxa"/>
          </w:tcPr>
          <w:p w14:paraId="690E7CCF" w14:textId="77777777" w:rsidR="00100D6E" w:rsidRDefault="00100D6E">
            <w:pPr>
              <w:pStyle w:val="BodyText"/>
            </w:pPr>
            <w:r>
              <w:t xml:space="preserve"> </w:t>
            </w:r>
          </w:p>
          <w:p w14:paraId="6BD712AC" w14:textId="77777777" w:rsidR="00100D6E" w:rsidRDefault="00100D6E">
            <w:pPr>
              <w:jc w:val="both"/>
              <w:rPr>
                <w:rFonts w:ascii="Arial" w:hAnsi="Arial"/>
              </w:rPr>
            </w:pPr>
            <w:r>
              <w:rPr>
                <w:rFonts w:ascii="Arial" w:hAnsi="Arial"/>
              </w:rPr>
              <w:t>Job Title:</w:t>
            </w:r>
            <w:r w:rsidR="00447C10">
              <w:rPr>
                <w:rFonts w:ascii="Arial" w:hAnsi="Arial"/>
              </w:rPr>
              <w:tab/>
            </w:r>
            <w:r w:rsidR="00447C10">
              <w:rPr>
                <w:rFonts w:ascii="Arial" w:hAnsi="Arial"/>
              </w:rPr>
              <w:tab/>
            </w:r>
            <w:r w:rsidR="00447C10">
              <w:rPr>
                <w:rFonts w:ascii="Arial" w:hAnsi="Arial"/>
              </w:rPr>
              <w:tab/>
            </w:r>
            <w:r w:rsidR="00447C10">
              <w:rPr>
                <w:rFonts w:ascii="Arial" w:hAnsi="Arial"/>
              </w:rPr>
              <w:tab/>
            </w:r>
            <w:r w:rsidR="00447C10">
              <w:rPr>
                <w:rFonts w:ascii="Arial" w:hAnsi="Arial"/>
              </w:rPr>
              <w:tab/>
            </w:r>
            <w:r w:rsidR="00B34D2F">
              <w:rPr>
                <w:rFonts w:ascii="Arial" w:hAnsi="Arial"/>
              </w:rPr>
              <w:t>Community Psychiatric Nurse</w:t>
            </w:r>
            <w:r>
              <w:rPr>
                <w:rFonts w:ascii="Arial" w:hAnsi="Arial"/>
              </w:rPr>
              <w:t xml:space="preserve"> </w:t>
            </w:r>
            <w:r w:rsidR="00B34D2F">
              <w:rPr>
                <w:rFonts w:ascii="Arial" w:hAnsi="Arial"/>
              </w:rPr>
              <w:t xml:space="preserve">(CPN) - </w:t>
            </w:r>
            <w:r w:rsidR="007C15E1">
              <w:rPr>
                <w:rFonts w:ascii="Arial" w:hAnsi="Arial"/>
              </w:rPr>
              <w:t>Band 5</w:t>
            </w:r>
          </w:p>
          <w:p w14:paraId="34F44BE4" w14:textId="77777777" w:rsidR="00100D6E" w:rsidRDefault="00100D6E">
            <w:pPr>
              <w:jc w:val="both"/>
              <w:rPr>
                <w:rFonts w:ascii="Arial" w:hAnsi="Arial"/>
              </w:rPr>
            </w:pPr>
          </w:p>
          <w:p w14:paraId="1B1049F7" w14:textId="62E8EBA4" w:rsidR="00100D6E" w:rsidRDefault="00100D6E">
            <w:pPr>
              <w:jc w:val="both"/>
              <w:rPr>
                <w:rFonts w:ascii="Arial" w:hAnsi="Arial"/>
              </w:rPr>
            </w:pPr>
            <w:r>
              <w:rPr>
                <w:rFonts w:ascii="Arial" w:hAnsi="Arial"/>
              </w:rPr>
              <w:t>Responsible to (insert job title):</w:t>
            </w:r>
            <w:r w:rsidR="00447C10">
              <w:rPr>
                <w:rFonts w:ascii="Arial" w:hAnsi="Arial"/>
              </w:rPr>
              <w:tab/>
            </w:r>
            <w:r w:rsidR="00447C10">
              <w:rPr>
                <w:rFonts w:ascii="Arial" w:hAnsi="Arial"/>
              </w:rPr>
              <w:tab/>
            </w:r>
            <w:r w:rsidR="000658F0" w:rsidRPr="00F063AD">
              <w:rPr>
                <w:rFonts w:ascii="Arial" w:hAnsi="Arial" w:cs="Arial"/>
              </w:rPr>
              <w:t>Community Psychiatric Charge Nurse</w:t>
            </w:r>
            <w:r w:rsidR="000658F0">
              <w:rPr>
                <w:rFonts w:ascii="Arial" w:hAnsi="Arial" w:cs="Arial"/>
              </w:rPr>
              <w:t>/Clinical Team Leader</w:t>
            </w:r>
          </w:p>
          <w:p w14:paraId="5AF23DEE" w14:textId="77777777" w:rsidR="00100D6E" w:rsidRDefault="00100D6E">
            <w:pPr>
              <w:jc w:val="both"/>
              <w:rPr>
                <w:rFonts w:ascii="Arial" w:hAnsi="Arial"/>
              </w:rPr>
            </w:pPr>
          </w:p>
          <w:p w14:paraId="1A3EABF4" w14:textId="6E5076A8" w:rsidR="00B34D2F" w:rsidRDefault="00100D6E">
            <w:pPr>
              <w:jc w:val="both"/>
              <w:rPr>
                <w:rFonts w:ascii="Arial" w:hAnsi="Arial"/>
              </w:rPr>
            </w:pPr>
            <w:r>
              <w:rPr>
                <w:rFonts w:ascii="Arial" w:hAnsi="Arial"/>
              </w:rPr>
              <w:t>Department(s):</w:t>
            </w:r>
            <w:r w:rsidR="00447C10">
              <w:rPr>
                <w:rFonts w:ascii="Arial" w:hAnsi="Arial"/>
              </w:rPr>
              <w:tab/>
            </w:r>
            <w:r w:rsidR="00447C10">
              <w:rPr>
                <w:rFonts w:ascii="Arial" w:hAnsi="Arial"/>
              </w:rPr>
              <w:tab/>
            </w:r>
            <w:r w:rsidR="00447C10">
              <w:rPr>
                <w:rFonts w:ascii="Arial" w:hAnsi="Arial"/>
              </w:rPr>
              <w:tab/>
            </w:r>
            <w:r w:rsidR="00447C10">
              <w:rPr>
                <w:rFonts w:ascii="Arial" w:hAnsi="Arial"/>
              </w:rPr>
              <w:tab/>
            </w:r>
            <w:r w:rsidR="00217521">
              <w:rPr>
                <w:rFonts w:ascii="Arial" w:hAnsi="Arial"/>
              </w:rPr>
              <w:t>Older Adult</w:t>
            </w:r>
            <w:r>
              <w:rPr>
                <w:rFonts w:ascii="Arial" w:hAnsi="Arial"/>
              </w:rPr>
              <w:t xml:space="preserve"> </w:t>
            </w:r>
            <w:r w:rsidR="00B34D2F">
              <w:rPr>
                <w:rFonts w:ascii="Arial" w:hAnsi="Arial"/>
              </w:rPr>
              <w:t xml:space="preserve">Community </w:t>
            </w:r>
            <w:r>
              <w:rPr>
                <w:rFonts w:ascii="Arial" w:hAnsi="Arial"/>
              </w:rPr>
              <w:t>Mental Health</w:t>
            </w:r>
            <w:r w:rsidR="00B34D2F">
              <w:rPr>
                <w:rFonts w:ascii="Arial" w:hAnsi="Arial"/>
              </w:rPr>
              <w:t xml:space="preserve"> Team</w:t>
            </w:r>
          </w:p>
          <w:p w14:paraId="715776F8" w14:textId="77777777" w:rsidR="00100D6E" w:rsidRDefault="00100D6E">
            <w:pPr>
              <w:jc w:val="both"/>
              <w:rPr>
                <w:rFonts w:ascii="Arial" w:hAnsi="Arial"/>
              </w:rPr>
            </w:pPr>
          </w:p>
          <w:p w14:paraId="437C054D" w14:textId="792684E5" w:rsidR="00100D6E" w:rsidRDefault="00100D6E">
            <w:pPr>
              <w:jc w:val="both"/>
              <w:rPr>
                <w:rFonts w:ascii="Arial" w:hAnsi="Arial"/>
              </w:rPr>
            </w:pPr>
            <w:r>
              <w:rPr>
                <w:rFonts w:ascii="Arial" w:hAnsi="Arial"/>
              </w:rPr>
              <w:t>Directorate:</w:t>
            </w:r>
            <w:r w:rsidR="00447C10">
              <w:rPr>
                <w:rFonts w:ascii="Arial" w:hAnsi="Arial"/>
              </w:rPr>
              <w:tab/>
            </w:r>
            <w:r w:rsidR="00447C10">
              <w:rPr>
                <w:rFonts w:ascii="Arial" w:hAnsi="Arial"/>
              </w:rPr>
              <w:tab/>
            </w:r>
            <w:r w:rsidR="00447C10">
              <w:rPr>
                <w:rFonts w:ascii="Arial" w:hAnsi="Arial"/>
              </w:rPr>
              <w:tab/>
            </w:r>
            <w:r w:rsidR="00447C10">
              <w:rPr>
                <w:rFonts w:ascii="Arial" w:hAnsi="Arial"/>
              </w:rPr>
              <w:tab/>
            </w:r>
            <w:r w:rsidR="00447C10">
              <w:rPr>
                <w:rFonts w:ascii="Arial" w:hAnsi="Arial"/>
              </w:rPr>
              <w:tab/>
            </w:r>
            <w:r w:rsidR="003E6372">
              <w:rPr>
                <w:rFonts w:ascii="Arial" w:hAnsi="Arial"/>
              </w:rPr>
              <w:t>South</w:t>
            </w:r>
            <w:r w:rsidR="00B34D2F">
              <w:rPr>
                <w:rFonts w:ascii="Arial" w:hAnsi="Arial"/>
              </w:rPr>
              <w:t xml:space="preserve"> Ayrshire Health &amp; Social Care Partnership</w:t>
            </w:r>
            <w:r>
              <w:rPr>
                <w:rFonts w:ascii="Arial" w:hAnsi="Arial"/>
              </w:rPr>
              <w:t xml:space="preserve"> </w:t>
            </w:r>
          </w:p>
          <w:p w14:paraId="07E42288" w14:textId="77777777" w:rsidR="00B34D2F" w:rsidRDefault="00B34D2F">
            <w:pPr>
              <w:jc w:val="both"/>
              <w:rPr>
                <w:rFonts w:ascii="Arial" w:hAnsi="Arial"/>
              </w:rPr>
            </w:pPr>
          </w:p>
          <w:p w14:paraId="560D80CA" w14:textId="77777777" w:rsidR="00100D6E" w:rsidRDefault="00100D6E">
            <w:pPr>
              <w:jc w:val="both"/>
              <w:rPr>
                <w:rFonts w:ascii="Arial" w:hAnsi="Arial"/>
              </w:rPr>
            </w:pPr>
            <w:r>
              <w:rPr>
                <w:rFonts w:ascii="Arial" w:hAnsi="Arial"/>
              </w:rPr>
              <w:t xml:space="preserve">Job Reference: </w:t>
            </w:r>
          </w:p>
          <w:p w14:paraId="5F12A6DD" w14:textId="77777777" w:rsidR="00100D6E" w:rsidRDefault="00100D6E">
            <w:pPr>
              <w:jc w:val="both"/>
              <w:rPr>
                <w:rFonts w:ascii="Arial" w:hAnsi="Arial"/>
              </w:rPr>
            </w:pPr>
          </w:p>
          <w:p w14:paraId="6998522F" w14:textId="0874CE83" w:rsidR="00100D6E" w:rsidRDefault="00100D6E">
            <w:pPr>
              <w:jc w:val="both"/>
              <w:rPr>
                <w:rFonts w:ascii="Arial" w:hAnsi="Arial"/>
              </w:rPr>
            </w:pPr>
            <w:r>
              <w:rPr>
                <w:rFonts w:ascii="Arial" w:hAnsi="Arial"/>
              </w:rPr>
              <w:t>No of Job Holders</w:t>
            </w:r>
            <w:r w:rsidR="00B34D2F">
              <w:rPr>
                <w:rFonts w:ascii="Arial" w:hAnsi="Arial"/>
              </w:rPr>
              <w:t xml:space="preserve">:                                   </w:t>
            </w:r>
            <w:r w:rsidR="003E6372">
              <w:rPr>
                <w:rFonts w:ascii="Arial" w:hAnsi="Arial"/>
              </w:rPr>
              <w:t>6</w:t>
            </w:r>
          </w:p>
          <w:p w14:paraId="1395D67A" w14:textId="77777777" w:rsidR="00100D6E" w:rsidRDefault="00100D6E">
            <w:pPr>
              <w:jc w:val="both"/>
              <w:rPr>
                <w:rFonts w:ascii="Arial" w:hAnsi="Arial"/>
              </w:rPr>
            </w:pPr>
          </w:p>
          <w:p w14:paraId="7651D465" w14:textId="1B7542D8" w:rsidR="00100D6E" w:rsidRDefault="00100D6E">
            <w:pPr>
              <w:jc w:val="both"/>
              <w:rPr>
                <w:rFonts w:ascii="Arial" w:hAnsi="Arial"/>
              </w:rPr>
            </w:pPr>
            <w:r>
              <w:rPr>
                <w:rFonts w:ascii="Arial" w:hAnsi="Arial"/>
              </w:rPr>
              <w:t xml:space="preserve">Last Update (insert date): </w:t>
            </w:r>
            <w:r w:rsidR="00B34D2F">
              <w:rPr>
                <w:rFonts w:ascii="Arial" w:hAnsi="Arial"/>
              </w:rPr>
              <w:t xml:space="preserve">                       </w:t>
            </w:r>
            <w:r w:rsidR="002B7792">
              <w:rPr>
                <w:rFonts w:ascii="Arial" w:hAnsi="Arial"/>
              </w:rPr>
              <w:t>June</w:t>
            </w:r>
            <w:r w:rsidR="00B34D2F">
              <w:rPr>
                <w:rFonts w:ascii="Arial" w:hAnsi="Arial"/>
              </w:rPr>
              <w:t xml:space="preserve"> 2023</w:t>
            </w:r>
          </w:p>
          <w:p w14:paraId="3C4E0ADF" w14:textId="77777777" w:rsidR="00100D6E" w:rsidRDefault="00100D6E">
            <w:pPr>
              <w:jc w:val="both"/>
              <w:rPr>
                <w:rFonts w:ascii="Arial" w:hAnsi="Arial"/>
                <w:sz w:val="22"/>
              </w:rPr>
            </w:pPr>
          </w:p>
        </w:tc>
      </w:tr>
    </w:tbl>
    <w:p w14:paraId="44E75470" w14:textId="77777777" w:rsidR="00100D6E" w:rsidRDefault="00100D6E">
      <w:pPr>
        <w:ind w:left="-360" w:firstLine="360"/>
        <w:jc w:val="both"/>
        <w:rPr>
          <w:rFonts w:ascii="Arial" w:hAnsi="Arial"/>
          <w:sz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00D6E" w14:paraId="6939DEDA" w14:textId="77777777">
        <w:tc>
          <w:tcPr>
            <w:tcW w:w="10800" w:type="dxa"/>
          </w:tcPr>
          <w:p w14:paraId="799F2420" w14:textId="77777777" w:rsidR="00100D6E" w:rsidRDefault="00100D6E">
            <w:pPr>
              <w:pStyle w:val="Heading3"/>
              <w:spacing w:before="120" w:after="120"/>
              <w:rPr>
                <w:sz w:val="22"/>
              </w:rPr>
            </w:pPr>
            <w:r>
              <w:rPr>
                <w:sz w:val="22"/>
              </w:rPr>
              <w:t>2.  JOB PURPOSE</w:t>
            </w:r>
          </w:p>
        </w:tc>
      </w:tr>
      <w:tr w:rsidR="00100D6E" w14:paraId="7B04F901" w14:textId="77777777" w:rsidTr="00447C10">
        <w:trPr>
          <w:trHeight w:val="1384"/>
        </w:trPr>
        <w:tc>
          <w:tcPr>
            <w:tcW w:w="10800" w:type="dxa"/>
          </w:tcPr>
          <w:p w14:paraId="6C273B84" w14:textId="5B052487" w:rsidR="004C7EE1" w:rsidRPr="00297E36" w:rsidRDefault="00A94D51" w:rsidP="00A94D51">
            <w:pPr>
              <w:pStyle w:val="BodyText"/>
              <w:tabs>
                <w:tab w:val="left" w:pos="432"/>
              </w:tabs>
              <w:rPr>
                <w:rFonts w:cs="Arial"/>
                <w:color w:val="000000"/>
                <w:sz w:val="24"/>
                <w:szCs w:val="24"/>
              </w:rPr>
            </w:pPr>
            <w:r w:rsidRPr="00297E36">
              <w:rPr>
                <w:rFonts w:cs="Arial"/>
                <w:color w:val="000000"/>
                <w:sz w:val="24"/>
                <w:szCs w:val="24"/>
              </w:rPr>
              <w:t>The post holder has responsibility t</w:t>
            </w:r>
            <w:r w:rsidR="004C7EE1" w:rsidRPr="00297E36">
              <w:rPr>
                <w:rFonts w:cs="Arial"/>
                <w:color w:val="000000"/>
                <w:sz w:val="24"/>
                <w:szCs w:val="24"/>
              </w:rPr>
              <w:t xml:space="preserve">o assess, plan, deliver and evaluate a range of mental health interventions to the patients of Ayrshire and Arran </w:t>
            </w:r>
            <w:r w:rsidR="00217521">
              <w:rPr>
                <w:rFonts w:cs="Arial"/>
                <w:color w:val="000000"/>
                <w:sz w:val="24"/>
                <w:szCs w:val="24"/>
              </w:rPr>
              <w:t>Older Adult</w:t>
            </w:r>
            <w:r w:rsidR="00B34D2F" w:rsidRPr="00297E36">
              <w:rPr>
                <w:rFonts w:cs="Arial"/>
                <w:color w:val="000000"/>
                <w:sz w:val="24"/>
                <w:szCs w:val="24"/>
              </w:rPr>
              <w:t xml:space="preserve"> </w:t>
            </w:r>
            <w:r w:rsidR="004C7EE1" w:rsidRPr="00297E36">
              <w:rPr>
                <w:rFonts w:cs="Arial"/>
                <w:color w:val="000000"/>
                <w:sz w:val="24"/>
                <w:szCs w:val="24"/>
              </w:rPr>
              <w:t xml:space="preserve">Community Mental Health </w:t>
            </w:r>
            <w:r w:rsidR="00B34D2F" w:rsidRPr="00297E36">
              <w:rPr>
                <w:rFonts w:cs="Arial"/>
                <w:color w:val="000000"/>
                <w:sz w:val="24"/>
                <w:szCs w:val="24"/>
              </w:rPr>
              <w:t>Team</w:t>
            </w:r>
            <w:r w:rsidR="004C7EE1" w:rsidRPr="00297E36">
              <w:rPr>
                <w:rFonts w:cs="Arial"/>
                <w:color w:val="000000"/>
                <w:sz w:val="24"/>
                <w:szCs w:val="24"/>
              </w:rPr>
              <w:t xml:space="preserve"> </w:t>
            </w:r>
            <w:r w:rsidR="00217521">
              <w:rPr>
                <w:rFonts w:cs="Arial"/>
                <w:color w:val="000000"/>
                <w:sz w:val="24"/>
                <w:szCs w:val="24"/>
              </w:rPr>
              <w:t>(CMHTE</w:t>
            </w:r>
            <w:r w:rsidR="00B34D2F" w:rsidRPr="00297E36">
              <w:rPr>
                <w:rFonts w:cs="Arial"/>
                <w:color w:val="000000"/>
                <w:sz w:val="24"/>
                <w:szCs w:val="24"/>
              </w:rPr>
              <w:t xml:space="preserve">) </w:t>
            </w:r>
            <w:r w:rsidR="004C7EE1" w:rsidRPr="00297E36">
              <w:rPr>
                <w:rFonts w:cs="Arial"/>
                <w:color w:val="000000"/>
                <w:sz w:val="24"/>
                <w:szCs w:val="24"/>
              </w:rPr>
              <w:t>with complex mental health and social care needs whilst under s</w:t>
            </w:r>
            <w:r w:rsidR="0041132A" w:rsidRPr="00297E36">
              <w:rPr>
                <w:rFonts w:cs="Arial"/>
                <w:color w:val="000000"/>
                <w:sz w:val="24"/>
                <w:szCs w:val="24"/>
              </w:rPr>
              <w:t>upervision of senior clinician</w:t>
            </w:r>
            <w:r w:rsidRPr="00297E36">
              <w:rPr>
                <w:rFonts w:cs="Arial"/>
                <w:color w:val="000000"/>
                <w:sz w:val="24"/>
                <w:szCs w:val="24"/>
              </w:rPr>
              <w:t xml:space="preserve">. </w:t>
            </w:r>
          </w:p>
          <w:p w14:paraId="38232D7E" w14:textId="77777777" w:rsidR="00297E36" w:rsidRPr="00297E36" w:rsidRDefault="00297E36" w:rsidP="00A94D51">
            <w:pPr>
              <w:pStyle w:val="BodyText"/>
              <w:tabs>
                <w:tab w:val="left" w:pos="432"/>
              </w:tabs>
              <w:rPr>
                <w:rFonts w:cs="Arial"/>
                <w:color w:val="000000"/>
                <w:sz w:val="24"/>
                <w:szCs w:val="24"/>
              </w:rPr>
            </w:pPr>
          </w:p>
          <w:p w14:paraId="3894FC09" w14:textId="0C6A5CA2" w:rsidR="0041132A" w:rsidRPr="00297E36" w:rsidRDefault="00297E36" w:rsidP="00297E36">
            <w:pPr>
              <w:pStyle w:val="BodyText"/>
              <w:tabs>
                <w:tab w:val="left" w:pos="432"/>
              </w:tabs>
              <w:rPr>
                <w:b/>
                <w:sz w:val="24"/>
                <w:szCs w:val="24"/>
              </w:rPr>
            </w:pPr>
            <w:r w:rsidRPr="00297E36">
              <w:rPr>
                <w:rFonts w:cs="Arial"/>
                <w:color w:val="000000"/>
                <w:sz w:val="24"/>
                <w:szCs w:val="24"/>
              </w:rPr>
              <w:t xml:space="preserve">The post holder will </w:t>
            </w:r>
            <w:r w:rsidRPr="00297E36">
              <w:rPr>
                <w:rFonts w:cs="Arial"/>
                <w:sz w:val="24"/>
                <w:szCs w:val="24"/>
              </w:rPr>
              <w:t xml:space="preserve">liaise with the </w:t>
            </w:r>
            <w:r w:rsidRPr="00217521">
              <w:rPr>
                <w:rFonts w:cs="Arial"/>
                <w:sz w:val="24"/>
                <w:szCs w:val="24"/>
              </w:rPr>
              <w:t>multidisciplinary team and communicate with other health, social care and third sector partners enabling effective co</w:t>
            </w:r>
            <w:r w:rsidRPr="00217521">
              <w:rPr>
                <w:rFonts w:cs="Arial"/>
                <w:sz w:val="24"/>
                <w:szCs w:val="24"/>
              </w:rPr>
              <w:noBreakHyphen/>
              <w:t xml:space="preserve">ordination of quality care. </w:t>
            </w:r>
            <w:r w:rsidRPr="00217521">
              <w:rPr>
                <w:sz w:val="24"/>
                <w:szCs w:val="24"/>
              </w:rPr>
              <w:t>They will d</w:t>
            </w:r>
            <w:r w:rsidR="0041132A" w:rsidRPr="00217521">
              <w:rPr>
                <w:sz w:val="24"/>
                <w:szCs w:val="24"/>
              </w:rPr>
              <w:t xml:space="preserve">eputise </w:t>
            </w:r>
            <w:r w:rsidR="00217521" w:rsidRPr="00217521">
              <w:rPr>
                <w:sz w:val="24"/>
                <w:szCs w:val="24"/>
              </w:rPr>
              <w:t>for the Clinical Team Leader/ Community Psychiatric</w:t>
            </w:r>
            <w:r w:rsidR="0041132A" w:rsidRPr="00217521">
              <w:rPr>
                <w:sz w:val="24"/>
                <w:szCs w:val="24"/>
              </w:rPr>
              <w:t xml:space="preserve"> Charge</w:t>
            </w:r>
            <w:r w:rsidR="0041132A" w:rsidRPr="00297E36">
              <w:rPr>
                <w:sz w:val="24"/>
                <w:szCs w:val="24"/>
              </w:rPr>
              <w:t xml:space="preserve"> Nurse in their absence</w:t>
            </w:r>
            <w:r w:rsidRPr="00297E36">
              <w:rPr>
                <w:sz w:val="24"/>
                <w:szCs w:val="24"/>
              </w:rPr>
              <w:t>.</w:t>
            </w:r>
          </w:p>
          <w:p w14:paraId="4695C720" w14:textId="77777777" w:rsidR="00D05206" w:rsidRPr="00297E36" w:rsidRDefault="00D05206" w:rsidP="00297E36">
            <w:pPr>
              <w:pStyle w:val="BodyText"/>
              <w:tabs>
                <w:tab w:val="left" w:pos="432"/>
              </w:tabs>
              <w:rPr>
                <w:b/>
                <w:sz w:val="24"/>
                <w:szCs w:val="24"/>
              </w:rPr>
            </w:pPr>
          </w:p>
        </w:tc>
      </w:tr>
    </w:tbl>
    <w:p w14:paraId="08D1882A" w14:textId="77777777" w:rsidR="00100D6E" w:rsidRDefault="00100D6E">
      <w:pPr>
        <w:jc w:val="both"/>
        <w:rPr>
          <w:rFonts w:ascii="Arial" w:hAnsi="Arial"/>
          <w:sz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00D6E" w14:paraId="57339D0A" w14:textId="77777777">
        <w:tc>
          <w:tcPr>
            <w:tcW w:w="10800" w:type="dxa"/>
          </w:tcPr>
          <w:p w14:paraId="69615CD7" w14:textId="77777777" w:rsidR="00100D6E" w:rsidRDefault="00100D6E">
            <w:pPr>
              <w:spacing w:before="120" w:after="120"/>
              <w:jc w:val="both"/>
              <w:rPr>
                <w:rFonts w:ascii="Arial" w:hAnsi="Arial"/>
                <w:b/>
                <w:sz w:val="22"/>
              </w:rPr>
            </w:pPr>
            <w:r>
              <w:rPr>
                <w:rFonts w:ascii="Arial" w:hAnsi="Arial"/>
                <w:b/>
                <w:sz w:val="22"/>
              </w:rPr>
              <w:t>3. DIMENSIONS</w:t>
            </w:r>
          </w:p>
        </w:tc>
      </w:tr>
      <w:tr w:rsidR="00100D6E" w14:paraId="3DD86FFE" w14:textId="77777777">
        <w:trPr>
          <w:trHeight w:val="762"/>
        </w:trPr>
        <w:tc>
          <w:tcPr>
            <w:tcW w:w="10800" w:type="dxa"/>
          </w:tcPr>
          <w:p w14:paraId="721C68EA" w14:textId="77777777" w:rsidR="00447C10" w:rsidRPr="001B5DF6" w:rsidRDefault="00447C10" w:rsidP="00447C10">
            <w:pPr>
              <w:rPr>
                <w:rFonts w:ascii="Arial" w:hAnsi="Arial" w:cs="Arial"/>
                <w:iCs/>
              </w:rPr>
            </w:pPr>
            <w:r w:rsidRPr="001B5DF6">
              <w:rPr>
                <w:rFonts w:ascii="Arial" w:hAnsi="Arial" w:cs="Arial"/>
                <w:iCs/>
              </w:rPr>
              <w:t>NHS</w:t>
            </w:r>
            <w:r>
              <w:rPr>
                <w:rFonts w:ascii="Arial" w:hAnsi="Arial" w:cs="Arial"/>
                <w:iCs/>
              </w:rPr>
              <w:t xml:space="preserve"> </w:t>
            </w:r>
            <w:r w:rsidRPr="001B5DF6">
              <w:rPr>
                <w:rFonts w:ascii="Arial" w:hAnsi="Arial" w:cs="Arial"/>
                <w:iCs/>
              </w:rPr>
              <w:t>A</w:t>
            </w:r>
            <w:r w:rsidR="00B34D2F">
              <w:rPr>
                <w:rFonts w:ascii="Arial" w:hAnsi="Arial" w:cs="Arial"/>
                <w:iCs/>
              </w:rPr>
              <w:t>yrshire</w:t>
            </w:r>
            <w:r>
              <w:rPr>
                <w:rFonts w:ascii="Arial" w:hAnsi="Arial" w:cs="Arial"/>
                <w:iCs/>
              </w:rPr>
              <w:t xml:space="preserve"> &amp; </w:t>
            </w:r>
            <w:r w:rsidRPr="001B5DF6">
              <w:rPr>
                <w:rFonts w:ascii="Arial" w:hAnsi="Arial" w:cs="Arial"/>
                <w:iCs/>
              </w:rPr>
              <w:t>A</w:t>
            </w:r>
            <w:r w:rsidR="00B34D2F">
              <w:rPr>
                <w:rFonts w:ascii="Arial" w:hAnsi="Arial" w:cs="Arial"/>
                <w:iCs/>
              </w:rPr>
              <w:t>rran</w:t>
            </w:r>
            <w:r w:rsidRPr="001B5DF6">
              <w:rPr>
                <w:rFonts w:ascii="Arial" w:hAnsi="Arial" w:cs="Arial"/>
                <w:iCs/>
              </w:rPr>
              <w:t xml:space="preserve"> services are provided across numerous hospital sites including community hospitals and two islands.  There are three Health</w:t>
            </w:r>
            <w:r w:rsidR="004C7EE1">
              <w:rPr>
                <w:rFonts w:ascii="Arial" w:hAnsi="Arial" w:cs="Arial"/>
                <w:iCs/>
              </w:rPr>
              <w:t xml:space="preserve"> &amp; Social Care</w:t>
            </w:r>
            <w:r w:rsidRPr="001B5DF6">
              <w:rPr>
                <w:rFonts w:ascii="Arial" w:hAnsi="Arial" w:cs="Arial"/>
                <w:iCs/>
              </w:rPr>
              <w:t xml:space="preserve"> Partnerships, with a population of </w:t>
            </w:r>
            <w:r w:rsidR="0041132A">
              <w:rPr>
                <w:rFonts w:ascii="Arial" w:hAnsi="Arial" w:cs="Arial"/>
                <w:iCs/>
              </w:rPr>
              <w:t>over 375,000</w:t>
            </w:r>
            <w:r w:rsidRPr="001B5DF6">
              <w:rPr>
                <w:rFonts w:ascii="Arial" w:hAnsi="Arial" w:cs="Arial"/>
                <w:iCs/>
              </w:rPr>
              <w:t xml:space="preserve">.  </w:t>
            </w:r>
          </w:p>
          <w:p w14:paraId="46F1C282" w14:textId="77777777" w:rsidR="00447C10" w:rsidRPr="001B5DF6" w:rsidRDefault="00447C10" w:rsidP="00447C10">
            <w:pPr>
              <w:jc w:val="both"/>
              <w:rPr>
                <w:rFonts w:ascii="Arial" w:hAnsi="Arial" w:cs="Arial"/>
                <w:iCs/>
              </w:rPr>
            </w:pPr>
          </w:p>
          <w:p w14:paraId="43BFC57A" w14:textId="53FFD8A2" w:rsidR="006620DC" w:rsidRDefault="006620DC" w:rsidP="006620DC">
            <w:pPr>
              <w:numPr>
                <w:ilvl w:val="12"/>
                <w:numId w:val="0"/>
              </w:numPr>
              <w:jc w:val="both"/>
              <w:rPr>
                <w:rFonts w:ascii="Arial" w:hAnsi="Arial"/>
              </w:rPr>
            </w:pPr>
            <w:r>
              <w:rPr>
                <w:rFonts w:ascii="Arial" w:hAnsi="Arial"/>
              </w:rPr>
              <w:t xml:space="preserve">The </w:t>
            </w:r>
            <w:r w:rsidR="00217521">
              <w:rPr>
                <w:rFonts w:ascii="Arial" w:hAnsi="Arial"/>
              </w:rPr>
              <w:t>Older Adult</w:t>
            </w:r>
            <w:r>
              <w:rPr>
                <w:rFonts w:ascii="Arial" w:hAnsi="Arial"/>
              </w:rPr>
              <w:t xml:space="preserve"> Community Mental Health Team works in partnership with 3 local authorities across Ayrshire, having strong links with social work services and their related establishments.  The teams are an integral part of each localities multi-disciplinary teams, working in collaboration with GP’s, allied health professionals, Care Homes as well as community and voluntary groups such as Alzheimer Scotland.</w:t>
            </w:r>
          </w:p>
          <w:p w14:paraId="2F07A167" w14:textId="77777777" w:rsidR="00447C10" w:rsidRDefault="00447C10" w:rsidP="00447C10">
            <w:pPr>
              <w:jc w:val="both"/>
              <w:rPr>
                <w:rFonts w:ascii="Arial" w:hAnsi="Arial" w:cs="Arial"/>
                <w:iCs/>
              </w:rPr>
            </w:pPr>
          </w:p>
          <w:p w14:paraId="52C7BC37" w14:textId="773E412B" w:rsidR="006620DC" w:rsidRDefault="006620DC" w:rsidP="006620DC">
            <w:pPr>
              <w:numPr>
                <w:ilvl w:val="12"/>
                <w:numId w:val="0"/>
              </w:numPr>
              <w:jc w:val="both"/>
              <w:rPr>
                <w:rFonts w:ascii="Arial" w:hAnsi="Arial"/>
              </w:rPr>
            </w:pPr>
            <w:r>
              <w:rPr>
                <w:rFonts w:ascii="Arial" w:hAnsi="Arial"/>
              </w:rPr>
              <w:t xml:space="preserve">The post holder will work within the </w:t>
            </w:r>
            <w:r w:rsidR="00217521">
              <w:rPr>
                <w:rFonts w:ascii="Arial" w:hAnsi="Arial" w:cs="Arial"/>
                <w:iCs/>
              </w:rPr>
              <w:t>Older Adult</w:t>
            </w:r>
            <w:r>
              <w:rPr>
                <w:rFonts w:ascii="Arial" w:hAnsi="Arial" w:cs="Arial"/>
                <w:iCs/>
              </w:rPr>
              <w:t xml:space="preserve"> </w:t>
            </w:r>
            <w:r w:rsidRPr="001B5DF6">
              <w:rPr>
                <w:rFonts w:ascii="Arial" w:hAnsi="Arial" w:cs="Arial"/>
                <w:iCs/>
              </w:rPr>
              <w:t>Community Mental Health Team</w:t>
            </w:r>
            <w:r>
              <w:rPr>
                <w:rFonts w:ascii="Arial" w:hAnsi="Arial"/>
              </w:rPr>
              <w:t xml:space="preserve">, which consists of a range of personnel from bands 3 – 7 across home, clinic and community settings within East Ayrshire Health and Social Care Partnership.  </w:t>
            </w:r>
          </w:p>
          <w:p w14:paraId="538C74FA" w14:textId="77777777" w:rsidR="00447C10" w:rsidRDefault="00447C10" w:rsidP="00447C10">
            <w:pPr>
              <w:jc w:val="both"/>
              <w:rPr>
                <w:rFonts w:ascii="Arial" w:hAnsi="Arial" w:cs="Arial"/>
                <w:iCs/>
              </w:rPr>
            </w:pPr>
          </w:p>
          <w:p w14:paraId="4E708358" w14:textId="627FEE05" w:rsidR="00447C10" w:rsidRDefault="006620DC" w:rsidP="00447C10">
            <w:pPr>
              <w:rPr>
                <w:rFonts w:ascii="Arial" w:hAnsi="Arial"/>
              </w:rPr>
            </w:pPr>
            <w:r>
              <w:rPr>
                <w:rFonts w:ascii="Arial" w:hAnsi="Arial" w:cs="Arial"/>
              </w:rPr>
              <w:lastRenderedPageBreak/>
              <w:t>The post holder will</w:t>
            </w:r>
            <w:r w:rsidRPr="00BD212D">
              <w:rPr>
                <w:rFonts w:ascii="Arial" w:hAnsi="Arial" w:cs="Arial"/>
              </w:rPr>
              <w:t xml:space="preserve"> manage and have responsibility for a defined</w:t>
            </w:r>
            <w:r w:rsidR="00F63DD9">
              <w:rPr>
                <w:rFonts w:ascii="Arial" w:hAnsi="Arial" w:cs="Arial"/>
              </w:rPr>
              <w:t>,</w:t>
            </w:r>
            <w:r w:rsidRPr="00BD212D">
              <w:rPr>
                <w:rFonts w:ascii="Arial" w:hAnsi="Arial" w:cs="Arial"/>
              </w:rPr>
              <w:t xml:space="preserve"> delegated caseload</w:t>
            </w:r>
            <w:r>
              <w:rPr>
                <w:rFonts w:ascii="Arial" w:hAnsi="Arial" w:cs="Arial"/>
              </w:rPr>
              <w:t xml:space="preserve">, </w:t>
            </w:r>
            <w:r w:rsidR="00447C10">
              <w:rPr>
                <w:rFonts w:ascii="Arial" w:hAnsi="Arial"/>
              </w:rPr>
              <w:t xml:space="preserve">in collaboration with </w:t>
            </w:r>
            <w:r w:rsidR="009B1403">
              <w:rPr>
                <w:rFonts w:ascii="Arial" w:hAnsi="Arial"/>
              </w:rPr>
              <w:t>Clinical Team Leader/</w:t>
            </w:r>
            <w:r w:rsidR="00217521">
              <w:rPr>
                <w:rFonts w:ascii="Arial" w:hAnsi="Arial"/>
              </w:rPr>
              <w:t xml:space="preserve">Community Psychiatric Charge </w:t>
            </w:r>
            <w:r w:rsidR="00447C10">
              <w:rPr>
                <w:rFonts w:ascii="Arial" w:hAnsi="Arial"/>
              </w:rPr>
              <w:t>Nurse.</w:t>
            </w:r>
          </w:p>
          <w:p w14:paraId="4D6BAFB8" w14:textId="77777777" w:rsidR="00447C10" w:rsidRDefault="00447C10" w:rsidP="00447C10">
            <w:pPr>
              <w:jc w:val="both"/>
              <w:rPr>
                <w:rFonts w:ascii="Arial" w:hAnsi="Arial"/>
              </w:rPr>
            </w:pPr>
          </w:p>
          <w:p w14:paraId="3740FD23" w14:textId="7162C6A2" w:rsidR="00100D6E" w:rsidRDefault="00447C10" w:rsidP="00447C10">
            <w:pPr>
              <w:rPr>
                <w:rFonts w:ascii="Arial" w:hAnsi="Arial"/>
              </w:rPr>
            </w:pPr>
            <w:r>
              <w:rPr>
                <w:rFonts w:ascii="Arial" w:hAnsi="Arial"/>
              </w:rPr>
              <w:t xml:space="preserve">Assist in identifying and developing mental health services for people with dementia and the </w:t>
            </w:r>
            <w:r w:rsidR="00217521">
              <w:rPr>
                <w:rFonts w:ascii="Arial" w:hAnsi="Arial"/>
              </w:rPr>
              <w:t>older adult</w:t>
            </w:r>
            <w:r>
              <w:rPr>
                <w:rFonts w:ascii="Arial" w:hAnsi="Arial"/>
              </w:rPr>
              <w:t xml:space="preserve"> with mental health problems.</w:t>
            </w:r>
          </w:p>
          <w:p w14:paraId="533BF2A4" w14:textId="77777777" w:rsidR="00447C10" w:rsidRDefault="00447C10" w:rsidP="00447C10">
            <w:pPr>
              <w:rPr>
                <w:rFonts w:ascii="Arial" w:hAnsi="Arial"/>
                <w:sz w:val="22"/>
              </w:rPr>
            </w:pPr>
          </w:p>
        </w:tc>
      </w:tr>
    </w:tbl>
    <w:p w14:paraId="334D4B20" w14:textId="77777777" w:rsidR="00100D6E" w:rsidRDefault="00100D6E">
      <w:pPr>
        <w:jc w:val="both"/>
        <w:rPr>
          <w:rFonts w:ascii="Arial" w:hAnsi="Arial"/>
          <w:sz w:val="22"/>
        </w:rPr>
      </w:pPr>
    </w:p>
    <w:p w14:paraId="3747DB06" w14:textId="77777777" w:rsidR="00100D6E" w:rsidRDefault="00100D6E">
      <w:pPr>
        <w:jc w:val="both"/>
        <w:rPr>
          <w:rFonts w:ascii="Arial" w:hAnsi="Arial"/>
          <w:sz w:val="22"/>
        </w:rPr>
      </w:pPr>
    </w:p>
    <w:tbl>
      <w:tblPr>
        <w:tblW w:w="109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2"/>
      </w:tblGrid>
      <w:tr w:rsidR="00100D6E" w14:paraId="5213AB15" w14:textId="77777777" w:rsidTr="00EB35F9">
        <w:trPr>
          <w:trHeight w:val="317"/>
        </w:trPr>
        <w:tc>
          <w:tcPr>
            <w:tcW w:w="10922" w:type="dxa"/>
          </w:tcPr>
          <w:p w14:paraId="5AAA4B32" w14:textId="77777777" w:rsidR="00100D6E" w:rsidRDefault="00100D6E">
            <w:pPr>
              <w:pStyle w:val="Heading3"/>
              <w:spacing w:before="120" w:after="120"/>
              <w:rPr>
                <w:sz w:val="22"/>
              </w:rPr>
            </w:pPr>
            <w:r>
              <w:rPr>
                <w:sz w:val="22"/>
              </w:rPr>
              <w:t>4.  ORGANISATIONAL POSITION</w:t>
            </w:r>
          </w:p>
        </w:tc>
      </w:tr>
      <w:tr w:rsidR="00100D6E" w14:paraId="343EECF6" w14:textId="77777777" w:rsidTr="00EB35F9">
        <w:trPr>
          <w:trHeight w:val="6926"/>
        </w:trPr>
        <w:tc>
          <w:tcPr>
            <w:tcW w:w="10922" w:type="dxa"/>
          </w:tcPr>
          <w:p w14:paraId="57973060" w14:textId="77777777" w:rsidR="00100D6E" w:rsidRPr="00543F21" w:rsidRDefault="00100D6E">
            <w:pPr>
              <w:jc w:val="center"/>
              <w:rPr>
                <w:rFonts w:ascii="Arial" w:hAnsi="Arial"/>
                <w:sz w:val="22"/>
                <w:szCs w:val="22"/>
              </w:rPr>
            </w:pPr>
          </w:p>
          <w:p w14:paraId="5E27B45B" w14:textId="7CF0858B" w:rsidR="00100D6E" w:rsidRPr="00543F21" w:rsidRDefault="00DB3D54" w:rsidP="00543F21">
            <w:pPr>
              <w:jc w:val="center"/>
              <w:rPr>
                <w:sz w:val="22"/>
                <w:szCs w:val="22"/>
              </w:rPr>
            </w:pPr>
            <w:r w:rsidRPr="00543F21">
              <w:rPr>
                <w:rFonts w:ascii="Arial" w:hAnsi="Arial"/>
                <w:noProof/>
                <w:sz w:val="22"/>
                <w:szCs w:val="22"/>
                <w:lang w:eastAsia="en-GB"/>
              </w:rPr>
              <mc:AlternateContent>
                <mc:Choice Requires="wps">
                  <w:drawing>
                    <wp:anchor distT="0" distB="0" distL="114300" distR="114300" simplePos="0" relativeHeight="251659264" behindDoc="0" locked="0" layoutInCell="1" allowOverlap="1" wp14:anchorId="1A204604" wp14:editId="2A54BAEA">
                      <wp:simplePos x="0" y="0"/>
                      <wp:positionH relativeFrom="column">
                        <wp:posOffset>2634443</wp:posOffset>
                      </wp:positionH>
                      <wp:positionV relativeFrom="paragraph">
                        <wp:posOffset>2312249</wp:posOffset>
                      </wp:positionV>
                      <wp:extent cx="1671320" cy="410705"/>
                      <wp:effectExtent l="0" t="0" r="2413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410705"/>
                              </a:xfrm>
                              <a:prstGeom prst="rect">
                                <a:avLst/>
                              </a:prstGeom>
                              <a:solidFill>
                                <a:srgbClr val="FFFFFF"/>
                              </a:solidFill>
                              <a:ln w="9525">
                                <a:solidFill>
                                  <a:srgbClr val="000000"/>
                                </a:solidFill>
                                <a:miter lim="800000"/>
                                <a:headEnd/>
                                <a:tailEnd/>
                              </a:ln>
                            </wps:spPr>
                            <wps:txbx>
                              <w:txbxContent>
                                <w:p w14:paraId="3041D885" w14:textId="7F47F22D" w:rsidR="00543F21" w:rsidRPr="00DB3D54" w:rsidRDefault="00DB3D54" w:rsidP="00543F21">
                                  <w:pPr>
                                    <w:jc w:val="center"/>
                                    <w:rPr>
                                      <w:sz w:val="22"/>
                                      <w:szCs w:val="22"/>
                                    </w:rPr>
                                  </w:pPr>
                                  <w:r w:rsidRPr="00DB3D54">
                                    <w:rPr>
                                      <w:rFonts w:ascii="Arial" w:hAnsi="Arial" w:cs="Arial"/>
                                      <w:sz w:val="22"/>
                                      <w:szCs w:val="22"/>
                                    </w:rPr>
                                    <w:t>Community Psychiatric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4604" id="Rectangle 3" o:spid="_x0000_s1026" style="position:absolute;left:0;text-align:left;margin-left:207.45pt;margin-top:182.05pt;width:131.6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">
                      <v:textbox>
                        <w:txbxContent>
                          <w:p w14:paraId="3041D885" w14:textId="7F47F22D" w:rsidR="00543F21" w:rsidRPr="00DB3D54" w:rsidRDefault="00DB3D54" w:rsidP="00543F21">
                            <w:pPr>
                              <w:jc w:val="center"/>
                              <w:rPr>
                                <w:sz w:val="22"/>
                                <w:szCs w:val="22"/>
                              </w:rPr>
                            </w:pPr>
                            <w:r w:rsidRPr="00DB3D54">
                              <w:rPr>
                                <w:rFonts w:ascii="Arial" w:hAnsi="Arial" w:cs="Arial"/>
                                <w:sz w:val="22"/>
                                <w:szCs w:val="22"/>
                              </w:rPr>
                              <w:t>Community Psychiatric Charge Nurse</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65408" behindDoc="0" locked="0" layoutInCell="1" allowOverlap="1" wp14:anchorId="5647343E" wp14:editId="04AC2583">
                      <wp:simplePos x="0" y="0"/>
                      <wp:positionH relativeFrom="column">
                        <wp:posOffset>2738027</wp:posOffset>
                      </wp:positionH>
                      <wp:positionV relativeFrom="paragraph">
                        <wp:posOffset>145288</wp:posOffset>
                      </wp:positionV>
                      <wp:extent cx="1375410" cy="60769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607695"/>
                              </a:xfrm>
                              <a:prstGeom prst="rect">
                                <a:avLst/>
                              </a:prstGeom>
                              <a:solidFill>
                                <a:srgbClr val="FFFFFF"/>
                              </a:solidFill>
                              <a:ln w="9525">
                                <a:solidFill>
                                  <a:srgbClr val="000000"/>
                                </a:solidFill>
                                <a:miter lim="800000"/>
                                <a:headEnd/>
                                <a:tailEnd/>
                              </a:ln>
                            </wps:spPr>
                            <wps:txbx>
                              <w:txbxContent>
                                <w:p w14:paraId="522D68CE" w14:textId="77777777" w:rsidR="00543F21" w:rsidRPr="00AC11E1" w:rsidRDefault="00543F21" w:rsidP="00543F21">
                                  <w:pPr>
                                    <w:jc w:val="center"/>
                                  </w:pPr>
                                  <w:r>
                                    <w:rPr>
                                      <w:rFonts w:ascii="Arial" w:hAnsi="Arial" w:cs="Arial"/>
                                    </w:rPr>
                                    <w:t xml:space="preserve">Senior Manager </w:t>
                                  </w:r>
                                  <w:r w:rsidR="00BA00A1">
                                    <w:rPr>
                                      <w:rFonts w:ascii="Arial" w:hAnsi="Arial" w:cs="Arial"/>
                                    </w:rPr>
                                    <w:t>Southern Locality EA H&amp;SCP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343E" id="Rectangle 9" o:spid="_x0000_s1027" style="position:absolute;left:0;text-align:left;margin-left:215.6pt;margin-top:11.45pt;width:108.3pt;height:4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">
                      <v:textbox>
                        <w:txbxContent>
                          <w:p w14:paraId="522D68CE" w14:textId="77777777" w:rsidR="00543F21" w:rsidRPr="00AC11E1" w:rsidRDefault="00543F21" w:rsidP="00543F21">
                            <w:pPr>
                              <w:jc w:val="center"/>
                            </w:pPr>
                            <w:r>
                              <w:rPr>
                                <w:rFonts w:ascii="Arial" w:hAnsi="Arial" w:cs="Arial"/>
                              </w:rPr>
                              <w:t xml:space="preserve">Senior Manager </w:t>
                            </w:r>
                            <w:r w:rsidR="00BA00A1">
                              <w:rPr>
                                <w:rFonts w:ascii="Arial" w:hAnsi="Arial" w:cs="Arial"/>
                              </w:rPr>
                              <w:t>Southern Locality EA H&amp;SCP</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72576" behindDoc="0" locked="0" layoutInCell="1" allowOverlap="1" wp14:anchorId="5B27D726" wp14:editId="2275AE5D">
                      <wp:simplePos x="0" y="0"/>
                      <wp:positionH relativeFrom="column">
                        <wp:posOffset>3407246</wp:posOffset>
                      </wp:positionH>
                      <wp:positionV relativeFrom="paragraph">
                        <wp:posOffset>769195</wp:posOffset>
                      </wp:positionV>
                      <wp:extent cx="0" cy="224155"/>
                      <wp:effectExtent l="0" t="0" r="19050"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cap="flat" cmpd="sng">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25922" id="_x0000_t32" coordsize="21600,21600" o:spt="32" o:oned="t" path="m,l21600,21600e" filled="f">
                      <v:path arrowok="t" fillok="f" o:connecttype="none"/>
                      <o:lock v:ext="edit" shapetype="t"/>
                    </v:shapetype>
                    <v:shape id="Straight Arrow Connector 16" o:spid="_x0000_s1026" type="#_x0000_t32" style="position:absolute;margin-left:268.3pt;margin-top:60.55pt;width:0;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"/>
                  </w:pict>
                </mc:Fallback>
              </mc:AlternateContent>
            </w:r>
            <w:r w:rsidR="00EB35F9" w:rsidRPr="00543F21">
              <w:rPr>
                <w:rFonts w:ascii="Arial" w:hAnsi="Arial"/>
                <w:noProof/>
                <w:sz w:val="22"/>
                <w:szCs w:val="22"/>
                <w:lang w:eastAsia="en-GB"/>
              </w:rPr>
              <mc:AlternateContent>
                <mc:Choice Requires="wps">
                  <w:drawing>
                    <wp:anchor distT="0" distB="0" distL="114300" distR="114300" simplePos="0" relativeHeight="251662336" behindDoc="0" locked="0" layoutInCell="1" allowOverlap="1" wp14:anchorId="17AEEC4C" wp14:editId="2CABD02A">
                      <wp:simplePos x="0" y="0"/>
                      <wp:positionH relativeFrom="column">
                        <wp:posOffset>2769437</wp:posOffset>
                      </wp:positionH>
                      <wp:positionV relativeFrom="paragraph">
                        <wp:posOffset>994570</wp:posOffset>
                      </wp:positionV>
                      <wp:extent cx="1310005" cy="4381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38150"/>
                              </a:xfrm>
                              <a:prstGeom prst="rect">
                                <a:avLst/>
                              </a:prstGeom>
                              <a:solidFill>
                                <a:srgbClr val="FFFFFF"/>
                              </a:solidFill>
                              <a:ln w="9525">
                                <a:solidFill>
                                  <a:srgbClr val="000000"/>
                                </a:solidFill>
                                <a:miter lim="800000"/>
                                <a:headEnd/>
                                <a:tailEnd/>
                              </a:ln>
                            </wps:spPr>
                            <wps:txbx>
                              <w:txbxContent>
                                <w:p w14:paraId="1AB03F8F" w14:textId="77777777" w:rsidR="00543F21" w:rsidRPr="00543F21" w:rsidRDefault="00543F21" w:rsidP="00543F21">
                                  <w:pPr>
                                    <w:jc w:val="center"/>
                                    <w:rPr>
                                      <w:sz w:val="22"/>
                                      <w:szCs w:val="22"/>
                                    </w:rPr>
                                  </w:pPr>
                                  <w:r w:rsidRPr="00543F21">
                                    <w:rPr>
                                      <w:rFonts w:ascii="Arial" w:hAnsi="Arial" w:cs="Arial"/>
                                      <w:sz w:val="22"/>
                                      <w:szCs w:val="22"/>
                                    </w:rPr>
                                    <w:t>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EC4C" id="Rectangle 6" o:spid="_x0000_s1028" style="position:absolute;left:0;text-align:left;margin-left:218.05pt;margin-top:78.3pt;width:103.1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BLAIAAE4EAAAOAAAAZHJzL2Uyb0RvYy54bWysVNuO0zAQfUfiHyy/0yTdtnS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">
                      <v:textbox>
                        <w:txbxContent>
                          <w:p w14:paraId="1AB03F8F" w14:textId="77777777" w:rsidR="00543F21" w:rsidRPr="00543F21" w:rsidRDefault="00543F21" w:rsidP="00543F21">
                            <w:pPr>
                              <w:jc w:val="center"/>
                              <w:rPr>
                                <w:sz w:val="22"/>
                                <w:szCs w:val="22"/>
                              </w:rPr>
                            </w:pPr>
                            <w:r w:rsidRPr="00543F21">
                              <w:rPr>
                                <w:rFonts w:ascii="Arial" w:hAnsi="Arial" w:cs="Arial"/>
                                <w:sz w:val="22"/>
                                <w:szCs w:val="22"/>
                              </w:rPr>
                              <w:t>Clinical Nurse Manager</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71552" behindDoc="0" locked="0" layoutInCell="1" allowOverlap="1" wp14:anchorId="565DA9B5" wp14:editId="62446569">
                      <wp:simplePos x="0" y="0"/>
                      <wp:positionH relativeFrom="column">
                        <wp:posOffset>3425190</wp:posOffset>
                      </wp:positionH>
                      <wp:positionV relativeFrom="paragraph">
                        <wp:posOffset>1440811</wp:posOffset>
                      </wp:positionV>
                      <wp:extent cx="0" cy="224155"/>
                      <wp:effectExtent l="0" t="0" r="19050" b="234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8459D" id="Straight Arrow Connector 15" o:spid="_x0000_s1026" type="#_x0000_t32" style="position:absolute;margin-left:269.7pt;margin-top:113.45pt;width:0;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"/>
                  </w:pict>
                </mc:Fallback>
              </mc:AlternateContent>
            </w:r>
            <w:r w:rsidR="00EB35F9">
              <w:rPr>
                <w:rFonts w:ascii="Arial" w:hAnsi="Arial"/>
                <w:noProof/>
                <w:sz w:val="22"/>
                <w:szCs w:val="22"/>
                <w:lang w:eastAsia="en-GB"/>
              </w:rPr>
              <mc:AlternateContent>
                <mc:Choice Requires="wps">
                  <w:drawing>
                    <wp:anchor distT="0" distB="0" distL="114300" distR="114300" simplePos="0" relativeHeight="251664384" behindDoc="0" locked="0" layoutInCell="1" allowOverlap="1" wp14:anchorId="74F3531E" wp14:editId="35C8AE45">
                      <wp:simplePos x="0" y="0"/>
                      <wp:positionH relativeFrom="column">
                        <wp:posOffset>4821757</wp:posOffset>
                      </wp:positionH>
                      <wp:positionV relativeFrom="paragraph">
                        <wp:posOffset>170243</wp:posOffset>
                      </wp:positionV>
                      <wp:extent cx="1486535" cy="6324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632460"/>
                              </a:xfrm>
                              <a:prstGeom prst="rect">
                                <a:avLst/>
                              </a:prstGeom>
                              <a:solidFill>
                                <a:srgbClr val="FFFFFF"/>
                              </a:solidFill>
                              <a:ln w="9525">
                                <a:solidFill>
                                  <a:srgbClr val="000000"/>
                                </a:solidFill>
                                <a:miter lim="800000"/>
                                <a:headEnd/>
                                <a:tailEnd/>
                              </a:ln>
                            </wps:spPr>
                            <wps:txbx>
                              <w:txbxContent>
                                <w:p w14:paraId="1A6D655C" w14:textId="77777777" w:rsidR="00543F21" w:rsidRDefault="00543F21" w:rsidP="00543F21">
                                  <w:pPr>
                                    <w:jc w:val="center"/>
                                    <w:rPr>
                                      <w:rFonts w:ascii="Arial" w:hAnsi="Arial" w:cs="Arial"/>
                                    </w:rPr>
                                  </w:pPr>
                                  <w:r>
                                    <w:rPr>
                                      <w:rFonts w:ascii="Arial" w:hAnsi="Arial" w:cs="Arial"/>
                                    </w:rPr>
                                    <w:t xml:space="preserve">Associate Nurse Director </w:t>
                                  </w:r>
                                </w:p>
                                <w:p w14:paraId="71D63BFB" w14:textId="77777777" w:rsidR="00543F21" w:rsidRPr="00AC11E1" w:rsidRDefault="00543F21" w:rsidP="00543F21">
                                  <w:pPr>
                                    <w:jc w:val="center"/>
                                  </w:pPr>
                                  <w:r>
                                    <w:rPr>
                                      <w:rFonts w:ascii="Arial" w:hAnsi="Arial" w:cs="Arial"/>
                                    </w:rPr>
                                    <w:t>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531E" id="Rectangle 8" o:spid="_x0000_s1029" style="position:absolute;left:0;text-align:left;margin-left:379.65pt;margin-top:13.4pt;width:117.05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">
                      <v:textbox>
                        <w:txbxContent>
                          <w:p w14:paraId="1A6D655C" w14:textId="77777777" w:rsidR="00543F21" w:rsidRDefault="00543F21" w:rsidP="00543F21">
                            <w:pPr>
                              <w:jc w:val="center"/>
                              <w:rPr>
                                <w:rFonts w:ascii="Arial" w:hAnsi="Arial" w:cs="Arial"/>
                              </w:rPr>
                            </w:pPr>
                            <w:r>
                              <w:rPr>
                                <w:rFonts w:ascii="Arial" w:hAnsi="Arial" w:cs="Arial"/>
                              </w:rPr>
                              <w:t xml:space="preserve">Associate Nurse Director </w:t>
                            </w:r>
                          </w:p>
                          <w:p w14:paraId="71D63BFB" w14:textId="77777777" w:rsidR="00543F21" w:rsidRPr="00AC11E1" w:rsidRDefault="00543F21" w:rsidP="00543F21">
                            <w:pPr>
                              <w:jc w:val="center"/>
                            </w:pPr>
                            <w:r>
                              <w:rPr>
                                <w:rFonts w:ascii="Arial" w:hAnsi="Arial" w:cs="Arial"/>
                              </w:rPr>
                              <w:t>Mental Health</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70528" behindDoc="0" locked="0" layoutInCell="1" allowOverlap="1" wp14:anchorId="6ED25705" wp14:editId="16613F60">
                      <wp:simplePos x="0" y="0"/>
                      <wp:positionH relativeFrom="column">
                        <wp:posOffset>5508549</wp:posOffset>
                      </wp:positionH>
                      <wp:positionV relativeFrom="paragraph">
                        <wp:posOffset>799571</wp:posOffset>
                      </wp:positionV>
                      <wp:extent cx="0" cy="224155"/>
                      <wp:effectExtent l="0" t="0" r="19050" b="234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AA531" id="Straight Arrow Connector 14" o:spid="_x0000_s1026" type="#_x0000_t32" style="position:absolute;margin-left:433.75pt;margin-top:62.95pt;width:0;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"/>
                  </w:pict>
                </mc:Fallback>
              </mc:AlternateContent>
            </w:r>
            <w:r w:rsidR="00EB35F9">
              <w:rPr>
                <w:rFonts w:ascii="Arial" w:hAnsi="Arial"/>
                <w:noProof/>
                <w:sz w:val="22"/>
                <w:szCs w:val="22"/>
                <w:lang w:eastAsia="en-GB"/>
              </w:rPr>
              <mc:AlternateContent>
                <mc:Choice Requires="wps">
                  <w:drawing>
                    <wp:anchor distT="0" distB="0" distL="114300" distR="114300" simplePos="0" relativeHeight="251663360" behindDoc="0" locked="0" layoutInCell="1" allowOverlap="1" wp14:anchorId="2BC8F05C" wp14:editId="56B9D2E3">
                      <wp:simplePos x="0" y="0"/>
                      <wp:positionH relativeFrom="column">
                        <wp:posOffset>4833666</wp:posOffset>
                      </wp:positionH>
                      <wp:positionV relativeFrom="paragraph">
                        <wp:posOffset>1038856</wp:posOffset>
                      </wp:positionV>
                      <wp:extent cx="1467485" cy="4438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43865"/>
                              </a:xfrm>
                              <a:prstGeom prst="rect">
                                <a:avLst/>
                              </a:prstGeom>
                              <a:solidFill>
                                <a:srgbClr val="FFFFFF"/>
                              </a:solidFill>
                              <a:ln w="9525">
                                <a:solidFill>
                                  <a:srgbClr val="000000"/>
                                </a:solidFill>
                                <a:miter lim="800000"/>
                                <a:headEnd/>
                                <a:tailEnd/>
                              </a:ln>
                            </wps:spPr>
                            <wps:txbx>
                              <w:txbxContent>
                                <w:p w14:paraId="0F31280F" w14:textId="77777777" w:rsidR="00543F21" w:rsidRPr="00543F21" w:rsidRDefault="00543F21" w:rsidP="00543F21">
                                  <w:pPr>
                                    <w:jc w:val="center"/>
                                    <w:rPr>
                                      <w:sz w:val="22"/>
                                      <w:szCs w:val="22"/>
                                    </w:rPr>
                                  </w:pPr>
                                  <w:r>
                                    <w:rPr>
                                      <w:rFonts w:ascii="Arial" w:hAnsi="Arial" w:cs="Arial"/>
                                      <w:sz w:val="22"/>
                                      <w:szCs w:val="22"/>
                                    </w:rPr>
                                    <w:t>Senior Nurse Mental Health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8F05C" id="Rectangle 7" o:spid="_x0000_s1030" style="position:absolute;left:0;text-align:left;margin-left:380.6pt;margin-top:81.8pt;width:115.5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">
                      <v:textbox>
                        <w:txbxContent>
                          <w:p w14:paraId="0F31280F" w14:textId="77777777" w:rsidR="00543F21" w:rsidRPr="00543F21" w:rsidRDefault="00543F21" w:rsidP="00543F21">
                            <w:pPr>
                              <w:jc w:val="center"/>
                              <w:rPr>
                                <w:sz w:val="22"/>
                                <w:szCs w:val="22"/>
                              </w:rPr>
                            </w:pPr>
                            <w:r>
                              <w:rPr>
                                <w:rFonts w:ascii="Arial" w:hAnsi="Arial" w:cs="Arial"/>
                                <w:sz w:val="22"/>
                                <w:szCs w:val="22"/>
                              </w:rPr>
                              <w:t>Senior Nurse Mental Health Community</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66432" behindDoc="0" locked="0" layoutInCell="1" allowOverlap="1" wp14:anchorId="31DC23A9" wp14:editId="6550D206">
                      <wp:simplePos x="0" y="0"/>
                      <wp:positionH relativeFrom="column">
                        <wp:posOffset>4360049</wp:posOffset>
                      </wp:positionH>
                      <wp:positionV relativeFrom="paragraph">
                        <wp:posOffset>1472855</wp:posOffset>
                      </wp:positionV>
                      <wp:extent cx="1213064" cy="367589"/>
                      <wp:effectExtent l="0" t="0" r="25400" b="33020"/>
                      <wp:wrapNone/>
                      <wp:docPr id="9" name="Straight Connector 9"/>
                      <wp:cNvGraphicFramePr/>
                      <a:graphic xmlns:a="http://schemas.openxmlformats.org/drawingml/2006/main">
                        <a:graphicData uri="http://schemas.microsoft.com/office/word/2010/wordprocessingShape">
                          <wps:wsp>
                            <wps:cNvCnPr/>
                            <wps:spPr>
                              <a:xfrm flipV="1">
                                <a:off x="0" y="0"/>
                                <a:ext cx="1213064" cy="367589"/>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2977D"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43.3pt,115.95pt" to="438.8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" strokecolor="black [3213]" strokeweight=".5pt">
                      <v:stroke dashstyle="longDash" joinstyle="miter"/>
                    </v:line>
                  </w:pict>
                </mc:Fallback>
              </mc:AlternateContent>
            </w:r>
            <w:r w:rsidR="00EB35F9" w:rsidRPr="00543F21">
              <w:rPr>
                <w:rFonts w:ascii="Arial" w:hAnsi="Arial"/>
                <w:noProof/>
                <w:sz w:val="22"/>
                <w:szCs w:val="22"/>
                <w:lang w:eastAsia="en-GB"/>
              </w:rPr>
              <mc:AlternateContent>
                <mc:Choice Requires="wps">
                  <w:drawing>
                    <wp:anchor distT="0" distB="0" distL="114300" distR="114300" simplePos="0" relativeHeight="251658240" behindDoc="0" locked="0" layoutInCell="1" allowOverlap="1" wp14:anchorId="689622E5" wp14:editId="62C5888D">
                      <wp:simplePos x="0" y="0"/>
                      <wp:positionH relativeFrom="column">
                        <wp:posOffset>2650784</wp:posOffset>
                      </wp:positionH>
                      <wp:positionV relativeFrom="paragraph">
                        <wp:posOffset>1664949</wp:posOffset>
                      </wp:positionV>
                      <wp:extent cx="1669415" cy="4178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417830"/>
                              </a:xfrm>
                              <a:prstGeom prst="rect">
                                <a:avLst/>
                              </a:prstGeom>
                              <a:solidFill>
                                <a:srgbClr val="FFFFFF"/>
                              </a:solidFill>
                              <a:ln w="9525">
                                <a:solidFill>
                                  <a:srgbClr val="000000"/>
                                </a:solidFill>
                                <a:miter lim="800000"/>
                                <a:headEnd/>
                                <a:tailEnd/>
                              </a:ln>
                            </wps:spPr>
                            <wps:txbx>
                              <w:txbxContent>
                                <w:p w14:paraId="37124EA0" w14:textId="77777777" w:rsidR="00543F21" w:rsidRPr="00543F21" w:rsidRDefault="00543F21" w:rsidP="00543F21">
                                  <w:pPr>
                                    <w:jc w:val="center"/>
                                    <w:rPr>
                                      <w:rFonts w:ascii="Arial" w:hAnsi="Arial" w:cs="Arial"/>
                                      <w:sz w:val="22"/>
                                      <w:szCs w:val="22"/>
                                    </w:rPr>
                                  </w:pPr>
                                  <w:r w:rsidRPr="00543F21">
                                    <w:rPr>
                                      <w:rFonts w:ascii="Arial" w:hAnsi="Arial" w:cs="Arial"/>
                                      <w:sz w:val="22"/>
                                      <w:szCs w:val="22"/>
                                    </w:rPr>
                                    <w:t>Clinical Team Leader</w:t>
                                  </w:r>
                                </w:p>
                                <w:p w14:paraId="545F1DD3" w14:textId="77777777" w:rsidR="00543F21" w:rsidRPr="00543F21" w:rsidRDefault="00543F21" w:rsidP="00543F21">
                                  <w:pPr>
                                    <w:jc w:val="center"/>
                                    <w:rPr>
                                      <w:rFonts w:ascii="Arial" w:hAnsi="Arial" w:cs="Arial"/>
                                      <w:sz w:val="22"/>
                                      <w:szCs w:val="22"/>
                                    </w:rPr>
                                  </w:pPr>
                                  <w:r w:rsidRPr="00543F21">
                                    <w:rPr>
                                      <w:rFonts w:ascii="Arial" w:hAnsi="Arial" w:cs="Arial"/>
                                      <w:sz w:val="22"/>
                                      <w:szCs w:val="22"/>
                                    </w:rPr>
                                    <w:t>CMHTE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22E5" id="Rectangle 2" o:spid="_x0000_s1031" style="position:absolute;left:0;text-align:left;margin-left:208.7pt;margin-top:131.1pt;width:131.45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EKwIAAE4EAAAOAAAAZHJzL2Uyb0RvYy54bWysVMGO0zAQvSPxD5bvNE1Ju2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">
                      <v:textbox>
                        <w:txbxContent>
                          <w:p w14:paraId="37124EA0" w14:textId="77777777" w:rsidR="00543F21" w:rsidRPr="00543F21" w:rsidRDefault="00543F21" w:rsidP="00543F21">
                            <w:pPr>
                              <w:jc w:val="center"/>
                              <w:rPr>
                                <w:rFonts w:ascii="Arial" w:hAnsi="Arial" w:cs="Arial"/>
                                <w:sz w:val="22"/>
                                <w:szCs w:val="22"/>
                              </w:rPr>
                            </w:pPr>
                            <w:r w:rsidRPr="00543F21">
                              <w:rPr>
                                <w:rFonts w:ascii="Arial" w:hAnsi="Arial" w:cs="Arial"/>
                                <w:sz w:val="22"/>
                                <w:szCs w:val="22"/>
                              </w:rPr>
                              <w:t>Clinical Team Leader</w:t>
                            </w:r>
                          </w:p>
                          <w:p w14:paraId="545F1DD3" w14:textId="77777777" w:rsidR="00543F21" w:rsidRPr="00543F21" w:rsidRDefault="00543F21" w:rsidP="00543F21">
                            <w:pPr>
                              <w:jc w:val="center"/>
                              <w:rPr>
                                <w:rFonts w:ascii="Arial" w:hAnsi="Arial" w:cs="Arial"/>
                                <w:sz w:val="22"/>
                                <w:szCs w:val="22"/>
                              </w:rPr>
                            </w:pPr>
                            <w:r w:rsidRPr="00543F21">
                              <w:rPr>
                                <w:rFonts w:ascii="Arial" w:hAnsi="Arial" w:cs="Arial"/>
                                <w:sz w:val="22"/>
                                <w:szCs w:val="22"/>
                              </w:rPr>
                              <w:t>CMHTE</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69504" behindDoc="0" locked="0" layoutInCell="1" allowOverlap="1" wp14:anchorId="4F146F80" wp14:editId="5E065904">
                      <wp:simplePos x="0" y="0"/>
                      <wp:positionH relativeFrom="column">
                        <wp:posOffset>3437255</wp:posOffset>
                      </wp:positionH>
                      <wp:positionV relativeFrom="paragraph">
                        <wp:posOffset>2094818</wp:posOffset>
                      </wp:positionV>
                      <wp:extent cx="0" cy="224155"/>
                      <wp:effectExtent l="0" t="0" r="19050" b="234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90339" id="Straight Arrow Connector 13" o:spid="_x0000_s1026" type="#_x0000_t32" style="position:absolute;margin-left:270.65pt;margin-top:164.95pt;width:0;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"/>
                  </w:pict>
                </mc:Fallback>
              </mc:AlternateContent>
            </w:r>
            <w:r w:rsidR="00EB35F9">
              <w:rPr>
                <w:rFonts w:ascii="Arial" w:hAnsi="Arial"/>
                <w:noProof/>
                <w:sz w:val="22"/>
                <w:szCs w:val="22"/>
                <w:lang w:eastAsia="en-GB"/>
              </w:rPr>
              <mc:AlternateContent>
                <mc:Choice Requires="wps">
                  <w:drawing>
                    <wp:anchor distT="0" distB="0" distL="114300" distR="114300" simplePos="0" relativeHeight="251668480" behindDoc="0" locked="0" layoutInCell="1" allowOverlap="1" wp14:anchorId="3491CE4A" wp14:editId="32400EB2">
                      <wp:simplePos x="0" y="0"/>
                      <wp:positionH relativeFrom="column">
                        <wp:posOffset>3443311</wp:posOffset>
                      </wp:positionH>
                      <wp:positionV relativeFrom="paragraph">
                        <wp:posOffset>2706753</wp:posOffset>
                      </wp:positionV>
                      <wp:extent cx="0" cy="224155"/>
                      <wp:effectExtent l="0" t="0" r="19050" b="234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D4856" id="_x0000_t32" coordsize="21600,21600" o:spt="32" o:oned="t" path="m,l21600,21600e" filled="f">
                      <v:path arrowok="t" fillok="f" o:connecttype="none"/>
                      <o:lock v:ext="edit" shapetype="t"/>
                    </v:shapetype>
                    <v:shape id="Straight Arrow Connector 12" o:spid="_x0000_s1026" type="#_x0000_t32" style="position:absolute;margin-left:271.15pt;margin-top:213.15pt;width:0;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"/>
                  </w:pict>
                </mc:Fallback>
              </mc:AlternateContent>
            </w:r>
            <w:r w:rsidR="00EB35F9" w:rsidRPr="00543F21">
              <w:rPr>
                <w:noProof/>
                <w:sz w:val="22"/>
                <w:szCs w:val="22"/>
                <w:lang w:eastAsia="en-GB"/>
              </w:rPr>
              <mc:AlternateContent>
                <mc:Choice Requires="wps">
                  <w:drawing>
                    <wp:anchor distT="0" distB="0" distL="114300" distR="114300" simplePos="0" relativeHeight="251660288" behindDoc="0" locked="0" layoutInCell="1" allowOverlap="1" wp14:anchorId="7C124E72" wp14:editId="65585EF4">
                      <wp:simplePos x="0" y="0"/>
                      <wp:positionH relativeFrom="column">
                        <wp:posOffset>2769235</wp:posOffset>
                      </wp:positionH>
                      <wp:positionV relativeFrom="paragraph">
                        <wp:posOffset>2931513</wp:posOffset>
                      </wp:positionV>
                      <wp:extent cx="1384300" cy="43561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35610"/>
                              </a:xfrm>
                              <a:prstGeom prst="rect">
                                <a:avLst/>
                              </a:prstGeom>
                              <a:solidFill>
                                <a:srgbClr val="FFFFFF"/>
                              </a:solidFill>
                              <a:ln w="9525">
                                <a:solidFill>
                                  <a:srgbClr val="000000"/>
                                </a:solidFill>
                                <a:miter lim="800000"/>
                                <a:headEnd/>
                                <a:tailEnd/>
                              </a:ln>
                            </wps:spPr>
                            <wps:txbx>
                              <w:txbxContent>
                                <w:p w14:paraId="7C7FA892" w14:textId="77777777" w:rsidR="00543F21" w:rsidRPr="00543F21" w:rsidRDefault="00543F21" w:rsidP="00543F21">
                                  <w:pPr>
                                    <w:jc w:val="center"/>
                                    <w:rPr>
                                      <w:b/>
                                      <w:sz w:val="22"/>
                                      <w:szCs w:val="22"/>
                                    </w:rPr>
                                  </w:pPr>
                                  <w:r w:rsidRPr="00543F21">
                                    <w:rPr>
                                      <w:rFonts w:ascii="Arial" w:hAnsi="Arial" w:cs="Arial"/>
                                      <w:b/>
                                      <w:sz w:val="22"/>
                                      <w:szCs w:val="22"/>
                                    </w:rPr>
                                    <w:t>CPN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4E72" id="Rectangle 4" o:spid="_x0000_s1032" style="position:absolute;left:0;text-align:left;margin-left:218.05pt;margin-top:230.85pt;width:109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">
                      <v:textbox>
                        <w:txbxContent>
                          <w:p w14:paraId="7C7FA892" w14:textId="77777777" w:rsidR="00543F21" w:rsidRPr="00543F21" w:rsidRDefault="00543F21" w:rsidP="00543F21">
                            <w:pPr>
                              <w:jc w:val="center"/>
                              <w:rPr>
                                <w:b/>
                                <w:sz w:val="22"/>
                                <w:szCs w:val="22"/>
                              </w:rPr>
                            </w:pPr>
                            <w:r w:rsidRPr="00543F21">
                              <w:rPr>
                                <w:rFonts w:ascii="Arial" w:hAnsi="Arial" w:cs="Arial"/>
                                <w:b/>
                                <w:sz w:val="22"/>
                                <w:szCs w:val="22"/>
                              </w:rPr>
                              <w:t>CPN (This Post)</w:t>
                            </w:r>
                          </w:p>
                        </w:txbxContent>
                      </v:textbox>
                    </v:rect>
                  </w:pict>
                </mc:Fallback>
              </mc:AlternateContent>
            </w:r>
            <w:r w:rsidR="00EB35F9">
              <w:rPr>
                <w:rFonts w:ascii="Arial" w:hAnsi="Arial"/>
                <w:noProof/>
                <w:sz w:val="22"/>
                <w:szCs w:val="22"/>
                <w:lang w:eastAsia="en-GB"/>
              </w:rPr>
              <mc:AlternateContent>
                <mc:Choice Requires="wps">
                  <w:drawing>
                    <wp:anchor distT="0" distB="0" distL="114300" distR="114300" simplePos="0" relativeHeight="251667456" behindDoc="0" locked="0" layoutInCell="1" allowOverlap="1" wp14:anchorId="0A3F9414" wp14:editId="44208A26">
                      <wp:simplePos x="0" y="0"/>
                      <wp:positionH relativeFrom="column">
                        <wp:posOffset>3443580</wp:posOffset>
                      </wp:positionH>
                      <wp:positionV relativeFrom="paragraph">
                        <wp:posOffset>3367157</wp:posOffset>
                      </wp:positionV>
                      <wp:extent cx="0" cy="224155"/>
                      <wp:effectExtent l="0" t="0" r="1905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0BAF9" id="Straight Arrow Connector 11" o:spid="_x0000_s1026" type="#_x0000_t32" style="position:absolute;margin-left:271.15pt;margin-top:265.15pt;width:0;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"/>
                  </w:pict>
                </mc:Fallback>
              </mc:AlternateContent>
            </w:r>
            <w:r w:rsidR="00EB35F9" w:rsidRPr="00543F21">
              <w:rPr>
                <w:rFonts w:ascii="Arial" w:hAnsi="Arial"/>
                <w:noProof/>
                <w:sz w:val="22"/>
                <w:szCs w:val="22"/>
                <w:lang w:eastAsia="en-GB"/>
              </w:rPr>
              <mc:AlternateContent>
                <mc:Choice Requires="wps">
                  <w:drawing>
                    <wp:anchor distT="0" distB="0" distL="114300" distR="114300" simplePos="0" relativeHeight="251661312" behindDoc="0" locked="0" layoutInCell="1" allowOverlap="1" wp14:anchorId="2F60A734" wp14:editId="29FB2FBD">
                      <wp:simplePos x="0" y="0"/>
                      <wp:positionH relativeFrom="column">
                        <wp:posOffset>2689860</wp:posOffset>
                      </wp:positionH>
                      <wp:positionV relativeFrom="paragraph">
                        <wp:posOffset>3603162</wp:posOffset>
                      </wp:positionV>
                      <wp:extent cx="1601470" cy="4381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438150"/>
                              </a:xfrm>
                              <a:prstGeom prst="rect">
                                <a:avLst/>
                              </a:prstGeom>
                              <a:solidFill>
                                <a:srgbClr val="FFFFFF"/>
                              </a:solidFill>
                              <a:ln w="9525">
                                <a:solidFill>
                                  <a:srgbClr val="000000"/>
                                </a:solidFill>
                                <a:miter lim="800000"/>
                                <a:headEnd/>
                                <a:tailEnd/>
                              </a:ln>
                            </wps:spPr>
                            <wps:txbx>
                              <w:txbxContent>
                                <w:p w14:paraId="79683857" w14:textId="6EEEED20" w:rsidR="00543F21" w:rsidRPr="00543F21" w:rsidRDefault="00543F21" w:rsidP="00543F21">
                                  <w:pPr>
                                    <w:jc w:val="center"/>
                                    <w:rPr>
                                      <w:sz w:val="22"/>
                                      <w:szCs w:val="22"/>
                                    </w:rPr>
                                  </w:pPr>
                                  <w:r w:rsidRPr="00217521">
                                    <w:rPr>
                                      <w:rFonts w:ascii="Arial" w:hAnsi="Arial" w:cs="Arial"/>
                                      <w:sz w:val="22"/>
                                      <w:szCs w:val="22"/>
                                    </w:rPr>
                                    <w:t>CPN Health</w:t>
                                  </w:r>
                                  <w:r w:rsidR="00217521" w:rsidRPr="00217521">
                                    <w:rPr>
                                      <w:rFonts w:ascii="Arial" w:hAnsi="Arial" w:cs="Arial"/>
                                      <w:sz w:val="22"/>
                                      <w:szCs w:val="22"/>
                                    </w:rPr>
                                    <w:t xml:space="preserve"> C</w:t>
                                  </w:r>
                                  <w:r w:rsidRPr="00217521">
                                    <w:rPr>
                                      <w:rFonts w:ascii="Arial" w:hAnsi="Arial" w:cs="Arial"/>
                                      <w:sz w:val="22"/>
                                      <w:szCs w:val="22"/>
                                    </w:rPr>
                                    <w:t>are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0A734" id="Rectangle 5" o:spid="_x0000_s1033" style="position:absolute;left:0;text-align:left;margin-left:211.8pt;margin-top:283.7pt;width:126.1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6KgIAAE4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">
                      <v:textbox>
                        <w:txbxContent>
                          <w:p w14:paraId="79683857" w14:textId="6EEEED20" w:rsidR="00543F21" w:rsidRPr="00543F21" w:rsidRDefault="00543F21" w:rsidP="00543F21">
                            <w:pPr>
                              <w:jc w:val="center"/>
                              <w:rPr>
                                <w:sz w:val="22"/>
                                <w:szCs w:val="22"/>
                              </w:rPr>
                            </w:pPr>
                            <w:r w:rsidRPr="00217521">
                              <w:rPr>
                                <w:rFonts w:ascii="Arial" w:hAnsi="Arial" w:cs="Arial"/>
                                <w:sz w:val="22"/>
                                <w:szCs w:val="22"/>
                              </w:rPr>
                              <w:t>CPN Health</w:t>
                            </w:r>
                            <w:r w:rsidR="00217521" w:rsidRPr="00217521">
                              <w:rPr>
                                <w:rFonts w:ascii="Arial" w:hAnsi="Arial" w:cs="Arial"/>
                                <w:sz w:val="22"/>
                                <w:szCs w:val="22"/>
                              </w:rPr>
                              <w:t xml:space="preserve"> C</w:t>
                            </w:r>
                            <w:r w:rsidRPr="00217521">
                              <w:rPr>
                                <w:rFonts w:ascii="Arial" w:hAnsi="Arial" w:cs="Arial"/>
                                <w:sz w:val="22"/>
                                <w:szCs w:val="22"/>
                              </w:rPr>
                              <w:t>are Support Worker</w:t>
                            </w:r>
                          </w:p>
                        </w:txbxContent>
                      </v:textbox>
                    </v:rect>
                  </w:pict>
                </mc:Fallback>
              </mc:AlternateContent>
            </w:r>
          </w:p>
        </w:tc>
      </w:tr>
    </w:tbl>
    <w:p w14:paraId="6D157467" w14:textId="77777777" w:rsidR="00100D6E" w:rsidRDefault="00100D6E">
      <w:pPr>
        <w:jc w:val="center"/>
        <w:rPr>
          <w:rFonts w:ascii="Arial" w:hAnsi="Arial"/>
          <w:sz w:val="22"/>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33ABC0E3" w14:textId="77777777">
        <w:tc>
          <w:tcPr>
            <w:tcW w:w="10800" w:type="dxa"/>
            <w:tcBorders>
              <w:top w:val="single" w:sz="6" w:space="0" w:color="auto"/>
              <w:left w:val="single" w:sz="4" w:space="0" w:color="auto"/>
              <w:bottom w:val="single" w:sz="6" w:space="0" w:color="auto"/>
              <w:right w:val="single" w:sz="4" w:space="0" w:color="auto"/>
            </w:tcBorders>
          </w:tcPr>
          <w:p w14:paraId="6B1F87DB" w14:textId="77777777" w:rsidR="00100D6E" w:rsidRDefault="00100D6E">
            <w:pPr>
              <w:pStyle w:val="Heading3"/>
              <w:spacing w:before="120" w:after="120"/>
              <w:rPr>
                <w:sz w:val="22"/>
              </w:rPr>
            </w:pPr>
            <w:r>
              <w:rPr>
                <w:sz w:val="22"/>
              </w:rPr>
              <w:t>5.   ROLE OF DEPARTMENT</w:t>
            </w:r>
          </w:p>
        </w:tc>
      </w:tr>
      <w:tr w:rsidR="00100D6E" w14:paraId="6AB5ACD5" w14:textId="77777777">
        <w:tc>
          <w:tcPr>
            <w:tcW w:w="10800" w:type="dxa"/>
            <w:tcBorders>
              <w:top w:val="single" w:sz="6" w:space="0" w:color="auto"/>
              <w:left w:val="single" w:sz="4" w:space="0" w:color="auto"/>
              <w:bottom w:val="single" w:sz="6" w:space="0" w:color="auto"/>
              <w:right w:val="single" w:sz="4" w:space="0" w:color="auto"/>
            </w:tcBorders>
          </w:tcPr>
          <w:p w14:paraId="5F13A6B2" w14:textId="77777777" w:rsidR="00413B51" w:rsidRDefault="00413B51" w:rsidP="004C4AB0">
            <w:pPr>
              <w:rPr>
                <w:rFonts w:ascii="Arial" w:hAnsi="Arial" w:cs="Arial"/>
              </w:rPr>
            </w:pPr>
            <w:r w:rsidRPr="00D631B7">
              <w:rPr>
                <w:rFonts w:ascii="Arial" w:hAnsi="Arial" w:cs="Arial"/>
              </w:rPr>
              <w:t xml:space="preserve">To provide mental health care to </w:t>
            </w:r>
            <w:r>
              <w:rPr>
                <w:rFonts w:ascii="Arial" w:hAnsi="Arial" w:cs="Arial"/>
              </w:rPr>
              <w:t>the older adult</w:t>
            </w:r>
            <w:r w:rsidRPr="00D631B7">
              <w:rPr>
                <w:rFonts w:ascii="Arial" w:hAnsi="Arial" w:cs="Arial"/>
              </w:rPr>
              <w:t xml:space="preserve"> in Ayrshire </w:t>
            </w:r>
            <w:r>
              <w:rPr>
                <w:rFonts w:ascii="Arial" w:hAnsi="Arial" w:cs="Arial"/>
              </w:rPr>
              <w:t xml:space="preserve">and Arran </w:t>
            </w:r>
            <w:r w:rsidRPr="00D631B7">
              <w:rPr>
                <w:rFonts w:ascii="Arial" w:hAnsi="Arial" w:cs="Arial"/>
              </w:rPr>
              <w:t>with complex needs, within their homes and communities, which is of the highest standard, and to provide them with the knowledge to lead a healthy lifestyle, both as a right and as a first choice.</w:t>
            </w:r>
          </w:p>
          <w:p w14:paraId="2BBCF01B" w14:textId="77777777" w:rsidR="004C4AB0" w:rsidRPr="00D631B7" w:rsidRDefault="004C4AB0" w:rsidP="004C4AB0">
            <w:pPr>
              <w:rPr>
                <w:rFonts w:ascii="Arial" w:hAnsi="Arial" w:cs="Arial"/>
              </w:rPr>
            </w:pPr>
          </w:p>
          <w:p w14:paraId="0FEED987" w14:textId="72BDD6DC" w:rsidR="00413B51" w:rsidRDefault="00413B51" w:rsidP="004C4AB0">
            <w:pPr>
              <w:rPr>
                <w:rFonts w:ascii="Arial" w:hAnsi="Arial" w:cs="Arial"/>
              </w:rPr>
            </w:pPr>
            <w:r w:rsidRPr="00D631B7">
              <w:rPr>
                <w:rFonts w:ascii="Arial" w:hAnsi="Arial" w:cs="Arial"/>
              </w:rPr>
              <w:t xml:space="preserve">To co-ordinate, develop and provide specialist community mental health nursing interventions and expertise to </w:t>
            </w:r>
            <w:r w:rsidR="00217521">
              <w:rPr>
                <w:rFonts w:ascii="Arial" w:hAnsi="Arial" w:cs="Arial"/>
              </w:rPr>
              <w:t>Older Adult</w:t>
            </w:r>
            <w:r w:rsidR="00491FE0">
              <w:rPr>
                <w:rFonts w:ascii="Arial" w:hAnsi="Arial" w:cs="Arial"/>
              </w:rPr>
              <w:t xml:space="preserve">s </w:t>
            </w:r>
            <w:r w:rsidRPr="00D631B7">
              <w:rPr>
                <w:rFonts w:ascii="Arial" w:hAnsi="Arial" w:cs="Arial"/>
              </w:rPr>
              <w:t xml:space="preserve">with mental health needs and their carers within a </w:t>
            </w:r>
            <w:r w:rsidR="00762018" w:rsidRPr="00D631B7">
              <w:rPr>
                <w:rFonts w:ascii="Arial" w:hAnsi="Arial" w:cs="Arial"/>
              </w:rPr>
              <w:t>multi-disciplinary</w:t>
            </w:r>
            <w:r w:rsidRPr="00D631B7">
              <w:rPr>
                <w:rFonts w:ascii="Arial" w:hAnsi="Arial" w:cs="Arial"/>
              </w:rPr>
              <w:t xml:space="preserve"> team setting</w:t>
            </w:r>
            <w:r>
              <w:rPr>
                <w:rFonts w:ascii="Arial" w:hAnsi="Arial" w:cs="Arial"/>
              </w:rPr>
              <w:t xml:space="preserve"> whilst providing care in post admission period to facilitate a smoother discharge</w:t>
            </w:r>
            <w:r w:rsidRPr="00D631B7">
              <w:rPr>
                <w:rFonts w:ascii="Arial" w:hAnsi="Arial" w:cs="Arial"/>
              </w:rPr>
              <w:t>.</w:t>
            </w:r>
          </w:p>
          <w:p w14:paraId="0A54028B" w14:textId="77777777" w:rsidR="004C4AB0" w:rsidRPr="00D631B7" w:rsidRDefault="004C4AB0" w:rsidP="004C4AB0">
            <w:pPr>
              <w:rPr>
                <w:rFonts w:ascii="Arial" w:hAnsi="Arial" w:cs="Arial"/>
              </w:rPr>
            </w:pPr>
          </w:p>
          <w:p w14:paraId="591BC1DE" w14:textId="2C6BC0B5" w:rsidR="00413B51" w:rsidRDefault="00413B51" w:rsidP="004C4AB0">
            <w:pPr>
              <w:rPr>
                <w:rFonts w:ascii="Arial" w:hAnsi="Arial" w:cs="Arial"/>
              </w:rPr>
            </w:pPr>
            <w:r w:rsidRPr="00D631B7">
              <w:rPr>
                <w:rFonts w:ascii="Arial" w:hAnsi="Arial" w:cs="Arial"/>
              </w:rPr>
              <w:t xml:space="preserve">Maintain integrated working within </w:t>
            </w:r>
            <w:r w:rsidR="00217521">
              <w:rPr>
                <w:rFonts w:ascii="Arial" w:hAnsi="Arial" w:cs="Arial"/>
              </w:rPr>
              <w:t>Older Adult</w:t>
            </w:r>
            <w:r>
              <w:rPr>
                <w:rFonts w:ascii="Arial" w:hAnsi="Arial" w:cs="Arial"/>
              </w:rPr>
              <w:t xml:space="preserve"> </w:t>
            </w:r>
            <w:r w:rsidRPr="005C1AB8">
              <w:rPr>
                <w:rFonts w:ascii="Arial" w:hAnsi="Arial" w:cs="Arial"/>
              </w:rPr>
              <w:t>Community Mental Health Team</w:t>
            </w:r>
            <w:r w:rsidRPr="00D631B7">
              <w:rPr>
                <w:rFonts w:ascii="Arial" w:hAnsi="Arial" w:cs="Arial"/>
              </w:rPr>
              <w:t xml:space="preserve"> and other </w:t>
            </w:r>
            <w:r>
              <w:rPr>
                <w:rFonts w:ascii="Arial" w:hAnsi="Arial" w:cs="Arial"/>
              </w:rPr>
              <w:t xml:space="preserve">agencies and support other services and their staff in sharing care to our </w:t>
            </w:r>
            <w:r w:rsidR="00762018">
              <w:rPr>
                <w:rFonts w:ascii="Arial" w:hAnsi="Arial" w:cs="Arial"/>
              </w:rPr>
              <w:t>patient</w:t>
            </w:r>
            <w:r>
              <w:rPr>
                <w:rFonts w:ascii="Arial" w:hAnsi="Arial" w:cs="Arial"/>
              </w:rPr>
              <w:t xml:space="preserve"> group. </w:t>
            </w:r>
          </w:p>
          <w:p w14:paraId="53F253F4" w14:textId="77777777" w:rsidR="004C4AB0" w:rsidRPr="00D631B7" w:rsidRDefault="004C4AB0" w:rsidP="004C4AB0">
            <w:pPr>
              <w:rPr>
                <w:rFonts w:ascii="Arial" w:hAnsi="Arial" w:cs="Arial"/>
              </w:rPr>
            </w:pPr>
          </w:p>
          <w:p w14:paraId="18E959D6" w14:textId="77777777" w:rsidR="00413B51" w:rsidRPr="00D631B7" w:rsidRDefault="00413B51" w:rsidP="004C4AB0">
            <w:pPr>
              <w:rPr>
                <w:rFonts w:ascii="Arial" w:hAnsi="Arial" w:cs="Arial"/>
              </w:rPr>
            </w:pPr>
            <w:r w:rsidRPr="00D631B7">
              <w:rPr>
                <w:rFonts w:ascii="Arial" w:hAnsi="Arial" w:cs="Arial"/>
              </w:rPr>
              <w:lastRenderedPageBreak/>
              <w:t>To anticipate and react to clinical situations requiring respon</w:t>
            </w:r>
            <w:r>
              <w:rPr>
                <w:rFonts w:ascii="Arial" w:hAnsi="Arial" w:cs="Arial"/>
              </w:rPr>
              <w:t>sive and dynamic therapeutic input</w:t>
            </w:r>
            <w:r w:rsidRPr="00D631B7">
              <w:rPr>
                <w:rFonts w:ascii="Arial" w:hAnsi="Arial" w:cs="Arial"/>
              </w:rPr>
              <w:t>.</w:t>
            </w:r>
          </w:p>
          <w:p w14:paraId="4B2827B4" w14:textId="77777777" w:rsidR="00413B51" w:rsidRDefault="00413B51" w:rsidP="004C4AB0">
            <w:pPr>
              <w:rPr>
                <w:rFonts w:ascii="Arial" w:hAnsi="Arial" w:cs="Arial"/>
              </w:rPr>
            </w:pPr>
            <w:r w:rsidRPr="00D631B7">
              <w:rPr>
                <w:rFonts w:ascii="Arial" w:hAnsi="Arial" w:cs="Arial"/>
              </w:rPr>
              <w:t>To offer flexibility in response to individual needs.</w:t>
            </w:r>
          </w:p>
          <w:p w14:paraId="128BA018" w14:textId="77777777" w:rsidR="004C4AB0" w:rsidRPr="00413B51" w:rsidRDefault="004C4AB0" w:rsidP="004C4AB0">
            <w:pPr>
              <w:rPr>
                <w:rFonts w:ascii="Arial" w:hAnsi="Arial" w:cs="Arial"/>
              </w:rPr>
            </w:pPr>
          </w:p>
          <w:p w14:paraId="5E8810BC" w14:textId="77777777" w:rsidR="00413B51" w:rsidRDefault="00413B51" w:rsidP="004C4AB0">
            <w:pPr>
              <w:rPr>
                <w:rFonts w:ascii="Arial" w:hAnsi="Arial" w:cs="Arial"/>
              </w:rPr>
            </w:pPr>
            <w:r w:rsidRPr="00A37A2A">
              <w:rPr>
                <w:rFonts w:ascii="Arial" w:hAnsi="Arial" w:cs="Arial"/>
              </w:rPr>
              <w:t>To ensure staff training and development addresses the requirements of local health needs, clinical, corporate and staff governance issues.</w:t>
            </w:r>
          </w:p>
          <w:p w14:paraId="11897424" w14:textId="77777777" w:rsidR="004C4AB0" w:rsidRDefault="004C4AB0" w:rsidP="004C4AB0">
            <w:pPr>
              <w:rPr>
                <w:rFonts w:ascii="Arial" w:hAnsi="Arial" w:cs="Arial"/>
              </w:rPr>
            </w:pPr>
          </w:p>
          <w:p w14:paraId="24F6EF2A" w14:textId="77777777" w:rsidR="00413B51" w:rsidRDefault="00413B51" w:rsidP="004C4AB0">
            <w:pPr>
              <w:rPr>
                <w:rFonts w:ascii="Arial" w:hAnsi="Arial" w:cs="Arial"/>
              </w:rPr>
            </w:pPr>
            <w:r>
              <w:rPr>
                <w:rFonts w:ascii="Arial" w:hAnsi="Arial" w:cs="Arial"/>
              </w:rPr>
              <w:t xml:space="preserve">The post holder will be aware of the limitations of the service and may be required to recommend hospital admission where risk is assessed as being too great for the </w:t>
            </w:r>
            <w:r w:rsidR="00762018">
              <w:rPr>
                <w:rFonts w:ascii="Arial" w:hAnsi="Arial" w:cs="Arial"/>
              </w:rPr>
              <w:t>patient</w:t>
            </w:r>
            <w:r>
              <w:rPr>
                <w:rFonts w:ascii="Arial" w:hAnsi="Arial" w:cs="Arial"/>
              </w:rPr>
              <w:t xml:space="preserve">, staff or others. </w:t>
            </w:r>
          </w:p>
          <w:p w14:paraId="61393E20" w14:textId="77777777" w:rsidR="004C4AB0" w:rsidRDefault="004C4AB0" w:rsidP="004C4AB0">
            <w:pPr>
              <w:rPr>
                <w:rFonts w:ascii="Arial" w:hAnsi="Arial" w:cs="Arial"/>
              </w:rPr>
            </w:pPr>
          </w:p>
          <w:p w14:paraId="3041E331" w14:textId="77777777" w:rsidR="00100D6E" w:rsidRPr="00413B51" w:rsidRDefault="00413B51" w:rsidP="004C4AB0">
            <w:pPr>
              <w:rPr>
                <w:rFonts w:ascii="Arial" w:hAnsi="Arial" w:cs="Arial"/>
              </w:rPr>
            </w:pPr>
            <w:r w:rsidRPr="00413B51">
              <w:rPr>
                <w:rFonts w:ascii="Arial" w:hAnsi="Arial" w:cs="Arial"/>
              </w:rPr>
              <w:t>To respond to and implement local and national strategies and legislation</w:t>
            </w:r>
            <w:r>
              <w:rPr>
                <w:rFonts w:ascii="Arial" w:hAnsi="Arial" w:cs="Arial"/>
              </w:rPr>
              <w:t>.</w:t>
            </w:r>
          </w:p>
        </w:tc>
      </w:tr>
    </w:tbl>
    <w:p w14:paraId="29382798" w14:textId="77777777" w:rsidR="00447C10" w:rsidRDefault="00447C10">
      <w:pPr>
        <w:jc w:val="both"/>
        <w:rPr>
          <w:rFonts w:ascii="Arial" w:hAnsi="Arial"/>
          <w:sz w:val="22"/>
        </w:rPr>
      </w:pPr>
    </w:p>
    <w:p w14:paraId="6A53C8E9" w14:textId="77777777" w:rsidR="00447C10" w:rsidRDefault="00447C10">
      <w:pPr>
        <w:jc w:val="both"/>
        <w:rPr>
          <w:rFonts w:ascii="Arial" w:hAnsi="Arial"/>
          <w:sz w:val="22"/>
        </w:rPr>
      </w:pPr>
    </w:p>
    <w:p w14:paraId="2B4F728E" w14:textId="77777777" w:rsidR="00447C10" w:rsidRDefault="00447C10">
      <w:pPr>
        <w:jc w:val="both"/>
        <w:rPr>
          <w:rFonts w:ascii="Arial" w:hAnsi="Arial"/>
          <w:sz w:val="22"/>
        </w:rPr>
      </w:pPr>
    </w:p>
    <w:tbl>
      <w:tblPr>
        <w:tblW w:w="0" w:type="auto"/>
        <w:tblInd w:w="-612" w:type="dxa"/>
        <w:tblBorders>
          <w:insideV w:val="single" w:sz="4" w:space="0" w:color="auto"/>
        </w:tblBorders>
        <w:tblLayout w:type="fixed"/>
        <w:tblLook w:val="0000" w:firstRow="0" w:lastRow="0" w:firstColumn="0" w:lastColumn="0" w:noHBand="0" w:noVBand="0"/>
      </w:tblPr>
      <w:tblGrid>
        <w:gridCol w:w="10620"/>
      </w:tblGrid>
      <w:tr w:rsidR="00100D6E" w14:paraId="3B13C761" w14:textId="77777777">
        <w:tc>
          <w:tcPr>
            <w:tcW w:w="10620" w:type="dxa"/>
            <w:tcBorders>
              <w:top w:val="single" w:sz="6" w:space="0" w:color="auto"/>
              <w:left w:val="single" w:sz="4" w:space="0" w:color="auto"/>
              <w:bottom w:val="single" w:sz="6" w:space="0" w:color="auto"/>
              <w:right w:val="single" w:sz="4" w:space="0" w:color="auto"/>
            </w:tcBorders>
          </w:tcPr>
          <w:p w14:paraId="21EA783F" w14:textId="77777777" w:rsidR="00100D6E" w:rsidRDefault="00100D6E">
            <w:pPr>
              <w:pStyle w:val="Heading3"/>
              <w:spacing w:before="120" w:after="120"/>
              <w:rPr>
                <w:b w:val="0"/>
                <w:sz w:val="22"/>
              </w:rPr>
            </w:pPr>
            <w:r>
              <w:rPr>
                <w:sz w:val="22"/>
              </w:rPr>
              <w:t>6.  KEY RESULT AREAS</w:t>
            </w:r>
          </w:p>
        </w:tc>
      </w:tr>
      <w:tr w:rsidR="00100D6E" w14:paraId="1B8947F1" w14:textId="77777777" w:rsidTr="00AA1447">
        <w:trPr>
          <w:trHeight w:val="1416"/>
        </w:trPr>
        <w:tc>
          <w:tcPr>
            <w:tcW w:w="10620" w:type="dxa"/>
            <w:tcBorders>
              <w:top w:val="single" w:sz="6" w:space="0" w:color="auto"/>
              <w:left w:val="single" w:sz="4" w:space="0" w:color="auto"/>
              <w:bottom w:val="single" w:sz="4" w:space="0" w:color="auto"/>
              <w:right w:val="single" w:sz="4" w:space="0" w:color="auto"/>
            </w:tcBorders>
          </w:tcPr>
          <w:p w14:paraId="00D49A73" w14:textId="77777777" w:rsidR="00100D6E" w:rsidRDefault="00100D6E">
            <w:pPr>
              <w:ind w:right="72"/>
              <w:rPr>
                <w:rFonts w:ascii="Arial" w:hAnsi="Arial"/>
                <w:b/>
                <w:sz w:val="28"/>
                <w:u w:val="single"/>
              </w:rPr>
            </w:pPr>
            <w:r w:rsidRPr="008C121C">
              <w:rPr>
                <w:rFonts w:ascii="Arial" w:hAnsi="Arial"/>
                <w:b/>
                <w:u w:val="single"/>
              </w:rPr>
              <w:t>Clinical</w:t>
            </w:r>
          </w:p>
          <w:p w14:paraId="7735E8D1" w14:textId="77777777" w:rsidR="00100D6E" w:rsidRDefault="00100D6E">
            <w:pPr>
              <w:ind w:right="72"/>
              <w:jc w:val="both"/>
              <w:rPr>
                <w:rFonts w:ascii="Arial" w:hAnsi="Arial"/>
              </w:rPr>
            </w:pPr>
            <w:r>
              <w:rPr>
                <w:rFonts w:ascii="Arial" w:hAnsi="Arial"/>
              </w:rPr>
              <w:t xml:space="preserve">To assist in the implementation and monitoring of nursing practice ensuring that high quality patient care is delivered within own sphere of clinical practice ensuring compliance with standards set by the </w:t>
            </w:r>
            <w:r w:rsidR="00E2511A" w:rsidRPr="00610B90">
              <w:rPr>
                <w:rFonts w:ascii="Arial" w:hAnsi="Arial"/>
              </w:rPr>
              <w:t>Nursing and Midwifery Council</w:t>
            </w:r>
            <w:r>
              <w:rPr>
                <w:rFonts w:ascii="Arial" w:hAnsi="Arial"/>
              </w:rPr>
              <w:t xml:space="preserve">, NHS Ayrshire and Arran </w:t>
            </w:r>
            <w:r w:rsidR="005921D4">
              <w:rPr>
                <w:rFonts w:ascii="Arial" w:hAnsi="Arial"/>
              </w:rPr>
              <w:t>policies and procedures as well as appropriate local and national l</w:t>
            </w:r>
            <w:r>
              <w:rPr>
                <w:rFonts w:ascii="Arial" w:hAnsi="Arial"/>
              </w:rPr>
              <w:t>egislation.</w:t>
            </w:r>
          </w:p>
          <w:p w14:paraId="6A319F39" w14:textId="77777777" w:rsidR="00100D6E" w:rsidRDefault="00100D6E">
            <w:pPr>
              <w:ind w:right="72"/>
              <w:jc w:val="both"/>
              <w:rPr>
                <w:rFonts w:ascii="Arial" w:hAnsi="Arial"/>
              </w:rPr>
            </w:pPr>
          </w:p>
          <w:p w14:paraId="0CB6387C" w14:textId="0584500E" w:rsidR="00100D6E" w:rsidRDefault="00100D6E">
            <w:pPr>
              <w:ind w:right="72"/>
              <w:jc w:val="both"/>
              <w:rPr>
                <w:rFonts w:ascii="Arial" w:hAnsi="Arial"/>
              </w:rPr>
            </w:pPr>
            <w:r>
              <w:rPr>
                <w:rFonts w:ascii="Arial" w:hAnsi="Arial"/>
              </w:rPr>
              <w:t xml:space="preserve">The nurse will receive screened team referral from the </w:t>
            </w:r>
            <w:r w:rsidR="00217521">
              <w:rPr>
                <w:rFonts w:ascii="Arial" w:hAnsi="Arial"/>
              </w:rPr>
              <w:t xml:space="preserve">Community Psychiatric Charge </w:t>
            </w:r>
            <w:r>
              <w:rPr>
                <w:rFonts w:ascii="Arial" w:hAnsi="Arial"/>
              </w:rPr>
              <w:t xml:space="preserve">Nurse or delegated deputy, with responsibility for the management of a supervised caseload by admitting, assessing, planning, implementing, evaluating and discharging the older </w:t>
            </w:r>
            <w:r w:rsidR="00F84525">
              <w:rPr>
                <w:rFonts w:ascii="Arial" w:hAnsi="Arial"/>
              </w:rPr>
              <w:t>adult</w:t>
            </w:r>
            <w:r>
              <w:rPr>
                <w:rFonts w:ascii="Arial" w:hAnsi="Arial"/>
              </w:rPr>
              <w:t xml:space="preserve"> to ensure delivery of a quality nursing service under the management of the </w:t>
            </w:r>
            <w:r w:rsidR="00217521">
              <w:rPr>
                <w:rFonts w:ascii="Arial" w:hAnsi="Arial"/>
              </w:rPr>
              <w:t>Community Psychiatric Charge Nurse</w:t>
            </w:r>
            <w:r>
              <w:rPr>
                <w:rFonts w:ascii="Arial" w:hAnsi="Arial"/>
              </w:rPr>
              <w:t xml:space="preserve">.  </w:t>
            </w:r>
          </w:p>
          <w:p w14:paraId="45A19A4E" w14:textId="77777777" w:rsidR="00100D6E" w:rsidRPr="00AA1447" w:rsidRDefault="00100D6E">
            <w:pPr>
              <w:ind w:right="72"/>
              <w:jc w:val="both"/>
              <w:rPr>
                <w:rFonts w:ascii="Arial" w:hAnsi="Arial"/>
              </w:rPr>
            </w:pPr>
          </w:p>
          <w:p w14:paraId="63A97115" w14:textId="77777777" w:rsidR="00100D6E" w:rsidRPr="00AA1447" w:rsidRDefault="00100D6E">
            <w:pPr>
              <w:ind w:right="72"/>
              <w:jc w:val="both"/>
              <w:rPr>
                <w:rFonts w:ascii="Arial" w:hAnsi="Arial"/>
              </w:rPr>
            </w:pPr>
            <w:r w:rsidRPr="00AA1447">
              <w:rPr>
                <w:rFonts w:ascii="Arial" w:hAnsi="Arial"/>
              </w:rPr>
              <w:t>To assist senior nursing staff in the management of patients with complex needs</w:t>
            </w:r>
            <w:r w:rsidR="00A95526">
              <w:rPr>
                <w:rFonts w:ascii="Arial" w:hAnsi="Arial"/>
              </w:rPr>
              <w:t>.</w:t>
            </w:r>
          </w:p>
          <w:p w14:paraId="76642F28" w14:textId="77777777" w:rsidR="00AA1447" w:rsidRDefault="00AA1447">
            <w:pPr>
              <w:ind w:right="72"/>
              <w:jc w:val="both"/>
              <w:rPr>
                <w:rFonts w:ascii="Arial" w:hAnsi="Arial"/>
              </w:rPr>
            </w:pPr>
          </w:p>
          <w:p w14:paraId="7C720D62" w14:textId="77777777" w:rsidR="00100D6E" w:rsidRDefault="00AA1447" w:rsidP="00AA1447">
            <w:pPr>
              <w:ind w:right="72"/>
              <w:rPr>
                <w:rFonts w:ascii="Arial" w:hAnsi="Arial"/>
              </w:rPr>
            </w:pPr>
            <w:r>
              <w:rPr>
                <w:rFonts w:ascii="Arial" w:hAnsi="Arial"/>
              </w:rPr>
              <w:t>T</w:t>
            </w:r>
            <w:r w:rsidR="00A95526">
              <w:rPr>
                <w:rFonts w:ascii="Arial" w:hAnsi="Arial"/>
              </w:rPr>
              <w:t xml:space="preserve">he post </w:t>
            </w:r>
            <w:r w:rsidR="00100D6E">
              <w:rPr>
                <w:rFonts w:ascii="Arial" w:hAnsi="Arial"/>
              </w:rPr>
              <w:t xml:space="preserve">holder is responsible for the assessment, care management/co-ordination of a delegated and supervised caseload, ensuring that patient’s physical, emotional and social health and </w:t>
            </w:r>
            <w:proofErr w:type="spellStart"/>
            <w:r w:rsidR="00100D6E">
              <w:rPr>
                <w:rFonts w:ascii="Arial" w:hAnsi="Arial"/>
              </w:rPr>
              <w:t>well being</w:t>
            </w:r>
            <w:proofErr w:type="spellEnd"/>
            <w:r w:rsidR="00100D6E">
              <w:rPr>
                <w:rFonts w:ascii="Arial" w:hAnsi="Arial"/>
              </w:rPr>
              <w:t xml:space="preserve"> needs are met.</w:t>
            </w:r>
          </w:p>
          <w:p w14:paraId="3E78728C" w14:textId="77777777" w:rsidR="00100D6E" w:rsidRDefault="00100D6E">
            <w:pPr>
              <w:ind w:right="72"/>
              <w:jc w:val="both"/>
              <w:rPr>
                <w:rFonts w:ascii="Arial" w:hAnsi="Arial"/>
                <w:sz w:val="22"/>
              </w:rPr>
            </w:pPr>
          </w:p>
          <w:p w14:paraId="63A378BB" w14:textId="77777777" w:rsidR="00CA3EB2" w:rsidRPr="00824CC2" w:rsidRDefault="00100D6E" w:rsidP="00CA3EB2">
            <w:pPr>
              <w:rPr>
                <w:rFonts w:ascii="Arial" w:hAnsi="Arial" w:cs="Arial"/>
              </w:rPr>
            </w:pPr>
            <w:r>
              <w:rPr>
                <w:rFonts w:ascii="Arial" w:hAnsi="Arial"/>
              </w:rPr>
              <w:t>To deliver an optimum level of care by working as a named nurse implementing evidence based practice and applying and developing</w:t>
            </w:r>
            <w:r>
              <w:rPr>
                <w:rFonts w:ascii="Arial" w:hAnsi="Arial"/>
                <w:color w:val="FF0000"/>
              </w:rPr>
              <w:t xml:space="preserve"> </w:t>
            </w:r>
            <w:r>
              <w:rPr>
                <w:rFonts w:ascii="Arial" w:hAnsi="Arial"/>
              </w:rPr>
              <w:t xml:space="preserve">knowledge and skills in the co-ordination and planning of effective packages of care for patients in the community. </w:t>
            </w:r>
            <w:r w:rsidR="00CA3EB2" w:rsidRPr="00824CC2">
              <w:rPr>
                <w:rFonts w:ascii="Arial" w:hAnsi="Arial" w:cs="Arial"/>
                <w:color w:val="000000"/>
              </w:rPr>
              <w:t>To assess patients</w:t>
            </w:r>
            <w:r w:rsidR="00CA3EB2">
              <w:rPr>
                <w:rFonts w:ascii="Arial" w:hAnsi="Arial" w:cs="Arial"/>
                <w:color w:val="000000"/>
              </w:rPr>
              <w:t>, through appropriate risk assessments</w:t>
            </w:r>
            <w:r w:rsidR="00CA3EB2" w:rsidRPr="00824CC2">
              <w:rPr>
                <w:rFonts w:ascii="Arial" w:hAnsi="Arial" w:cs="Arial"/>
                <w:color w:val="000000"/>
              </w:rPr>
              <w:t xml:space="preserve">, </w:t>
            </w:r>
            <w:r w:rsidR="00CA3EB2">
              <w:rPr>
                <w:rFonts w:ascii="Arial" w:hAnsi="Arial" w:cs="Arial"/>
                <w:color w:val="000000"/>
              </w:rPr>
              <w:t xml:space="preserve">to </w:t>
            </w:r>
            <w:r w:rsidR="00CA3EB2" w:rsidRPr="00824CC2">
              <w:rPr>
                <w:rFonts w:ascii="Arial" w:hAnsi="Arial" w:cs="Arial"/>
                <w:color w:val="000000"/>
              </w:rPr>
              <w:t>plan and implement care and maintain systems to ensure effective clinical information recording.</w:t>
            </w:r>
          </w:p>
          <w:p w14:paraId="2DCF27C6" w14:textId="187BE240" w:rsidR="00100D6E" w:rsidRDefault="00100D6E">
            <w:pPr>
              <w:ind w:right="72"/>
              <w:jc w:val="both"/>
              <w:rPr>
                <w:rFonts w:ascii="Arial" w:hAnsi="Arial"/>
              </w:rPr>
            </w:pPr>
          </w:p>
          <w:p w14:paraId="45395BE0" w14:textId="11191A83" w:rsidR="00100D6E" w:rsidRDefault="00100D6E">
            <w:pPr>
              <w:ind w:right="72"/>
              <w:jc w:val="both"/>
              <w:rPr>
                <w:rFonts w:ascii="Arial" w:hAnsi="Arial"/>
              </w:rPr>
            </w:pPr>
            <w:r>
              <w:rPr>
                <w:rFonts w:ascii="Arial" w:hAnsi="Arial"/>
              </w:rPr>
              <w:t xml:space="preserve">The nurse will establish and maintain therapeutic nurse/patient relationships by planning programmes of therapeutic intervention, offering a wide range of treatment strategies on an individual or group basis, using individual care plans and following the philosophy of the </w:t>
            </w:r>
            <w:r w:rsidR="00217521">
              <w:rPr>
                <w:rFonts w:ascii="Arial" w:hAnsi="Arial" w:cs="Arial"/>
              </w:rPr>
              <w:t>Older Adult</w:t>
            </w:r>
            <w:r w:rsidR="00A95526">
              <w:rPr>
                <w:rFonts w:ascii="Arial" w:hAnsi="Arial" w:cs="Arial"/>
              </w:rPr>
              <w:t xml:space="preserve"> </w:t>
            </w:r>
            <w:r w:rsidR="00A95526" w:rsidRPr="005C1AB8">
              <w:rPr>
                <w:rFonts w:ascii="Arial" w:hAnsi="Arial" w:cs="Arial"/>
              </w:rPr>
              <w:t>Community Mental Health Team</w:t>
            </w:r>
            <w:r>
              <w:rPr>
                <w:rFonts w:ascii="Arial" w:hAnsi="Arial"/>
              </w:rPr>
              <w:t>.</w:t>
            </w:r>
          </w:p>
          <w:p w14:paraId="44866F20" w14:textId="77777777" w:rsidR="00610B90" w:rsidRDefault="00610B90">
            <w:pPr>
              <w:ind w:right="72"/>
              <w:jc w:val="both"/>
              <w:rPr>
                <w:rFonts w:ascii="Arial" w:hAnsi="Arial"/>
              </w:rPr>
            </w:pPr>
          </w:p>
          <w:p w14:paraId="7461F4CA" w14:textId="7137F088" w:rsidR="00610B90" w:rsidRPr="00840293" w:rsidRDefault="00610B90" w:rsidP="00610B90">
            <w:pPr>
              <w:spacing w:before="120"/>
              <w:rPr>
                <w:rFonts w:ascii="Arial" w:hAnsi="Arial" w:cs="Arial"/>
              </w:rPr>
            </w:pPr>
            <w:r w:rsidRPr="00EA32C8">
              <w:rPr>
                <w:rFonts w:ascii="Arial" w:hAnsi="Arial" w:cs="Arial"/>
              </w:rPr>
              <w:t>In the abse</w:t>
            </w:r>
            <w:r w:rsidR="00217521">
              <w:rPr>
                <w:rFonts w:ascii="Arial" w:hAnsi="Arial" w:cs="Arial"/>
              </w:rPr>
              <w:t>nce of the Clinical Team Leader/</w:t>
            </w:r>
            <w:r w:rsidR="00217521">
              <w:rPr>
                <w:rFonts w:ascii="Arial" w:hAnsi="Arial"/>
              </w:rPr>
              <w:t xml:space="preserve">Community Psychiatric Charge Nurse </w:t>
            </w:r>
            <w:r w:rsidRPr="00EA32C8">
              <w:rPr>
                <w:rFonts w:ascii="Arial" w:hAnsi="Arial" w:cs="Arial"/>
              </w:rPr>
              <w:t>assume responsibility of daily operational responsibilities including prioritising daily workload, delegating aspects of care packages to colleagues and junior nursing staff, providing supervision and support to ensure high standard of care, therefore monitoring good nursing practice.</w:t>
            </w:r>
          </w:p>
          <w:p w14:paraId="6CF8E53D" w14:textId="77777777" w:rsidR="00100D6E" w:rsidRDefault="00100D6E">
            <w:pPr>
              <w:ind w:right="72"/>
              <w:jc w:val="both"/>
              <w:rPr>
                <w:rFonts w:ascii="Arial" w:hAnsi="Arial"/>
              </w:rPr>
            </w:pPr>
          </w:p>
          <w:p w14:paraId="237F38BE" w14:textId="09148F38" w:rsidR="00100D6E" w:rsidRDefault="00100D6E">
            <w:pPr>
              <w:ind w:right="72"/>
              <w:jc w:val="both"/>
              <w:rPr>
                <w:rFonts w:ascii="Arial" w:hAnsi="Arial"/>
              </w:rPr>
            </w:pPr>
            <w:r>
              <w:rPr>
                <w:rFonts w:ascii="Arial" w:hAnsi="Arial"/>
              </w:rPr>
              <w:lastRenderedPageBreak/>
              <w:t>With guidance and supervision</w:t>
            </w:r>
            <w:r>
              <w:rPr>
                <w:rFonts w:ascii="Arial" w:hAnsi="Arial"/>
                <w:color w:val="FF0000"/>
              </w:rPr>
              <w:t xml:space="preserve"> </w:t>
            </w:r>
            <w:r>
              <w:rPr>
                <w:rFonts w:ascii="Arial" w:hAnsi="Arial"/>
              </w:rPr>
              <w:t xml:space="preserve">admission and discharge letters and progress reports are prepared by the CPN </w:t>
            </w:r>
            <w:r w:rsidR="00217521">
              <w:rPr>
                <w:rFonts w:ascii="Arial" w:hAnsi="Arial"/>
              </w:rPr>
              <w:t>and submitted to the G</w:t>
            </w:r>
            <w:r>
              <w:rPr>
                <w:rFonts w:ascii="Arial" w:hAnsi="Arial"/>
              </w:rPr>
              <w:t xml:space="preserve">P to inform on </w:t>
            </w:r>
            <w:r w:rsidR="00762018">
              <w:rPr>
                <w:rFonts w:ascii="Arial" w:hAnsi="Arial"/>
              </w:rPr>
              <w:t>patient</w:t>
            </w:r>
            <w:r>
              <w:rPr>
                <w:rFonts w:ascii="Arial" w:hAnsi="Arial"/>
              </w:rPr>
              <w:t xml:space="preserve"> progress.</w:t>
            </w:r>
          </w:p>
          <w:p w14:paraId="62B093EF" w14:textId="77777777" w:rsidR="00100D6E" w:rsidRDefault="00100D6E">
            <w:pPr>
              <w:ind w:right="72"/>
              <w:jc w:val="both"/>
              <w:rPr>
                <w:rFonts w:ascii="Arial" w:hAnsi="Arial"/>
              </w:rPr>
            </w:pPr>
          </w:p>
          <w:p w14:paraId="2B281988" w14:textId="77777777" w:rsidR="00610B90" w:rsidRPr="00EA32C8" w:rsidRDefault="00610B90" w:rsidP="00610B90">
            <w:pPr>
              <w:spacing w:before="120"/>
              <w:rPr>
                <w:rFonts w:ascii="Arial" w:hAnsi="Arial" w:cs="Arial"/>
              </w:rPr>
            </w:pPr>
            <w:r w:rsidRPr="00EA32C8">
              <w:rPr>
                <w:rFonts w:ascii="Arial" w:hAnsi="Arial" w:cs="Arial"/>
              </w:rPr>
              <w:t>Maintain accurate records of patient care, either on paper or electronically, in line with professional and local guidelines.</w:t>
            </w:r>
          </w:p>
          <w:p w14:paraId="3C684ADA" w14:textId="77777777" w:rsidR="005921D4" w:rsidRPr="005921D4" w:rsidRDefault="005921D4" w:rsidP="005921D4"/>
          <w:p w14:paraId="080C5BE0" w14:textId="77777777" w:rsidR="005921D4" w:rsidRPr="00811EEF" w:rsidRDefault="005921D4" w:rsidP="005921D4">
            <w:pPr>
              <w:pStyle w:val="Heading3"/>
              <w:ind w:right="72"/>
              <w:jc w:val="left"/>
              <w:rPr>
                <w:b w:val="0"/>
                <w:bCs w:val="0"/>
              </w:rPr>
            </w:pPr>
            <w:r w:rsidRPr="00811EEF">
              <w:rPr>
                <w:b w:val="0"/>
                <w:bCs w:val="0"/>
              </w:rPr>
              <w:t xml:space="preserve">Participate </w:t>
            </w:r>
            <w:r>
              <w:rPr>
                <w:b w:val="0"/>
                <w:bCs w:val="0"/>
              </w:rPr>
              <w:t>in quality improvement and innovation</w:t>
            </w:r>
            <w:r w:rsidRPr="00811EEF">
              <w:rPr>
                <w:b w:val="0"/>
                <w:bCs w:val="0"/>
              </w:rPr>
              <w:t>.</w:t>
            </w:r>
          </w:p>
          <w:p w14:paraId="5D2D4936" w14:textId="77777777" w:rsidR="005921D4" w:rsidRDefault="005921D4">
            <w:pPr>
              <w:ind w:right="72"/>
              <w:jc w:val="both"/>
              <w:rPr>
                <w:rFonts w:ascii="Arial" w:hAnsi="Arial"/>
              </w:rPr>
            </w:pPr>
          </w:p>
          <w:p w14:paraId="2D5E763C" w14:textId="77777777" w:rsidR="00100D6E" w:rsidRDefault="00100D6E">
            <w:pPr>
              <w:ind w:right="72"/>
              <w:jc w:val="both"/>
              <w:rPr>
                <w:rFonts w:ascii="Arial" w:hAnsi="Arial"/>
              </w:rPr>
            </w:pPr>
            <w:r>
              <w:rPr>
                <w:rFonts w:ascii="Arial" w:hAnsi="Arial"/>
              </w:rPr>
              <w:t>Participate and complete the Post Registration Professional Development Programme for Staff Nurses in Mental Health.</w:t>
            </w:r>
          </w:p>
          <w:p w14:paraId="1BEA9891" w14:textId="77777777" w:rsidR="00100D6E" w:rsidRDefault="00100D6E">
            <w:pPr>
              <w:ind w:right="72"/>
              <w:jc w:val="both"/>
              <w:rPr>
                <w:rFonts w:ascii="Arial" w:hAnsi="Arial"/>
              </w:rPr>
            </w:pPr>
          </w:p>
          <w:p w14:paraId="11EBB211" w14:textId="77777777" w:rsidR="00100D6E" w:rsidRDefault="00100D6E">
            <w:pPr>
              <w:pStyle w:val="Heading5"/>
              <w:ind w:right="72"/>
              <w:jc w:val="left"/>
              <w:rPr>
                <w:sz w:val="24"/>
              </w:rPr>
            </w:pPr>
            <w:r>
              <w:rPr>
                <w:sz w:val="24"/>
              </w:rPr>
              <w:t>Managerial</w:t>
            </w:r>
          </w:p>
          <w:p w14:paraId="1A1B0348" w14:textId="17F02DC5" w:rsidR="00100D6E" w:rsidRDefault="005921D4">
            <w:pPr>
              <w:ind w:right="72"/>
              <w:rPr>
                <w:rFonts w:ascii="Arial" w:hAnsi="Arial"/>
              </w:rPr>
            </w:pPr>
            <w:r>
              <w:rPr>
                <w:rFonts w:ascii="Arial" w:hAnsi="Arial"/>
              </w:rPr>
              <w:t>Participate in</w:t>
            </w:r>
            <w:r w:rsidR="00100D6E">
              <w:rPr>
                <w:rFonts w:ascii="Arial" w:hAnsi="Arial"/>
              </w:rPr>
              <w:t xml:space="preserve"> co-</w:t>
            </w:r>
            <w:r w:rsidR="00100D6E" w:rsidRPr="005921D4">
              <w:rPr>
                <w:rFonts w:ascii="Arial" w:hAnsi="Arial"/>
              </w:rPr>
              <w:t xml:space="preserve">ordinating, monitoring, assessing and supervising </w:t>
            </w:r>
            <w:r w:rsidR="00217521">
              <w:rPr>
                <w:rFonts w:ascii="Arial" w:hAnsi="Arial"/>
              </w:rPr>
              <w:t>Health C</w:t>
            </w:r>
            <w:r w:rsidRPr="005921D4">
              <w:rPr>
                <w:rFonts w:ascii="Arial" w:hAnsi="Arial"/>
              </w:rPr>
              <w:t xml:space="preserve">are Support Workers, newly qualified nurses and </w:t>
            </w:r>
            <w:r w:rsidR="00100D6E" w:rsidRPr="005921D4">
              <w:rPr>
                <w:rFonts w:ascii="Arial" w:hAnsi="Arial"/>
              </w:rPr>
              <w:t>studen</w:t>
            </w:r>
            <w:r w:rsidR="00AA1447" w:rsidRPr="005921D4">
              <w:rPr>
                <w:rFonts w:ascii="Arial" w:hAnsi="Arial"/>
              </w:rPr>
              <w:t>t</w:t>
            </w:r>
            <w:r w:rsidRPr="005921D4">
              <w:rPr>
                <w:rFonts w:ascii="Arial" w:hAnsi="Arial"/>
              </w:rPr>
              <w:t xml:space="preserve"> nurses</w:t>
            </w:r>
            <w:r w:rsidR="00100D6E" w:rsidRPr="005921D4">
              <w:rPr>
                <w:rFonts w:ascii="Arial" w:hAnsi="Arial"/>
              </w:rPr>
              <w:t xml:space="preserve"> to ensure the optimum performance in the achievement of team and individual</w:t>
            </w:r>
            <w:r w:rsidR="00100D6E">
              <w:rPr>
                <w:rFonts w:ascii="Arial" w:hAnsi="Arial"/>
              </w:rPr>
              <w:t xml:space="preserve"> objectives.</w:t>
            </w:r>
          </w:p>
          <w:p w14:paraId="1959911D" w14:textId="77777777" w:rsidR="00100D6E" w:rsidRDefault="00100D6E">
            <w:pPr>
              <w:ind w:right="72"/>
              <w:rPr>
                <w:rFonts w:ascii="Arial" w:hAnsi="Arial"/>
              </w:rPr>
            </w:pPr>
          </w:p>
          <w:p w14:paraId="1C20C29B" w14:textId="77777777" w:rsidR="00100D6E" w:rsidRDefault="00100D6E">
            <w:pPr>
              <w:ind w:right="72"/>
              <w:rPr>
                <w:rFonts w:ascii="Arial" w:hAnsi="Arial"/>
              </w:rPr>
            </w:pPr>
            <w:r>
              <w:rPr>
                <w:rFonts w:ascii="Arial" w:hAnsi="Arial"/>
              </w:rPr>
              <w:t>Assist in the</w:t>
            </w:r>
            <w:r>
              <w:rPr>
                <w:rFonts w:ascii="Arial" w:hAnsi="Arial"/>
                <w:color w:val="FF0000"/>
              </w:rPr>
              <w:t xml:space="preserve"> </w:t>
            </w:r>
            <w:r>
              <w:rPr>
                <w:rFonts w:ascii="Arial" w:hAnsi="Arial"/>
              </w:rPr>
              <w:t xml:space="preserve">co-ordination of service provision for patients who are being care managed, where appropriate. </w:t>
            </w:r>
          </w:p>
          <w:p w14:paraId="2FD66936" w14:textId="77777777" w:rsidR="00610B90" w:rsidRDefault="00610B90">
            <w:pPr>
              <w:ind w:right="72"/>
              <w:rPr>
                <w:rFonts w:ascii="Arial" w:hAnsi="Arial"/>
              </w:rPr>
            </w:pPr>
          </w:p>
          <w:p w14:paraId="4F8EF93C" w14:textId="77777777" w:rsidR="00610B90" w:rsidRPr="00EA32C8" w:rsidRDefault="00610B90" w:rsidP="00610B90">
            <w:pPr>
              <w:spacing w:before="120"/>
              <w:rPr>
                <w:rFonts w:ascii="Arial" w:hAnsi="Arial" w:cs="Arial"/>
              </w:rPr>
            </w:pPr>
            <w:r w:rsidRPr="00EA32C8">
              <w:rPr>
                <w:rFonts w:ascii="Arial" w:hAnsi="Arial" w:cs="Arial"/>
              </w:rPr>
              <w:t>To assist in the induction and orientation of new staff.</w:t>
            </w:r>
          </w:p>
          <w:p w14:paraId="3AFC4A9D" w14:textId="77777777" w:rsidR="00610B90" w:rsidRDefault="00610B90">
            <w:pPr>
              <w:ind w:right="72"/>
              <w:rPr>
                <w:rFonts w:ascii="Arial" w:hAnsi="Arial"/>
              </w:rPr>
            </w:pPr>
          </w:p>
          <w:p w14:paraId="7BC73E60" w14:textId="77777777" w:rsidR="00100D6E" w:rsidRDefault="00100D6E">
            <w:pPr>
              <w:pStyle w:val="Heading6"/>
              <w:ind w:right="72"/>
              <w:jc w:val="left"/>
              <w:rPr>
                <w:rFonts w:ascii="Arial" w:hAnsi="Arial"/>
              </w:rPr>
            </w:pPr>
            <w:r>
              <w:rPr>
                <w:rFonts w:ascii="Arial" w:hAnsi="Arial"/>
              </w:rPr>
              <w:t>Educational</w:t>
            </w:r>
          </w:p>
          <w:p w14:paraId="25B0E4CF" w14:textId="77777777" w:rsidR="00100D6E" w:rsidRDefault="00100D6E">
            <w:pPr>
              <w:ind w:right="72"/>
              <w:jc w:val="both"/>
              <w:rPr>
                <w:rFonts w:ascii="Arial" w:hAnsi="Arial"/>
              </w:rPr>
            </w:pPr>
            <w:r>
              <w:rPr>
                <w:rFonts w:ascii="Arial" w:hAnsi="Arial"/>
              </w:rPr>
              <w:t>To assist in the implementation of the values of a learning organisation, contributing to the professional development of self and others.</w:t>
            </w:r>
          </w:p>
          <w:p w14:paraId="0E469D76" w14:textId="77777777" w:rsidR="00100D6E" w:rsidRDefault="00100D6E">
            <w:pPr>
              <w:ind w:right="72"/>
              <w:jc w:val="both"/>
              <w:rPr>
                <w:rFonts w:ascii="Arial" w:hAnsi="Arial"/>
              </w:rPr>
            </w:pPr>
          </w:p>
          <w:p w14:paraId="46137D8D" w14:textId="77777777" w:rsidR="00100D6E" w:rsidRDefault="00100D6E">
            <w:pPr>
              <w:ind w:right="72"/>
              <w:jc w:val="both"/>
              <w:rPr>
                <w:rFonts w:ascii="Arial" w:hAnsi="Arial"/>
              </w:rPr>
            </w:pPr>
            <w:r>
              <w:rPr>
                <w:rFonts w:ascii="Arial" w:hAnsi="Arial"/>
              </w:rPr>
              <w:t xml:space="preserve">To ensure a realistic learning experience by providing </w:t>
            </w:r>
            <w:r w:rsidR="005921D4">
              <w:rPr>
                <w:rFonts w:ascii="Arial" w:hAnsi="Arial"/>
              </w:rPr>
              <w:t>supervision and/or assessment</w:t>
            </w:r>
            <w:r>
              <w:rPr>
                <w:rFonts w:ascii="Arial" w:hAnsi="Arial"/>
              </w:rPr>
              <w:t xml:space="preserve"> to student nurses and demonstrating the role of the community psychiatric nursing service to other health, social and voluntary services.</w:t>
            </w:r>
          </w:p>
          <w:p w14:paraId="74C46136" w14:textId="77777777" w:rsidR="00100D6E" w:rsidRDefault="00100D6E">
            <w:pPr>
              <w:ind w:right="72"/>
              <w:jc w:val="both"/>
              <w:rPr>
                <w:rFonts w:ascii="Arial" w:hAnsi="Arial"/>
              </w:rPr>
            </w:pPr>
          </w:p>
          <w:p w14:paraId="2CD25066" w14:textId="77777777" w:rsidR="00100D6E" w:rsidRDefault="00100D6E">
            <w:pPr>
              <w:ind w:right="72"/>
              <w:jc w:val="both"/>
              <w:rPr>
                <w:rFonts w:ascii="Arial" w:hAnsi="Arial"/>
              </w:rPr>
            </w:pPr>
            <w:r>
              <w:rPr>
                <w:rFonts w:ascii="Arial" w:hAnsi="Arial"/>
              </w:rPr>
              <w:t>To integrate research and current literature into practice by bringing research based information to the clinical setting, contributing to the teaching of health/social, independent and voluntary care staff, including students.</w:t>
            </w:r>
          </w:p>
          <w:p w14:paraId="1B633598" w14:textId="77777777" w:rsidR="00100D6E" w:rsidRDefault="00100D6E">
            <w:pPr>
              <w:ind w:right="72"/>
              <w:jc w:val="both"/>
              <w:rPr>
                <w:rFonts w:ascii="Arial" w:hAnsi="Arial"/>
              </w:rPr>
            </w:pPr>
          </w:p>
          <w:p w14:paraId="480BC835" w14:textId="77777777" w:rsidR="00100D6E" w:rsidRDefault="00100D6E">
            <w:pPr>
              <w:ind w:right="72"/>
              <w:jc w:val="both"/>
              <w:rPr>
                <w:rFonts w:ascii="Arial" w:hAnsi="Arial"/>
              </w:rPr>
            </w:pPr>
            <w:r>
              <w:rPr>
                <w:rFonts w:ascii="Arial" w:hAnsi="Arial"/>
              </w:rPr>
              <w:t>Be familiar with and comply with all mental health, community care and child protection legislation.</w:t>
            </w:r>
          </w:p>
          <w:p w14:paraId="070C77BE" w14:textId="77777777" w:rsidR="00100D6E" w:rsidRDefault="00100D6E">
            <w:pPr>
              <w:ind w:right="72"/>
              <w:jc w:val="both"/>
              <w:rPr>
                <w:rFonts w:ascii="Arial" w:hAnsi="Arial"/>
              </w:rPr>
            </w:pPr>
          </w:p>
          <w:p w14:paraId="045A6960" w14:textId="77777777" w:rsidR="00100D6E" w:rsidRDefault="00100D6E">
            <w:pPr>
              <w:ind w:right="72"/>
              <w:jc w:val="both"/>
              <w:rPr>
                <w:rFonts w:ascii="Arial" w:hAnsi="Arial"/>
              </w:rPr>
            </w:pPr>
            <w:r>
              <w:rPr>
                <w:rFonts w:ascii="Arial" w:hAnsi="Arial"/>
              </w:rPr>
              <w:t>To assist in the provision of training to universities/colleges, independent, voluntary and social sector, where appropriate</w:t>
            </w:r>
          </w:p>
        </w:tc>
      </w:tr>
    </w:tbl>
    <w:p w14:paraId="7C99A7A3" w14:textId="77777777" w:rsidR="00100D6E" w:rsidRDefault="00100D6E">
      <w:pPr>
        <w:ind w:right="-270"/>
        <w:jc w:val="both"/>
        <w:rPr>
          <w:rFonts w:ascii="Arial" w:hAnsi="Arial"/>
          <w:sz w:val="22"/>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637C567F" w14:textId="77777777">
        <w:tc>
          <w:tcPr>
            <w:tcW w:w="10800" w:type="dxa"/>
            <w:tcBorders>
              <w:top w:val="single" w:sz="4" w:space="0" w:color="auto"/>
              <w:left w:val="single" w:sz="4" w:space="0" w:color="auto"/>
              <w:bottom w:val="single" w:sz="4" w:space="0" w:color="auto"/>
              <w:right w:val="single" w:sz="4" w:space="0" w:color="auto"/>
            </w:tcBorders>
          </w:tcPr>
          <w:p w14:paraId="2DC1162C" w14:textId="77777777" w:rsidR="00100D6E" w:rsidRDefault="00100D6E">
            <w:pPr>
              <w:pStyle w:val="Heading3"/>
              <w:spacing w:before="120" w:after="120"/>
            </w:pPr>
            <w:r>
              <w:t>7a. EQUIPMENT AND MACHINERY</w:t>
            </w:r>
          </w:p>
        </w:tc>
      </w:tr>
      <w:tr w:rsidR="00100D6E" w:rsidRPr="00954EE2" w14:paraId="571418F7" w14:textId="77777777">
        <w:tc>
          <w:tcPr>
            <w:tcW w:w="10800" w:type="dxa"/>
            <w:tcBorders>
              <w:top w:val="single" w:sz="4" w:space="0" w:color="auto"/>
              <w:left w:val="single" w:sz="4" w:space="0" w:color="auto"/>
              <w:bottom w:val="single" w:sz="4" w:space="0" w:color="auto"/>
              <w:right w:val="single" w:sz="4" w:space="0" w:color="auto"/>
            </w:tcBorders>
          </w:tcPr>
          <w:p w14:paraId="340F2F0A" w14:textId="77777777" w:rsidR="00610B90" w:rsidRDefault="00610B90" w:rsidP="004C4AB0">
            <w:pPr>
              <w:rPr>
                <w:rFonts w:ascii="Arial" w:hAnsi="Arial" w:cs="Arial"/>
              </w:rPr>
            </w:pPr>
            <w:r w:rsidRPr="004C4AB0">
              <w:rPr>
                <w:rFonts w:ascii="Arial" w:hAnsi="Arial" w:cs="Arial"/>
                <w:u w:val="single"/>
              </w:rPr>
              <w:t xml:space="preserve">IT Equipment; </w:t>
            </w:r>
            <w:r w:rsidRPr="004C4AB0">
              <w:rPr>
                <w:rFonts w:ascii="Arial" w:hAnsi="Arial" w:cs="Arial"/>
              </w:rPr>
              <w:t>PC, printer, scanner, photocopier. fax machine, mobile phone</w:t>
            </w:r>
          </w:p>
          <w:p w14:paraId="6A56A3F4" w14:textId="77777777" w:rsidR="004C4AB0" w:rsidRPr="004C4AB0" w:rsidRDefault="004C4AB0" w:rsidP="004C4AB0">
            <w:pPr>
              <w:rPr>
                <w:rFonts w:ascii="Arial" w:hAnsi="Arial" w:cs="Arial"/>
              </w:rPr>
            </w:pPr>
          </w:p>
          <w:p w14:paraId="07C9796E" w14:textId="0E26C1B7" w:rsidR="004C4AB0" w:rsidRPr="004C4AB0" w:rsidRDefault="00610B90" w:rsidP="004C4AB0">
            <w:pPr>
              <w:rPr>
                <w:rFonts w:ascii="Arial" w:hAnsi="Arial" w:cs="Arial"/>
              </w:rPr>
            </w:pPr>
            <w:r w:rsidRPr="004C4AB0">
              <w:rPr>
                <w:rFonts w:ascii="Arial" w:hAnsi="Arial" w:cs="Arial"/>
                <w:u w:val="single"/>
              </w:rPr>
              <w:t>Car:</w:t>
            </w:r>
            <w:r w:rsidR="00217521">
              <w:rPr>
                <w:rFonts w:ascii="Arial" w:hAnsi="Arial" w:cs="Arial"/>
              </w:rPr>
              <w:t xml:space="preserve"> The post </w:t>
            </w:r>
            <w:r w:rsidRPr="004C4AB0">
              <w:rPr>
                <w:rFonts w:ascii="Arial" w:hAnsi="Arial" w:cs="Arial"/>
              </w:rPr>
              <w:t>holder will be required to travel on a daily basis within Ayrshire.</w:t>
            </w:r>
          </w:p>
          <w:p w14:paraId="331F5E30" w14:textId="15A30D2F" w:rsidR="00E80E97" w:rsidRDefault="00E80E97" w:rsidP="004C4AB0">
            <w:pPr>
              <w:spacing w:before="120"/>
              <w:ind w:right="72"/>
              <w:jc w:val="both"/>
              <w:rPr>
                <w:rFonts w:ascii="Arial" w:hAnsi="Arial"/>
              </w:rPr>
            </w:pPr>
            <w:r>
              <w:rPr>
                <w:rFonts w:ascii="Arial" w:hAnsi="Arial"/>
              </w:rPr>
              <w:t xml:space="preserve">People Safe </w:t>
            </w:r>
            <w:r w:rsidR="008C121C">
              <w:rPr>
                <w:rFonts w:ascii="Arial" w:hAnsi="Arial"/>
              </w:rPr>
              <w:t xml:space="preserve">device </w:t>
            </w:r>
            <w:r>
              <w:rPr>
                <w:rFonts w:ascii="Arial" w:hAnsi="Arial"/>
              </w:rPr>
              <w:t>(</w:t>
            </w:r>
            <w:r w:rsidR="00217521">
              <w:rPr>
                <w:rFonts w:ascii="Arial" w:hAnsi="Arial"/>
              </w:rPr>
              <w:t>l</w:t>
            </w:r>
            <w:r>
              <w:rPr>
                <w:rFonts w:ascii="Arial" w:hAnsi="Arial"/>
              </w:rPr>
              <w:t>one worker equipment)</w:t>
            </w:r>
          </w:p>
          <w:p w14:paraId="556D243D" w14:textId="77777777" w:rsidR="00447C10" w:rsidRPr="00954EE2" w:rsidRDefault="00447C10" w:rsidP="004C4AB0">
            <w:pPr>
              <w:spacing w:before="120"/>
              <w:ind w:right="72"/>
              <w:jc w:val="both"/>
              <w:rPr>
                <w:rFonts w:ascii="Arial" w:hAnsi="Arial"/>
              </w:rPr>
            </w:pPr>
            <w:r>
              <w:rPr>
                <w:rFonts w:ascii="Arial" w:hAnsi="Arial"/>
              </w:rPr>
              <w:t>Clinical equipme</w:t>
            </w:r>
            <w:r w:rsidR="00610B90">
              <w:rPr>
                <w:rFonts w:ascii="Arial" w:hAnsi="Arial"/>
              </w:rPr>
              <w:t>nt relevant to area of practice, including V</w:t>
            </w:r>
            <w:r w:rsidR="00610B90" w:rsidRPr="00074CF4">
              <w:rPr>
                <w:rFonts w:ascii="Arial" w:hAnsi="Arial" w:cs="Arial"/>
              </w:rPr>
              <w:t>enepuncture / injection equipment</w:t>
            </w:r>
            <w:r w:rsidR="00610B90" w:rsidRPr="00954EE2">
              <w:rPr>
                <w:rFonts w:ascii="Arial" w:hAnsi="Arial"/>
              </w:rPr>
              <w:t xml:space="preserve"> </w:t>
            </w:r>
          </w:p>
        </w:tc>
      </w:tr>
      <w:tr w:rsidR="00100D6E" w14:paraId="037526B6" w14:textId="77777777">
        <w:tc>
          <w:tcPr>
            <w:tcW w:w="10800" w:type="dxa"/>
            <w:tcBorders>
              <w:top w:val="single" w:sz="4" w:space="0" w:color="auto"/>
              <w:left w:val="single" w:sz="4" w:space="0" w:color="auto"/>
              <w:bottom w:val="single" w:sz="4" w:space="0" w:color="auto"/>
              <w:right w:val="single" w:sz="4" w:space="0" w:color="auto"/>
            </w:tcBorders>
          </w:tcPr>
          <w:p w14:paraId="390EAFA5" w14:textId="77777777" w:rsidR="00100D6E" w:rsidRDefault="00100D6E">
            <w:pPr>
              <w:spacing w:before="120" w:after="120"/>
              <w:ind w:right="72"/>
              <w:jc w:val="both"/>
              <w:rPr>
                <w:rFonts w:ascii="Arial" w:hAnsi="Arial"/>
                <w:b/>
              </w:rPr>
            </w:pPr>
            <w:r>
              <w:rPr>
                <w:rFonts w:ascii="Arial" w:hAnsi="Arial"/>
                <w:b/>
              </w:rPr>
              <w:t>7b.  SYSTEMS</w:t>
            </w:r>
          </w:p>
        </w:tc>
      </w:tr>
      <w:tr w:rsidR="00100D6E" w14:paraId="153FB9A6" w14:textId="77777777">
        <w:tc>
          <w:tcPr>
            <w:tcW w:w="10800" w:type="dxa"/>
            <w:tcBorders>
              <w:top w:val="single" w:sz="4" w:space="0" w:color="auto"/>
              <w:left w:val="single" w:sz="4" w:space="0" w:color="auto"/>
              <w:bottom w:val="single" w:sz="4" w:space="0" w:color="auto"/>
              <w:right w:val="single" w:sz="4" w:space="0" w:color="auto"/>
            </w:tcBorders>
          </w:tcPr>
          <w:p w14:paraId="405AB875" w14:textId="77777777" w:rsidR="00447C10" w:rsidRPr="004C4AB0" w:rsidRDefault="00447C10" w:rsidP="004C4AB0">
            <w:pPr>
              <w:spacing w:before="120"/>
              <w:ind w:right="72"/>
              <w:rPr>
                <w:rFonts w:ascii="Arial" w:hAnsi="Arial"/>
              </w:rPr>
            </w:pPr>
            <w:r w:rsidRPr="004C4AB0">
              <w:rPr>
                <w:rFonts w:ascii="Arial" w:hAnsi="Arial"/>
              </w:rPr>
              <w:lastRenderedPageBreak/>
              <w:t xml:space="preserve">Maintain accurate records in accordance with Nursing and Midwifery Council Guidelines and NHS Ayrshire </w:t>
            </w:r>
            <w:r w:rsidR="00E80E97" w:rsidRPr="004C4AB0">
              <w:rPr>
                <w:rFonts w:ascii="Arial" w:hAnsi="Arial"/>
              </w:rPr>
              <w:t>&amp; Arran Guidelines and Policies (Care Partner).</w:t>
            </w:r>
          </w:p>
          <w:p w14:paraId="73633E03" w14:textId="77777777" w:rsidR="00C410B3" w:rsidRPr="004C4AB0" w:rsidRDefault="00C410B3" w:rsidP="004C4AB0">
            <w:pPr>
              <w:spacing w:before="120"/>
              <w:ind w:right="72"/>
              <w:rPr>
                <w:rFonts w:ascii="Arial" w:hAnsi="Arial"/>
              </w:rPr>
            </w:pPr>
            <w:r w:rsidRPr="004C4AB0">
              <w:rPr>
                <w:rFonts w:ascii="Arial" w:hAnsi="Arial" w:cs="Arial"/>
              </w:rPr>
              <w:t>To participate in the recording and management of risk assessment and risk management, complaints, accidents, incidents, health and safety matters, and lone worker issues.</w:t>
            </w:r>
          </w:p>
          <w:p w14:paraId="414EED4E" w14:textId="77777777" w:rsidR="00447C10" w:rsidRPr="004C4AB0" w:rsidRDefault="00447C10" w:rsidP="004C4AB0">
            <w:pPr>
              <w:spacing w:before="120"/>
              <w:ind w:right="72"/>
              <w:rPr>
                <w:rFonts w:ascii="Arial" w:hAnsi="Arial"/>
              </w:rPr>
            </w:pPr>
            <w:r w:rsidRPr="004C4AB0">
              <w:rPr>
                <w:rFonts w:ascii="Arial" w:hAnsi="Arial"/>
              </w:rPr>
              <w:t>Adhere to and promote compliance with policies and procedures in relation to the protection of children and vulnerable adults.</w:t>
            </w:r>
          </w:p>
          <w:p w14:paraId="0BF298B0" w14:textId="77777777" w:rsidR="00447C10" w:rsidRPr="004C4AB0" w:rsidRDefault="00447C10" w:rsidP="004C4AB0">
            <w:pPr>
              <w:spacing w:before="120"/>
              <w:ind w:right="72"/>
              <w:rPr>
                <w:rFonts w:ascii="Arial" w:hAnsi="Arial"/>
              </w:rPr>
            </w:pPr>
            <w:r w:rsidRPr="004C4AB0">
              <w:rPr>
                <w:rFonts w:ascii="Arial" w:hAnsi="Arial"/>
              </w:rPr>
              <w:t>Utilise effectively the NHS Ayrshire &amp; Arran intranet, internet and e-mail systems while complying with good information governance processes and procedures.</w:t>
            </w:r>
          </w:p>
          <w:p w14:paraId="74D8591F" w14:textId="77777777" w:rsidR="00C410B3" w:rsidRPr="004C4AB0" w:rsidRDefault="00447C10" w:rsidP="004C4AB0">
            <w:pPr>
              <w:spacing w:before="120"/>
              <w:ind w:right="72"/>
              <w:rPr>
                <w:rFonts w:ascii="Arial" w:hAnsi="Arial" w:cs="Arial"/>
              </w:rPr>
            </w:pPr>
            <w:r w:rsidRPr="004C4AB0">
              <w:rPr>
                <w:rFonts w:ascii="Arial" w:hAnsi="Arial"/>
              </w:rPr>
              <w:t xml:space="preserve">Have knowledge of and utilise clinical risk management systems </w:t>
            </w:r>
            <w:r w:rsidR="00E80E97" w:rsidRPr="004C4AB0">
              <w:rPr>
                <w:rFonts w:ascii="Arial" w:hAnsi="Arial"/>
              </w:rPr>
              <w:t xml:space="preserve">(Datix) </w:t>
            </w:r>
            <w:r w:rsidRPr="004C4AB0">
              <w:rPr>
                <w:rFonts w:ascii="Arial" w:hAnsi="Arial"/>
              </w:rPr>
              <w:t>and clinical incident reporting systems.</w:t>
            </w:r>
          </w:p>
          <w:p w14:paraId="2ADFFB84" w14:textId="77777777" w:rsidR="00C410B3" w:rsidRPr="004C4AB0" w:rsidRDefault="00C410B3" w:rsidP="004C4AB0">
            <w:pPr>
              <w:spacing w:before="120"/>
              <w:ind w:right="72"/>
              <w:rPr>
                <w:rFonts w:ascii="Arial" w:hAnsi="Arial" w:cs="Arial"/>
              </w:rPr>
            </w:pPr>
            <w:r w:rsidRPr="004C4AB0">
              <w:rPr>
                <w:rFonts w:ascii="Arial" w:hAnsi="Arial" w:cs="Arial"/>
              </w:rPr>
              <w:t>Ensure HR policies, procedures and all other organisational guidelines are adhered to.</w:t>
            </w:r>
          </w:p>
          <w:p w14:paraId="6DC0B72A" w14:textId="77777777" w:rsidR="00447C10" w:rsidRDefault="00447C10" w:rsidP="00447C10">
            <w:pPr>
              <w:spacing w:before="120"/>
              <w:ind w:right="72"/>
              <w:jc w:val="both"/>
              <w:rPr>
                <w:rFonts w:ascii="Arial" w:hAnsi="Arial"/>
              </w:rPr>
            </w:pPr>
          </w:p>
        </w:tc>
      </w:tr>
    </w:tbl>
    <w:p w14:paraId="48C1E4A7"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7AC0B93A" w14:textId="77777777">
        <w:tc>
          <w:tcPr>
            <w:tcW w:w="10800" w:type="dxa"/>
            <w:tcBorders>
              <w:top w:val="single" w:sz="4" w:space="0" w:color="auto"/>
              <w:left w:val="single" w:sz="4" w:space="0" w:color="auto"/>
              <w:bottom w:val="single" w:sz="4" w:space="0" w:color="auto"/>
              <w:right w:val="single" w:sz="4" w:space="0" w:color="auto"/>
            </w:tcBorders>
          </w:tcPr>
          <w:p w14:paraId="516DC238" w14:textId="77777777" w:rsidR="00100D6E" w:rsidRDefault="00100D6E">
            <w:pPr>
              <w:pStyle w:val="Heading3"/>
              <w:spacing w:before="120" w:after="120"/>
            </w:pPr>
            <w:r>
              <w:t>8. ASSIGNMENT AND REVIEW OF WORK</w:t>
            </w:r>
          </w:p>
        </w:tc>
      </w:tr>
      <w:tr w:rsidR="00100D6E" w14:paraId="20D58903" w14:textId="77777777">
        <w:tc>
          <w:tcPr>
            <w:tcW w:w="10800" w:type="dxa"/>
            <w:tcBorders>
              <w:top w:val="single" w:sz="4" w:space="0" w:color="auto"/>
              <w:left w:val="single" w:sz="4" w:space="0" w:color="auto"/>
              <w:bottom w:val="single" w:sz="4" w:space="0" w:color="auto"/>
              <w:right w:val="single" w:sz="4" w:space="0" w:color="auto"/>
            </w:tcBorders>
          </w:tcPr>
          <w:p w14:paraId="08ED2540" w14:textId="28F6DBF7" w:rsidR="00C21AB3" w:rsidRDefault="00E80E97" w:rsidP="00593C95">
            <w:pPr>
              <w:numPr>
                <w:ilvl w:val="12"/>
                <w:numId w:val="0"/>
              </w:numPr>
              <w:rPr>
                <w:rFonts w:ascii="Arial" w:hAnsi="Arial" w:cs="Arial"/>
              </w:rPr>
            </w:pPr>
            <w:r w:rsidRPr="00D631B7">
              <w:rPr>
                <w:rFonts w:ascii="Arial" w:hAnsi="Arial" w:cs="Arial"/>
              </w:rPr>
              <w:t xml:space="preserve">Assignment of work will be via the referral process of local </w:t>
            </w:r>
            <w:r w:rsidR="00217521">
              <w:rPr>
                <w:rFonts w:ascii="Arial" w:hAnsi="Arial" w:cs="Arial"/>
              </w:rPr>
              <w:t>Older Adult</w:t>
            </w:r>
            <w:r>
              <w:rPr>
                <w:rFonts w:ascii="Arial" w:hAnsi="Arial" w:cs="Arial"/>
              </w:rPr>
              <w:t xml:space="preserve"> </w:t>
            </w:r>
            <w:r w:rsidRPr="005C1AB8">
              <w:rPr>
                <w:rFonts w:ascii="Arial" w:hAnsi="Arial" w:cs="Arial"/>
              </w:rPr>
              <w:t>Community Mental Health Team</w:t>
            </w:r>
            <w:r w:rsidRPr="00D631B7">
              <w:rPr>
                <w:rFonts w:ascii="Arial" w:hAnsi="Arial" w:cs="Arial"/>
              </w:rPr>
              <w:t xml:space="preserve"> in line with operational policy</w:t>
            </w:r>
            <w:r>
              <w:rPr>
                <w:rFonts w:ascii="Arial" w:hAnsi="Arial" w:cs="Arial"/>
              </w:rPr>
              <w:t xml:space="preserve"> and be allocated by the Clinical Team Leader/</w:t>
            </w:r>
            <w:r w:rsidR="00217521">
              <w:rPr>
                <w:rFonts w:ascii="Arial" w:hAnsi="Arial"/>
              </w:rPr>
              <w:t xml:space="preserve"> Community Psychiatric Charge Nurse</w:t>
            </w:r>
            <w:r w:rsidRPr="00D631B7">
              <w:rPr>
                <w:rFonts w:ascii="Arial" w:hAnsi="Arial" w:cs="Arial"/>
              </w:rPr>
              <w:t xml:space="preserve">. </w:t>
            </w:r>
          </w:p>
          <w:p w14:paraId="75A91EBE" w14:textId="77777777" w:rsidR="00C21AB3" w:rsidRDefault="00C21AB3" w:rsidP="00593C95">
            <w:pPr>
              <w:numPr>
                <w:ilvl w:val="12"/>
                <w:numId w:val="0"/>
              </w:numPr>
              <w:rPr>
                <w:rFonts w:ascii="Arial" w:hAnsi="Arial" w:cs="Arial"/>
              </w:rPr>
            </w:pPr>
          </w:p>
          <w:p w14:paraId="4E8EF2EF" w14:textId="0CBACF23" w:rsidR="00E80E97" w:rsidRDefault="00C21AB3" w:rsidP="00593C95">
            <w:pPr>
              <w:numPr>
                <w:ilvl w:val="12"/>
                <w:numId w:val="0"/>
              </w:numPr>
              <w:rPr>
                <w:rFonts w:ascii="Arial" w:hAnsi="Arial"/>
              </w:rPr>
            </w:pPr>
            <w:r>
              <w:rPr>
                <w:rFonts w:ascii="Arial" w:hAnsi="Arial"/>
              </w:rPr>
              <w:t>Work will be demand driven and generated by clinical activity, which includes GPs, Consultant Psychiatrist, local authority, private and independent sector as well as patients and carers.</w:t>
            </w:r>
          </w:p>
          <w:p w14:paraId="5D0AA73E" w14:textId="77777777" w:rsidR="00100D6E" w:rsidRDefault="00100D6E">
            <w:pPr>
              <w:numPr>
                <w:ilvl w:val="12"/>
                <w:numId w:val="0"/>
              </w:numPr>
              <w:jc w:val="both"/>
              <w:rPr>
                <w:rFonts w:ascii="Arial" w:hAnsi="Arial"/>
              </w:rPr>
            </w:pPr>
          </w:p>
          <w:p w14:paraId="7CBEEF5A" w14:textId="77777777" w:rsidR="00F709BB" w:rsidRDefault="00F709BB" w:rsidP="00F709BB">
            <w:pPr>
              <w:rPr>
                <w:rFonts w:ascii="Arial" w:hAnsi="Arial"/>
              </w:rPr>
            </w:pPr>
            <w:r>
              <w:rPr>
                <w:rFonts w:ascii="Arial" w:hAnsi="Arial"/>
              </w:rPr>
              <w:t>The weekly team meetings provide the forum to review patients, discuss care provision and discharge arrangements or referral on to other services/agencies.</w:t>
            </w:r>
          </w:p>
          <w:p w14:paraId="43F15D3C" w14:textId="77777777" w:rsidR="00F709BB" w:rsidRDefault="00F709BB" w:rsidP="00F709BB">
            <w:pPr>
              <w:rPr>
                <w:rFonts w:ascii="Arial" w:hAnsi="Arial"/>
              </w:rPr>
            </w:pPr>
          </w:p>
          <w:p w14:paraId="1D92A549" w14:textId="77777777" w:rsidR="00100D6E" w:rsidRDefault="00E80E97">
            <w:pPr>
              <w:numPr>
                <w:ilvl w:val="12"/>
                <w:numId w:val="0"/>
              </w:numPr>
              <w:jc w:val="both"/>
              <w:rPr>
                <w:rFonts w:ascii="Arial" w:hAnsi="Arial"/>
              </w:rPr>
            </w:pPr>
            <w:r w:rsidRPr="00D631B7">
              <w:rPr>
                <w:rFonts w:ascii="Arial" w:hAnsi="Arial" w:cs="Arial"/>
              </w:rPr>
              <w:t>The post holder will be expected to demonstrate a degree of autonomy</w:t>
            </w:r>
            <w:r>
              <w:rPr>
                <w:rFonts w:ascii="Arial" w:hAnsi="Arial" w:cs="Arial"/>
              </w:rPr>
              <w:t xml:space="preserve"> under supervision</w:t>
            </w:r>
            <w:r w:rsidRPr="00D631B7">
              <w:rPr>
                <w:rFonts w:ascii="Arial" w:hAnsi="Arial" w:cs="Arial"/>
              </w:rPr>
              <w:t>.</w:t>
            </w:r>
          </w:p>
          <w:p w14:paraId="1DDB96DF" w14:textId="77777777" w:rsidR="00593C95" w:rsidRDefault="00593C95">
            <w:pPr>
              <w:numPr>
                <w:ilvl w:val="12"/>
                <w:numId w:val="0"/>
              </w:numPr>
              <w:jc w:val="both"/>
              <w:rPr>
                <w:rFonts w:ascii="Arial" w:hAnsi="Arial"/>
              </w:rPr>
            </w:pPr>
          </w:p>
          <w:p w14:paraId="0C37A914" w14:textId="77777777" w:rsidR="00A40D52" w:rsidRPr="00EA32C8" w:rsidRDefault="00A40D52" w:rsidP="00A40D52">
            <w:pPr>
              <w:ind w:right="72"/>
              <w:jc w:val="both"/>
              <w:rPr>
                <w:rFonts w:ascii="Arial" w:hAnsi="Arial" w:cs="Arial"/>
              </w:rPr>
            </w:pPr>
            <w:r w:rsidRPr="00EA32C8">
              <w:rPr>
                <w:rFonts w:ascii="Arial" w:hAnsi="Arial" w:cs="Arial"/>
              </w:rPr>
              <w:t xml:space="preserve">Review </w:t>
            </w:r>
            <w:r>
              <w:rPr>
                <w:rFonts w:ascii="Arial" w:hAnsi="Arial" w:cs="Arial"/>
              </w:rPr>
              <w:t xml:space="preserve">of work is completed </w:t>
            </w:r>
            <w:r w:rsidRPr="00EA32C8">
              <w:rPr>
                <w:rFonts w:ascii="Arial" w:hAnsi="Arial" w:cs="Arial"/>
              </w:rPr>
              <w:t>through regular performance appraisal</w:t>
            </w:r>
            <w:r>
              <w:rPr>
                <w:rFonts w:ascii="Arial" w:hAnsi="Arial" w:cs="Arial"/>
              </w:rPr>
              <w:t>, clinical supervision</w:t>
            </w:r>
            <w:r w:rsidRPr="00EA32C8">
              <w:rPr>
                <w:rFonts w:ascii="Arial" w:hAnsi="Arial" w:cs="Arial"/>
              </w:rPr>
              <w:t>,</w:t>
            </w:r>
            <w:r>
              <w:rPr>
                <w:rFonts w:ascii="Arial" w:hAnsi="Arial" w:cs="Arial"/>
              </w:rPr>
              <w:t xml:space="preserve"> annual reviews, service development audit </w:t>
            </w:r>
            <w:r w:rsidRPr="00EA32C8">
              <w:rPr>
                <w:rFonts w:ascii="Arial" w:hAnsi="Arial" w:cs="Arial"/>
              </w:rPr>
              <w:t xml:space="preserve">and agreed standards of nursing practice.  </w:t>
            </w:r>
          </w:p>
          <w:p w14:paraId="4E5E235B" w14:textId="77777777" w:rsidR="00F709BB" w:rsidRDefault="00F709BB">
            <w:pPr>
              <w:numPr>
                <w:ilvl w:val="12"/>
                <w:numId w:val="0"/>
              </w:numPr>
              <w:jc w:val="both"/>
              <w:rPr>
                <w:rFonts w:ascii="Arial" w:hAnsi="Arial"/>
              </w:rPr>
            </w:pPr>
          </w:p>
          <w:p w14:paraId="0C7F31A7" w14:textId="1C740C39" w:rsidR="00100D6E" w:rsidRDefault="00E80E97">
            <w:pPr>
              <w:numPr>
                <w:ilvl w:val="12"/>
                <w:numId w:val="0"/>
              </w:numPr>
              <w:jc w:val="both"/>
              <w:rPr>
                <w:rFonts w:ascii="Arial" w:hAnsi="Arial"/>
              </w:rPr>
            </w:pPr>
            <w:r>
              <w:rPr>
                <w:rFonts w:ascii="Arial" w:hAnsi="Arial"/>
              </w:rPr>
              <w:t xml:space="preserve">Promoting Attendance </w:t>
            </w:r>
            <w:r w:rsidR="00F709BB">
              <w:rPr>
                <w:rFonts w:ascii="Arial" w:hAnsi="Arial"/>
              </w:rPr>
              <w:t>procedures will be carried out</w:t>
            </w:r>
            <w:r w:rsidR="00100D6E">
              <w:rPr>
                <w:rFonts w:ascii="Arial" w:hAnsi="Arial"/>
              </w:rPr>
              <w:t xml:space="preserve"> in line with NHS Ayrshire and Arra</w:t>
            </w:r>
            <w:r w:rsidR="00F709BB">
              <w:rPr>
                <w:rFonts w:ascii="Arial" w:hAnsi="Arial"/>
              </w:rPr>
              <w:t xml:space="preserve">n performance review guidelines by the </w:t>
            </w:r>
            <w:r w:rsidR="00F709BB">
              <w:rPr>
                <w:rFonts w:ascii="Arial" w:hAnsi="Arial" w:cs="Arial"/>
              </w:rPr>
              <w:t>Clinical Team Leader/</w:t>
            </w:r>
            <w:r w:rsidR="00217521">
              <w:rPr>
                <w:rFonts w:ascii="Arial" w:hAnsi="Arial"/>
              </w:rPr>
              <w:t xml:space="preserve"> Community Psychiatric Charge Nurse</w:t>
            </w:r>
            <w:r w:rsidR="00100D6E">
              <w:rPr>
                <w:rFonts w:ascii="Arial" w:hAnsi="Arial"/>
              </w:rPr>
              <w:t xml:space="preserve">.  </w:t>
            </w:r>
          </w:p>
          <w:p w14:paraId="06A0941C" w14:textId="77777777" w:rsidR="00100D6E" w:rsidRDefault="00100D6E">
            <w:pPr>
              <w:numPr>
                <w:ilvl w:val="12"/>
                <w:numId w:val="0"/>
              </w:numPr>
              <w:jc w:val="both"/>
              <w:rPr>
                <w:rFonts w:ascii="Arial" w:hAnsi="Arial"/>
              </w:rPr>
            </w:pPr>
          </w:p>
          <w:p w14:paraId="595EB1BD" w14:textId="153A3DBC" w:rsidR="00593C95" w:rsidRDefault="00E80E97" w:rsidP="00A40D52">
            <w:pPr>
              <w:numPr>
                <w:ilvl w:val="12"/>
                <w:numId w:val="0"/>
              </w:numPr>
              <w:rPr>
                <w:rFonts w:ascii="Arial" w:hAnsi="Arial"/>
              </w:rPr>
            </w:pPr>
            <w:r w:rsidRPr="00D631B7">
              <w:rPr>
                <w:rFonts w:ascii="Arial" w:hAnsi="Arial" w:cs="Arial"/>
              </w:rPr>
              <w:t>Participate in informal supervision via day to day clinical systems as well as</w:t>
            </w:r>
            <w:r>
              <w:rPr>
                <w:rFonts w:ascii="Arial" w:hAnsi="Arial" w:cs="Arial"/>
              </w:rPr>
              <w:t xml:space="preserve"> regular individual clinical</w:t>
            </w:r>
            <w:r w:rsidRPr="00D631B7">
              <w:rPr>
                <w:rFonts w:ascii="Arial" w:hAnsi="Arial" w:cs="Arial"/>
              </w:rPr>
              <w:t xml:space="preserve"> supervision with </w:t>
            </w:r>
            <w:r w:rsidR="00217521">
              <w:rPr>
                <w:rFonts w:ascii="Arial" w:hAnsi="Arial"/>
              </w:rPr>
              <w:t xml:space="preserve">Community Psychiatric Charge Nurse </w:t>
            </w:r>
            <w:r w:rsidRPr="00D631B7">
              <w:rPr>
                <w:rFonts w:ascii="Arial" w:hAnsi="Arial" w:cs="Arial"/>
              </w:rPr>
              <w:t>and individual/group supervision with other clinical colleagues as agreed.</w:t>
            </w:r>
          </w:p>
        </w:tc>
      </w:tr>
    </w:tbl>
    <w:p w14:paraId="3AF5FA67"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593C95" w14:paraId="10797513" w14:textId="77777777">
        <w:tc>
          <w:tcPr>
            <w:tcW w:w="10800" w:type="dxa"/>
            <w:tcBorders>
              <w:top w:val="single" w:sz="4" w:space="0" w:color="auto"/>
              <w:left w:val="single" w:sz="4" w:space="0" w:color="auto"/>
              <w:bottom w:val="single" w:sz="4" w:space="0" w:color="auto"/>
              <w:right w:val="single" w:sz="4" w:space="0" w:color="auto"/>
            </w:tcBorders>
          </w:tcPr>
          <w:p w14:paraId="099411BF" w14:textId="77777777" w:rsidR="00593C95" w:rsidRDefault="00593C95" w:rsidP="00593C95">
            <w:pPr>
              <w:numPr>
                <w:ilvl w:val="0"/>
                <w:numId w:val="2"/>
              </w:numPr>
              <w:spacing w:before="120" w:after="120"/>
              <w:ind w:left="360"/>
              <w:jc w:val="both"/>
              <w:rPr>
                <w:rFonts w:ascii="Arial" w:hAnsi="Arial"/>
                <w:b/>
              </w:rPr>
            </w:pPr>
            <w:r>
              <w:rPr>
                <w:rFonts w:ascii="Arial" w:hAnsi="Arial"/>
                <w:b/>
              </w:rPr>
              <w:t>DECISIONS AND JUDGEMENTS</w:t>
            </w:r>
          </w:p>
        </w:tc>
      </w:tr>
      <w:tr w:rsidR="00100D6E" w14:paraId="01A6E7C4" w14:textId="77777777">
        <w:tc>
          <w:tcPr>
            <w:tcW w:w="10800" w:type="dxa"/>
            <w:tcBorders>
              <w:top w:val="single" w:sz="4" w:space="0" w:color="auto"/>
              <w:left w:val="single" w:sz="4" w:space="0" w:color="auto"/>
              <w:bottom w:val="single" w:sz="4" w:space="0" w:color="auto"/>
              <w:right w:val="single" w:sz="4" w:space="0" w:color="auto"/>
            </w:tcBorders>
          </w:tcPr>
          <w:p w14:paraId="1E8D2595" w14:textId="77777777" w:rsidR="00D06186" w:rsidRDefault="00A95526" w:rsidP="004C4AB0">
            <w:pPr>
              <w:ind w:right="72"/>
              <w:jc w:val="both"/>
              <w:rPr>
                <w:rFonts w:ascii="Arial" w:hAnsi="Arial" w:cs="Arial"/>
                <w:color w:val="000000"/>
              </w:rPr>
            </w:pPr>
            <w:r>
              <w:rPr>
                <w:rFonts w:ascii="Arial" w:hAnsi="Arial" w:cs="Arial"/>
                <w:color w:val="000000"/>
              </w:rPr>
              <w:t xml:space="preserve">The post </w:t>
            </w:r>
            <w:r w:rsidR="00D06186" w:rsidRPr="00D631B7">
              <w:rPr>
                <w:rFonts w:ascii="Arial" w:hAnsi="Arial" w:cs="Arial"/>
                <w:color w:val="000000"/>
              </w:rPr>
              <w:t xml:space="preserve">holder will be expected to prioritise care needs and where necessary make changes to ensure clinical/practice needs are met.  </w:t>
            </w:r>
          </w:p>
          <w:p w14:paraId="1326AC2C" w14:textId="77777777" w:rsidR="004C4AB0" w:rsidRDefault="004C4AB0" w:rsidP="004C4AB0">
            <w:pPr>
              <w:ind w:right="72"/>
              <w:jc w:val="both"/>
              <w:rPr>
                <w:rFonts w:ascii="Arial" w:hAnsi="Arial" w:cs="Arial"/>
                <w:color w:val="000000"/>
              </w:rPr>
            </w:pPr>
          </w:p>
          <w:p w14:paraId="27E78A24" w14:textId="166EF0FF" w:rsidR="00D06186" w:rsidRDefault="00D06186" w:rsidP="004C4AB0">
            <w:pPr>
              <w:ind w:right="72"/>
              <w:jc w:val="both"/>
              <w:rPr>
                <w:rFonts w:ascii="Arial" w:hAnsi="Arial" w:cs="Arial"/>
                <w:color w:val="000000"/>
              </w:rPr>
            </w:pPr>
            <w:r>
              <w:rPr>
                <w:rFonts w:ascii="Arial" w:hAnsi="Arial" w:cs="Arial"/>
                <w:color w:val="000000"/>
              </w:rPr>
              <w:t xml:space="preserve">In association with </w:t>
            </w:r>
            <w:r w:rsidR="00217521">
              <w:rPr>
                <w:rFonts w:ascii="Arial" w:hAnsi="Arial"/>
              </w:rPr>
              <w:t>Community Psychiatric Charge Nurse</w:t>
            </w:r>
            <w:r>
              <w:rPr>
                <w:rFonts w:ascii="Arial" w:hAnsi="Arial" w:cs="Arial"/>
                <w:color w:val="000000"/>
              </w:rPr>
              <w:t xml:space="preserve">/MDT colleagues assess, plan, implement and evaluate programmes of care based on clinical need. </w:t>
            </w:r>
          </w:p>
          <w:p w14:paraId="4DA7D3AC" w14:textId="77777777" w:rsidR="004C4AB0" w:rsidRPr="00D631B7" w:rsidRDefault="004C4AB0" w:rsidP="004C4AB0">
            <w:pPr>
              <w:ind w:right="72"/>
              <w:jc w:val="both"/>
              <w:rPr>
                <w:rFonts w:ascii="Arial" w:hAnsi="Arial" w:cs="Arial"/>
                <w:color w:val="000000"/>
              </w:rPr>
            </w:pPr>
          </w:p>
          <w:p w14:paraId="78AB45B7" w14:textId="77777777" w:rsidR="00D06186" w:rsidRDefault="00D06186" w:rsidP="004C4AB0">
            <w:pPr>
              <w:ind w:right="72"/>
              <w:jc w:val="both"/>
              <w:rPr>
                <w:rFonts w:ascii="Arial" w:hAnsi="Arial" w:cs="Arial"/>
                <w:color w:val="000000"/>
              </w:rPr>
            </w:pPr>
            <w:r w:rsidRPr="00D631B7">
              <w:rPr>
                <w:rFonts w:ascii="Arial" w:hAnsi="Arial" w:cs="Arial"/>
                <w:color w:val="000000"/>
              </w:rPr>
              <w:lastRenderedPageBreak/>
              <w:t xml:space="preserve">The </w:t>
            </w:r>
            <w:r w:rsidR="00A95526">
              <w:rPr>
                <w:rFonts w:ascii="Arial" w:hAnsi="Arial" w:cs="Arial"/>
                <w:color w:val="000000"/>
              </w:rPr>
              <w:t>post holder</w:t>
            </w:r>
            <w:r w:rsidRPr="00D631B7">
              <w:rPr>
                <w:rFonts w:ascii="Arial" w:hAnsi="Arial" w:cs="Arial"/>
                <w:color w:val="000000"/>
              </w:rPr>
              <w:t xml:space="preserve"> will be expected to make decisions and judgements, taking into account the role and competencies of other team members when assigning workload.</w:t>
            </w:r>
          </w:p>
          <w:p w14:paraId="3A705676" w14:textId="77777777" w:rsidR="004C4AB0" w:rsidRPr="00D631B7" w:rsidRDefault="004C4AB0" w:rsidP="004C4AB0">
            <w:pPr>
              <w:ind w:right="72"/>
              <w:jc w:val="both"/>
              <w:rPr>
                <w:rFonts w:ascii="Arial" w:hAnsi="Arial" w:cs="Arial"/>
                <w:color w:val="000000"/>
              </w:rPr>
            </w:pPr>
          </w:p>
          <w:p w14:paraId="5D9E77FD" w14:textId="77777777" w:rsidR="00D06186" w:rsidRDefault="00D06186" w:rsidP="004C4AB0">
            <w:pPr>
              <w:ind w:right="72"/>
              <w:jc w:val="both"/>
              <w:rPr>
                <w:rFonts w:ascii="Arial" w:hAnsi="Arial" w:cs="Arial"/>
                <w:color w:val="000000"/>
              </w:rPr>
            </w:pPr>
            <w:r w:rsidRPr="00D631B7">
              <w:rPr>
                <w:rFonts w:ascii="Arial" w:hAnsi="Arial" w:cs="Arial"/>
                <w:color w:val="000000"/>
              </w:rPr>
              <w:t xml:space="preserve">The </w:t>
            </w:r>
            <w:r w:rsidR="00A95526">
              <w:rPr>
                <w:rFonts w:ascii="Arial" w:hAnsi="Arial" w:cs="Arial"/>
                <w:color w:val="000000"/>
              </w:rPr>
              <w:t>post holder</w:t>
            </w:r>
            <w:r w:rsidRPr="00D631B7">
              <w:rPr>
                <w:rFonts w:ascii="Arial" w:hAnsi="Arial" w:cs="Arial"/>
                <w:color w:val="000000"/>
              </w:rPr>
              <w:t xml:space="preserve"> must have highly developed analytical skills based on broad knowledge underpinned by theory and experience in mental health.</w:t>
            </w:r>
          </w:p>
          <w:p w14:paraId="02B1B2B4" w14:textId="77777777" w:rsidR="004C4AB0" w:rsidRPr="00D631B7" w:rsidRDefault="004C4AB0" w:rsidP="004C4AB0">
            <w:pPr>
              <w:ind w:right="72"/>
              <w:jc w:val="both"/>
              <w:rPr>
                <w:rFonts w:ascii="Arial" w:hAnsi="Arial" w:cs="Arial"/>
                <w:color w:val="000000"/>
              </w:rPr>
            </w:pPr>
          </w:p>
          <w:p w14:paraId="236DFE27" w14:textId="77777777" w:rsidR="00D06186" w:rsidRDefault="00D06186" w:rsidP="004C4AB0">
            <w:pPr>
              <w:ind w:right="72"/>
              <w:jc w:val="both"/>
              <w:rPr>
                <w:rFonts w:ascii="Arial" w:hAnsi="Arial" w:cs="Arial"/>
                <w:color w:val="000000"/>
              </w:rPr>
            </w:pPr>
            <w:r w:rsidRPr="00D631B7">
              <w:rPr>
                <w:rFonts w:ascii="Arial" w:hAnsi="Arial" w:cs="Arial"/>
                <w:color w:val="000000"/>
              </w:rPr>
              <w:t xml:space="preserve">The </w:t>
            </w:r>
            <w:r w:rsidR="00A95526">
              <w:rPr>
                <w:rFonts w:ascii="Arial" w:hAnsi="Arial" w:cs="Arial"/>
                <w:color w:val="000000"/>
              </w:rPr>
              <w:t>post holder</w:t>
            </w:r>
            <w:r>
              <w:rPr>
                <w:rFonts w:ascii="Arial" w:hAnsi="Arial" w:cs="Arial"/>
                <w:color w:val="000000"/>
              </w:rPr>
              <w:t xml:space="preserve"> will identify appropriate</w:t>
            </w:r>
            <w:r w:rsidRPr="00D631B7">
              <w:rPr>
                <w:rFonts w:ascii="Arial" w:hAnsi="Arial" w:cs="Arial"/>
                <w:color w:val="000000"/>
              </w:rPr>
              <w:t xml:space="preserve"> interventions and respond to any changes in the </w:t>
            </w:r>
            <w:r w:rsidR="001E494F">
              <w:rPr>
                <w:rFonts w:ascii="Arial" w:hAnsi="Arial" w:cs="Arial"/>
                <w:color w:val="000000"/>
              </w:rPr>
              <w:t>patient’s</w:t>
            </w:r>
            <w:r w:rsidRPr="00D631B7">
              <w:rPr>
                <w:rFonts w:ascii="Arial" w:hAnsi="Arial" w:cs="Arial"/>
                <w:color w:val="000000"/>
              </w:rPr>
              <w:t xml:space="preserve"> condition, altering the care plan </w:t>
            </w:r>
            <w:r>
              <w:rPr>
                <w:rFonts w:ascii="Arial" w:hAnsi="Arial" w:cs="Arial"/>
                <w:color w:val="000000"/>
              </w:rPr>
              <w:t xml:space="preserve">and risk assessments </w:t>
            </w:r>
            <w:r w:rsidRPr="00D631B7">
              <w:rPr>
                <w:rFonts w:ascii="Arial" w:hAnsi="Arial" w:cs="Arial"/>
                <w:color w:val="000000"/>
              </w:rPr>
              <w:t>accordingly.</w:t>
            </w:r>
          </w:p>
          <w:p w14:paraId="762161F4" w14:textId="77777777" w:rsidR="004C4AB0" w:rsidRPr="00D631B7" w:rsidRDefault="004C4AB0" w:rsidP="004C4AB0">
            <w:pPr>
              <w:ind w:right="72"/>
              <w:jc w:val="both"/>
              <w:rPr>
                <w:rFonts w:ascii="Arial" w:hAnsi="Arial" w:cs="Arial"/>
                <w:color w:val="000000"/>
              </w:rPr>
            </w:pPr>
          </w:p>
          <w:p w14:paraId="4DBBDE75" w14:textId="77777777" w:rsidR="00D06186" w:rsidRPr="00D631B7" w:rsidRDefault="00D06186" w:rsidP="004C4AB0">
            <w:pPr>
              <w:ind w:right="72"/>
              <w:jc w:val="both"/>
              <w:rPr>
                <w:rFonts w:ascii="Arial" w:hAnsi="Arial" w:cs="Arial"/>
                <w:color w:val="000000"/>
              </w:rPr>
            </w:pPr>
            <w:r w:rsidRPr="00D631B7">
              <w:rPr>
                <w:rFonts w:ascii="Arial" w:hAnsi="Arial" w:cs="Arial"/>
                <w:color w:val="000000"/>
              </w:rPr>
              <w:t xml:space="preserve">The </w:t>
            </w:r>
            <w:r w:rsidR="00A95526">
              <w:rPr>
                <w:rFonts w:ascii="Arial" w:hAnsi="Arial" w:cs="Arial"/>
                <w:color w:val="000000"/>
              </w:rPr>
              <w:t>post holder</w:t>
            </w:r>
            <w:r w:rsidRPr="00D631B7">
              <w:rPr>
                <w:rFonts w:ascii="Arial" w:hAnsi="Arial" w:cs="Arial"/>
                <w:color w:val="000000"/>
              </w:rPr>
              <w:t xml:space="preserve"> must have highly developed skills in risk management and be able to make decisions to care plan effectively, informed by discussions with relevant team members in order to manage risk.</w:t>
            </w:r>
          </w:p>
          <w:p w14:paraId="3B520280" w14:textId="77777777" w:rsidR="00D06186" w:rsidRDefault="00D06186" w:rsidP="004C4AB0">
            <w:pPr>
              <w:spacing w:before="120" w:after="120"/>
              <w:ind w:right="72"/>
              <w:jc w:val="both"/>
              <w:rPr>
                <w:rFonts w:ascii="Arial" w:hAnsi="Arial" w:cs="Arial"/>
                <w:color w:val="000000"/>
              </w:rPr>
            </w:pPr>
            <w:r w:rsidRPr="00D06186">
              <w:rPr>
                <w:rFonts w:ascii="Arial" w:hAnsi="Arial" w:cs="Arial"/>
                <w:color w:val="000000"/>
              </w:rPr>
              <w:t xml:space="preserve">The </w:t>
            </w:r>
            <w:r w:rsidR="00A95526">
              <w:rPr>
                <w:rFonts w:ascii="Arial" w:hAnsi="Arial" w:cs="Arial"/>
                <w:color w:val="000000"/>
              </w:rPr>
              <w:t>post holder</w:t>
            </w:r>
            <w:r w:rsidRPr="00D06186">
              <w:rPr>
                <w:rFonts w:ascii="Arial" w:hAnsi="Arial" w:cs="Arial"/>
                <w:color w:val="000000"/>
              </w:rPr>
              <w:t xml:space="preserve"> is expected to make judgements about the </w:t>
            </w:r>
            <w:r w:rsidR="001E494F">
              <w:rPr>
                <w:rFonts w:ascii="Arial" w:hAnsi="Arial" w:cs="Arial"/>
                <w:color w:val="000000"/>
              </w:rPr>
              <w:t>patient’s</w:t>
            </w:r>
            <w:r w:rsidRPr="00D06186">
              <w:rPr>
                <w:rFonts w:ascii="Arial" w:hAnsi="Arial" w:cs="Arial"/>
                <w:color w:val="000000"/>
              </w:rPr>
              <w:t xml:space="preserve"> ability to make informed choices regarding their care plan.</w:t>
            </w:r>
          </w:p>
          <w:p w14:paraId="5436B3BA" w14:textId="2720046E" w:rsidR="00D06186" w:rsidRPr="00D06186" w:rsidRDefault="00D06186" w:rsidP="004C4AB0">
            <w:pPr>
              <w:spacing w:before="120" w:after="120"/>
              <w:ind w:right="72"/>
              <w:jc w:val="both"/>
              <w:rPr>
                <w:rFonts w:ascii="Arial" w:hAnsi="Arial"/>
              </w:rPr>
            </w:pPr>
            <w:r w:rsidRPr="00D06186">
              <w:rPr>
                <w:rFonts w:ascii="Arial" w:hAnsi="Arial" w:cs="Arial"/>
                <w:color w:val="000000"/>
              </w:rPr>
              <w:t xml:space="preserve">Utilise reflective practices to learn from past issues or incidents and develop strategies to enable health care needs to be best met. </w:t>
            </w:r>
          </w:p>
          <w:p w14:paraId="5199CE7F" w14:textId="77777777" w:rsidR="00100D6E" w:rsidRPr="00D06186" w:rsidRDefault="00A40D52" w:rsidP="004C4AB0">
            <w:pPr>
              <w:spacing w:before="120" w:after="120"/>
              <w:ind w:right="72"/>
              <w:jc w:val="both"/>
              <w:rPr>
                <w:rFonts w:ascii="Arial" w:hAnsi="Arial"/>
              </w:rPr>
            </w:pPr>
            <w:r>
              <w:rPr>
                <w:rFonts w:ascii="Arial" w:hAnsi="Arial"/>
              </w:rPr>
              <w:t>Raise awareness of</w:t>
            </w:r>
            <w:r w:rsidR="00100D6E" w:rsidRPr="00D06186">
              <w:rPr>
                <w:rFonts w:ascii="Arial" w:hAnsi="Arial"/>
              </w:rPr>
              <w:t xml:space="preserve"> the range of therapeutic interventions available to patients</w:t>
            </w:r>
            <w:r>
              <w:rPr>
                <w:rFonts w:ascii="Arial" w:hAnsi="Arial"/>
              </w:rPr>
              <w:t>.</w:t>
            </w:r>
          </w:p>
          <w:p w14:paraId="1493B582" w14:textId="77777777" w:rsidR="00100D6E" w:rsidRDefault="00100D6E" w:rsidP="00D06186">
            <w:pPr>
              <w:rPr>
                <w:rFonts w:ascii="Arial" w:hAnsi="Arial"/>
              </w:rPr>
            </w:pPr>
          </w:p>
        </w:tc>
      </w:tr>
    </w:tbl>
    <w:p w14:paraId="7B15EBC5"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6D77603C" w14:textId="77777777">
        <w:tc>
          <w:tcPr>
            <w:tcW w:w="10800" w:type="dxa"/>
            <w:tcBorders>
              <w:top w:val="single" w:sz="4" w:space="0" w:color="auto"/>
              <w:left w:val="single" w:sz="4" w:space="0" w:color="auto"/>
              <w:bottom w:val="single" w:sz="4" w:space="0" w:color="auto"/>
              <w:right w:val="single" w:sz="4" w:space="0" w:color="auto"/>
            </w:tcBorders>
          </w:tcPr>
          <w:p w14:paraId="1302CCCC" w14:textId="77777777" w:rsidR="00100D6E" w:rsidRDefault="00100D6E">
            <w:pPr>
              <w:pStyle w:val="Heading3"/>
              <w:spacing w:before="120" w:after="120"/>
            </w:pPr>
            <w:r>
              <w:t>10.  MOST CHALLENGING/DIFFICULT PARTS OF THE JOB</w:t>
            </w:r>
          </w:p>
        </w:tc>
      </w:tr>
      <w:tr w:rsidR="00100D6E" w14:paraId="6F40CCFB" w14:textId="77777777">
        <w:tc>
          <w:tcPr>
            <w:tcW w:w="10800" w:type="dxa"/>
            <w:tcBorders>
              <w:top w:val="single" w:sz="4" w:space="0" w:color="auto"/>
              <w:left w:val="single" w:sz="4" w:space="0" w:color="auto"/>
              <w:bottom w:val="single" w:sz="4" w:space="0" w:color="auto"/>
              <w:right w:val="single" w:sz="4" w:space="0" w:color="auto"/>
            </w:tcBorders>
          </w:tcPr>
          <w:p w14:paraId="17B3CB7F" w14:textId="77777777" w:rsidR="00D06186" w:rsidRDefault="00D06186" w:rsidP="004C4AB0">
            <w:pPr>
              <w:ind w:right="72"/>
              <w:jc w:val="both"/>
              <w:rPr>
                <w:rFonts w:ascii="Arial" w:hAnsi="Arial" w:cs="Arial"/>
              </w:rPr>
            </w:pPr>
            <w:r w:rsidRPr="00D631B7">
              <w:rPr>
                <w:rFonts w:ascii="Arial" w:hAnsi="Arial" w:cs="Arial"/>
              </w:rPr>
              <w:t xml:space="preserve">The necessity to work flexibly to support other </w:t>
            </w:r>
            <w:r>
              <w:rPr>
                <w:rFonts w:ascii="Arial" w:hAnsi="Arial" w:cs="Arial"/>
              </w:rPr>
              <w:t>colleagues</w:t>
            </w:r>
            <w:r w:rsidRPr="00D631B7">
              <w:rPr>
                <w:rFonts w:ascii="Arial" w:hAnsi="Arial" w:cs="Arial"/>
              </w:rPr>
              <w:t xml:space="preserve"> to manage areas across the team as required to enable requirements of the service to be met as a whole. </w:t>
            </w:r>
          </w:p>
          <w:p w14:paraId="79B7C12E" w14:textId="77777777" w:rsidR="004C4AB0" w:rsidRPr="00D631B7" w:rsidRDefault="004C4AB0" w:rsidP="004C4AB0">
            <w:pPr>
              <w:ind w:right="72"/>
              <w:jc w:val="both"/>
              <w:rPr>
                <w:rFonts w:ascii="Arial" w:hAnsi="Arial" w:cs="Arial"/>
              </w:rPr>
            </w:pPr>
          </w:p>
          <w:p w14:paraId="6792779D" w14:textId="77777777" w:rsidR="00D06186" w:rsidRDefault="00D06186" w:rsidP="004C4AB0">
            <w:pPr>
              <w:ind w:right="72"/>
              <w:jc w:val="both"/>
              <w:rPr>
                <w:rFonts w:ascii="Arial" w:hAnsi="Arial" w:cs="Arial"/>
              </w:rPr>
            </w:pPr>
            <w:r w:rsidRPr="00D631B7">
              <w:rPr>
                <w:rFonts w:ascii="Arial" w:hAnsi="Arial" w:cs="Arial"/>
              </w:rPr>
              <w:t xml:space="preserve">To encourage and support </w:t>
            </w:r>
            <w:r>
              <w:rPr>
                <w:rFonts w:ascii="Arial" w:hAnsi="Arial" w:cs="Arial"/>
              </w:rPr>
              <w:t>older people</w:t>
            </w:r>
            <w:r w:rsidRPr="00D631B7">
              <w:rPr>
                <w:rFonts w:ascii="Arial" w:hAnsi="Arial" w:cs="Arial"/>
              </w:rPr>
              <w:t xml:space="preserve"> with mental health problems to reach their full potential and live as independently as possible.</w:t>
            </w:r>
            <w:r w:rsidRPr="00D06186">
              <w:rPr>
                <w:rFonts w:ascii="Arial" w:hAnsi="Arial" w:cs="Arial"/>
              </w:rPr>
              <w:t xml:space="preserve"> </w:t>
            </w:r>
          </w:p>
          <w:p w14:paraId="197AF614" w14:textId="77777777" w:rsidR="004C4AB0" w:rsidRPr="00D06186" w:rsidRDefault="004C4AB0" w:rsidP="004C4AB0">
            <w:pPr>
              <w:ind w:right="72"/>
              <w:jc w:val="both"/>
              <w:rPr>
                <w:rFonts w:ascii="Arial" w:hAnsi="Arial" w:cs="Arial"/>
              </w:rPr>
            </w:pPr>
          </w:p>
          <w:p w14:paraId="7903AFE0" w14:textId="77777777" w:rsidR="00D06186" w:rsidRDefault="00D06186" w:rsidP="004C4AB0">
            <w:pPr>
              <w:ind w:right="72"/>
              <w:jc w:val="both"/>
              <w:rPr>
                <w:rFonts w:ascii="Arial" w:hAnsi="Arial" w:cs="Arial"/>
                <w:color w:val="000000"/>
              </w:rPr>
            </w:pPr>
            <w:r w:rsidRPr="00D631B7">
              <w:rPr>
                <w:rFonts w:ascii="Arial" w:hAnsi="Arial" w:cs="Arial"/>
                <w:color w:val="000000"/>
              </w:rPr>
              <w:t>Providing assessment and support for individuals with complex mental health and social care needs and effectively assessing and managing clinical risk.</w:t>
            </w:r>
          </w:p>
          <w:p w14:paraId="1D3F1431" w14:textId="77777777" w:rsidR="004C4AB0" w:rsidRPr="00D631B7" w:rsidRDefault="004C4AB0" w:rsidP="004C4AB0">
            <w:pPr>
              <w:ind w:right="72"/>
              <w:jc w:val="both"/>
              <w:rPr>
                <w:rFonts w:ascii="Arial" w:hAnsi="Arial" w:cs="Arial"/>
                <w:color w:val="000000"/>
              </w:rPr>
            </w:pPr>
          </w:p>
          <w:p w14:paraId="1D7F2F85" w14:textId="77777777" w:rsidR="00100D6E" w:rsidRPr="00D06186" w:rsidRDefault="00D06186" w:rsidP="004C4AB0">
            <w:pPr>
              <w:ind w:right="72"/>
              <w:jc w:val="both"/>
              <w:rPr>
                <w:rFonts w:ascii="Arial" w:hAnsi="Arial" w:cs="Arial"/>
              </w:rPr>
            </w:pPr>
            <w:r w:rsidRPr="00D06186">
              <w:rPr>
                <w:rFonts w:ascii="Arial" w:hAnsi="Arial" w:cs="Arial"/>
              </w:rPr>
              <w:t>Ensuring that service delivery received is of consistently high quality of care while managing the demands consistently within area of responsibility.</w:t>
            </w:r>
          </w:p>
          <w:p w14:paraId="334EC0A2" w14:textId="77777777" w:rsidR="00100D6E" w:rsidRDefault="00100D6E">
            <w:pPr>
              <w:ind w:right="72"/>
              <w:jc w:val="both"/>
              <w:rPr>
                <w:rFonts w:ascii="Arial" w:hAnsi="Arial"/>
              </w:rPr>
            </w:pPr>
          </w:p>
        </w:tc>
      </w:tr>
    </w:tbl>
    <w:p w14:paraId="2404B9FD"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4C7B619A" w14:textId="77777777">
        <w:tc>
          <w:tcPr>
            <w:tcW w:w="10800" w:type="dxa"/>
            <w:tcBorders>
              <w:top w:val="single" w:sz="4" w:space="0" w:color="auto"/>
              <w:left w:val="single" w:sz="4" w:space="0" w:color="auto"/>
              <w:bottom w:val="single" w:sz="4" w:space="0" w:color="auto"/>
              <w:right w:val="single" w:sz="4" w:space="0" w:color="auto"/>
            </w:tcBorders>
          </w:tcPr>
          <w:p w14:paraId="645FDBAD" w14:textId="77777777" w:rsidR="00100D6E" w:rsidRDefault="00100D6E">
            <w:pPr>
              <w:spacing w:before="120" w:after="120"/>
              <w:ind w:right="-274"/>
              <w:jc w:val="both"/>
              <w:rPr>
                <w:rFonts w:ascii="Arial" w:hAnsi="Arial"/>
                <w:b/>
              </w:rPr>
            </w:pPr>
            <w:r>
              <w:rPr>
                <w:rFonts w:ascii="Arial" w:hAnsi="Arial"/>
                <w:b/>
              </w:rPr>
              <w:t>11.  COMMUNICATIONS AND RELATIONSHIPS</w:t>
            </w:r>
          </w:p>
        </w:tc>
      </w:tr>
      <w:tr w:rsidR="00100D6E" w14:paraId="563BEB9E" w14:textId="77777777">
        <w:tc>
          <w:tcPr>
            <w:tcW w:w="10800" w:type="dxa"/>
            <w:tcBorders>
              <w:top w:val="single" w:sz="4" w:space="0" w:color="auto"/>
              <w:left w:val="single" w:sz="4" w:space="0" w:color="auto"/>
              <w:bottom w:val="single" w:sz="4" w:space="0" w:color="auto"/>
              <w:right w:val="single" w:sz="4" w:space="0" w:color="auto"/>
            </w:tcBorders>
          </w:tcPr>
          <w:p w14:paraId="4CF988AD" w14:textId="77777777" w:rsidR="005E6639" w:rsidRDefault="005E6639" w:rsidP="004C4AB0">
            <w:pPr>
              <w:pStyle w:val="BodyText"/>
              <w:spacing w:line="264" w:lineRule="auto"/>
              <w:rPr>
                <w:rFonts w:cs="Arial"/>
                <w:sz w:val="24"/>
                <w:szCs w:val="24"/>
              </w:rPr>
            </w:pPr>
            <w:r w:rsidRPr="00D631B7">
              <w:rPr>
                <w:rFonts w:cs="Arial"/>
                <w:sz w:val="24"/>
                <w:szCs w:val="24"/>
              </w:rPr>
              <w:t>The post holder will require to establish and maintain a range of working relationships across health, social care and voluntary systems, which promotes and enhances collaborative working.</w:t>
            </w:r>
          </w:p>
          <w:p w14:paraId="17F654C0" w14:textId="77777777" w:rsidR="004C4AB0" w:rsidRPr="00D631B7" w:rsidRDefault="004C4AB0" w:rsidP="004C4AB0">
            <w:pPr>
              <w:pStyle w:val="BodyText"/>
              <w:spacing w:line="264" w:lineRule="auto"/>
              <w:rPr>
                <w:rFonts w:cs="Arial"/>
                <w:sz w:val="24"/>
                <w:szCs w:val="24"/>
              </w:rPr>
            </w:pPr>
          </w:p>
          <w:p w14:paraId="1BFD3848" w14:textId="77777777" w:rsidR="005E6639" w:rsidRDefault="005E6639" w:rsidP="004C4AB0">
            <w:pPr>
              <w:pStyle w:val="BodyText"/>
              <w:spacing w:line="264" w:lineRule="auto"/>
              <w:rPr>
                <w:rFonts w:cs="Arial"/>
                <w:sz w:val="24"/>
                <w:szCs w:val="24"/>
              </w:rPr>
            </w:pPr>
            <w:r w:rsidRPr="00D631B7">
              <w:rPr>
                <w:rFonts w:cs="Arial"/>
                <w:sz w:val="24"/>
                <w:szCs w:val="24"/>
              </w:rPr>
              <w:t>The post holder will communicate through a range of formats, including electronic record keeping, written and verbal communications, discharge letters and written reports.</w:t>
            </w:r>
          </w:p>
          <w:p w14:paraId="601DFF06" w14:textId="77777777" w:rsidR="004C4AB0" w:rsidRPr="00D631B7" w:rsidRDefault="004C4AB0" w:rsidP="004C4AB0">
            <w:pPr>
              <w:pStyle w:val="BodyText"/>
              <w:spacing w:line="264" w:lineRule="auto"/>
              <w:rPr>
                <w:rFonts w:cs="Arial"/>
                <w:sz w:val="24"/>
                <w:szCs w:val="24"/>
              </w:rPr>
            </w:pPr>
          </w:p>
          <w:p w14:paraId="5C64D70E" w14:textId="210F2B44" w:rsidR="005E6639" w:rsidRDefault="005E6639" w:rsidP="004C4AB0">
            <w:pPr>
              <w:pStyle w:val="BodyText"/>
              <w:spacing w:line="264" w:lineRule="auto"/>
              <w:rPr>
                <w:rFonts w:cs="Arial"/>
                <w:sz w:val="24"/>
                <w:szCs w:val="24"/>
              </w:rPr>
            </w:pPr>
            <w:r w:rsidRPr="00D631B7">
              <w:rPr>
                <w:rFonts w:cs="Arial"/>
                <w:sz w:val="24"/>
                <w:szCs w:val="24"/>
              </w:rPr>
              <w:t xml:space="preserve">The post holder will work as part of an integrated </w:t>
            </w:r>
            <w:r w:rsidR="00217521">
              <w:rPr>
                <w:rFonts w:cs="Arial"/>
                <w:sz w:val="24"/>
                <w:szCs w:val="24"/>
              </w:rPr>
              <w:t>c</w:t>
            </w:r>
            <w:r w:rsidRPr="00D631B7">
              <w:rPr>
                <w:rFonts w:cs="Arial"/>
                <w:sz w:val="24"/>
                <w:szCs w:val="24"/>
              </w:rPr>
              <w:t>ommunity Mental Health Service ensuring effective multi professional communications and working relationships are established and maintained.</w:t>
            </w:r>
          </w:p>
          <w:p w14:paraId="79CD68A3" w14:textId="77777777" w:rsidR="004C4AB0" w:rsidRPr="00D631B7" w:rsidRDefault="004C4AB0" w:rsidP="004C4AB0">
            <w:pPr>
              <w:pStyle w:val="BodyText"/>
              <w:spacing w:line="264" w:lineRule="auto"/>
              <w:rPr>
                <w:rFonts w:cs="Arial"/>
                <w:sz w:val="24"/>
                <w:szCs w:val="24"/>
              </w:rPr>
            </w:pPr>
          </w:p>
          <w:p w14:paraId="0FD0BEFF" w14:textId="0439178D" w:rsidR="00100D6E" w:rsidRPr="00A8340D" w:rsidRDefault="005E6639">
            <w:pPr>
              <w:pStyle w:val="BodyText"/>
              <w:spacing w:line="264" w:lineRule="auto"/>
              <w:rPr>
                <w:rFonts w:cs="Arial"/>
                <w:sz w:val="24"/>
                <w:szCs w:val="24"/>
              </w:rPr>
            </w:pPr>
            <w:r w:rsidRPr="00D631B7">
              <w:rPr>
                <w:rFonts w:cs="Arial"/>
                <w:sz w:val="24"/>
                <w:szCs w:val="24"/>
              </w:rPr>
              <w:t xml:space="preserve">The post holder will </w:t>
            </w:r>
            <w:r>
              <w:rPr>
                <w:rFonts w:cs="Arial"/>
                <w:sz w:val="24"/>
                <w:szCs w:val="24"/>
              </w:rPr>
              <w:t xml:space="preserve">frequently communicate sensitive, contentious information to </w:t>
            </w:r>
            <w:r w:rsidR="00762018">
              <w:rPr>
                <w:rFonts w:cs="Arial"/>
                <w:sz w:val="24"/>
                <w:szCs w:val="24"/>
              </w:rPr>
              <w:t>patients</w:t>
            </w:r>
            <w:r>
              <w:rPr>
                <w:rFonts w:cs="Arial"/>
                <w:sz w:val="24"/>
                <w:szCs w:val="24"/>
              </w:rPr>
              <w:t xml:space="preserve">, carers about their health where there may be barriers to acceptance in circumstances which may be hostile, antagonistic or highly emotive.  </w:t>
            </w:r>
          </w:p>
        </w:tc>
      </w:tr>
    </w:tbl>
    <w:p w14:paraId="53CAE1F7"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56F3C800" w14:textId="77777777">
        <w:tc>
          <w:tcPr>
            <w:tcW w:w="10800" w:type="dxa"/>
            <w:tcBorders>
              <w:top w:val="single" w:sz="4" w:space="0" w:color="auto"/>
              <w:left w:val="single" w:sz="4" w:space="0" w:color="auto"/>
              <w:bottom w:val="single" w:sz="4" w:space="0" w:color="auto"/>
              <w:right w:val="single" w:sz="4" w:space="0" w:color="auto"/>
            </w:tcBorders>
          </w:tcPr>
          <w:p w14:paraId="294BAB35" w14:textId="77777777" w:rsidR="00100D6E" w:rsidRDefault="00100D6E">
            <w:pPr>
              <w:spacing w:before="120" w:after="120"/>
              <w:ind w:right="-274"/>
              <w:jc w:val="both"/>
              <w:rPr>
                <w:rFonts w:ascii="Arial" w:hAnsi="Arial"/>
                <w:b/>
              </w:rPr>
            </w:pPr>
            <w:r>
              <w:rPr>
                <w:rFonts w:ascii="Arial" w:hAnsi="Arial"/>
                <w:b/>
              </w:rPr>
              <w:t>12. PHYSICAL, MENTAL, EMOTIONAL AND ENVIRONMENTAL DEMANDS OF THE JOB</w:t>
            </w:r>
          </w:p>
        </w:tc>
      </w:tr>
      <w:tr w:rsidR="00100D6E" w14:paraId="463925C3" w14:textId="77777777">
        <w:tc>
          <w:tcPr>
            <w:tcW w:w="10800" w:type="dxa"/>
            <w:tcBorders>
              <w:top w:val="single" w:sz="4" w:space="0" w:color="auto"/>
              <w:left w:val="single" w:sz="4" w:space="0" w:color="auto"/>
              <w:bottom w:val="single" w:sz="4" w:space="0" w:color="auto"/>
              <w:right w:val="single" w:sz="4" w:space="0" w:color="auto"/>
            </w:tcBorders>
          </w:tcPr>
          <w:p w14:paraId="614C873B" w14:textId="77777777" w:rsidR="00593C95" w:rsidRDefault="00593C95" w:rsidP="00593C95">
            <w:pPr>
              <w:pStyle w:val="BodyText"/>
              <w:spacing w:line="264" w:lineRule="auto"/>
              <w:rPr>
                <w:b/>
                <w:sz w:val="24"/>
              </w:rPr>
            </w:pPr>
            <w:r>
              <w:rPr>
                <w:b/>
                <w:sz w:val="24"/>
              </w:rPr>
              <w:t>Physical Skills</w:t>
            </w:r>
          </w:p>
          <w:p w14:paraId="4FECDD77" w14:textId="77777777" w:rsidR="00593C95" w:rsidRDefault="00593C95" w:rsidP="00593C95">
            <w:pPr>
              <w:pStyle w:val="BodyText"/>
              <w:spacing w:line="264" w:lineRule="auto"/>
              <w:rPr>
                <w:sz w:val="24"/>
              </w:rPr>
            </w:pPr>
            <w:r>
              <w:rPr>
                <w:sz w:val="24"/>
              </w:rPr>
              <w:t>The post holder will</w:t>
            </w:r>
          </w:p>
          <w:p w14:paraId="4CF901CF" w14:textId="77777777" w:rsidR="00B40A43" w:rsidRDefault="00B40A43" w:rsidP="00F10D9E">
            <w:pPr>
              <w:pStyle w:val="BodyText"/>
              <w:numPr>
                <w:ilvl w:val="0"/>
                <w:numId w:val="25"/>
              </w:numPr>
              <w:spacing w:line="264" w:lineRule="auto"/>
              <w:jc w:val="left"/>
              <w:rPr>
                <w:sz w:val="24"/>
              </w:rPr>
            </w:pPr>
            <w:r>
              <w:rPr>
                <w:sz w:val="24"/>
              </w:rPr>
              <w:t>Utilise speed and accuracy and understanding of physical, psychological and emotional needs of people requiring clinical interventions.</w:t>
            </w:r>
          </w:p>
          <w:p w14:paraId="07C74B67" w14:textId="77777777" w:rsidR="00B40A43" w:rsidRDefault="00B40A43" w:rsidP="00F10D9E">
            <w:pPr>
              <w:pStyle w:val="BodyText"/>
              <w:numPr>
                <w:ilvl w:val="0"/>
                <w:numId w:val="25"/>
              </w:numPr>
              <w:spacing w:line="264" w:lineRule="auto"/>
              <w:jc w:val="left"/>
              <w:rPr>
                <w:sz w:val="24"/>
              </w:rPr>
            </w:pPr>
            <w:r>
              <w:rPr>
                <w:sz w:val="24"/>
              </w:rPr>
              <w:t>Have key board skills for the manipulation of care records, report writing and data.</w:t>
            </w:r>
          </w:p>
          <w:p w14:paraId="03A462CC" w14:textId="77777777" w:rsidR="00B40A43" w:rsidRDefault="00B40A43" w:rsidP="00F10D9E">
            <w:pPr>
              <w:pStyle w:val="BodyText"/>
              <w:numPr>
                <w:ilvl w:val="0"/>
                <w:numId w:val="25"/>
              </w:numPr>
              <w:spacing w:line="264" w:lineRule="auto"/>
              <w:jc w:val="left"/>
              <w:rPr>
                <w:sz w:val="24"/>
              </w:rPr>
            </w:pPr>
            <w:r>
              <w:rPr>
                <w:sz w:val="24"/>
              </w:rPr>
              <w:t>Work in an office, clinical environment and patient’s home and will be expected to travel.</w:t>
            </w:r>
          </w:p>
          <w:p w14:paraId="546EDE4F" w14:textId="77777777" w:rsidR="00B40A43" w:rsidRPr="00B40A43" w:rsidRDefault="00B40A43" w:rsidP="00F10D9E">
            <w:pPr>
              <w:pStyle w:val="BodyText"/>
              <w:numPr>
                <w:ilvl w:val="0"/>
                <w:numId w:val="25"/>
              </w:numPr>
              <w:spacing w:line="264" w:lineRule="auto"/>
              <w:rPr>
                <w:rFonts w:cs="Arial"/>
                <w:sz w:val="24"/>
                <w:szCs w:val="24"/>
              </w:rPr>
            </w:pPr>
            <w:r>
              <w:rPr>
                <w:sz w:val="24"/>
              </w:rPr>
              <w:t>Require to attend prevention and management of aggression training with regular updates.</w:t>
            </w:r>
          </w:p>
          <w:p w14:paraId="3C53715D" w14:textId="77777777" w:rsidR="00B40A43" w:rsidRPr="00B40A43" w:rsidRDefault="00B40A43" w:rsidP="00F10D9E">
            <w:pPr>
              <w:pStyle w:val="BodyText"/>
              <w:numPr>
                <w:ilvl w:val="0"/>
                <w:numId w:val="25"/>
              </w:numPr>
              <w:spacing w:line="264" w:lineRule="auto"/>
              <w:rPr>
                <w:rFonts w:cs="Arial"/>
                <w:sz w:val="24"/>
                <w:szCs w:val="24"/>
              </w:rPr>
            </w:pPr>
            <w:r>
              <w:rPr>
                <w:rFonts w:cs="Arial"/>
                <w:sz w:val="24"/>
                <w:szCs w:val="24"/>
              </w:rPr>
              <w:t>Administer</w:t>
            </w:r>
            <w:r w:rsidRPr="00D631B7">
              <w:rPr>
                <w:rFonts w:cs="Arial"/>
                <w:sz w:val="24"/>
                <w:szCs w:val="24"/>
              </w:rPr>
              <w:t xml:space="preserve"> depot medication. </w:t>
            </w:r>
          </w:p>
          <w:p w14:paraId="6830CF81" w14:textId="77777777" w:rsidR="00B40A43" w:rsidRDefault="00B40A43" w:rsidP="00593C95">
            <w:pPr>
              <w:pStyle w:val="BodyText"/>
              <w:spacing w:line="264" w:lineRule="auto"/>
              <w:rPr>
                <w:sz w:val="24"/>
              </w:rPr>
            </w:pPr>
          </w:p>
          <w:p w14:paraId="33957615" w14:textId="77777777" w:rsidR="00F10D9E" w:rsidRDefault="00F10D9E" w:rsidP="00F10D9E">
            <w:pPr>
              <w:pStyle w:val="BodyText"/>
              <w:spacing w:line="264" w:lineRule="auto"/>
              <w:rPr>
                <w:b/>
                <w:sz w:val="24"/>
              </w:rPr>
            </w:pPr>
            <w:r>
              <w:rPr>
                <w:b/>
                <w:sz w:val="24"/>
              </w:rPr>
              <w:t>Mental Demands</w:t>
            </w:r>
          </w:p>
          <w:p w14:paraId="07DFE4E4" w14:textId="77777777" w:rsidR="00F10D9E" w:rsidRPr="00F10D9E" w:rsidRDefault="00F10D9E" w:rsidP="005E6639">
            <w:pPr>
              <w:pStyle w:val="BodyText"/>
              <w:spacing w:line="264" w:lineRule="auto"/>
              <w:rPr>
                <w:rFonts w:cs="Arial"/>
                <w:sz w:val="24"/>
                <w:szCs w:val="24"/>
              </w:rPr>
            </w:pPr>
            <w:r>
              <w:rPr>
                <w:rFonts w:cs="Arial"/>
                <w:sz w:val="24"/>
                <w:szCs w:val="24"/>
              </w:rPr>
              <w:t>The post holder will</w:t>
            </w:r>
          </w:p>
          <w:p w14:paraId="335CA977" w14:textId="77777777" w:rsidR="00F10D9E" w:rsidRPr="00F10D9E" w:rsidRDefault="00F10D9E" w:rsidP="00143102">
            <w:pPr>
              <w:pStyle w:val="BodyText"/>
              <w:numPr>
                <w:ilvl w:val="0"/>
                <w:numId w:val="25"/>
              </w:numPr>
              <w:spacing w:line="264" w:lineRule="auto"/>
              <w:rPr>
                <w:rFonts w:cs="Arial"/>
                <w:sz w:val="24"/>
                <w:szCs w:val="24"/>
              </w:rPr>
            </w:pPr>
            <w:r w:rsidRPr="00F10D9E">
              <w:rPr>
                <w:rFonts w:cs="Arial"/>
                <w:sz w:val="24"/>
                <w:szCs w:val="24"/>
              </w:rPr>
              <w:t>F</w:t>
            </w:r>
            <w:r w:rsidR="005E6639" w:rsidRPr="00F10D9E">
              <w:rPr>
                <w:rFonts w:cs="Arial"/>
                <w:sz w:val="24"/>
                <w:szCs w:val="24"/>
              </w:rPr>
              <w:t>requently work in unpredictable situation</w:t>
            </w:r>
            <w:r w:rsidRPr="00F10D9E">
              <w:rPr>
                <w:rFonts w:cs="Arial"/>
                <w:sz w:val="24"/>
                <w:szCs w:val="24"/>
              </w:rPr>
              <w:t>s</w:t>
            </w:r>
            <w:r w:rsidR="005E6639" w:rsidRPr="00F10D9E">
              <w:rPr>
                <w:rFonts w:cs="Arial"/>
                <w:sz w:val="24"/>
                <w:szCs w:val="24"/>
              </w:rPr>
              <w:t xml:space="preserve"> where prolonged concentration is required for sustained periods.</w:t>
            </w:r>
          </w:p>
          <w:p w14:paraId="04DDFB46" w14:textId="77777777" w:rsidR="00F10D9E" w:rsidRPr="00F10D9E" w:rsidRDefault="00F10D9E" w:rsidP="00143102">
            <w:pPr>
              <w:pStyle w:val="BodyText"/>
              <w:numPr>
                <w:ilvl w:val="0"/>
                <w:numId w:val="25"/>
              </w:numPr>
              <w:spacing w:line="264" w:lineRule="auto"/>
              <w:rPr>
                <w:rFonts w:cs="Arial"/>
                <w:sz w:val="24"/>
                <w:szCs w:val="24"/>
              </w:rPr>
            </w:pPr>
            <w:r>
              <w:rPr>
                <w:rFonts w:cs="Arial"/>
                <w:sz w:val="24"/>
                <w:szCs w:val="24"/>
              </w:rPr>
              <w:t>Require h</w:t>
            </w:r>
            <w:r w:rsidRPr="00F10D9E">
              <w:rPr>
                <w:rFonts w:cs="Arial"/>
                <w:sz w:val="24"/>
                <w:szCs w:val="24"/>
              </w:rPr>
              <w:t>igh level of concentration and awareness required when assessing, or delivering care and support in challenging households with potential of violence and aggression.</w:t>
            </w:r>
          </w:p>
          <w:p w14:paraId="52FD5304" w14:textId="77777777" w:rsidR="00F10D9E" w:rsidRPr="00F10D9E" w:rsidRDefault="00F10D9E" w:rsidP="00D30003">
            <w:pPr>
              <w:pStyle w:val="BodyText"/>
              <w:numPr>
                <w:ilvl w:val="0"/>
                <w:numId w:val="25"/>
              </w:numPr>
              <w:spacing w:line="264" w:lineRule="auto"/>
              <w:rPr>
                <w:rFonts w:cs="Arial"/>
                <w:sz w:val="24"/>
                <w:szCs w:val="24"/>
              </w:rPr>
            </w:pPr>
            <w:r w:rsidRPr="00F10D9E">
              <w:rPr>
                <w:rFonts w:cs="Arial"/>
                <w:sz w:val="24"/>
                <w:szCs w:val="24"/>
              </w:rPr>
              <w:t>Require the</w:t>
            </w:r>
            <w:r w:rsidR="005E6639" w:rsidRPr="00F10D9E">
              <w:rPr>
                <w:rFonts w:cs="Arial"/>
                <w:sz w:val="24"/>
                <w:szCs w:val="24"/>
              </w:rPr>
              <w:t xml:space="preserve"> ability to effectively respond to change due to continued expansion and development of the service.</w:t>
            </w:r>
            <w:r w:rsidRPr="00F10D9E">
              <w:rPr>
                <w:rFonts w:cs="Arial"/>
                <w:sz w:val="24"/>
                <w:szCs w:val="24"/>
              </w:rPr>
              <w:t xml:space="preserve"> </w:t>
            </w:r>
          </w:p>
          <w:p w14:paraId="5B66AF32" w14:textId="77777777" w:rsidR="00F10D9E" w:rsidRPr="00F10D9E" w:rsidRDefault="00F10D9E" w:rsidP="00D30003">
            <w:pPr>
              <w:pStyle w:val="BodyText"/>
              <w:numPr>
                <w:ilvl w:val="0"/>
                <w:numId w:val="25"/>
              </w:numPr>
              <w:spacing w:line="264" w:lineRule="auto"/>
              <w:rPr>
                <w:rFonts w:cs="Arial"/>
                <w:sz w:val="24"/>
                <w:szCs w:val="24"/>
              </w:rPr>
            </w:pPr>
            <w:r>
              <w:rPr>
                <w:rFonts w:cs="Arial"/>
                <w:sz w:val="24"/>
                <w:szCs w:val="24"/>
              </w:rPr>
              <w:t>Require the a</w:t>
            </w:r>
            <w:r w:rsidRPr="00F10D9E">
              <w:rPr>
                <w:rFonts w:cs="Arial"/>
                <w:sz w:val="24"/>
                <w:szCs w:val="24"/>
              </w:rPr>
              <w:t xml:space="preserve">bility to focus on and respond to different tasks. Concentration required when offering personal supervision, formal appraisal and review of personal development plan. </w:t>
            </w:r>
          </w:p>
          <w:p w14:paraId="0D5BFCD7" w14:textId="77777777" w:rsidR="00F10D9E" w:rsidRDefault="00F10D9E" w:rsidP="00F10D9E">
            <w:pPr>
              <w:pStyle w:val="BodyText"/>
              <w:numPr>
                <w:ilvl w:val="0"/>
                <w:numId w:val="25"/>
              </w:numPr>
              <w:spacing w:line="264" w:lineRule="auto"/>
              <w:rPr>
                <w:rFonts w:cs="Arial"/>
                <w:sz w:val="24"/>
                <w:szCs w:val="24"/>
              </w:rPr>
            </w:pPr>
            <w:r w:rsidRPr="00F10D9E">
              <w:rPr>
                <w:rFonts w:cs="Arial"/>
                <w:sz w:val="24"/>
                <w:szCs w:val="24"/>
              </w:rPr>
              <w:t>R</w:t>
            </w:r>
            <w:r w:rsidR="005E6639" w:rsidRPr="00F10D9E">
              <w:rPr>
                <w:rFonts w:cs="Arial"/>
                <w:sz w:val="24"/>
                <w:szCs w:val="24"/>
              </w:rPr>
              <w:t>equire</w:t>
            </w:r>
            <w:r w:rsidRPr="00F10D9E">
              <w:rPr>
                <w:rFonts w:cs="Arial"/>
                <w:sz w:val="24"/>
                <w:szCs w:val="24"/>
              </w:rPr>
              <w:t xml:space="preserve"> concentration</w:t>
            </w:r>
            <w:r>
              <w:rPr>
                <w:rFonts w:cs="Arial"/>
                <w:sz w:val="24"/>
                <w:szCs w:val="24"/>
              </w:rPr>
              <w:t xml:space="preserve"> </w:t>
            </w:r>
            <w:r w:rsidR="005E6639">
              <w:rPr>
                <w:rFonts w:cs="Arial"/>
                <w:sz w:val="24"/>
                <w:szCs w:val="24"/>
              </w:rPr>
              <w:t>while preparing reports and completing Care P</w:t>
            </w:r>
            <w:r>
              <w:rPr>
                <w:rFonts w:cs="Arial"/>
                <w:sz w:val="24"/>
                <w:szCs w:val="24"/>
              </w:rPr>
              <w:t>artner assessment/documentation.</w:t>
            </w:r>
          </w:p>
          <w:p w14:paraId="1CFF7842" w14:textId="77777777" w:rsidR="00593C95" w:rsidRPr="00F10D9E" w:rsidRDefault="00F10D9E" w:rsidP="00F10D9E">
            <w:pPr>
              <w:pStyle w:val="BodyText"/>
              <w:numPr>
                <w:ilvl w:val="0"/>
                <w:numId w:val="25"/>
              </w:numPr>
              <w:spacing w:line="264" w:lineRule="auto"/>
              <w:rPr>
                <w:rFonts w:cs="Arial"/>
                <w:sz w:val="24"/>
                <w:szCs w:val="24"/>
              </w:rPr>
            </w:pPr>
            <w:r w:rsidRPr="00F10D9E">
              <w:rPr>
                <w:sz w:val="24"/>
              </w:rPr>
              <w:t xml:space="preserve">At times be </w:t>
            </w:r>
            <w:r w:rsidR="00593C95" w:rsidRPr="00F10D9E">
              <w:rPr>
                <w:sz w:val="24"/>
              </w:rPr>
              <w:t>a lone worker.</w:t>
            </w:r>
          </w:p>
          <w:p w14:paraId="0FB53FA4" w14:textId="77777777" w:rsidR="00593C95" w:rsidRDefault="00593C95" w:rsidP="00593C95">
            <w:pPr>
              <w:pStyle w:val="BodyText"/>
              <w:spacing w:line="264" w:lineRule="auto"/>
              <w:rPr>
                <w:b/>
                <w:sz w:val="24"/>
              </w:rPr>
            </w:pPr>
          </w:p>
          <w:p w14:paraId="37572AE1" w14:textId="77777777" w:rsidR="00593C95" w:rsidRDefault="00593C95" w:rsidP="00593C95">
            <w:pPr>
              <w:pStyle w:val="BodyText"/>
              <w:spacing w:line="264" w:lineRule="auto"/>
              <w:rPr>
                <w:b/>
                <w:sz w:val="24"/>
              </w:rPr>
            </w:pPr>
            <w:r>
              <w:rPr>
                <w:b/>
                <w:sz w:val="24"/>
              </w:rPr>
              <w:t xml:space="preserve">Emotional </w:t>
            </w:r>
            <w:r w:rsidR="00E8651F">
              <w:rPr>
                <w:b/>
                <w:sz w:val="24"/>
              </w:rPr>
              <w:t>Demands</w:t>
            </w:r>
          </w:p>
          <w:p w14:paraId="2614CB56" w14:textId="77777777" w:rsidR="00593C95" w:rsidRPr="00004658" w:rsidRDefault="00593C95" w:rsidP="00593C95">
            <w:pPr>
              <w:pStyle w:val="BodyText"/>
              <w:spacing w:line="264" w:lineRule="auto"/>
              <w:rPr>
                <w:sz w:val="24"/>
              </w:rPr>
            </w:pPr>
            <w:r>
              <w:rPr>
                <w:sz w:val="24"/>
              </w:rPr>
              <w:t>The post holder will</w:t>
            </w:r>
          </w:p>
          <w:p w14:paraId="06C974AB" w14:textId="77777777" w:rsidR="00F10D9E" w:rsidRPr="00F10D9E" w:rsidRDefault="00593C95" w:rsidP="00B218B8">
            <w:pPr>
              <w:pStyle w:val="BodyText"/>
              <w:numPr>
                <w:ilvl w:val="0"/>
                <w:numId w:val="25"/>
              </w:numPr>
              <w:spacing w:line="264" w:lineRule="auto"/>
              <w:jc w:val="left"/>
              <w:rPr>
                <w:rFonts w:cs="Arial"/>
                <w:sz w:val="24"/>
                <w:szCs w:val="24"/>
              </w:rPr>
            </w:pPr>
            <w:r w:rsidRPr="00F10D9E">
              <w:rPr>
                <w:sz w:val="24"/>
                <w:szCs w:val="24"/>
              </w:rPr>
              <w:t xml:space="preserve">Frequently discuss sensitive issues with the </w:t>
            </w:r>
            <w:r w:rsidR="001E494F" w:rsidRPr="00F10D9E">
              <w:rPr>
                <w:sz w:val="24"/>
                <w:szCs w:val="24"/>
              </w:rPr>
              <w:t>patient</w:t>
            </w:r>
            <w:r w:rsidRPr="00F10D9E">
              <w:rPr>
                <w:sz w:val="24"/>
                <w:szCs w:val="24"/>
              </w:rPr>
              <w:t xml:space="preserve"> such as relationship problems, family conflict and diagnosis.</w:t>
            </w:r>
          </w:p>
          <w:p w14:paraId="798D701A" w14:textId="77777777" w:rsidR="00E8651F" w:rsidRDefault="00F10D9E" w:rsidP="00B218B8">
            <w:pPr>
              <w:pStyle w:val="BodyText"/>
              <w:numPr>
                <w:ilvl w:val="0"/>
                <w:numId w:val="25"/>
              </w:numPr>
              <w:spacing w:line="264" w:lineRule="auto"/>
              <w:jc w:val="left"/>
              <w:rPr>
                <w:rFonts w:cs="Arial"/>
                <w:sz w:val="24"/>
                <w:szCs w:val="24"/>
              </w:rPr>
            </w:pPr>
            <w:r w:rsidRPr="00F10D9E">
              <w:rPr>
                <w:sz w:val="24"/>
                <w:szCs w:val="24"/>
              </w:rPr>
              <w:t>Frequently c</w:t>
            </w:r>
            <w:r w:rsidRPr="00F10D9E">
              <w:rPr>
                <w:rFonts w:cs="Arial"/>
                <w:sz w:val="24"/>
                <w:szCs w:val="24"/>
              </w:rPr>
              <w:t xml:space="preserve">onvey unwelcome or unpleasant information to staff, patients or public. Discussing / imparting information to patients / relatives regarding planning outcomes and implications. </w:t>
            </w:r>
          </w:p>
          <w:p w14:paraId="42128730" w14:textId="77777777" w:rsidR="00F10D9E" w:rsidRPr="00F10D9E" w:rsidRDefault="00E8651F" w:rsidP="00B218B8">
            <w:pPr>
              <w:pStyle w:val="BodyText"/>
              <w:numPr>
                <w:ilvl w:val="0"/>
                <w:numId w:val="25"/>
              </w:numPr>
              <w:spacing w:line="264" w:lineRule="auto"/>
              <w:jc w:val="left"/>
              <w:rPr>
                <w:rFonts w:cs="Arial"/>
                <w:sz w:val="24"/>
                <w:szCs w:val="24"/>
              </w:rPr>
            </w:pPr>
            <w:r>
              <w:rPr>
                <w:rFonts w:cs="Arial"/>
                <w:sz w:val="24"/>
                <w:szCs w:val="24"/>
              </w:rPr>
              <w:t>C</w:t>
            </w:r>
            <w:r w:rsidR="00F10D9E" w:rsidRPr="00F10D9E">
              <w:rPr>
                <w:rFonts w:cs="Arial"/>
                <w:sz w:val="24"/>
                <w:szCs w:val="24"/>
              </w:rPr>
              <w:t>oping in unpredictable situations and with challenging behaviour.</w:t>
            </w:r>
          </w:p>
          <w:p w14:paraId="5BD90C16" w14:textId="77777777" w:rsidR="00F10D9E" w:rsidRPr="00F10D9E" w:rsidRDefault="00F10D9E" w:rsidP="008F47F3">
            <w:pPr>
              <w:pStyle w:val="BodyText"/>
              <w:numPr>
                <w:ilvl w:val="0"/>
                <w:numId w:val="25"/>
              </w:numPr>
              <w:spacing w:line="264" w:lineRule="auto"/>
              <w:jc w:val="left"/>
              <w:rPr>
                <w:rFonts w:cs="Arial"/>
                <w:sz w:val="24"/>
                <w:szCs w:val="24"/>
              </w:rPr>
            </w:pPr>
            <w:r w:rsidRPr="00F10D9E">
              <w:rPr>
                <w:sz w:val="24"/>
                <w:szCs w:val="24"/>
              </w:rPr>
              <w:t>Frequently deal</w:t>
            </w:r>
            <w:r w:rsidR="00593C95" w:rsidRPr="00F10D9E">
              <w:rPr>
                <w:sz w:val="24"/>
                <w:szCs w:val="24"/>
              </w:rPr>
              <w:t xml:space="preserve"> with stress and distress behaviours including working with people demonstrating verbal and/or physical aggression, and potential for self-harm.</w:t>
            </w:r>
          </w:p>
          <w:p w14:paraId="30B1850E" w14:textId="77777777" w:rsidR="00F10D9E" w:rsidRDefault="00F10D9E" w:rsidP="008F47F3">
            <w:pPr>
              <w:pStyle w:val="BodyText"/>
              <w:numPr>
                <w:ilvl w:val="0"/>
                <w:numId w:val="25"/>
              </w:numPr>
              <w:spacing w:line="264" w:lineRule="auto"/>
              <w:jc w:val="left"/>
              <w:rPr>
                <w:rFonts w:cs="Arial"/>
                <w:sz w:val="24"/>
                <w:szCs w:val="24"/>
              </w:rPr>
            </w:pPr>
            <w:r w:rsidRPr="00F10D9E">
              <w:rPr>
                <w:rFonts w:cs="Arial"/>
                <w:sz w:val="24"/>
                <w:szCs w:val="24"/>
              </w:rPr>
              <w:t>Have exposure to child protection and vulnerable adult issues.</w:t>
            </w:r>
          </w:p>
          <w:p w14:paraId="254A347E" w14:textId="77777777" w:rsidR="00E8651F" w:rsidRPr="00F10D9E" w:rsidRDefault="00E8651F" w:rsidP="00E8651F">
            <w:pPr>
              <w:pStyle w:val="BodyText"/>
              <w:spacing w:line="264" w:lineRule="auto"/>
              <w:ind w:left="360"/>
              <w:jc w:val="left"/>
              <w:rPr>
                <w:rFonts w:cs="Arial"/>
                <w:sz w:val="24"/>
                <w:szCs w:val="24"/>
              </w:rPr>
            </w:pPr>
          </w:p>
          <w:p w14:paraId="2ACC876A" w14:textId="77777777" w:rsidR="008C121C" w:rsidRDefault="00E8651F" w:rsidP="008C121C">
            <w:pPr>
              <w:pStyle w:val="BodyText"/>
              <w:spacing w:line="264" w:lineRule="auto"/>
              <w:rPr>
                <w:rFonts w:cs="Arial"/>
                <w:b/>
                <w:sz w:val="24"/>
                <w:szCs w:val="24"/>
              </w:rPr>
            </w:pPr>
            <w:r>
              <w:rPr>
                <w:rFonts w:cs="Arial"/>
                <w:b/>
                <w:sz w:val="24"/>
                <w:szCs w:val="24"/>
              </w:rPr>
              <w:t>Environmental and w</w:t>
            </w:r>
            <w:r w:rsidR="008C121C">
              <w:rPr>
                <w:rFonts w:cs="Arial"/>
                <w:b/>
                <w:sz w:val="24"/>
                <w:szCs w:val="24"/>
              </w:rPr>
              <w:t xml:space="preserve">orking </w:t>
            </w:r>
            <w:r>
              <w:rPr>
                <w:rFonts w:cs="Arial"/>
                <w:b/>
                <w:sz w:val="24"/>
                <w:szCs w:val="24"/>
              </w:rPr>
              <w:t>conditions</w:t>
            </w:r>
          </w:p>
          <w:p w14:paraId="0373A57C" w14:textId="77777777" w:rsidR="008C121C" w:rsidRDefault="008C121C" w:rsidP="008C121C">
            <w:pPr>
              <w:pStyle w:val="BodyText"/>
              <w:spacing w:line="264" w:lineRule="auto"/>
              <w:rPr>
                <w:sz w:val="24"/>
              </w:rPr>
            </w:pPr>
            <w:r>
              <w:rPr>
                <w:sz w:val="24"/>
              </w:rPr>
              <w:t>The post holder will</w:t>
            </w:r>
          </w:p>
          <w:p w14:paraId="06A02D77" w14:textId="77777777" w:rsidR="008C121C" w:rsidRPr="00D631B7" w:rsidRDefault="008C121C" w:rsidP="008C121C">
            <w:pPr>
              <w:pStyle w:val="BodyText"/>
              <w:numPr>
                <w:ilvl w:val="0"/>
                <w:numId w:val="25"/>
              </w:numPr>
              <w:spacing w:line="264" w:lineRule="auto"/>
              <w:rPr>
                <w:rFonts w:cs="Arial"/>
                <w:sz w:val="24"/>
                <w:szCs w:val="24"/>
              </w:rPr>
            </w:pPr>
            <w:r>
              <w:rPr>
                <w:rFonts w:cs="Arial"/>
                <w:sz w:val="24"/>
                <w:szCs w:val="24"/>
              </w:rPr>
              <w:t>Require to work across a l</w:t>
            </w:r>
            <w:r w:rsidRPr="00D631B7">
              <w:rPr>
                <w:rFonts w:cs="Arial"/>
                <w:sz w:val="24"/>
                <w:szCs w:val="24"/>
              </w:rPr>
              <w:t>arge</w:t>
            </w:r>
            <w:r>
              <w:rPr>
                <w:rFonts w:cs="Arial"/>
                <w:sz w:val="24"/>
                <w:szCs w:val="24"/>
              </w:rPr>
              <w:t>,</w:t>
            </w:r>
            <w:r w:rsidRPr="00D631B7">
              <w:rPr>
                <w:rFonts w:cs="Arial"/>
                <w:sz w:val="24"/>
                <w:szCs w:val="24"/>
              </w:rPr>
              <w:t xml:space="preserve"> geographically diverse area.</w:t>
            </w:r>
          </w:p>
          <w:p w14:paraId="49FCD02C" w14:textId="77777777" w:rsidR="008C121C" w:rsidRPr="00D631B7" w:rsidRDefault="008C121C" w:rsidP="008C121C">
            <w:pPr>
              <w:pStyle w:val="BodyText"/>
              <w:numPr>
                <w:ilvl w:val="0"/>
                <w:numId w:val="25"/>
              </w:numPr>
              <w:spacing w:line="264" w:lineRule="auto"/>
              <w:rPr>
                <w:rFonts w:cs="Arial"/>
                <w:sz w:val="24"/>
                <w:szCs w:val="24"/>
              </w:rPr>
            </w:pPr>
            <w:r>
              <w:rPr>
                <w:rFonts w:cs="Arial"/>
                <w:sz w:val="24"/>
                <w:szCs w:val="24"/>
              </w:rPr>
              <w:t>Work</w:t>
            </w:r>
            <w:r w:rsidRPr="00D631B7">
              <w:rPr>
                <w:rFonts w:cs="Arial"/>
                <w:sz w:val="24"/>
                <w:szCs w:val="24"/>
              </w:rPr>
              <w:t xml:space="preserve"> across a variety of clinical settings i.e. GP surgeries, clinics, domiciliary visits and hospital wards.</w:t>
            </w:r>
          </w:p>
          <w:p w14:paraId="02CB0CB1" w14:textId="77777777" w:rsidR="008C121C" w:rsidRPr="00D631B7" w:rsidRDefault="008C121C" w:rsidP="008C121C">
            <w:pPr>
              <w:pStyle w:val="BodyText"/>
              <w:numPr>
                <w:ilvl w:val="0"/>
                <w:numId w:val="25"/>
              </w:numPr>
              <w:spacing w:line="264" w:lineRule="auto"/>
              <w:rPr>
                <w:rFonts w:cs="Arial"/>
                <w:sz w:val="24"/>
                <w:szCs w:val="24"/>
              </w:rPr>
            </w:pPr>
            <w:r>
              <w:rPr>
                <w:rFonts w:cs="Arial"/>
                <w:sz w:val="24"/>
                <w:szCs w:val="24"/>
              </w:rPr>
              <w:t>Have f</w:t>
            </w:r>
            <w:r w:rsidRPr="00D631B7">
              <w:rPr>
                <w:rFonts w:cs="Arial"/>
                <w:sz w:val="24"/>
                <w:szCs w:val="24"/>
              </w:rPr>
              <w:t>requent exposure to high risk environments whilst often operating as a lone worker.</w:t>
            </w:r>
          </w:p>
          <w:p w14:paraId="42B29A92" w14:textId="77777777" w:rsidR="008C121C" w:rsidRPr="00B40A43" w:rsidRDefault="008C121C" w:rsidP="008C121C">
            <w:pPr>
              <w:pStyle w:val="BodyText"/>
              <w:numPr>
                <w:ilvl w:val="0"/>
                <w:numId w:val="25"/>
              </w:numPr>
              <w:spacing w:line="264" w:lineRule="auto"/>
              <w:rPr>
                <w:rFonts w:cs="Arial"/>
                <w:sz w:val="24"/>
                <w:szCs w:val="24"/>
              </w:rPr>
            </w:pPr>
            <w:r w:rsidRPr="00B40A43">
              <w:rPr>
                <w:rFonts w:cs="Arial"/>
                <w:sz w:val="24"/>
                <w:szCs w:val="24"/>
              </w:rPr>
              <w:t xml:space="preserve">Have possible exposure to passive smoking, blood and other bodily fluids. </w:t>
            </w:r>
          </w:p>
          <w:p w14:paraId="58E0BCB0" w14:textId="77777777" w:rsidR="008C121C" w:rsidRPr="00B40A43" w:rsidRDefault="008C121C" w:rsidP="008C121C">
            <w:pPr>
              <w:pStyle w:val="BodyText"/>
              <w:numPr>
                <w:ilvl w:val="0"/>
                <w:numId w:val="25"/>
              </w:numPr>
              <w:spacing w:line="264" w:lineRule="auto"/>
              <w:rPr>
                <w:rFonts w:cs="Arial"/>
                <w:sz w:val="24"/>
                <w:szCs w:val="24"/>
              </w:rPr>
            </w:pPr>
            <w:r>
              <w:rPr>
                <w:rFonts w:cs="Arial"/>
                <w:sz w:val="24"/>
                <w:szCs w:val="24"/>
              </w:rPr>
              <w:t>Require</w:t>
            </w:r>
            <w:r w:rsidRPr="00B40A43">
              <w:rPr>
                <w:rFonts w:cs="Arial"/>
                <w:sz w:val="24"/>
                <w:szCs w:val="24"/>
              </w:rPr>
              <w:t xml:space="preserve"> to cope with all driving hazards i.e</w:t>
            </w:r>
            <w:r>
              <w:rPr>
                <w:rFonts w:cs="Arial"/>
                <w:sz w:val="24"/>
                <w:szCs w:val="24"/>
              </w:rPr>
              <w:t>.</w:t>
            </w:r>
            <w:r w:rsidRPr="00B40A43">
              <w:rPr>
                <w:rFonts w:cs="Arial"/>
                <w:sz w:val="24"/>
                <w:szCs w:val="24"/>
              </w:rPr>
              <w:t xml:space="preserve"> weather conditions</w:t>
            </w:r>
            <w:r>
              <w:rPr>
                <w:rFonts w:cs="Arial"/>
                <w:sz w:val="24"/>
                <w:szCs w:val="24"/>
              </w:rPr>
              <w:t>.</w:t>
            </w:r>
          </w:p>
          <w:p w14:paraId="40B3A120" w14:textId="77777777" w:rsidR="00100D6E" w:rsidRDefault="00100D6E">
            <w:pPr>
              <w:pStyle w:val="BodyText"/>
              <w:spacing w:line="264" w:lineRule="auto"/>
              <w:ind w:left="360"/>
              <w:rPr>
                <w:sz w:val="24"/>
              </w:rPr>
            </w:pPr>
          </w:p>
        </w:tc>
      </w:tr>
    </w:tbl>
    <w:p w14:paraId="196A7B37"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10800"/>
      </w:tblGrid>
      <w:tr w:rsidR="00100D6E" w14:paraId="656AA8D8" w14:textId="77777777">
        <w:tc>
          <w:tcPr>
            <w:tcW w:w="10800" w:type="dxa"/>
            <w:tcBorders>
              <w:top w:val="single" w:sz="4" w:space="0" w:color="auto"/>
              <w:left w:val="single" w:sz="4" w:space="0" w:color="auto"/>
              <w:bottom w:val="single" w:sz="4" w:space="0" w:color="auto"/>
              <w:right w:val="single" w:sz="4" w:space="0" w:color="auto"/>
            </w:tcBorders>
          </w:tcPr>
          <w:p w14:paraId="2505AA80" w14:textId="77777777" w:rsidR="00100D6E" w:rsidRDefault="00100D6E">
            <w:pPr>
              <w:pStyle w:val="Heading3"/>
              <w:spacing w:before="120" w:after="120"/>
            </w:pPr>
            <w:r>
              <w:t>13.  KNOWLEDGE, TRAINING AND EXPERIENCE REQUIRED TO DO THE JOB</w:t>
            </w:r>
          </w:p>
        </w:tc>
      </w:tr>
      <w:tr w:rsidR="00100D6E" w14:paraId="309533EE" w14:textId="77777777">
        <w:tc>
          <w:tcPr>
            <w:tcW w:w="10800" w:type="dxa"/>
            <w:tcBorders>
              <w:top w:val="single" w:sz="4" w:space="0" w:color="auto"/>
              <w:left w:val="single" w:sz="4" w:space="0" w:color="auto"/>
              <w:bottom w:val="single" w:sz="4" w:space="0" w:color="auto"/>
              <w:right w:val="single" w:sz="4" w:space="0" w:color="auto"/>
            </w:tcBorders>
          </w:tcPr>
          <w:p w14:paraId="47DC5716" w14:textId="77777777" w:rsidR="00593C95" w:rsidRPr="00DF74A5" w:rsidRDefault="00593C95" w:rsidP="00DF74A5">
            <w:pPr>
              <w:jc w:val="both"/>
              <w:rPr>
                <w:rFonts w:ascii="Arial" w:hAnsi="Arial"/>
              </w:rPr>
            </w:pPr>
            <w:r w:rsidRPr="00DF74A5">
              <w:rPr>
                <w:rFonts w:ascii="Arial" w:hAnsi="Arial"/>
                <w:b/>
              </w:rPr>
              <w:t>Knowledge and Professional Training</w:t>
            </w:r>
          </w:p>
          <w:p w14:paraId="6B05C10E" w14:textId="77777777" w:rsidR="00593C95" w:rsidRDefault="00593C95" w:rsidP="00DF74A5">
            <w:pPr>
              <w:numPr>
                <w:ilvl w:val="0"/>
                <w:numId w:val="33"/>
              </w:numPr>
              <w:jc w:val="both"/>
              <w:rPr>
                <w:rFonts w:ascii="Arial" w:hAnsi="Arial"/>
              </w:rPr>
            </w:pPr>
            <w:r w:rsidRPr="000A0B2C">
              <w:rPr>
                <w:rFonts w:ascii="Arial" w:hAnsi="Arial"/>
              </w:rPr>
              <w:t xml:space="preserve">First level qualification of Registered Mental Health Nurse and current registration with the </w:t>
            </w:r>
            <w:r w:rsidR="00E2511A" w:rsidRPr="00610B90">
              <w:rPr>
                <w:rFonts w:ascii="Arial" w:hAnsi="Arial"/>
              </w:rPr>
              <w:t>Nursing and Midwifery Council</w:t>
            </w:r>
            <w:r w:rsidRPr="000A0B2C">
              <w:rPr>
                <w:rFonts w:ascii="Arial" w:hAnsi="Arial"/>
              </w:rPr>
              <w:t>.</w:t>
            </w:r>
          </w:p>
          <w:p w14:paraId="56CC1CA9" w14:textId="77777777" w:rsidR="00593C95" w:rsidRDefault="00593C95" w:rsidP="00DF74A5">
            <w:pPr>
              <w:numPr>
                <w:ilvl w:val="0"/>
                <w:numId w:val="33"/>
              </w:numPr>
              <w:jc w:val="both"/>
              <w:rPr>
                <w:rFonts w:ascii="Arial" w:hAnsi="Arial"/>
              </w:rPr>
            </w:pPr>
            <w:r>
              <w:rPr>
                <w:rFonts w:ascii="Arial" w:hAnsi="Arial"/>
              </w:rPr>
              <w:t>Full driving licence.</w:t>
            </w:r>
          </w:p>
          <w:p w14:paraId="6F7472DB" w14:textId="77777777" w:rsidR="00593C95" w:rsidRDefault="00593C95" w:rsidP="00DF74A5">
            <w:pPr>
              <w:numPr>
                <w:ilvl w:val="0"/>
                <w:numId w:val="33"/>
              </w:numPr>
              <w:rPr>
                <w:rFonts w:ascii="Arial" w:hAnsi="Arial"/>
              </w:rPr>
            </w:pPr>
            <w:r>
              <w:rPr>
                <w:rFonts w:ascii="Arial" w:hAnsi="Arial"/>
              </w:rPr>
              <w:t>Evidence of Continuing Professional Development.</w:t>
            </w:r>
          </w:p>
          <w:p w14:paraId="6167383D" w14:textId="77777777" w:rsidR="00593C95" w:rsidRDefault="00593C95" w:rsidP="00DF74A5">
            <w:pPr>
              <w:numPr>
                <w:ilvl w:val="0"/>
                <w:numId w:val="33"/>
              </w:numPr>
              <w:rPr>
                <w:rFonts w:ascii="Arial" w:hAnsi="Arial"/>
              </w:rPr>
            </w:pPr>
            <w:r>
              <w:rPr>
                <w:rFonts w:ascii="Arial" w:hAnsi="Arial"/>
              </w:rPr>
              <w:t>Working knowledge of relevant legislation, guidelines and strategies.</w:t>
            </w:r>
          </w:p>
          <w:p w14:paraId="4FE55F97" w14:textId="77777777" w:rsidR="00593C95" w:rsidRDefault="00593C95" w:rsidP="00DF74A5">
            <w:pPr>
              <w:pStyle w:val="BodyText"/>
              <w:rPr>
                <w:sz w:val="24"/>
              </w:rPr>
            </w:pPr>
          </w:p>
          <w:p w14:paraId="2D90FF1F" w14:textId="77777777" w:rsidR="00593C95" w:rsidRPr="00DF74A5" w:rsidRDefault="00593C95" w:rsidP="00DF74A5">
            <w:pPr>
              <w:jc w:val="both"/>
              <w:rPr>
                <w:rFonts w:ascii="Arial" w:hAnsi="Arial"/>
              </w:rPr>
            </w:pPr>
            <w:r w:rsidRPr="00DF74A5">
              <w:rPr>
                <w:rFonts w:ascii="Arial" w:hAnsi="Arial"/>
                <w:b/>
              </w:rPr>
              <w:t>Experience</w:t>
            </w:r>
          </w:p>
          <w:p w14:paraId="2E9804E1" w14:textId="7C4BAA98" w:rsidR="00100D6E" w:rsidRDefault="00593C95" w:rsidP="00DF74A5">
            <w:pPr>
              <w:numPr>
                <w:ilvl w:val="0"/>
                <w:numId w:val="33"/>
              </w:numPr>
              <w:jc w:val="both"/>
              <w:rPr>
                <w:rFonts w:ascii="Arial" w:hAnsi="Arial"/>
              </w:rPr>
            </w:pPr>
            <w:r w:rsidRPr="000A0B2C">
              <w:rPr>
                <w:rFonts w:ascii="Arial" w:hAnsi="Arial"/>
              </w:rPr>
              <w:t xml:space="preserve">Relevant post registration experience of working with the </w:t>
            </w:r>
            <w:r w:rsidR="00217521">
              <w:rPr>
                <w:rFonts w:ascii="Arial" w:hAnsi="Arial"/>
              </w:rPr>
              <w:t>older adult</w:t>
            </w:r>
            <w:r w:rsidRPr="000A0B2C">
              <w:rPr>
                <w:rFonts w:ascii="Arial" w:hAnsi="Arial"/>
              </w:rPr>
              <w:t>.</w:t>
            </w:r>
          </w:p>
          <w:p w14:paraId="1900038F" w14:textId="77777777" w:rsidR="00100D6E" w:rsidRDefault="00100D6E">
            <w:pPr>
              <w:jc w:val="both"/>
              <w:rPr>
                <w:rFonts w:ascii="Arial" w:hAnsi="Arial"/>
              </w:rPr>
            </w:pPr>
          </w:p>
        </w:tc>
      </w:tr>
    </w:tbl>
    <w:p w14:paraId="66F60707" w14:textId="77777777" w:rsidR="00100D6E" w:rsidRDefault="00100D6E">
      <w:pPr>
        <w:jc w:val="both"/>
        <w:rPr>
          <w:rFonts w:ascii="Arial" w:hAnsi="Arial"/>
        </w:rPr>
      </w:pPr>
    </w:p>
    <w:tbl>
      <w:tblPr>
        <w:tblW w:w="0" w:type="auto"/>
        <w:tblInd w:w="-612" w:type="dxa"/>
        <w:tblBorders>
          <w:insideV w:val="single" w:sz="4" w:space="0" w:color="auto"/>
        </w:tblBorders>
        <w:tblLayout w:type="fixed"/>
        <w:tblLook w:val="0000" w:firstRow="0" w:lastRow="0" w:firstColumn="0" w:lastColumn="0" w:noHBand="0" w:noVBand="0"/>
      </w:tblPr>
      <w:tblGrid>
        <w:gridCol w:w="8460"/>
        <w:gridCol w:w="2340"/>
      </w:tblGrid>
      <w:tr w:rsidR="00100D6E" w14:paraId="3520B190" w14:textId="77777777">
        <w:tc>
          <w:tcPr>
            <w:tcW w:w="10800" w:type="dxa"/>
            <w:gridSpan w:val="2"/>
            <w:tcBorders>
              <w:top w:val="single" w:sz="4" w:space="0" w:color="auto"/>
              <w:left w:val="single" w:sz="4" w:space="0" w:color="auto"/>
              <w:bottom w:val="single" w:sz="4" w:space="0" w:color="auto"/>
              <w:right w:val="single" w:sz="4" w:space="0" w:color="auto"/>
            </w:tcBorders>
          </w:tcPr>
          <w:p w14:paraId="07788205" w14:textId="77777777" w:rsidR="00100D6E" w:rsidRDefault="00100D6E">
            <w:pPr>
              <w:spacing w:before="120" w:after="120"/>
              <w:jc w:val="both"/>
              <w:rPr>
                <w:rFonts w:ascii="Arial" w:hAnsi="Arial"/>
                <w:b/>
              </w:rPr>
            </w:pPr>
            <w:r>
              <w:rPr>
                <w:rFonts w:ascii="Arial" w:hAnsi="Arial"/>
                <w:b/>
              </w:rPr>
              <w:t>14.  JOB DESCRIPTION AGREEMENT</w:t>
            </w:r>
          </w:p>
        </w:tc>
      </w:tr>
      <w:tr w:rsidR="00100D6E" w14:paraId="4D945EAE" w14:textId="77777777">
        <w:trPr>
          <w:trHeight w:val="1787"/>
        </w:trPr>
        <w:tc>
          <w:tcPr>
            <w:tcW w:w="8460" w:type="dxa"/>
            <w:tcBorders>
              <w:top w:val="single" w:sz="4" w:space="0" w:color="auto"/>
              <w:left w:val="single" w:sz="4" w:space="0" w:color="auto"/>
              <w:bottom w:val="single" w:sz="4" w:space="0" w:color="auto"/>
              <w:right w:val="single" w:sz="4" w:space="0" w:color="auto"/>
            </w:tcBorders>
          </w:tcPr>
          <w:p w14:paraId="4248C08C" w14:textId="77777777" w:rsidR="00100D6E" w:rsidRDefault="00100D6E">
            <w:pPr>
              <w:pStyle w:val="BodyText"/>
              <w:spacing w:line="264" w:lineRule="auto"/>
              <w:rPr>
                <w:sz w:val="24"/>
              </w:rPr>
            </w:pPr>
            <w:r>
              <w:rPr>
                <w:sz w:val="24"/>
              </w:rPr>
              <w:t>A separate job description will need to be signed off by each jobholder to whom the job description applies.</w:t>
            </w:r>
          </w:p>
          <w:p w14:paraId="7C0F8F86" w14:textId="77777777" w:rsidR="00100D6E" w:rsidRDefault="00100D6E">
            <w:pPr>
              <w:tabs>
                <w:tab w:val="left" w:pos="630"/>
              </w:tabs>
              <w:ind w:right="-270"/>
              <w:jc w:val="both"/>
              <w:rPr>
                <w:rFonts w:ascii="Arial" w:hAnsi="Arial"/>
              </w:rPr>
            </w:pPr>
          </w:p>
          <w:p w14:paraId="7C02119F" w14:textId="77777777" w:rsidR="00100D6E" w:rsidRDefault="00100D6E">
            <w:pPr>
              <w:ind w:right="-270"/>
              <w:jc w:val="both"/>
              <w:rPr>
                <w:rFonts w:ascii="Arial" w:hAnsi="Arial"/>
              </w:rPr>
            </w:pPr>
            <w:r>
              <w:rPr>
                <w:rFonts w:ascii="Arial" w:hAnsi="Arial"/>
              </w:rPr>
              <w:t>Job Holder’s Signature:</w:t>
            </w:r>
          </w:p>
          <w:p w14:paraId="766AEA08" w14:textId="77777777" w:rsidR="00100D6E" w:rsidRDefault="00100D6E">
            <w:pPr>
              <w:ind w:right="-270"/>
              <w:jc w:val="both"/>
              <w:rPr>
                <w:rFonts w:ascii="Arial" w:hAnsi="Arial"/>
              </w:rPr>
            </w:pPr>
          </w:p>
          <w:p w14:paraId="7EA13D0C" w14:textId="77777777" w:rsidR="00100D6E" w:rsidRDefault="00100D6E">
            <w:pPr>
              <w:ind w:right="-270"/>
              <w:jc w:val="both"/>
              <w:rPr>
                <w:rFonts w:ascii="Arial" w:hAnsi="Arial"/>
              </w:rPr>
            </w:pPr>
            <w:r>
              <w:rPr>
                <w:rFonts w:ascii="Arial" w:hAnsi="Arial"/>
              </w:rPr>
              <w:t>Head of Department Signature:</w:t>
            </w:r>
          </w:p>
          <w:p w14:paraId="0AAFF737" w14:textId="77777777" w:rsidR="00100D6E" w:rsidRDefault="00100D6E">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14:paraId="1BABA437" w14:textId="77777777" w:rsidR="00100D6E" w:rsidRDefault="00100D6E">
            <w:pPr>
              <w:ind w:right="-270"/>
              <w:jc w:val="both"/>
              <w:rPr>
                <w:rFonts w:ascii="Arial" w:hAnsi="Arial"/>
              </w:rPr>
            </w:pPr>
          </w:p>
          <w:p w14:paraId="22C7A467" w14:textId="77777777" w:rsidR="00100D6E" w:rsidRDefault="00100D6E">
            <w:pPr>
              <w:ind w:right="-270"/>
              <w:jc w:val="both"/>
              <w:rPr>
                <w:rFonts w:ascii="Arial" w:hAnsi="Arial"/>
              </w:rPr>
            </w:pPr>
          </w:p>
          <w:p w14:paraId="5FFAD5C3" w14:textId="77777777" w:rsidR="00100D6E" w:rsidRDefault="00100D6E">
            <w:pPr>
              <w:ind w:right="-270"/>
              <w:jc w:val="both"/>
              <w:rPr>
                <w:rFonts w:ascii="Arial" w:hAnsi="Arial"/>
              </w:rPr>
            </w:pPr>
          </w:p>
          <w:p w14:paraId="34E78B95" w14:textId="77777777" w:rsidR="00100D6E" w:rsidRDefault="00100D6E">
            <w:pPr>
              <w:ind w:right="-270"/>
              <w:jc w:val="both"/>
              <w:rPr>
                <w:rFonts w:ascii="Arial" w:hAnsi="Arial"/>
              </w:rPr>
            </w:pPr>
            <w:r>
              <w:rPr>
                <w:rFonts w:ascii="Arial" w:hAnsi="Arial"/>
              </w:rPr>
              <w:t>Date:</w:t>
            </w:r>
          </w:p>
          <w:p w14:paraId="31E2A2A1" w14:textId="77777777" w:rsidR="00100D6E" w:rsidRDefault="00100D6E">
            <w:pPr>
              <w:ind w:right="-270"/>
              <w:jc w:val="both"/>
              <w:rPr>
                <w:rFonts w:ascii="Arial" w:hAnsi="Arial"/>
              </w:rPr>
            </w:pPr>
          </w:p>
          <w:p w14:paraId="5E85C99C" w14:textId="77777777" w:rsidR="00100D6E" w:rsidRDefault="00100D6E">
            <w:pPr>
              <w:ind w:right="-270"/>
              <w:jc w:val="both"/>
              <w:rPr>
                <w:rFonts w:ascii="Arial" w:hAnsi="Arial"/>
              </w:rPr>
            </w:pPr>
            <w:r>
              <w:rPr>
                <w:rFonts w:ascii="Arial" w:hAnsi="Arial"/>
              </w:rPr>
              <w:t>Date:</w:t>
            </w:r>
          </w:p>
        </w:tc>
      </w:tr>
    </w:tbl>
    <w:p w14:paraId="50012076" w14:textId="77777777" w:rsidR="00100D6E" w:rsidRDefault="00100D6E">
      <w:pPr>
        <w:jc w:val="both"/>
      </w:pPr>
    </w:p>
    <w:sectPr w:rsidR="00100D6E">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80557"/>
    <w:multiLevelType w:val="hybridMultilevel"/>
    <w:tmpl w:val="FDE27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4C78EAC2">
      <w:start w:val="1"/>
      <w:numFmt w:val="decimal"/>
      <w:lvlText w:val="%1."/>
      <w:lvlJc w:val="left"/>
      <w:pPr>
        <w:tabs>
          <w:tab w:val="num" w:pos="360"/>
        </w:tabs>
        <w:ind w:left="360" w:hanging="360"/>
      </w:pPr>
    </w:lvl>
    <w:lvl w:ilvl="1" w:tplc="C5C6E72A" w:tentative="1">
      <w:start w:val="1"/>
      <w:numFmt w:val="lowerLetter"/>
      <w:lvlText w:val="%2."/>
      <w:lvlJc w:val="left"/>
      <w:pPr>
        <w:tabs>
          <w:tab w:val="num" w:pos="1080"/>
        </w:tabs>
        <w:ind w:left="1080" w:hanging="360"/>
      </w:pPr>
    </w:lvl>
    <w:lvl w:ilvl="2" w:tplc="CE96F856" w:tentative="1">
      <w:start w:val="1"/>
      <w:numFmt w:val="lowerRoman"/>
      <w:lvlText w:val="%3."/>
      <w:lvlJc w:val="right"/>
      <w:pPr>
        <w:tabs>
          <w:tab w:val="num" w:pos="1800"/>
        </w:tabs>
        <w:ind w:left="1800" w:hanging="180"/>
      </w:pPr>
    </w:lvl>
    <w:lvl w:ilvl="3" w:tplc="B6DEFFCC" w:tentative="1">
      <w:start w:val="1"/>
      <w:numFmt w:val="decimal"/>
      <w:lvlText w:val="%4."/>
      <w:lvlJc w:val="left"/>
      <w:pPr>
        <w:tabs>
          <w:tab w:val="num" w:pos="2520"/>
        </w:tabs>
        <w:ind w:left="2520" w:hanging="360"/>
      </w:pPr>
    </w:lvl>
    <w:lvl w:ilvl="4" w:tplc="D93EB63C" w:tentative="1">
      <w:start w:val="1"/>
      <w:numFmt w:val="lowerLetter"/>
      <w:lvlText w:val="%5."/>
      <w:lvlJc w:val="left"/>
      <w:pPr>
        <w:tabs>
          <w:tab w:val="num" w:pos="3240"/>
        </w:tabs>
        <w:ind w:left="3240" w:hanging="360"/>
      </w:pPr>
    </w:lvl>
    <w:lvl w:ilvl="5" w:tplc="A9E43720" w:tentative="1">
      <w:start w:val="1"/>
      <w:numFmt w:val="lowerRoman"/>
      <w:lvlText w:val="%6."/>
      <w:lvlJc w:val="right"/>
      <w:pPr>
        <w:tabs>
          <w:tab w:val="num" w:pos="3960"/>
        </w:tabs>
        <w:ind w:left="3960" w:hanging="180"/>
      </w:pPr>
    </w:lvl>
    <w:lvl w:ilvl="6" w:tplc="57561480" w:tentative="1">
      <w:start w:val="1"/>
      <w:numFmt w:val="decimal"/>
      <w:lvlText w:val="%7."/>
      <w:lvlJc w:val="left"/>
      <w:pPr>
        <w:tabs>
          <w:tab w:val="num" w:pos="4680"/>
        </w:tabs>
        <w:ind w:left="4680" w:hanging="360"/>
      </w:pPr>
    </w:lvl>
    <w:lvl w:ilvl="7" w:tplc="B0BCB2A2" w:tentative="1">
      <w:start w:val="1"/>
      <w:numFmt w:val="lowerLetter"/>
      <w:lvlText w:val="%8."/>
      <w:lvlJc w:val="left"/>
      <w:pPr>
        <w:tabs>
          <w:tab w:val="num" w:pos="5400"/>
        </w:tabs>
        <w:ind w:left="5400" w:hanging="360"/>
      </w:pPr>
    </w:lvl>
    <w:lvl w:ilvl="8" w:tplc="8200B38E" w:tentative="1">
      <w:start w:val="1"/>
      <w:numFmt w:val="lowerRoman"/>
      <w:lvlText w:val="%9."/>
      <w:lvlJc w:val="right"/>
      <w:pPr>
        <w:tabs>
          <w:tab w:val="num" w:pos="6120"/>
        </w:tabs>
        <w:ind w:left="6120" w:hanging="180"/>
      </w:pPr>
    </w:lvl>
  </w:abstractNum>
  <w:abstractNum w:abstractNumId="3" w15:restartNumberingAfterBreak="0">
    <w:nsid w:val="0C583394"/>
    <w:multiLevelType w:val="hybridMultilevel"/>
    <w:tmpl w:val="B6CA0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C3935"/>
    <w:multiLevelType w:val="hybridMultilevel"/>
    <w:tmpl w:val="B0320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F4937"/>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87E55E3"/>
    <w:multiLevelType w:val="hybridMultilevel"/>
    <w:tmpl w:val="47E22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B21828"/>
    <w:multiLevelType w:val="multilevel"/>
    <w:tmpl w:val="FC4C84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2B8373C"/>
    <w:multiLevelType w:val="hybridMultilevel"/>
    <w:tmpl w:val="7ACE9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1D49EE"/>
    <w:multiLevelType w:val="hybridMultilevel"/>
    <w:tmpl w:val="1CC6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E70F1"/>
    <w:multiLevelType w:val="hybridMultilevel"/>
    <w:tmpl w:val="9126D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B74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1F58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5C211D"/>
    <w:multiLevelType w:val="hybridMultilevel"/>
    <w:tmpl w:val="E0F26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25C3B"/>
    <w:multiLevelType w:val="hybridMultilevel"/>
    <w:tmpl w:val="7840D58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82B0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267091"/>
    <w:multiLevelType w:val="hybridMultilevel"/>
    <w:tmpl w:val="6A18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3E0A"/>
    <w:multiLevelType w:val="hybridMultilevel"/>
    <w:tmpl w:val="A09612E0"/>
    <w:lvl w:ilvl="0" w:tplc="324873F6">
      <w:start w:val="9"/>
      <w:numFmt w:val="decimal"/>
      <w:lvlText w:val="%1."/>
      <w:lvlJc w:val="left"/>
      <w:pPr>
        <w:tabs>
          <w:tab w:val="num" w:pos="720"/>
        </w:tabs>
        <w:ind w:left="720" w:hanging="360"/>
      </w:pPr>
      <w:rPr>
        <w:rFonts w:hint="default"/>
      </w:rPr>
    </w:lvl>
    <w:lvl w:ilvl="1" w:tplc="1A10359C" w:tentative="1">
      <w:start w:val="1"/>
      <w:numFmt w:val="lowerLetter"/>
      <w:lvlText w:val="%2."/>
      <w:lvlJc w:val="left"/>
      <w:pPr>
        <w:tabs>
          <w:tab w:val="num" w:pos="1440"/>
        </w:tabs>
        <w:ind w:left="1440" w:hanging="360"/>
      </w:pPr>
    </w:lvl>
    <w:lvl w:ilvl="2" w:tplc="072EEA06" w:tentative="1">
      <w:start w:val="1"/>
      <w:numFmt w:val="lowerRoman"/>
      <w:lvlText w:val="%3."/>
      <w:lvlJc w:val="right"/>
      <w:pPr>
        <w:tabs>
          <w:tab w:val="num" w:pos="2160"/>
        </w:tabs>
        <w:ind w:left="2160" w:hanging="180"/>
      </w:pPr>
    </w:lvl>
    <w:lvl w:ilvl="3" w:tplc="6A222618" w:tentative="1">
      <w:start w:val="1"/>
      <w:numFmt w:val="decimal"/>
      <w:lvlText w:val="%4."/>
      <w:lvlJc w:val="left"/>
      <w:pPr>
        <w:tabs>
          <w:tab w:val="num" w:pos="2880"/>
        </w:tabs>
        <w:ind w:left="2880" w:hanging="360"/>
      </w:pPr>
    </w:lvl>
    <w:lvl w:ilvl="4" w:tplc="E962D9B4" w:tentative="1">
      <w:start w:val="1"/>
      <w:numFmt w:val="lowerLetter"/>
      <w:lvlText w:val="%5."/>
      <w:lvlJc w:val="left"/>
      <w:pPr>
        <w:tabs>
          <w:tab w:val="num" w:pos="3600"/>
        </w:tabs>
        <w:ind w:left="3600" w:hanging="360"/>
      </w:pPr>
    </w:lvl>
    <w:lvl w:ilvl="5" w:tplc="610EB3CA" w:tentative="1">
      <w:start w:val="1"/>
      <w:numFmt w:val="lowerRoman"/>
      <w:lvlText w:val="%6."/>
      <w:lvlJc w:val="right"/>
      <w:pPr>
        <w:tabs>
          <w:tab w:val="num" w:pos="4320"/>
        </w:tabs>
        <w:ind w:left="4320" w:hanging="180"/>
      </w:pPr>
    </w:lvl>
    <w:lvl w:ilvl="6" w:tplc="C5F852F6" w:tentative="1">
      <w:start w:val="1"/>
      <w:numFmt w:val="decimal"/>
      <w:lvlText w:val="%7."/>
      <w:lvlJc w:val="left"/>
      <w:pPr>
        <w:tabs>
          <w:tab w:val="num" w:pos="5040"/>
        </w:tabs>
        <w:ind w:left="5040" w:hanging="360"/>
      </w:pPr>
    </w:lvl>
    <w:lvl w:ilvl="7" w:tplc="3500A066" w:tentative="1">
      <w:start w:val="1"/>
      <w:numFmt w:val="lowerLetter"/>
      <w:lvlText w:val="%8."/>
      <w:lvlJc w:val="left"/>
      <w:pPr>
        <w:tabs>
          <w:tab w:val="num" w:pos="5760"/>
        </w:tabs>
        <w:ind w:left="5760" w:hanging="360"/>
      </w:pPr>
    </w:lvl>
    <w:lvl w:ilvl="8" w:tplc="FF9A6668" w:tentative="1">
      <w:start w:val="1"/>
      <w:numFmt w:val="lowerRoman"/>
      <w:lvlText w:val="%9."/>
      <w:lvlJc w:val="right"/>
      <w:pPr>
        <w:tabs>
          <w:tab w:val="num" w:pos="6480"/>
        </w:tabs>
        <w:ind w:left="6480" w:hanging="180"/>
      </w:pPr>
    </w:lvl>
  </w:abstractNum>
  <w:abstractNum w:abstractNumId="18" w15:restartNumberingAfterBreak="0">
    <w:nsid w:val="3D1E6B5D"/>
    <w:multiLevelType w:val="hybridMultilevel"/>
    <w:tmpl w:val="2520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14527"/>
    <w:multiLevelType w:val="hybridMultilevel"/>
    <w:tmpl w:val="78829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142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4174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DF48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2E4B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493BD2"/>
    <w:multiLevelType w:val="hybridMultilevel"/>
    <w:tmpl w:val="6A6A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95957"/>
    <w:multiLevelType w:val="multilevel"/>
    <w:tmpl w:val="39BEB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F441B"/>
    <w:multiLevelType w:val="hybridMultilevel"/>
    <w:tmpl w:val="DF94A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55938"/>
    <w:multiLevelType w:val="hybridMultilevel"/>
    <w:tmpl w:val="F25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E5EDA"/>
    <w:multiLevelType w:val="hybridMultilevel"/>
    <w:tmpl w:val="13BA2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D6913"/>
    <w:multiLevelType w:val="hybridMultilevel"/>
    <w:tmpl w:val="7440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D477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906D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A91B0F"/>
    <w:multiLevelType w:val="hybridMultilevel"/>
    <w:tmpl w:val="7BB8C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8"/>
  </w:num>
  <w:num w:numId="4">
    <w:abstractNumId w:val="26"/>
  </w:num>
  <w:num w:numId="5">
    <w:abstractNumId w:val="1"/>
  </w:num>
  <w:num w:numId="6">
    <w:abstractNumId w:val="32"/>
  </w:num>
  <w:num w:numId="7">
    <w:abstractNumId w:val="19"/>
  </w:num>
  <w:num w:numId="8">
    <w:abstractNumId w:val="3"/>
  </w:num>
  <w:num w:numId="9">
    <w:abstractNumId w:val="13"/>
  </w:num>
  <w:num w:numId="10">
    <w:abstractNumId w:val="5"/>
  </w:num>
  <w:num w:numId="11">
    <w:abstractNumId w:val="4"/>
  </w:num>
  <w:num w:numId="12">
    <w:abstractNumId w:val="9"/>
  </w:num>
  <w:num w:numId="13">
    <w:abstractNumId w:val="25"/>
  </w:num>
  <w:num w:numId="14">
    <w:abstractNumId w:val="11"/>
  </w:num>
  <w:num w:numId="15">
    <w:abstractNumId w:val="23"/>
  </w:num>
  <w:num w:numId="16">
    <w:abstractNumId w:val="21"/>
  </w:num>
  <w:num w:numId="17">
    <w:abstractNumId w:val="15"/>
  </w:num>
  <w:num w:numId="18">
    <w:abstractNumId w:val="12"/>
  </w:num>
  <w:num w:numId="19">
    <w:abstractNumId w:val="16"/>
  </w:num>
  <w:num w:numId="20">
    <w:abstractNumId w:val="24"/>
  </w:num>
  <w:num w:numId="21">
    <w:abstractNumId w:val="8"/>
  </w:num>
  <w:num w:numId="22">
    <w:abstractNumId w:val="22"/>
  </w:num>
  <w:num w:numId="23">
    <w:abstractNumId w:val="0"/>
  </w:num>
  <w:num w:numId="24">
    <w:abstractNumId w:val="31"/>
  </w:num>
  <w:num w:numId="25">
    <w:abstractNumId w:val="20"/>
  </w:num>
  <w:num w:numId="26">
    <w:abstractNumId w:val="30"/>
  </w:num>
  <w:num w:numId="27">
    <w:abstractNumId w:val="10"/>
  </w:num>
  <w:num w:numId="28">
    <w:abstractNumId w:val="14"/>
  </w:num>
  <w:num w:numId="29">
    <w:abstractNumId w:val="29"/>
  </w:num>
  <w:num w:numId="30">
    <w:abstractNumId w:val="6"/>
  </w:num>
  <w:num w:numId="31">
    <w:abstractNumId w:val="7"/>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BB"/>
    <w:rsid w:val="00014E69"/>
    <w:rsid w:val="000658F0"/>
    <w:rsid w:val="00100D6E"/>
    <w:rsid w:val="001A5CB5"/>
    <w:rsid w:val="001E03B0"/>
    <w:rsid w:val="001E494F"/>
    <w:rsid w:val="00205E99"/>
    <w:rsid w:val="00217521"/>
    <w:rsid w:val="002308C6"/>
    <w:rsid w:val="00297E36"/>
    <w:rsid w:val="002B7792"/>
    <w:rsid w:val="002C4BDF"/>
    <w:rsid w:val="002E4309"/>
    <w:rsid w:val="00337FE3"/>
    <w:rsid w:val="003E6372"/>
    <w:rsid w:val="003E705E"/>
    <w:rsid w:val="003F6C73"/>
    <w:rsid w:val="00404CAE"/>
    <w:rsid w:val="0041132A"/>
    <w:rsid w:val="00413B51"/>
    <w:rsid w:val="00447C10"/>
    <w:rsid w:val="00491FE0"/>
    <w:rsid w:val="004C4AB0"/>
    <w:rsid w:val="004C7EE1"/>
    <w:rsid w:val="00543F21"/>
    <w:rsid w:val="005921D4"/>
    <w:rsid w:val="00593C95"/>
    <w:rsid w:val="005E6639"/>
    <w:rsid w:val="00610B90"/>
    <w:rsid w:val="006620DC"/>
    <w:rsid w:val="00667386"/>
    <w:rsid w:val="00710CDC"/>
    <w:rsid w:val="00746D8B"/>
    <w:rsid w:val="00762018"/>
    <w:rsid w:val="00780C75"/>
    <w:rsid w:val="00782D5B"/>
    <w:rsid w:val="007C15E1"/>
    <w:rsid w:val="007D16CC"/>
    <w:rsid w:val="008C121C"/>
    <w:rsid w:val="008E7CBB"/>
    <w:rsid w:val="00954EE2"/>
    <w:rsid w:val="009B08EB"/>
    <w:rsid w:val="009B1403"/>
    <w:rsid w:val="00A00E84"/>
    <w:rsid w:val="00A40D52"/>
    <w:rsid w:val="00A8340D"/>
    <w:rsid w:val="00A94D51"/>
    <w:rsid w:val="00A95526"/>
    <w:rsid w:val="00AA1447"/>
    <w:rsid w:val="00B04E2D"/>
    <w:rsid w:val="00B34D2F"/>
    <w:rsid w:val="00B40A43"/>
    <w:rsid w:val="00BA00A1"/>
    <w:rsid w:val="00C21AB3"/>
    <w:rsid w:val="00C410B3"/>
    <w:rsid w:val="00CA3EB2"/>
    <w:rsid w:val="00D0094A"/>
    <w:rsid w:val="00D05206"/>
    <w:rsid w:val="00D06186"/>
    <w:rsid w:val="00D678C8"/>
    <w:rsid w:val="00DB3D54"/>
    <w:rsid w:val="00DF74A5"/>
    <w:rsid w:val="00E22942"/>
    <w:rsid w:val="00E2511A"/>
    <w:rsid w:val="00E4294E"/>
    <w:rsid w:val="00E80E97"/>
    <w:rsid w:val="00E8651F"/>
    <w:rsid w:val="00EB35F9"/>
    <w:rsid w:val="00F10D9E"/>
    <w:rsid w:val="00F63DD9"/>
    <w:rsid w:val="00F709BB"/>
    <w:rsid w:val="00F84525"/>
    <w:rsid w:val="00F97B95"/>
    <w:rsid w:val="00FA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76EE"/>
  <w15:chartTrackingRefBased/>
  <w15:docId w15:val="{0B90C58B-1E44-4144-ADEA-7271A90C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jc w:val="center"/>
      <w:outlineLvl w:val="4"/>
    </w:pPr>
    <w:rPr>
      <w:rFonts w:ascii="Arial" w:hAnsi="Arial"/>
      <w:b/>
      <w:sz w:val="22"/>
      <w:u w:val="single"/>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spacing w:before="120" w:after="120"/>
      <w:ind w:right="-274"/>
      <w:jc w:val="both"/>
      <w:outlineLvl w:val="6"/>
    </w:pPr>
    <w:rPr>
      <w:rFonts w:ascii="Arial" w:hAnsi="Arial"/>
      <w:b/>
      <w:sz w:val="22"/>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jc w:val="center"/>
      <w:outlineLvl w:val="8"/>
    </w:pPr>
    <w:rPr>
      <w:rFonts w:ascii="Arial" w:hAnsi="Arial"/>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sid w:val="007C15E1"/>
    <w:rPr>
      <w:rFonts w:ascii="Tahoma" w:hAnsi="Tahoma" w:cs="Tahoma"/>
      <w:sz w:val="16"/>
      <w:szCs w:val="16"/>
    </w:rPr>
  </w:style>
  <w:style w:type="character" w:customStyle="1" w:styleId="BodyTextChar">
    <w:name w:val="Body Text Char"/>
    <w:link w:val="BodyText"/>
    <w:rsid w:val="004C7EE1"/>
    <w:rPr>
      <w:rFonts w:ascii="Arial" w:hAnsi="Arial"/>
      <w:sz w:val="22"/>
      <w:lang w:eastAsia="en-US"/>
    </w:rPr>
  </w:style>
  <w:style w:type="character" w:styleId="CommentReference">
    <w:name w:val="annotation reference"/>
    <w:rsid w:val="00413B51"/>
    <w:rPr>
      <w:sz w:val="16"/>
      <w:szCs w:val="16"/>
    </w:rPr>
  </w:style>
  <w:style w:type="paragraph" w:styleId="CommentText">
    <w:name w:val="annotation text"/>
    <w:basedOn w:val="Normal"/>
    <w:link w:val="CommentTextChar"/>
    <w:rsid w:val="00413B51"/>
    <w:rPr>
      <w:sz w:val="20"/>
      <w:szCs w:val="20"/>
    </w:rPr>
  </w:style>
  <w:style w:type="character" w:customStyle="1" w:styleId="CommentTextChar">
    <w:name w:val="Comment Text Char"/>
    <w:link w:val="CommentText"/>
    <w:rsid w:val="00413B51"/>
    <w:rPr>
      <w:lang w:eastAsia="en-US"/>
    </w:rPr>
  </w:style>
  <w:style w:type="paragraph" w:styleId="CommentSubject">
    <w:name w:val="annotation subject"/>
    <w:basedOn w:val="CommentText"/>
    <w:next w:val="CommentText"/>
    <w:link w:val="CommentSubjectChar"/>
    <w:rsid w:val="00413B51"/>
    <w:rPr>
      <w:b/>
      <w:bCs/>
    </w:rPr>
  </w:style>
  <w:style w:type="character" w:customStyle="1" w:styleId="CommentSubjectChar">
    <w:name w:val="Comment Subject Char"/>
    <w:link w:val="CommentSubject"/>
    <w:rsid w:val="00413B51"/>
    <w:rPr>
      <w:b/>
      <w:bCs/>
      <w:lang w:eastAsia="en-US"/>
    </w:rPr>
  </w:style>
  <w:style w:type="paragraph" w:styleId="Revision">
    <w:name w:val="Revision"/>
    <w:hidden/>
    <w:uiPriority w:val="99"/>
    <w:semiHidden/>
    <w:rsid w:val="00413B51"/>
    <w:rPr>
      <w:sz w:val="24"/>
      <w:szCs w:val="24"/>
      <w:lang w:eastAsia="en-US"/>
    </w:rPr>
  </w:style>
  <w:style w:type="paragraph" w:styleId="ListParagraph">
    <w:name w:val="List Paragraph"/>
    <w:basedOn w:val="Normal"/>
    <w:uiPriority w:val="34"/>
    <w:qFormat/>
    <w:rsid w:val="00610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7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13536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Caroline McCluskey (AA O&amp;HRD)</cp:lastModifiedBy>
  <cp:revision>2</cp:revision>
  <cp:lastPrinted>2008-05-22T08:24:00Z</cp:lastPrinted>
  <dcterms:created xsi:type="dcterms:W3CDTF">2023-10-03T08:19:00Z</dcterms:created>
  <dcterms:modified xsi:type="dcterms:W3CDTF">2023-10-03T08:19:00Z</dcterms:modified>
</cp:coreProperties>
</file>