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D9417" w14:textId="77777777" w:rsidR="00517BE5" w:rsidRPr="008E17D0" w:rsidRDefault="009917A2">
      <w:pPr>
        <w:spacing w:before="11"/>
        <w:rPr>
          <w:rFonts w:ascii="Arial" w:eastAsia="Times New Roman" w:hAnsi="Arial" w:cs="Arial"/>
        </w:rPr>
      </w:pPr>
      <w:bookmarkStart w:id="0" w:name="_GoBack"/>
      <w:bookmarkEnd w:id="0"/>
      <w:r w:rsidRPr="008E17D0">
        <w:rPr>
          <w:rFonts w:ascii="Arial" w:eastAsia="Times New Roman" w:hAnsi="Arial" w:cs="Arial"/>
          <w:noProof/>
          <w:lang w:val="en-GB" w:eastAsia="en-GB"/>
        </w:rPr>
        <w:drawing>
          <wp:anchor distT="0" distB="0" distL="114300" distR="114300" simplePos="0" relativeHeight="503307624" behindDoc="1" locked="0" layoutInCell="1" allowOverlap="1" wp14:anchorId="3E2402C9" wp14:editId="068BAA2C">
            <wp:simplePos x="0" y="0"/>
            <wp:positionH relativeFrom="margin">
              <wp:posOffset>5453988</wp:posOffset>
            </wp:positionH>
            <wp:positionV relativeFrom="paragraph">
              <wp:posOffset>-329620</wp:posOffset>
            </wp:positionV>
            <wp:extent cx="905979" cy="905980"/>
            <wp:effectExtent l="0" t="0" r="889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979" cy="905980"/>
                    </a:xfrm>
                    <a:prstGeom prst="rect">
                      <a:avLst/>
                    </a:prstGeom>
                  </pic:spPr>
                </pic:pic>
              </a:graphicData>
            </a:graphic>
            <wp14:sizeRelH relativeFrom="margin">
              <wp14:pctWidth>0</wp14:pctWidth>
            </wp14:sizeRelH>
            <wp14:sizeRelV relativeFrom="margin">
              <wp14:pctHeight>0</wp14:pctHeight>
            </wp14:sizeRelV>
          </wp:anchor>
        </w:drawing>
      </w:r>
    </w:p>
    <w:p w14:paraId="7336E4CF" w14:textId="77777777" w:rsidR="00517BE5" w:rsidRPr="008E17D0" w:rsidRDefault="00517BE5">
      <w:pPr>
        <w:spacing w:line="200" w:lineRule="atLeast"/>
        <w:ind w:left="8920"/>
        <w:rPr>
          <w:rFonts w:ascii="Arial" w:eastAsia="Times New Roman" w:hAnsi="Arial" w:cs="Arial"/>
        </w:rPr>
      </w:pPr>
    </w:p>
    <w:p w14:paraId="1BF4CAB8" w14:textId="77777777" w:rsidR="009917A2" w:rsidRPr="008E17D0" w:rsidRDefault="009917A2" w:rsidP="009917A2">
      <w:pPr>
        <w:pStyle w:val="Heading1"/>
        <w:ind w:left="-567" w:right="-556"/>
        <w:jc w:val="center"/>
        <w:rPr>
          <w:rFonts w:cs="Arial"/>
          <w:sz w:val="22"/>
          <w:szCs w:val="22"/>
          <w:u w:val="single"/>
        </w:rPr>
      </w:pPr>
      <w:r w:rsidRPr="008E17D0">
        <w:rPr>
          <w:rFonts w:cs="Arial"/>
          <w:sz w:val="22"/>
          <w:szCs w:val="22"/>
          <w:u w:val="single"/>
        </w:rPr>
        <w:t>NHS GREATER GLASGOW</w:t>
      </w:r>
    </w:p>
    <w:p w14:paraId="1911AF84" w14:textId="77777777" w:rsidR="009917A2" w:rsidRPr="008E17D0" w:rsidRDefault="009917A2" w:rsidP="009917A2">
      <w:pPr>
        <w:pStyle w:val="Heading1"/>
        <w:ind w:left="-567" w:right="-556"/>
        <w:jc w:val="center"/>
        <w:rPr>
          <w:rFonts w:cs="Arial"/>
          <w:sz w:val="22"/>
          <w:szCs w:val="22"/>
          <w:u w:val="single"/>
        </w:rPr>
      </w:pPr>
    </w:p>
    <w:p w14:paraId="5687170B" w14:textId="77777777" w:rsidR="009917A2" w:rsidRPr="008E17D0" w:rsidRDefault="009917A2" w:rsidP="009917A2">
      <w:pPr>
        <w:ind w:left="-567" w:right="-556"/>
        <w:jc w:val="center"/>
        <w:rPr>
          <w:rFonts w:ascii="Arial" w:hAnsi="Arial" w:cs="Arial"/>
          <w:b/>
          <w:u w:val="single"/>
        </w:rPr>
      </w:pPr>
      <w:r w:rsidRPr="008E17D0">
        <w:rPr>
          <w:rFonts w:ascii="Arial" w:hAnsi="Arial" w:cs="Arial"/>
          <w:b/>
          <w:u w:val="single"/>
        </w:rPr>
        <w:t>JOB DESCRIPTION</w:t>
      </w:r>
    </w:p>
    <w:p w14:paraId="178BF4C3" w14:textId="77777777" w:rsidR="00517BE5" w:rsidRPr="00FA387B" w:rsidRDefault="00517BE5">
      <w:pPr>
        <w:spacing w:before="11"/>
        <w:rPr>
          <w:rFonts w:ascii="Arial" w:eastAsia="Arial" w:hAnsi="Arial" w:cs="Arial"/>
          <w:b/>
          <w:bCs/>
        </w:rPr>
      </w:pPr>
    </w:p>
    <w:p w14:paraId="6F39A8AA" w14:textId="77777777" w:rsidR="003D3DD0" w:rsidRPr="008E17D0" w:rsidRDefault="003D3DD0" w:rsidP="009917A2">
      <w:pPr>
        <w:rPr>
          <w:rFonts w:ascii="Arial" w:eastAsia="Arial" w:hAnsi="Arial" w:cs="Arial"/>
        </w:rPr>
      </w:pPr>
    </w:p>
    <w:tbl>
      <w:tblPr>
        <w:tblW w:w="10347"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3686"/>
        <w:gridCol w:w="6094"/>
      </w:tblGrid>
      <w:tr w:rsidR="00556F81" w:rsidRPr="00556F81" w14:paraId="3A7B8CA4" w14:textId="77777777" w:rsidTr="00CD4A5A">
        <w:trPr>
          <w:trHeight w:hRule="exact" w:val="630"/>
        </w:trPr>
        <w:tc>
          <w:tcPr>
            <w:tcW w:w="567" w:type="dxa"/>
          </w:tcPr>
          <w:p w14:paraId="12087B12" w14:textId="77777777" w:rsidR="00556F81" w:rsidRPr="00556F81" w:rsidRDefault="00556F81" w:rsidP="00FE632A">
            <w:pPr>
              <w:pStyle w:val="TableParagraph"/>
              <w:spacing w:before="6"/>
              <w:rPr>
                <w:rFonts w:ascii="Arial" w:eastAsia="Arial" w:hAnsi="Arial" w:cs="Arial"/>
                <w:b/>
              </w:rPr>
            </w:pPr>
            <w:r w:rsidRPr="00556F81">
              <w:rPr>
                <w:rFonts w:ascii="Arial" w:eastAsia="Arial" w:hAnsi="Arial" w:cs="Arial"/>
                <w:b/>
              </w:rPr>
              <w:t>1.</w:t>
            </w:r>
          </w:p>
          <w:p w14:paraId="6A661802" w14:textId="77777777" w:rsidR="00556F81" w:rsidRPr="00556F81" w:rsidRDefault="00556F81" w:rsidP="00FE632A">
            <w:pPr>
              <w:pStyle w:val="TableParagraph"/>
              <w:rPr>
                <w:rFonts w:ascii="Arial" w:eastAsia="Arial" w:hAnsi="Arial" w:cs="Arial"/>
                <w:b/>
              </w:rPr>
            </w:pPr>
          </w:p>
        </w:tc>
        <w:tc>
          <w:tcPr>
            <w:tcW w:w="9780" w:type="dxa"/>
            <w:gridSpan w:val="2"/>
          </w:tcPr>
          <w:p w14:paraId="69B406F3" w14:textId="77777777" w:rsidR="00556F81" w:rsidRPr="00556F81" w:rsidRDefault="00CD4A5A" w:rsidP="00FE632A">
            <w:pPr>
              <w:pStyle w:val="TableParagraph"/>
              <w:rPr>
                <w:rFonts w:ascii="Arial" w:eastAsia="Arial" w:hAnsi="Arial" w:cs="Arial"/>
                <w:b/>
              </w:rPr>
            </w:pPr>
            <w:r>
              <w:rPr>
                <w:rFonts w:ascii="Arial" w:hAnsi="Arial" w:cs="Arial"/>
                <w:b/>
                <w:spacing w:val="-1"/>
              </w:rPr>
              <w:t>POST DETAILS</w:t>
            </w:r>
          </w:p>
        </w:tc>
      </w:tr>
      <w:tr w:rsidR="00790EEB" w:rsidRPr="008E17D0" w14:paraId="12E423BA" w14:textId="77777777" w:rsidTr="00CD4A5A">
        <w:trPr>
          <w:trHeight w:hRule="exact" w:val="910"/>
        </w:trPr>
        <w:tc>
          <w:tcPr>
            <w:tcW w:w="567" w:type="dxa"/>
          </w:tcPr>
          <w:p w14:paraId="30CF4CCA" w14:textId="77777777" w:rsidR="00790EEB" w:rsidRPr="008E17D0" w:rsidRDefault="00790EEB" w:rsidP="00FE632A">
            <w:pPr>
              <w:pStyle w:val="TableParagraph"/>
              <w:spacing w:before="6"/>
              <w:rPr>
                <w:rFonts w:ascii="Arial" w:eastAsia="Arial" w:hAnsi="Arial" w:cs="Arial"/>
              </w:rPr>
            </w:pPr>
          </w:p>
        </w:tc>
        <w:tc>
          <w:tcPr>
            <w:tcW w:w="3686" w:type="dxa"/>
          </w:tcPr>
          <w:p w14:paraId="1BC1B9BA" w14:textId="77777777" w:rsidR="00CD4A5A" w:rsidRDefault="00CD4A5A" w:rsidP="00CD4A5A">
            <w:pPr>
              <w:pStyle w:val="TableParagraph"/>
              <w:rPr>
                <w:rFonts w:ascii="Arial" w:hAnsi="Arial" w:cs="Arial"/>
                <w:b/>
                <w:spacing w:val="-1"/>
              </w:rPr>
            </w:pPr>
          </w:p>
          <w:p w14:paraId="71FECDF6" w14:textId="77777777" w:rsidR="00790EEB" w:rsidRPr="008E17D0" w:rsidRDefault="00CD4A5A" w:rsidP="00CD4A5A">
            <w:pPr>
              <w:pStyle w:val="TableParagraph"/>
              <w:rPr>
                <w:rFonts w:ascii="Arial" w:eastAsia="Arial" w:hAnsi="Arial" w:cs="Arial"/>
              </w:rPr>
            </w:pPr>
            <w:r>
              <w:rPr>
                <w:rFonts w:ascii="Arial" w:hAnsi="Arial" w:cs="Arial"/>
                <w:b/>
                <w:spacing w:val="-1"/>
              </w:rPr>
              <w:t>TITLE</w:t>
            </w:r>
            <w:r w:rsidR="00790EEB" w:rsidRPr="008E17D0">
              <w:rPr>
                <w:rFonts w:ascii="Arial" w:hAnsi="Arial" w:cs="Arial"/>
                <w:b/>
                <w:spacing w:val="-1"/>
              </w:rPr>
              <w:t>:</w:t>
            </w:r>
          </w:p>
        </w:tc>
        <w:tc>
          <w:tcPr>
            <w:tcW w:w="6094" w:type="dxa"/>
          </w:tcPr>
          <w:p w14:paraId="57305BD0" w14:textId="77777777" w:rsidR="00CD4A5A" w:rsidRDefault="00CD4A5A" w:rsidP="00FE632A">
            <w:pPr>
              <w:pStyle w:val="TableParagraph"/>
              <w:rPr>
                <w:rFonts w:ascii="Arial" w:hAnsi="Arial" w:cs="Arial"/>
                <w:b/>
                <w:spacing w:val="-1"/>
              </w:rPr>
            </w:pPr>
          </w:p>
          <w:p w14:paraId="753F27BB" w14:textId="77777777" w:rsidR="00790EEB" w:rsidRPr="008E17D0" w:rsidRDefault="00EE1874" w:rsidP="00FE632A">
            <w:pPr>
              <w:pStyle w:val="TableParagraph"/>
              <w:rPr>
                <w:rFonts w:ascii="Arial" w:eastAsia="Arial" w:hAnsi="Arial" w:cs="Arial"/>
              </w:rPr>
            </w:pPr>
            <w:r>
              <w:rPr>
                <w:rFonts w:ascii="Arial" w:hAnsi="Arial" w:cs="Arial"/>
                <w:b/>
                <w:spacing w:val="-1"/>
              </w:rPr>
              <w:t>Project Support Officer</w:t>
            </w:r>
          </w:p>
        </w:tc>
      </w:tr>
      <w:tr w:rsidR="00CD4A5A" w:rsidRPr="008E17D0" w14:paraId="47B4E904" w14:textId="77777777" w:rsidTr="00CD4A5A">
        <w:trPr>
          <w:trHeight w:hRule="exact" w:val="910"/>
        </w:trPr>
        <w:tc>
          <w:tcPr>
            <w:tcW w:w="567" w:type="dxa"/>
          </w:tcPr>
          <w:p w14:paraId="553B5489" w14:textId="77777777" w:rsidR="00CD4A5A" w:rsidRPr="008E17D0" w:rsidRDefault="00CD4A5A" w:rsidP="00FE632A">
            <w:pPr>
              <w:pStyle w:val="TableParagraph"/>
              <w:spacing w:before="6"/>
              <w:rPr>
                <w:rFonts w:ascii="Arial" w:eastAsia="Arial" w:hAnsi="Arial" w:cs="Arial"/>
              </w:rPr>
            </w:pPr>
          </w:p>
        </w:tc>
        <w:tc>
          <w:tcPr>
            <w:tcW w:w="3686" w:type="dxa"/>
          </w:tcPr>
          <w:p w14:paraId="6026EDED" w14:textId="77777777" w:rsidR="00CD4A5A" w:rsidRDefault="00CD4A5A" w:rsidP="00CD4A5A">
            <w:pPr>
              <w:pStyle w:val="TableParagraph"/>
              <w:rPr>
                <w:rFonts w:ascii="Arial" w:hAnsi="Arial" w:cs="Arial"/>
                <w:b/>
                <w:spacing w:val="-1"/>
              </w:rPr>
            </w:pPr>
          </w:p>
          <w:p w14:paraId="508274FD" w14:textId="77777777" w:rsidR="00CD4A5A" w:rsidRDefault="00CD4A5A" w:rsidP="00CD4A5A">
            <w:pPr>
              <w:pStyle w:val="TableParagraph"/>
              <w:rPr>
                <w:rFonts w:ascii="Arial" w:hAnsi="Arial" w:cs="Arial"/>
                <w:b/>
                <w:spacing w:val="-1"/>
              </w:rPr>
            </w:pPr>
            <w:r>
              <w:rPr>
                <w:rFonts w:ascii="Arial" w:hAnsi="Arial" w:cs="Arial"/>
                <w:b/>
                <w:spacing w:val="-1"/>
              </w:rPr>
              <w:t>REPORTING TO:</w:t>
            </w:r>
          </w:p>
        </w:tc>
        <w:tc>
          <w:tcPr>
            <w:tcW w:w="6094" w:type="dxa"/>
          </w:tcPr>
          <w:p w14:paraId="37CEEA39" w14:textId="77777777" w:rsidR="00CD4A5A" w:rsidRDefault="00CD4A5A" w:rsidP="00FE632A">
            <w:pPr>
              <w:pStyle w:val="TableParagraph"/>
              <w:rPr>
                <w:rFonts w:ascii="Arial" w:hAnsi="Arial" w:cs="Arial"/>
                <w:b/>
                <w:spacing w:val="-1"/>
              </w:rPr>
            </w:pPr>
          </w:p>
          <w:p w14:paraId="17FC5E28" w14:textId="1D20A45D" w:rsidR="00CD4A5A" w:rsidRDefault="00CD532A" w:rsidP="00FE632A">
            <w:pPr>
              <w:pStyle w:val="TableParagraph"/>
              <w:rPr>
                <w:rFonts w:ascii="Arial" w:hAnsi="Arial" w:cs="Arial"/>
                <w:b/>
                <w:spacing w:val="-1"/>
              </w:rPr>
            </w:pPr>
            <w:r>
              <w:rPr>
                <w:rFonts w:ascii="Arial" w:hAnsi="Arial" w:cs="Arial"/>
                <w:b/>
              </w:rPr>
              <w:t>Asset Manager</w:t>
            </w:r>
          </w:p>
        </w:tc>
      </w:tr>
      <w:tr w:rsidR="00790EEB" w:rsidRPr="008E17D0" w14:paraId="4EDF1FF0" w14:textId="77777777" w:rsidTr="00CD4A5A">
        <w:trPr>
          <w:trHeight w:hRule="exact" w:val="838"/>
        </w:trPr>
        <w:tc>
          <w:tcPr>
            <w:tcW w:w="567" w:type="dxa"/>
          </w:tcPr>
          <w:p w14:paraId="025C190C" w14:textId="77777777" w:rsidR="00790EEB" w:rsidRPr="008E17D0" w:rsidRDefault="00790EEB" w:rsidP="00FE632A">
            <w:pPr>
              <w:pStyle w:val="TableParagraph"/>
              <w:spacing w:before="6"/>
              <w:rPr>
                <w:rFonts w:ascii="Arial" w:eastAsia="Arial" w:hAnsi="Arial" w:cs="Arial"/>
              </w:rPr>
            </w:pPr>
          </w:p>
        </w:tc>
        <w:tc>
          <w:tcPr>
            <w:tcW w:w="3686" w:type="dxa"/>
          </w:tcPr>
          <w:p w14:paraId="223985A0" w14:textId="77777777" w:rsidR="00CD4A5A" w:rsidRDefault="00CD4A5A" w:rsidP="00CD4A5A">
            <w:pPr>
              <w:pStyle w:val="TableParagraph"/>
              <w:rPr>
                <w:rFonts w:ascii="Arial" w:hAnsi="Arial" w:cs="Arial"/>
                <w:b/>
                <w:spacing w:val="-1"/>
              </w:rPr>
            </w:pPr>
          </w:p>
          <w:p w14:paraId="13C821AC" w14:textId="77777777" w:rsidR="00790EEB" w:rsidRPr="008E17D0" w:rsidRDefault="00CD4A5A" w:rsidP="00CD4A5A">
            <w:pPr>
              <w:pStyle w:val="TableParagraph"/>
              <w:rPr>
                <w:rFonts w:ascii="Arial" w:eastAsia="Arial" w:hAnsi="Arial" w:cs="Arial"/>
              </w:rPr>
            </w:pPr>
            <w:r>
              <w:rPr>
                <w:rFonts w:ascii="Arial" w:hAnsi="Arial" w:cs="Arial"/>
                <w:b/>
                <w:spacing w:val="-1"/>
              </w:rPr>
              <w:t>ACCOUNTABLE TO</w:t>
            </w:r>
            <w:r w:rsidR="00790EEB" w:rsidRPr="008E17D0">
              <w:rPr>
                <w:rFonts w:ascii="Arial" w:hAnsi="Arial" w:cs="Arial"/>
                <w:b/>
                <w:spacing w:val="-1"/>
              </w:rPr>
              <w:t>:</w:t>
            </w:r>
          </w:p>
        </w:tc>
        <w:tc>
          <w:tcPr>
            <w:tcW w:w="6094" w:type="dxa"/>
          </w:tcPr>
          <w:p w14:paraId="477BAACC" w14:textId="77777777" w:rsidR="00CF660F" w:rsidRDefault="00CF660F" w:rsidP="00FE632A">
            <w:pPr>
              <w:pStyle w:val="TableParagraph"/>
              <w:rPr>
                <w:rFonts w:ascii="Arial" w:eastAsia="Arial" w:hAnsi="Arial" w:cs="Arial"/>
                <w:b/>
                <w:bCs/>
              </w:rPr>
            </w:pPr>
          </w:p>
          <w:p w14:paraId="17E532EB" w14:textId="7D5F2E2F" w:rsidR="00CD4A5A" w:rsidRPr="00CD532A" w:rsidRDefault="00CD532A" w:rsidP="00FE632A">
            <w:pPr>
              <w:pStyle w:val="TableParagraph"/>
              <w:rPr>
                <w:rFonts w:ascii="Arial" w:eastAsia="Arial" w:hAnsi="Arial" w:cs="Arial"/>
                <w:b/>
                <w:bCs/>
              </w:rPr>
            </w:pPr>
            <w:r w:rsidRPr="00CD532A">
              <w:rPr>
                <w:rFonts w:ascii="Arial" w:eastAsia="Arial" w:hAnsi="Arial" w:cs="Arial"/>
                <w:b/>
                <w:bCs/>
              </w:rPr>
              <w:t>Head of Property &amp; Asset Management</w:t>
            </w:r>
          </w:p>
        </w:tc>
      </w:tr>
      <w:tr w:rsidR="00790EEB" w:rsidRPr="008E17D0" w14:paraId="00E0CFC1" w14:textId="77777777" w:rsidTr="00CD4A5A">
        <w:trPr>
          <w:trHeight w:hRule="exact" w:val="915"/>
        </w:trPr>
        <w:tc>
          <w:tcPr>
            <w:tcW w:w="567" w:type="dxa"/>
          </w:tcPr>
          <w:p w14:paraId="60D9075D" w14:textId="77777777" w:rsidR="00790EEB" w:rsidRPr="008E17D0" w:rsidRDefault="00790EEB" w:rsidP="00FE632A">
            <w:pPr>
              <w:pStyle w:val="TableParagraph"/>
              <w:spacing w:before="9"/>
              <w:rPr>
                <w:rFonts w:ascii="Arial" w:eastAsia="Arial" w:hAnsi="Arial" w:cs="Arial"/>
              </w:rPr>
            </w:pPr>
          </w:p>
        </w:tc>
        <w:tc>
          <w:tcPr>
            <w:tcW w:w="3686" w:type="dxa"/>
          </w:tcPr>
          <w:p w14:paraId="00FC5813" w14:textId="77777777" w:rsidR="00CD4A5A" w:rsidRDefault="00CD4A5A" w:rsidP="00CD4A5A">
            <w:pPr>
              <w:pStyle w:val="TableParagraph"/>
              <w:rPr>
                <w:rFonts w:ascii="Arial" w:hAnsi="Arial" w:cs="Arial"/>
                <w:b/>
                <w:spacing w:val="-1"/>
              </w:rPr>
            </w:pPr>
          </w:p>
          <w:p w14:paraId="6BCB89D8" w14:textId="77777777" w:rsidR="00790EEB" w:rsidRPr="008E17D0" w:rsidRDefault="00CD4A5A" w:rsidP="00CD4A5A">
            <w:pPr>
              <w:pStyle w:val="TableParagraph"/>
              <w:rPr>
                <w:rFonts w:ascii="Arial" w:eastAsia="Arial" w:hAnsi="Arial" w:cs="Arial"/>
              </w:rPr>
            </w:pPr>
            <w:r>
              <w:rPr>
                <w:rFonts w:ascii="Arial" w:hAnsi="Arial" w:cs="Arial"/>
                <w:b/>
                <w:spacing w:val="-1"/>
              </w:rPr>
              <w:t>DEPARTMENT:</w:t>
            </w:r>
          </w:p>
        </w:tc>
        <w:tc>
          <w:tcPr>
            <w:tcW w:w="6094" w:type="dxa"/>
          </w:tcPr>
          <w:p w14:paraId="7A742578" w14:textId="77777777" w:rsidR="00CD4A5A" w:rsidRDefault="00CD4A5A" w:rsidP="00FE632A">
            <w:pPr>
              <w:rPr>
                <w:rFonts w:ascii="Arial" w:hAnsi="Arial" w:cs="Arial"/>
                <w:b/>
              </w:rPr>
            </w:pPr>
          </w:p>
          <w:p w14:paraId="54CE57AA" w14:textId="77777777" w:rsidR="00790EEB" w:rsidRPr="00CD4A5A" w:rsidRDefault="00CD4A5A" w:rsidP="00FE632A">
            <w:pPr>
              <w:rPr>
                <w:rFonts w:ascii="Arial" w:hAnsi="Arial" w:cs="Arial"/>
                <w:b/>
              </w:rPr>
            </w:pPr>
            <w:r w:rsidRPr="00CD4A5A">
              <w:rPr>
                <w:rFonts w:ascii="Arial" w:hAnsi="Arial" w:cs="Arial"/>
                <w:b/>
              </w:rPr>
              <w:t>Property and Capital Planning</w:t>
            </w:r>
          </w:p>
          <w:p w14:paraId="0B060454" w14:textId="77777777" w:rsidR="00790EEB" w:rsidRPr="008E17D0" w:rsidRDefault="00790EEB" w:rsidP="00FE632A">
            <w:pPr>
              <w:rPr>
                <w:rFonts w:ascii="Arial" w:hAnsi="Arial" w:cs="Arial"/>
              </w:rPr>
            </w:pPr>
          </w:p>
        </w:tc>
      </w:tr>
    </w:tbl>
    <w:p w14:paraId="4B8ECC4B" w14:textId="1724E638" w:rsidR="00A54B8A" w:rsidRDefault="00A54B8A" w:rsidP="00FE632A">
      <w:pPr>
        <w:rPr>
          <w:rFonts w:ascii="Arial" w:hAnsi="Arial" w:cs="Arial"/>
        </w:rPr>
      </w:pPr>
    </w:p>
    <w:tbl>
      <w:tblPr>
        <w:tblW w:w="10347"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9780"/>
      </w:tblGrid>
      <w:tr w:rsidR="00556F81" w:rsidRPr="00556F81" w14:paraId="779FCBBA" w14:textId="77777777" w:rsidTr="004F6B47">
        <w:trPr>
          <w:trHeight w:hRule="exact" w:val="470"/>
        </w:trPr>
        <w:tc>
          <w:tcPr>
            <w:tcW w:w="567" w:type="dxa"/>
          </w:tcPr>
          <w:p w14:paraId="40404764" w14:textId="77777777" w:rsidR="00556F81" w:rsidRPr="00556F81" w:rsidRDefault="00556F81" w:rsidP="00FE632A">
            <w:pPr>
              <w:pStyle w:val="TableParagraph"/>
              <w:rPr>
                <w:rFonts w:ascii="Arial" w:eastAsia="Arial" w:hAnsi="Arial" w:cs="Arial"/>
                <w:b/>
              </w:rPr>
            </w:pPr>
            <w:r w:rsidRPr="00556F81">
              <w:rPr>
                <w:rFonts w:ascii="Arial" w:eastAsia="Arial" w:hAnsi="Arial" w:cs="Arial"/>
                <w:b/>
              </w:rPr>
              <w:t>2.</w:t>
            </w:r>
          </w:p>
        </w:tc>
        <w:tc>
          <w:tcPr>
            <w:tcW w:w="9780" w:type="dxa"/>
          </w:tcPr>
          <w:p w14:paraId="7CFFAD14" w14:textId="77777777" w:rsidR="00556F81" w:rsidRPr="00556F81" w:rsidRDefault="00556F81" w:rsidP="00FE632A">
            <w:pPr>
              <w:pStyle w:val="TableParagraph"/>
              <w:rPr>
                <w:rFonts w:ascii="Arial" w:eastAsia="Arial" w:hAnsi="Arial" w:cs="Arial"/>
                <w:b/>
              </w:rPr>
            </w:pPr>
            <w:r w:rsidRPr="00556F81">
              <w:rPr>
                <w:rFonts w:ascii="Arial" w:hAnsi="Arial" w:cs="Arial"/>
                <w:b/>
                <w:spacing w:val="-1"/>
              </w:rPr>
              <w:t>JOB PURPOSE</w:t>
            </w:r>
          </w:p>
        </w:tc>
      </w:tr>
      <w:tr w:rsidR="008E17D0" w:rsidRPr="008E17D0" w14:paraId="2B0C9349" w14:textId="77777777" w:rsidTr="004F6B47">
        <w:trPr>
          <w:trHeight w:val="2641"/>
        </w:trPr>
        <w:tc>
          <w:tcPr>
            <w:tcW w:w="567" w:type="dxa"/>
          </w:tcPr>
          <w:p w14:paraId="48579B53" w14:textId="77777777" w:rsidR="008E17D0" w:rsidRPr="008E17D0" w:rsidRDefault="008E17D0" w:rsidP="00FE632A">
            <w:pPr>
              <w:pStyle w:val="TableParagraph"/>
              <w:spacing w:before="6"/>
              <w:rPr>
                <w:rFonts w:ascii="Arial" w:eastAsia="Arial" w:hAnsi="Arial" w:cs="Arial"/>
              </w:rPr>
            </w:pPr>
          </w:p>
        </w:tc>
        <w:tc>
          <w:tcPr>
            <w:tcW w:w="9780" w:type="dxa"/>
          </w:tcPr>
          <w:p w14:paraId="63EEA9A0" w14:textId="77777777" w:rsidR="00EE1874" w:rsidRPr="0093658F" w:rsidRDefault="00EE1874" w:rsidP="00EE1874">
            <w:pPr>
              <w:rPr>
                <w:rFonts w:ascii="Arial" w:eastAsia="Arial" w:hAnsi="Arial" w:cs="Arial"/>
              </w:rPr>
            </w:pPr>
            <w:r w:rsidRPr="0093658F">
              <w:rPr>
                <w:rFonts w:ascii="Arial"/>
              </w:rPr>
              <w:t>As</w:t>
            </w:r>
            <w:r w:rsidRPr="0093658F">
              <w:rPr>
                <w:rFonts w:ascii="Arial"/>
                <w:spacing w:val="7"/>
              </w:rPr>
              <w:t xml:space="preserve"> </w:t>
            </w:r>
            <w:r w:rsidRPr="0093658F">
              <w:rPr>
                <w:rFonts w:ascii="Arial"/>
              </w:rPr>
              <w:t>a</w:t>
            </w:r>
            <w:r w:rsidRPr="0093658F">
              <w:rPr>
                <w:rFonts w:ascii="Arial"/>
                <w:spacing w:val="1"/>
              </w:rPr>
              <w:t xml:space="preserve"> </w:t>
            </w:r>
            <w:r w:rsidRPr="0093658F">
              <w:rPr>
                <w:rFonts w:ascii="Arial"/>
              </w:rPr>
              <w:t>member</w:t>
            </w:r>
            <w:r w:rsidRPr="0093658F">
              <w:rPr>
                <w:rFonts w:ascii="Arial"/>
                <w:spacing w:val="7"/>
              </w:rPr>
              <w:t xml:space="preserve"> </w:t>
            </w:r>
            <w:r w:rsidRPr="0093658F">
              <w:rPr>
                <w:rFonts w:ascii="Arial"/>
              </w:rPr>
              <w:t>of the</w:t>
            </w:r>
            <w:r w:rsidRPr="0093658F">
              <w:rPr>
                <w:rFonts w:ascii="Arial"/>
                <w:spacing w:val="5"/>
              </w:rPr>
              <w:t xml:space="preserve"> Property and </w:t>
            </w:r>
            <w:r w:rsidRPr="0093658F">
              <w:rPr>
                <w:rFonts w:ascii="Arial"/>
              </w:rPr>
              <w:t>Capital</w:t>
            </w:r>
            <w:r w:rsidRPr="0093658F">
              <w:rPr>
                <w:rFonts w:ascii="Arial"/>
                <w:spacing w:val="19"/>
              </w:rPr>
              <w:t xml:space="preserve"> </w:t>
            </w:r>
            <w:r w:rsidRPr="0093658F">
              <w:rPr>
                <w:rFonts w:ascii="Arial"/>
              </w:rPr>
              <w:t>Planning</w:t>
            </w:r>
            <w:r w:rsidRPr="0093658F">
              <w:rPr>
                <w:rFonts w:ascii="Arial"/>
                <w:spacing w:val="5"/>
              </w:rPr>
              <w:t xml:space="preserve"> </w:t>
            </w:r>
            <w:r w:rsidRPr="0093658F">
              <w:rPr>
                <w:rFonts w:ascii="Arial"/>
              </w:rPr>
              <w:t>team,</w:t>
            </w:r>
            <w:r w:rsidRPr="0093658F">
              <w:rPr>
                <w:rFonts w:ascii="Arial"/>
                <w:spacing w:val="10"/>
              </w:rPr>
              <w:t xml:space="preserve"> </w:t>
            </w:r>
            <w:r w:rsidRPr="0093658F">
              <w:rPr>
                <w:rFonts w:ascii="Arial"/>
              </w:rPr>
              <w:t>the</w:t>
            </w:r>
            <w:r w:rsidRPr="0093658F">
              <w:rPr>
                <w:rFonts w:ascii="Arial"/>
                <w:spacing w:val="10"/>
              </w:rPr>
              <w:t xml:space="preserve"> </w:t>
            </w:r>
            <w:r w:rsidRPr="0093658F">
              <w:rPr>
                <w:rFonts w:ascii="Arial"/>
              </w:rPr>
              <w:t>post</w:t>
            </w:r>
            <w:r w:rsidRPr="0093658F">
              <w:rPr>
                <w:rFonts w:ascii="Arial"/>
                <w:spacing w:val="-6"/>
              </w:rPr>
              <w:t xml:space="preserve"> </w:t>
            </w:r>
            <w:r w:rsidRPr="0093658F">
              <w:rPr>
                <w:rFonts w:ascii="Arial"/>
              </w:rPr>
              <w:t>will</w:t>
            </w:r>
            <w:r w:rsidRPr="0093658F">
              <w:rPr>
                <w:rFonts w:ascii="Arial"/>
                <w:spacing w:val="11"/>
              </w:rPr>
              <w:t xml:space="preserve"> </w:t>
            </w:r>
            <w:r w:rsidRPr="0093658F">
              <w:rPr>
                <w:rFonts w:ascii="Arial"/>
              </w:rPr>
              <w:t>involve:</w:t>
            </w:r>
          </w:p>
          <w:p w14:paraId="55EE3D3C" w14:textId="77777777" w:rsidR="00EE1874" w:rsidRDefault="00EE1874" w:rsidP="00FE632A">
            <w:pPr>
              <w:pStyle w:val="TableParagraph"/>
              <w:ind w:right="284"/>
              <w:jc w:val="both"/>
              <w:rPr>
                <w:rFonts w:ascii="Arial" w:hAnsi="Arial" w:cs="Arial"/>
                <w:spacing w:val="-1"/>
              </w:rPr>
            </w:pPr>
          </w:p>
          <w:p w14:paraId="2C4FB56D" w14:textId="5D774AF4" w:rsidR="0022756A" w:rsidRDefault="0022756A" w:rsidP="00E65631">
            <w:pPr>
              <w:pStyle w:val="BodyText"/>
            </w:pPr>
            <w:r w:rsidRPr="00E65631">
              <w:t xml:space="preserve">Work across the Property &amp; Capital Planning department to support integration of project and property asset information and records. The post holder will also liaise with colleagues across the Estates &amp; Facilities </w:t>
            </w:r>
            <w:r w:rsidR="00CF660F" w:rsidRPr="00E65631">
              <w:t>Directorate.</w:t>
            </w:r>
          </w:p>
          <w:p w14:paraId="30BB3090" w14:textId="77777777" w:rsidR="00E65631" w:rsidRPr="00E65631" w:rsidRDefault="00E65631" w:rsidP="00E65631">
            <w:pPr>
              <w:pStyle w:val="BodyText"/>
            </w:pPr>
          </w:p>
          <w:p w14:paraId="2FB00608" w14:textId="47D068CA" w:rsidR="00EE1874" w:rsidRDefault="008E17D0" w:rsidP="00E65631">
            <w:pPr>
              <w:pStyle w:val="BodyText"/>
            </w:pPr>
            <w:r w:rsidRPr="00E65631">
              <w:t xml:space="preserve">Provide project management, co-ordination and administrative support and advice to the </w:t>
            </w:r>
            <w:r w:rsidR="0022756A" w:rsidRPr="00E65631">
              <w:t xml:space="preserve">Property and </w:t>
            </w:r>
            <w:r w:rsidRPr="00E65631">
              <w:t xml:space="preserve">Capital Planning </w:t>
            </w:r>
            <w:r w:rsidR="00CF660F" w:rsidRPr="00E65631">
              <w:t>team.</w:t>
            </w:r>
          </w:p>
          <w:p w14:paraId="561269B4" w14:textId="77777777" w:rsidR="00E65631" w:rsidRPr="00E65631" w:rsidRDefault="00E65631" w:rsidP="00E65631">
            <w:pPr>
              <w:pStyle w:val="BodyText"/>
            </w:pPr>
          </w:p>
          <w:p w14:paraId="0EE43594" w14:textId="7A7685AC" w:rsidR="008E17D0" w:rsidRDefault="00EE1874" w:rsidP="00E65631">
            <w:pPr>
              <w:pStyle w:val="BodyText"/>
            </w:pPr>
            <w:r w:rsidRPr="00E65631">
              <w:t>C</w:t>
            </w:r>
            <w:r w:rsidR="008E17D0" w:rsidRPr="00E65631">
              <w:t xml:space="preserve">ontribute to the successful delivery of </w:t>
            </w:r>
            <w:r w:rsidR="0022756A" w:rsidRPr="00E65631">
              <w:t xml:space="preserve">asset information for </w:t>
            </w:r>
            <w:r w:rsidR="00CD532A" w:rsidRPr="00E65631">
              <w:t>property and</w:t>
            </w:r>
            <w:r w:rsidR="008E17D0" w:rsidRPr="00E65631">
              <w:t xml:space="preserve"> capital projects through feasibility, completion, and </w:t>
            </w:r>
            <w:r w:rsidR="00CF660F" w:rsidRPr="00E65631">
              <w:t>operation.</w:t>
            </w:r>
          </w:p>
          <w:p w14:paraId="679061CE" w14:textId="77777777" w:rsidR="00E65631" w:rsidRPr="00E65631" w:rsidRDefault="00E65631" w:rsidP="00E65631">
            <w:pPr>
              <w:pStyle w:val="BodyText"/>
            </w:pPr>
          </w:p>
          <w:p w14:paraId="26DE2A15" w14:textId="630FE0F7" w:rsidR="0022756A" w:rsidRDefault="00CF660F" w:rsidP="00E65631">
            <w:pPr>
              <w:pStyle w:val="BodyText"/>
            </w:pPr>
            <w:r w:rsidRPr="00E65631">
              <w:t>Coordination</w:t>
            </w:r>
            <w:r w:rsidR="0022756A" w:rsidRPr="00E65631">
              <w:t xml:space="preserve"> of computer aided drawing information across Property and Capital Planning and liaising with Estates colleagues to ensure </w:t>
            </w:r>
            <w:r w:rsidR="00A40AEF" w:rsidRPr="00E65631">
              <w:t xml:space="preserve">the Boards </w:t>
            </w:r>
            <w:r w:rsidR="0022756A" w:rsidRPr="00E65631">
              <w:t xml:space="preserve">CAD Bureau is effectively managed and </w:t>
            </w:r>
            <w:r w:rsidR="00A40AEF" w:rsidRPr="00E65631">
              <w:t xml:space="preserve">incorporated with </w:t>
            </w:r>
            <w:r w:rsidR="0022756A" w:rsidRPr="00E65631">
              <w:t xml:space="preserve">national </w:t>
            </w:r>
            <w:r w:rsidRPr="00E65631">
              <w:t>systems.</w:t>
            </w:r>
          </w:p>
          <w:p w14:paraId="4405FDD2" w14:textId="77777777" w:rsidR="00E65631" w:rsidRPr="00E65631" w:rsidRDefault="00E65631" w:rsidP="00E65631">
            <w:pPr>
              <w:pStyle w:val="BodyText"/>
            </w:pPr>
          </w:p>
          <w:p w14:paraId="63E82BFB" w14:textId="1DC8DD38" w:rsidR="00EE1874" w:rsidRPr="00E65631" w:rsidRDefault="00EE1874" w:rsidP="00E65631">
            <w:pPr>
              <w:pStyle w:val="BodyText"/>
            </w:pPr>
            <w:r w:rsidRPr="00E65631">
              <w:t>P</w:t>
            </w:r>
            <w:r w:rsidR="008E17D0" w:rsidRPr="00E65631">
              <w:t xml:space="preserve">rovide co-ordination and administrative support in the disposal of surplus NHS property and related </w:t>
            </w:r>
            <w:r w:rsidR="00CF660F" w:rsidRPr="00E65631">
              <w:t xml:space="preserve">property </w:t>
            </w:r>
            <w:r w:rsidR="008E17D0" w:rsidRPr="00E65631">
              <w:t>transactions</w:t>
            </w:r>
            <w:r w:rsidR="0022756A" w:rsidRPr="00E65631">
              <w:t>,</w:t>
            </w:r>
          </w:p>
          <w:p w14:paraId="7251112B" w14:textId="77777777" w:rsidR="008E17D0" w:rsidRPr="008E17D0" w:rsidRDefault="008E17D0" w:rsidP="00CF660F">
            <w:pPr>
              <w:pStyle w:val="TableParagraph"/>
              <w:ind w:left="360" w:right="284"/>
              <w:jc w:val="both"/>
              <w:rPr>
                <w:rFonts w:ascii="Arial" w:eastAsia="Arial" w:hAnsi="Arial" w:cs="Arial"/>
              </w:rPr>
            </w:pPr>
          </w:p>
        </w:tc>
      </w:tr>
    </w:tbl>
    <w:p w14:paraId="1C7B2A51" w14:textId="29474FFA" w:rsidR="008E17D0" w:rsidRDefault="008E17D0" w:rsidP="00FE632A">
      <w:pPr>
        <w:rPr>
          <w:rFonts w:ascii="Arial" w:hAnsi="Arial" w:cs="Arial"/>
        </w:rPr>
      </w:pPr>
    </w:p>
    <w:tbl>
      <w:tblPr>
        <w:tblW w:w="10376"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8"/>
        <w:gridCol w:w="9808"/>
      </w:tblGrid>
      <w:tr w:rsidR="00556F81" w:rsidRPr="00556F81" w14:paraId="4F25EBA8" w14:textId="77777777" w:rsidTr="00CD532A">
        <w:trPr>
          <w:trHeight w:hRule="exact" w:val="5608"/>
        </w:trPr>
        <w:tc>
          <w:tcPr>
            <w:tcW w:w="568" w:type="dxa"/>
          </w:tcPr>
          <w:p w14:paraId="3C133440" w14:textId="77777777" w:rsidR="00556F81" w:rsidRPr="00556F81" w:rsidRDefault="00556F81" w:rsidP="00FE632A">
            <w:pPr>
              <w:pStyle w:val="TableParagraph"/>
              <w:rPr>
                <w:rFonts w:ascii="Arial" w:eastAsia="Arial" w:hAnsi="Arial" w:cs="Arial"/>
                <w:b/>
              </w:rPr>
            </w:pPr>
            <w:r>
              <w:rPr>
                <w:rFonts w:ascii="Arial" w:eastAsia="Arial" w:hAnsi="Arial" w:cs="Arial"/>
                <w:b/>
              </w:rPr>
              <w:t>3</w:t>
            </w:r>
            <w:r w:rsidRPr="00556F81">
              <w:rPr>
                <w:rFonts w:ascii="Arial" w:eastAsia="Arial" w:hAnsi="Arial" w:cs="Arial"/>
                <w:b/>
              </w:rPr>
              <w:t>.</w:t>
            </w:r>
          </w:p>
        </w:tc>
        <w:tc>
          <w:tcPr>
            <w:tcW w:w="9808" w:type="dxa"/>
          </w:tcPr>
          <w:p w14:paraId="6BF39F56" w14:textId="4BE9B3DB" w:rsidR="00556F81" w:rsidRDefault="00556F81" w:rsidP="00FA7E90">
            <w:r w:rsidRPr="00556F81">
              <w:rPr>
                <w:rFonts w:ascii="Arial" w:eastAsia="Times New Roman" w:hAnsi="Arial" w:cs="Arial"/>
                <w:b/>
              </w:rPr>
              <w:t>ORGANISATIONAL POSITION</w:t>
            </w:r>
          </w:p>
          <w:p w14:paraId="5FAFE9A0" w14:textId="010B4D55" w:rsidR="00556F81" w:rsidRDefault="00556F81" w:rsidP="00CF660F">
            <w:pPr>
              <w:pStyle w:val="TableParagraph"/>
              <w:jc w:val="center"/>
              <w:rPr>
                <w:rFonts w:ascii="Arial" w:eastAsia="Arial" w:hAnsi="Arial" w:cs="Arial"/>
                <w:b/>
              </w:rPr>
            </w:pPr>
          </w:p>
          <w:p w14:paraId="492F2910" w14:textId="4D93F2C6" w:rsidR="00CD532A" w:rsidRDefault="00CD532A" w:rsidP="00FE632A">
            <w:pPr>
              <w:pStyle w:val="TableParagraph"/>
              <w:rPr>
                <w:rFonts w:ascii="Arial" w:eastAsia="Arial" w:hAnsi="Arial" w:cs="Arial"/>
                <w:b/>
              </w:rPr>
            </w:pPr>
          </w:p>
          <w:p w14:paraId="10367947" w14:textId="108A5246" w:rsidR="00CD532A" w:rsidRDefault="007C13AF" w:rsidP="00FA7E90">
            <w:pPr>
              <w:pStyle w:val="TableParagraph"/>
              <w:jc w:val="center"/>
              <w:rPr>
                <w:rFonts w:ascii="Arial" w:eastAsia="Arial" w:hAnsi="Arial" w:cs="Arial"/>
                <w:b/>
              </w:rPr>
            </w:pPr>
            <w:r w:rsidRPr="007C13AF">
              <w:rPr>
                <w:rFonts w:ascii="Arial" w:eastAsia="Arial" w:hAnsi="Arial" w:cs="Arial"/>
                <w:b/>
                <w:noProof/>
                <w:lang w:val="en-GB" w:eastAsia="en-GB"/>
              </w:rPr>
              <w:drawing>
                <wp:inline distT="0" distB="0" distL="0" distR="0" wp14:anchorId="2583034D" wp14:editId="06EB67CD">
                  <wp:extent cx="4913364" cy="2912701"/>
                  <wp:effectExtent l="0" t="0" r="190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3189" cy="2930382"/>
                          </a:xfrm>
                          <a:prstGeom prst="rect">
                            <a:avLst/>
                          </a:prstGeom>
                        </pic:spPr>
                      </pic:pic>
                    </a:graphicData>
                  </a:graphic>
                </wp:inline>
              </w:drawing>
            </w:r>
          </w:p>
          <w:p w14:paraId="21091696" w14:textId="6DBCE68E" w:rsidR="00CD532A" w:rsidRDefault="00CD532A" w:rsidP="00FE632A">
            <w:pPr>
              <w:pStyle w:val="TableParagraph"/>
              <w:rPr>
                <w:rFonts w:ascii="Arial" w:eastAsia="Arial" w:hAnsi="Arial" w:cs="Arial"/>
                <w:b/>
              </w:rPr>
            </w:pPr>
          </w:p>
          <w:p w14:paraId="43B364F7" w14:textId="3D52120D" w:rsidR="00CD532A" w:rsidRDefault="00CD532A" w:rsidP="00FE632A">
            <w:pPr>
              <w:pStyle w:val="TableParagraph"/>
              <w:rPr>
                <w:rFonts w:ascii="Arial" w:eastAsia="Arial" w:hAnsi="Arial" w:cs="Arial"/>
                <w:b/>
              </w:rPr>
            </w:pPr>
          </w:p>
          <w:p w14:paraId="197BEB8A" w14:textId="49C46ADC" w:rsidR="00CD532A" w:rsidRDefault="00CD532A" w:rsidP="00FE632A">
            <w:pPr>
              <w:pStyle w:val="TableParagraph"/>
              <w:rPr>
                <w:rFonts w:ascii="Arial" w:eastAsia="Arial" w:hAnsi="Arial" w:cs="Arial"/>
                <w:b/>
              </w:rPr>
            </w:pPr>
          </w:p>
          <w:p w14:paraId="3FC82315" w14:textId="77777777" w:rsidR="00CD532A" w:rsidRDefault="00CD532A" w:rsidP="00FE632A">
            <w:pPr>
              <w:pStyle w:val="TableParagraph"/>
              <w:rPr>
                <w:rFonts w:ascii="Arial" w:eastAsia="Arial" w:hAnsi="Arial" w:cs="Arial"/>
                <w:b/>
              </w:rPr>
            </w:pPr>
          </w:p>
          <w:p w14:paraId="448ED693" w14:textId="77777777" w:rsidR="00CD532A" w:rsidRDefault="00CD532A" w:rsidP="00FE632A">
            <w:pPr>
              <w:pStyle w:val="TableParagraph"/>
              <w:rPr>
                <w:rFonts w:ascii="Arial" w:eastAsia="Arial" w:hAnsi="Arial" w:cs="Arial"/>
                <w:b/>
              </w:rPr>
            </w:pPr>
          </w:p>
          <w:p w14:paraId="152C6C21" w14:textId="77777777" w:rsidR="00CD532A" w:rsidRDefault="00CD532A" w:rsidP="00FE632A">
            <w:pPr>
              <w:pStyle w:val="TableParagraph"/>
              <w:rPr>
                <w:rFonts w:ascii="Arial" w:eastAsia="Arial" w:hAnsi="Arial" w:cs="Arial"/>
                <w:b/>
              </w:rPr>
            </w:pPr>
          </w:p>
          <w:p w14:paraId="12D5738A" w14:textId="77777777" w:rsidR="00CD532A" w:rsidRDefault="00CD532A" w:rsidP="00FE632A">
            <w:pPr>
              <w:pStyle w:val="TableParagraph"/>
              <w:rPr>
                <w:rFonts w:ascii="Arial" w:eastAsia="Arial" w:hAnsi="Arial" w:cs="Arial"/>
                <w:b/>
              </w:rPr>
            </w:pPr>
          </w:p>
          <w:p w14:paraId="1614C6C3" w14:textId="77777777" w:rsidR="00CD532A" w:rsidRDefault="00CD532A" w:rsidP="00FE632A">
            <w:pPr>
              <w:pStyle w:val="TableParagraph"/>
              <w:rPr>
                <w:rFonts w:ascii="Arial" w:eastAsia="Arial" w:hAnsi="Arial" w:cs="Arial"/>
                <w:b/>
              </w:rPr>
            </w:pPr>
          </w:p>
          <w:p w14:paraId="1A93D32F" w14:textId="77777777" w:rsidR="00CD532A" w:rsidRDefault="00CD532A" w:rsidP="00FE632A">
            <w:pPr>
              <w:pStyle w:val="TableParagraph"/>
              <w:rPr>
                <w:rFonts w:ascii="Arial" w:eastAsia="Arial" w:hAnsi="Arial" w:cs="Arial"/>
                <w:b/>
              </w:rPr>
            </w:pPr>
          </w:p>
          <w:p w14:paraId="4FE90668" w14:textId="77777777" w:rsidR="00CD532A" w:rsidRDefault="00CD532A" w:rsidP="00FE632A">
            <w:pPr>
              <w:pStyle w:val="TableParagraph"/>
              <w:rPr>
                <w:rFonts w:ascii="Arial" w:eastAsia="Arial" w:hAnsi="Arial" w:cs="Arial"/>
                <w:b/>
              </w:rPr>
            </w:pPr>
          </w:p>
          <w:p w14:paraId="7130CD95" w14:textId="77777777" w:rsidR="00CD532A" w:rsidRDefault="00CD532A" w:rsidP="00FE632A">
            <w:pPr>
              <w:pStyle w:val="TableParagraph"/>
              <w:rPr>
                <w:rFonts w:ascii="Arial" w:eastAsia="Arial" w:hAnsi="Arial" w:cs="Arial"/>
                <w:b/>
              </w:rPr>
            </w:pPr>
          </w:p>
          <w:p w14:paraId="0D5C1B49" w14:textId="77777777" w:rsidR="00CD532A" w:rsidRDefault="00CD532A" w:rsidP="00FE632A">
            <w:pPr>
              <w:pStyle w:val="TableParagraph"/>
              <w:rPr>
                <w:rFonts w:ascii="Arial" w:eastAsia="Arial" w:hAnsi="Arial" w:cs="Arial"/>
                <w:b/>
              </w:rPr>
            </w:pPr>
          </w:p>
          <w:p w14:paraId="1A1B5134" w14:textId="77777777" w:rsidR="00CD532A" w:rsidRDefault="00CD532A" w:rsidP="00FE632A">
            <w:pPr>
              <w:pStyle w:val="TableParagraph"/>
              <w:rPr>
                <w:rFonts w:ascii="Arial" w:eastAsia="Arial" w:hAnsi="Arial" w:cs="Arial"/>
                <w:b/>
              </w:rPr>
            </w:pPr>
          </w:p>
          <w:p w14:paraId="184EE67E" w14:textId="77777777" w:rsidR="00CD532A" w:rsidRDefault="00CD532A" w:rsidP="00FE632A">
            <w:pPr>
              <w:pStyle w:val="TableParagraph"/>
              <w:rPr>
                <w:rFonts w:ascii="Arial" w:eastAsia="Arial" w:hAnsi="Arial" w:cs="Arial"/>
                <w:b/>
              </w:rPr>
            </w:pPr>
          </w:p>
          <w:p w14:paraId="16319721" w14:textId="77777777" w:rsidR="00CD532A" w:rsidRDefault="00CD532A" w:rsidP="00FE632A">
            <w:pPr>
              <w:pStyle w:val="TableParagraph"/>
              <w:rPr>
                <w:rFonts w:ascii="Arial" w:eastAsia="Arial" w:hAnsi="Arial" w:cs="Arial"/>
                <w:b/>
              </w:rPr>
            </w:pPr>
          </w:p>
          <w:p w14:paraId="455E39A3" w14:textId="77777777" w:rsidR="00CD532A" w:rsidRDefault="00CD532A" w:rsidP="00FE632A">
            <w:pPr>
              <w:pStyle w:val="TableParagraph"/>
              <w:rPr>
                <w:rFonts w:ascii="Arial" w:eastAsia="Arial" w:hAnsi="Arial" w:cs="Arial"/>
                <w:b/>
              </w:rPr>
            </w:pPr>
          </w:p>
          <w:p w14:paraId="10725CE5" w14:textId="77777777" w:rsidR="00CD532A" w:rsidRDefault="00CD532A" w:rsidP="00FE632A">
            <w:pPr>
              <w:pStyle w:val="TableParagraph"/>
              <w:rPr>
                <w:rFonts w:ascii="Arial" w:eastAsia="Arial" w:hAnsi="Arial" w:cs="Arial"/>
                <w:b/>
              </w:rPr>
            </w:pPr>
          </w:p>
          <w:p w14:paraId="746EC06D" w14:textId="77777777" w:rsidR="00CD532A" w:rsidRDefault="00CD532A" w:rsidP="00FE632A">
            <w:pPr>
              <w:pStyle w:val="TableParagraph"/>
              <w:rPr>
                <w:rFonts w:ascii="Arial" w:eastAsia="Arial" w:hAnsi="Arial" w:cs="Arial"/>
                <w:b/>
              </w:rPr>
            </w:pPr>
          </w:p>
          <w:p w14:paraId="06A3A60D" w14:textId="6A07F0FF" w:rsidR="00CD532A" w:rsidRPr="00556F81" w:rsidRDefault="00CD532A" w:rsidP="00FE632A">
            <w:pPr>
              <w:pStyle w:val="TableParagraph"/>
              <w:rPr>
                <w:rFonts w:ascii="Arial" w:eastAsia="Arial" w:hAnsi="Arial" w:cs="Arial"/>
                <w:b/>
              </w:rPr>
            </w:pPr>
          </w:p>
        </w:tc>
      </w:tr>
    </w:tbl>
    <w:p w14:paraId="7CCE68F0" w14:textId="0278060D" w:rsidR="008E17D0" w:rsidRDefault="008E17D0" w:rsidP="00FE632A">
      <w:pPr>
        <w:rPr>
          <w:rFonts w:ascii="Arial" w:eastAsia="Times New Roman" w:hAnsi="Arial" w:cs="Arial"/>
        </w:rPr>
      </w:pPr>
    </w:p>
    <w:tbl>
      <w:tblPr>
        <w:tblW w:w="10345"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5"/>
        <w:gridCol w:w="9780"/>
      </w:tblGrid>
      <w:tr w:rsidR="00556F81" w:rsidRPr="00556F81" w14:paraId="77D42923" w14:textId="77777777" w:rsidTr="00FA7E90">
        <w:trPr>
          <w:trHeight w:hRule="exact" w:val="457"/>
        </w:trPr>
        <w:tc>
          <w:tcPr>
            <w:tcW w:w="565" w:type="dxa"/>
          </w:tcPr>
          <w:p w14:paraId="159CC862" w14:textId="77777777" w:rsidR="00556F81" w:rsidRPr="00556F81" w:rsidRDefault="00556F81" w:rsidP="00FE632A">
            <w:pPr>
              <w:pStyle w:val="TableParagraph"/>
              <w:rPr>
                <w:rFonts w:ascii="Arial" w:eastAsia="Arial" w:hAnsi="Arial" w:cs="Arial"/>
                <w:b/>
              </w:rPr>
            </w:pPr>
            <w:r w:rsidRPr="00556F81">
              <w:rPr>
                <w:rFonts w:ascii="Arial" w:eastAsia="Arial" w:hAnsi="Arial" w:cs="Arial"/>
                <w:b/>
              </w:rPr>
              <w:t>4.</w:t>
            </w:r>
          </w:p>
        </w:tc>
        <w:tc>
          <w:tcPr>
            <w:tcW w:w="9780" w:type="dxa"/>
          </w:tcPr>
          <w:p w14:paraId="3AC0218E" w14:textId="77777777" w:rsidR="00556F81" w:rsidRPr="00790EEB" w:rsidRDefault="00556F81" w:rsidP="00FE632A">
            <w:pPr>
              <w:pStyle w:val="TableParagraph"/>
              <w:rPr>
                <w:rFonts w:ascii="Arial" w:hAnsi="Arial" w:cs="Arial"/>
                <w:b/>
                <w:spacing w:val="-1"/>
              </w:rPr>
            </w:pPr>
            <w:r w:rsidRPr="00556F81">
              <w:rPr>
                <w:rFonts w:ascii="Arial" w:hAnsi="Arial" w:cs="Arial"/>
                <w:b/>
                <w:spacing w:val="-1"/>
              </w:rPr>
              <w:t>SCOPE AND RANGE</w:t>
            </w:r>
          </w:p>
        </w:tc>
      </w:tr>
      <w:tr w:rsidR="008E17D0" w:rsidRPr="008E17D0" w14:paraId="6C91A898" w14:textId="77777777" w:rsidTr="00FA7E90">
        <w:trPr>
          <w:trHeight w:val="1480"/>
        </w:trPr>
        <w:tc>
          <w:tcPr>
            <w:tcW w:w="565" w:type="dxa"/>
          </w:tcPr>
          <w:p w14:paraId="213B1AC7" w14:textId="77777777" w:rsidR="008E17D0" w:rsidRPr="008E17D0" w:rsidRDefault="008E17D0" w:rsidP="00FA7E90">
            <w:pPr>
              <w:pStyle w:val="TableParagraph"/>
              <w:spacing w:before="6"/>
              <w:jc w:val="both"/>
              <w:rPr>
                <w:rFonts w:ascii="Arial" w:eastAsia="Arial" w:hAnsi="Arial" w:cs="Arial"/>
              </w:rPr>
            </w:pPr>
          </w:p>
        </w:tc>
        <w:tc>
          <w:tcPr>
            <w:tcW w:w="9780" w:type="dxa"/>
          </w:tcPr>
          <w:p w14:paraId="5049693F" w14:textId="77777777" w:rsidR="00CD532A" w:rsidRDefault="00CD532A" w:rsidP="007C13AF">
            <w:pPr>
              <w:pStyle w:val="Normal11pt"/>
            </w:pPr>
          </w:p>
          <w:p w14:paraId="45AB02E3" w14:textId="349D1369" w:rsidR="00CD532A" w:rsidRPr="002B782C" w:rsidRDefault="00CD532A" w:rsidP="00FA7E90">
            <w:pPr>
              <w:pStyle w:val="Normal11pt"/>
              <w:ind w:right="284"/>
            </w:pPr>
            <w:r w:rsidRPr="002B782C">
              <w:t xml:space="preserve">The post holder will support the maintenance and management of the Boards </w:t>
            </w:r>
            <w:r w:rsidR="00A40AEF">
              <w:t xml:space="preserve">SAMS (Strategic Asset Management Systems) and </w:t>
            </w:r>
            <w:r w:rsidRPr="002B782C">
              <w:t>AIM</w:t>
            </w:r>
            <w:r w:rsidR="00A40AEF">
              <w:t>S</w:t>
            </w:r>
            <w:r w:rsidRPr="002B782C">
              <w:t xml:space="preserve"> </w:t>
            </w:r>
            <w:r w:rsidR="00A40AEF">
              <w:t xml:space="preserve">(Assure Information Management System) </w:t>
            </w:r>
            <w:r w:rsidRPr="002B782C">
              <w:t xml:space="preserve">and related Digital Estate functions. </w:t>
            </w:r>
          </w:p>
          <w:p w14:paraId="4C9A9EE6" w14:textId="77777777" w:rsidR="00CD532A" w:rsidRPr="002B782C" w:rsidRDefault="00CD532A" w:rsidP="00FA7E90">
            <w:pPr>
              <w:pStyle w:val="Normal11pt"/>
              <w:ind w:right="284"/>
            </w:pPr>
          </w:p>
          <w:p w14:paraId="62CEAEA0" w14:textId="08FE6336" w:rsidR="00CD532A" w:rsidRPr="002B782C" w:rsidRDefault="00CD532A" w:rsidP="00FA7E90">
            <w:pPr>
              <w:pStyle w:val="Normal11pt"/>
              <w:ind w:right="284"/>
            </w:pPr>
            <w:r w:rsidRPr="002B782C">
              <w:t xml:space="preserve">This will include developing standard process and procedures to best utilise software systems and also working with colleagues both internally and externally within </w:t>
            </w:r>
            <w:r w:rsidR="004F2C59">
              <w:t>NHS Assure</w:t>
            </w:r>
            <w:r w:rsidRPr="002B782C">
              <w:t xml:space="preserve"> and consultants to develop these further.  </w:t>
            </w:r>
          </w:p>
          <w:p w14:paraId="2E0E1E7F" w14:textId="77777777" w:rsidR="00CD532A" w:rsidRPr="002B782C" w:rsidRDefault="00CD532A" w:rsidP="00FA7E90">
            <w:pPr>
              <w:pStyle w:val="Normal11pt"/>
              <w:ind w:right="284"/>
            </w:pPr>
          </w:p>
          <w:p w14:paraId="6EB4B6F7" w14:textId="3028814B" w:rsidR="00CD532A" w:rsidRPr="002B782C" w:rsidRDefault="00CD532A" w:rsidP="00FA7E90">
            <w:pPr>
              <w:pStyle w:val="Normal11pt"/>
              <w:ind w:right="284"/>
            </w:pPr>
            <w:r w:rsidRPr="002B782C">
              <w:t xml:space="preserve">The post holder will directly support the maintenance of the Board’s Asset Library which will be a co-ordinated digital centre for information on property and assets </w:t>
            </w:r>
            <w:r w:rsidR="00CF660F" w:rsidRPr="002B782C">
              <w:t>and</w:t>
            </w:r>
            <w:r w:rsidRPr="002B782C">
              <w:t xml:space="preserve"> CAD / BIM information on all of the estate utilised by the Board.</w:t>
            </w:r>
          </w:p>
          <w:p w14:paraId="067F3D10" w14:textId="77777777" w:rsidR="00CD532A" w:rsidRPr="002B782C" w:rsidRDefault="00CD532A" w:rsidP="00FA7E90">
            <w:pPr>
              <w:pStyle w:val="Normal11pt"/>
              <w:ind w:right="284"/>
            </w:pPr>
          </w:p>
          <w:p w14:paraId="384898EE" w14:textId="2230CDB5" w:rsidR="00CD532A" w:rsidRPr="002B782C" w:rsidRDefault="00CD532A" w:rsidP="00FA7E90">
            <w:pPr>
              <w:pStyle w:val="Normal11pt"/>
              <w:ind w:right="284"/>
              <w:rPr>
                <w:rFonts w:eastAsia="Tahoma"/>
              </w:rPr>
            </w:pPr>
            <w:r w:rsidRPr="002B782C">
              <w:t>All of the above covers an estate asset base in excess of circa 1.</w:t>
            </w:r>
            <w:r w:rsidR="00A40AEF">
              <w:t>3</w:t>
            </w:r>
            <w:r w:rsidR="00A40AEF" w:rsidRPr="002B782C">
              <w:t xml:space="preserve"> </w:t>
            </w:r>
            <w:r w:rsidRPr="002B782C">
              <w:t>million square metres of accommodation which is a mixture of owned, PPP/PFI, leased or third party arrangements and has a net book value of circa £2.1 billion (2019) reflecting circa 121 operational sites.</w:t>
            </w:r>
          </w:p>
          <w:p w14:paraId="541FABE4" w14:textId="77777777" w:rsidR="00CD532A" w:rsidRPr="002B782C" w:rsidRDefault="00CD532A" w:rsidP="00FA7E90">
            <w:pPr>
              <w:pStyle w:val="TableParagraph"/>
              <w:ind w:left="102" w:right="284"/>
              <w:jc w:val="both"/>
              <w:rPr>
                <w:rFonts w:ascii="Arial" w:eastAsia="Tahoma" w:hAnsi="Arial" w:cs="Arial"/>
              </w:rPr>
            </w:pPr>
          </w:p>
          <w:p w14:paraId="5E1223F7" w14:textId="77777777" w:rsidR="00CD532A" w:rsidRPr="002B782C" w:rsidRDefault="00CD532A" w:rsidP="00FA7E90">
            <w:pPr>
              <w:pStyle w:val="TableParagraph"/>
              <w:ind w:right="284"/>
              <w:jc w:val="both"/>
              <w:rPr>
                <w:rFonts w:ascii="Arial" w:eastAsia="Tahoma" w:hAnsi="Arial" w:cs="Arial"/>
              </w:rPr>
            </w:pPr>
            <w:r w:rsidRPr="002B782C">
              <w:rPr>
                <w:rFonts w:ascii="Arial" w:eastAsia="Tahoma" w:hAnsi="Arial" w:cs="Arial"/>
              </w:rPr>
              <w:t xml:space="preserve">The post will include liaison across the organization but also with external consultants, adviser and contractors to maintain the asset library. </w:t>
            </w:r>
          </w:p>
          <w:p w14:paraId="737F0FE5" w14:textId="78FAA846" w:rsidR="008E17D0" w:rsidRPr="008E17D0" w:rsidRDefault="008E17D0" w:rsidP="007C13AF">
            <w:pPr>
              <w:ind w:right="709"/>
              <w:jc w:val="both"/>
              <w:rPr>
                <w:rFonts w:ascii="Arial" w:eastAsia="Arial" w:hAnsi="Arial" w:cs="Arial"/>
              </w:rPr>
            </w:pPr>
          </w:p>
        </w:tc>
      </w:tr>
    </w:tbl>
    <w:p w14:paraId="2AFDB858" w14:textId="77777777" w:rsidR="008E17D0" w:rsidRDefault="008E17D0" w:rsidP="00FE632A">
      <w:pPr>
        <w:rPr>
          <w:rFonts w:ascii="Arial" w:eastAsia="Times New Roman" w:hAnsi="Arial" w:cs="Arial"/>
        </w:rPr>
      </w:pPr>
      <w:r>
        <w:rPr>
          <w:rFonts w:ascii="Arial" w:eastAsia="Times New Roman" w:hAnsi="Arial" w:cs="Arial"/>
        </w:rPr>
        <w:br w:type="page"/>
      </w:r>
    </w:p>
    <w:tbl>
      <w:tblPr>
        <w:tblW w:w="10042"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824"/>
        <w:gridCol w:w="9218"/>
      </w:tblGrid>
      <w:tr w:rsidR="00556F81" w:rsidRPr="00790EEB" w14:paraId="73A89425" w14:textId="77777777" w:rsidTr="00FA7E90">
        <w:trPr>
          <w:trHeight w:hRule="exact" w:val="578"/>
        </w:trPr>
        <w:tc>
          <w:tcPr>
            <w:tcW w:w="824" w:type="dxa"/>
            <w:tcBorders>
              <w:right w:val="single" w:sz="4" w:space="0" w:color="auto"/>
            </w:tcBorders>
          </w:tcPr>
          <w:p w14:paraId="6295DBD0" w14:textId="77777777" w:rsidR="00556F81" w:rsidRPr="00790EEB" w:rsidRDefault="00790EEB" w:rsidP="00FE632A">
            <w:pPr>
              <w:pStyle w:val="TableParagraph"/>
              <w:rPr>
                <w:rFonts w:ascii="Arial" w:eastAsia="Arial" w:hAnsi="Arial" w:cs="Arial"/>
                <w:b/>
              </w:rPr>
            </w:pPr>
            <w:r w:rsidRPr="00790EEB">
              <w:rPr>
                <w:rFonts w:ascii="Arial" w:eastAsia="Arial" w:hAnsi="Arial" w:cs="Arial"/>
                <w:b/>
              </w:rPr>
              <w:lastRenderedPageBreak/>
              <w:t>5.</w:t>
            </w:r>
          </w:p>
        </w:tc>
        <w:tc>
          <w:tcPr>
            <w:tcW w:w="9218" w:type="dxa"/>
            <w:tcBorders>
              <w:top w:val="single" w:sz="4" w:space="0" w:color="auto"/>
              <w:left w:val="single" w:sz="4" w:space="0" w:color="auto"/>
              <w:bottom w:val="nil"/>
            </w:tcBorders>
          </w:tcPr>
          <w:p w14:paraId="2A1E9E38" w14:textId="77777777" w:rsidR="00556F81" w:rsidRPr="00790EEB" w:rsidRDefault="00556F81" w:rsidP="00FE632A">
            <w:pPr>
              <w:jc w:val="both"/>
              <w:rPr>
                <w:rFonts w:ascii="Arial" w:eastAsia="Arial" w:hAnsi="Arial" w:cs="Arial"/>
                <w:b/>
              </w:rPr>
            </w:pPr>
            <w:r w:rsidRPr="00790EEB">
              <w:rPr>
                <w:rFonts w:ascii="Arial" w:hAnsi="Arial" w:cs="Arial"/>
                <w:b/>
                <w:spacing w:val="-2"/>
              </w:rPr>
              <w:t>MAIN</w:t>
            </w:r>
            <w:r w:rsidRPr="00790EEB">
              <w:rPr>
                <w:rFonts w:ascii="Arial" w:hAnsi="Arial" w:cs="Arial"/>
                <w:b/>
              </w:rPr>
              <w:t xml:space="preserve"> </w:t>
            </w:r>
            <w:r w:rsidRPr="00790EEB">
              <w:rPr>
                <w:rFonts w:ascii="Arial" w:hAnsi="Arial" w:cs="Arial"/>
                <w:b/>
                <w:spacing w:val="-1"/>
              </w:rPr>
              <w:t>DUTIES/RESPONSIBILITIES</w:t>
            </w:r>
          </w:p>
        </w:tc>
      </w:tr>
      <w:tr w:rsidR="004F6B47" w:rsidRPr="00CF660F" w14:paraId="5FCEF6BA" w14:textId="77777777" w:rsidTr="00FA7E90">
        <w:trPr>
          <w:trHeight w:val="10328"/>
        </w:trPr>
        <w:tc>
          <w:tcPr>
            <w:tcW w:w="824" w:type="dxa"/>
          </w:tcPr>
          <w:p w14:paraId="25484C6C" w14:textId="77777777" w:rsidR="00FA387B" w:rsidRPr="00CF660F" w:rsidRDefault="00FA387B" w:rsidP="00CF660F">
            <w:pPr>
              <w:pStyle w:val="NoSpacing"/>
              <w:rPr>
                <w:rFonts w:ascii="Arial" w:hAnsi="Arial" w:cs="Arial"/>
              </w:rPr>
            </w:pPr>
          </w:p>
        </w:tc>
        <w:tc>
          <w:tcPr>
            <w:tcW w:w="9218" w:type="dxa"/>
            <w:tcBorders>
              <w:top w:val="nil"/>
              <w:bottom w:val="nil"/>
              <w:right w:val="nil"/>
            </w:tcBorders>
          </w:tcPr>
          <w:p w14:paraId="61FD391A" w14:textId="33B80B3B" w:rsidR="00FA387B" w:rsidRPr="00CF660F" w:rsidRDefault="00FA387B" w:rsidP="00CF660F">
            <w:pPr>
              <w:pStyle w:val="NoSpacing"/>
              <w:rPr>
                <w:rFonts w:ascii="Arial" w:hAnsi="Arial" w:cs="Arial"/>
              </w:rPr>
            </w:pPr>
            <w:r w:rsidRPr="00CF660F">
              <w:rPr>
                <w:rFonts w:ascii="Arial" w:hAnsi="Arial" w:cs="Arial"/>
              </w:rPr>
              <w:t xml:space="preserve">Ensure that proper systems and audit trails are in place, maintained and constantly monitored in respect of project monitoring procedures and </w:t>
            </w:r>
            <w:r w:rsidR="00A40AEF" w:rsidRPr="00CF660F">
              <w:rPr>
                <w:rFonts w:ascii="Arial" w:hAnsi="Arial" w:cs="Arial"/>
              </w:rPr>
              <w:t>develop new ways of working to meet internal audit requirements.</w:t>
            </w:r>
          </w:p>
          <w:p w14:paraId="4A848A8A" w14:textId="77777777" w:rsidR="00FA387B" w:rsidRPr="00CF660F" w:rsidRDefault="00FA387B" w:rsidP="00CF660F">
            <w:pPr>
              <w:pStyle w:val="NoSpacing"/>
              <w:rPr>
                <w:rFonts w:ascii="Arial" w:hAnsi="Arial" w:cs="Arial"/>
              </w:rPr>
            </w:pPr>
          </w:p>
          <w:p w14:paraId="5D50953F" w14:textId="6929A6FE" w:rsidR="00FA387B" w:rsidRPr="00CF660F" w:rsidRDefault="00FA387B" w:rsidP="00CF660F">
            <w:pPr>
              <w:pStyle w:val="NoSpacing"/>
              <w:rPr>
                <w:rFonts w:ascii="Arial" w:hAnsi="Arial" w:cs="Arial"/>
              </w:rPr>
            </w:pPr>
            <w:r w:rsidRPr="00CF660F">
              <w:rPr>
                <w:rFonts w:ascii="Arial" w:hAnsi="Arial" w:cs="Arial"/>
              </w:rPr>
              <w:t>Provide co-ordination and administrative support to the project management structures established for</w:t>
            </w:r>
            <w:r w:rsidR="00CD532A" w:rsidRPr="00CF660F">
              <w:rPr>
                <w:rFonts w:ascii="Arial" w:hAnsi="Arial" w:cs="Arial"/>
              </w:rPr>
              <w:t xml:space="preserve"> </w:t>
            </w:r>
            <w:r w:rsidR="007C13AF" w:rsidRPr="00CF660F">
              <w:rPr>
                <w:rFonts w:ascii="Arial" w:hAnsi="Arial" w:cs="Arial"/>
              </w:rPr>
              <w:t>P</w:t>
            </w:r>
            <w:r w:rsidR="00CD532A" w:rsidRPr="00CF660F">
              <w:rPr>
                <w:rFonts w:ascii="Arial" w:hAnsi="Arial" w:cs="Arial"/>
              </w:rPr>
              <w:t xml:space="preserve">roperty </w:t>
            </w:r>
            <w:r w:rsidR="007C13AF" w:rsidRPr="00CF660F">
              <w:rPr>
                <w:rFonts w:ascii="Arial" w:hAnsi="Arial" w:cs="Arial"/>
              </w:rPr>
              <w:t>, Capital</w:t>
            </w:r>
            <w:r w:rsidRPr="00CF660F">
              <w:rPr>
                <w:rFonts w:ascii="Arial" w:hAnsi="Arial" w:cs="Arial"/>
              </w:rPr>
              <w:t xml:space="preserve"> </w:t>
            </w:r>
            <w:r w:rsidR="007C13AF" w:rsidRPr="00CF660F">
              <w:rPr>
                <w:rFonts w:ascii="Arial" w:hAnsi="Arial" w:cs="Arial"/>
              </w:rPr>
              <w:t>P</w:t>
            </w:r>
            <w:r w:rsidR="00A40AEF" w:rsidRPr="00CF660F">
              <w:rPr>
                <w:rFonts w:ascii="Arial" w:hAnsi="Arial" w:cs="Arial"/>
              </w:rPr>
              <w:t>lanning</w:t>
            </w:r>
            <w:r w:rsidR="00A8098D" w:rsidRPr="00CF660F">
              <w:rPr>
                <w:rFonts w:ascii="Arial" w:hAnsi="Arial" w:cs="Arial"/>
              </w:rPr>
              <w:t xml:space="preserve">, Estates and external </w:t>
            </w:r>
            <w:r w:rsidR="00C968D5" w:rsidRPr="00CF660F">
              <w:rPr>
                <w:rFonts w:ascii="Arial" w:hAnsi="Arial" w:cs="Arial"/>
              </w:rPr>
              <w:t xml:space="preserve">consultants,  </w:t>
            </w:r>
            <w:r w:rsidR="00A8098D" w:rsidRPr="00CF660F">
              <w:rPr>
                <w:rFonts w:ascii="Arial" w:hAnsi="Arial" w:cs="Arial"/>
              </w:rPr>
              <w:t xml:space="preserve">by </w:t>
            </w:r>
            <w:r w:rsidRPr="00CF660F">
              <w:rPr>
                <w:rFonts w:ascii="Arial" w:hAnsi="Arial" w:cs="Arial"/>
              </w:rPr>
              <w:t xml:space="preserve">the </w:t>
            </w:r>
            <w:r w:rsidR="00A8098D" w:rsidRPr="00CF660F">
              <w:rPr>
                <w:rFonts w:ascii="Arial" w:hAnsi="Arial" w:cs="Arial"/>
              </w:rPr>
              <w:t>provision of asset data including drawings and subsequent management of project data on completion.</w:t>
            </w:r>
          </w:p>
          <w:p w14:paraId="777A79E2" w14:textId="77777777" w:rsidR="00FA387B" w:rsidRPr="00CF660F" w:rsidRDefault="00FA387B" w:rsidP="00CF660F">
            <w:pPr>
              <w:pStyle w:val="NoSpacing"/>
              <w:rPr>
                <w:rFonts w:ascii="Arial" w:hAnsi="Arial" w:cs="Arial"/>
              </w:rPr>
            </w:pPr>
          </w:p>
          <w:p w14:paraId="36AA166D" w14:textId="2AA0F470" w:rsidR="00CD532A" w:rsidRPr="00CF660F" w:rsidRDefault="000E6F4B" w:rsidP="00CF660F">
            <w:pPr>
              <w:pStyle w:val="NoSpacing"/>
              <w:rPr>
                <w:rFonts w:ascii="Arial" w:hAnsi="Arial" w:cs="Arial"/>
              </w:rPr>
            </w:pPr>
            <w:r w:rsidRPr="00CF660F">
              <w:rPr>
                <w:rFonts w:ascii="Arial" w:hAnsi="Arial" w:cs="Arial"/>
              </w:rPr>
              <w:t xml:space="preserve">Support the Asset Manager </w:t>
            </w:r>
            <w:r w:rsidR="004F2C59" w:rsidRPr="00CF660F">
              <w:rPr>
                <w:rFonts w:ascii="Arial" w:hAnsi="Arial" w:cs="Arial"/>
              </w:rPr>
              <w:t xml:space="preserve">team </w:t>
            </w:r>
            <w:r w:rsidRPr="00CF660F">
              <w:rPr>
                <w:rFonts w:ascii="Arial" w:hAnsi="Arial" w:cs="Arial"/>
              </w:rPr>
              <w:t xml:space="preserve">in implementing </w:t>
            </w:r>
            <w:r w:rsidR="00CD532A" w:rsidRPr="00CF660F">
              <w:rPr>
                <w:rFonts w:ascii="Arial" w:hAnsi="Arial" w:cs="Arial"/>
              </w:rPr>
              <w:t xml:space="preserve">the Project Information Plan and Asset Information Plan </w:t>
            </w:r>
            <w:r w:rsidR="00FA7E90" w:rsidRPr="00CF660F">
              <w:rPr>
                <w:rFonts w:ascii="Arial" w:hAnsi="Arial" w:cs="Arial"/>
              </w:rPr>
              <w:t>covering</w:t>
            </w:r>
            <w:r w:rsidR="00CD532A" w:rsidRPr="00CF660F">
              <w:rPr>
                <w:rFonts w:ascii="Arial" w:hAnsi="Arial" w:cs="Arial"/>
              </w:rPr>
              <w:t xml:space="preserve"> information structure across roles e.g. software platforms (all levels of supply chain) appropriate to meet Employer requirements and Project Team resources</w:t>
            </w:r>
            <w:r w:rsidR="00FA7E90" w:rsidRPr="00CF660F">
              <w:rPr>
                <w:rFonts w:ascii="Arial" w:hAnsi="Arial" w:cs="Arial"/>
              </w:rPr>
              <w:t>.</w:t>
            </w:r>
          </w:p>
          <w:p w14:paraId="1F6BED46" w14:textId="77777777" w:rsidR="00CD532A" w:rsidRPr="00CF660F" w:rsidRDefault="00CD532A" w:rsidP="00CF660F">
            <w:pPr>
              <w:pStyle w:val="NoSpacing"/>
              <w:rPr>
                <w:rFonts w:ascii="Arial" w:hAnsi="Arial" w:cs="Arial"/>
              </w:rPr>
            </w:pPr>
          </w:p>
          <w:p w14:paraId="6570BD97" w14:textId="7565A71C" w:rsidR="00FA7E90" w:rsidRPr="00CF660F" w:rsidRDefault="00CD532A" w:rsidP="00CF660F">
            <w:pPr>
              <w:pStyle w:val="NoSpacing"/>
              <w:rPr>
                <w:rFonts w:ascii="Arial" w:hAnsi="Arial" w:cs="Arial"/>
              </w:rPr>
            </w:pPr>
            <w:r w:rsidRPr="00CF660F">
              <w:rPr>
                <w:rFonts w:ascii="Arial" w:hAnsi="Arial" w:cs="Arial"/>
              </w:rPr>
              <w:t xml:space="preserve">Assist </w:t>
            </w:r>
            <w:r w:rsidR="00A8098D" w:rsidRPr="00CF660F">
              <w:rPr>
                <w:rFonts w:ascii="Arial" w:hAnsi="Arial" w:cs="Arial"/>
              </w:rPr>
              <w:t xml:space="preserve">Asset </w:t>
            </w:r>
            <w:r w:rsidRPr="00CF660F">
              <w:rPr>
                <w:rFonts w:ascii="Arial" w:hAnsi="Arial" w:cs="Arial"/>
              </w:rPr>
              <w:t xml:space="preserve">Team </w:t>
            </w:r>
            <w:r w:rsidR="00FA7E90" w:rsidRPr="00CF660F">
              <w:rPr>
                <w:rFonts w:ascii="Arial" w:hAnsi="Arial" w:cs="Arial"/>
              </w:rPr>
              <w:t>m</w:t>
            </w:r>
            <w:r w:rsidRPr="00CF660F">
              <w:rPr>
                <w:rFonts w:ascii="Arial" w:hAnsi="Arial" w:cs="Arial"/>
              </w:rPr>
              <w:t xml:space="preserve">embers in assembling information for </w:t>
            </w:r>
            <w:r w:rsidR="00A8098D" w:rsidRPr="00CF660F">
              <w:rPr>
                <w:rFonts w:ascii="Arial" w:hAnsi="Arial" w:cs="Arial"/>
              </w:rPr>
              <w:t>Estate performance monitoring.</w:t>
            </w:r>
          </w:p>
          <w:p w14:paraId="106C5B37" w14:textId="77777777" w:rsidR="00CD532A" w:rsidRPr="00CF660F" w:rsidRDefault="00CD532A" w:rsidP="00CF660F">
            <w:pPr>
              <w:pStyle w:val="NoSpacing"/>
              <w:rPr>
                <w:rFonts w:ascii="Arial" w:hAnsi="Arial" w:cs="Arial"/>
              </w:rPr>
            </w:pPr>
          </w:p>
          <w:p w14:paraId="27F40840" w14:textId="77777777" w:rsidR="00CD532A" w:rsidRPr="00CF660F" w:rsidRDefault="00CD532A" w:rsidP="00CF660F">
            <w:pPr>
              <w:pStyle w:val="NoSpacing"/>
              <w:rPr>
                <w:rFonts w:ascii="Arial" w:hAnsi="Arial" w:cs="Arial"/>
              </w:rPr>
            </w:pPr>
            <w:r w:rsidRPr="00CF660F">
              <w:rPr>
                <w:rFonts w:ascii="Arial" w:hAnsi="Arial" w:cs="Arial"/>
              </w:rPr>
              <w:t>Assist in the development of the coordination and production of the Board’s annual Property and Asset Management Strategy (PAMS).</w:t>
            </w:r>
          </w:p>
          <w:p w14:paraId="57ED4CBA" w14:textId="77777777" w:rsidR="00CD532A" w:rsidRPr="00CF660F" w:rsidRDefault="00CD532A" w:rsidP="00CF660F">
            <w:pPr>
              <w:pStyle w:val="NoSpacing"/>
              <w:rPr>
                <w:rFonts w:ascii="Arial" w:hAnsi="Arial" w:cs="Arial"/>
              </w:rPr>
            </w:pPr>
          </w:p>
          <w:p w14:paraId="5D2F3F97" w14:textId="39C257FE" w:rsidR="00CD532A" w:rsidRPr="00CF660F" w:rsidRDefault="00CD532A" w:rsidP="00CF660F">
            <w:pPr>
              <w:pStyle w:val="NoSpacing"/>
              <w:rPr>
                <w:rFonts w:ascii="Arial" w:hAnsi="Arial" w:cs="Arial"/>
              </w:rPr>
            </w:pPr>
            <w:r w:rsidRPr="00CF660F">
              <w:rPr>
                <w:rFonts w:ascii="Arial" w:hAnsi="Arial" w:cs="Arial"/>
              </w:rPr>
              <w:t xml:space="preserve">Support processes to give guidance to the relevant NHSGGC staff ensuring master CAD/Revit plans are updated and accurate. Oversee the </w:t>
            </w:r>
            <w:r w:rsidR="00CF660F" w:rsidRPr="00CF660F">
              <w:rPr>
                <w:rFonts w:ascii="Arial" w:hAnsi="Arial" w:cs="Arial"/>
              </w:rPr>
              <w:t>maintenance of</w:t>
            </w:r>
            <w:r w:rsidRPr="00CF660F">
              <w:rPr>
                <w:rFonts w:ascii="Arial" w:hAnsi="Arial" w:cs="Arial"/>
              </w:rPr>
              <w:t xml:space="preserve"> the archived/historic plan information, including mechanical, electrical and floor plans, to be utilised as part of CDE roll out and ongoing development of these system</w:t>
            </w:r>
            <w:r w:rsidR="00A8098D" w:rsidRPr="00CF660F">
              <w:rPr>
                <w:rFonts w:ascii="Arial" w:hAnsi="Arial" w:cs="Arial"/>
              </w:rPr>
              <w:t>.</w:t>
            </w:r>
          </w:p>
          <w:p w14:paraId="78A77BAA" w14:textId="77777777" w:rsidR="00CD532A" w:rsidRPr="00CF660F" w:rsidRDefault="00CD532A" w:rsidP="00CF660F">
            <w:pPr>
              <w:pStyle w:val="NoSpacing"/>
              <w:rPr>
                <w:rFonts w:ascii="Arial" w:hAnsi="Arial" w:cs="Arial"/>
              </w:rPr>
            </w:pPr>
          </w:p>
          <w:p w14:paraId="23E573CD" w14:textId="37D76679" w:rsidR="00FA7E90" w:rsidRPr="00CF660F" w:rsidRDefault="00CD532A" w:rsidP="00CF660F">
            <w:pPr>
              <w:pStyle w:val="NoSpacing"/>
              <w:rPr>
                <w:rFonts w:ascii="Arial" w:hAnsi="Arial" w:cs="Arial"/>
              </w:rPr>
            </w:pPr>
            <w:r w:rsidRPr="00CF660F">
              <w:rPr>
                <w:rFonts w:ascii="Arial" w:hAnsi="Arial" w:cs="Arial"/>
              </w:rPr>
              <w:t>Ensure all Digital format plans are linked to Local and National Systems such as SAMS, AIMS, Asbestos management software, estates maintenance helpdesk and the Facilities Management Tool and any other Estate, Facilities or Property Management system used by the Board.</w:t>
            </w:r>
          </w:p>
          <w:p w14:paraId="513CFC0C" w14:textId="77777777" w:rsidR="00CD532A" w:rsidRPr="00CF660F" w:rsidRDefault="00CD532A" w:rsidP="00CF660F">
            <w:pPr>
              <w:pStyle w:val="NoSpacing"/>
              <w:rPr>
                <w:rFonts w:ascii="Arial" w:hAnsi="Arial" w:cs="Arial"/>
              </w:rPr>
            </w:pPr>
          </w:p>
          <w:p w14:paraId="3F7035C1" w14:textId="4C1E88DF" w:rsidR="00FA387B" w:rsidRPr="00CF660F" w:rsidRDefault="00CD532A" w:rsidP="00CF660F">
            <w:pPr>
              <w:pStyle w:val="NoSpacing"/>
              <w:rPr>
                <w:rFonts w:ascii="Arial" w:hAnsi="Arial" w:cs="Arial"/>
              </w:rPr>
            </w:pPr>
            <w:r w:rsidRPr="00CF660F">
              <w:rPr>
                <w:rFonts w:ascii="Arial" w:hAnsi="Arial" w:cs="Arial"/>
              </w:rPr>
              <w:t xml:space="preserve">Use of both CAD, Revit and asset management systems to develop better links between systems. To review and develop the services for which the post holder is responsible, to </w:t>
            </w:r>
            <w:r w:rsidRPr="00CF660F">
              <w:rPr>
                <w:rFonts w:ascii="Arial" w:hAnsi="Arial" w:cs="Arial"/>
              </w:rPr>
              <w:lastRenderedPageBreak/>
              <w:t>manage change</w:t>
            </w:r>
            <w:r w:rsidR="00A8098D" w:rsidRPr="00CF660F">
              <w:rPr>
                <w:rFonts w:ascii="Arial" w:hAnsi="Arial" w:cs="Arial"/>
              </w:rPr>
              <w:t xml:space="preserve"> and</w:t>
            </w:r>
            <w:r w:rsidRPr="00CF660F">
              <w:rPr>
                <w:rFonts w:ascii="Arial" w:hAnsi="Arial" w:cs="Arial"/>
              </w:rPr>
              <w:t xml:space="preserve"> to achieve continuous</w:t>
            </w:r>
            <w:r w:rsidR="00A8098D" w:rsidRPr="00CF660F">
              <w:rPr>
                <w:rFonts w:ascii="Arial" w:hAnsi="Arial" w:cs="Arial"/>
              </w:rPr>
              <w:t xml:space="preserve"> accuracy.</w:t>
            </w:r>
          </w:p>
          <w:p w14:paraId="0B947B44" w14:textId="77777777" w:rsidR="00FA387B" w:rsidRPr="00CF660F" w:rsidRDefault="00FA387B" w:rsidP="00CF660F">
            <w:pPr>
              <w:pStyle w:val="NoSpacing"/>
              <w:rPr>
                <w:rFonts w:ascii="Arial" w:hAnsi="Arial" w:cs="Arial"/>
              </w:rPr>
            </w:pPr>
          </w:p>
          <w:p w14:paraId="5A49961A" w14:textId="4A75ABE0" w:rsidR="00FA387B" w:rsidRPr="00CF660F" w:rsidRDefault="00FA387B" w:rsidP="00CF660F">
            <w:pPr>
              <w:pStyle w:val="NoSpacing"/>
              <w:rPr>
                <w:rFonts w:ascii="Arial" w:hAnsi="Arial" w:cs="Arial"/>
              </w:rPr>
            </w:pPr>
            <w:r w:rsidRPr="00CF660F">
              <w:rPr>
                <w:rFonts w:ascii="Arial" w:hAnsi="Arial" w:cs="Arial"/>
              </w:rPr>
              <w:t xml:space="preserve">Undertake research and surveys relating to both specific capital projects and general exercises under the management and guidance of the </w:t>
            </w:r>
            <w:r w:rsidR="00CD532A" w:rsidRPr="00CF660F">
              <w:rPr>
                <w:rFonts w:ascii="Arial" w:hAnsi="Arial" w:cs="Arial"/>
              </w:rPr>
              <w:t xml:space="preserve">Head of Property &amp; Asset </w:t>
            </w:r>
            <w:r w:rsidR="00A8098D" w:rsidRPr="00CF660F">
              <w:rPr>
                <w:rFonts w:ascii="Arial" w:hAnsi="Arial" w:cs="Arial"/>
              </w:rPr>
              <w:t>Management</w:t>
            </w:r>
            <w:r w:rsidRPr="00CF660F">
              <w:rPr>
                <w:rFonts w:ascii="Arial" w:hAnsi="Arial" w:cs="Arial"/>
              </w:rPr>
              <w:t xml:space="preserve"> with whom the objectives are agreed and progressed.</w:t>
            </w:r>
          </w:p>
          <w:p w14:paraId="541046B7" w14:textId="77777777" w:rsidR="00FE632A" w:rsidRPr="00CF660F" w:rsidRDefault="00FE632A" w:rsidP="00CF660F">
            <w:pPr>
              <w:pStyle w:val="NoSpacing"/>
              <w:rPr>
                <w:rFonts w:ascii="Arial" w:hAnsi="Arial" w:cs="Arial"/>
              </w:rPr>
            </w:pPr>
          </w:p>
          <w:p w14:paraId="0F75BEE3" w14:textId="77777777" w:rsidR="00FE632A" w:rsidRPr="00CF660F" w:rsidRDefault="00FE632A" w:rsidP="00CF660F">
            <w:pPr>
              <w:pStyle w:val="NoSpacing"/>
              <w:rPr>
                <w:rFonts w:ascii="Arial" w:hAnsi="Arial" w:cs="Arial"/>
              </w:rPr>
            </w:pPr>
            <w:r w:rsidRPr="00CF660F">
              <w:rPr>
                <w:rFonts w:ascii="Arial" w:hAnsi="Arial" w:cs="Arial"/>
              </w:rPr>
              <w:t>Analysis and Reporting of data from these surveys and research.</w:t>
            </w:r>
          </w:p>
          <w:p w14:paraId="60F7FDCA" w14:textId="77777777" w:rsidR="00FE632A" w:rsidRPr="00CF660F" w:rsidRDefault="00FE632A" w:rsidP="00CF660F">
            <w:pPr>
              <w:pStyle w:val="NoSpacing"/>
              <w:rPr>
                <w:rFonts w:ascii="Arial" w:hAnsi="Arial" w:cs="Arial"/>
              </w:rPr>
            </w:pPr>
          </w:p>
          <w:p w14:paraId="24D022AC" w14:textId="77777777" w:rsidR="00FE632A" w:rsidRPr="00CF660F" w:rsidRDefault="00FE632A" w:rsidP="00CF660F">
            <w:pPr>
              <w:pStyle w:val="NoSpacing"/>
              <w:rPr>
                <w:rFonts w:ascii="Arial" w:hAnsi="Arial" w:cs="Arial"/>
              </w:rPr>
            </w:pPr>
            <w:r w:rsidRPr="00CF660F">
              <w:rPr>
                <w:rFonts w:ascii="Arial" w:hAnsi="Arial" w:cs="Arial"/>
              </w:rPr>
              <w:t>Collaborate and work closely with other members of the Property and Capital Planning Team.</w:t>
            </w:r>
          </w:p>
        </w:tc>
      </w:tr>
    </w:tbl>
    <w:p w14:paraId="21DC1A09" w14:textId="6856BB42" w:rsidR="00FA387B" w:rsidRPr="00CF660F" w:rsidRDefault="00FA387B" w:rsidP="00CF660F">
      <w:pPr>
        <w:pStyle w:val="NoSpacing"/>
        <w:rPr>
          <w:rFonts w:ascii="Arial" w:hAnsi="Arial" w:cs="Arial"/>
        </w:rPr>
      </w:pPr>
    </w:p>
    <w:p w14:paraId="625AC192" w14:textId="37B8151D" w:rsidR="00FA7E90" w:rsidRPr="00CF660F" w:rsidRDefault="00FA7E90" w:rsidP="00CF660F">
      <w:pPr>
        <w:pStyle w:val="NoSpacing"/>
        <w:rPr>
          <w:rFonts w:ascii="Arial" w:hAnsi="Arial" w:cs="Arial"/>
        </w:rPr>
      </w:pPr>
    </w:p>
    <w:p w14:paraId="2C0EC8D0" w14:textId="466FEC2A" w:rsidR="00FA7E90" w:rsidRPr="00CF660F" w:rsidRDefault="00FA7E90" w:rsidP="00CF660F">
      <w:pPr>
        <w:pStyle w:val="NoSpacing"/>
        <w:rPr>
          <w:rFonts w:ascii="Arial" w:hAnsi="Arial" w:cs="Arial"/>
        </w:rPr>
      </w:pPr>
    </w:p>
    <w:p w14:paraId="4EC3EC56" w14:textId="7C6B6DC1" w:rsidR="00FA7E90" w:rsidRPr="00CF660F" w:rsidRDefault="00FA7E90" w:rsidP="00CF660F">
      <w:pPr>
        <w:pStyle w:val="NoSpacing"/>
        <w:rPr>
          <w:rFonts w:ascii="Arial" w:hAnsi="Arial" w:cs="Arial"/>
        </w:rPr>
      </w:pPr>
      <w:r w:rsidRPr="00CF660F">
        <w:rPr>
          <w:rFonts w:ascii="Arial" w:hAnsi="Arial" w:cs="Arial"/>
        </w:rPr>
        <w:br w:type="page"/>
      </w:r>
    </w:p>
    <w:p w14:paraId="405E8D42" w14:textId="77777777" w:rsidR="00FA7E90" w:rsidRPr="00CF660F" w:rsidRDefault="00FA7E90" w:rsidP="00CF660F">
      <w:pPr>
        <w:pStyle w:val="NoSpacing"/>
        <w:rPr>
          <w:rFonts w:ascii="Arial" w:hAnsi="Arial" w:cs="Arial"/>
        </w:rPr>
      </w:pPr>
    </w:p>
    <w:tbl>
      <w:tblPr>
        <w:tblW w:w="10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9781"/>
      </w:tblGrid>
      <w:tr w:rsidR="00B01508" w:rsidRPr="00CF660F" w14:paraId="340C1C56" w14:textId="77777777" w:rsidTr="004F6B47">
        <w:trPr>
          <w:trHeight w:hRule="exact" w:val="467"/>
        </w:trPr>
        <w:tc>
          <w:tcPr>
            <w:tcW w:w="567" w:type="dxa"/>
          </w:tcPr>
          <w:p w14:paraId="13DF844B" w14:textId="77777777" w:rsidR="00B01508" w:rsidRPr="00CF660F" w:rsidRDefault="00B01508" w:rsidP="00CF660F">
            <w:pPr>
              <w:pStyle w:val="NoSpacing"/>
              <w:rPr>
                <w:rFonts w:ascii="Arial" w:hAnsi="Arial" w:cs="Arial"/>
              </w:rPr>
            </w:pPr>
            <w:r w:rsidRPr="00CF660F">
              <w:rPr>
                <w:rFonts w:ascii="Arial" w:hAnsi="Arial" w:cs="Arial"/>
              </w:rPr>
              <w:t>6.</w:t>
            </w:r>
          </w:p>
          <w:p w14:paraId="00E2ED7E" w14:textId="77777777" w:rsidR="00B01508" w:rsidRPr="00CF660F" w:rsidRDefault="00B01508" w:rsidP="00CF660F">
            <w:pPr>
              <w:pStyle w:val="NoSpacing"/>
              <w:rPr>
                <w:rFonts w:ascii="Arial" w:hAnsi="Arial" w:cs="Arial"/>
              </w:rPr>
            </w:pPr>
          </w:p>
        </w:tc>
        <w:tc>
          <w:tcPr>
            <w:tcW w:w="9781" w:type="dxa"/>
          </w:tcPr>
          <w:p w14:paraId="1CBDAFC0" w14:textId="77777777" w:rsidR="00B01508" w:rsidRPr="00CF660F" w:rsidRDefault="00B01508" w:rsidP="00CF660F">
            <w:pPr>
              <w:pStyle w:val="NoSpacing"/>
              <w:rPr>
                <w:rFonts w:ascii="Arial" w:hAnsi="Arial" w:cs="Arial"/>
              </w:rPr>
            </w:pPr>
            <w:r w:rsidRPr="00CF660F">
              <w:rPr>
                <w:rFonts w:ascii="Arial" w:hAnsi="Arial" w:cs="Arial"/>
              </w:rPr>
              <w:t>SYSTEMS AND EQUIPMENT</w:t>
            </w:r>
          </w:p>
        </w:tc>
      </w:tr>
      <w:tr w:rsidR="009D3B80" w:rsidRPr="00CF660F" w14:paraId="232C9107" w14:textId="77777777" w:rsidTr="00C968D5">
        <w:trPr>
          <w:trHeight w:val="4820"/>
        </w:trPr>
        <w:tc>
          <w:tcPr>
            <w:tcW w:w="567" w:type="dxa"/>
          </w:tcPr>
          <w:p w14:paraId="4FA7EE70" w14:textId="77777777" w:rsidR="009D3B80" w:rsidRPr="00CF660F" w:rsidRDefault="009D3B80" w:rsidP="00CF660F">
            <w:pPr>
              <w:pStyle w:val="NoSpacing"/>
              <w:rPr>
                <w:rFonts w:ascii="Arial" w:hAnsi="Arial" w:cs="Arial"/>
              </w:rPr>
            </w:pPr>
          </w:p>
        </w:tc>
        <w:tc>
          <w:tcPr>
            <w:tcW w:w="9781" w:type="dxa"/>
          </w:tcPr>
          <w:p w14:paraId="35B51BF9" w14:textId="4980AE72" w:rsidR="000E6F4B" w:rsidRPr="00CF660F" w:rsidRDefault="009D3B80" w:rsidP="00CF660F">
            <w:pPr>
              <w:pStyle w:val="NoSpacing"/>
              <w:rPr>
                <w:rFonts w:ascii="Arial" w:hAnsi="Arial" w:cs="Arial"/>
              </w:rPr>
            </w:pPr>
            <w:r w:rsidRPr="00CF660F">
              <w:rPr>
                <w:rFonts w:ascii="Arial" w:hAnsi="Arial" w:cs="Arial"/>
              </w:rPr>
              <w:t>The use of a wide range of Information Technology and Communications equipment including PC, laptop</w:t>
            </w:r>
            <w:r w:rsidR="000E6F4B" w:rsidRPr="00CF660F">
              <w:rPr>
                <w:rFonts w:ascii="Arial" w:hAnsi="Arial" w:cs="Arial"/>
              </w:rPr>
              <w:t>, mobile phone,</w:t>
            </w:r>
            <w:r w:rsidRPr="00CF660F">
              <w:rPr>
                <w:rFonts w:ascii="Arial" w:hAnsi="Arial" w:cs="Arial"/>
              </w:rPr>
              <w:t xml:space="preserve"> scanners, photocopiers, digital cameras</w:t>
            </w:r>
            <w:r w:rsidR="000E6F4B" w:rsidRPr="00CF660F">
              <w:rPr>
                <w:rFonts w:ascii="Arial" w:hAnsi="Arial" w:cs="Arial"/>
              </w:rPr>
              <w:t xml:space="preserve">. </w:t>
            </w:r>
          </w:p>
          <w:p w14:paraId="7414A281" w14:textId="77777777" w:rsidR="00B01508" w:rsidRPr="00CF660F" w:rsidRDefault="00B01508" w:rsidP="00CF660F">
            <w:pPr>
              <w:pStyle w:val="NoSpacing"/>
              <w:rPr>
                <w:rFonts w:ascii="Arial" w:hAnsi="Arial" w:cs="Arial"/>
              </w:rPr>
            </w:pPr>
          </w:p>
          <w:p w14:paraId="45E7B882" w14:textId="7DF843B9" w:rsidR="000E6F4B" w:rsidRPr="00CF660F" w:rsidRDefault="000E6F4B" w:rsidP="00CF660F">
            <w:pPr>
              <w:pStyle w:val="NoSpacing"/>
              <w:rPr>
                <w:rFonts w:ascii="Arial" w:hAnsi="Arial" w:cs="Arial"/>
              </w:rPr>
            </w:pPr>
            <w:r w:rsidRPr="00CF660F">
              <w:rPr>
                <w:rFonts w:ascii="Arial" w:hAnsi="Arial" w:cs="Arial"/>
              </w:rPr>
              <w:t>National Strategic Asset Management System (</w:t>
            </w:r>
            <w:r w:rsidR="002E51EC" w:rsidRPr="00CF660F">
              <w:rPr>
                <w:rFonts w:ascii="Arial" w:hAnsi="Arial" w:cs="Arial"/>
              </w:rPr>
              <w:t>SAMS</w:t>
            </w:r>
            <w:r w:rsidRPr="00CF660F">
              <w:rPr>
                <w:rFonts w:ascii="Arial" w:hAnsi="Arial" w:cs="Arial"/>
              </w:rPr>
              <w:t xml:space="preserve">), </w:t>
            </w:r>
            <w:r w:rsidR="00A8098D" w:rsidRPr="00CF660F">
              <w:rPr>
                <w:rFonts w:ascii="Arial" w:hAnsi="Arial" w:cs="Arial"/>
              </w:rPr>
              <w:t>AIMS</w:t>
            </w:r>
            <w:r w:rsidR="00E65631">
              <w:rPr>
                <w:rFonts w:ascii="Arial" w:hAnsi="Arial" w:cs="Arial"/>
              </w:rPr>
              <w:t>,</w:t>
            </w:r>
            <w:r w:rsidRPr="00CF660F">
              <w:rPr>
                <w:rFonts w:ascii="Arial" w:hAnsi="Arial" w:cs="Arial"/>
              </w:rPr>
              <w:t xml:space="preserve"> BIM and GIS</w:t>
            </w:r>
            <w:r w:rsidR="00FA7E90" w:rsidRPr="00CF660F">
              <w:rPr>
                <w:rFonts w:ascii="Arial" w:hAnsi="Arial" w:cs="Arial"/>
              </w:rPr>
              <w:t>;</w:t>
            </w:r>
          </w:p>
          <w:p w14:paraId="659E2B57" w14:textId="2D27BA98" w:rsidR="000E6F4B" w:rsidRPr="00CF660F" w:rsidRDefault="000E6F4B" w:rsidP="00CF660F">
            <w:pPr>
              <w:pStyle w:val="NoSpacing"/>
              <w:rPr>
                <w:rFonts w:ascii="Arial" w:hAnsi="Arial" w:cs="Arial"/>
              </w:rPr>
            </w:pPr>
            <w:r w:rsidRPr="00CF660F">
              <w:rPr>
                <w:rFonts w:ascii="Arial" w:hAnsi="Arial" w:cs="Arial"/>
              </w:rPr>
              <w:t>Building Information Management Systems; Facilities Management Systems</w:t>
            </w:r>
            <w:r w:rsidR="00FA7E90" w:rsidRPr="00CF660F">
              <w:rPr>
                <w:rFonts w:ascii="Arial" w:hAnsi="Arial" w:cs="Arial"/>
              </w:rPr>
              <w:t>;</w:t>
            </w:r>
          </w:p>
          <w:p w14:paraId="7FF199D2" w14:textId="4CEA40E1" w:rsidR="000E6F4B" w:rsidRPr="00CF660F" w:rsidRDefault="000E6F4B" w:rsidP="00CF660F">
            <w:pPr>
              <w:pStyle w:val="NoSpacing"/>
              <w:rPr>
                <w:rFonts w:ascii="Arial" w:hAnsi="Arial" w:cs="Arial"/>
              </w:rPr>
            </w:pPr>
            <w:r w:rsidRPr="00CF660F">
              <w:rPr>
                <w:rFonts w:ascii="Arial" w:hAnsi="Arial" w:cs="Arial"/>
              </w:rPr>
              <w:t>Microsoft Office Packages:  Word; Excel; Access; PowerPoint; Project; Publisher; Teams</w:t>
            </w:r>
            <w:r w:rsidR="00FA7E90" w:rsidRPr="00CF660F">
              <w:rPr>
                <w:rFonts w:ascii="Arial" w:hAnsi="Arial" w:cs="Arial"/>
              </w:rPr>
              <w:t>;</w:t>
            </w:r>
          </w:p>
          <w:p w14:paraId="577B7348" w14:textId="77777777" w:rsidR="00CF660F" w:rsidRDefault="00FA7E90" w:rsidP="00CF660F">
            <w:pPr>
              <w:pStyle w:val="NoSpacing"/>
              <w:rPr>
                <w:rFonts w:ascii="Arial" w:hAnsi="Arial" w:cs="Arial"/>
              </w:rPr>
            </w:pPr>
            <w:r w:rsidRPr="00CF660F">
              <w:rPr>
                <w:rFonts w:ascii="Arial" w:hAnsi="Arial" w:cs="Arial"/>
              </w:rPr>
              <w:t xml:space="preserve">      </w:t>
            </w:r>
          </w:p>
          <w:p w14:paraId="40F00684" w14:textId="1B1A354C" w:rsidR="00FA7E90" w:rsidRPr="00CF660F" w:rsidRDefault="000E6F4B" w:rsidP="00CF660F">
            <w:pPr>
              <w:pStyle w:val="NoSpacing"/>
              <w:rPr>
                <w:rFonts w:ascii="Arial" w:hAnsi="Arial" w:cs="Arial"/>
              </w:rPr>
            </w:pPr>
            <w:r w:rsidRPr="00CF660F">
              <w:rPr>
                <w:rFonts w:ascii="Arial" w:hAnsi="Arial" w:cs="Arial"/>
              </w:rPr>
              <w:t>Electronic data storage in Microsoft Office 365 Word; Excel; Access; PowerPoint</w:t>
            </w:r>
            <w:r w:rsidR="00FA7E90" w:rsidRPr="00CF660F">
              <w:rPr>
                <w:rFonts w:ascii="Arial" w:hAnsi="Arial" w:cs="Arial"/>
              </w:rPr>
              <w:t>;</w:t>
            </w:r>
          </w:p>
          <w:p w14:paraId="288912C0" w14:textId="77777777" w:rsidR="00FA7E90" w:rsidRPr="00CF660F" w:rsidRDefault="00FA7E90" w:rsidP="00CF660F">
            <w:pPr>
              <w:pStyle w:val="NoSpacing"/>
              <w:rPr>
                <w:rFonts w:ascii="Arial" w:hAnsi="Arial" w:cs="Arial"/>
              </w:rPr>
            </w:pPr>
          </w:p>
          <w:p w14:paraId="72A6F8BC" w14:textId="7311A867" w:rsidR="000E6F4B" w:rsidRPr="00CF660F" w:rsidRDefault="000E6F4B" w:rsidP="00CF660F">
            <w:pPr>
              <w:pStyle w:val="NoSpacing"/>
              <w:rPr>
                <w:rFonts w:ascii="Arial" w:hAnsi="Arial" w:cs="Arial"/>
              </w:rPr>
            </w:pPr>
            <w:r w:rsidRPr="00CF660F">
              <w:rPr>
                <w:rFonts w:ascii="Arial" w:hAnsi="Arial" w:cs="Arial"/>
              </w:rPr>
              <w:t>Project, and maintenance and retrieval of same</w:t>
            </w:r>
            <w:r w:rsidR="00FA7E90" w:rsidRPr="00CF660F">
              <w:rPr>
                <w:rFonts w:ascii="Arial" w:hAnsi="Arial" w:cs="Arial"/>
              </w:rPr>
              <w:t>;</w:t>
            </w:r>
          </w:p>
          <w:p w14:paraId="0AA1306C" w14:textId="74B5A86F" w:rsidR="000E6F4B" w:rsidRPr="00CF660F" w:rsidRDefault="000E6F4B" w:rsidP="00CF660F">
            <w:pPr>
              <w:pStyle w:val="NoSpacing"/>
              <w:rPr>
                <w:rFonts w:ascii="Arial" w:hAnsi="Arial" w:cs="Arial"/>
              </w:rPr>
            </w:pPr>
            <w:r w:rsidRPr="00CF660F">
              <w:rPr>
                <w:rFonts w:ascii="Arial" w:hAnsi="Arial" w:cs="Arial"/>
              </w:rPr>
              <w:t>Understanding of the application of CAD, Revit, Laser Scanning, BIM and GIS property information systems</w:t>
            </w:r>
            <w:r w:rsidR="00FA7E90" w:rsidRPr="00CF660F">
              <w:rPr>
                <w:rFonts w:ascii="Arial" w:hAnsi="Arial" w:cs="Arial"/>
              </w:rPr>
              <w:t>;</w:t>
            </w:r>
          </w:p>
          <w:p w14:paraId="64CB56E7" w14:textId="3B26A09E" w:rsidR="000E6F4B" w:rsidRPr="00CF660F" w:rsidRDefault="000E6F4B" w:rsidP="00CF660F">
            <w:pPr>
              <w:pStyle w:val="NoSpacing"/>
              <w:rPr>
                <w:rFonts w:ascii="Arial" w:hAnsi="Arial" w:cs="Arial"/>
              </w:rPr>
            </w:pPr>
            <w:r w:rsidRPr="00CF660F">
              <w:rPr>
                <w:rFonts w:ascii="Arial" w:hAnsi="Arial" w:cs="Arial"/>
              </w:rPr>
              <w:t>E-mail; internet and intranet</w:t>
            </w:r>
            <w:r w:rsidR="00FA7E90" w:rsidRPr="00CF660F">
              <w:rPr>
                <w:rFonts w:ascii="Arial" w:hAnsi="Arial" w:cs="Arial"/>
              </w:rPr>
              <w:t>;</w:t>
            </w:r>
          </w:p>
          <w:p w14:paraId="67D1DA8B" w14:textId="6EEA5EF9" w:rsidR="000E6F4B" w:rsidRPr="00CF660F" w:rsidRDefault="000E6F4B" w:rsidP="00CF660F">
            <w:pPr>
              <w:pStyle w:val="NoSpacing"/>
              <w:rPr>
                <w:rFonts w:ascii="Arial" w:hAnsi="Arial" w:cs="Arial"/>
              </w:rPr>
            </w:pPr>
            <w:r w:rsidRPr="00CF660F">
              <w:rPr>
                <w:rFonts w:ascii="Arial" w:hAnsi="Arial" w:cs="Arial"/>
              </w:rPr>
              <w:t>Electronic / data management filing system, and maintenan</w:t>
            </w:r>
            <w:r w:rsidR="00FA7E90" w:rsidRPr="00CF660F">
              <w:rPr>
                <w:rFonts w:ascii="Arial" w:hAnsi="Arial" w:cs="Arial"/>
              </w:rPr>
              <w:t>ce;</w:t>
            </w:r>
          </w:p>
          <w:p w14:paraId="78BA05A5" w14:textId="00118C24" w:rsidR="000E6F4B" w:rsidRPr="00CF660F" w:rsidRDefault="000E6F4B" w:rsidP="00CF660F">
            <w:pPr>
              <w:pStyle w:val="NoSpacing"/>
              <w:rPr>
                <w:rFonts w:ascii="Arial" w:hAnsi="Arial" w:cs="Arial"/>
              </w:rPr>
            </w:pPr>
            <w:r w:rsidRPr="00CF660F">
              <w:rPr>
                <w:rFonts w:ascii="Arial" w:hAnsi="Arial" w:cs="Arial"/>
              </w:rPr>
              <w:t>Priority management work smart system</w:t>
            </w:r>
            <w:r w:rsidR="00FA7E90" w:rsidRPr="00CF660F">
              <w:rPr>
                <w:rFonts w:ascii="Arial" w:hAnsi="Arial" w:cs="Arial"/>
              </w:rPr>
              <w:t>; and</w:t>
            </w:r>
          </w:p>
          <w:p w14:paraId="7F19FDDA" w14:textId="0390E2DA" w:rsidR="009D3B80" w:rsidRPr="00CF660F" w:rsidRDefault="000E6F4B" w:rsidP="00CF660F">
            <w:pPr>
              <w:pStyle w:val="NoSpacing"/>
              <w:rPr>
                <w:rFonts w:ascii="Arial" w:hAnsi="Arial" w:cs="Arial"/>
              </w:rPr>
            </w:pPr>
            <w:r w:rsidRPr="00CF660F">
              <w:rPr>
                <w:rFonts w:ascii="Arial" w:hAnsi="Arial" w:cs="Arial"/>
              </w:rPr>
              <w:t>GIS mapping</w:t>
            </w:r>
            <w:r w:rsidR="00FA7E90" w:rsidRPr="00CF660F">
              <w:rPr>
                <w:rFonts w:ascii="Arial" w:hAnsi="Arial" w:cs="Arial"/>
              </w:rPr>
              <w:t>.</w:t>
            </w:r>
          </w:p>
        </w:tc>
      </w:tr>
      <w:tr w:rsidR="00FA7E90" w:rsidRPr="008E17D0" w14:paraId="22B01EDA" w14:textId="77777777" w:rsidTr="00C968D5">
        <w:trPr>
          <w:trHeight w:val="1203"/>
        </w:trPr>
        <w:tc>
          <w:tcPr>
            <w:tcW w:w="567" w:type="dxa"/>
          </w:tcPr>
          <w:p w14:paraId="46F83739" w14:textId="77777777" w:rsidR="00FA7E90" w:rsidRPr="008E17D0" w:rsidRDefault="00FA7E90" w:rsidP="00FE632A">
            <w:pPr>
              <w:pStyle w:val="TableParagraph"/>
              <w:spacing w:before="6"/>
              <w:rPr>
                <w:rFonts w:ascii="Arial" w:eastAsia="Arial" w:hAnsi="Arial" w:cs="Arial"/>
              </w:rPr>
            </w:pPr>
          </w:p>
        </w:tc>
        <w:tc>
          <w:tcPr>
            <w:tcW w:w="9781" w:type="dxa"/>
            <w:shd w:val="clear" w:color="auto" w:fill="auto"/>
          </w:tcPr>
          <w:p w14:paraId="3B6B6936" w14:textId="77777777" w:rsidR="00FA7E90" w:rsidRDefault="00FA7E90" w:rsidP="00FE632A">
            <w:pPr>
              <w:ind w:right="283"/>
              <w:jc w:val="both"/>
              <w:rPr>
                <w:rFonts w:ascii="Arial"/>
              </w:rPr>
            </w:pPr>
          </w:p>
        </w:tc>
      </w:tr>
    </w:tbl>
    <w:p w14:paraId="7FC484B1" w14:textId="77777777" w:rsidR="009D3B80" w:rsidRPr="008E17D0" w:rsidRDefault="009D3B80" w:rsidP="00FE632A">
      <w:pPr>
        <w:rPr>
          <w:rFonts w:ascii="Arial" w:eastAsia="Times New Roman" w:hAnsi="Arial" w:cs="Arial"/>
        </w:rPr>
      </w:pPr>
    </w:p>
    <w:tbl>
      <w:tblPr>
        <w:tblW w:w="10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9781"/>
      </w:tblGrid>
      <w:tr w:rsidR="00B01508" w:rsidRPr="00B01508" w14:paraId="1DC4FF2B" w14:textId="77777777" w:rsidTr="004F6B47">
        <w:trPr>
          <w:trHeight w:hRule="exact" w:val="486"/>
        </w:trPr>
        <w:tc>
          <w:tcPr>
            <w:tcW w:w="567" w:type="dxa"/>
          </w:tcPr>
          <w:p w14:paraId="3123819F" w14:textId="77777777" w:rsidR="00B01508" w:rsidRPr="00B01508" w:rsidRDefault="00B01508" w:rsidP="00FE632A">
            <w:pPr>
              <w:pStyle w:val="TableParagraph"/>
              <w:rPr>
                <w:rFonts w:ascii="Arial" w:eastAsia="Arial" w:hAnsi="Arial" w:cs="Arial"/>
                <w:b/>
              </w:rPr>
            </w:pPr>
            <w:r w:rsidRPr="00B01508">
              <w:rPr>
                <w:rFonts w:ascii="Arial" w:eastAsia="Arial" w:hAnsi="Arial" w:cs="Arial"/>
                <w:b/>
              </w:rPr>
              <w:t>7.</w:t>
            </w:r>
          </w:p>
          <w:p w14:paraId="3A308C66" w14:textId="77777777" w:rsidR="00B01508" w:rsidRPr="00B01508" w:rsidRDefault="00B01508" w:rsidP="00FE632A">
            <w:pPr>
              <w:spacing w:before="72"/>
              <w:jc w:val="both"/>
              <w:rPr>
                <w:rFonts w:ascii="Arial" w:eastAsia="Arial" w:hAnsi="Arial" w:cs="Arial"/>
                <w:b/>
              </w:rPr>
            </w:pPr>
          </w:p>
        </w:tc>
        <w:tc>
          <w:tcPr>
            <w:tcW w:w="9781" w:type="dxa"/>
          </w:tcPr>
          <w:p w14:paraId="73870483" w14:textId="77777777" w:rsidR="00B01508" w:rsidRPr="00B01508" w:rsidRDefault="00B01508" w:rsidP="00FE632A">
            <w:pPr>
              <w:pStyle w:val="TableParagraph"/>
              <w:rPr>
                <w:rFonts w:ascii="Arial" w:eastAsia="Arial" w:hAnsi="Arial" w:cs="Arial"/>
                <w:b/>
              </w:rPr>
            </w:pPr>
            <w:r w:rsidRPr="00B01508">
              <w:rPr>
                <w:rFonts w:ascii="Arial"/>
                <w:b/>
                <w:spacing w:val="-1"/>
              </w:rPr>
              <w:t>DECISIONS</w:t>
            </w:r>
            <w:r w:rsidRPr="00B01508">
              <w:rPr>
                <w:rFonts w:ascii="Arial"/>
                <w:b/>
                <w:spacing w:val="2"/>
              </w:rPr>
              <w:t xml:space="preserve"> </w:t>
            </w:r>
            <w:r w:rsidRPr="00B01508">
              <w:rPr>
                <w:rFonts w:ascii="Arial"/>
                <w:b/>
                <w:spacing w:val="-3"/>
              </w:rPr>
              <w:t>AND</w:t>
            </w:r>
            <w:r w:rsidRPr="00B01508">
              <w:rPr>
                <w:rFonts w:ascii="Arial"/>
                <w:b/>
              </w:rPr>
              <w:t xml:space="preserve"> </w:t>
            </w:r>
            <w:r w:rsidRPr="00B01508">
              <w:rPr>
                <w:rFonts w:ascii="Arial"/>
                <w:b/>
                <w:spacing w:val="-2"/>
              </w:rPr>
              <w:t>JUDGEMENTS</w:t>
            </w:r>
          </w:p>
        </w:tc>
      </w:tr>
      <w:tr w:rsidR="00FE632A" w:rsidRPr="008E17D0" w14:paraId="408E7496" w14:textId="77777777" w:rsidTr="004F6B47">
        <w:trPr>
          <w:trHeight w:val="1203"/>
        </w:trPr>
        <w:tc>
          <w:tcPr>
            <w:tcW w:w="567" w:type="dxa"/>
          </w:tcPr>
          <w:p w14:paraId="297DC58D" w14:textId="77777777" w:rsidR="009D3B80" w:rsidRPr="008E17D0" w:rsidRDefault="009D3B80" w:rsidP="00FE632A">
            <w:pPr>
              <w:pStyle w:val="TableParagraph"/>
              <w:spacing w:before="6"/>
              <w:rPr>
                <w:rFonts w:ascii="Arial" w:eastAsia="Arial" w:hAnsi="Arial" w:cs="Arial"/>
              </w:rPr>
            </w:pPr>
          </w:p>
        </w:tc>
        <w:tc>
          <w:tcPr>
            <w:tcW w:w="9781" w:type="dxa"/>
          </w:tcPr>
          <w:p w14:paraId="59107D26" w14:textId="404AFA76" w:rsidR="009D3B80" w:rsidRDefault="009D3B80" w:rsidP="00FE632A">
            <w:pPr>
              <w:ind w:right="425"/>
              <w:jc w:val="both"/>
              <w:rPr>
                <w:rFonts w:ascii="Arial" w:eastAsia="Arial" w:hAnsi="Arial" w:cs="Arial"/>
              </w:rPr>
            </w:pPr>
            <w:r>
              <w:rPr>
                <w:rFonts w:ascii="Arial"/>
                <w:spacing w:val="-1"/>
              </w:rPr>
              <w:t>Contribute</w:t>
            </w:r>
            <w:r>
              <w:rPr>
                <w:rFonts w:ascii="Arial"/>
                <w:spacing w:val="10"/>
              </w:rPr>
              <w:t xml:space="preserve"> </w:t>
            </w:r>
            <w:r>
              <w:rPr>
                <w:rFonts w:ascii="Arial"/>
              </w:rPr>
              <w:t>to</w:t>
            </w:r>
            <w:r>
              <w:rPr>
                <w:rFonts w:ascii="Arial"/>
                <w:spacing w:val="12"/>
              </w:rPr>
              <w:t xml:space="preserve"> </w:t>
            </w:r>
            <w:r>
              <w:rPr>
                <w:rFonts w:ascii="Arial"/>
                <w:spacing w:val="-1"/>
              </w:rPr>
              <w:t>team</w:t>
            </w:r>
            <w:r>
              <w:rPr>
                <w:rFonts w:ascii="Arial"/>
                <w:spacing w:val="14"/>
              </w:rPr>
              <w:t xml:space="preserve"> </w:t>
            </w:r>
            <w:r>
              <w:rPr>
                <w:rFonts w:ascii="Arial"/>
                <w:spacing w:val="-1"/>
              </w:rPr>
              <w:t>decisions</w:t>
            </w:r>
            <w:r>
              <w:rPr>
                <w:rFonts w:ascii="Arial"/>
                <w:spacing w:val="13"/>
              </w:rPr>
              <w:t xml:space="preserve"> </w:t>
            </w:r>
            <w:r>
              <w:rPr>
                <w:rFonts w:ascii="Arial"/>
                <w:spacing w:val="-1"/>
              </w:rPr>
              <w:t>as</w:t>
            </w:r>
            <w:r>
              <w:rPr>
                <w:rFonts w:ascii="Arial"/>
                <w:spacing w:val="13"/>
              </w:rPr>
              <w:t xml:space="preserve"> </w:t>
            </w:r>
            <w:r>
              <w:rPr>
                <w:rFonts w:ascii="Arial"/>
                <w:spacing w:val="-1"/>
              </w:rPr>
              <w:t>well</w:t>
            </w:r>
            <w:r>
              <w:rPr>
                <w:rFonts w:ascii="Arial"/>
                <w:spacing w:val="12"/>
              </w:rPr>
              <w:t xml:space="preserve"> </w:t>
            </w:r>
            <w:r>
              <w:rPr>
                <w:rFonts w:ascii="Arial"/>
                <w:spacing w:val="-1"/>
              </w:rPr>
              <w:t>as</w:t>
            </w:r>
            <w:r>
              <w:rPr>
                <w:rFonts w:ascii="Arial"/>
                <w:spacing w:val="13"/>
              </w:rPr>
              <w:t xml:space="preserve"> </w:t>
            </w:r>
            <w:r>
              <w:rPr>
                <w:rFonts w:ascii="Arial"/>
                <w:spacing w:val="-1"/>
              </w:rPr>
              <w:t>taking</w:t>
            </w:r>
            <w:r>
              <w:rPr>
                <w:rFonts w:ascii="Arial"/>
                <w:spacing w:val="12"/>
              </w:rPr>
              <w:t xml:space="preserve"> </w:t>
            </w:r>
            <w:r>
              <w:rPr>
                <w:rFonts w:ascii="Arial"/>
                <w:spacing w:val="-1"/>
              </w:rPr>
              <w:t>decisions</w:t>
            </w:r>
            <w:r>
              <w:rPr>
                <w:rFonts w:ascii="Arial"/>
                <w:spacing w:val="13"/>
              </w:rPr>
              <w:t xml:space="preserve"> </w:t>
            </w:r>
            <w:r>
              <w:rPr>
                <w:rFonts w:ascii="Arial"/>
                <w:spacing w:val="-1"/>
              </w:rPr>
              <w:t>on</w:t>
            </w:r>
            <w:r>
              <w:rPr>
                <w:rFonts w:ascii="Arial"/>
                <w:spacing w:val="12"/>
              </w:rPr>
              <w:t xml:space="preserve"> </w:t>
            </w:r>
            <w:r>
              <w:rPr>
                <w:rFonts w:ascii="Arial"/>
              </w:rPr>
              <w:t>a</w:t>
            </w:r>
            <w:r>
              <w:rPr>
                <w:rFonts w:ascii="Arial"/>
                <w:spacing w:val="12"/>
              </w:rPr>
              <w:t xml:space="preserve"> </w:t>
            </w:r>
            <w:r w:rsidR="00CF660F">
              <w:rPr>
                <w:rFonts w:ascii="Arial"/>
                <w:spacing w:val="-1"/>
              </w:rPr>
              <w:t>day</w:t>
            </w:r>
            <w:r w:rsidR="00CF660F">
              <w:rPr>
                <w:rFonts w:ascii="Arial"/>
                <w:spacing w:val="10"/>
              </w:rPr>
              <w:t>-to-day</w:t>
            </w:r>
            <w:r>
              <w:rPr>
                <w:rFonts w:ascii="Arial"/>
                <w:spacing w:val="10"/>
              </w:rPr>
              <w:t xml:space="preserve"> </w:t>
            </w:r>
            <w:r>
              <w:rPr>
                <w:rFonts w:ascii="Arial"/>
                <w:spacing w:val="-1"/>
              </w:rPr>
              <w:t>basis</w:t>
            </w:r>
            <w:r>
              <w:rPr>
                <w:rFonts w:ascii="Arial"/>
                <w:spacing w:val="13"/>
              </w:rPr>
              <w:t xml:space="preserve"> </w:t>
            </w:r>
            <w:r>
              <w:rPr>
                <w:rFonts w:ascii="Arial"/>
                <w:spacing w:val="-1"/>
              </w:rPr>
              <w:t>around</w:t>
            </w:r>
            <w:r>
              <w:rPr>
                <w:rFonts w:ascii="Arial"/>
                <w:spacing w:val="12"/>
              </w:rPr>
              <w:t xml:space="preserve"> </w:t>
            </w:r>
            <w:r>
              <w:rPr>
                <w:rFonts w:ascii="Arial"/>
              </w:rPr>
              <w:t>the</w:t>
            </w:r>
            <w:r>
              <w:rPr>
                <w:rFonts w:ascii="Arial"/>
                <w:spacing w:val="10"/>
              </w:rPr>
              <w:t xml:space="preserve"> </w:t>
            </w:r>
            <w:r>
              <w:rPr>
                <w:rFonts w:ascii="Arial"/>
                <w:spacing w:val="-1"/>
              </w:rPr>
              <w:t>delivery</w:t>
            </w:r>
            <w:r>
              <w:rPr>
                <w:rFonts w:ascii="Arial"/>
                <w:spacing w:val="10"/>
              </w:rPr>
              <w:t xml:space="preserve"> </w:t>
            </w:r>
            <w:r>
              <w:rPr>
                <w:rFonts w:ascii="Arial"/>
                <w:spacing w:val="-1"/>
              </w:rPr>
              <w:t>of</w:t>
            </w:r>
            <w:r>
              <w:rPr>
                <w:rFonts w:ascii="Arial"/>
                <w:spacing w:val="16"/>
              </w:rPr>
              <w:t xml:space="preserve"> </w:t>
            </w:r>
            <w:r>
              <w:rPr>
                <w:rFonts w:ascii="Arial"/>
                <w:spacing w:val="-1"/>
              </w:rPr>
              <w:t>allocated</w:t>
            </w:r>
            <w:r>
              <w:rPr>
                <w:rFonts w:ascii="Arial"/>
                <w:spacing w:val="54"/>
              </w:rPr>
              <w:t xml:space="preserve"> </w:t>
            </w:r>
            <w:r>
              <w:rPr>
                <w:rFonts w:ascii="Arial"/>
                <w:spacing w:val="-1"/>
              </w:rPr>
              <w:t>projects</w:t>
            </w:r>
            <w:r>
              <w:rPr>
                <w:rFonts w:ascii="Arial"/>
                <w:spacing w:val="-2"/>
              </w:rPr>
              <w:t xml:space="preserve"> </w:t>
            </w:r>
            <w:r>
              <w:rPr>
                <w:rFonts w:ascii="Arial"/>
                <w:spacing w:val="-1"/>
              </w:rPr>
              <w:t>and</w:t>
            </w:r>
            <w:r>
              <w:rPr>
                <w:rFonts w:ascii="Arial"/>
                <w:spacing w:val="-2"/>
              </w:rPr>
              <w:t xml:space="preserve"> </w:t>
            </w:r>
            <w:r>
              <w:rPr>
                <w:rFonts w:ascii="Arial"/>
                <w:spacing w:val="-1"/>
              </w:rPr>
              <w:t>tasks</w:t>
            </w:r>
            <w:r>
              <w:rPr>
                <w:rFonts w:ascii="Arial"/>
                <w:spacing w:val="-2"/>
              </w:rPr>
              <w:t xml:space="preserve"> which</w:t>
            </w:r>
            <w:r>
              <w:rPr>
                <w:rFonts w:ascii="Arial"/>
                <w:spacing w:val="3"/>
              </w:rPr>
              <w:t xml:space="preserve"> </w:t>
            </w:r>
            <w:r>
              <w:rPr>
                <w:rFonts w:ascii="Arial"/>
                <w:spacing w:val="-1"/>
              </w:rPr>
              <w:t>will</w:t>
            </w:r>
            <w:r>
              <w:rPr>
                <w:rFonts w:ascii="Arial"/>
              </w:rPr>
              <w:t xml:space="preserve"> </w:t>
            </w:r>
            <w:r>
              <w:rPr>
                <w:rFonts w:ascii="Arial"/>
                <w:spacing w:val="-1"/>
              </w:rPr>
              <w:t>include</w:t>
            </w:r>
            <w:r>
              <w:rPr>
                <w:rFonts w:ascii="Arial"/>
              </w:rPr>
              <w:t xml:space="preserve"> </w:t>
            </w:r>
            <w:r>
              <w:rPr>
                <w:rFonts w:ascii="Arial"/>
                <w:spacing w:val="-1"/>
              </w:rPr>
              <w:t>technical</w:t>
            </w:r>
            <w:r>
              <w:rPr>
                <w:rFonts w:ascii="Arial"/>
              </w:rPr>
              <w:t xml:space="preserve"> </w:t>
            </w:r>
            <w:r>
              <w:rPr>
                <w:rFonts w:ascii="Arial"/>
                <w:spacing w:val="-2"/>
              </w:rPr>
              <w:t>and</w:t>
            </w:r>
            <w:r>
              <w:rPr>
                <w:rFonts w:ascii="Arial"/>
              </w:rPr>
              <w:t xml:space="preserve"> </w:t>
            </w:r>
            <w:r>
              <w:rPr>
                <w:rFonts w:ascii="Arial"/>
                <w:spacing w:val="-1"/>
              </w:rPr>
              <w:t>complex</w:t>
            </w:r>
            <w:r>
              <w:rPr>
                <w:rFonts w:ascii="Arial"/>
                <w:spacing w:val="-2"/>
              </w:rPr>
              <w:t xml:space="preserve"> </w:t>
            </w:r>
            <w:r>
              <w:rPr>
                <w:rFonts w:ascii="Arial"/>
                <w:spacing w:val="-1"/>
              </w:rPr>
              <w:t>issues</w:t>
            </w:r>
            <w:r>
              <w:rPr>
                <w:rFonts w:ascii="Arial"/>
                <w:spacing w:val="-2"/>
              </w:rPr>
              <w:t xml:space="preserve"> </w:t>
            </w:r>
            <w:r>
              <w:rPr>
                <w:rFonts w:ascii="Arial"/>
                <w:spacing w:val="-1"/>
              </w:rPr>
              <w:t>relating</w:t>
            </w:r>
            <w:r>
              <w:rPr>
                <w:rFonts w:ascii="Arial"/>
              </w:rPr>
              <w:t xml:space="preserve"> to</w:t>
            </w:r>
            <w:r>
              <w:rPr>
                <w:rFonts w:ascii="Arial"/>
                <w:spacing w:val="-2"/>
              </w:rPr>
              <w:t xml:space="preserve"> </w:t>
            </w:r>
            <w:r>
              <w:rPr>
                <w:rFonts w:ascii="Arial"/>
              </w:rPr>
              <w:t>the</w:t>
            </w:r>
            <w:r>
              <w:rPr>
                <w:rFonts w:ascii="Arial"/>
                <w:spacing w:val="-2"/>
              </w:rPr>
              <w:t xml:space="preserve"> </w:t>
            </w:r>
            <w:r>
              <w:rPr>
                <w:rFonts w:ascii="Arial"/>
                <w:spacing w:val="-1"/>
              </w:rPr>
              <w:t>specific</w:t>
            </w:r>
            <w:r>
              <w:rPr>
                <w:rFonts w:ascii="Arial"/>
                <w:spacing w:val="-2"/>
              </w:rPr>
              <w:t xml:space="preserve"> </w:t>
            </w:r>
            <w:r>
              <w:rPr>
                <w:rFonts w:ascii="Arial"/>
                <w:spacing w:val="-1"/>
              </w:rPr>
              <w:t>projects.</w:t>
            </w:r>
          </w:p>
          <w:p w14:paraId="689E0D38" w14:textId="77777777" w:rsidR="009D3B80" w:rsidRDefault="009D3B80" w:rsidP="00FE632A">
            <w:pPr>
              <w:spacing w:before="9"/>
              <w:ind w:right="425"/>
              <w:jc w:val="both"/>
              <w:rPr>
                <w:rFonts w:ascii="Times New Roman" w:eastAsia="Times New Roman" w:hAnsi="Times New Roman" w:cs="Times New Roman"/>
                <w:sz w:val="21"/>
                <w:szCs w:val="21"/>
              </w:rPr>
            </w:pPr>
          </w:p>
          <w:p w14:paraId="126E0533" w14:textId="77777777" w:rsidR="009D3B80" w:rsidRDefault="009D3B80" w:rsidP="00FE632A">
            <w:pPr>
              <w:ind w:right="425"/>
              <w:jc w:val="both"/>
              <w:rPr>
                <w:rFonts w:ascii="Arial" w:eastAsia="Arial" w:hAnsi="Arial" w:cs="Arial"/>
              </w:rPr>
            </w:pPr>
            <w:r>
              <w:rPr>
                <w:rFonts w:ascii="Arial"/>
              </w:rPr>
              <w:t>To</w:t>
            </w:r>
            <w:r>
              <w:rPr>
                <w:rFonts w:ascii="Arial"/>
                <w:spacing w:val="29"/>
              </w:rPr>
              <w:t xml:space="preserve"> </w:t>
            </w:r>
            <w:r>
              <w:rPr>
                <w:rFonts w:ascii="Arial"/>
                <w:spacing w:val="-1"/>
              </w:rPr>
              <w:t>manage</w:t>
            </w:r>
            <w:r>
              <w:rPr>
                <w:rFonts w:ascii="Arial"/>
                <w:spacing w:val="29"/>
              </w:rPr>
              <w:t xml:space="preserve"> </w:t>
            </w:r>
            <w:r>
              <w:rPr>
                <w:rFonts w:ascii="Arial"/>
                <w:spacing w:val="-1"/>
              </w:rPr>
              <w:t>tasks</w:t>
            </w:r>
            <w:r>
              <w:rPr>
                <w:rFonts w:ascii="Arial"/>
                <w:spacing w:val="30"/>
              </w:rPr>
              <w:t xml:space="preserve"> </w:t>
            </w:r>
            <w:r>
              <w:rPr>
                <w:rFonts w:ascii="Arial"/>
                <w:spacing w:val="-1"/>
              </w:rPr>
              <w:t>and</w:t>
            </w:r>
            <w:r>
              <w:rPr>
                <w:rFonts w:ascii="Arial"/>
                <w:spacing w:val="29"/>
              </w:rPr>
              <w:t xml:space="preserve"> </w:t>
            </w:r>
            <w:r>
              <w:rPr>
                <w:rFonts w:ascii="Arial"/>
                <w:spacing w:val="-1"/>
              </w:rPr>
              <w:t>activities</w:t>
            </w:r>
            <w:r>
              <w:rPr>
                <w:rFonts w:ascii="Arial"/>
                <w:spacing w:val="30"/>
              </w:rPr>
              <w:t xml:space="preserve"> </w:t>
            </w:r>
            <w:r>
              <w:rPr>
                <w:rFonts w:ascii="Arial"/>
                <w:spacing w:val="-1"/>
              </w:rPr>
              <w:t>against</w:t>
            </w:r>
            <w:r>
              <w:rPr>
                <w:rFonts w:ascii="Arial"/>
                <w:spacing w:val="30"/>
              </w:rPr>
              <w:t xml:space="preserve"> </w:t>
            </w:r>
            <w:r>
              <w:rPr>
                <w:rFonts w:ascii="Arial"/>
              </w:rPr>
              <w:t>the</w:t>
            </w:r>
            <w:r>
              <w:rPr>
                <w:rFonts w:ascii="Arial"/>
                <w:spacing w:val="29"/>
              </w:rPr>
              <w:t xml:space="preserve"> </w:t>
            </w:r>
            <w:r>
              <w:rPr>
                <w:rFonts w:ascii="Arial"/>
                <w:spacing w:val="-1"/>
              </w:rPr>
              <w:t>conflicting</w:t>
            </w:r>
            <w:r>
              <w:rPr>
                <w:rFonts w:ascii="Arial"/>
                <w:spacing w:val="31"/>
              </w:rPr>
              <w:t xml:space="preserve"> </w:t>
            </w:r>
            <w:r>
              <w:rPr>
                <w:rFonts w:ascii="Arial"/>
                <w:spacing w:val="-1"/>
              </w:rPr>
              <w:t>demands</w:t>
            </w:r>
            <w:r>
              <w:rPr>
                <w:rFonts w:ascii="Arial"/>
                <w:spacing w:val="27"/>
              </w:rPr>
              <w:t xml:space="preserve"> </w:t>
            </w:r>
            <w:r>
              <w:rPr>
                <w:rFonts w:ascii="Arial"/>
              </w:rPr>
              <w:t>for</w:t>
            </w:r>
            <w:r>
              <w:rPr>
                <w:rFonts w:ascii="Arial"/>
                <w:spacing w:val="30"/>
              </w:rPr>
              <w:t xml:space="preserve"> </w:t>
            </w:r>
            <w:r>
              <w:rPr>
                <w:rFonts w:ascii="Arial"/>
                <w:spacing w:val="-1"/>
              </w:rPr>
              <w:t>time</w:t>
            </w:r>
            <w:r>
              <w:rPr>
                <w:rFonts w:ascii="Arial"/>
                <w:spacing w:val="27"/>
              </w:rPr>
              <w:t xml:space="preserve"> </w:t>
            </w:r>
            <w:r>
              <w:rPr>
                <w:rFonts w:ascii="Arial"/>
                <w:spacing w:val="-1"/>
              </w:rPr>
              <w:t>and</w:t>
            </w:r>
            <w:r>
              <w:rPr>
                <w:rFonts w:ascii="Arial"/>
                <w:spacing w:val="29"/>
              </w:rPr>
              <w:t xml:space="preserve"> </w:t>
            </w:r>
            <w:r>
              <w:rPr>
                <w:rFonts w:ascii="Arial"/>
                <w:spacing w:val="-1"/>
              </w:rPr>
              <w:t>prioritise</w:t>
            </w:r>
            <w:r>
              <w:rPr>
                <w:rFonts w:ascii="Arial"/>
                <w:spacing w:val="29"/>
              </w:rPr>
              <w:t xml:space="preserve"> </w:t>
            </w:r>
            <w:r>
              <w:rPr>
                <w:rFonts w:ascii="Arial"/>
                <w:spacing w:val="-1"/>
              </w:rPr>
              <w:t>accordingly</w:t>
            </w:r>
            <w:r>
              <w:rPr>
                <w:rFonts w:ascii="Arial"/>
                <w:spacing w:val="27"/>
              </w:rPr>
              <w:t xml:space="preserve"> </w:t>
            </w:r>
            <w:r>
              <w:rPr>
                <w:rFonts w:ascii="Arial"/>
                <w:spacing w:val="-1"/>
              </w:rPr>
              <w:t>on</w:t>
            </w:r>
            <w:r>
              <w:rPr>
                <w:rFonts w:ascii="Arial"/>
                <w:spacing w:val="31"/>
              </w:rPr>
              <w:t xml:space="preserve"> </w:t>
            </w:r>
            <w:r>
              <w:rPr>
                <w:rFonts w:ascii="Arial"/>
              </w:rPr>
              <w:t>a</w:t>
            </w:r>
            <w:r>
              <w:rPr>
                <w:rFonts w:ascii="Arial"/>
                <w:spacing w:val="29"/>
              </w:rPr>
              <w:t xml:space="preserve"> </w:t>
            </w:r>
            <w:r>
              <w:rPr>
                <w:rFonts w:ascii="Arial"/>
              </w:rPr>
              <w:t>daily</w:t>
            </w:r>
            <w:r>
              <w:rPr>
                <w:rFonts w:ascii="Arial"/>
                <w:spacing w:val="49"/>
              </w:rPr>
              <w:t xml:space="preserve"> </w:t>
            </w:r>
            <w:r>
              <w:rPr>
                <w:rFonts w:ascii="Arial"/>
                <w:spacing w:val="-1"/>
              </w:rPr>
              <w:t>basis</w:t>
            </w:r>
          </w:p>
          <w:p w14:paraId="21CA1F90" w14:textId="77777777" w:rsidR="009D3B80" w:rsidRDefault="009D3B80" w:rsidP="00FE632A">
            <w:pPr>
              <w:ind w:right="425"/>
              <w:jc w:val="both"/>
              <w:rPr>
                <w:rFonts w:ascii="Times New Roman" w:eastAsia="Times New Roman" w:hAnsi="Times New Roman" w:cs="Times New Roman"/>
              </w:rPr>
            </w:pPr>
          </w:p>
          <w:p w14:paraId="6229AD54" w14:textId="19D972E9" w:rsidR="009D3B80" w:rsidRDefault="009D3B80" w:rsidP="00FE632A">
            <w:pPr>
              <w:ind w:right="425"/>
              <w:jc w:val="both"/>
              <w:rPr>
                <w:rFonts w:ascii="Arial" w:eastAsia="Arial" w:hAnsi="Arial" w:cs="Arial"/>
              </w:rPr>
            </w:pPr>
            <w:r>
              <w:rPr>
                <w:rFonts w:ascii="Arial"/>
                <w:spacing w:val="-1"/>
              </w:rPr>
              <w:t>Interpretation</w:t>
            </w:r>
            <w:r>
              <w:rPr>
                <w:rFonts w:ascii="Arial"/>
              </w:rPr>
              <w:t xml:space="preserve"> </w:t>
            </w:r>
            <w:r>
              <w:rPr>
                <w:rFonts w:ascii="Arial"/>
                <w:spacing w:val="-2"/>
              </w:rPr>
              <w:t>of</w:t>
            </w:r>
            <w:r>
              <w:rPr>
                <w:rFonts w:ascii="Arial"/>
                <w:spacing w:val="2"/>
              </w:rPr>
              <w:t xml:space="preserve"> </w:t>
            </w:r>
            <w:r w:rsidR="000E6F4B">
              <w:rPr>
                <w:rFonts w:ascii="Arial"/>
                <w:spacing w:val="-1"/>
              </w:rPr>
              <w:t>NHSScotland Assure and Scottish Government</w:t>
            </w:r>
            <w:r>
              <w:rPr>
                <w:rFonts w:ascii="Arial"/>
                <w:spacing w:val="-2"/>
              </w:rPr>
              <w:t xml:space="preserve"> </w:t>
            </w:r>
            <w:r>
              <w:rPr>
                <w:rFonts w:ascii="Arial"/>
                <w:spacing w:val="-1"/>
              </w:rPr>
              <w:t>Guidance.</w:t>
            </w:r>
          </w:p>
          <w:p w14:paraId="73EB5D6F" w14:textId="77777777" w:rsidR="009D3B80" w:rsidRDefault="009D3B80" w:rsidP="00FE632A">
            <w:pPr>
              <w:spacing w:before="9"/>
              <w:ind w:right="425"/>
              <w:jc w:val="both"/>
              <w:rPr>
                <w:rFonts w:ascii="Times New Roman" w:eastAsia="Times New Roman" w:hAnsi="Times New Roman" w:cs="Times New Roman"/>
                <w:sz w:val="21"/>
                <w:szCs w:val="21"/>
              </w:rPr>
            </w:pPr>
          </w:p>
          <w:p w14:paraId="276C5713" w14:textId="77777777" w:rsidR="009D3B80" w:rsidRDefault="009D3B80" w:rsidP="00FE632A">
            <w:pPr>
              <w:ind w:right="425"/>
              <w:jc w:val="both"/>
              <w:rPr>
                <w:rFonts w:ascii="Arial" w:eastAsia="Arial" w:hAnsi="Arial" w:cs="Arial"/>
              </w:rPr>
            </w:pPr>
            <w:r>
              <w:rPr>
                <w:rFonts w:ascii="Arial"/>
              </w:rPr>
              <w:t>To</w:t>
            </w:r>
            <w:r>
              <w:rPr>
                <w:rFonts w:ascii="Arial"/>
                <w:spacing w:val="17"/>
              </w:rPr>
              <w:t xml:space="preserve"> </w:t>
            </w:r>
            <w:r>
              <w:rPr>
                <w:rFonts w:ascii="Arial"/>
                <w:spacing w:val="-1"/>
              </w:rPr>
              <w:t>use</w:t>
            </w:r>
            <w:r>
              <w:rPr>
                <w:rFonts w:ascii="Arial"/>
                <w:spacing w:val="17"/>
              </w:rPr>
              <w:t xml:space="preserve"> </w:t>
            </w:r>
            <w:r>
              <w:rPr>
                <w:rFonts w:ascii="Arial"/>
                <w:spacing w:val="-1"/>
              </w:rPr>
              <w:t>initiative</w:t>
            </w:r>
            <w:r>
              <w:rPr>
                <w:rFonts w:ascii="Arial"/>
                <w:spacing w:val="17"/>
              </w:rPr>
              <w:t xml:space="preserve"> </w:t>
            </w:r>
            <w:r>
              <w:rPr>
                <w:rFonts w:ascii="Arial"/>
              </w:rPr>
              <w:t>to</w:t>
            </w:r>
            <w:r>
              <w:rPr>
                <w:rFonts w:ascii="Arial"/>
                <w:spacing w:val="17"/>
              </w:rPr>
              <w:t xml:space="preserve"> </w:t>
            </w:r>
            <w:r>
              <w:rPr>
                <w:rFonts w:ascii="Arial"/>
                <w:spacing w:val="-1"/>
              </w:rPr>
              <w:t>obtain</w:t>
            </w:r>
            <w:r>
              <w:rPr>
                <w:rFonts w:ascii="Arial"/>
                <w:spacing w:val="17"/>
              </w:rPr>
              <w:t xml:space="preserve"> </w:t>
            </w:r>
            <w:r>
              <w:rPr>
                <w:rFonts w:ascii="Arial"/>
                <w:spacing w:val="-1"/>
              </w:rPr>
              <w:t>and</w:t>
            </w:r>
            <w:r>
              <w:rPr>
                <w:rFonts w:ascii="Arial"/>
                <w:spacing w:val="17"/>
              </w:rPr>
              <w:t xml:space="preserve"> </w:t>
            </w:r>
            <w:r>
              <w:rPr>
                <w:rFonts w:ascii="Arial"/>
                <w:spacing w:val="-1"/>
              </w:rPr>
              <w:t>produce</w:t>
            </w:r>
            <w:r>
              <w:rPr>
                <w:rFonts w:ascii="Arial"/>
                <w:spacing w:val="17"/>
              </w:rPr>
              <w:t xml:space="preserve"> </w:t>
            </w:r>
            <w:r>
              <w:rPr>
                <w:rFonts w:ascii="Arial"/>
                <w:spacing w:val="-2"/>
              </w:rPr>
              <w:t>background</w:t>
            </w:r>
            <w:r>
              <w:rPr>
                <w:rFonts w:ascii="Arial"/>
                <w:spacing w:val="17"/>
              </w:rPr>
              <w:t xml:space="preserve"> </w:t>
            </w:r>
            <w:r>
              <w:rPr>
                <w:rFonts w:ascii="Arial"/>
                <w:spacing w:val="-1"/>
              </w:rPr>
              <w:t>information</w:t>
            </w:r>
            <w:r>
              <w:rPr>
                <w:rFonts w:ascii="Arial"/>
                <w:spacing w:val="17"/>
              </w:rPr>
              <w:t xml:space="preserve"> </w:t>
            </w:r>
            <w:r>
              <w:rPr>
                <w:rFonts w:ascii="Arial"/>
                <w:spacing w:val="-1"/>
              </w:rPr>
              <w:t>or</w:t>
            </w:r>
            <w:r>
              <w:rPr>
                <w:rFonts w:ascii="Arial"/>
                <w:spacing w:val="19"/>
              </w:rPr>
              <w:t xml:space="preserve"> </w:t>
            </w:r>
            <w:r>
              <w:rPr>
                <w:rFonts w:ascii="Arial"/>
                <w:spacing w:val="-1"/>
              </w:rPr>
              <w:t>documentation</w:t>
            </w:r>
            <w:r>
              <w:rPr>
                <w:rFonts w:ascii="Arial"/>
                <w:spacing w:val="17"/>
              </w:rPr>
              <w:t xml:space="preserve"> </w:t>
            </w:r>
            <w:r>
              <w:rPr>
                <w:rFonts w:ascii="Arial"/>
              </w:rPr>
              <w:t>to</w:t>
            </w:r>
            <w:r>
              <w:rPr>
                <w:rFonts w:ascii="Arial"/>
                <w:spacing w:val="15"/>
              </w:rPr>
              <w:t xml:space="preserve"> </w:t>
            </w:r>
            <w:r>
              <w:rPr>
                <w:rFonts w:ascii="Arial"/>
                <w:spacing w:val="-1"/>
              </w:rPr>
              <w:t>assist</w:t>
            </w:r>
            <w:r>
              <w:rPr>
                <w:rFonts w:ascii="Arial"/>
                <w:spacing w:val="19"/>
              </w:rPr>
              <w:t xml:space="preserve"> </w:t>
            </w:r>
            <w:r>
              <w:rPr>
                <w:rFonts w:ascii="Arial"/>
                <w:spacing w:val="-1"/>
              </w:rPr>
              <w:t>Senior</w:t>
            </w:r>
            <w:r>
              <w:rPr>
                <w:rFonts w:ascii="Arial"/>
                <w:spacing w:val="16"/>
              </w:rPr>
              <w:t xml:space="preserve"> </w:t>
            </w:r>
            <w:r>
              <w:rPr>
                <w:rFonts w:ascii="Arial"/>
                <w:spacing w:val="-1"/>
              </w:rPr>
              <w:t>Managers</w:t>
            </w:r>
            <w:r>
              <w:rPr>
                <w:rFonts w:ascii="Arial"/>
                <w:spacing w:val="18"/>
              </w:rPr>
              <w:t xml:space="preserve"> </w:t>
            </w:r>
            <w:r>
              <w:rPr>
                <w:rFonts w:ascii="Arial"/>
                <w:spacing w:val="-1"/>
              </w:rPr>
              <w:t>in</w:t>
            </w:r>
            <w:r>
              <w:rPr>
                <w:rFonts w:ascii="Arial"/>
                <w:spacing w:val="73"/>
              </w:rPr>
              <w:t xml:space="preserve"> </w:t>
            </w:r>
            <w:r>
              <w:rPr>
                <w:rFonts w:ascii="Arial"/>
                <w:spacing w:val="-1"/>
              </w:rPr>
              <w:t>decision</w:t>
            </w:r>
            <w:r>
              <w:rPr>
                <w:rFonts w:ascii="Arial"/>
              </w:rPr>
              <w:t xml:space="preserve"> </w:t>
            </w:r>
            <w:r>
              <w:rPr>
                <w:rFonts w:ascii="Arial"/>
                <w:spacing w:val="-1"/>
              </w:rPr>
              <w:t>making</w:t>
            </w:r>
            <w:r>
              <w:rPr>
                <w:rFonts w:ascii="Arial"/>
              </w:rPr>
              <w:t xml:space="preserve"> </w:t>
            </w:r>
            <w:r>
              <w:rPr>
                <w:rFonts w:ascii="Arial"/>
                <w:spacing w:val="2"/>
              </w:rPr>
              <w:t>when</w:t>
            </w:r>
            <w:r>
              <w:rPr>
                <w:rFonts w:ascii="Arial"/>
              </w:rPr>
              <w:t xml:space="preserve"> </w:t>
            </w:r>
            <w:r>
              <w:rPr>
                <w:rFonts w:ascii="Arial"/>
                <w:spacing w:val="-1"/>
              </w:rPr>
              <w:t>required</w:t>
            </w:r>
          </w:p>
          <w:p w14:paraId="02552F2D" w14:textId="77777777" w:rsidR="009D3B80" w:rsidRDefault="009D3B80" w:rsidP="00FE632A">
            <w:pPr>
              <w:ind w:right="425"/>
              <w:jc w:val="both"/>
              <w:rPr>
                <w:rFonts w:ascii="Times New Roman" w:eastAsia="Times New Roman" w:hAnsi="Times New Roman" w:cs="Times New Roman"/>
              </w:rPr>
            </w:pPr>
          </w:p>
          <w:p w14:paraId="18FF7877" w14:textId="77777777" w:rsidR="009D3B80" w:rsidRDefault="009D3B80" w:rsidP="00FE632A">
            <w:pPr>
              <w:ind w:right="425"/>
              <w:jc w:val="both"/>
              <w:rPr>
                <w:rFonts w:ascii="Arial"/>
                <w:spacing w:val="-1"/>
              </w:rPr>
            </w:pPr>
            <w:r>
              <w:rPr>
                <w:rFonts w:ascii="Arial"/>
                <w:spacing w:val="-1"/>
              </w:rPr>
              <w:t>Judgement</w:t>
            </w:r>
            <w:r>
              <w:rPr>
                <w:rFonts w:ascii="Arial"/>
                <w:spacing w:val="11"/>
              </w:rPr>
              <w:t xml:space="preserve"> </w:t>
            </w:r>
            <w:r>
              <w:rPr>
                <w:rFonts w:ascii="Arial"/>
                <w:spacing w:val="-1"/>
              </w:rPr>
              <w:t>is</w:t>
            </w:r>
            <w:r>
              <w:rPr>
                <w:rFonts w:ascii="Arial"/>
                <w:spacing w:val="10"/>
              </w:rPr>
              <w:t xml:space="preserve"> </w:t>
            </w:r>
            <w:r>
              <w:rPr>
                <w:rFonts w:ascii="Arial"/>
                <w:spacing w:val="-1"/>
              </w:rPr>
              <w:t>required</w:t>
            </w:r>
            <w:r>
              <w:rPr>
                <w:rFonts w:ascii="Arial"/>
                <w:spacing w:val="12"/>
              </w:rPr>
              <w:t xml:space="preserve"> </w:t>
            </w:r>
            <w:r>
              <w:rPr>
                <w:rFonts w:ascii="Arial"/>
                <w:spacing w:val="-2"/>
              </w:rPr>
              <w:t>when</w:t>
            </w:r>
            <w:r>
              <w:rPr>
                <w:rFonts w:ascii="Arial"/>
                <w:spacing w:val="12"/>
              </w:rPr>
              <w:t xml:space="preserve"> </w:t>
            </w:r>
            <w:r>
              <w:rPr>
                <w:rFonts w:ascii="Arial"/>
                <w:spacing w:val="-1"/>
              </w:rPr>
              <w:t>dealing</w:t>
            </w:r>
            <w:r>
              <w:rPr>
                <w:rFonts w:ascii="Arial"/>
                <w:spacing w:val="15"/>
              </w:rPr>
              <w:t xml:space="preserve"> </w:t>
            </w:r>
            <w:r>
              <w:rPr>
                <w:rFonts w:ascii="Arial"/>
                <w:spacing w:val="-1"/>
              </w:rPr>
              <w:t>with</w:t>
            </w:r>
            <w:r>
              <w:rPr>
                <w:rFonts w:ascii="Arial"/>
                <w:spacing w:val="10"/>
              </w:rPr>
              <w:t xml:space="preserve"> </w:t>
            </w:r>
            <w:r>
              <w:rPr>
                <w:rFonts w:ascii="Arial"/>
                <w:spacing w:val="-1"/>
              </w:rPr>
              <w:t>queries</w:t>
            </w:r>
            <w:r>
              <w:rPr>
                <w:rFonts w:ascii="Arial"/>
                <w:spacing w:val="8"/>
              </w:rPr>
              <w:t xml:space="preserve"> </w:t>
            </w:r>
            <w:r>
              <w:rPr>
                <w:rFonts w:ascii="Arial"/>
              </w:rPr>
              <w:t>from</w:t>
            </w:r>
            <w:r>
              <w:rPr>
                <w:rFonts w:ascii="Arial"/>
                <w:spacing w:val="11"/>
              </w:rPr>
              <w:t xml:space="preserve"> </w:t>
            </w:r>
            <w:r>
              <w:rPr>
                <w:rFonts w:ascii="Arial"/>
                <w:spacing w:val="-1"/>
              </w:rPr>
              <w:t>external</w:t>
            </w:r>
            <w:r>
              <w:rPr>
                <w:rFonts w:ascii="Arial"/>
                <w:spacing w:val="12"/>
              </w:rPr>
              <w:t xml:space="preserve"> </w:t>
            </w:r>
            <w:r>
              <w:rPr>
                <w:rFonts w:ascii="Arial"/>
                <w:spacing w:val="-1"/>
              </w:rPr>
              <w:t>consultants</w:t>
            </w:r>
            <w:r>
              <w:rPr>
                <w:rFonts w:ascii="Arial"/>
                <w:spacing w:val="13"/>
              </w:rPr>
              <w:t xml:space="preserve"> </w:t>
            </w:r>
            <w:r>
              <w:rPr>
                <w:rFonts w:ascii="Arial"/>
                <w:spacing w:val="-1"/>
              </w:rPr>
              <w:t>and</w:t>
            </w:r>
            <w:r>
              <w:rPr>
                <w:rFonts w:ascii="Arial"/>
                <w:spacing w:val="12"/>
              </w:rPr>
              <w:t xml:space="preserve"> </w:t>
            </w:r>
            <w:r>
              <w:rPr>
                <w:rFonts w:ascii="Arial"/>
                <w:spacing w:val="-1"/>
              </w:rPr>
              <w:t>user</w:t>
            </w:r>
            <w:r>
              <w:rPr>
                <w:rFonts w:ascii="Arial"/>
                <w:spacing w:val="11"/>
              </w:rPr>
              <w:t xml:space="preserve"> </w:t>
            </w:r>
            <w:r>
              <w:rPr>
                <w:rFonts w:ascii="Arial"/>
                <w:spacing w:val="-1"/>
              </w:rPr>
              <w:t>groups</w:t>
            </w:r>
            <w:r>
              <w:rPr>
                <w:rFonts w:ascii="Arial"/>
                <w:spacing w:val="13"/>
              </w:rPr>
              <w:t xml:space="preserve"> </w:t>
            </w:r>
            <w:r>
              <w:rPr>
                <w:rFonts w:ascii="Arial"/>
                <w:spacing w:val="-1"/>
              </w:rPr>
              <w:t>on</w:t>
            </w:r>
            <w:r>
              <w:rPr>
                <w:rFonts w:ascii="Arial"/>
                <w:spacing w:val="10"/>
              </w:rPr>
              <w:t xml:space="preserve"> </w:t>
            </w:r>
            <w:r>
              <w:rPr>
                <w:rFonts w:ascii="Arial"/>
                <w:spacing w:val="-1"/>
              </w:rPr>
              <w:t>specific</w:t>
            </w:r>
            <w:r>
              <w:rPr>
                <w:rFonts w:ascii="Arial"/>
                <w:spacing w:val="10"/>
              </w:rPr>
              <w:t xml:space="preserve"> </w:t>
            </w:r>
            <w:r>
              <w:rPr>
                <w:rFonts w:ascii="Arial"/>
                <w:spacing w:val="-1"/>
              </w:rPr>
              <w:t>project</w:t>
            </w:r>
            <w:r>
              <w:rPr>
                <w:rFonts w:ascii="Arial"/>
                <w:spacing w:val="61"/>
              </w:rPr>
              <w:t xml:space="preserve"> </w:t>
            </w:r>
            <w:r>
              <w:rPr>
                <w:rFonts w:ascii="Arial"/>
                <w:spacing w:val="-1"/>
              </w:rPr>
              <w:t>issues</w:t>
            </w:r>
            <w:r>
              <w:rPr>
                <w:rFonts w:ascii="Arial"/>
                <w:spacing w:val="1"/>
              </w:rPr>
              <w:t xml:space="preserve"> </w:t>
            </w:r>
            <w:r>
              <w:rPr>
                <w:rFonts w:ascii="Arial"/>
                <w:spacing w:val="-1"/>
              </w:rPr>
              <w:t>on</w:t>
            </w:r>
            <w:r>
              <w:rPr>
                <w:rFonts w:ascii="Arial"/>
              </w:rPr>
              <w:t xml:space="preserve"> </w:t>
            </w:r>
            <w:r>
              <w:rPr>
                <w:rFonts w:ascii="Arial"/>
                <w:spacing w:val="-1"/>
              </w:rPr>
              <w:t>how</w:t>
            </w:r>
            <w:r>
              <w:rPr>
                <w:rFonts w:ascii="Arial"/>
                <w:spacing w:val="-3"/>
              </w:rPr>
              <w:t xml:space="preserve"> </w:t>
            </w:r>
            <w:r>
              <w:rPr>
                <w:rFonts w:ascii="Arial"/>
                <w:spacing w:val="-1"/>
              </w:rPr>
              <w:t>and</w:t>
            </w:r>
            <w:r>
              <w:rPr>
                <w:rFonts w:ascii="Arial"/>
              </w:rPr>
              <w:t xml:space="preserve"> </w:t>
            </w:r>
            <w:r>
              <w:rPr>
                <w:rFonts w:ascii="Arial"/>
                <w:spacing w:val="-2"/>
              </w:rPr>
              <w:t>where</w:t>
            </w:r>
            <w:r>
              <w:rPr>
                <w:rFonts w:ascii="Arial"/>
              </w:rPr>
              <w:t xml:space="preserve"> </w:t>
            </w:r>
            <w:r>
              <w:rPr>
                <w:rFonts w:ascii="Arial"/>
                <w:spacing w:val="-1"/>
              </w:rPr>
              <w:t>these</w:t>
            </w:r>
            <w:r>
              <w:rPr>
                <w:rFonts w:ascii="Arial"/>
                <w:spacing w:val="-2"/>
              </w:rPr>
              <w:t xml:space="preserve"> </w:t>
            </w:r>
            <w:r>
              <w:rPr>
                <w:rFonts w:ascii="Arial"/>
                <w:spacing w:val="-1"/>
              </w:rPr>
              <w:t>should</w:t>
            </w:r>
            <w:r>
              <w:rPr>
                <w:rFonts w:ascii="Arial"/>
              </w:rPr>
              <w:t xml:space="preserve"> </w:t>
            </w:r>
            <w:r>
              <w:rPr>
                <w:rFonts w:ascii="Arial"/>
                <w:spacing w:val="-1"/>
              </w:rPr>
              <w:t>be</w:t>
            </w:r>
            <w:r>
              <w:rPr>
                <w:rFonts w:ascii="Arial"/>
                <w:spacing w:val="-2"/>
              </w:rPr>
              <w:t xml:space="preserve"> </w:t>
            </w:r>
            <w:r>
              <w:rPr>
                <w:rFonts w:ascii="Arial"/>
                <w:spacing w:val="-1"/>
              </w:rPr>
              <w:t>dealt</w:t>
            </w:r>
            <w:r>
              <w:rPr>
                <w:rFonts w:ascii="Arial"/>
                <w:spacing w:val="-3"/>
              </w:rPr>
              <w:t xml:space="preserve"> </w:t>
            </w:r>
            <w:r>
              <w:rPr>
                <w:rFonts w:ascii="Arial"/>
                <w:spacing w:val="-1"/>
              </w:rPr>
              <w:t>with</w:t>
            </w:r>
            <w:r>
              <w:rPr>
                <w:rFonts w:ascii="Arial"/>
              </w:rPr>
              <w:t xml:space="preserve"> </w:t>
            </w:r>
            <w:r>
              <w:rPr>
                <w:rFonts w:ascii="Arial"/>
                <w:spacing w:val="-1"/>
              </w:rPr>
              <w:t>or referred.</w:t>
            </w:r>
          </w:p>
          <w:p w14:paraId="1BBD19AB" w14:textId="77777777" w:rsidR="00241CF9" w:rsidRPr="009D3B80" w:rsidRDefault="00241CF9" w:rsidP="00FE632A">
            <w:pPr>
              <w:ind w:right="425"/>
              <w:jc w:val="both"/>
              <w:rPr>
                <w:rFonts w:ascii="Arial" w:eastAsia="Arial" w:hAnsi="Arial" w:cs="Arial"/>
              </w:rPr>
            </w:pPr>
          </w:p>
        </w:tc>
      </w:tr>
    </w:tbl>
    <w:p w14:paraId="341B7290" w14:textId="77777777" w:rsidR="009917A2" w:rsidRDefault="009917A2" w:rsidP="00FE632A">
      <w:pPr>
        <w:spacing w:line="200" w:lineRule="atLeast"/>
        <w:rPr>
          <w:rFonts w:ascii="Arial" w:eastAsia="Times New Roman" w:hAnsi="Arial" w:cs="Arial"/>
        </w:rPr>
      </w:pPr>
    </w:p>
    <w:tbl>
      <w:tblPr>
        <w:tblW w:w="10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9781"/>
      </w:tblGrid>
      <w:tr w:rsidR="00B01508" w:rsidRPr="00B01508" w14:paraId="7CD3DDA5" w14:textId="77777777" w:rsidTr="004F6B47">
        <w:trPr>
          <w:trHeight w:hRule="exact" w:val="436"/>
        </w:trPr>
        <w:tc>
          <w:tcPr>
            <w:tcW w:w="567" w:type="dxa"/>
          </w:tcPr>
          <w:p w14:paraId="1C06D083" w14:textId="77777777" w:rsidR="00B01508" w:rsidRPr="00B01508" w:rsidRDefault="00B01508" w:rsidP="00FE632A">
            <w:pPr>
              <w:jc w:val="both"/>
              <w:rPr>
                <w:rFonts w:ascii="Arial" w:eastAsia="Arial" w:hAnsi="Arial" w:cs="Arial"/>
                <w:b/>
              </w:rPr>
            </w:pPr>
            <w:r w:rsidRPr="00B01508">
              <w:rPr>
                <w:rFonts w:ascii="Arial" w:eastAsia="Arial" w:hAnsi="Arial" w:cs="Arial"/>
                <w:b/>
              </w:rPr>
              <w:t>8.</w:t>
            </w:r>
          </w:p>
        </w:tc>
        <w:tc>
          <w:tcPr>
            <w:tcW w:w="9781" w:type="dxa"/>
          </w:tcPr>
          <w:p w14:paraId="4C79EF08" w14:textId="77777777" w:rsidR="00B01508" w:rsidRPr="00B01508" w:rsidRDefault="00B01508" w:rsidP="00FE632A">
            <w:pPr>
              <w:pStyle w:val="TableParagraph"/>
              <w:rPr>
                <w:rFonts w:ascii="Arial" w:eastAsia="Arial" w:hAnsi="Arial" w:cs="Arial"/>
                <w:b/>
              </w:rPr>
            </w:pPr>
            <w:r w:rsidRPr="00B01508">
              <w:rPr>
                <w:rFonts w:ascii="Arial"/>
                <w:b/>
                <w:spacing w:val="-2"/>
              </w:rPr>
              <w:t>COMMUNICATIONS</w:t>
            </w:r>
            <w:r w:rsidRPr="00B01508">
              <w:rPr>
                <w:rFonts w:ascii="Arial"/>
                <w:b/>
              </w:rPr>
              <w:t xml:space="preserve"> </w:t>
            </w:r>
            <w:r w:rsidRPr="00B01508">
              <w:rPr>
                <w:rFonts w:ascii="Arial"/>
                <w:b/>
                <w:spacing w:val="-2"/>
              </w:rPr>
              <w:t>AND</w:t>
            </w:r>
            <w:r w:rsidRPr="00B01508">
              <w:rPr>
                <w:rFonts w:ascii="Arial"/>
                <w:b/>
              </w:rPr>
              <w:t xml:space="preserve"> </w:t>
            </w:r>
            <w:r w:rsidRPr="00B01508">
              <w:rPr>
                <w:rFonts w:ascii="Arial"/>
                <w:b/>
                <w:spacing w:val="-1"/>
              </w:rPr>
              <w:t>RELATIONSHIPS</w:t>
            </w:r>
          </w:p>
        </w:tc>
      </w:tr>
      <w:tr w:rsidR="004F6B47" w:rsidRPr="008E17D0" w14:paraId="167465A2" w14:textId="77777777" w:rsidTr="004F6B47">
        <w:trPr>
          <w:trHeight w:val="1203"/>
        </w:trPr>
        <w:tc>
          <w:tcPr>
            <w:tcW w:w="567" w:type="dxa"/>
          </w:tcPr>
          <w:p w14:paraId="66EAF7AD" w14:textId="77777777" w:rsidR="009D3B80" w:rsidRPr="008E17D0" w:rsidRDefault="009D3B80" w:rsidP="00FE632A">
            <w:pPr>
              <w:pStyle w:val="TableParagraph"/>
              <w:spacing w:before="6"/>
              <w:rPr>
                <w:rFonts w:ascii="Arial" w:eastAsia="Arial" w:hAnsi="Arial" w:cs="Arial"/>
              </w:rPr>
            </w:pPr>
          </w:p>
        </w:tc>
        <w:tc>
          <w:tcPr>
            <w:tcW w:w="9781" w:type="dxa"/>
          </w:tcPr>
          <w:p w14:paraId="5F2CA80C" w14:textId="77777777" w:rsidR="009D3B80" w:rsidRDefault="009D3B80" w:rsidP="00FE632A">
            <w:pPr>
              <w:ind w:right="283"/>
              <w:jc w:val="both"/>
              <w:rPr>
                <w:rFonts w:ascii="Arial" w:eastAsia="Arial" w:hAnsi="Arial" w:cs="Arial"/>
              </w:rPr>
            </w:pPr>
            <w:r>
              <w:rPr>
                <w:rFonts w:ascii="Arial"/>
                <w:spacing w:val="-1"/>
              </w:rPr>
              <w:t>Communicate</w:t>
            </w:r>
            <w:r>
              <w:rPr>
                <w:rFonts w:ascii="Arial"/>
                <w:spacing w:val="-2"/>
              </w:rPr>
              <w:t xml:space="preserve"> </w:t>
            </w:r>
            <w:r>
              <w:rPr>
                <w:rFonts w:ascii="Arial"/>
                <w:spacing w:val="-1"/>
              </w:rPr>
              <w:t>both</w:t>
            </w:r>
            <w:r>
              <w:rPr>
                <w:rFonts w:ascii="Arial"/>
              </w:rPr>
              <w:t xml:space="preserve"> </w:t>
            </w:r>
            <w:r>
              <w:rPr>
                <w:rFonts w:ascii="Arial"/>
                <w:spacing w:val="-1"/>
              </w:rPr>
              <w:t>verbally</w:t>
            </w:r>
            <w:r>
              <w:rPr>
                <w:rFonts w:ascii="Arial"/>
                <w:spacing w:val="-2"/>
              </w:rPr>
              <w:t xml:space="preserve"> </w:t>
            </w:r>
            <w:r>
              <w:rPr>
                <w:rFonts w:ascii="Arial"/>
                <w:spacing w:val="-1"/>
              </w:rPr>
              <w:t>and</w:t>
            </w:r>
            <w:r>
              <w:rPr>
                <w:rFonts w:ascii="Arial"/>
              </w:rPr>
              <w:t xml:space="preserve"> </w:t>
            </w:r>
            <w:r>
              <w:rPr>
                <w:rFonts w:ascii="Arial"/>
                <w:spacing w:val="-1"/>
              </w:rPr>
              <w:t>in</w:t>
            </w:r>
            <w:r>
              <w:rPr>
                <w:rFonts w:ascii="Arial"/>
              </w:rPr>
              <w:t xml:space="preserve"> </w:t>
            </w:r>
            <w:r>
              <w:rPr>
                <w:rFonts w:ascii="Arial"/>
                <w:spacing w:val="-1"/>
              </w:rPr>
              <w:t>writing</w:t>
            </w:r>
            <w:r>
              <w:rPr>
                <w:rFonts w:ascii="Arial"/>
                <w:spacing w:val="3"/>
              </w:rPr>
              <w:t xml:space="preserve"> </w:t>
            </w:r>
            <w:r>
              <w:rPr>
                <w:rFonts w:ascii="Arial"/>
                <w:spacing w:val="-1"/>
              </w:rPr>
              <w:t>with</w:t>
            </w:r>
            <w:r>
              <w:rPr>
                <w:rFonts w:ascii="Arial"/>
              </w:rPr>
              <w:t xml:space="preserve"> </w:t>
            </w:r>
            <w:r>
              <w:rPr>
                <w:rFonts w:ascii="Arial"/>
                <w:spacing w:val="-1"/>
              </w:rPr>
              <w:t>the</w:t>
            </w:r>
            <w:r>
              <w:rPr>
                <w:rFonts w:ascii="Arial"/>
                <w:spacing w:val="-2"/>
              </w:rPr>
              <w:t xml:space="preserve"> </w:t>
            </w:r>
            <w:r>
              <w:rPr>
                <w:rFonts w:ascii="Arial"/>
                <w:spacing w:val="-1"/>
              </w:rPr>
              <w:t>following</w:t>
            </w:r>
            <w:r>
              <w:rPr>
                <w:rFonts w:ascii="Arial"/>
                <w:spacing w:val="3"/>
              </w:rPr>
              <w:t xml:space="preserve"> </w:t>
            </w:r>
            <w:r>
              <w:rPr>
                <w:rFonts w:ascii="Arial"/>
                <w:spacing w:val="-1"/>
              </w:rPr>
              <w:t>during</w:t>
            </w:r>
            <w:r>
              <w:rPr>
                <w:rFonts w:ascii="Arial"/>
              </w:rPr>
              <w:t xml:space="preserve"> the</w:t>
            </w:r>
            <w:r>
              <w:rPr>
                <w:rFonts w:ascii="Arial"/>
                <w:spacing w:val="1"/>
              </w:rPr>
              <w:t xml:space="preserve"> </w:t>
            </w:r>
            <w:r>
              <w:rPr>
                <w:rFonts w:ascii="Arial"/>
                <w:spacing w:val="-1"/>
              </w:rPr>
              <w:t>course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project</w:t>
            </w:r>
            <w:r>
              <w:rPr>
                <w:rFonts w:ascii="Arial"/>
                <w:spacing w:val="2"/>
              </w:rPr>
              <w:t xml:space="preserve"> </w:t>
            </w:r>
            <w:r>
              <w:rPr>
                <w:rFonts w:ascii="Arial"/>
                <w:spacing w:val="-2"/>
              </w:rPr>
              <w:t>at</w:t>
            </w:r>
            <w:r>
              <w:rPr>
                <w:rFonts w:ascii="Arial"/>
                <w:spacing w:val="2"/>
              </w:rPr>
              <w:t xml:space="preserve"> </w:t>
            </w:r>
            <w:r>
              <w:rPr>
                <w:rFonts w:ascii="Arial"/>
                <w:spacing w:val="-1"/>
              </w:rPr>
              <w:t>all</w:t>
            </w:r>
            <w:r>
              <w:rPr>
                <w:rFonts w:ascii="Arial"/>
              </w:rPr>
              <w:t xml:space="preserve"> </w:t>
            </w:r>
            <w:r>
              <w:rPr>
                <w:rFonts w:ascii="Arial"/>
                <w:spacing w:val="-2"/>
              </w:rPr>
              <w:t>levels</w:t>
            </w:r>
            <w:r>
              <w:rPr>
                <w:rFonts w:ascii="Arial"/>
                <w:spacing w:val="31"/>
              </w:rPr>
              <w:t xml:space="preserve"> </w:t>
            </w:r>
            <w:r>
              <w:rPr>
                <w:rFonts w:ascii="Arial"/>
                <w:spacing w:val="-1"/>
              </w:rPr>
              <w:t>within</w:t>
            </w:r>
            <w:r>
              <w:rPr>
                <w:rFonts w:ascii="Arial"/>
              </w:rPr>
              <w:t xml:space="preserve"> the </w:t>
            </w:r>
            <w:r>
              <w:rPr>
                <w:rFonts w:ascii="Arial"/>
                <w:spacing w:val="-2"/>
              </w:rPr>
              <w:t>NHS.</w:t>
            </w:r>
          </w:p>
          <w:p w14:paraId="4F37CC65" w14:textId="77777777" w:rsidR="009D3B80" w:rsidRDefault="009D3B80" w:rsidP="00FE632A">
            <w:pPr>
              <w:ind w:right="283" w:hanging="1"/>
              <w:jc w:val="both"/>
              <w:rPr>
                <w:rFonts w:ascii="Times New Roman" w:eastAsia="Times New Roman" w:hAnsi="Times New Roman" w:cs="Times New Roman"/>
                <w:sz w:val="21"/>
                <w:szCs w:val="21"/>
              </w:rPr>
            </w:pPr>
          </w:p>
          <w:p w14:paraId="2AA91815" w14:textId="77777777" w:rsidR="009D3B80" w:rsidRDefault="009D3B80" w:rsidP="00FE632A">
            <w:pPr>
              <w:ind w:right="283"/>
              <w:jc w:val="both"/>
              <w:rPr>
                <w:rFonts w:ascii="Arial"/>
                <w:spacing w:val="-1"/>
              </w:rPr>
            </w:pPr>
            <w:r>
              <w:rPr>
                <w:rFonts w:ascii="Arial"/>
                <w:spacing w:val="-1"/>
              </w:rPr>
              <w:t>Communications</w:t>
            </w:r>
            <w:r>
              <w:rPr>
                <w:rFonts w:ascii="Arial"/>
                <w:spacing w:val="-2"/>
              </w:rPr>
              <w:t xml:space="preserve"> will</w:t>
            </w:r>
            <w:r>
              <w:rPr>
                <w:rFonts w:ascii="Arial"/>
              </w:rPr>
              <w:t xml:space="preserve"> </w:t>
            </w:r>
            <w:r>
              <w:rPr>
                <w:rFonts w:ascii="Arial"/>
                <w:spacing w:val="-1"/>
              </w:rPr>
              <w:t>include</w:t>
            </w:r>
            <w:r>
              <w:rPr>
                <w:rFonts w:ascii="Arial"/>
              </w:rPr>
              <w:t xml:space="preserve"> </w:t>
            </w:r>
            <w:r>
              <w:rPr>
                <w:rFonts w:ascii="Arial"/>
                <w:spacing w:val="-1"/>
              </w:rPr>
              <w:t>complex</w:t>
            </w:r>
            <w:r>
              <w:rPr>
                <w:rFonts w:ascii="Arial"/>
                <w:spacing w:val="-2"/>
              </w:rPr>
              <w:t xml:space="preserve"> </w:t>
            </w:r>
            <w:r>
              <w:rPr>
                <w:rFonts w:ascii="Arial"/>
                <w:spacing w:val="-1"/>
              </w:rPr>
              <w:t>and</w:t>
            </w:r>
            <w:r>
              <w:rPr>
                <w:rFonts w:ascii="Arial"/>
                <w:spacing w:val="-2"/>
              </w:rPr>
              <w:t xml:space="preserve"> </w:t>
            </w:r>
            <w:r>
              <w:rPr>
                <w:rFonts w:ascii="Arial"/>
                <w:spacing w:val="-1"/>
              </w:rPr>
              <w:t>technical</w:t>
            </w:r>
            <w:r>
              <w:rPr>
                <w:rFonts w:ascii="Arial"/>
              </w:rPr>
              <w:t xml:space="preserve"> </w:t>
            </w:r>
            <w:r>
              <w:rPr>
                <w:rFonts w:ascii="Arial"/>
                <w:spacing w:val="-1"/>
              </w:rPr>
              <w:t>project related</w:t>
            </w:r>
            <w:r>
              <w:rPr>
                <w:rFonts w:ascii="Arial"/>
                <w:spacing w:val="-2"/>
              </w:rPr>
              <w:t xml:space="preserve"> </w:t>
            </w:r>
            <w:r>
              <w:rPr>
                <w:rFonts w:ascii="Arial"/>
                <w:spacing w:val="-1"/>
              </w:rPr>
              <w:t>issues</w:t>
            </w:r>
            <w:r>
              <w:rPr>
                <w:rFonts w:ascii="Arial"/>
                <w:spacing w:val="-2"/>
              </w:rPr>
              <w:t xml:space="preserve"> </w:t>
            </w:r>
            <w:r>
              <w:rPr>
                <w:rFonts w:ascii="Arial"/>
                <w:spacing w:val="-1"/>
              </w:rPr>
              <w:t>which</w:t>
            </w:r>
            <w:r>
              <w:rPr>
                <w:rFonts w:ascii="Arial"/>
              </w:rPr>
              <w:t xml:space="preserve"> </w:t>
            </w:r>
            <w:r>
              <w:rPr>
                <w:rFonts w:ascii="Arial"/>
                <w:spacing w:val="-1"/>
              </w:rPr>
              <w:t>will</w:t>
            </w:r>
            <w:r>
              <w:rPr>
                <w:rFonts w:ascii="Arial"/>
              </w:rPr>
              <w:t xml:space="preserve"> </w:t>
            </w:r>
            <w:r>
              <w:rPr>
                <w:rFonts w:ascii="Arial"/>
                <w:spacing w:val="-1"/>
              </w:rPr>
              <w:t>require</w:t>
            </w:r>
            <w:r>
              <w:rPr>
                <w:rFonts w:ascii="Arial"/>
                <w:spacing w:val="-2"/>
              </w:rPr>
              <w:t xml:space="preserve"> </w:t>
            </w:r>
            <w:r>
              <w:rPr>
                <w:rFonts w:ascii="Arial"/>
                <w:spacing w:val="-1"/>
              </w:rPr>
              <w:t>explanation,</w:t>
            </w:r>
            <w:r>
              <w:rPr>
                <w:rFonts w:ascii="Arial"/>
                <w:spacing w:val="83"/>
              </w:rPr>
              <w:t xml:space="preserve"> </w:t>
            </w:r>
            <w:r>
              <w:rPr>
                <w:rFonts w:ascii="Arial"/>
                <w:spacing w:val="-1"/>
              </w:rPr>
              <w:t>interpretation</w:t>
            </w:r>
            <w:r>
              <w:rPr>
                <w:rFonts w:ascii="Arial"/>
              </w:rPr>
              <w:t xml:space="preserve"> </w:t>
            </w:r>
            <w:r>
              <w:rPr>
                <w:rFonts w:ascii="Arial"/>
                <w:spacing w:val="-1"/>
              </w:rPr>
              <w:t>and decision</w:t>
            </w:r>
            <w:r>
              <w:rPr>
                <w:rFonts w:ascii="Arial"/>
              </w:rPr>
              <w:t xml:space="preserve"> </w:t>
            </w:r>
            <w:r>
              <w:rPr>
                <w:rFonts w:ascii="Arial"/>
                <w:spacing w:val="-1"/>
              </w:rPr>
              <w:t>taking:</w:t>
            </w:r>
          </w:p>
          <w:p w14:paraId="340DABDB" w14:textId="6D7E038A" w:rsidR="009D3B80" w:rsidRDefault="009D3B80" w:rsidP="00FE632A">
            <w:pPr>
              <w:ind w:right="283" w:hanging="1"/>
              <w:jc w:val="both"/>
              <w:rPr>
                <w:rFonts w:ascii="Arial" w:eastAsia="Arial" w:hAnsi="Arial" w:cs="Arial"/>
              </w:rPr>
            </w:pPr>
          </w:p>
          <w:p w14:paraId="165AA50B" w14:textId="77777777" w:rsidR="00FA7E90" w:rsidRDefault="00FA7E90" w:rsidP="00FE632A">
            <w:pPr>
              <w:ind w:right="283" w:hanging="1"/>
              <w:jc w:val="both"/>
              <w:rPr>
                <w:rFonts w:ascii="Arial" w:eastAsia="Arial" w:hAnsi="Arial" w:cs="Arial"/>
              </w:rPr>
            </w:pPr>
          </w:p>
          <w:p w14:paraId="0B86BC51" w14:textId="77777777" w:rsidR="009D3B80" w:rsidRDefault="009D3B80" w:rsidP="00FE632A">
            <w:pPr>
              <w:ind w:right="283"/>
              <w:jc w:val="both"/>
              <w:rPr>
                <w:rFonts w:ascii="Arial"/>
                <w:b/>
                <w:spacing w:val="-1"/>
              </w:rPr>
            </w:pPr>
            <w:r>
              <w:rPr>
                <w:rFonts w:ascii="Arial"/>
                <w:b/>
                <w:spacing w:val="-1"/>
              </w:rPr>
              <w:t>Internal</w:t>
            </w:r>
          </w:p>
          <w:p w14:paraId="4AF3150A" w14:textId="77777777" w:rsidR="009D3B80" w:rsidRDefault="009D3B80" w:rsidP="00FE632A">
            <w:pPr>
              <w:ind w:right="283" w:hanging="1"/>
              <w:jc w:val="both"/>
              <w:rPr>
                <w:rFonts w:ascii="Arial" w:eastAsia="Arial" w:hAnsi="Arial" w:cs="Arial"/>
              </w:rPr>
            </w:pPr>
          </w:p>
          <w:p w14:paraId="6A7B0183" w14:textId="146C3692" w:rsidR="009D3B80" w:rsidRPr="00C968D5" w:rsidRDefault="009D3B80" w:rsidP="00C968D5">
            <w:pPr>
              <w:pStyle w:val="ListParagraph"/>
              <w:numPr>
                <w:ilvl w:val="0"/>
                <w:numId w:val="18"/>
              </w:numPr>
              <w:ind w:right="283"/>
              <w:jc w:val="both"/>
              <w:rPr>
                <w:rFonts w:ascii="Arial" w:eastAsia="Arial" w:hAnsi="Arial" w:cs="Arial"/>
              </w:rPr>
            </w:pPr>
            <w:r w:rsidRPr="00C968D5">
              <w:rPr>
                <w:rFonts w:ascii="Arial"/>
                <w:spacing w:val="-1"/>
              </w:rPr>
              <w:t>Property</w:t>
            </w:r>
            <w:r w:rsidRPr="00C968D5">
              <w:rPr>
                <w:rFonts w:ascii="Arial"/>
                <w:spacing w:val="-2"/>
              </w:rPr>
              <w:t xml:space="preserve"> </w:t>
            </w:r>
            <w:r w:rsidRPr="00C968D5">
              <w:rPr>
                <w:rFonts w:ascii="Arial"/>
                <w:spacing w:val="-1"/>
              </w:rPr>
              <w:t>and</w:t>
            </w:r>
            <w:r w:rsidRPr="00C968D5">
              <w:rPr>
                <w:rFonts w:ascii="Arial"/>
                <w:spacing w:val="-2"/>
              </w:rPr>
              <w:t xml:space="preserve"> </w:t>
            </w:r>
            <w:r w:rsidRPr="00C968D5">
              <w:rPr>
                <w:rFonts w:ascii="Arial"/>
                <w:spacing w:val="-1"/>
              </w:rPr>
              <w:t>Capital</w:t>
            </w:r>
            <w:r w:rsidRPr="00C968D5">
              <w:rPr>
                <w:rFonts w:ascii="Arial"/>
              </w:rPr>
              <w:t xml:space="preserve"> </w:t>
            </w:r>
            <w:r w:rsidRPr="00C968D5">
              <w:rPr>
                <w:rFonts w:ascii="Arial"/>
                <w:spacing w:val="-1"/>
              </w:rPr>
              <w:t>Planning</w:t>
            </w:r>
            <w:r w:rsidRPr="00C968D5">
              <w:rPr>
                <w:rFonts w:ascii="Arial"/>
                <w:spacing w:val="3"/>
              </w:rPr>
              <w:t xml:space="preserve"> </w:t>
            </w:r>
            <w:r w:rsidRPr="00C968D5">
              <w:rPr>
                <w:rFonts w:ascii="Arial"/>
                <w:spacing w:val="-1"/>
              </w:rPr>
              <w:t>Managers</w:t>
            </w:r>
            <w:r w:rsidRPr="00C968D5">
              <w:rPr>
                <w:rFonts w:ascii="Arial"/>
                <w:spacing w:val="21"/>
              </w:rPr>
              <w:t xml:space="preserve"> </w:t>
            </w:r>
            <w:r w:rsidRPr="00C968D5">
              <w:rPr>
                <w:rFonts w:ascii="Arial"/>
                <w:spacing w:val="-2"/>
              </w:rPr>
              <w:t>Clinical</w:t>
            </w:r>
            <w:r w:rsidRPr="00C968D5">
              <w:rPr>
                <w:rFonts w:ascii="Arial"/>
              </w:rPr>
              <w:t xml:space="preserve"> </w:t>
            </w:r>
            <w:r w:rsidRPr="00C968D5">
              <w:rPr>
                <w:rFonts w:ascii="Arial"/>
                <w:spacing w:val="-1"/>
              </w:rPr>
              <w:t>Groups</w:t>
            </w:r>
            <w:r w:rsidR="00FA7E90">
              <w:rPr>
                <w:rFonts w:ascii="Arial"/>
                <w:spacing w:val="-1"/>
              </w:rPr>
              <w:t>;</w:t>
            </w:r>
          </w:p>
          <w:p w14:paraId="0BF5F97A" w14:textId="11F27D2D" w:rsidR="009D3B80" w:rsidRPr="00C968D5" w:rsidRDefault="009D3B80" w:rsidP="00C968D5">
            <w:pPr>
              <w:pStyle w:val="ListParagraph"/>
              <w:numPr>
                <w:ilvl w:val="0"/>
                <w:numId w:val="18"/>
              </w:numPr>
              <w:ind w:right="283"/>
              <w:jc w:val="both"/>
              <w:rPr>
                <w:rFonts w:ascii="Arial" w:eastAsia="Arial" w:hAnsi="Arial" w:cs="Arial"/>
              </w:rPr>
            </w:pPr>
            <w:r w:rsidRPr="00C968D5">
              <w:rPr>
                <w:rFonts w:ascii="Arial"/>
                <w:spacing w:val="-2"/>
              </w:rPr>
              <w:t>Divisional</w:t>
            </w:r>
            <w:r w:rsidRPr="00C968D5">
              <w:rPr>
                <w:rFonts w:ascii="Arial"/>
              </w:rPr>
              <w:t xml:space="preserve"> </w:t>
            </w:r>
            <w:r w:rsidRPr="00C968D5">
              <w:rPr>
                <w:rFonts w:ascii="Arial"/>
                <w:spacing w:val="-1"/>
              </w:rPr>
              <w:t>and</w:t>
            </w:r>
            <w:r w:rsidRPr="00C968D5">
              <w:rPr>
                <w:rFonts w:ascii="Arial"/>
              </w:rPr>
              <w:t xml:space="preserve"> </w:t>
            </w:r>
            <w:r w:rsidRPr="00C968D5">
              <w:rPr>
                <w:rFonts w:ascii="Arial"/>
                <w:spacing w:val="-1"/>
              </w:rPr>
              <w:t>Service</w:t>
            </w:r>
            <w:r w:rsidRPr="00C968D5">
              <w:rPr>
                <w:rFonts w:ascii="Arial"/>
                <w:spacing w:val="3"/>
              </w:rPr>
              <w:t xml:space="preserve"> </w:t>
            </w:r>
            <w:r w:rsidRPr="00C968D5">
              <w:rPr>
                <w:rFonts w:ascii="Arial"/>
                <w:spacing w:val="-1"/>
              </w:rPr>
              <w:t>Managers</w:t>
            </w:r>
            <w:r w:rsidR="00FA7E90">
              <w:rPr>
                <w:rFonts w:ascii="Arial"/>
                <w:spacing w:val="-1"/>
              </w:rPr>
              <w:t>; and</w:t>
            </w:r>
          </w:p>
          <w:p w14:paraId="76706C99" w14:textId="77777777" w:rsidR="009D3B80" w:rsidRPr="00C968D5" w:rsidRDefault="009D3B80" w:rsidP="00C968D5">
            <w:pPr>
              <w:pStyle w:val="ListParagraph"/>
              <w:numPr>
                <w:ilvl w:val="0"/>
                <w:numId w:val="18"/>
              </w:numPr>
              <w:ind w:right="283"/>
              <w:jc w:val="both"/>
              <w:rPr>
                <w:rFonts w:ascii="Arial"/>
                <w:spacing w:val="2"/>
              </w:rPr>
            </w:pPr>
            <w:r w:rsidRPr="00C968D5">
              <w:rPr>
                <w:rFonts w:ascii="Arial"/>
                <w:spacing w:val="-1"/>
              </w:rPr>
              <w:t>IT,</w:t>
            </w:r>
            <w:r w:rsidRPr="00C968D5">
              <w:rPr>
                <w:rFonts w:ascii="Arial"/>
                <w:spacing w:val="2"/>
              </w:rPr>
              <w:t xml:space="preserve"> </w:t>
            </w:r>
            <w:r w:rsidRPr="00C968D5">
              <w:rPr>
                <w:rFonts w:ascii="Arial"/>
                <w:spacing w:val="-1"/>
              </w:rPr>
              <w:t>Estates and</w:t>
            </w:r>
            <w:r w:rsidRPr="00C968D5">
              <w:rPr>
                <w:rFonts w:ascii="Arial"/>
                <w:spacing w:val="-2"/>
              </w:rPr>
              <w:t xml:space="preserve"> </w:t>
            </w:r>
            <w:r w:rsidRPr="00C968D5">
              <w:rPr>
                <w:rFonts w:ascii="Arial"/>
                <w:spacing w:val="-1"/>
              </w:rPr>
              <w:t>Facilities</w:t>
            </w:r>
            <w:r w:rsidRPr="00C968D5">
              <w:rPr>
                <w:rFonts w:ascii="Arial"/>
              </w:rPr>
              <w:t xml:space="preserve"> </w:t>
            </w:r>
            <w:r w:rsidRPr="00C968D5">
              <w:rPr>
                <w:rFonts w:ascii="Arial"/>
                <w:spacing w:val="2"/>
              </w:rPr>
              <w:t>Managers</w:t>
            </w:r>
          </w:p>
          <w:p w14:paraId="52031B06" w14:textId="77777777" w:rsidR="00241CF9" w:rsidRDefault="00241CF9" w:rsidP="00FE632A">
            <w:pPr>
              <w:ind w:right="283"/>
              <w:jc w:val="both"/>
              <w:rPr>
                <w:rFonts w:ascii="Arial"/>
                <w:b/>
                <w:spacing w:val="-1"/>
              </w:rPr>
            </w:pPr>
          </w:p>
          <w:p w14:paraId="5C308F51" w14:textId="77777777" w:rsidR="009D3B80" w:rsidRDefault="009D3B80" w:rsidP="00FE632A">
            <w:pPr>
              <w:ind w:right="283"/>
              <w:jc w:val="both"/>
              <w:rPr>
                <w:rFonts w:ascii="Arial"/>
                <w:b/>
                <w:spacing w:val="-1"/>
              </w:rPr>
            </w:pPr>
            <w:r>
              <w:rPr>
                <w:rFonts w:ascii="Arial"/>
                <w:b/>
                <w:spacing w:val="-1"/>
              </w:rPr>
              <w:t>External</w:t>
            </w:r>
          </w:p>
          <w:p w14:paraId="4DF703F8" w14:textId="77777777" w:rsidR="009D3B80" w:rsidRDefault="009D3B80" w:rsidP="00FE632A">
            <w:pPr>
              <w:ind w:right="283" w:hanging="1"/>
              <w:jc w:val="both"/>
              <w:rPr>
                <w:rFonts w:ascii="Arial" w:eastAsia="Arial" w:hAnsi="Arial" w:cs="Arial"/>
              </w:rPr>
            </w:pPr>
          </w:p>
          <w:p w14:paraId="1860305D" w14:textId="3468DBB3" w:rsidR="009D3B80" w:rsidRPr="00C968D5" w:rsidRDefault="009D3B80" w:rsidP="00C968D5">
            <w:pPr>
              <w:pStyle w:val="ListParagraph"/>
              <w:numPr>
                <w:ilvl w:val="0"/>
                <w:numId w:val="19"/>
              </w:numPr>
              <w:ind w:right="283"/>
              <w:jc w:val="both"/>
              <w:rPr>
                <w:rFonts w:ascii="Arial" w:eastAsia="Arial" w:hAnsi="Arial" w:cs="Arial"/>
              </w:rPr>
            </w:pPr>
            <w:r w:rsidRPr="00C968D5">
              <w:rPr>
                <w:rFonts w:ascii="Arial"/>
                <w:spacing w:val="-1"/>
              </w:rPr>
              <w:t>Project</w:t>
            </w:r>
            <w:r w:rsidRPr="00C968D5">
              <w:rPr>
                <w:rFonts w:ascii="Arial"/>
              </w:rPr>
              <w:t xml:space="preserve"> </w:t>
            </w:r>
            <w:r w:rsidRPr="00C968D5">
              <w:rPr>
                <w:rFonts w:ascii="Arial"/>
                <w:spacing w:val="1"/>
              </w:rPr>
              <w:t>Advisers</w:t>
            </w:r>
            <w:r w:rsidRPr="00C968D5">
              <w:rPr>
                <w:rFonts w:ascii="Arial"/>
                <w:spacing w:val="-1"/>
              </w:rPr>
              <w:t>-Technical,</w:t>
            </w:r>
            <w:r w:rsidRPr="00C968D5">
              <w:rPr>
                <w:rFonts w:ascii="Arial"/>
                <w:spacing w:val="2"/>
              </w:rPr>
              <w:t xml:space="preserve"> </w:t>
            </w:r>
            <w:r w:rsidRPr="00C968D5">
              <w:rPr>
                <w:rFonts w:ascii="Arial"/>
                <w:spacing w:val="-1"/>
              </w:rPr>
              <w:t>Legal</w:t>
            </w:r>
            <w:r w:rsidRPr="00C968D5">
              <w:rPr>
                <w:rFonts w:ascii="Arial"/>
              </w:rPr>
              <w:t xml:space="preserve"> </w:t>
            </w:r>
            <w:r w:rsidRPr="00C968D5">
              <w:rPr>
                <w:rFonts w:ascii="Arial"/>
                <w:spacing w:val="-1"/>
              </w:rPr>
              <w:t>and</w:t>
            </w:r>
            <w:r w:rsidRPr="00C968D5">
              <w:rPr>
                <w:rFonts w:ascii="Arial"/>
                <w:spacing w:val="-2"/>
              </w:rPr>
              <w:t xml:space="preserve"> </w:t>
            </w:r>
            <w:r w:rsidRPr="00C968D5">
              <w:rPr>
                <w:rFonts w:ascii="Arial"/>
                <w:spacing w:val="-1"/>
              </w:rPr>
              <w:t>Financial, Property</w:t>
            </w:r>
            <w:r w:rsidR="00FA7E90">
              <w:rPr>
                <w:rFonts w:ascii="Arial"/>
                <w:spacing w:val="-1"/>
              </w:rPr>
              <w:t>;</w:t>
            </w:r>
          </w:p>
          <w:p w14:paraId="3D2C2F82" w14:textId="1A542C99" w:rsidR="009D3B80" w:rsidRPr="00C968D5" w:rsidRDefault="009D3B80" w:rsidP="00C968D5">
            <w:pPr>
              <w:pStyle w:val="ListParagraph"/>
              <w:numPr>
                <w:ilvl w:val="0"/>
                <w:numId w:val="19"/>
              </w:numPr>
              <w:ind w:right="283"/>
              <w:jc w:val="both"/>
              <w:rPr>
                <w:rFonts w:ascii="Arial" w:eastAsia="Arial" w:hAnsi="Arial" w:cs="Arial"/>
              </w:rPr>
            </w:pPr>
            <w:r w:rsidRPr="00C968D5">
              <w:rPr>
                <w:rFonts w:ascii="Arial" w:eastAsia="Arial" w:hAnsi="Arial" w:cs="Arial"/>
                <w:spacing w:val="-1"/>
              </w:rPr>
              <w:t>Project</w:t>
            </w:r>
            <w:r w:rsidRPr="00C968D5">
              <w:rPr>
                <w:rFonts w:ascii="Arial" w:eastAsia="Arial" w:hAnsi="Arial" w:cs="Arial"/>
                <w:spacing w:val="2"/>
              </w:rPr>
              <w:t xml:space="preserve"> </w:t>
            </w:r>
            <w:r w:rsidRPr="00C968D5">
              <w:rPr>
                <w:rFonts w:ascii="Arial" w:eastAsia="Arial" w:hAnsi="Arial" w:cs="Arial"/>
                <w:spacing w:val="-1"/>
              </w:rPr>
              <w:t>Design</w:t>
            </w:r>
            <w:r w:rsidRPr="00C968D5">
              <w:rPr>
                <w:rFonts w:ascii="Arial" w:eastAsia="Arial" w:hAnsi="Arial" w:cs="Arial"/>
                <w:spacing w:val="-2"/>
              </w:rPr>
              <w:t xml:space="preserve"> </w:t>
            </w:r>
            <w:r w:rsidRPr="00C968D5">
              <w:rPr>
                <w:rFonts w:ascii="Arial" w:eastAsia="Arial" w:hAnsi="Arial" w:cs="Arial"/>
                <w:spacing w:val="-1"/>
              </w:rPr>
              <w:t xml:space="preserve">Teams </w:t>
            </w:r>
            <w:r w:rsidRPr="00C968D5">
              <w:rPr>
                <w:rFonts w:ascii="Arial" w:eastAsia="Arial" w:hAnsi="Arial" w:cs="Arial"/>
              </w:rPr>
              <w:t>–</w:t>
            </w:r>
            <w:r w:rsidRPr="00C968D5">
              <w:rPr>
                <w:rFonts w:ascii="Arial" w:eastAsia="Arial" w:hAnsi="Arial" w:cs="Arial"/>
                <w:spacing w:val="-2"/>
              </w:rPr>
              <w:t xml:space="preserve"> </w:t>
            </w:r>
            <w:r w:rsidRPr="00C968D5">
              <w:rPr>
                <w:rFonts w:ascii="Arial" w:eastAsia="Arial" w:hAnsi="Arial" w:cs="Arial"/>
                <w:spacing w:val="-1"/>
              </w:rPr>
              <w:t xml:space="preserve">Architects, Engineers, </w:t>
            </w:r>
            <w:r w:rsidR="00B5059B" w:rsidRPr="00C968D5">
              <w:rPr>
                <w:rFonts w:ascii="Arial" w:eastAsia="Arial" w:hAnsi="Arial" w:cs="Arial"/>
                <w:spacing w:val="-2"/>
              </w:rPr>
              <w:t>etc.</w:t>
            </w:r>
            <w:r w:rsidR="00FA7E90">
              <w:rPr>
                <w:rFonts w:ascii="Arial" w:eastAsia="Arial" w:hAnsi="Arial" w:cs="Arial"/>
                <w:spacing w:val="-2"/>
              </w:rPr>
              <w:t>;</w:t>
            </w:r>
          </w:p>
          <w:p w14:paraId="63277241" w14:textId="1839CC5A" w:rsidR="009D3B80" w:rsidRPr="00C968D5" w:rsidRDefault="009D3B80" w:rsidP="00C968D5">
            <w:pPr>
              <w:pStyle w:val="ListParagraph"/>
              <w:numPr>
                <w:ilvl w:val="0"/>
                <w:numId w:val="19"/>
              </w:numPr>
              <w:spacing w:before="4"/>
              <w:ind w:right="283"/>
              <w:jc w:val="both"/>
              <w:rPr>
                <w:rFonts w:ascii="Arial" w:eastAsia="Arial" w:hAnsi="Arial" w:cs="Arial"/>
              </w:rPr>
            </w:pPr>
            <w:r w:rsidRPr="00C968D5">
              <w:rPr>
                <w:rFonts w:ascii="Arial"/>
                <w:spacing w:val="-1"/>
              </w:rPr>
              <w:t>Scottish</w:t>
            </w:r>
            <w:r w:rsidRPr="00C968D5">
              <w:rPr>
                <w:rFonts w:ascii="Arial"/>
              </w:rPr>
              <w:t xml:space="preserve"> </w:t>
            </w:r>
            <w:r w:rsidR="000E6F4B" w:rsidRPr="00C968D5">
              <w:rPr>
                <w:rFonts w:ascii="Arial"/>
                <w:spacing w:val="-1"/>
              </w:rPr>
              <w:t>Government</w:t>
            </w:r>
            <w:r w:rsidR="00FA7E90">
              <w:rPr>
                <w:rFonts w:ascii="Arial"/>
                <w:spacing w:val="-1"/>
              </w:rPr>
              <w:t>;</w:t>
            </w:r>
          </w:p>
          <w:p w14:paraId="7B571442" w14:textId="73C9143F" w:rsidR="009D3B80" w:rsidRPr="00C968D5" w:rsidRDefault="009D3B80" w:rsidP="00C968D5">
            <w:pPr>
              <w:pStyle w:val="ListParagraph"/>
              <w:numPr>
                <w:ilvl w:val="0"/>
                <w:numId w:val="19"/>
              </w:numPr>
              <w:ind w:right="283"/>
              <w:jc w:val="both"/>
              <w:rPr>
                <w:rFonts w:ascii="Arial" w:eastAsia="Arial" w:hAnsi="Arial" w:cs="Arial"/>
              </w:rPr>
            </w:pPr>
            <w:r w:rsidRPr="00C968D5">
              <w:rPr>
                <w:rFonts w:ascii="Arial"/>
                <w:spacing w:val="-1"/>
              </w:rPr>
              <w:t>Other</w:t>
            </w:r>
            <w:r w:rsidRPr="00C968D5">
              <w:rPr>
                <w:rFonts w:ascii="Arial"/>
                <w:spacing w:val="2"/>
              </w:rPr>
              <w:t xml:space="preserve"> </w:t>
            </w:r>
            <w:r w:rsidRPr="00C968D5">
              <w:rPr>
                <w:rFonts w:ascii="Arial"/>
                <w:spacing w:val="-1"/>
              </w:rPr>
              <w:t>NHS</w:t>
            </w:r>
            <w:r w:rsidRPr="00C968D5">
              <w:rPr>
                <w:rFonts w:ascii="Arial"/>
                <w:spacing w:val="-2"/>
              </w:rPr>
              <w:t xml:space="preserve"> </w:t>
            </w:r>
            <w:r w:rsidRPr="00C968D5">
              <w:rPr>
                <w:rFonts w:ascii="Arial"/>
                <w:spacing w:val="-1"/>
              </w:rPr>
              <w:t>Organisations</w:t>
            </w:r>
            <w:r w:rsidR="00FA7E90">
              <w:rPr>
                <w:rFonts w:ascii="Arial"/>
                <w:spacing w:val="-1"/>
              </w:rPr>
              <w:t>; and</w:t>
            </w:r>
          </w:p>
          <w:p w14:paraId="56B1105A" w14:textId="3EF8DED8" w:rsidR="009D3B80" w:rsidRPr="00C968D5" w:rsidRDefault="009D3B80" w:rsidP="00C968D5">
            <w:pPr>
              <w:pStyle w:val="ListParagraph"/>
              <w:numPr>
                <w:ilvl w:val="0"/>
                <w:numId w:val="19"/>
              </w:numPr>
              <w:ind w:right="283"/>
              <w:jc w:val="both"/>
              <w:rPr>
                <w:rFonts w:ascii="Arial" w:eastAsia="Arial" w:hAnsi="Arial" w:cs="Arial"/>
                <w:spacing w:val="-1"/>
              </w:rPr>
            </w:pPr>
            <w:r w:rsidRPr="00C968D5">
              <w:rPr>
                <w:rFonts w:ascii="Arial" w:eastAsia="Arial" w:hAnsi="Arial" w:cs="Arial"/>
                <w:spacing w:val="-1"/>
              </w:rPr>
              <w:t>Local</w:t>
            </w:r>
            <w:r w:rsidRPr="00C968D5">
              <w:rPr>
                <w:rFonts w:ascii="Arial" w:eastAsia="Arial" w:hAnsi="Arial" w:cs="Arial"/>
              </w:rPr>
              <w:t xml:space="preserve"> </w:t>
            </w:r>
            <w:r w:rsidRPr="00C968D5">
              <w:rPr>
                <w:rFonts w:ascii="Arial" w:eastAsia="Arial" w:hAnsi="Arial" w:cs="Arial"/>
                <w:spacing w:val="-1"/>
              </w:rPr>
              <w:t xml:space="preserve">Authorities </w:t>
            </w:r>
            <w:r w:rsidRPr="00C968D5">
              <w:rPr>
                <w:rFonts w:ascii="Arial" w:eastAsia="Arial" w:hAnsi="Arial" w:cs="Arial"/>
              </w:rPr>
              <w:t>–</w:t>
            </w:r>
            <w:r w:rsidRPr="00CF660F">
              <w:rPr>
                <w:rFonts w:ascii="Arial" w:eastAsia="Arial" w:hAnsi="Arial" w:cs="Arial"/>
                <w:spacing w:val="-1"/>
              </w:rPr>
              <w:t>Development and</w:t>
            </w:r>
            <w:r w:rsidRPr="00C968D5">
              <w:rPr>
                <w:rFonts w:ascii="Arial" w:eastAsia="Arial" w:hAnsi="Arial" w:cs="Arial"/>
              </w:rPr>
              <w:t xml:space="preserve"> </w:t>
            </w:r>
            <w:r w:rsidRPr="00C968D5">
              <w:rPr>
                <w:rFonts w:ascii="Arial" w:eastAsia="Arial" w:hAnsi="Arial" w:cs="Arial"/>
                <w:spacing w:val="-1"/>
              </w:rPr>
              <w:t>Regeneration Services</w:t>
            </w:r>
            <w:r w:rsidR="00B5059B" w:rsidRPr="00C968D5">
              <w:rPr>
                <w:rFonts w:ascii="Arial" w:eastAsia="Arial" w:hAnsi="Arial" w:cs="Arial"/>
                <w:spacing w:val="-1"/>
              </w:rPr>
              <w:t xml:space="preserve">, </w:t>
            </w:r>
            <w:r w:rsidR="00FA7E90" w:rsidRPr="00FA7E90">
              <w:rPr>
                <w:rFonts w:ascii="Arial" w:eastAsia="Arial" w:hAnsi="Arial" w:cs="Arial"/>
                <w:spacing w:val="-1"/>
              </w:rPr>
              <w:t>etc.</w:t>
            </w:r>
          </w:p>
          <w:p w14:paraId="61CD2795" w14:textId="77777777" w:rsidR="00E74653" w:rsidRPr="00E74653" w:rsidRDefault="00E74653" w:rsidP="00FE632A">
            <w:pPr>
              <w:ind w:hanging="1"/>
              <w:rPr>
                <w:rFonts w:ascii="Arial" w:eastAsia="Arial" w:hAnsi="Arial" w:cs="Arial"/>
                <w:spacing w:val="-1"/>
              </w:rPr>
            </w:pPr>
          </w:p>
        </w:tc>
      </w:tr>
    </w:tbl>
    <w:p w14:paraId="0A6BBDEA" w14:textId="77777777" w:rsidR="00517BE5" w:rsidRPr="008E17D0" w:rsidRDefault="00517BE5" w:rsidP="00FE632A">
      <w:pPr>
        <w:rPr>
          <w:rFonts w:ascii="Arial" w:eastAsia="Times New Roman" w:hAnsi="Arial" w:cs="Arial"/>
        </w:rPr>
      </w:pPr>
    </w:p>
    <w:tbl>
      <w:tblPr>
        <w:tblW w:w="10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9781"/>
      </w:tblGrid>
      <w:tr w:rsidR="00B01508" w:rsidRPr="00B01508" w14:paraId="004AE688" w14:textId="77777777" w:rsidTr="004F6B47">
        <w:trPr>
          <w:trHeight w:hRule="exact" w:val="578"/>
        </w:trPr>
        <w:tc>
          <w:tcPr>
            <w:tcW w:w="567" w:type="dxa"/>
          </w:tcPr>
          <w:p w14:paraId="6261671D" w14:textId="77777777" w:rsidR="00B01508" w:rsidRPr="00B01508" w:rsidRDefault="00B01508" w:rsidP="00FE632A">
            <w:pPr>
              <w:jc w:val="both"/>
              <w:rPr>
                <w:rFonts w:ascii="Arial" w:eastAsia="Arial" w:hAnsi="Arial" w:cs="Arial"/>
                <w:b/>
              </w:rPr>
            </w:pPr>
            <w:r w:rsidRPr="00B01508">
              <w:rPr>
                <w:rFonts w:ascii="Arial" w:eastAsia="Arial" w:hAnsi="Arial" w:cs="Arial"/>
                <w:b/>
              </w:rPr>
              <w:t>9.</w:t>
            </w:r>
          </w:p>
        </w:tc>
        <w:tc>
          <w:tcPr>
            <w:tcW w:w="9781" w:type="dxa"/>
          </w:tcPr>
          <w:p w14:paraId="4DBDAAB6" w14:textId="77777777" w:rsidR="00B01508" w:rsidRPr="00B01508" w:rsidRDefault="00B01508" w:rsidP="00FE632A">
            <w:pPr>
              <w:pStyle w:val="TableParagraph"/>
              <w:rPr>
                <w:rFonts w:ascii="Arial" w:eastAsia="Arial" w:hAnsi="Arial" w:cs="Arial"/>
                <w:b/>
              </w:rPr>
            </w:pPr>
            <w:r w:rsidRPr="00B01508">
              <w:rPr>
                <w:rFonts w:ascii="Arial"/>
                <w:b/>
                <w:spacing w:val="-2"/>
              </w:rPr>
              <w:t>PHYSICAL</w:t>
            </w:r>
            <w:r w:rsidRPr="00B01508">
              <w:rPr>
                <w:rFonts w:ascii="Arial"/>
                <w:b/>
              </w:rPr>
              <w:t xml:space="preserve"> </w:t>
            </w:r>
            <w:r w:rsidRPr="00B01508">
              <w:rPr>
                <w:rFonts w:ascii="Arial"/>
                <w:b/>
                <w:spacing w:val="-1"/>
              </w:rPr>
              <w:t>DEMANDS</w:t>
            </w:r>
            <w:r w:rsidRPr="00B01508">
              <w:rPr>
                <w:rFonts w:ascii="Arial"/>
                <w:b/>
              </w:rPr>
              <w:t xml:space="preserve"> OF</w:t>
            </w:r>
            <w:r w:rsidRPr="00B01508">
              <w:rPr>
                <w:rFonts w:ascii="Arial"/>
                <w:b/>
                <w:spacing w:val="-2"/>
              </w:rPr>
              <w:t xml:space="preserve"> THE</w:t>
            </w:r>
            <w:r w:rsidRPr="00B01508">
              <w:rPr>
                <w:rFonts w:ascii="Arial"/>
                <w:b/>
              </w:rPr>
              <w:t xml:space="preserve"> JOB</w:t>
            </w:r>
          </w:p>
        </w:tc>
      </w:tr>
      <w:tr w:rsidR="00FE632A" w:rsidRPr="008E17D0" w14:paraId="266C5E95" w14:textId="77777777" w:rsidTr="004F6B47">
        <w:trPr>
          <w:trHeight w:val="1203"/>
        </w:trPr>
        <w:tc>
          <w:tcPr>
            <w:tcW w:w="567" w:type="dxa"/>
          </w:tcPr>
          <w:p w14:paraId="547A9DC9" w14:textId="77777777" w:rsidR="00E74653" w:rsidRPr="008E17D0" w:rsidRDefault="00E74653" w:rsidP="00FE632A">
            <w:pPr>
              <w:pStyle w:val="TableParagraph"/>
              <w:spacing w:before="6"/>
              <w:rPr>
                <w:rFonts w:ascii="Arial" w:eastAsia="Arial" w:hAnsi="Arial" w:cs="Arial"/>
              </w:rPr>
            </w:pPr>
          </w:p>
        </w:tc>
        <w:tc>
          <w:tcPr>
            <w:tcW w:w="9781" w:type="dxa"/>
          </w:tcPr>
          <w:p w14:paraId="7F041291" w14:textId="77777777" w:rsidR="00E74653" w:rsidRDefault="00E74653" w:rsidP="00FE632A">
            <w:pPr>
              <w:ind w:right="283"/>
              <w:jc w:val="both"/>
              <w:rPr>
                <w:rFonts w:ascii="Arial" w:eastAsia="Arial" w:hAnsi="Arial" w:cs="Arial"/>
              </w:rPr>
            </w:pPr>
            <w:r>
              <w:rPr>
                <w:rFonts w:ascii="Arial"/>
                <w:spacing w:val="-1"/>
              </w:rPr>
              <w:t>Frequent</w:t>
            </w:r>
            <w:r>
              <w:rPr>
                <w:rFonts w:ascii="Arial"/>
                <w:spacing w:val="16"/>
              </w:rPr>
              <w:t xml:space="preserve"> </w:t>
            </w:r>
            <w:r>
              <w:rPr>
                <w:rFonts w:ascii="Arial"/>
                <w:spacing w:val="-1"/>
              </w:rPr>
              <w:t>requirement</w:t>
            </w:r>
            <w:r>
              <w:rPr>
                <w:rFonts w:ascii="Arial"/>
                <w:spacing w:val="16"/>
              </w:rPr>
              <w:t xml:space="preserve"> </w:t>
            </w:r>
            <w:r>
              <w:rPr>
                <w:rFonts w:ascii="Arial"/>
                <w:spacing w:val="-1"/>
              </w:rPr>
              <w:t>for</w:t>
            </w:r>
            <w:r>
              <w:rPr>
                <w:rFonts w:ascii="Arial"/>
                <w:spacing w:val="18"/>
              </w:rPr>
              <w:t xml:space="preserve"> </w:t>
            </w:r>
            <w:r>
              <w:rPr>
                <w:rFonts w:ascii="Arial"/>
              </w:rPr>
              <w:t>high</w:t>
            </w:r>
            <w:r>
              <w:rPr>
                <w:rFonts w:ascii="Arial"/>
                <w:spacing w:val="17"/>
              </w:rPr>
              <w:t xml:space="preserve"> </w:t>
            </w:r>
            <w:r>
              <w:rPr>
                <w:rFonts w:ascii="Arial"/>
                <w:spacing w:val="-2"/>
              </w:rPr>
              <w:t>level</w:t>
            </w:r>
            <w:r>
              <w:rPr>
                <w:rFonts w:ascii="Arial"/>
                <w:spacing w:val="17"/>
              </w:rPr>
              <w:t xml:space="preserve"> </w:t>
            </w:r>
            <w:r>
              <w:rPr>
                <w:rFonts w:ascii="Arial"/>
                <w:spacing w:val="-1"/>
              </w:rPr>
              <w:t>of</w:t>
            </w:r>
            <w:r>
              <w:rPr>
                <w:rFonts w:ascii="Arial"/>
                <w:spacing w:val="19"/>
              </w:rPr>
              <w:t xml:space="preserve"> </w:t>
            </w:r>
            <w:r>
              <w:rPr>
                <w:rFonts w:ascii="Arial"/>
                <w:spacing w:val="-1"/>
              </w:rPr>
              <w:t>concentration</w:t>
            </w:r>
            <w:r>
              <w:rPr>
                <w:rFonts w:ascii="Arial"/>
                <w:spacing w:val="15"/>
              </w:rPr>
              <w:t xml:space="preserve"> </w:t>
            </w:r>
            <w:r>
              <w:rPr>
                <w:rFonts w:ascii="Arial"/>
              </w:rPr>
              <w:t>for</w:t>
            </w:r>
            <w:r>
              <w:rPr>
                <w:rFonts w:ascii="Arial"/>
                <w:spacing w:val="19"/>
              </w:rPr>
              <w:t xml:space="preserve"> </w:t>
            </w:r>
            <w:r>
              <w:rPr>
                <w:rFonts w:ascii="Arial"/>
                <w:spacing w:val="-2"/>
              </w:rPr>
              <w:t>long</w:t>
            </w:r>
            <w:r>
              <w:rPr>
                <w:rFonts w:ascii="Arial"/>
                <w:spacing w:val="20"/>
              </w:rPr>
              <w:t xml:space="preserve"> </w:t>
            </w:r>
            <w:r>
              <w:rPr>
                <w:rFonts w:ascii="Arial"/>
                <w:spacing w:val="-1"/>
              </w:rPr>
              <w:t>periods</w:t>
            </w:r>
            <w:r>
              <w:rPr>
                <w:rFonts w:ascii="Arial"/>
                <w:spacing w:val="18"/>
              </w:rPr>
              <w:t xml:space="preserve"> </w:t>
            </w:r>
            <w:r>
              <w:rPr>
                <w:rFonts w:ascii="Arial"/>
                <w:spacing w:val="-1"/>
              </w:rPr>
              <w:t>particularly</w:t>
            </w:r>
            <w:r>
              <w:rPr>
                <w:rFonts w:ascii="Arial"/>
                <w:spacing w:val="19"/>
              </w:rPr>
              <w:t xml:space="preserve"> </w:t>
            </w:r>
            <w:r>
              <w:rPr>
                <w:rFonts w:ascii="Arial"/>
                <w:spacing w:val="-2"/>
              </w:rPr>
              <w:t>when</w:t>
            </w:r>
            <w:r>
              <w:rPr>
                <w:rFonts w:ascii="Arial"/>
                <w:spacing w:val="17"/>
              </w:rPr>
              <w:t xml:space="preserve"> </w:t>
            </w:r>
            <w:r>
              <w:rPr>
                <w:rFonts w:ascii="Arial"/>
                <w:spacing w:val="-1"/>
              </w:rPr>
              <w:t>attending</w:t>
            </w:r>
            <w:r>
              <w:rPr>
                <w:rFonts w:ascii="Arial"/>
                <w:spacing w:val="17"/>
              </w:rPr>
              <w:t xml:space="preserve"> </w:t>
            </w:r>
            <w:r>
              <w:rPr>
                <w:rFonts w:ascii="Arial"/>
                <w:spacing w:val="-1"/>
              </w:rPr>
              <w:t>meetings</w:t>
            </w:r>
            <w:r>
              <w:rPr>
                <w:rFonts w:ascii="Arial"/>
                <w:spacing w:val="15"/>
              </w:rPr>
              <w:t xml:space="preserve"> </w:t>
            </w:r>
            <w:r>
              <w:rPr>
                <w:rFonts w:ascii="Arial"/>
              </w:rPr>
              <w:t>for</w:t>
            </w:r>
            <w:r>
              <w:rPr>
                <w:rFonts w:ascii="Arial"/>
                <w:spacing w:val="16"/>
              </w:rPr>
              <w:t xml:space="preserve"> </w:t>
            </w:r>
            <w:r>
              <w:rPr>
                <w:rFonts w:ascii="Arial"/>
              </w:rPr>
              <w:t>the</w:t>
            </w:r>
            <w:r>
              <w:rPr>
                <w:rFonts w:ascii="Arial"/>
                <w:spacing w:val="67"/>
              </w:rPr>
              <w:t xml:space="preserve"> </w:t>
            </w:r>
            <w:r>
              <w:rPr>
                <w:rFonts w:ascii="Arial"/>
                <w:spacing w:val="-1"/>
              </w:rPr>
              <w:t>purpose</w:t>
            </w:r>
            <w:r>
              <w:rPr>
                <w:rFonts w:ascii="Arial"/>
              </w:rPr>
              <w:t xml:space="preserve"> </w:t>
            </w:r>
            <w:r>
              <w:rPr>
                <w:rFonts w:ascii="Arial"/>
                <w:spacing w:val="-2"/>
              </w:rPr>
              <w:t>of</w:t>
            </w:r>
            <w:r>
              <w:rPr>
                <w:rFonts w:ascii="Arial"/>
                <w:spacing w:val="-1"/>
              </w:rPr>
              <w:t xml:space="preserve"> recording</w:t>
            </w:r>
            <w:r>
              <w:rPr>
                <w:rFonts w:ascii="Arial"/>
              </w:rPr>
              <w:t xml:space="preserve"> </w:t>
            </w:r>
            <w:r>
              <w:rPr>
                <w:rFonts w:ascii="Arial"/>
                <w:spacing w:val="-1"/>
              </w:rPr>
              <w:t>proceedings</w:t>
            </w:r>
            <w:r>
              <w:rPr>
                <w:rFonts w:ascii="Arial"/>
                <w:spacing w:val="-2"/>
              </w:rPr>
              <w:t xml:space="preserve"> </w:t>
            </w:r>
            <w:r>
              <w:rPr>
                <w:rFonts w:ascii="Arial"/>
                <w:spacing w:val="-1"/>
              </w:rPr>
              <w:t>and</w:t>
            </w:r>
            <w:r>
              <w:rPr>
                <w:rFonts w:ascii="Arial"/>
              </w:rPr>
              <w:t xml:space="preserve"> </w:t>
            </w:r>
            <w:r>
              <w:rPr>
                <w:rFonts w:ascii="Arial"/>
                <w:spacing w:val="-2"/>
              </w:rPr>
              <w:t>producing</w:t>
            </w:r>
            <w:r>
              <w:rPr>
                <w:rFonts w:ascii="Arial"/>
              </w:rPr>
              <w:t xml:space="preserve"> </w:t>
            </w:r>
            <w:r>
              <w:rPr>
                <w:rFonts w:ascii="Arial"/>
                <w:spacing w:val="-1"/>
              </w:rPr>
              <w:t>minutes.</w:t>
            </w:r>
          </w:p>
          <w:p w14:paraId="5A493824" w14:textId="77777777" w:rsidR="00E74653" w:rsidRDefault="00E74653" w:rsidP="00FE632A">
            <w:pPr>
              <w:ind w:right="283"/>
              <w:jc w:val="both"/>
              <w:rPr>
                <w:rFonts w:ascii="Arial" w:eastAsia="Arial" w:hAnsi="Arial" w:cs="Arial"/>
              </w:rPr>
            </w:pPr>
          </w:p>
          <w:p w14:paraId="45FB9378" w14:textId="77777777" w:rsidR="00E74653" w:rsidRDefault="00E74653" w:rsidP="00FE632A">
            <w:pPr>
              <w:ind w:right="283"/>
              <w:jc w:val="both"/>
              <w:rPr>
                <w:rFonts w:ascii="Arial"/>
                <w:spacing w:val="44"/>
              </w:rPr>
            </w:pPr>
            <w:r>
              <w:rPr>
                <w:rFonts w:ascii="Arial"/>
                <w:spacing w:val="-1"/>
              </w:rPr>
              <w:t>Keyboard</w:t>
            </w:r>
            <w:r>
              <w:rPr>
                <w:rFonts w:ascii="Arial"/>
              </w:rPr>
              <w:t xml:space="preserve"> </w:t>
            </w:r>
            <w:r>
              <w:rPr>
                <w:rFonts w:ascii="Arial"/>
                <w:spacing w:val="-1"/>
              </w:rPr>
              <w:t>Skills</w:t>
            </w:r>
            <w:r>
              <w:rPr>
                <w:rFonts w:ascii="Arial"/>
                <w:spacing w:val="1"/>
              </w:rPr>
              <w:t xml:space="preserve"> </w:t>
            </w:r>
            <w:r>
              <w:rPr>
                <w:rFonts w:ascii="Arial"/>
                <w:spacing w:val="-1"/>
              </w:rPr>
              <w:t>and</w:t>
            </w:r>
            <w:r>
              <w:rPr>
                <w:rFonts w:ascii="Arial"/>
                <w:spacing w:val="-2"/>
              </w:rPr>
              <w:t xml:space="preserve"> </w:t>
            </w:r>
            <w:r>
              <w:rPr>
                <w:rFonts w:ascii="Arial"/>
                <w:spacing w:val="-1"/>
              </w:rPr>
              <w:t>regular</w:t>
            </w:r>
            <w:r>
              <w:rPr>
                <w:rFonts w:ascii="Arial"/>
                <w:spacing w:val="2"/>
              </w:rPr>
              <w:t xml:space="preserve"> </w:t>
            </w:r>
            <w:r>
              <w:rPr>
                <w:rFonts w:ascii="Arial"/>
                <w:spacing w:val="-1"/>
              </w:rPr>
              <w:t>requirement</w:t>
            </w:r>
            <w:r>
              <w:rPr>
                <w:rFonts w:ascii="Arial"/>
                <w:spacing w:val="-3"/>
              </w:rPr>
              <w:t xml:space="preserve"> </w:t>
            </w:r>
            <w:r>
              <w:rPr>
                <w:rFonts w:ascii="Arial"/>
              </w:rPr>
              <w:t xml:space="preserve">to </w:t>
            </w:r>
            <w:r>
              <w:rPr>
                <w:rFonts w:ascii="Arial"/>
                <w:spacing w:val="-1"/>
              </w:rPr>
              <w:t>use</w:t>
            </w:r>
            <w:r>
              <w:rPr>
                <w:rFonts w:ascii="Arial"/>
                <w:spacing w:val="-2"/>
              </w:rPr>
              <w:t xml:space="preserve"> PC </w:t>
            </w:r>
            <w:r>
              <w:rPr>
                <w:rFonts w:ascii="Arial"/>
              </w:rPr>
              <w:t>for</w:t>
            </w:r>
            <w:r>
              <w:rPr>
                <w:rFonts w:ascii="Arial"/>
                <w:spacing w:val="-1"/>
              </w:rPr>
              <w:t xml:space="preserve"> </w:t>
            </w:r>
            <w:r>
              <w:rPr>
                <w:rFonts w:ascii="Arial"/>
                <w:spacing w:val="-2"/>
              </w:rPr>
              <w:t>long</w:t>
            </w:r>
            <w:r>
              <w:rPr>
                <w:rFonts w:ascii="Arial"/>
                <w:spacing w:val="3"/>
              </w:rPr>
              <w:t xml:space="preserve"> </w:t>
            </w:r>
            <w:r>
              <w:rPr>
                <w:rFonts w:ascii="Arial"/>
                <w:spacing w:val="-2"/>
              </w:rPr>
              <w:t>periods.</w:t>
            </w:r>
            <w:r>
              <w:rPr>
                <w:rFonts w:ascii="Arial"/>
                <w:spacing w:val="44"/>
              </w:rPr>
              <w:t xml:space="preserve"> </w:t>
            </w:r>
          </w:p>
          <w:p w14:paraId="11F95CDE" w14:textId="77777777" w:rsidR="00E74653" w:rsidRPr="00E74653" w:rsidRDefault="00E74653" w:rsidP="000E6F4B">
            <w:pPr>
              <w:ind w:right="283"/>
              <w:jc w:val="both"/>
              <w:rPr>
                <w:rFonts w:ascii="Arial" w:eastAsia="Arial" w:hAnsi="Arial" w:cs="Arial"/>
                <w:spacing w:val="-1"/>
              </w:rPr>
            </w:pPr>
          </w:p>
        </w:tc>
      </w:tr>
    </w:tbl>
    <w:p w14:paraId="26753ADE" w14:textId="77777777" w:rsidR="007732FF" w:rsidRDefault="007732FF" w:rsidP="00FE632A">
      <w:pPr>
        <w:spacing w:before="9"/>
        <w:rPr>
          <w:rFonts w:ascii="Arial" w:eastAsia="Times New Roman" w:hAnsi="Arial" w:cs="Arial"/>
        </w:rPr>
      </w:pPr>
    </w:p>
    <w:tbl>
      <w:tblPr>
        <w:tblW w:w="10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9781"/>
      </w:tblGrid>
      <w:tr w:rsidR="00B01508" w:rsidRPr="00B01508" w14:paraId="449CABAB" w14:textId="77777777" w:rsidTr="004F6B47">
        <w:trPr>
          <w:trHeight w:hRule="exact" w:val="500"/>
        </w:trPr>
        <w:tc>
          <w:tcPr>
            <w:tcW w:w="567" w:type="dxa"/>
          </w:tcPr>
          <w:p w14:paraId="7A602E16" w14:textId="77777777" w:rsidR="00B01508" w:rsidRPr="00B01508" w:rsidRDefault="00B01508" w:rsidP="00FE632A">
            <w:pPr>
              <w:jc w:val="both"/>
              <w:rPr>
                <w:rFonts w:ascii="Arial" w:eastAsia="Arial" w:hAnsi="Arial" w:cs="Arial"/>
                <w:b/>
              </w:rPr>
            </w:pPr>
            <w:r w:rsidRPr="00B01508">
              <w:rPr>
                <w:rFonts w:ascii="Arial" w:eastAsia="Arial" w:hAnsi="Arial" w:cs="Arial"/>
                <w:b/>
              </w:rPr>
              <w:lastRenderedPageBreak/>
              <w:t>10.</w:t>
            </w:r>
          </w:p>
        </w:tc>
        <w:tc>
          <w:tcPr>
            <w:tcW w:w="9781" w:type="dxa"/>
          </w:tcPr>
          <w:p w14:paraId="56D50138" w14:textId="77777777" w:rsidR="00B01508" w:rsidRPr="00B01508" w:rsidRDefault="00B01508" w:rsidP="00FE632A">
            <w:pPr>
              <w:pStyle w:val="TableParagraph"/>
              <w:rPr>
                <w:rFonts w:ascii="Arial" w:eastAsia="Arial" w:hAnsi="Arial" w:cs="Arial"/>
                <w:b/>
              </w:rPr>
            </w:pPr>
            <w:r w:rsidRPr="00B01508">
              <w:rPr>
                <w:rFonts w:ascii="Arial"/>
                <w:b/>
                <w:spacing w:val="-1"/>
              </w:rPr>
              <w:t>KNOWLEDGE, TRAINING</w:t>
            </w:r>
            <w:r w:rsidRPr="00B01508">
              <w:rPr>
                <w:rFonts w:ascii="Arial"/>
                <w:b/>
                <w:spacing w:val="4"/>
              </w:rPr>
              <w:t xml:space="preserve"> </w:t>
            </w:r>
            <w:r w:rsidRPr="00B01508">
              <w:rPr>
                <w:rFonts w:ascii="Arial"/>
                <w:b/>
                <w:spacing w:val="-3"/>
              </w:rPr>
              <w:t>AND</w:t>
            </w:r>
            <w:r w:rsidRPr="00B01508">
              <w:rPr>
                <w:rFonts w:ascii="Arial"/>
                <w:b/>
              </w:rPr>
              <w:t xml:space="preserve"> </w:t>
            </w:r>
            <w:r w:rsidRPr="00B01508">
              <w:rPr>
                <w:rFonts w:ascii="Arial"/>
                <w:b/>
                <w:spacing w:val="-1"/>
              </w:rPr>
              <w:t>EXPERIENCE</w:t>
            </w:r>
            <w:r w:rsidRPr="00B01508">
              <w:rPr>
                <w:rFonts w:ascii="Arial"/>
                <w:b/>
              </w:rPr>
              <w:t xml:space="preserve"> </w:t>
            </w:r>
            <w:r w:rsidRPr="00B01508">
              <w:rPr>
                <w:rFonts w:ascii="Arial"/>
                <w:b/>
                <w:spacing w:val="-1"/>
              </w:rPr>
              <w:t>REQUIRED</w:t>
            </w:r>
            <w:r w:rsidRPr="00B01508">
              <w:rPr>
                <w:rFonts w:ascii="Arial"/>
                <w:b/>
              </w:rPr>
              <w:t xml:space="preserve"> </w:t>
            </w:r>
            <w:r w:rsidRPr="00B01508">
              <w:rPr>
                <w:rFonts w:ascii="Arial"/>
                <w:b/>
                <w:spacing w:val="-2"/>
              </w:rPr>
              <w:t>TO</w:t>
            </w:r>
            <w:r w:rsidRPr="00B01508">
              <w:rPr>
                <w:rFonts w:ascii="Arial"/>
                <w:b/>
                <w:spacing w:val="2"/>
              </w:rPr>
              <w:t xml:space="preserve"> </w:t>
            </w:r>
            <w:r w:rsidRPr="00B01508">
              <w:rPr>
                <w:rFonts w:ascii="Arial"/>
                <w:b/>
                <w:spacing w:val="-1"/>
              </w:rPr>
              <w:t xml:space="preserve">DO </w:t>
            </w:r>
            <w:r w:rsidRPr="00B01508">
              <w:rPr>
                <w:rFonts w:ascii="Arial"/>
                <w:b/>
                <w:spacing w:val="-2"/>
              </w:rPr>
              <w:t>THE</w:t>
            </w:r>
            <w:r w:rsidRPr="00B01508">
              <w:rPr>
                <w:rFonts w:ascii="Arial"/>
                <w:b/>
              </w:rPr>
              <w:t xml:space="preserve"> JOB</w:t>
            </w:r>
          </w:p>
        </w:tc>
      </w:tr>
      <w:tr w:rsidR="00FE632A" w:rsidRPr="008E17D0" w14:paraId="51DF02FA" w14:textId="77777777" w:rsidTr="004F6B47">
        <w:trPr>
          <w:trHeight w:val="1203"/>
        </w:trPr>
        <w:tc>
          <w:tcPr>
            <w:tcW w:w="567" w:type="dxa"/>
          </w:tcPr>
          <w:p w14:paraId="49728F4B" w14:textId="77777777" w:rsidR="00E74653" w:rsidRPr="008E17D0" w:rsidRDefault="00E74653" w:rsidP="00FE632A">
            <w:pPr>
              <w:pStyle w:val="TableParagraph"/>
              <w:spacing w:before="6"/>
              <w:ind w:right="-426"/>
              <w:rPr>
                <w:rFonts w:ascii="Arial" w:eastAsia="Arial" w:hAnsi="Arial" w:cs="Arial"/>
              </w:rPr>
            </w:pPr>
          </w:p>
        </w:tc>
        <w:tc>
          <w:tcPr>
            <w:tcW w:w="9781" w:type="dxa"/>
          </w:tcPr>
          <w:p w14:paraId="4AF017B9" w14:textId="77777777" w:rsidR="00E74653" w:rsidRPr="00C968D5" w:rsidRDefault="00E74653" w:rsidP="004F6B47">
            <w:pPr>
              <w:spacing w:line="478" w:lineRule="auto"/>
              <w:ind w:right="283"/>
              <w:rPr>
                <w:rFonts w:ascii="Arial" w:hAnsi="Arial" w:cs="Arial"/>
                <w:spacing w:val="34"/>
              </w:rPr>
            </w:pPr>
            <w:r w:rsidRPr="00C968D5">
              <w:rPr>
                <w:rFonts w:ascii="Arial" w:hAnsi="Arial" w:cs="Arial"/>
                <w:spacing w:val="-1"/>
              </w:rPr>
              <w:t>Educated</w:t>
            </w:r>
            <w:r w:rsidRPr="00C968D5">
              <w:rPr>
                <w:rFonts w:ascii="Arial" w:hAnsi="Arial" w:cs="Arial"/>
                <w:spacing w:val="-2"/>
              </w:rPr>
              <w:t xml:space="preserve"> </w:t>
            </w:r>
            <w:r w:rsidRPr="00C968D5">
              <w:rPr>
                <w:rFonts w:ascii="Arial" w:hAnsi="Arial" w:cs="Arial"/>
              </w:rPr>
              <w:t xml:space="preserve">to </w:t>
            </w:r>
            <w:r w:rsidRPr="00C968D5">
              <w:rPr>
                <w:rFonts w:ascii="Arial" w:hAnsi="Arial" w:cs="Arial"/>
                <w:spacing w:val="-1"/>
              </w:rPr>
              <w:t>HNC/HND</w:t>
            </w:r>
            <w:r w:rsidRPr="00C968D5">
              <w:rPr>
                <w:rFonts w:ascii="Arial" w:hAnsi="Arial" w:cs="Arial"/>
              </w:rPr>
              <w:t xml:space="preserve"> </w:t>
            </w:r>
            <w:r w:rsidRPr="00C968D5">
              <w:rPr>
                <w:rFonts w:ascii="Arial" w:hAnsi="Arial" w:cs="Arial"/>
                <w:spacing w:val="-2"/>
              </w:rPr>
              <w:t>level</w:t>
            </w:r>
            <w:r w:rsidRPr="00C968D5">
              <w:rPr>
                <w:rFonts w:ascii="Arial" w:hAnsi="Arial" w:cs="Arial"/>
              </w:rPr>
              <w:t xml:space="preserve"> </w:t>
            </w:r>
            <w:r w:rsidRPr="00C968D5">
              <w:rPr>
                <w:rFonts w:ascii="Arial" w:hAnsi="Arial" w:cs="Arial"/>
                <w:spacing w:val="-1"/>
              </w:rPr>
              <w:t>or</w:t>
            </w:r>
            <w:r w:rsidRPr="00C968D5">
              <w:rPr>
                <w:rFonts w:ascii="Arial" w:hAnsi="Arial" w:cs="Arial"/>
                <w:spacing w:val="2"/>
              </w:rPr>
              <w:t xml:space="preserve"> </w:t>
            </w:r>
            <w:r w:rsidRPr="00C968D5">
              <w:rPr>
                <w:rFonts w:ascii="Arial" w:hAnsi="Arial" w:cs="Arial"/>
                <w:spacing w:val="-1"/>
              </w:rPr>
              <w:t>hold</w:t>
            </w:r>
            <w:r w:rsidRPr="00C968D5">
              <w:rPr>
                <w:rFonts w:ascii="Arial" w:hAnsi="Arial" w:cs="Arial"/>
              </w:rPr>
              <w:t xml:space="preserve"> </w:t>
            </w:r>
            <w:r w:rsidRPr="00C968D5">
              <w:rPr>
                <w:rFonts w:ascii="Arial" w:hAnsi="Arial" w:cs="Arial"/>
                <w:spacing w:val="-1"/>
              </w:rPr>
              <w:t>an</w:t>
            </w:r>
            <w:r w:rsidRPr="00C968D5">
              <w:rPr>
                <w:rFonts w:ascii="Arial" w:hAnsi="Arial" w:cs="Arial"/>
              </w:rPr>
              <w:t xml:space="preserve"> </w:t>
            </w:r>
            <w:r w:rsidRPr="00C968D5">
              <w:rPr>
                <w:rFonts w:ascii="Arial" w:hAnsi="Arial" w:cs="Arial"/>
                <w:spacing w:val="-1"/>
              </w:rPr>
              <w:t>appropriate</w:t>
            </w:r>
            <w:r w:rsidRPr="00C968D5">
              <w:rPr>
                <w:rFonts w:ascii="Arial" w:hAnsi="Arial" w:cs="Arial"/>
                <w:spacing w:val="-2"/>
              </w:rPr>
              <w:t xml:space="preserve"> </w:t>
            </w:r>
            <w:r w:rsidRPr="00C968D5">
              <w:rPr>
                <w:rFonts w:ascii="Arial" w:hAnsi="Arial" w:cs="Arial"/>
                <w:spacing w:val="-1"/>
              </w:rPr>
              <w:t>technical</w:t>
            </w:r>
            <w:r w:rsidRPr="00C968D5">
              <w:rPr>
                <w:rFonts w:ascii="Arial" w:hAnsi="Arial" w:cs="Arial"/>
              </w:rPr>
              <w:t xml:space="preserve"> </w:t>
            </w:r>
            <w:r w:rsidRPr="00C968D5">
              <w:rPr>
                <w:rFonts w:ascii="Arial" w:hAnsi="Arial" w:cs="Arial"/>
                <w:spacing w:val="-1"/>
              </w:rPr>
              <w:t>discipline</w:t>
            </w:r>
            <w:r w:rsidR="004F6B47" w:rsidRPr="00C968D5">
              <w:rPr>
                <w:rFonts w:ascii="Arial" w:hAnsi="Arial" w:cs="Arial"/>
                <w:spacing w:val="-1"/>
              </w:rPr>
              <w:t>.</w:t>
            </w:r>
            <w:r w:rsidRPr="00C968D5">
              <w:rPr>
                <w:rFonts w:ascii="Arial" w:hAnsi="Arial" w:cs="Arial"/>
                <w:spacing w:val="34"/>
              </w:rPr>
              <w:t xml:space="preserve"> </w:t>
            </w:r>
          </w:p>
          <w:p w14:paraId="0521A303" w14:textId="04AA260F" w:rsidR="00E74653" w:rsidRPr="00B5059B" w:rsidRDefault="00E74653" w:rsidP="000E6F4B">
            <w:pPr>
              <w:spacing w:line="478" w:lineRule="auto"/>
              <w:ind w:right="283"/>
              <w:rPr>
                <w:rFonts w:ascii="Arial" w:eastAsia="Arial" w:hAnsi="Arial" w:cs="Arial"/>
              </w:rPr>
            </w:pPr>
            <w:r w:rsidRPr="00C968D5">
              <w:rPr>
                <w:rFonts w:ascii="Arial" w:hAnsi="Arial" w:cs="Arial"/>
                <w:spacing w:val="-1"/>
              </w:rPr>
              <w:t>Sound</w:t>
            </w:r>
            <w:r w:rsidRPr="00C968D5">
              <w:rPr>
                <w:rFonts w:ascii="Arial" w:hAnsi="Arial" w:cs="Arial"/>
                <w:spacing w:val="-2"/>
              </w:rPr>
              <w:t xml:space="preserve"> </w:t>
            </w:r>
            <w:r w:rsidRPr="00C968D5">
              <w:rPr>
                <w:rFonts w:ascii="Arial" w:hAnsi="Arial" w:cs="Arial"/>
                <w:spacing w:val="-1"/>
              </w:rPr>
              <w:t>knowledge</w:t>
            </w:r>
            <w:r w:rsidRPr="00C968D5">
              <w:rPr>
                <w:rFonts w:ascii="Arial" w:hAnsi="Arial" w:cs="Arial"/>
              </w:rPr>
              <w:t xml:space="preserve"> </w:t>
            </w:r>
            <w:r w:rsidRPr="00C968D5">
              <w:rPr>
                <w:rFonts w:ascii="Arial" w:hAnsi="Arial" w:cs="Arial"/>
                <w:spacing w:val="-1"/>
              </w:rPr>
              <w:t>and</w:t>
            </w:r>
            <w:r w:rsidRPr="00C968D5">
              <w:rPr>
                <w:rFonts w:ascii="Arial" w:hAnsi="Arial" w:cs="Arial"/>
              </w:rPr>
              <w:t xml:space="preserve"> </w:t>
            </w:r>
            <w:r w:rsidRPr="00C968D5">
              <w:rPr>
                <w:rFonts w:ascii="Arial" w:hAnsi="Arial" w:cs="Arial"/>
                <w:spacing w:val="-1"/>
              </w:rPr>
              <w:t>understanding</w:t>
            </w:r>
            <w:r w:rsidRPr="00C968D5">
              <w:rPr>
                <w:rFonts w:ascii="Arial" w:hAnsi="Arial" w:cs="Arial"/>
                <w:spacing w:val="3"/>
              </w:rPr>
              <w:t xml:space="preserve"> </w:t>
            </w:r>
            <w:r w:rsidRPr="00C968D5">
              <w:rPr>
                <w:rFonts w:ascii="Arial" w:hAnsi="Arial" w:cs="Arial"/>
                <w:spacing w:val="-2"/>
              </w:rPr>
              <w:t>of</w:t>
            </w:r>
            <w:r w:rsidRPr="00C968D5">
              <w:rPr>
                <w:rFonts w:ascii="Arial" w:hAnsi="Arial" w:cs="Arial"/>
                <w:spacing w:val="-1"/>
              </w:rPr>
              <w:t xml:space="preserve"> </w:t>
            </w:r>
            <w:r w:rsidRPr="00C968D5">
              <w:rPr>
                <w:rFonts w:ascii="Arial" w:hAnsi="Arial" w:cs="Arial"/>
              </w:rPr>
              <w:t>the</w:t>
            </w:r>
            <w:r w:rsidRPr="00C968D5">
              <w:rPr>
                <w:rFonts w:ascii="Arial" w:hAnsi="Arial" w:cs="Arial"/>
                <w:spacing w:val="-2"/>
              </w:rPr>
              <w:t xml:space="preserve"> </w:t>
            </w:r>
            <w:r w:rsidRPr="00C968D5">
              <w:rPr>
                <w:rFonts w:ascii="Arial" w:hAnsi="Arial" w:cs="Arial"/>
                <w:spacing w:val="-1"/>
              </w:rPr>
              <w:t>NHS</w:t>
            </w:r>
            <w:r w:rsidR="004F6B47" w:rsidRPr="00C968D5">
              <w:rPr>
                <w:rFonts w:ascii="Arial" w:hAnsi="Arial" w:cs="Arial"/>
                <w:spacing w:val="-1"/>
              </w:rPr>
              <w:t>.</w:t>
            </w:r>
          </w:p>
          <w:p w14:paraId="17F4A88F" w14:textId="0F701FBB" w:rsidR="000E6F4B" w:rsidRPr="00C968D5" w:rsidRDefault="00B5059B" w:rsidP="000E6F4B">
            <w:pPr>
              <w:widowControl/>
              <w:tabs>
                <w:tab w:val="num" w:pos="1440"/>
              </w:tabs>
              <w:spacing w:before="60" w:after="120"/>
              <w:ind w:right="191"/>
              <w:contextualSpacing/>
              <w:jc w:val="both"/>
              <w:rPr>
                <w:rFonts w:ascii="Arial" w:hAnsi="Arial" w:cs="Arial"/>
              </w:rPr>
            </w:pPr>
            <w:r>
              <w:rPr>
                <w:rFonts w:ascii="Arial" w:hAnsi="Arial" w:cs="Arial"/>
              </w:rPr>
              <w:t>K</w:t>
            </w:r>
            <w:r w:rsidR="000E6F4B" w:rsidRPr="00C968D5">
              <w:rPr>
                <w:rFonts w:ascii="Arial" w:hAnsi="Arial" w:cs="Arial"/>
              </w:rPr>
              <w:t>nowledge of Asset management and legislation around NHS Estate asset reporting tools (PAMS)</w:t>
            </w:r>
          </w:p>
          <w:p w14:paraId="14568554" w14:textId="77777777" w:rsidR="000E6F4B" w:rsidRPr="00C968D5" w:rsidRDefault="000E6F4B" w:rsidP="000E6F4B">
            <w:pPr>
              <w:widowControl/>
              <w:tabs>
                <w:tab w:val="num" w:pos="1440"/>
              </w:tabs>
              <w:spacing w:before="60" w:after="120"/>
              <w:ind w:right="191"/>
              <w:contextualSpacing/>
              <w:jc w:val="both"/>
              <w:rPr>
                <w:rFonts w:ascii="Arial" w:hAnsi="Arial" w:cs="Arial"/>
              </w:rPr>
            </w:pPr>
          </w:p>
          <w:p w14:paraId="1FF3368A" w14:textId="014888EF" w:rsidR="000E6F4B" w:rsidRDefault="000E6F4B" w:rsidP="000E6F4B">
            <w:pPr>
              <w:widowControl/>
              <w:tabs>
                <w:tab w:val="num" w:pos="1440"/>
              </w:tabs>
              <w:spacing w:before="60" w:after="120"/>
              <w:ind w:right="191"/>
              <w:contextualSpacing/>
              <w:jc w:val="both"/>
              <w:rPr>
                <w:rFonts w:ascii="Arial" w:hAnsi="Arial" w:cs="Arial"/>
              </w:rPr>
            </w:pPr>
            <w:r w:rsidRPr="00C968D5">
              <w:rPr>
                <w:rFonts w:ascii="Arial" w:hAnsi="Arial" w:cs="Arial"/>
              </w:rPr>
              <w:t>Knowledge of Building Information Modelling software both 3D drawings and asset management functions.</w:t>
            </w:r>
          </w:p>
          <w:p w14:paraId="56B9EBB3" w14:textId="77777777" w:rsidR="00B5059B" w:rsidRPr="00C968D5" w:rsidRDefault="00B5059B" w:rsidP="000E6F4B">
            <w:pPr>
              <w:widowControl/>
              <w:tabs>
                <w:tab w:val="num" w:pos="1440"/>
              </w:tabs>
              <w:spacing w:before="60" w:after="120"/>
              <w:ind w:right="191"/>
              <w:contextualSpacing/>
              <w:jc w:val="both"/>
              <w:rPr>
                <w:rFonts w:ascii="Arial" w:hAnsi="Arial" w:cs="Arial"/>
              </w:rPr>
            </w:pPr>
          </w:p>
          <w:p w14:paraId="5CEB6E3C" w14:textId="77777777" w:rsidR="00E74653" w:rsidRPr="00B5059B" w:rsidRDefault="00E74653" w:rsidP="004F6B47">
            <w:pPr>
              <w:spacing w:line="480" w:lineRule="auto"/>
              <w:ind w:right="283"/>
              <w:rPr>
                <w:rFonts w:ascii="Arial" w:eastAsia="Arial" w:hAnsi="Arial" w:cs="Arial"/>
              </w:rPr>
            </w:pPr>
            <w:r w:rsidRPr="00C968D5">
              <w:rPr>
                <w:rFonts w:ascii="Arial" w:hAnsi="Arial" w:cs="Arial"/>
                <w:spacing w:val="-1"/>
              </w:rPr>
              <w:t>Strong</w:t>
            </w:r>
            <w:r w:rsidRPr="00C968D5">
              <w:rPr>
                <w:rFonts w:ascii="Arial" w:hAnsi="Arial" w:cs="Arial"/>
                <w:spacing w:val="3"/>
              </w:rPr>
              <w:t xml:space="preserve"> </w:t>
            </w:r>
            <w:r w:rsidRPr="00C968D5">
              <w:rPr>
                <w:rFonts w:ascii="Arial" w:hAnsi="Arial" w:cs="Arial"/>
                <w:spacing w:val="-2"/>
              </w:rPr>
              <w:t>planning</w:t>
            </w:r>
            <w:r w:rsidRPr="00C968D5">
              <w:rPr>
                <w:rFonts w:ascii="Arial" w:hAnsi="Arial" w:cs="Arial"/>
              </w:rPr>
              <w:t xml:space="preserve"> </w:t>
            </w:r>
            <w:r w:rsidRPr="00C968D5">
              <w:rPr>
                <w:rFonts w:ascii="Arial" w:hAnsi="Arial" w:cs="Arial"/>
                <w:spacing w:val="2"/>
              </w:rPr>
              <w:t>and</w:t>
            </w:r>
            <w:r w:rsidRPr="00C968D5">
              <w:rPr>
                <w:rFonts w:ascii="Arial" w:hAnsi="Arial" w:cs="Arial"/>
              </w:rPr>
              <w:t xml:space="preserve"> </w:t>
            </w:r>
            <w:r w:rsidRPr="00C968D5">
              <w:rPr>
                <w:rFonts w:ascii="Arial" w:hAnsi="Arial" w:cs="Arial"/>
                <w:spacing w:val="-1"/>
              </w:rPr>
              <w:t>organisational</w:t>
            </w:r>
            <w:r w:rsidRPr="00C968D5">
              <w:rPr>
                <w:rFonts w:ascii="Arial" w:hAnsi="Arial" w:cs="Arial"/>
              </w:rPr>
              <w:t xml:space="preserve"> </w:t>
            </w:r>
            <w:r w:rsidRPr="00C968D5">
              <w:rPr>
                <w:rFonts w:ascii="Arial" w:hAnsi="Arial" w:cs="Arial"/>
                <w:spacing w:val="-2"/>
              </w:rPr>
              <w:t>skills</w:t>
            </w:r>
            <w:r w:rsidR="004F6B47" w:rsidRPr="00C968D5">
              <w:rPr>
                <w:rFonts w:ascii="Arial" w:hAnsi="Arial" w:cs="Arial"/>
                <w:spacing w:val="-2"/>
              </w:rPr>
              <w:t>.</w:t>
            </w:r>
          </w:p>
          <w:p w14:paraId="4EF0D0C8" w14:textId="77777777" w:rsidR="00E74653" w:rsidRPr="00C968D5" w:rsidRDefault="00E74653" w:rsidP="004F6B47">
            <w:pPr>
              <w:spacing w:before="7" w:line="478" w:lineRule="auto"/>
              <w:ind w:right="283"/>
              <w:rPr>
                <w:rFonts w:ascii="Arial" w:hAnsi="Arial" w:cs="Arial"/>
                <w:spacing w:val="41"/>
              </w:rPr>
            </w:pPr>
            <w:r w:rsidRPr="00C968D5">
              <w:rPr>
                <w:rFonts w:ascii="Arial" w:hAnsi="Arial" w:cs="Arial"/>
              </w:rPr>
              <w:t xml:space="preserve">Well </w:t>
            </w:r>
            <w:r w:rsidRPr="00C968D5">
              <w:rPr>
                <w:rFonts w:ascii="Arial" w:hAnsi="Arial" w:cs="Arial"/>
                <w:spacing w:val="-2"/>
              </w:rPr>
              <w:t>developed</w:t>
            </w:r>
            <w:r w:rsidRPr="00C968D5">
              <w:rPr>
                <w:rFonts w:ascii="Arial" w:hAnsi="Arial" w:cs="Arial"/>
              </w:rPr>
              <w:t xml:space="preserve"> </w:t>
            </w:r>
            <w:r w:rsidRPr="00C968D5">
              <w:rPr>
                <w:rFonts w:ascii="Arial" w:hAnsi="Arial" w:cs="Arial"/>
                <w:spacing w:val="-1"/>
              </w:rPr>
              <w:t>written</w:t>
            </w:r>
            <w:r w:rsidRPr="00C968D5">
              <w:rPr>
                <w:rFonts w:ascii="Arial" w:hAnsi="Arial" w:cs="Arial"/>
              </w:rPr>
              <w:t xml:space="preserve"> </w:t>
            </w:r>
            <w:r w:rsidRPr="00C968D5">
              <w:rPr>
                <w:rFonts w:ascii="Arial" w:hAnsi="Arial" w:cs="Arial"/>
                <w:spacing w:val="-2"/>
              </w:rPr>
              <w:t>and</w:t>
            </w:r>
            <w:r w:rsidRPr="00C968D5">
              <w:rPr>
                <w:rFonts w:ascii="Arial" w:hAnsi="Arial" w:cs="Arial"/>
              </w:rPr>
              <w:t xml:space="preserve"> </w:t>
            </w:r>
            <w:r w:rsidRPr="00C968D5">
              <w:rPr>
                <w:rFonts w:ascii="Arial" w:hAnsi="Arial" w:cs="Arial"/>
                <w:spacing w:val="-1"/>
              </w:rPr>
              <w:t>verbal</w:t>
            </w:r>
            <w:r w:rsidRPr="00C968D5">
              <w:rPr>
                <w:rFonts w:ascii="Arial" w:hAnsi="Arial" w:cs="Arial"/>
              </w:rPr>
              <w:t xml:space="preserve"> </w:t>
            </w:r>
            <w:r w:rsidRPr="00C968D5">
              <w:rPr>
                <w:rFonts w:ascii="Arial" w:hAnsi="Arial" w:cs="Arial"/>
                <w:spacing w:val="-1"/>
              </w:rPr>
              <w:t>communication</w:t>
            </w:r>
            <w:r w:rsidRPr="00C968D5">
              <w:rPr>
                <w:rFonts w:ascii="Arial" w:hAnsi="Arial" w:cs="Arial"/>
                <w:spacing w:val="-2"/>
              </w:rPr>
              <w:t xml:space="preserve"> </w:t>
            </w:r>
            <w:r w:rsidRPr="00C968D5">
              <w:rPr>
                <w:rFonts w:ascii="Arial" w:hAnsi="Arial" w:cs="Arial"/>
                <w:spacing w:val="-1"/>
              </w:rPr>
              <w:t>skills</w:t>
            </w:r>
            <w:r w:rsidR="004F6B47" w:rsidRPr="00C968D5">
              <w:rPr>
                <w:rFonts w:ascii="Arial" w:hAnsi="Arial" w:cs="Arial"/>
                <w:spacing w:val="-1"/>
              </w:rPr>
              <w:t>.</w:t>
            </w:r>
            <w:r w:rsidRPr="00C968D5">
              <w:rPr>
                <w:rFonts w:ascii="Arial" w:hAnsi="Arial" w:cs="Arial"/>
                <w:spacing w:val="41"/>
              </w:rPr>
              <w:t xml:space="preserve"> </w:t>
            </w:r>
          </w:p>
          <w:p w14:paraId="4BE1B843" w14:textId="77777777" w:rsidR="007732FF" w:rsidRPr="00B5059B" w:rsidRDefault="00E74653" w:rsidP="004F6B47">
            <w:pPr>
              <w:spacing w:line="250" w:lineRule="exact"/>
              <w:ind w:right="283"/>
              <w:rPr>
                <w:rFonts w:ascii="Arial" w:eastAsia="Arial" w:hAnsi="Arial" w:cs="Arial"/>
              </w:rPr>
            </w:pPr>
            <w:r w:rsidRPr="00C968D5">
              <w:rPr>
                <w:rFonts w:ascii="Arial" w:hAnsi="Arial" w:cs="Arial"/>
                <w:spacing w:val="-1"/>
              </w:rPr>
              <w:t>Ability</w:t>
            </w:r>
            <w:r w:rsidRPr="00C968D5">
              <w:rPr>
                <w:rFonts w:ascii="Arial" w:hAnsi="Arial" w:cs="Arial"/>
                <w:spacing w:val="25"/>
              </w:rPr>
              <w:t xml:space="preserve"> </w:t>
            </w:r>
            <w:r w:rsidRPr="00C968D5">
              <w:rPr>
                <w:rFonts w:ascii="Arial" w:hAnsi="Arial" w:cs="Arial"/>
              </w:rPr>
              <w:t>to</w:t>
            </w:r>
            <w:r w:rsidRPr="00C968D5">
              <w:rPr>
                <w:rFonts w:ascii="Arial" w:hAnsi="Arial" w:cs="Arial"/>
                <w:spacing w:val="27"/>
              </w:rPr>
              <w:t xml:space="preserve"> </w:t>
            </w:r>
            <w:r w:rsidRPr="00C968D5">
              <w:rPr>
                <w:rFonts w:ascii="Arial" w:hAnsi="Arial" w:cs="Arial"/>
                <w:spacing w:val="-2"/>
              </w:rPr>
              <w:t>work</w:t>
            </w:r>
            <w:r w:rsidRPr="00C968D5">
              <w:rPr>
                <w:rFonts w:ascii="Arial" w:hAnsi="Arial" w:cs="Arial"/>
                <w:spacing w:val="27"/>
              </w:rPr>
              <w:t xml:space="preserve"> </w:t>
            </w:r>
            <w:r w:rsidRPr="00C968D5">
              <w:rPr>
                <w:rFonts w:ascii="Arial" w:hAnsi="Arial" w:cs="Arial"/>
                <w:spacing w:val="-1"/>
              </w:rPr>
              <w:t>on</w:t>
            </w:r>
            <w:r w:rsidRPr="00C968D5">
              <w:rPr>
                <w:rFonts w:ascii="Arial" w:hAnsi="Arial" w:cs="Arial"/>
                <w:spacing w:val="27"/>
              </w:rPr>
              <w:t xml:space="preserve"> </w:t>
            </w:r>
            <w:r w:rsidRPr="00C968D5">
              <w:rPr>
                <w:rFonts w:ascii="Arial" w:hAnsi="Arial" w:cs="Arial"/>
                <w:spacing w:val="-2"/>
              </w:rPr>
              <w:t>own</w:t>
            </w:r>
            <w:r w:rsidRPr="00C968D5">
              <w:rPr>
                <w:rFonts w:ascii="Arial" w:hAnsi="Arial" w:cs="Arial"/>
                <w:spacing w:val="27"/>
              </w:rPr>
              <w:t xml:space="preserve"> </w:t>
            </w:r>
            <w:r w:rsidRPr="00C968D5">
              <w:rPr>
                <w:rFonts w:ascii="Arial" w:hAnsi="Arial" w:cs="Arial"/>
                <w:spacing w:val="-1"/>
              </w:rPr>
              <w:t>initiative</w:t>
            </w:r>
            <w:r w:rsidRPr="00C968D5">
              <w:rPr>
                <w:rFonts w:ascii="Arial" w:hAnsi="Arial" w:cs="Arial"/>
                <w:spacing w:val="30"/>
              </w:rPr>
              <w:t xml:space="preserve"> </w:t>
            </w:r>
            <w:r w:rsidRPr="00C968D5">
              <w:rPr>
                <w:rFonts w:ascii="Arial" w:hAnsi="Arial" w:cs="Arial"/>
                <w:spacing w:val="-1"/>
              </w:rPr>
              <w:t>with</w:t>
            </w:r>
            <w:r w:rsidRPr="00C968D5">
              <w:rPr>
                <w:rFonts w:ascii="Arial" w:hAnsi="Arial" w:cs="Arial"/>
                <w:spacing w:val="27"/>
              </w:rPr>
              <w:t xml:space="preserve"> </w:t>
            </w:r>
            <w:r w:rsidRPr="00C968D5">
              <w:rPr>
                <w:rFonts w:ascii="Arial" w:hAnsi="Arial" w:cs="Arial"/>
              </w:rPr>
              <w:t>a</w:t>
            </w:r>
            <w:r w:rsidRPr="00C968D5">
              <w:rPr>
                <w:rFonts w:ascii="Arial" w:hAnsi="Arial" w:cs="Arial"/>
                <w:spacing w:val="27"/>
              </w:rPr>
              <w:t xml:space="preserve"> </w:t>
            </w:r>
            <w:r w:rsidRPr="00C968D5">
              <w:rPr>
                <w:rFonts w:ascii="Arial" w:hAnsi="Arial" w:cs="Arial"/>
              </w:rPr>
              <w:t>high</w:t>
            </w:r>
            <w:r w:rsidRPr="00C968D5">
              <w:rPr>
                <w:rFonts w:ascii="Arial" w:hAnsi="Arial" w:cs="Arial"/>
                <w:spacing w:val="24"/>
              </w:rPr>
              <w:t xml:space="preserve"> </w:t>
            </w:r>
            <w:r w:rsidRPr="00C968D5">
              <w:rPr>
                <w:rFonts w:ascii="Arial" w:hAnsi="Arial" w:cs="Arial"/>
                <w:spacing w:val="-1"/>
              </w:rPr>
              <w:t>degree</w:t>
            </w:r>
            <w:r w:rsidRPr="00C968D5">
              <w:rPr>
                <w:rFonts w:ascii="Arial" w:hAnsi="Arial" w:cs="Arial"/>
                <w:spacing w:val="27"/>
              </w:rPr>
              <w:t xml:space="preserve"> </w:t>
            </w:r>
            <w:r w:rsidRPr="00C968D5">
              <w:rPr>
                <w:rFonts w:ascii="Arial" w:hAnsi="Arial" w:cs="Arial"/>
                <w:spacing w:val="-2"/>
              </w:rPr>
              <w:t>of</w:t>
            </w:r>
            <w:r w:rsidRPr="00C968D5">
              <w:rPr>
                <w:rFonts w:ascii="Arial" w:hAnsi="Arial" w:cs="Arial"/>
                <w:spacing w:val="26"/>
              </w:rPr>
              <w:t xml:space="preserve"> </w:t>
            </w:r>
            <w:r w:rsidRPr="00C968D5">
              <w:rPr>
                <w:rFonts w:ascii="Arial" w:hAnsi="Arial" w:cs="Arial"/>
                <w:spacing w:val="-1"/>
              </w:rPr>
              <w:t>freedom</w:t>
            </w:r>
            <w:r w:rsidRPr="00C968D5">
              <w:rPr>
                <w:rFonts w:ascii="Arial" w:hAnsi="Arial" w:cs="Arial"/>
                <w:spacing w:val="29"/>
              </w:rPr>
              <w:t xml:space="preserve"> </w:t>
            </w:r>
            <w:r w:rsidRPr="00C968D5">
              <w:rPr>
                <w:rFonts w:ascii="Arial" w:hAnsi="Arial" w:cs="Arial"/>
                <w:spacing w:val="-1"/>
              </w:rPr>
              <w:t>and</w:t>
            </w:r>
            <w:r w:rsidRPr="00C968D5">
              <w:rPr>
                <w:rFonts w:ascii="Arial" w:hAnsi="Arial" w:cs="Arial"/>
                <w:spacing w:val="24"/>
              </w:rPr>
              <w:t xml:space="preserve"> </w:t>
            </w:r>
            <w:r w:rsidRPr="00C968D5">
              <w:rPr>
                <w:rFonts w:ascii="Arial" w:hAnsi="Arial" w:cs="Arial"/>
                <w:spacing w:val="-1"/>
              </w:rPr>
              <w:t>demonstrate</w:t>
            </w:r>
            <w:r w:rsidRPr="00C968D5">
              <w:rPr>
                <w:rFonts w:ascii="Arial" w:hAnsi="Arial" w:cs="Arial"/>
                <w:spacing w:val="27"/>
              </w:rPr>
              <w:t xml:space="preserve"> </w:t>
            </w:r>
            <w:r w:rsidRPr="00C968D5">
              <w:rPr>
                <w:rFonts w:ascii="Arial" w:hAnsi="Arial" w:cs="Arial"/>
                <w:spacing w:val="-1"/>
              </w:rPr>
              <w:t>sensitivity</w:t>
            </w:r>
            <w:r w:rsidRPr="00C968D5">
              <w:rPr>
                <w:rFonts w:ascii="Arial" w:hAnsi="Arial" w:cs="Arial"/>
                <w:spacing w:val="27"/>
              </w:rPr>
              <w:t xml:space="preserve"> </w:t>
            </w:r>
            <w:r w:rsidRPr="00C968D5">
              <w:rPr>
                <w:rFonts w:ascii="Arial" w:hAnsi="Arial" w:cs="Arial"/>
                <w:spacing w:val="-2"/>
              </w:rPr>
              <w:t>when</w:t>
            </w:r>
            <w:r w:rsidRPr="00C968D5">
              <w:rPr>
                <w:rFonts w:ascii="Arial" w:hAnsi="Arial" w:cs="Arial"/>
                <w:spacing w:val="29"/>
              </w:rPr>
              <w:t xml:space="preserve"> </w:t>
            </w:r>
            <w:r w:rsidRPr="00C968D5">
              <w:rPr>
                <w:rFonts w:ascii="Arial" w:hAnsi="Arial" w:cs="Arial"/>
                <w:spacing w:val="-1"/>
              </w:rPr>
              <w:t>dealing</w:t>
            </w:r>
            <w:r w:rsidRPr="00C968D5">
              <w:rPr>
                <w:rFonts w:ascii="Arial" w:hAnsi="Arial" w:cs="Arial"/>
                <w:spacing w:val="29"/>
              </w:rPr>
              <w:t xml:space="preserve"> </w:t>
            </w:r>
            <w:r w:rsidRPr="00C968D5">
              <w:rPr>
                <w:rFonts w:ascii="Arial" w:hAnsi="Arial" w:cs="Arial"/>
                <w:spacing w:val="-1"/>
              </w:rPr>
              <w:t>with</w:t>
            </w:r>
            <w:r w:rsidR="007732FF" w:rsidRPr="00C968D5">
              <w:rPr>
                <w:rFonts w:ascii="Arial" w:hAnsi="Arial" w:cs="Arial"/>
                <w:spacing w:val="-1"/>
              </w:rPr>
              <w:t xml:space="preserve"> confidential</w:t>
            </w:r>
            <w:r w:rsidR="007732FF" w:rsidRPr="00C968D5">
              <w:rPr>
                <w:rFonts w:ascii="Arial" w:hAnsi="Arial" w:cs="Arial"/>
              </w:rPr>
              <w:t xml:space="preserve"> </w:t>
            </w:r>
            <w:r w:rsidR="007732FF" w:rsidRPr="00C968D5">
              <w:rPr>
                <w:rFonts w:ascii="Arial" w:hAnsi="Arial" w:cs="Arial"/>
                <w:spacing w:val="-1"/>
              </w:rPr>
              <w:t>issues</w:t>
            </w:r>
            <w:r w:rsidR="004F6B47" w:rsidRPr="00C968D5">
              <w:rPr>
                <w:rFonts w:ascii="Arial" w:hAnsi="Arial" w:cs="Arial"/>
                <w:spacing w:val="-1"/>
              </w:rPr>
              <w:t>.</w:t>
            </w:r>
          </w:p>
          <w:p w14:paraId="2D66C04D" w14:textId="77777777" w:rsidR="007732FF" w:rsidRPr="00C968D5" w:rsidRDefault="007732FF" w:rsidP="004F6B47">
            <w:pPr>
              <w:ind w:right="283"/>
              <w:rPr>
                <w:rFonts w:ascii="Arial" w:eastAsia="Times New Roman" w:hAnsi="Arial" w:cs="Arial"/>
              </w:rPr>
            </w:pPr>
          </w:p>
          <w:p w14:paraId="12499EE6" w14:textId="77777777" w:rsidR="00E74653" w:rsidRPr="00C968D5" w:rsidRDefault="007732FF" w:rsidP="004F6B47">
            <w:pPr>
              <w:spacing w:line="480" w:lineRule="auto"/>
              <w:ind w:right="283"/>
              <w:rPr>
                <w:rFonts w:ascii="Arial" w:hAnsi="Arial" w:cs="Arial"/>
                <w:spacing w:val="-1"/>
              </w:rPr>
            </w:pPr>
            <w:r w:rsidRPr="00C968D5">
              <w:rPr>
                <w:rFonts w:ascii="Arial" w:hAnsi="Arial" w:cs="Arial"/>
                <w:spacing w:val="-1"/>
              </w:rPr>
              <w:t>Ability</w:t>
            </w:r>
            <w:r w:rsidRPr="00C968D5">
              <w:rPr>
                <w:rFonts w:ascii="Arial" w:hAnsi="Arial" w:cs="Arial"/>
                <w:spacing w:val="-2"/>
              </w:rPr>
              <w:t xml:space="preserve"> </w:t>
            </w:r>
            <w:r w:rsidRPr="00C968D5">
              <w:rPr>
                <w:rFonts w:ascii="Arial" w:hAnsi="Arial" w:cs="Arial"/>
              </w:rPr>
              <w:t xml:space="preserve">to </w:t>
            </w:r>
            <w:r w:rsidRPr="00C968D5">
              <w:rPr>
                <w:rFonts w:ascii="Arial" w:hAnsi="Arial" w:cs="Arial"/>
                <w:spacing w:val="-1"/>
              </w:rPr>
              <w:t>deal</w:t>
            </w:r>
            <w:r w:rsidRPr="00C968D5">
              <w:rPr>
                <w:rFonts w:ascii="Arial" w:hAnsi="Arial" w:cs="Arial"/>
              </w:rPr>
              <w:t xml:space="preserve"> </w:t>
            </w:r>
            <w:r w:rsidRPr="00C968D5">
              <w:rPr>
                <w:rFonts w:ascii="Arial" w:hAnsi="Arial" w:cs="Arial"/>
                <w:spacing w:val="-1"/>
              </w:rPr>
              <w:t>with</w:t>
            </w:r>
            <w:r w:rsidRPr="00C968D5">
              <w:rPr>
                <w:rFonts w:ascii="Arial" w:hAnsi="Arial" w:cs="Arial"/>
              </w:rPr>
              <w:t xml:space="preserve"> </w:t>
            </w:r>
            <w:r w:rsidRPr="00C968D5">
              <w:rPr>
                <w:rFonts w:ascii="Arial" w:hAnsi="Arial" w:cs="Arial"/>
                <w:spacing w:val="-1"/>
              </w:rPr>
              <w:t>day</w:t>
            </w:r>
            <w:r w:rsidRPr="00C968D5">
              <w:rPr>
                <w:rFonts w:ascii="Arial" w:hAnsi="Arial" w:cs="Arial"/>
                <w:spacing w:val="-2"/>
              </w:rPr>
              <w:t xml:space="preserve"> </w:t>
            </w:r>
            <w:r w:rsidRPr="00C968D5">
              <w:rPr>
                <w:rFonts w:ascii="Arial" w:hAnsi="Arial" w:cs="Arial"/>
              </w:rPr>
              <w:t>to</w:t>
            </w:r>
            <w:r w:rsidRPr="00C968D5">
              <w:rPr>
                <w:rFonts w:ascii="Arial" w:hAnsi="Arial" w:cs="Arial"/>
                <w:spacing w:val="-2"/>
              </w:rPr>
              <w:t xml:space="preserve"> </w:t>
            </w:r>
            <w:r w:rsidRPr="00C968D5">
              <w:rPr>
                <w:rFonts w:ascii="Arial" w:hAnsi="Arial" w:cs="Arial"/>
                <w:spacing w:val="-1"/>
              </w:rPr>
              <w:t>day</w:t>
            </w:r>
            <w:r w:rsidRPr="00C968D5">
              <w:rPr>
                <w:rFonts w:ascii="Arial" w:hAnsi="Arial" w:cs="Arial"/>
                <w:spacing w:val="-2"/>
              </w:rPr>
              <w:t xml:space="preserve"> </w:t>
            </w:r>
            <w:r w:rsidRPr="00C968D5">
              <w:rPr>
                <w:rFonts w:ascii="Arial" w:hAnsi="Arial" w:cs="Arial"/>
                <w:spacing w:val="-1"/>
              </w:rPr>
              <w:t>workload</w:t>
            </w:r>
            <w:r w:rsidRPr="00C968D5">
              <w:rPr>
                <w:rFonts w:ascii="Arial" w:hAnsi="Arial" w:cs="Arial"/>
              </w:rPr>
              <w:t xml:space="preserve"> </w:t>
            </w:r>
            <w:r w:rsidRPr="00C968D5">
              <w:rPr>
                <w:rFonts w:ascii="Arial" w:hAnsi="Arial" w:cs="Arial"/>
                <w:spacing w:val="-2"/>
              </w:rPr>
              <w:t>while</w:t>
            </w:r>
            <w:r w:rsidRPr="00C968D5">
              <w:rPr>
                <w:rFonts w:ascii="Arial" w:hAnsi="Arial" w:cs="Arial"/>
              </w:rPr>
              <w:t xml:space="preserve"> </w:t>
            </w:r>
            <w:r w:rsidRPr="00C968D5">
              <w:rPr>
                <w:rFonts w:ascii="Arial" w:hAnsi="Arial" w:cs="Arial"/>
                <w:spacing w:val="-1"/>
              </w:rPr>
              <w:t>continuing</w:t>
            </w:r>
            <w:r w:rsidRPr="00C968D5">
              <w:rPr>
                <w:rFonts w:ascii="Arial" w:hAnsi="Arial" w:cs="Arial"/>
              </w:rPr>
              <w:t xml:space="preserve"> to </w:t>
            </w:r>
            <w:r w:rsidRPr="00C968D5">
              <w:rPr>
                <w:rFonts w:ascii="Arial" w:hAnsi="Arial" w:cs="Arial"/>
                <w:spacing w:val="-1"/>
              </w:rPr>
              <w:t>progress</w:t>
            </w:r>
            <w:r w:rsidRPr="00C968D5">
              <w:rPr>
                <w:rFonts w:ascii="Arial" w:hAnsi="Arial" w:cs="Arial"/>
                <w:spacing w:val="1"/>
              </w:rPr>
              <w:t xml:space="preserve"> </w:t>
            </w:r>
            <w:r w:rsidRPr="00C968D5">
              <w:rPr>
                <w:rFonts w:ascii="Arial" w:hAnsi="Arial" w:cs="Arial"/>
                <w:spacing w:val="-1"/>
              </w:rPr>
              <w:t>longer</w:t>
            </w:r>
            <w:r w:rsidRPr="00C968D5">
              <w:rPr>
                <w:rFonts w:ascii="Arial" w:hAnsi="Arial" w:cs="Arial"/>
                <w:spacing w:val="-3"/>
              </w:rPr>
              <w:t xml:space="preserve"> </w:t>
            </w:r>
            <w:r w:rsidRPr="00C968D5">
              <w:rPr>
                <w:rFonts w:ascii="Arial" w:hAnsi="Arial" w:cs="Arial"/>
                <w:spacing w:val="-1"/>
              </w:rPr>
              <w:t>term</w:t>
            </w:r>
            <w:r w:rsidRPr="00C968D5">
              <w:rPr>
                <w:rFonts w:ascii="Arial" w:hAnsi="Arial" w:cs="Arial"/>
                <w:spacing w:val="2"/>
              </w:rPr>
              <w:t xml:space="preserve"> </w:t>
            </w:r>
            <w:r w:rsidRPr="00C968D5">
              <w:rPr>
                <w:rFonts w:ascii="Arial" w:hAnsi="Arial" w:cs="Arial"/>
                <w:spacing w:val="-2"/>
              </w:rPr>
              <w:t>objectives</w:t>
            </w:r>
            <w:r w:rsidR="004F6B47" w:rsidRPr="00C968D5">
              <w:rPr>
                <w:rFonts w:ascii="Arial" w:hAnsi="Arial" w:cs="Arial"/>
                <w:spacing w:val="-2"/>
              </w:rPr>
              <w:t>.</w:t>
            </w:r>
            <w:r w:rsidRPr="00C968D5">
              <w:rPr>
                <w:rFonts w:ascii="Arial" w:hAnsi="Arial" w:cs="Arial"/>
                <w:spacing w:val="58"/>
              </w:rPr>
              <w:t xml:space="preserve"> </w:t>
            </w:r>
            <w:r w:rsidRPr="00C968D5">
              <w:rPr>
                <w:rFonts w:ascii="Arial" w:hAnsi="Arial" w:cs="Arial"/>
                <w:spacing w:val="-1"/>
              </w:rPr>
              <w:t>Computer literacy</w:t>
            </w:r>
            <w:r w:rsidRPr="00C968D5">
              <w:rPr>
                <w:rFonts w:ascii="Arial" w:hAnsi="Arial" w:cs="Arial"/>
                <w:spacing w:val="-2"/>
              </w:rPr>
              <w:t xml:space="preserve"> </w:t>
            </w:r>
            <w:r w:rsidRPr="00C968D5">
              <w:rPr>
                <w:rFonts w:ascii="Arial" w:hAnsi="Arial" w:cs="Arial"/>
                <w:spacing w:val="-1"/>
              </w:rPr>
              <w:t>including</w:t>
            </w:r>
            <w:r w:rsidRPr="00C968D5">
              <w:rPr>
                <w:rFonts w:ascii="Arial" w:hAnsi="Arial" w:cs="Arial"/>
              </w:rPr>
              <w:t xml:space="preserve"> </w:t>
            </w:r>
            <w:r w:rsidRPr="00C968D5">
              <w:rPr>
                <w:rFonts w:ascii="Arial" w:hAnsi="Arial" w:cs="Arial"/>
                <w:spacing w:val="-2"/>
              </w:rPr>
              <w:t>word</w:t>
            </w:r>
            <w:r w:rsidRPr="00C968D5">
              <w:rPr>
                <w:rFonts w:ascii="Arial" w:hAnsi="Arial" w:cs="Arial"/>
              </w:rPr>
              <w:t xml:space="preserve"> </w:t>
            </w:r>
            <w:r w:rsidRPr="00C968D5">
              <w:rPr>
                <w:rFonts w:ascii="Arial" w:hAnsi="Arial" w:cs="Arial"/>
                <w:spacing w:val="-1"/>
              </w:rPr>
              <w:t>processing,</w:t>
            </w:r>
            <w:r w:rsidRPr="00C968D5">
              <w:rPr>
                <w:rFonts w:ascii="Arial" w:hAnsi="Arial" w:cs="Arial"/>
                <w:spacing w:val="2"/>
              </w:rPr>
              <w:t xml:space="preserve"> </w:t>
            </w:r>
            <w:r w:rsidRPr="00C968D5">
              <w:rPr>
                <w:rFonts w:ascii="Arial" w:hAnsi="Arial" w:cs="Arial"/>
                <w:spacing w:val="-1"/>
              </w:rPr>
              <w:t>spreadsheets</w:t>
            </w:r>
            <w:r w:rsidRPr="00C968D5">
              <w:rPr>
                <w:rFonts w:ascii="Arial" w:hAnsi="Arial" w:cs="Arial"/>
                <w:spacing w:val="1"/>
              </w:rPr>
              <w:t xml:space="preserve"> </w:t>
            </w:r>
            <w:r w:rsidRPr="00C968D5">
              <w:rPr>
                <w:rFonts w:ascii="Arial" w:hAnsi="Arial" w:cs="Arial"/>
                <w:spacing w:val="-2"/>
              </w:rPr>
              <w:t>and</w:t>
            </w:r>
            <w:r w:rsidRPr="00C968D5">
              <w:rPr>
                <w:rFonts w:ascii="Arial" w:hAnsi="Arial" w:cs="Arial"/>
              </w:rPr>
              <w:t xml:space="preserve"> </w:t>
            </w:r>
            <w:r w:rsidRPr="00C968D5">
              <w:rPr>
                <w:rFonts w:ascii="Arial" w:hAnsi="Arial" w:cs="Arial"/>
                <w:spacing w:val="-1"/>
              </w:rPr>
              <w:t>databases</w:t>
            </w:r>
            <w:r w:rsidR="004F6B47" w:rsidRPr="00C968D5">
              <w:rPr>
                <w:rFonts w:ascii="Arial" w:hAnsi="Arial" w:cs="Arial"/>
                <w:spacing w:val="-1"/>
              </w:rPr>
              <w:t>.</w:t>
            </w:r>
          </w:p>
          <w:p w14:paraId="0AF28491" w14:textId="6FBFA230" w:rsidR="00B5059B" w:rsidRDefault="000E6F4B" w:rsidP="004F6B47">
            <w:pPr>
              <w:spacing w:line="480" w:lineRule="auto"/>
              <w:ind w:right="283"/>
              <w:rPr>
                <w:rFonts w:ascii="Arial" w:hAnsi="Arial" w:cs="Arial"/>
              </w:rPr>
            </w:pPr>
            <w:r w:rsidRPr="00B5059B">
              <w:rPr>
                <w:rFonts w:ascii="Arial" w:hAnsi="Arial" w:cs="Arial"/>
              </w:rPr>
              <w:t xml:space="preserve">It is essential that the Post Holder is experienced and knowledgeable with </w:t>
            </w:r>
            <w:r w:rsidR="002E51EC" w:rsidRPr="00B5059B">
              <w:rPr>
                <w:rFonts w:ascii="Arial" w:hAnsi="Arial" w:cs="Arial"/>
              </w:rPr>
              <w:t>AutoCAD</w:t>
            </w:r>
            <w:r w:rsidRPr="00B5059B">
              <w:rPr>
                <w:rFonts w:ascii="Arial" w:hAnsi="Arial" w:cs="Arial"/>
              </w:rPr>
              <w:t xml:space="preserve"> </w:t>
            </w:r>
          </w:p>
          <w:p w14:paraId="2F61CA92" w14:textId="6C89CBDF" w:rsidR="000E6F4B" w:rsidRPr="00B5059B" w:rsidRDefault="000E6F4B" w:rsidP="004F6B47">
            <w:pPr>
              <w:spacing w:line="480" w:lineRule="auto"/>
              <w:ind w:right="283"/>
              <w:rPr>
                <w:rFonts w:ascii="Arial" w:hAnsi="Arial" w:cs="Arial"/>
              </w:rPr>
            </w:pPr>
            <w:r w:rsidRPr="00B5059B">
              <w:rPr>
                <w:rFonts w:ascii="Arial" w:hAnsi="Arial" w:cs="Arial"/>
              </w:rPr>
              <w:t xml:space="preserve">Microsoft Office 365 suite of software programmes. </w:t>
            </w:r>
          </w:p>
          <w:p w14:paraId="59EC1B45" w14:textId="64EA1EBD" w:rsidR="000E6F4B" w:rsidRPr="007732FF" w:rsidRDefault="000E6F4B" w:rsidP="004F6B47">
            <w:pPr>
              <w:spacing w:line="480" w:lineRule="auto"/>
              <w:ind w:right="283"/>
              <w:rPr>
                <w:rFonts w:ascii="Arial" w:eastAsia="Arial" w:hAnsi="Arial" w:cs="Arial"/>
              </w:rPr>
            </w:pPr>
            <w:r w:rsidRPr="00B5059B">
              <w:rPr>
                <w:rFonts w:ascii="Arial" w:hAnsi="Arial" w:cs="Arial"/>
              </w:rPr>
              <w:t xml:space="preserve">Good knowledge and experience of the NHS Scotland Asset Management or Estates </w:t>
            </w:r>
            <w:r w:rsidRPr="00B5059B">
              <w:rPr>
                <w:rFonts w:ascii="Arial" w:hAnsi="Arial" w:cs="Arial"/>
              </w:rPr>
              <w:lastRenderedPageBreak/>
              <w:t>management</w:t>
            </w:r>
            <w:r>
              <w:rPr>
                <w:rFonts w:ascii="Arial" w:hAnsi="Arial" w:cs="Arial"/>
              </w:rPr>
              <w:t xml:space="preserve"> </w:t>
            </w:r>
            <w:r w:rsidRPr="001F0BC1">
              <w:rPr>
                <w:rFonts w:ascii="Arial" w:hAnsi="Arial" w:cs="Arial"/>
              </w:rPr>
              <w:t xml:space="preserve">  </w:t>
            </w:r>
          </w:p>
        </w:tc>
      </w:tr>
    </w:tbl>
    <w:p w14:paraId="738213A6" w14:textId="77777777" w:rsidR="00517BE5" w:rsidRPr="008E17D0" w:rsidRDefault="00517BE5" w:rsidP="00FE632A">
      <w:pPr>
        <w:spacing w:before="4"/>
        <w:rPr>
          <w:rFonts w:ascii="Arial" w:eastAsia="Times New Roman" w:hAnsi="Arial" w:cs="Arial"/>
        </w:rPr>
      </w:pPr>
    </w:p>
    <w:tbl>
      <w:tblPr>
        <w:tblW w:w="10348"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67"/>
        <w:gridCol w:w="6663"/>
        <w:gridCol w:w="3118"/>
      </w:tblGrid>
      <w:tr w:rsidR="00B01508" w:rsidRPr="00B01508" w14:paraId="7121D0F9" w14:textId="77777777" w:rsidTr="00CD4A5A">
        <w:trPr>
          <w:trHeight w:hRule="exact" w:val="658"/>
        </w:trPr>
        <w:tc>
          <w:tcPr>
            <w:tcW w:w="567" w:type="dxa"/>
          </w:tcPr>
          <w:p w14:paraId="6038B78C" w14:textId="77777777" w:rsidR="00B01508" w:rsidRPr="00B01508" w:rsidRDefault="00B01508" w:rsidP="00FE632A">
            <w:pPr>
              <w:jc w:val="both"/>
              <w:rPr>
                <w:rFonts w:ascii="Arial" w:eastAsia="Arial" w:hAnsi="Arial" w:cs="Arial"/>
                <w:b/>
              </w:rPr>
            </w:pPr>
            <w:r w:rsidRPr="00B01508">
              <w:rPr>
                <w:rFonts w:ascii="Arial" w:eastAsia="Arial" w:hAnsi="Arial" w:cs="Arial"/>
                <w:b/>
              </w:rPr>
              <w:t>11.</w:t>
            </w:r>
          </w:p>
        </w:tc>
        <w:tc>
          <w:tcPr>
            <w:tcW w:w="9781" w:type="dxa"/>
            <w:gridSpan w:val="2"/>
          </w:tcPr>
          <w:p w14:paraId="7AE65397" w14:textId="77777777" w:rsidR="00B01508" w:rsidRPr="00B01508" w:rsidRDefault="00B01508" w:rsidP="00FE632A">
            <w:pPr>
              <w:pStyle w:val="TableParagraph"/>
              <w:rPr>
                <w:rFonts w:ascii="Arial" w:eastAsia="Arial" w:hAnsi="Arial" w:cs="Arial"/>
                <w:b/>
              </w:rPr>
            </w:pPr>
            <w:r w:rsidRPr="00B01508">
              <w:rPr>
                <w:rFonts w:ascii="Arial"/>
                <w:b/>
              </w:rPr>
              <w:t>JOB</w:t>
            </w:r>
            <w:r w:rsidRPr="00B01508">
              <w:rPr>
                <w:rFonts w:ascii="Arial"/>
                <w:b/>
                <w:spacing w:val="-3"/>
              </w:rPr>
              <w:t xml:space="preserve"> </w:t>
            </w:r>
            <w:r w:rsidRPr="00B01508">
              <w:rPr>
                <w:rFonts w:ascii="Arial"/>
                <w:b/>
                <w:spacing w:val="-1"/>
              </w:rPr>
              <w:t>DESCRIPTION</w:t>
            </w:r>
            <w:r w:rsidRPr="00B01508">
              <w:rPr>
                <w:rFonts w:ascii="Arial"/>
                <w:b/>
                <w:spacing w:val="2"/>
              </w:rPr>
              <w:t xml:space="preserve"> </w:t>
            </w:r>
            <w:r w:rsidRPr="00B01508">
              <w:rPr>
                <w:rFonts w:ascii="Arial"/>
                <w:b/>
                <w:spacing w:val="-2"/>
              </w:rPr>
              <w:t>AGREEMENT</w:t>
            </w:r>
          </w:p>
        </w:tc>
      </w:tr>
      <w:tr w:rsidR="007732FF" w:rsidRPr="007732FF" w14:paraId="69DC0783" w14:textId="77777777" w:rsidTr="00CD4A5A">
        <w:trPr>
          <w:trHeight w:val="1111"/>
        </w:trPr>
        <w:tc>
          <w:tcPr>
            <w:tcW w:w="567" w:type="dxa"/>
          </w:tcPr>
          <w:p w14:paraId="395AC9E2" w14:textId="77777777" w:rsidR="007732FF" w:rsidRPr="00CD4A5A" w:rsidRDefault="007732FF" w:rsidP="00FE632A">
            <w:pPr>
              <w:pStyle w:val="TableParagraph"/>
              <w:spacing w:before="6"/>
              <w:ind w:right="-426"/>
              <w:rPr>
                <w:rFonts w:ascii="Arial" w:eastAsia="Arial" w:hAnsi="Arial" w:cs="Arial"/>
              </w:rPr>
            </w:pPr>
          </w:p>
        </w:tc>
        <w:tc>
          <w:tcPr>
            <w:tcW w:w="6663" w:type="dxa"/>
          </w:tcPr>
          <w:p w14:paraId="6AFFAC74" w14:textId="77777777" w:rsidR="007732FF" w:rsidRPr="00CD4A5A" w:rsidRDefault="007732FF" w:rsidP="00FE632A">
            <w:pPr>
              <w:rPr>
                <w:rFonts w:ascii="Arial" w:eastAsia="Arial" w:hAnsi="Arial" w:cs="Arial"/>
              </w:rPr>
            </w:pPr>
            <w:r w:rsidRPr="00CD4A5A">
              <w:rPr>
                <w:rFonts w:ascii="Arial" w:eastAsia="Arial" w:hAnsi="Arial" w:cs="Arial"/>
                <w:bCs/>
                <w:spacing w:val="-1"/>
              </w:rPr>
              <w:t>Job</w:t>
            </w:r>
            <w:r w:rsidRPr="00CD4A5A">
              <w:rPr>
                <w:rFonts w:ascii="Arial" w:eastAsia="Arial" w:hAnsi="Arial" w:cs="Arial"/>
                <w:bCs/>
              </w:rPr>
              <w:t xml:space="preserve"> </w:t>
            </w:r>
            <w:r w:rsidRPr="00CD4A5A">
              <w:rPr>
                <w:rFonts w:ascii="Arial" w:eastAsia="Arial" w:hAnsi="Arial" w:cs="Arial"/>
                <w:bCs/>
                <w:spacing w:val="-1"/>
              </w:rPr>
              <w:t>Holder’s</w:t>
            </w:r>
            <w:r w:rsidRPr="00CD4A5A">
              <w:rPr>
                <w:rFonts w:ascii="Arial" w:eastAsia="Arial" w:hAnsi="Arial" w:cs="Arial"/>
                <w:bCs/>
                <w:spacing w:val="-2"/>
              </w:rPr>
              <w:t xml:space="preserve"> </w:t>
            </w:r>
            <w:r w:rsidRPr="00CD4A5A">
              <w:rPr>
                <w:rFonts w:ascii="Arial" w:eastAsia="Arial" w:hAnsi="Arial" w:cs="Arial"/>
                <w:bCs/>
                <w:spacing w:val="-1"/>
              </w:rPr>
              <w:t>Signature:</w:t>
            </w:r>
          </w:p>
          <w:p w14:paraId="6D87D7AC" w14:textId="77777777" w:rsidR="007732FF" w:rsidRPr="00CD4A5A" w:rsidRDefault="007732FF" w:rsidP="00FE632A">
            <w:pPr>
              <w:spacing w:line="480" w:lineRule="auto"/>
              <w:ind w:right="283"/>
              <w:jc w:val="both"/>
              <w:rPr>
                <w:rFonts w:ascii="Arial" w:eastAsia="Arial" w:hAnsi="Arial" w:cs="Arial"/>
              </w:rPr>
            </w:pPr>
          </w:p>
        </w:tc>
        <w:tc>
          <w:tcPr>
            <w:tcW w:w="3118" w:type="dxa"/>
          </w:tcPr>
          <w:p w14:paraId="0F69D34E" w14:textId="77777777" w:rsidR="007732FF" w:rsidRPr="00CD4A5A" w:rsidRDefault="007732FF" w:rsidP="00FE632A">
            <w:pPr>
              <w:spacing w:line="480" w:lineRule="auto"/>
              <w:ind w:right="283"/>
              <w:jc w:val="both"/>
              <w:rPr>
                <w:rFonts w:ascii="Arial" w:eastAsia="Arial" w:hAnsi="Arial" w:cs="Arial"/>
              </w:rPr>
            </w:pPr>
            <w:r w:rsidRPr="00CD4A5A">
              <w:rPr>
                <w:rFonts w:ascii="Arial"/>
                <w:spacing w:val="-1"/>
              </w:rPr>
              <w:t>Date:</w:t>
            </w:r>
          </w:p>
        </w:tc>
      </w:tr>
      <w:tr w:rsidR="007732FF" w:rsidRPr="007732FF" w14:paraId="2DCF37AF" w14:textId="77777777" w:rsidTr="00CD4A5A">
        <w:trPr>
          <w:trHeight w:val="1251"/>
        </w:trPr>
        <w:tc>
          <w:tcPr>
            <w:tcW w:w="567" w:type="dxa"/>
          </w:tcPr>
          <w:p w14:paraId="391924ED" w14:textId="77777777" w:rsidR="007732FF" w:rsidRPr="00CD4A5A" w:rsidRDefault="007732FF" w:rsidP="00FE632A">
            <w:pPr>
              <w:pStyle w:val="TableParagraph"/>
              <w:spacing w:before="6"/>
              <w:ind w:right="-426"/>
              <w:rPr>
                <w:rFonts w:ascii="Arial" w:eastAsia="Arial" w:hAnsi="Arial" w:cs="Arial"/>
              </w:rPr>
            </w:pPr>
          </w:p>
        </w:tc>
        <w:tc>
          <w:tcPr>
            <w:tcW w:w="6663" w:type="dxa"/>
          </w:tcPr>
          <w:p w14:paraId="14AA6700" w14:textId="77777777" w:rsidR="007732FF" w:rsidRPr="00CD4A5A" w:rsidRDefault="00CD4A5A" w:rsidP="00FE632A">
            <w:pPr>
              <w:rPr>
                <w:rFonts w:ascii="Arial" w:eastAsia="Arial" w:hAnsi="Arial" w:cs="Arial"/>
              </w:rPr>
            </w:pPr>
            <w:r w:rsidRPr="00CD4A5A">
              <w:rPr>
                <w:rFonts w:ascii="Arial"/>
                <w:spacing w:val="-1"/>
              </w:rPr>
              <w:t xml:space="preserve">Senior Officer / </w:t>
            </w:r>
            <w:r w:rsidR="007732FF" w:rsidRPr="00CD4A5A">
              <w:rPr>
                <w:rFonts w:ascii="Arial"/>
                <w:spacing w:val="-1"/>
              </w:rPr>
              <w:t>Head</w:t>
            </w:r>
            <w:r w:rsidR="007732FF" w:rsidRPr="00CD4A5A">
              <w:rPr>
                <w:rFonts w:ascii="Arial"/>
              </w:rPr>
              <w:t xml:space="preserve"> </w:t>
            </w:r>
            <w:r w:rsidR="007732FF" w:rsidRPr="00CD4A5A">
              <w:rPr>
                <w:rFonts w:ascii="Arial"/>
                <w:spacing w:val="-1"/>
              </w:rPr>
              <w:t>of Department Signature:</w:t>
            </w:r>
          </w:p>
          <w:p w14:paraId="683E28BD" w14:textId="77777777" w:rsidR="007732FF" w:rsidRPr="00CD4A5A" w:rsidRDefault="007732FF" w:rsidP="00FE632A">
            <w:pPr>
              <w:spacing w:line="480" w:lineRule="auto"/>
              <w:ind w:right="283"/>
              <w:jc w:val="both"/>
              <w:rPr>
                <w:rFonts w:ascii="Arial" w:eastAsia="Arial" w:hAnsi="Arial" w:cs="Arial"/>
              </w:rPr>
            </w:pPr>
          </w:p>
        </w:tc>
        <w:tc>
          <w:tcPr>
            <w:tcW w:w="3118" w:type="dxa"/>
          </w:tcPr>
          <w:p w14:paraId="33ADCE47" w14:textId="77777777" w:rsidR="007732FF" w:rsidRPr="00CD4A5A" w:rsidRDefault="007732FF" w:rsidP="00FE632A">
            <w:pPr>
              <w:spacing w:line="480" w:lineRule="auto"/>
              <w:ind w:right="283"/>
              <w:jc w:val="both"/>
              <w:rPr>
                <w:rFonts w:ascii="Arial" w:eastAsia="Arial" w:hAnsi="Arial" w:cs="Arial"/>
              </w:rPr>
            </w:pPr>
            <w:r w:rsidRPr="00CD4A5A">
              <w:rPr>
                <w:rFonts w:ascii="Arial"/>
                <w:spacing w:val="-1"/>
              </w:rPr>
              <w:t>Date:</w:t>
            </w:r>
          </w:p>
        </w:tc>
      </w:tr>
    </w:tbl>
    <w:p w14:paraId="01980FC4" w14:textId="77777777" w:rsidR="00241CF9" w:rsidRDefault="00241CF9">
      <w:pPr>
        <w:rPr>
          <w:rFonts w:ascii="Arial" w:eastAsia="Times New Roman" w:hAnsi="Arial" w:cs="Arial"/>
        </w:rPr>
      </w:pPr>
    </w:p>
    <w:p w14:paraId="41A187DA" w14:textId="77777777" w:rsidR="00CD4A5A" w:rsidRDefault="00CD4A5A">
      <w:pPr>
        <w:rPr>
          <w:rFonts w:ascii="Arial" w:eastAsia="Times New Roman" w:hAnsi="Arial" w:cs="Arial"/>
        </w:rPr>
      </w:pPr>
    </w:p>
    <w:p w14:paraId="6CE59222" w14:textId="77777777" w:rsidR="00CD4A5A" w:rsidRDefault="00CD4A5A">
      <w:pPr>
        <w:rPr>
          <w:rFonts w:ascii="Arial" w:eastAsia="Times New Roman" w:hAnsi="Arial" w:cs="Arial"/>
        </w:rPr>
      </w:pPr>
    </w:p>
    <w:sectPr w:rsidR="00CD4A5A" w:rsidSect="004F6B47">
      <w:footerReference w:type="default" r:id="rId10"/>
      <w:pgSz w:w="12240" w:h="15840"/>
      <w:pgMar w:top="1021" w:right="1077" w:bottom="964" w:left="1077" w:header="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D6260" w14:textId="77777777" w:rsidR="005D2B1A" w:rsidRDefault="005D2B1A">
      <w:r>
        <w:separator/>
      </w:r>
    </w:p>
  </w:endnote>
  <w:endnote w:type="continuationSeparator" w:id="0">
    <w:p w14:paraId="6362A2F3" w14:textId="77777777" w:rsidR="005D2B1A" w:rsidRDefault="005D2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6859" w14:textId="77777777" w:rsidR="00517BE5" w:rsidRDefault="00EA1801">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6F1981C7" wp14:editId="40949E7D">
              <wp:simplePos x="0" y="0"/>
              <wp:positionH relativeFrom="page">
                <wp:posOffset>6532245</wp:posOffset>
              </wp:positionH>
              <wp:positionV relativeFrom="page">
                <wp:posOffset>9465945</wp:posOffset>
              </wp:positionV>
              <wp:extent cx="121285" cy="152400"/>
              <wp:effectExtent l="0" t="0" r="4445"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0EA2B" w14:textId="77777777" w:rsidR="00517BE5" w:rsidRDefault="00E53294">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677F2E">
                            <w:rPr>
                              <w:rFonts w:ascii="Arial"/>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981C7" id="_x0000_t202" coordsize="21600,21600" o:spt="202" path="m,l,21600r21600,l21600,xe">
              <v:stroke joinstyle="miter"/>
              <v:path gradientshapeok="t" o:connecttype="rect"/>
            </v:shapetype>
            <v:shape id="Text Box 1" o:spid="_x0000_s1026" type="#_x0000_t202" style="position:absolute;margin-left:514.35pt;margin-top:745.35pt;width:9.5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Q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" filled="f" stroked="f">
              <v:textbox inset="0,0,0,0">
                <w:txbxContent>
                  <w:p w14:paraId="2090EA2B" w14:textId="77777777" w:rsidR="00517BE5" w:rsidRDefault="00E53294">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677F2E">
                      <w:rPr>
                        <w:rFonts w:ascii="Arial"/>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34260" w14:textId="77777777" w:rsidR="005D2B1A" w:rsidRDefault="005D2B1A">
      <w:r>
        <w:separator/>
      </w:r>
    </w:p>
  </w:footnote>
  <w:footnote w:type="continuationSeparator" w:id="0">
    <w:p w14:paraId="233BC988" w14:textId="77777777" w:rsidR="005D2B1A" w:rsidRDefault="005D2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77112"/>
    <w:multiLevelType w:val="hybridMultilevel"/>
    <w:tmpl w:val="535A2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81CA5"/>
    <w:multiLevelType w:val="hybridMultilevel"/>
    <w:tmpl w:val="1C60F3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1B0BD9"/>
    <w:multiLevelType w:val="hybridMultilevel"/>
    <w:tmpl w:val="0C86AB58"/>
    <w:lvl w:ilvl="0" w:tplc="911203CC">
      <w:start w:val="1"/>
      <w:numFmt w:val="decimal"/>
      <w:lvlText w:val="%1."/>
      <w:lvlJc w:val="left"/>
      <w:pPr>
        <w:ind w:left="720" w:hanging="360"/>
      </w:pPr>
      <w:rPr>
        <w:rFonts w:eastAsia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2B3F88"/>
    <w:multiLevelType w:val="hybridMultilevel"/>
    <w:tmpl w:val="24F632B2"/>
    <w:lvl w:ilvl="0" w:tplc="3A309C48">
      <w:start w:val="1"/>
      <w:numFmt w:val="decimal"/>
      <w:lvlText w:val="%1."/>
      <w:lvlJc w:val="left"/>
      <w:pPr>
        <w:ind w:left="462" w:hanging="360"/>
      </w:pPr>
      <w:rPr>
        <w:rFonts w:eastAsiaTheme="minorHAnsi" w:hAnsiTheme="minorHAnsi" w:cstheme="minorBid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4" w15:restartNumberingAfterBreak="0">
    <w:nsid w:val="25F90C1A"/>
    <w:multiLevelType w:val="hybridMultilevel"/>
    <w:tmpl w:val="24F632B2"/>
    <w:lvl w:ilvl="0" w:tplc="3A309C48">
      <w:start w:val="1"/>
      <w:numFmt w:val="decimal"/>
      <w:lvlText w:val="%1."/>
      <w:lvlJc w:val="left"/>
      <w:pPr>
        <w:ind w:left="462" w:hanging="360"/>
      </w:pPr>
      <w:rPr>
        <w:rFonts w:eastAsiaTheme="minorHAnsi" w:hAnsiTheme="minorHAnsi" w:cstheme="minorBid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31001137"/>
    <w:multiLevelType w:val="hybridMultilevel"/>
    <w:tmpl w:val="3BCE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C3546"/>
    <w:multiLevelType w:val="hybridMultilevel"/>
    <w:tmpl w:val="75DC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F76A8"/>
    <w:multiLevelType w:val="hybridMultilevel"/>
    <w:tmpl w:val="B4FE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D2F4F"/>
    <w:multiLevelType w:val="hybridMultilevel"/>
    <w:tmpl w:val="24F632B2"/>
    <w:lvl w:ilvl="0" w:tplc="3A309C48">
      <w:start w:val="1"/>
      <w:numFmt w:val="decimal"/>
      <w:lvlText w:val="%1."/>
      <w:lvlJc w:val="left"/>
      <w:pPr>
        <w:ind w:left="462" w:hanging="360"/>
      </w:pPr>
      <w:rPr>
        <w:rFonts w:eastAsiaTheme="minorHAnsi" w:hAnsiTheme="minorHAnsi" w:cstheme="minorBid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9" w15:restartNumberingAfterBreak="0">
    <w:nsid w:val="4C5B7A0D"/>
    <w:multiLevelType w:val="hybridMultilevel"/>
    <w:tmpl w:val="CBD664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E57282C"/>
    <w:multiLevelType w:val="hybridMultilevel"/>
    <w:tmpl w:val="5784F424"/>
    <w:lvl w:ilvl="0" w:tplc="4BBA9534">
      <w:start w:val="3"/>
      <w:numFmt w:val="decimal"/>
      <w:lvlText w:val="%1."/>
      <w:lvlJc w:val="left"/>
      <w:pPr>
        <w:ind w:left="462" w:hanging="360"/>
      </w:pPr>
      <w:rPr>
        <w:rFonts w:eastAsiaTheme="minorHAnsi" w:hAnsiTheme="minorHAnsi" w:cstheme="minorBid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1" w15:restartNumberingAfterBreak="0">
    <w:nsid w:val="50F20940"/>
    <w:multiLevelType w:val="hybridMultilevel"/>
    <w:tmpl w:val="0428BE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3774F1C"/>
    <w:multiLevelType w:val="hybridMultilevel"/>
    <w:tmpl w:val="41385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C752C"/>
    <w:multiLevelType w:val="hybridMultilevel"/>
    <w:tmpl w:val="BC082CD6"/>
    <w:lvl w:ilvl="0" w:tplc="12BC1D98">
      <w:start w:val="1"/>
      <w:numFmt w:val="decimal"/>
      <w:lvlText w:val="%1."/>
      <w:lvlJc w:val="left"/>
      <w:pPr>
        <w:ind w:left="720" w:hanging="360"/>
      </w:pPr>
      <w:rPr>
        <w:rFonts w:eastAsia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4334D"/>
    <w:multiLevelType w:val="hybridMultilevel"/>
    <w:tmpl w:val="B77C7DE2"/>
    <w:lvl w:ilvl="0" w:tplc="EE4A4CAC">
      <w:start w:val="5"/>
      <w:numFmt w:val="decimal"/>
      <w:lvlText w:val="%1."/>
      <w:lvlJc w:val="left"/>
      <w:pPr>
        <w:ind w:left="462" w:hanging="360"/>
      </w:pPr>
      <w:rPr>
        <w:rFonts w:eastAsiaTheme="minorHAns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5" w15:restartNumberingAfterBreak="0">
    <w:nsid w:val="5E38677C"/>
    <w:multiLevelType w:val="hybridMultilevel"/>
    <w:tmpl w:val="B77C7DE2"/>
    <w:lvl w:ilvl="0" w:tplc="EE4A4CAC">
      <w:start w:val="5"/>
      <w:numFmt w:val="decimal"/>
      <w:lvlText w:val="%1."/>
      <w:lvlJc w:val="left"/>
      <w:pPr>
        <w:ind w:left="462" w:hanging="360"/>
      </w:pPr>
      <w:rPr>
        <w:rFonts w:eastAsiaTheme="minorHAns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6" w15:restartNumberingAfterBreak="0">
    <w:nsid w:val="64972FFB"/>
    <w:multiLevelType w:val="hybridMultilevel"/>
    <w:tmpl w:val="6A047662"/>
    <w:lvl w:ilvl="0" w:tplc="A3F0C14E">
      <w:start w:val="4"/>
      <w:numFmt w:val="decimal"/>
      <w:lvlText w:val="%1."/>
      <w:lvlJc w:val="left"/>
      <w:pPr>
        <w:ind w:left="462" w:hanging="360"/>
      </w:pPr>
      <w:rPr>
        <w:rFonts w:eastAsiaTheme="minorHAnsi" w:hAnsiTheme="minorHAnsi" w:cstheme="minorBid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7" w15:restartNumberingAfterBreak="0">
    <w:nsid w:val="7A8F13EA"/>
    <w:multiLevelType w:val="hybridMultilevel"/>
    <w:tmpl w:val="57C2FF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B106AF"/>
    <w:multiLevelType w:val="hybridMultilevel"/>
    <w:tmpl w:val="24F632B2"/>
    <w:lvl w:ilvl="0" w:tplc="3A309C48">
      <w:start w:val="1"/>
      <w:numFmt w:val="decimal"/>
      <w:lvlText w:val="%1."/>
      <w:lvlJc w:val="left"/>
      <w:pPr>
        <w:ind w:left="462" w:hanging="360"/>
      </w:pPr>
      <w:rPr>
        <w:rFonts w:eastAsiaTheme="minorHAnsi" w:hAnsiTheme="minorHAnsi" w:cstheme="minorBidi" w:hint="default"/>
        <w:b/>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num w:numId="1">
    <w:abstractNumId w:val="2"/>
  </w:num>
  <w:num w:numId="2">
    <w:abstractNumId w:val="13"/>
  </w:num>
  <w:num w:numId="3">
    <w:abstractNumId w:val="18"/>
  </w:num>
  <w:num w:numId="4">
    <w:abstractNumId w:val="10"/>
  </w:num>
  <w:num w:numId="5">
    <w:abstractNumId w:val="16"/>
  </w:num>
  <w:num w:numId="6">
    <w:abstractNumId w:val="4"/>
  </w:num>
  <w:num w:numId="7">
    <w:abstractNumId w:val="3"/>
  </w:num>
  <w:num w:numId="8">
    <w:abstractNumId w:val="8"/>
  </w:num>
  <w:num w:numId="9">
    <w:abstractNumId w:val="15"/>
  </w:num>
  <w:num w:numId="10">
    <w:abstractNumId w:val="14"/>
  </w:num>
  <w:num w:numId="11">
    <w:abstractNumId w:val="6"/>
  </w:num>
  <w:num w:numId="12">
    <w:abstractNumId w:val="17"/>
  </w:num>
  <w:num w:numId="13">
    <w:abstractNumId w:val="9"/>
  </w:num>
  <w:num w:numId="14">
    <w:abstractNumId w:val="5"/>
  </w:num>
  <w:num w:numId="15">
    <w:abstractNumId w:val="12"/>
  </w:num>
  <w:num w:numId="16">
    <w:abstractNumId w:val="11"/>
  </w:num>
  <w:num w:numId="17">
    <w:abstractNumId w:val="1"/>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E5"/>
    <w:rsid w:val="000E6F4B"/>
    <w:rsid w:val="0022756A"/>
    <w:rsid w:val="00241CF9"/>
    <w:rsid w:val="002E51EC"/>
    <w:rsid w:val="003D3DD0"/>
    <w:rsid w:val="00476FEB"/>
    <w:rsid w:val="004F2C59"/>
    <w:rsid w:val="004F6B47"/>
    <w:rsid w:val="00517BE5"/>
    <w:rsid w:val="0055003C"/>
    <w:rsid w:val="00556F81"/>
    <w:rsid w:val="005D2B1A"/>
    <w:rsid w:val="00677F2E"/>
    <w:rsid w:val="007643A8"/>
    <w:rsid w:val="007732FF"/>
    <w:rsid w:val="00790EEB"/>
    <w:rsid w:val="007C13AF"/>
    <w:rsid w:val="008E17D0"/>
    <w:rsid w:val="009917A2"/>
    <w:rsid w:val="009D3B80"/>
    <w:rsid w:val="00A40AEF"/>
    <w:rsid w:val="00A54B8A"/>
    <w:rsid w:val="00A8098D"/>
    <w:rsid w:val="00AD3E01"/>
    <w:rsid w:val="00AF5B87"/>
    <w:rsid w:val="00B01508"/>
    <w:rsid w:val="00B04F8B"/>
    <w:rsid w:val="00B5059B"/>
    <w:rsid w:val="00C968D5"/>
    <w:rsid w:val="00CD4A5A"/>
    <w:rsid w:val="00CD532A"/>
    <w:rsid w:val="00CF660F"/>
    <w:rsid w:val="00D2022B"/>
    <w:rsid w:val="00DC7090"/>
    <w:rsid w:val="00E53294"/>
    <w:rsid w:val="00E65631"/>
    <w:rsid w:val="00E74653"/>
    <w:rsid w:val="00EA1801"/>
    <w:rsid w:val="00EE1874"/>
    <w:rsid w:val="00F26E14"/>
    <w:rsid w:val="00FA2E46"/>
    <w:rsid w:val="00FA387B"/>
    <w:rsid w:val="00FA7E90"/>
    <w:rsid w:val="00FE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8B3DC4"/>
  <w15:docId w15:val="{6059A014-CC78-46FD-8FDA-B769646C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Arial" w:eastAsia="Arial" w:hAnsi="Arial"/>
      <w:b/>
      <w:bCs/>
      <w:sz w:val="24"/>
      <w:szCs w:val="24"/>
    </w:rPr>
  </w:style>
  <w:style w:type="paragraph" w:styleId="Heading2">
    <w:name w:val="heading 2"/>
    <w:basedOn w:val="Normal"/>
    <w:uiPriority w:val="1"/>
    <w:qFormat/>
    <w:pPr>
      <w:ind w:left="1540"/>
      <w:outlineLvl w:val="1"/>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7"/>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764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874"/>
    <w:rPr>
      <w:rFonts w:ascii="Segoe UI" w:hAnsi="Segoe UI" w:cs="Segoe UI"/>
      <w:sz w:val="18"/>
      <w:szCs w:val="18"/>
    </w:rPr>
  </w:style>
  <w:style w:type="paragraph" w:customStyle="1" w:styleId="Normal11pt">
    <w:name w:val="Normal + 11 pt"/>
    <w:aliases w:val="Justified"/>
    <w:basedOn w:val="Normal"/>
    <w:rsid w:val="00CD532A"/>
    <w:pPr>
      <w:widowControl/>
      <w:jc w:val="both"/>
    </w:pPr>
    <w:rPr>
      <w:rFonts w:ascii="Arial" w:eastAsia="Times New Roman" w:hAnsi="Arial" w:cs="Arial"/>
      <w:bCs/>
      <w:lang w:val="en-GB"/>
    </w:rPr>
  </w:style>
  <w:style w:type="character" w:styleId="CommentReference">
    <w:name w:val="annotation reference"/>
    <w:basedOn w:val="DefaultParagraphFont"/>
    <w:uiPriority w:val="99"/>
    <w:semiHidden/>
    <w:unhideWhenUsed/>
    <w:rsid w:val="004F2C59"/>
    <w:rPr>
      <w:sz w:val="16"/>
      <w:szCs w:val="16"/>
    </w:rPr>
  </w:style>
  <w:style w:type="paragraph" w:styleId="CommentText">
    <w:name w:val="annotation text"/>
    <w:basedOn w:val="Normal"/>
    <w:link w:val="CommentTextChar"/>
    <w:uiPriority w:val="99"/>
    <w:unhideWhenUsed/>
    <w:rsid w:val="004F2C59"/>
    <w:rPr>
      <w:sz w:val="20"/>
      <w:szCs w:val="20"/>
    </w:rPr>
  </w:style>
  <w:style w:type="character" w:customStyle="1" w:styleId="CommentTextChar">
    <w:name w:val="Comment Text Char"/>
    <w:basedOn w:val="DefaultParagraphFont"/>
    <w:link w:val="CommentText"/>
    <w:uiPriority w:val="99"/>
    <w:rsid w:val="004F2C59"/>
    <w:rPr>
      <w:sz w:val="20"/>
      <w:szCs w:val="20"/>
    </w:rPr>
  </w:style>
  <w:style w:type="paragraph" w:styleId="CommentSubject">
    <w:name w:val="annotation subject"/>
    <w:basedOn w:val="CommentText"/>
    <w:next w:val="CommentText"/>
    <w:link w:val="CommentSubjectChar"/>
    <w:uiPriority w:val="99"/>
    <w:semiHidden/>
    <w:unhideWhenUsed/>
    <w:rsid w:val="004F2C59"/>
    <w:rPr>
      <w:b/>
      <w:bCs/>
    </w:rPr>
  </w:style>
  <w:style w:type="character" w:customStyle="1" w:styleId="CommentSubjectChar">
    <w:name w:val="Comment Subject Char"/>
    <w:basedOn w:val="CommentTextChar"/>
    <w:link w:val="CommentSubject"/>
    <w:uiPriority w:val="99"/>
    <w:semiHidden/>
    <w:rsid w:val="004F2C59"/>
    <w:rPr>
      <w:b/>
      <w:bCs/>
      <w:sz w:val="20"/>
      <w:szCs w:val="20"/>
    </w:rPr>
  </w:style>
  <w:style w:type="paragraph" w:styleId="Revision">
    <w:name w:val="Revision"/>
    <w:hidden/>
    <w:uiPriority w:val="99"/>
    <w:semiHidden/>
    <w:rsid w:val="004F2C59"/>
    <w:pPr>
      <w:widowControl/>
    </w:pPr>
  </w:style>
  <w:style w:type="paragraph" w:styleId="NoSpacing">
    <w:name w:val="No Spacing"/>
    <w:uiPriority w:val="1"/>
    <w:qFormat/>
    <w:rsid w:val="00CF6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6</Pages>
  <Words>1222</Words>
  <Characters>6969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NHS GREATER GLASGOW</vt:lpstr>
    </vt:vector>
  </TitlesOfParts>
  <Company>NHS Greater Glasgow &amp; Clyde</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dc:title>
  <dc:creator>Information Department</dc:creator>
  <cp:lastModifiedBy>Curran, Margaret</cp:lastModifiedBy>
  <cp:revision>2</cp:revision>
  <dcterms:created xsi:type="dcterms:W3CDTF">2023-10-05T14:41:00Z</dcterms:created>
  <dcterms:modified xsi:type="dcterms:W3CDTF">2023-10-05T14:41:00Z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LastSaved">
    <vt:filetime>2021-06-24T00:00:00Z</vt:filetime>
  </property>
</Properties>
</file>