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E92" w:rsidRPr="00E15B12" w:rsidRDefault="001D1507" w:rsidP="00F03E92">
      <w:pPr>
        <w:ind w:right="-1488"/>
        <w:rPr>
          <w:rFonts w:ascii="Arial" w:hAnsi="Arial" w:cs="Arial"/>
          <w:b/>
          <w:color w:val="1F497D"/>
          <w:sz w:val="22"/>
          <w:szCs w:val="22"/>
        </w:rPr>
      </w:pPr>
      <w:r w:rsidRPr="00E15B12">
        <w:rPr>
          <w:rFonts w:ascii="Arial" w:hAnsi="Arial" w:cs="Arial"/>
          <w:noProof/>
          <w:sz w:val="22"/>
          <w:szCs w:val="22"/>
          <w:lang w:eastAsia="en-GB"/>
        </w:rPr>
        <w:drawing>
          <wp:anchor distT="0" distB="0" distL="114300" distR="114300" simplePos="0" relativeHeight="251656704" behindDoc="0" locked="0" layoutInCell="1" allowOverlap="1">
            <wp:simplePos x="0" y="0"/>
            <wp:positionH relativeFrom="margin">
              <wp:align>right</wp:align>
            </wp:positionH>
            <wp:positionV relativeFrom="paragraph">
              <wp:posOffset>-3810</wp:posOffset>
            </wp:positionV>
            <wp:extent cx="1270000" cy="876300"/>
            <wp:effectExtent l="0" t="0" r="6350" b="0"/>
            <wp:wrapNone/>
            <wp:docPr id="115" name="Picture 115" descr="New NHS G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New NHS GJ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00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3E92" w:rsidRPr="00E15B12">
        <w:rPr>
          <w:rFonts w:ascii="Arial" w:hAnsi="Arial" w:cs="Arial"/>
          <w:b/>
          <w:color w:val="1F497D"/>
          <w:sz w:val="22"/>
          <w:szCs w:val="22"/>
        </w:rPr>
        <w:t xml:space="preserve">Delivering care through collaboration                            </w:t>
      </w:r>
    </w:p>
    <w:p w:rsidR="00F03E92" w:rsidRPr="00E15B12" w:rsidRDefault="00F03E92" w:rsidP="00F03E92">
      <w:pPr>
        <w:rPr>
          <w:rFonts w:ascii="Arial" w:hAnsi="Arial" w:cs="Arial"/>
          <w:b/>
          <w:color w:val="1F497D"/>
          <w:sz w:val="22"/>
          <w:szCs w:val="22"/>
        </w:rPr>
      </w:pPr>
    </w:p>
    <w:p w:rsidR="00F03E92" w:rsidRPr="00E15B12" w:rsidRDefault="00F03E92" w:rsidP="00F03E92">
      <w:pPr>
        <w:rPr>
          <w:rFonts w:ascii="Arial" w:hAnsi="Arial" w:cs="Arial"/>
          <w:b/>
          <w:bCs/>
          <w:color w:val="1F497D"/>
          <w:sz w:val="22"/>
          <w:szCs w:val="22"/>
        </w:rPr>
      </w:pPr>
      <w:r w:rsidRPr="00E15B12">
        <w:rPr>
          <w:rFonts w:ascii="Arial" w:hAnsi="Arial" w:cs="Arial"/>
          <w:b/>
          <w:color w:val="1F497D"/>
          <w:sz w:val="22"/>
          <w:szCs w:val="22"/>
        </w:rPr>
        <w:t xml:space="preserve">NHS Golden Jubilee </w:t>
      </w:r>
    </w:p>
    <w:p w:rsidR="00F03E92" w:rsidRPr="00E15B12" w:rsidRDefault="00F03E92" w:rsidP="00F03E92">
      <w:pPr>
        <w:rPr>
          <w:rFonts w:ascii="Arial" w:hAnsi="Arial" w:cs="Arial"/>
          <w:bCs/>
          <w:color w:val="1F497D"/>
          <w:sz w:val="22"/>
          <w:szCs w:val="22"/>
        </w:rPr>
      </w:pPr>
      <w:r w:rsidRPr="00E15B12">
        <w:rPr>
          <w:rFonts w:ascii="Arial" w:hAnsi="Arial" w:cs="Arial"/>
          <w:bCs/>
          <w:color w:val="1F497D"/>
          <w:sz w:val="22"/>
          <w:szCs w:val="22"/>
        </w:rPr>
        <w:t>Beardmore Street, Clydebank G81 4HX</w:t>
      </w:r>
      <w:r w:rsidRPr="00E15B12">
        <w:rPr>
          <w:rFonts w:ascii="Arial" w:hAnsi="Arial" w:cs="Arial"/>
          <w:bCs/>
          <w:color w:val="1F497D"/>
          <w:sz w:val="22"/>
          <w:szCs w:val="22"/>
        </w:rPr>
        <w:tab/>
      </w:r>
      <w:r w:rsidRPr="00E15B12">
        <w:rPr>
          <w:rFonts w:ascii="Arial" w:hAnsi="Arial" w:cs="Arial"/>
          <w:bCs/>
          <w:color w:val="1F497D"/>
          <w:sz w:val="22"/>
          <w:szCs w:val="22"/>
        </w:rPr>
        <w:tab/>
      </w:r>
    </w:p>
    <w:p w:rsidR="00F03E92" w:rsidRPr="00E15B12" w:rsidRDefault="00F03E92" w:rsidP="00F03E92">
      <w:pPr>
        <w:rPr>
          <w:rFonts w:ascii="Arial" w:hAnsi="Arial" w:cs="Arial"/>
          <w:bCs/>
          <w:color w:val="1F497D"/>
          <w:sz w:val="22"/>
          <w:szCs w:val="22"/>
        </w:rPr>
      </w:pPr>
      <w:r w:rsidRPr="00E15B12">
        <w:rPr>
          <w:rFonts w:ascii="Arial" w:hAnsi="Arial" w:cs="Arial"/>
          <w:bCs/>
          <w:color w:val="1F497D"/>
          <w:sz w:val="22"/>
          <w:szCs w:val="22"/>
        </w:rPr>
        <w:t>Telephone: 0141 951 5000</w:t>
      </w:r>
    </w:p>
    <w:p w:rsidR="00F03E92" w:rsidRPr="00E15B12" w:rsidRDefault="007D6B9B" w:rsidP="00F03E92">
      <w:pPr>
        <w:keepNext/>
        <w:spacing w:after="60"/>
        <w:outlineLvl w:val="0"/>
        <w:rPr>
          <w:rFonts w:ascii="Arial" w:hAnsi="Arial" w:cs="Arial"/>
          <w:color w:val="1F497D"/>
          <w:sz w:val="22"/>
          <w:szCs w:val="22"/>
        </w:rPr>
      </w:pPr>
      <w:hyperlink r:id="rId6" w:history="1">
        <w:r w:rsidR="00F03E92" w:rsidRPr="00E15B12">
          <w:rPr>
            <w:rFonts w:ascii="Arial" w:hAnsi="Arial" w:cs="Arial"/>
            <w:color w:val="0000FF"/>
            <w:sz w:val="22"/>
            <w:szCs w:val="22"/>
            <w:u w:val="single"/>
          </w:rPr>
          <w:t>www.nhsgoldenjubilee.co.uk</w:t>
        </w:r>
      </w:hyperlink>
      <w:r w:rsidR="00F03E92" w:rsidRPr="00E15B12">
        <w:rPr>
          <w:rFonts w:ascii="Arial" w:hAnsi="Arial" w:cs="Arial"/>
          <w:color w:val="1F497D"/>
          <w:sz w:val="22"/>
          <w:szCs w:val="22"/>
        </w:rPr>
        <w:tab/>
      </w:r>
    </w:p>
    <w:p w:rsidR="00F03E92" w:rsidRPr="00E15B12" w:rsidRDefault="00F03E92" w:rsidP="00F03E92">
      <w:pPr>
        <w:keepNext/>
        <w:outlineLvl w:val="0"/>
        <w:rPr>
          <w:rFonts w:ascii="Arial" w:hAnsi="Arial" w:cs="Arial"/>
          <w:b/>
          <w:color w:val="1F497D"/>
          <w:sz w:val="22"/>
          <w:szCs w:val="22"/>
        </w:rPr>
      </w:pPr>
    </w:p>
    <w:p w:rsidR="00F03E92" w:rsidRPr="00E15B12" w:rsidRDefault="00F03E92" w:rsidP="00F03E92">
      <w:pPr>
        <w:jc w:val="both"/>
        <w:rPr>
          <w:rFonts w:ascii="Arial" w:hAnsi="Arial" w:cs="Arial"/>
          <w:color w:val="1F497D"/>
          <w:sz w:val="22"/>
          <w:szCs w:val="22"/>
        </w:rPr>
      </w:pPr>
      <w:r w:rsidRPr="00E15B12">
        <w:rPr>
          <w:rFonts w:ascii="Arial" w:hAnsi="Arial" w:cs="Arial"/>
          <w:color w:val="1F497D"/>
          <w:sz w:val="22"/>
          <w:szCs w:val="22"/>
        </w:rPr>
        <w:t>Chair: Susan Douglas-Scott CBE</w:t>
      </w:r>
    </w:p>
    <w:p w:rsidR="00F03E92" w:rsidRPr="00E15B12" w:rsidRDefault="00F03E92" w:rsidP="00F03E92">
      <w:pPr>
        <w:keepNext/>
        <w:outlineLvl w:val="0"/>
        <w:rPr>
          <w:rFonts w:ascii="Arial" w:hAnsi="Arial" w:cs="Arial"/>
          <w:bCs/>
          <w:color w:val="1F497D"/>
          <w:sz w:val="22"/>
          <w:szCs w:val="22"/>
        </w:rPr>
      </w:pPr>
      <w:r w:rsidRPr="00E15B12">
        <w:rPr>
          <w:rFonts w:ascii="Arial" w:hAnsi="Arial" w:cs="Arial"/>
          <w:bCs/>
          <w:color w:val="1F497D"/>
          <w:sz w:val="22"/>
          <w:szCs w:val="22"/>
        </w:rPr>
        <w:t xml:space="preserve">Chief Executive: </w:t>
      </w:r>
      <w:r w:rsidR="006F30CF">
        <w:rPr>
          <w:rFonts w:ascii="Arial" w:hAnsi="Arial" w:cs="Arial"/>
          <w:bCs/>
          <w:color w:val="1F497D"/>
          <w:sz w:val="22"/>
          <w:szCs w:val="22"/>
        </w:rPr>
        <w:t>Gordon James</w:t>
      </w:r>
    </w:p>
    <w:p w:rsidR="00F03E92" w:rsidRPr="00E15B12" w:rsidRDefault="00F03E92" w:rsidP="00F03E92">
      <w:pPr>
        <w:overflowPunct w:val="0"/>
        <w:autoSpaceDE w:val="0"/>
        <w:autoSpaceDN w:val="0"/>
        <w:adjustRightInd w:val="0"/>
        <w:textAlignment w:val="baseline"/>
        <w:rPr>
          <w:rFonts w:ascii="Arial" w:hAnsi="Arial" w:cs="Arial"/>
          <w:sz w:val="22"/>
          <w:szCs w:val="22"/>
        </w:rPr>
      </w:pPr>
    </w:p>
    <w:p w:rsidR="00F03E92" w:rsidRPr="00E15B12" w:rsidRDefault="00F03E92" w:rsidP="00F03E92">
      <w:pPr>
        <w:overflowPunct w:val="0"/>
        <w:autoSpaceDE w:val="0"/>
        <w:autoSpaceDN w:val="0"/>
        <w:adjustRightInd w:val="0"/>
        <w:textAlignment w:val="baseline"/>
        <w:rPr>
          <w:rFonts w:ascii="Arial" w:hAnsi="Arial" w:cs="Arial"/>
          <w:sz w:val="22"/>
          <w:szCs w:val="22"/>
        </w:rPr>
      </w:pPr>
      <w:r w:rsidRPr="00E15B12">
        <w:rPr>
          <w:rFonts w:ascii="Arial" w:hAnsi="Arial" w:cs="Arial"/>
          <w:sz w:val="22"/>
          <w:szCs w:val="22"/>
        </w:rPr>
        <w:t>Recruitment line: 0800 0283 666</w:t>
      </w:r>
    </w:p>
    <w:p w:rsidR="00F03E92" w:rsidRPr="00E15B12" w:rsidRDefault="00F03E92" w:rsidP="00F03E92">
      <w:pPr>
        <w:overflowPunct w:val="0"/>
        <w:autoSpaceDE w:val="0"/>
        <w:autoSpaceDN w:val="0"/>
        <w:adjustRightInd w:val="0"/>
        <w:textAlignment w:val="baseline"/>
        <w:rPr>
          <w:rFonts w:ascii="Arial" w:hAnsi="Arial" w:cs="Arial"/>
          <w:sz w:val="22"/>
          <w:szCs w:val="22"/>
        </w:rPr>
      </w:pPr>
    </w:p>
    <w:p w:rsidR="00F03E92" w:rsidRPr="00E15B12" w:rsidRDefault="00F03E92" w:rsidP="00F03E92">
      <w:pPr>
        <w:overflowPunct w:val="0"/>
        <w:autoSpaceDE w:val="0"/>
        <w:autoSpaceDN w:val="0"/>
        <w:adjustRightInd w:val="0"/>
        <w:textAlignment w:val="baseline"/>
        <w:rPr>
          <w:rFonts w:ascii="Arial" w:hAnsi="Arial" w:cs="Arial"/>
          <w:sz w:val="22"/>
          <w:szCs w:val="22"/>
        </w:rPr>
      </w:pPr>
      <w:r w:rsidRPr="00E15B12">
        <w:rPr>
          <w:rFonts w:ascii="Arial" w:hAnsi="Arial" w:cs="Arial"/>
          <w:sz w:val="22"/>
          <w:szCs w:val="22"/>
        </w:rPr>
        <w:t>Dear Candidate,</w:t>
      </w:r>
    </w:p>
    <w:p w:rsidR="00F03E92" w:rsidRPr="00E15B12" w:rsidRDefault="00F03E92" w:rsidP="00F03E92">
      <w:pPr>
        <w:overflowPunct w:val="0"/>
        <w:autoSpaceDE w:val="0"/>
        <w:autoSpaceDN w:val="0"/>
        <w:adjustRightInd w:val="0"/>
        <w:textAlignment w:val="baseline"/>
        <w:rPr>
          <w:rFonts w:ascii="Arial" w:hAnsi="Arial" w:cs="Arial"/>
          <w:sz w:val="22"/>
          <w:szCs w:val="22"/>
        </w:rPr>
      </w:pPr>
    </w:p>
    <w:p w:rsidR="00CE7EB3" w:rsidRDefault="00F03E92" w:rsidP="00F03E92">
      <w:pPr>
        <w:overflowPunct w:val="0"/>
        <w:autoSpaceDE w:val="0"/>
        <w:autoSpaceDN w:val="0"/>
        <w:adjustRightInd w:val="0"/>
        <w:textAlignment w:val="baseline"/>
        <w:rPr>
          <w:rFonts w:ascii="Arial" w:hAnsi="Arial" w:cs="Arial"/>
          <w:b/>
          <w:sz w:val="22"/>
          <w:szCs w:val="22"/>
        </w:rPr>
      </w:pPr>
      <w:r w:rsidRPr="00E15B12">
        <w:rPr>
          <w:rFonts w:ascii="Arial" w:hAnsi="Arial" w:cs="Arial"/>
          <w:b/>
          <w:sz w:val="22"/>
          <w:szCs w:val="22"/>
        </w:rPr>
        <w:t xml:space="preserve">POST: </w:t>
      </w:r>
      <w:r w:rsidR="00A65BB3">
        <w:rPr>
          <w:rFonts w:ascii="Arial" w:hAnsi="Arial" w:cs="Arial"/>
          <w:b/>
          <w:sz w:val="22"/>
          <w:szCs w:val="22"/>
        </w:rPr>
        <w:t>Management Accountant (Fixed Term</w:t>
      </w:r>
      <w:r w:rsidR="007D6B9B">
        <w:rPr>
          <w:rFonts w:ascii="Arial" w:hAnsi="Arial" w:cs="Arial"/>
          <w:b/>
          <w:sz w:val="22"/>
          <w:szCs w:val="22"/>
        </w:rPr>
        <w:t xml:space="preserve"> 6 months</w:t>
      </w:r>
      <w:r w:rsidR="00A65BB3">
        <w:rPr>
          <w:rFonts w:ascii="Arial" w:hAnsi="Arial" w:cs="Arial"/>
          <w:b/>
          <w:sz w:val="22"/>
          <w:szCs w:val="22"/>
        </w:rPr>
        <w:t>)</w:t>
      </w:r>
      <w:r w:rsidR="00A65BB3">
        <w:rPr>
          <w:rFonts w:ascii="Arial" w:hAnsi="Arial" w:cs="Arial"/>
          <w:b/>
          <w:sz w:val="22"/>
          <w:szCs w:val="22"/>
        </w:rPr>
        <w:tab/>
      </w:r>
    </w:p>
    <w:p w:rsidR="001C4D1D" w:rsidRDefault="00F03E92" w:rsidP="00F03E92">
      <w:pPr>
        <w:overflowPunct w:val="0"/>
        <w:autoSpaceDE w:val="0"/>
        <w:autoSpaceDN w:val="0"/>
        <w:adjustRightInd w:val="0"/>
        <w:textAlignment w:val="baseline"/>
        <w:rPr>
          <w:rFonts w:ascii="Arial" w:hAnsi="Arial" w:cs="Arial"/>
          <w:b/>
          <w:color w:val="000000"/>
          <w:sz w:val="22"/>
          <w:szCs w:val="22"/>
        </w:rPr>
      </w:pPr>
      <w:r w:rsidRPr="00E15B12">
        <w:rPr>
          <w:rFonts w:ascii="Arial" w:hAnsi="Arial" w:cs="Arial"/>
          <w:b/>
          <w:sz w:val="22"/>
          <w:szCs w:val="22"/>
        </w:rPr>
        <w:t>HOURS</w:t>
      </w:r>
      <w:r w:rsidRPr="00E15B12">
        <w:rPr>
          <w:rFonts w:ascii="Arial" w:hAnsi="Arial" w:cs="Arial"/>
          <w:b/>
          <w:color w:val="000000"/>
          <w:sz w:val="22"/>
          <w:szCs w:val="22"/>
        </w:rPr>
        <w:t>:</w:t>
      </w:r>
      <w:r w:rsidR="00A65BB3">
        <w:rPr>
          <w:rFonts w:ascii="Arial" w:hAnsi="Arial" w:cs="Arial"/>
          <w:b/>
          <w:color w:val="000000"/>
          <w:sz w:val="22"/>
          <w:szCs w:val="22"/>
        </w:rPr>
        <w:t xml:space="preserve"> 18.75 hours per week part time</w:t>
      </w:r>
      <w:r w:rsidRPr="00E15B12">
        <w:rPr>
          <w:rFonts w:ascii="Arial" w:hAnsi="Arial" w:cs="Arial"/>
          <w:b/>
          <w:color w:val="000000"/>
          <w:sz w:val="22"/>
          <w:szCs w:val="22"/>
        </w:rPr>
        <w:t xml:space="preserve"> </w:t>
      </w:r>
    </w:p>
    <w:p w:rsidR="0037459B" w:rsidRPr="00E15B12" w:rsidRDefault="0037459B" w:rsidP="00F03E92">
      <w:pPr>
        <w:overflowPunct w:val="0"/>
        <w:autoSpaceDE w:val="0"/>
        <w:autoSpaceDN w:val="0"/>
        <w:adjustRightInd w:val="0"/>
        <w:textAlignment w:val="baseline"/>
        <w:rPr>
          <w:rFonts w:ascii="Arial" w:hAnsi="Arial" w:cs="Arial"/>
          <w:b/>
          <w:color w:val="000000"/>
          <w:sz w:val="22"/>
          <w:szCs w:val="22"/>
        </w:rPr>
      </w:pPr>
      <w:r>
        <w:rPr>
          <w:rFonts w:ascii="Arial" w:hAnsi="Arial" w:cs="Arial"/>
          <w:b/>
          <w:color w:val="000000"/>
          <w:sz w:val="22"/>
          <w:szCs w:val="22"/>
        </w:rPr>
        <w:t>BAND:</w:t>
      </w:r>
      <w:r w:rsidR="00A65BB3">
        <w:rPr>
          <w:rFonts w:ascii="Arial" w:hAnsi="Arial" w:cs="Arial"/>
          <w:b/>
          <w:color w:val="000000"/>
          <w:sz w:val="22"/>
          <w:szCs w:val="22"/>
        </w:rPr>
        <w:t xml:space="preserve"> 7 </w:t>
      </w:r>
    </w:p>
    <w:p w:rsidR="004D23F6" w:rsidRPr="00E15B12" w:rsidRDefault="0083325F" w:rsidP="00F03E92">
      <w:pPr>
        <w:overflowPunct w:val="0"/>
        <w:autoSpaceDE w:val="0"/>
        <w:autoSpaceDN w:val="0"/>
        <w:adjustRightInd w:val="0"/>
        <w:textAlignment w:val="baseline"/>
        <w:rPr>
          <w:rFonts w:ascii="Arial" w:hAnsi="Arial" w:cs="Arial"/>
          <w:b/>
          <w:sz w:val="22"/>
          <w:szCs w:val="22"/>
        </w:rPr>
      </w:pPr>
      <w:r w:rsidRPr="00E15B12">
        <w:rPr>
          <w:rFonts w:ascii="Arial" w:hAnsi="Arial" w:cs="Arial"/>
          <w:b/>
          <w:color w:val="000000"/>
          <w:sz w:val="22"/>
          <w:szCs w:val="22"/>
        </w:rPr>
        <w:t xml:space="preserve">SALARY: </w:t>
      </w:r>
      <w:r w:rsidR="00A65BB3">
        <w:rPr>
          <w:rFonts w:ascii="Arial" w:hAnsi="Arial" w:cs="Arial"/>
          <w:b/>
          <w:color w:val="000000"/>
          <w:sz w:val="22"/>
          <w:szCs w:val="22"/>
        </w:rPr>
        <w:t xml:space="preserve">£46,244 - £53,789 Pro Rata </w:t>
      </w:r>
      <w:proofErr w:type="gramStart"/>
      <w:r w:rsidR="00A65BB3">
        <w:rPr>
          <w:rFonts w:ascii="Arial" w:hAnsi="Arial" w:cs="Arial"/>
          <w:b/>
          <w:color w:val="000000"/>
          <w:sz w:val="22"/>
          <w:szCs w:val="22"/>
        </w:rPr>
        <w:t>Per</w:t>
      </w:r>
      <w:proofErr w:type="gramEnd"/>
      <w:r w:rsidR="00A65BB3">
        <w:rPr>
          <w:rFonts w:ascii="Arial" w:hAnsi="Arial" w:cs="Arial"/>
          <w:b/>
          <w:color w:val="000000"/>
          <w:sz w:val="22"/>
          <w:szCs w:val="22"/>
        </w:rPr>
        <w:t xml:space="preserve"> Annum</w:t>
      </w:r>
    </w:p>
    <w:p w:rsidR="00F03E92" w:rsidRPr="00E15B12" w:rsidRDefault="00F03E92" w:rsidP="00F03E92">
      <w:pPr>
        <w:overflowPunct w:val="0"/>
        <w:autoSpaceDE w:val="0"/>
        <w:autoSpaceDN w:val="0"/>
        <w:adjustRightInd w:val="0"/>
        <w:textAlignment w:val="baseline"/>
        <w:rPr>
          <w:rFonts w:ascii="Arial" w:hAnsi="Arial" w:cs="Arial"/>
          <w:sz w:val="22"/>
          <w:szCs w:val="22"/>
        </w:rPr>
      </w:pPr>
      <w:r w:rsidRPr="00E15B12">
        <w:rPr>
          <w:rFonts w:ascii="Arial" w:hAnsi="Arial" w:cs="Arial"/>
          <w:b/>
          <w:sz w:val="22"/>
          <w:szCs w:val="22"/>
        </w:rPr>
        <w:t xml:space="preserve">CLOSING DATE: </w:t>
      </w:r>
      <w:r w:rsidR="00A65BB3">
        <w:rPr>
          <w:rFonts w:ascii="Arial" w:hAnsi="Arial" w:cs="Arial"/>
          <w:b/>
          <w:sz w:val="22"/>
          <w:szCs w:val="22"/>
        </w:rPr>
        <w:t>30</w:t>
      </w:r>
      <w:r w:rsidR="00A65BB3" w:rsidRPr="00A65BB3">
        <w:rPr>
          <w:rFonts w:ascii="Arial" w:hAnsi="Arial" w:cs="Arial"/>
          <w:b/>
          <w:sz w:val="22"/>
          <w:szCs w:val="22"/>
          <w:vertAlign w:val="superscript"/>
        </w:rPr>
        <w:t>th</w:t>
      </w:r>
      <w:r w:rsidR="00A65BB3">
        <w:rPr>
          <w:rFonts w:ascii="Arial" w:hAnsi="Arial" w:cs="Arial"/>
          <w:b/>
          <w:sz w:val="22"/>
          <w:szCs w:val="22"/>
        </w:rPr>
        <w:t xml:space="preserve"> October 2023</w:t>
      </w:r>
    </w:p>
    <w:p w:rsidR="00F03E92" w:rsidRPr="00E15B12" w:rsidRDefault="00F03E92" w:rsidP="00F03E92">
      <w:pPr>
        <w:overflowPunct w:val="0"/>
        <w:autoSpaceDE w:val="0"/>
        <w:autoSpaceDN w:val="0"/>
        <w:adjustRightInd w:val="0"/>
        <w:jc w:val="both"/>
        <w:textAlignment w:val="baseline"/>
        <w:rPr>
          <w:rFonts w:ascii="Arial" w:hAnsi="Arial" w:cs="Arial"/>
          <w:sz w:val="22"/>
          <w:szCs w:val="22"/>
        </w:rPr>
      </w:pPr>
    </w:p>
    <w:p w:rsidR="00F03E92" w:rsidRPr="00E15B12" w:rsidRDefault="00F03E92" w:rsidP="00F03E92">
      <w:pPr>
        <w:overflowPunct w:val="0"/>
        <w:autoSpaceDE w:val="0"/>
        <w:autoSpaceDN w:val="0"/>
        <w:adjustRightInd w:val="0"/>
        <w:jc w:val="both"/>
        <w:textAlignment w:val="baseline"/>
        <w:rPr>
          <w:rFonts w:ascii="Arial" w:hAnsi="Arial" w:cs="Arial"/>
          <w:sz w:val="22"/>
          <w:szCs w:val="22"/>
        </w:rPr>
      </w:pPr>
      <w:r w:rsidRPr="00E15B12">
        <w:rPr>
          <w:rFonts w:ascii="Arial" w:hAnsi="Arial" w:cs="Arial"/>
          <w:sz w:val="22"/>
          <w:szCs w:val="22"/>
        </w:rPr>
        <w:t>NHS Golden Jubilee welcomes your enquiry in connection with the above post.  Please find enclosed an information pack.</w:t>
      </w:r>
    </w:p>
    <w:p w:rsidR="00F03E92" w:rsidRPr="00E15B12" w:rsidRDefault="00F03E92" w:rsidP="00F03E92">
      <w:pPr>
        <w:overflowPunct w:val="0"/>
        <w:autoSpaceDE w:val="0"/>
        <w:autoSpaceDN w:val="0"/>
        <w:adjustRightInd w:val="0"/>
        <w:jc w:val="both"/>
        <w:textAlignment w:val="baseline"/>
        <w:rPr>
          <w:rFonts w:ascii="Arial" w:hAnsi="Arial" w:cs="Arial"/>
          <w:sz w:val="22"/>
          <w:szCs w:val="22"/>
        </w:rPr>
      </w:pPr>
    </w:p>
    <w:p w:rsidR="00F03E92" w:rsidRPr="00E15B12" w:rsidRDefault="00F03E92" w:rsidP="00F03E92">
      <w:pPr>
        <w:overflowPunct w:val="0"/>
        <w:autoSpaceDE w:val="0"/>
        <w:autoSpaceDN w:val="0"/>
        <w:adjustRightInd w:val="0"/>
        <w:jc w:val="both"/>
        <w:textAlignment w:val="baseline"/>
        <w:rPr>
          <w:rFonts w:ascii="Arial" w:hAnsi="Arial" w:cs="Arial"/>
          <w:sz w:val="22"/>
          <w:szCs w:val="22"/>
        </w:rPr>
      </w:pPr>
      <w:r w:rsidRPr="00E15B12">
        <w:rPr>
          <w:rFonts w:ascii="Arial" w:hAnsi="Arial" w:cs="Arial"/>
          <w:sz w:val="22"/>
          <w:szCs w:val="22"/>
        </w:rPr>
        <w:t xml:space="preserve">Should you wish to submit an application for the above post, please ensure you do so in advance of the closing </w:t>
      </w:r>
      <w:proofErr w:type="gramStart"/>
      <w:r w:rsidRPr="00E15B12">
        <w:rPr>
          <w:rFonts w:ascii="Arial" w:hAnsi="Arial" w:cs="Arial"/>
          <w:sz w:val="22"/>
          <w:szCs w:val="22"/>
        </w:rPr>
        <w:t>date.</w:t>
      </w:r>
      <w:proofErr w:type="gramEnd"/>
      <w:r w:rsidRPr="00E15B12">
        <w:rPr>
          <w:rFonts w:ascii="Arial" w:hAnsi="Arial" w:cs="Arial"/>
          <w:sz w:val="22"/>
          <w:szCs w:val="22"/>
        </w:rPr>
        <w:t xml:space="preserve">  Late applications will not be forwarded for short listing.</w:t>
      </w:r>
    </w:p>
    <w:p w:rsidR="00F03E92" w:rsidRPr="00E15B12" w:rsidRDefault="00F03E92" w:rsidP="00F03E92">
      <w:pPr>
        <w:overflowPunct w:val="0"/>
        <w:autoSpaceDE w:val="0"/>
        <w:autoSpaceDN w:val="0"/>
        <w:adjustRightInd w:val="0"/>
        <w:jc w:val="both"/>
        <w:textAlignment w:val="baseline"/>
        <w:rPr>
          <w:rFonts w:ascii="Arial" w:hAnsi="Arial" w:cs="Arial"/>
          <w:sz w:val="22"/>
          <w:szCs w:val="22"/>
        </w:rPr>
      </w:pPr>
    </w:p>
    <w:p w:rsidR="00F03E92" w:rsidRPr="00E15B12" w:rsidRDefault="00F03E92" w:rsidP="00F03E92">
      <w:pPr>
        <w:jc w:val="both"/>
        <w:rPr>
          <w:rFonts w:ascii="Arial" w:hAnsi="Arial" w:cs="Arial"/>
          <w:b/>
          <w:sz w:val="22"/>
          <w:szCs w:val="22"/>
        </w:rPr>
      </w:pPr>
      <w:r w:rsidRPr="00E15B12">
        <w:rPr>
          <w:rFonts w:ascii="Arial" w:hAnsi="Arial" w:cs="Arial"/>
          <w:sz w:val="22"/>
          <w:szCs w:val="22"/>
        </w:rPr>
        <w:t xml:space="preserve">When providing referees on the application form, please be aware that we require a minimum of two references to cover at least </w:t>
      </w:r>
      <w:r w:rsidRPr="00E15B12">
        <w:rPr>
          <w:rFonts w:ascii="Arial" w:hAnsi="Arial" w:cs="Arial"/>
          <w:b/>
          <w:bCs/>
          <w:sz w:val="22"/>
          <w:szCs w:val="22"/>
          <w:u w:val="single"/>
        </w:rPr>
        <w:t>two years</w:t>
      </w:r>
      <w:r w:rsidRPr="00E15B12">
        <w:rPr>
          <w:rFonts w:ascii="Arial" w:hAnsi="Arial" w:cs="Arial"/>
          <w:sz w:val="22"/>
          <w:szCs w:val="22"/>
        </w:rPr>
        <w:t xml:space="preserve"> of previous employment/training history.   If there is insufficient space on the application form to list all of your referees, please provide on an additional page.  Where possible, please provide us with e-mail addresses for contact.  Additionally, you should note that as part of the pre-employment checks a PVG or Disclosure Scotland check will be completed.  </w:t>
      </w:r>
      <w:r w:rsidRPr="00E15B12">
        <w:rPr>
          <w:rFonts w:ascii="Arial" w:hAnsi="Arial" w:cs="Arial"/>
          <w:b/>
          <w:sz w:val="22"/>
          <w:szCs w:val="22"/>
        </w:rPr>
        <w:t>It is an offence for barred individuals to apply for regulated work.</w:t>
      </w:r>
    </w:p>
    <w:p w:rsidR="00F03E92" w:rsidRPr="00E15B12" w:rsidRDefault="00F03E92" w:rsidP="00F03E92">
      <w:pPr>
        <w:jc w:val="both"/>
        <w:rPr>
          <w:rFonts w:ascii="Arial" w:hAnsi="Arial" w:cs="Arial"/>
          <w:sz w:val="22"/>
          <w:szCs w:val="22"/>
        </w:rPr>
      </w:pPr>
    </w:p>
    <w:p w:rsidR="00F03E92" w:rsidRPr="00E15B12" w:rsidRDefault="00F03E92" w:rsidP="00F03E92">
      <w:pPr>
        <w:jc w:val="both"/>
        <w:rPr>
          <w:rFonts w:ascii="Arial" w:hAnsi="Arial" w:cs="Arial"/>
          <w:b/>
          <w:sz w:val="22"/>
          <w:szCs w:val="22"/>
        </w:rPr>
      </w:pPr>
      <w:r w:rsidRPr="00E15B12">
        <w:rPr>
          <w:rFonts w:ascii="Arial" w:hAnsi="Arial" w:cs="Arial"/>
          <w:sz w:val="22"/>
          <w:szCs w:val="22"/>
        </w:rPr>
        <w:t xml:space="preserve">Should you contact the recruitment team to discuss any queries regarding your application it is advisable that you retain the job reference number as you will be asked to quote this when you call.    </w:t>
      </w:r>
    </w:p>
    <w:p w:rsidR="00F03E92" w:rsidRPr="00E15B12" w:rsidRDefault="00F03E92" w:rsidP="00F03E92">
      <w:pPr>
        <w:overflowPunct w:val="0"/>
        <w:autoSpaceDE w:val="0"/>
        <w:autoSpaceDN w:val="0"/>
        <w:adjustRightInd w:val="0"/>
        <w:jc w:val="both"/>
        <w:textAlignment w:val="baseline"/>
        <w:rPr>
          <w:rFonts w:ascii="Arial" w:hAnsi="Arial" w:cs="Arial"/>
          <w:sz w:val="22"/>
          <w:szCs w:val="22"/>
        </w:rPr>
      </w:pPr>
    </w:p>
    <w:p w:rsidR="00F03E92" w:rsidRPr="00E15B12" w:rsidRDefault="00F03E92" w:rsidP="00F03E92">
      <w:pPr>
        <w:overflowPunct w:val="0"/>
        <w:autoSpaceDE w:val="0"/>
        <w:autoSpaceDN w:val="0"/>
        <w:adjustRightInd w:val="0"/>
        <w:jc w:val="both"/>
        <w:textAlignment w:val="baseline"/>
        <w:rPr>
          <w:rFonts w:ascii="Arial" w:hAnsi="Arial" w:cs="Arial"/>
          <w:sz w:val="22"/>
          <w:szCs w:val="22"/>
        </w:rPr>
      </w:pPr>
      <w:r w:rsidRPr="00E15B12">
        <w:rPr>
          <w:rFonts w:ascii="Arial" w:hAnsi="Arial" w:cs="Arial"/>
          <w:sz w:val="22"/>
          <w:szCs w:val="22"/>
        </w:rPr>
        <w:t>In the meantime, I wish you success with your application and should you require any further information please do not hesitate to contact the recruitment team on the contact telephone number shown above.</w:t>
      </w:r>
    </w:p>
    <w:p w:rsidR="00F03E92" w:rsidRPr="00E15B12" w:rsidRDefault="00F03E92" w:rsidP="00F03E9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3600"/>
        <w:jc w:val="both"/>
        <w:rPr>
          <w:rFonts w:ascii="Arial" w:hAnsi="Arial" w:cs="Arial"/>
          <w:sz w:val="22"/>
          <w:szCs w:val="22"/>
        </w:rPr>
      </w:pPr>
    </w:p>
    <w:p w:rsidR="00F03E92" w:rsidRPr="00E15B12" w:rsidRDefault="00F03E92" w:rsidP="00F03E92">
      <w:pPr>
        <w:overflowPunct w:val="0"/>
        <w:autoSpaceDE w:val="0"/>
        <w:autoSpaceDN w:val="0"/>
        <w:adjustRightInd w:val="0"/>
        <w:textAlignment w:val="baseline"/>
        <w:rPr>
          <w:rFonts w:ascii="Arial" w:hAnsi="Arial" w:cs="Arial"/>
          <w:sz w:val="22"/>
          <w:szCs w:val="22"/>
        </w:rPr>
      </w:pPr>
      <w:r w:rsidRPr="00E15B12">
        <w:rPr>
          <w:rFonts w:ascii="Arial" w:hAnsi="Arial" w:cs="Arial"/>
          <w:sz w:val="22"/>
          <w:szCs w:val="22"/>
        </w:rPr>
        <w:t>Yours sincerely,</w:t>
      </w:r>
    </w:p>
    <w:p w:rsidR="00F03E92" w:rsidRPr="00E15B12" w:rsidRDefault="001D1507" w:rsidP="00F03E92">
      <w:pPr>
        <w:overflowPunct w:val="0"/>
        <w:autoSpaceDE w:val="0"/>
        <w:autoSpaceDN w:val="0"/>
        <w:adjustRightInd w:val="0"/>
        <w:textAlignment w:val="baseline"/>
        <w:rPr>
          <w:rFonts w:ascii="Arial" w:hAnsi="Arial" w:cs="Arial"/>
          <w:sz w:val="22"/>
          <w:szCs w:val="22"/>
        </w:rPr>
      </w:pPr>
      <w:r w:rsidRPr="00E15B12">
        <w:rPr>
          <w:rFonts w:ascii="Arial" w:hAnsi="Arial" w:cs="Arial"/>
          <w:noProof/>
          <w:sz w:val="22"/>
          <w:szCs w:val="22"/>
          <w:lang w:eastAsia="en-GB"/>
        </w:rPr>
        <w:drawing>
          <wp:inline distT="0" distB="0" distL="0" distR="0">
            <wp:extent cx="1304290" cy="604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290" cy="604520"/>
                    </a:xfrm>
                    <a:prstGeom prst="rect">
                      <a:avLst/>
                    </a:prstGeom>
                    <a:noFill/>
                    <a:ln>
                      <a:noFill/>
                    </a:ln>
                  </pic:spPr>
                </pic:pic>
              </a:graphicData>
            </a:graphic>
          </wp:inline>
        </w:drawing>
      </w:r>
    </w:p>
    <w:p w:rsidR="00F03E92" w:rsidRPr="00E15B12" w:rsidRDefault="00F03E92" w:rsidP="00F03E92">
      <w:pPr>
        <w:rPr>
          <w:rFonts w:ascii="Arial" w:hAnsi="Arial" w:cs="Arial"/>
          <w:sz w:val="22"/>
          <w:szCs w:val="22"/>
        </w:rPr>
      </w:pPr>
      <w:r w:rsidRPr="00E15B12">
        <w:rPr>
          <w:rFonts w:ascii="Arial" w:hAnsi="Arial" w:cs="Arial"/>
          <w:sz w:val="22"/>
          <w:szCs w:val="22"/>
        </w:rPr>
        <w:t>Gabriella Swinyard</w:t>
      </w:r>
    </w:p>
    <w:p w:rsidR="00F03E92" w:rsidRPr="00E15B12" w:rsidRDefault="00F03E92" w:rsidP="00F03E92">
      <w:pPr>
        <w:rPr>
          <w:rFonts w:ascii="Arial" w:hAnsi="Arial" w:cs="Arial"/>
          <w:sz w:val="22"/>
          <w:szCs w:val="22"/>
        </w:rPr>
      </w:pPr>
      <w:r w:rsidRPr="00E15B12">
        <w:rPr>
          <w:rFonts w:ascii="Arial" w:hAnsi="Arial" w:cs="Arial"/>
          <w:sz w:val="22"/>
          <w:szCs w:val="22"/>
        </w:rPr>
        <w:t>Senior Recruitment Advisor</w:t>
      </w:r>
    </w:p>
    <w:p w:rsidR="007D17E7" w:rsidRPr="00E15B12" w:rsidRDefault="007D17E7" w:rsidP="007F4D8F">
      <w:pPr>
        <w:rPr>
          <w:rFonts w:ascii="Arial" w:hAnsi="Arial" w:cs="Arial"/>
          <w:sz w:val="22"/>
          <w:szCs w:val="22"/>
        </w:rPr>
      </w:pPr>
    </w:p>
    <w:p w:rsidR="007D17E7" w:rsidRPr="00E15B12" w:rsidRDefault="007D17E7" w:rsidP="007F4D8F">
      <w:pPr>
        <w:rPr>
          <w:rFonts w:ascii="Arial" w:hAnsi="Arial" w:cs="Arial"/>
          <w:sz w:val="22"/>
          <w:szCs w:val="22"/>
        </w:rPr>
      </w:pPr>
    </w:p>
    <w:p w:rsidR="00E15B12" w:rsidRPr="00E15B12" w:rsidRDefault="00E15B12" w:rsidP="007F4D8F">
      <w:pPr>
        <w:rPr>
          <w:rFonts w:ascii="Arial" w:hAnsi="Arial" w:cs="Arial"/>
          <w:sz w:val="22"/>
          <w:szCs w:val="22"/>
        </w:rPr>
      </w:pPr>
    </w:p>
    <w:p w:rsidR="00442D52" w:rsidRDefault="00442D52" w:rsidP="007F4D8F">
      <w:pPr>
        <w:rPr>
          <w:rFonts w:ascii="Arial" w:hAnsi="Arial" w:cs="Arial"/>
          <w:sz w:val="22"/>
          <w:szCs w:val="22"/>
        </w:rPr>
        <w:sectPr w:rsidR="00442D52" w:rsidSect="00442D52">
          <w:type w:val="continuous"/>
          <w:pgSz w:w="12240" w:h="15840"/>
          <w:pgMar w:top="1440" w:right="1440" w:bottom="1440" w:left="1440" w:header="720" w:footer="720" w:gutter="0"/>
          <w:cols w:space="720"/>
          <w:docGrid w:linePitch="360"/>
        </w:sectPr>
      </w:pPr>
    </w:p>
    <w:p w:rsidR="00E15B12" w:rsidRPr="00E15B12" w:rsidRDefault="00DC7D08" w:rsidP="007F4D8F">
      <w:pPr>
        <w:rPr>
          <w:rFonts w:ascii="Arial" w:hAnsi="Arial" w:cs="Arial"/>
          <w:sz w:val="22"/>
          <w:szCs w:val="22"/>
        </w:rPr>
      </w:pPr>
      <w:r w:rsidRPr="00E15B12">
        <w:rPr>
          <w:rFonts w:ascii="Arial" w:hAnsi="Arial" w:cs="Arial"/>
          <w:b/>
          <w:noProof/>
          <w:sz w:val="22"/>
          <w:szCs w:val="22"/>
          <w:lang w:eastAsia="en-GB"/>
        </w:rPr>
        <w:lastRenderedPageBreak/>
        <w:drawing>
          <wp:anchor distT="0" distB="0" distL="114300" distR="114300" simplePos="0" relativeHeight="251655680" behindDoc="0" locked="0" layoutInCell="1" allowOverlap="1">
            <wp:simplePos x="0" y="0"/>
            <wp:positionH relativeFrom="column">
              <wp:posOffset>4699000</wp:posOffset>
            </wp:positionH>
            <wp:positionV relativeFrom="paragraph">
              <wp:posOffset>-603250</wp:posOffset>
            </wp:positionV>
            <wp:extent cx="1270000" cy="876300"/>
            <wp:effectExtent l="0" t="0" r="0" b="0"/>
            <wp:wrapNone/>
            <wp:docPr id="114" name="Picture 114" descr="New NHS G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New NHS GJ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00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560B" w:rsidRPr="00E15B12" w:rsidRDefault="00EB560B" w:rsidP="00EB560B">
      <w:pPr>
        <w:keepNext/>
        <w:ind w:left="-567" w:right="-1"/>
        <w:outlineLvl w:val="0"/>
        <w:rPr>
          <w:rFonts w:ascii="Arial" w:hAnsi="Arial" w:cs="Arial"/>
          <w:sz w:val="22"/>
          <w:szCs w:val="22"/>
        </w:rPr>
      </w:pPr>
    </w:p>
    <w:p w:rsidR="00EB560B" w:rsidRPr="00E15B12" w:rsidRDefault="00F03E92" w:rsidP="00EB560B">
      <w:pPr>
        <w:keepNext/>
        <w:jc w:val="center"/>
        <w:outlineLvl w:val="1"/>
        <w:rPr>
          <w:rFonts w:ascii="Arial" w:hAnsi="Arial" w:cs="Arial"/>
          <w:b/>
          <w:bCs/>
          <w:sz w:val="22"/>
          <w:szCs w:val="22"/>
        </w:rPr>
      </w:pPr>
      <w:r w:rsidRPr="00E15B12">
        <w:rPr>
          <w:rFonts w:ascii="Arial" w:hAnsi="Arial" w:cs="Arial"/>
          <w:b/>
          <w:bCs/>
          <w:sz w:val="22"/>
          <w:szCs w:val="22"/>
        </w:rPr>
        <w:t xml:space="preserve">NHS </w:t>
      </w:r>
      <w:r w:rsidR="00EB560B" w:rsidRPr="00E15B12">
        <w:rPr>
          <w:rFonts w:ascii="Arial" w:hAnsi="Arial" w:cs="Arial"/>
          <w:b/>
          <w:bCs/>
          <w:sz w:val="22"/>
          <w:szCs w:val="22"/>
        </w:rPr>
        <w:t xml:space="preserve">Golden Jubilee </w:t>
      </w:r>
    </w:p>
    <w:p w:rsidR="00EB560B" w:rsidRPr="00E15B12" w:rsidRDefault="00EB560B" w:rsidP="00EB560B">
      <w:pPr>
        <w:rPr>
          <w:rFonts w:ascii="Arial" w:hAnsi="Arial" w:cs="Arial"/>
          <w:sz w:val="22"/>
          <w:szCs w:val="22"/>
          <w:lang w:val="en-US"/>
        </w:rPr>
      </w:pPr>
    </w:p>
    <w:p w:rsidR="00EB560B" w:rsidRPr="00E15B12" w:rsidRDefault="00EB560B" w:rsidP="00EB560B">
      <w:pPr>
        <w:autoSpaceDE w:val="0"/>
        <w:autoSpaceDN w:val="0"/>
        <w:adjustRightInd w:val="0"/>
        <w:jc w:val="center"/>
        <w:rPr>
          <w:rFonts w:ascii="Arial" w:hAnsi="Arial" w:cs="Arial"/>
          <w:b/>
          <w:bCs/>
          <w:sz w:val="22"/>
          <w:szCs w:val="22"/>
          <w:lang w:val="en-US"/>
        </w:rPr>
      </w:pPr>
      <w:r w:rsidRPr="00E15B12">
        <w:rPr>
          <w:rFonts w:ascii="Arial" w:hAnsi="Arial" w:cs="Arial"/>
          <w:b/>
          <w:bCs/>
          <w:sz w:val="22"/>
          <w:szCs w:val="22"/>
          <w:lang w:val="en-US"/>
        </w:rPr>
        <w:t>General Information for Candidates</w:t>
      </w:r>
    </w:p>
    <w:p w:rsidR="00EB560B" w:rsidRPr="00E15B12" w:rsidRDefault="00EB560B" w:rsidP="00EB560B">
      <w:pPr>
        <w:autoSpaceDE w:val="0"/>
        <w:autoSpaceDN w:val="0"/>
        <w:adjustRightInd w:val="0"/>
        <w:jc w:val="center"/>
        <w:rPr>
          <w:rFonts w:ascii="Arial" w:hAnsi="Arial" w:cs="Arial"/>
          <w:b/>
          <w:bCs/>
          <w:sz w:val="22"/>
          <w:szCs w:val="22"/>
          <w:lang w:val="en-US"/>
        </w:rPr>
      </w:pPr>
    </w:p>
    <w:p w:rsidR="00EB560B" w:rsidRPr="00E15B12" w:rsidRDefault="00EB560B" w:rsidP="003170A9">
      <w:pPr>
        <w:numPr>
          <w:ilvl w:val="0"/>
          <w:numId w:val="1"/>
        </w:numPr>
        <w:tabs>
          <w:tab w:val="num" w:pos="360"/>
        </w:tabs>
        <w:autoSpaceDE w:val="0"/>
        <w:autoSpaceDN w:val="0"/>
        <w:adjustRightInd w:val="0"/>
        <w:ind w:left="360"/>
        <w:jc w:val="both"/>
        <w:rPr>
          <w:rFonts w:ascii="Arial" w:hAnsi="Arial" w:cs="Arial"/>
          <w:sz w:val="22"/>
          <w:szCs w:val="22"/>
          <w:lang w:val="en-US"/>
        </w:rPr>
      </w:pPr>
      <w:r w:rsidRPr="00E15B12">
        <w:rPr>
          <w:rFonts w:ascii="Arial" w:hAnsi="Arial" w:cs="Arial"/>
          <w:sz w:val="22"/>
          <w:szCs w:val="22"/>
          <w:lang w:val="en-US"/>
        </w:rPr>
        <w:t xml:space="preserve">This information package has been compiled to provide prospective candidates with details of the post and background information about </w:t>
      </w:r>
      <w:r w:rsidR="00F03E92" w:rsidRPr="00E15B12">
        <w:rPr>
          <w:rFonts w:ascii="Arial" w:hAnsi="Arial" w:cs="Arial"/>
          <w:sz w:val="22"/>
          <w:szCs w:val="22"/>
          <w:lang w:val="en-US"/>
        </w:rPr>
        <w:t>NHS</w:t>
      </w:r>
      <w:r w:rsidRPr="00E15B12">
        <w:rPr>
          <w:rFonts w:ascii="Arial" w:hAnsi="Arial" w:cs="Arial"/>
          <w:sz w:val="22"/>
          <w:szCs w:val="22"/>
          <w:lang w:val="en-US"/>
        </w:rPr>
        <w:t xml:space="preserve"> Golden Jubilee</w:t>
      </w:r>
      <w:r w:rsidR="00F03E92" w:rsidRPr="00E15B12">
        <w:rPr>
          <w:rFonts w:ascii="Arial" w:hAnsi="Arial" w:cs="Arial"/>
          <w:sz w:val="22"/>
          <w:szCs w:val="22"/>
          <w:lang w:val="en-US"/>
        </w:rPr>
        <w:t>.</w:t>
      </w:r>
      <w:r w:rsidRPr="00E15B12">
        <w:rPr>
          <w:rFonts w:ascii="Arial" w:hAnsi="Arial" w:cs="Arial"/>
          <w:sz w:val="22"/>
          <w:szCs w:val="22"/>
          <w:lang w:val="en-US"/>
        </w:rPr>
        <w:t xml:space="preserve"> </w:t>
      </w:r>
    </w:p>
    <w:p w:rsidR="00EB560B" w:rsidRPr="00E15B12" w:rsidRDefault="00EB560B" w:rsidP="00EB560B">
      <w:pPr>
        <w:autoSpaceDE w:val="0"/>
        <w:autoSpaceDN w:val="0"/>
        <w:adjustRightInd w:val="0"/>
        <w:rPr>
          <w:rFonts w:ascii="Arial" w:hAnsi="Arial" w:cs="Arial"/>
          <w:sz w:val="22"/>
          <w:szCs w:val="22"/>
          <w:lang w:val="en-US"/>
        </w:rPr>
      </w:pPr>
    </w:p>
    <w:p w:rsidR="00EB560B" w:rsidRPr="00E15B12" w:rsidRDefault="00EB560B" w:rsidP="003170A9">
      <w:pPr>
        <w:numPr>
          <w:ilvl w:val="0"/>
          <w:numId w:val="1"/>
        </w:numPr>
        <w:tabs>
          <w:tab w:val="num" w:pos="360"/>
        </w:tabs>
        <w:autoSpaceDE w:val="0"/>
        <w:autoSpaceDN w:val="0"/>
        <w:adjustRightInd w:val="0"/>
        <w:ind w:left="360"/>
        <w:rPr>
          <w:rFonts w:ascii="Arial" w:hAnsi="Arial" w:cs="Arial"/>
          <w:sz w:val="22"/>
          <w:szCs w:val="22"/>
          <w:lang w:val="en-US"/>
        </w:rPr>
      </w:pPr>
      <w:r w:rsidRPr="00E15B12">
        <w:rPr>
          <w:rFonts w:ascii="Arial" w:hAnsi="Arial" w:cs="Arial"/>
          <w:sz w:val="22"/>
          <w:szCs w:val="22"/>
          <w:lang w:val="en-US"/>
        </w:rPr>
        <w:t xml:space="preserve">The contents </w:t>
      </w:r>
      <w:r w:rsidR="00CA79FA" w:rsidRPr="00E15B12">
        <w:rPr>
          <w:rFonts w:ascii="Arial" w:hAnsi="Arial" w:cs="Arial"/>
          <w:sz w:val="22"/>
          <w:szCs w:val="22"/>
          <w:lang w:val="en-US"/>
        </w:rPr>
        <w:t>of this package are as follows:</w:t>
      </w:r>
    </w:p>
    <w:p w:rsidR="00EB560B" w:rsidRPr="00E15B12" w:rsidRDefault="00581107" w:rsidP="003170A9">
      <w:pPr>
        <w:numPr>
          <w:ilvl w:val="1"/>
          <w:numId w:val="1"/>
        </w:numPr>
        <w:autoSpaceDE w:val="0"/>
        <w:autoSpaceDN w:val="0"/>
        <w:adjustRightInd w:val="0"/>
        <w:rPr>
          <w:rFonts w:ascii="Arial" w:hAnsi="Arial" w:cs="Arial"/>
          <w:sz w:val="22"/>
          <w:szCs w:val="22"/>
          <w:lang w:val="en-US"/>
        </w:rPr>
      </w:pPr>
      <w:r w:rsidRPr="00E15B12">
        <w:rPr>
          <w:rFonts w:ascii="Arial" w:hAnsi="Arial" w:cs="Arial"/>
          <w:sz w:val="22"/>
          <w:szCs w:val="22"/>
          <w:lang w:val="en-US"/>
        </w:rPr>
        <w:t>Job Description/Person S</w:t>
      </w:r>
      <w:r w:rsidR="00EB560B" w:rsidRPr="00E15B12">
        <w:rPr>
          <w:rFonts w:ascii="Arial" w:hAnsi="Arial" w:cs="Arial"/>
          <w:sz w:val="22"/>
          <w:szCs w:val="22"/>
          <w:lang w:val="en-US"/>
        </w:rPr>
        <w:t>pecification</w:t>
      </w:r>
    </w:p>
    <w:p w:rsidR="00EB560B" w:rsidRPr="00E15B12" w:rsidRDefault="00EB560B" w:rsidP="003170A9">
      <w:pPr>
        <w:numPr>
          <w:ilvl w:val="1"/>
          <w:numId w:val="1"/>
        </w:numPr>
        <w:autoSpaceDE w:val="0"/>
        <w:autoSpaceDN w:val="0"/>
        <w:adjustRightInd w:val="0"/>
        <w:rPr>
          <w:rFonts w:ascii="Arial" w:hAnsi="Arial" w:cs="Arial"/>
          <w:sz w:val="22"/>
          <w:szCs w:val="22"/>
          <w:lang w:val="en-US"/>
        </w:rPr>
      </w:pPr>
      <w:r w:rsidRPr="00E15B12">
        <w:rPr>
          <w:rFonts w:ascii="Arial" w:hAnsi="Arial" w:cs="Arial"/>
          <w:sz w:val="22"/>
          <w:szCs w:val="22"/>
          <w:lang w:val="en-US"/>
        </w:rPr>
        <w:t>Terms and Conditions of Service</w:t>
      </w:r>
    </w:p>
    <w:p w:rsidR="00EB560B" w:rsidRPr="00E15B12" w:rsidRDefault="00EB560B" w:rsidP="003170A9">
      <w:pPr>
        <w:numPr>
          <w:ilvl w:val="1"/>
          <w:numId w:val="1"/>
        </w:numPr>
        <w:autoSpaceDE w:val="0"/>
        <w:autoSpaceDN w:val="0"/>
        <w:adjustRightInd w:val="0"/>
        <w:rPr>
          <w:rFonts w:ascii="Arial" w:hAnsi="Arial" w:cs="Arial"/>
          <w:sz w:val="22"/>
          <w:szCs w:val="22"/>
          <w:lang w:val="en-US"/>
        </w:rPr>
      </w:pPr>
      <w:r w:rsidRPr="00E15B12">
        <w:rPr>
          <w:rFonts w:ascii="Arial" w:hAnsi="Arial" w:cs="Arial"/>
          <w:sz w:val="22"/>
          <w:szCs w:val="22"/>
          <w:lang w:val="en-US"/>
        </w:rPr>
        <w:t>Information on Agenda for Change</w:t>
      </w:r>
    </w:p>
    <w:p w:rsidR="00EB560B" w:rsidRPr="00E15B12" w:rsidRDefault="00EB560B" w:rsidP="00EB560B">
      <w:pPr>
        <w:autoSpaceDE w:val="0"/>
        <w:autoSpaceDN w:val="0"/>
        <w:adjustRightInd w:val="0"/>
        <w:rPr>
          <w:rFonts w:ascii="Arial" w:hAnsi="Arial" w:cs="Arial"/>
          <w:sz w:val="22"/>
          <w:szCs w:val="22"/>
          <w:lang w:val="en-US"/>
        </w:rPr>
      </w:pPr>
    </w:p>
    <w:p w:rsidR="00EB560B" w:rsidRPr="00E15B12" w:rsidRDefault="00EB560B" w:rsidP="003170A9">
      <w:pPr>
        <w:numPr>
          <w:ilvl w:val="1"/>
          <w:numId w:val="2"/>
        </w:numPr>
        <w:tabs>
          <w:tab w:val="clear" w:pos="1440"/>
          <w:tab w:val="num" w:pos="360"/>
        </w:tabs>
        <w:autoSpaceDE w:val="0"/>
        <w:autoSpaceDN w:val="0"/>
        <w:adjustRightInd w:val="0"/>
        <w:ind w:left="360"/>
        <w:jc w:val="both"/>
        <w:rPr>
          <w:rFonts w:ascii="Arial" w:hAnsi="Arial" w:cs="Arial"/>
          <w:sz w:val="22"/>
          <w:szCs w:val="22"/>
          <w:lang w:val="en-US"/>
        </w:rPr>
      </w:pPr>
      <w:r w:rsidRPr="00E15B12">
        <w:rPr>
          <w:rFonts w:ascii="Arial" w:hAnsi="Arial" w:cs="Arial"/>
          <w:sz w:val="22"/>
          <w:szCs w:val="22"/>
          <w:lang w:val="en-US"/>
        </w:rPr>
        <w:t xml:space="preserve">The Equal Opportunities Monitoring form </w:t>
      </w:r>
      <w:r w:rsidR="004D23F6" w:rsidRPr="00E15B12">
        <w:rPr>
          <w:rFonts w:ascii="Arial" w:hAnsi="Arial" w:cs="Arial"/>
          <w:sz w:val="22"/>
          <w:szCs w:val="22"/>
          <w:lang w:val="en-US"/>
        </w:rPr>
        <w:t xml:space="preserve">which you will be requested to complete via our electronic application system </w:t>
      </w:r>
      <w:r w:rsidRPr="00E15B12">
        <w:rPr>
          <w:rFonts w:ascii="Arial" w:hAnsi="Arial" w:cs="Arial"/>
          <w:sz w:val="22"/>
          <w:szCs w:val="22"/>
          <w:lang w:val="en-US"/>
        </w:rPr>
        <w:t>is required for monitoring purposes only and will not be made available to the interview panel during any part of the recruitment process.</w:t>
      </w:r>
    </w:p>
    <w:p w:rsidR="00EB560B" w:rsidRPr="00E15B12" w:rsidRDefault="00EB560B" w:rsidP="00EB560B">
      <w:pPr>
        <w:autoSpaceDE w:val="0"/>
        <w:autoSpaceDN w:val="0"/>
        <w:adjustRightInd w:val="0"/>
        <w:jc w:val="both"/>
        <w:rPr>
          <w:rFonts w:ascii="Arial" w:hAnsi="Arial" w:cs="Arial"/>
          <w:sz w:val="22"/>
          <w:szCs w:val="22"/>
          <w:lang w:val="en-US"/>
        </w:rPr>
      </w:pPr>
    </w:p>
    <w:p w:rsidR="00EB560B" w:rsidRPr="00E15B12" w:rsidRDefault="00F03E92" w:rsidP="003170A9">
      <w:pPr>
        <w:numPr>
          <w:ilvl w:val="1"/>
          <w:numId w:val="2"/>
        </w:numPr>
        <w:tabs>
          <w:tab w:val="clear" w:pos="1440"/>
          <w:tab w:val="num" w:pos="360"/>
        </w:tabs>
        <w:autoSpaceDE w:val="0"/>
        <w:autoSpaceDN w:val="0"/>
        <w:adjustRightInd w:val="0"/>
        <w:ind w:left="360"/>
        <w:jc w:val="both"/>
        <w:rPr>
          <w:rFonts w:ascii="Arial" w:hAnsi="Arial" w:cs="Arial"/>
          <w:sz w:val="22"/>
          <w:szCs w:val="22"/>
          <w:lang w:val="en-US"/>
        </w:rPr>
      </w:pPr>
      <w:r w:rsidRPr="00E15B12">
        <w:rPr>
          <w:rFonts w:ascii="Arial" w:hAnsi="Arial" w:cs="Arial"/>
          <w:sz w:val="22"/>
          <w:szCs w:val="22"/>
          <w:lang w:val="en-US"/>
        </w:rPr>
        <w:t>NHS Golden Jubilee</w:t>
      </w:r>
      <w:r w:rsidR="00EB560B" w:rsidRPr="00E15B12">
        <w:rPr>
          <w:rFonts w:ascii="Arial" w:hAnsi="Arial" w:cs="Arial"/>
          <w:sz w:val="22"/>
          <w:szCs w:val="22"/>
          <w:lang w:val="en-US"/>
        </w:rPr>
        <w:t xml:space="preserve"> operates a No Smoking Policy on all Premises and Grounds and in shared vehicles. </w:t>
      </w:r>
    </w:p>
    <w:p w:rsidR="00EB560B" w:rsidRPr="00E15B12" w:rsidRDefault="00EB560B" w:rsidP="00EB560B">
      <w:pPr>
        <w:autoSpaceDE w:val="0"/>
        <w:autoSpaceDN w:val="0"/>
        <w:adjustRightInd w:val="0"/>
        <w:jc w:val="both"/>
        <w:rPr>
          <w:rFonts w:ascii="Arial" w:hAnsi="Arial" w:cs="Arial"/>
          <w:sz w:val="22"/>
          <w:szCs w:val="22"/>
          <w:lang w:val="en-US"/>
        </w:rPr>
      </w:pPr>
    </w:p>
    <w:p w:rsidR="00EB560B" w:rsidRPr="00E15B12" w:rsidRDefault="00EB560B" w:rsidP="003170A9">
      <w:pPr>
        <w:numPr>
          <w:ilvl w:val="1"/>
          <w:numId w:val="2"/>
        </w:numPr>
        <w:tabs>
          <w:tab w:val="clear" w:pos="1440"/>
          <w:tab w:val="num" w:pos="360"/>
        </w:tabs>
        <w:autoSpaceDE w:val="0"/>
        <w:autoSpaceDN w:val="0"/>
        <w:adjustRightInd w:val="0"/>
        <w:ind w:left="360"/>
        <w:jc w:val="both"/>
        <w:rPr>
          <w:rFonts w:ascii="Arial" w:hAnsi="Arial" w:cs="Arial"/>
          <w:sz w:val="22"/>
          <w:szCs w:val="22"/>
          <w:lang w:val="en-US"/>
        </w:rPr>
      </w:pPr>
      <w:r w:rsidRPr="00E15B12">
        <w:rPr>
          <w:rFonts w:ascii="Arial" w:hAnsi="Arial" w:cs="Arial"/>
          <w:sz w:val="22"/>
          <w:szCs w:val="22"/>
          <w:lang w:val="en-US"/>
        </w:rPr>
        <w:t>All offers of employment will be subject to the receipt of two year’s satisfactory References, Occupational Health screening and Disclosure Scotland clearance.  Please note that it is an offence under the act for barred individuals to apply for regulated work.</w:t>
      </w:r>
    </w:p>
    <w:p w:rsidR="00EB560B" w:rsidRPr="00E15B12" w:rsidRDefault="00EB560B" w:rsidP="00EB560B">
      <w:pPr>
        <w:autoSpaceDE w:val="0"/>
        <w:autoSpaceDN w:val="0"/>
        <w:adjustRightInd w:val="0"/>
        <w:jc w:val="both"/>
        <w:rPr>
          <w:rFonts w:ascii="Arial" w:hAnsi="Arial" w:cs="Arial"/>
          <w:sz w:val="22"/>
          <w:szCs w:val="22"/>
          <w:lang w:val="en-US"/>
        </w:rPr>
      </w:pPr>
    </w:p>
    <w:p w:rsidR="00DB6545" w:rsidRPr="00E15B12" w:rsidRDefault="00EB560B" w:rsidP="00DB6545">
      <w:pPr>
        <w:numPr>
          <w:ilvl w:val="1"/>
          <w:numId w:val="2"/>
        </w:numPr>
        <w:tabs>
          <w:tab w:val="clear" w:pos="1440"/>
          <w:tab w:val="num" w:pos="360"/>
        </w:tabs>
        <w:autoSpaceDE w:val="0"/>
        <w:autoSpaceDN w:val="0"/>
        <w:adjustRightInd w:val="0"/>
        <w:ind w:left="360"/>
        <w:rPr>
          <w:rFonts w:ascii="Arial" w:hAnsi="Arial" w:cs="Arial"/>
          <w:b/>
          <w:bCs/>
          <w:sz w:val="22"/>
          <w:szCs w:val="22"/>
          <w:lang w:val="en-US"/>
        </w:rPr>
      </w:pPr>
      <w:r w:rsidRPr="00E15B12">
        <w:rPr>
          <w:rFonts w:ascii="Arial" w:hAnsi="Arial" w:cs="Arial"/>
          <w:sz w:val="22"/>
          <w:szCs w:val="22"/>
          <w:lang w:val="en-US"/>
        </w:rPr>
        <w:t xml:space="preserve">Please submit your completed application through the </w:t>
      </w:r>
      <w:r w:rsidR="00DB6545" w:rsidRPr="00E15B12">
        <w:rPr>
          <w:rFonts w:ascii="Arial" w:hAnsi="Arial" w:cs="Arial"/>
          <w:sz w:val="22"/>
          <w:szCs w:val="22"/>
          <w:lang w:val="en-US"/>
        </w:rPr>
        <w:t>Jobtrain Recruitment System.</w:t>
      </w:r>
    </w:p>
    <w:p w:rsidR="00EB560B" w:rsidRPr="00E15B12" w:rsidRDefault="00DB6545" w:rsidP="00DB6545">
      <w:pPr>
        <w:autoSpaceDE w:val="0"/>
        <w:autoSpaceDN w:val="0"/>
        <w:adjustRightInd w:val="0"/>
        <w:rPr>
          <w:rFonts w:ascii="Arial" w:hAnsi="Arial" w:cs="Arial"/>
          <w:b/>
          <w:bCs/>
          <w:sz w:val="22"/>
          <w:szCs w:val="22"/>
          <w:lang w:val="en-US"/>
        </w:rPr>
      </w:pPr>
      <w:r w:rsidRPr="00E15B12">
        <w:rPr>
          <w:rFonts w:ascii="Arial" w:hAnsi="Arial" w:cs="Arial"/>
          <w:b/>
          <w:bCs/>
          <w:sz w:val="22"/>
          <w:szCs w:val="22"/>
          <w:lang w:val="en-US"/>
        </w:rPr>
        <w:t xml:space="preserve"> </w:t>
      </w:r>
    </w:p>
    <w:p w:rsidR="00EB560B" w:rsidRPr="00E15B12" w:rsidRDefault="00CA79FA" w:rsidP="003170A9">
      <w:pPr>
        <w:numPr>
          <w:ilvl w:val="0"/>
          <w:numId w:val="3"/>
        </w:numPr>
        <w:tabs>
          <w:tab w:val="clear" w:pos="720"/>
          <w:tab w:val="num" w:pos="360"/>
        </w:tabs>
        <w:autoSpaceDE w:val="0"/>
        <w:autoSpaceDN w:val="0"/>
        <w:adjustRightInd w:val="0"/>
        <w:ind w:left="360"/>
        <w:jc w:val="both"/>
        <w:rPr>
          <w:rFonts w:ascii="Arial" w:hAnsi="Arial" w:cs="Arial"/>
          <w:sz w:val="22"/>
          <w:szCs w:val="22"/>
          <w:lang w:val="en-US"/>
        </w:rPr>
      </w:pPr>
      <w:r w:rsidRPr="00E15B12">
        <w:rPr>
          <w:rFonts w:ascii="Arial" w:hAnsi="Arial" w:cs="Arial"/>
          <w:sz w:val="22"/>
          <w:szCs w:val="22"/>
          <w:lang w:val="en-US"/>
        </w:rPr>
        <w:t>The short</w:t>
      </w:r>
      <w:r w:rsidR="00EB560B" w:rsidRPr="00E15B12">
        <w:rPr>
          <w:rFonts w:ascii="Arial" w:hAnsi="Arial" w:cs="Arial"/>
          <w:sz w:val="22"/>
          <w:szCs w:val="22"/>
          <w:lang w:val="en-US"/>
        </w:rPr>
        <w:t xml:space="preserve">listing process will take place shortly after the closing date. </w:t>
      </w:r>
    </w:p>
    <w:p w:rsidR="00EB560B" w:rsidRPr="00E15B12" w:rsidRDefault="00EB560B" w:rsidP="00EB560B">
      <w:pPr>
        <w:autoSpaceDE w:val="0"/>
        <w:autoSpaceDN w:val="0"/>
        <w:adjustRightInd w:val="0"/>
        <w:jc w:val="both"/>
        <w:rPr>
          <w:rFonts w:ascii="Arial" w:hAnsi="Arial" w:cs="Arial"/>
          <w:sz w:val="22"/>
          <w:szCs w:val="22"/>
          <w:lang w:val="en-US"/>
        </w:rPr>
      </w:pPr>
    </w:p>
    <w:p w:rsidR="00F03E92" w:rsidRPr="00E15B12" w:rsidRDefault="00EB560B" w:rsidP="003170A9">
      <w:pPr>
        <w:numPr>
          <w:ilvl w:val="0"/>
          <w:numId w:val="3"/>
        </w:numPr>
        <w:tabs>
          <w:tab w:val="clear" w:pos="720"/>
          <w:tab w:val="num" w:pos="360"/>
        </w:tabs>
        <w:autoSpaceDE w:val="0"/>
        <w:autoSpaceDN w:val="0"/>
        <w:adjustRightInd w:val="0"/>
        <w:ind w:left="360"/>
        <w:jc w:val="both"/>
        <w:rPr>
          <w:rFonts w:ascii="Arial" w:hAnsi="Arial" w:cs="Arial"/>
          <w:sz w:val="22"/>
          <w:szCs w:val="22"/>
        </w:rPr>
      </w:pPr>
      <w:r w:rsidRPr="00E15B12">
        <w:rPr>
          <w:rFonts w:ascii="Arial" w:hAnsi="Arial" w:cs="Arial"/>
          <w:sz w:val="22"/>
          <w:szCs w:val="22"/>
          <w:lang w:val="en-US"/>
        </w:rPr>
        <w:t xml:space="preserve">As a Disability Confident Leader we recognise the contribution that all individuals can make to the </w:t>
      </w:r>
      <w:r w:rsidRPr="00E15B12">
        <w:rPr>
          <w:rFonts w:ascii="Arial" w:hAnsi="Arial" w:cs="Arial"/>
          <w:sz w:val="22"/>
          <w:szCs w:val="22"/>
        </w:rPr>
        <w:t>organisation regardless of their abilities. As part of our ongoing commitment to extending employment opportunities all applicants who are disabled and who meet the minimum criteria expressed in the person specification will be guaranteed an interview.</w:t>
      </w:r>
    </w:p>
    <w:p w:rsidR="00C50D05" w:rsidRPr="00E15B12" w:rsidRDefault="00C50D05" w:rsidP="00C50D05">
      <w:pPr>
        <w:autoSpaceDE w:val="0"/>
        <w:autoSpaceDN w:val="0"/>
        <w:adjustRightInd w:val="0"/>
        <w:jc w:val="both"/>
        <w:rPr>
          <w:rFonts w:ascii="Arial" w:hAnsi="Arial" w:cs="Arial"/>
          <w:sz w:val="22"/>
          <w:szCs w:val="22"/>
        </w:rPr>
      </w:pPr>
    </w:p>
    <w:p w:rsidR="00EB560B" w:rsidRPr="00E15B12" w:rsidRDefault="00EB560B" w:rsidP="003170A9">
      <w:pPr>
        <w:numPr>
          <w:ilvl w:val="0"/>
          <w:numId w:val="3"/>
        </w:numPr>
        <w:tabs>
          <w:tab w:val="clear" w:pos="720"/>
          <w:tab w:val="num" w:pos="360"/>
        </w:tabs>
        <w:autoSpaceDE w:val="0"/>
        <w:autoSpaceDN w:val="0"/>
        <w:adjustRightInd w:val="0"/>
        <w:ind w:left="360"/>
        <w:jc w:val="both"/>
        <w:rPr>
          <w:rFonts w:ascii="Arial" w:hAnsi="Arial" w:cs="Arial"/>
          <w:sz w:val="22"/>
          <w:szCs w:val="22"/>
        </w:rPr>
      </w:pPr>
      <w:r w:rsidRPr="00E15B12">
        <w:rPr>
          <w:rFonts w:ascii="Arial" w:hAnsi="Arial" w:cs="Arial"/>
          <w:sz w:val="22"/>
          <w:szCs w:val="22"/>
        </w:rPr>
        <w:t>The organisation has intro</w:t>
      </w:r>
      <w:r w:rsidR="00C50D05" w:rsidRPr="00E15B12">
        <w:rPr>
          <w:rFonts w:ascii="Arial" w:hAnsi="Arial" w:cs="Arial"/>
          <w:sz w:val="22"/>
          <w:szCs w:val="22"/>
        </w:rPr>
        <w:t xml:space="preserve">duced a set of shared values. </w:t>
      </w:r>
      <w:r w:rsidRPr="00E15B12">
        <w:rPr>
          <w:rFonts w:ascii="Arial" w:hAnsi="Arial" w:cs="Arial"/>
          <w:sz w:val="22"/>
          <w:szCs w:val="22"/>
        </w:rPr>
        <w:t>These values will be measured during our Values Based Competency Interview.  Our values are:</w:t>
      </w:r>
    </w:p>
    <w:p w:rsidR="00EB560B" w:rsidRPr="00E15B12" w:rsidRDefault="00EB560B" w:rsidP="00EB560B">
      <w:pPr>
        <w:autoSpaceDE w:val="0"/>
        <w:autoSpaceDN w:val="0"/>
        <w:adjustRightInd w:val="0"/>
        <w:rPr>
          <w:rFonts w:ascii="Arial" w:hAnsi="Arial" w:cs="Arial"/>
          <w:sz w:val="22"/>
          <w:szCs w:val="22"/>
        </w:rPr>
      </w:pPr>
    </w:p>
    <w:p w:rsidR="00EB560B" w:rsidRPr="00E15B12" w:rsidRDefault="00EB560B" w:rsidP="003170A9">
      <w:pPr>
        <w:numPr>
          <w:ilvl w:val="1"/>
          <w:numId w:val="3"/>
        </w:numPr>
        <w:autoSpaceDE w:val="0"/>
        <w:autoSpaceDN w:val="0"/>
        <w:adjustRightInd w:val="0"/>
        <w:rPr>
          <w:rFonts w:ascii="Arial" w:hAnsi="Arial" w:cs="Arial"/>
          <w:sz w:val="22"/>
          <w:szCs w:val="22"/>
        </w:rPr>
      </w:pPr>
      <w:r w:rsidRPr="00E15B12">
        <w:rPr>
          <w:rFonts w:ascii="Arial" w:hAnsi="Arial" w:cs="Arial"/>
          <w:sz w:val="22"/>
          <w:szCs w:val="22"/>
        </w:rPr>
        <w:t>Valuing dignity and respect</w:t>
      </w:r>
    </w:p>
    <w:p w:rsidR="00EB560B" w:rsidRPr="00E15B12" w:rsidRDefault="00EB560B" w:rsidP="003170A9">
      <w:pPr>
        <w:numPr>
          <w:ilvl w:val="1"/>
          <w:numId w:val="3"/>
        </w:numPr>
        <w:autoSpaceDE w:val="0"/>
        <w:autoSpaceDN w:val="0"/>
        <w:adjustRightInd w:val="0"/>
        <w:rPr>
          <w:rFonts w:ascii="Arial" w:hAnsi="Arial" w:cs="Arial"/>
          <w:sz w:val="22"/>
          <w:szCs w:val="22"/>
        </w:rPr>
      </w:pPr>
      <w:r w:rsidRPr="00E15B12">
        <w:rPr>
          <w:rFonts w:ascii="Arial" w:hAnsi="Arial" w:cs="Arial"/>
          <w:sz w:val="22"/>
          <w:szCs w:val="22"/>
        </w:rPr>
        <w:t>A “can do” attitude</w:t>
      </w:r>
    </w:p>
    <w:p w:rsidR="00EB560B" w:rsidRPr="00E15B12" w:rsidRDefault="00EB560B" w:rsidP="003170A9">
      <w:pPr>
        <w:numPr>
          <w:ilvl w:val="1"/>
          <w:numId w:val="3"/>
        </w:numPr>
        <w:autoSpaceDE w:val="0"/>
        <w:autoSpaceDN w:val="0"/>
        <w:adjustRightInd w:val="0"/>
        <w:rPr>
          <w:rFonts w:ascii="Arial" w:hAnsi="Arial" w:cs="Arial"/>
          <w:sz w:val="22"/>
          <w:szCs w:val="22"/>
        </w:rPr>
      </w:pPr>
      <w:r w:rsidRPr="00E15B12">
        <w:rPr>
          <w:rFonts w:ascii="Arial" w:hAnsi="Arial" w:cs="Arial"/>
          <w:sz w:val="22"/>
          <w:szCs w:val="22"/>
        </w:rPr>
        <w:t>Leading commitment to quality</w:t>
      </w:r>
    </w:p>
    <w:p w:rsidR="00F74E68" w:rsidRPr="00E15B12" w:rsidRDefault="00EB560B" w:rsidP="003170A9">
      <w:pPr>
        <w:numPr>
          <w:ilvl w:val="1"/>
          <w:numId w:val="3"/>
        </w:numPr>
        <w:autoSpaceDE w:val="0"/>
        <w:autoSpaceDN w:val="0"/>
        <w:adjustRightInd w:val="0"/>
        <w:rPr>
          <w:rFonts w:ascii="Arial" w:hAnsi="Arial" w:cs="Arial"/>
          <w:sz w:val="22"/>
          <w:szCs w:val="22"/>
        </w:rPr>
      </w:pPr>
      <w:r w:rsidRPr="00E15B12">
        <w:rPr>
          <w:rFonts w:ascii="Arial" w:hAnsi="Arial" w:cs="Arial"/>
          <w:sz w:val="22"/>
          <w:szCs w:val="22"/>
        </w:rPr>
        <w:t>Understanding our responsibilities</w:t>
      </w:r>
    </w:p>
    <w:p w:rsidR="007D17E7" w:rsidRPr="00E15B12" w:rsidRDefault="00EB560B" w:rsidP="003170A9">
      <w:pPr>
        <w:numPr>
          <w:ilvl w:val="1"/>
          <w:numId w:val="3"/>
        </w:numPr>
        <w:autoSpaceDE w:val="0"/>
        <w:autoSpaceDN w:val="0"/>
        <w:adjustRightInd w:val="0"/>
        <w:rPr>
          <w:rFonts w:ascii="Arial" w:hAnsi="Arial" w:cs="Arial"/>
          <w:sz w:val="22"/>
          <w:szCs w:val="22"/>
        </w:rPr>
      </w:pPr>
      <w:r w:rsidRPr="00E15B12">
        <w:rPr>
          <w:rFonts w:ascii="Arial" w:hAnsi="Arial" w:cs="Arial"/>
          <w:sz w:val="22"/>
          <w:szCs w:val="22"/>
        </w:rPr>
        <w:t>Effectively working together</w:t>
      </w:r>
      <w:r w:rsidRPr="00E15B12">
        <w:rPr>
          <w:rFonts w:ascii="Arial" w:hAnsi="Arial" w:cs="Arial"/>
          <w:color w:val="000000"/>
          <w:sz w:val="22"/>
          <w:szCs w:val="22"/>
          <w:lang w:val="en-US"/>
        </w:rPr>
        <w:t xml:space="preserve"> </w:t>
      </w:r>
    </w:p>
    <w:p w:rsidR="007244D0" w:rsidRPr="00E15B12" w:rsidRDefault="007244D0" w:rsidP="007244D0">
      <w:pPr>
        <w:autoSpaceDE w:val="0"/>
        <w:autoSpaceDN w:val="0"/>
        <w:adjustRightInd w:val="0"/>
        <w:rPr>
          <w:rFonts w:ascii="Arial" w:hAnsi="Arial" w:cs="Arial"/>
          <w:color w:val="000000"/>
          <w:sz w:val="22"/>
          <w:szCs w:val="22"/>
          <w:lang w:val="en-US"/>
        </w:rPr>
      </w:pPr>
    </w:p>
    <w:p w:rsidR="00F91B5F" w:rsidRPr="00E15B12" w:rsidRDefault="00F91B5F" w:rsidP="00F91B5F">
      <w:pPr>
        <w:rPr>
          <w:rFonts w:ascii="Arial" w:hAnsi="Arial" w:cs="Arial"/>
          <w:b/>
          <w:bCs/>
          <w:sz w:val="22"/>
          <w:szCs w:val="22"/>
        </w:rPr>
      </w:pPr>
    </w:p>
    <w:p w:rsidR="004D23F6" w:rsidRPr="00E15B12" w:rsidRDefault="004D23F6" w:rsidP="00F91B5F">
      <w:pPr>
        <w:rPr>
          <w:rFonts w:ascii="Arial" w:hAnsi="Arial" w:cs="Arial"/>
          <w:b/>
          <w:bCs/>
          <w:sz w:val="22"/>
          <w:szCs w:val="22"/>
        </w:rPr>
      </w:pPr>
    </w:p>
    <w:p w:rsidR="00E15B12" w:rsidRPr="00E15B12" w:rsidRDefault="00E15B12" w:rsidP="00F91B5F">
      <w:pPr>
        <w:rPr>
          <w:rFonts w:ascii="Arial" w:hAnsi="Arial" w:cs="Arial"/>
          <w:b/>
          <w:bCs/>
          <w:sz w:val="22"/>
          <w:szCs w:val="22"/>
        </w:rPr>
      </w:pPr>
    </w:p>
    <w:p w:rsidR="00E15B12" w:rsidRPr="00E15B12" w:rsidRDefault="00E15B12" w:rsidP="00F91B5F">
      <w:pPr>
        <w:rPr>
          <w:rFonts w:ascii="Arial" w:hAnsi="Arial" w:cs="Arial"/>
          <w:b/>
          <w:bCs/>
          <w:sz w:val="22"/>
          <w:szCs w:val="22"/>
        </w:rPr>
      </w:pPr>
    </w:p>
    <w:p w:rsidR="00442D52" w:rsidRDefault="00442D52" w:rsidP="00442D52">
      <w:pPr>
        <w:rPr>
          <w:rFonts w:ascii="Arial" w:hAnsi="Arial" w:cs="Arial"/>
          <w:b/>
          <w:bCs/>
          <w:sz w:val="22"/>
          <w:szCs w:val="22"/>
        </w:rPr>
      </w:pPr>
    </w:p>
    <w:p w:rsidR="00442D52" w:rsidRDefault="00442D52" w:rsidP="00442D52">
      <w:pPr>
        <w:rPr>
          <w:rFonts w:ascii="Arial" w:hAnsi="Arial" w:cs="Arial"/>
          <w:b/>
          <w:bCs/>
          <w:sz w:val="22"/>
          <w:szCs w:val="22"/>
        </w:rPr>
        <w:sectPr w:rsidR="00442D52" w:rsidSect="00442D52">
          <w:pgSz w:w="12240" w:h="15840"/>
          <w:pgMar w:top="1440" w:right="1440" w:bottom="1440" w:left="1440" w:header="720" w:footer="720" w:gutter="0"/>
          <w:cols w:space="720"/>
          <w:docGrid w:linePitch="360"/>
        </w:sectPr>
      </w:pPr>
    </w:p>
    <w:p w:rsidR="00616F51" w:rsidRDefault="00DC7D08" w:rsidP="00442D52">
      <w:pPr>
        <w:jc w:val="center"/>
        <w:rPr>
          <w:rFonts w:ascii="Arial" w:hAnsi="Arial" w:cs="Arial"/>
          <w:b/>
          <w:bCs/>
          <w:sz w:val="22"/>
          <w:szCs w:val="22"/>
        </w:rPr>
      </w:pPr>
      <w:r w:rsidRPr="00E15B12">
        <w:rPr>
          <w:rFonts w:ascii="Arial" w:hAnsi="Arial" w:cs="Arial"/>
          <w:b/>
          <w:noProof/>
          <w:sz w:val="22"/>
          <w:szCs w:val="22"/>
          <w:lang w:eastAsia="en-GB"/>
        </w:rPr>
        <w:lastRenderedPageBreak/>
        <w:drawing>
          <wp:anchor distT="0" distB="0" distL="114300" distR="114300" simplePos="0" relativeHeight="251659264" behindDoc="0" locked="0" layoutInCell="1" allowOverlap="1" wp14:anchorId="1CC2A082" wp14:editId="719468ED">
            <wp:simplePos x="0" y="0"/>
            <wp:positionH relativeFrom="margin">
              <wp:align>right</wp:align>
            </wp:positionH>
            <wp:positionV relativeFrom="paragraph">
              <wp:posOffset>-645795</wp:posOffset>
            </wp:positionV>
            <wp:extent cx="1270000" cy="876300"/>
            <wp:effectExtent l="0" t="0" r="6350" b="0"/>
            <wp:wrapNone/>
            <wp:docPr id="3" name="Picture 3" descr="New NHS G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New NHS GJ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00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6F51" w:rsidRPr="00616F51">
        <w:rPr>
          <w:rFonts w:ascii="Arial" w:hAnsi="Arial" w:cs="Arial"/>
          <w:b/>
          <w:bCs/>
          <w:sz w:val="22"/>
          <w:szCs w:val="22"/>
        </w:rPr>
        <w:t>Person Specification</w:t>
      </w:r>
    </w:p>
    <w:p w:rsidR="00A65BB3" w:rsidRPr="00616F51" w:rsidRDefault="00A65BB3" w:rsidP="00442D52">
      <w:pPr>
        <w:jc w:val="center"/>
        <w:rPr>
          <w:rFonts w:ascii="Arial" w:hAnsi="Arial" w:cs="Arial"/>
          <w:b/>
          <w:bCs/>
          <w:sz w:val="22"/>
          <w:szCs w:val="22"/>
        </w:rPr>
      </w:pPr>
    </w:p>
    <w:p w:rsidR="00A65BB3" w:rsidRPr="00190E9B" w:rsidRDefault="00A65BB3" w:rsidP="00A65BB3">
      <w:pPr>
        <w:pStyle w:val="BodyText"/>
        <w:rPr>
          <w:rFonts w:cs="Arial"/>
          <w:szCs w:val="22"/>
        </w:rPr>
      </w:pPr>
      <w:r w:rsidRPr="00190E9B">
        <w:rPr>
          <w:rFonts w:cs="Arial"/>
          <w:szCs w:val="22"/>
        </w:rPr>
        <w:t>The aim of this form is to record the criteria applicants need to meet to qualify for appointment to the vacant post.  It must be completed before the recruitment process begins and must reflect the job description for the post.</w:t>
      </w:r>
    </w:p>
    <w:p w:rsidR="00A65BB3" w:rsidRPr="00190E9B" w:rsidRDefault="00A65BB3" w:rsidP="00A65BB3">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4"/>
        <w:gridCol w:w="2954"/>
        <w:gridCol w:w="2954"/>
      </w:tblGrid>
      <w:tr w:rsidR="00A65BB3" w:rsidRPr="00190E9B" w:rsidTr="00516313">
        <w:tc>
          <w:tcPr>
            <w:tcW w:w="2954" w:type="dxa"/>
          </w:tcPr>
          <w:p w:rsidR="00A65BB3" w:rsidRPr="00190E9B" w:rsidRDefault="00A65BB3" w:rsidP="00516313">
            <w:pPr>
              <w:jc w:val="both"/>
              <w:rPr>
                <w:rFonts w:ascii="Arial" w:hAnsi="Arial" w:cs="Arial"/>
                <w:sz w:val="22"/>
                <w:szCs w:val="22"/>
              </w:rPr>
            </w:pPr>
          </w:p>
        </w:tc>
        <w:tc>
          <w:tcPr>
            <w:tcW w:w="2954" w:type="dxa"/>
          </w:tcPr>
          <w:p w:rsidR="00A65BB3" w:rsidRPr="00190E9B" w:rsidRDefault="00A65BB3" w:rsidP="00516313">
            <w:pPr>
              <w:pStyle w:val="Heading1"/>
              <w:rPr>
                <w:sz w:val="22"/>
                <w:szCs w:val="22"/>
              </w:rPr>
            </w:pPr>
            <w:r w:rsidRPr="00190E9B">
              <w:rPr>
                <w:sz w:val="22"/>
                <w:szCs w:val="22"/>
              </w:rPr>
              <w:t>Essential</w:t>
            </w:r>
          </w:p>
        </w:tc>
        <w:tc>
          <w:tcPr>
            <w:tcW w:w="2954" w:type="dxa"/>
          </w:tcPr>
          <w:p w:rsidR="00A65BB3" w:rsidRPr="00190E9B" w:rsidRDefault="00A65BB3" w:rsidP="00516313">
            <w:pPr>
              <w:pStyle w:val="Heading1"/>
              <w:rPr>
                <w:sz w:val="22"/>
                <w:szCs w:val="22"/>
              </w:rPr>
            </w:pPr>
            <w:r w:rsidRPr="00190E9B">
              <w:rPr>
                <w:sz w:val="22"/>
                <w:szCs w:val="22"/>
              </w:rPr>
              <w:t>Desirable</w:t>
            </w:r>
          </w:p>
        </w:tc>
      </w:tr>
      <w:tr w:rsidR="00A65BB3" w:rsidRPr="00190E9B" w:rsidTr="00516313">
        <w:tc>
          <w:tcPr>
            <w:tcW w:w="2954" w:type="dxa"/>
          </w:tcPr>
          <w:p w:rsidR="00A65BB3" w:rsidRPr="00190E9B" w:rsidRDefault="00A65BB3" w:rsidP="00516313">
            <w:pPr>
              <w:jc w:val="both"/>
              <w:rPr>
                <w:rFonts w:ascii="Arial" w:hAnsi="Arial" w:cs="Arial"/>
                <w:b/>
                <w:sz w:val="22"/>
                <w:szCs w:val="22"/>
              </w:rPr>
            </w:pPr>
            <w:r w:rsidRPr="00190E9B">
              <w:rPr>
                <w:rFonts w:ascii="Arial" w:hAnsi="Arial" w:cs="Arial"/>
                <w:b/>
                <w:sz w:val="22"/>
                <w:szCs w:val="22"/>
              </w:rPr>
              <w:t>Qualifications/Training</w:t>
            </w:r>
          </w:p>
          <w:p w:rsidR="00A65BB3" w:rsidRPr="00190E9B" w:rsidRDefault="00A65BB3" w:rsidP="00516313">
            <w:pPr>
              <w:jc w:val="both"/>
              <w:rPr>
                <w:rFonts w:ascii="Arial" w:hAnsi="Arial" w:cs="Arial"/>
                <w:b/>
                <w:sz w:val="22"/>
                <w:szCs w:val="22"/>
              </w:rPr>
            </w:pPr>
          </w:p>
          <w:p w:rsidR="00A65BB3" w:rsidRPr="00190E9B" w:rsidRDefault="00A65BB3" w:rsidP="00516313">
            <w:pPr>
              <w:jc w:val="both"/>
              <w:rPr>
                <w:rFonts w:ascii="Arial" w:hAnsi="Arial" w:cs="Arial"/>
                <w:b/>
                <w:sz w:val="22"/>
                <w:szCs w:val="22"/>
              </w:rPr>
            </w:pPr>
          </w:p>
          <w:p w:rsidR="00A65BB3" w:rsidRPr="00190E9B" w:rsidRDefault="00A65BB3" w:rsidP="00516313">
            <w:pPr>
              <w:jc w:val="both"/>
              <w:rPr>
                <w:rFonts w:ascii="Arial" w:hAnsi="Arial" w:cs="Arial"/>
                <w:b/>
                <w:sz w:val="22"/>
                <w:szCs w:val="22"/>
              </w:rPr>
            </w:pPr>
          </w:p>
        </w:tc>
        <w:tc>
          <w:tcPr>
            <w:tcW w:w="2954" w:type="dxa"/>
          </w:tcPr>
          <w:p w:rsidR="00A65BB3" w:rsidRPr="00190E9B" w:rsidRDefault="00A65BB3" w:rsidP="00A65BB3">
            <w:pPr>
              <w:numPr>
                <w:ilvl w:val="0"/>
                <w:numId w:val="26"/>
              </w:numPr>
              <w:rPr>
                <w:rFonts w:ascii="Arial" w:hAnsi="Arial" w:cs="Arial"/>
                <w:sz w:val="22"/>
                <w:szCs w:val="22"/>
              </w:rPr>
            </w:pPr>
            <w:r w:rsidRPr="00190E9B">
              <w:rPr>
                <w:rFonts w:ascii="Arial" w:hAnsi="Arial" w:cs="Arial"/>
                <w:sz w:val="22"/>
                <w:szCs w:val="22"/>
              </w:rPr>
              <w:t>Qualified/Part Qualified or Experienced accountant</w:t>
            </w:r>
          </w:p>
          <w:p w:rsidR="00A65BB3" w:rsidRPr="00190E9B" w:rsidRDefault="00A65BB3" w:rsidP="00516313">
            <w:pPr>
              <w:ind w:left="720"/>
              <w:rPr>
                <w:rFonts w:ascii="Arial" w:hAnsi="Arial" w:cs="Arial"/>
                <w:sz w:val="22"/>
                <w:szCs w:val="22"/>
              </w:rPr>
            </w:pPr>
          </w:p>
        </w:tc>
        <w:tc>
          <w:tcPr>
            <w:tcW w:w="2954" w:type="dxa"/>
          </w:tcPr>
          <w:p w:rsidR="00A65BB3" w:rsidRPr="00190E9B" w:rsidRDefault="00A65BB3" w:rsidP="00A65BB3">
            <w:pPr>
              <w:numPr>
                <w:ilvl w:val="0"/>
                <w:numId w:val="26"/>
              </w:numPr>
              <w:rPr>
                <w:rFonts w:ascii="Arial" w:hAnsi="Arial" w:cs="Arial"/>
                <w:sz w:val="22"/>
                <w:szCs w:val="22"/>
              </w:rPr>
            </w:pPr>
            <w:r w:rsidRPr="00190E9B">
              <w:rPr>
                <w:rFonts w:ascii="Arial" w:hAnsi="Arial" w:cs="Arial"/>
                <w:sz w:val="22"/>
                <w:szCs w:val="22"/>
              </w:rPr>
              <w:t>CCAB qualified accountant</w:t>
            </w:r>
          </w:p>
        </w:tc>
      </w:tr>
      <w:tr w:rsidR="00A65BB3" w:rsidRPr="00190E9B" w:rsidTr="00516313">
        <w:tc>
          <w:tcPr>
            <w:tcW w:w="2954" w:type="dxa"/>
          </w:tcPr>
          <w:p w:rsidR="00A65BB3" w:rsidRPr="00190E9B" w:rsidRDefault="00A65BB3" w:rsidP="00516313">
            <w:pPr>
              <w:jc w:val="both"/>
              <w:rPr>
                <w:rFonts w:ascii="Arial" w:hAnsi="Arial" w:cs="Arial"/>
                <w:b/>
                <w:sz w:val="22"/>
                <w:szCs w:val="22"/>
              </w:rPr>
            </w:pPr>
            <w:r w:rsidRPr="00190E9B">
              <w:rPr>
                <w:rFonts w:ascii="Arial" w:hAnsi="Arial" w:cs="Arial"/>
                <w:b/>
                <w:sz w:val="22"/>
                <w:szCs w:val="22"/>
              </w:rPr>
              <w:t>Experience</w:t>
            </w:r>
          </w:p>
          <w:p w:rsidR="00A65BB3" w:rsidRPr="00190E9B" w:rsidRDefault="00A65BB3" w:rsidP="00516313">
            <w:pPr>
              <w:jc w:val="both"/>
              <w:rPr>
                <w:rFonts w:ascii="Arial" w:hAnsi="Arial" w:cs="Arial"/>
                <w:b/>
                <w:sz w:val="22"/>
                <w:szCs w:val="22"/>
              </w:rPr>
            </w:pPr>
          </w:p>
          <w:p w:rsidR="00A65BB3" w:rsidRPr="00190E9B" w:rsidRDefault="00A65BB3" w:rsidP="00516313">
            <w:pPr>
              <w:jc w:val="both"/>
              <w:rPr>
                <w:rFonts w:ascii="Arial" w:hAnsi="Arial" w:cs="Arial"/>
                <w:b/>
                <w:sz w:val="22"/>
                <w:szCs w:val="22"/>
              </w:rPr>
            </w:pPr>
          </w:p>
          <w:p w:rsidR="00A65BB3" w:rsidRPr="00190E9B" w:rsidRDefault="00A65BB3" w:rsidP="00516313">
            <w:pPr>
              <w:jc w:val="both"/>
              <w:rPr>
                <w:rFonts w:ascii="Arial" w:hAnsi="Arial" w:cs="Arial"/>
                <w:b/>
                <w:sz w:val="22"/>
                <w:szCs w:val="22"/>
              </w:rPr>
            </w:pPr>
          </w:p>
          <w:p w:rsidR="00A65BB3" w:rsidRPr="00190E9B" w:rsidRDefault="00A65BB3" w:rsidP="00516313">
            <w:pPr>
              <w:jc w:val="both"/>
              <w:rPr>
                <w:rFonts w:ascii="Arial" w:hAnsi="Arial" w:cs="Arial"/>
                <w:b/>
                <w:sz w:val="22"/>
                <w:szCs w:val="22"/>
              </w:rPr>
            </w:pPr>
          </w:p>
          <w:p w:rsidR="00A65BB3" w:rsidRPr="00190E9B" w:rsidRDefault="00A65BB3" w:rsidP="00516313">
            <w:pPr>
              <w:jc w:val="both"/>
              <w:rPr>
                <w:rFonts w:ascii="Arial" w:hAnsi="Arial" w:cs="Arial"/>
                <w:b/>
                <w:sz w:val="22"/>
                <w:szCs w:val="22"/>
              </w:rPr>
            </w:pPr>
          </w:p>
        </w:tc>
        <w:tc>
          <w:tcPr>
            <w:tcW w:w="2954" w:type="dxa"/>
          </w:tcPr>
          <w:p w:rsidR="00A65BB3" w:rsidRPr="00190E9B" w:rsidRDefault="00A65BB3" w:rsidP="00A65BB3">
            <w:pPr>
              <w:numPr>
                <w:ilvl w:val="0"/>
                <w:numId w:val="26"/>
              </w:numPr>
              <w:rPr>
                <w:rFonts w:ascii="Arial" w:hAnsi="Arial" w:cs="Arial"/>
                <w:sz w:val="22"/>
                <w:szCs w:val="22"/>
              </w:rPr>
            </w:pPr>
            <w:r w:rsidRPr="00190E9B">
              <w:rPr>
                <w:rFonts w:ascii="Arial" w:hAnsi="Arial" w:cs="Arial"/>
                <w:sz w:val="22"/>
                <w:szCs w:val="22"/>
              </w:rPr>
              <w:t>Experience within a management accounting role.  Previous NHS finance experience.</w:t>
            </w:r>
          </w:p>
          <w:p w:rsidR="00A65BB3" w:rsidRPr="00190E9B" w:rsidRDefault="00A65BB3" w:rsidP="00A65BB3">
            <w:pPr>
              <w:numPr>
                <w:ilvl w:val="0"/>
                <w:numId w:val="26"/>
              </w:numPr>
              <w:rPr>
                <w:rFonts w:ascii="Arial" w:hAnsi="Arial" w:cs="Arial"/>
                <w:sz w:val="22"/>
                <w:szCs w:val="22"/>
              </w:rPr>
            </w:pPr>
            <w:r w:rsidRPr="00190E9B">
              <w:rPr>
                <w:rFonts w:ascii="Arial" w:hAnsi="Arial" w:cs="Arial"/>
                <w:sz w:val="22"/>
                <w:szCs w:val="22"/>
              </w:rPr>
              <w:t>Proven competence in the management of financial information, reporting and governance.</w:t>
            </w:r>
          </w:p>
          <w:p w:rsidR="00A65BB3" w:rsidRPr="00190E9B" w:rsidRDefault="00A65BB3" w:rsidP="00516313">
            <w:pPr>
              <w:rPr>
                <w:rFonts w:ascii="Arial" w:hAnsi="Arial" w:cs="Arial"/>
                <w:sz w:val="22"/>
                <w:szCs w:val="22"/>
              </w:rPr>
            </w:pPr>
          </w:p>
        </w:tc>
        <w:tc>
          <w:tcPr>
            <w:tcW w:w="2954" w:type="dxa"/>
          </w:tcPr>
          <w:p w:rsidR="00A65BB3" w:rsidRPr="00190E9B" w:rsidRDefault="00A65BB3" w:rsidP="00A65BB3">
            <w:pPr>
              <w:numPr>
                <w:ilvl w:val="0"/>
                <w:numId w:val="26"/>
              </w:numPr>
              <w:jc w:val="both"/>
              <w:rPr>
                <w:rFonts w:ascii="Arial" w:hAnsi="Arial" w:cs="Arial"/>
                <w:sz w:val="22"/>
                <w:szCs w:val="22"/>
              </w:rPr>
            </w:pPr>
            <w:r w:rsidRPr="00190E9B">
              <w:rPr>
                <w:rFonts w:ascii="Arial" w:hAnsi="Arial" w:cs="Arial"/>
                <w:sz w:val="22"/>
                <w:szCs w:val="22"/>
              </w:rPr>
              <w:t>NHS experience</w:t>
            </w:r>
          </w:p>
        </w:tc>
      </w:tr>
      <w:tr w:rsidR="00A65BB3" w:rsidRPr="00190E9B" w:rsidTr="00516313">
        <w:tc>
          <w:tcPr>
            <w:tcW w:w="2954" w:type="dxa"/>
          </w:tcPr>
          <w:p w:rsidR="00A65BB3" w:rsidRPr="00190E9B" w:rsidRDefault="00A65BB3" w:rsidP="00516313">
            <w:pPr>
              <w:jc w:val="both"/>
              <w:rPr>
                <w:rFonts w:ascii="Arial" w:hAnsi="Arial" w:cs="Arial"/>
                <w:b/>
                <w:sz w:val="22"/>
                <w:szCs w:val="22"/>
              </w:rPr>
            </w:pPr>
            <w:r w:rsidRPr="00190E9B">
              <w:rPr>
                <w:rFonts w:ascii="Arial" w:hAnsi="Arial" w:cs="Arial"/>
                <w:b/>
                <w:sz w:val="22"/>
                <w:szCs w:val="22"/>
              </w:rPr>
              <w:t>Skills/Knowledge</w:t>
            </w:r>
          </w:p>
          <w:p w:rsidR="00A65BB3" w:rsidRPr="00190E9B" w:rsidRDefault="00A65BB3" w:rsidP="00516313">
            <w:pPr>
              <w:jc w:val="both"/>
              <w:rPr>
                <w:rFonts w:ascii="Arial" w:hAnsi="Arial" w:cs="Arial"/>
                <w:b/>
                <w:sz w:val="22"/>
                <w:szCs w:val="22"/>
              </w:rPr>
            </w:pPr>
          </w:p>
          <w:p w:rsidR="00A65BB3" w:rsidRPr="00190E9B" w:rsidRDefault="00A65BB3" w:rsidP="00516313">
            <w:pPr>
              <w:jc w:val="both"/>
              <w:rPr>
                <w:rFonts w:ascii="Arial" w:hAnsi="Arial" w:cs="Arial"/>
                <w:b/>
                <w:sz w:val="22"/>
                <w:szCs w:val="22"/>
              </w:rPr>
            </w:pPr>
          </w:p>
          <w:p w:rsidR="00A65BB3" w:rsidRPr="00190E9B" w:rsidRDefault="00A65BB3" w:rsidP="00516313">
            <w:pPr>
              <w:jc w:val="both"/>
              <w:rPr>
                <w:rFonts w:ascii="Arial" w:hAnsi="Arial" w:cs="Arial"/>
                <w:b/>
                <w:sz w:val="22"/>
                <w:szCs w:val="22"/>
              </w:rPr>
            </w:pPr>
          </w:p>
          <w:p w:rsidR="00A65BB3" w:rsidRPr="00190E9B" w:rsidRDefault="00A65BB3" w:rsidP="00516313">
            <w:pPr>
              <w:jc w:val="both"/>
              <w:rPr>
                <w:rFonts w:ascii="Arial" w:hAnsi="Arial" w:cs="Arial"/>
                <w:b/>
                <w:sz w:val="22"/>
                <w:szCs w:val="22"/>
              </w:rPr>
            </w:pPr>
          </w:p>
          <w:p w:rsidR="00A65BB3" w:rsidRPr="00190E9B" w:rsidRDefault="00A65BB3" w:rsidP="00516313">
            <w:pPr>
              <w:jc w:val="both"/>
              <w:rPr>
                <w:rFonts w:ascii="Arial" w:hAnsi="Arial" w:cs="Arial"/>
                <w:b/>
                <w:sz w:val="22"/>
                <w:szCs w:val="22"/>
              </w:rPr>
            </w:pPr>
          </w:p>
        </w:tc>
        <w:tc>
          <w:tcPr>
            <w:tcW w:w="2954" w:type="dxa"/>
          </w:tcPr>
          <w:p w:rsidR="00A65BB3" w:rsidRPr="00190E9B" w:rsidRDefault="00A65BB3" w:rsidP="00A65BB3">
            <w:pPr>
              <w:numPr>
                <w:ilvl w:val="0"/>
                <w:numId w:val="26"/>
              </w:numPr>
              <w:rPr>
                <w:rFonts w:ascii="Arial" w:hAnsi="Arial" w:cs="Arial"/>
                <w:sz w:val="22"/>
                <w:szCs w:val="22"/>
              </w:rPr>
            </w:pPr>
            <w:r w:rsidRPr="00190E9B">
              <w:rPr>
                <w:rFonts w:ascii="Arial" w:hAnsi="Arial" w:cs="Arial"/>
                <w:sz w:val="22"/>
                <w:szCs w:val="22"/>
              </w:rPr>
              <w:t>Financial management including budget setting and control.</w:t>
            </w:r>
          </w:p>
          <w:p w:rsidR="00A65BB3" w:rsidRPr="00190E9B" w:rsidRDefault="00A65BB3" w:rsidP="00A65BB3">
            <w:pPr>
              <w:numPr>
                <w:ilvl w:val="0"/>
                <w:numId w:val="26"/>
              </w:numPr>
              <w:rPr>
                <w:rFonts w:ascii="Arial" w:hAnsi="Arial" w:cs="Arial"/>
                <w:sz w:val="22"/>
                <w:szCs w:val="22"/>
              </w:rPr>
            </w:pPr>
            <w:r w:rsidRPr="00190E9B">
              <w:rPr>
                <w:rFonts w:ascii="Arial" w:hAnsi="Arial" w:cs="Arial"/>
                <w:sz w:val="22"/>
                <w:szCs w:val="22"/>
              </w:rPr>
              <w:t>Provision of financial advice to non-financial users.</w:t>
            </w:r>
          </w:p>
          <w:p w:rsidR="00A65BB3" w:rsidRPr="00190E9B" w:rsidRDefault="00A65BB3" w:rsidP="00A65BB3">
            <w:pPr>
              <w:numPr>
                <w:ilvl w:val="0"/>
                <w:numId w:val="26"/>
              </w:numPr>
              <w:rPr>
                <w:rFonts w:ascii="Arial" w:hAnsi="Arial" w:cs="Arial"/>
                <w:sz w:val="22"/>
                <w:szCs w:val="22"/>
              </w:rPr>
            </w:pPr>
            <w:r w:rsidRPr="00190E9B">
              <w:rPr>
                <w:rFonts w:ascii="Arial" w:hAnsi="Arial" w:cs="Arial"/>
                <w:sz w:val="22"/>
                <w:szCs w:val="22"/>
              </w:rPr>
              <w:t>Excellent communication and interpersonal skills.</w:t>
            </w:r>
          </w:p>
          <w:p w:rsidR="00A65BB3" w:rsidRPr="00190E9B" w:rsidRDefault="00A65BB3" w:rsidP="00A65BB3">
            <w:pPr>
              <w:numPr>
                <w:ilvl w:val="0"/>
                <w:numId w:val="26"/>
              </w:numPr>
              <w:rPr>
                <w:rFonts w:ascii="Arial" w:hAnsi="Arial" w:cs="Arial"/>
                <w:sz w:val="22"/>
                <w:szCs w:val="22"/>
              </w:rPr>
            </w:pPr>
            <w:r w:rsidRPr="00190E9B">
              <w:rPr>
                <w:rFonts w:ascii="Arial" w:hAnsi="Arial" w:cs="Arial"/>
                <w:sz w:val="22"/>
                <w:szCs w:val="22"/>
              </w:rPr>
              <w:t>Problem solving and analytically skills.</w:t>
            </w:r>
          </w:p>
          <w:p w:rsidR="00A65BB3" w:rsidRPr="00190E9B" w:rsidRDefault="00A65BB3" w:rsidP="00A65BB3">
            <w:pPr>
              <w:numPr>
                <w:ilvl w:val="0"/>
                <w:numId w:val="26"/>
              </w:numPr>
              <w:rPr>
                <w:rFonts w:ascii="Arial" w:hAnsi="Arial" w:cs="Arial"/>
                <w:sz w:val="22"/>
                <w:szCs w:val="22"/>
              </w:rPr>
            </w:pPr>
            <w:r w:rsidRPr="00190E9B">
              <w:rPr>
                <w:rFonts w:ascii="Arial" w:hAnsi="Arial" w:cs="Arial"/>
                <w:sz w:val="22"/>
                <w:szCs w:val="22"/>
              </w:rPr>
              <w:t>Use of Microsoft packages.</w:t>
            </w:r>
          </w:p>
          <w:p w:rsidR="00A65BB3" w:rsidRPr="00190E9B" w:rsidRDefault="00A65BB3" w:rsidP="00516313">
            <w:pPr>
              <w:rPr>
                <w:rFonts w:ascii="Arial" w:hAnsi="Arial" w:cs="Arial"/>
                <w:sz w:val="22"/>
                <w:szCs w:val="22"/>
              </w:rPr>
            </w:pPr>
          </w:p>
        </w:tc>
        <w:tc>
          <w:tcPr>
            <w:tcW w:w="2954" w:type="dxa"/>
          </w:tcPr>
          <w:p w:rsidR="00A65BB3" w:rsidRPr="00190E9B" w:rsidRDefault="00A65BB3" w:rsidP="00A65BB3">
            <w:pPr>
              <w:numPr>
                <w:ilvl w:val="0"/>
                <w:numId w:val="26"/>
              </w:numPr>
              <w:rPr>
                <w:rFonts w:ascii="Arial" w:hAnsi="Arial" w:cs="Arial"/>
                <w:sz w:val="22"/>
                <w:szCs w:val="22"/>
              </w:rPr>
            </w:pPr>
            <w:r w:rsidRPr="00190E9B">
              <w:rPr>
                <w:rFonts w:ascii="Arial" w:hAnsi="Arial" w:cs="Arial"/>
                <w:sz w:val="22"/>
                <w:szCs w:val="22"/>
              </w:rPr>
              <w:t xml:space="preserve">Experience in developing and monitoring efficiency schemes. </w:t>
            </w:r>
          </w:p>
          <w:p w:rsidR="00A65BB3" w:rsidRPr="00190E9B" w:rsidRDefault="00A65BB3" w:rsidP="00A65BB3">
            <w:pPr>
              <w:numPr>
                <w:ilvl w:val="0"/>
                <w:numId w:val="26"/>
              </w:numPr>
              <w:rPr>
                <w:rFonts w:ascii="Arial" w:hAnsi="Arial" w:cs="Arial"/>
                <w:sz w:val="22"/>
                <w:szCs w:val="22"/>
              </w:rPr>
            </w:pPr>
            <w:r w:rsidRPr="00190E9B">
              <w:rPr>
                <w:rFonts w:ascii="Arial" w:hAnsi="Arial" w:cs="Arial"/>
                <w:sz w:val="22"/>
                <w:szCs w:val="22"/>
              </w:rPr>
              <w:t xml:space="preserve">Cedar </w:t>
            </w:r>
            <w:proofErr w:type="spellStart"/>
            <w:r w:rsidRPr="00190E9B">
              <w:rPr>
                <w:rFonts w:ascii="Arial" w:hAnsi="Arial" w:cs="Arial"/>
                <w:sz w:val="22"/>
                <w:szCs w:val="22"/>
              </w:rPr>
              <w:t>Efinancials</w:t>
            </w:r>
            <w:proofErr w:type="spellEnd"/>
          </w:p>
        </w:tc>
      </w:tr>
      <w:tr w:rsidR="00A65BB3" w:rsidRPr="00190E9B" w:rsidTr="00516313">
        <w:tc>
          <w:tcPr>
            <w:tcW w:w="2954" w:type="dxa"/>
          </w:tcPr>
          <w:p w:rsidR="00A65BB3" w:rsidRPr="00190E9B" w:rsidRDefault="00A65BB3" w:rsidP="00516313">
            <w:pPr>
              <w:rPr>
                <w:rFonts w:ascii="Arial" w:hAnsi="Arial" w:cs="Arial"/>
                <w:b/>
                <w:sz w:val="22"/>
                <w:szCs w:val="22"/>
              </w:rPr>
            </w:pPr>
            <w:r w:rsidRPr="00190E9B">
              <w:rPr>
                <w:rFonts w:ascii="Arial" w:hAnsi="Arial" w:cs="Arial"/>
                <w:b/>
                <w:sz w:val="22"/>
                <w:szCs w:val="22"/>
              </w:rPr>
              <w:t>Additional job</w:t>
            </w:r>
          </w:p>
          <w:p w:rsidR="00A65BB3" w:rsidRPr="00190E9B" w:rsidRDefault="00A65BB3" w:rsidP="00516313">
            <w:pPr>
              <w:rPr>
                <w:rFonts w:ascii="Arial" w:hAnsi="Arial" w:cs="Arial"/>
                <w:b/>
                <w:sz w:val="22"/>
                <w:szCs w:val="22"/>
              </w:rPr>
            </w:pPr>
            <w:r w:rsidRPr="00190E9B">
              <w:rPr>
                <w:rFonts w:ascii="Arial" w:hAnsi="Arial" w:cs="Arial"/>
                <w:b/>
                <w:sz w:val="22"/>
                <w:szCs w:val="22"/>
              </w:rPr>
              <w:t>requirements</w:t>
            </w:r>
          </w:p>
          <w:p w:rsidR="00A65BB3" w:rsidRPr="00190E9B" w:rsidRDefault="00A65BB3" w:rsidP="00516313">
            <w:pPr>
              <w:rPr>
                <w:rFonts w:ascii="Arial" w:hAnsi="Arial" w:cs="Arial"/>
                <w:b/>
                <w:sz w:val="22"/>
                <w:szCs w:val="22"/>
              </w:rPr>
            </w:pPr>
            <w:proofErr w:type="spellStart"/>
            <w:r w:rsidRPr="00190E9B">
              <w:rPr>
                <w:rFonts w:ascii="Arial" w:hAnsi="Arial" w:cs="Arial"/>
                <w:b/>
                <w:sz w:val="22"/>
                <w:szCs w:val="22"/>
              </w:rPr>
              <w:t>Eg</w:t>
            </w:r>
            <w:proofErr w:type="spellEnd"/>
            <w:r w:rsidRPr="00190E9B">
              <w:rPr>
                <w:rFonts w:ascii="Arial" w:hAnsi="Arial" w:cs="Arial"/>
                <w:b/>
                <w:sz w:val="22"/>
                <w:szCs w:val="22"/>
              </w:rPr>
              <w:t>. car driver, unsocial hours</w:t>
            </w:r>
          </w:p>
          <w:p w:rsidR="00A65BB3" w:rsidRPr="00190E9B" w:rsidRDefault="00A65BB3" w:rsidP="00516313">
            <w:pPr>
              <w:jc w:val="both"/>
              <w:rPr>
                <w:rFonts w:ascii="Arial" w:hAnsi="Arial" w:cs="Arial"/>
                <w:b/>
                <w:sz w:val="22"/>
                <w:szCs w:val="22"/>
              </w:rPr>
            </w:pPr>
          </w:p>
          <w:p w:rsidR="00A65BB3" w:rsidRPr="00190E9B" w:rsidRDefault="00A65BB3" w:rsidP="00516313">
            <w:pPr>
              <w:jc w:val="both"/>
              <w:rPr>
                <w:rFonts w:ascii="Arial" w:hAnsi="Arial" w:cs="Arial"/>
                <w:b/>
                <w:sz w:val="22"/>
                <w:szCs w:val="22"/>
              </w:rPr>
            </w:pPr>
          </w:p>
          <w:p w:rsidR="00A65BB3" w:rsidRPr="00190E9B" w:rsidRDefault="00A65BB3" w:rsidP="00516313">
            <w:pPr>
              <w:jc w:val="both"/>
              <w:rPr>
                <w:rFonts w:ascii="Arial" w:hAnsi="Arial" w:cs="Arial"/>
                <w:b/>
                <w:sz w:val="22"/>
                <w:szCs w:val="22"/>
              </w:rPr>
            </w:pPr>
          </w:p>
        </w:tc>
        <w:tc>
          <w:tcPr>
            <w:tcW w:w="2954" w:type="dxa"/>
          </w:tcPr>
          <w:p w:rsidR="00A65BB3" w:rsidRPr="00190E9B" w:rsidRDefault="00A65BB3" w:rsidP="00A65BB3">
            <w:pPr>
              <w:numPr>
                <w:ilvl w:val="0"/>
                <w:numId w:val="26"/>
              </w:numPr>
              <w:rPr>
                <w:rFonts w:ascii="Arial" w:hAnsi="Arial" w:cs="Arial"/>
                <w:sz w:val="22"/>
                <w:szCs w:val="22"/>
              </w:rPr>
            </w:pPr>
            <w:r w:rsidRPr="00190E9B">
              <w:rPr>
                <w:rFonts w:ascii="Arial" w:hAnsi="Arial" w:cs="Arial"/>
                <w:sz w:val="22"/>
                <w:szCs w:val="22"/>
              </w:rPr>
              <w:t>Ability to work to tight deadlines.</w:t>
            </w:r>
          </w:p>
          <w:p w:rsidR="00A65BB3" w:rsidRPr="00190E9B" w:rsidRDefault="00A65BB3" w:rsidP="00A65BB3">
            <w:pPr>
              <w:numPr>
                <w:ilvl w:val="0"/>
                <w:numId w:val="26"/>
              </w:numPr>
              <w:rPr>
                <w:rFonts w:ascii="Arial" w:hAnsi="Arial" w:cs="Arial"/>
                <w:sz w:val="22"/>
                <w:szCs w:val="22"/>
              </w:rPr>
            </w:pPr>
            <w:r w:rsidRPr="00190E9B">
              <w:rPr>
                <w:rFonts w:ascii="Arial" w:hAnsi="Arial" w:cs="Arial"/>
                <w:sz w:val="22"/>
                <w:szCs w:val="22"/>
              </w:rPr>
              <w:t>Ability to communicate with all budget holders</w:t>
            </w:r>
          </w:p>
        </w:tc>
        <w:tc>
          <w:tcPr>
            <w:tcW w:w="2954" w:type="dxa"/>
          </w:tcPr>
          <w:p w:rsidR="00A65BB3" w:rsidRPr="00190E9B" w:rsidRDefault="00A65BB3" w:rsidP="00A65BB3">
            <w:pPr>
              <w:numPr>
                <w:ilvl w:val="0"/>
                <w:numId w:val="26"/>
              </w:numPr>
              <w:rPr>
                <w:rFonts w:ascii="Arial" w:hAnsi="Arial" w:cs="Arial"/>
                <w:sz w:val="22"/>
                <w:szCs w:val="22"/>
              </w:rPr>
            </w:pPr>
            <w:r w:rsidRPr="00190E9B">
              <w:rPr>
                <w:rFonts w:ascii="Arial" w:hAnsi="Arial" w:cs="Arial"/>
                <w:sz w:val="22"/>
                <w:szCs w:val="22"/>
              </w:rPr>
              <w:t>Ad hoc duties as required by senior staff. Experience in agile/hybrid working environment</w:t>
            </w:r>
          </w:p>
        </w:tc>
      </w:tr>
      <w:tr w:rsidR="00A65BB3" w:rsidRPr="00190E9B" w:rsidTr="00516313">
        <w:tc>
          <w:tcPr>
            <w:tcW w:w="2954" w:type="dxa"/>
          </w:tcPr>
          <w:p w:rsidR="00A65BB3" w:rsidRPr="00190E9B" w:rsidRDefault="00A65BB3" w:rsidP="00516313">
            <w:pPr>
              <w:rPr>
                <w:rFonts w:ascii="Arial" w:hAnsi="Arial" w:cs="Arial"/>
                <w:b/>
                <w:sz w:val="22"/>
                <w:szCs w:val="22"/>
              </w:rPr>
            </w:pPr>
            <w:r w:rsidRPr="00190E9B">
              <w:rPr>
                <w:rFonts w:ascii="Arial" w:hAnsi="Arial" w:cs="Arial"/>
                <w:b/>
                <w:sz w:val="22"/>
                <w:szCs w:val="22"/>
              </w:rPr>
              <w:t>Any other additional information</w:t>
            </w:r>
          </w:p>
          <w:p w:rsidR="00A65BB3" w:rsidRPr="00190E9B" w:rsidRDefault="00A65BB3" w:rsidP="00516313">
            <w:pPr>
              <w:jc w:val="both"/>
              <w:rPr>
                <w:rFonts w:ascii="Arial" w:hAnsi="Arial" w:cs="Arial"/>
                <w:b/>
                <w:sz w:val="22"/>
                <w:szCs w:val="22"/>
              </w:rPr>
            </w:pPr>
          </w:p>
        </w:tc>
        <w:tc>
          <w:tcPr>
            <w:tcW w:w="2954" w:type="dxa"/>
          </w:tcPr>
          <w:p w:rsidR="00A65BB3" w:rsidRPr="00190E9B" w:rsidRDefault="00A65BB3" w:rsidP="00516313">
            <w:pPr>
              <w:jc w:val="both"/>
              <w:rPr>
                <w:rFonts w:ascii="Arial" w:hAnsi="Arial" w:cs="Arial"/>
                <w:sz w:val="22"/>
                <w:szCs w:val="22"/>
              </w:rPr>
            </w:pPr>
          </w:p>
        </w:tc>
        <w:tc>
          <w:tcPr>
            <w:tcW w:w="2954" w:type="dxa"/>
          </w:tcPr>
          <w:p w:rsidR="00A65BB3" w:rsidRPr="00190E9B" w:rsidRDefault="00A65BB3" w:rsidP="00516313">
            <w:pPr>
              <w:jc w:val="both"/>
              <w:rPr>
                <w:rFonts w:ascii="Arial" w:hAnsi="Arial" w:cs="Arial"/>
                <w:sz w:val="22"/>
                <w:szCs w:val="22"/>
              </w:rPr>
            </w:pPr>
          </w:p>
        </w:tc>
      </w:tr>
    </w:tbl>
    <w:p w:rsidR="00A65BB3" w:rsidRPr="00190E9B" w:rsidRDefault="00A65BB3" w:rsidP="00A65BB3">
      <w:pPr>
        <w:rPr>
          <w:rFonts w:ascii="Arial" w:hAnsi="Arial" w:cs="Arial"/>
          <w:sz w:val="22"/>
          <w:szCs w:val="22"/>
        </w:rPr>
      </w:pPr>
    </w:p>
    <w:p w:rsidR="00442D52" w:rsidRPr="00A65BB3" w:rsidRDefault="00442D52" w:rsidP="00A65BB3">
      <w:pPr>
        <w:tabs>
          <w:tab w:val="left" w:pos="2925"/>
        </w:tabs>
        <w:sectPr w:rsidR="00442D52" w:rsidRPr="00A65BB3" w:rsidSect="00442D52">
          <w:pgSz w:w="12240" w:h="15840"/>
          <w:pgMar w:top="1440" w:right="1440" w:bottom="1440" w:left="1440" w:header="720" w:footer="720" w:gutter="0"/>
          <w:cols w:space="720"/>
          <w:docGrid w:linePitch="360"/>
        </w:sectPr>
      </w:pPr>
    </w:p>
    <w:p w:rsidR="00E15B12" w:rsidRDefault="003016B2" w:rsidP="00442D52">
      <w:pPr>
        <w:jc w:val="center"/>
        <w:rPr>
          <w:rFonts w:ascii="Arial" w:hAnsi="Arial" w:cs="Arial"/>
          <w:b/>
          <w:sz w:val="22"/>
          <w:szCs w:val="22"/>
        </w:rPr>
      </w:pPr>
      <w:r w:rsidRPr="00442D52">
        <w:rPr>
          <w:rFonts w:ascii="Arial" w:hAnsi="Arial" w:cs="Arial"/>
          <w:b/>
          <w:noProof/>
          <w:sz w:val="22"/>
          <w:szCs w:val="22"/>
          <w:lang w:eastAsia="en-GB"/>
        </w:rPr>
        <w:lastRenderedPageBreak/>
        <w:drawing>
          <wp:anchor distT="0" distB="0" distL="114300" distR="114300" simplePos="0" relativeHeight="251661312" behindDoc="0" locked="0" layoutInCell="1" allowOverlap="1" wp14:anchorId="1CC2A082" wp14:editId="719468ED">
            <wp:simplePos x="0" y="0"/>
            <wp:positionH relativeFrom="column">
              <wp:posOffset>4995829</wp:posOffset>
            </wp:positionH>
            <wp:positionV relativeFrom="paragraph">
              <wp:posOffset>-584133</wp:posOffset>
            </wp:positionV>
            <wp:extent cx="1270000" cy="876300"/>
            <wp:effectExtent l="0" t="0" r="0" b="0"/>
            <wp:wrapNone/>
            <wp:docPr id="4" name="Picture 4" descr="New NHS G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New NHS GJ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00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6C7E" w:rsidRPr="00442D52">
        <w:rPr>
          <w:rFonts w:ascii="Arial" w:hAnsi="Arial" w:cs="Arial"/>
          <w:b/>
          <w:sz w:val="22"/>
          <w:szCs w:val="22"/>
        </w:rPr>
        <w:t>Job Description</w:t>
      </w:r>
    </w:p>
    <w:p w:rsidR="00A65BB3" w:rsidRPr="00442D52" w:rsidRDefault="00A65BB3" w:rsidP="00442D52">
      <w:pPr>
        <w:jc w:val="center"/>
        <w:rPr>
          <w:rFonts w:ascii="Arial" w:hAnsi="Arial" w:cs="Arial"/>
          <w:b/>
          <w:sz w:val="22"/>
          <w:szCs w:val="22"/>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9"/>
        <w:gridCol w:w="2638"/>
      </w:tblGrid>
      <w:tr w:rsidR="00A65BB3" w:rsidRPr="006C40A9" w:rsidTr="00516313">
        <w:tc>
          <w:tcPr>
            <w:tcW w:w="11057" w:type="dxa"/>
            <w:gridSpan w:val="2"/>
          </w:tcPr>
          <w:p w:rsidR="00A65BB3" w:rsidRPr="006C40A9" w:rsidRDefault="00A65BB3" w:rsidP="00A65BB3">
            <w:pPr>
              <w:numPr>
                <w:ilvl w:val="0"/>
                <w:numId w:val="42"/>
              </w:numPr>
              <w:rPr>
                <w:rFonts w:ascii="Arial" w:hAnsi="Arial" w:cs="Arial"/>
                <w:b/>
                <w:bCs/>
                <w:sz w:val="22"/>
                <w:szCs w:val="22"/>
              </w:rPr>
            </w:pPr>
            <w:r w:rsidRPr="006C40A9">
              <w:rPr>
                <w:rFonts w:ascii="Arial" w:hAnsi="Arial" w:cs="Arial"/>
                <w:b/>
                <w:bCs/>
                <w:sz w:val="22"/>
                <w:szCs w:val="22"/>
              </w:rPr>
              <w:t>JOB IDENTIFICATION</w:t>
            </w:r>
          </w:p>
          <w:p w:rsidR="00A65BB3" w:rsidRPr="006C40A9" w:rsidRDefault="00A65BB3" w:rsidP="00516313">
            <w:pPr>
              <w:pStyle w:val="BodyText"/>
              <w:rPr>
                <w:rFonts w:cs="Arial"/>
                <w:szCs w:val="22"/>
              </w:rPr>
            </w:pPr>
          </w:p>
          <w:p w:rsidR="00A65BB3" w:rsidRPr="006C40A9" w:rsidRDefault="00A65BB3" w:rsidP="00516313">
            <w:pPr>
              <w:rPr>
                <w:rFonts w:ascii="Arial" w:hAnsi="Arial" w:cs="Arial"/>
                <w:b/>
                <w:bCs/>
                <w:sz w:val="22"/>
                <w:szCs w:val="22"/>
              </w:rPr>
            </w:pPr>
            <w:r w:rsidRPr="006C40A9">
              <w:rPr>
                <w:rFonts w:ascii="Arial" w:hAnsi="Arial" w:cs="Arial"/>
                <w:b/>
                <w:bCs/>
                <w:sz w:val="22"/>
                <w:szCs w:val="22"/>
              </w:rPr>
              <w:t>Job Title:</w:t>
            </w:r>
            <w:r>
              <w:rPr>
                <w:rFonts w:ascii="Arial" w:hAnsi="Arial" w:cs="Arial"/>
                <w:b/>
                <w:bCs/>
                <w:sz w:val="22"/>
                <w:szCs w:val="22"/>
              </w:rPr>
              <w:t xml:space="preserve"> </w:t>
            </w:r>
            <w:r w:rsidRPr="006C40A9">
              <w:rPr>
                <w:rFonts w:ascii="Arial" w:hAnsi="Arial" w:cs="Arial"/>
                <w:b/>
                <w:bCs/>
                <w:sz w:val="22"/>
                <w:szCs w:val="22"/>
              </w:rPr>
              <w:t>Management Accountant</w:t>
            </w:r>
          </w:p>
          <w:p w:rsidR="00A65BB3" w:rsidRPr="006C40A9" w:rsidRDefault="00A65BB3" w:rsidP="00516313">
            <w:pPr>
              <w:rPr>
                <w:rFonts w:ascii="Arial" w:hAnsi="Arial" w:cs="Arial"/>
                <w:b/>
                <w:bCs/>
                <w:sz w:val="22"/>
                <w:szCs w:val="22"/>
              </w:rPr>
            </w:pPr>
          </w:p>
          <w:p w:rsidR="00A65BB3" w:rsidRPr="006C40A9" w:rsidRDefault="00A65BB3" w:rsidP="00516313">
            <w:pPr>
              <w:rPr>
                <w:rFonts w:ascii="Arial" w:hAnsi="Arial" w:cs="Arial"/>
                <w:b/>
                <w:bCs/>
                <w:sz w:val="22"/>
                <w:szCs w:val="22"/>
              </w:rPr>
            </w:pPr>
            <w:r w:rsidRPr="006C40A9">
              <w:rPr>
                <w:rFonts w:ascii="Arial" w:hAnsi="Arial" w:cs="Arial"/>
                <w:b/>
                <w:bCs/>
                <w:sz w:val="22"/>
                <w:szCs w:val="22"/>
              </w:rPr>
              <w:t>Department(s): Finance</w:t>
            </w:r>
          </w:p>
          <w:p w:rsidR="00A65BB3" w:rsidRPr="006C40A9" w:rsidRDefault="00A65BB3" w:rsidP="00516313">
            <w:pPr>
              <w:rPr>
                <w:rFonts w:ascii="Arial" w:hAnsi="Arial" w:cs="Arial"/>
                <w:b/>
                <w:bCs/>
                <w:sz w:val="22"/>
                <w:szCs w:val="22"/>
              </w:rPr>
            </w:pPr>
          </w:p>
          <w:p w:rsidR="00A65BB3" w:rsidRPr="006C40A9" w:rsidRDefault="00A65BB3" w:rsidP="00516313">
            <w:pPr>
              <w:rPr>
                <w:rFonts w:ascii="Arial" w:hAnsi="Arial" w:cs="Arial"/>
                <w:b/>
                <w:bCs/>
                <w:sz w:val="22"/>
                <w:szCs w:val="22"/>
              </w:rPr>
            </w:pPr>
            <w:r w:rsidRPr="006C40A9">
              <w:rPr>
                <w:rFonts w:ascii="Arial" w:hAnsi="Arial" w:cs="Arial"/>
                <w:b/>
                <w:bCs/>
                <w:sz w:val="22"/>
                <w:szCs w:val="22"/>
              </w:rPr>
              <w:t>Job Description Reference: 165561</w:t>
            </w:r>
          </w:p>
          <w:p w:rsidR="00A65BB3" w:rsidRPr="006C40A9" w:rsidRDefault="00A65BB3" w:rsidP="00516313">
            <w:pPr>
              <w:rPr>
                <w:rFonts w:ascii="Arial" w:hAnsi="Arial" w:cs="Arial"/>
                <w:b/>
                <w:bCs/>
                <w:sz w:val="22"/>
                <w:szCs w:val="22"/>
              </w:rPr>
            </w:pPr>
          </w:p>
          <w:p w:rsidR="00A65BB3" w:rsidRPr="006C40A9" w:rsidRDefault="00A65BB3" w:rsidP="00516313">
            <w:pPr>
              <w:rPr>
                <w:rFonts w:ascii="Arial" w:hAnsi="Arial" w:cs="Arial"/>
                <w:b/>
                <w:bCs/>
                <w:sz w:val="22"/>
                <w:szCs w:val="22"/>
              </w:rPr>
            </w:pPr>
            <w:r w:rsidRPr="006C40A9">
              <w:rPr>
                <w:rFonts w:ascii="Arial" w:hAnsi="Arial" w:cs="Arial"/>
                <w:b/>
                <w:bCs/>
                <w:sz w:val="22"/>
                <w:szCs w:val="22"/>
              </w:rPr>
              <w:t>No of Job Holders: 1</w:t>
            </w:r>
          </w:p>
          <w:p w:rsidR="00A65BB3" w:rsidRPr="006C40A9" w:rsidRDefault="00A65BB3" w:rsidP="00516313">
            <w:pPr>
              <w:rPr>
                <w:rFonts w:ascii="Arial" w:hAnsi="Arial" w:cs="Arial"/>
                <w:b/>
                <w:bCs/>
                <w:sz w:val="22"/>
                <w:szCs w:val="22"/>
              </w:rPr>
            </w:pPr>
          </w:p>
        </w:tc>
      </w:tr>
      <w:tr w:rsidR="00A65BB3" w:rsidRPr="006C40A9" w:rsidTr="00516313">
        <w:tc>
          <w:tcPr>
            <w:tcW w:w="11057" w:type="dxa"/>
            <w:gridSpan w:val="2"/>
          </w:tcPr>
          <w:p w:rsidR="00A65BB3" w:rsidRPr="006C40A9" w:rsidRDefault="00A65BB3" w:rsidP="00A65BB3">
            <w:pPr>
              <w:numPr>
                <w:ilvl w:val="0"/>
                <w:numId w:val="42"/>
              </w:numPr>
              <w:jc w:val="both"/>
              <w:rPr>
                <w:rFonts w:ascii="Arial" w:hAnsi="Arial" w:cs="Arial"/>
                <w:b/>
                <w:bCs/>
                <w:sz w:val="22"/>
                <w:szCs w:val="22"/>
              </w:rPr>
            </w:pPr>
            <w:r w:rsidRPr="006C40A9">
              <w:rPr>
                <w:rFonts w:ascii="Arial" w:hAnsi="Arial" w:cs="Arial"/>
                <w:b/>
                <w:bCs/>
                <w:sz w:val="22"/>
                <w:szCs w:val="22"/>
              </w:rPr>
              <w:t>JOB PURPOSE</w:t>
            </w:r>
          </w:p>
          <w:p w:rsidR="00A65BB3" w:rsidRPr="006C40A9" w:rsidRDefault="00A65BB3" w:rsidP="00516313">
            <w:pPr>
              <w:ind w:left="720"/>
              <w:jc w:val="both"/>
              <w:rPr>
                <w:rFonts w:ascii="Arial" w:hAnsi="Arial" w:cs="Arial"/>
                <w:b/>
                <w:bCs/>
                <w:sz w:val="22"/>
                <w:szCs w:val="22"/>
              </w:rPr>
            </w:pPr>
          </w:p>
          <w:p w:rsidR="00A65BB3" w:rsidRPr="006C40A9" w:rsidRDefault="00A65BB3" w:rsidP="00A65BB3">
            <w:pPr>
              <w:numPr>
                <w:ilvl w:val="0"/>
                <w:numId w:val="27"/>
              </w:numPr>
              <w:rPr>
                <w:rFonts w:ascii="Arial" w:hAnsi="Arial" w:cs="Arial"/>
                <w:sz w:val="22"/>
                <w:szCs w:val="22"/>
              </w:rPr>
            </w:pPr>
            <w:r w:rsidRPr="006C40A9">
              <w:rPr>
                <w:rFonts w:ascii="Arial" w:hAnsi="Arial" w:cs="Arial"/>
                <w:bCs/>
                <w:sz w:val="22"/>
                <w:szCs w:val="22"/>
              </w:rPr>
              <w:t>Provision of information and advice to all levels of management to aid the Control / Decision Making &amp; Planning processes of the GJNH.</w:t>
            </w:r>
          </w:p>
          <w:p w:rsidR="00A65BB3" w:rsidRPr="006C40A9" w:rsidRDefault="00A65BB3" w:rsidP="00516313">
            <w:pPr>
              <w:rPr>
                <w:rFonts w:ascii="Arial" w:hAnsi="Arial" w:cs="Arial"/>
                <w:bCs/>
                <w:sz w:val="22"/>
                <w:szCs w:val="22"/>
              </w:rPr>
            </w:pPr>
          </w:p>
          <w:p w:rsidR="00A65BB3" w:rsidRPr="006C40A9" w:rsidRDefault="00A65BB3" w:rsidP="00A65BB3">
            <w:pPr>
              <w:numPr>
                <w:ilvl w:val="0"/>
                <w:numId w:val="27"/>
              </w:numPr>
              <w:rPr>
                <w:rFonts w:ascii="Arial" w:hAnsi="Arial" w:cs="Arial"/>
                <w:sz w:val="22"/>
                <w:szCs w:val="22"/>
              </w:rPr>
            </w:pPr>
            <w:r w:rsidRPr="006C40A9">
              <w:rPr>
                <w:rFonts w:ascii="Arial" w:hAnsi="Arial" w:cs="Arial"/>
                <w:sz w:val="22"/>
                <w:szCs w:val="22"/>
              </w:rPr>
              <w:t>Provide specific Financial liaison/support role to Business Service office</w:t>
            </w:r>
          </w:p>
          <w:p w:rsidR="00A65BB3" w:rsidRPr="006C40A9" w:rsidRDefault="00A65BB3" w:rsidP="00516313">
            <w:pPr>
              <w:pStyle w:val="ListParagraph"/>
              <w:rPr>
                <w:rFonts w:ascii="Arial" w:hAnsi="Arial" w:cs="Arial"/>
                <w:sz w:val="22"/>
                <w:szCs w:val="22"/>
              </w:rPr>
            </w:pPr>
          </w:p>
          <w:p w:rsidR="00A65BB3" w:rsidRPr="006C40A9" w:rsidRDefault="00A65BB3" w:rsidP="00A65BB3">
            <w:pPr>
              <w:numPr>
                <w:ilvl w:val="0"/>
                <w:numId w:val="27"/>
              </w:numPr>
              <w:rPr>
                <w:rFonts w:ascii="Arial" w:hAnsi="Arial" w:cs="Arial"/>
                <w:sz w:val="22"/>
                <w:szCs w:val="22"/>
              </w:rPr>
            </w:pPr>
            <w:r w:rsidRPr="006C40A9">
              <w:rPr>
                <w:rFonts w:ascii="Arial" w:hAnsi="Arial" w:cs="Arial"/>
                <w:sz w:val="22"/>
                <w:szCs w:val="22"/>
              </w:rPr>
              <w:t>Provision of quality / audited information to external customers – contract info for Health Board customers – statutory and ad hoc for SEHD</w:t>
            </w:r>
          </w:p>
          <w:p w:rsidR="00A65BB3" w:rsidRPr="006C40A9" w:rsidRDefault="00A65BB3" w:rsidP="00516313">
            <w:pPr>
              <w:jc w:val="both"/>
              <w:rPr>
                <w:rFonts w:ascii="Arial" w:hAnsi="Arial" w:cs="Arial"/>
                <w:b/>
                <w:bCs/>
                <w:sz w:val="22"/>
                <w:szCs w:val="22"/>
              </w:rPr>
            </w:pPr>
          </w:p>
        </w:tc>
      </w:tr>
      <w:tr w:rsidR="00A65BB3" w:rsidRPr="006C40A9" w:rsidTr="00516313">
        <w:tc>
          <w:tcPr>
            <w:tcW w:w="11057" w:type="dxa"/>
            <w:gridSpan w:val="2"/>
          </w:tcPr>
          <w:p w:rsidR="00A65BB3" w:rsidRPr="006C40A9" w:rsidRDefault="00A65BB3" w:rsidP="00A65BB3">
            <w:pPr>
              <w:numPr>
                <w:ilvl w:val="0"/>
                <w:numId w:val="42"/>
              </w:numPr>
              <w:rPr>
                <w:rFonts w:ascii="Arial" w:hAnsi="Arial" w:cs="Arial"/>
                <w:b/>
                <w:bCs/>
                <w:sz w:val="22"/>
                <w:szCs w:val="22"/>
              </w:rPr>
            </w:pPr>
            <w:r w:rsidRPr="006C40A9">
              <w:rPr>
                <w:rFonts w:ascii="Arial" w:hAnsi="Arial" w:cs="Arial"/>
                <w:b/>
                <w:bCs/>
                <w:sz w:val="22"/>
                <w:szCs w:val="22"/>
              </w:rPr>
              <w:t>ORGANISATIONAL POSITION</w:t>
            </w:r>
          </w:p>
          <w:p w:rsidR="00A65BB3" w:rsidRPr="006C40A9" w:rsidRDefault="00A65BB3" w:rsidP="00516313">
            <w:pPr>
              <w:rPr>
                <w:rFonts w:ascii="Arial" w:hAnsi="Arial" w:cs="Arial"/>
                <w:b/>
                <w:bCs/>
                <w:sz w:val="22"/>
                <w:szCs w:val="22"/>
              </w:rPr>
            </w:pPr>
          </w:p>
          <w:p w:rsidR="00A65BB3" w:rsidRPr="006C40A9" w:rsidRDefault="00A65BB3" w:rsidP="00516313">
            <w:pPr>
              <w:rPr>
                <w:rFonts w:ascii="Arial" w:hAnsi="Arial" w:cs="Arial"/>
                <w:b/>
                <w:bCs/>
                <w:sz w:val="22"/>
                <w:szCs w:val="22"/>
              </w:rPr>
            </w:pPr>
            <w:r w:rsidRPr="006C40A9">
              <w:rPr>
                <w:rFonts w:ascii="Arial" w:hAnsi="Arial" w:cs="Arial"/>
                <w:noProof/>
                <w:sz w:val="22"/>
                <w:szCs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 o:spid="_x0000_i1025" type="#_x0000_t75" style="width:317pt;height:138.5pt;visibility:visible">
                  <v:imagedata r:id="rId8" cropleft="-9225f" cropright="-9138f"/>
                  <o:lock v:ext="edit" aspectratio="f"/>
                </v:shape>
              </w:pict>
            </w:r>
          </w:p>
          <w:p w:rsidR="00A65BB3" w:rsidRPr="006C40A9" w:rsidRDefault="00A65BB3" w:rsidP="00516313">
            <w:pPr>
              <w:tabs>
                <w:tab w:val="left" w:pos="7860"/>
              </w:tabs>
              <w:rPr>
                <w:rFonts w:ascii="Arial" w:hAnsi="Arial" w:cs="Arial"/>
                <w:b/>
                <w:bCs/>
                <w:sz w:val="22"/>
                <w:szCs w:val="22"/>
              </w:rPr>
            </w:pPr>
          </w:p>
        </w:tc>
      </w:tr>
      <w:tr w:rsidR="00A65BB3" w:rsidRPr="006C40A9" w:rsidTr="00516313">
        <w:tc>
          <w:tcPr>
            <w:tcW w:w="11057" w:type="dxa"/>
            <w:gridSpan w:val="2"/>
          </w:tcPr>
          <w:p w:rsidR="00A65BB3" w:rsidRPr="006C40A9" w:rsidRDefault="00A65BB3" w:rsidP="00A65BB3">
            <w:pPr>
              <w:numPr>
                <w:ilvl w:val="0"/>
                <w:numId w:val="42"/>
              </w:numPr>
              <w:ind w:right="-270"/>
              <w:jc w:val="both"/>
              <w:rPr>
                <w:rFonts w:ascii="Arial" w:hAnsi="Arial" w:cs="Arial"/>
                <w:b/>
                <w:bCs/>
                <w:sz w:val="22"/>
                <w:szCs w:val="22"/>
              </w:rPr>
            </w:pPr>
            <w:r w:rsidRPr="006C40A9">
              <w:rPr>
                <w:rFonts w:ascii="Arial" w:hAnsi="Arial" w:cs="Arial"/>
                <w:b/>
                <w:bCs/>
                <w:sz w:val="22"/>
                <w:szCs w:val="22"/>
              </w:rPr>
              <w:t>SCOPE AND RANGE</w:t>
            </w:r>
          </w:p>
          <w:p w:rsidR="00A65BB3" w:rsidRPr="006C40A9" w:rsidRDefault="00A65BB3" w:rsidP="00516313">
            <w:pPr>
              <w:rPr>
                <w:rFonts w:ascii="Arial" w:hAnsi="Arial" w:cs="Arial"/>
                <w:b/>
                <w:bCs/>
                <w:sz w:val="22"/>
                <w:szCs w:val="22"/>
              </w:rPr>
            </w:pPr>
          </w:p>
          <w:p w:rsidR="00A65BB3" w:rsidRPr="006C40A9" w:rsidRDefault="00A65BB3" w:rsidP="00A65BB3">
            <w:pPr>
              <w:numPr>
                <w:ilvl w:val="0"/>
                <w:numId w:val="28"/>
              </w:numPr>
              <w:rPr>
                <w:rFonts w:ascii="Arial" w:hAnsi="Arial" w:cs="Arial"/>
                <w:bCs/>
                <w:sz w:val="22"/>
                <w:szCs w:val="22"/>
              </w:rPr>
            </w:pPr>
            <w:r w:rsidRPr="006C40A9">
              <w:rPr>
                <w:rFonts w:ascii="Arial" w:hAnsi="Arial" w:cs="Arial"/>
                <w:bCs/>
                <w:sz w:val="22"/>
                <w:szCs w:val="22"/>
              </w:rPr>
              <w:t>Management of staff</w:t>
            </w:r>
          </w:p>
          <w:p w:rsidR="00A65BB3" w:rsidRPr="006C40A9" w:rsidRDefault="00A65BB3" w:rsidP="00A65BB3">
            <w:pPr>
              <w:numPr>
                <w:ilvl w:val="0"/>
                <w:numId w:val="28"/>
              </w:numPr>
              <w:rPr>
                <w:rFonts w:ascii="Arial" w:hAnsi="Arial" w:cs="Arial"/>
                <w:bCs/>
                <w:sz w:val="22"/>
                <w:szCs w:val="22"/>
              </w:rPr>
            </w:pPr>
            <w:r w:rsidRPr="006C40A9">
              <w:rPr>
                <w:rFonts w:ascii="Arial" w:hAnsi="Arial" w:cs="Arial"/>
                <w:bCs/>
                <w:sz w:val="22"/>
                <w:szCs w:val="22"/>
              </w:rPr>
              <w:t>Training &amp; Developing staff</w:t>
            </w:r>
          </w:p>
          <w:p w:rsidR="00A65BB3" w:rsidRPr="006C40A9" w:rsidRDefault="00A65BB3" w:rsidP="00A65BB3">
            <w:pPr>
              <w:numPr>
                <w:ilvl w:val="0"/>
                <w:numId w:val="28"/>
              </w:numPr>
              <w:rPr>
                <w:rFonts w:ascii="Arial" w:hAnsi="Arial" w:cs="Arial"/>
                <w:sz w:val="22"/>
                <w:szCs w:val="22"/>
              </w:rPr>
            </w:pPr>
            <w:r w:rsidRPr="006C40A9">
              <w:rPr>
                <w:rFonts w:ascii="Arial" w:hAnsi="Arial" w:cs="Arial"/>
                <w:bCs/>
                <w:sz w:val="22"/>
                <w:szCs w:val="22"/>
              </w:rPr>
              <w:t>Cheque Signatory &amp; BACS Authoriser</w:t>
            </w:r>
          </w:p>
          <w:p w:rsidR="00A65BB3" w:rsidRPr="006C40A9" w:rsidRDefault="00A65BB3" w:rsidP="00516313">
            <w:pPr>
              <w:rPr>
                <w:rFonts w:ascii="Arial" w:hAnsi="Arial" w:cs="Arial"/>
                <w:sz w:val="22"/>
                <w:szCs w:val="22"/>
              </w:rPr>
            </w:pPr>
            <w:r w:rsidRPr="006C40A9">
              <w:rPr>
                <w:rFonts w:ascii="Arial" w:hAnsi="Arial" w:cs="Arial"/>
                <w:b/>
                <w:bCs/>
                <w:sz w:val="22"/>
                <w:szCs w:val="22"/>
              </w:rPr>
              <w:t xml:space="preserve"> </w:t>
            </w:r>
          </w:p>
        </w:tc>
      </w:tr>
      <w:tr w:rsidR="00A65BB3" w:rsidRPr="006C40A9" w:rsidTr="00516313">
        <w:tc>
          <w:tcPr>
            <w:tcW w:w="11057" w:type="dxa"/>
            <w:gridSpan w:val="2"/>
          </w:tcPr>
          <w:p w:rsidR="00A65BB3" w:rsidRPr="006C40A9" w:rsidRDefault="00A65BB3" w:rsidP="00A65BB3">
            <w:pPr>
              <w:numPr>
                <w:ilvl w:val="0"/>
                <w:numId w:val="42"/>
              </w:numPr>
              <w:ind w:right="-272"/>
              <w:rPr>
                <w:rFonts w:ascii="Arial" w:hAnsi="Arial" w:cs="Arial"/>
                <w:b/>
                <w:bCs/>
                <w:sz w:val="22"/>
                <w:szCs w:val="22"/>
              </w:rPr>
            </w:pPr>
            <w:r w:rsidRPr="006C40A9">
              <w:rPr>
                <w:rFonts w:ascii="Arial" w:hAnsi="Arial" w:cs="Arial"/>
                <w:b/>
                <w:bCs/>
                <w:sz w:val="22"/>
                <w:szCs w:val="22"/>
              </w:rPr>
              <w:t>MAIN DUTIES/RESPONSIBILITIES</w:t>
            </w:r>
          </w:p>
          <w:p w:rsidR="00A65BB3" w:rsidRPr="006C40A9" w:rsidRDefault="00A65BB3" w:rsidP="00516313">
            <w:pPr>
              <w:ind w:left="720" w:right="-272"/>
              <w:rPr>
                <w:rFonts w:ascii="Arial" w:hAnsi="Arial" w:cs="Arial"/>
                <w:b/>
                <w:bCs/>
                <w:sz w:val="22"/>
                <w:szCs w:val="22"/>
              </w:rPr>
            </w:pPr>
          </w:p>
          <w:p w:rsidR="00A65BB3" w:rsidRPr="006C40A9" w:rsidRDefault="00A65BB3" w:rsidP="00516313">
            <w:pPr>
              <w:spacing w:after="120"/>
              <w:rPr>
                <w:rFonts w:ascii="Arial" w:hAnsi="Arial" w:cs="Arial"/>
                <w:b/>
                <w:sz w:val="22"/>
                <w:szCs w:val="22"/>
              </w:rPr>
            </w:pPr>
            <w:r w:rsidRPr="006C40A9">
              <w:rPr>
                <w:rFonts w:ascii="Arial" w:hAnsi="Arial" w:cs="Arial"/>
                <w:b/>
                <w:sz w:val="22"/>
                <w:szCs w:val="22"/>
              </w:rPr>
              <w:t>Budget and Budgetary Control</w:t>
            </w:r>
          </w:p>
          <w:p w:rsidR="00A65BB3" w:rsidRPr="006C40A9" w:rsidRDefault="00A65BB3" w:rsidP="00A65BB3">
            <w:pPr>
              <w:numPr>
                <w:ilvl w:val="0"/>
                <w:numId w:val="29"/>
              </w:numPr>
              <w:spacing w:after="120"/>
              <w:rPr>
                <w:rFonts w:ascii="Arial" w:hAnsi="Arial" w:cs="Arial"/>
                <w:sz w:val="22"/>
                <w:szCs w:val="22"/>
              </w:rPr>
            </w:pPr>
            <w:r w:rsidRPr="006C40A9">
              <w:rPr>
                <w:rFonts w:ascii="Arial" w:hAnsi="Arial" w:cs="Arial"/>
                <w:sz w:val="22"/>
                <w:szCs w:val="22"/>
              </w:rPr>
              <w:t>Maintenance on Budget Model.</w:t>
            </w:r>
          </w:p>
          <w:p w:rsidR="00A65BB3" w:rsidRPr="006C40A9" w:rsidRDefault="00A65BB3" w:rsidP="00A65BB3">
            <w:pPr>
              <w:numPr>
                <w:ilvl w:val="0"/>
                <w:numId w:val="29"/>
              </w:numPr>
              <w:spacing w:after="120"/>
              <w:rPr>
                <w:rFonts w:ascii="Arial" w:hAnsi="Arial" w:cs="Arial"/>
                <w:sz w:val="22"/>
                <w:szCs w:val="22"/>
              </w:rPr>
            </w:pPr>
            <w:r w:rsidRPr="006C40A9">
              <w:rPr>
                <w:rFonts w:ascii="Arial" w:hAnsi="Arial" w:cs="Arial"/>
                <w:sz w:val="22"/>
                <w:szCs w:val="22"/>
              </w:rPr>
              <w:t>Liaise and Assist Managers with preparation of their annual budgets.</w:t>
            </w:r>
          </w:p>
          <w:p w:rsidR="00A65BB3" w:rsidRPr="006C40A9" w:rsidRDefault="00A65BB3" w:rsidP="00A65BB3">
            <w:pPr>
              <w:numPr>
                <w:ilvl w:val="0"/>
                <w:numId w:val="29"/>
              </w:numPr>
              <w:spacing w:after="120"/>
              <w:rPr>
                <w:rFonts w:ascii="Arial" w:hAnsi="Arial" w:cs="Arial"/>
                <w:sz w:val="22"/>
                <w:szCs w:val="22"/>
              </w:rPr>
            </w:pPr>
            <w:r w:rsidRPr="006C40A9">
              <w:rPr>
                <w:rFonts w:ascii="Arial" w:hAnsi="Arial" w:cs="Arial"/>
                <w:sz w:val="22"/>
                <w:szCs w:val="22"/>
              </w:rPr>
              <w:t>Consolidation and production of financial statements of Health Plan.</w:t>
            </w:r>
          </w:p>
          <w:p w:rsidR="00A65BB3" w:rsidRPr="006C40A9" w:rsidRDefault="00A65BB3" w:rsidP="00A65BB3">
            <w:pPr>
              <w:numPr>
                <w:ilvl w:val="0"/>
                <w:numId w:val="29"/>
              </w:numPr>
              <w:spacing w:after="120"/>
              <w:rPr>
                <w:rFonts w:ascii="Arial" w:hAnsi="Arial" w:cs="Arial"/>
                <w:sz w:val="22"/>
                <w:szCs w:val="22"/>
              </w:rPr>
            </w:pPr>
            <w:r w:rsidRPr="006C40A9">
              <w:rPr>
                <w:rFonts w:ascii="Arial" w:hAnsi="Arial" w:cs="Arial"/>
                <w:sz w:val="22"/>
                <w:szCs w:val="22"/>
              </w:rPr>
              <w:lastRenderedPageBreak/>
              <w:t>Critical analytical review of Monthly departmental Operating Statements to ensure accuracy and to check that corrections from prior meetings with managers have been actioned. Then ensure timely distribution of statements to managers.</w:t>
            </w:r>
          </w:p>
          <w:p w:rsidR="00A65BB3" w:rsidRPr="006C40A9" w:rsidRDefault="00A65BB3" w:rsidP="00A65BB3">
            <w:pPr>
              <w:numPr>
                <w:ilvl w:val="0"/>
                <w:numId w:val="29"/>
              </w:numPr>
              <w:spacing w:after="120"/>
              <w:rPr>
                <w:rFonts w:ascii="Arial" w:hAnsi="Arial" w:cs="Arial"/>
                <w:sz w:val="22"/>
                <w:szCs w:val="22"/>
              </w:rPr>
            </w:pPr>
            <w:r w:rsidRPr="006C40A9">
              <w:rPr>
                <w:rFonts w:ascii="Arial" w:hAnsi="Arial" w:cs="Arial"/>
                <w:sz w:val="22"/>
                <w:szCs w:val="22"/>
              </w:rPr>
              <w:t>Meet regularly (both formally and informally) with departmental managers to review budgets/performance and advise on financial matters.</w:t>
            </w:r>
          </w:p>
          <w:p w:rsidR="00A65BB3" w:rsidRPr="006C40A9" w:rsidRDefault="00A65BB3" w:rsidP="00A65BB3">
            <w:pPr>
              <w:numPr>
                <w:ilvl w:val="0"/>
                <w:numId w:val="29"/>
              </w:numPr>
              <w:spacing w:after="120"/>
              <w:rPr>
                <w:rFonts w:ascii="Arial" w:hAnsi="Arial" w:cs="Arial"/>
                <w:sz w:val="22"/>
                <w:szCs w:val="22"/>
              </w:rPr>
            </w:pPr>
            <w:r w:rsidRPr="006C40A9">
              <w:rPr>
                <w:rFonts w:ascii="Arial" w:hAnsi="Arial" w:cs="Arial"/>
                <w:sz w:val="22"/>
                <w:szCs w:val="22"/>
              </w:rPr>
              <w:t>Ad hoc analysis/reports</w:t>
            </w:r>
          </w:p>
          <w:p w:rsidR="00A65BB3" w:rsidRPr="006C40A9" w:rsidRDefault="00A65BB3" w:rsidP="00516313">
            <w:pPr>
              <w:spacing w:after="120"/>
              <w:ind w:left="720"/>
              <w:rPr>
                <w:rFonts w:ascii="Arial" w:hAnsi="Arial" w:cs="Arial"/>
                <w:sz w:val="22"/>
                <w:szCs w:val="22"/>
              </w:rPr>
            </w:pPr>
          </w:p>
          <w:p w:rsidR="00A65BB3" w:rsidRPr="006C40A9" w:rsidRDefault="00A65BB3" w:rsidP="00516313">
            <w:pPr>
              <w:spacing w:after="120"/>
              <w:rPr>
                <w:rFonts w:ascii="Arial" w:hAnsi="Arial" w:cs="Arial"/>
                <w:b/>
                <w:sz w:val="22"/>
                <w:szCs w:val="22"/>
              </w:rPr>
            </w:pPr>
            <w:r w:rsidRPr="006C40A9">
              <w:rPr>
                <w:rFonts w:ascii="Arial" w:hAnsi="Arial" w:cs="Arial"/>
                <w:b/>
                <w:sz w:val="22"/>
                <w:szCs w:val="22"/>
              </w:rPr>
              <w:t>Development of Financial Information Package</w:t>
            </w:r>
          </w:p>
          <w:p w:rsidR="00A65BB3" w:rsidRPr="006C40A9" w:rsidRDefault="00A65BB3" w:rsidP="00A65BB3">
            <w:pPr>
              <w:numPr>
                <w:ilvl w:val="0"/>
                <w:numId w:val="30"/>
              </w:numPr>
              <w:spacing w:after="120"/>
              <w:rPr>
                <w:rFonts w:ascii="Arial" w:hAnsi="Arial" w:cs="Arial"/>
                <w:sz w:val="22"/>
                <w:szCs w:val="22"/>
              </w:rPr>
            </w:pPr>
            <w:r w:rsidRPr="006C40A9">
              <w:rPr>
                <w:rFonts w:ascii="Arial" w:hAnsi="Arial" w:cs="Arial"/>
                <w:sz w:val="22"/>
                <w:szCs w:val="22"/>
              </w:rPr>
              <w:t>Summaries by function/specialty</w:t>
            </w:r>
          </w:p>
          <w:p w:rsidR="00A65BB3" w:rsidRPr="006C40A9" w:rsidRDefault="00A65BB3" w:rsidP="00A65BB3">
            <w:pPr>
              <w:numPr>
                <w:ilvl w:val="0"/>
                <w:numId w:val="30"/>
              </w:numPr>
              <w:spacing w:after="120"/>
              <w:rPr>
                <w:rFonts w:ascii="Arial" w:hAnsi="Arial" w:cs="Arial"/>
                <w:sz w:val="22"/>
                <w:szCs w:val="22"/>
              </w:rPr>
            </w:pPr>
            <w:r w:rsidRPr="006C40A9">
              <w:rPr>
                <w:rFonts w:ascii="Arial" w:hAnsi="Arial" w:cs="Arial"/>
                <w:sz w:val="22"/>
                <w:szCs w:val="22"/>
              </w:rPr>
              <w:t>KPIs/Benchmarking</w:t>
            </w:r>
          </w:p>
          <w:p w:rsidR="00A65BB3" w:rsidRDefault="00A65BB3" w:rsidP="00A65BB3">
            <w:pPr>
              <w:numPr>
                <w:ilvl w:val="0"/>
                <w:numId w:val="30"/>
              </w:numPr>
              <w:spacing w:after="120"/>
              <w:rPr>
                <w:rFonts w:ascii="Arial" w:hAnsi="Arial" w:cs="Arial"/>
                <w:sz w:val="22"/>
                <w:szCs w:val="22"/>
              </w:rPr>
            </w:pPr>
            <w:r w:rsidRPr="006C40A9">
              <w:rPr>
                <w:rFonts w:ascii="Arial" w:hAnsi="Arial" w:cs="Arial"/>
                <w:sz w:val="22"/>
                <w:szCs w:val="22"/>
              </w:rPr>
              <w:t>Develop Interlocking Forecasting/Casting/Budgeting/Monitoring model.</w:t>
            </w:r>
          </w:p>
          <w:p w:rsidR="00A65BB3" w:rsidRPr="006C40A9" w:rsidRDefault="00A65BB3" w:rsidP="00516313">
            <w:pPr>
              <w:spacing w:after="120"/>
              <w:ind w:left="720"/>
              <w:rPr>
                <w:rFonts w:ascii="Arial" w:hAnsi="Arial" w:cs="Arial"/>
                <w:sz w:val="22"/>
                <w:szCs w:val="22"/>
              </w:rPr>
            </w:pPr>
          </w:p>
          <w:p w:rsidR="00A65BB3" w:rsidRPr="006C40A9" w:rsidRDefault="00A65BB3" w:rsidP="00516313">
            <w:pPr>
              <w:spacing w:after="120"/>
              <w:rPr>
                <w:rFonts w:ascii="Arial" w:hAnsi="Arial" w:cs="Arial"/>
                <w:b/>
                <w:sz w:val="22"/>
                <w:szCs w:val="22"/>
              </w:rPr>
            </w:pPr>
            <w:r w:rsidRPr="006C40A9">
              <w:rPr>
                <w:rFonts w:ascii="Arial" w:hAnsi="Arial" w:cs="Arial"/>
                <w:b/>
                <w:sz w:val="22"/>
                <w:szCs w:val="22"/>
              </w:rPr>
              <w:t>Board Reporting</w:t>
            </w:r>
          </w:p>
          <w:p w:rsidR="00A65BB3" w:rsidRPr="006C40A9" w:rsidRDefault="00A65BB3" w:rsidP="00516313">
            <w:pPr>
              <w:spacing w:after="120"/>
              <w:rPr>
                <w:rFonts w:ascii="Arial" w:hAnsi="Arial" w:cs="Arial"/>
                <w:sz w:val="22"/>
                <w:szCs w:val="22"/>
              </w:rPr>
            </w:pPr>
            <w:r w:rsidRPr="006C40A9">
              <w:rPr>
                <w:rFonts w:ascii="Arial" w:hAnsi="Arial" w:cs="Arial"/>
                <w:sz w:val="22"/>
                <w:szCs w:val="22"/>
              </w:rPr>
              <w:t>Assist Finance Director, through provision of analyses, statistics and comment to prepare Monthly presentation to Board.</w:t>
            </w:r>
          </w:p>
          <w:p w:rsidR="00A65BB3" w:rsidRPr="006C40A9" w:rsidRDefault="00A65BB3" w:rsidP="00516313">
            <w:pPr>
              <w:spacing w:after="120"/>
              <w:rPr>
                <w:rFonts w:ascii="Arial" w:hAnsi="Arial" w:cs="Arial"/>
                <w:b/>
                <w:sz w:val="22"/>
                <w:szCs w:val="22"/>
              </w:rPr>
            </w:pPr>
            <w:r w:rsidRPr="006C40A9">
              <w:rPr>
                <w:rFonts w:ascii="Arial" w:hAnsi="Arial" w:cs="Arial"/>
                <w:b/>
                <w:sz w:val="22"/>
                <w:szCs w:val="22"/>
              </w:rPr>
              <w:t>Statistics</w:t>
            </w:r>
          </w:p>
          <w:p w:rsidR="00A65BB3" w:rsidRPr="006C40A9" w:rsidRDefault="00A65BB3" w:rsidP="00516313">
            <w:pPr>
              <w:spacing w:after="120"/>
              <w:rPr>
                <w:rFonts w:ascii="Arial" w:hAnsi="Arial" w:cs="Arial"/>
                <w:sz w:val="22"/>
                <w:szCs w:val="22"/>
              </w:rPr>
            </w:pPr>
            <w:r w:rsidRPr="006C40A9">
              <w:rPr>
                <w:rFonts w:ascii="Arial" w:hAnsi="Arial" w:cs="Arial"/>
                <w:sz w:val="22"/>
                <w:szCs w:val="22"/>
              </w:rPr>
              <w:t>Develop GJNH’s statistical capture and reporting systems/methods in order to meet the needs of all users Internal and external.</w:t>
            </w:r>
          </w:p>
          <w:p w:rsidR="00A65BB3" w:rsidRPr="006C40A9" w:rsidRDefault="00A65BB3" w:rsidP="00516313">
            <w:pPr>
              <w:spacing w:after="120"/>
              <w:rPr>
                <w:rFonts w:ascii="Arial" w:hAnsi="Arial" w:cs="Arial"/>
                <w:sz w:val="22"/>
                <w:szCs w:val="22"/>
              </w:rPr>
            </w:pPr>
            <w:r w:rsidRPr="006C40A9">
              <w:rPr>
                <w:rFonts w:ascii="Arial" w:hAnsi="Arial" w:cs="Arial"/>
                <w:sz w:val="22"/>
                <w:szCs w:val="22"/>
              </w:rPr>
              <w:t>Currently this involves workaround of core systems.</w:t>
            </w:r>
          </w:p>
          <w:p w:rsidR="00A65BB3" w:rsidRPr="006C40A9" w:rsidRDefault="00A65BB3" w:rsidP="00516313">
            <w:pPr>
              <w:spacing w:after="120"/>
              <w:rPr>
                <w:rFonts w:ascii="Arial" w:hAnsi="Arial" w:cs="Arial"/>
                <w:b/>
                <w:sz w:val="22"/>
                <w:szCs w:val="22"/>
              </w:rPr>
            </w:pPr>
            <w:r w:rsidRPr="006C40A9">
              <w:rPr>
                <w:rFonts w:ascii="Arial" w:hAnsi="Arial" w:cs="Arial"/>
                <w:b/>
                <w:sz w:val="22"/>
                <w:szCs w:val="22"/>
              </w:rPr>
              <w:t>Provision of statistical analysis by Market/Specialty/Contract for</w:t>
            </w:r>
          </w:p>
          <w:p w:rsidR="00A65BB3" w:rsidRPr="006C40A9" w:rsidRDefault="00A65BB3" w:rsidP="00A65BB3">
            <w:pPr>
              <w:numPr>
                <w:ilvl w:val="0"/>
                <w:numId w:val="32"/>
              </w:numPr>
              <w:spacing w:after="120"/>
              <w:rPr>
                <w:rFonts w:ascii="Arial" w:hAnsi="Arial" w:cs="Arial"/>
                <w:sz w:val="22"/>
                <w:szCs w:val="22"/>
              </w:rPr>
            </w:pPr>
            <w:r w:rsidRPr="006C40A9">
              <w:rPr>
                <w:rFonts w:ascii="Arial" w:hAnsi="Arial" w:cs="Arial"/>
                <w:sz w:val="22"/>
                <w:szCs w:val="22"/>
              </w:rPr>
              <w:t>Senior Management</w:t>
            </w:r>
          </w:p>
          <w:p w:rsidR="00A65BB3" w:rsidRPr="006C40A9" w:rsidRDefault="00A65BB3" w:rsidP="00A65BB3">
            <w:pPr>
              <w:numPr>
                <w:ilvl w:val="0"/>
                <w:numId w:val="32"/>
              </w:numPr>
              <w:spacing w:after="120"/>
              <w:rPr>
                <w:rFonts w:ascii="Arial" w:hAnsi="Arial" w:cs="Arial"/>
                <w:sz w:val="22"/>
                <w:szCs w:val="22"/>
              </w:rPr>
            </w:pPr>
            <w:r w:rsidRPr="006C40A9">
              <w:rPr>
                <w:rFonts w:ascii="Arial" w:hAnsi="Arial" w:cs="Arial"/>
                <w:sz w:val="22"/>
                <w:szCs w:val="22"/>
              </w:rPr>
              <w:t>Board</w:t>
            </w:r>
          </w:p>
          <w:p w:rsidR="00A65BB3" w:rsidRPr="006C40A9" w:rsidRDefault="00A65BB3" w:rsidP="00A65BB3">
            <w:pPr>
              <w:numPr>
                <w:ilvl w:val="0"/>
                <w:numId w:val="32"/>
              </w:numPr>
              <w:spacing w:after="120"/>
              <w:rPr>
                <w:rFonts w:ascii="Arial" w:hAnsi="Arial" w:cs="Arial"/>
                <w:sz w:val="22"/>
                <w:szCs w:val="22"/>
              </w:rPr>
            </w:pPr>
            <w:r w:rsidRPr="006C40A9">
              <w:rPr>
                <w:rFonts w:ascii="Arial" w:hAnsi="Arial" w:cs="Arial"/>
                <w:sz w:val="22"/>
                <w:szCs w:val="22"/>
              </w:rPr>
              <w:t>SEHD</w:t>
            </w:r>
          </w:p>
          <w:p w:rsidR="00A65BB3" w:rsidRPr="006C40A9" w:rsidRDefault="00A65BB3" w:rsidP="00516313">
            <w:pPr>
              <w:spacing w:after="120"/>
              <w:rPr>
                <w:rFonts w:ascii="Arial" w:hAnsi="Arial" w:cs="Arial"/>
                <w:b/>
                <w:sz w:val="22"/>
                <w:szCs w:val="22"/>
              </w:rPr>
            </w:pPr>
            <w:r w:rsidRPr="006C40A9">
              <w:rPr>
                <w:rFonts w:ascii="Arial" w:hAnsi="Arial" w:cs="Arial"/>
                <w:b/>
                <w:sz w:val="22"/>
                <w:szCs w:val="22"/>
              </w:rPr>
              <w:t>Ensure completeness and integrity of statistics by cross referencing to distributed sources</w:t>
            </w:r>
          </w:p>
          <w:p w:rsidR="00A65BB3" w:rsidRPr="006C40A9" w:rsidRDefault="00A65BB3" w:rsidP="00A65BB3">
            <w:pPr>
              <w:numPr>
                <w:ilvl w:val="0"/>
                <w:numId w:val="31"/>
              </w:numPr>
              <w:spacing w:after="120"/>
              <w:rPr>
                <w:rFonts w:ascii="Arial" w:hAnsi="Arial" w:cs="Arial"/>
                <w:sz w:val="22"/>
                <w:szCs w:val="22"/>
              </w:rPr>
            </w:pPr>
            <w:r w:rsidRPr="006C40A9">
              <w:rPr>
                <w:rFonts w:ascii="Arial" w:hAnsi="Arial" w:cs="Arial"/>
                <w:sz w:val="22"/>
                <w:szCs w:val="22"/>
              </w:rPr>
              <w:t>Departmental statistics</w:t>
            </w:r>
          </w:p>
          <w:p w:rsidR="00A65BB3" w:rsidRPr="006C40A9" w:rsidRDefault="00A65BB3" w:rsidP="00A65BB3">
            <w:pPr>
              <w:numPr>
                <w:ilvl w:val="0"/>
                <w:numId w:val="31"/>
              </w:numPr>
              <w:spacing w:after="120"/>
              <w:rPr>
                <w:rFonts w:ascii="Arial" w:hAnsi="Arial" w:cs="Arial"/>
                <w:sz w:val="22"/>
                <w:szCs w:val="22"/>
              </w:rPr>
            </w:pPr>
            <w:r w:rsidRPr="006C40A9">
              <w:rPr>
                <w:rFonts w:ascii="Arial" w:hAnsi="Arial" w:cs="Arial"/>
                <w:sz w:val="22"/>
                <w:szCs w:val="22"/>
              </w:rPr>
              <w:t>Booking Office Records</w:t>
            </w:r>
          </w:p>
          <w:p w:rsidR="00A65BB3" w:rsidRPr="006C40A9" w:rsidRDefault="00A65BB3" w:rsidP="00A65BB3">
            <w:pPr>
              <w:numPr>
                <w:ilvl w:val="0"/>
                <w:numId w:val="31"/>
              </w:numPr>
              <w:spacing w:after="120"/>
              <w:rPr>
                <w:rFonts w:ascii="Arial" w:hAnsi="Arial" w:cs="Arial"/>
                <w:sz w:val="22"/>
                <w:szCs w:val="22"/>
              </w:rPr>
            </w:pPr>
            <w:r w:rsidRPr="006C40A9">
              <w:rPr>
                <w:rFonts w:ascii="Arial" w:hAnsi="Arial" w:cs="Arial"/>
                <w:sz w:val="22"/>
                <w:szCs w:val="22"/>
              </w:rPr>
              <w:t>Oasis PAS system</w:t>
            </w:r>
          </w:p>
          <w:p w:rsidR="00A65BB3" w:rsidRPr="006C40A9" w:rsidRDefault="00A65BB3" w:rsidP="00516313">
            <w:pPr>
              <w:spacing w:after="120"/>
              <w:rPr>
                <w:rFonts w:ascii="Arial" w:hAnsi="Arial" w:cs="Arial"/>
                <w:sz w:val="22"/>
                <w:szCs w:val="22"/>
              </w:rPr>
            </w:pPr>
            <w:r w:rsidRPr="006C40A9">
              <w:rPr>
                <w:rFonts w:ascii="Arial" w:hAnsi="Arial" w:cs="Arial"/>
                <w:sz w:val="22"/>
                <w:szCs w:val="22"/>
              </w:rPr>
              <w:t>Ongoing will Involve specification and Implementation for new PAS and supporting processes or re-specify and update of existing system and processes.</w:t>
            </w:r>
          </w:p>
          <w:p w:rsidR="00A65BB3" w:rsidRPr="006C40A9" w:rsidRDefault="00A65BB3" w:rsidP="00516313">
            <w:pPr>
              <w:spacing w:after="120"/>
              <w:rPr>
                <w:rFonts w:ascii="Arial" w:hAnsi="Arial" w:cs="Arial"/>
                <w:b/>
                <w:sz w:val="22"/>
                <w:szCs w:val="22"/>
              </w:rPr>
            </w:pPr>
            <w:r w:rsidRPr="006C40A9">
              <w:rPr>
                <w:rFonts w:ascii="Arial" w:hAnsi="Arial" w:cs="Arial"/>
                <w:b/>
                <w:sz w:val="22"/>
                <w:szCs w:val="22"/>
              </w:rPr>
              <w:t>Business Services Support</w:t>
            </w:r>
          </w:p>
          <w:p w:rsidR="00A65BB3" w:rsidRPr="006C40A9" w:rsidRDefault="00A65BB3" w:rsidP="00516313">
            <w:pPr>
              <w:spacing w:after="120"/>
              <w:rPr>
                <w:rFonts w:ascii="Arial" w:hAnsi="Arial" w:cs="Arial"/>
                <w:sz w:val="22"/>
                <w:szCs w:val="22"/>
              </w:rPr>
            </w:pPr>
            <w:r w:rsidRPr="006C40A9">
              <w:rPr>
                <w:rFonts w:ascii="Arial" w:hAnsi="Arial" w:cs="Arial"/>
                <w:sz w:val="22"/>
                <w:szCs w:val="22"/>
              </w:rPr>
              <w:t>Provide Financial liaison service to Business Services</w:t>
            </w:r>
          </w:p>
          <w:p w:rsidR="00A65BB3" w:rsidRPr="006C40A9" w:rsidRDefault="00A65BB3" w:rsidP="00A65BB3">
            <w:pPr>
              <w:numPr>
                <w:ilvl w:val="0"/>
                <w:numId w:val="33"/>
              </w:numPr>
              <w:spacing w:after="120"/>
              <w:rPr>
                <w:rFonts w:ascii="Arial" w:hAnsi="Arial" w:cs="Arial"/>
                <w:sz w:val="22"/>
                <w:szCs w:val="22"/>
              </w:rPr>
            </w:pPr>
            <w:r w:rsidRPr="006C40A9">
              <w:rPr>
                <w:rFonts w:ascii="Arial" w:hAnsi="Arial" w:cs="Arial"/>
                <w:sz w:val="22"/>
                <w:szCs w:val="22"/>
              </w:rPr>
              <w:t>Advise on Costing/Pricing/Contract issues and general Financial/Budgetary matters.</w:t>
            </w:r>
          </w:p>
          <w:p w:rsidR="00A65BB3" w:rsidRPr="006C40A9" w:rsidRDefault="00A65BB3" w:rsidP="00A65BB3">
            <w:pPr>
              <w:numPr>
                <w:ilvl w:val="0"/>
                <w:numId w:val="33"/>
              </w:numPr>
              <w:spacing w:after="120"/>
              <w:rPr>
                <w:rFonts w:ascii="Arial" w:hAnsi="Arial" w:cs="Arial"/>
                <w:sz w:val="22"/>
                <w:szCs w:val="22"/>
              </w:rPr>
            </w:pPr>
            <w:r w:rsidRPr="006C40A9">
              <w:rPr>
                <w:rFonts w:ascii="Arial" w:hAnsi="Arial" w:cs="Arial"/>
                <w:sz w:val="22"/>
                <w:szCs w:val="22"/>
              </w:rPr>
              <w:t>Development of activity projections in conjunction with Business Services Director.</w:t>
            </w:r>
          </w:p>
          <w:p w:rsidR="00A65BB3" w:rsidRPr="006C40A9" w:rsidRDefault="00A65BB3" w:rsidP="00A65BB3">
            <w:pPr>
              <w:numPr>
                <w:ilvl w:val="0"/>
                <w:numId w:val="33"/>
              </w:numPr>
              <w:spacing w:after="120"/>
              <w:rPr>
                <w:rFonts w:ascii="Arial" w:hAnsi="Arial" w:cs="Arial"/>
                <w:sz w:val="22"/>
                <w:szCs w:val="22"/>
              </w:rPr>
            </w:pPr>
            <w:r w:rsidRPr="006C40A9">
              <w:rPr>
                <w:rFonts w:ascii="Arial" w:hAnsi="Arial" w:cs="Arial"/>
                <w:sz w:val="22"/>
                <w:szCs w:val="22"/>
              </w:rPr>
              <w:t>Ensure information provided by Booking Office to Board is consistent with that used by Finance when charging for contracted activity.</w:t>
            </w:r>
          </w:p>
          <w:p w:rsidR="00A65BB3" w:rsidRPr="006C40A9" w:rsidRDefault="00A65BB3" w:rsidP="00A65BB3">
            <w:pPr>
              <w:numPr>
                <w:ilvl w:val="0"/>
                <w:numId w:val="33"/>
              </w:numPr>
              <w:spacing w:after="120"/>
              <w:rPr>
                <w:rFonts w:ascii="Arial" w:hAnsi="Arial" w:cs="Arial"/>
                <w:sz w:val="22"/>
                <w:szCs w:val="22"/>
              </w:rPr>
            </w:pPr>
            <w:r w:rsidRPr="006C40A9">
              <w:rPr>
                <w:rFonts w:ascii="Arial" w:hAnsi="Arial" w:cs="Arial"/>
                <w:sz w:val="22"/>
                <w:szCs w:val="22"/>
              </w:rPr>
              <w:t>General advice/support to BO staff on sue of MS Excel for system workarounds.</w:t>
            </w:r>
          </w:p>
          <w:p w:rsidR="00A65BB3" w:rsidRPr="006C40A9" w:rsidRDefault="00A65BB3" w:rsidP="00516313">
            <w:pPr>
              <w:spacing w:after="120"/>
              <w:rPr>
                <w:rFonts w:ascii="Arial" w:hAnsi="Arial" w:cs="Arial"/>
                <w:b/>
                <w:sz w:val="22"/>
                <w:szCs w:val="22"/>
              </w:rPr>
            </w:pPr>
            <w:r w:rsidRPr="006C40A9">
              <w:rPr>
                <w:rFonts w:ascii="Arial" w:hAnsi="Arial" w:cs="Arial"/>
                <w:b/>
                <w:sz w:val="22"/>
                <w:szCs w:val="22"/>
              </w:rPr>
              <w:lastRenderedPageBreak/>
              <w:t>Costing</w:t>
            </w:r>
          </w:p>
          <w:p w:rsidR="00A65BB3" w:rsidRPr="006C40A9" w:rsidRDefault="00A65BB3" w:rsidP="00A65BB3">
            <w:pPr>
              <w:numPr>
                <w:ilvl w:val="0"/>
                <w:numId w:val="34"/>
              </w:numPr>
              <w:spacing w:after="120"/>
              <w:rPr>
                <w:rFonts w:ascii="Arial" w:hAnsi="Arial" w:cs="Arial"/>
                <w:sz w:val="22"/>
                <w:szCs w:val="22"/>
              </w:rPr>
            </w:pPr>
            <w:r w:rsidRPr="006C40A9">
              <w:rPr>
                <w:rFonts w:ascii="Arial" w:hAnsi="Arial" w:cs="Arial"/>
                <w:sz w:val="22"/>
                <w:szCs w:val="22"/>
              </w:rPr>
              <w:t>Maintenance/development on Marginal costing model.</w:t>
            </w:r>
          </w:p>
          <w:p w:rsidR="00A65BB3" w:rsidRPr="006C40A9" w:rsidRDefault="00A65BB3" w:rsidP="00A65BB3">
            <w:pPr>
              <w:numPr>
                <w:ilvl w:val="0"/>
                <w:numId w:val="34"/>
              </w:numPr>
              <w:spacing w:after="120"/>
              <w:rPr>
                <w:rFonts w:ascii="Arial" w:hAnsi="Arial" w:cs="Arial"/>
                <w:sz w:val="22"/>
                <w:szCs w:val="22"/>
              </w:rPr>
            </w:pPr>
            <w:r w:rsidRPr="006C40A9">
              <w:rPr>
                <w:rFonts w:ascii="Arial" w:hAnsi="Arial" w:cs="Arial"/>
                <w:sz w:val="22"/>
                <w:szCs w:val="22"/>
              </w:rPr>
              <w:t>Develop specialty costs to meet NHS cost book requirements.</w:t>
            </w:r>
          </w:p>
          <w:p w:rsidR="00A65BB3" w:rsidRPr="006C40A9" w:rsidRDefault="00A65BB3" w:rsidP="00A65BB3">
            <w:pPr>
              <w:numPr>
                <w:ilvl w:val="0"/>
                <w:numId w:val="34"/>
              </w:numPr>
              <w:spacing w:after="120"/>
              <w:rPr>
                <w:rFonts w:ascii="Arial" w:hAnsi="Arial" w:cs="Arial"/>
                <w:sz w:val="22"/>
                <w:szCs w:val="22"/>
              </w:rPr>
            </w:pPr>
            <w:r w:rsidRPr="006C40A9">
              <w:rPr>
                <w:rFonts w:ascii="Arial" w:hAnsi="Arial" w:cs="Arial"/>
                <w:sz w:val="22"/>
                <w:szCs w:val="22"/>
              </w:rPr>
              <w:t>Coach/train clinical managers and budget holders to ensure they have a thorough understanding of key costing issues both as they relate to their particular modality and how contributes to the bigger picture.</w:t>
            </w:r>
          </w:p>
          <w:p w:rsidR="00A65BB3" w:rsidRPr="006C40A9" w:rsidRDefault="00A65BB3" w:rsidP="00A65BB3">
            <w:pPr>
              <w:numPr>
                <w:ilvl w:val="0"/>
                <w:numId w:val="34"/>
              </w:numPr>
              <w:spacing w:after="120"/>
              <w:rPr>
                <w:rFonts w:ascii="Arial" w:hAnsi="Arial" w:cs="Arial"/>
                <w:sz w:val="22"/>
                <w:szCs w:val="22"/>
              </w:rPr>
            </w:pPr>
            <w:r w:rsidRPr="006C40A9">
              <w:rPr>
                <w:rFonts w:ascii="Arial" w:hAnsi="Arial" w:cs="Arial"/>
                <w:sz w:val="22"/>
                <w:szCs w:val="22"/>
              </w:rPr>
              <w:t>Provision of ad-hoc costings.</w:t>
            </w:r>
          </w:p>
          <w:p w:rsidR="00A65BB3" w:rsidRPr="006C40A9" w:rsidRDefault="00A65BB3" w:rsidP="00516313">
            <w:pPr>
              <w:spacing w:after="120"/>
              <w:rPr>
                <w:rFonts w:ascii="Arial" w:hAnsi="Arial" w:cs="Arial"/>
                <w:b/>
                <w:sz w:val="22"/>
                <w:szCs w:val="22"/>
              </w:rPr>
            </w:pPr>
            <w:r w:rsidRPr="006C40A9">
              <w:rPr>
                <w:rFonts w:ascii="Arial" w:hAnsi="Arial" w:cs="Arial"/>
                <w:b/>
                <w:sz w:val="22"/>
                <w:szCs w:val="22"/>
              </w:rPr>
              <w:t>Contracting with Customer Boards</w:t>
            </w:r>
          </w:p>
          <w:p w:rsidR="00A65BB3" w:rsidRPr="006C40A9" w:rsidRDefault="00A65BB3" w:rsidP="00A65BB3">
            <w:pPr>
              <w:numPr>
                <w:ilvl w:val="0"/>
                <w:numId w:val="35"/>
              </w:numPr>
              <w:spacing w:after="120"/>
              <w:rPr>
                <w:rFonts w:ascii="Arial" w:hAnsi="Arial" w:cs="Arial"/>
                <w:b/>
                <w:sz w:val="22"/>
                <w:szCs w:val="22"/>
              </w:rPr>
            </w:pPr>
            <w:r w:rsidRPr="006C40A9">
              <w:rPr>
                <w:rFonts w:ascii="Arial" w:hAnsi="Arial" w:cs="Arial"/>
                <w:sz w:val="22"/>
                <w:szCs w:val="22"/>
              </w:rPr>
              <w:t>Produce summary statements of activity and charges to customer Board/Trusts.</w:t>
            </w:r>
          </w:p>
          <w:p w:rsidR="00A65BB3" w:rsidRPr="006C40A9" w:rsidRDefault="00A65BB3" w:rsidP="00A65BB3">
            <w:pPr>
              <w:numPr>
                <w:ilvl w:val="0"/>
                <w:numId w:val="35"/>
              </w:numPr>
              <w:spacing w:after="120"/>
              <w:rPr>
                <w:rFonts w:ascii="Arial" w:hAnsi="Arial" w:cs="Arial"/>
                <w:b/>
                <w:sz w:val="22"/>
                <w:szCs w:val="22"/>
              </w:rPr>
            </w:pPr>
            <w:r w:rsidRPr="006C40A9">
              <w:rPr>
                <w:rFonts w:ascii="Arial" w:hAnsi="Arial" w:cs="Arial"/>
                <w:sz w:val="22"/>
                <w:szCs w:val="22"/>
              </w:rPr>
              <w:t>Prepare quarterly reconciliation of SLAs activity v’s receipts from Boards.</w:t>
            </w:r>
          </w:p>
          <w:p w:rsidR="00A65BB3" w:rsidRPr="006C40A9" w:rsidRDefault="00A65BB3" w:rsidP="00A65BB3">
            <w:pPr>
              <w:numPr>
                <w:ilvl w:val="0"/>
                <w:numId w:val="35"/>
              </w:numPr>
              <w:spacing w:after="120"/>
              <w:rPr>
                <w:rFonts w:ascii="Arial" w:hAnsi="Arial" w:cs="Arial"/>
                <w:sz w:val="22"/>
                <w:szCs w:val="22"/>
              </w:rPr>
            </w:pPr>
            <w:r w:rsidRPr="006C40A9">
              <w:rPr>
                <w:rFonts w:ascii="Arial" w:hAnsi="Arial" w:cs="Arial"/>
                <w:sz w:val="22"/>
                <w:szCs w:val="22"/>
              </w:rPr>
              <w:t>Ensure accuracy and consistency of detailed contract information supplied to boards by the GJNH.</w:t>
            </w:r>
          </w:p>
          <w:p w:rsidR="00A65BB3" w:rsidRPr="006C40A9" w:rsidRDefault="00A65BB3" w:rsidP="00516313">
            <w:pPr>
              <w:spacing w:after="120"/>
              <w:rPr>
                <w:rFonts w:ascii="Arial" w:hAnsi="Arial" w:cs="Arial"/>
                <w:b/>
                <w:sz w:val="22"/>
                <w:szCs w:val="22"/>
              </w:rPr>
            </w:pPr>
            <w:r w:rsidRPr="006C40A9">
              <w:rPr>
                <w:rFonts w:ascii="Arial" w:hAnsi="Arial" w:cs="Arial"/>
                <w:b/>
                <w:sz w:val="22"/>
                <w:szCs w:val="22"/>
              </w:rPr>
              <w:t>Medical Staff Costs</w:t>
            </w:r>
          </w:p>
          <w:p w:rsidR="00A65BB3" w:rsidRPr="006C40A9" w:rsidRDefault="00A65BB3" w:rsidP="00A65BB3">
            <w:pPr>
              <w:numPr>
                <w:ilvl w:val="0"/>
                <w:numId w:val="36"/>
              </w:numPr>
              <w:spacing w:after="120"/>
              <w:rPr>
                <w:rFonts w:ascii="Arial" w:hAnsi="Arial" w:cs="Arial"/>
                <w:sz w:val="22"/>
                <w:szCs w:val="22"/>
              </w:rPr>
            </w:pPr>
            <w:r w:rsidRPr="006C40A9">
              <w:rPr>
                <w:rFonts w:ascii="Arial" w:hAnsi="Arial" w:cs="Arial"/>
                <w:sz w:val="22"/>
                <w:szCs w:val="22"/>
              </w:rPr>
              <w:t>Preparation of month end accrual for purchased Medical services.</w:t>
            </w:r>
          </w:p>
          <w:p w:rsidR="00A65BB3" w:rsidRPr="006C40A9" w:rsidRDefault="00A65BB3" w:rsidP="00A65BB3">
            <w:pPr>
              <w:numPr>
                <w:ilvl w:val="0"/>
                <w:numId w:val="36"/>
              </w:numPr>
              <w:spacing w:after="120"/>
              <w:rPr>
                <w:rFonts w:ascii="Arial" w:hAnsi="Arial" w:cs="Arial"/>
                <w:sz w:val="22"/>
                <w:szCs w:val="22"/>
              </w:rPr>
            </w:pPr>
            <w:r w:rsidRPr="006C40A9">
              <w:rPr>
                <w:rFonts w:ascii="Arial" w:hAnsi="Arial" w:cs="Arial"/>
                <w:sz w:val="22"/>
                <w:szCs w:val="22"/>
              </w:rPr>
              <w:t>Monitor PCS Anaesthesia contract.</w:t>
            </w:r>
          </w:p>
          <w:p w:rsidR="00A65BB3" w:rsidRPr="006C40A9" w:rsidRDefault="00A65BB3" w:rsidP="00A65BB3">
            <w:pPr>
              <w:numPr>
                <w:ilvl w:val="0"/>
                <w:numId w:val="36"/>
              </w:numPr>
              <w:spacing w:after="120"/>
              <w:rPr>
                <w:rFonts w:ascii="Arial" w:hAnsi="Arial" w:cs="Arial"/>
                <w:sz w:val="22"/>
                <w:szCs w:val="22"/>
              </w:rPr>
            </w:pPr>
            <w:r w:rsidRPr="006C40A9">
              <w:rPr>
                <w:rFonts w:ascii="Arial" w:hAnsi="Arial" w:cs="Arial"/>
                <w:sz w:val="22"/>
                <w:szCs w:val="22"/>
              </w:rPr>
              <w:t>Provision of analyses on all medical costs.</w:t>
            </w:r>
          </w:p>
          <w:p w:rsidR="00A65BB3" w:rsidRPr="006C40A9" w:rsidRDefault="00A65BB3" w:rsidP="00A65BB3">
            <w:pPr>
              <w:numPr>
                <w:ilvl w:val="0"/>
                <w:numId w:val="36"/>
              </w:numPr>
              <w:spacing w:after="120"/>
              <w:rPr>
                <w:rFonts w:ascii="Arial" w:hAnsi="Arial" w:cs="Arial"/>
                <w:sz w:val="22"/>
                <w:szCs w:val="22"/>
              </w:rPr>
            </w:pPr>
            <w:r w:rsidRPr="006C40A9">
              <w:rPr>
                <w:rFonts w:ascii="Arial" w:hAnsi="Arial" w:cs="Arial"/>
                <w:sz w:val="22"/>
                <w:szCs w:val="22"/>
              </w:rPr>
              <w:t>Advise Medical Director on the implication of agreed payment rates for purchased medical services.</w:t>
            </w:r>
          </w:p>
          <w:p w:rsidR="00A65BB3" w:rsidRPr="006C40A9" w:rsidRDefault="00A65BB3" w:rsidP="00516313">
            <w:pPr>
              <w:spacing w:after="120"/>
              <w:rPr>
                <w:rFonts w:ascii="Arial" w:hAnsi="Arial" w:cs="Arial"/>
                <w:b/>
                <w:sz w:val="22"/>
                <w:szCs w:val="22"/>
              </w:rPr>
            </w:pPr>
            <w:r w:rsidRPr="006C40A9">
              <w:rPr>
                <w:rFonts w:ascii="Arial" w:hAnsi="Arial" w:cs="Arial"/>
                <w:b/>
                <w:sz w:val="22"/>
                <w:szCs w:val="22"/>
              </w:rPr>
              <w:t>General Ledger</w:t>
            </w:r>
          </w:p>
          <w:p w:rsidR="00A65BB3" w:rsidRPr="006C40A9" w:rsidRDefault="00A65BB3" w:rsidP="00A65BB3">
            <w:pPr>
              <w:numPr>
                <w:ilvl w:val="0"/>
                <w:numId w:val="37"/>
              </w:numPr>
              <w:spacing w:after="120"/>
              <w:rPr>
                <w:rFonts w:ascii="Arial" w:hAnsi="Arial" w:cs="Arial"/>
                <w:sz w:val="22"/>
                <w:szCs w:val="22"/>
              </w:rPr>
            </w:pPr>
            <w:r w:rsidRPr="006C40A9">
              <w:rPr>
                <w:rFonts w:ascii="Arial" w:hAnsi="Arial" w:cs="Arial"/>
                <w:sz w:val="22"/>
                <w:szCs w:val="22"/>
              </w:rPr>
              <w:t>Development of GL Structure, Chart of Accounts and Reporting system.</w:t>
            </w:r>
          </w:p>
          <w:p w:rsidR="00A65BB3" w:rsidRPr="006C40A9" w:rsidRDefault="00A65BB3" w:rsidP="00516313">
            <w:pPr>
              <w:spacing w:after="120"/>
              <w:rPr>
                <w:rFonts w:ascii="Arial" w:hAnsi="Arial" w:cs="Arial"/>
                <w:b/>
                <w:sz w:val="22"/>
                <w:szCs w:val="22"/>
              </w:rPr>
            </w:pPr>
            <w:r w:rsidRPr="006C40A9">
              <w:rPr>
                <w:rFonts w:ascii="Arial" w:hAnsi="Arial" w:cs="Arial"/>
                <w:b/>
                <w:sz w:val="22"/>
                <w:szCs w:val="22"/>
              </w:rPr>
              <w:t>Payroll</w:t>
            </w:r>
          </w:p>
          <w:p w:rsidR="00A65BB3" w:rsidRPr="006C40A9" w:rsidRDefault="00A65BB3" w:rsidP="00A65BB3">
            <w:pPr>
              <w:numPr>
                <w:ilvl w:val="0"/>
                <w:numId w:val="37"/>
              </w:numPr>
              <w:spacing w:after="120"/>
              <w:rPr>
                <w:rFonts w:ascii="Arial" w:hAnsi="Arial" w:cs="Arial"/>
                <w:sz w:val="22"/>
                <w:szCs w:val="22"/>
              </w:rPr>
            </w:pPr>
            <w:r w:rsidRPr="006C40A9">
              <w:rPr>
                <w:rFonts w:ascii="Arial" w:hAnsi="Arial" w:cs="Arial"/>
                <w:sz w:val="22"/>
                <w:szCs w:val="22"/>
              </w:rPr>
              <w:t>Provide support to payroll processing staff on the productions of Monthly/Weekly input journals from (</w:t>
            </w:r>
            <w:proofErr w:type="spellStart"/>
            <w:proofErr w:type="gramStart"/>
            <w:r w:rsidRPr="006C40A9">
              <w:rPr>
                <w:rFonts w:ascii="Arial" w:hAnsi="Arial" w:cs="Arial"/>
                <w:sz w:val="22"/>
                <w:szCs w:val="22"/>
              </w:rPr>
              <w:t>non</w:t>
            </w:r>
            <w:proofErr w:type="gramEnd"/>
            <w:r w:rsidRPr="006C40A9">
              <w:rPr>
                <w:rFonts w:ascii="Arial" w:hAnsi="Arial" w:cs="Arial"/>
                <w:sz w:val="22"/>
                <w:szCs w:val="22"/>
              </w:rPr>
              <w:t xml:space="preserve"> interfaced</w:t>
            </w:r>
            <w:proofErr w:type="spellEnd"/>
            <w:r w:rsidRPr="006C40A9">
              <w:rPr>
                <w:rFonts w:ascii="Arial" w:hAnsi="Arial" w:cs="Arial"/>
                <w:sz w:val="22"/>
                <w:szCs w:val="22"/>
              </w:rPr>
              <w:t>) Sage and NHS payroll systems.</w:t>
            </w:r>
          </w:p>
          <w:p w:rsidR="00A65BB3" w:rsidRPr="006C40A9" w:rsidRDefault="00A65BB3" w:rsidP="00516313">
            <w:pPr>
              <w:spacing w:after="120"/>
              <w:rPr>
                <w:rFonts w:ascii="Arial" w:hAnsi="Arial" w:cs="Arial"/>
                <w:b/>
                <w:sz w:val="22"/>
                <w:szCs w:val="22"/>
              </w:rPr>
            </w:pPr>
            <w:r w:rsidRPr="006C40A9">
              <w:rPr>
                <w:rFonts w:ascii="Arial" w:hAnsi="Arial" w:cs="Arial"/>
                <w:b/>
                <w:sz w:val="22"/>
                <w:szCs w:val="22"/>
              </w:rPr>
              <w:t>Inventory</w:t>
            </w:r>
          </w:p>
          <w:p w:rsidR="00A65BB3" w:rsidRPr="006C40A9" w:rsidRDefault="00A65BB3" w:rsidP="00A65BB3">
            <w:pPr>
              <w:numPr>
                <w:ilvl w:val="0"/>
                <w:numId w:val="37"/>
              </w:numPr>
              <w:spacing w:after="120"/>
              <w:rPr>
                <w:rFonts w:ascii="Arial" w:hAnsi="Arial" w:cs="Arial"/>
                <w:sz w:val="22"/>
                <w:szCs w:val="22"/>
              </w:rPr>
            </w:pPr>
            <w:r w:rsidRPr="006C40A9">
              <w:rPr>
                <w:rFonts w:ascii="Arial" w:hAnsi="Arial" w:cs="Arial"/>
                <w:sz w:val="22"/>
                <w:szCs w:val="22"/>
              </w:rPr>
              <w:t>Control Sage Inventory to GL interface parameters files.</w:t>
            </w:r>
          </w:p>
          <w:p w:rsidR="00A65BB3" w:rsidRPr="006C40A9" w:rsidRDefault="00A65BB3" w:rsidP="00516313">
            <w:pPr>
              <w:spacing w:after="120"/>
              <w:rPr>
                <w:rFonts w:ascii="Arial" w:hAnsi="Arial" w:cs="Arial"/>
                <w:b/>
                <w:sz w:val="22"/>
                <w:szCs w:val="22"/>
              </w:rPr>
            </w:pPr>
            <w:r w:rsidRPr="006C40A9">
              <w:rPr>
                <w:rFonts w:ascii="Arial" w:hAnsi="Arial" w:cs="Arial"/>
                <w:b/>
                <w:sz w:val="22"/>
                <w:szCs w:val="22"/>
              </w:rPr>
              <w:t>Finance Department</w:t>
            </w:r>
          </w:p>
          <w:p w:rsidR="00A65BB3" w:rsidRPr="006C40A9" w:rsidRDefault="00A65BB3" w:rsidP="00A65BB3">
            <w:pPr>
              <w:numPr>
                <w:ilvl w:val="0"/>
                <w:numId w:val="37"/>
              </w:numPr>
              <w:spacing w:after="120"/>
              <w:rPr>
                <w:rFonts w:ascii="Arial" w:hAnsi="Arial" w:cs="Arial"/>
                <w:sz w:val="22"/>
                <w:szCs w:val="22"/>
              </w:rPr>
            </w:pPr>
            <w:r w:rsidRPr="006C40A9">
              <w:rPr>
                <w:rFonts w:ascii="Arial" w:hAnsi="Arial" w:cs="Arial"/>
                <w:sz w:val="22"/>
                <w:szCs w:val="22"/>
              </w:rPr>
              <w:t>Development and direction of Management accounts support staff in order to meet objectives of Management Accounts section.</w:t>
            </w:r>
          </w:p>
          <w:p w:rsidR="00A65BB3" w:rsidRPr="006C40A9" w:rsidRDefault="00A65BB3" w:rsidP="00A65BB3">
            <w:pPr>
              <w:numPr>
                <w:ilvl w:val="0"/>
                <w:numId w:val="37"/>
              </w:numPr>
              <w:spacing w:after="120"/>
              <w:rPr>
                <w:rFonts w:ascii="Arial" w:hAnsi="Arial" w:cs="Arial"/>
                <w:sz w:val="22"/>
                <w:szCs w:val="22"/>
              </w:rPr>
            </w:pPr>
            <w:r w:rsidRPr="006C40A9">
              <w:rPr>
                <w:rFonts w:ascii="Arial" w:hAnsi="Arial" w:cs="Arial"/>
                <w:sz w:val="22"/>
                <w:szCs w:val="22"/>
              </w:rPr>
              <w:t>Cover for Financial Accountant re completion of SEHD returns.</w:t>
            </w:r>
          </w:p>
          <w:p w:rsidR="00A65BB3" w:rsidRPr="006C40A9" w:rsidRDefault="00A65BB3" w:rsidP="00A65BB3">
            <w:pPr>
              <w:numPr>
                <w:ilvl w:val="0"/>
                <w:numId w:val="37"/>
              </w:numPr>
              <w:spacing w:after="120"/>
              <w:rPr>
                <w:rFonts w:ascii="Arial" w:hAnsi="Arial" w:cs="Arial"/>
                <w:sz w:val="22"/>
                <w:szCs w:val="22"/>
              </w:rPr>
            </w:pPr>
            <w:r w:rsidRPr="006C40A9">
              <w:rPr>
                <w:rFonts w:ascii="Arial" w:hAnsi="Arial" w:cs="Arial"/>
                <w:sz w:val="22"/>
                <w:szCs w:val="22"/>
              </w:rPr>
              <w:t>General support to Finance Department on system workarounds.</w:t>
            </w:r>
          </w:p>
          <w:p w:rsidR="00A65BB3" w:rsidRPr="006C40A9" w:rsidRDefault="00A65BB3" w:rsidP="00516313">
            <w:pPr>
              <w:spacing w:after="120"/>
              <w:rPr>
                <w:rFonts w:ascii="Arial" w:hAnsi="Arial" w:cs="Arial"/>
                <w:b/>
                <w:sz w:val="22"/>
                <w:szCs w:val="22"/>
              </w:rPr>
            </w:pPr>
            <w:r w:rsidRPr="006C40A9">
              <w:rPr>
                <w:rFonts w:ascii="Arial" w:hAnsi="Arial" w:cs="Arial"/>
                <w:b/>
                <w:sz w:val="22"/>
                <w:szCs w:val="22"/>
              </w:rPr>
              <w:t>Hotel</w:t>
            </w:r>
          </w:p>
          <w:p w:rsidR="00A65BB3" w:rsidRPr="006C40A9" w:rsidRDefault="00A65BB3" w:rsidP="00516313">
            <w:pPr>
              <w:spacing w:after="120"/>
              <w:rPr>
                <w:rFonts w:ascii="Arial" w:hAnsi="Arial" w:cs="Arial"/>
                <w:sz w:val="22"/>
                <w:szCs w:val="22"/>
              </w:rPr>
            </w:pPr>
            <w:r w:rsidRPr="006C40A9">
              <w:rPr>
                <w:rFonts w:ascii="Arial" w:hAnsi="Arial" w:cs="Arial"/>
                <w:sz w:val="22"/>
                <w:szCs w:val="22"/>
              </w:rPr>
              <w:t>Liaise with Beardmore Hotel Financial Controller as required for consolidation information.</w:t>
            </w:r>
          </w:p>
          <w:p w:rsidR="00A65BB3" w:rsidRPr="006C40A9" w:rsidRDefault="00A65BB3" w:rsidP="00516313">
            <w:pPr>
              <w:spacing w:after="120"/>
              <w:rPr>
                <w:rFonts w:ascii="Arial" w:hAnsi="Arial" w:cs="Arial"/>
                <w:sz w:val="22"/>
                <w:szCs w:val="22"/>
              </w:rPr>
            </w:pPr>
          </w:p>
        </w:tc>
      </w:tr>
      <w:tr w:rsidR="00A65BB3" w:rsidRPr="006C40A9" w:rsidTr="00516313">
        <w:tc>
          <w:tcPr>
            <w:tcW w:w="11057" w:type="dxa"/>
            <w:gridSpan w:val="2"/>
          </w:tcPr>
          <w:p w:rsidR="00A65BB3" w:rsidRPr="006C40A9" w:rsidRDefault="00A65BB3" w:rsidP="00516313">
            <w:pPr>
              <w:ind w:right="-270"/>
              <w:jc w:val="both"/>
              <w:rPr>
                <w:rFonts w:ascii="Arial" w:hAnsi="Arial" w:cs="Arial"/>
                <w:b/>
                <w:bCs/>
                <w:sz w:val="22"/>
                <w:szCs w:val="22"/>
              </w:rPr>
            </w:pPr>
          </w:p>
          <w:p w:rsidR="00A65BB3" w:rsidRPr="006C40A9" w:rsidRDefault="00A65BB3" w:rsidP="00516313">
            <w:pPr>
              <w:ind w:right="-270"/>
              <w:jc w:val="both"/>
              <w:rPr>
                <w:rFonts w:ascii="Arial" w:hAnsi="Arial" w:cs="Arial"/>
                <w:b/>
                <w:bCs/>
                <w:sz w:val="22"/>
                <w:szCs w:val="22"/>
              </w:rPr>
            </w:pPr>
          </w:p>
          <w:tbl>
            <w:tblPr>
              <w:tblW w:w="10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9"/>
            </w:tblGrid>
            <w:tr w:rsidR="00A65BB3" w:rsidRPr="006C40A9" w:rsidTr="00516313">
              <w:tc>
                <w:tcPr>
                  <w:tcW w:w="10669" w:type="dxa"/>
                </w:tcPr>
                <w:p w:rsidR="00A65BB3" w:rsidRPr="006C40A9" w:rsidRDefault="00A65BB3" w:rsidP="00A65BB3">
                  <w:pPr>
                    <w:numPr>
                      <w:ilvl w:val="0"/>
                      <w:numId w:val="42"/>
                    </w:numPr>
                    <w:ind w:right="-270"/>
                    <w:jc w:val="both"/>
                    <w:rPr>
                      <w:rFonts w:ascii="Arial" w:hAnsi="Arial" w:cs="Arial"/>
                      <w:b/>
                      <w:bCs/>
                      <w:sz w:val="22"/>
                      <w:szCs w:val="22"/>
                    </w:rPr>
                  </w:pPr>
                  <w:r w:rsidRPr="006C40A9">
                    <w:rPr>
                      <w:rFonts w:ascii="Arial" w:hAnsi="Arial" w:cs="Arial"/>
                      <w:b/>
                      <w:bCs/>
                      <w:sz w:val="22"/>
                      <w:szCs w:val="22"/>
                    </w:rPr>
                    <w:t>SYSTEMS AND EQUIPMENT</w:t>
                  </w:r>
                </w:p>
                <w:p w:rsidR="00A65BB3" w:rsidRPr="006C40A9" w:rsidRDefault="00A65BB3" w:rsidP="00516313">
                  <w:pPr>
                    <w:rPr>
                      <w:rFonts w:ascii="Arial" w:hAnsi="Arial" w:cs="Arial"/>
                      <w:sz w:val="22"/>
                      <w:szCs w:val="22"/>
                    </w:rPr>
                  </w:pPr>
                </w:p>
                <w:p w:rsidR="00A65BB3" w:rsidRPr="006C40A9" w:rsidRDefault="00A65BB3" w:rsidP="00516313">
                  <w:pPr>
                    <w:pStyle w:val="BodyText2"/>
                    <w:rPr>
                      <w:b/>
                      <w:sz w:val="22"/>
                      <w:szCs w:val="22"/>
                    </w:rPr>
                  </w:pPr>
                  <w:r w:rsidRPr="006C40A9">
                    <w:rPr>
                      <w:b/>
                      <w:sz w:val="22"/>
                      <w:szCs w:val="22"/>
                    </w:rPr>
                    <w:t>Equipment</w:t>
                  </w:r>
                </w:p>
                <w:p w:rsidR="00A65BB3" w:rsidRPr="006C40A9" w:rsidRDefault="00A65BB3" w:rsidP="00516313">
                  <w:pPr>
                    <w:pStyle w:val="BodyText2"/>
                    <w:rPr>
                      <w:sz w:val="22"/>
                      <w:szCs w:val="22"/>
                    </w:rPr>
                  </w:pPr>
                </w:p>
                <w:p w:rsidR="00A65BB3" w:rsidRPr="006C40A9" w:rsidRDefault="00A65BB3" w:rsidP="00516313">
                  <w:pPr>
                    <w:pStyle w:val="BodyText2"/>
                    <w:rPr>
                      <w:sz w:val="22"/>
                      <w:szCs w:val="22"/>
                    </w:rPr>
                  </w:pPr>
                  <w:r w:rsidRPr="006C40A9">
                    <w:rPr>
                      <w:sz w:val="22"/>
                      <w:szCs w:val="22"/>
                    </w:rPr>
                    <w:t>General office equipment including PC, laptops, Office Extenders and printers etc.</w:t>
                  </w:r>
                </w:p>
                <w:p w:rsidR="00A65BB3" w:rsidRPr="006C40A9" w:rsidRDefault="00A65BB3" w:rsidP="00516313">
                  <w:pPr>
                    <w:pStyle w:val="BodyText2"/>
                    <w:rPr>
                      <w:sz w:val="22"/>
                      <w:szCs w:val="22"/>
                    </w:rPr>
                  </w:pPr>
                </w:p>
                <w:p w:rsidR="00A65BB3" w:rsidRPr="006C40A9" w:rsidRDefault="00A65BB3" w:rsidP="00516313">
                  <w:pPr>
                    <w:pStyle w:val="BodyText2"/>
                    <w:rPr>
                      <w:sz w:val="22"/>
                      <w:szCs w:val="22"/>
                    </w:rPr>
                  </w:pPr>
                  <w:r w:rsidRPr="006C40A9">
                    <w:rPr>
                      <w:sz w:val="22"/>
                      <w:szCs w:val="22"/>
                    </w:rPr>
                    <w:t>Audio visual equipment</w:t>
                  </w:r>
                </w:p>
                <w:p w:rsidR="00A65BB3" w:rsidRPr="006C40A9" w:rsidRDefault="00A65BB3" w:rsidP="00516313">
                  <w:pPr>
                    <w:pStyle w:val="BodyText2"/>
                    <w:rPr>
                      <w:sz w:val="22"/>
                      <w:szCs w:val="22"/>
                    </w:rPr>
                  </w:pPr>
                </w:p>
              </w:tc>
            </w:tr>
            <w:tr w:rsidR="00A65BB3" w:rsidRPr="006C40A9" w:rsidTr="00516313">
              <w:tc>
                <w:tcPr>
                  <w:tcW w:w="10669" w:type="dxa"/>
                </w:tcPr>
                <w:p w:rsidR="00A65BB3" w:rsidRPr="006C40A9" w:rsidRDefault="00A65BB3" w:rsidP="00516313">
                  <w:pPr>
                    <w:rPr>
                      <w:rFonts w:ascii="Arial" w:hAnsi="Arial" w:cs="Arial"/>
                      <w:b/>
                      <w:sz w:val="22"/>
                      <w:szCs w:val="22"/>
                    </w:rPr>
                  </w:pPr>
                  <w:r w:rsidRPr="006C40A9">
                    <w:rPr>
                      <w:rFonts w:ascii="Arial" w:hAnsi="Arial" w:cs="Arial"/>
                      <w:b/>
                      <w:sz w:val="22"/>
                      <w:szCs w:val="22"/>
                    </w:rPr>
                    <w:lastRenderedPageBreak/>
                    <w:t>Systems</w:t>
                  </w:r>
                </w:p>
                <w:p w:rsidR="00A65BB3" w:rsidRPr="006C40A9" w:rsidRDefault="00A65BB3" w:rsidP="00516313">
                  <w:pPr>
                    <w:rPr>
                      <w:rFonts w:ascii="Arial" w:hAnsi="Arial" w:cs="Arial"/>
                      <w:b/>
                      <w:sz w:val="22"/>
                      <w:szCs w:val="22"/>
                    </w:rPr>
                  </w:pPr>
                </w:p>
                <w:p w:rsidR="00A65BB3" w:rsidRPr="006C40A9" w:rsidRDefault="00A65BB3" w:rsidP="00516313">
                  <w:pPr>
                    <w:rPr>
                      <w:rFonts w:ascii="Arial" w:hAnsi="Arial" w:cs="Arial"/>
                      <w:sz w:val="22"/>
                      <w:szCs w:val="22"/>
                    </w:rPr>
                  </w:pPr>
                  <w:r w:rsidRPr="006C40A9">
                    <w:rPr>
                      <w:rFonts w:ascii="Arial" w:hAnsi="Arial" w:cs="Arial"/>
                      <w:sz w:val="22"/>
                      <w:szCs w:val="22"/>
                    </w:rPr>
                    <w:t>Core Systems – Sage Financials/Inventory, Oasis PAS system, MS Office</w:t>
                  </w:r>
                </w:p>
                <w:p w:rsidR="00A65BB3" w:rsidRPr="006C40A9" w:rsidRDefault="00A65BB3" w:rsidP="00516313">
                  <w:pPr>
                    <w:rPr>
                      <w:rFonts w:ascii="Arial" w:hAnsi="Arial" w:cs="Arial"/>
                      <w:sz w:val="22"/>
                      <w:szCs w:val="22"/>
                    </w:rPr>
                  </w:pPr>
                </w:p>
                <w:p w:rsidR="00A65BB3" w:rsidRPr="006C40A9" w:rsidRDefault="00A65BB3" w:rsidP="00516313">
                  <w:pPr>
                    <w:rPr>
                      <w:rFonts w:ascii="Arial" w:hAnsi="Arial" w:cs="Arial"/>
                      <w:sz w:val="22"/>
                      <w:szCs w:val="22"/>
                    </w:rPr>
                  </w:pPr>
                  <w:r w:rsidRPr="006C40A9">
                    <w:rPr>
                      <w:rFonts w:ascii="Arial" w:hAnsi="Arial" w:cs="Arial"/>
                      <w:sz w:val="22"/>
                      <w:szCs w:val="22"/>
                    </w:rPr>
                    <w:t>Extensive use of MS Office (Excel) to compensate for limited functionality from Oasis PAS system. Excel used to take the limited useful data from Oasis to be crosscheck and combined with Spreadsheet records held in departments in order to create usable business statistics.</w:t>
                  </w:r>
                </w:p>
                <w:p w:rsidR="00A65BB3" w:rsidRPr="006C40A9" w:rsidRDefault="00A65BB3" w:rsidP="00516313">
                  <w:pPr>
                    <w:rPr>
                      <w:rFonts w:ascii="Arial" w:hAnsi="Arial" w:cs="Arial"/>
                      <w:sz w:val="22"/>
                      <w:szCs w:val="22"/>
                    </w:rPr>
                  </w:pPr>
                </w:p>
                <w:p w:rsidR="00A65BB3" w:rsidRPr="006C40A9" w:rsidRDefault="00A65BB3" w:rsidP="00516313">
                  <w:pPr>
                    <w:rPr>
                      <w:rFonts w:ascii="Arial" w:hAnsi="Arial" w:cs="Arial"/>
                      <w:sz w:val="22"/>
                      <w:szCs w:val="22"/>
                    </w:rPr>
                  </w:pPr>
                  <w:r w:rsidRPr="006C40A9">
                    <w:rPr>
                      <w:rFonts w:ascii="Arial" w:hAnsi="Arial" w:cs="Arial"/>
                      <w:sz w:val="22"/>
                      <w:szCs w:val="22"/>
                    </w:rPr>
                    <w:t>MS Query used in conjunction with Sage Financials &amp; Inventory.</w:t>
                  </w:r>
                </w:p>
                <w:p w:rsidR="00A65BB3" w:rsidRPr="006C40A9" w:rsidRDefault="00A65BB3" w:rsidP="00516313">
                  <w:pPr>
                    <w:rPr>
                      <w:rFonts w:ascii="Arial" w:hAnsi="Arial" w:cs="Arial"/>
                      <w:sz w:val="22"/>
                      <w:szCs w:val="22"/>
                    </w:rPr>
                  </w:pPr>
                </w:p>
                <w:p w:rsidR="00A65BB3" w:rsidRPr="006C40A9" w:rsidRDefault="00A65BB3" w:rsidP="00516313">
                  <w:pPr>
                    <w:rPr>
                      <w:rFonts w:ascii="Arial" w:hAnsi="Arial" w:cs="Arial"/>
                      <w:sz w:val="22"/>
                      <w:szCs w:val="22"/>
                    </w:rPr>
                  </w:pPr>
                  <w:r w:rsidRPr="006C40A9">
                    <w:rPr>
                      <w:rFonts w:ascii="Arial" w:hAnsi="Arial" w:cs="Arial"/>
                      <w:sz w:val="22"/>
                      <w:szCs w:val="22"/>
                    </w:rPr>
                    <w:t>Use of Business Objects to interrogate SSPS payroll system.</w:t>
                  </w:r>
                </w:p>
                <w:p w:rsidR="00A65BB3" w:rsidRPr="006C40A9" w:rsidRDefault="00A65BB3" w:rsidP="00516313">
                  <w:pPr>
                    <w:rPr>
                      <w:rFonts w:ascii="Arial" w:hAnsi="Arial" w:cs="Arial"/>
                      <w:sz w:val="22"/>
                      <w:szCs w:val="22"/>
                    </w:rPr>
                  </w:pPr>
                </w:p>
              </w:tc>
            </w:tr>
          </w:tbl>
          <w:p w:rsidR="00A65BB3" w:rsidRPr="006C40A9" w:rsidRDefault="00A65BB3" w:rsidP="00516313">
            <w:pPr>
              <w:ind w:right="-270"/>
              <w:rPr>
                <w:rFonts w:ascii="Arial" w:hAnsi="Arial" w:cs="Arial"/>
                <w:b/>
                <w:bCs/>
                <w:sz w:val="22"/>
                <w:szCs w:val="22"/>
              </w:rPr>
            </w:pPr>
          </w:p>
        </w:tc>
      </w:tr>
      <w:tr w:rsidR="00A65BB3" w:rsidRPr="006C40A9" w:rsidTr="00516313">
        <w:tc>
          <w:tcPr>
            <w:tcW w:w="11057" w:type="dxa"/>
            <w:gridSpan w:val="2"/>
          </w:tcPr>
          <w:p w:rsidR="00A65BB3" w:rsidRPr="006C40A9" w:rsidRDefault="00A65BB3" w:rsidP="00A65BB3">
            <w:pPr>
              <w:numPr>
                <w:ilvl w:val="0"/>
                <w:numId w:val="42"/>
              </w:numPr>
              <w:ind w:right="-270"/>
              <w:jc w:val="both"/>
              <w:rPr>
                <w:rFonts w:ascii="Arial" w:hAnsi="Arial" w:cs="Arial"/>
                <w:b/>
                <w:bCs/>
                <w:sz w:val="22"/>
                <w:szCs w:val="22"/>
              </w:rPr>
            </w:pPr>
            <w:r w:rsidRPr="006C40A9">
              <w:rPr>
                <w:rFonts w:ascii="Arial" w:hAnsi="Arial" w:cs="Arial"/>
                <w:b/>
                <w:bCs/>
                <w:sz w:val="22"/>
                <w:szCs w:val="22"/>
              </w:rPr>
              <w:lastRenderedPageBreak/>
              <w:t>DECISIONS AND JUDGEMENTS</w:t>
            </w:r>
          </w:p>
          <w:p w:rsidR="00A65BB3" w:rsidRPr="006C40A9" w:rsidRDefault="00A65BB3" w:rsidP="00516313">
            <w:pPr>
              <w:ind w:left="720" w:right="-270"/>
              <w:jc w:val="both"/>
              <w:rPr>
                <w:rFonts w:ascii="Arial" w:hAnsi="Arial" w:cs="Arial"/>
                <w:b/>
                <w:bCs/>
                <w:sz w:val="22"/>
                <w:szCs w:val="22"/>
              </w:rPr>
            </w:pPr>
          </w:p>
          <w:p w:rsidR="00A65BB3" w:rsidRPr="006C40A9" w:rsidRDefault="00A65BB3" w:rsidP="00516313">
            <w:pPr>
              <w:ind w:right="-270"/>
              <w:jc w:val="both"/>
              <w:rPr>
                <w:rFonts w:ascii="Arial" w:hAnsi="Arial" w:cs="Arial"/>
                <w:sz w:val="22"/>
                <w:szCs w:val="22"/>
              </w:rPr>
            </w:pPr>
            <w:r w:rsidRPr="006C40A9">
              <w:rPr>
                <w:rFonts w:ascii="Arial" w:hAnsi="Arial" w:cs="Arial"/>
                <w:sz w:val="22"/>
                <w:szCs w:val="22"/>
              </w:rPr>
              <w:t>Day to day jobholder is mainly autonomous and expected to use their initiative in resolving problems.</w:t>
            </w:r>
          </w:p>
          <w:p w:rsidR="00A65BB3" w:rsidRPr="006C40A9" w:rsidRDefault="00A65BB3" w:rsidP="00516313">
            <w:pPr>
              <w:ind w:left="720" w:right="-270"/>
              <w:jc w:val="both"/>
              <w:rPr>
                <w:rFonts w:ascii="Arial" w:hAnsi="Arial" w:cs="Arial"/>
                <w:sz w:val="22"/>
                <w:szCs w:val="22"/>
              </w:rPr>
            </w:pPr>
          </w:p>
          <w:p w:rsidR="00A65BB3" w:rsidRPr="006C40A9" w:rsidRDefault="00A65BB3" w:rsidP="00516313">
            <w:pPr>
              <w:ind w:right="-270"/>
              <w:jc w:val="both"/>
              <w:rPr>
                <w:rFonts w:ascii="Arial" w:hAnsi="Arial" w:cs="Arial"/>
                <w:sz w:val="22"/>
                <w:szCs w:val="22"/>
              </w:rPr>
            </w:pPr>
            <w:r w:rsidRPr="006C40A9">
              <w:rPr>
                <w:rFonts w:ascii="Arial" w:hAnsi="Arial" w:cs="Arial"/>
                <w:sz w:val="22"/>
                <w:szCs w:val="22"/>
              </w:rPr>
              <w:t xml:space="preserve">Provide financial advice/recommendations to </w:t>
            </w:r>
          </w:p>
          <w:p w:rsidR="00A65BB3" w:rsidRPr="006C40A9" w:rsidRDefault="00A65BB3" w:rsidP="00A65BB3">
            <w:pPr>
              <w:numPr>
                <w:ilvl w:val="0"/>
                <w:numId w:val="38"/>
              </w:numPr>
              <w:ind w:right="-270"/>
              <w:jc w:val="both"/>
              <w:rPr>
                <w:rFonts w:ascii="Arial" w:hAnsi="Arial" w:cs="Arial"/>
                <w:bCs/>
                <w:sz w:val="22"/>
                <w:szCs w:val="22"/>
              </w:rPr>
            </w:pPr>
            <w:r w:rsidRPr="006C40A9">
              <w:rPr>
                <w:rFonts w:ascii="Arial" w:hAnsi="Arial" w:cs="Arial"/>
                <w:bCs/>
                <w:sz w:val="22"/>
                <w:szCs w:val="22"/>
              </w:rPr>
              <w:t>Business Services Director e.g. Pricing of procedures, pricing special request from (Boards)</w:t>
            </w:r>
          </w:p>
          <w:p w:rsidR="00A65BB3" w:rsidRPr="006C40A9" w:rsidRDefault="00A65BB3" w:rsidP="00A65BB3">
            <w:pPr>
              <w:numPr>
                <w:ilvl w:val="0"/>
                <w:numId w:val="38"/>
              </w:numPr>
              <w:ind w:right="-270"/>
              <w:jc w:val="both"/>
              <w:rPr>
                <w:rFonts w:ascii="Arial" w:hAnsi="Arial" w:cs="Arial"/>
                <w:bCs/>
                <w:sz w:val="22"/>
                <w:szCs w:val="22"/>
              </w:rPr>
            </w:pPr>
            <w:r w:rsidRPr="006C40A9">
              <w:rPr>
                <w:rFonts w:ascii="Arial" w:hAnsi="Arial" w:cs="Arial"/>
                <w:bCs/>
                <w:sz w:val="22"/>
                <w:szCs w:val="22"/>
              </w:rPr>
              <w:t>Medical Director e.g. Payment rates for purchased medical services</w:t>
            </w:r>
          </w:p>
          <w:p w:rsidR="00A65BB3" w:rsidRPr="006C40A9" w:rsidRDefault="00A65BB3" w:rsidP="00A65BB3">
            <w:pPr>
              <w:numPr>
                <w:ilvl w:val="0"/>
                <w:numId w:val="38"/>
              </w:numPr>
              <w:ind w:right="-270"/>
              <w:jc w:val="both"/>
              <w:rPr>
                <w:rFonts w:ascii="Arial" w:hAnsi="Arial" w:cs="Arial"/>
                <w:bCs/>
                <w:sz w:val="22"/>
                <w:szCs w:val="22"/>
              </w:rPr>
            </w:pPr>
            <w:r w:rsidRPr="006C40A9">
              <w:rPr>
                <w:rFonts w:ascii="Arial" w:hAnsi="Arial" w:cs="Arial"/>
                <w:bCs/>
                <w:sz w:val="22"/>
                <w:szCs w:val="22"/>
              </w:rPr>
              <w:t>Departmental Budget Holders – provision of financial management advice</w:t>
            </w:r>
          </w:p>
          <w:p w:rsidR="00A65BB3" w:rsidRPr="006C40A9" w:rsidRDefault="00A65BB3" w:rsidP="00516313">
            <w:pPr>
              <w:ind w:right="-270"/>
              <w:jc w:val="both"/>
              <w:rPr>
                <w:rFonts w:ascii="Arial" w:hAnsi="Arial" w:cs="Arial"/>
                <w:bCs/>
                <w:sz w:val="22"/>
                <w:szCs w:val="22"/>
              </w:rPr>
            </w:pPr>
          </w:p>
          <w:p w:rsidR="00A65BB3" w:rsidRPr="006C40A9" w:rsidRDefault="00A65BB3" w:rsidP="00516313">
            <w:pPr>
              <w:ind w:right="-270"/>
              <w:jc w:val="both"/>
              <w:rPr>
                <w:rFonts w:ascii="Arial" w:hAnsi="Arial" w:cs="Arial"/>
                <w:bCs/>
                <w:sz w:val="22"/>
                <w:szCs w:val="22"/>
              </w:rPr>
            </w:pPr>
            <w:r w:rsidRPr="006C40A9">
              <w:rPr>
                <w:rFonts w:ascii="Arial" w:hAnsi="Arial" w:cs="Arial"/>
                <w:bCs/>
                <w:sz w:val="22"/>
                <w:szCs w:val="22"/>
              </w:rPr>
              <w:t>Billing Staff Support</w:t>
            </w:r>
          </w:p>
          <w:p w:rsidR="00A65BB3" w:rsidRPr="006C40A9" w:rsidRDefault="00A65BB3" w:rsidP="00A65BB3">
            <w:pPr>
              <w:numPr>
                <w:ilvl w:val="0"/>
                <w:numId w:val="39"/>
              </w:numPr>
              <w:ind w:right="-270"/>
              <w:jc w:val="both"/>
              <w:rPr>
                <w:rFonts w:ascii="Arial" w:hAnsi="Arial" w:cs="Arial"/>
                <w:bCs/>
                <w:sz w:val="22"/>
                <w:szCs w:val="22"/>
              </w:rPr>
            </w:pPr>
            <w:r w:rsidRPr="006C40A9">
              <w:rPr>
                <w:rFonts w:ascii="Arial" w:hAnsi="Arial" w:cs="Arial"/>
                <w:bCs/>
                <w:sz w:val="22"/>
                <w:szCs w:val="22"/>
              </w:rPr>
              <w:t>Pricing of non-standard complex procedures e.g. Algerian one off – not in standard contract.</w:t>
            </w:r>
          </w:p>
          <w:p w:rsidR="00A65BB3" w:rsidRPr="006C40A9" w:rsidRDefault="00A65BB3" w:rsidP="00516313">
            <w:pPr>
              <w:ind w:right="-270"/>
              <w:jc w:val="both"/>
              <w:rPr>
                <w:rFonts w:ascii="Arial" w:hAnsi="Arial" w:cs="Arial"/>
                <w:bCs/>
                <w:sz w:val="22"/>
                <w:szCs w:val="22"/>
              </w:rPr>
            </w:pPr>
          </w:p>
          <w:p w:rsidR="00A65BB3" w:rsidRPr="006C40A9" w:rsidRDefault="00A65BB3" w:rsidP="00516313">
            <w:pPr>
              <w:ind w:right="-270"/>
              <w:jc w:val="both"/>
              <w:rPr>
                <w:rFonts w:ascii="Arial" w:hAnsi="Arial" w:cs="Arial"/>
                <w:bCs/>
                <w:sz w:val="22"/>
                <w:szCs w:val="22"/>
              </w:rPr>
            </w:pPr>
            <w:r w:rsidRPr="006C40A9">
              <w:rPr>
                <w:rFonts w:ascii="Arial" w:hAnsi="Arial" w:cs="Arial"/>
                <w:bCs/>
                <w:sz w:val="22"/>
                <w:szCs w:val="22"/>
              </w:rPr>
              <w:t>Contracts</w:t>
            </w:r>
          </w:p>
          <w:p w:rsidR="00A65BB3" w:rsidRPr="006C40A9" w:rsidRDefault="00A65BB3" w:rsidP="00A65BB3">
            <w:pPr>
              <w:numPr>
                <w:ilvl w:val="0"/>
                <w:numId w:val="39"/>
              </w:numPr>
              <w:ind w:right="-270"/>
              <w:jc w:val="both"/>
              <w:rPr>
                <w:rFonts w:ascii="Arial" w:hAnsi="Arial" w:cs="Arial"/>
                <w:bCs/>
                <w:sz w:val="22"/>
                <w:szCs w:val="22"/>
              </w:rPr>
            </w:pPr>
            <w:r w:rsidRPr="006C40A9">
              <w:rPr>
                <w:rFonts w:ascii="Arial" w:hAnsi="Arial" w:cs="Arial"/>
                <w:bCs/>
                <w:sz w:val="22"/>
                <w:szCs w:val="22"/>
              </w:rPr>
              <w:t>Apply judgement to categorisation of procedures in order to charge referring Trusts</w:t>
            </w:r>
          </w:p>
          <w:p w:rsidR="00A65BB3" w:rsidRPr="006C40A9" w:rsidRDefault="00A65BB3" w:rsidP="00516313">
            <w:pPr>
              <w:ind w:right="-270"/>
              <w:jc w:val="both"/>
              <w:rPr>
                <w:rFonts w:ascii="Arial" w:hAnsi="Arial" w:cs="Arial"/>
                <w:bCs/>
                <w:sz w:val="22"/>
                <w:szCs w:val="22"/>
              </w:rPr>
            </w:pPr>
          </w:p>
          <w:p w:rsidR="00A65BB3" w:rsidRPr="006C40A9" w:rsidRDefault="00A65BB3" w:rsidP="00516313">
            <w:pPr>
              <w:ind w:right="-270"/>
              <w:jc w:val="both"/>
              <w:rPr>
                <w:rFonts w:ascii="Arial" w:hAnsi="Arial" w:cs="Arial"/>
                <w:bCs/>
                <w:sz w:val="22"/>
                <w:szCs w:val="22"/>
              </w:rPr>
            </w:pPr>
            <w:r w:rsidRPr="006C40A9">
              <w:rPr>
                <w:rFonts w:ascii="Arial" w:hAnsi="Arial" w:cs="Arial"/>
                <w:bCs/>
                <w:sz w:val="22"/>
                <w:szCs w:val="22"/>
              </w:rPr>
              <w:t>Financials</w:t>
            </w:r>
          </w:p>
          <w:p w:rsidR="00A65BB3" w:rsidRPr="006C40A9" w:rsidRDefault="00A65BB3" w:rsidP="00A65BB3">
            <w:pPr>
              <w:numPr>
                <w:ilvl w:val="0"/>
                <w:numId w:val="39"/>
              </w:numPr>
              <w:ind w:right="-270"/>
              <w:jc w:val="both"/>
              <w:rPr>
                <w:rFonts w:ascii="Arial" w:hAnsi="Arial" w:cs="Arial"/>
                <w:bCs/>
                <w:sz w:val="22"/>
                <w:szCs w:val="22"/>
              </w:rPr>
            </w:pPr>
            <w:r w:rsidRPr="006C40A9">
              <w:rPr>
                <w:rFonts w:ascii="Arial" w:hAnsi="Arial" w:cs="Arial"/>
                <w:bCs/>
                <w:sz w:val="22"/>
                <w:szCs w:val="22"/>
              </w:rPr>
              <w:t>Produce accurate estimates to accrue for un-invoiced purchased Medical Services.</w:t>
            </w:r>
          </w:p>
          <w:p w:rsidR="00A65BB3" w:rsidRPr="006C40A9" w:rsidRDefault="00A65BB3" w:rsidP="00A65BB3">
            <w:pPr>
              <w:numPr>
                <w:ilvl w:val="0"/>
                <w:numId w:val="39"/>
              </w:numPr>
              <w:ind w:right="-270"/>
              <w:jc w:val="both"/>
              <w:rPr>
                <w:rFonts w:ascii="Arial" w:hAnsi="Arial" w:cs="Arial"/>
                <w:bCs/>
                <w:sz w:val="22"/>
                <w:szCs w:val="22"/>
              </w:rPr>
            </w:pPr>
            <w:r w:rsidRPr="006C40A9">
              <w:rPr>
                <w:rFonts w:ascii="Arial" w:hAnsi="Arial" w:cs="Arial"/>
                <w:bCs/>
                <w:sz w:val="22"/>
                <w:szCs w:val="22"/>
              </w:rPr>
              <w:t>Check validity of invoiced medical charges.</w:t>
            </w:r>
          </w:p>
          <w:p w:rsidR="00A65BB3" w:rsidRPr="006C40A9" w:rsidRDefault="00A65BB3" w:rsidP="00516313">
            <w:pPr>
              <w:ind w:left="720" w:right="176"/>
              <w:jc w:val="both"/>
              <w:rPr>
                <w:rFonts w:ascii="Arial" w:hAnsi="Arial" w:cs="Arial"/>
                <w:b/>
                <w:bCs/>
                <w:sz w:val="22"/>
                <w:szCs w:val="22"/>
              </w:rPr>
            </w:pPr>
          </w:p>
        </w:tc>
      </w:tr>
      <w:tr w:rsidR="00A65BB3" w:rsidRPr="006C40A9" w:rsidTr="00A65BB3">
        <w:trPr>
          <w:trHeight w:val="1550"/>
        </w:trPr>
        <w:tc>
          <w:tcPr>
            <w:tcW w:w="11057" w:type="dxa"/>
            <w:gridSpan w:val="2"/>
          </w:tcPr>
          <w:p w:rsidR="00A65BB3" w:rsidRPr="006C40A9" w:rsidRDefault="00A65BB3" w:rsidP="00A65BB3">
            <w:pPr>
              <w:numPr>
                <w:ilvl w:val="0"/>
                <w:numId w:val="42"/>
              </w:numPr>
              <w:ind w:right="-270"/>
              <w:jc w:val="both"/>
              <w:rPr>
                <w:rFonts w:ascii="Arial" w:hAnsi="Arial" w:cs="Arial"/>
                <w:b/>
                <w:bCs/>
                <w:sz w:val="22"/>
                <w:szCs w:val="22"/>
              </w:rPr>
            </w:pPr>
            <w:r w:rsidRPr="006C40A9">
              <w:rPr>
                <w:rFonts w:ascii="Arial" w:hAnsi="Arial" w:cs="Arial"/>
                <w:b/>
                <w:bCs/>
                <w:sz w:val="22"/>
                <w:szCs w:val="22"/>
              </w:rPr>
              <w:t>COMMUNICATIONS AND RELATIONSHIPS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253"/>
              <w:gridCol w:w="2632"/>
            </w:tblGrid>
            <w:tr w:rsidR="00A65BB3" w:rsidRPr="006C40A9" w:rsidTr="00A65BB3">
              <w:trPr>
                <w:cantSplit/>
                <w:trHeight w:val="1394"/>
              </w:trPr>
              <w:tc>
                <w:tcPr>
                  <w:tcW w:w="2943" w:type="dxa"/>
                </w:tcPr>
                <w:p w:rsidR="00A65BB3" w:rsidRPr="006C40A9" w:rsidRDefault="00A65BB3" w:rsidP="00516313">
                  <w:pPr>
                    <w:rPr>
                      <w:rFonts w:ascii="Arial" w:hAnsi="Arial" w:cs="Arial"/>
                      <w:b/>
                      <w:bCs/>
                      <w:sz w:val="22"/>
                      <w:szCs w:val="22"/>
                    </w:rPr>
                  </w:pPr>
                  <w:r w:rsidRPr="006C40A9">
                    <w:rPr>
                      <w:rFonts w:ascii="Arial" w:hAnsi="Arial" w:cs="Arial"/>
                      <w:b/>
                      <w:bCs/>
                      <w:sz w:val="22"/>
                      <w:szCs w:val="22"/>
                    </w:rPr>
                    <w:lastRenderedPageBreak/>
                    <w:t xml:space="preserve">Who </w:t>
                  </w:r>
                  <w:proofErr w:type="spellStart"/>
                  <w:r w:rsidRPr="006C40A9">
                    <w:rPr>
                      <w:rFonts w:ascii="Arial" w:hAnsi="Arial" w:cs="Arial"/>
                      <w:b/>
                      <w:bCs/>
                      <w:sz w:val="22"/>
                      <w:szCs w:val="22"/>
                    </w:rPr>
                    <w:t>postholder</w:t>
                  </w:r>
                  <w:proofErr w:type="spellEnd"/>
                  <w:r w:rsidRPr="006C40A9">
                    <w:rPr>
                      <w:rFonts w:ascii="Arial" w:hAnsi="Arial" w:cs="Arial"/>
                      <w:b/>
                      <w:bCs/>
                      <w:sz w:val="22"/>
                      <w:szCs w:val="22"/>
                    </w:rPr>
                    <w:t xml:space="preserve"> communicates with:</w:t>
                  </w:r>
                </w:p>
                <w:p w:rsidR="00A65BB3" w:rsidRPr="006C40A9" w:rsidRDefault="00A65BB3" w:rsidP="00516313">
                  <w:pPr>
                    <w:rPr>
                      <w:rFonts w:ascii="Arial" w:hAnsi="Arial" w:cs="Arial"/>
                      <w:b/>
                      <w:bCs/>
                      <w:sz w:val="22"/>
                      <w:szCs w:val="22"/>
                    </w:rPr>
                  </w:pPr>
                </w:p>
                <w:p w:rsidR="00A65BB3" w:rsidRPr="006C40A9" w:rsidRDefault="00A65BB3" w:rsidP="00516313">
                  <w:pPr>
                    <w:rPr>
                      <w:rFonts w:ascii="Arial" w:hAnsi="Arial" w:cs="Arial"/>
                      <w:bCs/>
                      <w:sz w:val="22"/>
                      <w:szCs w:val="22"/>
                    </w:rPr>
                  </w:pPr>
                  <w:r w:rsidRPr="006C40A9">
                    <w:rPr>
                      <w:rFonts w:ascii="Arial" w:hAnsi="Arial" w:cs="Arial"/>
                      <w:bCs/>
                      <w:sz w:val="22"/>
                      <w:szCs w:val="22"/>
                    </w:rPr>
                    <w:t>Director of Business Services</w:t>
                  </w:r>
                </w:p>
                <w:p w:rsidR="00A65BB3" w:rsidRPr="006C40A9" w:rsidRDefault="00A65BB3" w:rsidP="00516313">
                  <w:pPr>
                    <w:rPr>
                      <w:rFonts w:ascii="Arial" w:hAnsi="Arial" w:cs="Arial"/>
                      <w:b/>
                      <w:bCs/>
                      <w:sz w:val="22"/>
                      <w:szCs w:val="22"/>
                    </w:rPr>
                  </w:pPr>
                </w:p>
                <w:p w:rsidR="00A65BB3" w:rsidRPr="006C40A9" w:rsidRDefault="00A65BB3" w:rsidP="00516313">
                  <w:pPr>
                    <w:rPr>
                      <w:rFonts w:ascii="Arial" w:hAnsi="Arial" w:cs="Arial"/>
                      <w:sz w:val="22"/>
                      <w:szCs w:val="22"/>
                    </w:rPr>
                  </w:pPr>
                </w:p>
                <w:p w:rsidR="00A65BB3" w:rsidRPr="006C40A9" w:rsidRDefault="00A65BB3" w:rsidP="00516313">
                  <w:pPr>
                    <w:rPr>
                      <w:rFonts w:ascii="Arial" w:hAnsi="Arial" w:cs="Arial"/>
                      <w:sz w:val="22"/>
                      <w:szCs w:val="22"/>
                    </w:rPr>
                  </w:pPr>
                </w:p>
                <w:p w:rsidR="00A65BB3" w:rsidRPr="006C40A9" w:rsidRDefault="00A65BB3" w:rsidP="00516313">
                  <w:pPr>
                    <w:rPr>
                      <w:rFonts w:ascii="Arial" w:hAnsi="Arial" w:cs="Arial"/>
                      <w:sz w:val="22"/>
                      <w:szCs w:val="22"/>
                    </w:rPr>
                  </w:pPr>
                </w:p>
                <w:p w:rsidR="00A65BB3" w:rsidRPr="006C40A9" w:rsidRDefault="00A65BB3" w:rsidP="00516313">
                  <w:pPr>
                    <w:rPr>
                      <w:rFonts w:ascii="Arial" w:hAnsi="Arial" w:cs="Arial"/>
                      <w:sz w:val="22"/>
                      <w:szCs w:val="22"/>
                    </w:rPr>
                  </w:pPr>
                </w:p>
                <w:p w:rsidR="00A65BB3" w:rsidRPr="006C40A9" w:rsidRDefault="00A65BB3" w:rsidP="00516313">
                  <w:pPr>
                    <w:rPr>
                      <w:rFonts w:ascii="Arial" w:hAnsi="Arial" w:cs="Arial"/>
                      <w:sz w:val="22"/>
                      <w:szCs w:val="22"/>
                    </w:rPr>
                  </w:pPr>
                  <w:r w:rsidRPr="006C40A9">
                    <w:rPr>
                      <w:rFonts w:ascii="Arial" w:hAnsi="Arial" w:cs="Arial"/>
                      <w:sz w:val="22"/>
                      <w:szCs w:val="22"/>
                    </w:rPr>
                    <w:t>Medical Director</w:t>
                  </w:r>
                </w:p>
                <w:p w:rsidR="00A65BB3" w:rsidRPr="006C40A9" w:rsidRDefault="00A65BB3" w:rsidP="00516313">
                  <w:pPr>
                    <w:rPr>
                      <w:rFonts w:ascii="Arial" w:hAnsi="Arial" w:cs="Arial"/>
                      <w:sz w:val="22"/>
                      <w:szCs w:val="22"/>
                    </w:rPr>
                  </w:pPr>
                </w:p>
                <w:p w:rsidR="00A65BB3" w:rsidRPr="006C40A9" w:rsidRDefault="00A65BB3" w:rsidP="00516313">
                  <w:pPr>
                    <w:rPr>
                      <w:rFonts w:ascii="Arial" w:hAnsi="Arial" w:cs="Arial"/>
                      <w:sz w:val="22"/>
                      <w:szCs w:val="22"/>
                    </w:rPr>
                  </w:pPr>
                </w:p>
                <w:p w:rsidR="00A65BB3" w:rsidRPr="006C40A9" w:rsidRDefault="00A65BB3" w:rsidP="00516313">
                  <w:pPr>
                    <w:rPr>
                      <w:rFonts w:ascii="Arial" w:hAnsi="Arial" w:cs="Arial"/>
                      <w:sz w:val="22"/>
                      <w:szCs w:val="22"/>
                    </w:rPr>
                  </w:pPr>
                </w:p>
                <w:p w:rsidR="00A65BB3" w:rsidRPr="006C40A9" w:rsidRDefault="00A65BB3" w:rsidP="00516313">
                  <w:pPr>
                    <w:rPr>
                      <w:rFonts w:ascii="Arial" w:hAnsi="Arial" w:cs="Arial"/>
                      <w:sz w:val="22"/>
                      <w:szCs w:val="22"/>
                    </w:rPr>
                  </w:pPr>
                  <w:r w:rsidRPr="006C40A9">
                    <w:rPr>
                      <w:rFonts w:ascii="Arial" w:hAnsi="Arial" w:cs="Arial"/>
                      <w:sz w:val="22"/>
                      <w:szCs w:val="22"/>
                    </w:rPr>
                    <w:t>Director of Nursing</w:t>
                  </w:r>
                </w:p>
                <w:p w:rsidR="00A65BB3" w:rsidRPr="006C40A9" w:rsidRDefault="00A65BB3" w:rsidP="00516313">
                  <w:pPr>
                    <w:rPr>
                      <w:rFonts w:ascii="Arial" w:hAnsi="Arial" w:cs="Arial"/>
                      <w:sz w:val="22"/>
                      <w:szCs w:val="22"/>
                    </w:rPr>
                  </w:pPr>
                </w:p>
                <w:p w:rsidR="00A65BB3" w:rsidRPr="006C40A9" w:rsidRDefault="00A65BB3" w:rsidP="00516313">
                  <w:pPr>
                    <w:rPr>
                      <w:rFonts w:ascii="Arial" w:hAnsi="Arial" w:cs="Arial"/>
                      <w:sz w:val="22"/>
                      <w:szCs w:val="22"/>
                    </w:rPr>
                  </w:pPr>
                </w:p>
                <w:p w:rsidR="00A65BB3" w:rsidRPr="006C40A9" w:rsidRDefault="00A65BB3" w:rsidP="00516313">
                  <w:pPr>
                    <w:rPr>
                      <w:rFonts w:ascii="Arial" w:hAnsi="Arial" w:cs="Arial"/>
                      <w:sz w:val="22"/>
                      <w:szCs w:val="22"/>
                    </w:rPr>
                  </w:pPr>
                </w:p>
                <w:p w:rsidR="00A65BB3" w:rsidRPr="006C40A9" w:rsidRDefault="00A65BB3" w:rsidP="00516313">
                  <w:pPr>
                    <w:rPr>
                      <w:rFonts w:ascii="Arial" w:hAnsi="Arial" w:cs="Arial"/>
                      <w:sz w:val="22"/>
                      <w:szCs w:val="22"/>
                    </w:rPr>
                  </w:pPr>
                </w:p>
                <w:p w:rsidR="00A65BB3" w:rsidRPr="006C40A9" w:rsidRDefault="00A65BB3" w:rsidP="00516313">
                  <w:pPr>
                    <w:rPr>
                      <w:rFonts w:ascii="Arial" w:hAnsi="Arial" w:cs="Arial"/>
                      <w:sz w:val="22"/>
                      <w:szCs w:val="22"/>
                    </w:rPr>
                  </w:pPr>
                  <w:r w:rsidRPr="006C40A9">
                    <w:rPr>
                      <w:rFonts w:ascii="Arial" w:hAnsi="Arial" w:cs="Arial"/>
                      <w:sz w:val="22"/>
                      <w:szCs w:val="22"/>
                    </w:rPr>
                    <w:t>CEO</w:t>
                  </w:r>
                </w:p>
                <w:p w:rsidR="00A65BB3" w:rsidRPr="006C40A9" w:rsidRDefault="00A65BB3" w:rsidP="00516313">
                  <w:pPr>
                    <w:rPr>
                      <w:rFonts w:ascii="Arial" w:hAnsi="Arial" w:cs="Arial"/>
                      <w:sz w:val="22"/>
                      <w:szCs w:val="22"/>
                    </w:rPr>
                  </w:pPr>
                </w:p>
                <w:p w:rsidR="00A65BB3" w:rsidRPr="006C40A9" w:rsidRDefault="00A65BB3" w:rsidP="00516313">
                  <w:pPr>
                    <w:rPr>
                      <w:rFonts w:ascii="Arial" w:hAnsi="Arial" w:cs="Arial"/>
                      <w:sz w:val="22"/>
                      <w:szCs w:val="22"/>
                    </w:rPr>
                  </w:pPr>
                </w:p>
                <w:p w:rsidR="00A65BB3" w:rsidRPr="006C40A9" w:rsidRDefault="00A65BB3" w:rsidP="00516313">
                  <w:pPr>
                    <w:rPr>
                      <w:rFonts w:ascii="Arial" w:hAnsi="Arial" w:cs="Arial"/>
                      <w:sz w:val="22"/>
                      <w:szCs w:val="22"/>
                    </w:rPr>
                  </w:pPr>
                </w:p>
                <w:p w:rsidR="00A65BB3" w:rsidRPr="006C40A9" w:rsidRDefault="00A65BB3" w:rsidP="00516313">
                  <w:pPr>
                    <w:rPr>
                      <w:rFonts w:ascii="Arial" w:hAnsi="Arial" w:cs="Arial"/>
                      <w:sz w:val="22"/>
                      <w:szCs w:val="22"/>
                    </w:rPr>
                  </w:pPr>
                  <w:r w:rsidRPr="006C40A9">
                    <w:rPr>
                      <w:rFonts w:ascii="Arial" w:hAnsi="Arial" w:cs="Arial"/>
                      <w:sz w:val="22"/>
                      <w:szCs w:val="22"/>
                    </w:rPr>
                    <w:t>Budget Holders</w:t>
                  </w:r>
                </w:p>
                <w:p w:rsidR="00A65BB3" w:rsidRPr="006C40A9" w:rsidRDefault="00A65BB3" w:rsidP="00516313">
                  <w:pPr>
                    <w:rPr>
                      <w:rFonts w:ascii="Arial" w:hAnsi="Arial" w:cs="Arial"/>
                      <w:sz w:val="22"/>
                      <w:szCs w:val="22"/>
                    </w:rPr>
                  </w:pPr>
                </w:p>
                <w:p w:rsidR="00A65BB3" w:rsidRPr="006C40A9" w:rsidRDefault="00A65BB3" w:rsidP="00516313">
                  <w:pPr>
                    <w:rPr>
                      <w:rFonts w:ascii="Arial" w:hAnsi="Arial" w:cs="Arial"/>
                      <w:sz w:val="22"/>
                      <w:szCs w:val="22"/>
                    </w:rPr>
                  </w:pPr>
                </w:p>
                <w:p w:rsidR="00A65BB3" w:rsidRPr="006C40A9" w:rsidRDefault="00A65BB3" w:rsidP="00516313">
                  <w:pPr>
                    <w:rPr>
                      <w:rFonts w:ascii="Arial" w:hAnsi="Arial" w:cs="Arial"/>
                      <w:sz w:val="22"/>
                      <w:szCs w:val="22"/>
                    </w:rPr>
                  </w:pPr>
                </w:p>
                <w:p w:rsidR="00A65BB3" w:rsidRPr="006C40A9" w:rsidRDefault="00A65BB3" w:rsidP="00516313">
                  <w:pPr>
                    <w:rPr>
                      <w:rFonts w:ascii="Arial" w:hAnsi="Arial" w:cs="Arial"/>
                      <w:sz w:val="22"/>
                      <w:szCs w:val="22"/>
                    </w:rPr>
                  </w:pPr>
                </w:p>
                <w:p w:rsidR="00A65BB3" w:rsidRPr="006C40A9" w:rsidRDefault="00A65BB3" w:rsidP="00516313">
                  <w:pPr>
                    <w:rPr>
                      <w:rFonts w:ascii="Arial" w:hAnsi="Arial" w:cs="Arial"/>
                      <w:sz w:val="22"/>
                      <w:szCs w:val="22"/>
                    </w:rPr>
                  </w:pPr>
                </w:p>
                <w:p w:rsidR="00A65BB3" w:rsidRPr="006C40A9" w:rsidRDefault="00A65BB3" w:rsidP="00516313">
                  <w:pPr>
                    <w:rPr>
                      <w:rFonts w:ascii="Arial" w:hAnsi="Arial" w:cs="Arial"/>
                      <w:sz w:val="22"/>
                      <w:szCs w:val="22"/>
                    </w:rPr>
                  </w:pPr>
                </w:p>
                <w:p w:rsidR="00A65BB3" w:rsidRPr="006C40A9" w:rsidRDefault="00A65BB3" w:rsidP="00516313">
                  <w:pPr>
                    <w:rPr>
                      <w:rFonts w:ascii="Arial" w:hAnsi="Arial" w:cs="Arial"/>
                      <w:sz w:val="22"/>
                      <w:szCs w:val="22"/>
                    </w:rPr>
                  </w:pPr>
                </w:p>
                <w:p w:rsidR="00A65BB3" w:rsidRPr="006C40A9" w:rsidRDefault="00A65BB3" w:rsidP="00516313">
                  <w:pPr>
                    <w:rPr>
                      <w:rFonts w:ascii="Arial" w:hAnsi="Arial" w:cs="Arial"/>
                      <w:sz w:val="22"/>
                      <w:szCs w:val="22"/>
                    </w:rPr>
                  </w:pPr>
                </w:p>
                <w:p w:rsidR="00A65BB3" w:rsidRPr="006C40A9" w:rsidRDefault="00A65BB3" w:rsidP="00516313">
                  <w:pPr>
                    <w:rPr>
                      <w:rFonts w:ascii="Arial" w:hAnsi="Arial" w:cs="Arial"/>
                      <w:sz w:val="22"/>
                      <w:szCs w:val="22"/>
                    </w:rPr>
                  </w:pPr>
                  <w:r w:rsidRPr="006C40A9">
                    <w:rPr>
                      <w:rFonts w:ascii="Arial" w:hAnsi="Arial" w:cs="Arial"/>
                      <w:sz w:val="22"/>
                      <w:szCs w:val="22"/>
                    </w:rPr>
                    <w:t>Financial Accountant</w:t>
                  </w:r>
                </w:p>
                <w:p w:rsidR="00A65BB3" w:rsidRPr="006C40A9" w:rsidRDefault="00A65BB3" w:rsidP="00516313">
                  <w:pPr>
                    <w:rPr>
                      <w:rFonts w:ascii="Arial" w:hAnsi="Arial" w:cs="Arial"/>
                      <w:sz w:val="22"/>
                      <w:szCs w:val="22"/>
                    </w:rPr>
                  </w:pPr>
                </w:p>
                <w:p w:rsidR="00A65BB3" w:rsidRPr="006C40A9" w:rsidRDefault="00A65BB3" w:rsidP="00516313">
                  <w:pPr>
                    <w:rPr>
                      <w:rFonts w:ascii="Arial" w:hAnsi="Arial" w:cs="Arial"/>
                      <w:sz w:val="22"/>
                      <w:szCs w:val="22"/>
                    </w:rPr>
                  </w:pPr>
                </w:p>
                <w:p w:rsidR="00A65BB3" w:rsidRPr="006C40A9" w:rsidRDefault="00A65BB3" w:rsidP="00516313">
                  <w:pPr>
                    <w:rPr>
                      <w:rFonts w:ascii="Arial" w:hAnsi="Arial" w:cs="Arial"/>
                      <w:sz w:val="22"/>
                      <w:szCs w:val="22"/>
                    </w:rPr>
                  </w:pPr>
                </w:p>
                <w:p w:rsidR="00A65BB3" w:rsidRPr="006C40A9" w:rsidRDefault="00A65BB3" w:rsidP="00516313">
                  <w:pPr>
                    <w:rPr>
                      <w:rFonts w:ascii="Arial" w:hAnsi="Arial" w:cs="Arial"/>
                      <w:sz w:val="22"/>
                      <w:szCs w:val="22"/>
                    </w:rPr>
                  </w:pPr>
                </w:p>
                <w:p w:rsidR="00A65BB3" w:rsidRPr="006C40A9" w:rsidRDefault="00A65BB3" w:rsidP="00516313">
                  <w:pPr>
                    <w:rPr>
                      <w:rFonts w:ascii="Arial" w:hAnsi="Arial" w:cs="Arial"/>
                      <w:sz w:val="22"/>
                      <w:szCs w:val="22"/>
                    </w:rPr>
                  </w:pPr>
                </w:p>
                <w:p w:rsidR="00A65BB3" w:rsidRPr="006C40A9" w:rsidRDefault="00A65BB3" w:rsidP="00516313">
                  <w:pPr>
                    <w:rPr>
                      <w:rFonts w:ascii="Arial" w:hAnsi="Arial" w:cs="Arial"/>
                      <w:sz w:val="22"/>
                      <w:szCs w:val="22"/>
                    </w:rPr>
                  </w:pPr>
                </w:p>
                <w:p w:rsidR="00A65BB3" w:rsidRPr="006C40A9" w:rsidRDefault="00A65BB3" w:rsidP="00516313">
                  <w:pPr>
                    <w:rPr>
                      <w:rFonts w:ascii="Arial" w:hAnsi="Arial" w:cs="Arial"/>
                      <w:sz w:val="22"/>
                      <w:szCs w:val="22"/>
                    </w:rPr>
                  </w:pPr>
                </w:p>
                <w:p w:rsidR="00A65BB3" w:rsidRPr="006C40A9" w:rsidRDefault="00A65BB3" w:rsidP="00516313">
                  <w:pPr>
                    <w:rPr>
                      <w:rFonts w:ascii="Arial" w:hAnsi="Arial" w:cs="Arial"/>
                      <w:sz w:val="22"/>
                      <w:szCs w:val="22"/>
                    </w:rPr>
                  </w:pPr>
                  <w:r w:rsidRPr="006C40A9">
                    <w:rPr>
                      <w:rFonts w:ascii="Arial" w:hAnsi="Arial" w:cs="Arial"/>
                      <w:sz w:val="22"/>
                      <w:szCs w:val="22"/>
                    </w:rPr>
                    <w:t>General</w:t>
                  </w:r>
                </w:p>
                <w:p w:rsidR="00A65BB3" w:rsidRPr="006C40A9" w:rsidRDefault="00A65BB3" w:rsidP="00516313">
                  <w:pPr>
                    <w:rPr>
                      <w:rFonts w:ascii="Arial" w:hAnsi="Arial" w:cs="Arial"/>
                      <w:sz w:val="22"/>
                      <w:szCs w:val="22"/>
                    </w:rPr>
                  </w:pPr>
                </w:p>
                <w:p w:rsidR="00A65BB3" w:rsidRPr="006C40A9" w:rsidRDefault="00A65BB3" w:rsidP="00516313">
                  <w:pPr>
                    <w:rPr>
                      <w:rFonts w:ascii="Arial" w:hAnsi="Arial" w:cs="Arial"/>
                      <w:sz w:val="22"/>
                      <w:szCs w:val="22"/>
                    </w:rPr>
                  </w:pPr>
                </w:p>
                <w:p w:rsidR="00A65BB3" w:rsidRPr="006C40A9" w:rsidRDefault="00A65BB3" w:rsidP="00516313">
                  <w:pPr>
                    <w:rPr>
                      <w:rFonts w:ascii="Arial" w:hAnsi="Arial" w:cs="Arial"/>
                      <w:sz w:val="22"/>
                      <w:szCs w:val="22"/>
                    </w:rPr>
                  </w:pPr>
                </w:p>
                <w:p w:rsidR="00A65BB3" w:rsidRPr="006C40A9" w:rsidRDefault="00A65BB3" w:rsidP="00516313">
                  <w:pPr>
                    <w:rPr>
                      <w:rFonts w:ascii="Arial" w:hAnsi="Arial" w:cs="Arial"/>
                      <w:sz w:val="22"/>
                      <w:szCs w:val="22"/>
                    </w:rPr>
                  </w:pPr>
                </w:p>
                <w:p w:rsidR="00A65BB3" w:rsidRPr="006C40A9" w:rsidRDefault="00A65BB3" w:rsidP="00516313">
                  <w:pPr>
                    <w:rPr>
                      <w:rFonts w:ascii="Arial" w:hAnsi="Arial" w:cs="Arial"/>
                      <w:sz w:val="22"/>
                      <w:szCs w:val="22"/>
                    </w:rPr>
                  </w:pPr>
                </w:p>
                <w:p w:rsidR="00A65BB3" w:rsidRPr="006C40A9" w:rsidRDefault="00A65BB3" w:rsidP="00516313">
                  <w:pPr>
                    <w:rPr>
                      <w:rFonts w:ascii="Arial" w:hAnsi="Arial" w:cs="Arial"/>
                      <w:sz w:val="22"/>
                      <w:szCs w:val="22"/>
                    </w:rPr>
                  </w:pPr>
                </w:p>
                <w:p w:rsidR="00A65BB3" w:rsidRPr="006C40A9" w:rsidRDefault="00A65BB3" w:rsidP="00516313">
                  <w:pPr>
                    <w:rPr>
                      <w:rFonts w:ascii="Arial" w:hAnsi="Arial" w:cs="Arial"/>
                      <w:sz w:val="22"/>
                      <w:szCs w:val="22"/>
                    </w:rPr>
                  </w:pPr>
                  <w:r w:rsidRPr="006C40A9">
                    <w:rPr>
                      <w:rFonts w:ascii="Arial" w:hAnsi="Arial" w:cs="Arial"/>
                      <w:sz w:val="22"/>
                      <w:szCs w:val="22"/>
                    </w:rPr>
                    <w:t>External Boards/Trusts Financial/Waiting List contacts</w:t>
                  </w:r>
                </w:p>
                <w:p w:rsidR="00A65BB3" w:rsidRPr="006C40A9" w:rsidRDefault="00A65BB3" w:rsidP="00516313">
                  <w:pPr>
                    <w:rPr>
                      <w:rFonts w:ascii="Arial" w:hAnsi="Arial" w:cs="Arial"/>
                      <w:sz w:val="22"/>
                      <w:szCs w:val="22"/>
                    </w:rPr>
                  </w:pPr>
                </w:p>
                <w:p w:rsidR="00A65BB3" w:rsidRPr="006C40A9" w:rsidRDefault="00A65BB3" w:rsidP="00516313">
                  <w:pPr>
                    <w:rPr>
                      <w:rFonts w:ascii="Arial" w:hAnsi="Arial" w:cs="Arial"/>
                      <w:sz w:val="22"/>
                      <w:szCs w:val="22"/>
                    </w:rPr>
                  </w:pPr>
                </w:p>
                <w:p w:rsidR="00A65BB3" w:rsidRPr="006C40A9" w:rsidRDefault="00A65BB3" w:rsidP="00516313">
                  <w:pPr>
                    <w:rPr>
                      <w:rFonts w:ascii="Arial" w:hAnsi="Arial" w:cs="Arial"/>
                      <w:sz w:val="22"/>
                      <w:szCs w:val="22"/>
                    </w:rPr>
                  </w:pPr>
                  <w:r w:rsidRPr="006C40A9">
                    <w:rPr>
                      <w:rFonts w:ascii="Arial" w:hAnsi="Arial" w:cs="Arial"/>
                      <w:sz w:val="22"/>
                      <w:szCs w:val="22"/>
                    </w:rPr>
                    <w:t>SEHD Health Department – Finance/Performance Management</w:t>
                  </w:r>
                </w:p>
              </w:tc>
              <w:tc>
                <w:tcPr>
                  <w:tcW w:w="4253" w:type="dxa"/>
                </w:tcPr>
                <w:p w:rsidR="00A65BB3" w:rsidRPr="006C40A9" w:rsidRDefault="00A65BB3" w:rsidP="00516313">
                  <w:pPr>
                    <w:pStyle w:val="BodyText2"/>
                    <w:rPr>
                      <w:b/>
                      <w:bCs/>
                      <w:sz w:val="22"/>
                      <w:szCs w:val="22"/>
                    </w:rPr>
                  </w:pPr>
                  <w:r w:rsidRPr="006C40A9">
                    <w:rPr>
                      <w:b/>
                      <w:bCs/>
                      <w:sz w:val="22"/>
                      <w:szCs w:val="22"/>
                    </w:rPr>
                    <w:lastRenderedPageBreak/>
                    <w:t>What communication is about:</w:t>
                  </w:r>
                </w:p>
                <w:p w:rsidR="00A65BB3" w:rsidRPr="006C40A9" w:rsidRDefault="00A65BB3" w:rsidP="00516313">
                  <w:pPr>
                    <w:pStyle w:val="BodyText2"/>
                    <w:rPr>
                      <w:sz w:val="22"/>
                      <w:szCs w:val="22"/>
                    </w:rPr>
                  </w:pPr>
                </w:p>
                <w:p w:rsidR="00A65BB3" w:rsidRPr="006C40A9" w:rsidRDefault="00A65BB3" w:rsidP="00516313">
                  <w:pPr>
                    <w:pStyle w:val="BodyText2"/>
                    <w:rPr>
                      <w:sz w:val="22"/>
                      <w:szCs w:val="22"/>
                    </w:rPr>
                  </w:pPr>
                </w:p>
                <w:p w:rsidR="00A65BB3" w:rsidRPr="006C40A9" w:rsidRDefault="00A65BB3" w:rsidP="00516313">
                  <w:pPr>
                    <w:pStyle w:val="BodyText2"/>
                    <w:rPr>
                      <w:sz w:val="22"/>
                      <w:szCs w:val="22"/>
                    </w:rPr>
                  </w:pPr>
                  <w:r w:rsidRPr="006C40A9">
                    <w:rPr>
                      <w:sz w:val="22"/>
                      <w:szCs w:val="22"/>
                    </w:rPr>
                    <w:t>Providing detailed understanding of the Directorate financial performance, forecast plan and redesign in addition to supporting costs and budget information as required</w:t>
                  </w:r>
                </w:p>
                <w:p w:rsidR="00A65BB3" w:rsidRPr="006C40A9" w:rsidRDefault="00A65BB3" w:rsidP="00516313">
                  <w:pPr>
                    <w:pStyle w:val="BodyText2"/>
                    <w:rPr>
                      <w:sz w:val="22"/>
                      <w:szCs w:val="22"/>
                    </w:rPr>
                  </w:pPr>
                </w:p>
                <w:p w:rsidR="00A65BB3" w:rsidRPr="006C40A9" w:rsidRDefault="00A65BB3" w:rsidP="00516313">
                  <w:pPr>
                    <w:pStyle w:val="BodyText2"/>
                    <w:rPr>
                      <w:sz w:val="22"/>
                      <w:szCs w:val="22"/>
                    </w:rPr>
                  </w:pPr>
                </w:p>
                <w:p w:rsidR="00A65BB3" w:rsidRPr="006C40A9" w:rsidRDefault="00A65BB3" w:rsidP="00516313">
                  <w:pPr>
                    <w:pStyle w:val="BodyText2"/>
                    <w:rPr>
                      <w:sz w:val="22"/>
                      <w:szCs w:val="22"/>
                    </w:rPr>
                  </w:pPr>
                  <w:r w:rsidRPr="006C40A9">
                    <w:rPr>
                      <w:sz w:val="22"/>
                      <w:szCs w:val="22"/>
                    </w:rPr>
                    <w:t>Providing detailed understanding of the Directorate financial performance, forecast plan and redesign</w:t>
                  </w:r>
                </w:p>
                <w:p w:rsidR="00A65BB3" w:rsidRPr="006C40A9" w:rsidRDefault="00A65BB3" w:rsidP="00516313">
                  <w:pPr>
                    <w:pStyle w:val="BodyText2"/>
                    <w:rPr>
                      <w:sz w:val="22"/>
                      <w:szCs w:val="22"/>
                    </w:rPr>
                  </w:pPr>
                </w:p>
                <w:p w:rsidR="00A65BB3" w:rsidRPr="006C40A9" w:rsidRDefault="00A65BB3" w:rsidP="00516313">
                  <w:pPr>
                    <w:pStyle w:val="BodyText2"/>
                    <w:rPr>
                      <w:sz w:val="22"/>
                      <w:szCs w:val="22"/>
                    </w:rPr>
                  </w:pPr>
                  <w:r w:rsidRPr="006C40A9">
                    <w:rPr>
                      <w:sz w:val="22"/>
                      <w:szCs w:val="22"/>
                    </w:rPr>
                    <w:t>Objective setting and Performance appraisal</w:t>
                  </w:r>
                </w:p>
                <w:p w:rsidR="00A65BB3" w:rsidRPr="006C40A9" w:rsidRDefault="00A65BB3" w:rsidP="00516313">
                  <w:pPr>
                    <w:pStyle w:val="BodyText2"/>
                    <w:rPr>
                      <w:sz w:val="22"/>
                      <w:szCs w:val="22"/>
                    </w:rPr>
                  </w:pPr>
                </w:p>
                <w:p w:rsidR="00A65BB3" w:rsidRPr="006C40A9" w:rsidRDefault="00A65BB3" w:rsidP="00516313">
                  <w:pPr>
                    <w:pStyle w:val="BodyText2"/>
                    <w:rPr>
                      <w:sz w:val="22"/>
                      <w:szCs w:val="22"/>
                    </w:rPr>
                  </w:pPr>
                </w:p>
                <w:p w:rsidR="00A65BB3" w:rsidRPr="006C40A9" w:rsidRDefault="00A65BB3" w:rsidP="00516313">
                  <w:pPr>
                    <w:pStyle w:val="BodyText2"/>
                    <w:rPr>
                      <w:sz w:val="22"/>
                      <w:szCs w:val="22"/>
                    </w:rPr>
                  </w:pPr>
                </w:p>
                <w:p w:rsidR="00A65BB3" w:rsidRPr="006C40A9" w:rsidRDefault="00A65BB3" w:rsidP="00516313">
                  <w:pPr>
                    <w:pStyle w:val="BodyText2"/>
                    <w:rPr>
                      <w:sz w:val="22"/>
                      <w:szCs w:val="22"/>
                    </w:rPr>
                  </w:pPr>
                </w:p>
                <w:p w:rsidR="00A65BB3" w:rsidRPr="006C40A9" w:rsidRDefault="00A65BB3" w:rsidP="00516313">
                  <w:pPr>
                    <w:pStyle w:val="BodyText2"/>
                    <w:rPr>
                      <w:sz w:val="22"/>
                      <w:szCs w:val="22"/>
                    </w:rPr>
                  </w:pPr>
                  <w:r w:rsidRPr="006C40A9">
                    <w:rPr>
                      <w:sz w:val="22"/>
                      <w:szCs w:val="22"/>
                    </w:rPr>
                    <w:t xml:space="preserve">Providing specialist advice to Directorate Management on all aspects of Information Management and Technology finance </w:t>
                  </w:r>
                </w:p>
                <w:p w:rsidR="00A65BB3" w:rsidRPr="006C40A9" w:rsidRDefault="00A65BB3" w:rsidP="00516313">
                  <w:pPr>
                    <w:pStyle w:val="BodyText2"/>
                    <w:rPr>
                      <w:sz w:val="22"/>
                      <w:szCs w:val="22"/>
                    </w:rPr>
                  </w:pPr>
                </w:p>
                <w:p w:rsidR="00A65BB3" w:rsidRPr="006C40A9" w:rsidRDefault="00A65BB3" w:rsidP="00516313">
                  <w:pPr>
                    <w:pStyle w:val="BodyText2"/>
                    <w:rPr>
                      <w:sz w:val="22"/>
                      <w:szCs w:val="22"/>
                    </w:rPr>
                  </w:pPr>
                  <w:r w:rsidRPr="006C40A9">
                    <w:rPr>
                      <w:sz w:val="22"/>
                      <w:szCs w:val="22"/>
                    </w:rPr>
                    <w:t>Being part of the Senior Directorate Team making a personal contribution to the overall management of the directorate and ensuring that all finance issues are discussed and included in the management of the directorate.</w:t>
                  </w:r>
                </w:p>
                <w:p w:rsidR="00A65BB3" w:rsidRPr="006C40A9" w:rsidRDefault="00A65BB3" w:rsidP="00516313">
                  <w:pPr>
                    <w:pStyle w:val="BodyText2"/>
                    <w:rPr>
                      <w:sz w:val="22"/>
                      <w:szCs w:val="22"/>
                    </w:rPr>
                  </w:pPr>
                </w:p>
                <w:p w:rsidR="00A65BB3" w:rsidRPr="006C40A9" w:rsidRDefault="00A65BB3" w:rsidP="00516313">
                  <w:pPr>
                    <w:pStyle w:val="BodyText2"/>
                    <w:rPr>
                      <w:sz w:val="22"/>
                      <w:szCs w:val="22"/>
                    </w:rPr>
                  </w:pPr>
                </w:p>
                <w:p w:rsidR="00A65BB3" w:rsidRPr="006C40A9" w:rsidRDefault="00A65BB3" w:rsidP="00516313">
                  <w:pPr>
                    <w:pStyle w:val="BodyText2"/>
                    <w:rPr>
                      <w:sz w:val="22"/>
                      <w:szCs w:val="22"/>
                    </w:rPr>
                  </w:pPr>
                </w:p>
                <w:p w:rsidR="00A65BB3" w:rsidRPr="006C40A9" w:rsidRDefault="00A65BB3" w:rsidP="00516313">
                  <w:pPr>
                    <w:pStyle w:val="BodyText2"/>
                    <w:rPr>
                      <w:sz w:val="22"/>
                      <w:szCs w:val="22"/>
                    </w:rPr>
                  </w:pPr>
                  <w:r w:rsidRPr="006C40A9">
                    <w:rPr>
                      <w:sz w:val="22"/>
                      <w:szCs w:val="22"/>
                    </w:rPr>
                    <w:t>Participation in regional groups providing information on NHS Golden Jubilee Directorate issues and being fully conversant with regional requirements.</w:t>
                  </w:r>
                </w:p>
                <w:p w:rsidR="00A65BB3" w:rsidRPr="006C40A9" w:rsidRDefault="00A65BB3" w:rsidP="00516313">
                  <w:pPr>
                    <w:pStyle w:val="BodyText2"/>
                    <w:rPr>
                      <w:sz w:val="22"/>
                      <w:szCs w:val="22"/>
                    </w:rPr>
                  </w:pPr>
                </w:p>
                <w:p w:rsidR="00A65BB3" w:rsidRPr="006C40A9" w:rsidRDefault="00A65BB3" w:rsidP="00516313">
                  <w:pPr>
                    <w:pStyle w:val="BodyText2"/>
                    <w:rPr>
                      <w:sz w:val="22"/>
                      <w:szCs w:val="22"/>
                    </w:rPr>
                  </w:pPr>
                </w:p>
                <w:p w:rsidR="00A65BB3" w:rsidRPr="006C40A9" w:rsidRDefault="00A65BB3" w:rsidP="00516313">
                  <w:pPr>
                    <w:pStyle w:val="BodyText2"/>
                    <w:rPr>
                      <w:sz w:val="22"/>
                      <w:szCs w:val="22"/>
                    </w:rPr>
                  </w:pPr>
                </w:p>
                <w:p w:rsidR="00A65BB3" w:rsidRPr="006C40A9" w:rsidRDefault="00A65BB3" w:rsidP="00516313">
                  <w:pPr>
                    <w:pStyle w:val="BodyText2"/>
                    <w:rPr>
                      <w:sz w:val="22"/>
                      <w:szCs w:val="22"/>
                    </w:rPr>
                  </w:pPr>
                </w:p>
                <w:p w:rsidR="00A65BB3" w:rsidRPr="006C40A9" w:rsidRDefault="00A65BB3" w:rsidP="00A65BB3">
                  <w:pPr>
                    <w:pStyle w:val="BodyText2"/>
                    <w:rPr>
                      <w:sz w:val="22"/>
                      <w:szCs w:val="22"/>
                    </w:rPr>
                  </w:pPr>
                  <w:r w:rsidRPr="006C40A9">
                    <w:rPr>
                      <w:sz w:val="22"/>
                      <w:szCs w:val="22"/>
                    </w:rPr>
                    <w:t>Discussing  complex information and presenting complex financial advice to non-financial managers</w:t>
                  </w:r>
                </w:p>
              </w:tc>
              <w:tc>
                <w:tcPr>
                  <w:tcW w:w="2632" w:type="dxa"/>
                </w:tcPr>
                <w:p w:rsidR="00A65BB3" w:rsidRPr="006C40A9" w:rsidRDefault="00A65BB3" w:rsidP="00516313">
                  <w:pPr>
                    <w:pStyle w:val="BodyText2"/>
                    <w:rPr>
                      <w:b/>
                      <w:bCs/>
                      <w:sz w:val="22"/>
                      <w:szCs w:val="22"/>
                    </w:rPr>
                  </w:pPr>
                  <w:r w:rsidRPr="006C40A9">
                    <w:rPr>
                      <w:b/>
                      <w:bCs/>
                      <w:sz w:val="22"/>
                      <w:szCs w:val="22"/>
                    </w:rPr>
                    <w:t>Any difficulties encountered:</w:t>
                  </w:r>
                </w:p>
                <w:p w:rsidR="00A65BB3" w:rsidRPr="006C40A9" w:rsidRDefault="00A65BB3" w:rsidP="00516313">
                  <w:pPr>
                    <w:pStyle w:val="BodyText2"/>
                    <w:rPr>
                      <w:sz w:val="22"/>
                      <w:szCs w:val="22"/>
                    </w:rPr>
                  </w:pPr>
                </w:p>
                <w:p w:rsidR="00A65BB3" w:rsidRPr="006C40A9" w:rsidRDefault="00A65BB3" w:rsidP="00516313">
                  <w:pPr>
                    <w:rPr>
                      <w:rFonts w:ascii="Arial" w:hAnsi="Arial" w:cs="Arial"/>
                      <w:sz w:val="22"/>
                      <w:szCs w:val="22"/>
                    </w:rPr>
                  </w:pPr>
                  <w:r w:rsidRPr="006C40A9">
                    <w:rPr>
                      <w:rFonts w:ascii="Arial" w:hAnsi="Arial" w:cs="Arial"/>
                      <w:sz w:val="22"/>
                      <w:szCs w:val="22"/>
                    </w:rPr>
                    <w:t>Ensuring information is complete, robust and easily understood</w:t>
                  </w:r>
                </w:p>
                <w:p w:rsidR="00A65BB3" w:rsidRPr="006C40A9" w:rsidRDefault="00A65BB3" w:rsidP="00516313">
                  <w:pPr>
                    <w:pStyle w:val="BodyText2"/>
                    <w:rPr>
                      <w:sz w:val="22"/>
                      <w:szCs w:val="22"/>
                    </w:rPr>
                  </w:pPr>
                </w:p>
                <w:p w:rsidR="00A65BB3" w:rsidRPr="006C40A9" w:rsidRDefault="00A65BB3" w:rsidP="00516313">
                  <w:pPr>
                    <w:pStyle w:val="BodyText2"/>
                    <w:rPr>
                      <w:sz w:val="22"/>
                      <w:szCs w:val="22"/>
                    </w:rPr>
                  </w:pPr>
                </w:p>
                <w:p w:rsidR="00A65BB3" w:rsidRPr="006C40A9" w:rsidRDefault="00A65BB3" w:rsidP="00516313">
                  <w:pPr>
                    <w:pStyle w:val="BodyText2"/>
                    <w:rPr>
                      <w:sz w:val="22"/>
                      <w:szCs w:val="22"/>
                    </w:rPr>
                  </w:pPr>
                </w:p>
                <w:p w:rsidR="00A65BB3" w:rsidRPr="006C40A9" w:rsidRDefault="00A65BB3" w:rsidP="00516313">
                  <w:pPr>
                    <w:rPr>
                      <w:rFonts w:ascii="Arial" w:hAnsi="Arial" w:cs="Arial"/>
                      <w:sz w:val="22"/>
                      <w:szCs w:val="22"/>
                    </w:rPr>
                  </w:pPr>
                  <w:r w:rsidRPr="006C40A9">
                    <w:rPr>
                      <w:rFonts w:ascii="Arial" w:hAnsi="Arial" w:cs="Arial"/>
                      <w:sz w:val="22"/>
                      <w:szCs w:val="22"/>
                    </w:rPr>
                    <w:t>Ensuring information is complete, robust and easily understood</w:t>
                  </w:r>
                </w:p>
                <w:p w:rsidR="00A65BB3" w:rsidRPr="006C40A9" w:rsidRDefault="00A65BB3" w:rsidP="00516313">
                  <w:pPr>
                    <w:rPr>
                      <w:rFonts w:ascii="Arial" w:hAnsi="Arial" w:cs="Arial"/>
                      <w:sz w:val="22"/>
                      <w:szCs w:val="22"/>
                    </w:rPr>
                  </w:pPr>
                </w:p>
                <w:p w:rsidR="00A65BB3" w:rsidRPr="006C40A9" w:rsidRDefault="00A65BB3" w:rsidP="00516313">
                  <w:pPr>
                    <w:rPr>
                      <w:rFonts w:ascii="Arial" w:hAnsi="Arial" w:cs="Arial"/>
                      <w:sz w:val="22"/>
                      <w:szCs w:val="22"/>
                    </w:rPr>
                  </w:pPr>
                  <w:r w:rsidRPr="006C40A9">
                    <w:rPr>
                      <w:rFonts w:ascii="Arial" w:hAnsi="Arial" w:cs="Arial"/>
                      <w:sz w:val="22"/>
                      <w:szCs w:val="22"/>
                    </w:rPr>
                    <w:t>Setting achievable objectives within a heavy agenda with limited resources.</w:t>
                  </w:r>
                </w:p>
                <w:p w:rsidR="00A65BB3" w:rsidRPr="006C40A9" w:rsidRDefault="00A65BB3" w:rsidP="00516313">
                  <w:pPr>
                    <w:rPr>
                      <w:rFonts w:ascii="Arial" w:hAnsi="Arial" w:cs="Arial"/>
                      <w:sz w:val="22"/>
                      <w:szCs w:val="22"/>
                    </w:rPr>
                  </w:pPr>
                </w:p>
                <w:p w:rsidR="00A65BB3" w:rsidRPr="006C40A9" w:rsidRDefault="00A65BB3" w:rsidP="00516313">
                  <w:pPr>
                    <w:rPr>
                      <w:rFonts w:ascii="Arial" w:hAnsi="Arial" w:cs="Arial"/>
                      <w:sz w:val="22"/>
                      <w:szCs w:val="22"/>
                    </w:rPr>
                  </w:pPr>
                  <w:r w:rsidRPr="006C40A9">
                    <w:rPr>
                      <w:rFonts w:ascii="Arial" w:hAnsi="Arial" w:cs="Arial"/>
                      <w:sz w:val="22"/>
                      <w:szCs w:val="22"/>
                    </w:rPr>
                    <w:t>Interpreting organisational requirements into appropriate financial affordable solutions</w:t>
                  </w:r>
                </w:p>
                <w:p w:rsidR="00A65BB3" w:rsidRPr="006C40A9" w:rsidRDefault="00A65BB3" w:rsidP="00516313">
                  <w:pPr>
                    <w:pStyle w:val="BodyText2"/>
                    <w:rPr>
                      <w:sz w:val="22"/>
                      <w:szCs w:val="22"/>
                    </w:rPr>
                  </w:pPr>
                  <w:r w:rsidRPr="006C40A9">
                    <w:rPr>
                      <w:sz w:val="22"/>
                      <w:szCs w:val="22"/>
                    </w:rPr>
                    <w:t xml:space="preserve">Providing advice and assistance to the directorate to ensure that complex finance issues are explained at a business level </w:t>
                  </w:r>
                </w:p>
                <w:p w:rsidR="00A65BB3" w:rsidRPr="006C40A9" w:rsidRDefault="00A65BB3" w:rsidP="00516313">
                  <w:pPr>
                    <w:rPr>
                      <w:rFonts w:ascii="Arial" w:hAnsi="Arial" w:cs="Arial"/>
                      <w:sz w:val="22"/>
                      <w:szCs w:val="22"/>
                    </w:rPr>
                  </w:pPr>
                </w:p>
                <w:p w:rsidR="00A65BB3" w:rsidRPr="006C40A9" w:rsidRDefault="00A65BB3" w:rsidP="00516313">
                  <w:pPr>
                    <w:rPr>
                      <w:rFonts w:ascii="Arial" w:hAnsi="Arial" w:cs="Arial"/>
                      <w:sz w:val="22"/>
                      <w:szCs w:val="22"/>
                    </w:rPr>
                  </w:pPr>
                </w:p>
                <w:p w:rsidR="00A65BB3" w:rsidRPr="006C40A9" w:rsidRDefault="00A65BB3" w:rsidP="00516313">
                  <w:pPr>
                    <w:rPr>
                      <w:rFonts w:ascii="Arial" w:hAnsi="Arial" w:cs="Arial"/>
                      <w:sz w:val="22"/>
                      <w:szCs w:val="22"/>
                    </w:rPr>
                  </w:pPr>
                </w:p>
                <w:p w:rsidR="00A65BB3" w:rsidRPr="006C40A9" w:rsidRDefault="00A65BB3" w:rsidP="00516313">
                  <w:pPr>
                    <w:rPr>
                      <w:rFonts w:ascii="Arial" w:hAnsi="Arial" w:cs="Arial"/>
                      <w:sz w:val="22"/>
                      <w:szCs w:val="22"/>
                    </w:rPr>
                  </w:pPr>
                  <w:r w:rsidRPr="006C40A9">
                    <w:rPr>
                      <w:rFonts w:ascii="Arial" w:hAnsi="Arial" w:cs="Arial"/>
                      <w:sz w:val="22"/>
                      <w:szCs w:val="22"/>
                    </w:rPr>
                    <w:t>Persuading other NHS colleagues on the merits of changing a strategy or standard where it is incompatible with the special needs of NHS Golden Jubilee.</w:t>
                  </w:r>
                </w:p>
                <w:p w:rsidR="00A65BB3" w:rsidRPr="006C40A9" w:rsidRDefault="00A65BB3" w:rsidP="00516313">
                  <w:pPr>
                    <w:rPr>
                      <w:rFonts w:ascii="Arial" w:hAnsi="Arial" w:cs="Arial"/>
                      <w:sz w:val="22"/>
                      <w:szCs w:val="22"/>
                    </w:rPr>
                  </w:pPr>
                </w:p>
                <w:p w:rsidR="00A65BB3" w:rsidRPr="006C40A9" w:rsidRDefault="00A65BB3" w:rsidP="00A65BB3">
                  <w:pPr>
                    <w:rPr>
                      <w:rFonts w:ascii="Arial" w:hAnsi="Arial" w:cs="Arial"/>
                      <w:sz w:val="22"/>
                      <w:szCs w:val="22"/>
                    </w:rPr>
                  </w:pPr>
                  <w:r w:rsidRPr="006C40A9">
                    <w:rPr>
                      <w:rFonts w:ascii="Arial" w:hAnsi="Arial" w:cs="Arial"/>
                      <w:sz w:val="22"/>
                      <w:szCs w:val="22"/>
                    </w:rPr>
                    <w:t>Discussing sensitive and often contentious information with management and clinicians using negotiation and influencing skills.</w:t>
                  </w:r>
                </w:p>
              </w:tc>
            </w:tr>
          </w:tbl>
          <w:p w:rsidR="00A65BB3" w:rsidRPr="006C40A9" w:rsidRDefault="00A65BB3" w:rsidP="00516313">
            <w:pPr>
              <w:jc w:val="both"/>
              <w:rPr>
                <w:rFonts w:ascii="Arial" w:hAnsi="Arial" w:cs="Arial"/>
                <w:b/>
                <w:bCs/>
                <w:sz w:val="22"/>
                <w:szCs w:val="22"/>
              </w:rPr>
            </w:pPr>
          </w:p>
        </w:tc>
      </w:tr>
      <w:tr w:rsidR="00A65BB3" w:rsidRPr="006C40A9" w:rsidTr="00516313">
        <w:tc>
          <w:tcPr>
            <w:tcW w:w="11057" w:type="dxa"/>
            <w:gridSpan w:val="2"/>
          </w:tcPr>
          <w:p w:rsidR="00A65BB3" w:rsidRPr="006C40A9" w:rsidRDefault="00A65BB3" w:rsidP="00516313">
            <w:pPr>
              <w:ind w:right="-270"/>
              <w:jc w:val="both"/>
              <w:rPr>
                <w:rFonts w:ascii="Arial" w:hAnsi="Arial" w:cs="Arial"/>
                <w:b/>
                <w:bCs/>
                <w:sz w:val="22"/>
                <w:szCs w:val="22"/>
              </w:rPr>
            </w:pPr>
          </w:p>
          <w:p w:rsidR="00A65BB3" w:rsidRPr="006C40A9" w:rsidRDefault="00A65BB3" w:rsidP="00A65BB3">
            <w:pPr>
              <w:numPr>
                <w:ilvl w:val="0"/>
                <w:numId w:val="42"/>
              </w:numPr>
              <w:ind w:right="-270"/>
              <w:jc w:val="both"/>
              <w:rPr>
                <w:rFonts w:ascii="Arial" w:hAnsi="Arial" w:cs="Arial"/>
                <w:b/>
                <w:bCs/>
                <w:sz w:val="22"/>
                <w:szCs w:val="22"/>
              </w:rPr>
            </w:pPr>
            <w:r w:rsidRPr="006C40A9">
              <w:rPr>
                <w:rFonts w:ascii="Arial" w:hAnsi="Arial" w:cs="Arial"/>
                <w:b/>
                <w:bCs/>
                <w:sz w:val="22"/>
                <w:szCs w:val="22"/>
              </w:rPr>
              <w:t>PHYSICAL DEMANDS OF THE JOB</w:t>
            </w:r>
          </w:p>
          <w:p w:rsidR="00A65BB3" w:rsidRPr="006C40A9" w:rsidRDefault="00A65BB3" w:rsidP="00516313">
            <w:pPr>
              <w:ind w:right="-270"/>
              <w:jc w:val="both"/>
              <w:rPr>
                <w:rFonts w:ascii="Arial" w:hAnsi="Arial" w:cs="Arial"/>
                <w:b/>
                <w:bCs/>
                <w:sz w:val="22"/>
                <w:szCs w:val="22"/>
              </w:rPr>
            </w:pPr>
          </w:p>
          <w:p w:rsidR="00A65BB3" w:rsidRPr="006C40A9" w:rsidRDefault="00A65BB3" w:rsidP="00516313">
            <w:pPr>
              <w:ind w:right="-270"/>
              <w:jc w:val="both"/>
              <w:rPr>
                <w:rFonts w:ascii="Arial" w:hAnsi="Arial" w:cs="Arial"/>
                <w:bCs/>
                <w:sz w:val="22"/>
                <w:szCs w:val="22"/>
              </w:rPr>
            </w:pPr>
            <w:r w:rsidRPr="006C40A9">
              <w:rPr>
                <w:rFonts w:ascii="Arial" w:hAnsi="Arial" w:cs="Arial"/>
                <w:bCs/>
                <w:sz w:val="22"/>
                <w:szCs w:val="22"/>
              </w:rPr>
              <w:t>Need to be Analytical, methodical, accurate and able to work to tight deadlines.</w:t>
            </w:r>
          </w:p>
          <w:p w:rsidR="00A65BB3" w:rsidRPr="006C40A9" w:rsidRDefault="00A65BB3" w:rsidP="00516313">
            <w:pPr>
              <w:rPr>
                <w:rFonts w:ascii="Arial" w:hAnsi="Arial" w:cs="Arial"/>
                <w:bCs/>
                <w:sz w:val="22"/>
                <w:szCs w:val="22"/>
              </w:rPr>
            </w:pPr>
          </w:p>
        </w:tc>
      </w:tr>
      <w:tr w:rsidR="00A65BB3" w:rsidRPr="006C40A9" w:rsidTr="00516313">
        <w:tc>
          <w:tcPr>
            <w:tcW w:w="11057" w:type="dxa"/>
            <w:gridSpan w:val="2"/>
          </w:tcPr>
          <w:p w:rsidR="00A65BB3" w:rsidRPr="006C40A9" w:rsidRDefault="00A65BB3" w:rsidP="00A65BB3">
            <w:pPr>
              <w:numPr>
                <w:ilvl w:val="0"/>
                <w:numId w:val="42"/>
              </w:numPr>
              <w:ind w:right="-270"/>
              <w:rPr>
                <w:rFonts w:ascii="Arial" w:hAnsi="Arial" w:cs="Arial"/>
                <w:b/>
                <w:bCs/>
                <w:sz w:val="22"/>
                <w:szCs w:val="22"/>
              </w:rPr>
            </w:pPr>
            <w:r w:rsidRPr="006C40A9">
              <w:rPr>
                <w:rFonts w:ascii="Arial" w:hAnsi="Arial" w:cs="Arial"/>
                <w:b/>
                <w:bCs/>
                <w:sz w:val="22"/>
                <w:szCs w:val="22"/>
              </w:rPr>
              <w:t>MOST CHALLENGING/DIFFICULT PARTS OF THE JOB</w:t>
            </w:r>
          </w:p>
          <w:p w:rsidR="00A65BB3" w:rsidRPr="006C40A9" w:rsidRDefault="00A65BB3" w:rsidP="00516313">
            <w:pPr>
              <w:ind w:left="720" w:right="-270"/>
              <w:rPr>
                <w:rFonts w:ascii="Arial" w:hAnsi="Arial" w:cs="Arial"/>
                <w:b/>
                <w:bCs/>
                <w:sz w:val="22"/>
                <w:szCs w:val="22"/>
              </w:rPr>
            </w:pPr>
          </w:p>
          <w:p w:rsidR="00A65BB3" w:rsidRPr="006C40A9" w:rsidRDefault="00A65BB3" w:rsidP="00A65BB3">
            <w:pPr>
              <w:numPr>
                <w:ilvl w:val="0"/>
                <w:numId w:val="40"/>
              </w:numPr>
              <w:ind w:right="-270"/>
              <w:rPr>
                <w:rFonts w:ascii="Arial" w:hAnsi="Arial" w:cs="Arial"/>
                <w:sz w:val="22"/>
                <w:szCs w:val="22"/>
              </w:rPr>
            </w:pPr>
            <w:r w:rsidRPr="006C40A9">
              <w:rPr>
                <w:rFonts w:ascii="Arial" w:hAnsi="Arial" w:cs="Arial"/>
                <w:sz w:val="22"/>
                <w:szCs w:val="22"/>
              </w:rPr>
              <w:t>Effective communication of Financial Issues to Clinical staff</w:t>
            </w:r>
          </w:p>
          <w:p w:rsidR="00A65BB3" w:rsidRPr="006C40A9" w:rsidRDefault="00A65BB3" w:rsidP="00A65BB3">
            <w:pPr>
              <w:numPr>
                <w:ilvl w:val="0"/>
                <w:numId w:val="40"/>
              </w:numPr>
              <w:ind w:right="-270"/>
              <w:rPr>
                <w:rFonts w:ascii="Arial" w:hAnsi="Arial" w:cs="Arial"/>
                <w:sz w:val="22"/>
                <w:szCs w:val="22"/>
              </w:rPr>
            </w:pPr>
            <w:r w:rsidRPr="006C40A9">
              <w:rPr>
                <w:rFonts w:ascii="Arial" w:hAnsi="Arial" w:cs="Arial"/>
                <w:sz w:val="22"/>
                <w:szCs w:val="22"/>
              </w:rPr>
              <w:t>Developing real solutions to real problems</w:t>
            </w:r>
          </w:p>
          <w:p w:rsidR="00A65BB3" w:rsidRPr="006C40A9" w:rsidRDefault="00A65BB3" w:rsidP="00A65BB3">
            <w:pPr>
              <w:numPr>
                <w:ilvl w:val="0"/>
                <w:numId w:val="40"/>
              </w:numPr>
              <w:ind w:right="-270"/>
              <w:rPr>
                <w:rFonts w:ascii="Arial" w:hAnsi="Arial" w:cs="Arial"/>
                <w:sz w:val="22"/>
                <w:szCs w:val="22"/>
              </w:rPr>
            </w:pPr>
            <w:r w:rsidRPr="006C40A9">
              <w:rPr>
                <w:rFonts w:ascii="Arial" w:hAnsi="Arial" w:cs="Arial"/>
                <w:sz w:val="22"/>
                <w:szCs w:val="22"/>
              </w:rPr>
              <w:t>Working around limitations of PAS system. Taking data from distributed sources (PAS, Spreadsheets, Manual records) to produce robust/accurate information for Senior Management, External customers (SEHD, Health</w:t>
            </w:r>
          </w:p>
          <w:p w:rsidR="00A65BB3" w:rsidRPr="006C40A9" w:rsidRDefault="00A65BB3" w:rsidP="00516313">
            <w:pPr>
              <w:ind w:left="720" w:right="-270"/>
              <w:rPr>
                <w:rFonts w:ascii="Arial" w:hAnsi="Arial" w:cs="Arial"/>
                <w:sz w:val="22"/>
                <w:szCs w:val="22"/>
              </w:rPr>
            </w:pPr>
            <w:r w:rsidRPr="006C40A9">
              <w:rPr>
                <w:rFonts w:ascii="Arial" w:hAnsi="Arial" w:cs="Arial"/>
                <w:sz w:val="22"/>
                <w:szCs w:val="22"/>
              </w:rPr>
              <w:t>Boards) and Scottish NHS Cost Book requirements</w:t>
            </w:r>
          </w:p>
          <w:p w:rsidR="00A65BB3" w:rsidRPr="006C40A9" w:rsidRDefault="00A65BB3" w:rsidP="00A65BB3">
            <w:pPr>
              <w:numPr>
                <w:ilvl w:val="0"/>
                <w:numId w:val="40"/>
              </w:numPr>
              <w:ind w:right="-270"/>
              <w:rPr>
                <w:rFonts w:ascii="Arial" w:hAnsi="Arial" w:cs="Arial"/>
                <w:sz w:val="22"/>
                <w:szCs w:val="22"/>
              </w:rPr>
            </w:pPr>
            <w:r w:rsidRPr="006C40A9">
              <w:rPr>
                <w:rFonts w:ascii="Arial" w:hAnsi="Arial" w:cs="Arial"/>
                <w:sz w:val="22"/>
                <w:szCs w:val="22"/>
              </w:rPr>
              <w:t>Production of product cost information from non-integrated PAS, Financial/Inventory and Payroll systems.</w:t>
            </w:r>
          </w:p>
          <w:p w:rsidR="00A65BB3" w:rsidRPr="006C40A9" w:rsidRDefault="00A65BB3" w:rsidP="00A65BB3">
            <w:pPr>
              <w:numPr>
                <w:ilvl w:val="0"/>
                <w:numId w:val="40"/>
              </w:numPr>
              <w:ind w:right="-270"/>
              <w:rPr>
                <w:rFonts w:ascii="Arial" w:hAnsi="Arial" w:cs="Arial"/>
                <w:b/>
                <w:bCs/>
                <w:sz w:val="22"/>
                <w:szCs w:val="22"/>
              </w:rPr>
            </w:pPr>
            <w:r w:rsidRPr="006C40A9">
              <w:rPr>
                <w:rFonts w:ascii="Arial" w:hAnsi="Arial" w:cs="Arial"/>
                <w:sz w:val="22"/>
                <w:szCs w:val="22"/>
              </w:rPr>
              <w:t xml:space="preserve">Provision of quality payroll on control reports (monthly budget statements) due to the operating dual payroll </w:t>
            </w:r>
          </w:p>
          <w:p w:rsidR="00A65BB3" w:rsidRPr="006C40A9" w:rsidRDefault="00A65BB3" w:rsidP="00516313">
            <w:pPr>
              <w:ind w:left="720" w:right="-270"/>
              <w:rPr>
                <w:rFonts w:ascii="Arial" w:hAnsi="Arial" w:cs="Arial"/>
                <w:b/>
                <w:bCs/>
                <w:sz w:val="22"/>
                <w:szCs w:val="22"/>
              </w:rPr>
            </w:pPr>
            <w:proofErr w:type="gramStart"/>
            <w:r w:rsidRPr="006C40A9">
              <w:rPr>
                <w:rFonts w:ascii="Arial" w:hAnsi="Arial" w:cs="Arial"/>
                <w:sz w:val="22"/>
                <w:szCs w:val="22"/>
              </w:rPr>
              <w:t>systems</w:t>
            </w:r>
            <w:proofErr w:type="gramEnd"/>
            <w:r w:rsidRPr="006C40A9">
              <w:rPr>
                <w:rFonts w:ascii="Arial" w:hAnsi="Arial" w:cs="Arial"/>
                <w:sz w:val="22"/>
                <w:szCs w:val="22"/>
              </w:rPr>
              <w:t xml:space="preserve"> (Sage &amp; SSPS), the available reporting on Sage being limited.</w:t>
            </w:r>
          </w:p>
          <w:p w:rsidR="00A65BB3" w:rsidRPr="006C40A9" w:rsidRDefault="00A65BB3" w:rsidP="00516313">
            <w:pPr>
              <w:ind w:right="36"/>
              <w:rPr>
                <w:rFonts w:ascii="Arial" w:hAnsi="Arial" w:cs="Arial"/>
                <w:b/>
                <w:bCs/>
                <w:sz w:val="22"/>
                <w:szCs w:val="22"/>
              </w:rPr>
            </w:pPr>
          </w:p>
        </w:tc>
      </w:tr>
      <w:tr w:rsidR="00A65BB3" w:rsidRPr="006C40A9" w:rsidTr="00516313">
        <w:tc>
          <w:tcPr>
            <w:tcW w:w="11057" w:type="dxa"/>
            <w:gridSpan w:val="2"/>
          </w:tcPr>
          <w:p w:rsidR="00A65BB3" w:rsidRPr="006C40A9" w:rsidRDefault="00A65BB3" w:rsidP="00A65BB3">
            <w:pPr>
              <w:numPr>
                <w:ilvl w:val="0"/>
                <w:numId w:val="42"/>
              </w:numPr>
              <w:ind w:right="-270"/>
              <w:jc w:val="both"/>
              <w:rPr>
                <w:rFonts w:ascii="Arial" w:hAnsi="Arial" w:cs="Arial"/>
                <w:b/>
                <w:bCs/>
                <w:sz w:val="22"/>
                <w:szCs w:val="22"/>
              </w:rPr>
            </w:pPr>
            <w:r w:rsidRPr="006C40A9">
              <w:rPr>
                <w:rFonts w:ascii="Arial" w:hAnsi="Arial" w:cs="Arial"/>
                <w:b/>
                <w:bCs/>
                <w:sz w:val="22"/>
                <w:szCs w:val="22"/>
              </w:rPr>
              <w:t>KNOWLEDGE, TRAINING AND EXPERIENCE REQUIRED TO DO THE JOB</w:t>
            </w:r>
          </w:p>
          <w:p w:rsidR="00A65BB3" w:rsidRPr="006C40A9" w:rsidRDefault="00A65BB3" w:rsidP="00516313">
            <w:pPr>
              <w:ind w:left="1080" w:right="-270"/>
              <w:jc w:val="both"/>
              <w:rPr>
                <w:rFonts w:ascii="Arial" w:hAnsi="Arial" w:cs="Arial"/>
                <w:bCs/>
                <w:sz w:val="22"/>
                <w:szCs w:val="22"/>
              </w:rPr>
            </w:pPr>
          </w:p>
          <w:p w:rsidR="00A65BB3" w:rsidRPr="006C40A9" w:rsidRDefault="00A65BB3" w:rsidP="00A65BB3">
            <w:pPr>
              <w:numPr>
                <w:ilvl w:val="0"/>
                <w:numId w:val="41"/>
              </w:numPr>
              <w:ind w:right="-270"/>
              <w:jc w:val="both"/>
              <w:rPr>
                <w:rFonts w:ascii="Arial" w:hAnsi="Arial" w:cs="Arial"/>
                <w:bCs/>
                <w:sz w:val="22"/>
                <w:szCs w:val="22"/>
              </w:rPr>
            </w:pPr>
            <w:r w:rsidRPr="006C40A9">
              <w:rPr>
                <w:rFonts w:ascii="Arial" w:hAnsi="Arial" w:cs="Arial"/>
                <w:bCs/>
                <w:sz w:val="22"/>
                <w:szCs w:val="22"/>
              </w:rPr>
              <w:t>Ability to exercise initiative and seek alternative solutions (Workarounds).</w:t>
            </w:r>
          </w:p>
          <w:p w:rsidR="00A65BB3" w:rsidRPr="006C40A9" w:rsidRDefault="00A65BB3" w:rsidP="00A65BB3">
            <w:pPr>
              <w:numPr>
                <w:ilvl w:val="0"/>
                <w:numId w:val="41"/>
              </w:numPr>
              <w:ind w:right="-270"/>
              <w:jc w:val="both"/>
              <w:rPr>
                <w:rFonts w:ascii="Arial" w:hAnsi="Arial" w:cs="Arial"/>
                <w:bCs/>
                <w:sz w:val="22"/>
                <w:szCs w:val="22"/>
              </w:rPr>
            </w:pPr>
            <w:r w:rsidRPr="006C40A9">
              <w:rPr>
                <w:rFonts w:ascii="Arial" w:hAnsi="Arial" w:cs="Arial"/>
                <w:bCs/>
                <w:sz w:val="22"/>
                <w:szCs w:val="22"/>
              </w:rPr>
              <w:t>Ability to communicate effectively verbal and written at all levels, both internally and externally – (Member ISSG)</w:t>
            </w:r>
          </w:p>
          <w:p w:rsidR="00A65BB3" w:rsidRPr="006C40A9" w:rsidRDefault="00A65BB3" w:rsidP="00A65BB3">
            <w:pPr>
              <w:numPr>
                <w:ilvl w:val="0"/>
                <w:numId w:val="41"/>
              </w:numPr>
              <w:ind w:right="-270"/>
              <w:jc w:val="both"/>
              <w:rPr>
                <w:rFonts w:ascii="Arial" w:hAnsi="Arial" w:cs="Arial"/>
                <w:bCs/>
                <w:sz w:val="22"/>
                <w:szCs w:val="22"/>
              </w:rPr>
            </w:pPr>
            <w:r w:rsidRPr="006C40A9">
              <w:rPr>
                <w:rFonts w:ascii="Arial" w:hAnsi="Arial" w:cs="Arial"/>
                <w:bCs/>
                <w:sz w:val="22"/>
                <w:szCs w:val="22"/>
              </w:rPr>
              <w:t xml:space="preserve">Extensive knowledge of costing methods/principles, their application to Business decisions and also statutory </w:t>
            </w:r>
          </w:p>
          <w:p w:rsidR="00A65BB3" w:rsidRPr="006C40A9" w:rsidRDefault="00A65BB3" w:rsidP="00516313">
            <w:pPr>
              <w:ind w:left="720" w:right="-270"/>
              <w:jc w:val="both"/>
              <w:rPr>
                <w:rFonts w:ascii="Arial" w:hAnsi="Arial" w:cs="Arial"/>
                <w:bCs/>
                <w:sz w:val="22"/>
                <w:szCs w:val="22"/>
              </w:rPr>
            </w:pPr>
            <w:r w:rsidRPr="006C40A9">
              <w:rPr>
                <w:rFonts w:ascii="Arial" w:hAnsi="Arial" w:cs="Arial"/>
                <w:bCs/>
                <w:sz w:val="22"/>
                <w:szCs w:val="22"/>
              </w:rPr>
              <w:t>NHS requirements.</w:t>
            </w:r>
          </w:p>
          <w:p w:rsidR="00A65BB3" w:rsidRPr="006C40A9" w:rsidRDefault="00A65BB3" w:rsidP="00A65BB3">
            <w:pPr>
              <w:numPr>
                <w:ilvl w:val="0"/>
                <w:numId w:val="41"/>
              </w:numPr>
              <w:ind w:right="-270"/>
              <w:jc w:val="both"/>
              <w:rPr>
                <w:rFonts w:ascii="Arial" w:hAnsi="Arial" w:cs="Arial"/>
                <w:bCs/>
                <w:sz w:val="22"/>
                <w:szCs w:val="22"/>
              </w:rPr>
            </w:pPr>
            <w:r w:rsidRPr="006C40A9">
              <w:rPr>
                <w:rFonts w:ascii="Arial" w:hAnsi="Arial" w:cs="Arial"/>
                <w:bCs/>
                <w:sz w:val="22"/>
                <w:szCs w:val="22"/>
              </w:rPr>
              <w:t>Microsoft Excel (Extensive)</w:t>
            </w:r>
          </w:p>
          <w:p w:rsidR="00A65BB3" w:rsidRPr="006C40A9" w:rsidRDefault="00A65BB3" w:rsidP="00A65BB3">
            <w:pPr>
              <w:numPr>
                <w:ilvl w:val="0"/>
                <w:numId w:val="41"/>
              </w:numPr>
              <w:ind w:right="-270"/>
              <w:jc w:val="both"/>
              <w:rPr>
                <w:rFonts w:ascii="Arial" w:hAnsi="Arial" w:cs="Arial"/>
                <w:bCs/>
                <w:sz w:val="22"/>
                <w:szCs w:val="22"/>
              </w:rPr>
            </w:pPr>
            <w:r w:rsidRPr="006C40A9">
              <w:rPr>
                <w:rFonts w:ascii="Arial" w:hAnsi="Arial" w:cs="Arial"/>
                <w:bCs/>
                <w:sz w:val="22"/>
                <w:szCs w:val="22"/>
              </w:rPr>
              <w:t>Knowledge of GJNH operational procedures.</w:t>
            </w:r>
          </w:p>
          <w:p w:rsidR="00A65BB3" w:rsidRPr="006C40A9" w:rsidRDefault="00A65BB3" w:rsidP="00A65BB3">
            <w:pPr>
              <w:numPr>
                <w:ilvl w:val="0"/>
                <w:numId w:val="41"/>
              </w:numPr>
              <w:ind w:right="-270"/>
              <w:jc w:val="both"/>
              <w:rPr>
                <w:rFonts w:ascii="Arial" w:hAnsi="Arial" w:cs="Arial"/>
                <w:bCs/>
                <w:sz w:val="22"/>
                <w:szCs w:val="22"/>
              </w:rPr>
            </w:pPr>
            <w:r w:rsidRPr="006C40A9">
              <w:rPr>
                <w:rFonts w:ascii="Arial" w:hAnsi="Arial" w:cs="Arial"/>
                <w:bCs/>
                <w:sz w:val="22"/>
                <w:szCs w:val="22"/>
              </w:rPr>
              <w:t>Knowledge of Medical/Surgical terminology.</w:t>
            </w:r>
          </w:p>
          <w:p w:rsidR="00A65BB3" w:rsidRPr="006C40A9" w:rsidRDefault="00A65BB3" w:rsidP="00A65BB3">
            <w:pPr>
              <w:numPr>
                <w:ilvl w:val="0"/>
                <w:numId w:val="41"/>
              </w:numPr>
              <w:ind w:right="-270"/>
              <w:jc w:val="both"/>
              <w:rPr>
                <w:rFonts w:ascii="Arial" w:hAnsi="Arial" w:cs="Arial"/>
                <w:bCs/>
                <w:sz w:val="22"/>
                <w:szCs w:val="22"/>
              </w:rPr>
            </w:pPr>
            <w:r w:rsidRPr="006C40A9">
              <w:rPr>
                <w:rFonts w:ascii="Arial" w:hAnsi="Arial" w:cs="Arial"/>
                <w:bCs/>
                <w:sz w:val="22"/>
                <w:szCs w:val="22"/>
              </w:rPr>
              <w:t>Knowledge of Private Medical Procedural Classifications – Purchased medical services/Pricing</w:t>
            </w:r>
          </w:p>
          <w:p w:rsidR="00A65BB3" w:rsidRPr="006C40A9" w:rsidRDefault="00A65BB3" w:rsidP="00A65BB3">
            <w:pPr>
              <w:numPr>
                <w:ilvl w:val="0"/>
                <w:numId w:val="41"/>
              </w:numPr>
              <w:rPr>
                <w:rFonts w:ascii="Arial" w:hAnsi="Arial" w:cs="Arial"/>
                <w:bCs/>
                <w:sz w:val="22"/>
                <w:szCs w:val="22"/>
              </w:rPr>
            </w:pPr>
            <w:r w:rsidRPr="006C40A9">
              <w:rPr>
                <w:rFonts w:ascii="Arial" w:hAnsi="Arial" w:cs="Arial"/>
                <w:bCs/>
                <w:sz w:val="22"/>
                <w:szCs w:val="22"/>
              </w:rPr>
              <w:t>Knowledge of GJNH contract with Professional Clinical Services</w:t>
            </w:r>
          </w:p>
          <w:p w:rsidR="00A65BB3" w:rsidRPr="006C40A9" w:rsidRDefault="00A65BB3" w:rsidP="00A65BB3">
            <w:pPr>
              <w:numPr>
                <w:ilvl w:val="0"/>
                <w:numId w:val="41"/>
              </w:numPr>
              <w:rPr>
                <w:rFonts w:ascii="Arial" w:hAnsi="Arial" w:cs="Arial"/>
                <w:b/>
                <w:bCs/>
                <w:sz w:val="22"/>
                <w:szCs w:val="22"/>
              </w:rPr>
            </w:pPr>
            <w:r w:rsidRPr="006C40A9">
              <w:rPr>
                <w:rFonts w:ascii="Arial" w:hAnsi="Arial" w:cs="Arial"/>
                <w:bCs/>
                <w:sz w:val="22"/>
                <w:szCs w:val="22"/>
              </w:rPr>
              <w:t>A professional qualification (CCAB) or proven experience in a similar role within the NHS.</w:t>
            </w:r>
          </w:p>
          <w:p w:rsidR="00A65BB3" w:rsidRPr="006C40A9" w:rsidRDefault="00A65BB3" w:rsidP="00516313">
            <w:pPr>
              <w:ind w:left="720"/>
              <w:rPr>
                <w:rFonts w:ascii="Arial" w:hAnsi="Arial" w:cs="Arial"/>
                <w:b/>
                <w:bCs/>
                <w:sz w:val="22"/>
                <w:szCs w:val="22"/>
              </w:rPr>
            </w:pPr>
          </w:p>
        </w:tc>
      </w:tr>
      <w:tr w:rsidR="00A65BB3" w:rsidRPr="006C40A9" w:rsidTr="00516313">
        <w:trPr>
          <w:trHeight w:val="2438"/>
        </w:trPr>
        <w:tc>
          <w:tcPr>
            <w:tcW w:w="8419" w:type="dxa"/>
          </w:tcPr>
          <w:p w:rsidR="00A65BB3" w:rsidRPr="006C40A9" w:rsidRDefault="00A65BB3" w:rsidP="00A65BB3">
            <w:pPr>
              <w:numPr>
                <w:ilvl w:val="0"/>
                <w:numId w:val="42"/>
              </w:numPr>
              <w:ind w:right="-270"/>
              <w:jc w:val="both"/>
              <w:rPr>
                <w:rFonts w:ascii="Arial" w:hAnsi="Arial" w:cs="Arial"/>
                <w:b/>
                <w:bCs/>
                <w:sz w:val="22"/>
                <w:szCs w:val="22"/>
              </w:rPr>
            </w:pPr>
            <w:r w:rsidRPr="006C40A9">
              <w:rPr>
                <w:rFonts w:ascii="Arial" w:hAnsi="Arial" w:cs="Arial"/>
                <w:b/>
                <w:bCs/>
                <w:sz w:val="22"/>
                <w:szCs w:val="22"/>
              </w:rPr>
              <w:t>JOB DESCRIPTION AGREEMENT</w:t>
            </w:r>
          </w:p>
          <w:p w:rsidR="00A65BB3" w:rsidRPr="006C40A9" w:rsidRDefault="00A65BB3" w:rsidP="00516313">
            <w:pPr>
              <w:tabs>
                <w:tab w:val="left" w:pos="630"/>
              </w:tabs>
              <w:ind w:right="-270"/>
              <w:jc w:val="both"/>
              <w:rPr>
                <w:rFonts w:ascii="Arial" w:hAnsi="Arial" w:cs="Arial"/>
                <w:b/>
                <w:bCs/>
                <w:sz w:val="22"/>
                <w:szCs w:val="22"/>
              </w:rPr>
            </w:pPr>
          </w:p>
          <w:p w:rsidR="00A65BB3" w:rsidRPr="006C40A9" w:rsidRDefault="00A65BB3" w:rsidP="00516313">
            <w:pPr>
              <w:pStyle w:val="BodyText"/>
              <w:spacing w:line="264" w:lineRule="auto"/>
              <w:rPr>
                <w:rFonts w:cs="Arial"/>
                <w:szCs w:val="22"/>
              </w:rPr>
            </w:pPr>
            <w:r w:rsidRPr="006C40A9">
              <w:rPr>
                <w:rFonts w:cs="Arial"/>
                <w:szCs w:val="22"/>
              </w:rPr>
              <w:t>A separate job description will need to be signed off by each jobholder to whom the job description applies.</w:t>
            </w:r>
          </w:p>
          <w:p w:rsidR="00A65BB3" w:rsidRPr="006C40A9" w:rsidRDefault="00A65BB3" w:rsidP="00516313">
            <w:pPr>
              <w:tabs>
                <w:tab w:val="left" w:pos="630"/>
              </w:tabs>
              <w:ind w:right="-270"/>
              <w:jc w:val="both"/>
              <w:rPr>
                <w:rFonts w:ascii="Arial" w:hAnsi="Arial" w:cs="Arial"/>
                <w:b/>
                <w:bCs/>
                <w:sz w:val="22"/>
                <w:szCs w:val="22"/>
              </w:rPr>
            </w:pPr>
          </w:p>
          <w:p w:rsidR="00A65BB3" w:rsidRPr="006C40A9" w:rsidRDefault="00A65BB3" w:rsidP="00516313">
            <w:pPr>
              <w:ind w:right="-270"/>
              <w:jc w:val="both"/>
              <w:rPr>
                <w:rFonts w:ascii="Arial" w:hAnsi="Arial" w:cs="Arial"/>
                <w:b/>
                <w:bCs/>
                <w:sz w:val="22"/>
                <w:szCs w:val="22"/>
              </w:rPr>
            </w:pPr>
            <w:r w:rsidRPr="006C40A9">
              <w:rPr>
                <w:rFonts w:ascii="Arial" w:hAnsi="Arial" w:cs="Arial"/>
                <w:b/>
                <w:bCs/>
                <w:sz w:val="22"/>
                <w:szCs w:val="22"/>
              </w:rPr>
              <w:t xml:space="preserve"> Job Holder’s Signature:</w:t>
            </w:r>
          </w:p>
          <w:p w:rsidR="00A65BB3" w:rsidRPr="006C40A9" w:rsidRDefault="00A65BB3" w:rsidP="00516313">
            <w:pPr>
              <w:ind w:right="-270"/>
              <w:jc w:val="both"/>
              <w:rPr>
                <w:rFonts w:ascii="Arial" w:hAnsi="Arial" w:cs="Arial"/>
                <w:b/>
                <w:bCs/>
                <w:sz w:val="22"/>
                <w:szCs w:val="22"/>
              </w:rPr>
            </w:pPr>
          </w:p>
          <w:p w:rsidR="00A65BB3" w:rsidRPr="006C40A9" w:rsidRDefault="00A65BB3" w:rsidP="00516313">
            <w:pPr>
              <w:ind w:right="-270"/>
              <w:jc w:val="both"/>
              <w:rPr>
                <w:rFonts w:ascii="Arial" w:hAnsi="Arial" w:cs="Arial"/>
                <w:b/>
                <w:bCs/>
                <w:sz w:val="22"/>
                <w:szCs w:val="22"/>
              </w:rPr>
            </w:pPr>
          </w:p>
          <w:p w:rsidR="00A65BB3" w:rsidRPr="006C40A9" w:rsidRDefault="00A65BB3" w:rsidP="00516313">
            <w:pPr>
              <w:ind w:right="-270"/>
              <w:jc w:val="both"/>
              <w:rPr>
                <w:rFonts w:ascii="Arial" w:hAnsi="Arial" w:cs="Arial"/>
                <w:b/>
                <w:bCs/>
                <w:sz w:val="22"/>
                <w:szCs w:val="22"/>
              </w:rPr>
            </w:pPr>
            <w:r w:rsidRPr="006C40A9">
              <w:rPr>
                <w:rFonts w:ascii="Arial" w:hAnsi="Arial" w:cs="Arial"/>
                <w:b/>
                <w:bCs/>
                <w:sz w:val="22"/>
                <w:szCs w:val="22"/>
              </w:rPr>
              <w:t xml:space="preserve"> Head of Department/ Line Manager Signature:</w:t>
            </w:r>
          </w:p>
          <w:p w:rsidR="00A65BB3" w:rsidRPr="006C40A9" w:rsidRDefault="00A65BB3" w:rsidP="00516313">
            <w:pPr>
              <w:ind w:right="-270"/>
              <w:jc w:val="both"/>
              <w:rPr>
                <w:rFonts w:ascii="Arial" w:hAnsi="Arial" w:cs="Arial"/>
                <w:b/>
                <w:bCs/>
                <w:sz w:val="22"/>
                <w:szCs w:val="22"/>
              </w:rPr>
            </w:pPr>
            <w:r w:rsidRPr="006C40A9">
              <w:rPr>
                <w:rFonts w:ascii="Arial" w:hAnsi="Arial" w:cs="Arial"/>
                <w:b/>
                <w:bCs/>
                <w:sz w:val="22"/>
                <w:szCs w:val="22"/>
              </w:rPr>
              <w:t xml:space="preserve">        </w:t>
            </w:r>
          </w:p>
          <w:p w:rsidR="00A65BB3" w:rsidRPr="006C40A9" w:rsidRDefault="00A65BB3" w:rsidP="00516313">
            <w:pPr>
              <w:ind w:right="-270"/>
              <w:jc w:val="both"/>
              <w:rPr>
                <w:rFonts w:ascii="Arial" w:hAnsi="Arial" w:cs="Arial"/>
                <w:b/>
                <w:bCs/>
                <w:sz w:val="22"/>
                <w:szCs w:val="22"/>
              </w:rPr>
            </w:pPr>
            <w:r w:rsidRPr="006C40A9">
              <w:rPr>
                <w:rFonts w:ascii="Arial" w:hAnsi="Arial" w:cs="Arial"/>
                <w:b/>
                <w:bCs/>
                <w:sz w:val="22"/>
                <w:szCs w:val="22"/>
              </w:rPr>
              <w:t xml:space="preserve">      </w:t>
            </w:r>
          </w:p>
        </w:tc>
        <w:tc>
          <w:tcPr>
            <w:tcW w:w="2638" w:type="dxa"/>
          </w:tcPr>
          <w:p w:rsidR="00A65BB3" w:rsidRPr="006C40A9" w:rsidRDefault="00A65BB3" w:rsidP="00516313">
            <w:pPr>
              <w:ind w:right="-270"/>
              <w:jc w:val="both"/>
              <w:rPr>
                <w:rFonts w:ascii="Arial" w:hAnsi="Arial" w:cs="Arial"/>
                <w:b/>
                <w:bCs/>
                <w:sz w:val="22"/>
                <w:szCs w:val="22"/>
              </w:rPr>
            </w:pPr>
          </w:p>
          <w:p w:rsidR="00A65BB3" w:rsidRPr="006C40A9" w:rsidRDefault="00A65BB3" w:rsidP="00516313">
            <w:pPr>
              <w:ind w:right="-270"/>
              <w:jc w:val="both"/>
              <w:rPr>
                <w:rFonts w:ascii="Arial" w:hAnsi="Arial" w:cs="Arial"/>
                <w:b/>
                <w:bCs/>
                <w:sz w:val="22"/>
                <w:szCs w:val="22"/>
              </w:rPr>
            </w:pPr>
          </w:p>
          <w:p w:rsidR="00A65BB3" w:rsidRPr="006C40A9" w:rsidRDefault="00A65BB3" w:rsidP="00516313">
            <w:pPr>
              <w:ind w:right="-270"/>
              <w:jc w:val="both"/>
              <w:rPr>
                <w:rFonts w:ascii="Arial" w:hAnsi="Arial" w:cs="Arial"/>
                <w:b/>
                <w:bCs/>
                <w:sz w:val="22"/>
                <w:szCs w:val="22"/>
              </w:rPr>
            </w:pPr>
          </w:p>
          <w:p w:rsidR="00A65BB3" w:rsidRPr="006C40A9" w:rsidRDefault="00A65BB3" w:rsidP="00516313">
            <w:pPr>
              <w:ind w:right="-270"/>
              <w:jc w:val="both"/>
              <w:rPr>
                <w:rFonts w:ascii="Arial" w:hAnsi="Arial" w:cs="Arial"/>
                <w:b/>
                <w:bCs/>
                <w:sz w:val="22"/>
                <w:szCs w:val="22"/>
              </w:rPr>
            </w:pPr>
          </w:p>
          <w:p w:rsidR="00A65BB3" w:rsidRPr="006C40A9" w:rsidRDefault="00A65BB3" w:rsidP="00516313">
            <w:pPr>
              <w:ind w:right="-270"/>
              <w:jc w:val="both"/>
              <w:rPr>
                <w:rFonts w:ascii="Arial" w:hAnsi="Arial" w:cs="Arial"/>
                <w:b/>
                <w:bCs/>
                <w:sz w:val="22"/>
                <w:szCs w:val="22"/>
              </w:rPr>
            </w:pPr>
          </w:p>
          <w:p w:rsidR="00A65BB3" w:rsidRPr="006C40A9" w:rsidRDefault="00A65BB3" w:rsidP="00516313">
            <w:pPr>
              <w:ind w:right="-270"/>
              <w:jc w:val="both"/>
              <w:rPr>
                <w:rFonts w:ascii="Arial" w:hAnsi="Arial" w:cs="Arial"/>
                <w:b/>
                <w:bCs/>
                <w:sz w:val="22"/>
                <w:szCs w:val="22"/>
              </w:rPr>
            </w:pPr>
            <w:r w:rsidRPr="006C40A9">
              <w:rPr>
                <w:rFonts w:ascii="Arial" w:hAnsi="Arial" w:cs="Arial"/>
                <w:b/>
                <w:bCs/>
                <w:sz w:val="22"/>
                <w:szCs w:val="22"/>
              </w:rPr>
              <w:t>Date:</w:t>
            </w:r>
          </w:p>
          <w:p w:rsidR="00A65BB3" w:rsidRPr="006C40A9" w:rsidRDefault="00A65BB3" w:rsidP="00516313">
            <w:pPr>
              <w:ind w:right="-270"/>
              <w:jc w:val="both"/>
              <w:rPr>
                <w:rFonts w:ascii="Arial" w:hAnsi="Arial" w:cs="Arial"/>
                <w:b/>
                <w:bCs/>
                <w:sz w:val="22"/>
                <w:szCs w:val="22"/>
              </w:rPr>
            </w:pPr>
          </w:p>
          <w:p w:rsidR="00A65BB3" w:rsidRPr="006C40A9" w:rsidRDefault="00A65BB3" w:rsidP="00516313">
            <w:pPr>
              <w:ind w:right="-270"/>
              <w:jc w:val="both"/>
              <w:rPr>
                <w:rFonts w:ascii="Arial" w:hAnsi="Arial" w:cs="Arial"/>
                <w:b/>
                <w:bCs/>
                <w:sz w:val="22"/>
                <w:szCs w:val="22"/>
              </w:rPr>
            </w:pPr>
          </w:p>
          <w:p w:rsidR="00A65BB3" w:rsidRPr="006C40A9" w:rsidRDefault="00A65BB3" w:rsidP="00516313">
            <w:pPr>
              <w:ind w:right="-270"/>
              <w:jc w:val="both"/>
              <w:rPr>
                <w:rFonts w:ascii="Arial" w:hAnsi="Arial" w:cs="Arial"/>
                <w:b/>
                <w:bCs/>
                <w:sz w:val="22"/>
                <w:szCs w:val="22"/>
              </w:rPr>
            </w:pPr>
            <w:r w:rsidRPr="006C40A9">
              <w:rPr>
                <w:rFonts w:ascii="Arial" w:hAnsi="Arial" w:cs="Arial"/>
                <w:b/>
                <w:bCs/>
                <w:sz w:val="22"/>
                <w:szCs w:val="22"/>
              </w:rPr>
              <w:t>Date:</w:t>
            </w:r>
          </w:p>
        </w:tc>
      </w:tr>
    </w:tbl>
    <w:p w:rsidR="00442D52" w:rsidRDefault="00442D52" w:rsidP="007244D0">
      <w:pPr>
        <w:pStyle w:val="Title"/>
        <w:rPr>
          <w:b w:val="0"/>
          <w:sz w:val="22"/>
          <w:szCs w:val="22"/>
          <w:lang w:val="en-US"/>
        </w:rPr>
        <w:sectPr w:rsidR="00442D52" w:rsidSect="00442D52">
          <w:pgSz w:w="12240" w:h="15840"/>
          <w:pgMar w:top="1440" w:right="1440" w:bottom="1440" w:left="1440" w:header="720" w:footer="720" w:gutter="0"/>
          <w:cols w:space="720"/>
          <w:docGrid w:linePitch="360"/>
        </w:sectPr>
      </w:pPr>
    </w:p>
    <w:p w:rsidR="00CE7EB3" w:rsidRPr="00442D52" w:rsidRDefault="00CE7EB3" w:rsidP="00CE7EB3">
      <w:pPr>
        <w:pStyle w:val="Title"/>
        <w:rPr>
          <w:bCs w:val="0"/>
          <w:sz w:val="22"/>
          <w:szCs w:val="22"/>
          <w:lang w:val="en-US"/>
        </w:rPr>
      </w:pPr>
      <w:r w:rsidRPr="00442D52">
        <w:rPr>
          <w:sz w:val="22"/>
          <w:szCs w:val="22"/>
          <w:lang w:val="en-US"/>
        </w:rPr>
        <w:lastRenderedPageBreak/>
        <w:t>NHS Golden Jubilee</w:t>
      </w:r>
    </w:p>
    <w:p w:rsidR="00CE7EB3" w:rsidRPr="00442D52" w:rsidRDefault="00CE7EB3" w:rsidP="00CE7EB3">
      <w:pPr>
        <w:autoSpaceDE w:val="0"/>
        <w:autoSpaceDN w:val="0"/>
        <w:adjustRightInd w:val="0"/>
        <w:jc w:val="center"/>
        <w:rPr>
          <w:rFonts w:ascii="Arial" w:hAnsi="Arial" w:cs="Arial"/>
          <w:b/>
          <w:bCs/>
          <w:sz w:val="22"/>
          <w:szCs w:val="22"/>
          <w:lang w:val="en-US"/>
        </w:rPr>
      </w:pPr>
      <w:r w:rsidRPr="00442D52">
        <w:rPr>
          <w:rFonts w:ascii="Arial" w:hAnsi="Arial" w:cs="Arial"/>
          <w:b/>
          <w:bCs/>
          <w:sz w:val="22"/>
          <w:szCs w:val="22"/>
          <w:lang w:val="en-US"/>
        </w:rPr>
        <w:t>Terms and Conditions of Service</w:t>
      </w:r>
    </w:p>
    <w:p w:rsidR="00CE7EB3" w:rsidRPr="00E15B12" w:rsidRDefault="00CE7EB3" w:rsidP="00CE7EB3">
      <w:pPr>
        <w:autoSpaceDE w:val="0"/>
        <w:autoSpaceDN w:val="0"/>
        <w:adjustRightInd w:val="0"/>
        <w:rPr>
          <w:rFonts w:ascii="Arial" w:hAnsi="Arial" w:cs="Arial"/>
          <w:b/>
          <w:bCs/>
          <w:sz w:val="22"/>
          <w:szCs w:val="22"/>
          <w:lang w:val="en-US"/>
        </w:rPr>
      </w:pPr>
    </w:p>
    <w:p w:rsidR="00CE7EB3" w:rsidRPr="00E15B12" w:rsidRDefault="00CE7EB3" w:rsidP="00CE7EB3">
      <w:pPr>
        <w:autoSpaceDE w:val="0"/>
        <w:autoSpaceDN w:val="0"/>
        <w:adjustRightInd w:val="0"/>
        <w:rPr>
          <w:rFonts w:ascii="Arial" w:hAnsi="Arial" w:cs="Arial"/>
          <w:b/>
          <w:bCs/>
          <w:sz w:val="22"/>
          <w:szCs w:val="22"/>
          <w:lang w:val="en-US"/>
        </w:rPr>
      </w:pPr>
    </w:p>
    <w:p w:rsidR="00CE7EB3" w:rsidRPr="00E15B12" w:rsidRDefault="00CE7EB3" w:rsidP="00CE7EB3">
      <w:pPr>
        <w:autoSpaceDE w:val="0"/>
        <w:autoSpaceDN w:val="0"/>
        <w:adjustRightInd w:val="0"/>
        <w:rPr>
          <w:rFonts w:ascii="Arial" w:hAnsi="Arial" w:cs="Arial"/>
          <w:sz w:val="22"/>
          <w:szCs w:val="22"/>
          <w:lang w:val="en-US"/>
        </w:rPr>
      </w:pPr>
      <w:r w:rsidRPr="00E15B12">
        <w:rPr>
          <w:rFonts w:ascii="Arial" w:hAnsi="Arial" w:cs="Arial"/>
          <w:sz w:val="22"/>
          <w:szCs w:val="22"/>
          <w:lang w:val="en-US"/>
        </w:rPr>
        <w:t>The terms and conditions applicable to this post are those of all NHS Scotland Employees.</w:t>
      </w:r>
    </w:p>
    <w:p w:rsidR="00CE7EB3" w:rsidRPr="00E15B12" w:rsidRDefault="00CE7EB3" w:rsidP="00CE7EB3">
      <w:pPr>
        <w:autoSpaceDE w:val="0"/>
        <w:autoSpaceDN w:val="0"/>
        <w:adjustRightInd w:val="0"/>
        <w:rPr>
          <w:rFonts w:ascii="Arial" w:hAnsi="Arial" w:cs="Arial"/>
          <w:b/>
          <w:bCs/>
          <w:sz w:val="22"/>
          <w:szCs w:val="22"/>
          <w:lang w:val="en-US"/>
        </w:rPr>
      </w:pPr>
    </w:p>
    <w:p w:rsidR="00CE7EB3" w:rsidRPr="00E15B12" w:rsidRDefault="00CE7EB3" w:rsidP="00CE7EB3">
      <w:pPr>
        <w:autoSpaceDE w:val="0"/>
        <w:autoSpaceDN w:val="0"/>
        <w:adjustRightInd w:val="0"/>
        <w:rPr>
          <w:rFonts w:ascii="Arial" w:hAnsi="Arial" w:cs="Arial"/>
          <w:b/>
          <w:bCs/>
          <w:sz w:val="22"/>
          <w:szCs w:val="22"/>
          <w:lang w:val="en-US"/>
        </w:rPr>
      </w:pPr>
      <w:r w:rsidRPr="00E15B12">
        <w:rPr>
          <w:rFonts w:ascii="Arial" w:hAnsi="Arial" w:cs="Arial"/>
          <w:b/>
          <w:bCs/>
          <w:sz w:val="22"/>
          <w:szCs w:val="22"/>
          <w:lang w:val="en-US"/>
        </w:rPr>
        <w:t>1. Superannuation</w:t>
      </w:r>
    </w:p>
    <w:p w:rsidR="00CE7EB3" w:rsidRPr="00E15B12" w:rsidRDefault="00CE7EB3" w:rsidP="00CE7EB3">
      <w:pPr>
        <w:autoSpaceDE w:val="0"/>
        <w:autoSpaceDN w:val="0"/>
        <w:adjustRightInd w:val="0"/>
        <w:rPr>
          <w:rFonts w:ascii="Arial" w:hAnsi="Arial" w:cs="Arial"/>
          <w:b/>
          <w:bCs/>
          <w:sz w:val="22"/>
          <w:szCs w:val="22"/>
          <w:lang w:val="en-US"/>
        </w:rPr>
      </w:pPr>
    </w:p>
    <w:p w:rsidR="00CE7EB3" w:rsidRPr="00E15B12" w:rsidRDefault="00CE7EB3" w:rsidP="00CE7EB3">
      <w:pPr>
        <w:autoSpaceDE w:val="0"/>
        <w:autoSpaceDN w:val="0"/>
        <w:adjustRightInd w:val="0"/>
        <w:jc w:val="both"/>
        <w:rPr>
          <w:rFonts w:ascii="Arial" w:hAnsi="Arial" w:cs="Arial"/>
          <w:sz w:val="22"/>
          <w:szCs w:val="22"/>
          <w:lang w:val="en-US"/>
        </w:rPr>
      </w:pPr>
      <w:r w:rsidRPr="00E15B12">
        <w:rPr>
          <w:rFonts w:ascii="Arial" w:hAnsi="Arial" w:cs="Arial"/>
          <w:sz w:val="22"/>
          <w:szCs w:val="22"/>
          <w:lang w:val="en-US"/>
        </w:rPr>
        <w:t>You have the option to join the NHS Superannuation Scheme, to participate in the State Earnings Related Pension Scheme or to take out a Personal Pension.</w:t>
      </w:r>
    </w:p>
    <w:p w:rsidR="00CE7EB3" w:rsidRPr="00E15B12" w:rsidRDefault="00CE7EB3" w:rsidP="00CE7EB3">
      <w:pPr>
        <w:autoSpaceDE w:val="0"/>
        <w:autoSpaceDN w:val="0"/>
        <w:adjustRightInd w:val="0"/>
        <w:jc w:val="both"/>
        <w:rPr>
          <w:rFonts w:ascii="Arial" w:hAnsi="Arial" w:cs="Arial"/>
          <w:sz w:val="22"/>
          <w:szCs w:val="22"/>
          <w:lang w:val="en-US"/>
        </w:rPr>
      </w:pPr>
    </w:p>
    <w:p w:rsidR="00CE7EB3" w:rsidRPr="00E15B12" w:rsidRDefault="00CE7EB3" w:rsidP="00CE7EB3">
      <w:pPr>
        <w:autoSpaceDE w:val="0"/>
        <w:autoSpaceDN w:val="0"/>
        <w:adjustRightInd w:val="0"/>
        <w:jc w:val="both"/>
        <w:rPr>
          <w:rFonts w:ascii="Arial" w:hAnsi="Arial" w:cs="Arial"/>
          <w:sz w:val="22"/>
          <w:szCs w:val="22"/>
          <w:lang w:val="en-US"/>
        </w:rPr>
      </w:pPr>
      <w:proofErr w:type="gramStart"/>
      <w:r w:rsidRPr="00E15B12">
        <w:rPr>
          <w:rFonts w:ascii="Arial" w:hAnsi="Arial" w:cs="Arial"/>
          <w:sz w:val="22"/>
          <w:szCs w:val="22"/>
          <w:lang w:val="en-US"/>
        </w:rPr>
        <w:t>Employees</w:t>
      </w:r>
      <w:proofErr w:type="gramEnd"/>
      <w:r w:rsidRPr="00E15B12">
        <w:rPr>
          <w:rFonts w:ascii="Arial" w:hAnsi="Arial" w:cs="Arial"/>
          <w:sz w:val="22"/>
          <w:szCs w:val="22"/>
          <w:lang w:val="en-US"/>
        </w:rPr>
        <w:t xml:space="preserve"> contributions to the NHS Scheme range from to 5.2% to 14.7% of salary (depending on rate of Pensionable Pay) and the employers’ contribution equates to 13.5% of salary. Employees in the NHS Scheme are “Contracted-out” of the State Earnings Related Pension Scheme and pay a lower rate of National Insurance contributions. Employees who choose to participate in the State Earnings Related Pension Scheme pay the higher rate of National Insurance contribution. A Stakeholder Pension is also available.</w:t>
      </w:r>
    </w:p>
    <w:p w:rsidR="00CE7EB3" w:rsidRPr="00E15B12" w:rsidRDefault="00CE7EB3" w:rsidP="00CE7EB3">
      <w:pPr>
        <w:autoSpaceDE w:val="0"/>
        <w:autoSpaceDN w:val="0"/>
        <w:adjustRightInd w:val="0"/>
        <w:jc w:val="both"/>
        <w:rPr>
          <w:rFonts w:ascii="Arial" w:hAnsi="Arial" w:cs="Arial"/>
          <w:sz w:val="22"/>
          <w:szCs w:val="22"/>
          <w:lang w:val="en-US"/>
        </w:rPr>
      </w:pPr>
    </w:p>
    <w:p w:rsidR="00CE7EB3" w:rsidRPr="00E15B12" w:rsidRDefault="00CE7EB3" w:rsidP="00CE7EB3">
      <w:pPr>
        <w:autoSpaceDE w:val="0"/>
        <w:autoSpaceDN w:val="0"/>
        <w:adjustRightInd w:val="0"/>
        <w:rPr>
          <w:rFonts w:ascii="Arial" w:hAnsi="Arial" w:cs="Arial"/>
          <w:b/>
          <w:bCs/>
          <w:sz w:val="22"/>
          <w:szCs w:val="22"/>
          <w:lang w:val="en-US"/>
        </w:rPr>
      </w:pPr>
      <w:r w:rsidRPr="00E15B12">
        <w:rPr>
          <w:rFonts w:ascii="Arial" w:hAnsi="Arial" w:cs="Arial"/>
          <w:b/>
          <w:bCs/>
          <w:sz w:val="22"/>
          <w:szCs w:val="22"/>
          <w:lang w:val="en-US"/>
        </w:rPr>
        <w:t>2. Salary</w:t>
      </w:r>
    </w:p>
    <w:p w:rsidR="00CE7EB3" w:rsidRPr="00E15B12" w:rsidRDefault="00CE7EB3" w:rsidP="00CE7EB3">
      <w:pPr>
        <w:autoSpaceDE w:val="0"/>
        <w:autoSpaceDN w:val="0"/>
        <w:adjustRightInd w:val="0"/>
        <w:rPr>
          <w:rFonts w:ascii="Arial" w:hAnsi="Arial" w:cs="Arial"/>
          <w:b/>
          <w:bCs/>
          <w:sz w:val="22"/>
          <w:szCs w:val="22"/>
          <w:lang w:val="en-US"/>
        </w:rPr>
      </w:pPr>
    </w:p>
    <w:p w:rsidR="00CE7EB3" w:rsidRPr="00A65BB3" w:rsidRDefault="00A65BB3" w:rsidP="00CE7EB3">
      <w:pPr>
        <w:autoSpaceDE w:val="0"/>
        <w:autoSpaceDN w:val="0"/>
        <w:adjustRightInd w:val="0"/>
        <w:rPr>
          <w:rFonts w:ascii="Arial" w:hAnsi="Arial" w:cs="Arial"/>
          <w:sz w:val="22"/>
          <w:szCs w:val="22"/>
        </w:rPr>
      </w:pPr>
      <w:r w:rsidRPr="00A65BB3">
        <w:rPr>
          <w:rFonts w:ascii="Arial" w:hAnsi="Arial" w:cs="Arial"/>
          <w:sz w:val="22"/>
          <w:szCs w:val="22"/>
        </w:rPr>
        <w:t xml:space="preserve">£46,244 </w:t>
      </w:r>
      <w:r w:rsidR="00CE7EB3" w:rsidRPr="00A65BB3">
        <w:rPr>
          <w:rFonts w:ascii="Arial" w:hAnsi="Arial" w:cs="Arial"/>
          <w:sz w:val="22"/>
          <w:szCs w:val="22"/>
        </w:rPr>
        <w:t>to</w:t>
      </w:r>
      <w:r w:rsidRPr="00A65BB3">
        <w:rPr>
          <w:rFonts w:ascii="Arial" w:hAnsi="Arial" w:cs="Arial"/>
          <w:sz w:val="22"/>
          <w:szCs w:val="22"/>
        </w:rPr>
        <w:t xml:space="preserve"> £53,789</w:t>
      </w:r>
      <w:r w:rsidR="00CE7EB3" w:rsidRPr="00A65BB3">
        <w:rPr>
          <w:rFonts w:ascii="Arial" w:hAnsi="Arial" w:cs="Arial"/>
          <w:sz w:val="22"/>
          <w:szCs w:val="22"/>
        </w:rPr>
        <w:t xml:space="preserve"> </w:t>
      </w:r>
      <w:r w:rsidRPr="00A65BB3">
        <w:rPr>
          <w:rFonts w:ascii="Arial" w:hAnsi="Arial" w:cs="Arial"/>
          <w:sz w:val="22"/>
          <w:szCs w:val="22"/>
        </w:rPr>
        <w:t xml:space="preserve">pro rata </w:t>
      </w:r>
      <w:r w:rsidR="00CE7EB3" w:rsidRPr="00A65BB3">
        <w:rPr>
          <w:rFonts w:ascii="Arial" w:hAnsi="Arial" w:cs="Arial"/>
          <w:sz w:val="22"/>
          <w:szCs w:val="22"/>
        </w:rPr>
        <w:t>per annum</w:t>
      </w:r>
    </w:p>
    <w:p w:rsidR="00CE7EB3" w:rsidRPr="00616F51" w:rsidRDefault="00CE7EB3" w:rsidP="00CE7EB3">
      <w:pPr>
        <w:autoSpaceDE w:val="0"/>
        <w:autoSpaceDN w:val="0"/>
        <w:adjustRightInd w:val="0"/>
        <w:rPr>
          <w:rFonts w:ascii="Arial" w:hAnsi="Arial" w:cs="Arial"/>
          <w:sz w:val="22"/>
          <w:szCs w:val="22"/>
          <w:lang w:val="en-US"/>
        </w:rPr>
      </w:pPr>
    </w:p>
    <w:p w:rsidR="00CE7EB3" w:rsidRPr="00E15B12" w:rsidRDefault="00CE7EB3" w:rsidP="00CE7EB3">
      <w:pPr>
        <w:autoSpaceDE w:val="0"/>
        <w:autoSpaceDN w:val="0"/>
        <w:adjustRightInd w:val="0"/>
        <w:rPr>
          <w:rFonts w:ascii="Arial" w:hAnsi="Arial" w:cs="Arial"/>
          <w:b/>
          <w:bCs/>
          <w:sz w:val="22"/>
          <w:szCs w:val="22"/>
          <w:lang w:val="en-US"/>
        </w:rPr>
      </w:pPr>
      <w:r w:rsidRPr="00E15B12">
        <w:rPr>
          <w:rFonts w:ascii="Arial" w:hAnsi="Arial" w:cs="Arial"/>
          <w:b/>
          <w:sz w:val="22"/>
          <w:szCs w:val="22"/>
          <w:lang w:val="en-US"/>
        </w:rPr>
        <w:t>3.  G</w:t>
      </w:r>
      <w:r w:rsidRPr="00E15B12">
        <w:rPr>
          <w:rFonts w:ascii="Arial" w:hAnsi="Arial" w:cs="Arial"/>
          <w:b/>
          <w:bCs/>
          <w:sz w:val="22"/>
          <w:szCs w:val="22"/>
          <w:lang w:val="en-US"/>
        </w:rPr>
        <w:t>rade</w:t>
      </w:r>
    </w:p>
    <w:p w:rsidR="00CE7EB3" w:rsidRPr="00E15B12" w:rsidRDefault="00CE7EB3" w:rsidP="00CE7EB3">
      <w:pPr>
        <w:autoSpaceDE w:val="0"/>
        <w:autoSpaceDN w:val="0"/>
        <w:adjustRightInd w:val="0"/>
        <w:rPr>
          <w:rFonts w:ascii="Arial" w:hAnsi="Arial" w:cs="Arial"/>
          <w:b/>
          <w:bCs/>
          <w:sz w:val="22"/>
          <w:szCs w:val="22"/>
          <w:lang w:val="en-US"/>
        </w:rPr>
      </w:pPr>
    </w:p>
    <w:p w:rsidR="00CE7EB3" w:rsidRPr="00E15B12" w:rsidRDefault="00CE7EB3" w:rsidP="00CE7EB3">
      <w:pPr>
        <w:autoSpaceDE w:val="0"/>
        <w:autoSpaceDN w:val="0"/>
        <w:adjustRightInd w:val="0"/>
        <w:rPr>
          <w:rFonts w:ascii="Arial" w:hAnsi="Arial" w:cs="Arial"/>
          <w:sz w:val="22"/>
          <w:szCs w:val="22"/>
          <w:lang w:val="en-US"/>
        </w:rPr>
      </w:pPr>
      <w:r w:rsidRPr="00E15B12">
        <w:rPr>
          <w:rFonts w:ascii="Arial" w:hAnsi="Arial" w:cs="Arial"/>
          <w:sz w:val="22"/>
          <w:szCs w:val="22"/>
          <w:lang w:val="en-US"/>
        </w:rPr>
        <w:t>This post is offered at Band</w:t>
      </w:r>
      <w:r>
        <w:rPr>
          <w:rFonts w:ascii="Arial" w:hAnsi="Arial" w:cs="Arial"/>
          <w:sz w:val="22"/>
          <w:szCs w:val="22"/>
          <w:lang w:val="en-US"/>
        </w:rPr>
        <w:t xml:space="preserve"> </w:t>
      </w:r>
      <w:r w:rsidR="00A65BB3">
        <w:rPr>
          <w:rFonts w:ascii="Arial" w:hAnsi="Arial" w:cs="Arial"/>
          <w:sz w:val="22"/>
          <w:szCs w:val="22"/>
          <w:lang w:val="en-US"/>
        </w:rPr>
        <w:t>7</w:t>
      </w:r>
    </w:p>
    <w:p w:rsidR="00CE7EB3" w:rsidRPr="00E15B12" w:rsidRDefault="00CE7EB3" w:rsidP="00CE7EB3">
      <w:pPr>
        <w:autoSpaceDE w:val="0"/>
        <w:autoSpaceDN w:val="0"/>
        <w:adjustRightInd w:val="0"/>
        <w:rPr>
          <w:rFonts w:ascii="Arial" w:hAnsi="Arial" w:cs="Arial"/>
          <w:sz w:val="22"/>
          <w:szCs w:val="22"/>
          <w:lang w:val="en-US"/>
        </w:rPr>
      </w:pPr>
    </w:p>
    <w:p w:rsidR="00CE7EB3" w:rsidRPr="00E15B12" w:rsidRDefault="00CE7EB3" w:rsidP="00CE7EB3">
      <w:pPr>
        <w:autoSpaceDE w:val="0"/>
        <w:autoSpaceDN w:val="0"/>
        <w:adjustRightInd w:val="0"/>
        <w:rPr>
          <w:rFonts w:ascii="Arial" w:hAnsi="Arial" w:cs="Arial"/>
          <w:b/>
          <w:bCs/>
          <w:sz w:val="22"/>
          <w:szCs w:val="22"/>
          <w:lang w:val="en-US"/>
        </w:rPr>
      </w:pPr>
      <w:r w:rsidRPr="00E15B12">
        <w:rPr>
          <w:rFonts w:ascii="Arial" w:hAnsi="Arial" w:cs="Arial"/>
          <w:b/>
          <w:bCs/>
          <w:sz w:val="22"/>
          <w:szCs w:val="22"/>
          <w:lang w:val="en-US"/>
        </w:rPr>
        <w:t>4. Annual Leave</w:t>
      </w:r>
    </w:p>
    <w:p w:rsidR="00CE7EB3" w:rsidRPr="00E15B12" w:rsidRDefault="00CE7EB3" w:rsidP="00CE7EB3">
      <w:pPr>
        <w:autoSpaceDE w:val="0"/>
        <w:autoSpaceDN w:val="0"/>
        <w:adjustRightInd w:val="0"/>
        <w:jc w:val="both"/>
        <w:rPr>
          <w:rFonts w:ascii="Arial" w:hAnsi="Arial" w:cs="Arial"/>
          <w:b/>
          <w:bCs/>
          <w:sz w:val="22"/>
          <w:szCs w:val="22"/>
          <w:lang w:val="en-US"/>
        </w:rPr>
      </w:pPr>
    </w:p>
    <w:p w:rsidR="00CE7EB3" w:rsidRPr="00E15B12" w:rsidRDefault="00CE7EB3" w:rsidP="00CE7EB3">
      <w:pPr>
        <w:autoSpaceDE w:val="0"/>
        <w:autoSpaceDN w:val="0"/>
        <w:adjustRightInd w:val="0"/>
        <w:jc w:val="both"/>
        <w:rPr>
          <w:rFonts w:ascii="Arial" w:hAnsi="Arial" w:cs="Arial"/>
          <w:sz w:val="22"/>
          <w:szCs w:val="22"/>
          <w:lang w:val="en-US"/>
        </w:rPr>
      </w:pPr>
      <w:r w:rsidRPr="00E15B12">
        <w:rPr>
          <w:rFonts w:ascii="Arial" w:hAnsi="Arial" w:cs="Arial"/>
          <w:sz w:val="22"/>
          <w:szCs w:val="22"/>
          <w:lang w:val="en-US"/>
        </w:rPr>
        <w:t>The annual leave entitlement in a full year commencing 1st April to 31st March is 27 days, rising to 29 days after 5 years’ service and 33 days after 10 years’ service. There are 8 Statutory and Public Holidays in each leave year. (Pro rata where applicable)</w:t>
      </w:r>
    </w:p>
    <w:p w:rsidR="00CE7EB3" w:rsidRPr="00E15B12" w:rsidRDefault="00CE7EB3" w:rsidP="00CE7EB3">
      <w:pPr>
        <w:autoSpaceDE w:val="0"/>
        <w:autoSpaceDN w:val="0"/>
        <w:adjustRightInd w:val="0"/>
        <w:rPr>
          <w:rFonts w:ascii="Arial" w:hAnsi="Arial" w:cs="Arial"/>
          <w:b/>
          <w:bCs/>
          <w:sz w:val="22"/>
          <w:szCs w:val="22"/>
          <w:lang w:val="en-US"/>
        </w:rPr>
      </w:pPr>
    </w:p>
    <w:p w:rsidR="00CE7EB3" w:rsidRPr="00E15B12" w:rsidRDefault="00CE7EB3" w:rsidP="00CE7EB3">
      <w:pPr>
        <w:autoSpaceDE w:val="0"/>
        <w:autoSpaceDN w:val="0"/>
        <w:adjustRightInd w:val="0"/>
        <w:rPr>
          <w:rFonts w:ascii="Arial" w:hAnsi="Arial" w:cs="Arial"/>
          <w:b/>
          <w:bCs/>
          <w:sz w:val="22"/>
          <w:szCs w:val="22"/>
          <w:lang w:val="en-US"/>
        </w:rPr>
      </w:pPr>
      <w:r w:rsidRPr="00E15B12">
        <w:rPr>
          <w:rFonts w:ascii="Arial" w:hAnsi="Arial" w:cs="Arial"/>
          <w:b/>
          <w:bCs/>
          <w:sz w:val="22"/>
          <w:szCs w:val="22"/>
          <w:lang w:val="en-US"/>
        </w:rPr>
        <w:t>5. Hours of Duty</w:t>
      </w:r>
    </w:p>
    <w:p w:rsidR="00CE7EB3" w:rsidRPr="00E15B12" w:rsidRDefault="00CE7EB3" w:rsidP="00CE7EB3">
      <w:pPr>
        <w:autoSpaceDE w:val="0"/>
        <w:autoSpaceDN w:val="0"/>
        <w:adjustRightInd w:val="0"/>
        <w:rPr>
          <w:rFonts w:ascii="Arial" w:hAnsi="Arial" w:cs="Arial"/>
          <w:b/>
          <w:bCs/>
          <w:sz w:val="22"/>
          <w:szCs w:val="22"/>
          <w:lang w:val="en-US"/>
        </w:rPr>
      </w:pPr>
    </w:p>
    <w:p w:rsidR="00CE7EB3" w:rsidRPr="00E15B12" w:rsidRDefault="00A65BB3" w:rsidP="00CE7EB3">
      <w:pPr>
        <w:autoSpaceDE w:val="0"/>
        <w:autoSpaceDN w:val="0"/>
        <w:adjustRightInd w:val="0"/>
        <w:rPr>
          <w:rFonts w:ascii="Arial" w:hAnsi="Arial" w:cs="Arial"/>
          <w:color w:val="000000"/>
          <w:sz w:val="22"/>
          <w:szCs w:val="22"/>
          <w:lang w:val="en-US"/>
        </w:rPr>
      </w:pPr>
      <w:r w:rsidRPr="00A65BB3">
        <w:rPr>
          <w:rFonts w:ascii="Arial" w:hAnsi="Arial" w:cs="Arial"/>
          <w:sz w:val="22"/>
          <w:szCs w:val="22"/>
          <w:lang w:val="en-US"/>
        </w:rPr>
        <w:t>18.75</w:t>
      </w:r>
      <w:r w:rsidR="00CE7EB3" w:rsidRPr="00A65BB3">
        <w:rPr>
          <w:rFonts w:ascii="Arial" w:hAnsi="Arial" w:cs="Arial"/>
          <w:sz w:val="22"/>
          <w:szCs w:val="22"/>
          <w:lang w:val="en-US"/>
        </w:rPr>
        <w:t xml:space="preserve"> </w:t>
      </w:r>
      <w:r w:rsidR="00CE7EB3">
        <w:rPr>
          <w:rFonts w:ascii="Arial" w:hAnsi="Arial" w:cs="Arial"/>
          <w:sz w:val="22"/>
          <w:szCs w:val="22"/>
          <w:lang w:val="en-US"/>
        </w:rPr>
        <w:t>hours per week</w:t>
      </w:r>
    </w:p>
    <w:p w:rsidR="00CE7EB3" w:rsidRPr="00E15B12" w:rsidRDefault="00CE7EB3" w:rsidP="00CE7EB3">
      <w:pPr>
        <w:autoSpaceDE w:val="0"/>
        <w:autoSpaceDN w:val="0"/>
        <w:adjustRightInd w:val="0"/>
        <w:rPr>
          <w:rFonts w:ascii="Arial" w:hAnsi="Arial" w:cs="Arial"/>
          <w:sz w:val="22"/>
          <w:szCs w:val="22"/>
          <w:lang w:val="en-US"/>
        </w:rPr>
      </w:pPr>
    </w:p>
    <w:p w:rsidR="00CE7EB3" w:rsidRPr="00E15B12" w:rsidRDefault="00CE7EB3" w:rsidP="00CE7EB3">
      <w:pPr>
        <w:autoSpaceDE w:val="0"/>
        <w:autoSpaceDN w:val="0"/>
        <w:adjustRightInd w:val="0"/>
        <w:rPr>
          <w:rFonts w:ascii="Arial" w:hAnsi="Arial" w:cs="Arial"/>
          <w:b/>
          <w:bCs/>
          <w:sz w:val="22"/>
          <w:szCs w:val="22"/>
          <w:lang w:val="en-US"/>
        </w:rPr>
      </w:pPr>
      <w:r w:rsidRPr="00E15B12">
        <w:rPr>
          <w:rFonts w:ascii="Arial" w:hAnsi="Arial" w:cs="Arial"/>
          <w:b/>
          <w:bCs/>
          <w:sz w:val="22"/>
          <w:szCs w:val="22"/>
          <w:lang w:val="en-US"/>
        </w:rPr>
        <w:t>6. Tenure of Employment</w:t>
      </w:r>
    </w:p>
    <w:p w:rsidR="00CE7EB3" w:rsidRPr="00E15B12" w:rsidRDefault="00CE7EB3" w:rsidP="00CE7EB3">
      <w:pPr>
        <w:autoSpaceDE w:val="0"/>
        <w:autoSpaceDN w:val="0"/>
        <w:adjustRightInd w:val="0"/>
        <w:rPr>
          <w:rFonts w:ascii="Arial" w:hAnsi="Arial" w:cs="Arial"/>
          <w:b/>
          <w:bCs/>
          <w:sz w:val="22"/>
          <w:szCs w:val="22"/>
          <w:lang w:val="en-US"/>
        </w:rPr>
      </w:pPr>
    </w:p>
    <w:p w:rsidR="00CE7EB3" w:rsidRPr="00E15B12" w:rsidRDefault="00CE7EB3" w:rsidP="00CE7EB3">
      <w:pPr>
        <w:autoSpaceDE w:val="0"/>
        <w:autoSpaceDN w:val="0"/>
        <w:adjustRightInd w:val="0"/>
        <w:rPr>
          <w:rFonts w:ascii="Arial" w:hAnsi="Arial" w:cs="Arial"/>
          <w:sz w:val="22"/>
          <w:szCs w:val="22"/>
          <w:lang w:val="en-US"/>
        </w:rPr>
      </w:pPr>
      <w:r w:rsidRPr="00E15B12">
        <w:rPr>
          <w:rFonts w:ascii="Arial" w:hAnsi="Arial" w:cs="Arial"/>
          <w:sz w:val="22"/>
          <w:szCs w:val="22"/>
          <w:lang w:val="en-US"/>
        </w:rPr>
        <w:t>This post is offered on a</w:t>
      </w:r>
      <w:r w:rsidR="00A65BB3">
        <w:rPr>
          <w:rFonts w:ascii="Arial" w:hAnsi="Arial" w:cs="Arial"/>
          <w:sz w:val="22"/>
          <w:szCs w:val="22"/>
          <w:lang w:val="en-US"/>
        </w:rPr>
        <w:t xml:space="preserve"> fixed term</w:t>
      </w:r>
      <w:r w:rsidRPr="00E15B12">
        <w:rPr>
          <w:rFonts w:ascii="Arial" w:hAnsi="Arial" w:cs="Arial"/>
          <w:color w:val="FF0000"/>
          <w:sz w:val="22"/>
          <w:szCs w:val="22"/>
          <w:lang w:val="en-US"/>
        </w:rPr>
        <w:t xml:space="preserve"> </w:t>
      </w:r>
      <w:r w:rsidRPr="00E15B12">
        <w:rPr>
          <w:rFonts w:ascii="Arial" w:hAnsi="Arial" w:cs="Arial"/>
          <w:sz w:val="22"/>
          <w:szCs w:val="22"/>
          <w:lang w:val="en-US"/>
        </w:rPr>
        <w:t>basis</w:t>
      </w:r>
      <w:r w:rsidR="007D6B9B">
        <w:rPr>
          <w:rFonts w:ascii="Arial" w:hAnsi="Arial" w:cs="Arial"/>
          <w:sz w:val="22"/>
          <w:szCs w:val="22"/>
          <w:lang w:val="en-US"/>
        </w:rPr>
        <w:t xml:space="preserve"> </w:t>
      </w:r>
      <w:bookmarkStart w:id="0" w:name="_GoBack"/>
      <w:bookmarkEnd w:id="0"/>
      <w:r w:rsidR="007D6B9B">
        <w:rPr>
          <w:rFonts w:ascii="Arial" w:hAnsi="Arial" w:cs="Arial"/>
          <w:sz w:val="22"/>
          <w:szCs w:val="22"/>
          <w:lang w:val="en-US"/>
        </w:rPr>
        <w:t>for 6 months</w:t>
      </w:r>
    </w:p>
    <w:p w:rsidR="00CE7EB3" w:rsidRPr="00E15B12" w:rsidRDefault="00CE7EB3" w:rsidP="00CE7EB3">
      <w:pPr>
        <w:autoSpaceDE w:val="0"/>
        <w:autoSpaceDN w:val="0"/>
        <w:adjustRightInd w:val="0"/>
        <w:rPr>
          <w:rFonts w:ascii="Arial" w:hAnsi="Arial" w:cs="Arial"/>
          <w:sz w:val="22"/>
          <w:szCs w:val="22"/>
          <w:lang w:val="en-US"/>
        </w:rPr>
      </w:pPr>
    </w:p>
    <w:p w:rsidR="00CE7EB3" w:rsidRPr="00E15B12" w:rsidRDefault="00CE7EB3" w:rsidP="00CE7EB3">
      <w:pPr>
        <w:autoSpaceDE w:val="0"/>
        <w:autoSpaceDN w:val="0"/>
        <w:adjustRightInd w:val="0"/>
        <w:rPr>
          <w:rFonts w:ascii="Arial" w:hAnsi="Arial" w:cs="Arial"/>
          <w:b/>
          <w:bCs/>
          <w:sz w:val="22"/>
          <w:szCs w:val="22"/>
          <w:lang w:val="en-US"/>
        </w:rPr>
      </w:pPr>
      <w:r w:rsidRPr="00E15B12">
        <w:rPr>
          <w:rFonts w:ascii="Arial" w:hAnsi="Arial" w:cs="Arial"/>
          <w:b/>
          <w:bCs/>
          <w:sz w:val="22"/>
          <w:szCs w:val="22"/>
          <w:lang w:val="en-US"/>
        </w:rPr>
        <w:t xml:space="preserve">7. Asylum and Immigration Act 1996 </w:t>
      </w:r>
    </w:p>
    <w:p w:rsidR="00CE7EB3" w:rsidRPr="00E15B12" w:rsidRDefault="00CE7EB3" w:rsidP="00CE7EB3">
      <w:pPr>
        <w:autoSpaceDE w:val="0"/>
        <w:autoSpaceDN w:val="0"/>
        <w:adjustRightInd w:val="0"/>
        <w:ind w:left="720"/>
        <w:rPr>
          <w:rFonts w:ascii="Arial" w:hAnsi="Arial" w:cs="Arial"/>
          <w:b/>
          <w:bCs/>
          <w:sz w:val="22"/>
          <w:szCs w:val="22"/>
          <w:lang w:val="en-US"/>
        </w:rPr>
      </w:pPr>
    </w:p>
    <w:p w:rsidR="00CE7EB3" w:rsidRPr="00E15B12" w:rsidRDefault="00CE7EB3" w:rsidP="00CE7EB3">
      <w:pPr>
        <w:autoSpaceDE w:val="0"/>
        <w:autoSpaceDN w:val="0"/>
        <w:adjustRightInd w:val="0"/>
        <w:jc w:val="both"/>
        <w:rPr>
          <w:rFonts w:ascii="Arial" w:hAnsi="Arial" w:cs="Arial"/>
          <w:sz w:val="22"/>
          <w:szCs w:val="22"/>
          <w:lang w:val="en-US"/>
        </w:rPr>
      </w:pPr>
      <w:r w:rsidRPr="00E15B12">
        <w:rPr>
          <w:rFonts w:ascii="Arial" w:hAnsi="Arial" w:cs="Arial"/>
          <w:sz w:val="22"/>
          <w:szCs w:val="22"/>
          <w:lang w:val="en-US"/>
        </w:rPr>
        <w:t>Under the Asylum and Immigration Act 1996, we are required to carry out checks to ensure that all prospective employees are entitled to live and work in the United Kingdom. You will therefore be asked to provide appropriate documentation prior to any appointment being made.</w:t>
      </w:r>
    </w:p>
    <w:p w:rsidR="00CE7EB3" w:rsidRPr="00E15B12" w:rsidRDefault="00CE7EB3" w:rsidP="00CE7EB3">
      <w:pPr>
        <w:rPr>
          <w:rFonts w:ascii="Arial" w:hAnsi="Arial" w:cs="Arial"/>
          <w:sz w:val="22"/>
          <w:szCs w:val="22"/>
        </w:rPr>
      </w:pPr>
    </w:p>
    <w:p w:rsidR="00CE7EB3" w:rsidRPr="00E15B12" w:rsidRDefault="00CE7EB3" w:rsidP="00CE7EB3">
      <w:pPr>
        <w:autoSpaceDE w:val="0"/>
        <w:autoSpaceDN w:val="0"/>
        <w:adjustRightInd w:val="0"/>
        <w:spacing w:line="241" w:lineRule="atLeast"/>
        <w:jc w:val="center"/>
        <w:rPr>
          <w:rFonts w:ascii="Arial" w:hAnsi="Arial" w:cs="Arial"/>
          <w:sz w:val="22"/>
          <w:szCs w:val="22"/>
          <w:lang w:eastAsia="en-GB"/>
        </w:rPr>
      </w:pPr>
      <w:r w:rsidRPr="00E15B12">
        <w:rPr>
          <w:rFonts w:ascii="Arial" w:hAnsi="Arial" w:cs="Arial"/>
          <w:sz w:val="22"/>
          <w:szCs w:val="22"/>
          <w:lang w:eastAsia="en-GB"/>
        </w:rPr>
        <w:br w:type="page"/>
      </w:r>
    </w:p>
    <w:p w:rsidR="00CE7EB3" w:rsidRPr="00E15B12" w:rsidRDefault="00CE7EB3" w:rsidP="00CE7EB3">
      <w:pPr>
        <w:autoSpaceDE w:val="0"/>
        <w:autoSpaceDN w:val="0"/>
        <w:adjustRightInd w:val="0"/>
        <w:spacing w:line="241" w:lineRule="atLeast"/>
        <w:jc w:val="center"/>
        <w:rPr>
          <w:rFonts w:ascii="Arial" w:hAnsi="Arial" w:cs="Arial"/>
          <w:sz w:val="22"/>
          <w:szCs w:val="22"/>
          <w:lang w:eastAsia="en-GB"/>
        </w:rPr>
      </w:pPr>
      <w:r w:rsidRPr="00E15B12">
        <w:rPr>
          <w:rFonts w:ascii="Arial" w:hAnsi="Arial" w:cs="Arial"/>
          <w:b/>
          <w:sz w:val="22"/>
          <w:szCs w:val="22"/>
          <w:lang w:val="en-US"/>
        </w:rPr>
        <w:lastRenderedPageBreak/>
        <w:t>NHS Golden Jubilee</w:t>
      </w:r>
    </w:p>
    <w:p w:rsidR="00CE7EB3" w:rsidRPr="00E15B12" w:rsidRDefault="00CE7EB3" w:rsidP="00CE7EB3">
      <w:pPr>
        <w:autoSpaceDE w:val="0"/>
        <w:autoSpaceDN w:val="0"/>
        <w:adjustRightInd w:val="0"/>
        <w:spacing w:line="241" w:lineRule="atLeast"/>
        <w:jc w:val="center"/>
        <w:rPr>
          <w:rFonts w:ascii="Arial" w:hAnsi="Arial" w:cs="Arial"/>
          <w:b/>
          <w:color w:val="000000"/>
          <w:sz w:val="22"/>
          <w:szCs w:val="22"/>
          <w:lang w:eastAsia="en-GB"/>
        </w:rPr>
      </w:pPr>
      <w:r w:rsidRPr="00E15B12">
        <w:rPr>
          <w:rFonts w:ascii="Arial" w:hAnsi="Arial" w:cs="Arial"/>
          <w:b/>
          <w:color w:val="000000"/>
          <w:sz w:val="22"/>
          <w:szCs w:val="22"/>
          <w:lang w:eastAsia="en-GB"/>
        </w:rPr>
        <w:t>Benefits</w:t>
      </w:r>
    </w:p>
    <w:p w:rsidR="00CE7EB3" w:rsidRPr="00E15B12" w:rsidRDefault="00CE7EB3" w:rsidP="00CE7EB3">
      <w:pPr>
        <w:autoSpaceDE w:val="0"/>
        <w:autoSpaceDN w:val="0"/>
        <w:adjustRightInd w:val="0"/>
        <w:spacing w:line="241" w:lineRule="atLeast"/>
        <w:ind w:left="360" w:hanging="360"/>
        <w:rPr>
          <w:rFonts w:ascii="Arial" w:hAnsi="Arial" w:cs="Arial"/>
          <w:b/>
          <w:color w:val="000000"/>
          <w:sz w:val="22"/>
          <w:szCs w:val="22"/>
          <w:lang w:eastAsia="en-GB"/>
        </w:rPr>
      </w:pPr>
    </w:p>
    <w:p w:rsidR="00CE7EB3" w:rsidRPr="00E15B12" w:rsidRDefault="00CE7EB3" w:rsidP="00CE7EB3">
      <w:pPr>
        <w:autoSpaceDE w:val="0"/>
        <w:autoSpaceDN w:val="0"/>
        <w:adjustRightInd w:val="0"/>
        <w:spacing w:line="241" w:lineRule="atLeast"/>
        <w:ind w:left="360" w:hanging="360"/>
        <w:rPr>
          <w:rFonts w:ascii="Arial" w:hAnsi="Arial" w:cs="Arial"/>
          <w:color w:val="000000"/>
          <w:sz w:val="22"/>
          <w:szCs w:val="22"/>
          <w:lang w:eastAsia="en-GB"/>
        </w:rPr>
      </w:pPr>
      <w:r w:rsidRPr="00E15B12">
        <w:rPr>
          <w:rFonts w:ascii="Arial" w:hAnsi="Arial" w:cs="Arial"/>
          <w:b/>
          <w:color w:val="000000"/>
          <w:sz w:val="22"/>
          <w:szCs w:val="22"/>
          <w:lang w:eastAsia="en-GB"/>
        </w:rPr>
        <w:t>NHS Superannuation scheme:</w:t>
      </w:r>
      <w:r w:rsidRPr="00E15B12">
        <w:rPr>
          <w:rFonts w:ascii="Arial" w:hAnsi="Arial" w:cs="Arial"/>
          <w:color w:val="000000"/>
          <w:sz w:val="22"/>
          <w:szCs w:val="22"/>
          <w:lang w:eastAsia="en-GB"/>
        </w:rPr>
        <w:t xml:space="preserve"> </w:t>
      </w:r>
    </w:p>
    <w:p w:rsidR="00CE7EB3" w:rsidRPr="00E15B12" w:rsidRDefault="00CE7EB3" w:rsidP="00CE7EB3">
      <w:pPr>
        <w:rPr>
          <w:rFonts w:ascii="Arial" w:hAnsi="Arial" w:cs="Arial"/>
          <w:sz w:val="22"/>
          <w:szCs w:val="22"/>
          <w:lang w:eastAsia="en-GB"/>
        </w:rPr>
      </w:pPr>
    </w:p>
    <w:p w:rsidR="002B185A" w:rsidRPr="002B185A" w:rsidRDefault="002B185A" w:rsidP="002B185A">
      <w:pPr>
        <w:rPr>
          <w:rFonts w:ascii="Arial" w:hAnsi="Arial" w:cs="Arial"/>
          <w:sz w:val="22"/>
          <w:szCs w:val="22"/>
        </w:rPr>
      </w:pPr>
      <w:r w:rsidRPr="002B185A">
        <w:rPr>
          <w:rFonts w:ascii="Arial" w:hAnsi="Arial" w:cs="Arial"/>
          <w:sz w:val="22"/>
          <w:szCs w:val="22"/>
        </w:rPr>
        <w:t>Employees</w:t>
      </w:r>
      <w:r>
        <w:rPr>
          <w:rFonts w:ascii="Arial" w:hAnsi="Arial" w:cs="Arial"/>
          <w:sz w:val="22"/>
          <w:szCs w:val="22"/>
        </w:rPr>
        <w:t>’</w:t>
      </w:r>
      <w:r w:rsidRPr="002B185A">
        <w:rPr>
          <w:rFonts w:ascii="Arial" w:hAnsi="Arial" w:cs="Arial"/>
          <w:sz w:val="22"/>
          <w:szCs w:val="22"/>
        </w:rPr>
        <w:t xml:space="preserve"> contributions to the NHS Scheme range from to 5.7% to 13.7% of salary (depending on rate of Pe</w:t>
      </w:r>
      <w:r>
        <w:rPr>
          <w:rFonts w:ascii="Arial" w:hAnsi="Arial" w:cs="Arial"/>
          <w:sz w:val="22"/>
          <w:szCs w:val="22"/>
        </w:rPr>
        <w:t>nsionable Pay) and the employe’r</w:t>
      </w:r>
      <w:r w:rsidRPr="002B185A">
        <w:rPr>
          <w:rFonts w:ascii="Arial" w:hAnsi="Arial" w:cs="Arial"/>
          <w:sz w:val="22"/>
          <w:szCs w:val="22"/>
        </w:rPr>
        <w:t xml:space="preserve"> contribution currently equates to 20.9% of salary. </w:t>
      </w:r>
    </w:p>
    <w:p w:rsidR="002B185A" w:rsidRDefault="002B185A" w:rsidP="002B185A">
      <w:pPr>
        <w:rPr>
          <w:rFonts w:ascii="Arial" w:hAnsi="Arial" w:cs="Arial"/>
          <w:b/>
          <w:bCs/>
          <w:sz w:val="22"/>
          <w:szCs w:val="22"/>
        </w:rPr>
      </w:pPr>
    </w:p>
    <w:p w:rsidR="002B185A" w:rsidRPr="002B185A" w:rsidRDefault="002B185A" w:rsidP="002B185A">
      <w:pPr>
        <w:rPr>
          <w:rFonts w:ascii="Arial" w:hAnsi="Arial" w:cs="Arial"/>
          <w:b/>
          <w:bCs/>
          <w:sz w:val="22"/>
          <w:szCs w:val="22"/>
        </w:rPr>
      </w:pPr>
      <w:r w:rsidRPr="002B185A">
        <w:rPr>
          <w:rFonts w:ascii="Arial" w:hAnsi="Arial" w:cs="Arial"/>
          <w:sz w:val="22"/>
          <w:szCs w:val="22"/>
        </w:rPr>
        <w:t>New entrants to NHS Golden Jubilee who are aged sixteen but under seventy-five will be enrolled automatically into membership of the NHS Pension Scheme. Employee contributions vary from 5.7% to 13.7% depending on annual pensionable pay. Benefits include a pension when you retire, death in service benefits of 2 years’ pay, pension and allowances for your spouse and children in the event of your death, and benefits for ill-health retirement.</w:t>
      </w:r>
    </w:p>
    <w:p w:rsidR="00CE7EB3" w:rsidRPr="00E15B12" w:rsidRDefault="00CE7EB3" w:rsidP="00CE7EB3">
      <w:pPr>
        <w:jc w:val="both"/>
        <w:rPr>
          <w:rFonts w:ascii="Arial" w:hAnsi="Arial" w:cs="Arial"/>
          <w:sz w:val="22"/>
          <w:szCs w:val="22"/>
        </w:rPr>
      </w:pPr>
    </w:p>
    <w:p w:rsidR="00CE7EB3" w:rsidRPr="00E15B12" w:rsidRDefault="00CE7EB3" w:rsidP="00CE7EB3">
      <w:pPr>
        <w:jc w:val="both"/>
        <w:rPr>
          <w:rFonts w:ascii="Arial" w:hAnsi="Arial" w:cs="Arial"/>
          <w:color w:val="000000"/>
          <w:sz w:val="22"/>
          <w:szCs w:val="22"/>
        </w:rPr>
      </w:pPr>
      <w:r w:rsidRPr="00E15B12">
        <w:rPr>
          <w:rFonts w:ascii="Arial" w:hAnsi="Arial" w:cs="Arial"/>
          <w:color w:val="000000"/>
          <w:sz w:val="22"/>
          <w:szCs w:val="22"/>
        </w:rPr>
        <w:t>Our pension scheme is provided by Scottish Public Pensions Agency</w:t>
      </w:r>
      <w:r w:rsidRPr="00E15B12">
        <w:rPr>
          <w:rFonts w:ascii="Arial" w:hAnsi="Arial" w:cs="Arial"/>
          <w:i/>
          <w:color w:val="000000"/>
          <w:sz w:val="22"/>
          <w:szCs w:val="22"/>
        </w:rPr>
        <w:t>.</w:t>
      </w:r>
      <w:r w:rsidRPr="00E15B12">
        <w:rPr>
          <w:rFonts w:ascii="Arial" w:hAnsi="Arial" w:cs="Arial"/>
          <w:color w:val="000000"/>
          <w:sz w:val="22"/>
          <w:szCs w:val="22"/>
        </w:rPr>
        <w:t xml:space="preserve"> This scheme is a qualifying pension scheme, which means it meets or exceeds the government’s new standards. All benefits including life insurance and family benefits are explained on the SPPA website </w:t>
      </w:r>
      <w:hyperlink r:id="rId10" w:history="1">
        <w:r w:rsidRPr="00E15B12">
          <w:rPr>
            <w:rFonts w:ascii="Arial" w:hAnsi="Arial" w:cs="Arial"/>
            <w:color w:val="0000FF"/>
            <w:sz w:val="22"/>
            <w:szCs w:val="22"/>
            <w:u w:val="single"/>
          </w:rPr>
          <w:t>http://www.sppa.gov.uk/</w:t>
        </w:r>
      </w:hyperlink>
    </w:p>
    <w:p w:rsidR="00CE7EB3" w:rsidRPr="00E15B12" w:rsidRDefault="00CE7EB3" w:rsidP="00CE7EB3">
      <w:pPr>
        <w:rPr>
          <w:rFonts w:ascii="Arial" w:hAnsi="Arial" w:cs="Arial"/>
          <w:sz w:val="22"/>
          <w:szCs w:val="22"/>
          <w:lang w:eastAsia="en-GB"/>
        </w:rPr>
      </w:pPr>
    </w:p>
    <w:p w:rsidR="00CE7EB3" w:rsidRPr="00E15B12" w:rsidRDefault="00CE7EB3" w:rsidP="00CE7EB3">
      <w:pPr>
        <w:autoSpaceDE w:val="0"/>
        <w:autoSpaceDN w:val="0"/>
        <w:adjustRightInd w:val="0"/>
        <w:spacing w:line="241" w:lineRule="atLeast"/>
        <w:ind w:left="360" w:hanging="360"/>
        <w:rPr>
          <w:rFonts w:ascii="Arial" w:hAnsi="Arial" w:cs="Arial"/>
          <w:b/>
          <w:color w:val="000000"/>
          <w:sz w:val="22"/>
          <w:szCs w:val="22"/>
          <w:lang w:eastAsia="en-GB"/>
        </w:rPr>
      </w:pPr>
      <w:r w:rsidRPr="00E15B12">
        <w:rPr>
          <w:rFonts w:ascii="Arial" w:hAnsi="Arial" w:cs="Arial"/>
          <w:b/>
          <w:color w:val="000000"/>
          <w:sz w:val="22"/>
          <w:szCs w:val="22"/>
          <w:lang w:eastAsia="en-GB"/>
        </w:rPr>
        <w:t>Annual leave entitlement (including public holidays):</w:t>
      </w:r>
    </w:p>
    <w:p w:rsidR="00CE7EB3" w:rsidRPr="00E15B12" w:rsidRDefault="00CE7EB3" w:rsidP="00CE7EB3">
      <w:pPr>
        <w:autoSpaceDE w:val="0"/>
        <w:autoSpaceDN w:val="0"/>
        <w:adjustRightInd w:val="0"/>
        <w:spacing w:line="241" w:lineRule="atLeast"/>
        <w:rPr>
          <w:rFonts w:ascii="Arial" w:hAnsi="Arial" w:cs="Arial"/>
          <w:color w:val="000000"/>
          <w:sz w:val="22"/>
          <w:szCs w:val="22"/>
          <w:lang w:eastAsia="en-GB"/>
        </w:rPr>
      </w:pPr>
    </w:p>
    <w:p w:rsidR="00CE7EB3" w:rsidRPr="00E15B12" w:rsidRDefault="00CE7EB3" w:rsidP="00CE7EB3">
      <w:pPr>
        <w:autoSpaceDE w:val="0"/>
        <w:autoSpaceDN w:val="0"/>
        <w:adjustRightInd w:val="0"/>
        <w:spacing w:line="241" w:lineRule="atLeast"/>
        <w:rPr>
          <w:rFonts w:ascii="Arial" w:hAnsi="Arial" w:cs="Arial"/>
          <w:color w:val="000000"/>
          <w:sz w:val="22"/>
          <w:szCs w:val="22"/>
          <w:lang w:eastAsia="en-GB"/>
        </w:rPr>
      </w:pPr>
      <w:r w:rsidRPr="00E15B12">
        <w:rPr>
          <w:rFonts w:ascii="Arial" w:hAnsi="Arial" w:cs="Arial"/>
          <w:color w:val="000000"/>
          <w:sz w:val="22"/>
          <w:szCs w:val="22"/>
          <w:lang w:eastAsia="en-GB"/>
        </w:rPr>
        <w:t xml:space="preserve">35 days’ annual leave on appointment </w:t>
      </w:r>
    </w:p>
    <w:p w:rsidR="00CE7EB3" w:rsidRPr="00E15B12" w:rsidRDefault="00CE7EB3" w:rsidP="00CE7EB3">
      <w:pPr>
        <w:autoSpaceDE w:val="0"/>
        <w:autoSpaceDN w:val="0"/>
        <w:adjustRightInd w:val="0"/>
        <w:spacing w:line="241" w:lineRule="atLeast"/>
        <w:rPr>
          <w:rFonts w:ascii="Arial" w:hAnsi="Arial" w:cs="Arial"/>
          <w:color w:val="000000"/>
          <w:sz w:val="22"/>
          <w:szCs w:val="22"/>
          <w:lang w:eastAsia="en-GB"/>
        </w:rPr>
      </w:pPr>
      <w:r w:rsidRPr="00E15B12">
        <w:rPr>
          <w:rFonts w:ascii="Arial" w:hAnsi="Arial" w:cs="Arial"/>
          <w:color w:val="000000"/>
          <w:sz w:val="22"/>
          <w:szCs w:val="22"/>
          <w:lang w:eastAsia="en-GB"/>
        </w:rPr>
        <w:t xml:space="preserve">37 days’ annual leave after 5 years </w:t>
      </w:r>
    </w:p>
    <w:p w:rsidR="00CE7EB3" w:rsidRPr="00E15B12" w:rsidRDefault="00CE7EB3" w:rsidP="00CE7EB3">
      <w:pPr>
        <w:autoSpaceDE w:val="0"/>
        <w:autoSpaceDN w:val="0"/>
        <w:adjustRightInd w:val="0"/>
        <w:spacing w:line="241" w:lineRule="atLeast"/>
        <w:rPr>
          <w:rFonts w:ascii="Arial" w:hAnsi="Arial" w:cs="Arial"/>
          <w:color w:val="000000"/>
          <w:sz w:val="22"/>
          <w:szCs w:val="22"/>
          <w:lang w:eastAsia="en-GB"/>
        </w:rPr>
      </w:pPr>
      <w:r w:rsidRPr="00E15B12">
        <w:rPr>
          <w:rFonts w:ascii="Arial" w:hAnsi="Arial" w:cs="Arial"/>
          <w:color w:val="000000"/>
          <w:sz w:val="22"/>
          <w:szCs w:val="22"/>
          <w:lang w:eastAsia="en-GB"/>
        </w:rPr>
        <w:t>41 days’ annual leave after 10 years</w:t>
      </w:r>
    </w:p>
    <w:p w:rsidR="00CE7EB3" w:rsidRPr="00E15B12" w:rsidRDefault="00CE7EB3" w:rsidP="00CE7EB3">
      <w:pPr>
        <w:rPr>
          <w:rFonts w:ascii="Arial" w:hAnsi="Arial" w:cs="Arial"/>
          <w:sz w:val="22"/>
          <w:szCs w:val="22"/>
          <w:lang w:eastAsia="en-GB"/>
        </w:rPr>
      </w:pPr>
    </w:p>
    <w:p w:rsidR="00CE7EB3" w:rsidRPr="00E15B12" w:rsidRDefault="00CE7EB3" w:rsidP="00CE7EB3">
      <w:pPr>
        <w:autoSpaceDE w:val="0"/>
        <w:autoSpaceDN w:val="0"/>
        <w:adjustRightInd w:val="0"/>
        <w:spacing w:line="241" w:lineRule="atLeast"/>
        <w:ind w:left="400" w:hanging="360"/>
        <w:rPr>
          <w:rFonts w:ascii="Arial" w:hAnsi="Arial" w:cs="Arial"/>
          <w:b/>
          <w:color w:val="000000"/>
          <w:sz w:val="22"/>
          <w:szCs w:val="22"/>
          <w:lang w:eastAsia="en-GB"/>
        </w:rPr>
      </w:pPr>
      <w:r w:rsidRPr="00E15B12">
        <w:rPr>
          <w:rFonts w:ascii="Arial" w:hAnsi="Arial" w:cs="Arial"/>
          <w:b/>
          <w:color w:val="000000"/>
          <w:sz w:val="22"/>
          <w:szCs w:val="22"/>
          <w:lang w:eastAsia="en-GB"/>
        </w:rPr>
        <w:t>Free car parking</w:t>
      </w:r>
    </w:p>
    <w:p w:rsidR="00CE7EB3" w:rsidRPr="00E15B12" w:rsidRDefault="00CE7EB3" w:rsidP="00CE7EB3">
      <w:pPr>
        <w:rPr>
          <w:rFonts w:ascii="Arial" w:hAnsi="Arial" w:cs="Arial"/>
          <w:sz w:val="22"/>
          <w:szCs w:val="22"/>
          <w:lang w:eastAsia="en-GB"/>
        </w:rPr>
      </w:pPr>
    </w:p>
    <w:p w:rsidR="00CE7EB3" w:rsidRPr="00E15B12" w:rsidRDefault="00CE7EB3" w:rsidP="00CE7EB3">
      <w:pPr>
        <w:autoSpaceDE w:val="0"/>
        <w:autoSpaceDN w:val="0"/>
        <w:adjustRightInd w:val="0"/>
        <w:spacing w:line="241" w:lineRule="atLeast"/>
        <w:rPr>
          <w:rFonts w:ascii="Arial" w:hAnsi="Arial" w:cs="Arial"/>
          <w:b/>
          <w:color w:val="000000"/>
          <w:sz w:val="22"/>
          <w:szCs w:val="22"/>
          <w:lang w:eastAsia="en-GB"/>
        </w:rPr>
      </w:pPr>
      <w:r w:rsidRPr="00E15B12">
        <w:rPr>
          <w:rFonts w:ascii="Arial" w:hAnsi="Arial" w:cs="Arial"/>
          <w:b/>
          <w:color w:val="000000"/>
          <w:sz w:val="22"/>
          <w:szCs w:val="22"/>
          <w:lang w:eastAsia="en-GB"/>
        </w:rPr>
        <w:t>Continuing professional development opportunities</w:t>
      </w:r>
    </w:p>
    <w:p w:rsidR="00CE7EB3" w:rsidRPr="00E15B12" w:rsidRDefault="00CE7EB3" w:rsidP="00CE7EB3">
      <w:pPr>
        <w:rPr>
          <w:rFonts w:ascii="Arial" w:hAnsi="Arial" w:cs="Arial"/>
          <w:sz w:val="22"/>
          <w:szCs w:val="22"/>
          <w:lang w:eastAsia="en-GB"/>
        </w:rPr>
      </w:pPr>
    </w:p>
    <w:p w:rsidR="00CE7EB3" w:rsidRPr="00E15B12" w:rsidRDefault="00CE7EB3" w:rsidP="00CE7EB3">
      <w:pPr>
        <w:autoSpaceDE w:val="0"/>
        <w:autoSpaceDN w:val="0"/>
        <w:adjustRightInd w:val="0"/>
        <w:spacing w:line="241" w:lineRule="atLeast"/>
        <w:rPr>
          <w:rFonts w:ascii="Arial" w:hAnsi="Arial" w:cs="Arial"/>
          <w:b/>
          <w:color w:val="000000"/>
          <w:sz w:val="22"/>
          <w:szCs w:val="22"/>
          <w:lang w:eastAsia="en-GB"/>
        </w:rPr>
      </w:pPr>
      <w:r w:rsidRPr="00E15B12">
        <w:rPr>
          <w:rFonts w:ascii="Arial" w:hAnsi="Arial" w:cs="Arial"/>
          <w:b/>
          <w:color w:val="000000"/>
          <w:sz w:val="22"/>
          <w:szCs w:val="22"/>
          <w:lang w:eastAsia="en-GB"/>
        </w:rPr>
        <w:t xml:space="preserve">Discounts at the Golden Jubilee Conference Hotel </w:t>
      </w:r>
    </w:p>
    <w:p w:rsidR="00CE7EB3" w:rsidRPr="00E15B12" w:rsidRDefault="00CE7EB3" w:rsidP="00CE7EB3">
      <w:pPr>
        <w:numPr>
          <w:ilvl w:val="0"/>
          <w:numId w:val="4"/>
        </w:numPr>
        <w:autoSpaceDE w:val="0"/>
        <w:autoSpaceDN w:val="0"/>
        <w:adjustRightInd w:val="0"/>
        <w:spacing w:line="241" w:lineRule="atLeast"/>
        <w:rPr>
          <w:rFonts w:ascii="Arial" w:hAnsi="Arial" w:cs="Arial"/>
          <w:color w:val="000000"/>
          <w:sz w:val="22"/>
          <w:szCs w:val="22"/>
          <w:lang w:eastAsia="en-GB"/>
        </w:rPr>
      </w:pPr>
      <w:r w:rsidRPr="00E15B12">
        <w:rPr>
          <w:rFonts w:ascii="Arial" w:hAnsi="Arial" w:cs="Arial"/>
          <w:b/>
          <w:bCs/>
          <w:color w:val="000000"/>
          <w:sz w:val="22"/>
          <w:szCs w:val="22"/>
          <w:lang w:eastAsia="en-GB"/>
        </w:rPr>
        <w:t xml:space="preserve">Leisure Club membership </w:t>
      </w:r>
      <w:r w:rsidRPr="00E15B12">
        <w:rPr>
          <w:rFonts w:ascii="Arial" w:hAnsi="Arial" w:cs="Arial"/>
          <w:color w:val="000000"/>
          <w:sz w:val="22"/>
          <w:szCs w:val="22"/>
          <w:lang w:eastAsia="en-GB"/>
        </w:rPr>
        <w:t>– Get fit and healthy at the Centre for Health and Wellbeing with a discounted membership rate of £25 per month.</w:t>
      </w:r>
    </w:p>
    <w:p w:rsidR="00CE7EB3" w:rsidRPr="00E15B12" w:rsidRDefault="00CE7EB3" w:rsidP="00CE7EB3">
      <w:pPr>
        <w:numPr>
          <w:ilvl w:val="0"/>
          <w:numId w:val="4"/>
        </w:numPr>
        <w:autoSpaceDE w:val="0"/>
        <w:autoSpaceDN w:val="0"/>
        <w:adjustRightInd w:val="0"/>
        <w:spacing w:line="241" w:lineRule="atLeast"/>
        <w:rPr>
          <w:rFonts w:ascii="Arial" w:hAnsi="Arial" w:cs="Arial"/>
          <w:color w:val="000000"/>
          <w:sz w:val="22"/>
          <w:szCs w:val="22"/>
          <w:lang w:eastAsia="en-GB"/>
        </w:rPr>
      </w:pPr>
      <w:r w:rsidRPr="00E15B12">
        <w:rPr>
          <w:rFonts w:ascii="Arial" w:hAnsi="Arial" w:cs="Arial"/>
          <w:b/>
          <w:color w:val="000000"/>
          <w:sz w:val="22"/>
          <w:szCs w:val="22"/>
          <w:lang w:eastAsia="en-GB"/>
        </w:rPr>
        <w:t xml:space="preserve">Discounted Room Rates </w:t>
      </w:r>
      <w:r w:rsidRPr="00E15B12">
        <w:rPr>
          <w:rFonts w:ascii="Arial" w:hAnsi="Arial" w:cs="Arial"/>
          <w:color w:val="000000"/>
          <w:sz w:val="22"/>
          <w:szCs w:val="22"/>
          <w:lang w:eastAsia="en-GB"/>
        </w:rPr>
        <w:t>- Rooms rates discounted subject to specific conditions</w:t>
      </w:r>
    </w:p>
    <w:p w:rsidR="00CE7EB3" w:rsidRPr="00E15B12" w:rsidRDefault="00CE7EB3" w:rsidP="00CE7EB3">
      <w:pPr>
        <w:numPr>
          <w:ilvl w:val="0"/>
          <w:numId w:val="4"/>
        </w:numPr>
        <w:autoSpaceDE w:val="0"/>
        <w:autoSpaceDN w:val="0"/>
        <w:adjustRightInd w:val="0"/>
        <w:spacing w:line="241" w:lineRule="atLeast"/>
        <w:rPr>
          <w:rFonts w:ascii="Arial" w:hAnsi="Arial" w:cs="Arial"/>
          <w:color w:val="000000"/>
          <w:sz w:val="22"/>
          <w:szCs w:val="22"/>
          <w:lang w:eastAsia="en-GB"/>
        </w:rPr>
      </w:pPr>
      <w:r w:rsidRPr="00E15B12">
        <w:rPr>
          <w:rFonts w:ascii="Arial" w:hAnsi="Arial" w:cs="Arial"/>
          <w:b/>
          <w:color w:val="000000"/>
          <w:sz w:val="22"/>
          <w:szCs w:val="22"/>
          <w:lang w:eastAsia="en-GB"/>
        </w:rPr>
        <w:t xml:space="preserve">Discounted Dining </w:t>
      </w:r>
      <w:r w:rsidRPr="00E15B12">
        <w:rPr>
          <w:rFonts w:ascii="Arial" w:hAnsi="Arial" w:cs="Arial"/>
          <w:color w:val="000000"/>
          <w:sz w:val="22"/>
          <w:szCs w:val="22"/>
          <w:lang w:eastAsia="en-GB"/>
        </w:rPr>
        <w:t>- 20% off food and beverage when dining in the hotel.</w:t>
      </w:r>
    </w:p>
    <w:p w:rsidR="00CE7EB3" w:rsidRPr="00E15B12" w:rsidRDefault="00CE7EB3" w:rsidP="00CE7EB3">
      <w:pPr>
        <w:numPr>
          <w:ilvl w:val="0"/>
          <w:numId w:val="4"/>
        </w:numPr>
        <w:autoSpaceDE w:val="0"/>
        <w:autoSpaceDN w:val="0"/>
        <w:adjustRightInd w:val="0"/>
        <w:spacing w:line="241" w:lineRule="atLeast"/>
        <w:rPr>
          <w:rFonts w:ascii="Arial" w:hAnsi="Arial" w:cs="Arial"/>
          <w:b/>
          <w:bCs/>
          <w:color w:val="000000"/>
          <w:sz w:val="22"/>
          <w:szCs w:val="22"/>
          <w:lang w:eastAsia="en-GB"/>
        </w:rPr>
      </w:pPr>
      <w:r w:rsidRPr="00E15B12">
        <w:rPr>
          <w:rFonts w:ascii="Arial" w:hAnsi="Arial" w:cs="Arial"/>
          <w:b/>
          <w:bCs/>
          <w:color w:val="000000"/>
          <w:sz w:val="22"/>
          <w:szCs w:val="22"/>
          <w:lang w:eastAsia="en-GB"/>
        </w:rPr>
        <w:t xml:space="preserve">Golden Bistro (Hospital Restaurant) - </w:t>
      </w:r>
      <w:r w:rsidRPr="00E15B12">
        <w:rPr>
          <w:rFonts w:ascii="Arial" w:hAnsi="Arial" w:cs="Arial"/>
          <w:sz w:val="22"/>
          <w:szCs w:val="22"/>
          <w:lang w:eastAsia="en-GB"/>
        </w:rPr>
        <w:t>Discounted food in our award winning hospital restaurant.</w:t>
      </w:r>
    </w:p>
    <w:p w:rsidR="00CE7EB3" w:rsidRPr="00E15B12" w:rsidRDefault="00CE7EB3" w:rsidP="00CE7EB3">
      <w:pPr>
        <w:rPr>
          <w:rFonts w:ascii="Arial" w:hAnsi="Arial" w:cs="Arial"/>
          <w:b/>
          <w:sz w:val="22"/>
          <w:szCs w:val="22"/>
          <w:lang w:eastAsia="en-GB"/>
        </w:rPr>
      </w:pPr>
    </w:p>
    <w:p w:rsidR="00CE7EB3" w:rsidRPr="00E15B12" w:rsidRDefault="00CE7EB3" w:rsidP="00CE7EB3">
      <w:pPr>
        <w:jc w:val="both"/>
        <w:rPr>
          <w:rFonts w:ascii="Arial" w:hAnsi="Arial" w:cs="Arial"/>
          <w:sz w:val="22"/>
          <w:szCs w:val="22"/>
        </w:rPr>
      </w:pPr>
    </w:p>
    <w:p w:rsidR="00CE7EB3" w:rsidRPr="00E15B12" w:rsidRDefault="00CE7EB3" w:rsidP="00CE7EB3">
      <w:pPr>
        <w:jc w:val="both"/>
        <w:rPr>
          <w:rFonts w:ascii="Arial" w:eastAsia="Calibri" w:hAnsi="Arial" w:cs="Arial"/>
          <w:color w:val="000000"/>
          <w:sz w:val="22"/>
          <w:szCs w:val="22"/>
          <w:lang w:eastAsia="en-GB"/>
        </w:rPr>
      </w:pPr>
      <w:r w:rsidRPr="00E15B12">
        <w:rPr>
          <w:rFonts w:ascii="Arial" w:eastAsia="Calibri" w:hAnsi="Arial" w:cs="Arial"/>
          <w:b/>
          <w:bCs/>
          <w:color w:val="000000"/>
          <w:sz w:val="22"/>
          <w:szCs w:val="22"/>
          <w:lang w:eastAsia="en-GB"/>
        </w:rPr>
        <w:t>NHS Staff Benefits</w:t>
      </w:r>
      <w:r w:rsidRPr="00E15B12">
        <w:rPr>
          <w:rFonts w:ascii="Arial" w:eastAsia="Calibri" w:hAnsi="Arial" w:cs="Arial"/>
          <w:color w:val="000000"/>
          <w:sz w:val="22"/>
          <w:szCs w:val="22"/>
          <w:lang w:eastAsia="en-GB"/>
        </w:rPr>
        <w:t> </w:t>
      </w:r>
    </w:p>
    <w:p w:rsidR="00CE7EB3" w:rsidRPr="00E15B12" w:rsidRDefault="00CE7EB3" w:rsidP="00CE7EB3">
      <w:pPr>
        <w:jc w:val="both"/>
        <w:rPr>
          <w:rFonts w:ascii="Arial" w:eastAsia="Calibri" w:hAnsi="Arial" w:cs="Arial"/>
          <w:color w:val="000000"/>
          <w:sz w:val="22"/>
          <w:szCs w:val="22"/>
          <w:lang w:eastAsia="en-GB"/>
        </w:rPr>
      </w:pPr>
    </w:p>
    <w:p w:rsidR="00CE7EB3" w:rsidRPr="00E15B12" w:rsidRDefault="00CE7EB3" w:rsidP="00CE7EB3">
      <w:pPr>
        <w:jc w:val="both"/>
        <w:rPr>
          <w:rFonts w:ascii="Arial" w:eastAsia="Calibri" w:hAnsi="Arial" w:cs="Arial"/>
          <w:color w:val="000000"/>
          <w:sz w:val="22"/>
          <w:szCs w:val="22"/>
          <w:lang w:eastAsia="en-GB"/>
        </w:rPr>
      </w:pPr>
      <w:r w:rsidRPr="00E15B12">
        <w:rPr>
          <w:rFonts w:ascii="Arial" w:eastAsia="Calibri" w:hAnsi="Arial" w:cs="Arial"/>
          <w:color w:val="000000"/>
          <w:sz w:val="22"/>
          <w:szCs w:val="22"/>
          <w:lang w:eastAsia="en-GB"/>
        </w:rPr>
        <w:t xml:space="preserve">As a staff member in NHS Golden Jubilee, you will have access to a wide variety of offers and discounts from local and national businesses using your NHS ID badge. For more information and to view these discounts, visit </w:t>
      </w:r>
      <w:hyperlink r:id="rId11" w:history="1">
        <w:r w:rsidRPr="00E15B12">
          <w:rPr>
            <w:rFonts w:ascii="Arial" w:eastAsia="Calibri" w:hAnsi="Arial" w:cs="Arial"/>
            <w:color w:val="0000FF"/>
            <w:sz w:val="22"/>
            <w:szCs w:val="22"/>
            <w:u w:val="single"/>
            <w:lang w:eastAsia="en-GB"/>
          </w:rPr>
          <w:t>www.nhsstaffbenefits.co.uk</w:t>
        </w:r>
      </w:hyperlink>
      <w:r w:rsidRPr="00E15B12">
        <w:rPr>
          <w:rFonts w:ascii="Arial" w:eastAsia="Calibri" w:hAnsi="Arial" w:cs="Arial"/>
          <w:color w:val="000000"/>
          <w:sz w:val="22"/>
          <w:szCs w:val="22"/>
          <w:lang w:eastAsia="en-GB"/>
        </w:rPr>
        <w:t xml:space="preserve"> - new offers are added on a weekly basis. </w:t>
      </w:r>
    </w:p>
    <w:p w:rsidR="00CE7EB3" w:rsidRPr="00E15B12" w:rsidRDefault="00CE7EB3" w:rsidP="00CE7EB3">
      <w:pPr>
        <w:rPr>
          <w:rFonts w:ascii="Arial" w:hAnsi="Arial" w:cs="Arial"/>
          <w:sz w:val="22"/>
          <w:szCs w:val="22"/>
        </w:rPr>
      </w:pPr>
    </w:p>
    <w:p w:rsidR="00CE7EB3" w:rsidRPr="00E15B12" w:rsidRDefault="00CE7EB3" w:rsidP="00CE7EB3">
      <w:pPr>
        <w:rPr>
          <w:rFonts w:ascii="Arial" w:hAnsi="Arial" w:cs="Arial"/>
          <w:sz w:val="22"/>
          <w:szCs w:val="22"/>
        </w:rPr>
      </w:pPr>
    </w:p>
    <w:p w:rsidR="00CE7EB3" w:rsidRPr="00E15B12" w:rsidRDefault="00CE7EB3" w:rsidP="00CE7EB3">
      <w:pPr>
        <w:jc w:val="both"/>
        <w:rPr>
          <w:rFonts w:ascii="Arial" w:hAnsi="Arial" w:cs="Arial"/>
          <w:sz w:val="22"/>
          <w:szCs w:val="22"/>
        </w:rPr>
      </w:pPr>
    </w:p>
    <w:p w:rsidR="00EB560B" w:rsidRPr="00E15B12" w:rsidRDefault="00EB560B" w:rsidP="00F26F12">
      <w:pPr>
        <w:pStyle w:val="Title"/>
        <w:jc w:val="left"/>
        <w:rPr>
          <w:sz w:val="22"/>
          <w:szCs w:val="22"/>
        </w:rPr>
      </w:pPr>
    </w:p>
    <w:sectPr w:rsidR="00EB560B" w:rsidRPr="00E15B12" w:rsidSect="00442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0D79"/>
    <w:multiLevelType w:val="hybridMultilevel"/>
    <w:tmpl w:val="1430C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E25229"/>
    <w:multiLevelType w:val="hybridMultilevel"/>
    <w:tmpl w:val="638430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044C0D"/>
    <w:multiLevelType w:val="hybridMultilevel"/>
    <w:tmpl w:val="B1F24096"/>
    <w:lvl w:ilvl="0" w:tplc="5AB06B36">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1DA11A7"/>
    <w:multiLevelType w:val="hybridMultilevel"/>
    <w:tmpl w:val="C66210A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C53E9B"/>
    <w:multiLevelType w:val="hybridMultilevel"/>
    <w:tmpl w:val="25B622C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777958"/>
    <w:multiLevelType w:val="hybridMultilevel"/>
    <w:tmpl w:val="CD68B39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76330A"/>
    <w:multiLevelType w:val="hybridMultilevel"/>
    <w:tmpl w:val="29F64B9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BD211E"/>
    <w:multiLevelType w:val="hybridMultilevel"/>
    <w:tmpl w:val="5552B43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F60DC2"/>
    <w:multiLevelType w:val="hybridMultilevel"/>
    <w:tmpl w:val="17A2F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8C65F6"/>
    <w:multiLevelType w:val="hybridMultilevel"/>
    <w:tmpl w:val="D8E8E86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4EA6C96"/>
    <w:multiLevelType w:val="hybridMultilevel"/>
    <w:tmpl w:val="29F64B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3762D3"/>
    <w:multiLevelType w:val="hybridMultilevel"/>
    <w:tmpl w:val="29DEAE0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D8C2031"/>
    <w:multiLevelType w:val="hybridMultilevel"/>
    <w:tmpl w:val="66343FB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03C2B39"/>
    <w:multiLevelType w:val="hybridMultilevel"/>
    <w:tmpl w:val="C86C688A"/>
    <w:lvl w:ilvl="0" w:tplc="CEFAD594">
      <w:start w:val="1"/>
      <w:numFmt w:val="bullet"/>
      <w:lvlText w:val=""/>
      <w:lvlJc w:val="left"/>
      <w:pPr>
        <w:tabs>
          <w:tab w:val="num" w:pos="720"/>
        </w:tabs>
        <w:ind w:left="720" w:hanging="360"/>
      </w:pPr>
      <w:rPr>
        <w:rFonts w:ascii="Symbol" w:hAnsi="Symbol" w:hint="default"/>
        <w:b w:val="0"/>
        <w:i w:val="0"/>
        <w:color w:val="auto"/>
        <w:sz w:val="16"/>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8D6733"/>
    <w:multiLevelType w:val="hybridMultilevel"/>
    <w:tmpl w:val="FF923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5B74C6"/>
    <w:multiLevelType w:val="hybridMultilevel"/>
    <w:tmpl w:val="47A86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731BA5"/>
    <w:multiLevelType w:val="hybridMultilevel"/>
    <w:tmpl w:val="7DFCB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975158"/>
    <w:multiLevelType w:val="hybridMultilevel"/>
    <w:tmpl w:val="BEE4A4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A615CCB"/>
    <w:multiLevelType w:val="hybridMultilevel"/>
    <w:tmpl w:val="30D82D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B4B6D63"/>
    <w:multiLevelType w:val="hybridMultilevel"/>
    <w:tmpl w:val="77100D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0E96ED0"/>
    <w:multiLevelType w:val="hybridMultilevel"/>
    <w:tmpl w:val="2E420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766779"/>
    <w:multiLevelType w:val="hybridMultilevel"/>
    <w:tmpl w:val="918631B0"/>
    <w:lvl w:ilvl="0" w:tplc="1786C89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3F5D5B"/>
    <w:multiLevelType w:val="hybridMultilevel"/>
    <w:tmpl w:val="72C21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7D3294"/>
    <w:multiLevelType w:val="hybridMultilevel"/>
    <w:tmpl w:val="AFB422D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9D001AE"/>
    <w:multiLevelType w:val="hybridMultilevel"/>
    <w:tmpl w:val="61543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A3B78F4"/>
    <w:multiLevelType w:val="hybridMultilevel"/>
    <w:tmpl w:val="90DE25D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0593050"/>
    <w:multiLevelType w:val="hybridMultilevel"/>
    <w:tmpl w:val="AC523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3F30F5"/>
    <w:multiLevelType w:val="hybridMultilevel"/>
    <w:tmpl w:val="DA1C1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CF2D22"/>
    <w:multiLevelType w:val="hybridMultilevel"/>
    <w:tmpl w:val="8D184E32"/>
    <w:lvl w:ilvl="0" w:tplc="04090001">
      <w:start w:val="1"/>
      <w:numFmt w:val="bullet"/>
      <w:lvlText w:val=""/>
      <w:lvlJc w:val="left"/>
      <w:pPr>
        <w:tabs>
          <w:tab w:val="num" w:pos="402"/>
        </w:tabs>
        <w:ind w:left="402" w:hanging="360"/>
      </w:pPr>
      <w:rPr>
        <w:rFonts w:ascii="Symbol" w:hAnsi="Symbol" w:hint="default"/>
      </w:rPr>
    </w:lvl>
    <w:lvl w:ilvl="1" w:tplc="04090003">
      <w:start w:val="1"/>
      <w:numFmt w:val="bullet"/>
      <w:lvlText w:val="o"/>
      <w:lvlJc w:val="left"/>
      <w:pPr>
        <w:tabs>
          <w:tab w:val="num" w:pos="1122"/>
        </w:tabs>
        <w:ind w:left="1122" w:hanging="360"/>
      </w:pPr>
      <w:rPr>
        <w:rFonts w:ascii="Courier New" w:hAnsi="Courier New" w:hint="default"/>
      </w:rPr>
    </w:lvl>
    <w:lvl w:ilvl="2" w:tplc="04090005">
      <w:start w:val="1"/>
      <w:numFmt w:val="bullet"/>
      <w:lvlText w:val=""/>
      <w:lvlJc w:val="left"/>
      <w:pPr>
        <w:tabs>
          <w:tab w:val="num" w:pos="1842"/>
        </w:tabs>
        <w:ind w:left="1842" w:hanging="360"/>
      </w:pPr>
      <w:rPr>
        <w:rFonts w:ascii="Wingdings" w:hAnsi="Wingdings" w:hint="default"/>
      </w:rPr>
    </w:lvl>
    <w:lvl w:ilvl="3" w:tplc="04090001">
      <w:start w:val="1"/>
      <w:numFmt w:val="bullet"/>
      <w:lvlText w:val=""/>
      <w:lvlJc w:val="left"/>
      <w:pPr>
        <w:tabs>
          <w:tab w:val="num" w:pos="2562"/>
        </w:tabs>
        <w:ind w:left="2562" w:hanging="360"/>
      </w:pPr>
      <w:rPr>
        <w:rFonts w:ascii="Symbol" w:hAnsi="Symbol" w:hint="default"/>
      </w:rPr>
    </w:lvl>
    <w:lvl w:ilvl="4" w:tplc="04090003">
      <w:start w:val="1"/>
      <w:numFmt w:val="bullet"/>
      <w:lvlText w:val="o"/>
      <w:lvlJc w:val="left"/>
      <w:pPr>
        <w:tabs>
          <w:tab w:val="num" w:pos="3282"/>
        </w:tabs>
        <w:ind w:left="3282" w:hanging="360"/>
      </w:pPr>
      <w:rPr>
        <w:rFonts w:ascii="Courier New" w:hAnsi="Courier New" w:hint="default"/>
      </w:rPr>
    </w:lvl>
    <w:lvl w:ilvl="5" w:tplc="04090005">
      <w:start w:val="1"/>
      <w:numFmt w:val="bullet"/>
      <w:lvlText w:val=""/>
      <w:lvlJc w:val="left"/>
      <w:pPr>
        <w:tabs>
          <w:tab w:val="num" w:pos="4002"/>
        </w:tabs>
        <w:ind w:left="4002" w:hanging="360"/>
      </w:pPr>
      <w:rPr>
        <w:rFonts w:ascii="Wingdings" w:hAnsi="Wingdings" w:hint="default"/>
      </w:rPr>
    </w:lvl>
    <w:lvl w:ilvl="6" w:tplc="04090001">
      <w:start w:val="1"/>
      <w:numFmt w:val="bullet"/>
      <w:lvlText w:val=""/>
      <w:lvlJc w:val="left"/>
      <w:pPr>
        <w:tabs>
          <w:tab w:val="num" w:pos="4722"/>
        </w:tabs>
        <w:ind w:left="4722" w:hanging="360"/>
      </w:pPr>
      <w:rPr>
        <w:rFonts w:ascii="Symbol" w:hAnsi="Symbol" w:hint="default"/>
      </w:rPr>
    </w:lvl>
    <w:lvl w:ilvl="7" w:tplc="04090003">
      <w:start w:val="1"/>
      <w:numFmt w:val="bullet"/>
      <w:lvlText w:val="o"/>
      <w:lvlJc w:val="left"/>
      <w:pPr>
        <w:tabs>
          <w:tab w:val="num" w:pos="5442"/>
        </w:tabs>
        <w:ind w:left="5442" w:hanging="360"/>
      </w:pPr>
      <w:rPr>
        <w:rFonts w:ascii="Courier New" w:hAnsi="Courier New" w:hint="default"/>
      </w:rPr>
    </w:lvl>
    <w:lvl w:ilvl="8" w:tplc="04090005">
      <w:start w:val="1"/>
      <w:numFmt w:val="bullet"/>
      <w:lvlText w:val=""/>
      <w:lvlJc w:val="left"/>
      <w:pPr>
        <w:tabs>
          <w:tab w:val="num" w:pos="6162"/>
        </w:tabs>
        <w:ind w:left="6162" w:hanging="360"/>
      </w:pPr>
      <w:rPr>
        <w:rFonts w:ascii="Wingdings" w:hAnsi="Wingdings" w:hint="default"/>
      </w:rPr>
    </w:lvl>
  </w:abstractNum>
  <w:abstractNum w:abstractNumId="29" w15:restartNumberingAfterBreak="0">
    <w:nsid w:val="536B65E0"/>
    <w:multiLevelType w:val="hybridMultilevel"/>
    <w:tmpl w:val="3BB03C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EE5FA3"/>
    <w:multiLevelType w:val="hybridMultilevel"/>
    <w:tmpl w:val="7DFCC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68F0463"/>
    <w:multiLevelType w:val="hybridMultilevel"/>
    <w:tmpl w:val="0F56A2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9B7D15"/>
    <w:multiLevelType w:val="hybridMultilevel"/>
    <w:tmpl w:val="D22C5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AEF47A1"/>
    <w:multiLevelType w:val="hybridMultilevel"/>
    <w:tmpl w:val="46769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BB323E9"/>
    <w:multiLevelType w:val="hybridMultilevel"/>
    <w:tmpl w:val="A80A0FB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EB93B9E"/>
    <w:multiLevelType w:val="hybridMultilevel"/>
    <w:tmpl w:val="B71A043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0E340A6"/>
    <w:multiLevelType w:val="hybridMultilevel"/>
    <w:tmpl w:val="B03803F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21B78BC"/>
    <w:multiLevelType w:val="hybridMultilevel"/>
    <w:tmpl w:val="21E483D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58C059C"/>
    <w:multiLevelType w:val="hybridMultilevel"/>
    <w:tmpl w:val="3B2EABA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15:restartNumberingAfterBreak="0">
    <w:nsid w:val="6B4343D5"/>
    <w:multiLevelType w:val="hybridMultilevel"/>
    <w:tmpl w:val="2B663676"/>
    <w:lvl w:ilvl="0" w:tplc="08090001">
      <w:start w:val="1"/>
      <w:numFmt w:val="bullet"/>
      <w:lvlText w:val=""/>
      <w:lvlJc w:val="left"/>
      <w:pPr>
        <w:ind w:left="432" w:hanging="360"/>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40" w15:restartNumberingAfterBreak="0">
    <w:nsid w:val="6BC65CAD"/>
    <w:multiLevelType w:val="hybridMultilevel"/>
    <w:tmpl w:val="33603E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B4307C0"/>
    <w:multiLevelType w:val="hybridMultilevel"/>
    <w:tmpl w:val="0890C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31"/>
  </w:num>
  <w:num w:numId="4">
    <w:abstractNumId w:val="38"/>
  </w:num>
  <w:num w:numId="5">
    <w:abstractNumId w:val="0"/>
  </w:num>
  <w:num w:numId="6">
    <w:abstractNumId w:val="20"/>
  </w:num>
  <w:num w:numId="7">
    <w:abstractNumId w:val="14"/>
  </w:num>
  <w:num w:numId="8">
    <w:abstractNumId w:val="1"/>
  </w:num>
  <w:num w:numId="9">
    <w:abstractNumId w:val="16"/>
  </w:num>
  <w:num w:numId="10">
    <w:abstractNumId w:val="21"/>
  </w:num>
  <w:num w:numId="11">
    <w:abstractNumId w:val="2"/>
  </w:num>
  <w:num w:numId="12">
    <w:abstractNumId w:val="13"/>
  </w:num>
  <w:num w:numId="13">
    <w:abstractNumId w:val="28"/>
  </w:num>
  <w:num w:numId="14">
    <w:abstractNumId w:val="24"/>
  </w:num>
  <w:num w:numId="15">
    <w:abstractNumId w:val="39"/>
  </w:num>
  <w:num w:numId="16">
    <w:abstractNumId w:val="40"/>
  </w:num>
  <w:num w:numId="17">
    <w:abstractNumId w:val="15"/>
  </w:num>
  <w:num w:numId="18">
    <w:abstractNumId w:val="32"/>
  </w:num>
  <w:num w:numId="19">
    <w:abstractNumId w:val="8"/>
  </w:num>
  <w:num w:numId="20">
    <w:abstractNumId w:val="30"/>
  </w:num>
  <w:num w:numId="21">
    <w:abstractNumId w:val="27"/>
  </w:num>
  <w:num w:numId="22">
    <w:abstractNumId w:val="33"/>
  </w:num>
  <w:num w:numId="23">
    <w:abstractNumId w:val="41"/>
  </w:num>
  <w:num w:numId="24">
    <w:abstractNumId w:val="29"/>
  </w:num>
  <w:num w:numId="25">
    <w:abstractNumId w:val="22"/>
  </w:num>
  <w:num w:numId="26">
    <w:abstractNumId w:val="26"/>
  </w:num>
  <w:num w:numId="27">
    <w:abstractNumId w:val="36"/>
  </w:num>
  <w:num w:numId="28">
    <w:abstractNumId w:val="5"/>
  </w:num>
  <w:num w:numId="29">
    <w:abstractNumId w:val="18"/>
  </w:num>
  <w:num w:numId="30">
    <w:abstractNumId w:val="34"/>
  </w:num>
  <w:num w:numId="31">
    <w:abstractNumId w:val="3"/>
  </w:num>
  <w:num w:numId="32">
    <w:abstractNumId w:val="11"/>
  </w:num>
  <w:num w:numId="33">
    <w:abstractNumId w:val="7"/>
  </w:num>
  <w:num w:numId="34">
    <w:abstractNumId w:val="37"/>
  </w:num>
  <w:num w:numId="35">
    <w:abstractNumId w:val="9"/>
  </w:num>
  <w:num w:numId="36">
    <w:abstractNumId w:val="17"/>
  </w:num>
  <w:num w:numId="37">
    <w:abstractNumId w:val="23"/>
  </w:num>
  <w:num w:numId="38">
    <w:abstractNumId w:val="35"/>
  </w:num>
  <w:num w:numId="39">
    <w:abstractNumId w:val="25"/>
  </w:num>
  <w:num w:numId="40">
    <w:abstractNumId w:val="4"/>
  </w:num>
  <w:num w:numId="41">
    <w:abstractNumId w:val="12"/>
  </w:num>
  <w:num w:numId="42">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E7D"/>
    <w:rsid w:val="000459C4"/>
    <w:rsid w:val="00051592"/>
    <w:rsid w:val="00085483"/>
    <w:rsid w:val="000C091F"/>
    <w:rsid w:val="00131E53"/>
    <w:rsid w:val="00134666"/>
    <w:rsid w:val="00134C6C"/>
    <w:rsid w:val="001448A9"/>
    <w:rsid w:val="0015048F"/>
    <w:rsid w:val="00161980"/>
    <w:rsid w:val="00175C7D"/>
    <w:rsid w:val="00195971"/>
    <w:rsid w:val="001C4D1D"/>
    <w:rsid w:val="001D1507"/>
    <w:rsid w:val="001E5BA5"/>
    <w:rsid w:val="001F6E0A"/>
    <w:rsid w:val="0022005C"/>
    <w:rsid w:val="0022531B"/>
    <w:rsid w:val="002815F8"/>
    <w:rsid w:val="002B185A"/>
    <w:rsid w:val="002D17F9"/>
    <w:rsid w:val="002D5B34"/>
    <w:rsid w:val="002D5D84"/>
    <w:rsid w:val="003016B2"/>
    <w:rsid w:val="003170A9"/>
    <w:rsid w:val="00360280"/>
    <w:rsid w:val="00365281"/>
    <w:rsid w:val="00370D07"/>
    <w:rsid w:val="0037459B"/>
    <w:rsid w:val="00390BDC"/>
    <w:rsid w:val="003C3A9A"/>
    <w:rsid w:val="003F09AC"/>
    <w:rsid w:val="003F0D2D"/>
    <w:rsid w:val="003F427E"/>
    <w:rsid w:val="004368A8"/>
    <w:rsid w:val="0044105B"/>
    <w:rsid w:val="00442D52"/>
    <w:rsid w:val="004449B8"/>
    <w:rsid w:val="00446965"/>
    <w:rsid w:val="00473795"/>
    <w:rsid w:val="004749EE"/>
    <w:rsid w:val="00493047"/>
    <w:rsid w:val="004B07E9"/>
    <w:rsid w:val="004D23F6"/>
    <w:rsid w:val="004D5DFC"/>
    <w:rsid w:val="004E66F5"/>
    <w:rsid w:val="00501EBB"/>
    <w:rsid w:val="00512564"/>
    <w:rsid w:val="005175B1"/>
    <w:rsid w:val="00574168"/>
    <w:rsid w:val="00581107"/>
    <w:rsid w:val="005A34CB"/>
    <w:rsid w:val="005A379C"/>
    <w:rsid w:val="005C432D"/>
    <w:rsid w:val="0060346F"/>
    <w:rsid w:val="00606876"/>
    <w:rsid w:val="00616F51"/>
    <w:rsid w:val="00621A16"/>
    <w:rsid w:val="00641AF0"/>
    <w:rsid w:val="00643ED6"/>
    <w:rsid w:val="00645FD8"/>
    <w:rsid w:val="00667E17"/>
    <w:rsid w:val="006F30CF"/>
    <w:rsid w:val="006F55F4"/>
    <w:rsid w:val="00703021"/>
    <w:rsid w:val="007244D0"/>
    <w:rsid w:val="00761F80"/>
    <w:rsid w:val="007902D0"/>
    <w:rsid w:val="007B0378"/>
    <w:rsid w:val="007D17E7"/>
    <w:rsid w:val="007D6B9B"/>
    <w:rsid w:val="007E48E8"/>
    <w:rsid w:val="007F4D8F"/>
    <w:rsid w:val="0083325F"/>
    <w:rsid w:val="008419D0"/>
    <w:rsid w:val="00841B29"/>
    <w:rsid w:val="00864034"/>
    <w:rsid w:val="008748A2"/>
    <w:rsid w:val="00896C7E"/>
    <w:rsid w:val="008B604F"/>
    <w:rsid w:val="008C25AB"/>
    <w:rsid w:val="008F22DF"/>
    <w:rsid w:val="00901AE3"/>
    <w:rsid w:val="00905BDF"/>
    <w:rsid w:val="00931662"/>
    <w:rsid w:val="009457E0"/>
    <w:rsid w:val="009A38E6"/>
    <w:rsid w:val="009C27E6"/>
    <w:rsid w:val="00A21909"/>
    <w:rsid w:val="00A24215"/>
    <w:rsid w:val="00A55927"/>
    <w:rsid w:val="00A628B4"/>
    <w:rsid w:val="00A65BB3"/>
    <w:rsid w:val="00A74934"/>
    <w:rsid w:val="00AA1E5B"/>
    <w:rsid w:val="00AD6CB9"/>
    <w:rsid w:val="00AE019D"/>
    <w:rsid w:val="00B46FE6"/>
    <w:rsid w:val="00B57E7D"/>
    <w:rsid w:val="00B95BD7"/>
    <w:rsid w:val="00BA0B9D"/>
    <w:rsid w:val="00BA36E1"/>
    <w:rsid w:val="00BA75A0"/>
    <w:rsid w:val="00BE66FF"/>
    <w:rsid w:val="00BF2266"/>
    <w:rsid w:val="00C26D38"/>
    <w:rsid w:val="00C3141E"/>
    <w:rsid w:val="00C413BF"/>
    <w:rsid w:val="00C47A87"/>
    <w:rsid w:val="00C50D05"/>
    <w:rsid w:val="00C54043"/>
    <w:rsid w:val="00C6761A"/>
    <w:rsid w:val="00C73BD8"/>
    <w:rsid w:val="00C83896"/>
    <w:rsid w:val="00C87851"/>
    <w:rsid w:val="00CA723C"/>
    <w:rsid w:val="00CA79FA"/>
    <w:rsid w:val="00CB7497"/>
    <w:rsid w:val="00CE7EB3"/>
    <w:rsid w:val="00D101A4"/>
    <w:rsid w:val="00D458EB"/>
    <w:rsid w:val="00D64024"/>
    <w:rsid w:val="00D86E05"/>
    <w:rsid w:val="00DB4A3A"/>
    <w:rsid w:val="00DB6545"/>
    <w:rsid w:val="00DC7D08"/>
    <w:rsid w:val="00DF1902"/>
    <w:rsid w:val="00E15B12"/>
    <w:rsid w:val="00E3248F"/>
    <w:rsid w:val="00E622F6"/>
    <w:rsid w:val="00EA6091"/>
    <w:rsid w:val="00EB560B"/>
    <w:rsid w:val="00EC0BE3"/>
    <w:rsid w:val="00EF01F4"/>
    <w:rsid w:val="00EF49F7"/>
    <w:rsid w:val="00F03E92"/>
    <w:rsid w:val="00F06694"/>
    <w:rsid w:val="00F12B8A"/>
    <w:rsid w:val="00F26F12"/>
    <w:rsid w:val="00F46713"/>
    <w:rsid w:val="00F74E68"/>
    <w:rsid w:val="00F91B5F"/>
    <w:rsid w:val="00F9400C"/>
    <w:rsid w:val="00F95B7B"/>
    <w:rsid w:val="00FA0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75688"/>
  <w15:chartTrackingRefBased/>
  <w15:docId w15:val="{2566760C-EF20-4378-9A14-7D5A4F1E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Body Text" w:uiPriority="99"/>
    <w:lsdException w:name="Subtitle" w:qFormat="1"/>
    <w:lsdException w:name="Body Text 2"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ind w:right="-360"/>
      <w:outlineLvl w:val="0"/>
    </w:pPr>
    <w:rPr>
      <w:rFonts w:ascii="Arial" w:hAnsi="Arial" w:cs="Arial"/>
      <w:b/>
      <w:bCs/>
    </w:rPr>
  </w:style>
  <w:style w:type="paragraph" w:styleId="Heading2">
    <w:name w:val="heading 2"/>
    <w:basedOn w:val="Normal"/>
    <w:next w:val="Normal"/>
    <w:qFormat/>
    <w:pPr>
      <w:keepNext/>
      <w:ind w:right="-270"/>
      <w:outlineLvl w:val="1"/>
    </w:pPr>
    <w:rPr>
      <w:rFonts w:ascii="Arial" w:hAnsi="Arial" w:cs="Arial"/>
      <w:b/>
      <w:bCs/>
      <w:u w:val="single"/>
    </w:rPr>
  </w:style>
  <w:style w:type="paragraph" w:styleId="Heading3">
    <w:name w:val="heading 3"/>
    <w:basedOn w:val="Normal"/>
    <w:next w:val="Normal"/>
    <w:qFormat/>
    <w:pPr>
      <w:keepNext/>
      <w:ind w:right="-270"/>
      <w:jc w:val="both"/>
      <w:outlineLvl w:val="2"/>
    </w:pPr>
    <w:rPr>
      <w:rFonts w:ascii="Arial" w:hAnsi="Arial" w:cs="Arial"/>
      <w:b/>
      <w:bCs/>
      <w:u w:val="single"/>
    </w:rPr>
  </w:style>
  <w:style w:type="paragraph" w:styleId="Heading4">
    <w:name w:val="heading 4"/>
    <w:basedOn w:val="Normal"/>
    <w:next w:val="Normal"/>
    <w:link w:val="Heading4Char"/>
    <w:unhideWhenUsed/>
    <w:qFormat/>
    <w:rsid w:val="00B46FE6"/>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91B5F"/>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F91B5F"/>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F91B5F"/>
    <w:pPr>
      <w:spacing w:before="240" w:after="60"/>
      <w:outlineLvl w:val="6"/>
    </w:pPr>
    <w:rPr>
      <w:rFonts w:ascii="Calibri" w:hAnsi="Calibri"/>
    </w:rPr>
  </w:style>
  <w:style w:type="paragraph" w:styleId="Heading8">
    <w:name w:val="heading 8"/>
    <w:basedOn w:val="Normal"/>
    <w:next w:val="Normal"/>
    <w:link w:val="Heading8Char"/>
    <w:semiHidden/>
    <w:unhideWhenUsed/>
    <w:qFormat/>
    <w:rsid w:val="00621A16"/>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jc w:val="both"/>
    </w:pPr>
    <w:rPr>
      <w:rFonts w:ascii="Arial" w:hAnsi="Arial"/>
      <w:sz w:val="22"/>
      <w:szCs w:val="20"/>
    </w:rPr>
  </w:style>
  <w:style w:type="paragraph" w:styleId="BodyText2">
    <w:name w:val="Body Text 2"/>
    <w:basedOn w:val="Normal"/>
    <w:link w:val="BodyText2Char"/>
    <w:uiPriority w:val="99"/>
    <w:pPr>
      <w:jc w:val="both"/>
    </w:pPr>
    <w:rPr>
      <w:rFonts w:ascii="Arial" w:hAnsi="Arial" w:cs="Arial"/>
    </w:rPr>
  </w:style>
  <w:style w:type="paragraph" w:styleId="BodyText3">
    <w:name w:val="Body Text 3"/>
    <w:basedOn w:val="Normal"/>
    <w:pPr>
      <w:ind w:right="-270"/>
    </w:pPr>
    <w:rPr>
      <w:rFonts w:ascii="Arial" w:hAnsi="Arial" w:cs="Arial"/>
      <w:b/>
      <w:bCs/>
      <w:u w:val="single"/>
    </w:rPr>
  </w:style>
  <w:style w:type="paragraph" w:styleId="Title">
    <w:name w:val="Title"/>
    <w:basedOn w:val="Normal"/>
    <w:link w:val="TitleChar"/>
    <w:uiPriority w:val="99"/>
    <w:qFormat/>
    <w:pPr>
      <w:jc w:val="center"/>
    </w:pPr>
    <w:rPr>
      <w:rFonts w:ascii="Arial" w:hAnsi="Arial" w:cs="Arial"/>
      <w:b/>
      <w:bCs/>
      <w:sz w:val="28"/>
    </w:rPr>
  </w:style>
  <w:style w:type="character" w:styleId="Hyperlink">
    <w:name w:val="Hyperlink"/>
    <w:uiPriority w:val="99"/>
    <w:unhideWhenUsed/>
    <w:rsid w:val="00643ED6"/>
    <w:rPr>
      <w:color w:val="0000FF"/>
      <w:u w:val="single"/>
    </w:rPr>
  </w:style>
  <w:style w:type="paragraph" w:styleId="ListParagraph">
    <w:name w:val="List Paragraph"/>
    <w:basedOn w:val="Normal"/>
    <w:uiPriority w:val="34"/>
    <w:qFormat/>
    <w:rsid w:val="00C50D05"/>
    <w:pPr>
      <w:ind w:left="720"/>
    </w:pPr>
  </w:style>
  <w:style w:type="character" w:customStyle="1" w:styleId="Heading4Char">
    <w:name w:val="Heading 4 Char"/>
    <w:link w:val="Heading4"/>
    <w:rsid w:val="00B46FE6"/>
    <w:rPr>
      <w:rFonts w:ascii="Calibri" w:eastAsia="Times New Roman" w:hAnsi="Calibri" w:cs="Times New Roman"/>
      <w:b/>
      <w:bCs/>
      <w:sz w:val="28"/>
      <w:szCs w:val="28"/>
      <w:lang w:eastAsia="en-US"/>
    </w:rPr>
  </w:style>
  <w:style w:type="table" w:styleId="TableGrid">
    <w:name w:val="Table Grid"/>
    <w:basedOn w:val="TableNormal"/>
    <w:rsid w:val="00B46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931662"/>
    <w:pPr>
      <w:ind w:left="170" w:right="170"/>
    </w:pPr>
    <w:rPr>
      <w:rFonts w:ascii="Arial" w:hAnsi="Arial" w:cs="Arial"/>
    </w:rPr>
  </w:style>
  <w:style w:type="character" w:customStyle="1" w:styleId="TitleChar">
    <w:name w:val="Title Char"/>
    <w:link w:val="Title"/>
    <w:uiPriority w:val="99"/>
    <w:rsid w:val="007D17E7"/>
    <w:rPr>
      <w:rFonts w:ascii="Arial" w:hAnsi="Arial" w:cs="Arial"/>
      <w:b/>
      <w:bCs/>
      <w:sz w:val="28"/>
      <w:szCs w:val="24"/>
      <w:lang w:eastAsia="en-US"/>
    </w:rPr>
  </w:style>
  <w:style w:type="character" w:customStyle="1" w:styleId="Heading1Char">
    <w:name w:val="Heading 1 Char"/>
    <w:link w:val="Heading1"/>
    <w:rsid w:val="007D17E7"/>
    <w:rPr>
      <w:rFonts w:ascii="Arial" w:hAnsi="Arial" w:cs="Arial"/>
      <w:b/>
      <w:bCs/>
      <w:sz w:val="24"/>
      <w:szCs w:val="24"/>
      <w:lang w:eastAsia="en-US"/>
    </w:rPr>
  </w:style>
  <w:style w:type="character" w:customStyle="1" w:styleId="BodyTextChar">
    <w:name w:val="Body Text Char"/>
    <w:link w:val="BodyText"/>
    <w:uiPriority w:val="99"/>
    <w:rsid w:val="007D17E7"/>
    <w:rPr>
      <w:rFonts w:ascii="Arial" w:hAnsi="Arial"/>
      <w:sz w:val="22"/>
      <w:lang w:eastAsia="en-US"/>
    </w:rPr>
  </w:style>
  <w:style w:type="character" w:customStyle="1" w:styleId="BodyText2Char">
    <w:name w:val="Body Text 2 Char"/>
    <w:link w:val="BodyText2"/>
    <w:uiPriority w:val="99"/>
    <w:rsid w:val="007E48E8"/>
    <w:rPr>
      <w:rFonts w:ascii="Arial" w:hAnsi="Arial" w:cs="Arial"/>
      <w:sz w:val="24"/>
      <w:szCs w:val="24"/>
      <w:lang w:eastAsia="en-US"/>
    </w:rPr>
  </w:style>
  <w:style w:type="paragraph" w:styleId="NoSpacing">
    <w:name w:val="No Spacing"/>
    <w:uiPriority w:val="1"/>
    <w:qFormat/>
    <w:rsid w:val="007E48E8"/>
    <w:rPr>
      <w:sz w:val="24"/>
      <w:szCs w:val="24"/>
      <w:lang w:eastAsia="en-US"/>
    </w:rPr>
  </w:style>
  <w:style w:type="character" w:customStyle="1" w:styleId="Heading5Char">
    <w:name w:val="Heading 5 Char"/>
    <w:link w:val="Heading5"/>
    <w:semiHidden/>
    <w:rsid w:val="00F91B5F"/>
    <w:rPr>
      <w:rFonts w:ascii="Calibri" w:eastAsia="Times New Roman" w:hAnsi="Calibri" w:cs="Times New Roman"/>
      <w:b/>
      <w:bCs/>
      <w:i/>
      <w:iCs/>
      <w:sz w:val="26"/>
      <w:szCs w:val="26"/>
      <w:lang w:eastAsia="en-US"/>
    </w:rPr>
  </w:style>
  <w:style w:type="character" w:customStyle="1" w:styleId="Heading6Char">
    <w:name w:val="Heading 6 Char"/>
    <w:link w:val="Heading6"/>
    <w:rsid w:val="00F91B5F"/>
    <w:rPr>
      <w:rFonts w:ascii="Calibri" w:eastAsia="Times New Roman" w:hAnsi="Calibri" w:cs="Times New Roman"/>
      <w:b/>
      <w:bCs/>
      <w:sz w:val="22"/>
      <w:szCs w:val="22"/>
      <w:lang w:eastAsia="en-US"/>
    </w:rPr>
  </w:style>
  <w:style w:type="character" w:customStyle="1" w:styleId="Heading7Char">
    <w:name w:val="Heading 7 Char"/>
    <w:link w:val="Heading7"/>
    <w:semiHidden/>
    <w:rsid w:val="00F91B5F"/>
    <w:rPr>
      <w:rFonts w:ascii="Calibri" w:eastAsia="Times New Roman" w:hAnsi="Calibri" w:cs="Times New Roman"/>
      <w:sz w:val="24"/>
      <w:szCs w:val="24"/>
      <w:lang w:eastAsia="en-US"/>
    </w:rPr>
  </w:style>
  <w:style w:type="paragraph" w:customStyle="1" w:styleId="StyleNoSpacingArial">
    <w:name w:val="Style No Spacing + Arial"/>
    <w:basedOn w:val="NoSpacing"/>
    <w:rsid w:val="00DB4A3A"/>
    <w:rPr>
      <w:rFonts w:ascii="Arial" w:hAnsi="Arial"/>
    </w:rPr>
  </w:style>
  <w:style w:type="character" w:customStyle="1" w:styleId="Heading8Char">
    <w:name w:val="Heading 8 Char"/>
    <w:link w:val="Heading8"/>
    <w:semiHidden/>
    <w:rsid w:val="00621A16"/>
    <w:rPr>
      <w:rFonts w:ascii="Calibri" w:eastAsia="Times New Roman" w:hAnsi="Calibri" w:cs="Times New Roman"/>
      <w:i/>
      <w:iCs/>
      <w:sz w:val="24"/>
      <w:szCs w:val="24"/>
      <w:lang w:eastAsia="en-US"/>
    </w:rPr>
  </w:style>
  <w:style w:type="paragraph" w:styleId="BodyTextIndent2">
    <w:name w:val="Body Text Indent 2"/>
    <w:basedOn w:val="Normal"/>
    <w:link w:val="BodyTextIndent2Char"/>
    <w:rsid w:val="00621A16"/>
    <w:pPr>
      <w:spacing w:after="120" w:line="480" w:lineRule="auto"/>
      <w:ind w:left="283"/>
    </w:pPr>
  </w:style>
  <w:style w:type="character" w:customStyle="1" w:styleId="BodyTextIndent2Char">
    <w:name w:val="Body Text Indent 2 Char"/>
    <w:link w:val="BodyTextIndent2"/>
    <w:rsid w:val="00621A16"/>
    <w:rPr>
      <w:sz w:val="24"/>
      <w:szCs w:val="24"/>
      <w:lang w:eastAsia="en-US"/>
    </w:rPr>
  </w:style>
  <w:style w:type="paragraph" w:customStyle="1" w:styleId="Textbody">
    <w:name w:val="Text body"/>
    <w:basedOn w:val="Normal"/>
    <w:rsid w:val="00621A16"/>
    <w:rPr>
      <w:rFonts w:ascii="Arial"/>
      <w:sz w:val="22"/>
      <w:szCs w:val="20"/>
      <w:lang w:eastAsia="en-GB"/>
    </w:rPr>
  </w:style>
  <w:style w:type="paragraph" w:styleId="Header">
    <w:name w:val="header"/>
    <w:basedOn w:val="Normal"/>
    <w:link w:val="HeaderChar"/>
    <w:rsid w:val="00621A16"/>
    <w:pPr>
      <w:tabs>
        <w:tab w:val="center" w:pos="4153"/>
        <w:tab w:val="right" w:pos="8306"/>
      </w:tabs>
    </w:pPr>
    <w:rPr>
      <w:sz w:val="20"/>
      <w:szCs w:val="20"/>
      <w:lang w:eastAsia="en-GB"/>
    </w:rPr>
  </w:style>
  <w:style w:type="character" w:customStyle="1" w:styleId="HeaderChar">
    <w:name w:val="Header Char"/>
    <w:basedOn w:val="DefaultParagraphFont"/>
    <w:link w:val="Header"/>
    <w:rsid w:val="00621A16"/>
  </w:style>
  <w:style w:type="paragraph" w:styleId="BodyTextIndent3">
    <w:name w:val="Body Text Indent 3"/>
    <w:basedOn w:val="Normal"/>
    <w:link w:val="BodyTextIndent3Char"/>
    <w:rsid w:val="00621A16"/>
    <w:pPr>
      <w:spacing w:after="120"/>
      <w:ind w:left="283"/>
    </w:pPr>
    <w:rPr>
      <w:sz w:val="16"/>
      <w:szCs w:val="16"/>
      <w:lang w:eastAsia="en-GB"/>
    </w:rPr>
  </w:style>
  <w:style w:type="character" w:customStyle="1" w:styleId="BodyTextIndent3Char">
    <w:name w:val="Body Text Indent 3 Char"/>
    <w:link w:val="BodyTextIndent3"/>
    <w:rsid w:val="00621A16"/>
    <w:rPr>
      <w:sz w:val="16"/>
      <w:szCs w:val="16"/>
    </w:rPr>
  </w:style>
  <w:style w:type="paragraph" w:styleId="NormalWeb">
    <w:name w:val="Normal (Web)"/>
    <w:basedOn w:val="Normal"/>
    <w:rsid w:val="00621A16"/>
    <w:pPr>
      <w:spacing w:before="100" w:beforeAutospacing="1" w:after="100" w:afterAutospacing="1"/>
    </w:pPr>
    <w:rPr>
      <w:rFonts w:ascii="Arial Unicode MS" w:eastAsia="Arial Unicode MS" w:hAnsi="Arial Unicode MS" w:cs="Arial Unicode MS"/>
    </w:rPr>
  </w:style>
  <w:style w:type="paragraph" w:customStyle="1" w:styleId="Default">
    <w:name w:val="Default"/>
    <w:rsid w:val="0083325F"/>
    <w:pPr>
      <w:autoSpaceDE w:val="0"/>
      <w:autoSpaceDN w:val="0"/>
      <w:adjustRightInd w:val="0"/>
    </w:pPr>
    <w:rPr>
      <w:rFonts w:ascii="Arial" w:eastAsia="Calibri" w:hAnsi="Arial" w:cs="Arial"/>
      <w:color w:val="000000"/>
      <w:sz w:val="24"/>
      <w:szCs w:val="24"/>
      <w:lang w:eastAsia="en-US"/>
    </w:rPr>
  </w:style>
  <w:style w:type="paragraph" w:styleId="BodyTextIndent">
    <w:name w:val="Body Text Indent"/>
    <w:basedOn w:val="Normal"/>
    <w:link w:val="BodyTextIndentChar"/>
    <w:rsid w:val="00CB7497"/>
    <w:pPr>
      <w:spacing w:after="120"/>
      <w:ind w:left="283"/>
    </w:pPr>
  </w:style>
  <w:style w:type="character" w:customStyle="1" w:styleId="BodyTextIndentChar">
    <w:name w:val="Body Text Indent Char"/>
    <w:basedOn w:val="DefaultParagraphFont"/>
    <w:link w:val="BodyTextIndent"/>
    <w:rsid w:val="00CB749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7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2.pn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 TargetMode="External" /><Relationship Id="rId11" Type="http://schemas.openxmlformats.org/officeDocument/2006/relationships/hyperlink" Target="#" TargetMode="External" /><Relationship Id="rId5" Type="http://schemas.openxmlformats.org/officeDocument/2006/relationships/image" Target="media/image1.png" /><Relationship Id="rId10"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2515</Words>
  <Characters>15629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NAME OF ORGANISATION</vt:lpstr>
    </vt:vector>
  </TitlesOfParts>
  <Company>frontline</Company>
  <LinksUpToDate>false</LinksUpToDate>
  <CharactersWithSpaces>18108</CharactersWithSpaces>
  <SharedDoc>false</SharedDoc>
  <HLinks>
    <vt:vector size="18" baseType="variant">
      <vt:variant>
        <vt:i4>2162800</vt:i4>
      </vt:variant>
      <vt:variant>
        <vt:i4>6</vt:i4>
      </vt:variant>
      <vt:variant>
        <vt:i4>0</vt:i4>
      </vt:variant>
      <vt:variant>
        <vt:i4>5</vt:i4>
      </vt:variant>
      <vt:variant>
        <vt:lpwstr>http://www.nhsstaffbenefits.co.uk/</vt:lpwstr>
      </vt:variant>
      <vt:variant>
        <vt:lpwstr/>
      </vt:variant>
      <vt:variant>
        <vt:i4>2883621</vt:i4>
      </vt:variant>
      <vt:variant>
        <vt:i4>3</vt:i4>
      </vt:variant>
      <vt:variant>
        <vt:i4>0</vt:i4>
      </vt:variant>
      <vt:variant>
        <vt:i4>5</vt:i4>
      </vt:variant>
      <vt:variant>
        <vt:lpwstr>http://www.sppa.gov.uk/</vt:lpwstr>
      </vt:variant>
      <vt:variant>
        <vt:lpwstr/>
      </vt:variant>
      <vt:variant>
        <vt:i4>3211377</vt:i4>
      </vt:variant>
      <vt:variant>
        <vt:i4>0</vt:i4>
      </vt:variant>
      <vt:variant>
        <vt:i4>0</vt:i4>
      </vt:variant>
      <vt:variant>
        <vt:i4>5</vt:i4>
      </vt:variant>
      <vt:variant>
        <vt:lpwstr>http://www.nhsgoldenjubilee.co.uk/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ORGANISATION</dc:title>
  <dc:subject/>
  <dc:creator>bironside</dc:creator>
  <cp:keywords/>
  <dc:description/>
  <cp:lastModifiedBy>Amanda Tolland (NHS GOLDEN JUBILEE)</cp:lastModifiedBy>
  <cp:revision>3</cp:revision>
  <cp:lastPrinted>2023-01-17T11:02:00Z</cp:lastPrinted>
  <dcterms:created xsi:type="dcterms:W3CDTF">2023-10-16T08:29:00Z</dcterms:created>
  <dcterms:modified xsi:type="dcterms:W3CDTF">2023-10-16T08:36:00Z</dcterms:modified>
</cp:coreProperties>
</file>