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BE" w:rsidRPr="00A00BC4" w:rsidRDefault="00A61EBE" w:rsidP="00A61EBE">
      <w:pPr>
        <w:rPr>
          <w:rFonts w:ascii="Arial" w:hAnsi="Arial" w:cs="Arial"/>
          <w:b/>
          <w:bCs/>
          <w:u w:val="single"/>
        </w:rPr>
      </w:pPr>
      <w:r w:rsidRPr="00A00BC4">
        <w:rPr>
          <w:rFonts w:ascii="Arial" w:hAnsi="Arial" w:cs="Arial"/>
          <w:b/>
          <w:bCs/>
          <w:u w:val="single"/>
        </w:rPr>
        <w:t xml:space="preserve">Agenda </w:t>
      </w:r>
      <w:proofErr w:type="gramStart"/>
      <w:r w:rsidRPr="00A00BC4">
        <w:rPr>
          <w:rFonts w:ascii="Arial" w:hAnsi="Arial" w:cs="Arial"/>
          <w:b/>
          <w:bCs/>
          <w:u w:val="single"/>
        </w:rPr>
        <w:t>For</w:t>
      </w:r>
      <w:proofErr w:type="gramEnd"/>
      <w:r w:rsidRPr="00A00BC4">
        <w:rPr>
          <w:rFonts w:ascii="Arial" w:hAnsi="Arial" w:cs="Arial"/>
          <w:b/>
          <w:bCs/>
          <w:u w:val="single"/>
        </w:rPr>
        <w:t xml:space="preserve"> Change Job Description Template</w:t>
      </w:r>
      <w:r w:rsidRPr="00A00BC4">
        <w:rPr>
          <w:rFonts w:ascii="Arial" w:hAnsi="Arial" w:cs="Arial"/>
          <w:b/>
          <w:bCs/>
        </w:rPr>
        <w:t xml:space="preserve">     </w:t>
      </w:r>
      <w:r>
        <w:rPr>
          <w:rFonts w:ascii="Arial" w:hAnsi="Arial" w:cs="Arial"/>
          <w:b/>
          <w:bCs/>
        </w:rPr>
        <w:tab/>
      </w:r>
      <w:r>
        <w:rPr>
          <w:rFonts w:ascii="Arial" w:hAnsi="Arial" w:cs="Arial"/>
          <w:b/>
          <w:bCs/>
        </w:rPr>
        <w:tab/>
      </w:r>
      <w:r w:rsidRPr="00AC4ADF">
        <w:rPr>
          <w:rFonts w:ascii="Arial" w:hAnsi="Arial" w:cs="Arial"/>
          <w:b/>
          <w:bCs/>
          <w:color w:val="0000FF"/>
        </w:rPr>
        <w:tab/>
      </w:r>
      <w:r w:rsidRPr="00A00BC4">
        <w:rPr>
          <w:rFonts w:ascii="Arial" w:hAnsi="Arial" w:cs="Arial"/>
          <w:b/>
          <w:bCs/>
        </w:rPr>
        <w:t xml:space="preserve">                       </w:t>
      </w:r>
      <w:r>
        <w:rPr>
          <w:rFonts w:ascii="Arial" w:hAnsi="Arial" w:cs="Arial"/>
          <w:b/>
          <w:bCs/>
        </w:rPr>
        <w:t xml:space="preserve">     </w:t>
      </w:r>
      <w:r w:rsidRPr="00A00BC4">
        <w:rPr>
          <w:rFonts w:ascii="Arial" w:hAnsi="Arial" w:cs="Arial"/>
          <w:b/>
          <w:bCs/>
        </w:rPr>
        <w:t xml:space="preserve">        </w:t>
      </w:r>
    </w:p>
    <w:p w:rsidR="00A61EBE" w:rsidRDefault="00A61EBE" w:rsidP="00A61EBE">
      <w:pPr>
        <w:rPr>
          <w:rFonts w:ascii="Arial" w:hAnsi="Arial" w:cs="Arial"/>
          <w:b/>
          <w:bCs/>
          <w:sz w:val="22"/>
          <w:szCs w:val="22"/>
          <w:u w:val="singl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1EBE" w:rsidRPr="00DF0094" w:rsidTr="00EC5578">
        <w:tc>
          <w:tcPr>
            <w:tcW w:w="10440" w:type="dxa"/>
          </w:tcPr>
          <w:p w:rsidR="00A61EBE" w:rsidRPr="00DF0094" w:rsidRDefault="00A61EBE" w:rsidP="00DF0094">
            <w:pPr>
              <w:numPr>
                <w:ilvl w:val="0"/>
                <w:numId w:val="1"/>
              </w:numPr>
              <w:rPr>
                <w:rFonts w:ascii="Arial" w:hAnsi="Arial" w:cs="Arial"/>
                <w:b/>
                <w:bCs/>
                <w:sz w:val="22"/>
                <w:szCs w:val="22"/>
              </w:rPr>
            </w:pPr>
            <w:smartTag w:uri="urn:schemas-microsoft-com:office:smarttags" w:element="stockticker">
              <w:r w:rsidRPr="00DF0094">
                <w:rPr>
                  <w:rFonts w:ascii="Arial" w:hAnsi="Arial" w:cs="Arial"/>
                  <w:b/>
                  <w:bCs/>
                  <w:sz w:val="22"/>
                  <w:szCs w:val="22"/>
                </w:rPr>
                <w:t>JOB</w:t>
              </w:r>
            </w:smartTag>
            <w:r w:rsidRPr="00DF0094">
              <w:rPr>
                <w:rFonts w:ascii="Arial" w:hAnsi="Arial" w:cs="Arial"/>
                <w:b/>
                <w:bCs/>
                <w:sz w:val="22"/>
                <w:szCs w:val="22"/>
              </w:rPr>
              <w:t xml:space="preserve"> IDENTIFICATION</w:t>
            </w:r>
          </w:p>
          <w:p w:rsidR="001E35D9" w:rsidRPr="00DF0094" w:rsidRDefault="003A590C" w:rsidP="001E35D9">
            <w:pPr>
              <w:rPr>
                <w:rFonts w:ascii="Arial" w:hAnsi="Arial" w:cs="Arial"/>
                <w:b/>
                <w:bCs/>
                <w:sz w:val="22"/>
                <w:szCs w:val="22"/>
              </w:rPr>
            </w:pPr>
            <w:r>
              <w:rPr>
                <w:rFonts w:ascii="Arial" w:hAnsi="Arial" w:cs="Arial"/>
                <w:b/>
                <w:bCs/>
                <w:sz w:val="22"/>
                <w:szCs w:val="22"/>
              </w:rPr>
              <w:t>Embryology Practitioner</w:t>
            </w:r>
          </w:p>
          <w:p w:rsidR="001E35D9" w:rsidRPr="00DF0094" w:rsidRDefault="00026C11" w:rsidP="001E35D9">
            <w:pPr>
              <w:rPr>
                <w:rFonts w:ascii="Arial" w:hAnsi="Arial" w:cs="Arial"/>
                <w:b/>
                <w:bCs/>
                <w:sz w:val="22"/>
                <w:szCs w:val="22"/>
              </w:rPr>
            </w:pPr>
            <w:r>
              <w:rPr>
                <w:rFonts w:ascii="Arial" w:hAnsi="Arial" w:cs="Arial"/>
                <w:b/>
                <w:bCs/>
                <w:sz w:val="22"/>
                <w:szCs w:val="22"/>
              </w:rPr>
              <w:t xml:space="preserve">Responsible to:  Lead Clinical </w:t>
            </w:r>
            <w:r w:rsidR="003A590C">
              <w:rPr>
                <w:rFonts w:ascii="Arial" w:hAnsi="Arial" w:cs="Arial"/>
                <w:b/>
                <w:bCs/>
                <w:sz w:val="22"/>
                <w:szCs w:val="22"/>
              </w:rPr>
              <w:t>Embryologist</w:t>
            </w:r>
          </w:p>
          <w:p w:rsidR="001E35D9" w:rsidRPr="00DF0094" w:rsidRDefault="001E35D9" w:rsidP="001E35D9">
            <w:pPr>
              <w:rPr>
                <w:rFonts w:ascii="Arial" w:hAnsi="Arial" w:cs="Arial"/>
                <w:b/>
                <w:bCs/>
                <w:sz w:val="22"/>
                <w:szCs w:val="22"/>
              </w:rPr>
            </w:pPr>
            <w:r w:rsidRPr="00DF0094">
              <w:rPr>
                <w:rFonts w:ascii="Arial" w:hAnsi="Arial" w:cs="Arial"/>
                <w:b/>
                <w:bCs/>
                <w:sz w:val="22"/>
                <w:szCs w:val="22"/>
              </w:rPr>
              <w:t xml:space="preserve">Department: Assisted Conception Service </w:t>
            </w:r>
          </w:p>
          <w:p w:rsidR="00A61EBE" w:rsidRPr="00DF0094" w:rsidRDefault="001E35D9" w:rsidP="001E35D9">
            <w:pPr>
              <w:rPr>
                <w:rFonts w:ascii="Arial" w:hAnsi="Arial" w:cs="Arial"/>
                <w:b/>
                <w:bCs/>
                <w:sz w:val="22"/>
                <w:szCs w:val="22"/>
              </w:rPr>
            </w:pPr>
            <w:r w:rsidRPr="00DF0094">
              <w:rPr>
                <w:rFonts w:ascii="Arial" w:hAnsi="Arial" w:cs="Arial"/>
                <w:b/>
                <w:bCs/>
                <w:sz w:val="22"/>
                <w:szCs w:val="22"/>
              </w:rPr>
              <w:t>Directorate: Women’s &amp; Children’s Health</w:t>
            </w:r>
          </w:p>
        </w:tc>
        <w:bookmarkStart w:id="0" w:name="_GoBack"/>
        <w:bookmarkEnd w:id="0"/>
      </w:tr>
      <w:tr w:rsidR="00A61EBE" w:rsidRPr="00DF0094" w:rsidTr="00EC5578">
        <w:tc>
          <w:tcPr>
            <w:tcW w:w="10440" w:type="dxa"/>
          </w:tcPr>
          <w:p w:rsidR="00A61EBE" w:rsidRPr="00DF0094" w:rsidRDefault="00A61EBE" w:rsidP="00366FD3">
            <w:pPr>
              <w:rPr>
                <w:rFonts w:ascii="Arial" w:hAnsi="Arial" w:cs="Arial"/>
                <w:b/>
                <w:bCs/>
                <w:sz w:val="22"/>
                <w:szCs w:val="22"/>
                <w:u w:val="single"/>
              </w:rPr>
            </w:pPr>
            <w:r w:rsidRPr="00DF0094">
              <w:rPr>
                <w:rFonts w:ascii="Arial" w:hAnsi="Arial" w:cs="Arial"/>
                <w:b/>
                <w:bCs/>
                <w:sz w:val="22"/>
                <w:szCs w:val="22"/>
              </w:rPr>
              <w:t xml:space="preserve">2.  </w:t>
            </w:r>
            <w:smartTag w:uri="urn:schemas-microsoft-com:office:smarttags" w:element="stockticker">
              <w:r w:rsidRPr="00DF0094">
                <w:rPr>
                  <w:rFonts w:ascii="Arial" w:hAnsi="Arial" w:cs="Arial"/>
                  <w:b/>
                  <w:bCs/>
                  <w:sz w:val="22"/>
                  <w:szCs w:val="22"/>
                </w:rPr>
                <w:t>JOB</w:t>
              </w:r>
            </w:smartTag>
            <w:r w:rsidRPr="00DF0094">
              <w:rPr>
                <w:rFonts w:ascii="Arial" w:hAnsi="Arial" w:cs="Arial"/>
                <w:b/>
                <w:bCs/>
                <w:sz w:val="22"/>
                <w:szCs w:val="22"/>
              </w:rPr>
              <w:t xml:space="preserve"> PURPOSE</w:t>
            </w:r>
          </w:p>
        </w:tc>
      </w:tr>
      <w:tr w:rsidR="00A61EBE" w:rsidRPr="00DF0094" w:rsidTr="00EC5578">
        <w:tc>
          <w:tcPr>
            <w:tcW w:w="10440" w:type="dxa"/>
          </w:tcPr>
          <w:p w:rsidR="0064631E" w:rsidRPr="003A590C" w:rsidRDefault="0064631E" w:rsidP="00DF0094">
            <w:pPr>
              <w:spacing w:line="360" w:lineRule="auto"/>
              <w:jc w:val="both"/>
              <w:rPr>
                <w:rFonts w:ascii="Arial" w:hAnsi="Arial" w:cs="Arial"/>
                <w:bCs/>
                <w:sz w:val="20"/>
                <w:szCs w:val="20"/>
              </w:rPr>
            </w:pPr>
          </w:p>
          <w:p w:rsidR="003A590C" w:rsidRPr="003A590C" w:rsidRDefault="003A590C" w:rsidP="003A590C">
            <w:pPr>
              <w:spacing w:line="360" w:lineRule="auto"/>
              <w:jc w:val="both"/>
              <w:rPr>
                <w:rFonts w:ascii="Arial" w:hAnsi="Arial" w:cs="Arial"/>
                <w:bCs/>
                <w:sz w:val="20"/>
                <w:szCs w:val="20"/>
              </w:rPr>
            </w:pPr>
            <w:r w:rsidRPr="003A590C">
              <w:rPr>
                <w:rFonts w:ascii="Arial" w:hAnsi="Arial" w:cs="Arial"/>
                <w:bCs/>
                <w:sz w:val="20"/>
                <w:szCs w:val="20"/>
              </w:rPr>
              <w:t>The Embryology Practitioner</w:t>
            </w:r>
            <w:r w:rsidR="0095646B">
              <w:rPr>
                <w:rFonts w:ascii="Arial" w:hAnsi="Arial" w:cs="Arial"/>
                <w:bCs/>
                <w:sz w:val="20"/>
                <w:szCs w:val="20"/>
              </w:rPr>
              <w:t xml:space="preserve"> works under direct supervision and</w:t>
            </w:r>
            <w:r w:rsidRPr="003A590C">
              <w:rPr>
                <w:rFonts w:ascii="Arial" w:hAnsi="Arial" w:cs="Arial"/>
                <w:bCs/>
                <w:sz w:val="20"/>
                <w:szCs w:val="20"/>
              </w:rPr>
              <w:t xml:space="preserve"> is responsible for supporting the embryology team with</w:t>
            </w:r>
            <w:r w:rsidR="00EC5578">
              <w:rPr>
                <w:rFonts w:ascii="Arial" w:hAnsi="Arial" w:cs="Arial"/>
                <w:bCs/>
                <w:sz w:val="20"/>
                <w:szCs w:val="20"/>
              </w:rPr>
              <w:t>:</w:t>
            </w:r>
            <w:r w:rsidRPr="003A590C">
              <w:rPr>
                <w:rFonts w:ascii="Arial" w:hAnsi="Arial" w:cs="Arial"/>
                <w:bCs/>
                <w:sz w:val="20"/>
                <w:szCs w:val="20"/>
              </w:rPr>
              <w:t xml:space="preserve"> data input and reporting, specimen reception, </w:t>
            </w:r>
            <w:r w:rsidR="00EC5578">
              <w:rPr>
                <w:rFonts w:ascii="Arial" w:hAnsi="Arial" w:cs="Arial"/>
                <w:bCs/>
                <w:sz w:val="20"/>
                <w:szCs w:val="20"/>
              </w:rPr>
              <w:t xml:space="preserve">and </w:t>
            </w:r>
            <w:r w:rsidRPr="003A590C">
              <w:rPr>
                <w:rFonts w:ascii="Arial" w:hAnsi="Arial" w:cs="Arial"/>
                <w:bCs/>
                <w:sz w:val="20"/>
                <w:szCs w:val="20"/>
              </w:rPr>
              <w:t>witnessing the identification of samples and patients during laboratory processes</w:t>
            </w:r>
            <w:r w:rsidR="00EC5578">
              <w:rPr>
                <w:rFonts w:ascii="Arial" w:hAnsi="Arial" w:cs="Arial"/>
                <w:bCs/>
                <w:sz w:val="20"/>
                <w:szCs w:val="20"/>
              </w:rPr>
              <w:t xml:space="preserve">. The Embryology Practitioner </w:t>
            </w:r>
            <w:r w:rsidRPr="003A590C">
              <w:rPr>
                <w:rFonts w:ascii="Arial" w:hAnsi="Arial" w:cs="Arial"/>
                <w:sz w:val="20"/>
                <w:szCs w:val="20"/>
              </w:rPr>
              <w:t>will have the necessary expertise in applied scientific</w:t>
            </w:r>
            <w:r>
              <w:rPr>
                <w:rFonts w:ascii="Arial" w:hAnsi="Arial" w:cs="Arial"/>
                <w:sz w:val="20"/>
                <w:szCs w:val="20"/>
              </w:rPr>
              <w:t xml:space="preserve"> techniques within a related Biological Science</w:t>
            </w:r>
            <w:r w:rsidR="00EC5578">
              <w:rPr>
                <w:rFonts w:ascii="Arial" w:hAnsi="Arial" w:cs="Arial"/>
                <w:sz w:val="20"/>
                <w:szCs w:val="20"/>
              </w:rPr>
              <w:t>,</w:t>
            </w:r>
            <w:r>
              <w:rPr>
                <w:rFonts w:ascii="Arial" w:hAnsi="Arial" w:cs="Arial"/>
                <w:sz w:val="20"/>
                <w:szCs w:val="20"/>
              </w:rPr>
              <w:t xml:space="preserve"> to </w:t>
            </w:r>
            <w:r w:rsidR="00A45CA5">
              <w:rPr>
                <w:rFonts w:ascii="Arial" w:hAnsi="Arial" w:cs="Arial"/>
                <w:sz w:val="20"/>
                <w:szCs w:val="20"/>
              </w:rPr>
              <w:t>work within a clearly</w:t>
            </w:r>
            <w:r w:rsidRPr="003A590C">
              <w:rPr>
                <w:rFonts w:ascii="Arial" w:hAnsi="Arial" w:cs="Arial"/>
                <w:sz w:val="20"/>
                <w:szCs w:val="20"/>
              </w:rPr>
              <w:t xml:space="preserve"> d</w:t>
            </w:r>
            <w:r>
              <w:rPr>
                <w:rFonts w:ascii="Arial" w:hAnsi="Arial" w:cs="Arial"/>
                <w:sz w:val="20"/>
                <w:szCs w:val="20"/>
              </w:rPr>
              <w:t>efined technical</w:t>
            </w:r>
            <w:r w:rsidRPr="003A590C">
              <w:rPr>
                <w:rFonts w:ascii="Arial" w:hAnsi="Arial" w:cs="Arial"/>
                <w:sz w:val="20"/>
                <w:szCs w:val="20"/>
              </w:rPr>
              <w:t xml:space="preserve"> rol</w:t>
            </w:r>
            <w:r>
              <w:rPr>
                <w:rFonts w:ascii="Arial" w:hAnsi="Arial" w:cs="Arial"/>
                <w:sz w:val="20"/>
                <w:szCs w:val="20"/>
              </w:rPr>
              <w:t xml:space="preserve">e in the delivery and </w:t>
            </w:r>
            <w:r w:rsidRPr="003A590C">
              <w:rPr>
                <w:rFonts w:ascii="Arial" w:hAnsi="Arial" w:cs="Arial"/>
                <w:sz w:val="20"/>
                <w:szCs w:val="20"/>
              </w:rPr>
              <w:t>reporting of quality assured investigations and interv</w:t>
            </w:r>
            <w:r>
              <w:rPr>
                <w:rFonts w:ascii="Arial" w:hAnsi="Arial" w:cs="Arial"/>
                <w:sz w:val="20"/>
                <w:szCs w:val="20"/>
              </w:rPr>
              <w:t>entions for patients, samples and</w:t>
            </w:r>
            <w:r w:rsidRPr="003A590C">
              <w:rPr>
                <w:rFonts w:ascii="Arial" w:hAnsi="Arial" w:cs="Arial"/>
                <w:sz w:val="20"/>
                <w:szCs w:val="20"/>
              </w:rPr>
              <w:t xml:space="preserve"> equipment</w:t>
            </w:r>
            <w:r w:rsidR="0064631E">
              <w:rPr>
                <w:rFonts w:ascii="Arial" w:hAnsi="Arial" w:cs="Arial"/>
                <w:bCs/>
                <w:sz w:val="20"/>
                <w:szCs w:val="20"/>
              </w:rPr>
              <w:t xml:space="preserve"> </w:t>
            </w:r>
            <w:r w:rsidRPr="003A590C">
              <w:rPr>
                <w:rFonts w:ascii="Arial" w:hAnsi="Arial" w:cs="Arial"/>
                <w:bCs/>
                <w:sz w:val="20"/>
                <w:szCs w:val="20"/>
              </w:rPr>
              <w:t>within the regulations defined by the Human Fertilisation &amp; Embryology Authority.</w:t>
            </w:r>
            <w:r w:rsidR="0064631E">
              <w:rPr>
                <w:rFonts w:ascii="Arial" w:hAnsi="Arial" w:cs="Arial"/>
                <w:bCs/>
                <w:sz w:val="20"/>
                <w:szCs w:val="20"/>
              </w:rPr>
              <w:t xml:space="preserve"> </w:t>
            </w:r>
            <w:r w:rsidR="00A45CA5">
              <w:rPr>
                <w:rFonts w:ascii="Arial" w:hAnsi="Arial" w:cs="Arial"/>
                <w:bCs/>
                <w:sz w:val="20"/>
                <w:szCs w:val="20"/>
              </w:rPr>
              <w:t xml:space="preserve"> </w:t>
            </w:r>
          </w:p>
          <w:p w:rsidR="003A590C" w:rsidRPr="003A590C" w:rsidRDefault="003A590C" w:rsidP="003A590C">
            <w:pPr>
              <w:spacing w:line="360" w:lineRule="auto"/>
              <w:jc w:val="both"/>
              <w:rPr>
                <w:rFonts w:ascii="Arial" w:hAnsi="Arial" w:cs="Arial"/>
                <w:bCs/>
                <w:sz w:val="20"/>
                <w:szCs w:val="20"/>
              </w:rPr>
            </w:pPr>
          </w:p>
          <w:p w:rsidR="003A590C" w:rsidRPr="003A590C" w:rsidRDefault="003A590C" w:rsidP="003A590C">
            <w:pPr>
              <w:spacing w:line="360" w:lineRule="auto"/>
              <w:jc w:val="both"/>
              <w:rPr>
                <w:rFonts w:ascii="Arial" w:hAnsi="Arial" w:cs="Arial"/>
                <w:bCs/>
                <w:sz w:val="20"/>
                <w:szCs w:val="20"/>
              </w:rPr>
            </w:pPr>
            <w:r w:rsidRPr="003A590C">
              <w:rPr>
                <w:rFonts w:ascii="Arial" w:hAnsi="Arial" w:cs="Arial"/>
                <w:bCs/>
                <w:sz w:val="20"/>
                <w:szCs w:val="20"/>
              </w:rPr>
              <w:t xml:space="preserve">This position is directly responsible to the </w:t>
            </w:r>
            <w:r w:rsidR="00EC5578">
              <w:rPr>
                <w:rFonts w:ascii="Arial" w:hAnsi="Arial" w:cs="Arial"/>
                <w:bCs/>
                <w:sz w:val="20"/>
                <w:szCs w:val="20"/>
              </w:rPr>
              <w:t>Lead Clinical Embryologist</w:t>
            </w:r>
            <w:r w:rsidRPr="003A590C">
              <w:rPr>
                <w:rFonts w:ascii="Arial" w:hAnsi="Arial" w:cs="Arial"/>
                <w:bCs/>
                <w:sz w:val="20"/>
                <w:szCs w:val="20"/>
              </w:rPr>
              <w:t xml:space="preserve"> and accountable to the Consultant </w:t>
            </w:r>
            <w:r w:rsidR="00EC5578">
              <w:rPr>
                <w:rFonts w:ascii="Arial" w:hAnsi="Arial" w:cs="Arial"/>
                <w:bCs/>
                <w:sz w:val="20"/>
                <w:szCs w:val="20"/>
              </w:rPr>
              <w:t xml:space="preserve">Clinical </w:t>
            </w:r>
            <w:r w:rsidRPr="003A590C">
              <w:rPr>
                <w:rFonts w:ascii="Arial" w:hAnsi="Arial" w:cs="Arial"/>
                <w:bCs/>
                <w:sz w:val="20"/>
                <w:szCs w:val="20"/>
              </w:rPr>
              <w:t xml:space="preserve">Embryologist.   </w:t>
            </w:r>
          </w:p>
          <w:p w:rsidR="0087604C" w:rsidRPr="003A590C" w:rsidRDefault="0087604C" w:rsidP="0064631E">
            <w:pPr>
              <w:spacing w:line="360" w:lineRule="auto"/>
              <w:jc w:val="both"/>
              <w:rPr>
                <w:rFonts w:ascii="Arial" w:hAnsi="Arial" w:cs="Arial"/>
                <w:bCs/>
                <w:sz w:val="20"/>
                <w:szCs w:val="20"/>
              </w:rPr>
            </w:pPr>
          </w:p>
        </w:tc>
      </w:tr>
      <w:tr w:rsidR="00A61EBE" w:rsidRPr="00DF0094" w:rsidTr="00EC5578">
        <w:tc>
          <w:tcPr>
            <w:tcW w:w="10440" w:type="dxa"/>
          </w:tcPr>
          <w:p w:rsidR="00A61EBE" w:rsidRPr="00DF0094" w:rsidRDefault="00A61EBE" w:rsidP="00366FD3">
            <w:pPr>
              <w:rPr>
                <w:rFonts w:ascii="Arial" w:hAnsi="Arial" w:cs="Arial"/>
                <w:b/>
                <w:bCs/>
                <w:sz w:val="22"/>
                <w:szCs w:val="22"/>
              </w:rPr>
            </w:pPr>
            <w:r w:rsidRPr="00DF0094">
              <w:rPr>
                <w:rFonts w:ascii="Arial" w:hAnsi="Arial" w:cs="Arial"/>
                <w:b/>
                <w:bCs/>
                <w:sz w:val="22"/>
                <w:szCs w:val="22"/>
              </w:rPr>
              <w:t>3.  ROLE OF DEPARTMENT</w:t>
            </w:r>
          </w:p>
        </w:tc>
      </w:tr>
      <w:tr w:rsidR="00A61EBE" w:rsidRPr="00DF0094" w:rsidTr="00EC5578">
        <w:tc>
          <w:tcPr>
            <w:tcW w:w="10440" w:type="dxa"/>
          </w:tcPr>
          <w:p w:rsidR="00EC5578" w:rsidRDefault="00EC5578" w:rsidP="00EC5578">
            <w:pPr>
              <w:spacing w:line="360" w:lineRule="auto"/>
              <w:ind w:left="72"/>
              <w:jc w:val="both"/>
              <w:rPr>
                <w:rFonts w:ascii="Arial" w:hAnsi="Arial" w:cs="Arial"/>
                <w:sz w:val="20"/>
                <w:szCs w:val="20"/>
              </w:rPr>
            </w:pPr>
          </w:p>
          <w:p w:rsidR="007A7E5F" w:rsidRDefault="007A7E5F" w:rsidP="007A7E5F">
            <w:pPr>
              <w:spacing w:line="360" w:lineRule="auto"/>
              <w:ind w:left="72"/>
              <w:jc w:val="both"/>
              <w:rPr>
                <w:rFonts w:ascii="Arial" w:hAnsi="Arial" w:cs="Arial"/>
                <w:sz w:val="20"/>
                <w:szCs w:val="20"/>
              </w:rPr>
            </w:pPr>
            <w:r w:rsidRPr="00DF0094">
              <w:rPr>
                <w:rFonts w:ascii="Arial" w:hAnsi="Arial" w:cs="Arial"/>
                <w:sz w:val="20"/>
                <w:szCs w:val="20"/>
              </w:rPr>
              <w:t>The Assisted Conception Service (</w:t>
            </w:r>
            <w:smartTag w:uri="urn:schemas-microsoft-com:office:smarttags" w:element="stockticker">
              <w:r w:rsidRPr="00DF0094">
                <w:rPr>
                  <w:rFonts w:ascii="Arial" w:hAnsi="Arial" w:cs="Arial"/>
                  <w:sz w:val="20"/>
                  <w:szCs w:val="20"/>
                </w:rPr>
                <w:t>ACS</w:t>
              </w:r>
            </w:smartTag>
            <w:r w:rsidRPr="00DF0094">
              <w:rPr>
                <w:rFonts w:ascii="Arial" w:hAnsi="Arial" w:cs="Arial"/>
                <w:sz w:val="20"/>
                <w:szCs w:val="20"/>
              </w:rPr>
              <w:t xml:space="preserve">) at Glasgow Royal Infirmary was established in 1984 and provides a comprehensive range of infertility treatment for all Health Boards in the West of Scotland. In addition, self-funding patients can be treated through the Reproductive Medicine Unit of the </w:t>
            </w:r>
            <w:smartTag w:uri="urn:schemas-microsoft-com:office:smarttags" w:element="place">
              <w:smartTag w:uri="urn:schemas-microsoft-com:office:smarttags" w:element="PlaceType">
                <w:r w:rsidRPr="00DF0094">
                  <w:rPr>
                    <w:rFonts w:ascii="Arial" w:hAnsi="Arial" w:cs="Arial"/>
                    <w:sz w:val="20"/>
                    <w:szCs w:val="20"/>
                  </w:rPr>
                  <w:t>University</w:t>
                </w:r>
              </w:smartTag>
              <w:r w:rsidRPr="00DF0094">
                <w:rPr>
                  <w:rFonts w:ascii="Arial" w:hAnsi="Arial" w:cs="Arial"/>
                  <w:sz w:val="20"/>
                  <w:szCs w:val="20"/>
                </w:rPr>
                <w:t xml:space="preserve"> of </w:t>
              </w:r>
              <w:smartTag w:uri="urn:schemas-microsoft-com:office:smarttags" w:element="PlaceName">
                <w:r w:rsidRPr="00DF0094">
                  <w:rPr>
                    <w:rFonts w:ascii="Arial" w:hAnsi="Arial" w:cs="Arial"/>
                    <w:sz w:val="20"/>
                    <w:szCs w:val="20"/>
                  </w:rPr>
                  <w:t>Glasgow</w:t>
                </w:r>
              </w:smartTag>
            </w:smartTag>
            <w:r w:rsidRPr="00DF0094">
              <w:rPr>
                <w:rFonts w:ascii="Arial" w:hAnsi="Arial" w:cs="Arial"/>
                <w:sz w:val="20"/>
                <w:szCs w:val="20"/>
              </w:rPr>
              <w:t xml:space="preserve">.  The </w:t>
            </w:r>
            <w:r>
              <w:rPr>
                <w:rFonts w:ascii="Arial" w:hAnsi="Arial" w:cs="Arial"/>
                <w:sz w:val="20"/>
                <w:szCs w:val="20"/>
              </w:rPr>
              <w:t xml:space="preserve">ACS </w:t>
            </w:r>
            <w:r w:rsidRPr="00DF0094">
              <w:rPr>
                <w:rFonts w:ascii="Arial" w:hAnsi="Arial" w:cs="Arial"/>
                <w:sz w:val="20"/>
                <w:szCs w:val="20"/>
              </w:rPr>
              <w:t>facilities</w:t>
            </w:r>
            <w:r>
              <w:rPr>
                <w:rFonts w:ascii="Arial" w:hAnsi="Arial" w:cs="Arial"/>
                <w:sz w:val="20"/>
                <w:szCs w:val="20"/>
              </w:rPr>
              <w:t xml:space="preserve"> were part of a </w:t>
            </w:r>
            <w:r w:rsidRPr="00DF0094">
              <w:rPr>
                <w:rFonts w:ascii="Arial" w:hAnsi="Arial" w:cs="Arial"/>
                <w:sz w:val="20"/>
                <w:szCs w:val="20"/>
              </w:rPr>
              <w:t xml:space="preserve">major refurbishment programme </w:t>
            </w:r>
            <w:r>
              <w:rPr>
                <w:rFonts w:ascii="Arial" w:hAnsi="Arial" w:cs="Arial"/>
                <w:sz w:val="20"/>
                <w:szCs w:val="20"/>
              </w:rPr>
              <w:t xml:space="preserve">in 2014 which </w:t>
            </w:r>
            <w:r w:rsidRPr="00DF0094">
              <w:rPr>
                <w:rFonts w:ascii="Arial" w:hAnsi="Arial" w:cs="Arial"/>
                <w:sz w:val="20"/>
                <w:szCs w:val="20"/>
              </w:rPr>
              <w:t>increase</w:t>
            </w:r>
            <w:r>
              <w:rPr>
                <w:rFonts w:ascii="Arial" w:hAnsi="Arial" w:cs="Arial"/>
                <w:sz w:val="20"/>
                <w:szCs w:val="20"/>
              </w:rPr>
              <w:t>d</w:t>
            </w:r>
            <w:r w:rsidRPr="00DF0094">
              <w:rPr>
                <w:rFonts w:ascii="Arial" w:hAnsi="Arial" w:cs="Arial"/>
                <w:sz w:val="20"/>
                <w:szCs w:val="20"/>
              </w:rPr>
              <w:t xml:space="preserve"> the overall capacity</w:t>
            </w:r>
            <w:r>
              <w:rPr>
                <w:rFonts w:ascii="Arial" w:hAnsi="Arial" w:cs="Arial"/>
                <w:sz w:val="20"/>
                <w:szCs w:val="20"/>
              </w:rPr>
              <w:t xml:space="preserve"> of the ACS, and provides state of the art laboratory equipment and clinical procedures to achieve the highest standard of fertility service to all patients.</w:t>
            </w:r>
          </w:p>
          <w:p w:rsidR="007A7E5F" w:rsidRDefault="007A7E5F" w:rsidP="007A7E5F">
            <w:pPr>
              <w:spacing w:line="360" w:lineRule="auto"/>
              <w:rPr>
                <w:rFonts w:ascii="Arial" w:hAnsi="Arial" w:cs="Arial"/>
                <w:sz w:val="20"/>
                <w:szCs w:val="20"/>
              </w:rPr>
            </w:pPr>
          </w:p>
          <w:p w:rsidR="00EC5578" w:rsidRDefault="007A7E5F" w:rsidP="00DF0094">
            <w:pPr>
              <w:spacing w:line="360" w:lineRule="auto"/>
              <w:rPr>
                <w:rFonts w:ascii="Arial" w:hAnsi="Arial" w:cs="Arial"/>
                <w:bCs/>
                <w:sz w:val="22"/>
                <w:szCs w:val="22"/>
              </w:rPr>
            </w:pPr>
            <w:r w:rsidRPr="00DF0094">
              <w:rPr>
                <w:rFonts w:ascii="Arial" w:hAnsi="Arial" w:cs="Arial"/>
                <w:sz w:val="20"/>
                <w:szCs w:val="20"/>
              </w:rPr>
              <w:t xml:space="preserve">The Unit is licensed by the Human Fertilisation </w:t>
            </w:r>
            <w:r>
              <w:rPr>
                <w:rFonts w:ascii="Arial" w:hAnsi="Arial" w:cs="Arial"/>
                <w:sz w:val="20"/>
                <w:szCs w:val="20"/>
              </w:rPr>
              <w:t xml:space="preserve">and Embryology </w:t>
            </w:r>
            <w:r w:rsidRPr="00DF0094">
              <w:rPr>
                <w:rFonts w:ascii="Arial" w:hAnsi="Arial" w:cs="Arial"/>
                <w:sz w:val="20"/>
                <w:szCs w:val="20"/>
              </w:rPr>
              <w:t xml:space="preserve">Authority (HFEA) and provides semen analysis, surgical sperm retrieval (SSR), sperm cryopreservation, ovulation induction, intrauterine insemination (IUI), in vitro fertilisation (IVF), intracytoplasmic sperm injection (ICSI), embryo cryopreservation, donor </w:t>
            </w:r>
            <w:r w:rsidRPr="0088767F">
              <w:rPr>
                <w:rFonts w:ascii="Arial" w:hAnsi="Arial" w:cs="Arial"/>
                <w:sz w:val="20"/>
                <w:szCs w:val="20"/>
              </w:rPr>
              <w:t>insemination, oocyte donation, oocyte cryopreservation, and preimplantation g</w:t>
            </w:r>
            <w:r>
              <w:rPr>
                <w:rFonts w:ascii="Arial" w:hAnsi="Arial" w:cs="Arial"/>
                <w:sz w:val="20"/>
                <w:szCs w:val="20"/>
              </w:rPr>
              <w:t>enetic testing (PGT).  In 2019</w:t>
            </w:r>
            <w:r w:rsidRPr="0088767F">
              <w:rPr>
                <w:rFonts w:ascii="Arial" w:hAnsi="Arial" w:cs="Arial"/>
                <w:sz w:val="20"/>
                <w:szCs w:val="20"/>
              </w:rPr>
              <w:t xml:space="preserve">, the </w:t>
            </w:r>
            <w:smartTag w:uri="urn:schemas-microsoft-com:office:smarttags" w:element="stockticker">
              <w:r w:rsidRPr="0088767F">
                <w:rPr>
                  <w:rFonts w:ascii="Arial" w:hAnsi="Arial" w:cs="Arial"/>
                  <w:sz w:val="20"/>
                  <w:szCs w:val="20"/>
                </w:rPr>
                <w:t>ACS</w:t>
              </w:r>
            </w:smartTag>
            <w:r w:rsidRPr="0088767F">
              <w:rPr>
                <w:rFonts w:ascii="Arial" w:hAnsi="Arial" w:cs="Arial"/>
                <w:sz w:val="20"/>
                <w:szCs w:val="20"/>
              </w:rPr>
              <w:t xml:space="preserve"> </w:t>
            </w:r>
            <w:r>
              <w:rPr>
                <w:rFonts w:ascii="Arial" w:hAnsi="Arial" w:cs="Arial"/>
                <w:sz w:val="20"/>
                <w:szCs w:val="20"/>
              </w:rPr>
              <w:t>Scientific Service</w:t>
            </w:r>
            <w:r w:rsidRPr="0088767F">
              <w:rPr>
                <w:rFonts w:ascii="Arial" w:hAnsi="Arial" w:cs="Arial"/>
                <w:sz w:val="20"/>
                <w:szCs w:val="20"/>
              </w:rPr>
              <w:t xml:space="preserve"> carried out , approximately 1</w:t>
            </w:r>
            <w:r>
              <w:rPr>
                <w:rFonts w:ascii="Arial" w:hAnsi="Arial" w:cs="Arial"/>
                <w:sz w:val="20"/>
                <w:szCs w:val="20"/>
              </w:rPr>
              <w:t>0</w:t>
            </w:r>
            <w:r w:rsidRPr="0088767F">
              <w:rPr>
                <w:rFonts w:ascii="Arial" w:hAnsi="Arial" w:cs="Arial"/>
                <w:sz w:val="20"/>
                <w:szCs w:val="20"/>
              </w:rPr>
              <w:t xml:space="preserve">00 cycles of IVF/ICSI, </w:t>
            </w:r>
            <w:r>
              <w:rPr>
                <w:rFonts w:ascii="Arial" w:hAnsi="Arial" w:cs="Arial"/>
                <w:sz w:val="20"/>
                <w:szCs w:val="20"/>
              </w:rPr>
              <w:t>500</w:t>
            </w:r>
            <w:r w:rsidRPr="0088767F">
              <w:rPr>
                <w:rFonts w:ascii="Arial" w:hAnsi="Arial" w:cs="Arial"/>
                <w:sz w:val="20"/>
                <w:szCs w:val="20"/>
              </w:rPr>
              <w:t xml:space="preserve"> frozen  embryo transfers and 300 IUIs with both partner’s and donor sperm.  The</w:t>
            </w:r>
            <w:r w:rsidRPr="00DF0094">
              <w:rPr>
                <w:rFonts w:ascii="Arial" w:hAnsi="Arial" w:cs="Arial"/>
                <w:sz w:val="20"/>
                <w:szCs w:val="20"/>
              </w:rPr>
              <w:t xml:space="preserve"> Unit obtained an HFEA licence for clinical PG</w:t>
            </w:r>
            <w:r>
              <w:rPr>
                <w:rFonts w:ascii="Arial" w:hAnsi="Arial" w:cs="Arial"/>
                <w:sz w:val="20"/>
                <w:szCs w:val="20"/>
              </w:rPr>
              <w:t>T</w:t>
            </w:r>
            <w:r w:rsidRPr="00DF0094">
              <w:rPr>
                <w:rFonts w:ascii="Arial" w:hAnsi="Arial" w:cs="Arial"/>
                <w:sz w:val="20"/>
                <w:szCs w:val="20"/>
              </w:rPr>
              <w:t xml:space="preserve"> in 2001 and was awarded National Service Division funding to provide a Scotland wide </w:t>
            </w:r>
            <w:r>
              <w:rPr>
                <w:rFonts w:ascii="Arial" w:hAnsi="Arial" w:cs="Arial"/>
                <w:sz w:val="20"/>
                <w:szCs w:val="20"/>
              </w:rPr>
              <w:t xml:space="preserve">PGT </w:t>
            </w:r>
            <w:r w:rsidRPr="00DF0094">
              <w:rPr>
                <w:rFonts w:ascii="Arial" w:hAnsi="Arial" w:cs="Arial"/>
                <w:sz w:val="20"/>
                <w:szCs w:val="20"/>
              </w:rPr>
              <w:t>service in April 2005.</w:t>
            </w:r>
            <w:r>
              <w:rPr>
                <w:rFonts w:ascii="Arial" w:hAnsi="Arial" w:cs="Arial"/>
                <w:sz w:val="20"/>
                <w:szCs w:val="20"/>
              </w:rPr>
              <w:t xml:space="preserve"> In 2019, the ACS provided 75 cycles of PGT.  </w:t>
            </w:r>
          </w:p>
          <w:p w:rsidR="0022217B" w:rsidRPr="00DF0094" w:rsidRDefault="0022217B" w:rsidP="00DF0094">
            <w:pPr>
              <w:spacing w:line="360" w:lineRule="auto"/>
              <w:rPr>
                <w:rFonts w:ascii="Arial" w:hAnsi="Arial" w:cs="Arial"/>
                <w:bCs/>
                <w:sz w:val="22"/>
                <w:szCs w:val="22"/>
              </w:rPr>
            </w:pPr>
          </w:p>
        </w:tc>
      </w:tr>
      <w:tr w:rsidR="0070689E" w:rsidRPr="00DF0094" w:rsidTr="00EC5578">
        <w:trPr>
          <w:trHeight w:val="11195"/>
        </w:trPr>
        <w:tc>
          <w:tcPr>
            <w:tcW w:w="10440" w:type="dxa"/>
          </w:tcPr>
          <w:p w:rsidR="0064631E" w:rsidRDefault="0064631E" w:rsidP="0064631E">
            <w:pPr>
              <w:rPr>
                <w:rFonts w:ascii="Arial" w:hAnsi="Arial" w:cs="Arial"/>
                <w:b/>
                <w:color w:val="000000"/>
                <w:sz w:val="22"/>
                <w:szCs w:val="22"/>
              </w:rPr>
            </w:pPr>
          </w:p>
          <w:p w:rsidR="0064631E" w:rsidRDefault="0064631E" w:rsidP="0064631E">
            <w:pPr>
              <w:rPr>
                <w:rFonts w:ascii="Arial" w:hAnsi="Arial" w:cs="Arial"/>
                <w:bCs/>
                <w:sz w:val="22"/>
                <w:szCs w:val="22"/>
              </w:rPr>
            </w:pPr>
            <w:r>
              <w:rPr>
                <w:rFonts w:ascii="Arial" w:hAnsi="Arial" w:cs="Arial"/>
                <w:b/>
                <w:color w:val="000000"/>
                <w:sz w:val="22"/>
                <w:szCs w:val="22"/>
              </w:rPr>
              <w:t>4.  ORGANISATIONAL POSITION</w:t>
            </w:r>
          </w:p>
          <w:p w:rsidR="0064631E" w:rsidRDefault="0064631E" w:rsidP="0064631E">
            <w:pPr>
              <w:rPr>
                <w:rFonts w:ascii="Arial" w:hAnsi="Arial" w:cs="Arial"/>
                <w:bCs/>
                <w:sz w:val="22"/>
                <w:szCs w:val="22"/>
              </w:rPr>
            </w:pPr>
          </w:p>
          <w:p w:rsidR="00A45CA5" w:rsidRDefault="00A45CA5" w:rsidP="00EC5578">
            <w:pPr>
              <w:rPr>
                <w:rFonts w:ascii="Arial" w:hAnsi="Arial" w:cs="Arial"/>
              </w:rPr>
            </w:pPr>
          </w:p>
          <w:p w:rsidR="00A45CA5" w:rsidRDefault="00A45CA5" w:rsidP="00A45CA5">
            <w:pPr>
              <w:jc w:val="center"/>
              <w:rPr>
                <w:rFonts w:ascii="Arial" w:hAnsi="Arial" w:cs="Arial"/>
              </w:rPr>
            </w:pPr>
          </w:p>
          <w:p w:rsidR="00A45CA5" w:rsidRPr="009618C8" w:rsidRDefault="007A7E5F" w:rsidP="00A45CA5">
            <w:pPr>
              <w:jc w:val="cente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2103120</wp:posOffset>
                      </wp:positionH>
                      <wp:positionV relativeFrom="paragraph">
                        <wp:posOffset>87630</wp:posOffset>
                      </wp:positionV>
                      <wp:extent cx="2514600" cy="316865"/>
                      <wp:effectExtent l="9525" t="12065" r="9525" b="13970"/>
                      <wp:wrapNone/>
                      <wp:docPr id="2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6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C5578" w:rsidRPr="009618C8" w:rsidRDefault="00EC5578" w:rsidP="00A45CA5">
                                  <w:pPr>
                                    <w:jc w:val="center"/>
                                    <w:rPr>
                                      <w:rFonts w:ascii="Arial" w:hAnsi="Arial" w:cs="Arial"/>
                                    </w:rPr>
                                  </w:pPr>
                                  <w:r>
                                    <w:rPr>
                                      <w:rFonts w:ascii="Arial" w:hAnsi="Arial" w:cs="Arial"/>
                                    </w:rPr>
                                    <w:t>Clinical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026" type="#_x0000_t202" style="position:absolute;left:0;text-align:left;margin-left:165.6pt;margin-top:6.9pt;width:198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LDhgIAABIFAAAOAAAAZHJzL2Uyb0RvYy54bWysVNtu2zAMfR+wfxD0nvpSJ02MOkVnJ8OA&#10;7gK0+wBFlmNhsqRJSuxu2L+PkpM0WV+GYXlQJJM65CEPdXs3dALtmbFcyQInVzFGTFJVc7kt8Nen&#10;9WSOkXVE1kQoyQr8zCy+W759c9vrnKWqVaJmBgGItHmvC9w6p/MosrRlHbFXSjMJxkaZjjg4mm1U&#10;G9IDeieiNI5nUa9MrY2izFr4Wo1GvAz4TcOo+9w0ljkkCgy5ubCasG78Gi1vSb41RLecHtIg/5BF&#10;R7iEoCeoijiCdoa/guo4Ncqqxl1R1UWqaThlgQOwSeI/2Dy2RLPABYpj9alM9v/B0k/7LwbxusBp&#10;ipEkHfToiQ0OvVMDSq5TX6Be2xz8HjV4ugEM0OhA1uoHRb9ZJFXZErll98aovmWkhgQTfzM6uzri&#10;WA+y6T+qGgKRnVMBaGhM56sH9UCADo16PjXHJ0PhYzpNslkMJgq262Q2n01DCJIfb2tj3XumOuQ3&#10;BTbQ/IBO9g/W+WxIfnTxwaRacyGCAIREfYEX03Q68lKC197o3azZbkph0J54CYXfIa49d+u4AyEL&#10;3hV4fnIiua/GStYhiiNcjHvIREgPDuQgt8NuFMzPRbxYzVfzbJKls9Uki6tqcr8us8lsndxMq+uq&#10;LKvkl88zyfKW1zWTPtWjeJPs78RxGKNRdif5XlC6YL5YlOV6/Zp5dJlGqDKwOv4HdkEGvvOjBtyw&#10;GaAgXhsbVT+DIIwaBxMeEti0yvzAqIehLLD9viOGYSQ+SBDVIskyP8XhkE1vUjiYc8vm3EIkBagC&#10;O4zGbenGyd9pw7ctRBplLNU9CLHhQSMvWR3kC4MXyBweCT/Z5+fg9fKULX8DAAD//wMAUEsDBBQA&#10;BgAIAAAAIQBEM7uU3AAAAAkBAAAPAAAAZHJzL2Rvd25yZXYueG1sTI/BTsMwEETvSP0Ha5F6o04T&#10;SKoQp6qQEOcUPsCNFydqvE5jt0379SwnOO7M0+xMtZ3dIC44hd6TgvUqAYHUetOTVfD1+f60ARGi&#10;JqMHT6jghgG29eKh0qXxV2rwso9WcAiFUivoYhxLKUPbodNh5Uck9r795HTkc7LSTPrK4W6QaZLk&#10;0ume+EOnR3zrsD3uz06BNUmOjR03p6N7PrmbbT5e7rNSy8d59woi4hz/YPitz9Wh5k4HfyYTxKAg&#10;y9Ypo2xkPIGBIi1YOCjIswJkXcn/C+ofAAAA//8DAFBLAQItABQABgAIAAAAIQC2gziS/gAAAOEB&#10;AAATAAAAAAAAAAAAAAAAAAAAAABbQ29udGVudF9UeXBlc10ueG1sUEsBAi0AFAAGAAgAAAAhADj9&#10;If/WAAAAlAEAAAsAAAAAAAAAAAAAAAAALwEAAF9yZWxzLy5yZWxzUEsBAi0AFAAGAAgAAAAhAA5Y&#10;AsOGAgAAEgUAAA4AAAAAAAAAAAAAAAAALgIAAGRycy9lMm9Eb2MueG1sUEsBAi0AFAAGAAgAAAAh&#10;AEQzu5TcAAAACQEAAA8AAAAAAAAAAAAAAAAA4AQAAGRycy9kb3ducmV2LnhtbFBLBQYAAAAABAAE&#10;APMAAADpBQAAAAA=&#10;" filled="f" fillcolor="#9cf">
                      <v:textbox>
                        <w:txbxContent>
                          <w:p w:rsidR="00EC5578" w:rsidRPr="009618C8" w:rsidRDefault="00EC5578" w:rsidP="00A45CA5">
                            <w:pPr>
                              <w:jc w:val="center"/>
                              <w:rPr>
                                <w:rFonts w:ascii="Arial" w:hAnsi="Arial" w:cs="Arial"/>
                              </w:rPr>
                            </w:pPr>
                            <w:r>
                              <w:rPr>
                                <w:rFonts w:ascii="Arial" w:hAnsi="Arial" w:cs="Arial"/>
                              </w:rPr>
                              <w:t>Clinical Services Manager</w:t>
                            </w:r>
                          </w:p>
                        </w:txbxContent>
                      </v:textbox>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401320</wp:posOffset>
                      </wp:positionH>
                      <wp:positionV relativeFrom="paragraph">
                        <wp:posOffset>66040</wp:posOffset>
                      </wp:positionV>
                      <wp:extent cx="1028700" cy="568960"/>
                      <wp:effectExtent l="12700" t="9525" r="6350" b="12065"/>
                      <wp:wrapNone/>
                      <wp:docPr id="2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896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C5578" w:rsidRPr="00090A56" w:rsidRDefault="00EC5578" w:rsidP="00A45CA5">
                                  <w:pPr>
                                    <w:jc w:val="center"/>
                                    <w:rPr>
                                      <w:rFonts w:ascii="Arial" w:hAnsi="Arial" w:cs="Arial"/>
                                    </w:rPr>
                                  </w:pPr>
                                  <w:r w:rsidRPr="00090A56">
                                    <w:rPr>
                                      <w:rFonts w:ascii="Arial" w:hAnsi="Arial" w:cs="Arial"/>
                                    </w:rPr>
                                    <w:t>Clinical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7" type="#_x0000_t202" style="position:absolute;left:0;text-align:left;margin-left:31.6pt;margin-top:5.2pt;width:81pt;height:4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vemQIAAD0FAAAOAAAAZHJzL2Uyb0RvYy54bWysVNuO2jAQfa/Uf7D8ziZhsyxEG1ZbAlWl&#10;3qTdfoCJHWLV8aS2IdCq/96xDZTtvlRV82BsZnxmzswZ393vO0V2wlgJuqTZVUqJ0DVwqTcl/fK0&#10;Gk0psY5pzhRoUdKDsPR+/vrV3dAXYgwtKC4MQRBti6EvaetcXySJrVvRMXsFvdBobMB0zOHRbBJu&#10;2IDonUrGaTpJBjC8N1ALa/HfKhrpPOA3jajdp6axwhFVUszNhdWEde3XZH7Hio1hfSvrYxrsH7Lo&#10;mNQY9AxVMcfI1sgXUJ2sDVho3FUNXQJNI2sROCCbLP2DzWPLehG4YHFsfy6T/X+w9cfdZ0MkL+k4&#10;o0SzDnv0JPaOvIE9ya4zX6ChtwX6Pfbo6fZowEYHsrZ/D/VXSzQsWqY34sEYGFrBOCYYbiYXVyOO&#10;9SDr4QNwDMS2DgLQvjGdrx7WgyA6Nupwbo5PpvYh0/H0NkVTjbabyXQ2Cd1LWHG63Rvr3groiN+U&#10;1GDzAzrbvbcOeaDrycUH07CSSgUBKE2Gkl5ntzcIz1CGRvPIEJTk3s1fsGazXihDdsyLKXy+PAhr&#10;L918jIrZNvrZg63ARZ110qHYlexKOj1fZ4Wv2FLzkIljUsU9wirtw2IBMP/jLorqxyydLafLaT7K&#10;x5PlKE+ravSwWuSjyQo5VNfVYlFlPz2DLC9aybnQnsRJ4Fn+dwI6jlqU5lniz8g+q8kqfC9rkjxP&#10;I5QMWZ1+A7sgFa+OqBO3X++DLM8KXAM/oHYMxBnGNwc3LZjvlAw4vyW137bMCErUO436m2V57gc+&#10;HPKb2zEezKVlfWlhukaokjpK4nbh4iOx7Y3ctBgpKl7DA2q2kUFOXtwxK2TiDzijgdPxPfGPwOU5&#10;eP1+9ea/AAAA//8DAFBLAwQUAAYACAAAACEARMPFjt8AAAAJAQAADwAAAGRycy9kb3ducmV2Lnht&#10;bEyPwU7DMBBE70j8g7VI3KjdAAWFOFVF4YCoitpy6NGNlyRqvA6x0wa+nu2JHvfNaHYmmw6uEQfs&#10;Qu1Jw3ikQCAV3tZUavjcvN48ggjRkDWNJ9TwgwGm+eVFZlLrj7TCwzqWgkMopEZDFWObShmKCp0J&#10;I98isfblO2cin10pbWeOHO4amSg1kc7UxB8q0+JzhcV+3TsNy83bx/v3y8P8V/l+7urVth8vtlpf&#10;Xw2zJxARh/hvhlN9rg45d9r5nmwQjYbJbcJO5uoOBOtJcs9gdwJKgcwzeb4g/wMAAP//AwBQSwEC&#10;LQAUAAYACAAAACEAtoM4kv4AAADhAQAAEwAAAAAAAAAAAAAAAAAAAAAAW0NvbnRlbnRfVHlwZXNd&#10;LnhtbFBLAQItABQABgAIAAAAIQA4/SH/1gAAAJQBAAALAAAAAAAAAAAAAAAAAC8BAABfcmVscy8u&#10;cmVsc1BLAQItABQABgAIAAAAIQBmRMvemQIAAD0FAAAOAAAAAAAAAAAAAAAAAC4CAABkcnMvZTJv&#10;RG9jLnhtbFBLAQItABQABgAIAAAAIQBEw8WO3wAAAAkBAAAPAAAAAAAAAAAAAAAAAPMEAABkcnMv&#10;ZG93bnJldi54bWxQSwUGAAAAAAQABADzAAAA/wUAAAAA&#10;" filled="f" strokeweight=".25pt">
                      <v:stroke dashstyle="1 1" endcap="round"/>
                      <v:textbox>
                        <w:txbxContent>
                          <w:p w:rsidR="00EC5578" w:rsidRPr="00090A56" w:rsidRDefault="00EC5578" w:rsidP="00A45CA5">
                            <w:pPr>
                              <w:jc w:val="center"/>
                              <w:rPr>
                                <w:rFonts w:ascii="Arial" w:hAnsi="Arial" w:cs="Arial"/>
                              </w:rPr>
                            </w:pPr>
                            <w:r w:rsidRPr="00090A56">
                              <w:rPr>
                                <w:rFonts w:ascii="Arial" w:hAnsi="Arial" w:cs="Arial"/>
                              </w:rPr>
                              <w:t>Clinical Director</w:t>
                            </w:r>
                          </w:p>
                        </w:txbxContent>
                      </v:textbox>
                    </v:shape>
                  </w:pict>
                </mc:Fallback>
              </mc:AlternateContent>
            </w:r>
            <w:r>
              <w:rPr>
                <w:rFonts w:ascii="Arial" w:hAnsi="Arial" w:cs="Arial"/>
                <w:noProof/>
              </w:rPr>
              <mc:AlternateContent>
                <mc:Choice Requires="wps">
                  <w:drawing>
                    <wp:anchor distT="0" distB="0" distL="114300" distR="114300" simplePos="0" relativeHeight="251646976" behindDoc="0" locked="0" layoutInCell="1" allowOverlap="1">
                      <wp:simplePos x="0" y="0"/>
                      <wp:positionH relativeFrom="column">
                        <wp:posOffset>4267200</wp:posOffset>
                      </wp:positionH>
                      <wp:positionV relativeFrom="paragraph">
                        <wp:posOffset>1135380</wp:posOffset>
                      </wp:positionV>
                      <wp:extent cx="0" cy="0"/>
                      <wp:effectExtent l="11430" t="12065" r="7620" b="6985"/>
                      <wp:wrapNone/>
                      <wp:docPr id="2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100CC" id="Line 1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89.4pt" to="33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RnDgIAACUEAAAOAAAAZHJzL2Uyb0RvYy54bWysU8GO2jAQvVfqP1i+QxIWKESEVZVAL7RF&#10;2u0HGNshVh3bsg0BVf33jh2C2PZSVc3BGdszb968Ga+eL61EZ26d0KrA2TjFiCuqmVDHAn973Y4W&#10;GDlPFCNSK17gK3f4ef3+3aozOZ/oRkvGLQIQ5fLOFLjx3uRJ4mjDW+LG2nAFl7W2LfGwtceEWdIB&#10;eiuTSZrOk05bZqym3Dk4rfpLvI74dc2p/1rXjnskCwzcfFxtXA9hTdYrkh8tMY2gNxrkH1i0RChI&#10;eoeqiCfoZMUfUK2gVjtd+zHVbaLrWlAea4BqsvS3al4aYnisBcRx5i6T+3+w9Mt5b5FgBZ6APIq0&#10;0KOdUBxl2VMQpzMuB59S7W0oj17Ui9lp+t0hpcuGqCOPJF+vBgKzEJG8CQkbZyDFofusGfiQk9dR&#10;qUtt2wAJGqBLbMj13hB+8Yj2h3Q4TUg+hBjr/CeuWxSMAkvgGyHJeed8oEDywSVkUHorpIydlgp1&#10;BV7OJrMY4LQULFwGN2ePh1JadCZhVuIX64GbRzerT4pFsIYTtrnZngjZ25BcqoAHRQCdm9UPw49l&#10;utwsNovpaDqZb0bTtKpGH7fldDTfZh9m1VNVllX2M1DLpnkjGOMqsBsGM5v+XeNvT6Qfqfto3mVI&#10;3qJHvYDs8I+kYxdD4/oROGh23duhuzCL0fn2bsKwP+7Bfnzd618AAAD//wMAUEsDBBQABgAIAAAA&#10;IQCPOic32wAAAAsBAAAPAAAAZHJzL2Rvd25yZXYueG1sTI9BS8NAEIXvgv9hGcFLsRsjtCVmU8Q2&#10;Ny+titdpdkyC2dk0u22jv94RhXqc9x5v3pcvR9epIw2h9WzgdpqAIq68bbk28PJc3ixAhYhssfNM&#10;Bj4pwLK4vMgxs/7EGzpuY62khEOGBpoY+0zrUDXkMEx9Tyzeux8cRjmHWtsBT1LuOp0myUw7bFk+&#10;NNjTY0PVx/bgDITylfbl16SaJG93tad0v3paozHXV+PDPahIYzyH4We+TIdCNu38gW1QnYHZPBWW&#10;KMZ8IQyS+FV2f4oucv2fofgGAAD//wMAUEsBAi0AFAAGAAgAAAAhALaDOJL+AAAA4QEAABMAAAAA&#10;AAAAAAAAAAAAAAAAAFtDb250ZW50X1R5cGVzXS54bWxQSwECLQAUAAYACAAAACEAOP0h/9YAAACU&#10;AQAACwAAAAAAAAAAAAAAAAAvAQAAX3JlbHMvLnJlbHNQSwECLQAUAAYACAAAACEA6cOUZw4CAAAl&#10;BAAADgAAAAAAAAAAAAAAAAAuAgAAZHJzL2Uyb0RvYy54bWxQSwECLQAUAAYACAAAACEAjzonN9sA&#10;AAALAQAADwAAAAAAAAAAAAAAAABoBAAAZHJzL2Rvd25yZXYueG1sUEsFBgAAAAAEAAQA8wAAAHAF&#10;AAAAAA==&#10;"/>
                  </w:pict>
                </mc:Fallback>
              </mc:AlternateContent>
            </w: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80645</wp:posOffset>
                      </wp:positionV>
                      <wp:extent cx="1139825" cy="1256030"/>
                      <wp:effectExtent l="15875" t="12700" r="15875" b="17145"/>
                      <wp:wrapNone/>
                      <wp:docPr id="1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12560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979F" id="Line 1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pt,6.35pt" to="381.8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g3GgIAADI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SbY6RI&#10;BxpthOIoG01Cc3rjCoip1NaG8uhJPZuNpj8dUrpqidrzSPLlbCAxCxnJq5SwcQau2PVfNYMYcvA6&#10;durU2C5AQg/QKQpyvgvCTx5ROMyy8XwGRBAFHzCapuMoWUKKW7qxzn/hukPBKLEE7hGeHDfOBzqk&#10;uIWE25ReCymj6lKhPpSdTtKY4bQULHhDnLP7XSUtOpIwOPGLxYHnMczqg2IRreWEra62J0JebLhd&#10;qoAHFQGfq3WZjF/zdL6arWb5IB9NV4M8revB53WVD6br7NOkHtdVVWe/A7UsL1rBGFeB3W1Ks/xt&#10;U3B9L5f5us/pvQ/Ja/TYMCB7+0fSUdKg4mUedpqdt/YmNQxmDL4+ojD5j3uwH5/68g8AAAD//wMA&#10;UEsDBBQABgAIAAAAIQCJgO0J3gAAAAoBAAAPAAAAZHJzL2Rvd25yZXYueG1sTI/BToNAEIbvJr7D&#10;Zky82aVYWoosjTbx0pvYaI9bdgQiO0vYLYW3dzzpbSb/n2++yXeT7cSIg28dKVguIhBIlTMt1QqO&#10;768PKQgfNBndOUIFM3rYFbc3uc6Mu9IbjmWoBUPIZ1pBE0KfSemrBq32C9cjcfblBqsDr0MtzaCv&#10;DLedjKNoLa1uiS80usd9g9V3ebFMST7Tl4NOj/Pclaftav9xGMkqdX83PT+BCDiFvzL86rM6FOx0&#10;dhcyXnQKknQVc5WDeAOCC5v1Iw9nBfEySkAWufz/QvEDAAD//wMAUEsBAi0AFAAGAAgAAAAhALaD&#10;OJL+AAAA4QEAABMAAAAAAAAAAAAAAAAAAAAAAFtDb250ZW50X1R5cGVzXS54bWxQSwECLQAUAAYA&#10;CAAAACEAOP0h/9YAAACUAQAACwAAAAAAAAAAAAAAAAAvAQAAX3JlbHMvLnJlbHNQSwECLQAUAAYA&#10;CAAAACEAp+XINxoCAAAyBAAADgAAAAAAAAAAAAAAAAAuAgAAZHJzL2Uyb0RvYy54bWxQSwECLQAU&#10;AAYACAAAACEAiYDtCd4AAAAKAQAADwAAAAAAAAAAAAAAAAB0BAAAZHJzL2Rvd25yZXYueG1sUEsF&#10;BgAAAAAEAAQA8wAAAH8FAAAAAA==&#10;" strokeweight="1.5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3246120</wp:posOffset>
                      </wp:positionH>
                      <wp:positionV relativeFrom="paragraph">
                        <wp:posOffset>79375</wp:posOffset>
                      </wp:positionV>
                      <wp:extent cx="3175" cy="798830"/>
                      <wp:effectExtent l="9525" t="11430" r="15875" b="18415"/>
                      <wp:wrapNone/>
                      <wp:docPr id="1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8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4354" id="Line 12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6.25pt" to="255.8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zHHwIAADgEAAAOAAAAZHJzL2Uyb0RvYy54bWysU02P2yAQvVfqf0DcE9uJN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oJQi&#10;HWi0FoqjbPQYmtMbV0BMpTY2lEeP6sWsNf3mkNJVS9SOR5KvJwOJWchI3qSEjTNwxbb/rBnEkL3X&#10;sVPHxnaokcJ8CokBHLqBjlGa000afvSIwuE4e3zAiILjcTadjqNwCSkCSEg11vmPXHcoGCWWUEGE&#10;JIe184HUr5AQrvRKSBm1lwr1QGCWPqQxw2kpWPCGOGd320padCBhfOIXSwTPfZjVe8UiWssJW15s&#10;T4Q823C7VAEPqgE+F+s8H99n6Ww5XU7zQT6aLAd5WteDD6sqH0xWUHI9rquqzn4EalletIIxrgK7&#10;66xm+d/NwuXVnKfsNq23PiRv0WPDgOz1H0lHYYOW56nYanba2KvgMJ4x+PKUwvzf78G+f/CLnwAA&#10;AP//AwBQSwMEFAAGAAgAAAAhAMQh2IfeAAAACgEAAA8AAABkcnMvZG93bnJldi54bWxMj0FPwkAQ&#10;he8m/ofNmHghsm0JSkq3xJhIYoIHwB8wdIe22J1tugvUf+94kuO89/LeN8VqdJ260BBazwbSaQKK&#10;uPK25drA1/79aQEqRGSLnWcy8EMBVuX9XYG59Vfe0mUXayUlHHI00MTY51qHqiGHYep7YvGOfnAY&#10;5RxqbQe8SrnrdJYkz9phy7LQYE9vDVXfu7MzECa8+dxuZHRPdExOk369dh/GPD6Mr0tQkcb4H4Y/&#10;fEGHUpgO/sw2qM7APE0ziYqRzUFJQIQXUAcRZosZ6LLQty+UvwAAAP//AwBQSwECLQAUAAYACAAA&#10;ACEAtoM4kv4AAADhAQAAEwAAAAAAAAAAAAAAAAAAAAAAW0NvbnRlbnRfVHlwZXNdLnhtbFBLAQIt&#10;ABQABgAIAAAAIQA4/SH/1gAAAJQBAAALAAAAAAAAAAAAAAAAAC8BAABfcmVscy8ucmVsc1BLAQIt&#10;ABQABgAIAAAAIQA1uRzHHwIAADgEAAAOAAAAAAAAAAAAAAAAAC4CAABkcnMvZTJvRG9jLnhtbFBL&#10;AQItABQABgAIAAAAIQDEIdiH3gAAAAoBAAAPAAAAAAAAAAAAAAAAAHkEAABkcnMvZG93bnJldi54&#10;bWxQSwUGAAAAAAQABADzAAAAhAUAAAAA&#10;" strokeweight="1.5pt"/>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1492250</wp:posOffset>
                      </wp:positionH>
                      <wp:positionV relativeFrom="paragraph">
                        <wp:posOffset>79375</wp:posOffset>
                      </wp:positionV>
                      <wp:extent cx="1414145" cy="1235710"/>
                      <wp:effectExtent l="17780" t="11430" r="15875" b="10160"/>
                      <wp:wrapNone/>
                      <wp:docPr id="1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145" cy="12357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D3580" id="Line 12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6.25pt" to="228.8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dIQIAADwEAAAOAAAAZHJzL2Uyb0RvYy54bWysU9uO2jAQfa/Uf7D8DknYwEJEWFUJtA90&#10;i7TbDzC2Q6w6tmUbAqr67x2bS9n2paqaSM44M3N8Zs54/nTsJDpw64RWJc6GKUZcUc2E2pX46+tq&#10;MMXIeaIYkVrxEp+4w0+L9+/mvSn4SLdaMm4RgChX9KbErfemSBJHW94RN9SGK3A22nbEw9buEmZJ&#10;D+idTEZpOkl6bZmxmnLn4G99duJFxG8aTv2XpnHcI1li4ObjauO6DWuymJNiZ4lpBb3QIP/AoiNC&#10;waE3qJp4gvZW/AHVCWq1040fUt0lumkE5bEGqCZLf6vmpSWGx1qgOc7c2uT+Hyx9PmwsEgy0e8RI&#10;kQ40WgvFUTZ6CM3pjSsgplIbG8qjR/Vi1pp+c0jpqiVqxyPJ15OBxCxkJG9SwsYZOGLbf9YMYsje&#10;69ipY2M71EhhPoXEAA7dQMcozekmDT96ROFnlod3jBEFH3AbP2ZRvIQUASikG+v8R647FIwSS6gi&#10;wpLD2vlA7FdICFd6JaSM+kuFekCdpeM0ZjgtBQveEOfsbltJiw4kjFB8YpnguQ+zeq9YRGs5YcuL&#10;7YmQZxtOlyrgQUXA52KdZ+T7LJ0tp8tpPshHk+UgT+t68GFV5YPJKnsc1w91VdXZj0Aty4tWMMZV&#10;YHed1yz/u3m43JzzpN0m9taH5C16bBiQvX4j6Shu0PM8GVvNTht7FR1GNAZfrlO4A/d7sO8v/eIn&#10;AAAA//8DAFBLAwQUAAYACAAAACEA1WJ9ed4AAAAKAQAADwAAAGRycy9kb3ducmV2LnhtbEyPzU7C&#10;QBSF9ya8w+SSuCEyQ7XW1E6JMZGEBBeADzB0Lm21c6fpDFDfnutKliffyfkplqPrxBmH0HrSsJgr&#10;EEiVty3VGr72Hw8vIEI0ZE3nCTX8YoBlObkrTG79hbZ43sVacAiF3GhoYuxzKUPVoDNh7nskZkc/&#10;OBNZDrW0g7lwuOtkotSzdKYlbmhMj+8NVj+7k9MQZrT53G64dI94VN+zfrVya63vp+PbK4iIY/w3&#10;w998ng4lbzr4E9kgOg3JY8pfIoMkBcGGpzTLQByYqGwBsizk7YXyCgAA//8DAFBLAQItABQABgAI&#10;AAAAIQC2gziS/gAAAOEBAAATAAAAAAAAAAAAAAAAAAAAAABbQ29udGVudF9UeXBlc10ueG1sUEsB&#10;Ai0AFAAGAAgAAAAhADj9If/WAAAAlAEAAAsAAAAAAAAAAAAAAAAALwEAAF9yZWxzLy5yZWxzUEsB&#10;Ai0AFAAGAAgAAAAhALf7cF0hAgAAPAQAAA4AAAAAAAAAAAAAAAAALgIAAGRycy9lMm9Eb2MueG1s&#10;UEsBAi0AFAAGAAgAAAAhANVifXneAAAACgEAAA8AAAAAAAAAAAAAAAAAewQAAGRycy9kb3ducmV2&#10;LnhtbFBLBQYAAAAABAAEAPMAAACGBQAAAAA=&#10;" strokeweight="1.5pt"/>
                  </w:pict>
                </mc:Fallback>
              </mc:AlternateContent>
            </w: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848995</wp:posOffset>
                      </wp:positionH>
                      <wp:positionV relativeFrom="paragraph">
                        <wp:posOffset>132715</wp:posOffset>
                      </wp:positionV>
                      <wp:extent cx="1711325" cy="913130"/>
                      <wp:effectExtent l="12700" t="11430" r="9525" b="8890"/>
                      <wp:wrapNone/>
                      <wp:docPr id="1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1325" cy="91313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A129" id="Line 122"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0.45pt" to="201.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gUMAIAAFwEAAAOAAAAZHJzL2Uyb0RvYy54bWysVMGO2jAQvVfqP1i+QzCwLESEVUWgPdAW&#10;abe9G9shVh3bsg0BVf33jh2gbHupqubgjOOZN29mnjN/OjUKHYXz0ugCk/4AI6GZ4VLvC/zlZd2b&#10;YuQD1Zwqo0WBz8Ljp8XbN/PW5mJoaqO4cAhAtM9bW+A6BJtnmWe1aKjvGys0HFbGNTTA1u0z7mgL&#10;6I3KhoPBJGuN49YZJryHr2V3iBcJv6oEC5+ryouAVIGBW0irS+surtliTvO9o7aW7EKD/gOLhkoN&#10;SW9QJQ0UHZz8A6qRzBlvqtBnpslMVUkmUg1QDRn8Vs1zTa1ItUBzvL21yf8/WPbpuHVIcpjdBCNN&#10;G5jRRmqByHAYm9Nan4PPUm9dLI+d9LPdGPbNI22WNdV7kUi+nC0EkhiRvQqJG28hxa79aDj40EMw&#10;qVOnyjWoUtJ+iIHJ+hqtmAb6gk5pSOfbkMQpIAYfySMho+EDRgzOZmRERmmKGc0jYoy2zof3wjQo&#10;GgVWUE5CpceND5HhL5fors1aKpWEoDRqCzwijw8pwBsleTyMbt7td0vl0JFGKaUnlQsn924xZ0l9&#10;3flxsDqNOXPQPCWpBeWrix2oVJ0NpJSOeaBOoHmxOg19nw1mq+lqOu6Nh5NVbzwoy9679XLcm6yB&#10;ajkql8uS/IiUyTivJedCR9ZXPZPx3+nlcrM6Jd4UfWtP9ho99RHIXt+JdBp+nHennJ3h5627igIk&#10;nJwv1y3ekfs92Pc/hcVPAAAA//8DAFBLAwQUAAYACAAAACEAt8k/Bd4AAAAKAQAADwAAAGRycy9k&#10;b3ducmV2LnhtbEyPwU7DMBBE70j8g7VI3KjdpGppGqdCFSAOqBIp3N3YJFHtdWS7bfL3LCc4juZp&#10;9m25HZ1lFxNi71HCfCaAGWy87rGV8Hl4eXgEFpNCraxHI2EyEbbV7U2pCu2v+GEudWoZjWAslIQu&#10;paHgPDadcSrO/GCQum8fnEoUQ8t1UFcad5ZnQiy5Uz3ShU4NZteZ5lSfnYQBT+FtmnbPB3wVdv81&#10;799HV0t5fzc+bYAlM6Y/GH71SR0qcjr6M+rILOU8XxEqIRNrYAQsRJ4BO1KzXKyAVyX//0L1AwAA&#10;//8DAFBLAQItABQABgAIAAAAIQC2gziS/gAAAOEBAAATAAAAAAAAAAAAAAAAAAAAAABbQ29udGVu&#10;dF9UeXBlc10ueG1sUEsBAi0AFAAGAAgAAAAhADj9If/WAAAAlAEAAAsAAAAAAAAAAAAAAAAALwEA&#10;AF9yZWxzLy5yZWxzUEsBAi0AFAAGAAgAAAAhAOjWCBQwAgAAXAQAAA4AAAAAAAAAAAAAAAAALgIA&#10;AGRycy9lMm9Eb2MueG1sUEsBAi0AFAAGAAgAAAAhALfJPwXeAAAACgEAAA8AAAAAAAAAAAAAAAAA&#10;igQAAGRycy9kb3ducmV2LnhtbFBLBQYAAAAABAAEAPMAAACVBQAAAAA=&#10;" strokeweight=".25pt">
                      <v:stroke dashstyle="dash"/>
                    </v:line>
                  </w:pict>
                </mc:Fallback>
              </mc:AlternateContent>
            </w:r>
          </w:p>
          <w:p w:rsidR="00A45CA5" w:rsidRPr="009618C8" w:rsidRDefault="00A45CA5" w:rsidP="00A45CA5">
            <w:pPr>
              <w:rPr>
                <w:rFonts w:ascii="Arial" w:hAnsi="Arial" w:cs="Arial"/>
              </w:rPr>
            </w:pPr>
          </w:p>
          <w:p w:rsidR="00A45CA5" w:rsidRPr="009618C8" w:rsidRDefault="00A45CA5" w:rsidP="00A45CA5">
            <w:pPr>
              <w:rPr>
                <w:rFonts w:ascii="Arial" w:hAnsi="Arial" w:cs="Arial"/>
              </w:rPr>
            </w:pP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4846320</wp:posOffset>
                      </wp:positionH>
                      <wp:positionV relativeFrom="paragraph">
                        <wp:posOffset>116205</wp:posOffset>
                      </wp:positionV>
                      <wp:extent cx="1257300" cy="685800"/>
                      <wp:effectExtent l="9525" t="10160" r="9525" b="8890"/>
                      <wp:wrapNone/>
                      <wp:docPr id="1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C5578" w:rsidRPr="00486FC0" w:rsidRDefault="00EC5578" w:rsidP="00A45CA5">
                                  <w:pPr>
                                    <w:jc w:val="center"/>
                                    <w:rPr>
                                      <w:rFonts w:ascii="Arial" w:hAnsi="Arial" w:cs="Arial"/>
                                    </w:rPr>
                                  </w:pPr>
                                  <w:r w:rsidRPr="00486FC0">
                                    <w:rPr>
                                      <w:rFonts w:ascii="Arial" w:hAnsi="Arial" w:cs="Arial"/>
                                    </w:rPr>
                                    <w:t>Lead Nurse/Midwife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8" type="#_x0000_t202" style="position:absolute;margin-left:381.6pt;margin-top:9.15pt;width:9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tOmAIAAD0FAAAOAAAAZHJzL2Uyb0RvYy54bWysVNuO2yAQfa/Uf0C8Z31ZJ5tY66y2cVJV&#10;2l6k3X4AARyjYnCBxEmr/nsHSLLZ7ktV1Q94YIYzc4YDt3f7TqIdN1ZoVeHsKsWIK6qZUJsKf31a&#10;jaYYWUcUI1IrXuEDt/hu/vbN7dCXPNetlowbBCDKlkNf4da5vkwSS1veEXule67A2WjTEQdTs0mY&#10;IQOgdzLJ03SSDNqw3mjKrYXVOjrxPOA3Dafuc9NY7pCsMNTmwmjCuPZjMr8l5caQvhX0WAb5hyo6&#10;IhQkPUPVxBG0NeIVVCeo0VY37orqLtFNIygPHIBNlv7B5rElPQ9coDm2P7fJ/j9Y+mn3xSDB4OzG&#10;GCnSwRk98b1D7/QeZfnMN2jobQlxjz1Euj04IDiQtf2Dpt8sUnrRErXh98booeWEQYGZ35lcbI04&#10;1oOsh4+aQSKydToA7RvT+e5BPxCgw0Edzofji6E+ZT6+uU7BRcE3mY6nYPsUpDzt7o1177nukDcq&#10;bODwAzrZPVgXQ08hPpnSKyElrJNSKjRU+Dq7gR5QAjI0ikWGWgrmw3yUNZv1Qhq0I15M4TtWYC/D&#10;fI6a2DbG2YOttfNxpOyEA7FL0VUYqocvLvuOLRULIY4IGW0gJpXfBQ2A+o9WFNXPWTpbTpfTYlTk&#10;k+WoSOt6dL9aFKPJCjjU1/ViUWe/PIOsKFvBGFeexEngWfF3AjpetSjNs8RfkH3Rk1X4XvckeVlG&#10;ODRgdfoHdkEqXh1RJ26/3gdZ5h7Oy2it2QG0Y3S8w/DmgNFq8wOjAe5vhe33LTEcI/lBgf5mWVH4&#10;Cx8mxfgmh4m59KwvPURRgKqwwyiaCxcfiW1vxKaFTFHxSt+DZhsR5PRc1VHpcEcDp+N74h+By3mI&#10;en715r8BAAD//wMAUEsDBBQABgAIAAAAIQCpxigN4QAAAAoBAAAPAAAAZHJzL2Rvd25yZXYueG1s&#10;TI/NTsMwEITvSLyDtUjcqPMjpSWNUyEKBwQCteXQoxtvk4h4HWKnDTw9ywmOO/NpdqZYTbYTJxx8&#10;60hBPItAIFXOtFQreN893ixA+KDJ6M4RKvhCD6vy8qLQuXFn2uBpG2rBIeRzraAJoc+l9FWDVvuZ&#10;65HYO7rB6sDnUEsz6DOH204mUZRJq1viD43u8b7B6mM7WgWvu6e358+H+fo7cuPatpv9GL/slbq+&#10;mu6WIAJO4Q+G3/pcHUrudHAjGS86BfMsTRhlY5GCYOA2i1k4sJBkKciykP8nlD8AAAD//wMAUEsB&#10;Ai0AFAAGAAgAAAAhALaDOJL+AAAA4QEAABMAAAAAAAAAAAAAAAAAAAAAAFtDb250ZW50X1R5cGVz&#10;XS54bWxQSwECLQAUAAYACAAAACEAOP0h/9YAAACUAQAACwAAAAAAAAAAAAAAAAAvAQAAX3JlbHMv&#10;LnJlbHNQSwECLQAUAAYACAAAACEA+FtLTpgCAAA9BQAADgAAAAAAAAAAAAAAAAAuAgAAZHJzL2Uy&#10;b0RvYy54bWxQSwECLQAUAAYACAAAACEAqcYoDeEAAAAKAQAADwAAAAAAAAAAAAAAAADyBAAAZHJz&#10;L2Rvd25yZXYueG1sUEsFBgAAAAAEAAQA8wAAAAAGAAAAAA==&#10;" filled="f" strokeweight=".25pt">
                      <v:stroke dashstyle="1 1" endcap="round"/>
                      <v:textbox>
                        <w:txbxContent>
                          <w:p w:rsidR="00EC5578" w:rsidRPr="00486FC0" w:rsidRDefault="00EC5578" w:rsidP="00A45CA5">
                            <w:pPr>
                              <w:jc w:val="center"/>
                              <w:rPr>
                                <w:rFonts w:ascii="Arial" w:hAnsi="Arial" w:cs="Arial"/>
                              </w:rPr>
                            </w:pPr>
                            <w:r w:rsidRPr="00486FC0">
                              <w:rPr>
                                <w:rFonts w:ascii="Arial" w:hAnsi="Arial" w:cs="Arial"/>
                              </w:rPr>
                              <w:t>Lead Nurse/Midwife</w:t>
                            </w:r>
                          </w:p>
                        </w:txbxContent>
                      </v:textbox>
                    </v:shape>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274320</wp:posOffset>
                      </wp:positionH>
                      <wp:positionV relativeFrom="paragraph">
                        <wp:posOffset>1905</wp:posOffset>
                      </wp:positionV>
                      <wp:extent cx="1211580" cy="800100"/>
                      <wp:effectExtent l="9525" t="10160" r="7620" b="8890"/>
                      <wp:wrapNone/>
                      <wp:docPr id="1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8001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C5578" w:rsidRPr="00090A56" w:rsidRDefault="00EC5578" w:rsidP="00A45CA5">
                                  <w:pPr>
                                    <w:jc w:val="center"/>
                                    <w:rPr>
                                      <w:rFonts w:ascii="Arial" w:hAnsi="Arial" w:cs="Arial"/>
                                    </w:rPr>
                                  </w:pPr>
                                  <w:r>
                                    <w:rPr>
                                      <w:rFonts w:ascii="Arial" w:hAnsi="Arial" w:cs="Arial"/>
                                    </w:rPr>
                                    <w:t>Lead C</w:t>
                                  </w:r>
                                  <w:r w:rsidRPr="00090A56">
                                    <w:rPr>
                                      <w:rFonts w:ascii="Arial" w:hAnsi="Arial" w:cs="Arial"/>
                                    </w:rPr>
                                    <w:t>onsultant for</w:t>
                                  </w:r>
                                  <w:r>
                                    <w:rPr>
                                      <w:rFonts w:ascii="Arial" w:hAnsi="Arial" w:cs="Arial"/>
                                    </w:rPr>
                                    <w:t xml:space="preserve"> A</w:t>
                                  </w:r>
                                  <w:r w:rsidRPr="00090A56">
                                    <w:rPr>
                                      <w:rFonts w:ascii="Arial" w:hAnsi="Arial" w:cs="Arial"/>
                                    </w:rPr>
                                    <w:t>C</w:t>
                                  </w:r>
                                  <w:r>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9" type="#_x0000_t202" style="position:absolute;margin-left:21.6pt;margin-top:.15pt;width:95.4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uOlwIAAD0FAAAOAAAAZHJzL2Uyb0RvYy54bWysVG1v2yAQ/j5p/wHxPbWdum1i1am6OJkm&#10;dS9Sux9ADI7RMOcBiZNN++87IEnT9cs0zR8wcMdz99w9cHu36xTZCmMl6JJmFyklQtfApV6X9OvT&#10;cjShxDqmOVOgRUn3wtK72ds3t0NfiDG0oLgwBEG0LYa+pK1zfZEktm5Fx+wF9EKjsQHTMYdLs064&#10;YQOidyoZp+l1MoDhvYFaWIu7VTTSWcBvGlG7z01jhSOqpJibC6MJ48qPyeyWFWvD+lbWhzTYP2TR&#10;Makx6AmqYo6RjZGvoDpZG7DQuIsaugSaRtYicEA2WfoHm8eW9SJwweLY/lQm+/9g60/bL4ZIjr3L&#10;KdGswx49iZ0j72BHsmziCzT0tkC/xx493Q4N6BzI2v4B6m+WaJi3TK/FvTEwtIJxTDDzJ5OzoxHH&#10;epDV8BE4BmIbBwFo15jOVw/rQRAdG7U/NccnU/uQ4yy7mqCpRtskxWqF7iWsOJ7ujXXvBXTET0pq&#10;sPkBnW0frPPZsOLo4oNpWEqlggCUJkNJL7ObK4RnKEOjeWQISnLv5g9Ys17NlSFb5sUUvkASLedu&#10;PkbFbBv97N5W4KLOOulQ7Ep2gQACxG1fsYXmIRPHpIpzzFZpHxYLgPkfZlFUP6fpdDFZTPJRPr5e&#10;jPK0qkb3y3k+ul4ih+qyms+r7JdnkOVFKzkX2pM4CjzL/05Ah6sWpXmS+AuyL2qyDN/rmiQv0wid&#10;QFbHf2AXpOLVEXXidqtdkOWlh/MyWgHfo3YMxDuMbw5OWjA/KBnw/pbUft8wIyhRHzTqb5rlub/w&#10;YZFf3YxxYc4tq3ML0zVCldRREqdzFx+JTW/kusVIUfEa7lGzjQxyes7qoHS8o4HT4T3xj8D5Ong9&#10;v3qz3wAAAP//AwBQSwMEFAAGAAgAAAAhACIUOs/gAAAABwEAAA8AAABkcnMvZG93bnJldi54bWxM&#10;j8tOwzAQRfeV+g/WILFrnSZVQWmcClFYIFBRH4su3XhIosbjEDtt4OsZVrAc3aN7z2SrwTbigp2v&#10;HSmYTSMQSIUzNZUKDvvnyT0IHzQZ3ThCBV/oYZWPR5lOjbvSFi+7UAouIZ9qBVUIbSqlLyq02k9d&#10;i8TZh+usDnx2pTSdvnK5bWQcRQtpdU28UOkWHysszrveKtjsX95fP5/u1t+R69e23h772dtRqdub&#10;4WEJIuAQ/mD41Wd1yNnp5HoyXjQK5knMpIIEBKdxMufPTozFiwRknsn//vkPAAAA//8DAFBLAQIt&#10;ABQABgAIAAAAIQC2gziS/gAAAOEBAAATAAAAAAAAAAAAAAAAAAAAAABbQ29udGVudF9UeXBlc10u&#10;eG1sUEsBAi0AFAAGAAgAAAAhADj9If/WAAAAlAEAAAsAAAAAAAAAAAAAAAAALwEAAF9yZWxzLy5y&#10;ZWxzUEsBAi0AFAAGAAgAAAAhALW+e46XAgAAPQUAAA4AAAAAAAAAAAAAAAAALgIAAGRycy9lMm9E&#10;b2MueG1sUEsBAi0AFAAGAAgAAAAhACIUOs/gAAAABwEAAA8AAAAAAAAAAAAAAAAA8QQAAGRycy9k&#10;b3ducmV2LnhtbFBLBQYAAAAABAAEAPMAAAD+BQAAAAA=&#10;" filled="f" strokeweight=".25pt">
                      <v:stroke dashstyle="1 1" endcap="round"/>
                      <v:textbox>
                        <w:txbxContent>
                          <w:p w:rsidR="00EC5578" w:rsidRPr="00090A56" w:rsidRDefault="00EC5578" w:rsidP="00A45CA5">
                            <w:pPr>
                              <w:jc w:val="center"/>
                              <w:rPr>
                                <w:rFonts w:ascii="Arial" w:hAnsi="Arial" w:cs="Arial"/>
                              </w:rPr>
                            </w:pPr>
                            <w:r>
                              <w:rPr>
                                <w:rFonts w:ascii="Arial" w:hAnsi="Arial" w:cs="Arial"/>
                              </w:rPr>
                              <w:t>Lead C</w:t>
                            </w:r>
                            <w:r w:rsidRPr="00090A56">
                              <w:rPr>
                                <w:rFonts w:ascii="Arial" w:hAnsi="Arial" w:cs="Arial"/>
                              </w:rPr>
                              <w:t>onsultant for</w:t>
                            </w:r>
                            <w:r>
                              <w:rPr>
                                <w:rFonts w:ascii="Arial" w:hAnsi="Arial" w:cs="Arial"/>
                              </w:rPr>
                              <w:t xml:space="preserve"> A</w:t>
                            </w:r>
                            <w:r w:rsidRPr="00090A56">
                              <w:rPr>
                                <w:rFonts w:ascii="Arial" w:hAnsi="Arial" w:cs="Arial"/>
                              </w:rPr>
                              <w:t>C</w:t>
                            </w:r>
                            <w:r>
                              <w:rPr>
                                <w:rFonts w:ascii="Arial" w:hAnsi="Arial" w:cs="Arial"/>
                              </w:rPr>
                              <w:t>S</w:t>
                            </w:r>
                          </w:p>
                        </w:txbxContent>
                      </v:textbox>
                    </v:shape>
                  </w:pict>
                </mc:Fallback>
              </mc:AlternateContent>
            </w:r>
            <w:r>
              <w:rPr>
                <w:rFonts w:ascii="Arial" w:hAnsi="Arial" w:cs="Arial"/>
                <w:noProof/>
              </w:rPr>
              <mc:AlternateContent>
                <mc:Choice Requires="wps">
                  <w:drawing>
                    <wp:anchor distT="0" distB="0" distL="114300" distR="114300" simplePos="0" relativeHeight="251648000" behindDoc="0" locked="0" layoutInCell="1" allowOverlap="1">
                      <wp:simplePos x="0" y="0"/>
                      <wp:positionH relativeFrom="column">
                        <wp:posOffset>2560320</wp:posOffset>
                      </wp:positionH>
                      <wp:positionV relativeFrom="paragraph">
                        <wp:posOffset>1905</wp:posOffset>
                      </wp:positionV>
                      <wp:extent cx="1371600" cy="800100"/>
                      <wp:effectExtent l="9525" t="10160" r="9525" b="8890"/>
                      <wp:wrapNone/>
                      <wp:docPr id="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C5578" w:rsidRPr="00090A56" w:rsidRDefault="00EC5578" w:rsidP="00A45CA5">
                                  <w:pPr>
                                    <w:jc w:val="center"/>
                                    <w:rPr>
                                      <w:rFonts w:ascii="Arial" w:hAnsi="Arial" w:cs="Arial"/>
                                    </w:rPr>
                                  </w:pPr>
                                  <w:r w:rsidRPr="00090A56">
                                    <w:rPr>
                                      <w:rFonts w:ascii="Arial" w:hAnsi="Arial" w:cs="Arial"/>
                                    </w:rPr>
                                    <w:t>Consultant</w:t>
                                  </w:r>
                                </w:p>
                                <w:p w:rsidR="00EC5578" w:rsidRPr="00090A56" w:rsidRDefault="00EC5578" w:rsidP="00A45CA5">
                                  <w:pPr>
                                    <w:jc w:val="center"/>
                                    <w:rPr>
                                      <w:rFonts w:ascii="Arial" w:hAnsi="Arial" w:cs="Arial"/>
                                    </w:rPr>
                                  </w:pPr>
                                  <w:r w:rsidRPr="00090A56">
                                    <w:rPr>
                                      <w:rFonts w:ascii="Arial" w:hAnsi="Arial" w:cs="Arial"/>
                                    </w:rPr>
                                    <w:t>Clinical Embryologist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margin-left:201.6pt;margin-top:.15pt;width:108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oKhgIAABkFAAAOAAAAZHJzL2Uyb0RvYy54bWysVF1v2yAUfZ+0/4B4T22nTppYdarOTqZJ&#10;+5La/QCCcYyGgQGJ3U3777tAkqXryzQtDwR8L4dz7j1wezf2Ah2YsVzJEmdXKUZMUtVwuSvxl8fN&#10;ZIGRdUQ2RCjJSvzELL5bvX51O+iCTVWnRMMMAhBpi0GXuHNOF0liacd6Yq+UZhKCrTI9cbA0u6Qx&#10;ZAD0XiTTNJ0ngzKNNooya+FrHYN4FfDbllH3qW0tc0iUGLi5MJowbv2YrG5JsTNEd5weaZB/YNET&#10;LuHQM1RNHEF7w19A9ZwaZVXrrqjqE9W2nLKgAdRk6R9qHjqiWdACxbH6XCb7/2Dpx8Nng3gDvbvG&#10;SJIeevTIRofeqBFlWe4LNGhbQN6Dhkw3QgCSg1ir3yv61SKpqo7IHbs3Rg0dIw0QzPzO5GJrxLEe&#10;ZDt8UA0cRPZOBaCxNb2vHtQDATo06uncHE+G+iOvb7J5CiEKsUUK1QrdS0hx2q2NdW+Z6pGflNhA&#10;8wM6Oby3zrMhxSnFHybVhgsRDCAkGkq8nE1nUZcSvPFBn2bNblsJgw7EWyj8gjSIXKb13IGRBe8D&#10;OUiL1vLVWMsmnOIIF3EOTIT04CAOuB1n0TA/lulyvVgv8kk+na8neVrXk/tNlU/mm+xmVl/XVVVn&#10;Pz3PLC863jRMeqon82b535njeI2i7c72fSbpmfLlsqo2m5fKk+c0QpVB1ek/qAs28J2PHnDjdgyW&#10;O7trq5on8IVR8X7CewKTTpnvGA1wN0tsv+2JYRiJdxK8tczy3F/msMhnN1NYmMvI9jJCJAWoEjuM&#10;4rRy8QHYa8N3HZwU3SzVPfix5cEq3riR1dHFcP+CpuNb4S/45Tpk/X7RVr8AAAD//wMAUEsDBBQA&#10;BgAIAAAAIQBfULxl2gAAAAgBAAAPAAAAZHJzL2Rvd25yZXYueG1sTI9BTsMwEEX3SNzBGiR21G5S&#10;opLGqRASYp3CAdx46kSNx2nstimnZ1jB8us//XlTbWc/iAtOsQ+kYblQIJDaYHtyGr4+35/WIGIy&#10;ZM0QCDXcMMK2vr+rTGnDlRq87JITPEKxNBq6lMZSyth26E1chBGJu0OYvEkcJyftZK487geZKVVI&#10;b3riC50Z8a3D9rg7ew3OqgIbN65PR786+ZtrPp6/Z60fH+bXDYiEc/qD4Vef1aFmp304k41i0LBS&#10;ecaohhwE18XyheOeuazIQdaV/P9A/QMAAP//AwBQSwECLQAUAAYACAAAACEAtoM4kv4AAADhAQAA&#10;EwAAAAAAAAAAAAAAAAAAAAAAW0NvbnRlbnRfVHlwZXNdLnhtbFBLAQItABQABgAIAAAAIQA4/SH/&#10;1gAAAJQBAAALAAAAAAAAAAAAAAAAAC8BAABfcmVscy8ucmVsc1BLAQItABQABgAIAAAAIQDnZXoK&#10;hgIAABkFAAAOAAAAAAAAAAAAAAAAAC4CAABkcnMvZTJvRG9jLnhtbFBLAQItABQABgAIAAAAIQBf&#10;ULxl2gAAAAgBAAAPAAAAAAAAAAAAAAAAAOAEAABkcnMvZG93bnJldi54bWxQSwUGAAAAAAQABADz&#10;AAAA5wUAAAAA&#10;" filled="f" fillcolor="#9cf">
                      <v:textbox>
                        <w:txbxContent>
                          <w:p w:rsidR="00EC5578" w:rsidRPr="00090A56" w:rsidRDefault="00EC5578" w:rsidP="00A45CA5">
                            <w:pPr>
                              <w:jc w:val="center"/>
                              <w:rPr>
                                <w:rFonts w:ascii="Arial" w:hAnsi="Arial" w:cs="Arial"/>
                              </w:rPr>
                            </w:pPr>
                            <w:r w:rsidRPr="00090A56">
                              <w:rPr>
                                <w:rFonts w:ascii="Arial" w:hAnsi="Arial" w:cs="Arial"/>
                              </w:rPr>
                              <w:t>Consultant</w:t>
                            </w:r>
                          </w:p>
                          <w:p w:rsidR="00EC5578" w:rsidRPr="00090A56" w:rsidRDefault="00EC5578" w:rsidP="00A45CA5">
                            <w:pPr>
                              <w:jc w:val="center"/>
                              <w:rPr>
                                <w:rFonts w:ascii="Arial" w:hAnsi="Arial" w:cs="Arial"/>
                              </w:rPr>
                            </w:pPr>
                            <w:r w:rsidRPr="00090A56">
                              <w:rPr>
                                <w:rFonts w:ascii="Arial" w:hAnsi="Arial" w:cs="Arial"/>
                              </w:rPr>
                              <w:t>Clinical Embryologist</w:t>
                            </w:r>
                          </w:p>
                        </w:txbxContent>
                      </v:textbox>
                    </v:shape>
                  </w:pict>
                </mc:Fallback>
              </mc:AlternateContent>
            </w: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3931920</wp:posOffset>
                      </wp:positionH>
                      <wp:positionV relativeFrom="paragraph">
                        <wp:posOffset>108585</wp:posOffset>
                      </wp:positionV>
                      <wp:extent cx="914400" cy="1270"/>
                      <wp:effectExtent l="9525" t="10160" r="9525" b="7620"/>
                      <wp:wrapNone/>
                      <wp:docPr id="1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2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172A9" id="Line 12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8.55pt" to="38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KQIAAE8EAAAOAAAAZHJzL2Uyb0RvYy54bWysVE2P2jAQvVfqf7B8h3xsykJEWFUEeqEt&#10;0m57N7ZDrDq2ZRsCqvrfO3aAsu2lqpqDM45n3ryZec786dRJdOTWCa0qnI1TjLiimgm1r/CXl/Vo&#10;ipHzRDEiteIVPnOHnxZv38x7U/Jct1oybhGAKFf2psKt96ZMEkdb3hE31oYrOGy07YiHrd0nzJIe&#10;0DuZ5Gk6SXptmbGacufgaz0c4kXEbxpO/eemcdwjWWHg5uNq47oLa7KYk3JviWkFvdAg/8CiI0JB&#10;0htUTTxBByv+gOoEtdrpxo+p7hLdNILyWANUk6W/VfPcEsNjLdAcZ25tcv8Pln46bi0SDGaXY6RI&#10;BzPaCMVRlk9Cc3rjSvBZqq0N5dGTejYbTb85pPSyJWrPI8mXs4HALEQkr0LCxhlIses/agY+5OB1&#10;7NSpsR1qpDBfQ2AAh26gUxzN+TYafvKIwsdZVhQpDJDCUZY/xsElpAwgIdRY5z9w3aFgVFhCBRGS&#10;HDfOB1K/XIK70mshZZy9VKiv8EP2+C4GOC0FC4fBzdn9biktOpKgnvjECuHk3i3krIlrBz8G1iAr&#10;qw+KxSQtJ2x1sT0RcrCBlFQhDxQJNC/WIJvvs3S2mq6mxajIJ6tRkdb16P16WYwma6BaP9TLZZ39&#10;CJSzomwFY1wF1lcJZ8XfSeRymQbx3UR8a0/yGj32Eche35F0nHcY8SCWnWbnrb3qAFQbnS83LFyL&#10;+z3Y9/+BxU8AAAD//wMAUEsDBBQABgAIAAAAIQCIXjGY3QAAAAkBAAAPAAAAZHJzL2Rvd25yZXYu&#10;eG1sTI/BTsMwEETvSPyDtUjcqJNUSkuIU1EQB8QBCCCubmziCHsd2W4S/p7tCY478zQ7U+8WZ9mk&#10;Qxw8CshXGTCNnVcD9gLe3x6utsBikqik9agF/OgIu+b8rJaV8jO+6qlNPaMQjJUUYFIaK85jZ7ST&#10;ceVHjeR9+eBkojP0XAU5U7izvMiykjs5IH0wctR3Rnff7dEJKKanl+dPe79v+0eDKnzst/OwCHF5&#10;sdzeAEt6SX8wnOpTdWio08EfUUVmBZT5dUEoGZscGAGbck3C4SSsgTc1/7+g+QUAAP//AwBQSwEC&#10;LQAUAAYACAAAACEAtoM4kv4AAADhAQAAEwAAAAAAAAAAAAAAAAAAAAAAW0NvbnRlbnRfVHlwZXNd&#10;LnhtbFBLAQItABQABgAIAAAAIQA4/SH/1gAAAJQBAAALAAAAAAAAAAAAAAAAAC8BAABfcmVscy8u&#10;cmVsc1BLAQItABQABgAIAAAAIQDPt/+RKQIAAE8EAAAOAAAAAAAAAAAAAAAAAC4CAABkcnMvZTJv&#10;RG9jLnhtbFBLAQItABQABgAIAAAAIQCIXjGY3QAAAAkBAAAPAAAAAAAAAAAAAAAAAIMEAABkcnMv&#10;ZG93bnJldi54bWxQSwUGAAAAAAQABADzAAAAjQUAAAAA&#10;" strokeweight=".25pt">
                      <v:stroke dashstyle="dash"/>
                    </v:line>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1528445</wp:posOffset>
                      </wp:positionH>
                      <wp:positionV relativeFrom="paragraph">
                        <wp:posOffset>108585</wp:posOffset>
                      </wp:positionV>
                      <wp:extent cx="1031875" cy="1270"/>
                      <wp:effectExtent l="6350" t="10160" r="9525" b="7620"/>
                      <wp:wrapNone/>
                      <wp:docPr id="1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1875" cy="12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FF23" id="Line 12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5pt,8.55pt" to="20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3KwIAAFAEAAAOAAAAZHJzL2Uyb0RvYy54bWysVMGO2jAQvVfqP1i+QxJIWTYirKoE2gPd&#10;Iu32A4ztEKuObdmGgKr+e8cO0NJeqqo5OOPMzPObmecsnk6dREdundCqxNk4xYgrqplQ+xJ/eV2P&#10;5hg5TxQjUite4jN3+Gn59s2iNwWf6FZLxi0CEOWK3pS49d4USeJoyzvixtpwBc5G24542Np9wizp&#10;Ab2TySRNZ0mvLTNWU+4cfK0HJ15G/Kbh1H9uGsc9kiUGbj6uNq67sCbLBSn2lphW0AsN8g8sOiIU&#10;HHqDqokn6GDFH1CdoFY73fgx1V2im0ZQHmuAarL0t2peWmJ4rAWa48ytTe7/wdLn49YiwWB2GUaK&#10;dDCjjVAcZZMsNKc3roCYSm1tKI+e1IvZaPrVIaWrlqg9jyRfzwYSY0ZylxI2zsARu/6TZhBDDl7H&#10;Tp0a26FGCvMxJAZw6AY6xdGcb6PhJ48ofMzSaTZ/eIcRBV82eYiTS0gRUEKusc5/4LpDwSixhBIi&#10;JjlunIc6IPQaEsKVXgsp4/ClQn2JpxmAB4/TUrDgjBu731XSoiMJ8olPaAqA3YUF5Jq4dohjYA26&#10;svqgWDyk5YStLrYnQg424EgVzoEqgebFGnTz7TF9XM1X83yUT2arUZ7W9ej9uspHszVQrad1VdXZ&#10;90A5y4tWMMZVYH3VcJb/nUYut2lQ303Ft/Yk9+ixdCB7fUfSceBhxoNadpqdtzZ0KcweZBuDL1cs&#10;3Itf9zHq549g+QMAAP//AwBQSwMEFAAGAAgAAAAhAEPTAlXdAAAACQEAAA8AAABkcnMvZG93bnJl&#10;di54bWxMj8FOwzAMhu9IvENkJG4sWTexqTSdGIgD4gAUENesCU1F4lRJ1pa3xzvB0f5/ff5c7Wbv&#10;2Ghi6gNKWC4EMINt0D12Et7fHq62wFJWqJULaCT8mAS7+vysUqUOE76asckdIwimUkmwOQ8l56m1&#10;xqu0CINByr5C9CrTGDuuo5oI7h0vhLjmXvVIF6wazJ017Xdz9BKK8enl+dPd75vu0aKOH/vt1M9S&#10;Xl7MtzfAspnzXxlO+qQONTkdwhF1Yo4Ya7GhKgWbJTAqrMWqAHY4LVbA64r//6D+BQAA//8DAFBL&#10;AQItABQABgAIAAAAIQC2gziS/gAAAOEBAAATAAAAAAAAAAAAAAAAAAAAAABbQ29udGVudF9UeXBl&#10;c10ueG1sUEsBAi0AFAAGAAgAAAAhADj9If/WAAAAlAEAAAsAAAAAAAAAAAAAAAAALwEAAF9yZWxz&#10;Ly5yZWxzUEsBAi0AFAAGAAgAAAAhAKX4/DcrAgAAUAQAAA4AAAAAAAAAAAAAAAAALgIAAGRycy9l&#10;Mm9Eb2MueG1sUEsBAi0AFAAGAAgAAAAhAEPTAlXdAAAACQEAAA8AAAAAAAAAAAAAAAAAhQQAAGRy&#10;cy9kb3ducmV2LnhtbFBLBQYAAAAABAAEAPMAAACPBQAAAAA=&#10;" strokeweight=".25pt">
                      <v:stroke dashstyle="dash"/>
                    </v:line>
                  </w:pict>
                </mc:Fallback>
              </mc:AlternateContent>
            </w: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3249295</wp:posOffset>
                      </wp:positionH>
                      <wp:positionV relativeFrom="paragraph">
                        <wp:posOffset>146050</wp:posOffset>
                      </wp:positionV>
                      <wp:extent cx="3175" cy="457835"/>
                      <wp:effectExtent l="12700" t="17145" r="12700" b="10795"/>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578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8A76A" id="Line 1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11.5pt" to="256.1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jMFgIAAC4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MLsoD0S&#10;dzCjLZcMpZPcN6fXtgCfSu6ML4+c5aveKvLdIqmqFssDCyTfLhoCUx8RP4T4jdWQYt9/URR88NGp&#10;0KlzYzoPCT1A5zCQy30g7OwQgcNp+jSLEIGLbPaUT2cBHxe3UG2s+8xUh7xRRgJ4B2h82lrnqeDi&#10;5uIzSbXhQoSJC4l64LtIZkmIsEpw6m+9nzWHfSUMOmEvmvANiR/cjDpKGtBahul6sB3m4mpDdiE9&#10;HlQDfAbrqoofi2Sxztd5Nsom8/UoS+p69GlTZaP5Bkqup3VV1elPTy3NipZTyqRnd1Nomv2dAoa3&#10;ctXWXaP3PsSP6KFhQPb2D6TDOP0Er1rYK3rZmduYQZTBeXhAXvXv92C/f+arXwAAAP//AwBQSwME&#10;FAAGAAgAAAAhANGxpXDeAAAACQEAAA8AAABkcnMvZG93bnJldi54bWxMj8FOwzAQRO9I/IO1SNyo&#10;40AgDXEqqMSlN0IFPbqxm0TY6yh20+TvWU5wXO3Tm5lyMzvLJjOG3qMEsUqAGWy87rGVsP94u8uB&#10;hahQK+vRSFhMgE11fVWqQvsLvpupji0jCYZCSehiHArOQ9MZp8LKDwbpd/KjU5HOseV6VBeSO8vT&#10;JHnkTvVICZ0azLYzzXd9dmTJvvLXncr3y2Lrw/ph+7mb0El5ezO/PAOLZo5/MPzWp+pQUaejP6MO&#10;zErIhHgiVEJ6T5sIyESaAjtKWGcCeFXy/wuqHwAAAP//AwBQSwECLQAUAAYACAAAACEAtoM4kv4A&#10;AADhAQAAEwAAAAAAAAAAAAAAAAAAAAAAW0NvbnRlbnRfVHlwZXNdLnhtbFBLAQItABQABgAIAAAA&#10;IQA4/SH/1gAAAJQBAAALAAAAAAAAAAAAAAAAAC8BAABfcmVscy8ucmVsc1BLAQItABQABgAIAAAA&#10;IQDcZojMFgIAAC4EAAAOAAAAAAAAAAAAAAAAAC4CAABkcnMvZTJvRG9jLnhtbFBLAQItABQABgAI&#10;AAAAIQDRsaVw3gAAAAkBAAAPAAAAAAAAAAAAAAAAAHAEAABkcnMvZG93bnJldi54bWxQSwUGAAAA&#10;AAQABADzAAAAewUAAAAA&#10;" strokeweight="1.5pt"/>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102235</wp:posOffset>
                      </wp:positionV>
                      <wp:extent cx="2165350" cy="798830"/>
                      <wp:effectExtent l="15875" t="11430" r="9525" b="18415"/>
                      <wp:wrapNone/>
                      <wp:docPr id="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798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739F" id="Line 1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8.05pt" to="435.6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wAGAIAADAEAAAOAAAAZHJzL2Uyb0RvYy54bWysU82O2jAQvlfqO1i+QxIILESEVZVAL7RF&#10;2u0DGNshVh3bsg0BVX33js2PdreX1ao5ODOe8Tff/C0eT51ER26d0KrE2TDFiCuqmVD7Ev98Xg9m&#10;GDlPFCNSK17iM3f4cfn506I3BR/pVkvGLQIQ5YrelLj13hRJ4mjLO+KG2nAFxkbbjnhQ7T5hlvSA&#10;3slklKbTpNeWGaspdw5u64sRLyN+03DqfzSN4x7JEgM3H08bz104k+WCFHtLTCvolQb5AIuOCAVB&#10;71A18QQdrPgHqhPUaqcbP6S6S3TTCMpjDpBNlr7J5qklhsdcoDjO3Mvk/h8s/X7cWiRYiecYKdJB&#10;izZCcZSNY2164wpwqdTWhuzoST2Zjaa/HFK6aona88jx+WzgYRaqmbx6EhRnIMKu/6YZ+JCD17FQ&#10;p8Z2ARJKgE6xH+d7P/jJIwqXo2w6GU+gbRRsD/PZ7EIqIcXttbHOf+W6Q0EosQTqEZ0cN84HNqS4&#10;uYRgSq+FlLHnUqEeKM9TwA8mp6VgwRoVu99V0qIjCWMTv5jbGzerD4pFtJYTtrrKngh5kSG6VAEP&#10;EgI+V+kyF7/n6Xw1W83yQT6argZ5WteDL+sqH0zX2cOkHtdVVWd/ArUsL1rBGFeB3W1Gs/x9M3Dd&#10;lst03af0XofkNXosGJC9/SPp2NHQxLBUrthpdt7aW6dhLKPzdYXC3L/UQX656Mu/AAAA//8DAFBL&#10;AwQUAAYACAAAACEA2KQZF90AAAAKAQAADwAAAGRycy9kb3ducmV2LnhtbEyPwU7DMBBE70j8g7VI&#10;3KiT0pY0xKmgEpfeCBVw3MYmibDXUeymyd+znOC4M0+zM8VuclaMZgidJwXpIgFhqPa6o0bB8e3l&#10;LgMRIpJG68komE2AXXl9VWCu/YVezVjFRnAIhRwVtDH2uZShbo3DsPC9Ifa+/OAw8jk0Ug944XBn&#10;5TJJNtJhR/yhxd7sW1N/V2fHKeuP7PmA2XGebfW5Xe3fDyM5pW5vpqdHENFM8Q+G3/pcHUrudPJn&#10;0kFYBev7ZMkoG5sUBAPZQ8rCiYVVugVZFvL/hPIHAAD//wMAUEsBAi0AFAAGAAgAAAAhALaDOJL+&#10;AAAA4QEAABMAAAAAAAAAAAAAAAAAAAAAAFtDb250ZW50X1R5cGVzXS54bWxQSwECLQAUAAYACAAA&#10;ACEAOP0h/9YAAACUAQAACwAAAAAAAAAAAAAAAAAvAQAAX3JlbHMvLnJlbHNQSwECLQAUAAYACAAA&#10;ACEAkhIcABgCAAAwBAAADgAAAAAAAAAAAAAAAAAuAgAAZHJzL2Uyb0RvYy54bWxQSwECLQAUAAYA&#10;CAAAACEA2KQZF90AAAAKAQAADwAAAAAAAAAAAAAAAAByBAAAZHJzL2Rvd25yZXYueG1sUEsFBgAA&#10;AAAEAAQA8wAAAHwFAAAAAA==&#10;" strokeweight="1.5pt"/>
                  </w:pict>
                </mc:Fallback>
              </mc:AlternateContent>
            </w:r>
          </w:p>
          <w:p w:rsidR="00A45CA5" w:rsidRPr="009618C8" w:rsidRDefault="00A45CA5" w:rsidP="00A45CA5">
            <w:pPr>
              <w:rPr>
                <w:rFonts w:ascii="Arial" w:hAnsi="Arial" w:cs="Arial"/>
              </w:rPr>
            </w:pP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50048" behindDoc="0" locked="0" layoutInCell="1" allowOverlap="1">
                      <wp:simplePos x="0" y="0"/>
                      <wp:positionH relativeFrom="column">
                        <wp:posOffset>2563495</wp:posOffset>
                      </wp:positionH>
                      <wp:positionV relativeFrom="paragraph">
                        <wp:posOffset>77470</wp:posOffset>
                      </wp:positionV>
                      <wp:extent cx="1371600" cy="798195"/>
                      <wp:effectExtent l="12700" t="7620" r="6350" b="13335"/>
                      <wp:wrapNone/>
                      <wp:docPr id="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8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C5578" w:rsidRPr="00F55054" w:rsidRDefault="00EC5578" w:rsidP="00A45CA5">
                                  <w:pPr>
                                    <w:jc w:val="center"/>
                                    <w:rPr>
                                      <w:rFonts w:ascii="Arial" w:hAnsi="Arial" w:cs="Arial"/>
                                    </w:rPr>
                                  </w:pPr>
                                  <w:r w:rsidRPr="00F55054">
                                    <w:rPr>
                                      <w:rFonts w:ascii="Arial" w:hAnsi="Arial" w:cs="Arial"/>
                                    </w:rPr>
                                    <w:t>Lead</w:t>
                                  </w:r>
                                </w:p>
                                <w:p w:rsidR="00EC5578" w:rsidRPr="00F55054" w:rsidRDefault="00EC5578" w:rsidP="00A45CA5">
                                  <w:pPr>
                                    <w:jc w:val="center"/>
                                    <w:rPr>
                                      <w:rFonts w:ascii="Arial" w:hAnsi="Arial" w:cs="Arial"/>
                                      <w:b/>
                                    </w:rPr>
                                  </w:pPr>
                                  <w:r w:rsidRPr="00F55054">
                                    <w:rPr>
                                      <w:rFonts w:ascii="Arial" w:hAnsi="Arial" w:cs="Arial"/>
                                    </w:rPr>
                                    <w:t>Clinical Embryologist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1" type="#_x0000_t202" style="position:absolute;margin-left:201.85pt;margin-top:6.1pt;width:108pt;height:6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9YhgIAABgFAAAOAAAAZHJzL2Uyb0RvYy54bWysVNtu2zAMfR+wfxD0ntpOnYuNOkVnJ8OA&#10;7gK0+wBFkmNhsuRJSuxu2L+PkpM0XV+GYXlQJJM65CEPdXM7tBIduLFCqwInVzFGXFHNhNoV+Ovj&#10;ZrLEyDqiGJFa8QI/cYtvV2/f3PRdzqe60ZJxgwBE2bzvCtw41+VRZGnDW2KvdMcVGGttWuLgaHYR&#10;M6QH9FZG0zieR702rDOacmvhazUa8Srg1zWn7nNdW+6QLDDk5sJqwrr1a7S6IfnOkK4R9JgG+Ycs&#10;WiIUBD1DVcQRtDfiFVQrqNFW1+6K6jbSdS0oDxyATRL/weahIR0PXKA4tjuXyf4/WPrp8MUgwQoM&#10;jVKkhRY98sGhd3pASTL39ek7m4PbQweObgAD9Dlwtd29pt8sUrpsiNrxO2N033DCIL/E34wuro44&#10;1oNs+4+aQSCydzoADbVpffGgHAjQoU9P5974ZKgPeb1I5jGYKNgW2TLJZiEEyU+3O2Pde65b5DcF&#10;NtD7gE4O99b5bEh+cvHBlN4IKUP/pUJ9gbPZdDby0lIwb/Ru1uy2pTToQLyCwu8Y1166tcKBjqVo&#10;oZBnJ5L7aqwVC1EcEXLcQyZSeXAgB7kdd6NefmZxtl6ul+kknc7XkzSuqsndpkwn802ymFXXVVlW&#10;yS+fZ5LmjWCMK5/qSbtJ+nfaOE7RqLqzel9QesE8y8pys3nNPHqZRqgysDr9B3ZBBr7zowbcsB2C&#10;4kIDvUS2mj2BLowexxOeE9g02vzAqIfRLLD9vieGYyQ/KNBWlqSpn+VwSGeLKRzMpWV7aSGKAlSB&#10;HUbjtnTj/O87I3YNRBrVrPQd6LEWQSrPWR1VDOMXOB2fCj/fl+fg9fygrX4DAAD//wMAUEsDBBQA&#10;BgAIAAAAIQD/6Zaf3AAAAAoBAAAPAAAAZHJzL2Rvd25yZXYueG1sTI/BTsMwEETvSPyDtUjcqN20&#10;pG2IUyEkxDktH+DGixM1Xqex26Z8PcsJjjvzNDtTbiffiwuOsQukYT5TIJCaYDtyGj73709rEDEZ&#10;sqYPhBpuGGFb3d+VprDhSjVedskJDqFYGA1tSkMhZWxa9CbOwoDE3lcYvUl8jk7a0Vw53PcyUyqX&#10;3nTEH1oz4FuLzXF39hqcVTnWblifjn558jdXfzx/T1o/PkyvLyASTukPht/6XB0q7nQIZ7JR9BqW&#10;arFilI0sA8FAPt+wcGBhsdqArEr5f0L1AwAA//8DAFBLAQItABQABgAIAAAAIQC2gziS/gAAAOEB&#10;AAATAAAAAAAAAAAAAAAAAAAAAABbQ29udGVudF9UeXBlc10ueG1sUEsBAi0AFAAGAAgAAAAhADj9&#10;If/WAAAAlAEAAAsAAAAAAAAAAAAAAAAALwEAAF9yZWxzLy5yZWxzUEsBAi0AFAAGAAgAAAAhAKbR&#10;b1iGAgAAGAUAAA4AAAAAAAAAAAAAAAAALgIAAGRycy9lMm9Eb2MueG1sUEsBAi0AFAAGAAgAAAAh&#10;AP/plp/cAAAACgEAAA8AAAAAAAAAAAAAAAAA4AQAAGRycy9kb3ducmV2LnhtbFBLBQYAAAAABAAE&#10;APMAAADpBQAAAAA=&#10;" filled="f" fillcolor="#9cf">
                      <v:textbox>
                        <w:txbxContent>
                          <w:p w:rsidR="00EC5578" w:rsidRPr="00F55054" w:rsidRDefault="00EC5578" w:rsidP="00A45CA5">
                            <w:pPr>
                              <w:jc w:val="center"/>
                              <w:rPr>
                                <w:rFonts w:ascii="Arial" w:hAnsi="Arial" w:cs="Arial"/>
                              </w:rPr>
                            </w:pPr>
                            <w:r w:rsidRPr="00F55054">
                              <w:rPr>
                                <w:rFonts w:ascii="Arial" w:hAnsi="Arial" w:cs="Arial"/>
                              </w:rPr>
                              <w:t>Lead</w:t>
                            </w:r>
                          </w:p>
                          <w:p w:rsidR="00EC5578" w:rsidRPr="00F55054" w:rsidRDefault="00EC5578" w:rsidP="00A45CA5">
                            <w:pPr>
                              <w:jc w:val="center"/>
                              <w:rPr>
                                <w:rFonts w:ascii="Arial" w:hAnsi="Arial" w:cs="Arial"/>
                                <w:b/>
                              </w:rPr>
                            </w:pPr>
                            <w:r w:rsidRPr="00F55054">
                              <w:rPr>
                                <w:rFonts w:ascii="Arial" w:hAnsi="Arial" w:cs="Arial"/>
                              </w:rPr>
                              <w:t>Clinical Embryologist</w:t>
                            </w:r>
                          </w:p>
                        </w:txbxContent>
                      </v:textbox>
                    </v:shape>
                  </w:pict>
                </mc:Fallback>
              </mc:AlternateContent>
            </w: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4846320</wp:posOffset>
                      </wp:positionH>
                      <wp:positionV relativeFrom="paragraph">
                        <wp:posOffset>68580</wp:posOffset>
                      </wp:positionV>
                      <wp:extent cx="1257300" cy="685800"/>
                      <wp:effectExtent l="9525" t="6350" r="9525" b="12700"/>
                      <wp:wrapNone/>
                      <wp:docPr id="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EC5578" w:rsidRPr="00546634" w:rsidRDefault="00EC5578" w:rsidP="00A45CA5">
                                  <w:pPr>
                                    <w:jc w:val="center"/>
                                    <w:rPr>
                                      <w:rFonts w:ascii="Arial" w:hAnsi="Arial" w:cs="Arial"/>
                                    </w:rPr>
                                  </w:pPr>
                                  <w:r w:rsidRPr="00546634">
                                    <w:rPr>
                                      <w:rFonts w:ascii="Arial" w:hAnsi="Arial" w:cs="Arial"/>
                                    </w:rPr>
                                    <w:t>Qualit</w:t>
                                  </w:r>
                                  <w:r>
                                    <w:rPr>
                                      <w:rFonts w:ascii="Arial" w:hAnsi="Arial" w:cs="Arial"/>
                                    </w:rPr>
                                    <w:t>y Manager</w:t>
                                  </w:r>
                                </w:p>
                                <w:p w:rsidR="00EC5578" w:rsidRPr="00546634" w:rsidRDefault="00EC5578" w:rsidP="00A45CA5">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2" type="#_x0000_t202" style="position:absolute;margin-left:381.6pt;margin-top:5.4pt;width:9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RmgIAADwFAAAOAAAAZHJzL2Uyb0RvYy54bWysVNuO2yAQfa/Uf0C8Z21nnZu1zmprJ1Wl&#10;7UXa7QcQg2NUDC6Q2GnVf+8ASTbpvlRV/YAHZjgzZzhwdz+0Au2ZNlzJHCc3MUZMVopyuc3x1+f1&#10;aI6RsURSIpRkOT4wg++Xb9/c9V3GxqpRgjKNAESarO9y3FjbZVFkqoa1xNyojklw1kq3xMJUbyOq&#10;SQ/orYjGcTyNeqVpp1XFjIHVMjjx0uPXNavs57o2zCKRY6jN+lH7cePGaHlHsq0mXcOrYxnkH6po&#10;CZeQ9AxVEkvQTvNXUC2vtDKqtjeVaiNV17xingOwSeI/2Dw1pGOeCzTHdOc2mf8HW33af9GI0xzP&#10;MJKkhSN6ZoNF79SAknHq+tN3JoOwpw4C7QAOOGfP1XSPqvpmkFRFQ+SWPWit+oYRCvUlbmd0sTXg&#10;GAey6T8qConIzioPNNS6dc2DdiBAh3M6nM/GFVO5lOPJ7DYGVwW+6XwyB9ulINlpd6eNfc9Ui5yR&#10;Yw1n79HJ/tHYEHoKccmkWnMhYJ1kQqI+x7fJbALwBFSoJQ0MleDUhbkoo7ebQmi0J05L/jtWYC7D&#10;XI6SmCbEmYMplXVxJGu5Ba0L3uYYqocvLLuOrST1IZZwEWwgJqTbBQ2A+o9W0NTPRbxYzVfzdJSO&#10;p6tRGpfl6GFdpKPpGjiUt2VRlMkvxyBJs4ZTyqQjcdJ3kv6dfo43LSjzrPArslc9WSyKYr1+3ZPo&#10;ugx/aMDq9PfsvFScOoJO7LAZvCqnDs7JaKPoAbSjVbjC8OSA0Sj9A6Merm+Ozfcd0Qwj8UGC/hZJ&#10;mrr77ifpZDaGib70bC49RFYAlWOLUTALG96IXaf5toFMQfFSPYBma+7l9FLVUelwRT2n43Pi3oDL&#10;uY96efSWvwEAAP//AwBQSwMEFAAGAAgAAAAhAETCndrfAAAACgEAAA8AAABkcnMvZG93bnJldi54&#10;bWxMj81OwzAQhO9IvIO1SNyokyKFNMSp+BFIUIRE2ws3J94mEfE6st00vD3LCY4782l2plzPdhAT&#10;+tA7UpAuEhBIjTM9tQr2u6erHESImoweHKGCbwywrs7PSl0Yd6IPnLaxFRxCodAKuhjHQsrQdGh1&#10;WLgRib2D81ZHPn0rjdcnDreDXCZJJq3uiT90esSHDpuv7dEqwMNnW4fXx+m9edlPm+E+t/75TanL&#10;i/nuFkTEOf7B8Fufq0PFnWp3JBPEoOAmu14yykbCExhYZSkLNQtpnoOsSvl/QvUDAAD//wMAUEsB&#10;Ai0AFAAGAAgAAAAhALaDOJL+AAAA4QEAABMAAAAAAAAAAAAAAAAAAAAAAFtDb250ZW50X1R5cGVz&#10;XS54bWxQSwECLQAUAAYACAAAACEAOP0h/9YAAACUAQAACwAAAAAAAAAAAAAAAAAvAQAAX3JlbHMv&#10;LnJlbHNQSwECLQAUAAYACAAAACEA/iAVkZoCAAA8BQAADgAAAAAAAAAAAAAAAAAuAgAAZHJzL2Uy&#10;b0RvYy54bWxQSwECLQAUAAYACAAAACEARMKd2t8AAAAKAQAADwAAAAAAAAAAAAAAAAD0BAAAZHJz&#10;L2Rvd25yZXYueG1sUEsFBgAAAAAEAAQA8wAAAAAGAAAAAA==&#10;" filled="f" fillcolor="#9cf" strokeweight=".25pt">
                      <v:stroke dashstyle="1 1" endcap="round"/>
                      <v:textbox>
                        <w:txbxContent>
                          <w:p w:rsidR="00EC5578" w:rsidRPr="00546634" w:rsidRDefault="00EC5578" w:rsidP="00A45CA5">
                            <w:pPr>
                              <w:jc w:val="center"/>
                              <w:rPr>
                                <w:rFonts w:ascii="Arial" w:hAnsi="Arial" w:cs="Arial"/>
                              </w:rPr>
                            </w:pPr>
                            <w:r w:rsidRPr="00546634">
                              <w:rPr>
                                <w:rFonts w:ascii="Arial" w:hAnsi="Arial" w:cs="Arial"/>
                              </w:rPr>
                              <w:t>Qualit</w:t>
                            </w:r>
                            <w:r>
                              <w:rPr>
                                <w:rFonts w:ascii="Arial" w:hAnsi="Arial" w:cs="Arial"/>
                              </w:rPr>
                              <w:t>y Manager</w:t>
                            </w:r>
                          </w:p>
                          <w:p w:rsidR="00EC5578" w:rsidRPr="00546634" w:rsidRDefault="00EC5578" w:rsidP="00A45CA5">
                            <w:pPr>
                              <w:jc w:val="center"/>
                              <w:rPr>
                                <w:rFonts w:ascii="Arial" w:hAnsi="Arial" w:cs="Arial"/>
                              </w:rPr>
                            </w:pPr>
                          </w:p>
                        </w:txbxContent>
                      </v:textbox>
                    </v:shape>
                  </w:pict>
                </mc:Fallback>
              </mc:AlternateContent>
            </w:r>
          </w:p>
          <w:p w:rsidR="00A45CA5" w:rsidRPr="009618C8" w:rsidRDefault="00A45CA5" w:rsidP="00A45CA5">
            <w:pPr>
              <w:rPr>
                <w:rFonts w:ascii="Arial" w:hAnsi="Arial" w:cs="Arial"/>
              </w:rPr>
            </w:pP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3249295</wp:posOffset>
                      </wp:positionH>
                      <wp:positionV relativeFrom="paragraph">
                        <wp:posOffset>1905</wp:posOffset>
                      </wp:positionV>
                      <wp:extent cx="3175" cy="385445"/>
                      <wp:effectExtent l="12700" t="17145" r="12700" b="16510"/>
                      <wp:wrapNone/>
                      <wp:docPr id="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85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9455D" id="Line 11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15pt" to="25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LwHAIAADc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lXiKkSIt&#10;jGgrFEdZNg+96YwrwGWldjZUR8/q2Ww1/eaQ0quGqAOPHF8uBgKzEJE8hISNM5Bh333SDHzI0evY&#10;qHNtW1RLYT6GwAAOzUDnOJnLfTL87BGFw3H2boIRhYvxbJLnk5iJFAEkhBrr/AeuWxSMEkuoIEKS&#10;09b5QOqXS3BXeiOkjKOXCnVAYJ5O0hjhtBQs3AY/Zw/7lbToRIJ64tcnfnCz+qhYRGs4Yeve9kTI&#10;qw3ZpQp4UA3w6a2rPL7P0/l6tp7lg3w0XQ/ytKoG7zerfDDdQMnVuFqtquxHoJblRSMY4yqwu0k1&#10;y/9OCv2juYrsLtZ7H5JH9NgwIHv7R9JxsGGWV1XsNbvs7G3goM7o3L+kIP/Xe7Bfv/flTwAAAP//&#10;AwBQSwMEFAAGAAgAAAAhAPHFQxTcAAAABwEAAA8AAABkcnMvZG93bnJldi54bWxMjsFKw0AURfeC&#10;/zA8wU2xM4m0SsxLEcGCUBdt/YBp5jWJZt6EzLSNf+9zpcvLvZx7ytXke3WmMXaBEbK5AUVcB9dx&#10;g/Cxf717BBWTZWf7wITwTRFW1fVVaQsXLryl8y41SiAcC4vQpjQUWse6JW/jPAzE0h3D6G2SODba&#10;jfYicN/r3Jil9rZjeWjtQC8t1V+7k0eIM968bzdyuic6ms/ZsF77N8Tbm+n5CVSiKf2N4Vdf1KES&#10;p0M4sYuqR1hk2YNMEe5BSb3I8hzUAWGZGdBVqf/7Vz8AAAD//wMAUEsBAi0AFAAGAAgAAAAhALaD&#10;OJL+AAAA4QEAABMAAAAAAAAAAAAAAAAAAAAAAFtDb250ZW50X1R5cGVzXS54bWxQSwECLQAUAAYA&#10;CAAAACEAOP0h/9YAAACUAQAACwAAAAAAAAAAAAAAAAAvAQAAX3JlbHMvLnJlbHNQSwECLQAUAAYA&#10;CAAAACEAgWai8BwCAAA3BAAADgAAAAAAAAAAAAAAAAAuAgAAZHJzL2Uyb0RvYy54bWxQSwECLQAU&#10;AAYACAAAACEA8cVDFNwAAAAHAQAADwAAAAAAAAAAAAAAAAB2BAAAZHJzL2Rvd25yZXYueG1sUEsF&#10;BgAAAAAEAAQA8wAAAH8FAAAAAA==&#10;" strokeweight="1.5pt"/>
                  </w:pict>
                </mc:Fallback>
              </mc:AlternateContent>
            </w: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w:lastRenderedPageBreak/>
              <mc:AlternateContent>
                <mc:Choice Requires="wps">
                  <w:drawing>
                    <wp:anchor distT="0" distB="0" distL="114300" distR="114300" simplePos="0" relativeHeight="251649024" behindDoc="0" locked="0" layoutInCell="1" allowOverlap="1">
                      <wp:simplePos x="0" y="0"/>
                      <wp:positionH relativeFrom="column">
                        <wp:posOffset>2338070</wp:posOffset>
                      </wp:positionH>
                      <wp:positionV relativeFrom="paragraph">
                        <wp:posOffset>108585</wp:posOffset>
                      </wp:positionV>
                      <wp:extent cx="1828800" cy="457200"/>
                      <wp:effectExtent l="6350" t="7620" r="12700" b="11430"/>
                      <wp:wrapNone/>
                      <wp:docPr id="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CCFF"/>
                                    </a:solidFill>
                                  </a14:hiddenFill>
                                </a:ext>
                              </a:extLst>
                            </wps:spPr>
                            <wps:txbx>
                              <w:txbxContent>
                                <w:p w:rsidR="00EC5578" w:rsidRPr="00A45CA5" w:rsidRDefault="00EC5578" w:rsidP="00A45CA5">
                                  <w:pPr>
                                    <w:jc w:val="center"/>
                                    <w:rPr>
                                      <w:rFonts w:ascii="Arial" w:hAnsi="Arial" w:cs="Arial"/>
                                    </w:rPr>
                                  </w:pPr>
                                  <w:r w:rsidRPr="00A45CA5">
                                    <w:rPr>
                                      <w:rFonts w:ascii="Arial" w:hAnsi="Arial" w:cs="Arial"/>
                                    </w:rPr>
                                    <w:t>Clinical Embryologists</w:t>
                                  </w:r>
                                </w:p>
                                <w:p w:rsidR="00EC5578" w:rsidRPr="00546634" w:rsidRDefault="00EC5578" w:rsidP="00A45CA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3" type="#_x0000_t202" style="position:absolute;margin-left:184.1pt;margin-top:8.55pt;width:2in;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GAhgIAABgFAAAOAAAAZHJzL2Uyb0RvYy54bWysVMtu2zAQvBfoPxC8O5Jc2bGFyEEq2UWB&#10;voCkH0CTlEWUIlmStpQW/fcuKdtxmktRVAeZ8q5mZ3ZndXM7dBIduHVCqxJnVylGXFHNhNqV+OvD&#10;ZrLAyHmiGJFa8RI/codvV69f3fSm4FPdasm4RQCiXNGbErfemyJJHG15R9yVNlxBsNG2Ix4e7S5h&#10;lvSA3slkmqbzpNeWGaspdw7+rccgXkX8puHUf24axz2SJQZuPt5tvG/DPVndkGJniWkFPdIg/8Ci&#10;I0JB0TNUTTxBeyteQHWCWu1046+o7hLdNILyqAHUZOkfau5bYnjUAs1x5twm9/9g6afDF4sEK/EM&#10;I0U6GNEDHzx6qweUZbPQn964AtLuDST6AQIw56jVmQ+afnNI6aolasfvrNV9ywkDfll4M7l4dcRx&#10;AWTbf9QMCpG91xFoaGwXmgftQIAOc3o8zyaQoaHkYrpYpBCiEMtn1zD8WIIUp7eNdf4d1x0KhxJb&#10;mH1EJ4cPzgc2pDilhGJKb4SUcf5Sob7Ey9l0NurSUrAQDGnO7raVtOhAgoPidazrLtM64cHHUnQl&#10;BpZwhSRShG6sFYtnT4Qcz8BEqhAGccDteBr98nOZLteL9SKf5NP5epKndT2521T5ZL7Jrmf1m7qq&#10;6uxX4JnlRSsY4ypQPXk3y//OG8ctGl13du8zSc+Uz+dVtdm8VJ48pxG7DKpOv1FdtEGY/OgBP2yH&#10;6LjrABcsstXsEXxh9bie8DmBQ6vtD4x6WM0Su+97YjlG8r0Cby2zPA+7HB+iFTCyl5HtZYQoClAl&#10;9hiNx8qP+783VuxaqDS6Wek78GMjolWeWB1dDOsXNR0/FWG/L59j1tMHbfUbAAD//wMAUEsDBBQA&#10;BgAIAAAAIQCmCjvn3gAAAAkBAAAPAAAAZHJzL2Rvd25yZXYueG1sTI/BToNAEIbvJr7DZky8GLtQ&#10;AyKyNI2JBz20lbb3hR2ByM4Sdtvi2zue9Djzf/nnm2I120GccfK9IwXxIgKB1DjTU6vgsH+9z0D4&#10;oMnowREq+EYPq/L6qtC5cRf6wHMVWsEl5HOtoAthzKX0TYdW+4UbkTj7dJPVgceplWbSFy63g1xG&#10;USqt7okvdHrElw6br+pkFWC12yfbt+E41i4yG1rf7d6TjVK3N/P6GUTAOfzB8KvP6lCyU+1OZLwY&#10;FDyk2ZJRDh5jEAykScqLWkH2FIMsC/n/g/IHAAD//wMAUEsBAi0AFAAGAAgAAAAhALaDOJL+AAAA&#10;4QEAABMAAAAAAAAAAAAAAAAAAAAAAFtDb250ZW50X1R5cGVzXS54bWxQSwECLQAUAAYACAAAACEA&#10;OP0h/9YAAACUAQAACwAAAAAAAAAAAAAAAAAvAQAAX3JlbHMvLnJlbHNQSwECLQAUAAYACAAAACEA&#10;diPRgIYCAAAYBQAADgAAAAAAAAAAAAAAAAAuAgAAZHJzL2Uyb0RvYy54bWxQSwECLQAUAAYACAAA&#10;ACEApgo7594AAAAJAQAADwAAAAAAAAAAAAAAAADgBAAAZHJzL2Rvd25yZXYueG1sUEsFBgAAAAAE&#10;AAQA8wAAAOsFAAAAAA==&#10;" filled="f" fillcolor="#6cf">
                      <v:textbox>
                        <w:txbxContent>
                          <w:p w:rsidR="00EC5578" w:rsidRPr="00A45CA5" w:rsidRDefault="00EC5578" w:rsidP="00A45CA5">
                            <w:pPr>
                              <w:jc w:val="center"/>
                              <w:rPr>
                                <w:rFonts w:ascii="Arial" w:hAnsi="Arial" w:cs="Arial"/>
                              </w:rPr>
                            </w:pPr>
                            <w:r w:rsidRPr="00A45CA5">
                              <w:rPr>
                                <w:rFonts w:ascii="Arial" w:hAnsi="Arial" w:cs="Arial"/>
                              </w:rPr>
                              <w:t>Clinical Embryologists</w:t>
                            </w:r>
                          </w:p>
                          <w:p w:rsidR="00EC5578" w:rsidRPr="00546634" w:rsidRDefault="00EC5578" w:rsidP="00A45CA5">
                            <w:pPr>
                              <w:rPr>
                                <w:b/>
                              </w:rPr>
                            </w:pPr>
                          </w:p>
                        </w:txbxContent>
                      </v:textbox>
                    </v:shape>
                  </w:pict>
                </mc:Fallback>
              </mc:AlternateContent>
            </w:r>
          </w:p>
          <w:p w:rsidR="00A45CA5" w:rsidRPr="009618C8" w:rsidRDefault="00A45CA5" w:rsidP="00A45CA5">
            <w:pPr>
              <w:rPr>
                <w:rFonts w:ascii="Arial" w:hAnsi="Arial" w:cs="Arial"/>
              </w:rPr>
            </w:pPr>
          </w:p>
          <w:p w:rsidR="00A45CA5" w:rsidRPr="009618C8" w:rsidRDefault="00A45CA5" w:rsidP="00A45CA5">
            <w:pPr>
              <w:rPr>
                <w:rFonts w:ascii="Arial" w:hAnsi="Arial" w:cs="Arial"/>
              </w:rPr>
            </w:pP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3249295</wp:posOffset>
                      </wp:positionH>
                      <wp:positionV relativeFrom="paragraph">
                        <wp:posOffset>40005</wp:posOffset>
                      </wp:positionV>
                      <wp:extent cx="3175" cy="226695"/>
                      <wp:effectExtent l="12700" t="17145" r="12700" b="13335"/>
                      <wp:wrapNone/>
                      <wp:docPr id="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66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2B809" id="Line 12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3.15pt" to="256.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3FHQIAADcEAAAOAAAAZHJzL2Uyb0RvYy54bWysU82O2jAQvlfqO1i+Q342UIgIq4pAe9i2&#10;SLt9AGM7xKpjW7YhoKrv3rEJdGkvVdUcnLFn5ptv/haPp06iI7dOaFXhbJxixBXVTKh9hb++bEYz&#10;jJwnihGpFa/wmTv8uHz7ZtGbkue61ZJxiwBEubI3FW69N2WSONryjrixNlyBstG2Ix6udp8wS3pA&#10;72SSp+k06bVlxmrKnYPX+qLEy4jfNJz6L03juEeywsDNx9PGcxfOZLkg5d4S0wo60CD/wKIjQkHQ&#10;G1RNPEEHK/6A6gS12unGj6nuEt00gvKYA2STpb9l89wSw2MuUBxnbmVy/w+Wfj5uLRKswgVGinTQ&#10;oiehOMryWJveuBJMVmprQ3b0pJ7Nk6bfHFJ61RK155Hjy9mAYxaqmdy5hIszEGHXf9IMbMjB61io&#10;U2M71EhhPgbHAA7FQKfYmfOtM/zkEYXHh+zdBCMKijyfTueTGImUASS4Guv8B647FIQKS8ggQpLj&#10;k/OB1C+TYK70RkgZWy8V6oHAPJ2k0cNpKVjQBjtn97uVtOhIwvTEbwh8Z2b1QbGI1nLC1oPsiZAX&#10;GaJLFfAgG+AzSJfx+D5P5+vZelaMiny6HhVpXY/eb1bFaLqBlOuHerWqsx+BWlaUrWCMq8DuOqpZ&#10;8XejMCzNZchuw3qrQ3KPHgsGZK//SDo2NvQy7JYrd5qdt/bacJjOaDxsUhj/13eQX+/78icAAAD/&#10;/wMAUEsDBBQABgAIAAAAIQDMHzYA3gAAAAgBAAAPAAAAZHJzL2Rvd25yZXYueG1sTI9BS8NAFITv&#10;gv9heYKXYjeJtpY0L0UEC0I9tPUHbLOvSTT7NmS3bfz3Pk/2OMww802xGl2nzjSE1jNCOk1AEVfe&#10;tlwjfO7fHhagQjRsTeeZEH4owKq8vSlMbv2Ft3TexVpJCYfcIDQx9rnWoWrImTD1PbF4Rz84E0UO&#10;tbaDuUi563SWJHPtTMuy0JieXhuqvncnhxAmvPnYbmR0T3RMvib9eu3eEe/vxpclqEhj/A/DH76g&#10;QylMB39iG1SHMEvTZ4kizB9BiT9LswzUAeEpS0CXhb4+UP4CAAD//wMAUEsBAi0AFAAGAAgAAAAh&#10;ALaDOJL+AAAA4QEAABMAAAAAAAAAAAAAAAAAAAAAAFtDb250ZW50X1R5cGVzXS54bWxQSwECLQAU&#10;AAYACAAAACEAOP0h/9YAAACUAQAACwAAAAAAAAAAAAAAAAAvAQAAX3JlbHMvLnJlbHNQSwECLQAU&#10;AAYACAAAACEAJCV9xR0CAAA3BAAADgAAAAAAAAAAAAAAAAAuAgAAZHJzL2Uyb0RvYy54bWxQSwEC&#10;LQAUAAYACAAAACEAzB82AN4AAAAIAQAADwAAAAAAAAAAAAAAAAB3BAAAZHJzL2Rvd25yZXYueG1s&#10;UEsFBgAAAAAEAAQA8wAAAIIFAAAAAA==&#10;" strokeweight="1.5pt"/>
                  </w:pict>
                </mc:Fallback>
              </mc:AlternateContent>
            </w:r>
          </w:p>
          <w:p w:rsidR="00A45CA5" w:rsidRPr="009618C8" w:rsidRDefault="007A7E5F" w:rsidP="00A45CA5">
            <w:pPr>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simplePos x="0" y="0"/>
                      <wp:positionH relativeFrom="column">
                        <wp:posOffset>1991995</wp:posOffset>
                      </wp:positionH>
                      <wp:positionV relativeFrom="paragraph">
                        <wp:posOffset>93345</wp:posOffset>
                      </wp:positionV>
                      <wp:extent cx="2628900" cy="455295"/>
                      <wp:effectExtent l="12700" t="7620" r="6350" b="13335"/>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5295"/>
                              </a:xfrm>
                              <a:prstGeom prst="rect">
                                <a:avLst/>
                              </a:prstGeom>
                              <a:solidFill>
                                <a:srgbClr val="00CCFF"/>
                              </a:solidFill>
                              <a:ln w="3175" cap="rnd">
                                <a:solidFill>
                                  <a:srgbClr val="000000"/>
                                </a:solidFill>
                                <a:prstDash val="sysDot"/>
                                <a:miter lim="800000"/>
                                <a:headEnd/>
                                <a:tailEnd/>
                              </a:ln>
                            </wps:spPr>
                            <wps:txbx>
                              <w:txbxContent>
                                <w:p w:rsidR="00EC5578" w:rsidRPr="00A45CA5" w:rsidRDefault="00EC5578" w:rsidP="00A45CA5">
                                  <w:pPr>
                                    <w:jc w:val="center"/>
                                    <w:rPr>
                                      <w:rFonts w:ascii="Arial" w:hAnsi="Arial" w:cs="Arial"/>
                                      <w:b/>
                                    </w:rPr>
                                  </w:pPr>
                                  <w:r>
                                    <w:rPr>
                                      <w:rFonts w:ascii="Arial" w:hAnsi="Arial" w:cs="Arial"/>
                                      <w:b/>
                                    </w:rPr>
                                    <w:t>Embryology Practitioner</w:t>
                                  </w:r>
                                </w:p>
                                <w:p w:rsidR="00EC5578" w:rsidRPr="00EC5578" w:rsidRDefault="00EC5578" w:rsidP="00A45CA5">
                                  <w:pPr>
                                    <w:jc w:val="center"/>
                                    <w:rPr>
                                      <w:rFonts w:ascii="Arial" w:hAnsi="Arial" w:cs="Arial"/>
                                      <w:b/>
                                    </w:rPr>
                                  </w:pPr>
                                  <w:r w:rsidRPr="00EC5578">
                                    <w:rPr>
                                      <w:rFonts w:ascii="Arial" w:hAnsi="Arial" w:cs="Arial"/>
                                      <w:b/>
                                    </w:rPr>
                                    <w:t>(</w:t>
                                  </w:r>
                                  <w:proofErr w:type="gramStart"/>
                                  <w:r w:rsidRPr="00EC5578">
                                    <w:rPr>
                                      <w:rFonts w:ascii="Arial" w:hAnsi="Arial" w:cs="Arial"/>
                                      <w:b/>
                                    </w:rPr>
                                    <w:t>this</w:t>
                                  </w:r>
                                  <w:proofErr w:type="gramEnd"/>
                                  <w:r w:rsidRPr="00EC5578">
                                    <w:rPr>
                                      <w:rFonts w:ascii="Arial" w:hAnsi="Arial" w:cs="Arial"/>
                                      <w:b/>
                                    </w:rPr>
                                    <w:t xml:space="preserve">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4" type="#_x0000_t202" style="position:absolute;margin-left:156.85pt;margin-top:7.35pt;width:207pt;height:3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QGRQIAAH0EAAAOAAAAZHJzL2Uyb0RvYy54bWysVNtu2zAMfR+wfxD0vtrOkjY16hRdsgwD&#10;ugvQ7gMYWY6FyaImKbGzrx8lp2l2wR6G5UEQTeqQPIfMze3QabaXzis0FS8ucs6kEVgrs634l8f1&#10;qzlnPoCpQaORFT9Iz28XL1/c9LaUE2xR19IxAjG+7G3F2xBsmWVetLIDf4FWGnI26DoIZLptVjvo&#10;Cb3T2STPL7MeXW0dCuk9fV2NTr5I+E0jRfjUNF4GpitOtYV0unRu4pktbqDcOrCtEscy4B+q6EAZ&#10;SnqCWkEAtnPqN6hOCYcem3AhsMuwaZSQqQfqpsh/6eahBStTL0SOtyea/P+DFR/3nx1TdcVfc2ag&#10;I4ke5RDYGxxYUVxFfnrrSwp7sBQYBnKQzqlXb+9RfPXM4LIFs5V3zmHfSqipviK+zM6ejjg+gmz6&#10;D1hTItgFTEBD47pIHtHBCJ10Opy0icUI+ji5nMyvc3IJ8k1ns8n1LKWA8um1dT68k9ixeKm4I+0T&#10;OuzvfYjVQPkUEpN51KpeK62T4babpXZsD3FO8uVyvT6i/xSmDeuJqeJqRnUAjasz9UjFX8By+v0J&#10;LBazAt+OSf3BrzDEOCg7FWgptOoqPo+vj2MaqX1r6hQSQOnxTm1pc+Q60jsSHYbNkGSdR8iowwbr&#10;A5HvcNwB2lm6tOi+c9bT/Ffcf9uBk5zp94YEvC6m07gwyZjOriZkuHPP5twDRhBUxQNn43UZxiXb&#10;Wae2LWUaR8bgHYneqKTHc1XH8mnGk0zHfYxLdG6nqOd/jcUPAAAA//8DAFBLAwQUAAYACAAAACEA&#10;Y1XWseAAAAAJAQAADwAAAGRycy9kb3ducmV2LnhtbEyPT0vDQBDF74LfYRnBm920qdkSsylS0IKX&#10;YhXa4yY7TYL7J2Q3Tfz2jic9zQzv8eb3iu1sDbviEDrvJCwXCTB0tdedayR8frw8bICFqJxWxjuU&#10;8I0BtuXtTaFy7Sf3jtdjbBiFuJArCW2Mfc55qFu0Kix8j460ix+sinQODdeDmijcGr5Kkoxb1Tn6&#10;0Koedy3WX8fRShj358q8pa+P2XSo5+wkLmK/O0h5fzc/PwGLOMc/M/ziEzqUxFT50enAjIR0mQqy&#10;krCmSQaxErRUEjbZGnhZ8P8Nyh8AAAD//wMAUEsBAi0AFAAGAAgAAAAhALaDOJL+AAAA4QEAABMA&#10;AAAAAAAAAAAAAAAAAAAAAFtDb250ZW50X1R5cGVzXS54bWxQSwECLQAUAAYACAAAACEAOP0h/9YA&#10;AACUAQAACwAAAAAAAAAAAAAAAAAvAQAAX3JlbHMvLnJlbHNQSwECLQAUAAYACAAAACEARVyUBkUC&#10;AAB9BAAADgAAAAAAAAAAAAAAAAAuAgAAZHJzL2Uyb0RvYy54bWxQSwECLQAUAAYACAAAACEAY1XW&#10;seAAAAAJAQAADwAAAAAAAAAAAAAAAACfBAAAZHJzL2Rvd25yZXYueG1sUEsFBgAAAAAEAAQA8wAA&#10;AKwFAAAAAA==&#10;" fillcolor="#0cf" strokeweight=".25pt">
                      <v:stroke dashstyle="1 1" endcap="round"/>
                      <v:textbox>
                        <w:txbxContent>
                          <w:p w:rsidR="00EC5578" w:rsidRPr="00A45CA5" w:rsidRDefault="00EC5578" w:rsidP="00A45CA5">
                            <w:pPr>
                              <w:jc w:val="center"/>
                              <w:rPr>
                                <w:rFonts w:ascii="Arial" w:hAnsi="Arial" w:cs="Arial"/>
                                <w:b/>
                              </w:rPr>
                            </w:pPr>
                            <w:r>
                              <w:rPr>
                                <w:rFonts w:ascii="Arial" w:hAnsi="Arial" w:cs="Arial"/>
                                <w:b/>
                              </w:rPr>
                              <w:t>Embryology Practitioner</w:t>
                            </w:r>
                          </w:p>
                          <w:p w:rsidR="00EC5578" w:rsidRPr="00EC5578" w:rsidRDefault="00EC5578" w:rsidP="00A45CA5">
                            <w:pPr>
                              <w:jc w:val="center"/>
                              <w:rPr>
                                <w:rFonts w:ascii="Arial" w:hAnsi="Arial" w:cs="Arial"/>
                                <w:b/>
                              </w:rPr>
                            </w:pPr>
                            <w:r w:rsidRPr="00EC5578">
                              <w:rPr>
                                <w:rFonts w:ascii="Arial" w:hAnsi="Arial" w:cs="Arial"/>
                                <w:b/>
                              </w:rPr>
                              <w:t>(this post)</w:t>
                            </w:r>
                          </w:p>
                        </w:txbxContent>
                      </v:textbox>
                    </v:shape>
                  </w:pict>
                </mc:Fallback>
              </mc:AlternateContent>
            </w:r>
          </w:p>
          <w:p w:rsidR="00A45CA5" w:rsidRPr="009618C8" w:rsidRDefault="00A45CA5" w:rsidP="00A45CA5">
            <w:pPr>
              <w:rPr>
                <w:rFonts w:ascii="Arial" w:hAnsi="Arial" w:cs="Arial"/>
              </w:rPr>
            </w:pPr>
          </w:p>
          <w:p w:rsidR="00A45CA5" w:rsidRPr="009618C8" w:rsidRDefault="00A45CA5" w:rsidP="00A45CA5">
            <w:pPr>
              <w:jc w:val="center"/>
              <w:rPr>
                <w:rFonts w:ascii="Arial" w:hAnsi="Arial" w:cs="Arial"/>
              </w:rPr>
            </w:pPr>
          </w:p>
          <w:p w:rsidR="00A45CA5" w:rsidRPr="009618C8" w:rsidRDefault="007A7E5F" w:rsidP="00A45CA5">
            <w:pPr>
              <w:rPr>
                <w:rFonts w:ascii="Arial" w:hAnsi="Arial" w:cs="Arial"/>
              </w:rPr>
            </w:pPr>
            <w:r>
              <w:rPr>
                <w:rFonts w:ascii="Arial" w:hAnsi="Arial" w:cs="Arial"/>
                <w:b/>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3249295</wp:posOffset>
                      </wp:positionH>
                      <wp:positionV relativeFrom="paragraph">
                        <wp:posOffset>24765</wp:posOffset>
                      </wp:positionV>
                      <wp:extent cx="3175" cy="226695"/>
                      <wp:effectExtent l="12700" t="17145" r="12700" b="13335"/>
                      <wp:wrapNone/>
                      <wp:docPr id="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66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D6B4" id="Line 13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1.95pt" to="256.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IKHQIAADcEAAAOAAAAZHJzL2Uyb0RvYy54bWysU8uu2yAQ3VfqPyD2iR95NLHiXFV20i7S&#10;NtK9/QACOEbFgIDEiar+ewfyaG67qap6gQdm5nBm5rB4OnUSHbl1QqsSZ8MUI66oZkLtS/z1ZT2Y&#10;YeQ8UYxIrXiJz9zhp+XbN4veFDzXrZaMWwQgyhW9KXHrvSmSxNGWd8QNteEKnI22HfGwtfuEWdID&#10;eieTPE2nSa8tM1ZT7hyc1hcnXkb8puHUf2kaxz2SJQZuPq42rruwJssFKfaWmFbQKw3yDyw6IhRc&#10;eoeqiSfoYMUfUJ2gVjvd+CHVXaKbRlAea4BqsvS3ap5bYnisBZrjzL1N7v/B0s/HrUWClTjHSJEO&#10;RrQRiqNsNAm96Y0rIKRSWxuqoyf1bDaafnNI6aolas8jx5ezgcQsZCSvUsLGGbhh13/SDGLIwevY&#10;qFNjO9RIYT6GxAAOzUCnOJnzfTL85BGFw1H2boIRBUeeT6fzyC0hRQAJqcY6/4HrDgWjxBIqiJDk&#10;uHE+kPoVEsKVXgsp4+ilQj0QmKeTNGY4LQUL3hDn7H5XSYuOJKgnfrFE8DyGWX1QLKK1nLDV1fZE&#10;yIsNt0sV8KAa4HO1LvL4Pk/nq9lqNh6M8+lqME7revB+XY0H0zWUXI/qqqqzH4FaNi5awRhXgd1N&#10;qtn476RwfTQXkd3Feu9D8ho9NgzI3v6RdBxsmOVFFTvNzlt7GzioMwZfX1KQ/+Me7Mf3vvwJAAD/&#10;/wMAUEsDBBQABgAIAAAAIQAaVuyp3QAAAAgBAAAPAAAAZHJzL2Rvd25yZXYueG1sTI9BS8NAFITv&#10;Bf/D8gQvxW4SadWYlyKChUI9tPUHbLOvSTT7NmS3bfz3vp70OMww802xHF2nzjSE1jNCOktAEVfe&#10;tlwjfO7f759AhWjYms4zIfxQgGV5MylMbv2Ft3TexVpJCYfcIDQx9rnWoWrImTDzPbF4Rz84E0UO&#10;tbaDuUi563SWJAvtTMuy0Jie3hqqvncnhxCmvPnYbmR0T3RMvqb9auXWiHe34+sLqEhj/AvDFV/Q&#10;oRSmgz+xDapDmKfpo0QRHp5BiT9PswzU4aoXoMtC/z9Q/gIAAP//AwBQSwECLQAUAAYACAAAACEA&#10;toM4kv4AAADhAQAAEwAAAAAAAAAAAAAAAAAAAAAAW0NvbnRlbnRfVHlwZXNdLnhtbFBLAQItABQA&#10;BgAIAAAAIQA4/SH/1gAAAJQBAAALAAAAAAAAAAAAAAAAAC8BAABfcmVscy8ucmVsc1BLAQItABQA&#10;BgAIAAAAIQDAtoIKHQIAADcEAAAOAAAAAAAAAAAAAAAAAC4CAABkcnMvZTJvRG9jLnhtbFBLAQIt&#10;ABQABgAIAAAAIQAaVuyp3QAAAAgBAAAPAAAAAAAAAAAAAAAAAHcEAABkcnMvZG93bnJldi54bWxQ&#10;SwUGAAAAAAQABADzAAAAgQUAAAAA&#10;" strokeweight="1.5pt"/>
                  </w:pict>
                </mc:Fallback>
              </mc:AlternateContent>
            </w:r>
          </w:p>
          <w:p w:rsidR="00A45CA5" w:rsidRPr="009618C8" w:rsidRDefault="007A7E5F" w:rsidP="00A45CA5">
            <w:pPr>
              <w:jc w:val="center"/>
              <w:rPr>
                <w:rFonts w:ascii="Arial" w:hAnsi="Arial" w:cs="Arial"/>
              </w:rPr>
            </w:pPr>
            <w:r>
              <w:rPr>
                <w:rFonts w:ascii="Arial" w:hAnsi="Arial" w:cs="Arial"/>
                <w:b/>
                <w:noProof/>
                <w:color w:val="000000"/>
                <w:sz w:val="22"/>
                <w:szCs w:val="22"/>
              </w:rPr>
              <mc:AlternateContent>
                <mc:Choice Requires="wps">
                  <w:drawing>
                    <wp:anchor distT="0" distB="0" distL="114300" distR="114300" simplePos="0" relativeHeight="251668480" behindDoc="0" locked="0" layoutInCell="1" allowOverlap="1">
                      <wp:simplePos x="0" y="0"/>
                      <wp:positionH relativeFrom="column">
                        <wp:posOffset>1995170</wp:posOffset>
                      </wp:positionH>
                      <wp:positionV relativeFrom="paragraph">
                        <wp:posOffset>78105</wp:posOffset>
                      </wp:positionV>
                      <wp:extent cx="2628900" cy="459105"/>
                      <wp:effectExtent l="6350" t="7620" r="12700" b="9525"/>
                      <wp:wrapNone/>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910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C5578" w:rsidRPr="00A45CA5" w:rsidRDefault="00EC5578" w:rsidP="00A45CA5">
                                  <w:pPr>
                                    <w:jc w:val="center"/>
                                    <w:rPr>
                                      <w:rFonts w:ascii="Arial" w:hAnsi="Arial" w:cs="Arial"/>
                                    </w:rPr>
                                  </w:pPr>
                                  <w:r w:rsidRPr="00A45CA5">
                                    <w:rPr>
                                      <w:rFonts w:ascii="Arial" w:hAnsi="Arial" w:cs="Arial"/>
                                    </w:rPr>
                                    <w:t>Healthcare Science Support Worker</w:t>
                                  </w:r>
                                </w:p>
                                <w:p w:rsidR="00EC5578" w:rsidRDefault="00EC5578" w:rsidP="00A45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5" type="#_x0000_t202" style="position:absolute;left:0;text-align:left;margin-left:157.1pt;margin-top:6.15pt;width:207pt;height:3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0amAIAADwFAAAOAAAAZHJzL2Uyb0RvYy54bWysVG1v2yAQ/j5p/wHxPbWdOmli1am6OJkm&#10;dS9Sux9ADI7RMOcBiZ1N++87cJKm65dpmj9g4I7n7rl74PaubxTZC2Ml6JwmVzElQpfApd7m9OvT&#10;ejSjxDqmOVOgRU4PwtK7xds3t12biTHUoLgwBEG0zbo2p7VzbRZFtqxFw+wVtEKjsQLTMIdLs424&#10;YR2iNyoax/E06sDw1kAprMXdYjDSRcCvKlG6z1VlhSMqp5ibC6MJ48aP0eKWZVvD2lqWxzTYP2TR&#10;MKkx6BmqYI6RnZGvoBpZGrBQuasSmgiqSpYicEA2SfwHm8eatSJwweLY9lwm+/9gy0/7L4ZIjr2j&#10;RLMGW/QkekfeQU+S66mvT9faDN0eW3R0PRq8r+dq2wcov1miYVkzvRX3xkBXC8Yxv8SfjC6ODjjW&#10;g2y6j8AxENs5CEB9ZRoPiOUgiI59Opx745MpcXM8Hc/mMZpKtKWTeRJPQgiWnU63xrr3AhriJzk1&#10;2PuAzvYP1vlsWHZy8cE0rKVSof9Kky6n18nNBOEZqtBoPjAEJbl3C3TNdrNUhuyZ11L4jhnYSzcf&#10;o2C2HvzswRbgvB/LGulQ60o2OZ2dj7PMV2yleXBxTKphjtkq7U9hATD/42zQ1M95PF/NVrN0lI6n&#10;q1EaF8Xofr1MR9M1ciiui+WySH55Bkma1ZJzoT2Jk76T9O/0c7xpgzLPCn9B1l7WZB2+1zWJXqYR&#10;OoGsTv/ALkjFq2PQies3fVDl3MN5GW2AH1A7BoYrjE8OTmowPyjp8Prm1H7fMSMoUR806m+epKm/&#10;72GRTm7GuDCXls2lhekSoXLqKBmmSze8EbvWyG2NkQbFa7hHzVYyyOk5q6PS8YoGTsfnxL8Bl+vg&#10;9fzoLX4DAAD//wMAUEsDBBQABgAIAAAAIQAdNHuT4QAAAAkBAAAPAAAAZHJzL2Rvd25yZXYueG1s&#10;TI/BTsMwDIbvSLxDZCRuLG03bVXXdEIMDgg0tI3DjlnjtRWNU5p0Kzw95gRH+//0+3O+Gm0rztj7&#10;xpGCeBKBQCqdaahS8L5/uktB+KDJ6NYRKvhCD6vi+irXmXEX2uJ5FyrBJeQzraAOocuk9GWNVvuJ&#10;65A4O7ne6sBjX0nT6wuX21YmUTSXVjfEF2rd4UON5cdusAo2++e3l8/Hxfo7csPaNtvDEL8elLq9&#10;Ge+XIAKO4Q+GX31Wh4Kdjm4g40WrYBrPEkY5SKYgGFgkKS+OCtLZHGSRy/8fFD8AAAD//wMAUEsB&#10;Ai0AFAAGAAgAAAAhALaDOJL+AAAA4QEAABMAAAAAAAAAAAAAAAAAAAAAAFtDb250ZW50X1R5cGVz&#10;XS54bWxQSwECLQAUAAYACAAAACEAOP0h/9YAAACUAQAACwAAAAAAAAAAAAAAAAAvAQAAX3JlbHMv&#10;LnJlbHNQSwECLQAUAAYACAAAACEA1XAtGpgCAAA8BQAADgAAAAAAAAAAAAAAAAAuAgAAZHJzL2Uy&#10;b0RvYy54bWxQSwECLQAUAAYACAAAACEAHTR7k+EAAAAJAQAADwAAAAAAAAAAAAAAAADyBAAAZHJz&#10;L2Rvd25yZXYueG1sUEsFBgAAAAAEAAQA8wAAAAAGAAAAAA==&#10;" filled="f" strokeweight=".25pt">
                      <v:stroke dashstyle="1 1" endcap="round"/>
                      <v:textbox>
                        <w:txbxContent>
                          <w:p w:rsidR="00EC5578" w:rsidRPr="00A45CA5" w:rsidRDefault="00EC5578" w:rsidP="00A45CA5">
                            <w:pPr>
                              <w:jc w:val="center"/>
                              <w:rPr>
                                <w:rFonts w:ascii="Arial" w:hAnsi="Arial" w:cs="Arial"/>
                              </w:rPr>
                            </w:pPr>
                            <w:r w:rsidRPr="00A45CA5">
                              <w:rPr>
                                <w:rFonts w:ascii="Arial" w:hAnsi="Arial" w:cs="Arial"/>
                              </w:rPr>
                              <w:t>Healthcare Science Support Worker</w:t>
                            </w:r>
                          </w:p>
                          <w:p w:rsidR="00EC5578" w:rsidRDefault="00EC5578" w:rsidP="00A45CA5"/>
                        </w:txbxContent>
                      </v:textbox>
                    </v:shape>
                  </w:pict>
                </mc:Fallback>
              </mc:AlternateContent>
            </w:r>
          </w:p>
          <w:p w:rsidR="00A45CA5" w:rsidRPr="009618C8" w:rsidRDefault="00A45CA5" w:rsidP="00A45CA5">
            <w:pPr>
              <w:rPr>
                <w:rFonts w:ascii="Arial" w:hAnsi="Arial" w:cs="Arial"/>
              </w:rPr>
            </w:pPr>
          </w:p>
          <w:p w:rsidR="00A45CA5" w:rsidRPr="009618C8" w:rsidRDefault="00A45CA5" w:rsidP="00A45CA5">
            <w:pPr>
              <w:rPr>
                <w:rFonts w:ascii="Arial" w:hAnsi="Arial" w:cs="Arial"/>
              </w:rPr>
            </w:pPr>
          </w:p>
          <w:p w:rsidR="00A45CA5" w:rsidRPr="009618C8" w:rsidRDefault="00A45CA5" w:rsidP="00A45CA5">
            <w:pPr>
              <w:rPr>
                <w:rFonts w:ascii="Arial" w:hAnsi="Arial" w:cs="Arial"/>
              </w:rPr>
            </w:pPr>
          </w:p>
          <w:p w:rsidR="00A45CA5" w:rsidRDefault="00A45CA5" w:rsidP="00A45CA5">
            <w:pPr>
              <w:rPr>
                <w:rFonts w:ascii="Arial" w:hAnsi="Arial" w:cs="Arial"/>
              </w:rPr>
            </w:pPr>
          </w:p>
          <w:p w:rsidR="0064631E" w:rsidRDefault="0064631E" w:rsidP="0064631E">
            <w:pPr>
              <w:rPr>
                <w:rFonts w:ascii="Arial" w:hAnsi="Arial" w:cs="Arial"/>
                <w:bCs/>
                <w:sz w:val="22"/>
                <w:szCs w:val="22"/>
              </w:rPr>
            </w:pPr>
          </w:p>
          <w:p w:rsidR="0070689E" w:rsidRPr="0064631E" w:rsidRDefault="0070689E" w:rsidP="00366FD3">
            <w:pPr>
              <w:rPr>
                <w:rFonts w:ascii="Arial" w:hAnsi="Arial" w:cs="Arial"/>
                <w:b/>
                <w:bCs/>
                <w:sz w:val="22"/>
                <w:szCs w:val="22"/>
              </w:rPr>
            </w:pPr>
          </w:p>
        </w:tc>
      </w:tr>
      <w:tr w:rsidR="0070689E" w:rsidRPr="00DF0094" w:rsidTr="00EC5578">
        <w:tc>
          <w:tcPr>
            <w:tcW w:w="10440" w:type="dxa"/>
          </w:tcPr>
          <w:p w:rsidR="0070689E" w:rsidRPr="0064631E" w:rsidRDefault="0070689E" w:rsidP="00E50666">
            <w:pPr>
              <w:rPr>
                <w:rFonts w:ascii="Arial" w:hAnsi="Arial" w:cs="Arial"/>
                <w:bCs/>
                <w:sz w:val="22"/>
                <w:szCs w:val="22"/>
              </w:rPr>
            </w:pPr>
          </w:p>
        </w:tc>
      </w:tr>
      <w:tr w:rsidR="0070689E" w:rsidRPr="00DF0094" w:rsidTr="00EC5578">
        <w:tc>
          <w:tcPr>
            <w:tcW w:w="10440" w:type="dxa"/>
          </w:tcPr>
          <w:p w:rsidR="0070689E" w:rsidRPr="00DF0094" w:rsidRDefault="0070689E" w:rsidP="00366FD3">
            <w:pPr>
              <w:rPr>
                <w:rFonts w:ascii="Arial" w:hAnsi="Arial" w:cs="Arial"/>
                <w:b/>
                <w:bCs/>
                <w:sz w:val="22"/>
                <w:szCs w:val="22"/>
              </w:rPr>
            </w:pPr>
            <w:r w:rsidRPr="00DF0094">
              <w:rPr>
                <w:rFonts w:ascii="Arial" w:hAnsi="Arial" w:cs="Arial"/>
                <w:b/>
                <w:bCs/>
                <w:sz w:val="22"/>
                <w:szCs w:val="22"/>
              </w:rPr>
              <w:t xml:space="preserve">5.  SCOPE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RANGE</w:t>
            </w:r>
          </w:p>
        </w:tc>
      </w:tr>
      <w:tr w:rsidR="0070689E" w:rsidRPr="00DF0094" w:rsidTr="00EC5578">
        <w:tc>
          <w:tcPr>
            <w:tcW w:w="10440" w:type="dxa"/>
          </w:tcPr>
          <w:p w:rsidR="0070689E" w:rsidRDefault="0070689E" w:rsidP="00DF0094">
            <w:pPr>
              <w:spacing w:line="360" w:lineRule="auto"/>
              <w:jc w:val="both"/>
              <w:rPr>
                <w:rFonts w:ascii="Arial" w:hAnsi="Arial" w:cs="Arial"/>
                <w:bCs/>
                <w:sz w:val="20"/>
                <w:szCs w:val="20"/>
              </w:rPr>
            </w:pPr>
          </w:p>
          <w:p w:rsidR="0070689E" w:rsidRDefault="00F907FE" w:rsidP="00DF0094">
            <w:pPr>
              <w:spacing w:line="360" w:lineRule="auto"/>
              <w:jc w:val="both"/>
              <w:rPr>
                <w:rFonts w:ascii="Arial" w:hAnsi="Arial" w:cs="Arial"/>
                <w:bCs/>
                <w:sz w:val="20"/>
                <w:szCs w:val="20"/>
              </w:rPr>
            </w:pPr>
            <w:r>
              <w:rPr>
                <w:rFonts w:ascii="Arial" w:hAnsi="Arial" w:cs="Arial"/>
                <w:bCs/>
                <w:sz w:val="20"/>
                <w:szCs w:val="20"/>
              </w:rPr>
              <w:t>The Embryology Practitioner</w:t>
            </w:r>
            <w:r w:rsidR="0095646B">
              <w:rPr>
                <w:rFonts w:ascii="Arial" w:hAnsi="Arial" w:cs="Arial"/>
                <w:bCs/>
                <w:sz w:val="20"/>
                <w:szCs w:val="20"/>
              </w:rPr>
              <w:t xml:space="preserve"> works under direct supervision and </w:t>
            </w:r>
            <w:r>
              <w:rPr>
                <w:rFonts w:ascii="Arial" w:hAnsi="Arial" w:cs="Arial"/>
                <w:bCs/>
                <w:sz w:val="20"/>
                <w:szCs w:val="20"/>
              </w:rPr>
              <w:t xml:space="preserve"> is responsible for supporting the </w:t>
            </w:r>
            <w:r w:rsidR="00EC5578">
              <w:rPr>
                <w:rFonts w:ascii="Arial" w:hAnsi="Arial" w:cs="Arial"/>
                <w:bCs/>
                <w:sz w:val="20"/>
                <w:szCs w:val="20"/>
              </w:rPr>
              <w:t xml:space="preserve">clinical </w:t>
            </w:r>
            <w:r>
              <w:rPr>
                <w:rFonts w:ascii="Arial" w:hAnsi="Arial" w:cs="Arial"/>
                <w:bCs/>
                <w:sz w:val="20"/>
                <w:szCs w:val="20"/>
              </w:rPr>
              <w:t xml:space="preserve">embryologists in laboratory </w:t>
            </w:r>
            <w:r w:rsidR="0070689E" w:rsidRPr="00DF0094">
              <w:rPr>
                <w:rFonts w:ascii="Arial" w:hAnsi="Arial" w:cs="Arial"/>
                <w:bCs/>
                <w:sz w:val="20"/>
                <w:szCs w:val="20"/>
              </w:rPr>
              <w:t xml:space="preserve">activities within the Assisted Conception </w:t>
            </w:r>
            <w:r w:rsidR="0095646B">
              <w:rPr>
                <w:rFonts w:ascii="Arial" w:hAnsi="Arial" w:cs="Arial"/>
                <w:bCs/>
                <w:sz w:val="20"/>
                <w:szCs w:val="20"/>
              </w:rPr>
              <w:t>S</w:t>
            </w:r>
            <w:r w:rsidR="0070689E" w:rsidRPr="00DF0094">
              <w:rPr>
                <w:rFonts w:ascii="Arial" w:hAnsi="Arial" w:cs="Arial"/>
                <w:bCs/>
                <w:sz w:val="20"/>
                <w:szCs w:val="20"/>
              </w:rPr>
              <w:t>ervice at Glasgow Royal In</w:t>
            </w:r>
            <w:r>
              <w:rPr>
                <w:rFonts w:ascii="Arial" w:hAnsi="Arial" w:cs="Arial"/>
                <w:bCs/>
                <w:sz w:val="20"/>
                <w:szCs w:val="20"/>
              </w:rPr>
              <w:t>firmary, to assist in the</w:t>
            </w:r>
            <w:r w:rsidR="0070689E" w:rsidRPr="00DF0094">
              <w:rPr>
                <w:rFonts w:ascii="Arial" w:hAnsi="Arial" w:cs="Arial"/>
                <w:bCs/>
                <w:sz w:val="20"/>
                <w:szCs w:val="20"/>
              </w:rPr>
              <w:t xml:space="preserve"> delivery of all embryology and andrology services for the assessment and treatment of infertility, including, in vitro fertilisation (IVF), intracytoplasmic sperm injection (ICSI), preimp</w:t>
            </w:r>
            <w:r w:rsidR="007A7E5F">
              <w:rPr>
                <w:rFonts w:ascii="Arial" w:hAnsi="Arial" w:cs="Arial"/>
                <w:bCs/>
                <w:sz w:val="20"/>
                <w:szCs w:val="20"/>
              </w:rPr>
              <w:t>lantation genetic testing (PGT</w:t>
            </w:r>
            <w:r w:rsidR="0070689E" w:rsidRPr="00DF0094">
              <w:rPr>
                <w:rFonts w:ascii="Arial" w:hAnsi="Arial" w:cs="Arial"/>
                <w:bCs/>
                <w:sz w:val="20"/>
                <w:szCs w:val="20"/>
              </w:rPr>
              <w:t>), gamete don</w:t>
            </w:r>
            <w:r w:rsidR="0095646B">
              <w:rPr>
                <w:rFonts w:ascii="Arial" w:hAnsi="Arial" w:cs="Arial"/>
                <w:bCs/>
                <w:sz w:val="20"/>
                <w:szCs w:val="20"/>
              </w:rPr>
              <w:t xml:space="preserve">ation, sperm cryopreservation and surgical sperm retrieval </w:t>
            </w:r>
            <w:r w:rsidR="0070689E" w:rsidRPr="00DF0094">
              <w:rPr>
                <w:rFonts w:ascii="Arial" w:hAnsi="Arial" w:cs="Arial"/>
                <w:bCs/>
                <w:sz w:val="20"/>
                <w:szCs w:val="20"/>
              </w:rPr>
              <w:t xml:space="preserve">within the regulations defined by the Human fertilisation &amp; Embryology Authority. </w:t>
            </w:r>
          </w:p>
          <w:p w:rsidR="00F907FE" w:rsidRDefault="00F907FE" w:rsidP="00DF0094">
            <w:pPr>
              <w:spacing w:line="360" w:lineRule="auto"/>
              <w:jc w:val="both"/>
              <w:rPr>
                <w:rFonts w:ascii="Arial" w:hAnsi="Arial" w:cs="Arial"/>
                <w:bCs/>
                <w:sz w:val="20"/>
                <w:szCs w:val="20"/>
              </w:rPr>
            </w:pPr>
          </w:p>
          <w:p w:rsidR="0095646B" w:rsidRDefault="00F907FE" w:rsidP="00DF0094">
            <w:pPr>
              <w:spacing w:line="360" w:lineRule="auto"/>
              <w:jc w:val="both"/>
              <w:rPr>
                <w:rFonts w:ascii="Arial" w:hAnsi="Arial" w:cs="Arial"/>
                <w:bCs/>
                <w:sz w:val="20"/>
                <w:szCs w:val="20"/>
              </w:rPr>
            </w:pPr>
            <w:r>
              <w:rPr>
                <w:rFonts w:ascii="Arial" w:hAnsi="Arial" w:cs="Arial"/>
                <w:bCs/>
                <w:sz w:val="20"/>
                <w:szCs w:val="20"/>
              </w:rPr>
              <w:t xml:space="preserve">This role includes data input and reporting, specimen reception, witnessing the identification of samples and patients during laboratory processes undertaken and the application of appropriate scientific knowledge and skills to undertake laboratory processes </w:t>
            </w:r>
            <w:r w:rsidR="0095646B">
              <w:rPr>
                <w:rFonts w:ascii="Arial" w:hAnsi="Arial" w:cs="Arial"/>
                <w:bCs/>
                <w:sz w:val="20"/>
                <w:szCs w:val="20"/>
              </w:rPr>
              <w:t xml:space="preserve">adhering to Standard Operating Procedures </w:t>
            </w:r>
            <w:r>
              <w:rPr>
                <w:rFonts w:ascii="Arial" w:hAnsi="Arial" w:cs="Arial"/>
                <w:bCs/>
                <w:sz w:val="20"/>
                <w:szCs w:val="20"/>
              </w:rPr>
              <w:t>such as oocyte ret</w:t>
            </w:r>
            <w:r w:rsidR="00A13DE1">
              <w:rPr>
                <w:rFonts w:ascii="Arial" w:hAnsi="Arial" w:cs="Arial"/>
                <w:bCs/>
                <w:sz w:val="20"/>
                <w:szCs w:val="20"/>
              </w:rPr>
              <w:t>rieval,</w:t>
            </w:r>
            <w:r>
              <w:rPr>
                <w:rFonts w:ascii="Arial" w:hAnsi="Arial" w:cs="Arial"/>
                <w:bCs/>
                <w:sz w:val="20"/>
                <w:szCs w:val="20"/>
              </w:rPr>
              <w:t xml:space="preserve"> preparation of semen samples for patient </w:t>
            </w:r>
            <w:r w:rsidR="0095646B">
              <w:rPr>
                <w:rFonts w:ascii="Arial" w:hAnsi="Arial" w:cs="Arial"/>
                <w:bCs/>
                <w:sz w:val="20"/>
                <w:szCs w:val="20"/>
              </w:rPr>
              <w:t>treatment</w:t>
            </w:r>
            <w:r w:rsidR="00A13DE1">
              <w:rPr>
                <w:rFonts w:ascii="Arial" w:hAnsi="Arial" w:cs="Arial"/>
                <w:bCs/>
                <w:sz w:val="20"/>
                <w:szCs w:val="20"/>
              </w:rPr>
              <w:t xml:space="preserve"> and preparation of culture systems</w:t>
            </w:r>
            <w:r w:rsidR="0095646B">
              <w:rPr>
                <w:rFonts w:ascii="Arial" w:hAnsi="Arial" w:cs="Arial"/>
                <w:bCs/>
                <w:sz w:val="20"/>
                <w:szCs w:val="20"/>
              </w:rPr>
              <w:t xml:space="preserve">. </w:t>
            </w:r>
          </w:p>
          <w:p w:rsidR="0095646B" w:rsidRDefault="0095646B" w:rsidP="00DF0094">
            <w:pPr>
              <w:spacing w:line="360" w:lineRule="auto"/>
              <w:jc w:val="both"/>
              <w:rPr>
                <w:rFonts w:ascii="Arial" w:hAnsi="Arial" w:cs="Arial"/>
                <w:bCs/>
                <w:sz w:val="20"/>
                <w:szCs w:val="20"/>
              </w:rPr>
            </w:pPr>
          </w:p>
          <w:p w:rsidR="00A13DE1" w:rsidRPr="005B101C" w:rsidRDefault="0095646B" w:rsidP="005B101C">
            <w:pPr>
              <w:spacing w:line="360" w:lineRule="auto"/>
              <w:jc w:val="both"/>
              <w:rPr>
                <w:rFonts w:ascii="Arial" w:hAnsi="Arial" w:cs="Arial"/>
                <w:bCs/>
                <w:sz w:val="20"/>
                <w:szCs w:val="20"/>
              </w:rPr>
            </w:pPr>
            <w:r>
              <w:rPr>
                <w:rFonts w:ascii="Arial" w:hAnsi="Arial" w:cs="Arial"/>
                <w:bCs/>
                <w:sz w:val="20"/>
                <w:szCs w:val="20"/>
              </w:rPr>
              <w:t xml:space="preserve">The post holder is expected to provide weekly maintenance of the embryo and sperm </w:t>
            </w:r>
            <w:proofErr w:type="spellStart"/>
            <w:r>
              <w:rPr>
                <w:rFonts w:ascii="Arial" w:hAnsi="Arial" w:cs="Arial"/>
                <w:bCs/>
                <w:sz w:val="20"/>
                <w:szCs w:val="20"/>
              </w:rPr>
              <w:t>cryo</w:t>
            </w:r>
            <w:proofErr w:type="spellEnd"/>
            <w:r>
              <w:rPr>
                <w:rFonts w:ascii="Arial" w:hAnsi="Arial" w:cs="Arial"/>
                <w:bCs/>
                <w:sz w:val="20"/>
                <w:szCs w:val="20"/>
              </w:rPr>
              <w:t xml:space="preserve">-storage facilities and as such will be responsible for </w:t>
            </w:r>
            <w:r w:rsidR="00A13DE1">
              <w:rPr>
                <w:rFonts w:ascii="Arial" w:hAnsi="Arial" w:cs="Arial"/>
                <w:bCs/>
                <w:sz w:val="20"/>
                <w:szCs w:val="20"/>
              </w:rPr>
              <w:t>administration of au</w:t>
            </w:r>
            <w:r w:rsidR="00EC5578">
              <w:rPr>
                <w:rFonts w:ascii="Arial" w:hAnsi="Arial" w:cs="Arial"/>
                <w:bCs/>
                <w:sz w:val="20"/>
                <w:szCs w:val="20"/>
              </w:rPr>
              <w:t xml:space="preserve">dits and the </w:t>
            </w:r>
            <w:proofErr w:type="spellStart"/>
            <w:r w:rsidR="00EC5578">
              <w:rPr>
                <w:rFonts w:ascii="Arial" w:hAnsi="Arial" w:cs="Arial"/>
                <w:bCs/>
                <w:sz w:val="20"/>
                <w:szCs w:val="20"/>
              </w:rPr>
              <w:t>cryostorage</w:t>
            </w:r>
            <w:proofErr w:type="spellEnd"/>
            <w:r w:rsidR="00EC5578">
              <w:rPr>
                <w:rFonts w:ascii="Arial" w:hAnsi="Arial" w:cs="Arial"/>
                <w:bCs/>
                <w:sz w:val="20"/>
                <w:szCs w:val="20"/>
              </w:rPr>
              <w:t xml:space="preserve"> bring-forward system</w:t>
            </w:r>
            <w:r w:rsidR="00A13DE1">
              <w:rPr>
                <w:rFonts w:ascii="Arial" w:hAnsi="Arial" w:cs="Arial"/>
                <w:bCs/>
                <w:sz w:val="20"/>
                <w:szCs w:val="20"/>
              </w:rPr>
              <w:t xml:space="preserve">. </w:t>
            </w:r>
            <w:r>
              <w:rPr>
                <w:rFonts w:ascii="Arial" w:hAnsi="Arial" w:cs="Arial"/>
                <w:bCs/>
                <w:sz w:val="20"/>
                <w:szCs w:val="20"/>
              </w:rPr>
              <w:t xml:space="preserve">  </w:t>
            </w:r>
            <w:r w:rsidR="00F907FE">
              <w:rPr>
                <w:rFonts w:ascii="Arial" w:hAnsi="Arial" w:cs="Arial"/>
                <w:bCs/>
                <w:sz w:val="20"/>
                <w:szCs w:val="20"/>
              </w:rPr>
              <w:t xml:space="preserve">  </w:t>
            </w:r>
          </w:p>
        </w:tc>
      </w:tr>
      <w:tr w:rsidR="0070689E" w:rsidRPr="00DF0094" w:rsidTr="00EC5578">
        <w:tc>
          <w:tcPr>
            <w:tcW w:w="10440" w:type="dxa"/>
          </w:tcPr>
          <w:p w:rsidR="0070689E" w:rsidRPr="00DF0094" w:rsidRDefault="0070689E" w:rsidP="00366FD3">
            <w:pPr>
              <w:rPr>
                <w:rFonts w:ascii="Arial" w:hAnsi="Arial" w:cs="Arial"/>
                <w:b/>
                <w:bCs/>
                <w:sz w:val="22"/>
                <w:szCs w:val="22"/>
              </w:rPr>
            </w:pPr>
            <w:r w:rsidRPr="00DF0094">
              <w:rPr>
                <w:rFonts w:ascii="Arial" w:hAnsi="Arial" w:cs="Arial"/>
                <w:b/>
                <w:bCs/>
                <w:sz w:val="22"/>
                <w:szCs w:val="22"/>
              </w:rPr>
              <w:t xml:space="preserve">6.  </w:t>
            </w:r>
            <w:smartTag w:uri="urn:schemas-microsoft-com:office:smarttags" w:element="stockticker">
              <w:r w:rsidRPr="00DF0094">
                <w:rPr>
                  <w:rFonts w:ascii="Arial" w:hAnsi="Arial" w:cs="Arial"/>
                  <w:b/>
                  <w:bCs/>
                  <w:sz w:val="22"/>
                  <w:szCs w:val="22"/>
                </w:rPr>
                <w:t>MAIN</w:t>
              </w:r>
            </w:smartTag>
            <w:r w:rsidRPr="00DF0094">
              <w:rPr>
                <w:rFonts w:ascii="Arial" w:hAnsi="Arial" w:cs="Arial"/>
                <w:b/>
                <w:bCs/>
                <w:sz w:val="22"/>
                <w:szCs w:val="22"/>
              </w:rPr>
              <w:t xml:space="preserve"> TASKS, DUTIES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RESPONSIBILITIES</w:t>
            </w:r>
          </w:p>
        </w:tc>
      </w:tr>
      <w:tr w:rsidR="0070689E" w:rsidRPr="00DF0094" w:rsidTr="00EC5578">
        <w:tc>
          <w:tcPr>
            <w:tcW w:w="10440" w:type="dxa"/>
          </w:tcPr>
          <w:p w:rsidR="00E36B01" w:rsidRPr="00DF0094" w:rsidRDefault="00E36B01" w:rsidP="00DF0094">
            <w:pPr>
              <w:spacing w:line="360" w:lineRule="auto"/>
              <w:ind w:right="-270"/>
              <w:jc w:val="both"/>
              <w:rPr>
                <w:rFonts w:ascii="Arial" w:hAnsi="Arial" w:cs="Arial"/>
                <w:b/>
                <w:bCs/>
                <w:sz w:val="20"/>
                <w:szCs w:val="20"/>
              </w:rPr>
            </w:pPr>
          </w:p>
          <w:p w:rsidR="00E36B01" w:rsidRPr="00AE417F" w:rsidRDefault="00E36B01" w:rsidP="00E36B01">
            <w:pPr>
              <w:numPr>
                <w:ilvl w:val="0"/>
                <w:numId w:val="18"/>
              </w:numPr>
              <w:spacing w:line="360" w:lineRule="auto"/>
              <w:ind w:right="-270"/>
              <w:rPr>
                <w:rFonts w:ascii="Arial" w:hAnsi="Arial" w:cs="Arial"/>
                <w:b/>
                <w:bCs/>
                <w:sz w:val="20"/>
                <w:szCs w:val="20"/>
              </w:rPr>
            </w:pPr>
            <w:r>
              <w:rPr>
                <w:rFonts w:ascii="Arial" w:hAnsi="Arial" w:cs="Arial"/>
                <w:bCs/>
                <w:sz w:val="20"/>
                <w:szCs w:val="20"/>
              </w:rPr>
              <w:t>Receive patient samples ensuring that they are correctly and uniquely identified.</w:t>
            </w:r>
          </w:p>
          <w:p w:rsidR="00E36B01" w:rsidRPr="00AE417F" w:rsidRDefault="00E36B01" w:rsidP="00E36B01">
            <w:pPr>
              <w:numPr>
                <w:ilvl w:val="0"/>
                <w:numId w:val="18"/>
              </w:numPr>
              <w:spacing w:line="360" w:lineRule="auto"/>
              <w:ind w:right="-270"/>
              <w:rPr>
                <w:rFonts w:ascii="Arial" w:hAnsi="Arial" w:cs="Arial"/>
                <w:b/>
                <w:bCs/>
                <w:sz w:val="20"/>
                <w:szCs w:val="20"/>
              </w:rPr>
            </w:pPr>
            <w:r>
              <w:rPr>
                <w:rFonts w:ascii="Arial" w:hAnsi="Arial" w:cs="Arial"/>
                <w:bCs/>
                <w:sz w:val="20"/>
                <w:szCs w:val="20"/>
              </w:rPr>
              <w:lastRenderedPageBreak/>
              <w:t>Confirm patient identity where appropriate, as required by the HFEA.</w:t>
            </w:r>
          </w:p>
          <w:p w:rsidR="00E36B01" w:rsidRPr="00AE417F" w:rsidRDefault="00E36B01" w:rsidP="00E36B01">
            <w:pPr>
              <w:numPr>
                <w:ilvl w:val="0"/>
                <w:numId w:val="18"/>
              </w:numPr>
              <w:spacing w:line="360" w:lineRule="auto"/>
              <w:ind w:right="-270"/>
              <w:rPr>
                <w:rFonts w:ascii="Arial" w:hAnsi="Arial" w:cs="Arial"/>
                <w:b/>
                <w:bCs/>
                <w:sz w:val="20"/>
                <w:szCs w:val="20"/>
              </w:rPr>
            </w:pPr>
            <w:r>
              <w:rPr>
                <w:rFonts w:ascii="Arial" w:hAnsi="Arial" w:cs="Arial"/>
                <w:bCs/>
                <w:sz w:val="20"/>
                <w:szCs w:val="20"/>
              </w:rPr>
              <w:t>Answer telephone enquiries efficiently and direct appropriately.</w:t>
            </w:r>
          </w:p>
          <w:p w:rsidR="00E36B01" w:rsidRPr="00AE417F" w:rsidRDefault="00E36B01" w:rsidP="00E36B01">
            <w:pPr>
              <w:numPr>
                <w:ilvl w:val="0"/>
                <w:numId w:val="18"/>
              </w:numPr>
              <w:spacing w:line="360" w:lineRule="auto"/>
              <w:ind w:right="-270"/>
              <w:rPr>
                <w:rFonts w:ascii="Arial" w:hAnsi="Arial" w:cs="Arial"/>
                <w:b/>
                <w:bCs/>
                <w:sz w:val="20"/>
                <w:szCs w:val="20"/>
              </w:rPr>
            </w:pPr>
            <w:r>
              <w:rPr>
                <w:rFonts w:ascii="Arial" w:hAnsi="Arial" w:cs="Arial"/>
                <w:bCs/>
                <w:sz w:val="20"/>
                <w:szCs w:val="20"/>
              </w:rPr>
              <w:t>Undertake witnessing procedures within the embryology laboratory and cryopreservation laboratory.</w:t>
            </w:r>
          </w:p>
          <w:p w:rsidR="0070689E" w:rsidRPr="00DF0094" w:rsidRDefault="00E36B01" w:rsidP="00437A9E">
            <w:pPr>
              <w:numPr>
                <w:ilvl w:val="0"/>
                <w:numId w:val="18"/>
              </w:numPr>
              <w:spacing w:line="360" w:lineRule="auto"/>
              <w:ind w:right="-270"/>
              <w:rPr>
                <w:rFonts w:ascii="Arial" w:hAnsi="Arial" w:cs="Arial"/>
                <w:b/>
                <w:bCs/>
                <w:sz w:val="20"/>
                <w:szCs w:val="20"/>
              </w:rPr>
            </w:pPr>
            <w:r>
              <w:rPr>
                <w:rFonts w:ascii="Arial" w:hAnsi="Arial" w:cs="Arial"/>
                <w:bCs/>
                <w:sz w:val="20"/>
                <w:szCs w:val="20"/>
              </w:rPr>
              <w:t>Input embryology data into IDEAS database.</w:t>
            </w:r>
          </w:p>
          <w:p w:rsidR="0070689E" w:rsidRPr="00DF0094" w:rsidRDefault="00A13DE1" w:rsidP="00DF0094">
            <w:pPr>
              <w:numPr>
                <w:ilvl w:val="0"/>
                <w:numId w:val="18"/>
              </w:numPr>
              <w:spacing w:line="360" w:lineRule="auto"/>
              <w:ind w:right="-270"/>
              <w:rPr>
                <w:rFonts w:ascii="Arial" w:hAnsi="Arial" w:cs="Arial"/>
                <w:bCs/>
                <w:sz w:val="20"/>
                <w:szCs w:val="20"/>
              </w:rPr>
            </w:pPr>
            <w:r>
              <w:rPr>
                <w:rFonts w:ascii="Arial" w:hAnsi="Arial" w:cs="Arial"/>
                <w:bCs/>
                <w:sz w:val="20"/>
                <w:szCs w:val="20"/>
              </w:rPr>
              <w:t>To carry</w:t>
            </w:r>
            <w:r w:rsidR="0070689E" w:rsidRPr="00DF0094">
              <w:rPr>
                <w:rFonts w:ascii="Arial" w:hAnsi="Arial" w:cs="Arial"/>
                <w:bCs/>
                <w:sz w:val="20"/>
                <w:szCs w:val="20"/>
              </w:rPr>
              <w:t xml:space="preserve"> out </w:t>
            </w:r>
            <w:r>
              <w:rPr>
                <w:rFonts w:ascii="Arial" w:hAnsi="Arial" w:cs="Arial"/>
                <w:bCs/>
                <w:sz w:val="20"/>
                <w:szCs w:val="20"/>
              </w:rPr>
              <w:t xml:space="preserve">laboratory procedures </w:t>
            </w:r>
            <w:r w:rsidR="0070689E" w:rsidRPr="00DF0094">
              <w:rPr>
                <w:rFonts w:ascii="Arial" w:hAnsi="Arial" w:cs="Arial"/>
                <w:bCs/>
                <w:sz w:val="20"/>
                <w:szCs w:val="20"/>
              </w:rPr>
              <w:t>appropriately and safely</w:t>
            </w:r>
            <w:r>
              <w:rPr>
                <w:rFonts w:ascii="Arial" w:hAnsi="Arial" w:cs="Arial"/>
                <w:bCs/>
                <w:sz w:val="20"/>
                <w:szCs w:val="20"/>
              </w:rPr>
              <w:t>.</w:t>
            </w:r>
          </w:p>
          <w:p w:rsidR="0070689E" w:rsidRPr="00DF0094" w:rsidRDefault="0070689E" w:rsidP="00DF0094">
            <w:pPr>
              <w:numPr>
                <w:ilvl w:val="0"/>
                <w:numId w:val="18"/>
              </w:numPr>
              <w:spacing w:line="360" w:lineRule="auto"/>
              <w:ind w:right="-270"/>
              <w:rPr>
                <w:rFonts w:ascii="Arial" w:hAnsi="Arial" w:cs="Arial"/>
                <w:bCs/>
                <w:sz w:val="20"/>
                <w:szCs w:val="20"/>
              </w:rPr>
            </w:pPr>
            <w:r w:rsidRPr="00DF0094">
              <w:rPr>
                <w:rFonts w:ascii="Arial" w:hAnsi="Arial" w:cs="Arial"/>
                <w:bCs/>
                <w:sz w:val="20"/>
                <w:szCs w:val="20"/>
              </w:rPr>
              <w:t xml:space="preserve">To </w:t>
            </w:r>
            <w:r w:rsidR="00A13DE1">
              <w:rPr>
                <w:rFonts w:ascii="Arial" w:hAnsi="Arial" w:cs="Arial"/>
                <w:bCs/>
                <w:sz w:val="20"/>
                <w:szCs w:val="20"/>
              </w:rPr>
              <w:t xml:space="preserve">strictly adhere to </w:t>
            </w:r>
            <w:r w:rsidRPr="00DF0094">
              <w:rPr>
                <w:rFonts w:ascii="Arial" w:hAnsi="Arial" w:cs="Arial"/>
                <w:bCs/>
                <w:sz w:val="20"/>
                <w:szCs w:val="20"/>
              </w:rPr>
              <w:t xml:space="preserve">standard operating procedures and </w:t>
            </w:r>
            <w:r w:rsidR="00A13DE1">
              <w:rPr>
                <w:rFonts w:ascii="Arial" w:hAnsi="Arial" w:cs="Arial"/>
                <w:bCs/>
                <w:sz w:val="20"/>
                <w:szCs w:val="20"/>
              </w:rPr>
              <w:t>protocols and for all l</w:t>
            </w:r>
            <w:r w:rsidRPr="00DF0094">
              <w:rPr>
                <w:rFonts w:ascii="Arial" w:hAnsi="Arial" w:cs="Arial"/>
                <w:bCs/>
                <w:sz w:val="20"/>
                <w:szCs w:val="20"/>
              </w:rPr>
              <w:t>aboratory procedures</w:t>
            </w:r>
            <w:r w:rsidR="00A13DE1">
              <w:rPr>
                <w:rFonts w:ascii="Arial" w:hAnsi="Arial" w:cs="Arial"/>
                <w:bCs/>
                <w:sz w:val="20"/>
                <w:szCs w:val="20"/>
              </w:rPr>
              <w:t xml:space="preserve"> undertaken.</w:t>
            </w:r>
          </w:p>
          <w:p w:rsidR="0070689E" w:rsidRPr="00DF0094" w:rsidRDefault="0070689E" w:rsidP="00DF0094">
            <w:pPr>
              <w:numPr>
                <w:ilvl w:val="0"/>
                <w:numId w:val="18"/>
              </w:numPr>
              <w:spacing w:line="360" w:lineRule="auto"/>
              <w:ind w:right="-270"/>
              <w:rPr>
                <w:rFonts w:ascii="Arial" w:hAnsi="Arial" w:cs="Arial"/>
                <w:bCs/>
                <w:sz w:val="20"/>
                <w:szCs w:val="20"/>
              </w:rPr>
            </w:pPr>
            <w:r w:rsidRPr="00DF0094">
              <w:rPr>
                <w:rFonts w:ascii="Arial" w:hAnsi="Arial" w:cs="Arial"/>
                <w:bCs/>
                <w:sz w:val="20"/>
                <w:szCs w:val="20"/>
              </w:rPr>
              <w:t>To be responsible for the maintenance and audit of cr</w:t>
            </w:r>
            <w:r w:rsidR="00A13DE1">
              <w:rPr>
                <w:rFonts w:ascii="Arial" w:hAnsi="Arial" w:cs="Arial"/>
                <w:bCs/>
                <w:sz w:val="20"/>
                <w:szCs w:val="20"/>
              </w:rPr>
              <w:t>yopreserved gametes and embryos and the administration of</w:t>
            </w:r>
            <w:r w:rsidRPr="00DF0094">
              <w:rPr>
                <w:rFonts w:ascii="Arial" w:hAnsi="Arial" w:cs="Arial"/>
                <w:bCs/>
                <w:sz w:val="20"/>
                <w:szCs w:val="20"/>
              </w:rPr>
              <w:t xml:space="preserve"> their disposal, donation or allocation to research in accordance with patients’ wishes and HFEA guidelines.</w:t>
            </w:r>
          </w:p>
          <w:p w:rsidR="0070689E" w:rsidRPr="00DF0094" w:rsidRDefault="00A13DE1" w:rsidP="00DF0094">
            <w:pPr>
              <w:numPr>
                <w:ilvl w:val="0"/>
                <w:numId w:val="18"/>
              </w:numPr>
              <w:spacing w:line="360" w:lineRule="auto"/>
              <w:rPr>
                <w:rFonts w:ascii="Arial" w:hAnsi="Arial" w:cs="Arial"/>
                <w:sz w:val="20"/>
                <w:szCs w:val="20"/>
              </w:rPr>
            </w:pPr>
            <w:r>
              <w:rPr>
                <w:rFonts w:ascii="Arial" w:hAnsi="Arial" w:cs="Arial"/>
                <w:sz w:val="20"/>
                <w:szCs w:val="20"/>
              </w:rPr>
              <w:t>To assist in the</w:t>
            </w:r>
            <w:r w:rsidR="0070689E" w:rsidRPr="00DF0094">
              <w:rPr>
                <w:rFonts w:ascii="Arial" w:hAnsi="Arial" w:cs="Arial"/>
                <w:sz w:val="20"/>
                <w:szCs w:val="20"/>
              </w:rPr>
              <w:t xml:space="preserve"> monitoring of the laboratory including assessment of culture conditions and quality control of culture</w:t>
            </w:r>
            <w:r>
              <w:rPr>
                <w:rFonts w:ascii="Arial" w:hAnsi="Arial" w:cs="Arial"/>
                <w:sz w:val="20"/>
                <w:szCs w:val="20"/>
              </w:rPr>
              <w:t xml:space="preserve"> media and consumables.</w:t>
            </w:r>
          </w:p>
          <w:p w:rsidR="0070689E" w:rsidRPr="00DF0094" w:rsidRDefault="0070689E" w:rsidP="00DF0094">
            <w:pPr>
              <w:numPr>
                <w:ilvl w:val="0"/>
                <w:numId w:val="18"/>
              </w:numPr>
              <w:spacing w:line="360" w:lineRule="auto"/>
              <w:rPr>
                <w:rFonts w:ascii="Arial" w:hAnsi="Arial" w:cs="Arial"/>
                <w:sz w:val="20"/>
                <w:szCs w:val="20"/>
              </w:rPr>
            </w:pPr>
            <w:r w:rsidRPr="00DF0094">
              <w:rPr>
                <w:rFonts w:ascii="Arial" w:hAnsi="Arial" w:cs="Arial"/>
                <w:sz w:val="20"/>
                <w:szCs w:val="20"/>
              </w:rPr>
              <w:t xml:space="preserve">To </w:t>
            </w:r>
            <w:r w:rsidR="00A13DE1">
              <w:rPr>
                <w:rFonts w:ascii="Arial" w:hAnsi="Arial" w:cs="Arial"/>
                <w:sz w:val="20"/>
                <w:szCs w:val="20"/>
              </w:rPr>
              <w:t xml:space="preserve">assist in </w:t>
            </w:r>
            <w:r w:rsidRPr="00DF0094">
              <w:rPr>
                <w:rFonts w:ascii="Arial" w:hAnsi="Arial" w:cs="Arial"/>
                <w:sz w:val="20"/>
                <w:szCs w:val="20"/>
              </w:rPr>
              <w:t>audit</w:t>
            </w:r>
            <w:r w:rsidR="00A13DE1">
              <w:rPr>
                <w:rFonts w:ascii="Arial" w:hAnsi="Arial" w:cs="Arial"/>
                <w:sz w:val="20"/>
                <w:szCs w:val="20"/>
              </w:rPr>
              <w:t>s</w:t>
            </w:r>
            <w:r w:rsidRPr="00DF0094">
              <w:rPr>
                <w:rFonts w:ascii="Arial" w:hAnsi="Arial" w:cs="Arial"/>
                <w:sz w:val="20"/>
                <w:szCs w:val="20"/>
              </w:rPr>
              <w:t xml:space="preserve"> within the laboratory</w:t>
            </w:r>
            <w:r w:rsidR="00437A9E">
              <w:rPr>
                <w:rFonts w:ascii="Arial" w:hAnsi="Arial" w:cs="Arial"/>
                <w:sz w:val="20"/>
                <w:szCs w:val="20"/>
              </w:rPr>
              <w:t>.</w:t>
            </w:r>
          </w:p>
          <w:p w:rsidR="00E36B01" w:rsidRPr="00A13DE1" w:rsidRDefault="0070689E" w:rsidP="00E36B01">
            <w:pPr>
              <w:numPr>
                <w:ilvl w:val="0"/>
                <w:numId w:val="18"/>
              </w:numPr>
              <w:spacing w:line="360" w:lineRule="auto"/>
              <w:rPr>
                <w:rFonts w:ascii="Arial" w:hAnsi="Arial" w:cs="Arial"/>
                <w:sz w:val="20"/>
                <w:szCs w:val="20"/>
              </w:rPr>
            </w:pPr>
            <w:r w:rsidRPr="00DF0094">
              <w:rPr>
                <w:rFonts w:ascii="Arial" w:hAnsi="Arial" w:cs="Arial"/>
                <w:sz w:val="20"/>
                <w:szCs w:val="20"/>
              </w:rPr>
              <w:t>To participate in staff education and support meetings</w:t>
            </w:r>
            <w:r w:rsidR="00E36B01">
              <w:rPr>
                <w:rFonts w:ascii="Arial" w:hAnsi="Arial" w:cs="Arial"/>
                <w:sz w:val="20"/>
                <w:szCs w:val="20"/>
              </w:rPr>
              <w:t>.</w:t>
            </w:r>
          </w:p>
          <w:p w:rsidR="00437A9E" w:rsidRPr="00DF0094" w:rsidRDefault="0070689E" w:rsidP="00437A9E">
            <w:pPr>
              <w:numPr>
                <w:ilvl w:val="0"/>
                <w:numId w:val="18"/>
              </w:numPr>
              <w:spacing w:line="360" w:lineRule="auto"/>
              <w:ind w:right="-270"/>
              <w:rPr>
                <w:rFonts w:ascii="Arial" w:hAnsi="Arial" w:cs="Arial"/>
                <w:bCs/>
                <w:sz w:val="20"/>
                <w:szCs w:val="20"/>
              </w:rPr>
            </w:pPr>
            <w:r w:rsidRPr="00DF0094">
              <w:rPr>
                <w:rFonts w:ascii="Arial" w:hAnsi="Arial" w:cs="Arial"/>
                <w:bCs/>
                <w:sz w:val="20"/>
                <w:szCs w:val="20"/>
              </w:rPr>
              <w:t>To perform</w:t>
            </w:r>
            <w:r w:rsidR="00A13DE1">
              <w:rPr>
                <w:rFonts w:ascii="Arial" w:hAnsi="Arial" w:cs="Arial"/>
                <w:bCs/>
                <w:sz w:val="20"/>
                <w:szCs w:val="20"/>
              </w:rPr>
              <w:t>, under</w:t>
            </w:r>
            <w:r w:rsidR="00437A9E">
              <w:rPr>
                <w:rFonts w:ascii="Arial" w:hAnsi="Arial" w:cs="Arial"/>
                <w:bCs/>
                <w:sz w:val="20"/>
                <w:szCs w:val="20"/>
              </w:rPr>
              <w:t xml:space="preserve"> direct</w:t>
            </w:r>
            <w:r w:rsidR="00A13DE1">
              <w:rPr>
                <w:rFonts w:ascii="Arial" w:hAnsi="Arial" w:cs="Arial"/>
                <w:bCs/>
                <w:sz w:val="20"/>
                <w:szCs w:val="20"/>
              </w:rPr>
              <w:t xml:space="preserve"> supervision,</w:t>
            </w:r>
            <w:r w:rsidRPr="00DF0094">
              <w:rPr>
                <w:rFonts w:ascii="Arial" w:hAnsi="Arial" w:cs="Arial"/>
                <w:bCs/>
                <w:sz w:val="20"/>
                <w:szCs w:val="20"/>
              </w:rPr>
              <w:t xml:space="preserve"> laboratory duties including:</w:t>
            </w:r>
          </w:p>
          <w:p w:rsidR="00437A9E" w:rsidRDefault="00437A9E" w:rsidP="00DF0094">
            <w:pPr>
              <w:numPr>
                <w:ilvl w:val="1"/>
                <w:numId w:val="18"/>
              </w:numPr>
              <w:spacing w:line="360" w:lineRule="auto"/>
              <w:rPr>
                <w:rFonts w:ascii="Arial" w:hAnsi="Arial" w:cs="Arial"/>
                <w:sz w:val="20"/>
                <w:szCs w:val="20"/>
              </w:rPr>
            </w:pPr>
            <w:r>
              <w:rPr>
                <w:rFonts w:ascii="Arial" w:hAnsi="Arial" w:cs="Arial"/>
                <w:sz w:val="20"/>
                <w:szCs w:val="20"/>
              </w:rPr>
              <w:t>Identification and collection of oocytes during retrieval procedure.</w:t>
            </w:r>
          </w:p>
          <w:p w:rsidR="0070689E" w:rsidRPr="00DF0094" w:rsidRDefault="0070689E" w:rsidP="00DF0094">
            <w:pPr>
              <w:numPr>
                <w:ilvl w:val="1"/>
                <w:numId w:val="18"/>
              </w:numPr>
              <w:spacing w:line="360" w:lineRule="auto"/>
              <w:rPr>
                <w:rFonts w:ascii="Arial" w:hAnsi="Arial" w:cs="Arial"/>
                <w:sz w:val="20"/>
                <w:szCs w:val="20"/>
              </w:rPr>
            </w:pPr>
            <w:r w:rsidRPr="00DF0094">
              <w:rPr>
                <w:rFonts w:ascii="Arial" w:hAnsi="Arial" w:cs="Arial"/>
                <w:sz w:val="20"/>
                <w:szCs w:val="20"/>
              </w:rPr>
              <w:t>Analysis of semen samples and assessment of their suitability for assisted conception.</w:t>
            </w:r>
          </w:p>
          <w:p w:rsidR="0070689E" w:rsidRPr="00DF0094" w:rsidRDefault="0070689E" w:rsidP="00DF0094">
            <w:pPr>
              <w:numPr>
                <w:ilvl w:val="1"/>
                <w:numId w:val="18"/>
              </w:numPr>
              <w:spacing w:line="360" w:lineRule="auto"/>
              <w:rPr>
                <w:rFonts w:ascii="Arial" w:hAnsi="Arial" w:cs="Arial"/>
                <w:sz w:val="20"/>
                <w:szCs w:val="20"/>
              </w:rPr>
            </w:pPr>
            <w:r w:rsidRPr="00DF0094">
              <w:rPr>
                <w:rFonts w:ascii="Arial" w:hAnsi="Arial" w:cs="Arial"/>
                <w:sz w:val="20"/>
                <w:szCs w:val="20"/>
              </w:rPr>
              <w:t>Preparation of fresh and cryopreserved semen for IVF</w:t>
            </w:r>
            <w:r w:rsidR="00A13DE1">
              <w:rPr>
                <w:rFonts w:ascii="Arial" w:hAnsi="Arial" w:cs="Arial"/>
                <w:sz w:val="20"/>
                <w:szCs w:val="20"/>
              </w:rPr>
              <w:t>, ICSI and IUI using</w:t>
            </w:r>
            <w:r w:rsidRPr="00DF0094">
              <w:rPr>
                <w:rFonts w:ascii="Arial" w:hAnsi="Arial" w:cs="Arial"/>
                <w:sz w:val="20"/>
                <w:szCs w:val="20"/>
              </w:rPr>
              <w:t xml:space="preserve"> discontinuous gradient techniques, as appropriate.</w:t>
            </w:r>
          </w:p>
          <w:p w:rsidR="0070689E" w:rsidRPr="00DF0094" w:rsidRDefault="00437A9E" w:rsidP="00DF0094">
            <w:pPr>
              <w:numPr>
                <w:ilvl w:val="1"/>
                <w:numId w:val="18"/>
              </w:numPr>
              <w:spacing w:line="360" w:lineRule="auto"/>
              <w:rPr>
                <w:rFonts w:ascii="Arial" w:hAnsi="Arial" w:cs="Arial"/>
                <w:sz w:val="20"/>
                <w:szCs w:val="20"/>
              </w:rPr>
            </w:pPr>
            <w:r>
              <w:rPr>
                <w:rFonts w:ascii="Arial" w:hAnsi="Arial" w:cs="Arial"/>
                <w:sz w:val="20"/>
                <w:szCs w:val="20"/>
              </w:rPr>
              <w:lastRenderedPageBreak/>
              <w:t>Cryopreservation of sperm prior to fertility treatment.</w:t>
            </w:r>
          </w:p>
          <w:p w:rsidR="0070689E" w:rsidRPr="00DF0094" w:rsidRDefault="00437A9E" w:rsidP="00437A9E">
            <w:pPr>
              <w:numPr>
                <w:ilvl w:val="1"/>
                <w:numId w:val="18"/>
              </w:numPr>
              <w:spacing w:line="360" w:lineRule="auto"/>
              <w:rPr>
                <w:rFonts w:ascii="Arial" w:hAnsi="Arial" w:cs="Arial"/>
                <w:sz w:val="20"/>
                <w:szCs w:val="20"/>
              </w:rPr>
            </w:pPr>
            <w:r w:rsidRPr="00DF0094">
              <w:rPr>
                <w:rFonts w:ascii="Arial" w:hAnsi="Arial" w:cs="Arial"/>
                <w:sz w:val="20"/>
                <w:szCs w:val="20"/>
              </w:rPr>
              <w:t>Cryopreservation of sperm prior to cancer treatment</w:t>
            </w:r>
            <w:r>
              <w:rPr>
                <w:rFonts w:ascii="Arial" w:hAnsi="Arial" w:cs="Arial"/>
                <w:sz w:val="20"/>
                <w:szCs w:val="20"/>
              </w:rPr>
              <w:t>.</w:t>
            </w:r>
            <w:r w:rsidRPr="00DF0094">
              <w:rPr>
                <w:rFonts w:ascii="Arial" w:hAnsi="Arial" w:cs="Arial"/>
                <w:sz w:val="20"/>
                <w:szCs w:val="20"/>
              </w:rPr>
              <w:t xml:space="preserve"> </w:t>
            </w:r>
          </w:p>
          <w:p w:rsidR="0070689E" w:rsidRDefault="0070689E" w:rsidP="00026C11">
            <w:pPr>
              <w:numPr>
                <w:ilvl w:val="1"/>
                <w:numId w:val="18"/>
              </w:numPr>
              <w:spacing w:line="360" w:lineRule="auto"/>
              <w:rPr>
                <w:rFonts w:ascii="Arial" w:hAnsi="Arial" w:cs="Arial"/>
                <w:sz w:val="20"/>
                <w:szCs w:val="20"/>
              </w:rPr>
            </w:pPr>
            <w:r w:rsidRPr="00DF0094">
              <w:rPr>
                <w:rFonts w:ascii="Arial" w:hAnsi="Arial" w:cs="Arial"/>
                <w:sz w:val="20"/>
                <w:szCs w:val="20"/>
              </w:rPr>
              <w:t>Completion and computation of records in accordance with the Human Fertilisation and Embryology Authority requirements.</w:t>
            </w:r>
          </w:p>
          <w:p w:rsidR="00EC5578" w:rsidRDefault="00EC5578" w:rsidP="00EC5578">
            <w:pPr>
              <w:spacing w:line="360" w:lineRule="auto"/>
              <w:rPr>
                <w:rFonts w:ascii="Arial" w:hAnsi="Arial" w:cs="Arial"/>
                <w:sz w:val="20"/>
                <w:szCs w:val="20"/>
              </w:rPr>
            </w:pPr>
          </w:p>
          <w:p w:rsidR="00EC5578" w:rsidRDefault="00EC5578" w:rsidP="00EC5578">
            <w:pPr>
              <w:spacing w:line="360" w:lineRule="auto"/>
              <w:rPr>
                <w:rFonts w:ascii="Arial" w:hAnsi="Arial" w:cs="Arial"/>
                <w:sz w:val="20"/>
                <w:szCs w:val="20"/>
              </w:rPr>
            </w:pPr>
          </w:p>
          <w:p w:rsidR="005B101C" w:rsidRPr="00026C11" w:rsidRDefault="005B101C" w:rsidP="00EC5578">
            <w:pPr>
              <w:spacing w:line="360" w:lineRule="auto"/>
              <w:rPr>
                <w:rFonts w:ascii="Arial" w:hAnsi="Arial" w:cs="Arial"/>
                <w:sz w:val="20"/>
                <w:szCs w:val="20"/>
              </w:rPr>
            </w:pPr>
          </w:p>
        </w:tc>
      </w:tr>
      <w:tr w:rsidR="0070689E" w:rsidRPr="00DF0094" w:rsidTr="00EC5578">
        <w:tc>
          <w:tcPr>
            <w:tcW w:w="10440" w:type="dxa"/>
          </w:tcPr>
          <w:p w:rsidR="0070689E" w:rsidRPr="00DF0094" w:rsidRDefault="00437A9E" w:rsidP="00366FD3">
            <w:pPr>
              <w:rPr>
                <w:rFonts w:ascii="Arial" w:hAnsi="Arial" w:cs="Arial"/>
                <w:b/>
                <w:bCs/>
                <w:sz w:val="22"/>
                <w:szCs w:val="22"/>
              </w:rPr>
            </w:pPr>
            <w:r>
              <w:rPr>
                <w:rFonts w:ascii="Arial" w:hAnsi="Arial" w:cs="Arial"/>
                <w:b/>
                <w:bCs/>
                <w:sz w:val="22"/>
                <w:szCs w:val="22"/>
              </w:rPr>
              <w:lastRenderedPageBreak/>
              <w:t>7</w:t>
            </w:r>
            <w:r w:rsidR="0070689E" w:rsidRPr="00DF0094">
              <w:rPr>
                <w:rFonts w:ascii="Arial" w:hAnsi="Arial" w:cs="Arial"/>
                <w:b/>
                <w:bCs/>
                <w:sz w:val="22"/>
                <w:szCs w:val="22"/>
              </w:rPr>
              <w:t xml:space="preserve">. EQUIPMENT </w:t>
            </w:r>
            <w:smartTag w:uri="urn:schemas-microsoft-com:office:smarttags" w:element="stockticker">
              <w:r w:rsidR="0070689E" w:rsidRPr="00DF0094">
                <w:rPr>
                  <w:rFonts w:ascii="Arial" w:hAnsi="Arial" w:cs="Arial"/>
                  <w:b/>
                  <w:bCs/>
                  <w:sz w:val="22"/>
                  <w:szCs w:val="22"/>
                </w:rPr>
                <w:t>AND</w:t>
              </w:r>
            </w:smartTag>
            <w:r w:rsidR="0070689E" w:rsidRPr="00DF0094">
              <w:rPr>
                <w:rFonts w:ascii="Arial" w:hAnsi="Arial" w:cs="Arial"/>
                <w:b/>
                <w:bCs/>
                <w:sz w:val="22"/>
                <w:szCs w:val="22"/>
              </w:rPr>
              <w:t xml:space="preserve"> MACHINERY</w:t>
            </w:r>
          </w:p>
        </w:tc>
      </w:tr>
      <w:tr w:rsidR="0070689E" w:rsidRPr="00DF0094" w:rsidTr="00EC5578">
        <w:tc>
          <w:tcPr>
            <w:tcW w:w="10440" w:type="dxa"/>
          </w:tcPr>
          <w:p w:rsidR="0070689E" w:rsidRPr="00DF0094" w:rsidRDefault="0070689E" w:rsidP="00DF0094">
            <w:pPr>
              <w:ind w:right="-270"/>
              <w:rPr>
                <w:rFonts w:ascii="Arial" w:hAnsi="Arial" w:cs="Arial"/>
                <w:bCs/>
              </w:rPr>
            </w:pPr>
          </w:p>
          <w:p w:rsidR="0070689E" w:rsidRPr="00DF0094" w:rsidRDefault="0070689E" w:rsidP="00DF0094">
            <w:pPr>
              <w:spacing w:line="360" w:lineRule="auto"/>
              <w:ind w:right="-272"/>
              <w:rPr>
                <w:rFonts w:ascii="Arial" w:hAnsi="Arial" w:cs="Arial"/>
                <w:bCs/>
                <w:sz w:val="20"/>
                <w:szCs w:val="20"/>
              </w:rPr>
            </w:pPr>
            <w:r w:rsidRPr="00DF0094">
              <w:rPr>
                <w:rFonts w:ascii="Arial" w:hAnsi="Arial" w:cs="Arial"/>
                <w:bCs/>
                <w:sz w:val="20"/>
                <w:szCs w:val="20"/>
              </w:rPr>
              <w:t>Laboratory Equipment</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Incubators – controlling pH, temperature and humidity</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Independent monitoring equipment for incubators (infra-red CO2 monitors and thermocouples)</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Safety cabinets – providing sterile environment for embryo culture</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Temperature control units for microscopes, bench-tops and safety cabinets – various models</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Microscopes – stereo, inverted and compound</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Micromanipulation equipment – mechanical devices fitted to inverted microscopes; controlling 3-dimensional movement of micro-tools and suction.</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Laser equipment – used to ‘drill’ holes in the out</w:t>
            </w:r>
            <w:r w:rsidR="0083390C">
              <w:rPr>
                <w:rFonts w:ascii="Arial" w:hAnsi="Arial" w:cs="Arial"/>
                <w:bCs/>
                <w:sz w:val="20"/>
                <w:szCs w:val="20"/>
              </w:rPr>
              <w:t>er coating of embryos during PGT</w:t>
            </w:r>
            <w:r w:rsidRPr="00DF0094">
              <w:rPr>
                <w:rFonts w:ascii="Arial" w:hAnsi="Arial" w:cs="Arial"/>
                <w:bCs/>
                <w:sz w:val="20"/>
                <w:szCs w:val="20"/>
              </w:rPr>
              <w:t xml:space="preserve"> (fitted to microscope and under computer control)</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lastRenderedPageBreak/>
              <w:t>Controlled rate freezers – programmable freezers which use liquid nitrogen to cryopreserve gametes and embryos</w:t>
            </w:r>
          </w:p>
          <w:p w:rsidR="0070689E" w:rsidRPr="00DF0094" w:rsidRDefault="0070689E" w:rsidP="00DF0094">
            <w:pPr>
              <w:numPr>
                <w:ilvl w:val="1"/>
                <w:numId w:val="19"/>
              </w:numPr>
              <w:spacing w:line="360" w:lineRule="auto"/>
              <w:ind w:right="-272"/>
              <w:rPr>
                <w:rFonts w:ascii="Arial" w:hAnsi="Arial" w:cs="Arial"/>
                <w:bCs/>
                <w:sz w:val="20"/>
                <w:szCs w:val="20"/>
              </w:rPr>
            </w:pPr>
            <w:r w:rsidRPr="00DF0094">
              <w:rPr>
                <w:rFonts w:ascii="Arial" w:hAnsi="Arial" w:cs="Arial"/>
                <w:bCs/>
                <w:sz w:val="20"/>
                <w:szCs w:val="20"/>
              </w:rPr>
              <w:t xml:space="preserve">Alarm and autodial equipment fitted to </w:t>
            </w:r>
            <w:proofErr w:type="spellStart"/>
            <w:r w:rsidRPr="00DF0094">
              <w:rPr>
                <w:rFonts w:ascii="Arial" w:hAnsi="Arial" w:cs="Arial"/>
                <w:bCs/>
                <w:sz w:val="20"/>
                <w:szCs w:val="20"/>
              </w:rPr>
              <w:t>dewars</w:t>
            </w:r>
            <w:proofErr w:type="spellEnd"/>
            <w:r w:rsidRPr="00DF0094">
              <w:rPr>
                <w:rFonts w:ascii="Arial" w:hAnsi="Arial" w:cs="Arial"/>
                <w:bCs/>
                <w:sz w:val="20"/>
                <w:szCs w:val="20"/>
              </w:rPr>
              <w:t xml:space="preserve"> containing cryopreserved gametes and embryos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Oxygen monitors for areas where liquid nitrogen is used</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Liquid nitrogen storage vessels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Gas regulator equipment and changeover units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Cameras – still and video</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Pipetting devices – various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Heat sealing equipment - used during preparation for cryopreservation</w:t>
            </w:r>
          </w:p>
          <w:p w:rsidR="0070689E" w:rsidRPr="00DF0094" w:rsidRDefault="0070689E" w:rsidP="00DF0094">
            <w:pPr>
              <w:spacing w:line="360" w:lineRule="auto"/>
              <w:ind w:left="1080" w:right="-272"/>
              <w:jc w:val="both"/>
              <w:rPr>
                <w:rFonts w:ascii="Arial" w:hAnsi="Arial" w:cs="Arial"/>
                <w:bCs/>
                <w:sz w:val="20"/>
                <w:szCs w:val="20"/>
              </w:rPr>
            </w:pPr>
          </w:p>
          <w:p w:rsidR="0070689E" w:rsidRPr="00DF0094" w:rsidRDefault="0070689E" w:rsidP="00DF0094">
            <w:pPr>
              <w:spacing w:line="360" w:lineRule="auto"/>
              <w:ind w:right="-272"/>
              <w:jc w:val="both"/>
              <w:rPr>
                <w:rFonts w:ascii="Arial" w:hAnsi="Arial" w:cs="Arial"/>
                <w:bCs/>
                <w:sz w:val="20"/>
                <w:szCs w:val="20"/>
              </w:rPr>
            </w:pPr>
            <w:r w:rsidRPr="00DF0094">
              <w:rPr>
                <w:rFonts w:ascii="Arial" w:hAnsi="Arial" w:cs="Arial"/>
                <w:bCs/>
                <w:sz w:val="20"/>
                <w:szCs w:val="20"/>
              </w:rPr>
              <w:t>Computer Equipment and Programmes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Computers and printers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Specialist commercial database for all aspects of treatment, embryology and outcomes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Access and Dbase programmes</w:t>
            </w:r>
          </w:p>
          <w:p w:rsidR="0070689E" w:rsidRPr="00DF0094" w:rsidRDefault="0070689E" w:rsidP="00DF0094">
            <w:pPr>
              <w:numPr>
                <w:ilvl w:val="1"/>
                <w:numId w:val="19"/>
              </w:numPr>
              <w:spacing w:line="360" w:lineRule="auto"/>
              <w:ind w:right="-272"/>
              <w:jc w:val="both"/>
              <w:rPr>
                <w:rFonts w:ascii="Arial" w:hAnsi="Arial" w:cs="Arial"/>
                <w:bCs/>
                <w:sz w:val="20"/>
                <w:szCs w:val="20"/>
              </w:rPr>
            </w:pPr>
            <w:r w:rsidRPr="00DF0094">
              <w:rPr>
                <w:rFonts w:ascii="Arial" w:hAnsi="Arial" w:cs="Arial"/>
                <w:bCs/>
                <w:sz w:val="20"/>
                <w:szCs w:val="20"/>
              </w:rPr>
              <w:t>Specialist image analysis software for embryology</w:t>
            </w:r>
          </w:p>
          <w:p w:rsidR="0070689E" w:rsidRPr="00DF0094" w:rsidRDefault="0070689E" w:rsidP="00366FD3">
            <w:pPr>
              <w:rPr>
                <w:rFonts w:ascii="Arial" w:hAnsi="Arial" w:cs="Arial"/>
                <w:bCs/>
                <w:sz w:val="22"/>
                <w:szCs w:val="22"/>
              </w:rPr>
            </w:pPr>
          </w:p>
        </w:tc>
      </w:tr>
      <w:tr w:rsidR="0070689E" w:rsidRPr="00DF0094" w:rsidTr="00EC5578">
        <w:tc>
          <w:tcPr>
            <w:tcW w:w="10440" w:type="dxa"/>
          </w:tcPr>
          <w:p w:rsidR="0070689E" w:rsidRPr="00DF0094" w:rsidRDefault="0070689E" w:rsidP="00366FD3">
            <w:pPr>
              <w:rPr>
                <w:rFonts w:ascii="Arial" w:hAnsi="Arial" w:cs="Arial"/>
                <w:b/>
                <w:bCs/>
                <w:sz w:val="22"/>
                <w:szCs w:val="22"/>
              </w:rPr>
            </w:pPr>
            <w:r w:rsidRPr="00DF0094">
              <w:rPr>
                <w:rFonts w:ascii="Arial" w:hAnsi="Arial" w:cs="Arial"/>
                <w:b/>
                <w:bCs/>
                <w:sz w:val="22"/>
                <w:szCs w:val="22"/>
              </w:rPr>
              <w:lastRenderedPageBreak/>
              <w:t xml:space="preserve">8.   DECISIONS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JUDGEMENTS</w:t>
            </w:r>
          </w:p>
        </w:tc>
      </w:tr>
      <w:tr w:rsidR="0070689E" w:rsidRPr="00DF0094" w:rsidTr="00EC5578">
        <w:tc>
          <w:tcPr>
            <w:tcW w:w="10440" w:type="dxa"/>
          </w:tcPr>
          <w:p w:rsidR="00E36B01" w:rsidRDefault="00E36B01" w:rsidP="00E36B01">
            <w:pPr>
              <w:spacing w:line="360" w:lineRule="auto"/>
              <w:ind w:right="-270"/>
              <w:rPr>
                <w:rFonts w:ascii="Arial" w:hAnsi="Arial" w:cs="Arial"/>
                <w:bCs/>
                <w:sz w:val="20"/>
                <w:szCs w:val="20"/>
              </w:rPr>
            </w:pPr>
          </w:p>
          <w:p w:rsidR="00E36B01" w:rsidRPr="00DF0094" w:rsidRDefault="00E36B01" w:rsidP="00E36B01">
            <w:pPr>
              <w:spacing w:line="360" w:lineRule="auto"/>
              <w:ind w:right="-270"/>
              <w:rPr>
                <w:rFonts w:ascii="Arial" w:hAnsi="Arial" w:cs="Arial"/>
                <w:bCs/>
                <w:sz w:val="20"/>
                <w:szCs w:val="20"/>
              </w:rPr>
            </w:pPr>
            <w:r>
              <w:rPr>
                <w:rFonts w:ascii="Arial" w:hAnsi="Arial" w:cs="Arial"/>
                <w:bCs/>
                <w:sz w:val="20"/>
                <w:szCs w:val="20"/>
              </w:rPr>
              <w:t>The Embryology Practitioner</w:t>
            </w:r>
            <w:r w:rsidRPr="00DF0094">
              <w:rPr>
                <w:rFonts w:ascii="Arial" w:hAnsi="Arial" w:cs="Arial"/>
                <w:bCs/>
                <w:sz w:val="20"/>
                <w:szCs w:val="20"/>
              </w:rPr>
              <w:t xml:space="preserve"> must prioritise and organise his/her work to meet the nee</w:t>
            </w:r>
            <w:r w:rsidR="00EC5578">
              <w:rPr>
                <w:rFonts w:ascii="Arial" w:hAnsi="Arial" w:cs="Arial"/>
                <w:bCs/>
                <w:sz w:val="20"/>
                <w:szCs w:val="20"/>
              </w:rPr>
              <w:t>ds of the d</w:t>
            </w:r>
            <w:r>
              <w:rPr>
                <w:rFonts w:ascii="Arial" w:hAnsi="Arial" w:cs="Arial"/>
                <w:bCs/>
                <w:sz w:val="20"/>
                <w:szCs w:val="20"/>
              </w:rPr>
              <w:t>epartment.</w:t>
            </w:r>
          </w:p>
          <w:p w:rsidR="00E36B01" w:rsidRDefault="00E36B01" w:rsidP="00E36B01">
            <w:pPr>
              <w:spacing w:line="360" w:lineRule="auto"/>
              <w:rPr>
                <w:rFonts w:ascii="Arial" w:hAnsi="Arial" w:cs="Arial"/>
                <w:sz w:val="20"/>
                <w:szCs w:val="20"/>
                <w:u w:val="single"/>
              </w:rPr>
            </w:pPr>
          </w:p>
          <w:p w:rsidR="00E36B01" w:rsidRDefault="00E36B01" w:rsidP="00E36B01">
            <w:pPr>
              <w:spacing w:line="360" w:lineRule="auto"/>
              <w:rPr>
                <w:rFonts w:ascii="Arial" w:hAnsi="Arial" w:cs="Arial"/>
                <w:sz w:val="20"/>
                <w:szCs w:val="20"/>
                <w:u w:val="single"/>
              </w:rPr>
            </w:pPr>
            <w:r w:rsidRPr="00DF0094">
              <w:rPr>
                <w:rFonts w:ascii="Arial" w:hAnsi="Arial" w:cs="Arial"/>
                <w:sz w:val="20"/>
                <w:szCs w:val="20"/>
                <w:u w:val="single"/>
              </w:rPr>
              <w:lastRenderedPageBreak/>
              <w:t xml:space="preserve">Typical </w:t>
            </w:r>
            <w:r>
              <w:rPr>
                <w:rFonts w:ascii="Arial" w:hAnsi="Arial" w:cs="Arial"/>
                <w:sz w:val="20"/>
                <w:szCs w:val="20"/>
                <w:u w:val="single"/>
              </w:rPr>
              <w:t xml:space="preserve">Decisions and </w:t>
            </w:r>
            <w:r w:rsidRPr="00DF0094">
              <w:rPr>
                <w:rFonts w:ascii="Arial" w:hAnsi="Arial" w:cs="Arial"/>
                <w:sz w:val="20"/>
                <w:szCs w:val="20"/>
                <w:u w:val="single"/>
              </w:rPr>
              <w:t>Judgements</w:t>
            </w:r>
          </w:p>
          <w:p w:rsidR="006564EC" w:rsidRDefault="00E36B01" w:rsidP="0083390C">
            <w:pPr>
              <w:numPr>
                <w:ilvl w:val="0"/>
                <w:numId w:val="18"/>
              </w:numPr>
              <w:spacing w:line="360" w:lineRule="auto"/>
              <w:ind w:right="-270"/>
              <w:rPr>
                <w:rFonts w:ascii="Arial" w:hAnsi="Arial" w:cs="Arial"/>
                <w:bCs/>
                <w:sz w:val="20"/>
                <w:szCs w:val="20"/>
              </w:rPr>
            </w:pPr>
            <w:r>
              <w:rPr>
                <w:rFonts w:ascii="Arial" w:hAnsi="Arial" w:cs="Arial"/>
                <w:bCs/>
                <w:sz w:val="20"/>
                <w:szCs w:val="20"/>
              </w:rPr>
              <w:t>Work under supervision as part of a team to defined protocols and guidelines.</w:t>
            </w:r>
          </w:p>
          <w:p w:rsidR="00E36B01" w:rsidRDefault="00E36B01" w:rsidP="0083390C">
            <w:pPr>
              <w:numPr>
                <w:ilvl w:val="0"/>
                <w:numId w:val="18"/>
              </w:numPr>
              <w:spacing w:line="360" w:lineRule="auto"/>
              <w:ind w:right="-270"/>
              <w:rPr>
                <w:rFonts w:ascii="Arial" w:hAnsi="Arial" w:cs="Arial"/>
                <w:bCs/>
                <w:sz w:val="20"/>
                <w:szCs w:val="20"/>
              </w:rPr>
            </w:pPr>
            <w:r>
              <w:rPr>
                <w:rFonts w:ascii="Arial" w:hAnsi="Arial" w:cs="Arial"/>
                <w:bCs/>
                <w:sz w:val="20"/>
                <w:szCs w:val="20"/>
              </w:rPr>
              <w:t>Respond to telephone enquiries from within and out with the hospital within limits of the post.</w:t>
            </w:r>
          </w:p>
          <w:p w:rsidR="00E36B01" w:rsidRDefault="00E36B01" w:rsidP="0083390C">
            <w:pPr>
              <w:numPr>
                <w:ilvl w:val="0"/>
                <w:numId w:val="18"/>
              </w:numPr>
              <w:spacing w:line="360" w:lineRule="auto"/>
              <w:ind w:right="-270"/>
              <w:rPr>
                <w:rFonts w:ascii="Arial" w:hAnsi="Arial" w:cs="Arial"/>
                <w:bCs/>
                <w:sz w:val="20"/>
                <w:szCs w:val="20"/>
              </w:rPr>
            </w:pPr>
            <w:r>
              <w:rPr>
                <w:rFonts w:ascii="Arial" w:hAnsi="Arial" w:cs="Arial"/>
                <w:bCs/>
                <w:sz w:val="20"/>
                <w:szCs w:val="20"/>
              </w:rPr>
              <w:t>Responsibility to report all clinical and non-clinical incidents or accidents promptly to the L</w:t>
            </w:r>
            <w:r w:rsidR="00EC5578">
              <w:rPr>
                <w:rFonts w:ascii="Arial" w:hAnsi="Arial" w:cs="Arial"/>
                <w:bCs/>
                <w:sz w:val="20"/>
                <w:szCs w:val="20"/>
              </w:rPr>
              <w:t>ead Clinical Embryologist</w:t>
            </w:r>
            <w:r>
              <w:rPr>
                <w:rFonts w:ascii="Arial" w:hAnsi="Arial" w:cs="Arial"/>
                <w:bCs/>
                <w:sz w:val="20"/>
                <w:szCs w:val="20"/>
              </w:rPr>
              <w:t>, and when requested, to co-operate with any investigation undertaken.</w:t>
            </w:r>
          </w:p>
          <w:p w:rsidR="00026C11" w:rsidRDefault="00EC5578" w:rsidP="0083390C">
            <w:pPr>
              <w:numPr>
                <w:ilvl w:val="0"/>
                <w:numId w:val="18"/>
              </w:numPr>
              <w:spacing w:line="360" w:lineRule="auto"/>
              <w:ind w:right="-270"/>
              <w:rPr>
                <w:rFonts w:ascii="Arial" w:hAnsi="Arial" w:cs="Arial"/>
                <w:bCs/>
                <w:sz w:val="20"/>
                <w:szCs w:val="20"/>
              </w:rPr>
            </w:pPr>
            <w:r>
              <w:rPr>
                <w:rFonts w:ascii="Arial" w:hAnsi="Arial" w:cs="Arial"/>
                <w:bCs/>
                <w:sz w:val="20"/>
                <w:szCs w:val="20"/>
              </w:rPr>
              <w:t>Recognise any</w:t>
            </w:r>
            <w:r w:rsidR="00E36B01">
              <w:rPr>
                <w:rFonts w:ascii="Arial" w:hAnsi="Arial" w:cs="Arial"/>
                <w:bCs/>
                <w:sz w:val="20"/>
                <w:szCs w:val="20"/>
              </w:rPr>
              <w:t xml:space="preserve"> deficiencies or errors in embryology records prior to computing and reporting within limits of the post.</w:t>
            </w:r>
          </w:p>
          <w:p w:rsidR="00026C11" w:rsidRPr="00026C11" w:rsidRDefault="00026C11" w:rsidP="00026C11">
            <w:pPr>
              <w:spacing w:line="360" w:lineRule="auto"/>
              <w:ind w:left="360" w:right="-270"/>
              <w:jc w:val="both"/>
              <w:rPr>
                <w:rFonts w:ascii="Arial" w:hAnsi="Arial" w:cs="Arial"/>
                <w:bCs/>
                <w:sz w:val="20"/>
                <w:szCs w:val="20"/>
              </w:rPr>
            </w:pPr>
          </w:p>
        </w:tc>
      </w:tr>
      <w:tr w:rsidR="0070689E" w:rsidRPr="00DF0094" w:rsidTr="00EC5578">
        <w:tc>
          <w:tcPr>
            <w:tcW w:w="10440" w:type="dxa"/>
          </w:tcPr>
          <w:p w:rsidR="0070689E" w:rsidRPr="00DF0094" w:rsidRDefault="0070689E" w:rsidP="00366FD3">
            <w:pPr>
              <w:rPr>
                <w:rFonts w:ascii="Arial" w:hAnsi="Arial" w:cs="Arial"/>
                <w:b/>
                <w:bCs/>
                <w:sz w:val="22"/>
                <w:szCs w:val="22"/>
              </w:rPr>
            </w:pPr>
            <w:r w:rsidRPr="00DF0094">
              <w:rPr>
                <w:rFonts w:ascii="Arial" w:hAnsi="Arial" w:cs="Arial"/>
                <w:b/>
                <w:bCs/>
                <w:sz w:val="22"/>
                <w:szCs w:val="22"/>
              </w:rPr>
              <w:lastRenderedPageBreak/>
              <w:t xml:space="preserve">9.   COMMUNICATIONS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RELATIONSHIPS</w:t>
            </w:r>
          </w:p>
        </w:tc>
      </w:tr>
      <w:tr w:rsidR="0070689E" w:rsidRPr="00DF0094" w:rsidTr="00EC5578">
        <w:tc>
          <w:tcPr>
            <w:tcW w:w="10440" w:type="dxa"/>
          </w:tcPr>
          <w:p w:rsidR="00E36B01" w:rsidRDefault="00E36B01" w:rsidP="00E36B01">
            <w:pPr>
              <w:spacing w:line="360" w:lineRule="auto"/>
              <w:ind w:right="-270"/>
              <w:rPr>
                <w:rFonts w:ascii="Arial" w:hAnsi="Arial" w:cs="Arial"/>
                <w:bCs/>
                <w:sz w:val="20"/>
                <w:szCs w:val="20"/>
              </w:rPr>
            </w:pPr>
          </w:p>
          <w:p w:rsidR="00E36B01" w:rsidRDefault="00E36B01" w:rsidP="00E36B01">
            <w:pPr>
              <w:spacing w:line="360" w:lineRule="auto"/>
              <w:ind w:right="-270"/>
              <w:rPr>
                <w:rFonts w:ascii="Arial" w:hAnsi="Arial" w:cs="Arial"/>
                <w:bCs/>
                <w:sz w:val="20"/>
                <w:szCs w:val="20"/>
              </w:rPr>
            </w:pPr>
            <w:r w:rsidRPr="00DF0094">
              <w:rPr>
                <w:rFonts w:ascii="Arial" w:hAnsi="Arial" w:cs="Arial"/>
                <w:bCs/>
                <w:sz w:val="20"/>
                <w:szCs w:val="20"/>
              </w:rPr>
              <w:t>The post holder works as part of a multi-disciplinary team within th</w:t>
            </w:r>
            <w:r>
              <w:rPr>
                <w:rFonts w:ascii="Arial" w:hAnsi="Arial" w:cs="Arial"/>
                <w:bCs/>
                <w:sz w:val="20"/>
                <w:szCs w:val="20"/>
              </w:rPr>
              <w:t>e Assisted Conception Service.</w:t>
            </w:r>
          </w:p>
          <w:p w:rsidR="00E36B01" w:rsidRDefault="00E36B01" w:rsidP="00E36B01">
            <w:pPr>
              <w:spacing w:line="360" w:lineRule="auto"/>
              <w:ind w:right="-270"/>
              <w:rPr>
                <w:rFonts w:ascii="Arial" w:hAnsi="Arial" w:cs="Arial"/>
                <w:bCs/>
                <w:sz w:val="20"/>
                <w:szCs w:val="20"/>
                <w:u w:val="single"/>
              </w:rPr>
            </w:pPr>
          </w:p>
          <w:p w:rsidR="00E36B01" w:rsidRDefault="00E36B01" w:rsidP="00E36B01">
            <w:pPr>
              <w:spacing w:line="360" w:lineRule="auto"/>
              <w:ind w:right="-270"/>
              <w:rPr>
                <w:rFonts w:ascii="Arial" w:hAnsi="Arial" w:cs="Arial"/>
                <w:bCs/>
                <w:sz w:val="20"/>
                <w:szCs w:val="20"/>
              </w:rPr>
            </w:pPr>
            <w:r w:rsidRPr="00BE0F67">
              <w:rPr>
                <w:rFonts w:ascii="Arial" w:hAnsi="Arial" w:cs="Arial"/>
                <w:bCs/>
                <w:sz w:val="20"/>
                <w:szCs w:val="20"/>
                <w:u w:val="single"/>
              </w:rPr>
              <w:t>Typical Communication</w:t>
            </w:r>
          </w:p>
          <w:p w:rsidR="00E36B01" w:rsidRDefault="00E36B01" w:rsidP="00E36B01">
            <w:pPr>
              <w:spacing w:line="360" w:lineRule="auto"/>
              <w:ind w:right="-270"/>
              <w:rPr>
                <w:rFonts w:ascii="Arial" w:hAnsi="Arial" w:cs="Arial"/>
                <w:bCs/>
                <w:sz w:val="20"/>
                <w:szCs w:val="20"/>
              </w:rPr>
            </w:pPr>
          </w:p>
          <w:p w:rsidR="00EC5578"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t>Communicate with all levels of laboratory, nursing and medical staff regarding matters within the scope of</w:t>
            </w:r>
          </w:p>
          <w:p w:rsidR="00E36B01" w:rsidRDefault="00E36B01" w:rsidP="00EC5578">
            <w:pPr>
              <w:spacing w:line="360" w:lineRule="auto"/>
              <w:ind w:left="720" w:right="-270"/>
              <w:jc w:val="both"/>
              <w:rPr>
                <w:rFonts w:ascii="Arial" w:hAnsi="Arial" w:cs="Arial"/>
                <w:bCs/>
                <w:sz w:val="20"/>
                <w:szCs w:val="20"/>
              </w:rPr>
            </w:pPr>
            <w:r>
              <w:rPr>
                <w:rFonts w:ascii="Arial" w:hAnsi="Arial" w:cs="Arial"/>
                <w:bCs/>
                <w:sz w:val="20"/>
                <w:szCs w:val="20"/>
              </w:rPr>
              <w:t xml:space="preserve"> the post.</w:t>
            </w:r>
          </w:p>
          <w:p w:rsidR="00E36B01"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t>Communicate with patients delivering samples to the laboratory.</w:t>
            </w:r>
          </w:p>
          <w:p w:rsidR="00E36B01"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t>Answer telephone queries.</w:t>
            </w:r>
          </w:p>
          <w:p w:rsidR="00E36B01"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t>Communicate with patients making appointments.</w:t>
            </w:r>
          </w:p>
          <w:p w:rsidR="00E36B01"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t>Assist visitors to the ACS by providing directions to members of staff and other areas of the department.</w:t>
            </w:r>
          </w:p>
          <w:p w:rsidR="00E36B01"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lastRenderedPageBreak/>
              <w:t>Participate in embryology and departmental meetings as required.</w:t>
            </w:r>
          </w:p>
          <w:p w:rsidR="00E36B01"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t>Participation in in-house teaching, information and presentations.</w:t>
            </w:r>
          </w:p>
          <w:p w:rsidR="00E36B01" w:rsidRDefault="00E36B01" w:rsidP="00E36B01">
            <w:pPr>
              <w:numPr>
                <w:ilvl w:val="0"/>
                <w:numId w:val="18"/>
              </w:numPr>
              <w:spacing w:line="360" w:lineRule="auto"/>
              <w:ind w:right="-270"/>
              <w:jc w:val="both"/>
              <w:rPr>
                <w:rFonts w:ascii="Arial" w:hAnsi="Arial" w:cs="Arial"/>
                <w:bCs/>
                <w:sz w:val="20"/>
                <w:szCs w:val="20"/>
              </w:rPr>
            </w:pPr>
            <w:r>
              <w:rPr>
                <w:rFonts w:ascii="Arial" w:hAnsi="Arial" w:cs="Arial"/>
                <w:bCs/>
                <w:sz w:val="20"/>
                <w:szCs w:val="20"/>
              </w:rPr>
              <w:t>Communication with other licensed centres.</w:t>
            </w:r>
          </w:p>
          <w:p w:rsidR="00E36B01" w:rsidRDefault="00E36B01" w:rsidP="00E36B01">
            <w:pPr>
              <w:spacing w:line="360" w:lineRule="auto"/>
              <w:ind w:right="-270"/>
              <w:jc w:val="both"/>
              <w:rPr>
                <w:rFonts w:ascii="Arial" w:hAnsi="Arial" w:cs="Arial"/>
                <w:bCs/>
                <w:sz w:val="20"/>
                <w:szCs w:val="20"/>
              </w:rPr>
            </w:pPr>
          </w:p>
          <w:p w:rsidR="00E36B01" w:rsidRPr="00E36B01" w:rsidRDefault="00E36B01" w:rsidP="00E36B01">
            <w:pPr>
              <w:spacing w:line="360" w:lineRule="auto"/>
              <w:ind w:right="-270"/>
              <w:jc w:val="both"/>
              <w:rPr>
                <w:rFonts w:ascii="Arial" w:hAnsi="Arial" w:cs="Arial"/>
                <w:b/>
                <w:bCs/>
                <w:sz w:val="20"/>
                <w:szCs w:val="20"/>
              </w:rPr>
            </w:pPr>
          </w:p>
        </w:tc>
      </w:tr>
      <w:tr w:rsidR="0070689E" w:rsidRPr="00DF0094" w:rsidTr="00EC5578">
        <w:tc>
          <w:tcPr>
            <w:tcW w:w="10440" w:type="dxa"/>
          </w:tcPr>
          <w:p w:rsidR="0070689E" w:rsidRPr="00DF0094" w:rsidRDefault="0070689E" w:rsidP="00366FD3">
            <w:pPr>
              <w:rPr>
                <w:rFonts w:ascii="Arial" w:hAnsi="Arial" w:cs="Arial"/>
                <w:b/>
                <w:bCs/>
                <w:sz w:val="22"/>
                <w:szCs w:val="22"/>
              </w:rPr>
            </w:pPr>
            <w:r w:rsidRPr="00DF0094">
              <w:rPr>
                <w:rFonts w:ascii="Arial" w:hAnsi="Arial" w:cs="Arial"/>
                <w:b/>
                <w:bCs/>
                <w:sz w:val="22"/>
                <w:szCs w:val="22"/>
              </w:rPr>
              <w:lastRenderedPageBreak/>
              <w:t xml:space="preserve">10. PHYSICAL, MENTAL, EMOTIONAL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ENVIRONMENTAL DEMANDS OF THE </w:t>
            </w:r>
            <w:smartTag w:uri="urn:schemas-microsoft-com:office:smarttags" w:element="stockticker">
              <w:r w:rsidRPr="00DF0094">
                <w:rPr>
                  <w:rFonts w:ascii="Arial" w:hAnsi="Arial" w:cs="Arial"/>
                  <w:b/>
                  <w:bCs/>
                  <w:sz w:val="22"/>
                  <w:szCs w:val="22"/>
                </w:rPr>
                <w:t>JOB</w:t>
              </w:r>
            </w:smartTag>
          </w:p>
        </w:tc>
      </w:tr>
      <w:tr w:rsidR="0070689E" w:rsidRPr="00DF0094" w:rsidTr="00EC5578">
        <w:tc>
          <w:tcPr>
            <w:tcW w:w="10440" w:type="dxa"/>
          </w:tcPr>
          <w:p w:rsidR="0070689E" w:rsidRPr="00DF0094" w:rsidRDefault="0070689E" w:rsidP="00DF0094">
            <w:pPr>
              <w:ind w:right="-270"/>
              <w:rPr>
                <w:rFonts w:ascii="Arial" w:hAnsi="Arial" w:cs="Arial"/>
                <w:bCs/>
              </w:rPr>
            </w:pPr>
          </w:p>
          <w:p w:rsidR="00EC5578" w:rsidRDefault="00E36B01" w:rsidP="00DF0094">
            <w:pPr>
              <w:spacing w:line="360" w:lineRule="auto"/>
              <w:ind w:right="-272"/>
              <w:rPr>
                <w:rFonts w:ascii="Arial" w:hAnsi="Arial" w:cs="Arial"/>
                <w:bCs/>
                <w:sz w:val="20"/>
                <w:szCs w:val="20"/>
              </w:rPr>
            </w:pPr>
            <w:r>
              <w:rPr>
                <w:rFonts w:ascii="Arial" w:hAnsi="Arial" w:cs="Arial"/>
                <w:bCs/>
                <w:sz w:val="20"/>
                <w:szCs w:val="20"/>
              </w:rPr>
              <w:t>The Embryology Practitioner will be required to work under</w:t>
            </w:r>
            <w:r w:rsidR="0070689E" w:rsidRPr="00DF0094">
              <w:rPr>
                <w:rFonts w:ascii="Arial" w:hAnsi="Arial" w:cs="Arial"/>
                <w:bCs/>
                <w:sz w:val="20"/>
                <w:szCs w:val="20"/>
              </w:rPr>
              <w:t xml:space="preserve"> prolonged periods of intense concentration and the </w:t>
            </w:r>
          </w:p>
          <w:p w:rsidR="00E36B01" w:rsidRDefault="0070689E" w:rsidP="00DF0094">
            <w:pPr>
              <w:spacing w:line="360" w:lineRule="auto"/>
              <w:ind w:right="-272"/>
              <w:rPr>
                <w:rFonts w:ascii="Arial" w:hAnsi="Arial" w:cs="Arial"/>
                <w:bCs/>
                <w:sz w:val="20"/>
                <w:szCs w:val="20"/>
              </w:rPr>
            </w:pPr>
            <w:r w:rsidRPr="00DF0094">
              <w:rPr>
                <w:rFonts w:ascii="Arial" w:hAnsi="Arial" w:cs="Arial"/>
                <w:bCs/>
                <w:sz w:val="20"/>
                <w:szCs w:val="20"/>
              </w:rPr>
              <w:t>precise man</w:t>
            </w:r>
            <w:r w:rsidR="00E36B01">
              <w:rPr>
                <w:rFonts w:ascii="Arial" w:hAnsi="Arial" w:cs="Arial"/>
                <w:bCs/>
                <w:sz w:val="20"/>
                <w:szCs w:val="20"/>
              </w:rPr>
              <w:t>ipulation of gametes</w:t>
            </w:r>
            <w:r w:rsidRPr="00DF0094">
              <w:rPr>
                <w:rFonts w:ascii="Arial" w:hAnsi="Arial" w:cs="Arial"/>
                <w:bCs/>
                <w:sz w:val="20"/>
                <w:szCs w:val="20"/>
              </w:rPr>
              <w:t xml:space="preserve">, in a controlled environment, using microscopes.  </w:t>
            </w:r>
          </w:p>
          <w:p w:rsidR="00E36B01" w:rsidRDefault="00E36B01" w:rsidP="00E36B01">
            <w:pPr>
              <w:spacing w:line="360" w:lineRule="auto"/>
              <w:ind w:right="-272"/>
              <w:rPr>
                <w:rFonts w:ascii="Arial" w:hAnsi="Arial" w:cs="Arial"/>
                <w:bCs/>
                <w:sz w:val="20"/>
                <w:szCs w:val="20"/>
              </w:rPr>
            </w:pPr>
          </w:p>
          <w:p w:rsidR="00E36B01" w:rsidRPr="00DF0094" w:rsidRDefault="00E36B01" w:rsidP="00E36B01">
            <w:pPr>
              <w:spacing w:line="360" w:lineRule="auto"/>
              <w:ind w:right="-272"/>
              <w:rPr>
                <w:rFonts w:ascii="Arial" w:hAnsi="Arial" w:cs="Arial"/>
                <w:bCs/>
                <w:sz w:val="20"/>
                <w:szCs w:val="20"/>
              </w:rPr>
            </w:pPr>
            <w:r w:rsidRPr="00DF0094">
              <w:rPr>
                <w:rFonts w:ascii="Arial" w:hAnsi="Arial" w:cs="Arial"/>
                <w:bCs/>
                <w:sz w:val="20"/>
                <w:szCs w:val="20"/>
              </w:rPr>
              <w:t>Tasks include:</w:t>
            </w:r>
          </w:p>
          <w:p w:rsidR="00E36B01" w:rsidRPr="00DF0094" w:rsidRDefault="00553FBF" w:rsidP="00E36B01">
            <w:pPr>
              <w:numPr>
                <w:ilvl w:val="0"/>
                <w:numId w:val="22"/>
              </w:numPr>
              <w:spacing w:line="360" w:lineRule="auto"/>
              <w:ind w:right="-272"/>
              <w:rPr>
                <w:rFonts w:ascii="Arial" w:hAnsi="Arial" w:cs="Arial"/>
                <w:bCs/>
                <w:sz w:val="20"/>
                <w:szCs w:val="20"/>
              </w:rPr>
            </w:pPr>
            <w:r>
              <w:rPr>
                <w:rFonts w:ascii="Arial" w:hAnsi="Arial" w:cs="Arial"/>
                <w:bCs/>
                <w:sz w:val="20"/>
                <w:szCs w:val="20"/>
              </w:rPr>
              <w:t>T</w:t>
            </w:r>
            <w:r w:rsidR="00E36B01" w:rsidRPr="00DF0094">
              <w:rPr>
                <w:rFonts w:ascii="Arial" w:hAnsi="Arial" w:cs="Arial"/>
                <w:bCs/>
                <w:sz w:val="20"/>
                <w:szCs w:val="20"/>
              </w:rPr>
              <w:t>he identification and movement of eggs during the retrieval procedure</w:t>
            </w:r>
            <w:r>
              <w:rPr>
                <w:rFonts w:ascii="Arial" w:hAnsi="Arial" w:cs="Arial"/>
                <w:bCs/>
                <w:sz w:val="20"/>
                <w:szCs w:val="20"/>
              </w:rPr>
              <w:t>.</w:t>
            </w:r>
          </w:p>
          <w:p w:rsidR="00E36B01" w:rsidRPr="00DF0094" w:rsidRDefault="00553FBF" w:rsidP="00E36B01">
            <w:pPr>
              <w:numPr>
                <w:ilvl w:val="0"/>
                <w:numId w:val="22"/>
              </w:numPr>
              <w:spacing w:line="360" w:lineRule="auto"/>
              <w:ind w:right="-272"/>
              <w:rPr>
                <w:rFonts w:ascii="Arial" w:hAnsi="Arial" w:cs="Arial"/>
                <w:bCs/>
                <w:sz w:val="20"/>
                <w:szCs w:val="20"/>
              </w:rPr>
            </w:pPr>
            <w:r>
              <w:rPr>
                <w:rFonts w:ascii="Arial" w:hAnsi="Arial" w:cs="Arial"/>
                <w:bCs/>
                <w:sz w:val="20"/>
                <w:szCs w:val="20"/>
              </w:rPr>
              <w:t>Preparation of semen samples.</w:t>
            </w:r>
          </w:p>
          <w:p w:rsidR="00E36B01" w:rsidRPr="00DF0094" w:rsidRDefault="00E36B01" w:rsidP="00E36B01">
            <w:pPr>
              <w:numPr>
                <w:ilvl w:val="0"/>
                <w:numId w:val="22"/>
              </w:numPr>
              <w:spacing w:line="360" w:lineRule="auto"/>
              <w:ind w:right="-272"/>
              <w:rPr>
                <w:rFonts w:ascii="Arial" w:hAnsi="Arial" w:cs="Arial"/>
                <w:bCs/>
                <w:sz w:val="20"/>
                <w:szCs w:val="20"/>
              </w:rPr>
            </w:pPr>
            <w:r w:rsidRPr="00DF0094">
              <w:rPr>
                <w:rFonts w:ascii="Arial" w:hAnsi="Arial" w:cs="Arial"/>
                <w:bCs/>
                <w:sz w:val="20"/>
                <w:szCs w:val="20"/>
              </w:rPr>
              <w:t>Manipulation of ampoules and straws under liquid nitrogen</w:t>
            </w:r>
            <w:r w:rsidR="00553FBF">
              <w:rPr>
                <w:rFonts w:ascii="Arial" w:hAnsi="Arial" w:cs="Arial"/>
                <w:bCs/>
                <w:sz w:val="20"/>
                <w:szCs w:val="20"/>
              </w:rPr>
              <w:t>.</w:t>
            </w:r>
          </w:p>
          <w:p w:rsidR="00E36B01" w:rsidRPr="00EC5578" w:rsidRDefault="00E36B01" w:rsidP="00DF0094">
            <w:pPr>
              <w:numPr>
                <w:ilvl w:val="0"/>
                <w:numId w:val="22"/>
              </w:numPr>
              <w:spacing w:line="360" w:lineRule="auto"/>
              <w:ind w:right="-272"/>
              <w:jc w:val="both"/>
              <w:rPr>
                <w:rFonts w:ascii="Arial" w:hAnsi="Arial" w:cs="Arial"/>
                <w:bCs/>
                <w:sz w:val="20"/>
                <w:szCs w:val="20"/>
              </w:rPr>
            </w:pPr>
            <w:r w:rsidRPr="00DF0094">
              <w:rPr>
                <w:rFonts w:ascii="Arial" w:hAnsi="Arial" w:cs="Arial"/>
                <w:bCs/>
                <w:sz w:val="20"/>
                <w:szCs w:val="20"/>
              </w:rPr>
              <w:t>Handling hazardous materials e.g.</w:t>
            </w:r>
            <w:r w:rsidR="00EC5578">
              <w:rPr>
                <w:rFonts w:ascii="Arial" w:hAnsi="Arial" w:cs="Arial"/>
                <w:bCs/>
                <w:sz w:val="20"/>
                <w:szCs w:val="20"/>
              </w:rPr>
              <w:t xml:space="preserve"> body fluids and liquid nitrogen</w:t>
            </w:r>
          </w:p>
          <w:p w:rsidR="00E36B01" w:rsidRDefault="00E36B01" w:rsidP="00E36B01">
            <w:pPr>
              <w:numPr>
                <w:ilvl w:val="0"/>
                <w:numId w:val="22"/>
              </w:numPr>
              <w:spacing w:line="360" w:lineRule="auto"/>
              <w:ind w:right="-272"/>
              <w:rPr>
                <w:rFonts w:ascii="Arial" w:hAnsi="Arial" w:cs="Arial"/>
                <w:bCs/>
                <w:sz w:val="20"/>
                <w:szCs w:val="20"/>
              </w:rPr>
            </w:pPr>
            <w:r>
              <w:rPr>
                <w:rFonts w:ascii="Arial" w:hAnsi="Arial" w:cs="Arial"/>
                <w:bCs/>
                <w:sz w:val="20"/>
                <w:szCs w:val="20"/>
              </w:rPr>
              <w:t>A high degree of accuracy is required when recording results and data in the IDEAS database.</w:t>
            </w:r>
          </w:p>
          <w:p w:rsidR="00E36B01" w:rsidRDefault="00E36B01" w:rsidP="00E36B01">
            <w:pPr>
              <w:numPr>
                <w:ilvl w:val="0"/>
                <w:numId w:val="22"/>
              </w:numPr>
              <w:spacing w:line="360" w:lineRule="auto"/>
              <w:ind w:right="-272"/>
              <w:rPr>
                <w:rFonts w:ascii="Arial" w:hAnsi="Arial" w:cs="Arial"/>
                <w:bCs/>
                <w:sz w:val="20"/>
                <w:szCs w:val="20"/>
              </w:rPr>
            </w:pPr>
            <w:r>
              <w:rPr>
                <w:rFonts w:ascii="Arial" w:hAnsi="Arial" w:cs="Arial"/>
                <w:bCs/>
                <w:sz w:val="20"/>
                <w:szCs w:val="20"/>
              </w:rPr>
              <w:t>A high level of accuracy and concentration is required when checking patient identities and witnessing laboratory procedures.</w:t>
            </w:r>
          </w:p>
          <w:p w:rsidR="008265F6" w:rsidRDefault="00E36B01" w:rsidP="001E35D9">
            <w:pPr>
              <w:numPr>
                <w:ilvl w:val="0"/>
                <w:numId w:val="22"/>
              </w:numPr>
              <w:spacing w:line="360" w:lineRule="auto"/>
              <w:ind w:right="-272"/>
              <w:rPr>
                <w:rFonts w:ascii="Arial" w:hAnsi="Arial" w:cs="Arial"/>
                <w:bCs/>
                <w:sz w:val="20"/>
                <w:szCs w:val="20"/>
              </w:rPr>
            </w:pPr>
            <w:r>
              <w:rPr>
                <w:rFonts w:ascii="Arial" w:hAnsi="Arial" w:cs="Arial"/>
                <w:bCs/>
                <w:sz w:val="20"/>
                <w:szCs w:val="20"/>
              </w:rPr>
              <w:t>A high level of concentration is required for prolonged periods of the working day.</w:t>
            </w:r>
          </w:p>
          <w:p w:rsidR="0070689E" w:rsidRPr="008265F6" w:rsidRDefault="008265F6" w:rsidP="001E35D9">
            <w:pPr>
              <w:numPr>
                <w:ilvl w:val="0"/>
                <w:numId w:val="22"/>
              </w:numPr>
              <w:spacing w:line="360" w:lineRule="auto"/>
              <w:ind w:right="-272"/>
              <w:rPr>
                <w:rFonts w:ascii="Arial" w:hAnsi="Arial" w:cs="Arial"/>
                <w:bCs/>
                <w:sz w:val="20"/>
                <w:szCs w:val="20"/>
              </w:rPr>
            </w:pPr>
            <w:r w:rsidRPr="008265F6">
              <w:rPr>
                <w:rFonts w:ascii="Arial" w:hAnsi="Arial" w:cs="Arial"/>
                <w:bCs/>
                <w:sz w:val="20"/>
                <w:szCs w:val="20"/>
              </w:rPr>
              <w:t>Required to work i</w:t>
            </w:r>
            <w:r w:rsidR="00E36B01" w:rsidRPr="008265F6">
              <w:rPr>
                <w:rFonts w:ascii="Arial" w:hAnsi="Arial" w:cs="Arial"/>
                <w:bCs/>
                <w:sz w:val="20"/>
                <w:szCs w:val="20"/>
              </w:rPr>
              <w:t>n areas with noise, low level lights and constant interruptions.</w:t>
            </w:r>
          </w:p>
        </w:tc>
      </w:tr>
      <w:tr w:rsidR="0070689E" w:rsidRPr="00DF0094" w:rsidTr="00EC5578">
        <w:tc>
          <w:tcPr>
            <w:tcW w:w="10440" w:type="dxa"/>
          </w:tcPr>
          <w:p w:rsidR="0070689E" w:rsidRPr="00DF0094" w:rsidRDefault="0070689E" w:rsidP="00366FD3">
            <w:pPr>
              <w:rPr>
                <w:rFonts w:ascii="Arial" w:hAnsi="Arial" w:cs="Arial"/>
                <w:b/>
                <w:bCs/>
                <w:sz w:val="22"/>
                <w:szCs w:val="22"/>
              </w:rPr>
            </w:pPr>
            <w:r w:rsidRPr="00DF0094">
              <w:rPr>
                <w:rFonts w:ascii="Arial" w:hAnsi="Arial" w:cs="Arial"/>
                <w:b/>
                <w:bCs/>
                <w:sz w:val="22"/>
                <w:szCs w:val="22"/>
              </w:rPr>
              <w:lastRenderedPageBreak/>
              <w:t xml:space="preserve">11. MOST CHALLENGING/DIFFICULT PARTS OF THE </w:t>
            </w:r>
            <w:smartTag w:uri="urn:schemas-microsoft-com:office:smarttags" w:element="stockticker">
              <w:r w:rsidRPr="00DF0094">
                <w:rPr>
                  <w:rFonts w:ascii="Arial" w:hAnsi="Arial" w:cs="Arial"/>
                  <w:b/>
                  <w:bCs/>
                  <w:sz w:val="22"/>
                  <w:szCs w:val="22"/>
                </w:rPr>
                <w:t>JOB</w:t>
              </w:r>
            </w:smartTag>
          </w:p>
        </w:tc>
      </w:tr>
      <w:tr w:rsidR="0070689E" w:rsidRPr="00DF0094" w:rsidTr="00EC5578">
        <w:tc>
          <w:tcPr>
            <w:tcW w:w="10440" w:type="dxa"/>
          </w:tcPr>
          <w:p w:rsidR="00D9229A" w:rsidRDefault="00D9229A" w:rsidP="00DF0094">
            <w:pPr>
              <w:ind w:right="-270"/>
              <w:rPr>
                <w:rFonts w:ascii="Arial" w:hAnsi="Arial" w:cs="Arial"/>
              </w:rPr>
            </w:pPr>
          </w:p>
          <w:p w:rsidR="00553FBF" w:rsidRPr="00DF0094" w:rsidRDefault="00553FBF" w:rsidP="00DF0094">
            <w:pPr>
              <w:ind w:right="-270"/>
              <w:rPr>
                <w:rFonts w:ascii="Arial" w:hAnsi="Arial" w:cs="Arial"/>
              </w:rPr>
            </w:pPr>
          </w:p>
          <w:p w:rsidR="00FD28F5" w:rsidRDefault="00FD28F5" w:rsidP="00FD28F5">
            <w:pPr>
              <w:numPr>
                <w:ilvl w:val="0"/>
                <w:numId w:val="22"/>
              </w:numPr>
              <w:spacing w:line="360" w:lineRule="auto"/>
              <w:ind w:right="-272"/>
              <w:rPr>
                <w:rFonts w:ascii="Arial" w:hAnsi="Arial" w:cs="Arial"/>
                <w:bCs/>
                <w:sz w:val="20"/>
                <w:szCs w:val="20"/>
              </w:rPr>
            </w:pPr>
            <w:r>
              <w:rPr>
                <w:rFonts w:ascii="Arial" w:hAnsi="Arial" w:cs="Arial"/>
                <w:bCs/>
                <w:sz w:val="20"/>
                <w:szCs w:val="20"/>
              </w:rPr>
              <w:t>Maintaining high levels of concentration throughout the working day, while working in a busy area.</w:t>
            </w:r>
          </w:p>
          <w:p w:rsidR="00FD28F5" w:rsidRDefault="00FD28F5" w:rsidP="00FD28F5">
            <w:pPr>
              <w:numPr>
                <w:ilvl w:val="0"/>
                <w:numId w:val="22"/>
              </w:numPr>
              <w:spacing w:line="360" w:lineRule="auto"/>
              <w:ind w:right="-272"/>
              <w:rPr>
                <w:rFonts w:ascii="Arial" w:hAnsi="Arial" w:cs="Arial"/>
                <w:bCs/>
                <w:sz w:val="20"/>
                <w:szCs w:val="20"/>
              </w:rPr>
            </w:pPr>
            <w:r>
              <w:rPr>
                <w:rFonts w:ascii="Arial" w:hAnsi="Arial" w:cs="Arial"/>
                <w:bCs/>
                <w:sz w:val="20"/>
                <w:szCs w:val="20"/>
              </w:rPr>
              <w:t>Interacting with patients, including cancer sufferers, during stressful treatments.</w:t>
            </w:r>
          </w:p>
          <w:p w:rsidR="0070689E" w:rsidRDefault="0070689E" w:rsidP="00FD28F5">
            <w:pPr>
              <w:spacing w:line="360" w:lineRule="auto"/>
              <w:rPr>
                <w:rFonts w:ascii="Arial" w:hAnsi="Arial" w:cs="Arial"/>
                <w:bCs/>
                <w:sz w:val="22"/>
                <w:szCs w:val="22"/>
              </w:rPr>
            </w:pPr>
          </w:p>
          <w:p w:rsidR="008265F6" w:rsidRPr="00DF0094" w:rsidRDefault="008265F6" w:rsidP="00FD28F5">
            <w:pPr>
              <w:spacing w:line="360" w:lineRule="auto"/>
              <w:rPr>
                <w:rFonts w:ascii="Arial" w:hAnsi="Arial" w:cs="Arial"/>
                <w:bCs/>
                <w:sz w:val="22"/>
                <w:szCs w:val="22"/>
              </w:rPr>
            </w:pPr>
          </w:p>
        </w:tc>
      </w:tr>
      <w:tr w:rsidR="0070689E" w:rsidRPr="00DF0094" w:rsidTr="00EC5578">
        <w:tc>
          <w:tcPr>
            <w:tcW w:w="10440" w:type="dxa"/>
          </w:tcPr>
          <w:p w:rsidR="0070689E" w:rsidRPr="00DF0094" w:rsidRDefault="0070689E" w:rsidP="00366FD3">
            <w:pPr>
              <w:rPr>
                <w:rFonts w:ascii="Arial" w:hAnsi="Arial" w:cs="Arial"/>
                <w:b/>
                <w:bCs/>
                <w:sz w:val="22"/>
                <w:szCs w:val="22"/>
              </w:rPr>
            </w:pPr>
            <w:r w:rsidRPr="00DF0094">
              <w:rPr>
                <w:rFonts w:ascii="Arial" w:hAnsi="Arial" w:cs="Arial"/>
                <w:b/>
                <w:bCs/>
                <w:sz w:val="22"/>
                <w:szCs w:val="22"/>
              </w:rPr>
              <w:t xml:space="preserve">12,  KNOWLEDGE, TRAINING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EXPERIENCE REQUIRED TO DO THE </w:t>
            </w:r>
            <w:smartTag w:uri="urn:schemas-microsoft-com:office:smarttags" w:element="stockticker">
              <w:r w:rsidRPr="00DF0094">
                <w:rPr>
                  <w:rFonts w:ascii="Arial" w:hAnsi="Arial" w:cs="Arial"/>
                  <w:b/>
                  <w:bCs/>
                  <w:sz w:val="22"/>
                  <w:szCs w:val="22"/>
                </w:rPr>
                <w:t>JOB</w:t>
              </w:r>
            </w:smartTag>
          </w:p>
        </w:tc>
      </w:tr>
      <w:tr w:rsidR="0070689E" w:rsidRPr="00DF0094" w:rsidTr="00EC5578">
        <w:tc>
          <w:tcPr>
            <w:tcW w:w="10440" w:type="dxa"/>
          </w:tcPr>
          <w:p w:rsidR="0070689E" w:rsidRDefault="0070689E" w:rsidP="00DF0094">
            <w:pPr>
              <w:spacing w:line="360" w:lineRule="auto"/>
              <w:jc w:val="both"/>
              <w:rPr>
                <w:rFonts w:ascii="Arial" w:hAnsi="Arial" w:cs="Arial"/>
                <w:sz w:val="20"/>
                <w:szCs w:val="20"/>
              </w:rPr>
            </w:pPr>
          </w:p>
          <w:p w:rsidR="00DA705E" w:rsidRPr="00DA705E" w:rsidRDefault="00DA705E" w:rsidP="00DF0094">
            <w:pPr>
              <w:spacing w:line="360" w:lineRule="auto"/>
              <w:jc w:val="both"/>
              <w:rPr>
                <w:rFonts w:ascii="Arial" w:hAnsi="Arial" w:cs="Arial"/>
                <w:sz w:val="20"/>
                <w:szCs w:val="20"/>
                <w:u w:val="single"/>
              </w:rPr>
            </w:pPr>
            <w:r>
              <w:rPr>
                <w:rFonts w:ascii="Arial" w:hAnsi="Arial" w:cs="Arial"/>
                <w:sz w:val="20"/>
                <w:szCs w:val="20"/>
                <w:u w:val="single"/>
              </w:rPr>
              <w:t>Essential</w:t>
            </w:r>
          </w:p>
          <w:p w:rsidR="00DA705E" w:rsidRDefault="00DA705E" w:rsidP="00DA705E">
            <w:pPr>
              <w:numPr>
                <w:ilvl w:val="0"/>
                <w:numId w:val="22"/>
              </w:numPr>
              <w:spacing w:line="360" w:lineRule="auto"/>
              <w:ind w:right="-272"/>
              <w:rPr>
                <w:rFonts w:ascii="Arial" w:hAnsi="Arial" w:cs="Arial"/>
                <w:bCs/>
                <w:sz w:val="20"/>
                <w:szCs w:val="20"/>
              </w:rPr>
            </w:pPr>
            <w:r>
              <w:rPr>
                <w:rFonts w:ascii="Arial" w:hAnsi="Arial" w:cs="Arial"/>
                <w:bCs/>
                <w:sz w:val="20"/>
                <w:szCs w:val="20"/>
              </w:rPr>
              <w:t>Honours Degree in a Biological Science.</w:t>
            </w:r>
          </w:p>
          <w:p w:rsidR="007B1FAB" w:rsidRDefault="007B1FAB" w:rsidP="007B1FAB">
            <w:pPr>
              <w:numPr>
                <w:ilvl w:val="0"/>
                <w:numId w:val="22"/>
              </w:numPr>
              <w:spacing w:line="360" w:lineRule="auto"/>
              <w:ind w:right="-272"/>
              <w:rPr>
                <w:rFonts w:ascii="Arial" w:hAnsi="Arial" w:cs="Arial"/>
                <w:bCs/>
                <w:sz w:val="20"/>
                <w:szCs w:val="20"/>
              </w:rPr>
            </w:pPr>
            <w:r>
              <w:rPr>
                <w:rFonts w:ascii="Arial" w:hAnsi="Arial" w:cs="Arial"/>
                <w:bCs/>
                <w:sz w:val="20"/>
                <w:szCs w:val="20"/>
              </w:rPr>
              <w:t>Experience of working in an IVF laboratory setting.</w:t>
            </w:r>
          </w:p>
          <w:p w:rsidR="00DA705E" w:rsidRDefault="00DA705E" w:rsidP="00DA705E">
            <w:pPr>
              <w:numPr>
                <w:ilvl w:val="0"/>
                <w:numId w:val="22"/>
              </w:numPr>
              <w:spacing w:line="360" w:lineRule="auto"/>
              <w:ind w:right="-272"/>
              <w:rPr>
                <w:rFonts w:ascii="Arial" w:hAnsi="Arial" w:cs="Arial"/>
                <w:bCs/>
                <w:sz w:val="20"/>
                <w:szCs w:val="20"/>
              </w:rPr>
            </w:pPr>
            <w:r>
              <w:rPr>
                <w:rFonts w:ascii="Arial" w:hAnsi="Arial" w:cs="Arial"/>
                <w:bCs/>
                <w:sz w:val="20"/>
                <w:szCs w:val="20"/>
              </w:rPr>
              <w:t>Knowledge and experience of Microsoft packages including Word and Excel.</w:t>
            </w:r>
          </w:p>
          <w:p w:rsidR="00DA705E" w:rsidRDefault="00DA705E" w:rsidP="00DA705E">
            <w:pPr>
              <w:numPr>
                <w:ilvl w:val="0"/>
                <w:numId w:val="22"/>
              </w:numPr>
              <w:spacing w:line="360" w:lineRule="auto"/>
              <w:ind w:right="-272"/>
              <w:rPr>
                <w:rFonts w:ascii="Arial" w:hAnsi="Arial" w:cs="Arial"/>
                <w:bCs/>
                <w:sz w:val="20"/>
                <w:szCs w:val="20"/>
              </w:rPr>
            </w:pPr>
            <w:r>
              <w:rPr>
                <w:rFonts w:ascii="Arial" w:hAnsi="Arial" w:cs="Arial"/>
                <w:bCs/>
                <w:sz w:val="20"/>
                <w:szCs w:val="20"/>
              </w:rPr>
              <w:t>Excellent communication skills.</w:t>
            </w:r>
          </w:p>
          <w:p w:rsidR="00DA705E" w:rsidRDefault="00DA705E" w:rsidP="00DA705E">
            <w:pPr>
              <w:numPr>
                <w:ilvl w:val="0"/>
                <w:numId w:val="22"/>
              </w:numPr>
              <w:spacing w:line="360" w:lineRule="auto"/>
              <w:ind w:right="-272"/>
              <w:rPr>
                <w:rFonts w:ascii="Arial" w:hAnsi="Arial" w:cs="Arial"/>
                <w:bCs/>
                <w:sz w:val="20"/>
                <w:szCs w:val="20"/>
              </w:rPr>
            </w:pPr>
            <w:r>
              <w:rPr>
                <w:rFonts w:ascii="Arial" w:hAnsi="Arial" w:cs="Arial"/>
                <w:bCs/>
                <w:sz w:val="20"/>
                <w:szCs w:val="20"/>
              </w:rPr>
              <w:t>Confidentiality and a sensitive approach to dealing with patients.</w:t>
            </w:r>
          </w:p>
          <w:p w:rsidR="00DA705E" w:rsidRDefault="00DA705E" w:rsidP="00DA705E">
            <w:pPr>
              <w:spacing w:line="360" w:lineRule="auto"/>
              <w:jc w:val="both"/>
              <w:rPr>
                <w:rFonts w:ascii="Arial" w:hAnsi="Arial" w:cs="Arial"/>
                <w:sz w:val="20"/>
                <w:szCs w:val="20"/>
              </w:rPr>
            </w:pPr>
          </w:p>
          <w:p w:rsidR="00DA705E" w:rsidRPr="007B1FAB" w:rsidRDefault="00DA705E" w:rsidP="007B1FAB">
            <w:pPr>
              <w:spacing w:line="360" w:lineRule="auto"/>
              <w:jc w:val="both"/>
              <w:rPr>
                <w:rFonts w:ascii="Arial" w:hAnsi="Arial" w:cs="Arial"/>
                <w:sz w:val="20"/>
                <w:szCs w:val="20"/>
                <w:u w:val="single"/>
              </w:rPr>
            </w:pPr>
            <w:r>
              <w:rPr>
                <w:rFonts w:ascii="Arial" w:hAnsi="Arial" w:cs="Arial"/>
                <w:sz w:val="20"/>
                <w:szCs w:val="20"/>
                <w:u w:val="single"/>
              </w:rPr>
              <w:t>Desirable</w:t>
            </w:r>
          </w:p>
          <w:p w:rsidR="00DA705E" w:rsidRDefault="00DA705E" w:rsidP="00DA705E">
            <w:pPr>
              <w:numPr>
                <w:ilvl w:val="0"/>
                <w:numId w:val="22"/>
              </w:numPr>
              <w:spacing w:line="360" w:lineRule="auto"/>
              <w:ind w:right="-272"/>
              <w:rPr>
                <w:rFonts w:ascii="Arial" w:hAnsi="Arial" w:cs="Arial"/>
                <w:bCs/>
                <w:sz w:val="20"/>
                <w:szCs w:val="20"/>
              </w:rPr>
            </w:pPr>
            <w:r>
              <w:rPr>
                <w:rFonts w:ascii="Arial" w:hAnsi="Arial" w:cs="Arial"/>
                <w:bCs/>
                <w:sz w:val="20"/>
                <w:szCs w:val="20"/>
              </w:rPr>
              <w:t>Knowledge and understanding of healthcare information technology and database systems.</w:t>
            </w:r>
          </w:p>
          <w:p w:rsidR="00DA705E" w:rsidRPr="00DA705E" w:rsidRDefault="00DA705E" w:rsidP="00DA705E">
            <w:pPr>
              <w:spacing w:line="360" w:lineRule="auto"/>
              <w:jc w:val="both"/>
              <w:rPr>
                <w:rFonts w:ascii="Arial" w:hAnsi="Arial" w:cs="Arial"/>
                <w:sz w:val="20"/>
                <w:szCs w:val="20"/>
                <w:u w:val="single"/>
              </w:rPr>
            </w:pPr>
          </w:p>
        </w:tc>
      </w:tr>
    </w:tbl>
    <w:p w:rsidR="001E35D9" w:rsidRDefault="001E35D9" w:rsidP="00A61EBE">
      <w:pPr>
        <w:rPr>
          <w:rFonts w:ascii="Arial" w:hAnsi="Arial" w:cs="Arial"/>
          <w:b/>
          <w:bCs/>
          <w:u w:val="single"/>
        </w:rPr>
      </w:pPr>
    </w:p>
    <w:p w:rsidR="001E35D9" w:rsidRDefault="001E35D9" w:rsidP="00A61EBE">
      <w:pPr>
        <w:rPr>
          <w:rFonts w:ascii="Arial" w:hAnsi="Arial" w:cs="Arial"/>
          <w:b/>
          <w:bCs/>
          <w:u w:val="single"/>
        </w:rPr>
      </w:pPr>
    </w:p>
    <w:p w:rsidR="001E35D9" w:rsidRDefault="001E35D9" w:rsidP="00A61EBE">
      <w:pPr>
        <w:rPr>
          <w:rFonts w:ascii="Arial" w:hAnsi="Arial" w:cs="Arial"/>
          <w:b/>
          <w:bCs/>
          <w:u w:val="single"/>
        </w:rPr>
      </w:pPr>
    </w:p>
    <w:sectPr w:rsidR="001E35D9" w:rsidSect="00A61EBE">
      <w:pgSz w:w="12240" w:h="15840"/>
      <w:pgMar w:top="1140" w:right="1800" w:bottom="9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2E9"/>
    <w:multiLevelType w:val="hybridMultilevel"/>
    <w:tmpl w:val="194CE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162E"/>
    <w:multiLevelType w:val="hybridMultilevel"/>
    <w:tmpl w:val="751884F4"/>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E7D9D"/>
    <w:multiLevelType w:val="hybridMultilevel"/>
    <w:tmpl w:val="9B08029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B37158"/>
    <w:multiLevelType w:val="hybridMultilevel"/>
    <w:tmpl w:val="FE885E3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96B85"/>
    <w:multiLevelType w:val="hybridMultilevel"/>
    <w:tmpl w:val="54688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B1D7A"/>
    <w:multiLevelType w:val="hybridMultilevel"/>
    <w:tmpl w:val="90300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523CC0"/>
    <w:multiLevelType w:val="hybridMultilevel"/>
    <w:tmpl w:val="17325F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A2326E"/>
    <w:multiLevelType w:val="hybridMultilevel"/>
    <w:tmpl w:val="274CE3A4"/>
    <w:lvl w:ilvl="0" w:tplc="F4C6082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40500"/>
    <w:multiLevelType w:val="hybridMultilevel"/>
    <w:tmpl w:val="E13A0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DD3D3C"/>
    <w:multiLevelType w:val="hybridMultilevel"/>
    <w:tmpl w:val="E9760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35713"/>
    <w:multiLevelType w:val="hybridMultilevel"/>
    <w:tmpl w:val="988E0AE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521865"/>
    <w:multiLevelType w:val="hybridMultilevel"/>
    <w:tmpl w:val="97CCF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AC25F9"/>
    <w:multiLevelType w:val="hybridMultilevel"/>
    <w:tmpl w:val="FC68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B059A"/>
    <w:multiLevelType w:val="hybridMultilevel"/>
    <w:tmpl w:val="3976E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26D84"/>
    <w:multiLevelType w:val="hybridMultilevel"/>
    <w:tmpl w:val="180623E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7354474"/>
    <w:multiLevelType w:val="hybridMultilevel"/>
    <w:tmpl w:val="CD107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04236"/>
    <w:multiLevelType w:val="hybridMultilevel"/>
    <w:tmpl w:val="1860695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F520DA"/>
    <w:multiLevelType w:val="hybridMultilevel"/>
    <w:tmpl w:val="0672A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61DF6"/>
    <w:multiLevelType w:val="hybridMultilevel"/>
    <w:tmpl w:val="294CB7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304CD1"/>
    <w:multiLevelType w:val="hybridMultilevel"/>
    <w:tmpl w:val="B38EE4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6D4D49"/>
    <w:multiLevelType w:val="hybridMultilevel"/>
    <w:tmpl w:val="47223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51258"/>
    <w:multiLevelType w:val="hybridMultilevel"/>
    <w:tmpl w:val="245E7340"/>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C757F2"/>
    <w:multiLevelType w:val="multilevel"/>
    <w:tmpl w:val="988E0AE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E21BD5"/>
    <w:multiLevelType w:val="hybridMultilevel"/>
    <w:tmpl w:val="D924D97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007FA3"/>
    <w:multiLevelType w:val="hybridMultilevel"/>
    <w:tmpl w:val="F5FC7D7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433D8"/>
    <w:multiLevelType w:val="hybridMultilevel"/>
    <w:tmpl w:val="3828C342"/>
    <w:lvl w:ilvl="0" w:tplc="0409000F">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3"/>
  </w:num>
  <w:num w:numId="4">
    <w:abstractNumId w:val="16"/>
  </w:num>
  <w:num w:numId="5">
    <w:abstractNumId w:val="18"/>
  </w:num>
  <w:num w:numId="6">
    <w:abstractNumId w:val="5"/>
  </w:num>
  <w:num w:numId="7">
    <w:abstractNumId w:val="21"/>
  </w:num>
  <w:num w:numId="8">
    <w:abstractNumId w:val="23"/>
  </w:num>
  <w:num w:numId="9">
    <w:abstractNumId w:val="24"/>
  </w:num>
  <w:num w:numId="10">
    <w:abstractNumId w:val="1"/>
  </w:num>
  <w:num w:numId="11">
    <w:abstractNumId w:val="4"/>
  </w:num>
  <w:num w:numId="12">
    <w:abstractNumId w:val="0"/>
  </w:num>
  <w:num w:numId="13">
    <w:abstractNumId w:val="19"/>
  </w:num>
  <w:num w:numId="14">
    <w:abstractNumId w:val="10"/>
  </w:num>
  <w:num w:numId="15">
    <w:abstractNumId w:val="2"/>
  </w:num>
  <w:num w:numId="16">
    <w:abstractNumId w:val="22"/>
  </w:num>
  <w:num w:numId="17">
    <w:abstractNumId w:val="8"/>
  </w:num>
  <w:num w:numId="18">
    <w:abstractNumId w:val="17"/>
  </w:num>
  <w:num w:numId="19">
    <w:abstractNumId w:val="25"/>
  </w:num>
  <w:num w:numId="20">
    <w:abstractNumId w:val="20"/>
  </w:num>
  <w:num w:numId="21">
    <w:abstractNumId w:val="11"/>
  </w:num>
  <w:num w:numId="22">
    <w:abstractNumId w:val="13"/>
  </w:num>
  <w:num w:numId="23">
    <w:abstractNumId w:val="15"/>
  </w:num>
  <w:num w:numId="24">
    <w:abstractNumId w:val="9"/>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4A"/>
    <w:rsid w:val="000018BF"/>
    <w:rsid w:val="00026C11"/>
    <w:rsid w:val="000726BE"/>
    <w:rsid w:val="0007501C"/>
    <w:rsid w:val="000910C7"/>
    <w:rsid w:val="000A1C19"/>
    <w:rsid w:val="000E693A"/>
    <w:rsid w:val="000F2BB4"/>
    <w:rsid w:val="001034E4"/>
    <w:rsid w:val="001229DD"/>
    <w:rsid w:val="001230B8"/>
    <w:rsid w:val="00165400"/>
    <w:rsid w:val="001677DB"/>
    <w:rsid w:val="0019422A"/>
    <w:rsid w:val="001E35D9"/>
    <w:rsid w:val="0022217B"/>
    <w:rsid w:val="0023131C"/>
    <w:rsid w:val="00237419"/>
    <w:rsid w:val="00247A3F"/>
    <w:rsid w:val="002C24F7"/>
    <w:rsid w:val="002C4A1E"/>
    <w:rsid w:val="003002D0"/>
    <w:rsid w:val="00366FD3"/>
    <w:rsid w:val="003A590C"/>
    <w:rsid w:val="004111B4"/>
    <w:rsid w:val="00437385"/>
    <w:rsid w:val="00437722"/>
    <w:rsid w:val="00437A9E"/>
    <w:rsid w:val="00440AEC"/>
    <w:rsid w:val="00447802"/>
    <w:rsid w:val="004521A7"/>
    <w:rsid w:val="00480ABB"/>
    <w:rsid w:val="004901D5"/>
    <w:rsid w:val="004A3819"/>
    <w:rsid w:val="00501A13"/>
    <w:rsid w:val="005064AE"/>
    <w:rsid w:val="00517AE8"/>
    <w:rsid w:val="005216C5"/>
    <w:rsid w:val="00524AD3"/>
    <w:rsid w:val="00553FBF"/>
    <w:rsid w:val="00584138"/>
    <w:rsid w:val="0058454F"/>
    <w:rsid w:val="00591E2D"/>
    <w:rsid w:val="005B101C"/>
    <w:rsid w:val="005B7CDC"/>
    <w:rsid w:val="005C42E3"/>
    <w:rsid w:val="005D3619"/>
    <w:rsid w:val="0064172A"/>
    <w:rsid w:val="0064631E"/>
    <w:rsid w:val="006564EC"/>
    <w:rsid w:val="00674B58"/>
    <w:rsid w:val="0069384C"/>
    <w:rsid w:val="006E4077"/>
    <w:rsid w:val="006F2E53"/>
    <w:rsid w:val="0070689E"/>
    <w:rsid w:val="00713CF0"/>
    <w:rsid w:val="007206A9"/>
    <w:rsid w:val="00741183"/>
    <w:rsid w:val="00744A1D"/>
    <w:rsid w:val="00747C3D"/>
    <w:rsid w:val="007A7E5F"/>
    <w:rsid w:val="007B1FAB"/>
    <w:rsid w:val="007C160C"/>
    <w:rsid w:val="007E174A"/>
    <w:rsid w:val="008265F6"/>
    <w:rsid w:val="008279A1"/>
    <w:rsid w:val="0083390C"/>
    <w:rsid w:val="0087604C"/>
    <w:rsid w:val="008968EB"/>
    <w:rsid w:val="008B00E3"/>
    <w:rsid w:val="0090385A"/>
    <w:rsid w:val="00915E38"/>
    <w:rsid w:val="00932FCC"/>
    <w:rsid w:val="00953514"/>
    <w:rsid w:val="0095646B"/>
    <w:rsid w:val="009609D9"/>
    <w:rsid w:val="009737A3"/>
    <w:rsid w:val="009A4300"/>
    <w:rsid w:val="009A728E"/>
    <w:rsid w:val="009D3CF8"/>
    <w:rsid w:val="00A13DE1"/>
    <w:rsid w:val="00A45CA5"/>
    <w:rsid w:val="00A460E8"/>
    <w:rsid w:val="00A5716C"/>
    <w:rsid w:val="00A61EBE"/>
    <w:rsid w:val="00A701C4"/>
    <w:rsid w:val="00A94F69"/>
    <w:rsid w:val="00AC297B"/>
    <w:rsid w:val="00AC29DE"/>
    <w:rsid w:val="00B00071"/>
    <w:rsid w:val="00B04FDF"/>
    <w:rsid w:val="00B10C04"/>
    <w:rsid w:val="00B21980"/>
    <w:rsid w:val="00B72382"/>
    <w:rsid w:val="00B734A4"/>
    <w:rsid w:val="00B874DC"/>
    <w:rsid w:val="00B87939"/>
    <w:rsid w:val="00BB1447"/>
    <w:rsid w:val="00C3540E"/>
    <w:rsid w:val="00C57360"/>
    <w:rsid w:val="00C76205"/>
    <w:rsid w:val="00C83E69"/>
    <w:rsid w:val="00CC15F9"/>
    <w:rsid w:val="00D0774A"/>
    <w:rsid w:val="00D3497D"/>
    <w:rsid w:val="00D72808"/>
    <w:rsid w:val="00D9229A"/>
    <w:rsid w:val="00DA705E"/>
    <w:rsid w:val="00DB2FE7"/>
    <w:rsid w:val="00DB4B55"/>
    <w:rsid w:val="00DD5DBA"/>
    <w:rsid w:val="00DD6E87"/>
    <w:rsid w:val="00DE0C60"/>
    <w:rsid w:val="00DE2AC9"/>
    <w:rsid w:val="00DF0094"/>
    <w:rsid w:val="00E17816"/>
    <w:rsid w:val="00E36B01"/>
    <w:rsid w:val="00E50666"/>
    <w:rsid w:val="00E660B7"/>
    <w:rsid w:val="00E91947"/>
    <w:rsid w:val="00EA1766"/>
    <w:rsid w:val="00EC28A5"/>
    <w:rsid w:val="00EC5578"/>
    <w:rsid w:val="00F53329"/>
    <w:rsid w:val="00F5450B"/>
    <w:rsid w:val="00F5709B"/>
    <w:rsid w:val="00F667EC"/>
    <w:rsid w:val="00F82C43"/>
    <w:rsid w:val="00F907FE"/>
    <w:rsid w:val="00F91E43"/>
    <w:rsid w:val="00FB5FDB"/>
    <w:rsid w:val="00FD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5:docId w15:val="{594AEE1C-A639-4290-B63B-FCE17DD2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8409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 North Division</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claire t crawford</dc:creator>
  <cp:lastModifiedBy>Curran, Margaret</cp:lastModifiedBy>
  <cp:revision>2</cp:revision>
  <dcterms:created xsi:type="dcterms:W3CDTF">2023-10-17T07:43:00Z</dcterms:created>
  <dcterms:modified xsi:type="dcterms:W3CDTF">2023-10-17T07:43:00Z</dcterms:modified>
</cp:coreProperties>
</file>