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70"/>
        <w:tblW w:w="8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8"/>
        <w:gridCol w:w="4358"/>
      </w:tblGrid>
      <w:tr w:rsidR="00F002D4" w:rsidRPr="006638D0" w14:paraId="4BD03EF7" w14:textId="77777777" w:rsidTr="2B81A461">
        <w:tc>
          <w:tcPr>
            <w:tcW w:w="8716" w:type="dxa"/>
            <w:gridSpan w:val="2"/>
          </w:tcPr>
          <w:p w14:paraId="4BD03EF5" w14:textId="77777777" w:rsidR="00F002D4" w:rsidRPr="006638D0" w:rsidRDefault="00F002D4" w:rsidP="00045BA4">
            <w:pPr>
              <w:numPr>
                <w:ilvl w:val="0"/>
                <w:numId w:val="1"/>
              </w:numPr>
              <w:ind w:left="284" w:hanging="284"/>
              <w:rPr>
                <w:rFonts w:ascii="Arial" w:hAnsi="Arial" w:cs="Arial"/>
                <w:b/>
                <w:sz w:val="22"/>
                <w:szCs w:val="22"/>
              </w:rPr>
            </w:pPr>
            <w:r w:rsidRPr="006638D0">
              <w:rPr>
                <w:rFonts w:ascii="Arial" w:hAnsi="Arial" w:cs="Arial"/>
                <w:b/>
                <w:sz w:val="22"/>
                <w:szCs w:val="22"/>
              </w:rPr>
              <w:t>JOB IDENTIFICATION</w:t>
            </w:r>
          </w:p>
          <w:p w14:paraId="4BD03EF6" w14:textId="77777777" w:rsidR="006638D0" w:rsidRPr="006638D0" w:rsidRDefault="006638D0" w:rsidP="00837073">
            <w:pPr>
              <w:rPr>
                <w:rFonts w:ascii="Arial" w:hAnsi="Arial" w:cs="Arial"/>
                <w:b/>
                <w:sz w:val="22"/>
                <w:szCs w:val="22"/>
              </w:rPr>
            </w:pPr>
          </w:p>
        </w:tc>
      </w:tr>
      <w:tr w:rsidR="00F002D4" w:rsidRPr="006638D0" w14:paraId="4BD03EFB" w14:textId="77777777" w:rsidTr="2B81A461">
        <w:tc>
          <w:tcPr>
            <w:tcW w:w="4358" w:type="dxa"/>
          </w:tcPr>
          <w:p w14:paraId="4BD03EF8" w14:textId="77777777" w:rsidR="00F002D4" w:rsidRPr="00220B08" w:rsidRDefault="00F002D4" w:rsidP="00F002D4">
            <w:pPr>
              <w:rPr>
                <w:rFonts w:ascii="Arial" w:hAnsi="Arial" w:cs="Arial"/>
                <w:b/>
                <w:sz w:val="22"/>
                <w:szCs w:val="22"/>
              </w:rPr>
            </w:pPr>
            <w:r w:rsidRPr="00220B08">
              <w:rPr>
                <w:rFonts w:ascii="Arial" w:hAnsi="Arial" w:cs="Arial"/>
                <w:b/>
                <w:sz w:val="22"/>
                <w:szCs w:val="22"/>
              </w:rPr>
              <w:t>Job Title:</w:t>
            </w:r>
          </w:p>
        </w:tc>
        <w:tc>
          <w:tcPr>
            <w:tcW w:w="4358" w:type="dxa"/>
          </w:tcPr>
          <w:p w14:paraId="4BD03EF9" w14:textId="39F0F704" w:rsidR="006638D0" w:rsidRDefault="00D537BD" w:rsidP="00463B7C">
            <w:pPr>
              <w:rPr>
                <w:rFonts w:ascii="Arial" w:hAnsi="Arial" w:cs="Arial"/>
                <w:sz w:val="22"/>
                <w:szCs w:val="22"/>
              </w:rPr>
            </w:pPr>
            <w:bookmarkStart w:id="0" w:name="_GoBack"/>
            <w:r w:rsidRPr="433E918D">
              <w:rPr>
                <w:rFonts w:ascii="Arial" w:hAnsi="Arial" w:cs="Arial"/>
                <w:sz w:val="22"/>
                <w:szCs w:val="22"/>
              </w:rPr>
              <w:t>PA /</w:t>
            </w:r>
            <w:r w:rsidR="004852DF" w:rsidRPr="433E918D">
              <w:rPr>
                <w:rFonts w:ascii="Arial" w:hAnsi="Arial" w:cs="Arial"/>
                <w:sz w:val="22"/>
                <w:szCs w:val="22"/>
              </w:rPr>
              <w:t xml:space="preserve"> </w:t>
            </w:r>
            <w:r w:rsidR="5224CAF3" w:rsidRPr="433E918D">
              <w:rPr>
                <w:rFonts w:ascii="Arial" w:hAnsi="Arial" w:cs="Arial"/>
                <w:sz w:val="22"/>
                <w:szCs w:val="22"/>
              </w:rPr>
              <w:t>Administrator</w:t>
            </w:r>
            <w:r w:rsidR="00DF7F09" w:rsidRPr="433E918D">
              <w:rPr>
                <w:rFonts w:ascii="Arial" w:hAnsi="Arial" w:cs="Arial"/>
                <w:sz w:val="22"/>
                <w:szCs w:val="22"/>
              </w:rPr>
              <w:t xml:space="preserve"> </w:t>
            </w:r>
            <w:r w:rsidR="004852DF" w:rsidRPr="433E918D">
              <w:rPr>
                <w:rFonts w:ascii="Arial" w:hAnsi="Arial" w:cs="Arial"/>
                <w:sz w:val="22"/>
                <w:szCs w:val="22"/>
              </w:rPr>
              <w:t>– Corporate Planning</w:t>
            </w:r>
          </w:p>
          <w:bookmarkEnd w:id="0"/>
          <w:p w14:paraId="4BD03EFA" w14:textId="77777777" w:rsidR="00D419B5" w:rsidRPr="006638D0" w:rsidRDefault="00D419B5" w:rsidP="00463B7C">
            <w:pPr>
              <w:rPr>
                <w:rFonts w:ascii="Arial" w:hAnsi="Arial" w:cs="Arial"/>
                <w:sz w:val="22"/>
                <w:szCs w:val="22"/>
              </w:rPr>
            </w:pPr>
          </w:p>
        </w:tc>
      </w:tr>
      <w:tr w:rsidR="00F002D4" w:rsidRPr="006638D0" w14:paraId="4BD03EFF" w14:textId="77777777" w:rsidTr="2B81A461">
        <w:tc>
          <w:tcPr>
            <w:tcW w:w="4358" w:type="dxa"/>
          </w:tcPr>
          <w:p w14:paraId="4BD03EFC" w14:textId="77777777" w:rsidR="00F002D4" w:rsidRPr="00220B08" w:rsidRDefault="00F002D4" w:rsidP="00D72398">
            <w:pPr>
              <w:tabs>
                <w:tab w:val="left" w:pos="285"/>
              </w:tabs>
              <w:rPr>
                <w:rFonts w:ascii="Arial" w:hAnsi="Arial" w:cs="Arial"/>
                <w:b/>
                <w:sz w:val="22"/>
                <w:szCs w:val="22"/>
              </w:rPr>
            </w:pPr>
            <w:r w:rsidRPr="00220B08">
              <w:rPr>
                <w:rFonts w:ascii="Arial" w:hAnsi="Arial" w:cs="Arial"/>
                <w:b/>
                <w:sz w:val="22"/>
                <w:szCs w:val="22"/>
              </w:rPr>
              <w:t>Department:</w:t>
            </w:r>
          </w:p>
        </w:tc>
        <w:tc>
          <w:tcPr>
            <w:tcW w:w="4358" w:type="dxa"/>
          </w:tcPr>
          <w:p w14:paraId="4BD03EFD" w14:textId="77777777" w:rsidR="00F002D4" w:rsidRPr="006638D0" w:rsidRDefault="00F002D4" w:rsidP="00F002D4">
            <w:pPr>
              <w:rPr>
                <w:rFonts w:ascii="Arial" w:hAnsi="Arial" w:cs="Arial"/>
                <w:sz w:val="22"/>
                <w:szCs w:val="22"/>
              </w:rPr>
            </w:pPr>
            <w:r w:rsidRPr="006638D0">
              <w:rPr>
                <w:rFonts w:ascii="Arial" w:hAnsi="Arial" w:cs="Arial"/>
                <w:sz w:val="22"/>
                <w:szCs w:val="22"/>
              </w:rPr>
              <w:t>NHSGGC Planning Team</w:t>
            </w:r>
          </w:p>
          <w:p w14:paraId="4BD03EFE" w14:textId="77777777" w:rsidR="006638D0" w:rsidRPr="006638D0" w:rsidRDefault="006638D0" w:rsidP="00F002D4">
            <w:pPr>
              <w:rPr>
                <w:rFonts w:ascii="Arial" w:hAnsi="Arial" w:cs="Arial"/>
                <w:sz w:val="22"/>
                <w:szCs w:val="22"/>
              </w:rPr>
            </w:pPr>
          </w:p>
        </w:tc>
      </w:tr>
      <w:tr w:rsidR="00413D5E" w:rsidRPr="006638D0" w14:paraId="4BD03F03" w14:textId="77777777" w:rsidTr="2B81A461">
        <w:tc>
          <w:tcPr>
            <w:tcW w:w="4358" w:type="dxa"/>
          </w:tcPr>
          <w:p w14:paraId="4BD03F00" w14:textId="77777777" w:rsidR="00413D5E" w:rsidRDefault="00413D5E" w:rsidP="00F002D4">
            <w:pPr>
              <w:rPr>
                <w:rFonts w:ascii="Arial" w:hAnsi="Arial" w:cs="Arial"/>
                <w:b/>
                <w:sz w:val="22"/>
                <w:szCs w:val="22"/>
              </w:rPr>
            </w:pPr>
            <w:r>
              <w:rPr>
                <w:rFonts w:ascii="Arial" w:hAnsi="Arial" w:cs="Arial"/>
                <w:b/>
                <w:sz w:val="22"/>
                <w:szCs w:val="22"/>
              </w:rPr>
              <w:t>Accountable to:</w:t>
            </w:r>
          </w:p>
          <w:p w14:paraId="4BD03F01" w14:textId="77777777" w:rsidR="00413D5E" w:rsidRPr="00220B08" w:rsidRDefault="00413D5E" w:rsidP="00F002D4">
            <w:pPr>
              <w:rPr>
                <w:rFonts w:ascii="Arial" w:hAnsi="Arial" w:cs="Arial"/>
                <w:b/>
                <w:sz w:val="22"/>
                <w:szCs w:val="22"/>
              </w:rPr>
            </w:pPr>
          </w:p>
        </w:tc>
        <w:tc>
          <w:tcPr>
            <w:tcW w:w="4358" w:type="dxa"/>
          </w:tcPr>
          <w:p w14:paraId="4BD03F02" w14:textId="77777777" w:rsidR="00413D5E" w:rsidRPr="006638D0" w:rsidRDefault="006F4376" w:rsidP="006F4376">
            <w:pPr>
              <w:rPr>
                <w:rFonts w:ascii="Arial" w:hAnsi="Arial" w:cs="Arial"/>
                <w:sz w:val="22"/>
                <w:szCs w:val="22"/>
              </w:rPr>
            </w:pPr>
            <w:r>
              <w:rPr>
                <w:rFonts w:ascii="Arial" w:hAnsi="Arial" w:cs="Arial"/>
                <w:sz w:val="22"/>
                <w:szCs w:val="22"/>
              </w:rPr>
              <w:t xml:space="preserve">Director </w:t>
            </w:r>
            <w:r w:rsidR="00785B67">
              <w:rPr>
                <w:rFonts w:ascii="Arial" w:hAnsi="Arial" w:cs="Arial"/>
                <w:sz w:val="22"/>
                <w:szCs w:val="22"/>
              </w:rPr>
              <w:t>of Planning</w:t>
            </w:r>
          </w:p>
        </w:tc>
      </w:tr>
      <w:tr w:rsidR="00F002D4" w:rsidRPr="006638D0" w14:paraId="4BD03F07" w14:textId="77777777" w:rsidTr="2B81A461">
        <w:tc>
          <w:tcPr>
            <w:tcW w:w="4358" w:type="dxa"/>
          </w:tcPr>
          <w:p w14:paraId="4BD03F04" w14:textId="77777777" w:rsidR="00F002D4" w:rsidRPr="00220B08" w:rsidRDefault="00F002D4" w:rsidP="00F002D4">
            <w:pPr>
              <w:rPr>
                <w:rFonts w:ascii="Arial" w:hAnsi="Arial" w:cs="Arial"/>
                <w:b/>
                <w:sz w:val="22"/>
                <w:szCs w:val="22"/>
              </w:rPr>
            </w:pPr>
            <w:r w:rsidRPr="00220B08">
              <w:rPr>
                <w:rFonts w:ascii="Arial" w:hAnsi="Arial" w:cs="Arial"/>
                <w:b/>
                <w:sz w:val="22"/>
                <w:szCs w:val="22"/>
              </w:rPr>
              <w:t>Job Reference Number</w:t>
            </w:r>
          </w:p>
        </w:tc>
        <w:tc>
          <w:tcPr>
            <w:tcW w:w="4358" w:type="dxa"/>
          </w:tcPr>
          <w:p w14:paraId="4BD03F05" w14:textId="77777777" w:rsidR="00F002D4" w:rsidRPr="006638D0" w:rsidRDefault="00F002D4" w:rsidP="00F002D4">
            <w:pPr>
              <w:rPr>
                <w:rFonts w:ascii="Arial" w:hAnsi="Arial" w:cs="Arial"/>
                <w:sz w:val="22"/>
                <w:szCs w:val="22"/>
              </w:rPr>
            </w:pPr>
          </w:p>
          <w:p w14:paraId="4BD03F06" w14:textId="77777777" w:rsidR="006638D0" w:rsidRPr="006638D0" w:rsidRDefault="006638D0" w:rsidP="00F002D4">
            <w:pPr>
              <w:rPr>
                <w:rFonts w:ascii="Arial" w:hAnsi="Arial" w:cs="Arial"/>
                <w:sz w:val="22"/>
                <w:szCs w:val="22"/>
              </w:rPr>
            </w:pPr>
          </w:p>
        </w:tc>
      </w:tr>
      <w:tr w:rsidR="00F002D4" w:rsidRPr="006638D0" w14:paraId="4BD03F0A" w14:textId="77777777" w:rsidTr="2B81A461">
        <w:tc>
          <w:tcPr>
            <w:tcW w:w="8716" w:type="dxa"/>
            <w:gridSpan w:val="2"/>
          </w:tcPr>
          <w:p w14:paraId="4BD03F08" w14:textId="77777777" w:rsidR="00F002D4" w:rsidRPr="006638D0" w:rsidRDefault="00F002D4" w:rsidP="00045BA4">
            <w:pPr>
              <w:numPr>
                <w:ilvl w:val="0"/>
                <w:numId w:val="1"/>
              </w:numPr>
              <w:ind w:left="284" w:hanging="284"/>
              <w:rPr>
                <w:rFonts w:ascii="Arial" w:hAnsi="Arial" w:cs="Arial"/>
                <w:b/>
                <w:sz w:val="22"/>
                <w:szCs w:val="22"/>
              </w:rPr>
            </w:pPr>
            <w:r w:rsidRPr="006638D0">
              <w:rPr>
                <w:rFonts w:ascii="Arial" w:hAnsi="Arial" w:cs="Arial"/>
                <w:b/>
                <w:sz w:val="22"/>
                <w:szCs w:val="22"/>
              </w:rPr>
              <w:t>JOB PURPOSE</w:t>
            </w:r>
          </w:p>
          <w:p w14:paraId="4BD03F09" w14:textId="77777777" w:rsidR="006638D0" w:rsidRPr="006638D0" w:rsidRDefault="006638D0" w:rsidP="006638D0">
            <w:pPr>
              <w:ind w:left="720"/>
              <w:rPr>
                <w:rFonts w:ascii="Arial" w:hAnsi="Arial" w:cs="Arial"/>
                <w:b/>
                <w:sz w:val="22"/>
                <w:szCs w:val="22"/>
              </w:rPr>
            </w:pPr>
          </w:p>
        </w:tc>
      </w:tr>
      <w:tr w:rsidR="00F002D4" w:rsidRPr="006638D0" w14:paraId="4BD03F10" w14:textId="77777777" w:rsidTr="2B81A461">
        <w:tc>
          <w:tcPr>
            <w:tcW w:w="8716" w:type="dxa"/>
            <w:gridSpan w:val="2"/>
          </w:tcPr>
          <w:p w14:paraId="4BD03F0B" w14:textId="7063A160" w:rsidR="001810A1" w:rsidRPr="007B68D3" w:rsidRDefault="00D419B5" w:rsidP="433E918D">
            <w:pPr>
              <w:pStyle w:val="Title"/>
              <w:tabs>
                <w:tab w:val="clear" w:pos="720"/>
                <w:tab w:val="left" w:pos="426"/>
              </w:tabs>
              <w:jc w:val="both"/>
              <w:rPr>
                <w:rFonts w:ascii="Arial" w:hAnsi="Arial" w:cs="Arial"/>
                <w:snapToGrid w:val="0"/>
                <w:sz w:val="22"/>
                <w:szCs w:val="22"/>
              </w:rPr>
            </w:pPr>
            <w:r w:rsidRPr="007B68D3">
              <w:rPr>
                <w:rFonts w:ascii="Arial" w:hAnsi="Arial" w:cs="Arial"/>
                <w:snapToGrid w:val="0"/>
                <w:sz w:val="22"/>
                <w:szCs w:val="22"/>
              </w:rPr>
              <w:t xml:space="preserve">The </w:t>
            </w:r>
            <w:r w:rsidR="00D537BD" w:rsidRPr="007B68D3">
              <w:rPr>
                <w:rFonts w:ascii="Arial" w:hAnsi="Arial" w:cs="Arial"/>
                <w:snapToGrid w:val="0"/>
                <w:sz w:val="22"/>
                <w:szCs w:val="22"/>
              </w:rPr>
              <w:t xml:space="preserve">PA / </w:t>
            </w:r>
            <w:r w:rsidR="7AE303BE" w:rsidRPr="007B68D3">
              <w:rPr>
                <w:rFonts w:ascii="Arial" w:hAnsi="Arial" w:cs="Arial"/>
                <w:snapToGrid w:val="0"/>
                <w:sz w:val="22"/>
                <w:szCs w:val="22"/>
              </w:rPr>
              <w:t>Administrator</w:t>
            </w:r>
            <w:r w:rsidR="00DF7F09" w:rsidRPr="007B68D3">
              <w:rPr>
                <w:rFonts w:ascii="Arial" w:hAnsi="Arial" w:cs="Arial"/>
                <w:snapToGrid w:val="0"/>
                <w:sz w:val="22"/>
                <w:szCs w:val="22"/>
              </w:rPr>
              <w:t xml:space="preserve"> </w:t>
            </w:r>
            <w:r w:rsidRPr="007B68D3">
              <w:rPr>
                <w:rFonts w:ascii="Arial" w:hAnsi="Arial" w:cs="Arial"/>
                <w:snapToGrid w:val="0"/>
                <w:sz w:val="22"/>
                <w:szCs w:val="22"/>
              </w:rPr>
              <w:t>is responsible for providing comprehensive administrative</w:t>
            </w:r>
            <w:r w:rsidR="00041670" w:rsidRPr="007B68D3">
              <w:rPr>
                <w:rFonts w:ascii="Arial" w:hAnsi="Arial" w:cs="Arial"/>
                <w:snapToGrid w:val="0"/>
                <w:sz w:val="22"/>
                <w:szCs w:val="22"/>
              </w:rPr>
              <w:t xml:space="preserve"> and business</w:t>
            </w:r>
            <w:r w:rsidRPr="007B68D3">
              <w:rPr>
                <w:rFonts w:ascii="Arial" w:hAnsi="Arial" w:cs="Arial"/>
                <w:snapToGrid w:val="0"/>
                <w:sz w:val="22"/>
                <w:szCs w:val="22"/>
              </w:rPr>
              <w:t xml:space="preserve"> support to the NHSGGC Planning Team</w:t>
            </w:r>
            <w:r w:rsidR="00DF7F09" w:rsidRPr="007B68D3">
              <w:rPr>
                <w:rFonts w:ascii="Arial" w:hAnsi="Arial" w:cs="Arial"/>
                <w:snapToGrid w:val="0"/>
                <w:sz w:val="22"/>
                <w:szCs w:val="22"/>
              </w:rPr>
              <w:t>.</w:t>
            </w:r>
            <w:r w:rsidR="00041670" w:rsidRPr="007B68D3">
              <w:rPr>
                <w:rFonts w:ascii="Arial" w:hAnsi="Arial" w:cs="Arial"/>
                <w:snapToGrid w:val="0"/>
                <w:sz w:val="22"/>
                <w:szCs w:val="22"/>
              </w:rPr>
              <w:t xml:space="preserve"> </w:t>
            </w:r>
          </w:p>
          <w:p w14:paraId="4BD03F0C" w14:textId="77777777" w:rsidR="00FF1011" w:rsidRPr="007B68D3" w:rsidRDefault="00FF1011" w:rsidP="005B66D4">
            <w:pPr>
              <w:pStyle w:val="Title"/>
              <w:tabs>
                <w:tab w:val="clear" w:pos="720"/>
                <w:tab w:val="left" w:pos="0"/>
                <w:tab w:val="left" w:pos="426"/>
              </w:tabs>
              <w:jc w:val="both"/>
              <w:rPr>
                <w:rFonts w:ascii="Arial" w:hAnsi="Arial" w:cs="Arial"/>
                <w:snapToGrid w:val="0"/>
                <w:sz w:val="22"/>
                <w:szCs w:val="22"/>
              </w:rPr>
            </w:pPr>
          </w:p>
          <w:p w14:paraId="5A61AE2C" w14:textId="77777777" w:rsidR="00B916D4" w:rsidRDefault="00DF7F09" w:rsidP="009208F4">
            <w:pPr>
              <w:spacing w:after="240"/>
              <w:jc w:val="both"/>
              <w:rPr>
                <w:rFonts w:ascii="Arial" w:hAnsi="Arial" w:cs="Arial"/>
                <w:spacing w:val="-1"/>
                <w:sz w:val="22"/>
                <w:szCs w:val="22"/>
              </w:rPr>
            </w:pPr>
            <w:r w:rsidRPr="007B68D3">
              <w:rPr>
                <w:rFonts w:ascii="Arial" w:hAnsi="Arial" w:cs="Arial"/>
                <w:spacing w:val="-1"/>
                <w:sz w:val="22"/>
                <w:szCs w:val="22"/>
              </w:rPr>
              <w:t>The post holder will provide c</w:t>
            </w:r>
            <w:r w:rsidR="007E0BF3" w:rsidRPr="007B68D3">
              <w:rPr>
                <w:rFonts w:ascii="Arial" w:hAnsi="Arial" w:cs="Arial"/>
                <w:spacing w:val="-1"/>
                <w:sz w:val="22"/>
                <w:szCs w:val="22"/>
              </w:rPr>
              <w:t>omprehensive</w:t>
            </w:r>
            <w:r w:rsidRPr="007B68D3">
              <w:rPr>
                <w:rFonts w:ascii="Arial" w:hAnsi="Arial" w:cs="Arial"/>
                <w:spacing w:val="-1"/>
                <w:sz w:val="22"/>
                <w:szCs w:val="22"/>
              </w:rPr>
              <w:t>, administrative support to the team including diary management, arrangement of meetings, minute taking, prioritising and answering routine correspondence and e-mails as directed</w:t>
            </w:r>
            <w:r w:rsidR="00B916D4">
              <w:rPr>
                <w:rFonts w:ascii="Arial" w:hAnsi="Arial" w:cs="Arial"/>
                <w:spacing w:val="-1"/>
                <w:sz w:val="22"/>
                <w:szCs w:val="22"/>
              </w:rPr>
              <w:t>.</w:t>
            </w:r>
          </w:p>
          <w:p w14:paraId="3FA701D7" w14:textId="3932E672" w:rsidR="001B1F4D" w:rsidRPr="007B68D3" w:rsidRDefault="007E0BF3" w:rsidP="009208F4">
            <w:pPr>
              <w:spacing w:after="240"/>
              <w:jc w:val="both"/>
              <w:rPr>
                <w:rFonts w:ascii="Arial" w:hAnsi="Arial" w:cs="Arial"/>
                <w:sz w:val="22"/>
                <w:szCs w:val="22"/>
              </w:rPr>
            </w:pPr>
            <w:r w:rsidRPr="007B68D3">
              <w:rPr>
                <w:rFonts w:ascii="Arial" w:hAnsi="Arial" w:cs="Arial"/>
                <w:sz w:val="22"/>
                <w:szCs w:val="22"/>
              </w:rPr>
              <w:t>The post holder will also work closely with</w:t>
            </w:r>
            <w:r w:rsidR="001B1F4D" w:rsidRPr="007B68D3">
              <w:rPr>
                <w:rFonts w:ascii="Arial" w:hAnsi="Arial" w:cs="Arial"/>
                <w:sz w:val="22"/>
                <w:szCs w:val="22"/>
              </w:rPr>
              <w:t>, an</w:t>
            </w:r>
            <w:r w:rsidR="00E01230" w:rsidRPr="007B68D3">
              <w:rPr>
                <w:rFonts w:ascii="Arial" w:hAnsi="Arial" w:cs="Arial"/>
                <w:sz w:val="22"/>
                <w:szCs w:val="22"/>
              </w:rPr>
              <w:t>d provide support to</w:t>
            </w:r>
            <w:r w:rsidRPr="007B68D3">
              <w:rPr>
                <w:rFonts w:ascii="Arial" w:hAnsi="Arial" w:cs="Arial"/>
                <w:sz w:val="22"/>
                <w:szCs w:val="22"/>
              </w:rPr>
              <w:t xml:space="preserve"> the Director</w:t>
            </w:r>
            <w:r w:rsidR="00091EB1" w:rsidRPr="007B68D3">
              <w:rPr>
                <w:rFonts w:ascii="Arial" w:hAnsi="Arial" w:cs="Arial"/>
                <w:sz w:val="22"/>
                <w:szCs w:val="22"/>
              </w:rPr>
              <w:t xml:space="preserve"> of</w:t>
            </w:r>
            <w:r w:rsidRPr="007B68D3">
              <w:rPr>
                <w:rFonts w:ascii="Arial" w:hAnsi="Arial" w:cs="Arial"/>
                <w:sz w:val="22"/>
                <w:szCs w:val="22"/>
              </w:rPr>
              <w:t xml:space="preserve"> Planning to </w:t>
            </w:r>
            <w:r w:rsidR="00091EB1" w:rsidRPr="007B68D3">
              <w:rPr>
                <w:rFonts w:ascii="Arial" w:hAnsi="Arial" w:cs="Arial"/>
                <w:sz w:val="22"/>
                <w:szCs w:val="22"/>
              </w:rPr>
              <w:t>establish</w:t>
            </w:r>
            <w:r w:rsidRPr="007B68D3">
              <w:rPr>
                <w:rFonts w:ascii="Arial" w:hAnsi="Arial" w:cs="Arial"/>
                <w:sz w:val="22"/>
                <w:szCs w:val="22"/>
              </w:rPr>
              <w:t xml:space="preserve"> effective and thorough diary, inbox and meeting management</w:t>
            </w:r>
            <w:r w:rsidR="00091EB1" w:rsidRPr="007B68D3">
              <w:rPr>
                <w:rFonts w:ascii="Arial" w:hAnsi="Arial" w:cs="Arial"/>
                <w:sz w:val="22"/>
                <w:szCs w:val="22"/>
              </w:rPr>
              <w:t xml:space="preserve"> to ensure </w:t>
            </w:r>
            <w:r w:rsidR="001B1F4D" w:rsidRPr="007B68D3">
              <w:rPr>
                <w:rStyle w:val="wbzude"/>
                <w:rFonts w:ascii="Arial" w:hAnsi="Arial" w:cs="Arial"/>
                <w:sz w:val="22"/>
                <w:szCs w:val="22"/>
                <w:shd w:val="clear" w:color="auto" w:fill="FFFFFF"/>
              </w:rPr>
              <w:t>the best use of the Director’s time.</w:t>
            </w:r>
          </w:p>
          <w:p w14:paraId="4BD03F0E" w14:textId="49039E4E" w:rsidR="005B66D4" w:rsidRPr="007B68D3" w:rsidRDefault="001B1F4D" w:rsidP="00676B84">
            <w:pPr>
              <w:spacing w:after="240"/>
              <w:jc w:val="both"/>
              <w:rPr>
                <w:rFonts w:ascii="Arial" w:hAnsi="Arial" w:cs="Arial"/>
                <w:sz w:val="22"/>
                <w:szCs w:val="22"/>
              </w:rPr>
            </w:pPr>
            <w:r w:rsidRPr="007B68D3">
              <w:rPr>
                <w:rFonts w:ascii="Arial" w:hAnsi="Arial" w:cs="Arial"/>
                <w:sz w:val="22"/>
                <w:szCs w:val="22"/>
                <w:shd w:val="clear" w:color="auto" w:fill="FFFFFF"/>
              </w:rPr>
              <w:t xml:space="preserve">Discretion and confidentiality </w:t>
            </w:r>
            <w:r w:rsidR="5007527F" w:rsidRPr="007B68D3">
              <w:rPr>
                <w:rFonts w:ascii="Arial" w:hAnsi="Arial" w:cs="Arial"/>
                <w:sz w:val="22"/>
                <w:szCs w:val="22"/>
                <w:shd w:val="clear" w:color="auto" w:fill="FFFFFF"/>
              </w:rPr>
              <w:t>are</w:t>
            </w:r>
            <w:r w:rsidRPr="007B68D3">
              <w:rPr>
                <w:rFonts w:ascii="Arial" w:hAnsi="Arial" w:cs="Arial"/>
                <w:sz w:val="22"/>
                <w:szCs w:val="22"/>
                <w:shd w:val="clear" w:color="auto" w:fill="FFFFFF"/>
              </w:rPr>
              <w:t xml:space="preserve"> essential in this</w:t>
            </w:r>
            <w:r w:rsidRPr="007B68D3">
              <w:rPr>
                <w:rStyle w:val="wbzude"/>
                <w:rFonts w:ascii="Arial" w:hAnsi="Arial" w:cs="Arial"/>
                <w:sz w:val="22"/>
                <w:szCs w:val="22"/>
                <w:shd w:val="clear" w:color="auto" w:fill="FFFFFF"/>
              </w:rPr>
              <w:t xml:space="preserve"> role, as is outstanding organisational skills and the ability to prioritise your </w:t>
            </w:r>
            <w:r w:rsidR="496B2DD6" w:rsidRPr="007B68D3">
              <w:rPr>
                <w:rStyle w:val="wbzude"/>
                <w:rFonts w:ascii="Arial" w:hAnsi="Arial" w:cs="Arial"/>
                <w:sz w:val="22"/>
                <w:szCs w:val="22"/>
                <w:shd w:val="clear" w:color="auto" w:fill="FFFFFF"/>
              </w:rPr>
              <w:t>workload</w:t>
            </w:r>
            <w:r w:rsidRPr="007B68D3">
              <w:rPr>
                <w:rStyle w:val="wbzude"/>
                <w:rFonts w:ascii="Arial" w:hAnsi="Arial" w:cs="Arial"/>
                <w:sz w:val="22"/>
                <w:szCs w:val="22"/>
                <w:shd w:val="clear" w:color="auto" w:fill="FFFFFF"/>
              </w:rPr>
              <w:t xml:space="preserve"> </w:t>
            </w:r>
            <w:r w:rsidR="69AC21FE" w:rsidRPr="007B68D3">
              <w:rPr>
                <w:rStyle w:val="wbzude"/>
                <w:rFonts w:ascii="Arial" w:hAnsi="Arial" w:cs="Arial"/>
                <w:sz w:val="22"/>
                <w:szCs w:val="22"/>
                <w:shd w:val="clear" w:color="auto" w:fill="FFFFFF"/>
              </w:rPr>
              <w:t>to</w:t>
            </w:r>
            <w:r w:rsidRPr="007B68D3">
              <w:rPr>
                <w:rStyle w:val="wbzude"/>
                <w:rFonts w:ascii="Arial" w:hAnsi="Arial" w:cs="Arial"/>
                <w:sz w:val="22"/>
                <w:szCs w:val="22"/>
                <w:shd w:val="clear" w:color="auto" w:fill="FFFFFF"/>
              </w:rPr>
              <w:t xml:space="preserve"> ensure that the coordination of emails, meetings and reports are managed in a professional and efficient manner. </w:t>
            </w:r>
          </w:p>
          <w:p w14:paraId="4BD03F0F" w14:textId="4504E192" w:rsidR="00D419B5" w:rsidRPr="006D6FE1" w:rsidRDefault="00D419B5" w:rsidP="00B916D4">
            <w:pPr>
              <w:pStyle w:val="BodyText3"/>
              <w:jc w:val="both"/>
              <w:rPr>
                <w:lang w:val="en-GB" w:eastAsia="en-GB"/>
              </w:rPr>
            </w:pPr>
            <w:r w:rsidRPr="007B68D3">
              <w:rPr>
                <w:rFonts w:ascii="Arial" w:hAnsi="Arial" w:cs="Arial"/>
                <w:snapToGrid w:val="0"/>
                <w:sz w:val="22"/>
                <w:szCs w:val="22"/>
                <w:lang w:val="en-GB" w:eastAsia="en-GB"/>
              </w:rPr>
              <w:t>The post</w:t>
            </w:r>
            <w:r w:rsidR="005E41A1" w:rsidRPr="007B68D3">
              <w:rPr>
                <w:rFonts w:ascii="Arial" w:hAnsi="Arial" w:cs="Arial"/>
                <w:snapToGrid w:val="0"/>
                <w:sz w:val="22"/>
                <w:szCs w:val="22"/>
                <w:lang w:val="en-GB" w:eastAsia="en-GB"/>
              </w:rPr>
              <w:t>-</w:t>
            </w:r>
            <w:r w:rsidRPr="007B68D3">
              <w:rPr>
                <w:rFonts w:ascii="Arial" w:hAnsi="Arial" w:cs="Arial"/>
                <w:snapToGrid w:val="0"/>
                <w:sz w:val="22"/>
                <w:szCs w:val="22"/>
                <w:lang w:val="en-GB" w:eastAsia="en-GB"/>
              </w:rPr>
              <w:t xml:space="preserve">holder will </w:t>
            </w:r>
            <w:r w:rsidR="00DF7F09" w:rsidRPr="007B68D3">
              <w:rPr>
                <w:rFonts w:ascii="Arial" w:hAnsi="Arial" w:cs="Arial"/>
                <w:snapToGrid w:val="0"/>
                <w:sz w:val="22"/>
                <w:szCs w:val="22"/>
                <w:lang w:val="en-GB" w:eastAsia="en-GB"/>
              </w:rPr>
              <w:t xml:space="preserve">also </w:t>
            </w:r>
            <w:r w:rsidRPr="007B68D3">
              <w:rPr>
                <w:rFonts w:ascii="Arial" w:hAnsi="Arial" w:cs="Arial"/>
                <w:snapToGrid w:val="0"/>
                <w:sz w:val="22"/>
                <w:szCs w:val="22"/>
                <w:lang w:val="en-GB" w:eastAsia="en-GB"/>
              </w:rPr>
              <w:t>be responsible for managing</w:t>
            </w:r>
            <w:r w:rsidR="00621790" w:rsidRPr="007B68D3">
              <w:rPr>
                <w:rFonts w:ascii="Arial" w:hAnsi="Arial" w:cs="Arial"/>
                <w:snapToGrid w:val="0"/>
                <w:sz w:val="22"/>
                <w:szCs w:val="22"/>
                <w:lang w:val="en-GB" w:eastAsia="en-GB"/>
              </w:rPr>
              <w:t xml:space="preserve"> and maintaining the Corporate Planning </w:t>
            </w:r>
            <w:r w:rsidRPr="007B68D3">
              <w:rPr>
                <w:rFonts w:ascii="Arial" w:hAnsi="Arial" w:cs="Arial"/>
                <w:snapToGrid w:val="0"/>
                <w:sz w:val="22"/>
                <w:szCs w:val="22"/>
                <w:lang w:val="en-GB" w:eastAsia="en-GB"/>
              </w:rPr>
              <w:t>Team</w:t>
            </w:r>
            <w:r w:rsidR="00621790" w:rsidRPr="007B68D3">
              <w:rPr>
                <w:rFonts w:ascii="Arial" w:hAnsi="Arial" w:cs="Arial"/>
                <w:snapToGrid w:val="0"/>
                <w:sz w:val="22"/>
                <w:szCs w:val="22"/>
                <w:lang w:val="en-GB" w:eastAsia="en-GB"/>
              </w:rPr>
              <w:t>’s</w:t>
            </w:r>
            <w:r w:rsidRPr="007B68D3">
              <w:rPr>
                <w:rFonts w:ascii="Arial" w:hAnsi="Arial" w:cs="Arial"/>
                <w:snapToGrid w:val="0"/>
                <w:sz w:val="22"/>
                <w:szCs w:val="22"/>
                <w:lang w:val="en-GB" w:eastAsia="en-GB"/>
              </w:rPr>
              <w:t xml:space="preserve"> </w:t>
            </w:r>
            <w:r w:rsidR="005E41A1" w:rsidRPr="007B68D3">
              <w:rPr>
                <w:rFonts w:ascii="Arial" w:hAnsi="Arial" w:cs="Arial"/>
                <w:snapToGrid w:val="0"/>
                <w:sz w:val="22"/>
                <w:szCs w:val="22"/>
                <w:lang w:val="en-GB" w:eastAsia="en-GB"/>
              </w:rPr>
              <w:t>SharePoint</w:t>
            </w:r>
            <w:r w:rsidR="00621790" w:rsidRPr="007B68D3">
              <w:rPr>
                <w:rFonts w:ascii="Arial" w:hAnsi="Arial" w:cs="Arial"/>
                <w:snapToGrid w:val="0"/>
                <w:sz w:val="22"/>
                <w:szCs w:val="22"/>
                <w:lang w:val="en-GB" w:eastAsia="en-GB"/>
              </w:rPr>
              <w:t xml:space="preserve"> folders</w:t>
            </w:r>
            <w:r w:rsidR="00FF1011" w:rsidRPr="007B68D3">
              <w:rPr>
                <w:rFonts w:ascii="Arial" w:hAnsi="Arial" w:cs="Arial"/>
                <w:snapToGrid w:val="0"/>
                <w:sz w:val="22"/>
                <w:szCs w:val="22"/>
                <w:lang w:val="en-GB" w:eastAsia="en-GB"/>
              </w:rPr>
              <w:t xml:space="preserve"> as well as </w:t>
            </w:r>
            <w:r w:rsidR="00DF7F09" w:rsidRPr="007B68D3">
              <w:rPr>
                <w:rFonts w:ascii="Arial" w:hAnsi="Arial" w:cs="Arial"/>
                <w:snapToGrid w:val="0"/>
                <w:sz w:val="22"/>
                <w:szCs w:val="22"/>
                <w:lang w:val="en-GB" w:eastAsia="en-GB"/>
              </w:rPr>
              <w:t xml:space="preserve">supporting a </w:t>
            </w:r>
            <w:r w:rsidR="00FF1011" w:rsidRPr="007B68D3">
              <w:rPr>
                <w:rFonts w:ascii="Arial" w:hAnsi="Arial" w:cs="Arial"/>
                <w:snapToGrid w:val="0"/>
                <w:sz w:val="22"/>
                <w:szCs w:val="22"/>
                <w:lang w:val="en-GB" w:eastAsia="en-GB"/>
              </w:rPr>
              <w:t>variety of high level strategic and operational meetings.</w:t>
            </w:r>
          </w:p>
        </w:tc>
      </w:tr>
      <w:tr w:rsidR="00F002D4" w:rsidRPr="006638D0" w14:paraId="4BD03F13" w14:textId="77777777" w:rsidTr="2B81A461">
        <w:tc>
          <w:tcPr>
            <w:tcW w:w="8716" w:type="dxa"/>
            <w:gridSpan w:val="2"/>
          </w:tcPr>
          <w:p w14:paraId="4BD03F11" w14:textId="77777777" w:rsidR="006638D0" w:rsidRDefault="00041670" w:rsidP="00045BA4">
            <w:pPr>
              <w:numPr>
                <w:ilvl w:val="0"/>
                <w:numId w:val="1"/>
              </w:numPr>
              <w:ind w:left="284" w:hanging="284"/>
              <w:rPr>
                <w:rFonts w:ascii="Arial" w:hAnsi="Arial" w:cs="Arial"/>
                <w:b/>
                <w:sz w:val="22"/>
                <w:szCs w:val="22"/>
              </w:rPr>
            </w:pPr>
            <w:r>
              <w:rPr>
                <w:rFonts w:ascii="Arial" w:hAnsi="Arial" w:cs="Arial"/>
                <w:b/>
                <w:sz w:val="22"/>
                <w:szCs w:val="22"/>
              </w:rPr>
              <w:t>ORGANISATIONAL POSITION</w:t>
            </w:r>
          </w:p>
          <w:p w14:paraId="4BD03F12" w14:textId="77777777" w:rsidR="00041670" w:rsidRPr="00D419B5" w:rsidRDefault="00041670" w:rsidP="00041670">
            <w:pPr>
              <w:rPr>
                <w:rFonts w:ascii="Arial" w:hAnsi="Arial" w:cs="Arial"/>
                <w:b/>
                <w:sz w:val="22"/>
                <w:szCs w:val="22"/>
              </w:rPr>
            </w:pPr>
          </w:p>
        </w:tc>
      </w:tr>
      <w:tr w:rsidR="00F002D4" w:rsidRPr="006638D0" w14:paraId="4BD03F15" w14:textId="77777777" w:rsidTr="2B81A461">
        <w:trPr>
          <w:trHeight w:val="131"/>
        </w:trPr>
        <w:tc>
          <w:tcPr>
            <w:tcW w:w="8716" w:type="dxa"/>
            <w:gridSpan w:val="2"/>
          </w:tcPr>
          <w:p w14:paraId="640D0CA3" w14:textId="188F7BD2" w:rsidR="00DF7F09" w:rsidRDefault="00DF7F09" w:rsidP="006638D0">
            <w:pPr>
              <w:rPr>
                <w:rFonts w:ascii="Arial" w:hAnsi="Arial" w:cs="Arial"/>
                <w:sz w:val="22"/>
                <w:szCs w:val="22"/>
              </w:rPr>
            </w:pPr>
          </w:p>
          <w:p w14:paraId="0BE8AF25" w14:textId="0C619955" w:rsidR="00DF7F09" w:rsidRDefault="00676B84" w:rsidP="0053116C">
            <w:pPr>
              <w:rPr>
                <w:rFonts w:ascii="Arial" w:hAnsi="Arial" w:cs="Arial"/>
                <w:sz w:val="22"/>
                <w:szCs w:val="22"/>
              </w:rPr>
            </w:pPr>
            <w:r>
              <w:rPr>
                <w:rFonts w:ascii="Arial" w:hAnsi="Arial" w:cs="Arial"/>
                <w:noProof/>
                <w:sz w:val="22"/>
                <w:szCs w:val="22"/>
              </w:rPr>
              <w:drawing>
                <wp:inline distT="0" distB="0" distL="0" distR="0" wp14:anchorId="174416E4" wp14:editId="3EC870E7">
                  <wp:extent cx="5067300" cy="319768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image2.png"/>
                          <pic:cNvPicPr/>
                        </pic:nvPicPr>
                        <pic:blipFill>
                          <a:blip r:embed="rId9">
                            <a:extLst>
                              <a:ext uri="{28A0092B-C50C-407E-A947-70E740481C1C}">
                                <a14:useLocalDpi xmlns:a14="http://schemas.microsoft.com/office/drawing/2010/main" val="0"/>
                              </a:ext>
                            </a:extLst>
                          </a:blip>
                          <a:stretch>
                            <a:fillRect/>
                          </a:stretch>
                        </pic:blipFill>
                        <pic:spPr>
                          <a:xfrm>
                            <a:off x="0" y="0"/>
                            <a:ext cx="5067300" cy="3197681"/>
                          </a:xfrm>
                          <a:prstGeom prst="rect">
                            <a:avLst/>
                          </a:prstGeom>
                        </pic:spPr>
                      </pic:pic>
                    </a:graphicData>
                  </a:graphic>
                </wp:inline>
              </w:drawing>
            </w:r>
          </w:p>
          <w:p w14:paraId="4BD03F14" w14:textId="63AAC080" w:rsidR="00E51838" w:rsidRPr="00D419B5" w:rsidRDefault="00E51838" w:rsidP="006638D0">
            <w:pPr>
              <w:rPr>
                <w:rFonts w:ascii="Arial" w:hAnsi="Arial" w:cs="Arial"/>
                <w:sz w:val="22"/>
                <w:szCs w:val="22"/>
              </w:rPr>
            </w:pPr>
          </w:p>
        </w:tc>
      </w:tr>
      <w:tr w:rsidR="00F002D4" w:rsidRPr="006638D0" w14:paraId="4BD03F22" w14:textId="77777777" w:rsidTr="2B81A461">
        <w:tc>
          <w:tcPr>
            <w:tcW w:w="8716" w:type="dxa"/>
            <w:gridSpan w:val="2"/>
          </w:tcPr>
          <w:p w14:paraId="4BD03F16" w14:textId="77777777" w:rsidR="007179A7" w:rsidRPr="008E7931" w:rsidRDefault="00452F16" w:rsidP="00045BA4">
            <w:pPr>
              <w:numPr>
                <w:ilvl w:val="0"/>
                <w:numId w:val="1"/>
              </w:numPr>
              <w:autoSpaceDE w:val="0"/>
              <w:autoSpaceDN w:val="0"/>
              <w:adjustRightInd w:val="0"/>
              <w:ind w:hanging="644"/>
              <w:rPr>
                <w:rFonts w:ascii="Arial" w:hAnsi="Arial" w:cs="Arial"/>
                <w:b/>
                <w:caps/>
                <w:sz w:val="22"/>
                <w:szCs w:val="22"/>
              </w:rPr>
            </w:pPr>
            <w:r>
              <w:rPr>
                <w:rFonts w:ascii="Arial" w:hAnsi="Arial" w:cs="Arial"/>
                <w:b/>
                <w:sz w:val="22"/>
                <w:szCs w:val="22"/>
              </w:rPr>
              <w:t xml:space="preserve"> </w:t>
            </w:r>
            <w:r w:rsidRPr="008E7931">
              <w:rPr>
                <w:rFonts w:ascii="Arial" w:hAnsi="Arial" w:cs="Arial"/>
                <w:b/>
                <w:caps/>
                <w:sz w:val="22"/>
                <w:szCs w:val="22"/>
              </w:rPr>
              <w:t xml:space="preserve">Scope and Range </w:t>
            </w:r>
          </w:p>
          <w:p w14:paraId="4BD03F17" w14:textId="77777777" w:rsidR="00621790" w:rsidRDefault="00621790" w:rsidP="00E51838">
            <w:pPr>
              <w:autoSpaceDE w:val="0"/>
              <w:autoSpaceDN w:val="0"/>
              <w:adjustRightInd w:val="0"/>
              <w:jc w:val="both"/>
              <w:rPr>
                <w:rFonts w:ascii="Arial" w:hAnsi="Arial" w:cs="Arial"/>
                <w:sz w:val="22"/>
                <w:szCs w:val="22"/>
              </w:rPr>
            </w:pPr>
          </w:p>
          <w:p w14:paraId="4BD03F18" w14:textId="381A5208" w:rsidR="00182183" w:rsidRPr="007B68D3" w:rsidRDefault="00182183" w:rsidP="00182183">
            <w:pPr>
              <w:autoSpaceDE w:val="0"/>
              <w:autoSpaceDN w:val="0"/>
              <w:adjustRightInd w:val="0"/>
              <w:jc w:val="both"/>
              <w:rPr>
                <w:rFonts w:ascii="Arial" w:hAnsi="Arial" w:cs="Arial"/>
                <w:sz w:val="22"/>
                <w:szCs w:val="22"/>
              </w:rPr>
            </w:pPr>
            <w:r w:rsidRPr="007B68D3">
              <w:rPr>
                <w:rFonts w:ascii="Arial" w:hAnsi="Arial" w:cs="Arial"/>
                <w:sz w:val="22"/>
                <w:szCs w:val="22"/>
              </w:rPr>
              <w:t xml:space="preserve">NHS Greater Glasgow and Clyde serves a population of 1.1million; with a revenue budget of £3,004.5m and capital budget of £ 179.5m; a workforce of circa </w:t>
            </w:r>
            <w:r w:rsidR="007E0BF3" w:rsidRPr="007B68D3">
              <w:rPr>
                <w:rFonts w:ascii="Arial" w:hAnsi="Arial" w:cs="Arial"/>
                <w:sz w:val="22"/>
                <w:szCs w:val="22"/>
              </w:rPr>
              <w:t>40</w:t>
            </w:r>
            <w:r w:rsidRPr="007B68D3">
              <w:rPr>
                <w:rFonts w:ascii="Arial" w:hAnsi="Arial" w:cs="Arial"/>
                <w:sz w:val="22"/>
                <w:szCs w:val="22"/>
              </w:rPr>
              <w:t>,000 staff.</w:t>
            </w:r>
          </w:p>
          <w:p w14:paraId="4BD03F19" w14:textId="77777777" w:rsidR="00182183" w:rsidRPr="007B68D3" w:rsidRDefault="00182183" w:rsidP="00182183">
            <w:pPr>
              <w:autoSpaceDE w:val="0"/>
              <w:autoSpaceDN w:val="0"/>
              <w:adjustRightInd w:val="0"/>
              <w:jc w:val="both"/>
              <w:rPr>
                <w:rFonts w:ascii="Arial" w:hAnsi="Arial" w:cs="Arial"/>
                <w:sz w:val="22"/>
                <w:szCs w:val="22"/>
              </w:rPr>
            </w:pPr>
          </w:p>
          <w:p w14:paraId="4BD03F1A" w14:textId="77777777" w:rsidR="00182183" w:rsidRPr="007B68D3" w:rsidRDefault="00182183" w:rsidP="00182183">
            <w:pPr>
              <w:autoSpaceDE w:val="0"/>
              <w:autoSpaceDN w:val="0"/>
              <w:adjustRightInd w:val="0"/>
              <w:jc w:val="both"/>
              <w:rPr>
                <w:rFonts w:ascii="Arial" w:hAnsi="Arial" w:cs="Arial"/>
                <w:sz w:val="22"/>
                <w:szCs w:val="22"/>
              </w:rPr>
            </w:pPr>
            <w:r w:rsidRPr="007B68D3">
              <w:rPr>
                <w:rFonts w:ascii="Arial" w:hAnsi="Arial" w:cs="Arial"/>
                <w:sz w:val="22"/>
                <w:szCs w:val="22"/>
              </w:rPr>
              <w:t xml:space="preserve">The Board is organised into 6 Health and Social Care Partnerships and a single Acute Division. A number of Directors will carry responsibilities to work as part of the Acute Division as well as leading Board wide functions and activities. This is the basis for alignment of the Corporate Planning function.  </w:t>
            </w:r>
          </w:p>
          <w:p w14:paraId="4BD03F1B" w14:textId="77777777" w:rsidR="00182183" w:rsidRPr="007B68D3" w:rsidRDefault="00182183" w:rsidP="00182183">
            <w:pPr>
              <w:autoSpaceDE w:val="0"/>
              <w:autoSpaceDN w:val="0"/>
              <w:adjustRightInd w:val="0"/>
              <w:jc w:val="both"/>
              <w:rPr>
                <w:rFonts w:ascii="Arial" w:hAnsi="Arial" w:cs="Arial"/>
                <w:sz w:val="22"/>
                <w:szCs w:val="22"/>
              </w:rPr>
            </w:pPr>
          </w:p>
          <w:p w14:paraId="4BD03F1C" w14:textId="77777777" w:rsidR="00182183" w:rsidRPr="007B68D3" w:rsidRDefault="00182183" w:rsidP="00182183">
            <w:pPr>
              <w:autoSpaceDE w:val="0"/>
              <w:autoSpaceDN w:val="0"/>
              <w:adjustRightInd w:val="0"/>
              <w:jc w:val="both"/>
              <w:rPr>
                <w:rFonts w:ascii="Arial" w:hAnsi="Arial" w:cs="Arial"/>
                <w:sz w:val="22"/>
                <w:szCs w:val="22"/>
              </w:rPr>
            </w:pPr>
            <w:r w:rsidRPr="007B68D3">
              <w:rPr>
                <w:rFonts w:ascii="Arial" w:hAnsi="Arial" w:cs="Arial"/>
                <w:sz w:val="22"/>
                <w:szCs w:val="22"/>
              </w:rPr>
              <w:t xml:space="preserve">NHS Greater Glasgow &amp; Clyde Acute Services Division is the largest of its kind in NHS Scotland.  The role of the Acute Sector is to provide specialist and general acute care provision on a local, regional and in some cases national basis. </w:t>
            </w:r>
          </w:p>
          <w:p w14:paraId="4BD03F1D" w14:textId="77777777" w:rsidR="00182183" w:rsidRPr="007B68D3" w:rsidRDefault="00182183" w:rsidP="00182183">
            <w:pPr>
              <w:autoSpaceDE w:val="0"/>
              <w:autoSpaceDN w:val="0"/>
              <w:adjustRightInd w:val="0"/>
              <w:jc w:val="both"/>
              <w:rPr>
                <w:rFonts w:ascii="Arial" w:hAnsi="Arial" w:cs="Arial"/>
                <w:sz w:val="22"/>
                <w:szCs w:val="22"/>
              </w:rPr>
            </w:pPr>
          </w:p>
          <w:p w14:paraId="4BD03F1E" w14:textId="77777777" w:rsidR="00182183" w:rsidRPr="007B68D3" w:rsidRDefault="00182183" w:rsidP="00182183">
            <w:pPr>
              <w:autoSpaceDE w:val="0"/>
              <w:autoSpaceDN w:val="0"/>
              <w:adjustRightInd w:val="0"/>
              <w:jc w:val="both"/>
              <w:rPr>
                <w:rFonts w:ascii="Arial" w:hAnsi="Arial" w:cs="Arial"/>
                <w:sz w:val="22"/>
                <w:szCs w:val="22"/>
              </w:rPr>
            </w:pPr>
            <w:r w:rsidRPr="007B68D3">
              <w:rPr>
                <w:rFonts w:ascii="Arial" w:hAnsi="Arial" w:cs="Arial"/>
                <w:sz w:val="22"/>
                <w:szCs w:val="22"/>
              </w:rPr>
              <w:t xml:space="preserve">The Acute Division is to be managed in 3 Geographical Sectors and 3 Specialist Cross GGC Directorates.  The three geographical Sectors cover North Glasgow, South Glasgow and Clyde. The Cross GGC Directorates include Regional Services, Women’s and Children’s Services and Diagnostics. </w:t>
            </w:r>
          </w:p>
          <w:p w14:paraId="4BD03F21" w14:textId="77777777" w:rsidR="00E51838" w:rsidRPr="00D419B5" w:rsidRDefault="00E51838" w:rsidP="00C54A1D">
            <w:pPr>
              <w:autoSpaceDE w:val="0"/>
              <w:autoSpaceDN w:val="0"/>
              <w:adjustRightInd w:val="0"/>
              <w:jc w:val="both"/>
              <w:rPr>
                <w:rFonts w:ascii="Arial" w:hAnsi="Arial" w:cs="Arial"/>
                <w:sz w:val="22"/>
                <w:szCs w:val="22"/>
              </w:rPr>
            </w:pPr>
          </w:p>
        </w:tc>
      </w:tr>
      <w:tr w:rsidR="00F002D4" w:rsidRPr="006638D0" w14:paraId="4BD03F46" w14:textId="77777777" w:rsidTr="2B81A461">
        <w:tc>
          <w:tcPr>
            <w:tcW w:w="8716" w:type="dxa"/>
            <w:gridSpan w:val="2"/>
          </w:tcPr>
          <w:p w14:paraId="4BD03F23" w14:textId="77777777" w:rsidR="00F002D4" w:rsidRPr="008E7931" w:rsidRDefault="00452F16" w:rsidP="00045BA4">
            <w:pPr>
              <w:numPr>
                <w:ilvl w:val="0"/>
                <w:numId w:val="2"/>
              </w:numPr>
              <w:rPr>
                <w:rFonts w:ascii="Arial" w:hAnsi="Arial" w:cs="Arial"/>
                <w:b/>
                <w:caps/>
                <w:sz w:val="22"/>
                <w:szCs w:val="22"/>
              </w:rPr>
            </w:pPr>
            <w:r w:rsidRPr="008E7931">
              <w:rPr>
                <w:rFonts w:ascii="Arial" w:hAnsi="Arial" w:cs="Arial"/>
                <w:b/>
                <w:caps/>
                <w:sz w:val="22"/>
                <w:szCs w:val="22"/>
              </w:rPr>
              <w:lastRenderedPageBreak/>
              <w:t xml:space="preserve">Main Duties and Responsibilities </w:t>
            </w:r>
          </w:p>
          <w:p w14:paraId="4BD03F24" w14:textId="77777777" w:rsidR="00452F16" w:rsidRDefault="00452F16" w:rsidP="00E51838">
            <w:pPr>
              <w:rPr>
                <w:rFonts w:ascii="Arial" w:hAnsi="Arial" w:cs="Arial"/>
                <w:b/>
                <w:sz w:val="22"/>
                <w:szCs w:val="22"/>
              </w:rPr>
            </w:pPr>
          </w:p>
          <w:p w14:paraId="3BE109D6" w14:textId="4F620A85" w:rsidR="00A0189C" w:rsidRPr="0003423C" w:rsidRDefault="00A0189C" w:rsidP="00ED36B4">
            <w:pPr>
              <w:numPr>
                <w:ilvl w:val="0"/>
                <w:numId w:val="2"/>
              </w:numPr>
              <w:spacing w:after="240"/>
              <w:jc w:val="both"/>
              <w:rPr>
                <w:rFonts w:ascii="Arial" w:hAnsi="Arial" w:cs="Arial"/>
                <w:sz w:val="22"/>
                <w:szCs w:val="22"/>
              </w:rPr>
            </w:pPr>
            <w:r w:rsidRPr="0003423C">
              <w:rPr>
                <w:rFonts w:ascii="Arial" w:hAnsi="Arial" w:cs="Arial"/>
                <w:sz w:val="22"/>
                <w:szCs w:val="22"/>
              </w:rPr>
              <w:t>Provide comprehensive and flexible business and administrative support to all elements of the Corporate Planning Team</w:t>
            </w:r>
          </w:p>
          <w:p w14:paraId="088A51A5" w14:textId="24D4E337" w:rsidR="00440E0E" w:rsidRPr="0003423C" w:rsidRDefault="00A0189C" w:rsidP="00ED36B4">
            <w:pPr>
              <w:numPr>
                <w:ilvl w:val="0"/>
                <w:numId w:val="2"/>
              </w:numPr>
              <w:spacing w:after="240"/>
              <w:jc w:val="both"/>
              <w:rPr>
                <w:rFonts w:ascii="Arial" w:hAnsi="Arial" w:cs="Arial"/>
                <w:sz w:val="22"/>
                <w:szCs w:val="22"/>
              </w:rPr>
            </w:pPr>
            <w:r w:rsidRPr="0003423C">
              <w:rPr>
                <w:rFonts w:ascii="Arial" w:hAnsi="Arial" w:cs="Arial"/>
                <w:sz w:val="22"/>
                <w:szCs w:val="22"/>
              </w:rPr>
              <w:t xml:space="preserve">Work closely with </w:t>
            </w:r>
            <w:r w:rsidR="00674D3D" w:rsidRPr="0003423C">
              <w:rPr>
                <w:rFonts w:ascii="Arial" w:hAnsi="Arial" w:cs="Arial"/>
                <w:sz w:val="22"/>
                <w:szCs w:val="22"/>
              </w:rPr>
              <w:t xml:space="preserve">the </w:t>
            </w:r>
            <w:r w:rsidRPr="0003423C">
              <w:rPr>
                <w:rFonts w:ascii="Arial" w:hAnsi="Arial" w:cs="Arial"/>
                <w:sz w:val="22"/>
                <w:szCs w:val="22"/>
              </w:rPr>
              <w:t>Director/Deputy Director of Planning providing comprehensive diary, inbox and meeting management</w:t>
            </w:r>
            <w:r w:rsidR="00E01230" w:rsidRPr="0003423C">
              <w:rPr>
                <w:rFonts w:ascii="Arial" w:hAnsi="Arial" w:cs="Arial"/>
                <w:sz w:val="22"/>
                <w:szCs w:val="22"/>
              </w:rPr>
              <w:t xml:space="preserve">, </w:t>
            </w:r>
            <w:r w:rsidR="00E01230" w:rsidRPr="0003423C">
              <w:rPr>
                <w:rFonts w:ascii="Arial" w:hAnsi="Arial" w:cs="Arial"/>
                <w:sz w:val="22"/>
                <w:szCs w:val="22"/>
                <w:shd w:val="clear" w:color="auto" w:fill="FFFFFF"/>
              </w:rPr>
              <w:t>ensuring e-mails are up to date and any actions/deadlines are followed up.</w:t>
            </w:r>
          </w:p>
          <w:p w14:paraId="685FA338" w14:textId="0489275F" w:rsidR="00440E0E" w:rsidRPr="0003423C" w:rsidRDefault="00440E0E" w:rsidP="00ED36B4">
            <w:pPr>
              <w:numPr>
                <w:ilvl w:val="0"/>
                <w:numId w:val="2"/>
              </w:numPr>
              <w:spacing w:after="240"/>
              <w:jc w:val="both"/>
              <w:rPr>
                <w:rFonts w:ascii="Arial" w:hAnsi="Arial" w:cs="Arial"/>
                <w:sz w:val="22"/>
                <w:szCs w:val="22"/>
              </w:rPr>
            </w:pPr>
            <w:r w:rsidRPr="0003423C">
              <w:rPr>
                <w:rFonts w:ascii="Arial" w:hAnsi="Arial" w:cs="Arial"/>
                <w:sz w:val="22"/>
                <w:szCs w:val="22"/>
              </w:rPr>
              <w:t>Organise and facilitate meetings, events and conferences as required including venue/room booking, sending out invitations</w:t>
            </w:r>
            <w:r w:rsidR="008D16C5" w:rsidRPr="0003423C">
              <w:rPr>
                <w:rFonts w:ascii="Arial" w:hAnsi="Arial" w:cs="Arial"/>
                <w:sz w:val="22"/>
                <w:szCs w:val="22"/>
              </w:rPr>
              <w:t>, taking minutes</w:t>
            </w:r>
            <w:r w:rsidRPr="0003423C">
              <w:rPr>
                <w:rFonts w:ascii="Arial" w:hAnsi="Arial" w:cs="Arial"/>
                <w:sz w:val="22"/>
                <w:szCs w:val="22"/>
              </w:rPr>
              <w:t xml:space="preserve"> and </w:t>
            </w:r>
            <w:r w:rsidR="008D16C5" w:rsidRPr="0003423C">
              <w:rPr>
                <w:rFonts w:ascii="Arial" w:hAnsi="Arial" w:cs="Arial"/>
                <w:sz w:val="22"/>
                <w:szCs w:val="22"/>
              </w:rPr>
              <w:t>ensuring any required IT/video conferencing equipment is in place and ready for use</w:t>
            </w:r>
          </w:p>
          <w:p w14:paraId="47EDE52C" w14:textId="6829F0E1" w:rsidR="00440E0E" w:rsidRPr="0003423C" w:rsidRDefault="00440E0E" w:rsidP="00045BA4">
            <w:pPr>
              <w:numPr>
                <w:ilvl w:val="0"/>
                <w:numId w:val="2"/>
              </w:numPr>
              <w:spacing w:after="240"/>
              <w:jc w:val="both"/>
              <w:rPr>
                <w:rFonts w:ascii="Arial" w:hAnsi="Arial" w:cs="Arial"/>
                <w:sz w:val="22"/>
                <w:szCs w:val="22"/>
              </w:rPr>
            </w:pPr>
            <w:r w:rsidRPr="2B81A461">
              <w:rPr>
                <w:rFonts w:ascii="Arial" w:hAnsi="Arial" w:cs="Arial"/>
                <w:sz w:val="22"/>
                <w:szCs w:val="22"/>
              </w:rPr>
              <w:t xml:space="preserve">Undertake day to day business support activities, including ordering goods, </w:t>
            </w:r>
            <w:r w:rsidR="00674D3D" w:rsidRPr="2B81A461">
              <w:rPr>
                <w:rFonts w:ascii="Arial" w:hAnsi="Arial" w:cs="Arial"/>
                <w:sz w:val="22"/>
                <w:szCs w:val="22"/>
              </w:rPr>
              <w:t xml:space="preserve">copying, printing, </w:t>
            </w:r>
            <w:r w:rsidRPr="2B81A461">
              <w:rPr>
                <w:rFonts w:ascii="Arial" w:hAnsi="Arial" w:cs="Arial"/>
                <w:sz w:val="22"/>
                <w:szCs w:val="22"/>
              </w:rPr>
              <w:t>filing and other ad hoc duties.</w:t>
            </w:r>
          </w:p>
          <w:p w14:paraId="4BD03F28" w14:textId="61AAA933" w:rsidR="005E41A1" w:rsidRPr="0003423C" w:rsidRDefault="005B66D4" w:rsidP="005E41A1">
            <w:pPr>
              <w:widowControl w:val="0"/>
              <w:numPr>
                <w:ilvl w:val="0"/>
                <w:numId w:val="2"/>
              </w:numPr>
              <w:tabs>
                <w:tab w:val="left" w:pos="587"/>
              </w:tabs>
              <w:rPr>
                <w:rFonts w:ascii="Arial" w:hAnsi="Arial" w:cs="Arial"/>
                <w:sz w:val="22"/>
                <w:szCs w:val="22"/>
              </w:rPr>
            </w:pPr>
            <w:r w:rsidRPr="0003423C">
              <w:rPr>
                <w:rFonts w:ascii="Arial" w:hAnsi="Arial" w:cs="Arial"/>
                <w:sz w:val="22"/>
                <w:szCs w:val="22"/>
              </w:rPr>
              <w:t>Act</w:t>
            </w:r>
            <w:r w:rsidRPr="0003423C">
              <w:rPr>
                <w:rFonts w:ascii="Arial" w:hAnsi="Arial" w:cs="Arial"/>
                <w:spacing w:val="-6"/>
                <w:sz w:val="22"/>
                <w:szCs w:val="22"/>
              </w:rPr>
              <w:t xml:space="preserve"> </w:t>
            </w:r>
            <w:r w:rsidRPr="0003423C">
              <w:rPr>
                <w:rFonts w:ascii="Arial" w:hAnsi="Arial" w:cs="Arial"/>
                <w:sz w:val="22"/>
                <w:szCs w:val="22"/>
              </w:rPr>
              <w:t>as</w:t>
            </w:r>
            <w:r w:rsidRPr="0003423C">
              <w:rPr>
                <w:rFonts w:ascii="Arial" w:hAnsi="Arial" w:cs="Arial"/>
                <w:spacing w:val="-5"/>
                <w:sz w:val="22"/>
                <w:szCs w:val="22"/>
              </w:rPr>
              <w:t xml:space="preserve"> </w:t>
            </w:r>
            <w:r w:rsidRPr="0003423C">
              <w:rPr>
                <w:rFonts w:ascii="Arial" w:hAnsi="Arial" w:cs="Arial"/>
                <w:sz w:val="22"/>
                <w:szCs w:val="22"/>
              </w:rPr>
              <w:t>first</w:t>
            </w:r>
            <w:r w:rsidRPr="0003423C">
              <w:rPr>
                <w:rFonts w:ascii="Arial" w:hAnsi="Arial" w:cs="Arial"/>
                <w:spacing w:val="-5"/>
                <w:sz w:val="22"/>
                <w:szCs w:val="22"/>
              </w:rPr>
              <w:t xml:space="preserve"> </w:t>
            </w:r>
            <w:r w:rsidRPr="0003423C">
              <w:rPr>
                <w:rFonts w:ascii="Arial" w:hAnsi="Arial" w:cs="Arial"/>
                <w:spacing w:val="1"/>
                <w:sz w:val="22"/>
                <w:szCs w:val="22"/>
              </w:rPr>
              <w:t>p</w:t>
            </w:r>
            <w:r w:rsidRPr="0003423C">
              <w:rPr>
                <w:rFonts w:ascii="Arial" w:hAnsi="Arial" w:cs="Arial"/>
                <w:sz w:val="22"/>
                <w:szCs w:val="22"/>
              </w:rPr>
              <w:t>oint</w:t>
            </w:r>
            <w:r w:rsidRPr="0003423C">
              <w:rPr>
                <w:rFonts w:ascii="Arial" w:hAnsi="Arial" w:cs="Arial"/>
                <w:spacing w:val="-5"/>
                <w:sz w:val="22"/>
                <w:szCs w:val="22"/>
              </w:rPr>
              <w:t xml:space="preserve"> </w:t>
            </w:r>
            <w:r w:rsidRPr="0003423C">
              <w:rPr>
                <w:rFonts w:ascii="Arial" w:hAnsi="Arial" w:cs="Arial"/>
                <w:sz w:val="22"/>
                <w:szCs w:val="22"/>
              </w:rPr>
              <w:t>of</w:t>
            </w:r>
            <w:r w:rsidRPr="0003423C">
              <w:rPr>
                <w:rFonts w:ascii="Arial" w:hAnsi="Arial" w:cs="Arial"/>
                <w:spacing w:val="-5"/>
                <w:sz w:val="22"/>
                <w:szCs w:val="22"/>
              </w:rPr>
              <w:t xml:space="preserve"> </w:t>
            </w:r>
            <w:r w:rsidRPr="0003423C">
              <w:rPr>
                <w:rFonts w:ascii="Arial" w:hAnsi="Arial" w:cs="Arial"/>
                <w:sz w:val="22"/>
                <w:szCs w:val="22"/>
              </w:rPr>
              <w:t>contact</w:t>
            </w:r>
            <w:r w:rsidRPr="0003423C">
              <w:rPr>
                <w:rFonts w:ascii="Arial" w:hAnsi="Arial" w:cs="Arial"/>
                <w:spacing w:val="-5"/>
                <w:sz w:val="22"/>
                <w:szCs w:val="22"/>
              </w:rPr>
              <w:t xml:space="preserve"> </w:t>
            </w:r>
            <w:r w:rsidR="00A0189C" w:rsidRPr="0003423C">
              <w:rPr>
                <w:rFonts w:ascii="Arial" w:hAnsi="Arial" w:cs="Arial"/>
                <w:sz w:val="22"/>
                <w:szCs w:val="22"/>
              </w:rPr>
              <w:t>for the Corporate Planning Team</w:t>
            </w:r>
            <w:r w:rsidR="00440E0E" w:rsidRPr="0003423C">
              <w:rPr>
                <w:rFonts w:ascii="Arial" w:hAnsi="Arial" w:cs="Arial"/>
                <w:sz w:val="22"/>
                <w:szCs w:val="22"/>
              </w:rPr>
              <w:t xml:space="preserve"> and manage any correspondence</w:t>
            </w:r>
          </w:p>
          <w:p w14:paraId="3BCC6CA1" w14:textId="77777777" w:rsidR="00440E0E" w:rsidRPr="0003423C" w:rsidRDefault="00440E0E" w:rsidP="00C54A1D">
            <w:pPr>
              <w:widowControl w:val="0"/>
              <w:tabs>
                <w:tab w:val="left" w:pos="587"/>
              </w:tabs>
              <w:ind w:left="360"/>
              <w:rPr>
                <w:rFonts w:ascii="Arial" w:hAnsi="Arial" w:cs="Arial"/>
                <w:sz w:val="22"/>
                <w:szCs w:val="22"/>
              </w:rPr>
            </w:pPr>
          </w:p>
          <w:p w14:paraId="6016253B" w14:textId="3F2C0460" w:rsidR="00440E0E" w:rsidRPr="0003423C" w:rsidRDefault="00440E0E" w:rsidP="005E41A1">
            <w:pPr>
              <w:widowControl w:val="0"/>
              <w:numPr>
                <w:ilvl w:val="0"/>
                <w:numId w:val="2"/>
              </w:numPr>
              <w:tabs>
                <w:tab w:val="left" w:pos="587"/>
              </w:tabs>
              <w:rPr>
                <w:rFonts w:ascii="Arial" w:hAnsi="Arial" w:cs="Arial"/>
                <w:sz w:val="22"/>
                <w:szCs w:val="22"/>
              </w:rPr>
            </w:pPr>
            <w:r w:rsidRPr="2B81A461">
              <w:rPr>
                <w:rFonts w:ascii="Arial" w:hAnsi="Arial" w:cs="Arial"/>
                <w:sz w:val="22"/>
                <w:szCs w:val="22"/>
              </w:rPr>
              <w:t xml:space="preserve">Maintain and operate efficient and effective record keeping and filing systems ensuring they are </w:t>
            </w:r>
            <w:r w:rsidR="1F3504DA" w:rsidRPr="2B81A461">
              <w:rPr>
                <w:rFonts w:ascii="Arial" w:hAnsi="Arial" w:cs="Arial"/>
                <w:sz w:val="22"/>
                <w:szCs w:val="22"/>
              </w:rPr>
              <w:t>updated,</w:t>
            </w:r>
            <w:r w:rsidRPr="2B81A461">
              <w:rPr>
                <w:rFonts w:ascii="Arial" w:hAnsi="Arial" w:cs="Arial"/>
                <w:sz w:val="22"/>
                <w:szCs w:val="22"/>
              </w:rPr>
              <w:t xml:space="preserve"> and information is stored appropriately</w:t>
            </w:r>
          </w:p>
          <w:p w14:paraId="4BD03F29" w14:textId="77777777" w:rsidR="005B66D4" w:rsidRPr="0003423C" w:rsidRDefault="005B66D4" w:rsidP="005E41A1">
            <w:pPr>
              <w:rPr>
                <w:rFonts w:ascii="Arial" w:hAnsi="Arial" w:cs="Arial"/>
                <w:sz w:val="22"/>
                <w:szCs w:val="22"/>
              </w:rPr>
            </w:pPr>
          </w:p>
          <w:p w14:paraId="4D4B84AC" w14:textId="49C8C598" w:rsidR="00440E0E" w:rsidRPr="0003423C" w:rsidRDefault="005B66D4" w:rsidP="00440E0E">
            <w:pPr>
              <w:pStyle w:val="Heading7"/>
              <w:keepLines w:val="0"/>
              <w:widowControl/>
              <w:numPr>
                <w:ilvl w:val="0"/>
                <w:numId w:val="2"/>
              </w:numPr>
              <w:tabs>
                <w:tab w:val="left" w:pos="567"/>
              </w:tabs>
              <w:spacing w:before="0"/>
              <w:ind w:right="252"/>
              <w:rPr>
                <w:rFonts w:ascii="Arial" w:hAnsi="Arial" w:cs="Arial"/>
                <w:i w:val="0"/>
                <w:color w:val="auto"/>
              </w:rPr>
            </w:pPr>
            <w:r w:rsidRPr="2B81A461">
              <w:rPr>
                <w:rFonts w:ascii="Arial" w:hAnsi="Arial" w:cs="Arial"/>
                <w:i w:val="0"/>
                <w:iCs w:val="0"/>
                <w:color w:val="auto"/>
              </w:rPr>
              <w:t>Establish and maintain an effective shared filing system and resources</w:t>
            </w:r>
            <w:r w:rsidR="00674D3D" w:rsidRPr="2B81A461">
              <w:rPr>
                <w:rFonts w:ascii="Arial" w:hAnsi="Arial" w:cs="Arial"/>
                <w:i w:val="0"/>
                <w:iCs w:val="0"/>
                <w:color w:val="auto"/>
              </w:rPr>
              <w:t>, including maintenance and development of Corporate Planning SharePoint sites</w:t>
            </w:r>
          </w:p>
          <w:p w14:paraId="4BD03F2F" w14:textId="77777777" w:rsidR="00D463FA" w:rsidRPr="0003423C" w:rsidRDefault="00D463FA" w:rsidP="00D463FA">
            <w:pPr>
              <w:jc w:val="both"/>
              <w:rPr>
                <w:rFonts w:ascii="Arial" w:hAnsi="Arial" w:cs="Arial"/>
                <w:sz w:val="22"/>
                <w:szCs w:val="22"/>
              </w:rPr>
            </w:pPr>
          </w:p>
          <w:p w14:paraId="4BD03F30" w14:textId="4B2BE55C" w:rsidR="00102ED4" w:rsidRPr="0003423C" w:rsidRDefault="00730F08" w:rsidP="00045BA4">
            <w:pPr>
              <w:numPr>
                <w:ilvl w:val="0"/>
                <w:numId w:val="2"/>
              </w:numPr>
              <w:jc w:val="both"/>
              <w:rPr>
                <w:rFonts w:ascii="Arial" w:hAnsi="Arial" w:cs="Arial"/>
                <w:sz w:val="22"/>
                <w:szCs w:val="22"/>
              </w:rPr>
            </w:pPr>
            <w:r w:rsidRPr="2B81A461">
              <w:rPr>
                <w:rFonts w:ascii="Arial" w:hAnsi="Arial" w:cs="Arial"/>
                <w:sz w:val="22"/>
                <w:szCs w:val="22"/>
              </w:rPr>
              <w:t>Support the p</w:t>
            </w:r>
            <w:r w:rsidR="00D463FA" w:rsidRPr="2B81A461">
              <w:rPr>
                <w:rFonts w:ascii="Arial" w:hAnsi="Arial" w:cs="Arial"/>
                <w:sz w:val="22"/>
                <w:szCs w:val="22"/>
              </w:rPr>
              <w:t>reparation of agendas and collation of relevant supporting papers</w:t>
            </w:r>
            <w:r w:rsidR="005B7E70" w:rsidRPr="2B81A461">
              <w:rPr>
                <w:rFonts w:ascii="Arial" w:hAnsi="Arial" w:cs="Arial"/>
                <w:sz w:val="22"/>
                <w:szCs w:val="22"/>
              </w:rPr>
              <w:t xml:space="preserve">, ensuring meeting papers are </w:t>
            </w:r>
            <w:r w:rsidR="009976E1" w:rsidRPr="2B81A461">
              <w:rPr>
                <w:rFonts w:ascii="Arial" w:hAnsi="Arial" w:cs="Arial"/>
                <w:sz w:val="22"/>
                <w:szCs w:val="22"/>
              </w:rPr>
              <w:t xml:space="preserve">ready and circulated within agreed </w:t>
            </w:r>
            <w:r w:rsidR="00C54A1D" w:rsidRPr="2B81A461">
              <w:rPr>
                <w:rFonts w:ascii="Arial" w:hAnsi="Arial" w:cs="Arial"/>
                <w:sz w:val="22"/>
                <w:szCs w:val="22"/>
              </w:rPr>
              <w:t>timescales</w:t>
            </w:r>
            <w:r w:rsidR="00674D3D" w:rsidRPr="2B81A461">
              <w:rPr>
                <w:rFonts w:ascii="Arial" w:hAnsi="Arial" w:cs="Arial"/>
                <w:sz w:val="22"/>
                <w:szCs w:val="22"/>
              </w:rPr>
              <w:t xml:space="preserve"> </w:t>
            </w:r>
          </w:p>
          <w:p w14:paraId="7D440B9E" w14:textId="77777777" w:rsidR="0003423C" w:rsidRPr="0003423C" w:rsidRDefault="0003423C" w:rsidP="0003423C">
            <w:pPr>
              <w:pStyle w:val="ListParagraph"/>
              <w:rPr>
                <w:rFonts w:ascii="Arial" w:hAnsi="Arial" w:cs="Arial"/>
                <w:sz w:val="22"/>
                <w:szCs w:val="22"/>
              </w:rPr>
            </w:pPr>
          </w:p>
          <w:p w14:paraId="5183E265" w14:textId="744C3DB0" w:rsidR="0003423C" w:rsidRDefault="0003423C" w:rsidP="00045BA4">
            <w:pPr>
              <w:numPr>
                <w:ilvl w:val="0"/>
                <w:numId w:val="2"/>
              </w:numPr>
              <w:jc w:val="both"/>
              <w:rPr>
                <w:rFonts w:ascii="Arial" w:hAnsi="Arial" w:cs="Arial"/>
                <w:sz w:val="22"/>
                <w:szCs w:val="22"/>
              </w:rPr>
            </w:pPr>
            <w:r w:rsidRPr="2B81A461">
              <w:rPr>
                <w:rFonts w:ascii="Arial" w:hAnsi="Arial" w:cs="Arial"/>
                <w:sz w:val="22"/>
                <w:szCs w:val="22"/>
              </w:rPr>
              <w:t>Support the development of documents, briefing papers, reports, spreadsheets and presentations</w:t>
            </w:r>
          </w:p>
          <w:p w14:paraId="79E80F2D" w14:textId="77777777" w:rsidR="007B41FB" w:rsidRDefault="007B41FB" w:rsidP="007B41FB">
            <w:pPr>
              <w:pStyle w:val="ListParagraph"/>
              <w:rPr>
                <w:rFonts w:ascii="Arial" w:hAnsi="Arial" w:cs="Arial"/>
                <w:sz w:val="22"/>
                <w:szCs w:val="22"/>
              </w:rPr>
            </w:pPr>
          </w:p>
          <w:p w14:paraId="4BD03F35" w14:textId="44C07845" w:rsidR="00D463FA" w:rsidRPr="0003423C" w:rsidRDefault="00D463FA" w:rsidP="2B81A461">
            <w:pPr>
              <w:pStyle w:val="Heading7"/>
              <w:keepLines w:val="0"/>
              <w:widowControl/>
              <w:tabs>
                <w:tab w:val="left" w:pos="567"/>
              </w:tabs>
              <w:spacing w:before="0"/>
              <w:ind w:right="252"/>
              <w:rPr>
                <w:rFonts w:ascii="Arial" w:hAnsi="Arial" w:cs="Arial"/>
                <w:i w:val="0"/>
                <w:iCs w:val="0"/>
                <w:color w:val="auto"/>
              </w:rPr>
            </w:pPr>
            <w:r w:rsidRPr="2B81A461">
              <w:rPr>
                <w:rFonts w:ascii="Arial" w:hAnsi="Arial" w:cs="Arial"/>
                <w:sz w:val="22"/>
                <w:szCs w:val="22"/>
              </w:rPr>
              <w:t xml:space="preserve">Develop and circulate action logs following meetings with appropriate follow up to ensure completion of agreed actions within appropriate timescales </w:t>
            </w:r>
          </w:p>
          <w:p w14:paraId="4BD03F39" w14:textId="1C06FB4F" w:rsidR="00102ED4" w:rsidRPr="0003423C" w:rsidRDefault="00102ED4" w:rsidP="00676B84">
            <w:pPr>
              <w:numPr>
                <w:ilvl w:val="0"/>
                <w:numId w:val="2"/>
              </w:numPr>
              <w:jc w:val="both"/>
              <w:rPr>
                <w:rFonts w:ascii="Arial" w:hAnsi="Arial" w:cs="Arial"/>
                <w:sz w:val="22"/>
                <w:szCs w:val="22"/>
              </w:rPr>
            </w:pPr>
            <w:r w:rsidRPr="2B81A461">
              <w:rPr>
                <w:rFonts w:ascii="Arial" w:hAnsi="Arial" w:cs="Arial"/>
                <w:sz w:val="22"/>
                <w:szCs w:val="22"/>
              </w:rPr>
              <w:t>Collat</w:t>
            </w:r>
            <w:r w:rsidR="00674D3D" w:rsidRPr="2B81A461">
              <w:rPr>
                <w:rFonts w:ascii="Arial" w:hAnsi="Arial" w:cs="Arial"/>
                <w:sz w:val="22"/>
                <w:szCs w:val="22"/>
              </w:rPr>
              <w:t>e</w:t>
            </w:r>
            <w:r w:rsidRPr="2B81A461">
              <w:rPr>
                <w:rFonts w:ascii="Arial" w:hAnsi="Arial" w:cs="Arial"/>
                <w:sz w:val="22"/>
                <w:szCs w:val="22"/>
              </w:rPr>
              <w:t xml:space="preserve"> and </w:t>
            </w:r>
            <w:r w:rsidR="346A3ADF" w:rsidRPr="2B81A461">
              <w:rPr>
                <w:rFonts w:ascii="Arial" w:hAnsi="Arial" w:cs="Arial"/>
                <w:sz w:val="22"/>
                <w:szCs w:val="22"/>
              </w:rPr>
              <w:t>present statistical</w:t>
            </w:r>
            <w:r w:rsidRPr="2B81A461">
              <w:rPr>
                <w:rFonts w:ascii="Arial" w:hAnsi="Arial" w:cs="Arial"/>
                <w:sz w:val="22"/>
                <w:szCs w:val="22"/>
              </w:rPr>
              <w:t xml:space="preserve"> information </w:t>
            </w:r>
            <w:r w:rsidR="00674D3D" w:rsidRPr="2B81A461">
              <w:rPr>
                <w:rFonts w:ascii="Arial" w:hAnsi="Arial" w:cs="Arial"/>
                <w:sz w:val="22"/>
                <w:szCs w:val="22"/>
              </w:rPr>
              <w:t>for inclusion in reports, papers and presentations</w:t>
            </w:r>
          </w:p>
          <w:p w14:paraId="4BD03F41" w14:textId="77777777" w:rsidR="00102ED4" w:rsidRPr="0003423C" w:rsidRDefault="00102ED4" w:rsidP="00C54A1D">
            <w:pPr>
              <w:rPr>
                <w:rFonts w:ascii="Arial" w:hAnsi="Arial" w:cs="Arial"/>
                <w:sz w:val="22"/>
                <w:szCs w:val="22"/>
              </w:rPr>
            </w:pPr>
          </w:p>
          <w:p w14:paraId="06306F05" w14:textId="1B69FF7C" w:rsidR="00220B08" w:rsidRDefault="00102ED4" w:rsidP="00676B84">
            <w:pPr>
              <w:numPr>
                <w:ilvl w:val="0"/>
                <w:numId w:val="2"/>
              </w:numPr>
              <w:jc w:val="both"/>
              <w:rPr>
                <w:rFonts w:ascii="Arial" w:hAnsi="Arial" w:cs="Arial"/>
                <w:sz w:val="22"/>
                <w:szCs w:val="22"/>
              </w:rPr>
            </w:pPr>
            <w:r w:rsidRPr="2B81A461">
              <w:rPr>
                <w:rFonts w:ascii="Arial" w:hAnsi="Arial" w:cs="Arial"/>
                <w:sz w:val="22"/>
                <w:szCs w:val="22"/>
              </w:rPr>
              <w:t>Responsible for own efficient work planning/time management to ensure work is completed within appropriate timescales</w:t>
            </w:r>
            <w:r w:rsidR="00676B84" w:rsidRPr="2B81A461">
              <w:rPr>
                <w:rFonts w:ascii="Arial" w:hAnsi="Arial" w:cs="Arial"/>
                <w:sz w:val="22"/>
                <w:szCs w:val="22"/>
              </w:rPr>
              <w:t>.</w:t>
            </w:r>
          </w:p>
          <w:p w14:paraId="4BD03F45" w14:textId="0B1FBB95" w:rsidR="00676B84" w:rsidRPr="00676B84" w:rsidRDefault="00676B84" w:rsidP="00676B84">
            <w:pPr>
              <w:jc w:val="both"/>
              <w:rPr>
                <w:rFonts w:ascii="Arial" w:hAnsi="Arial" w:cs="Arial"/>
                <w:sz w:val="22"/>
                <w:szCs w:val="22"/>
              </w:rPr>
            </w:pPr>
          </w:p>
        </w:tc>
      </w:tr>
      <w:tr w:rsidR="00F002D4" w:rsidRPr="006638D0" w14:paraId="4BD03F48" w14:textId="77777777" w:rsidTr="2B81A461">
        <w:tc>
          <w:tcPr>
            <w:tcW w:w="8716" w:type="dxa"/>
            <w:gridSpan w:val="2"/>
          </w:tcPr>
          <w:p w14:paraId="4BD03F47" w14:textId="77777777" w:rsidR="00A233B8" w:rsidRPr="008E7931" w:rsidRDefault="008E7931" w:rsidP="00045BA4">
            <w:pPr>
              <w:numPr>
                <w:ilvl w:val="0"/>
                <w:numId w:val="1"/>
              </w:numPr>
              <w:jc w:val="both"/>
              <w:rPr>
                <w:rFonts w:ascii="Arial" w:hAnsi="Arial" w:cs="Arial"/>
                <w:b/>
                <w:sz w:val="22"/>
                <w:szCs w:val="22"/>
              </w:rPr>
            </w:pPr>
            <w:r>
              <w:rPr>
                <w:rFonts w:ascii="Arial" w:hAnsi="Arial" w:cs="Arial"/>
                <w:b/>
                <w:sz w:val="22"/>
                <w:szCs w:val="22"/>
              </w:rPr>
              <w:t xml:space="preserve"> SYSTEMS AND EQUIPMENT</w:t>
            </w:r>
          </w:p>
        </w:tc>
      </w:tr>
      <w:tr w:rsidR="008E7931" w:rsidRPr="006638D0" w14:paraId="4BD03F52" w14:textId="77777777" w:rsidTr="2B81A461">
        <w:tc>
          <w:tcPr>
            <w:tcW w:w="8716" w:type="dxa"/>
            <w:gridSpan w:val="2"/>
          </w:tcPr>
          <w:p w14:paraId="4BD03F49" w14:textId="77777777" w:rsidR="008E7931" w:rsidRPr="007B68D3" w:rsidRDefault="008E7931" w:rsidP="008E7931">
            <w:pPr>
              <w:jc w:val="both"/>
              <w:rPr>
                <w:rFonts w:ascii="Arial" w:hAnsi="Arial" w:cs="Arial"/>
                <w:sz w:val="22"/>
                <w:szCs w:val="22"/>
              </w:rPr>
            </w:pPr>
            <w:r w:rsidRPr="007B68D3">
              <w:rPr>
                <w:rFonts w:ascii="Arial" w:hAnsi="Arial" w:cs="Arial"/>
                <w:sz w:val="22"/>
                <w:szCs w:val="22"/>
              </w:rPr>
              <w:t xml:space="preserve">The post holder should have </w:t>
            </w:r>
            <w:r w:rsidR="000D7823" w:rsidRPr="007B68D3">
              <w:rPr>
                <w:rFonts w:ascii="Arial" w:hAnsi="Arial" w:cs="Arial"/>
                <w:sz w:val="22"/>
                <w:szCs w:val="22"/>
              </w:rPr>
              <w:t xml:space="preserve">advanced PC skills and </w:t>
            </w:r>
            <w:r w:rsidRPr="007B68D3">
              <w:rPr>
                <w:rFonts w:ascii="Arial" w:hAnsi="Arial" w:cs="Arial"/>
                <w:sz w:val="22"/>
                <w:szCs w:val="22"/>
              </w:rPr>
              <w:t>a</w:t>
            </w:r>
            <w:r w:rsidR="000D7823" w:rsidRPr="007B68D3">
              <w:rPr>
                <w:rFonts w:ascii="Arial" w:hAnsi="Arial" w:cs="Arial"/>
                <w:sz w:val="22"/>
                <w:szCs w:val="22"/>
              </w:rPr>
              <w:t xml:space="preserve"> sound</w:t>
            </w:r>
            <w:r w:rsidRPr="007B68D3">
              <w:rPr>
                <w:rFonts w:ascii="Arial" w:hAnsi="Arial" w:cs="Arial"/>
                <w:sz w:val="22"/>
                <w:szCs w:val="22"/>
              </w:rPr>
              <w:t xml:space="preserve"> understanding of information systems particularly the storage and retrieval of electronic reports and spreadsheets and project documentations. They should be able to collate information and produce </w:t>
            </w:r>
            <w:r w:rsidR="000D7823" w:rsidRPr="007B68D3">
              <w:rPr>
                <w:rFonts w:ascii="Arial" w:hAnsi="Arial" w:cs="Arial"/>
                <w:sz w:val="22"/>
                <w:szCs w:val="22"/>
              </w:rPr>
              <w:t xml:space="preserve">and format </w:t>
            </w:r>
            <w:r w:rsidRPr="007B68D3">
              <w:rPr>
                <w:rFonts w:ascii="Arial" w:hAnsi="Arial" w:cs="Arial"/>
                <w:sz w:val="22"/>
                <w:szCs w:val="22"/>
              </w:rPr>
              <w:t>reports.</w:t>
            </w:r>
          </w:p>
          <w:p w14:paraId="4BD03F4A" w14:textId="77777777" w:rsidR="008E7931" w:rsidRPr="007B68D3" w:rsidRDefault="008E7931" w:rsidP="008E7931">
            <w:pPr>
              <w:jc w:val="both"/>
              <w:rPr>
                <w:rFonts w:ascii="Arial" w:hAnsi="Arial" w:cs="Arial"/>
                <w:sz w:val="22"/>
                <w:szCs w:val="22"/>
              </w:rPr>
            </w:pPr>
          </w:p>
          <w:p w14:paraId="4BD03F4B" w14:textId="0C81DE21" w:rsidR="000D7823" w:rsidRPr="007B68D3" w:rsidRDefault="00976498" w:rsidP="000D7823">
            <w:pPr>
              <w:jc w:val="both"/>
              <w:rPr>
                <w:rFonts w:ascii="Arial" w:hAnsi="Arial" w:cs="Arial"/>
                <w:sz w:val="22"/>
                <w:szCs w:val="22"/>
              </w:rPr>
            </w:pPr>
            <w:r w:rsidRPr="007B68D3">
              <w:rPr>
                <w:rFonts w:ascii="Arial" w:hAnsi="Arial" w:cs="Arial"/>
                <w:sz w:val="22"/>
                <w:szCs w:val="22"/>
              </w:rPr>
              <w:t>The</w:t>
            </w:r>
            <w:r w:rsidR="008E7931" w:rsidRPr="007B68D3">
              <w:rPr>
                <w:rFonts w:ascii="Arial" w:hAnsi="Arial" w:cs="Arial"/>
                <w:sz w:val="22"/>
                <w:szCs w:val="22"/>
              </w:rPr>
              <w:t xml:space="preserve"> post holder is required to use </w:t>
            </w:r>
            <w:r w:rsidRPr="007B68D3">
              <w:rPr>
                <w:rFonts w:ascii="Arial" w:hAnsi="Arial" w:cs="Arial"/>
                <w:sz w:val="22"/>
                <w:szCs w:val="22"/>
              </w:rPr>
              <w:t xml:space="preserve">Microsoft Office 365 software and associated applications including, </w:t>
            </w:r>
            <w:r w:rsidR="15E625DF" w:rsidRPr="007B68D3">
              <w:rPr>
                <w:rFonts w:ascii="Arial" w:hAnsi="Arial" w:cs="Arial"/>
                <w:sz w:val="22"/>
                <w:szCs w:val="22"/>
              </w:rPr>
              <w:t>SharePoint</w:t>
            </w:r>
            <w:r w:rsidRPr="007B68D3">
              <w:rPr>
                <w:rFonts w:ascii="Arial" w:hAnsi="Arial" w:cs="Arial"/>
                <w:sz w:val="22"/>
                <w:szCs w:val="22"/>
              </w:rPr>
              <w:t xml:space="preserve">, </w:t>
            </w:r>
            <w:r w:rsidR="008E7931" w:rsidRPr="007B68D3">
              <w:rPr>
                <w:rFonts w:ascii="Arial" w:hAnsi="Arial" w:cs="Arial"/>
                <w:sz w:val="22"/>
                <w:szCs w:val="22"/>
              </w:rPr>
              <w:t xml:space="preserve">Word, </w:t>
            </w:r>
            <w:r w:rsidR="002B2EE9" w:rsidRPr="007B68D3">
              <w:rPr>
                <w:rFonts w:ascii="Arial" w:hAnsi="Arial" w:cs="Arial"/>
                <w:sz w:val="22"/>
                <w:szCs w:val="22"/>
              </w:rPr>
              <w:t xml:space="preserve">MS </w:t>
            </w:r>
            <w:r w:rsidRPr="007B68D3">
              <w:rPr>
                <w:rFonts w:ascii="Arial" w:hAnsi="Arial" w:cs="Arial"/>
                <w:sz w:val="22"/>
                <w:szCs w:val="22"/>
              </w:rPr>
              <w:t>Teams</w:t>
            </w:r>
            <w:r w:rsidR="24AD0B6B" w:rsidRPr="007B68D3">
              <w:rPr>
                <w:rFonts w:ascii="Arial" w:hAnsi="Arial" w:cs="Arial"/>
                <w:sz w:val="22"/>
                <w:szCs w:val="22"/>
              </w:rPr>
              <w:t xml:space="preserve">, </w:t>
            </w:r>
            <w:r w:rsidR="008E7931" w:rsidRPr="007B68D3">
              <w:rPr>
                <w:rFonts w:ascii="Arial" w:hAnsi="Arial" w:cs="Arial"/>
                <w:sz w:val="22"/>
                <w:szCs w:val="22"/>
              </w:rPr>
              <w:t>Outlook</w:t>
            </w:r>
            <w:r w:rsidR="002B2EE9" w:rsidRPr="007B68D3">
              <w:rPr>
                <w:rFonts w:ascii="Arial" w:hAnsi="Arial" w:cs="Arial"/>
                <w:sz w:val="22"/>
                <w:szCs w:val="22"/>
              </w:rPr>
              <w:t xml:space="preserve"> – (email system), </w:t>
            </w:r>
            <w:r w:rsidR="008E7931" w:rsidRPr="007B68D3">
              <w:rPr>
                <w:rFonts w:ascii="Arial" w:hAnsi="Arial" w:cs="Arial"/>
                <w:sz w:val="22"/>
                <w:szCs w:val="22"/>
              </w:rPr>
              <w:t>Power Point Excel</w:t>
            </w:r>
            <w:r w:rsidR="002B2EE9" w:rsidRPr="007B68D3">
              <w:rPr>
                <w:rFonts w:ascii="Arial" w:hAnsi="Arial" w:cs="Arial"/>
                <w:sz w:val="22"/>
                <w:szCs w:val="22"/>
              </w:rPr>
              <w:t xml:space="preserve"> and </w:t>
            </w:r>
            <w:r w:rsidR="008E7931" w:rsidRPr="007B68D3">
              <w:rPr>
                <w:rFonts w:ascii="Arial" w:hAnsi="Arial" w:cs="Arial"/>
                <w:sz w:val="22"/>
                <w:szCs w:val="22"/>
              </w:rPr>
              <w:t>Project.</w:t>
            </w:r>
            <w:r w:rsidR="000D7823" w:rsidRPr="007B68D3">
              <w:rPr>
                <w:rFonts w:ascii="Arial" w:hAnsi="Arial" w:cs="Arial"/>
                <w:sz w:val="22"/>
                <w:szCs w:val="22"/>
              </w:rPr>
              <w:t xml:space="preserve">  </w:t>
            </w:r>
          </w:p>
          <w:p w14:paraId="4BD03F4E" w14:textId="77777777" w:rsidR="008E7931" w:rsidRPr="007B68D3" w:rsidRDefault="008E7931" w:rsidP="008E7931">
            <w:pPr>
              <w:jc w:val="both"/>
              <w:rPr>
                <w:rFonts w:ascii="Arial" w:hAnsi="Arial" w:cs="Arial"/>
                <w:sz w:val="22"/>
                <w:szCs w:val="22"/>
              </w:rPr>
            </w:pPr>
          </w:p>
          <w:p w14:paraId="4BD03F50" w14:textId="46658F90" w:rsidR="008E7931" w:rsidRPr="007B68D3" w:rsidRDefault="008E7931" w:rsidP="008E7931">
            <w:pPr>
              <w:jc w:val="both"/>
              <w:rPr>
                <w:rFonts w:ascii="Arial" w:hAnsi="Arial" w:cs="Arial"/>
                <w:sz w:val="22"/>
                <w:szCs w:val="22"/>
              </w:rPr>
            </w:pPr>
            <w:r w:rsidRPr="007B68D3">
              <w:rPr>
                <w:rFonts w:ascii="Arial" w:hAnsi="Arial" w:cs="Arial"/>
                <w:sz w:val="22"/>
                <w:szCs w:val="22"/>
              </w:rPr>
              <w:t>This post regularly utilises general office equipment including PC, Laptop, Telephone, Photocopier</w:t>
            </w:r>
            <w:r w:rsidR="00976498" w:rsidRPr="007B68D3">
              <w:rPr>
                <w:rFonts w:ascii="Arial" w:hAnsi="Arial" w:cs="Arial"/>
                <w:sz w:val="22"/>
                <w:szCs w:val="22"/>
              </w:rPr>
              <w:t xml:space="preserve"> and video conferencing equipment</w:t>
            </w:r>
            <w:r w:rsidRPr="007B68D3">
              <w:rPr>
                <w:rFonts w:ascii="Arial" w:hAnsi="Arial" w:cs="Arial"/>
                <w:sz w:val="22"/>
                <w:szCs w:val="22"/>
              </w:rPr>
              <w:t xml:space="preserve">  </w:t>
            </w:r>
          </w:p>
          <w:p w14:paraId="4BD03F51" w14:textId="77777777" w:rsidR="008E7931" w:rsidRPr="00BB7662" w:rsidRDefault="008E7931" w:rsidP="008E7931">
            <w:pPr>
              <w:jc w:val="both"/>
              <w:rPr>
                <w:rFonts w:ascii="Arial" w:hAnsi="Arial" w:cs="Arial"/>
                <w:sz w:val="22"/>
                <w:szCs w:val="22"/>
              </w:rPr>
            </w:pPr>
          </w:p>
        </w:tc>
      </w:tr>
      <w:tr w:rsidR="008E7931" w:rsidRPr="006638D0" w14:paraId="4BD03F55" w14:textId="77777777" w:rsidTr="2B81A461">
        <w:tc>
          <w:tcPr>
            <w:tcW w:w="8716" w:type="dxa"/>
            <w:gridSpan w:val="2"/>
          </w:tcPr>
          <w:p w14:paraId="4BD03F53" w14:textId="77777777" w:rsidR="008E7931" w:rsidRPr="00D419B5" w:rsidRDefault="008E7931" w:rsidP="008E7931">
            <w:pPr>
              <w:ind w:firstLine="142"/>
              <w:rPr>
                <w:rFonts w:ascii="Arial" w:hAnsi="Arial" w:cs="Arial"/>
                <w:b/>
                <w:sz w:val="22"/>
                <w:szCs w:val="22"/>
              </w:rPr>
            </w:pPr>
            <w:r>
              <w:rPr>
                <w:rFonts w:ascii="Arial" w:hAnsi="Arial" w:cs="Arial"/>
                <w:b/>
                <w:sz w:val="22"/>
                <w:szCs w:val="22"/>
              </w:rPr>
              <w:t xml:space="preserve">7.  </w:t>
            </w:r>
            <w:r w:rsidRPr="00D419B5">
              <w:rPr>
                <w:rFonts w:ascii="Arial" w:hAnsi="Arial" w:cs="Arial"/>
                <w:b/>
                <w:sz w:val="22"/>
                <w:szCs w:val="22"/>
              </w:rPr>
              <w:t>DECISIONS &amp; JUDGEMENTS</w:t>
            </w:r>
          </w:p>
          <w:p w14:paraId="4BD03F54" w14:textId="77777777" w:rsidR="008E7931" w:rsidRPr="00D419B5" w:rsidRDefault="008E7931" w:rsidP="008E7931">
            <w:pPr>
              <w:ind w:left="360"/>
              <w:rPr>
                <w:rFonts w:ascii="Arial" w:hAnsi="Arial" w:cs="Arial"/>
                <w:b/>
                <w:sz w:val="22"/>
                <w:szCs w:val="22"/>
              </w:rPr>
            </w:pPr>
          </w:p>
        </w:tc>
      </w:tr>
      <w:tr w:rsidR="008E7931" w:rsidRPr="006638D0" w14:paraId="4BD03F5C" w14:textId="77777777" w:rsidTr="2B81A461">
        <w:tc>
          <w:tcPr>
            <w:tcW w:w="8716" w:type="dxa"/>
            <w:gridSpan w:val="2"/>
          </w:tcPr>
          <w:p w14:paraId="4BD03F56" w14:textId="57BAB986" w:rsidR="001B0F77" w:rsidRPr="007B68D3" w:rsidRDefault="00730F08" w:rsidP="00730F08">
            <w:pPr>
              <w:pStyle w:val="BodyText3"/>
              <w:jc w:val="both"/>
              <w:rPr>
                <w:rFonts w:ascii="Arial" w:hAnsi="Arial" w:cs="Arial"/>
                <w:bCs/>
                <w:sz w:val="22"/>
                <w:szCs w:val="22"/>
                <w:lang w:val="en-GB" w:eastAsia="en-GB"/>
              </w:rPr>
            </w:pPr>
            <w:r w:rsidRPr="007B68D3">
              <w:rPr>
                <w:rFonts w:ascii="Arial" w:hAnsi="Arial" w:cs="Arial"/>
                <w:bCs/>
                <w:sz w:val="22"/>
                <w:szCs w:val="22"/>
                <w:lang w:val="en-US" w:eastAsia="en-GB"/>
              </w:rPr>
              <w:t xml:space="preserve">Work is carried out on own initiative with minimum supervision.  </w:t>
            </w:r>
            <w:r w:rsidR="008E7931" w:rsidRPr="007B68D3">
              <w:rPr>
                <w:rFonts w:ascii="Arial" w:hAnsi="Arial" w:cs="Arial"/>
                <w:bCs/>
                <w:sz w:val="22"/>
                <w:szCs w:val="22"/>
                <w:lang w:val="en-GB" w:eastAsia="en-GB"/>
              </w:rPr>
              <w:t xml:space="preserve">The </w:t>
            </w:r>
            <w:proofErr w:type="spellStart"/>
            <w:r w:rsidR="008E7931" w:rsidRPr="007B68D3">
              <w:rPr>
                <w:rFonts w:ascii="Arial" w:hAnsi="Arial" w:cs="Arial"/>
                <w:bCs/>
                <w:sz w:val="22"/>
                <w:szCs w:val="22"/>
                <w:lang w:val="en-GB" w:eastAsia="en-GB"/>
              </w:rPr>
              <w:t>postholder</w:t>
            </w:r>
            <w:proofErr w:type="spellEnd"/>
            <w:r w:rsidR="008E7931" w:rsidRPr="007B68D3">
              <w:rPr>
                <w:rFonts w:ascii="Arial" w:hAnsi="Arial" w:cs="Arial"/>
                <w:bCs/>
                <w:sz w:val="22"/>
                <w:szCs w:val="22"/>
                <w:lang w:val="en-GB" w:eastAsia="en-GB"/>
              </w:rPr>
              <w:t xml:space="preserve"> will </w:t>
            </w:r>
            <w:r w:rsidR="00BE7D75" w:rsidRPr="007B68D3">
              <w:rPr>
                <w:rFonts w:ascii="Arial" w:hAnsi="Arial" w:cs="Arial"/>
                <w:bCs/>
                <w:sz w:val="22"/>
                <w:szCs w:val="22"/>
                <w:lang w:val="en-GB" w:eastAsia="en-GB"/>
              </w:rPr>
              <w:t>exercise</w:t>
            </w:r>
            <w:r w:rsidR="001B0F77" w:rsidRPr="007B68D3">
              <w:rPr>
                <w:rFonts w:ascii="Arial" w:hAnsi="Arial" w:cs="Arial"/>
                <w:bCs/>
                <w:sz w:val="22"/>
                <w:szCs w:val="22"/>
                <w:lang w:val="en-GB" w:eastAsia="en-GB"/>
              </w:rPr>
              <w:t xml:space="preserve"> judgement on matter</w:t>
            </w:r>
            <w:r w:rsidR="00F8293E" w:rsidRPr="007B68D3">
              <w:rPr>
                <w:rFonts w:ascii="Arial" w:hAnsi="Arial" w:cs="Arial"/>
                <w:bCs/>
                <w:sz w:val="22"/>
                <w:szCs w:val="22"/>
                <w:lang w:val="en-GB" w:eastAsia="en-GB"/>
              </w:rPr>
              <w:t>s</w:t>
            </w:r>
            <w:r w:rsidR="001B0F77" w:rsidRPr="007B68D3">
              <w:rPr>
                <w:rFonts w:ascii="Arial" w:hAnsi="Arial" w:cs="Arial"/>
                <w:bCs/>
                <w:sz w:val="22"/>
                <w:szCs w:val="22"/>
                <w:lang w:val="en-GB" w:eastAsia="en-GB"/>
              </w:rPr>
              <w:t xml:space="preserve"> </w:t>
            </w:r>
            <w:r w:rsidR="008E7931" w:rsidRPr="007B68D3">
              <w:rPr>
                <w:rFonts w:ascii="Arial" w:hAnsi="Arial" w:cs="Arial"/>
                <w:bCs/>
                <w:sz w:val="22"/>
                <w:szCs w:val="22"/>
                <w:lang w:val="en-GB" w:eastAsia="en-GB"/>
              </w:rPr>
              <w:t xml:space="preserve">which need to be brought to the attention of </w:t>
            </w:r>
            <w:r w:rsidR="001B0F77" w:rsidRPr="007B68D3">
              <w:rPr>
                <w:rFonts w:ascii="Arial" w:hAnsi="Arial" w:cs="Arial"/>
                <w:bCs/>
                <w:sz w:val="22"/>
                <w:szCs w:val="22"/>
                <w:lang w:val="en-GB" w:eastAsia="en-GB"/>
              </w:rPr>
              <w:t xml:space="preserve">the </w:t>
            </w:r>
            <w:r w:rsidR="00976498" w:rsidRPr="007B68D3">
              <w:rPr>
                <w:rFonts w:ascii="Arial" w:hAnsi="Arial" w:cs="Arial"/>
                <w:bCs/>
                <w:sz w:val="22"/>
                <w:szCs w:val="22"/>
                <w:lang w:val="en-GB" w:eastAsia="en-GB"/>
              </w:rPr>
              <w:t xml:space="preserve">members of the Corporate Planning Team </w:t>
            </w:r>
            <w:r w:rsidR="008E7931" w:rsidRPr="007B68D3">
              <w:rPr>
                <w:rFonts w:ascii="Arial" w:hAnsi="Arial" w:cs="Arial"/>
                <w:bCs/>
                <w:sz w:val="22"/>
                <w:szCs w:val="22"/>
                <w:lang w:val="en-GB" w:eastAsia="en-GB"/>
              </w:rPr>
              <w:t xml:space="preserve">and will exercise judgement on those matters which may require a wider audience.  </w:t>
            </w:r>
          </w:p>
          <w:p w14:paraId="4BD03F57" w14:textId="20D3F7B5" w:rsidR="008E7931" w:rsidRPr="007B68D3" w:rsidRDefault="008E7931" w:rsidP="000D7823">
            <w:pPr>
              <w:pStyle w:val="BodyText3"/>
              <w:jc w:val="both"/>
              <w:rPr>
                <w:lang w:val="en-GB" w:eastAsia="en-GB"/>
              </w:rPr>
            </w:pPr>
            <w:r w:rsidRPr="007B68D3">
              <w:rPr>
                <w:rFonts w:ascii="Arial" w:hAnsi="Arial" w:cs="Arial"/>
                <w:bCs/>
                <w:sz w:val="22"/>
                <w:szCs w:val="22"/>
                <w:lang w:val="en-GB" w:eastAsia="en-GB"/>
              </w:rPr>
              <w:t xml:space="preserve">The </w:t>
            </w:r>
            <w:proofErr w:type="spellStart"/>
            <w:r w:rsidRPr="007B68D3">
              <w:rPr>
                <w:rFonts w:ascii="Arial" w:hAnsi="Arial" w:cs="Arial"/>
                <w:bCs/>
                <w:sz w:val="22"/>
                <w:szCs w:val="22"/>
                <w:lang w:val="en-GB" w:eastAsia="en-GB"/>
              </w:rPr>
              <w:t>postholder</w:t>
            </w:r>
            <w:proofErr w:type="spellEnd"/>
            <w:r w:rsidRPr="007B68D3">
              <w:rPr>
                <w:rFonts w:ascii="Arial" w:hAnsi="Arial" w:cs="Arial"/>
                <w:bCs/>
                <w:sz w:val="22"/>
                <w:szCs w:val="22"/>
                <w:lang w:val="en-GB" w:eastAsia="en-GB"/>
              </w:rPr>
              <w:t xml:space="preserve"> will use judgement in matters relating to arranging and facilitating meetings, in pursuing follow-up actions and in identification of key priorities.  </w:t>
            </w:r>
          </w:p>
          <w:p w14:paraId="4BD03F58" w14:textId="56FE9F5D" w:rsidR="008E7931" w:rsidRPr="007B68D3" w:rsidRDefault="005B7E70" w:rsidP="000D7823">
            <w:pPr>
              <w:jc w:val="both"/>
              <w:rPr>
                <w:rFonts w:ascii="Arial" w:hAnsi="Arial" w:cs="Arial"/>
                <w:sz w:val="22"/>
                <w:szCs w:val="22"/>
              </w:rPr>
            </w:pPr>
            <w:r w:rsidRPr="007B68D3">
              <w:rPr>
                <w:rFonts w:ascii="Arial" w:hAnsi="Arial" w:cs="Arial"/>
                <w:sz w:val="22"/>
                <w:szCs w:val="22"/>
              </w:rPr>
              <w:t>T</w:t>
            </w:r>
            <w:r w:rsidR="009976E1" w:rsidRPr="007B68D3">
              <w:rPr>
                <w:rFonts w:ascii="Arial" w:hAnsi="Arial" w:cs="Arial"/>
                <w:sz w:val="22"/>
                <w:szCs w:val="22"/>
              </w:rPr>
              <w:t>h</w:t>
            </w:r>
            <w:r w:rsidRPr="007B68D3">
              <w:rPr>
                <w:rFonts w:ascii="Arial" w:hAnsi="Arial" w:cs="Arial"/>
                <w:sz w:val="22"/>
                <w:szCs w:val="22"/>
              </w:rPr>
              <w:t>e</w:t>
            </w:r>
            <w:r w:rsidR="009976E1" w:rsidRPr="007B68D3">
              <w:rPr>
                <w:rFonts w:ascii="Arial" w:hAnsi="Arial" w:cs="Arial"/>
                <w:sz w:val="22"/>
                <w:szCs w:val="22"/>
              </w:rPr>
              <w:t xml:space="preserve"> </w:t>
            </w:r>
            <w:proofErr w:type="spellStart"/>
            <w:r w:rsidRPr="007B68D3">
              <w:rPr>
                <w:rFonts w:ascii="Arial" w:hAnsi="Arial" w:cs="Arial"/>
                <w:sz w:val="22"/>
                <w:szCs w:val="22"/>
              </w:rPr>
              <w:t>postholder</w:t>
            </w:r>
            <w:proofErr w:type="spellEnd"/>
            <w:r w:rsidRPr="007B68D3">
              <w:rPr>
                <w:rFonts w:ascii="Arial" w:hAnsi="Arial" w:cs="Arial"/>
                <w:sz w:val="22"/>
                <w:szCs w:val="22"/>
              </w:rPr>
              <w:t xml:space="preserve"> will i</w:t>
            </w:r>
            <w:r w:rsidR="008E7931" w:rsidRPr="007B68D3">
              <w:rPr>
                <w:rFonts w:ascii="Arial" w:hAnsi="Arial" w:cs="Arial"/>
                <w:sz w:val="22"/>
                <w:szCs w:val="22"/>
              </w:rPr>
              <w:t xml:space="preserve">dentify and develop protocols for the administration of </w:t>
            </w:r>
            <w:r w:rsidRPr="007B68D3">
              <w:rPr>
                <w:rFonts w:ascii="Arial" w:hAnsi="Arial" w:cs="Arial"/>
                <w:sz w:val="22"/>
                <w:szCs w:val="22"/>
              </w:rPr>
              <w:t>meeting</w:t>
            </w:r>
            <w:r w:rsidR="009976E1" w:rsidRPr="007B68D3">
              <w:rPr>
                <w:rFonts w:ascii="Arial" w:hAnsi="Arial" w:cs="Arial"/>
                <w:sz w:val="22"/>
                <w:szCs w:val="22"/>
              </w:rPr>
              <w:t>s</w:t>
            </w:r>
            <w:r w:rsidRPr="007B68D3">
              <w:rPr>
                <w:rFonts w:ascii="Arial" w:hAnsi="Arial" w:cs="Arial"/>
                <w:sz w:val="22"/>
                <w:szCs w:val="22"/>
              </w:rPr>
              <w:t xml:space="preserve"> and groups</w:t>
            </w:r>
            <w:r w:rsidR="008E7931" w:rsidRPr="007B68D3">
              <w:rPr>
                <w:rFonts w:ascii="Arial" w:hAnsi="Arial" w:cs="Arial"/>
                <w:sz w:val="22"/>
                <w:szCs w:val="22"/>
              </w:rPr>
              <w:t xml:space="preserve">, including assisting the </w:t>
            </w:r>
            <w:r w:rsidR="00BE7D75" w:rsidRPr="007B68D3">
              <w:rPr>
                <w:rFonts w:ascii="Arial" w:hAnsi="Arial" w:cs="Arial"/>
                <w:sz w:val="22"/>
                <w:szCs w:val="22"/>
              </w:rPr>
              <w:t>Chair to</w:t>
            </w:r>
            <w:r w:rsidR="009976E1" w:rsidRPr="007B68D3">
              <w:rPr>
                <w:rFonts w:ascii="Arial" w:hAnsi="Arial" w:cs="Arial"/>
                <w:sz w:val="22"/>
                <w:szCs w:val="22"/>
              </w:rPr>
              <w:t xml:space="preserve"> </w:t>
            </w:r>
            <w:r w:rsidR="008E7931" w:rsidRPr="007B68D3">
              <w:rPr>
                <w:rFonts w:ascii="Arial" w:hAnsi="Arial" w:cs="Arial"/>
                <w:sz w:val="22"/>
                <w:szCs w:val="22"/>
              </w:rPr>
              <w:t>prepar</w:t>
            </w:r>
            <w:r w:rsidR="00BE7D75" w:rsidRPr="007B68D3">
              <w:rPr>
                <w:rFonts w:ascii="Arial" w:hAnsi="Arial" w:cs="Arial"/>
                <w:sz w:val="22"/>
                <w:szCs w:val="22"/>
              </w:rPr>
              <w:t>e</w:t>
            </w:r>
            <w:r w:rsidR="008E7931" w:rsidRPr="007B68D3">
              <w:rPr>
                <w:rFonts w:ascii="Arial" w:hAnsi="Arial" w:cs="Arial"/>
                <w:sz w:val="22"/>
                <w:szCs w:val="22"/>
              </w:rPr>
              <w:t xml:space="preserve"> standing documents </w:t>
            </w:r>
            <w:r w:rsidR="009976E1" w:rsidRPr="007B68D3">
              <w:rPr>
                <w:rFonts w:ascii="Arial" w:hAnsi="Arial" w:cs="Arial"/>
                <w:sz w:val="22"/>
                <w:szCs w:val="22"/>
              </w:rPr>
              <w:t xml:space="preserve">for circulation. </w:t>
            </w:r>
          </w:p>
          <w:p w14:paraId="4BD03F59" w14:textId="77777777" w:rsidR="008E7931" w:rsidRPr="007B68D3" w:rsidRDefault="008E7931" w:rsidP="000D7823">
            <w:pPr>
              <w:jc w:val="both"/>
              <w:rPr>
                <w:rFonts w:ascii="Arial" w:hAnsi="Arial" w:cs="Arial"/>
                <w:sz w:val="22"/>
                <w:szCs w:val="22"/>
              </w:rPr>
            </w:pPr>
          </w:p>
          <w:p w14:paraId="4BD03F5A" w14:textId="77777777" w:rsidR="008E7931" w:rsidRPr="007B68D3" w:rsidRDefault="008E7931" w:rsidP="000D7823">
            <w:pPr>
              <w:jc w:val="both"/>
              <w:rPr>
                <w:rFonts w:ascii="Arial" w:hAnsi="Arial" w:cs="Arial"/>
                <w:sz w:val="22"/>
                <w:szCs w:val="22"/>
              </w:rPr>
            </w:pPr>
            <w:r w:rsidRPr="007B68D3">
              <w:rPr>
                <w:rFonts w:ascii="Arial" w:hAnsi="Arial" w:cs="Arial"/>
                <w:sz w:val="22"/>
                <w:szCs w:val="22"/>
              </w:rPr>
              <w:t xml:space="preserve">The </w:t>
            </w:r>
            <w:proofErr w:type="spellStart"/>
            <w:r w:rsidRPr="007B68D3">
              <w:rPr>
                <w:rFonts w:ascii="Arial" w:hAnsi="Arial" w:cs="Arial"/>
                <w:sz w:val="22"/>
                <w:szCs w:val="22"/>
              </w:rPr>
              <w:t>postholder</w:t>
            </w:r>
            <w:proofErr w:type="spellEnd"/>
            <w:r w:rsidRPr="007B68D3">
              <w:rPr>
                <w:rFonts w:ascii="Arial" w:hAnsi="Arial" w:cs="Arial"/>
                <w:sz w:val="22"/>
                <w:szCs w:val="22"/>
              </w:rPr>
              <w:t xml:space="preserve"> will undertake work-plan and personal development planning on a regular basis in accordance with the Board’s policy on Personal Development Planning.</w:t>
            </w:r>
          </w:p>
          <w:p w14:paraId="4BD03F5B" w14:textId="77777777" w:rsidR="008E7931" w:rsidRPr="001B6431" w:rsidRDefault="008E7931" w:rsidP="000D7823">
            <w:pPr>
              <w:pStyle w:val="Style1"/>
              <w:jc w:val="both"/>
              <w:rPr>
                <w:rFonts w:ascii="Arial" w:hAnsi="Arial" w:cs="Arial"/>
                <w:szCs w:val="22"/>
              </w:rPr>
            </w:pPr>
          </w:p>
        </w:tc>
      </w:tr>
      <w:tr w:rsidR="008E7931" w:rsidRPr="006638D0" w14:paraId="4BD03F6E" w14:textId="77777777" w:rsidTr="2B81A461">
        <w:tc>
          <w:tcPr>
            <w:tcW w:w="8716" w:type="dxa"/>
            <w:gridSpan w:val="2"/>
          </w:tcPr>
          <w:p w14:paraId="4BD03F5D" w14:textId="77777777" w:rsidR="008E7931" w:rsidRDefault="008E7931" w:rsidP="00045BA4">
            <w:pPr>
              <w:numPr>
                <w:ilvl w:val="0"/>
                <w:numId w:val="3"/>
              </w:numPr>
              <w:tabs>
                <w:tab w:val="left" w:pos="426"/>
              </w:tabs>
              <w:ind w:left="0" w:firstLine="0"/>
              <w:rPr>
                <w:rFonts w:ascii="Arial" w:hAnsi="Arial" w:cs="Arial"/>
                <w:b/>
                <w:sz w:val="22"/>
                <w:szCs w:val="22"/>
              </w:rPr>
            </w:pPr>
            <w:r w:rsidRPr="00D419B5">
              <w:rPr>
                <w:rFonts w:ascii="Arial" w:hAnsi="Arial" w:cs="Arial"/>
                <w:b/>
                <w:sz w:val="22"/>
                <w:szCs w:val="22"/>
              </w:rPr>
              <w:t>COMMUNICATIONS &amp; RELATIONSHIPS</w:t>
            </w:r>
          </w:p>
          <w:p w14:paraId="4BD03F60" w14:textId="10AFB9C3" w:rsidR="00730F08" w:rsidRPr="007B68D3" w:rsidRDefault="003D1C27" w:rsidP="00676B84">
            <w:pPr>
              <w:pStyle w:val="NormalWeb"/>
              <w:rPr>
                <w:rFonts w:ascii="Arial" w:hAnsi="Arial" w:cs="Arial"/>
                <w:sz w:val="22"/>
                <w:szCs w:val="22"/>
              </w:rPr>
            </w:pPr>
            <w:r>
              <w:rPr>
                <w:rFonts w:ascii="Arial" w:hAnsi="Arial" w:cs="Arial"/>
                <w:color w:val="000000"/>
                <w:sz w:val="22"/>
                <w:szCs w:val="22"/>
              </w:rPr>
              <w:t>The p</w:t>
            </w:r>
            <w:r w:rsidRPr="00C54A1D">
              <w:rPr>
                <w:rFonts w:ascii="Arial" w:hAnsi="Arial" w:cs="Arial"/>
                <w:color w:val="000000"/>
                <w:sz w:val="22"/>
                <w:szCs w:val="22"/>
              </w:rPr>
              <w:t xml:space="preserve">ost holder is expected to communicate at all levels across NHS Greater Glasgow and </w:t>
            </w:r>
            <w:r w:rsidRPr="007B68D3">
              <w:rPr>
                <w:rFonts w:ascii="Arial" w:hAnsi="Arial" w:cs="Arial"/>
                <w:sz w:val="22"/>
                <w:szCs w:val="22"/>
              </w:rPr>
              <w:t xml:space="preserve">Clyde, with partner </w:t>
            </w:r>
            <w:r w:rsidR="00676B84" w:rsidRPr="007B68D3">
              <w:rPr>
                <w:rFonts w:ascii="Arial" w:hAnsi="Arial" w:cs="Arial"/>
                <w:sz w:val="22"/>
                <w:szCs w:val="22"/>
              </w:rPr>
              <w:t>agencies and the general public.</w:t>
            </w:r>
          </w:p>
          <w:p w14:paraId="69BD4979" w14:textId="77777777" w:rsidR="003D1C27" w:rsidRPr="007B68D3" w:rsidRDefault="003D1C27" w:rsidP="00F8293E">
            <w:pPr>
              <w:pStyle w:val="ListParagraph"/>
              <w:widowControl w:val="0"/>
              <w:numPr>
                <w:ilvl w:val="0"/>
                <w:numId w:val="10"/>
              </w:numPr>
              <w:tabs>
                <w:tab w:val="left" w:pos="2268"/>
                <w:tab w:val="left" w:pos="6096"/>
              </w:tabs>
              <w:ind w:right="2524"/>
              <w:rPr>
                <w:rFonts w:ascii="Arial" w:hAnsi="Arial" w:cs="Arial"/>
                <w:sz w:val="22"/>
                <w:szCs w:val="22"/>
                <w:u w:val="single"/>
              </w:rPr>
            </w:pPr>
            <w:r w:rsidRPr="007B68D3">
              <w:rPr>
                <w:rFonts w:ascii="Arial" w:hAnsi="Arial" w:cs="Arial"/>
                <w:sz w:val="22"/>
                <w:szCs w:val="22"/>
                <w:u w:val="single"/>
              </w:rPr>
              <w:t xml:space="preserve">Internal </w:t>
            </w:r>
          </w:p>
          <w:p w14:paraId="4DC6DA87" w14:textId="1A0BB34A" w:rsidR="003D1C27" w:rsidRPr="007B68D3" w:rsidRDefault="003D1C27" w:rsidP="00F8293E">
            <w:pPr>
              <w:pStyle w:val="ListParagraph"/>
              <w:widowControl w:val="0"/>
              <w:numPr>
                <w:ilvl w:val="0"/>
                <w:numId w:val="10"/>
              </w:numPr>
              <w:tabs>
                <w:tab w:val="left" w:pos="2268"/>
                <w:tab w:val="left" w:pos="6096"/>
              </w:tabs>
              <w:ind w:right="2524"/>
              <w:rPr>
                <w:rFonts w:ascii="Arial" w:hAnsi="Arial" w:cs="Arial"/>
                <w:sz w:val="22"/>
                <w:szCs w:val="22"/>
              </w:rPr>
            </w:pPr>
            <w:r w:rsidRPr="007B68D3">
              <w:rPr>
                <w:rFonts w:ascii="Arial" w:hAnsi="Arial" w:cs="Arial"/>
                <w:sz w:val="22"/>
                <w:szCs w:val="22"/>
              </w:rPr>
              <w:t xml:space="preserve">Senior Planning Team </w:t>
            </w:r>
          </w:p>
          <w:p w14:paraId="63A31044" w14:textId="4DA90735" w:rsidR="003D1C27" w:rsidRPr="007B68D3" w:rsidRDefault="003D1C27" w:rsidP="00F8293E">
            <w:pPr>
              <w:pStyle w:val="ListParagraph"/>
              <w:widowControl w:val="0"/>
              <w:numPr>
                <w:ilvl w:val="0"/>
                <w:numId w:val="10"/>
              </w:numPr>
              <w:tabs>
                <w:tab w:val="left" w:pos="2268"/>
                <w:tab w:val="left" w:pos="6096"/>
              </w:tabs>
              <w:ind w:right="2524"/>
              <w:rPr>
                <w:rFonts w:ascii="Arial" w:hAnsi="Arial" w:cs="Arial"/>
                <w:sz w:val="22"/>
                <w:szCs w:val="22"/>
              </w:rPr>
            </w:pPr>
            <w:r w:rsidRPr="007B68D3">
              <w:rPr>
                <w:rFonts w:ascii="Arial" w:hAnsi="Arial" w:cs="Arial"/>
                <w:sz w:val="22"/>
                <w:szCs w:val="22"/>
              </w:rPr>
              <w:t xml:space="preserve">Sector and Directorate Management Teams </w:t>
            </w:r>
          </w:p>
          <w:p w14:paraId="6DD66104" w14:textId="2305F703" w:rsidR="003D1C27" w:rsidRPr="007B68D3" w:rsidRDefault="003D1C27" w:rsidP="00F8293E">
            <w:pPr>
              <w:pStyle w:val="ListParagraph"/>
              <w:widowControl w:val="0"/>
              <w:numPr>
                <w:ilvl w:val="0"/>
                <w:numId w:val="10"/>
              </w:numPr>
              <w:tabs>
                <w:tab w:val="left" w:pos="2268"/>
                <w:tab w:val="left" w:pos="6096"/>
              </w:tabs>
              <w:ind w:right="2524"/>
              <w:rPr>
                <w:rFonts w:ascii="Arial" w:hAnsi="Arial" w:cs="Arial"/>
                <w:sz w:val="22"/>
                <w:szCs w:val="22"/>
              </w:rPr>
            </w:pPr>
            <w:r w:rsidRPr="007B68D3">
              <w:rPr>
                <w:rFonts w:ascii="Arial" w:hAnsi="Arial" w:cs="Arial"/>
                <w:sz w:val="22"/>
                <w:szCs w:val="22"/>
              </w:rPr>
              <w:t xml:space="preserve">Public Health </w:t>
            </w:r>
          </w:p>
          <w:p w14:paraId="545A43B0" w14:textId="1394B4A7" w:rsidR="003D1C27" w:rsidRPr="007B68D3" w:rsidRDefault="003D1C27" w:rsidP="00F8293E">
            <w:pPr>
              <w:pStyle w:val="ListParagraph"/>
              <w:widowControl w:val="0"/>
              <w:numPr>
                <w:ilvl w:val="0"/>
                <w:numId w:val="10"/>
              </w:numPr>
              <w:tabs>
                <w:tab w:val="left" w:pos="2268"/>
                <w:tab w:val="left" w:pos="6096"/>
              </w:tabs>
              <w:ind w:right="2524"/>
              <w:rPr>
                <w:rFonts w:ascii="Arial" w:hAnsi="Arial" w:cs="Arial"/>
                <w:sz w:val="22"/>
                <w:szCs w:val="22"/>
              </w:rPr>
            </w:pPr>
            <w:r w:rsidRPr="007B68D3">
              <w:rPr>
                <w:rFonts w:ascii="Arial" w:hAnsi="Arial" w:cs="Arial"/>
                <w:sz w:val="22"/>
                <w:szCs w:val="22"/>
              </w:rPr>
              <w:t xml:space="preserve">Corporate Communications </w:t>
            </w:r>
          </w:p>
          <w:p w14:paraId="270D8A44" w14:textId="17A5D225" w:rsidR="003D1C27" w:rsidRPr="007B68D3" w:rsidRDefault="003D1C27" w:rsidP="00F8293E">
            <w:pPr>
              <w:pStyle w:val="ListParagraph"/>
              <w:widowControl w:val="0"/>
              <w:numPr>
                <w:ilvl w:val="0"/>
                <w:numId w:val="10"/>
              </w:numPr>
              <w:tabs>
                <w:tab w:val="left" w:pos="2268"/>
                <w:tab w:val="left" w:pos="6096"/>
              </w:tabs>
              <w:ind w:right="2524"/>
              <w:rPr>
                <w:rFonts w:ascii="Arial" w:hAnsi="Arial" w:cs="Arial"/>
                <w:sz w:val="22"/>
                <w:szCs w:val="22"/>
              </w:rPr>
            </w:pPr>
            <w:r w:rsidRPr="007B68D3">
              <w:rPr>
                <w:rFonts w:ascii="Arial" w:hAnsi="Arial" w:cs="Arial"/>
                <w:sz w:val="22"/>
                <w:szCs w:val="22"/>
              </w:rPr>
              <w:t xml:space="preserve">Business Intelligence </w:t>
            </w:r>
          </w:p>
          <w:p w14:paraId="7C1B06B1" w14:textId="670829BC" w:rsidR="003D1C27" w:rsidRPr="007B68D3" w:rsidRDefault="003D1C27" w:rsidP="00F8293E">
            <w:pPr>
              <w:pStyle w:val="ListParagraph"/>
              <w:widowControl w:val="0"/>
              <w:numPr>
                <w:ilvl w:val="0"/>
                <w:numId w:val="10"/>
              </w:numPr>
              <w:tabs>
                <w:tab w:val="left" w:pos="2268"/>
                <w:tab w:val="left" w:pos="6096"/>
              </w:tabs>
              <w:ind w:right="2524"/>
              <w:rPr>
                <w:rFonts w:ascii="Arial" w:hAnsi="Arial" w:cs="Arial"/>
                <w:sz w:val="22"/>
                <w:szCs w:val="22"/>
              </w:rPr>
            </w:pPr>
            <w:r w:rsidRPr="007B68D3">
              <w:rPr>
                <w:rFonts w:ascii="Arial" w:hAnsi="Arial" w:cs="Arial"/>
                <w:sz w:val="22"/>
                <w:szCs w:val="22"/>
              </w:rPr>
              <w:t xml:space="preserve">Finance </w:t>
            </w:r>
          </w:p>
          <w:p w14:paraId="4BECF3BE" w14:textId="700E5FD4" w:rsidR="003D1C27" w:rsidRPr="007B68D3" w:rsidRDefault="003D1C27" w:rsidP="00F8293E">
            <w:pPr>
              <w:pStyle w:val="ListParagraph"/>
              <w:widowControl w:val="0"/>
              <w:numPr>
                <w:ilvl w:val="0"/>
                <w:numId w:val="10"/>
              </w:numPr>
              <w:tabs>
                <w:tab w:val="left" w:pos="2268"/>
                <w:tab w:val="left" w:pos="6096"/>
              </w:tabs>
              <w:ind w:right="2524"/>
              <w:rPr>
                <w:rFonts w:ascii="Arial" w:hAnsi="Arial" w:cs="Arial"/>
                <w:sz w:val="22"/>
                <w:szCs w:val="22"/>
              </w:rPr>
            </w:pPr>
            <w:r w:rsidRPr="007B68D3">
              <w:rPr>
                <w:rFonts w:ascii="Arial" w:hAnsi="Arial" w:cs="Arial"/>
                <w:sz w:val="22"/>
                <w:szCs w:val="22"/>
              </w:rPr>
              <w:t>Administration staff</w:t>
            </w:r>
          </w:p>
          <w:p w14:paraId="7E5B20C7" w14:textId="77777777" w:rsidR="003D1C27" w:rsidRPr="007B68D3" w:rsidRDefault="003D1C27" w:rsidP="00C54A1D">
            <w:pPr>
              <w:pStyle w:val="ListParagraph"/>
              <w:widowControl w:val="0"/>
              <w:tabs>
                <w:tab w:val="left" w:pos="2268"/>
                <w:tab w:val="left" w:pos="6096"/>
              </w:tabs>
              <w:ind w:left="1146" w:right="2524"/>
              <w:rPr>
                <w:rFonts w:ascii="Arial" w:hAnsi="Arial" w:cs="Arial"/>
                <w:sz w:val="22"/>
                <w:szCs w:val="22"/>
              </w:rPr>
            </w:pPr>
          </w:p>
          <w:p w14:paraId="2D662ABC" w14:textId="77777777" w:rsidR="003D1C27" w:rsidRPr="007B68D3" w:rsidRDefault="003D1C27" w:rsidP="00F8293E">
            <w:pPr>
              <w:pStyle w:val="ListParagraph"/>
              <w:widowControl w:val="0"/>
              <w:numPr>
                <w:ilvl w:val="0"/>
                <w:numId w:val="10"/>
              </w:numPr>
              <w:tabs>
                <w:tab w:val="left" w:pos="2268"/>
                <w:tab w:val="left" w:pos="6096"/>
              </w:tabs>
              <w:ind w:right="2524"/>
              <w:rPr>
                <w:rFonts w:ascii="Arial" w:hAnsi="Arial" w:cs="Arial"/>
                <w:sz w:val="22"/>
                <w:szCs w:val="22"/>
                <w:u w:val="single"/>
              </w:rPr>
            </w:pPr>
            <w:r w:rsidRPr="007B68D3">
              <w:rPr>
                <w:rFonts w:ascii="Arial" w:hAnsi="Arial" w:cs="Arial"/>
                <w:sz w:val="22"/>
                <w:szCs w:val="22"/>
                <w:u w:val="single"/>
              </w:rPr>
              <w:t xml:space="preserve">External </w:t>
            </w:r>
          </w:p>
          <w:p w14:paraId="73536F38" w14:textId="59A6CB37" w:rsidR="003D1C27" w:rsidRPr="007B68D3" w:rsidRDefault="003D1C27" w:rsidP="00F8293E">
            <w:pPr>
              <w:pStyle w:val="ListParagraph"/>
              <w:widowControl w:val="0"/>
              <w:numPr>
                <w:ilvl w:val="0"/>
                <w:numId w:val="10"/>
              </w:numPr>
              <w:tabs>
                <w:tab w:val="left" w:pos="2268"/>
                <w:tab w:val="left" w:pos="6096"/>
              </w:tabs>
              <w:ind w:right="2524"/>
              <w:rPr>
                <w:rFonts w:ascii="Arial" w:hAnsi="Arial" w:cs="Arial"/>
                <w:sz w:val="22"/>
                <w:szCs w:val="22"/>
              </w:rPr>
            </w:pPr>
            <w:r w:rsidRPr="007B68D3">
              <w:rPr>
                <w:rFonts w:ascii="Arial" w:hAnsi="Arial" w:cs="Arial"/>
                <w:sz w:val="22"/>
                <w:szCs w:val="22"/>
              </w:rPr>
              <w:t xml:space="preserve">Scottish Government </w:t>
            </w:r>
          </w:p>
          <w:p w14:paraId="12882664" w14:textId="5375FA7E" w:rsidR="003D1C27" w:rsidRPr="007B68D3" w:rsidRDefault="003D1C27" w:rsidP="00F8293E">
            <w:pPr>
              <w:pStyle w:val="ListParagraph"/>
              <w:widowControl w:val="0"/>
              <w:numPr>
                <w:ilvl w:val="0"/>
                <w:numId w:val="10"/>
              </w:numPr>
              <w:tabs>
                <w:tab w:val="left" w:pos="2268"/>
                <w:tab w:val="left" w:pos="6096"/>
              </w:tabs>
              <w:ind w:right="2524"/>
              <w:rPr>
                <w:rFonts w:ascii="Arial" w:hAnsi="Arial" w:cs="Arial"/>
                <w:sz w:val="22"/>
                <w:szCs w:val="22"/>
              </w:rPr>
            </w:pPr>
            <w:r w:rsidRPr="007B68D3">
              <w:rPr>
                <w:rFonts w:ascii="Arial" w:hAnsi="Arial" w:cs="Arial"/>
                <w:sz w:val="22"/>
                <w:szCs w:val="22"/>
              </w:rPr>
              <w:t xml:space="preserve">National Organisations </w:t>
            </w:r>
          </w:p>
          <w:p w14:paraId="79A40AF7" w14:textId="72E485B6" w:rsidR="003D1C27" w:rsidRPr="007B68D3" w:rsidRDefault="003D1C27" w:rsidP="00F8293E">
            <w:pPr>
              <w:pStyle w:val="ListParagraph"/>
              <w:widowControl w:val="0"/>
              <w:numPr>
                <w:ilvl w:val="0"/>
                <w:numId w:val="10"/>
              </w:numPr>
              <w:tabs>
                <w:tab w:val="left" w:pos="2268"/>
                <w:tab w:val="left" w:pos="6096"/>
              </w:tabs>
              <w:ind w:right="2524"/>
              <w:rPr>
                <w:rFonts w:ascii="Arial" w:hAnsi="Arial" w:cs="Arial"/>
                <w:sz w:val="22"/>
                <w:szCs w:val="22"/>
              </w:rPr>
            </w:pPr>
            <w:r w:rsidRPr="007B68D3">
              <w:rPr>
                <w:rFonts w:ascii="Arial" w:hAnsi="Arial" w:cs="Arial"/>
                <w:sz w:val="22"/>
                <w:szCs w:val="22"/>
              </w:rPr>
              <w:t xml:space="preserve">HSCP and Local Authority colleagues </w:t>
            </w:r>
          </w:p>
          <w:p w14:paraId="71E84046" w14:textId="6B155AA5" w:rsidR="003D1C27" w:rsidRPr="007B68D3" w:rsidRDefault="003D1C27" w:rsidP="00F8293E">
            <w:pPr>
              <w:pStyle w:val="ListParagraph"/>
              <w:widowControl w:val="0"/>
              <w:numPr>
                <w:ilvl w:val="0"/>
                <w:numId w:val="10"/>
              </w:numPr>
              <w:tabs>
                <w:tab w:val="left" w:pos="2268"/>
                <w:tab w:val="left" w:pos="6096"/>
              </w:tabs>
              <w:ind w:right="2524"/>
              <w:rPr>
                <w:rFonts w:ascii="Arial" w:hAnsi="Arial" w:cs="Arial"/>
                <w:sz w:val="22"/>
                <w:szCs w:val="22"/>
              </w:rPr>
            </w:pPr>
            <w:r w:rsidRPr="007B68D3">
              <w:rPr>
                <w:rFonts w:ascii="Arial" w:hAnsi="Arial" w:cs="Arial"/>
                <w:sz w:val="22"/>
                <w:szCs w:val="22"/>
              </w:rPr>
              <w:t>Voluntary Organisations</w:t>
            </w:r>
          </w:p>
          <w:p w14:paraId="4BD03F6C" w14:textId="45D44B63" w:rsidR="00730F08" w:rsidRPr="007B68D3" w:rsidRDefault="003D1C27" w:rsidP="00FE48FC">
            <w:pPr>
              <w:pStyle w:val="ListParagraph"/>
              <w:numPr>
                <w:ilvl w:val="0"/>
                <w:numId w:val="10"/>
              </w:numPr>
              <w:rPr>
                <w:rFonts w:ascii="Arial" w:hAnsi="Arial" w:cs="Arial"/>
                <w:sz w:val="22"/>
                <w:szCs w:val="22"/>
              </w:rPr>
            </w:pPr>
            <w:r w:rsidRPr="007B68D3">
              <w:rPr>
                <w:rFonts w:ascii="Arial" w:hAnsi="Arial" w:cs="Arial"/>
                <w:sz w:val="22"/>
                <w:szCs w:val="22"/>
              </w:rPr>
              <w:t>Community reps and members, e.g., service users, young people.</w:t>
            </w:r>
          </w:p>
          <w:p w14:paraId="4BD03F6D" w14:textId="77777777" w:rsidR="008E7931" w:rsidRPr="00D419B5" w:rsidRDefault="008E7931" w:rsidP="001B0F77">
            <w:pPr>
              <w:rPr>
                <w:rFonts w:ascii="Arial" w:hAnsi="Arial" w:cs="Arial"/>
                <w:b/>
                <w:sz w:val="22"/>
                <w:szCs w:val="22"/>
              </w:rPr>
            </w:pPr>
          </w:p>
        </w:tc>
      </w:tr>
      <w:tr w:rsidR="008E7931" w:rsidRPr="006638D0" w14:paraId="4BD03F71" w14:textId="77777777" w:rsidTr="2B81A461">
        <w:tc>
          <w:tcPr>
            <w:tcW w:w="8716" w:type="dxa"/>
            <w:gridSpan w:val="2"/>
          </w:tcPr>
          <w:p w14:paraId="4BD03F6F" w14:textId="77777777" w:rsidR="008E7931" w:rsidRPr="00D419B5" w:rsidRDefault="008E7931" w:rsidP="00045BA4">
            <w:pPr>
              <w:numPr>
                <w:ilvl w:val="0"/>
                <w:numId w:val="3"/>
              </w:numPr>
              <w:ind w:left="426" w:hanging="426"/>
              <w:rPr>
                <w:rFonts w:ascii="Arial" w:hAnsi="Arial" w:cs="Arial"/>
                <w:b/>
                <w:sz w:val="22"/>
                <w:szCs w:val="22"/>
              </w:rPr>
            </w:pPr>
            <w:r w:rsidRPr="00D419B5">
              <w:rPr>
                <w:rFonts w:ascii="Arial" w:hAnsi="Arial" w:cs="Arial"/>
                <w:b/>
                <w:sz w:val="22"/>
                <w:szCs w:val="22"/>
              </w:rPr>
              <w:t>PHYSICAL, MENTAL, EMOTIONAL AND ENVIRONMENTAL DEMANDS OF THE JOB</w:t>
            </w:r>
          </w:p>
          <w:p w14:paraId="4BD03F70" w14:textId="77777777" w:rsidR="008E7931" w:rsidRPr="00D419B5" w:rsidRDefault="008E7931" w:rsidP="008E7931">
            <w:pPr>
              <w:ind w:left="360"/>
              <w:rPr>
                <w:rFonts w:ascii="Arial" w:hAnsi="Arial" w:cs="Arial"/>
                <w:b/>
                <w:sz w:val="22"/>
                <w:szCs w:val="22"/>
              </w:rPr>
            </w:pPr>
          </w:p>
        </w:tc>
      </w:tr>
      <w:tr w:rsidR="008E7931" w:rsidRPr="006638D0" w14:paraId="4BD03F86" w14:textId="77777777" w:rsidTr="2B81A461">
        <w:tc>
          <w:tcPr>
            <w:tcW w:w="8716" w:type="dxa"/>
            <w:gridSpan w:val="2"/>
          </w:tcPr>
          <w:p w14:paraId="4BD03F72" w14:textId="77777777" w:rsidR="001B0F77" w:rsidRDefault="001B0F77" w:rsidP="008E7931">
            <w:pPr>
              <w:rPr>
                <w:rFonts w:ascii="Arial" w:hAnsi="Arial" w:cs="Arial"/>
                <w:b/>
                <w:sz w:val="22"/>
                <w:szCs w:val="22"/>
              </w:rPr>
            </w:pPr>
          </w:p>
          <w:p w14:paraId="4BD03F73" w14:textId="77777777" w:rsidR="001B0F77" w:rsidRPr="001B0F77" w:rsidRDefault="001B0F77" w:rsidP="001B0F77">
            <w:pPr>
              <w:rPr>
                <w:rFonts w:ascii="Arial" w:hAnsi="Arial" w:cs="Arial"/>
                <w:sz w:val="22"/>
                <w:szCs w:val="22"/>
              </w:rPr>
            </w:pPr>
            <w:r w:rsidRPr="001B0F77">
              <w:rPr>
                <w:rFonts w:ascii="Arial" w:hAnsi="Arial" w:cs="Arial"/>
                <w:sz w:val="22"/>
                <w:szCs w:val="22"/>
              </w:rPr>
              <w:t xml:space="preserve">Physical </w:t>
            </w:r>
          </w:p>
          <w:p w14:paraId="4BD03F74" w14:textId="77777777" w:rsidR="001B0F77" w:rsidRPr="001B0F77" w:rsidRDefault="001B0F77" w:rsidP="001B0F77">
            <w:pPr>
              <w:rPr>
                <w:rFonts w:ascii="Arial" w:hAnsi="Arial" w:cs="Arial"/>
                <w:sz w:val="22"/>
                <w:szCs w:val="22"/>
              </w:rPr>
            </w:pPr>
          </w:p>
          <w:p w14:paraId="4BD03F75" w14:textId="74F35BC5" w:rsidR="001B0F77" w:rsidRPr="007B68D3" w:rsidRDefault="001B0F77" w:rsidP="00045BA4">
            <w:pPr>
              <w:numPr>
                <w:ilvl w:val="0"/>
                <w:numId w:val="4"/>
              </w:numPr>
              <w:rPr>
                <w:rFonts w:ascii="Arial" w:hAnsi="Arial" w:cs="Arial"/>
                <w:sz w:val="22"/>
                <w:szCs w:val="22"/>
              </w:rPr>
            </w:pPr>
            <w:r w:rsidRPr="007B68D3">
              <w:rPr>
                <w:rFonts w:ascii="Arial" w:hAnsi="Arial" w:cs="Arial"/>
                <w:sz w:val="22"/>
                <w:szCs w:val="22"/>
              </w:rPr>
              <w:t xml:space="preserve">Advanced Keyboard and </w:t>
            </w:r>
            <w:r w:rsidR="009435DB" w:rsidRPr="007B68D3">
              <w:rPr>
                <w:rFonts w:ascii="Arial" w:hAnsi="Arial" w:cs="Arial"/>
                <w:sz w:val="22"/>
                <w:szCs w:val="22"/>
              </w:rPr>
              <w:t xml:space="preserve">laptop/PC </w:t>
            </w:r>
            <w:r w:rsidRPr="007B68D3">
              <w:rPr>
                <w:rFonts w:ascii="Arial" w:hAnsi="Arial" w:cs="Arial"/>
                <w:sz w:val="22"/>
                <w:szCs w:val="22"/>
              </w:rPr>
              <w:t>use on a daily basis.</w:t>
            </w:r>
          </w:p>
          <w:p w14:paraId="4BD03F76" w14:textId="77777777" w:rsidR="001B0F77" w:rsidRPr="007B68D3" w:rsidRDefault="001B0F77" w:rsidP="00045BA4">
            <w:pPr>
              <w:numPr>
                <w:ilvl w:val="0"/>
                <w:numId w:val="4"/>
              </w:numPr>
              <w:rPr>
                <w:rFonts w:ascii="Arial" w:hAnsi="Arial" w:cs="Arial"/>
                <w:sz w:val="22"/>
                <w:szCs w:val="22"/>
              </w:rPr>
            </w:pPr>
            <w:r w:rsidRPr="007B68D3">
              <w:rPr>
                <w:rFonts w:ascii="Arial" w:hAnsi="Arial" w:cs="Arial"/>
                <w:sz w:val="22"/>
                <w:szCs w:val="22"/>
              </w:rPr>
              <w:t>Moving and handling non-patient activity e.g. stationary, files, presentation equipment etc.</w:t>
            </w:r>
          </w:p>
          <w:p w14:paraId="4BD03F77" w14:textId="77777777" w:rsidR="001B0F77" w:rsidRPr="007B68D3" w:rsidRDefault="001B0F77" w:rsidP="00045BA4">
            <w:pPr>
              <w:numPr>
                <w:ilvl w:val="0"/>
                <w:numId w:val="4"/>
              </w:numPr>
              <w:rPr>
                <w:rFonts w:ascii="Arial" w:hAnsi="Arial" w:cs="Arial"/>
                <w:sz w:val="22"/>
                <w:szCs w:val="22"/>
              </w:rPr>
            </w:pPr>
            <w:r w:rsidRPr="007B68D3">
              <w:rPr>
                <w:rFonts w:ascii="Arial" w:hAnsi="Arial" w:cs="Arial"/>
                <w:sz w:val="22"/>
                <w:szCs w:val="22"/>
              </w:rPr>
              <w:t>Occasional travel to other sites.</w:t>
            </w:r>
          </w:p>
          <w:p w14:paraId="4BD03F78" w14:textId="77777777" w:rsidR="001B0F77" w:rsidRPr="007B68D3" w:rsidRDefault="001B0F77" w:rsidP="001B0F77">
            <w:pPr>
              <w:rPr>
                <w:rFonts w:ascii="Arial" w:hAnsi="Arial" w:cs="Arial"/>
                <w:sz w:val="22"/>
                <w:szCs w:val="22"/>
              </w:rPr>
            </w:pPr>
          </w:p>
          <w:p w14:paraId="4BD03F79" w14:textId="77777777" w:rsidR="001B0F77" w:rsidRPr="007B68D3" w:rsidRDefault="001B0F77" w:rsidP="001B0F77">
            <w:pPr>
              <w:rPr>
                <w:rFonts w:ascii="Arial" w:hAnsi="Arial" w:cs="Arial"/>
                <w:sz w:val="22"/>
                <w:szCs w:val="22"/>
              </w:rPr>
            </w:pPr>
            <w:r w:rsidRPr="007B68D3">
              <w:rPr>
                <w:rFonts w:ascii="Arial" w:hAnsi="Arial" w:cs="Arial"/>
                <w:sz w:val="22"/>
                <w:szCs w:val="22"/>
              </w:rPr>
              <w:t xml:space="preserve">Mental </w:t>
            </w:r>
          </w:p>
          <w:p w14:paraId="4BD03F7A" w14:textId="77777777" w:rsidR="001B0F77" w:rsidRPr="007B68D3" w:rsidRDefault="001B0F77" w:rsidP="001B0F77">
            <w:pPr>
              <w:rPr>
                <w:rFonts w:ascii="Arial" w:hAnsi="Arial" w:cs="Arial"/>
                <w:sz w:val="22"/>
                <w:szCs w:val="22"/>
              </w:rPr>
            </w:pPr>
          </w:p>
          <w:p w14:paraId="4BD03F7B" w14:textId="77777777" w:rsidR="001B0F77" w:rsidRPr="007B68D3" w:rsidRDefault="001B0F77" w:rsidP="00045BA4">
            <w:pPr>
              <w:numPr>
                <w:ilvl w:val="0"/>
                <w:numId w:val="5"/>
              </w:numPr>
              <w:rPr>
                <w:rFonts w:ascii="Arial" w:hAnsi="Arial" w:cs="Arial"/>
                <w:sz w:val="22"/>
                <w:szCs w:val="22"/>
              </w:rPr>
            </w:pPr>
            <w:r w:rsidRPr="007B68D3">
              <w:rPr>
                <w:rFonts w:ascii="Arial" w:hAnsi="Arial" w:cs="Arial"/>
                <w:sz w:val="22"/>
                <w:szCs w:val="22"/>
              </w:rPr>
              <w:t xml:space="preserve">Frequent prolonged concentration </w:t>
            </w:r>
          </w:p>
          <w:p w14:paraId="4BD03F7C" w14:textId="77777777" w:rsidR="001B0F77" w:rsidRPr="007B68D3" w:rsidRDefault="00F8293E" w:rsidP="00045BA4">
            <w:pPr>
              <w:numPr>
                <w:ilvl w:val="0"/>
                <w:numId w:val="5"/>
              </w:numPr>
              <w:rPr>
                <w:rFonts w:ascii="Arial" w:hAnsi="Arial" w:cs="Arial"/>
                <w:sz w:val="22"/>
                <w:szCs w:val="22"/>
              </w:rPr>
            </w:pPr>
            <w:r w:rsidRPr="007B68D3">
              <w:rPr>
                <w:rFonts w:ascii="Arial" w:hAnsi="Arial" w:cs="Arial"/>
                <w:sz w:val="22"/>
                <w:szCs w:val="22"/>
              </w:rPr>
              <w:t>T</w:t>
            </w:r>
            <w:r w:rsidR="001B0F77" w:rsidRPr="007B68D3">
              <w:rPr>
                <w:rFonts w:ascii="Arial" w:hAnsi="Arial" w:cs="Arial"/>
                <w:sz w:val="22"/>
                <w:szCs w:val="22"/>
              </w:rPr>
              <w:t>he post holder will be required to respond to unpredictable situations on a daily basis.</w:t>
            </w:r>
          </w:p>
          <w:p w14:paraId="4BD03F7D" w14:textId="06BCA9FF" w:rsidR="001B0F77" w:rsidRPr="007B68D3" w:rsidRDefault="001B0F77" w:rsidP="00045BA4">
            <w:pPr>
              <w:numPr>
                <w:ilvl w:val="0"/>
                <w:numId w:val="5"/>
              </w:numPr>
              <w:rPr>
                <w:rFonts w:ascii="Arial" w:hAnsi="Arial" w:cs="Arial"/>
                <w:sz w:val="22"/>
                <w:szCs w:val="22"/>
              </w:rPr>
            </w:pPr>
            <w:r w:rsidRPr="007B68D3">
              <w:rPr>
                <w:rFonts w:ascii="Arial" w:hAnsi="Arial" w:cs="Arial"/>
                <w:sz w:val="22"/>
                <w:szCs w:val="22"/>
              </w:rPr>
              <w:t xml:space="preserve">Manage time and maintain priorities to deliver against tight timescales to the highest of standards </w:t>
            </w:r>
          </w:p>
          <w:p w14:paraId="4BD03F7E" w14:textId="77777777" w:rsidR="001B0F77" w:rsidRPr="007B68D3" w:rsidRDefault="001B0F77" w:rsidP="00045BA4">
            <w:pPr>
              <w:numPr>
                <w:ilvl w:val="0"/>
                <w:numId w:val="5"/>
              </w:numPr>
              <w:rPr>
                <w:rFonts w:ascii="Arial" w:hAnsi="Arial" w:cs="Arial"/>
                <w:sz w:val="22"/>
                <w:szCs w:val="22"/>
              </w:rPr>
            </w:pPr>
            <w:r w:rsidRPr="007B68D3">
              <w:rPr>
                <w:rFonts w:ascii="Arial" w:hAnsi="Arial" w:cs="Arial"/>
                <w:sz w:val="22"/>
                <w:szCs w:val="22"/>
              </w:rPr>
              <w:t>Ability to work with sensitive information and to control the release of that information</w:t>
            </w:r>
          </w:p>
          <w:p w14:paraId="4BD03F7F" w14:textId="77777777" w:rsidR="001B0F77" w:rsidRPr="007B68D3" w:rsidRDefault="001B0F77" w:rsidP="001B0F77">
            <w:pPr>
              <w:rPr>
                <w:rFonts w:ascii="Arial" w:hAnsi="Arial" w:cs="Arial"/>
                <w:sz w:val="22"/>
                <w:szCs w:val="22"/>
              </w:rPr>
            </w:pPr>
          </w:p>
          <w:p w14:paraId="4BD03F80" w14:textId="77777777" w:rsidR="001B0F77" w:rsidRPr="007B68D3" w:rsidRDefault="001B0F77" w:rsidP="001B0F77">
            <w:pPr>
              <w:rPr>
                <w:rFonts w:ascii="Arial" w:hAnsi="Arial" w:cs="Arial"/>
                <w:sz w:val="22"/>
                <w:szCs w:val="22"/>
              </w:rPr>
            </w:pPr>
            <w:r w:rsidRPr="007B68D3">
              <w:rPr>
                <w:rFonts w:ascii="Arial" w:hAnsi="Arial" w:cs="Arial"/>
                <w:sz w:val="22"/>
                <w:szCs w:val="22"/>
              </w:rPr>
              <w:t xml:space="preserve">Emotional </w:t>
            </w:r>
          </w:p>
          <w:p w14:paraId="4BD03F81" w14:textId="77777777" w:rsidR="001B0F77" w:rsidRPr="007B68D3" w:rsidRDefault="001B0F77" w:rsidP="001B0F77">
            <w:pPr>
              <w:rPr>
                <w:rFonts w:ascii="Arial" w:hAnsi="Arial" w:cs="Arial"/>
                <w:sz w:val="22"/>
                <w:szCs w:val="22"/>
              </w:rPr>
            </w:pPr>
          </w:p>
          <w:p w14:paraId="4BD03F82" w14:textId="45ACABE7" w:rsidR="001B0F77" w:rsidRPr="007B68D3" w:rsidRDefault="001B0F77" w:rsidP="00045BA4">
            <w:pPr>
              <w:numPr>
                <w:ilvl w:val="0"/>
                <w:numId w:val="6"/>
              </w:numPr>
              <w:rPr>
                <w:rFonts w:ascii="Arial" w:hAnsi="Arial" w:cs="Arial"/>
                <w:sz w:val="22"/>
                <w:szCs w:val="22"/>
              </w:rPr>
            </w:pPr>
            <w:r w:rsidRPr="007B68D3">
              <w:rPr>
                <w:rFonts w:ascii="Arial" w:hAnsi="Arial" w:cs="Arial"/>
                <w:sz w:val="22"/>
                <w:szCs w:val="22"/>
              </w:rPr>
              <w:t xml:space="preserve">The post holder </w:t>
            </w:r>
            <w:r w:rsidR="00F8293E" w:rsidRPr="007B68D3">
              <w:rPr>
                <w:rFonts w:ascii="Arial" w:hAnsi="Arial" w:cs="Arial"/>
                <w:sz w:val="22"/>
                <w:szCs w:val="22"/>
              </w:rPr>
              <w:t xml:space="preserve">may </w:t>
            </w:r>
            <w:r w:rsidRPr="007B68D3">
              <w:rPr>
                <w:rFonts w:ascii="Arial" w:hAnsi="Arial" w:cs="Arial"/>
                <w:sz w:val="22"/>
                <w:szCs w:val="22"/>
              </w:rPr>
              <w:t xml:space="preserve">be required to </w:t>
            </w:r>
            <w:r w:rsidR="009435DB" w:rsidRPr="007B68D3">
              <w:rPr>
                <w:rFonts w:ascii="Arial" w:hAnsi="Arial" w:cs="Arial"/>
                <w:sz w:val="22"/>
                <w:szCs w:val="22"/>
              </w:rPr>
              <w:t>record staff absence such as sickness and compassionate leave.</w:t>
            </w:r>
          </w:p>
          <w:p w14:paraId="4BD03F83" w14:textId="77777777" w:rsidR="001B0F77" w:rsidRPr="007B68D3" w:rsidRDefault="001B0F77" w:rsidP="00045BA4">
            <w:pPr>
              <w:numPr>
                <w:ilvl w:val="0"/>
                <w:numId w:val="6"/>
              </w:numPr>
              <w:rPr>
                <w:rFonts w:ascii="Arial" w:hAnsi="Arial" w:cs="Arial"/>
                <w:b/>
                <w:sz w:val="22"/>
                <w:szCs w:val="22"/>
              </w:rPr>
            </w:pPr>
            <w:r w:rsidRPr="007B68D3">
              <w:rPr>
                <w:rFonts w:ascii="Arial" w:hAnsi="Arial" w:cs="Arial"/>
                <w:sz w:val="22"/>
                <w:szCs w:val="22"/>
              </w:rPr>
              <w:t>Balancing multiple and often conflicting requirements</w:t>
            </w:r>
            <w:r w:rsidRPr="007B68D3">
              <w:rPr>
                <w:rFonts w:ascii="Arial" w:hAnsi="Arial" w:cs="Arial"/>
                <w:b/>
                <w:sz w:val="22"/>
                <w:szCs w:val="22"/>
              </w:rPr>
              <w:t>.</w:t>
            </w:r>
          </w:p>
          <w:p w14:paraId="4BD03F85" w14:textId="77777777" w:rsidR="008E7931" w:rsidRPr="00D419B5" w:rsidRDefault="008E7931" w:rsidP="008E7931">
            <w:pPr>
              <w:rPr>
                <w:rFonts w:ascii="Arial" w:hAnsi="Arial" w:cs="Arial"/>
                <w:sz w:val="22"/>
                <w:szCs w:val="22"/>
              </w:rPr>
            </w:pPr>
          </w:p>
        </w:tc>
      </w:tr>
      <w:tr w:rsidR="008E7931" w:rsidRPr="006638D0" w14:paraId="4BD03F89" w14:textId="77777777" w:rsidTr="2B81A461">
        <w:tc>
          <w:tcPr>
            <w:tcW w:w="8716" w:type="dxa"/>
            <w:gridSpan w:val="2"/>
          </w:tcPr>
          <w:p w14:paraId="4BD03F87" w14:textId="77777777" w:rsidR="008E7931" w:rsidRPr="00D419B5" w:rsidRDefault="008E7931" w:rsidP="00045BA4">
            <w:pPr>
              <w:numPr>
                <w:ilvl w:val="0"/>
                <w:numId w:val="3"/>
              </w:numPr>
              <w:ind w:left="426" w:hanging="426"/>
              <w:rPr>
                <w:rFonts w:ascii="Arial" w:hAnsi="Arial" w:cs="Arial"/>
                <w:b/>
                <w:sz w:val="22"/>
                <w:szCs w:val="22"/>
              </w:rPr>
            </w:pPr>
            <w:r w:rsidRPr="00D419B5">
              <w:rPr>
                <w:rFonts w:ascii="Arial" w:hAnsi="Arial" w:cs="Arial"/>
                <w:b/>
                <w:sz w:val="22"/>
                <w:szCs w:val="22"/>
              </w:rPr>
              <w:t>THE MOST CHALLENGING PARTS OF THE JOB</w:t>
            </w:r>
          </w:p>
          <w:p w14:paraId="4BD03F88" w14:textId="77777777" w:rsidR="008E7931" w:rsidRPr="00D419B5" w:rsidRDefault="008E7931" w:rsidP="008E7931">
            <w:pPr>
              <w:ind w:left="360"/>
              <w:rPr>
                <w:rFonts w:ascii="Arial" w:hAnsi="Arial" w:cs="Arial"/>
                <w:b/>
                <w:sz w:val="22"/>
                <w:szCs w:val="22"/>
              </w:rPr>
            </w:pPr>
          </w:p>
        </w:tc>
      </w:tr>
      <w:tr w:rsidR="008E7931" w:rsidRPr="001B6431" w14:paraId="4BD03F92" w14:textId="77777777" w:rsidTr="2B81A461">
        <w:tc>
          <w:tcPr>
            <w:tcW w:w="8716" w:type="dxa"/>
            <w:gridSpan w:val="2"/>
          </w:tcPr>
          <w:p w14:paraId="4BD03F8A" w14:textId="77777777" w:rsidR="006D3A3F" w:rsidRPr="0003423C" w:rsidRDefault="00730F08" w:rsidP="0003423C">
            <w:pPr>
              <w:widowControl w:val="0"/>
              <w:rPr>
                <w:rFonts w:ascii="Arial" w:hAnsi="Arial" w:cs="Arial"/>
                <w:sz w:val="22"/>
                <w:szCs w:val="22"/>
              </w:rPr>
            </w:pPr>
            <w:r w:rsidRPr="0003423C">
              <w:rPr>
                <w:rFonts w:ascii="Arial" w:hAnsi="Arial" w:cs="Arial"/>
                <w:sz w:val="22"/>
                <w:szCs w:val="22"/>
              </w:rPr>
              <w:t>Prioritising</w:t>
            </w:r>
            <w:r w:rsidRPr="0003423C">
              <w:rPr>
                <w:rFonts w:ascii="Arial" w:hAnsi="Arial" w:cs="Arial"/>
                <w:spacing w:val="-8"/>
                <w:sz w:val="22"/>
                <w:szCs w:val="22"/>
              </w:rPr>
              <w:t xml:space="preserve"> </w:t>
            </w:r>
            <w:r w:rsidRPr="0003423C">
              <w:rPr>
                <w:rFonts w:ascii="Arial" w:hAnsi="Arial" w:cs="Arial"/>
                <w:spacing w:val="-2"/>
                <w:sz w:val="22"/>
                <w:szCs w:val="22"/>
              </w:rPr>
              <w:t>w</w:t>
            </w:r>
            <w:r w:rsidRPr="0003423C">
              <w:rPr>
                <w:rFonts w:ascii="Arial" w:hAnsi="Arial" w:cs="Arial"/>
                <w:sz w:val="22"/>
                <w:szCs w:val="22"/>
              </w:rPr>
              <w:t>orkload</w:t>
            </w:r>
            <w:r w:rsidRPr="0003423C">
              <w:rPr>
                <w:rFonts w:ascii="Arial" w:hAnsi="Arial" w:cs="Arial"/>
                <w:spacing w:val="-8"/>
                <w:sz w:val="22"/>
                <w:szCs w:val="22"/>
              </w:rPr>
              <w:t xml:space="preserve"> </w:t>
            </w:r>
            <w:r w:rsidRPr="0003423C">
              <w:rPr>
                <w:rFonts w:ascii="Arial" w:hAnsi="Arial" w:cs="Arial"/>
                <w:sz w:val="22"/>
                <w:szCs w:val="22"/>
              </w:rPr>
              <w:t>whi</w:t>
            </w:r>
            <w:r w:rsidRPr="0003423C">
              <w:rPr>
                <w:rFonts w:ascii="Arial" w:hAnsi="Arial" w:cs="Arial"/>
                <w:spacing w:val="-2"/>
                <w:sz w:val="22"/>
                <w:szCs w:val="22"/>
              </w:rPr>
              <w:t>c</w:t>
            </w:r>
            <w:r w:rsidRPr="0003423C">
              <w:rPr>
                <w:rFonts w:ascii="Arial" w:hAnsi="Arial" w:cs="Arial"/>
                <w:sz w:val="22"/>
                <w:szCs w:val="22"/>
              </w:rPr>
              <w:t>h</w:t>
            </w:r>
            <w:r w:rsidRPr="0003423C">
              <w:rPr>
                <w:rFonts w:ascii="Arial" w:hAnsi="Arial" w:cs="Arial"/>
                <w:spacing w:val="-7"/>
                <w:sz w:val="22"/>
                <w:szCs w:val="22"/>
              </w:rPr>
              <w:t xml:space="preserve"> </w:t>
            </w:r>
            <w:r w:rsidRPr="0003423C">
              <w:rPr>
                <w:rFonts w:ascii="Arial" w:hAnsi="Arial" w:cs="Arial"/>
                <w:spacing w:val="-2"/>
                <w:sz w:val="22"/>
                <w:szCs w:val="22"/>
              </w:rPr>
              <w:t>m</w:t>
            </w:r>
            <w:r w:rsidRPr="0003423C">
              <w:rPr>
                <w:rFonts w:ascii="Arial" w:hAnsi="Arial" w:cs="Arial"/>
                <w:spacing w:val="-1"/>
                <w:sz w:val="22"/>
                <w:szCs w:val="22"/>
              </w:rPr>
              <w:t>a</w:t>
            </w:r>
            <w:r w:rsidRPr="0003423C">
              <w:rPr>
                <w:rFonts w:ascii="Arial" w:hAnsi="Arial" w:cs="Arial"/>
                <w:sz w:val="22"/>
                <w:szCs w:val="22"/>
              </w:rPr>
              <w:t>y</w:t>
            </w:r>
            <w:r w:rsidRPr="0003423C">
              <w:rPr>
                <w:rFonts w:ascii="Arial" w:hAnsi="Arial" w:cs="Arial"/>
                <w:spacing w:val="-6"/>
                <w:sz w:val="22"/>
                <w:szCs w:val="22"/>
              </w:rPr>
              <w:t xml:space="preserve"> </w:t>
            </w:r>
            <w:r w:rsidRPr="0003423C">
              <w:rPr>
                <w:rFonts w:ascii="Arial" w:hAnsi="Arial" w:cs="Arial"/>
                <w:sz w:val="22"/>
                <w:szCs w:val="22"/>
              </w:rPr>
              <w:t>invo</w:t>
            </w:r>
            <w:r w:rsidRPr="0003423C">
              <w:rPr>
                <w:rFonts w:ascii="Arial" w:hAnsi="Arial" w:cs="Arial"/>
                <w:spacing w:val="-1"/>
                <w:sz w:val="22"/>
                <w:szCs w:val="22"/>
              </w:rPr>
              <w:t>l</w:t>
            </w:r>
            <w:r w:rsidRPr="0003423C">
              <w:rPr>
                <w:rFonts w:ascii="Arial" w:hAnsi="Arial" w:cs="Arial"/>
                <w:sz w:val="22"/>
                <w:szCs w:val="22"/>
              </w:rPr>
              <w:t>ve</w:t>
            </w:r>
            <w:r w:rsidRPr="0003423C">
              <w:rPr>
                <w:rFonts w:ascii="Arial" w:hAnsi="Arial" w:cs="Arial"/>
                <w:spacing w:val="-8"/>
                <w:sz w:val="22"/>
                <w:szCs w:val="22"/>
              </w:rPr>
              <w:t xml:space="preserve"> </w:t>
            </w:r>
            <w:r w:rsidRPr="0003423C">
              <w:rPr>
                <w:rFonts w:ascii="Arial" w:hAnsi="Arial" w:cs="Arial"/>
                <w:sz w:val="22"/>
                <w:szCs w:val="22"/>
              </w:rPr>
              <w:t>resol</w:t>
            </w:r>
            <w:r w:rsidRPr="0003423C">
              <w:rPr>
                <w:rFonts w:ascii="Arial" w:hAnsi="Arial" w:cs="Arial"/>
                <w:spacing w:val="-2"/>
                <w:sz w:val="22"/>
                <w:szCs w:val="22"/>
              </w:rPr>
              <w:t>v</w:t>
            </w:r>
            <w:r w:rsidRPr="0003423C">
              <w:rPr>
                <w:rFonts w:ascii="Arial" w:hAnsi="Arial" w:cs="Arial"/>
                <w:sz w:val="22"/>
                <w:szCs w:val="22"/>
              </w:rPr>
              <w:t>ing</w:t>
            </w:r>
            <w:r w:rsidRPr="0003423C">
              <w:rPr>
                <w:rFonts w:ascii="Arial" w:hAnsi="Arial" w:cs="Arial"/>
                <w:spacing w:val="-7"/>
                <w:sz w:val="22"/>
                <w:szCs w:val="22"/>
              </w:rPr>
              <w:t xml:space="preserve"> </w:t>
            </w:r>
            <w:r w:rsidRPr="0003423C">
              <w:rPr>
                <w:rFonts w:ascii="Arial" w:hAnsi="Arial" w:cs="Arial"/>
                <w:sz w:val="22"/>
                <w:szCs w:val="22"/>
              </w:rPr>
              <w:t>conflicting</w:t>
            </w:r>
            <w:r w:rsidRPr="0003423C">
              <w:rPr>
                <w:rFonts w:ascii="Arial" w:hAnsi="Arial" w:cs="Arial"/>
                <w:spacing w:val="-9"/>
                <w:sz w:val="22"/>
                <w:szCs w:val="22"/>
              </w:rPr>
              <w:t xml:space="preserve"> </w:t>
            </w:r>
            <w:r w:rsidRPr="0003423C">
              <w:rPr>
                <w:rFonts w:ascii="Arial" w:hAnsi="Arial" w:cs="Arial"/>
                <w:sz w:val="22"/>
                <w:szCs w:val="22"/>
              </w:rPr>
              <w:t>demands</w:t>
            </w:r>
            <w:r w:rsidRPr="0003423C">
              <w:rPr>
                <w:rFonts w:ascii="Arial" w:hAnsi="Arial" w:cs="Arial"/>
                <w:spacing w:val="-8"/>
                <w:sz w:val="22"/>
                <w:szCs w:val="22"/>
              </w:rPr>
              <w:t xml:space="preserve"> </w:t>
            </w:r>
            <w:r w:rsidRPr="0003423C">
              <w:rPr>
                <w:rFonts w:ascii="Arial" w:hAnsi="Arial" w:cs="Arial"/>
                <w:sz w:val="22"/>
                <w:szCs w:val="22"/>
              </w:rPr>
              <w:t>and</w:t>
            </w:r>
            <w:r w:rsidRPr="0003423C">
              <w:rPr>
                <w:rFonts w:ascii="Arial" w:hAnsi="Arial" w:cs="Arial"/>
                <w:spacing w:val="-8"/>
                <w:sz w:val="22"/>
                <w:szCs w:val="22"/>
              </w:rPr>
              <w:t xml:space="preserve"> </w:t>
            </w:r>
            <w:r w:rsidRPr="0003423C">
              <w:rPr>
                <w:rFonts w:ascii="Arial" w:hAnsi="Arial" w:cs="Arial"/>
                <w:sz w:val="22"/>
                <w:szCs w:val="22"/>
              </w:rPr>
              <w:t>interruptions</w:t>
            </w:r>
            <w:r w:rsidRPr="0003423C">
              <w:rPr>
                <w:rFonts w:ascii="Arial" w:hAnsi="Arial" w:cs="Arial"/>
                <w:spacing w:val="-7"/>
                <w:sz w:val="22"/>
                <w:szCs w:val="22"/>
              </w:rPr>
              <w:t xml:space="preserve"> </w:t>
            </w:r>
            <w:r w:rsidRPr="0003423C">
              <w:rPr>
                <w:rFonts w:ascii="Arial" w:hAnsi="Arial" w:cs="Arial"/>
                <w:sz w:val="22"/>
                <w:szCs w:val="22"/>
              </w:rPr>
              <w:t>to</w:t>
            </w:r>
            <w:r w:rsidRPr="0003423C">
              <w:rPr>
                <w:rFonts w:ascii="Arial" w:hAnsi="Arial" w:cs="Arial"/>
                <w:w w:val="99"/>
                <w:sz w:val="22"/>
                <w:szCs w:val="22"/>
              </w:rPr>
              <w:t xml:space="preserve"> </w:t>
            </w:r>
            <w:r w:rsidRPr="0003423C">
              <w:rPr>
                <w:rFonts w:ascii="Arial" w:hAnsi="Arial" w:cs="Arial"/>
                <w:sz w:val="22"/>
                <w:szCs w:val="22"/>
              </w:rPr>
              <w:t>planned</w:t>
            </w:r>
            <w:r w:rsidRPr="0003423C">
              <w:rPr>
                <w:rFonts w:ascii="Arial" w:hAnsi="Arial" w:cs="Arial"/>
                <w:spacing w:val="-15"/>
                <w:sz w:val="22"/>
                <w:szCs w:val="22"/>
              </w:rPr>
              <w:t xml:space="preserve"> </w:t>
            </w:r>
            <w:r w:rsidRPr="0003423C">
              <w:rPr>
                <w:rFonts w:ascii="Arial" w:hAnsi="Arial" w:cs="Arial"/>
                <w:sz w:val="22"/>
                <w:szCs w:val="22"/>
              </w:rPr>
              <w:t>acti</w:t>
            </w:r>
            <w:r w:rsidRPr="0003423C">
              <w:rPr>
                <w:rFonts w:ascii="Arial" w:hAnsi="Arial" w:cs="Arial"/>
                <w:spacing w:val="-1"/>
                <w:sz w:val="22"/>
                <w:szCs w:val="22"/>
              </w:rPr>
              <w:t>v</w:t>
            </w:r>
            <w:r w:rsidRPr="0003423C">
              <w:rPr>
                <w:rFonts w:ascii="Arial" w:hAnsi="Arial" w:cs="Arial"/>
                <w:sz w:val="22"/>
                <w:szCs w:val="22"/>
              </w:rPr>
              <w:t>ity.</w:t>
            </w:r>
          </w:p>
          <w:p w14:paraId="4BD03F8B" w14:textId="77777777" w:rsidR="00730F08" w:rsidRPr="00046882" w:rsidRDefault="00730F08" w:rsidP="00730F08">
            <w:pPr>
              <w:rPr>
                <w:rFonts w:ascii="Arial" w:hAnsi="Arial" w:cs="Arial"/>
                <w:sz w:val="22"/>
                <w:szCs w:val="22"/>
              </w:rPr>
            </w:pPr>
          </w:p>
          <w:p w14:paraId="4BD03F8C" w14:textId="77777777" w:rsidR="00730F08" w:rsidRPr="0003423C" w:rsidRDefault="00730F08" w:rsidP="0003423C">
            <w:pPr>
              <w:widowControl w:val="0"/>
              <w:rPr>
                <w:rFonts w:ascii="Arial" w:hAnsi="Arial" w:cs="Arial"/>
                <w:sz w:val="22"/>
                <w:szCs w:val="22"/>
              </w:rPr>
            </w:pPr>
            <w:r w:rsidRPr="0003423C">
              <w:rPr>
                <w:rFonts w:ascii="Arial" w:hAnsi="Arial" w:cs="Arial"/>
                <w:sz w:val="22"/>
                <w:szCs w:val="22"/>
              </w:rPr>
              <w:t>C</w:t>
            </w:r>
            <w:r w:rsidRPr="0003423C">
              <w:rPr>
                <w:rFonts w:ascii="Arial" w:hAnsi="Arial" w:cs="Arial"/>
                <w:spacing w:val="1"/>
                <w:sz w:val="22"/>
                <w:szCs w:val="22"/>
              </w:rPr>
              <w:t>o</w:t>
            </w:r>
            <w:r w:rsidRPr="0003423C">
              <w:rPr>
                <w:rFonts w:ascii="Arial" w:hAnsi="Arial" w:cs="Arial"/>
                <w:spacing w:val="-2"/>
                <w:sz w:val="22"/>
                <w:szCs w:val="22"/>
              </w:rPr>
              <w:t>m</w:t>
            </w:r>
            <w:r w:rsidRPr="0003423C">
              <w:rPr>
                <w:rFonts w:ascii="Arial" w:hAnsi="Arial" w:cs="Arial"/>
                <w:sz w:val="22"/>
                <w:szCs w:val="22"/>
              </w:rPr>
              <w:t>pleting</w:t>
            </w:r>
            <w:r w:rsidRPr="0003423C">
              <w:rPr>
                <w:rFonts w:ascii="Arial" w:hAnsi="Arial" w:cs="Arial"/>
                <w:spacing w:val="-8"/>
                <w:sz w:val="22"/>
                <w:szCs w:val="22"/>
              </w:rPr>
              <w:t xml:space="preserve"> </w:t>
            </w:r>
            <w:r w:rsidRPr="0003423C">
              <w:rPr>
                <w:rFonts w:ascii="Arial" w:hAnsi="Arial" w:cs="Arial"/>
                <w:sz w:val="22"/>
                <w:szCs w:val="22"/>
              </w:rPr>
              <w:t>co</w:t>
            </w:r>
            <w:r w:rsidRPr="0003423C">
              <w:rPr>
                <w:rFonts w:ascii="Arial" w:hAnsi="Arial" w:cs="Arial"/>
                <w:spacing w:val="-2"/>
                <w:sz w:val="22"/>
                <w:szCs w:val="22"/>
              </w:rPr>
              <w:t>m</w:t>
            </w:r>
            <w:r w:rsidRPr="0003423C">
              <w:rPr>
                <w:rFonts w:ascii="Arial" w:hAnsi="Arial" w:cs="Arial"/>
                <w:sz w:val="22"/>
                <w:szCs w:val="22"/>
              </w:rPr>
              <w:t>plex</w:t>
            </w:r>
            <w:r w:rsidRPr="0003423C">
              <w:rPr>
                <w:rFonts w:ascii="Arial" w:hAnsi="Arial" w:cs="Arial"/>
                <w:spacing w:val="-8"/>
                <w:sz w:val="22"/>
                <w:szCs w:val="22"/>
              </w:rPr>
              <w:t xml:space="preserve"> </w:t>
            </w:r>
            <w:r w:rsidRPr="0003423C">
              <w:rPr>
                <w:rFonts w:ascii="Arial" w:hAnsi="Arial" w:cs="Arial"/>
                <w:sz w:val="22"/>
                <w:szCs w:val="22"/>
              </w:rPr>
              <w:t>tasks</w:t>
            </w:r>
            <w:r w:rsidRPr="0003423C">
              <w:rPr>
                <w:rFonts w:ascii="Arial" w:hAnsi="Arial" w:cs="Arial"/>
                <w:spacing w:val="-6"/>
                <w:sz w:val="22"/>
                <w:szCs w:val="22"/>
              </w:rPr>
              <w:t xml:space="preserve"> </w:t>
            </w:r>
            <w:r w:rsidRPr="0003423C">
              <w:rPr>
                <w:rFonts w:ascii="Arial" w:hAnsi="Arial" w:cs="Arial"/>
                <w:sz w:val="22"/>
                <w:szCs w:val="22"/>
              </w:rPr>
              <w:t>in</w:t>
            </w:r>
            <w:r w:rsidRPr="0003423C">
              <w:rPr>
                <w:rFonts w:ascii="Arial" w:hAnsi="Arial" w:cs="Arial"/>
                <w:spacing w:val="-8"/>
                <w:sz w:val="22"/>
                <w:szCs w:val="22"/>
              </w:rPr>
              <w:t xml:space="preserve"> </w:t>
            </w:r>
            <w:r w:rsidRPr="0003423C">
              <w:rPr>
                <w:rFonts w:ascii="Arial" w:hAnsi="Arial" w:cs="Arial"/>
                <w:sz w:val="22"/>
                <w:szCs w:val="22"/>
              </w:rPr>
              <w:t>short</w:t>
            </w:r>
            <w:r w:rsidRPr="0003423C">
              <w:rPr>
                <w:rFonts w:ascii="Arial" w:hAnsi="Arial" w:cs="Arial"/>
                <w:spacing w:val="-8"/>
                <w:sz w:val="22"/>
                <w:szCs w:val="22"/>
              </w:rPr>
              <w:t xml:space="preserve"> </w:t>
            </w:r>
            <w:r w:rsidRPr="0003423C">
              <w:rPr>
                <w:rFonts w:ascii="Arial" w:hAnsi="Arial" w:cs="Arial"/>
                <w:sz w:val="22"/>
                <w:szCs w:val="22"/>
              </w:rPr>
              <w:t>ti</w:t>
            </w:r>
            <w:r w:rsidRPr="0003423C">
              <w:rPr>
                <w:rFonts w:ascii="Arial" w:hAnsi="Arial" w:cs="Arial"/>
                <w:spacing w:val="-2"/>
                <w:sz w:val="22"/>
                <w:szCs w:val="22"/>
              </w:rPr>
              <w:t>m</w:t>
            </w:r>
            <w:r w:rsidRPr="0003423C">
              <w:rPr>
                <w:rFonts w:ascii="Arial" w:hAnsi="Arial" w:cs="Arial"/>
                <w:sz w:val="22"/>
                <w:szCs w:val="22"/>
              </w:rPr>
              <w:t>escales.</w:t>
            </w:r>
          </w:p>
          <w:p w14:paraId="410347F1" w14:textId="3E643877" w:rsidR="2B81A461" w:rsidRDefault="2B81A461" w:rsidP="2B81A461">
            <w:pPr>
              <w:pStyle w:val="Default"/>
              <w:spacing w:before="2" w:line="130" w:lineRule="exact"/>
              <w:rPr>
                <w:rFonts w:ascii="Arial" w:hAnsi="Arial" w:cs="Arial"/>
                <w:sz w:val="22"/>
                <w:szCs w:val="22"/>
              </w:rPr>
            </w:pPr>
          </w:p>
          <w:p w14:paraId="4BD03F91" w14:textId="77777777" w:rsidR="008E7931" w:rsidRPr="001B6431" w:rsidRDefault="008E7931" w:rsidP="00FB07CD">
            <w:pPr>
              <w:jc w:val="both"/>
              <w:rPr>
                <w:rFonts w:ascii="Arial" w:hAnsi="Arial" w:cs="Arial"/>
                <w:sz w:val="22"/>
                <w:szCs w:val="22"/>
              </w:rPr>
            </w:pPr>
            <w:r w:rsidRPr="00046882">
              <w:rPr>
                <w:rFonts w:ascii="Arial" w:hAnsi="Arial" w:cs="Arial"/>
                <w:sz w:val="22"/>
                <w:szCs w:val="22"/>
              </w:rPr>
              <w:t xml:space="preserve">Utilising good communication skills to nurture a close working relationship with internal / external contacts to ensure continued effectiveness of the service. </w:t>
            </w:r>
          </w:p>
        </w:tc>
      </w:tr>
      <w:tr w:rsidR="008E7931" w:rsidRPr="001B6431" w14:paraId="4BD03F97" w14:textId="77777777" w:rsidTr="2B81A461">
        <w:tc>
          <w:tcPr>
            <w:tcW w:w="8716" w:type="dxa"/>
            <w:gridSpan w:val="2"/>
          </w:tcPr>
          <w:p w14:paraId="4BD03F93" w14:textId="77777777" w:rsidR="008E7931" w:rsidRDefault="008E7931" w:rsidP="00045BA4">
            <w:pPr>
              <w:numPr>
                <w:ilvl w:val="0"/>
                <w:numId w:val="3"/>
              </w:numPr>
              <w:ind w:left="426" w:hanging="426"/>
              <w:rPr>
                <w:rFonts w:ascii="Arial" w:hAnsi="Arial" w:cs="Arial"/>
                <w:b/>
                <w:sz w:val="22"/>
                <w:szCs w:val="22"/>
              </w:rPr>
            </w:pPr>
            <w:r w:rsidRPr="001B6431">
              <w:rPr>
                <w:rFonts w:ascii="Arial" w:hAnsi="Arial" w:cs="Arial"/>
                <w:b/>
                <w:sz w:val="22"/>
                <w:szCs w:val="22"/>
              </w:rPr>
              <w:t>KNOWLEDGE, TRAINING AND EXPERIENCE REQUIRED TO DO THE JOB</w:t>
            </w:r>
          </w:p>
          <w:p w14:paraId="197A6829" w14:textId="77777777" w:rsidR="00944651" w:rsidRDefault="00944651" w:rsidP="00944651">
            <w:pPr>
              <w:ind w:left="426"/>
              <w:rPr>
                <w:rFonts w:ascii="Arial" w:hAnsi="Arial" w:cs="Arial"/>
                <w:b/>
                <w:sz w:val="22"/>
                <w:szCs w:val="22"/>
              </w:rPr>
            </w:pPr>
          </w:p>
          <w:p w14:paraId="07FAB32E" w14:textId="484D484B" w:rsidR="00944651" w:rsidRPr="00944651" w:rsidRDefault="00944651" w:rsidP="00944651">
            <w:pPr>
              <w:rPr>
                <w:rFonts w:ascii="Arial" w:hAnsi="Arial" w:cs="Arial"/>
                <w:b/>
                <w:sz w:val="22"/>
                <w:szCs w:val="22"/>
                <w:u w:val="single"/>
              </w:rPr>
            </w:pPr>
            <w:r w:rsidRPr="00944651">
              <w:rPr>
                <w:rFonts w:ascii="Arial" w:hAnsi="Arial" w:cs="Arial"/>
                <w:b/>
                <w:sz w:val="22"/>
                <w:szCs w:val="22"/>
              </w:rPr>
              <w:t xml:space="preserve">  </w:t>
            </w:r>
            <w:r w:rsidRPr="00944651">
              <w:rPr>
                <w:rFonts w:ascii="Arial" w:hAnsi="Arial" w:cs="Arial"/>
                <w:b/>
                <w:sz w:val="22"/>
                <w:szCs w:val="22"/>
                <w:u w:val="single"/>
              </w:rPr>
              <w:t>Person Specification</w:t>
            </w:r>
          </w:p>
          <w:p w14:paraId="4BD03F96" w14:textId="77777777" w:rsidR="008E7931" w:rsidRPr="001B6431" w:rsidRDefault="008E7931" w:rsidP="00676B84">
            <w:pPr>
              <w:rPr>
                <w:rFonts w:ascii="Arial" w:hAnsi="Arial" w:cs="Arial"/>
                <w:b/>
                <w:sz w:val="22"/>
                <w:szCs w:val="22"/>
              </w:rPr>
            </w:pPr>
          </w:p>
        </w:tc>
      </w:tr>
      <w:tr w:rsidR="008E7931" w:rsidRPr="001B6431" w14:paraId="4BD03FF8" w14:textId="77777777" w:rsidTr="2B81A461">
        <w:tc>
          <w:tcPr>
            <w:tcW w:w="8716" w:type="dxa"/>
            <w:gridSpan w:val="2"/>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7"/>
              <w:gridCol w:w="1270"/>
              <w:gridCol w:w="1610"/>
            </w:tblGrid>
            <w:tr w:rsidR="008E7931" w:rsidRPr="001B6431" w14:paraId="4BD03F9B" w14:textId="77777777" w:rsidTr="007179A7">
              <w:trPr>
                <w:trHeight w:val="327"/>
              </w:trPr>
              <w:tc>
                <w:tcPr>
                  <w:tcW w:w="5467" w:type="dxa"/>
                </w:tcPr>
                <w:p w14:paraId="4BD03F98" w14:textId="77777777" w:rsidR="008E7931" w:rsidRPr="00BE7D75" w:rsidRDefault="008E7931" w:rsidP="008E7931">
                  <w:pPr>
                    <w:framePr w:hSpace="180" w:wrap="around" w:vAnchor="text" w:hAnchor="margin" w:xAlign="center" w:y="170"/>
                    <w:rPr>
                      <w:rFonts w:ascii="Arial" w:hAnsi="Arial" w:cs="Arial"/>
                      <w:sz w:val="22"/>
                      <w:szCs w:val="22"/>
                    </w:rPr>
                  </w:pPr>
                  <w:r w:rsidRPr="00BE7D75">
                    <w:rPr>
                      <w:rFonts w:ascii="Arial" w:hAnsi="Arial" w:cs="Arial"/>
                      <w:sz w:val="22"/>
                      <w:szCs w:val="22"/>
                    </w:rPr>
                    <w:t>Qualifications/Registration</w:t>
                  </w:r>
                </w:p>
              </w:tc>
              <w:tc>
                <w:tcPr>
                  <w:tcW w:w="1270" w:type="dxa"/>
                </w:tcPr>
                <w:p w14:paraId="4BD03F99" w14:textId="77777777" w:rsidR="008E7931" w:rsidRPr="001B6431" w:rsidRDefault="008E7931" w:rsidP="00676B84">
                  <w:pPr>
                    <w:framePr w:hSpace="180" w:wrap="around" w:vAnchor="text" w:hAnchor="margin" w:xAlign="center" w:y="170"/>
                    <w:jc w:val="center"/>
                    <w:rPr>
                      <w:rFonts w:ascii="Arial" w:hAnsi="Arial" w:cs="Arial"/>
                      <w:sz w:val="22"/>
                      <w:szCs w:val="22"/>
                    </w:rPr>
                  </w:pPr>
                  <w:r w:rsidRPr="001B6431">
                    <w:rPr>
                      <w:rFonts w:ascii="Arial" w:hAnsi="Arial" w:cs="Arial"/>
                      <w:sz w:val="22"/>
                      <w:szCs w:val="22"/>
                    </w:rPr>
                    <w:t>Essential (√)</w:t>
                  </w:r>
                </w:p>
              </w:tc>
              <w:tc>
                <w:tcPr>
                  <w:tcW w:w="1610" w:type="dxa"/>
                </w:tcPr>
                <w:p w14:paraId="4BD03F9A" w14:textId="77777777" w:rsidR="008E7931" w:rsidRPr="001B6431" w:rsidRDefault="008E7931" w:rsidP="00676B84">
                  <w:pPr>
                    <w:framePr w:hSpace="180" w:wrap="around" w:vAnchor="text" w:hAnchor="margin" w:xAlign="center" w:y="170"/>
                    <w:jc w:val="center"/>
                    <w:rPr>
                      <w:rFonts w:ascii="Arial" w:hAnsi="Arial" w:cs="Arial"/>
                      <w:sz w:val="22"/>
                      <w:szCs w:val="22"/>
                    </w:rPr>
                  </w:pPr>
                  <w:r w:rsidRPr="001B6431">
                    <w:rPr>
                      <w:rFonts w:ascii="Arial" w:hAnsi="Arial" w:cs="Arial"/>
                      <w:sz w:val="22"/>
                      <w:szCs w:val="22"/>
                    </w:rPr>
                    <w:t>Desirable (√)</w:t>
                  </w:r>
                </w:p>
              </w:tc>
            </w:tr>
            <w:tr w:rsidR="008E7931" w:rsidRPr="001B6431" w14:paraId="4BD03F9F" w14:textId="77777777" w:rsidTr="007179A7">
              <w:trPr>
                <w:trHeight w:val="517"/>
              </w:trPr>
              <w:tc>
                <w:tcPr>
                  <w:tcW w:w="5467" w:type="dxa"/>
                </w:tcPr>
                <w:p w14:paraId="4BD03F9C" w14:textId="77777777" w:rsidR="008E7931" w:rsidRPr="001B6431" w:rsidRDefault="00046882" w:rsidP="00C77259">
                  <w:pPr>
                    <w:framePr w:hSpace="180" w:wrap="around" w:vAnchor="text" w:hAnchor="margin" w:xAlign="center" w:y="170"/>
                    <w:rPr>
                      <w:rFonts w:ascii="Arial" w:hAnsi="Arial" w:cs="Arial"/>
                      <w:sz w:val="22"/>
                      <w:szCs w:val="22"/>
                    </w:rPr>
                  </w:pPr>
                  <w:r w:rsidRPr="00046882">
                    <w:rPr>
                      <w:rFonts w:ascii="Arial" w:hAnsi="Arial" w:cs="Arial"/>
                      <w:noProof/>
                      <w:sz w:val="22"/>
                      <w:szCs w:val="22"/>
                    </w:rPr>
                    <w:t>Recognised qualification in Administration equivalent to HNC in Secretarial Studies or Business Administration, or SVQ in Administration at Level 3, or significant relevant equivalent practical experience.</w:t>
                  </w:r>
                </w:p>
              </w:tc>
              <w:tc>
                <w:tcPr>
                  <w:tcW w:w="1270" w:type="dxa"/>
                </w:tcPr>
                <w:p w14:paraId="4BD03F9D" w14:textId="77777777" w:rsidR="008E7931" w:rsidRPr="001B6431" w:rsidRDefault="00893C73" w:rsidP="008E7931">
                  <w:pPr>
                    <w:framePr w:hSpace="180" w:wrap="around" w:vAnchor="text" w:hAnchor="margin" w:xAlign="center" w:y="170"/>
                    <w:jc w:val="center"/>
                    <w:rPr>
                      <w:rFonts w:ascii="Arial" w:hAnsi="Arial" w:cs="Arial"/>
                      <w:sz w:val="22"/>
                      <w:szCs w:val="22"/>
                    </w:rPr>
                  </w:pPr>
                  <w:r w:rsidRPr="001B6431">
                    <w:rPr>
                      <w:rFonts w:ascii="Arial" w:hAnsi="Arial" w:cs="Arial"/>
                      <w:sz w:val="22"/>
                      <w:szCs w:val="22"/>
                    </w:rPr>
                    <w:t>√</w:t>
                  </w:r>
                </w:p>
              </w:tc>
              <w:tc>
                <w:tcPr>
                  <w:tcW w:w="1610" w:type="dxa"/>
                </w:tcPr>
                <w:p w14:paraId="4BD03F9E" w14:textId="77777777" w:rsidR="008E7931" w:rsidRPr="001B6431" w:rsidRDefault="008E7931" w:rsidP="008E7931">
                  <w:pPr>
                    <w:framePr w:hSpace="180" w:wrap="around" w:vAnchor="text" w:hAnchor="margin" w:xAlign="center" w:y="170"/>
                    <w:rPr>
                      <w:rFonts w:ascii="Arial" w:hAnsi="Arial" w:cs="Arial"/>
                      <w:sz w:val="22"/>
                      <w:szCs w:val="22"/>
                    </w:rPr>
                  </w:pPr>
                </w:p>
              </w:tc>
            </w:tr>
          </w:tbl>
          <w:p w14:paraId="4BD03FA0" w14:textId="77777777" w:rsidR="008E7931" w:rsidRPr="001B6431" w:rsidRDefault="008E7931" w:rsidP="008E7931">
            <w:pPr>
              <w:rPr>
                <w:rFonts w:ascii="Arial" w:hAnsi="Arial" w:cs="Arial"/>
                <w:sz w:val="22"/>
                <w:szCs w:val="22"/>
              </w:rPr>
            </w:pPr>
          </w:p>
          <w:p w14:paraId="4BD03FA1" w14:textId="77777777" w:rsidR="008E7931" w:rsidRPr="001B6431" w:rsidRDefault="008E7931" w:rsidP="008E7931">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0"/>
              <w:gridCol w:w="1336"/>
              <w:gridCol w:w="1606"/>
            </w:tblGrid>
            <w:tr w:rsidR="008E7931" w:rsidRPr="001B6431" w14:paraId="4BD03FA5" w14:textId="77777777" w:rsidTr="007179A7">
              <w:trPr>
                <w:trHeight w:val="236"/>
              </w:trPr>
              <w:tc>
                <w:tcPr>
                  <w:tcW w:w="5467" w:type="dxa"/>
                </w:tcPr>
                <w:p w14:paraId="4BD03FA2" w14:textId="77777777" w:rsidR="008E7931" w:rsidRPr="001B6431" w:rsidRDefault="008E7931" w:rsidP="008E7931">
                  <w:pPr>
                    <w:framePr w:hSpace="180" w:wrap="around" w:vAnchor="text" w:hAnchor="margin" w:xAlign="center" w:y="170"/>
                    <w:rPr>
                      <w:rFonts w:ascii="Arial" w:hAnsi="Arial" w:cs="Arial"/>
                      <w:sz w:val="22"/>
                      <w:szCs w:val="22"/>
                    </w:rPr>
                  </w:pPr>
                  <w:r w:rsidRPr="001B6431">
                    <w:rPr>
                      <w:rFonts w:ascii="Arial" w:hAnsi="Arial" w:cs="Arial"/>
                      <w:sz w:val="22"/>
                      <w:szCs w:val="22"/>
                    </w:rPr>
                    <w:t>Experience</w:t>
                  </w:r>
                </w:p>
              </w:tc>
              <w:tc>
                <w:tcPr>
                  <w:tcW w:w="1338" w:type="dxa"/>
                </w:tcPr>
                <w:p w14:paraId="4BD03FA3" w14:textId="77777777" w:rsidR="008E7931" w:rsidRPr="001B6431" w:rsidRDefault="008E7931" w:rsidP="00676B84">
                  <w:pPr>
                    <w:framePr w:hSpace="180" w:wrap="around" w:vAnchor="text" w:hAnchor="margin" w:xAlign="center" w:y="170"/>
                    <w:jc w:val="center"/>
                    <w:rPr>
                      <w:rFonts w:ascii="Arial" w:hAnsi="Arial" w:cs="Arial"/>
                      <w:sz w:val="22"/>
                      <w:szCs w:val="22"/>
                    </w:rPr>
                  </w:pPr>
                  <w:r w:rsidRPr="001B6431">
                    <w:rPr>
                      <w:rFonts w:ascii="Arial" w:hAnsi="Arial" w:cs="Arial"/>
                      <w:sz w:val="22"/>
                      <w:szCs w:val="22"/>
                    </w:rPr>
                    <w:t>Essential (√)</w:t>
                  </w:r>
                </w:p>
              </w:tc>
              <w:tc>
                <w:tcPr>
                  <w:tcW w:w="1609" w:type="dxa"/>
                </w:tcPr>
                <w:p w14:paraId="4BD03FA4" w14:textId="77777777" w:rsidR="008E7931" w:rsidRPr="001B6431" w:rsidRDefault="008E7931" w:rsidP="00676B84">
                  <w:pPr>
                    <w:framePr w:hSpace="180" w:wrap="around" w:vAnchor="text" w:hAnchor="margin" w:xAlign="center" w:y="170"/>
                    <w:jc w:val="center"/>
                    <w:rPr>
                      <w:rFonts w:ascii="Arial" w:hAnsi="Arial" w:cs="Arial"/>
                      <w:sz w:val="22"/>
                      <w:szCs w:val="22"/>
                    </w:rPr>
                  </w:pPr>
                  <w:r w:rsidRPr="001B6431">
                    <w:rPr>
                      <w:rFonts w:ascii="Arial" w:hAnsi="Arial" w:cs="Arial"/>
                      <w:sz w:val="22"/>
                      <w:szCs w:val="22"/>
                    </w:rPr>
                    <w:t>Desirable (√)</w:t>
                  </w:r>
                </w:p>
              </w:tc>
            </w:tr>
            <w:tr w:rsidR="008E7931" w:rsidRPr="001B6431" w14:paraId="4BD03FA9" w14:textId="77777777" w:rsidTr="007179A7">
              <w:trPr>
                <w:trHeight w:val="522"/>
              </w:trPr>
              <w:tc>
                <w:tcPr>
                  <w:tcW w:w="5467" w:type="dxa"/>
                </w:tcPr>
                <w:p w14:paraId="4BD03FA6" w14:textId="08020368" w:rsidR="008E7931" w:rsidRPr="001B6431" w:rsidRDefault="005369E7" w:rsidP="004852DF">
                  <w:pPr>
                    <w:framePr w:hSpace="180" w:wrap="around" w:vAnchor="text" w:hAnchor="margin" w:xAlign="center" w:y="170"/>
                    <w:rPr>
                      <w:rFonts w:ascii="Arial" w:hAnsi="Arial" w:cs="Arial"/>
                      <w:sz w:val="22"/>
                      <w:szCs w:val="22"/>
                    </w:rPr>
                  </w:pPr>
                  <w:r>
                    <w:rPr>
                      <w:rFonts w:ascii="Arial" w:hAnsi="Arial" w:cs="Arial"/>
                      <w:sz w:val="22"/>
                      <w:szCs w:val="22"/>
                    </w:rPr>
                    <w:t xml:space="preserve">Familiar </w:t>
                  </w:r>
                  <w:r w:rsidR="00046882" w:rsidRPr="00046882">
                    <w:rPr>
                      <w:rFonts w:ascii="Arial" w:hAnsi="Arial" w:cs="Arial"/>
                      <w:sz w:val="22"/>
                      <w:szCs w:val="22"/>
                    </w:rPr>
                    <w:t xml:space="preserve">with office procedures and systems and able to demonstrate prior experience of working in a secretarial or </w:t>
                  </w:r>
                  <w:r w:rsidR="004852DF">
                    <w:rPr>
                      <w:rFonts w:ascii="Arial" w:hAnsi="Arial" w:cs="Arial"/>
                      <w:sz w:val="22"/>
                      <w:szCs w:val="22"/>
                    </w:rPr>
                    <w:t xml:space="preserve">administrative PA </w:t>
                  </w:r>
                  <w:r w:rsidR="00574302">
                    <w:rPr>
                      <w:rFonts w:ascii="Arial" w:hAnsi="Arial" w:cs="Arial"/>
                      <w:sz w:val="22"/>
                      <w:szCs w:val="22"/>
                    </w:rPr>
                    <w:t>role for at least 2</w:t>
                  </w:r>
                  <w:r w:rsidR="00046882" w:rsidRPr="00046882">
                    <w:rPr>
                      <w:rFonts w:ascii="Arial" w:hAnsi="Arial" w:cs="Arial"/>
                      <w:sz w:val="22"/>
                      <w:szCs w:val="22"/>
                    </w:rPr>
                    <w:t xml:space="preserve"> years</w:t>
                  </w:r>
                </w:p>
              </w:tc>
              <w:tc>
                <w:tcPr>
                  <w:tcW w:w="1338" w:type="dxa"/>
                </w:tcPr>
                <w:p w14:paraId="4BD03FA7" w14:textId="77777777" w:rsidR="008E7931" w:rsidRPr="001B6431" w:rsidRDefault="008E7931" w:rsidP="008E7931">
                  <w:pPr>
                    <w:framePr w:hSpace="180" w:wrap="around" w:vAnchor="text" w:hAnchor="margin" w:xAlign="center" w:y="170"/>
                    <w:jc w:val="center"/>
                    <w:rPr>
                      <w:rFonts w:ascii="Arial" w:hAnsi="Arial" w:cs="Arial"/>
                      <w:sz w:val="22"/>
                      <w:szCs w:val="22"/>
                    </w:rPr>
                  </w:pPr>
                  <w:r w:rsidRPr="001B6431">
                    <w:rPr>
                      <w:rFonts w:ascii="Arial" w:hAnsi="Arial" w:cs="Arial"/>
                      <w:sz w:val="22"/>
                      <w:szCs w:val="22"/>
                    </w:rPr>
                    <w:t>√</w:t>
                  </w:r>
                </w:p>
              </w:tc>
              <w:tc>
                <w:tcPr>
                  <w:tcW w:w="1609" w:type="dxa"/>
                </w:tcPr>
                <w:p w14:paraId="4BD03FA8" w14:textId="77777777" w:rsidR="008E7931" w:rsidRPr="001B6431" w:rsidRDefault="008E7931" w:rsidP="008E7931">
                  <w:pPr>
                    <w:framePr w:hSpace="180" w:wrap="around" w:vAnchor="text" w:hAnchor="margin" w:xAlign="center" w:y="170"/>
                    <w:jc w:val="center"/>
                    <w:rPr>
                      <w:rFonts w:ascii="Arial" w:hAnsi="Arial" w:cs="Arial"/>
                      <w:sz w:val="22"/>
                      <w:szCs w:val="22"/>
                    </w:rPr>
                  </w:pPr>
                </w:p>
              </w:tc>
            </w:tr>
            <w:tr w:rsidR="008E7931" w:rsidRPr="001B6431" w14:paraId="4BD03FAD" w14:textId="77777777" w:rsidTr="007179A7">
              <w:trPr>
                <w:trHeight w:val="536"/>
              </w:trPr>
              <w:tc>
                <w:tcPr>
                  <w:tcW w:w="5467" w:type="dxa"/>
                </w:tcPr>
                <w:p w14:paraId="4BD03FAA" w14:textId="28C7B374" w:rsidR="008E7931" w:rsidRPr="001B6431" w:rsidRDefault="004852DF" w:rsidP="009435DB">
                  <w:pPr>
                    <w:framePr w:hSpace="180" w:wrap="around" w:vAnchor="text" w:hAnchor="margin" w:xAlign="center" w:y="170"/>
                    <w:rPr>
                      <w:rFonts w:ascii="Arial" w:hAnsi="Arial" w:cs="Arial"/>
                      <w:sz w:val="22"/>
                      <w:szCs w:val="22"/>
                    </w:rPr>
                  </w:pPr>
                  <w:r>
                    <w:rPr>
                      <w:rFonts w:ascii="Arial" w:hAnsi="Arial" w:cs="Arial"/>
                      <w:sz w:val="22"/>
                      <w:szCs w:val="22"/>
                    </w:rPr>
                    <w:t>E</w:t>
                  </w:r>
                  <w:r w:rsidRPr="004852DF">
                    <w:rPr>
                      <w:rFonts w:ascii="Arial" w:hAnsi="Arial" w:cs="Arial"/>
                      <w:sz w:val="22"/>
                      <w:szCs w:val="22"/>
                    </w:rPr>
                    <w:t xml:space="preserve">xperience </w:t>
                  </w:r>
                  <w:r w:rsidR="00FC5AE9">
                    <w:rPr>
                      <w:rFonts w:ascii="Arial" w:hAnsi="Arial" w:cs="Arial"/>
                      <w:sz w:val="22"/>
                      <w:szCs w:val="22"/>
                    </w:rPr>
                    <w:t xml:space="preserve">of organising and facilitating meetings including room booking, minute taking and collation of meeting papers </w:t>
                  </w:r>
                </w:p>
              </w:tc>
              <w:tc>
                <w:tcPr>
                  <w:tcW w:w="1338" w:type="dxa"/>
                </w:tcPr>
                <w:p w14:paraId="4BD03FAB" w14:textId="77777777" w:rsidR="008E7931" w:rsidRPr="001B6431" w:rsidRDefault="008E7931" w:rsidP="008E7931">
                  <w:pPr>
                    <w:framePr w:hSpace="180" w:wrap="around" w:vAnchor="text" w:hAnchor="margin" w:xAlign="center" w:y="170"/>
                    <w:jc w:val="center"/>
                    <w:rPr>
                      <w:rFonts w:ascii="Arial" w:hAnsi="Arial" w:cs="Arial"/>
                      <w:sz w:val="22"/>
                      <w:szCs w:val="22"/>
                    </w:rPr>
                  </w:pPr>
                  <w:r w:rsidRPr="001B6431">
                    <w:rPr>
                      <w:rFonts w:ascii="Arial" w:hAnsi="Arial" w:cs="Arial"/>
                      <w:sz w:val="22"/>
                      <w:szCs w:val="22"/>
                    </w:rPr>
                    <w:t>√</w:t>
                  </w:r>
                </w:p>
              </w:tc>
              <w:tc>
                <w:tcPr>
                  <w:tcW w:w="1609" w:type="dxa"/>
                </w:tcPr>
                <w:p w14:paraId="4BD03FAC" w14:textId="77777777" w:rsidR="008E7931" w:rsidRPr="001B6431" w:rsidRDefault="008E7931" w:rsidP="008E7931">
                  <w:pPr>
                    <w:framePr w:hSpace="180" w:wrap="around" w:vAnchor="text" w:hAnchor="margin" w:xAlign="center" w:y="170"/>
                    <w:jc w:val="center"/>
                    <w:rPr>
                      <w:rFonts w:ascii="Arial" w:hAnsi="Arial" w:cs="Arial"/>
                      <w:sz w:val="22"/>
                      <w:szCs w:val="22"/>
                    </w:rPr>
                  </w:pPr>
                </w:p>
              </w:tc>
            </w:tr>
            <w:tr w:rsidR="00046882" w:rsidRPr="001B6431" w14:paraId="4BD03FB1" w14:textId="77777777" w:rsidTr="007179A7">
              <w:trPr>
                <w:trHeight w:val="536"/>
              </w:trPr>
              <w:tc>
                <w:tcPr>
                  <w:tcW w:w="5467" w:type="dxa"/>
                </w:tcPr>
                <w:p w14:paraId="4BD03FAE" w14:textId="7234FD89" w:rsidR="00046882" w:rsidRDefault="00046882" w:rsidP="005369E7">
                  <w:pPr>
                    <w:framePr w:hSpace="180" w:wrap="around" w:vAnchor="text" w:hAnchor="margin" w:xAlign="center" w:y="170"/>
                    <w:rPr>
                      <w:rFonts w:ascii="Arial" w:hAnsi="Arial" w:cs="Arial"/>
                      <w:sz w:val="22"/>
                      <w:szCs w:val="22"/>
                    </w:rPr>
                  </w:pPr>
                  <w:r>
                    <w:rPr>
                      <w:rFonts w:ascii="Arial" w:hAnsi="Arial" w:cs="Arial"/>
                      <w:sz w:val="22"/>
                      <w:szCs w:val="22"/>
                    </w:rPr>
                    <w:t>C</w:t>
                  </w:r>
                  <w:r w:rsidRPr="00046882">
                    <w:rPr>
                      <w:rFonts w:ascii="Arial" w:hAnsi="Arial" w:cs="Arial"/>
                      <w:sz w:val="22"/>
                      <w:szCs w:val="22"/>
                    </w:rPr>
                    <w:t>ompetence in the use of range of computer packages evidenced by experience or formal qualification e.g. ECDL</w:t>
                  </w:r>
                </w:p>
              </w:tc>
              <w:tc>
                <w:tcPr>
                  <w:tcW w:w="1338" w:type="dxa"/>
                </w:tcPr>
                <w:p w14:paraId="4BD03FAF" w14:textId="77777777" w:rsidR="00046882" w:rsidRPr="001B6431" w:rsidRDefault="00046882" w:rsidP="008E7931">
                  <w:pPr>
                    <w:framePr w:hSpace="180" w:wrap="around" w:vAnchor="text" w:hAnchor="margin" w:xAlign="center" w:y="170"/>
                    <w:jc w:val="center"/>
                    <w:rPr>
                      <w:rFonts w:ascii="Arial" w:hAnsi="Arial" w:cs="Arial"/>
                      <w:sz w:val="22"/>
                      <w:szCs w:val="22"/>
                    </w:rPr>
                  </w:pPr>
                </w:p>
              </w:tc>
              <w:tc>
                <w:tcPr>
                  <w:tcW w:w="1609" w:type="dxa"/>
                </w:tcPr>
                <w:p w14:paraId="4BD03FB0" w14:textId="77777777" w:rsidR="00046882" w:rsidRPr="001B6431" w:rsidRDefault="00893C73" w:rsidP="008E7931">
                  <w:pPr>
                    <w:framePr w:hSpace="180" w:wrap="around" w:vAnchor="text" w:hAnchor="margin" w:xAlign="center" w:y="170"/>
                    <w:jc w:val="center"/>
                    <w:rPr>
                      <w:rFonts w:ascii="Arial" w:hAnsi="Arial" w:cs="Arial"/>
                      <w:sz w:val="22"/>
                      <w:szCs w:val="22"/>
                    </w:rPr>
                  </w:pPr>
                  <w:r w:rsidRPr="001B6431">
                    <w:rPr>
                      <w:rFonts w:ascii="Arial" w:hAnsi="Arial" w:cs="Arial"/>
                      <w:sz w:val="22"/>
                      <w:szCs w:val="22"/>
                    </w:rPr>
                    <w:t>√</w:t>
                  </w:r>
                </w:p>
              </w:tc>
            </w:tr>
            <w:tr w:rsidR="008E7931" w:rsidRPr="001B6431" w14:paraId="4BD03FB6" w14:textId="77777777" w:rsidTr="007179A7">
              <w:trPr>
                <w:trHeight w:val="536"/>
              </w:trPr>
              <w:tc>
                <w:tcPr>
                  <w:tcW w:w="5467" w:type="dxa"/>
                </w:tcPr>
                <w:p w14:paraId="4BD03FB3" w14:textId="77777777" w:rsidR="008E7931" w:rsidRPr="001B6431" w:rsidRDefault="008E7931" w:rsidP="00C54A1D">
                  <w:pPr>
                    <w:framePr w:hSpace="180" w:wrap="around" w:vAnchor="text" w:hAnchor="margin" w:xAlign="center" w:y="170"/>
                    <w:widowControl w:val="0"/>
                    <w:tabs>
                      <w:tab w:val="left" w:pos="839"/>
                    </w:tabs>
                    <w:spacing w:line="254" w:lineRule="exact"/>
                    <w:ind w:right="107"/>
                    <w:jc w:val="both"/>
                    <w:rPr>
                      <w:rFonts w:ascii="Arial" w:hAnsi="Arial" w:cs="Arial"/>
                      <w:sz w:val="22"/>
                      <w:szCs w:val="22"/>
                    </w:rPr>
                  </w:pPr>
                  <w:r>
                    <w:rPr>
                      <w:rFonts w:ascii="Arial" w:hAnsi="Arial" w:cs="Arial"/>
                      <w:sz w:val="22"/>
                      <w:szCs w:val="22"/>
                    </w:rPr>
                    <w:t>E</w:t>
                  </w:r>
                  <w:r w:rsidR="00AF7DA2">
                    <w:rPr>
                      <w:rFonts w:ascii="Arial" w:hAnsi="Arial" w:cs="Arial"/>
                      <w:sz w:val="22"/>
                      <w:szCs w:val="22"/>
                    </w:rPr>
                    <w:t>xcellent o</w:t>
                  </w:r>
                  <w:r w:rsidR="00046882" w:rsidRPr="00046882">
                    <w:rPr>
                      <w:rFonts w:ascii="Arial" w:hAnsi="Arial" w:cs="Arial"/>
                      <w:sz w:val="22"/>
                      <w:szCs w:val="22"/>
                    </w:rPr>
                    <w:t>rganisational</w:t>
                  </w:r>
                  <w:r w:rsidR="00046882" w:rsidRPr="00046882">
                    <w:rPr>
                      <w:rFonts w:ascii="Arial" w:hAnsi="Arial" w:cs="Arial"/>
                      <w:spacing w:val="37"/>
                      <w:sz w:val="22"/>
                      <w:szCs w:val="22"/>
                    </w:rPr>
                    <w:t xml:space="preserve"> </w:t>
                  </w:r>
                  <w:r w:rsidR="00046882" w:rsidRPr="00046882">
                    <w:rPr>
                      <w:rFonts w:ascii="Arial" w:hAnsi="Arial" w:cs="Arial"/>
                      <w:sz w:val="22"/>
                      <w:szCs w:val="22"/>
                    </w:rPr>
                    <w:t>skills,</w:t>
                  </w:r>
                  <w:r w:rsidR="00046882" w:rsidRPr="00046882">
                    <w:rPr>
                      <w:rFonts w:ascii="Arial" w:hAnsi="Arial" w:cs="Arial"/>
                      <w:spacing w:val="38"/>
                      <w:sz w:val="22"/>
                      <w:szCs w:val="22"/>
                    </w:rPr>
                    <w:t xml:space="preserve"> </w:t>
                  </w:r>
                  <w:r w:rsidR="00046882" w:rsidRPr="00046882">
                    <w:rPr>
                      <w:rFonts w:ascii="Arial" w:hAnsi="Arial" w:cs="Arial"/>
                      <w:sz w:val="22"/>
                      <w:szCs w:val="22"/>
                    </w:rPr>
                    <w:t>including</w:t>
                  </w:r>
                  <w:r w:rsidR="00046882" w:rsidRPr="00046882">
                    <w:rPr>
                      <w:rFonts w:ascii="Arial" w:hAnsi="Arial" w:cs="Arial"/>
                      <w:spacing w:val="37"/>
                      <w:sz w:val="22"/>
                      <w:szCs w:val="22"/>
                    </w:rPr>
                    <w:t xml:space="preserve"> </w:t>
                  </w:r>
                  <w:r w:rsidR="00046882" w:rsidRPr="00046882">
                    <w:rPr>
                      <w:rFonts w:ascii="Arial" w:hAnsi="Arial" w:cs="Arial"/>
                      <w:sz w:val="22"/>
                      <w:szCs w:val="22"/>
                    </w:rPr>
                    <w:t>abili</w:t>
                  </w:r>
                  <w:r w:rsidR="00046882" w:rsidRPr="00046882">
                    <w:rPr>
                      <w:rFonts w:ascii="Arial" w:hAnsi="Arial" w:cs="Arial"/>
                      <w:spacing w:val="-1"/>
                      <w:sz w:val="22"/>
                      <w:szCs w:val="22"/>
                    </w:rPr>
                    <w:t>t</w:t>
                  </w:r>
                  <w:r w:rsidR="00046882" w:rsidRPr="00046882">
                    <w:rPr>
                      <w:rFonts w:ascii="Arial" w:hAnsi="Arial" w:cs="Arial"/>
                      <w:sz w:val="22"/>
                      <w:szCs w:val="22"/>
                    </w:rPr>
                    <w:t>y</w:t>
                  </w:r>
                  <w:r w:rsidR="00046882" w:rsidRPr="00046882">
                    <w:rPr>
                      <w:rFonts w:ascii="Arial" w:hAnsi="Arial" w:cs="Arial"/>
                      <w:spacing w:val="38"/>
                      <w:sz w:val="22"/>
                      <w:szCs w:val="22"/>
                    </w:rPr>
                    <w:t xml:space="preserve"> </w:t>
                  </w:r>
                  <w:r w:rsidR="00046882" w:rsidRPr="00046882">
                    <w:rPr>
                      <w:rFonts w:ascii="Arial" w:hAnsi="Arial" w:cs="Arial"/>
                      <w:sz w:val="22"/>
                      <w:szCs w:val="22"/>
                    </w:rPr>
                    <w:t>to</w:t>
                  </w:r>
                  <w:r w:rsidR="00046882" w:rsidRPr="00046882">
                    <w:rPr>
                      <w:rFonts w:ascii="Arial" w:hAnsi="Arial" w:cs="Arial"/>
                      <w:spacing w:val="37"/>
                      <w:sz w:val="22"/>
                      <w:szCs w:val="22"/>
                    </w:rPr>
                    <w:t xml:space="preserve"> </w:t>
                  </w:r>
                  <w:r w:rsidR="00046882" w:rsidRPr="00046882">
                    <w:rPr>
                      <w:rFonts w:ascii="Arial" w:hAnsi="Arial" w:cs="Arial"/>
                      <w:sz w:val="22"/>
                      <w:szCs w:val="22"/>
                    </w:rPr>
                    <w:t>deal</w:t>
                  </w:r>
                  <w:r w:rsidR="00046882" w:rsidRPr="00046882">
                    <w:rPr>
                      <w:rFonts w:ascii="Arial" w:hAnsi="Arial" w:cs="Arial"/>
                      <w:spacing w:val="38"/>
                      <w:sz w:val="22"/>
                      <w:szCs w:val="22"/>
                    </w:rPr>
                    <w:t xml:space="preserve"> </w:t>
                  </w:r>
                  <w:r w:rsidR="00046882" w:rsidRPr="00046882">
                    <w:rPr>
                      <w:rFonts w:ascii="Arial" w:hAnsi="Arial" w:cs="Arial"/>
                      <w:sz w:val="22"/>
                      <w:szCs w:val="22"/>
                    </w:rPr>
                    <w:t>with</w:t>
                  </w:r>
                  <w:r w:rsidR="00046882" w:rsidRPr="00046882">
                    <w:rPr>
                      <w:rFonts w:ascii="Arial" w:hAnsi="Arial" w:cs="Arial"/>
                      <w:spacing w:val="38"/>
                      <w:sz w:val="22"/>
                      <w:szCs w:val="22"/>
                    </w:rPr>
                    <w:t xml:space="preserve"> </w:t>
                  </w:r>
                  <w:r w:rsidR="00046882" w:rsidRPr="00046882">
                    <w:rPr>
                      <w:rFonts w:ascii="Arial" w:hAnsi="Arial" w:cs="Arial"/>
                      <w:sz w:val="22"/>
                      <w:szCs w:val="22"/>
                    </w:rPr>
                    <w:t>a</w:t>
                  </w:r>
                  <w:r w:rsidR="00046882" w:rsidRPr="00046882">
                    <w:rPr>
                      <w:rFonts w:ascii="Arial" w:hAnsi="Arial" w:cs="Arial"/>
                      <w:spacing w:val="37"/>
                      <w:sz w:val="22"/>
                      <w:szCs w:val="22"/>
                    </w:rPr>
                    <w:t xml:space="preserve"> </w:t>
                  </w:r>
                  <w:r w:rsidR="00046882" w:rsidRPr="00046882">
                    <w:rPr>
                      <w:rFonts w:ascii="Arial" w:hAnsi="Arial" w:cs="Arial"/>
                      <w:sz w:val="22"/>
                      <w:szCs w:val="22"/>
                    </w:rPr>
                    <w:t>range</w:t>
                  </w:r>
                  <w:r w:rsidR="00046882" w:rsidRPr="00046882">
                    <w:rPr>
                      <w:rFonts w:ascii="Arial" w:hAnsi="Arial" w:cs="Arial"/>
                      <w:spacing w:val="38"/>
                      <w:sz w:val="22"/>
                      <w:szCs w:val="22"/>
                    </w:rPr>
                    <w:t xml:space="preserve"> </w:t>
                  </w:r>
                  <w:r w:rsidR="00046882" w:rsidRPr="00046882">
                    <w:rPr>
                      <w:rFonts w:ascii="Arial" w:hAnsi="Arial" w:cs="Arial"/>
                      <w:sz w:val="22"/>
                      <w:szCs w:val="22"/>
                    </w:rPr>
                    <w:t>of</w:t>
                  </w:r>
                  <w:r w:rsidR="00046882" w:rsidRPr="00046882">
                    <w:rPr>
                      <w:rFonts w:ascii="Arial" w:hAnsi="Arial" w:cs="Arial"/>
                      <w:spacing w:val="38"/>
                      <w:sz w:val="22"/>
                      <w:szCs w:val="22"/>
                    </w:rPr>
                    <w:t xml:space="preserve"> </w:t>
                  </w:r>
                  <w:r w:rsidR="00046882" w:rsidRPr="00046882">
                    <w:rPr>
                      <w:rFonts w:ascii="Arial" w:hAnsi="Arial" w:cs="Arial"/>
                      <w:sz w:val="22"/>
                      <w:szCs w:val="22"/>
                    </w:rPr>
                    <w:t>non-routine</w:t>
                  </w:r>
                  <w:r w:rsidR="00046882" w:rsidRPr="00046882">
                    <w:rPr>
                      <w:rFonts w:ascii="Arial" w:hAnsi="Arial" w:cs="Arial"/>
                      <w:spacing w:val="38"/>
                      <w:sz w:val="22"/>
                      <w:szCs w:val="22"/>
                    </w:rPr>
                    <w:t xml:space="preserve"> </w:t>
                  </w:r>
                  <w:r w:rsidR="00046882" w:rsidRPr="00046882">
                    <w:rPr>
                      <w:rFonts w:ascii="Arial" w:hAnsi="Arial" w:cs="Arial"/>
                      <w:spacing w:val="-1"/>
                      <w:sz w:val="22"/>
                      <w:szCs w:val="22"/>
                    </w:rPr>
                    <w:t>t</w:t>
                  </w:r>
                  <w:r w:rsidR="00046882" w:rsidRPr="00046882">
                    <w:rPr>
                      <w:rFonts w:ascii="Arial" w:hAnsi="Arial" w:cs="Arial"/>
                      <w:sz w:val="22"/>
                      <w:szCs w:val="22"/>
                    </w:rPr>
                    <w:t>asks,</w:t>
                  </w:r>
                  <w:r w:rsidR="00046882" w:rsidRPr="00046882">
                    <w:rPr>
                      <w:rFonts w:ascii="Arial" w:hAnsi="Arial" w:cs="Arial"/>
                      <w:spacing w:val="38"/>
                      <w:sz w:val="22"/>
                      <w:szCs w:val="22"/>
                    </w:rPr>
                    <w:t xml:space="preserve"> </w:t>
                  </w:r>
                  <w:r w:rsidR="00046882" w:rsidRPr="00046882">
                    <w:rPr>
                      <w:rFonts w:ascii="Arial" w:hAnsi="Arial" w:cs="Arial"/>
                      <w:sz w:val="22"/>
                      <w:szCs w:val="22"/>
                    </w:rPr>
                    <w:t>apply</w:t>
                  </w:r>
                  <w:r w:rsidR="00046882" w:rsidRPr="00574302">
                    <w:rPr>
                      <w:rFonts w:ascii="Arial" w:hAnsi="Arial" w:cs="Arial"/>
                      <w:sz w:val="22"/>
                      <w:szCs w:val="22"/>
                    </w:rPr>
                    <w:t xml:space="preserve"> </w:t>
                  </w:r>
                  <w:r w:rsidR="00574302" w:rsidRPr="00574302">
                    <w:rPr>
                      <w:rFonts w:ascii="Arial" w:hAnsi="Arial" w:cs="Arial"/>
                      <w:sz w:val="22"/>
                      <w:szCs w:val="22"/>
                    </w:rPr>
                    <w:t xml:space="preserve">proactive </w:t>
                  </w:r>
                  <w:r w:rsidR="00046882" w:rsidRPr="00046882">
                    <w:rPr>
                      <w:rFonts w:ascii="Arial" w:hAnsi="Arial" w:cs="Arial"/>
                      <w:sz w:val="22"/>
                      <w:szCs w:val="22"/>
                    </w:rPr>
                    <w:t>problem</w:t>
                  </w:r>
                  <w:r w:rsidR="00046882" w:rsidRPr="00046882">
                    <w:rPr>
                      <w:rFonts w:ascii="Arial" w:hAnsi="Arial" w:cs="Arial"/>
                      <w:spacing w:val="-11"/>
                      <w:sz w:val="22"/>
                      <w:szCs w:val="22"/>
                    </w:rPr>
                    <w:t xml:space="preserve"> </w:t>
                  </w:r>
                  <w:r w:rsidR="00046882" w:rsidRPr="00046882">
                    <w:rPr>
                      <w:rFonts w:ascii="Arial" w:hAnsi="Arial" w:cs="Arial"/>
                      <w:sz w:val="22"/>
                      <w:szCs w:val="22"/>
                    </w:rPr>
                    <w:t>solving</w:t>
                  </w:r>
                  <w:r w:rsidR="00046882" w:rsidRPr="00046882">
                    <w:rPr>
                      <w:rFonts w:ascii="Arial" w:hAnsi="Arial" w:cs="Arial"/>
                      <w:spacing w:val="-8"/>
                      <w:sz w:val="22"/>
                      <w:szCs w:val="22"/>
                    </w:rPr>
                    <w:t xml:space="preserve"> </w:t>
                  </w:r>
                  <w:r w:rsidR="00046882" w:rsidRPr="00046882">
                    <w:rPr>
                      <w:rFonts w:ascii="Arial" w:hAnsi="Arial" w:cs="Arial"/>
                      <w:sz w:val="22"/>
                      <w:szCs w:val="22"/>
                    </w:rPr>
                    <w:t>and</w:t>
                  </w:r>
                  <w:r w:rsidR="00046882" w:rsidRPr="00046882">
                    <w:rPr>
                      <w:rFonts w:ascii="Arial" w:hAnsi="Arial" w:cs="Arial"/>
                      <w:spacing w:val="-8"/>
                      <w:sz w:val="22"/>
                      <w:szCs w:val="22"/>
                    </w:rPr>
                    <w:t xml:space="preserve"> </w:t>
                  </w:r>
                  <w:r w:rsidR="00046882" w:rsidRPr="00046882">
                    <w:rPr>
                      <w:rFonts w:ascii="Arial" w:hAnsi="Arial" w:cs="Arial"/>
                      <w:spacing w:val="-2"/>
                      <w:sz w:val="22"/>
                      <w:szCs w:val="22"/>
                    </w:rPr>
                    <w:t>m</w:t>
                  </w:r>
                  <w:r w:rsidR="00046882" w:rsidRPr="00046882">
                    <w:rPr>
                      <w:rFonts w:ascii="Arial" w:hAnsi="Arial" w:cs="Arial"/>
                      <w:spacing w:val="-1"/>
                      <w:sz w:val="22"/>
                      <w:szCs w:val="22"/>
                    </w:rPr>
                    <w:t>a</w:t>
                  </w:r>
                  <w:r w:rsidR="00046882" w:rsidRPr="00046882">
                    <w:rPr>
                      <w:rFonts w:ascii="Arial" w:hAnsi="Arial" w:cs="Arial"/>
                      <w:sz w:val="22"/>
                      <w:szCs w:val="22"/>
                    </w:rPr>
                    <w:t>nage</w:t>
                  </w:r>
                  <w:r w:rsidR="00046882" w:rsidRPr="00046882">
                    <w:rPr>
                      <w:rFonts w:ascii="Arial" w:hAnsi="Arial" w:cs="Arial"/>
                      <w:spacing w:val="-9"/>
                      <w:sz w:val="22"/>
                      <w:szCs w:val="22"/>
                    </w:rPr>
                    <w:t xml:space="preserve"> </w:t>
                  </w:r>
                  <w:r w:rsidR="00046882" w:rsidRPr="00046882">
                    <w:rPr>
                      <w:rFonts w:ascii="Arial" w:hAnsi="Arial" w:cs="Arial"/>
                      <w:sz w:val="22"/>
                      <w:szCs w:val="22"/>
                    </w:rPr>
                    <w:t>conflicting</w:t>
                  </w:r>
                  <w:r w:rsidR="00046882" w:rsidRPr="00046882">
                    <w:rPr>
                      <w:rFonts w:ascii="Arial" w:hAnsi="Arial" w:cs="Arial"/>
                      <w:spacing w:val="-9"/>
                      <w:sz w:val="22"/>
                      <w:szCs w:val="22"/>
                    </w:rPr>
                    <w:t xml:space="preserve"> </w:t>
                  </w:r>
                  <w:r w:rsidR="00046882" w:rsidRPr="00046882">
                    <w:rPr>
                      <w:rFonts w:ascii="Arial" w:hAnsi="Arial" w:cs="Arial"/>
                      <w:sz w:val="22"/>
                      <w:szCs w:val="22"/>
                    </w:rPr>
                    <w:t>demands.</w:t>
                  </w:r>
                </w:p>
              </w:tc>
              <w:tc>
                <w:tcPr>
                  <w:tcW w:w="1338" w:type="dxa"/>
                </w:tcPr>
                <w:p w14:paraId="4BD03FB4" w14:textId="77777777" w:rsidR="008E7931" w:rsidRPr="001B6431" w:rsidRDefault="008E7931" w:rsidP="00046882">
                  <w:pPr>
                    <w:framePr w:hSpace="180" w:wrap="around" w:vAnchor="text" w:hAnchor="margin" w:xAlign="center" w:y="170"/>
                    <w:jc w:val="center"/>
                    <w:rPr>
                      <w:rFonts w:ascii="Arial" w:hAnsi="Arial" w:cs="Arial"/>
                      <w:sz w:val="22"/>
                      <w:szCs w:val="22"/>
                    </w:rPr>
                  </w:pPr>
                  <w:r w:rsidRPr="001B6431">
                    <w:rPr>
                      <w:rFonts w:ascii="Arial" w:hAnsi="Arial" w:cs="Arial"/>
                      <w:sz w:val="22"/>
                      <w:szCs w:val="22"/>
                    </w:rPr>
                    <w:t>√</w:t>
                  </w:r>
                </w:p>
              </w:tc>
              <w:tc>
                <w:tcPr>
                  <w:tcW w:w="1609" w:type="dxa"/>
                </w:tcPr>
                <w:p w14:paraId="4BD03FB5" w14:textId="77777777" w:rsidR="008E7931" w:rsidRPr="001B6431" w:rsidRDefault="008E7931" w:rsidP="00046882">
                  <w:pPr>
                    <w:framePr w:hSpace="180" w:wrap="around" w:vAnchor="text" w:hAnchor="margin" w:xAlign="center" w:y="170"/>
                    <w:jc w:val="center"/>
                    <w:rPr>
                      <w:rFonts w:ascii="Arial" w:hAnsi="Arial" w:cs="Arial"/>
                      <w:sz w:val="22"/>
                      <w:szCs w:val="22"/>
                    </w:rPr>
                  </w:pPr>
                </w:p>
              </w:tc>
            </w:tr>
            <w:tr w:rsidR="00A44836" w:rsidRPr="001B6431" w14:paraId="4BD03FBF" w14:textId="77777777" w:rsidTr="00A44836">
              <w:trPr>
                <w:trHeight w:val="461"/>
              </w:trPr>
              <w:tc>
                <w:tcPr>
                  <w:tcW w:w="5467" w:type="dxa"/>
                </w:tcPr>
                <w:p w14:paraId="4BD03FBC" w14:textId="4CAE6D4C" w:rsidR="00A44836" w:rsidRDefault="00A44836" w:rsidP="004852DF">
                  <w:pPr>
                    <w:framePr w:hSpace="180" w:wrap="around" w:vAnchor="text" w:hAnchor="margin" w:xAlign="center" w:y="170"/>
                    <w:rPr>
                      <w:rFonts w:ascii="Arial" w:hAnsi="Arial" w:cs="Arial"/>
                      <w:sz w:val="22"/>
                      <w:szCs w:val="22"/>
                    </w:rPr>
                  </w:pPr>
                  <w:r w:rsidRPr="004852DF">
                    <w:rPr>
                      <w:rFonts w:ascii="Arial" w:hAnsi="Arial"/>
                      <w:sz w:val="22"/>
                    </w:rPr>
                    <w:t xml:space="preserve">Excellent working knowledge of </w:t>
                  </w:r>
                  <w:proofErr w:type="spellStart"/>
                  <w:r w:rsidRPr="004852DF">
                    <w:rPr>
                      <w:rFonts w:ascii="Arial" w:hAnsi="Arial"/>
                      <w:sz w:val="22"/>
                    </w:rPr>
                    <w:t>Sharepoint</w:t>
                  </w:r>
                  <w:proofErr w:type="spellEnd"/>
                  <w:r w:rsidRPr="004852DF">
                    <w:rPr>
                      <w:rFonts w:ascii="Arial" w:hAnsi="Arial"/>
                      <w:sz w:val="22"/>
                    </w:rPr>
                    <w:t xml:space="preserve"> / MS365 or evidence of ability to learn this</w:t>
                  </w:r>
                </w:p>
              </w:tc>
              <w:tc>
                <w:tcPr>
                  <w:tcW w:w="1338" w:type="dxa"/>
                </w:tcPr>
                <w:p w14:paraId="4BD03FBD" w14:textId="77777777" w:rsidR="00A44836" w:rsidRPr="001B6431" w:rsidRDefault="00A44836" w:rsidP="008E7931">
                  <w:pPr>
                    <w:framePr w:hSpace="180" w:wrap="around" w:vAnchor="text" w:hAnchor="margin" w:xAlign="center" w:y="170"/>
                    <w:jc w:val="center"/>
                    <w:rPr>
                      <w:rFonts w:ascii="Arial" w:hAnsi="Arial" w:cs="Arial"/>
                      <w:sz w:val="22"/>
                      <w:szCs w:val="22"/>
                    </w:rPr>
                  </w:pPr>
                </w:p>
              </w:tc>
              <w:tc>
                <w:tcPr>
                  <w:tcW w:w="1609" w:type="dxa"/>
                </w:tcPr>
                <w:p w14:paraId="4BD03FBE" w14:textId="77777777" w:rsidR="00A44836" w:rsidRPr="001B6431" w:rsidRDefault="00A44836" w:rsidP="008E7931">
                  <w:pPr>
                    <w:framePr w:hSpace="180" w:wrap="around" w:vAnchor="text" w:hAnchor="margin" w:xAlign="center" w:y="170"/>
                    <w:jc w:val="center"/>
                    <w:rPr>
                      <w:rFonts w:ascii="Arial" w:hAnsi="Arial" w:cs="Arial"/>
                      <w:sz w:val="22"/>
                      <w:szCs w:val="22"/>
                    </w:rPr>
                  </w:pPr>
                  <w:r w:rsidRPr="001B6431">
                    <w:rPr>
                      <w:rFonts w:ascii="Arial" w:hAnsi="Arial" w:cs="Arial"/>
                      <w:sz w:val="22"/>
                      <w:szCs w:val="22"/>
                    </w:rPr>
                    <w:t>√</w:t>
                  </w:r>
                </w:p>
              </w:tc>
            </w:tr>
            <w:tr w:rsidR="008E7931" w:rsidRPr="001B6431" w14:paraId="4BD03FC3" w14:textId="77777777" w:rsidTr="007179A7">
              <w:trPr>
                <w:trHeight w:val="536"/>
              </w:trPr>
              <w:tc>
                <w:tcPr>
                  <w:tcW w:w="5467" w:type="dxa"/>
                </w:tcPr>
                <w:p w14:paraId="4BD03FC0" w14:textId="77777777" w:rsidR="008E7931" w:rsidRPr="001B6431" w:rsidRDefault="008E7931" w:rsidP="008E7931">
                  <w:pPr>
                    <w:framePr w:hSpace="180" w:wrap="around" w:vAnchor="text" w:hAnchor="margin" w:xAlign="center" w:y="170"/>
                    <w:rPr>
                      <w:rFonts w:ascii="Arial" w:hAnsi="Arial" w:cs="Arial"/>
                      <w:sz w:val="22"/>
                      <w:szCs w:val="22"/>
                    </w:rPr>
                  </w:pPr>
                  <w:r>
                    <w:rPr>
                      <w:rFonts w:ascii="Arial" w:hAnsi="Arial" w:cs="Arial"/>
                      <w:sz w:val="22"/>
                      <w:szCs w:val="22"/>
                    </w:rPr>
                    <w:t>Knowledge of NHSGGC structures, policies and procedures</w:t>
                  </w:r>
                </w:p>
              </w:tc>
              <w:tc>
                <w:tcPr>
                  <w:tcW w:w="1338" w:type="dxa"/>
                </w:tcPr>
                <w:p w14:paraId="4BD03FC1" w14:textId="77777777" w:rsidR="008E7931" w:rsidRPr="001B6431" w:rsidRDefault="008E7931" w:rsidP="008E7931">
                  <w:pPr>
                    <w:framePr w:hSpace="180" w:wrap="around" w:vAnchor="text" w:hAnchor="margin" w:xAlign="center" w:y="170"/>
                    <w:jc w:val="center"/>
                    <w:rPr>
                      <w:rFonts w:ascii="Arial" w:hAnsi="Arial" w:cs="Arial"/>
                      <w:sz w:val="22"/>
                      <w:szCs w:val="22"/>
                    </w:rPr>
                  </w:pPr>
                </w:p>
              </w:tc>
              <w:tc>
                <w:tcPr>
                  <w:tcW w:w="1609" w:type="dxa"/>
                </w:tcPr>
                <w:p w14:paraId="4BD03FC2" w14:textId="77777777" w:rsidR="008E7931" w:rsidRPr="001B6431" w:rsidRDefault="008E7931" w:rsidP="008E7931">
                  <w:pPr>
                    <w:framePr w:hSpace="180" w:wrap="around" w:vAnchor="text" w:hAnchor="margin" w:xAlign="center" w:y="170"/>
                    <w:jc w:val="center"/>
                    <w:rPr>
                      <w:rFonts w:ascii="Arial" w:hAnsi="Arial" w:cs="Arial"/>
                      <w:sz w:val="22"/>
                      <w:szCs w:val="22"/>
                    </w:rPr>
                  </w:pPr>
                  <w:r w:rsidRPr="001B6431">
                    <w:rPr>
                      <w:rFonts w:ascii="Arial" w:hAnsi="Arial" w:cs="Arial"/>
                      <w:sz w:val="22"/>
                      <w:szCs w:val="22"/>
                    </w:rPr>
                    <w:t>√</w:t>
                  </w:r>
                </w:p>
              </w:tc>
            </w:tr>
            <w:tr w:rsidR="008E7931" w:rsidRPr="001B6431" w14:paraId="4BD03FC7" w14:textId="77777777" w:rsidTr="007179A7">
              <w:trPr>
                <w:trHeight w:val="536"/>
              </w:trPr>
              <w:tc>
                <w:tcPr>
                  <w:tcW w:w="5467" w:type="dxa"/>
                </w:tcPr>
                <w:p w14:paraId="4BD03FC4" w14:textId="04FDEDD2" w:rsidR="008E7931" w:rsidRPr="001B6431" w:rsidRDefault="009435DB" w:rsidP="008E7931">
                  <w:pPr>
                    <w:framePr w:hSpace="180" w:wrap="around" w:vAnchor="text" w:hAnchor="margin" w:xAlign="center" w:y="170"/>
                    <w:rPr>
                      <w:rFonts w:ascii="Arial" w:hAnsi="Arial" w:cs="Arial"/>
                      <w:sz w:val="22"/>
                      <w:szCs w:val="22"/>
                    </w:rPr>
                  </w:pPr>
                  <w:r>
                    <w:rPr>
                      <w:rFonts w:ascii="Arial" w:hAnsi="Arial" w:cs="Arial"/>
                      <w:sz w:val="22"/>
                      <w:szCs w:val="22"/>
                    </w:rPr>
                    <w:t>Experience of diary</w:t>
                  </w:r>
                  <w:r w:rsidR="007E0BF3">
                    <w:rPr>
                      <w:rFonts w:ascii="Arial" w:hAnsi="Arial" w:cs="Arial"/>
                      <w:sz w:val="22"/>
                      <w:szCs w:val="22"/>
                    </w:rPr>
                    <w:t>, inbox</w:t>
                  </w:r>
                  <w:r>
                    <w:rPr>
                      <w:rFonts w:ascii="Arial" w:hAnsi="Arial" w:cs="Arial"/>
                      <w:sz w:val="22"/>
                      <w:szCs w:val="22"/>
                    </w:rPr>
                    <w:t xml:space="preserve"> </w:t>
                  </w:r>
                  <w:r w:rsidR="007E0BF3">
                    <w:rPr>
                      <w:rFonts w:ascii="Arial" w:hAnsi="Arial" w:cs="Arial"/>
                      <w:sz w:val="22"/>
                      <w:szCs w:val="22"/>
                    </w:rPr>
                    <w:t xml:space="preserve">and meeting </w:t>
                  </w:r>
                  <w:r>
                    <w:rPr>
                      <w:rFonts w:ascii="Arial" w:hAnsi="Arial" w:cs="Arial"/>
                      <w:sz w:val="22"/>
                      <w:szCs w:val="22"/>
                    </w:rPr>
                    <w:t>management</w:t>
                  </w:r>
                </w:p>
              </w:tc>
              <w:tc>
                <w:tcPr>
                  <w:tcW w:w="1338" w:type="dxa"/>
                </w:tcPr>
                <w:p w14:paraId="4BD03FC5" w14:textId="77777777" w:rsidR="008E7931" w:rsidRPr="001B6431" w:rsidRDefault="00046882" w:rsidP="008E7931">
                  <w:pPr>
                    <w:framePr w:hSpace="180" w:wrap="around" w:vAnchor="text" w:hAnchor="margin" w:xAlign="center" w:y="170"/>
                    <w:jc w:val="center"/>
                    <w:rPr>
                      <w:rFonts w:ascii="Arial" w:hAnsi="Arial" w:cs="Arial"/>
                      <w:sz w:val="22"/>
                      <w:szCs w:val="22"/>
                    </w:rPr>
                  </w:pPr>
                  <w:r w:rsidRPr="001B6431">
                    <w:rPr>
                      <w:rFonts w:ascii="Arial" w:hAnsi="Arial" w:cs="Arial"/>
                      <w:sz w:val="22"/>
                      <w:szCs w:val="22"/>
                    </w:rPr>
                    <w:t>√</w:t>
                  </w:r>
                </w:p>
              </w:tc>
              <w:tc>
                <w:tcPr>
                  <w:tcW w:w="1609" w:type="dxa"/>
                </w:tcPr>
                <w:p w14:paraId="4BD03FC6" w14:textId="77777777" w:rsidR="008E7931" w:rsidRPr="001B6431" w:rsidRDefault="008E7931" w:rsidP="008E7931">
                  <w:pPr>
                    <w:framePr w:hSpace="180" w:wrap="around" w:vAnchor="text" w:hAnchor="margin" w:xAlign="center" w:y="170"/>
                    <w:jc w:val="center"/>
                    <w:rPr>
                      <w:rFonts w:ascii="Arial" w:hAnsi="Arial" w:cs="Arial"/>
                      <w:sz w:val="22"/>
                      <w:szCs w:val="22"/>
                    </w:rPr>
                  </w:pPr>
                </w:p>
              </w:tc>
            </w:tr>
          </w:tbl>
          <w:p w14:paraId="4BD03FC8" w14:textId="77777777" w:rsidR="008E7931" w:rsidRPr="001B6431" w:rsidRDefault="008E7931" w:rsidP="008E7931">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0"/>
              <w:gridCol w:w="1340"/>
              <w:gridCol w:w="1602"/>
            </w:tblGrid>
            <w:tr w:rsidR="008E7931" w:rsidRPr="001B6431" w14:paraId="4BD03FCC" w14:textId="77777777" w:rsidTr="007179A7">
              <w:trPr>
                <w:trHeight w:val="302"/>
              </w:trPr>
              <w:tc>
                <w:tcPr>
                  <w:tcW w:w="5467" w:type="dxa"/>
                </w:tcPr>
                <w:p w14:paraId="4BD03FC9" w14:textId="77777777" w:rsidR="008E7931" w:rsidRPr="001B6431" w:rsidRDefault="008E7931" w:rsidP="008E7931">
                  <w:pPr>
                    <w:framePr w:hSpace="180" w:wrap="around" w:vAnchor="text" w:hAnchor="margin" w:xAlign="center" w:y="170"/>
                    <w:rPr>
                      <w:rFonts w:ascii="Arial" w:hAnsi="Arial" w:cs="Arial"/>
                      <w:sz w:val="22"/>
                      <w:szCs w:val="22"/>
                    </w:rPr>
                  </w:pPr>
                  <w:r w:rsidRPr="001B6431">
                    <w:rPr>
                      <w:rFonts w:ascii="Arial" w:hAnsi="Arial" w:cs="Arial"/>
                      <w:sz w:val="22"/>
                      <w:szCs w:val="22"/>
                    </w:rPr>
                    <w:t xml:space="preserve">Behavioural Competencies, </w:t>
                  </w:r>
                  <w:r w:rsidRPr="001B6431">
                    <w:rPr>
                      <w:rFonts w:ascii="Arial" w:hAnsi="Arial" w:cs="Arial"/>
                      <w:noProof/>
                      <w:sz w:val="22"/>
                      <w:szCs w:val="22"/>
                    </w:rPr>
                    <w:t>Skills, Competencies and Disposition</w:t>
                  </w:r>
                </w:p>
              </w:tc>
              <w:tc>
                <w:tcPr>
                  <w:tcW w:w="1342" w:type="dxa"/>
                </w:tcPr>
                <w:p w14:paraId="4BD03FCA" w14:textId="77777777" w:rsidR="008E7931" w:rsidRPr="001B6431" w:rsidRDefault="008E7931" w:rsidP="00676B84">
                  <w:pPr>
                    <w:framePr w:hSpace="180" w:wrap="around" w:vAnchor="text" w:hAnchor="margin" w:xAlign="center" w:y="170"/>
                    <w:jc w:val="center"/>
                    <w:rPr>
                      <w:rFonts w:ascii="Arial" w:hAnsi="Arial" w:cs="Arial"/>
                      <w:sz w:val="22"/>
                      <w:szCs w:val="22"/>
                    </w:rPr>
                  </w:pPr>
                  <w:r w:rsidRPr="001B6431">
                    <w:rPr>
                      <w:rFonts w:ascii="Arial" w:hAnsi="Arial" w:cs="Arial"/>
                      <w:sz w:val="22"/>
                      <w:szCs w:val="22"/>
                    </w:rPr>
                    <w:t>Essential (√)</w:t>
                  </w:r>
                </w:p>
              </w:tc>
              <w:tc>
                <w:tcPr>
                  <w:tcW w:w="1605" w:type="dxa"/>
                </w:tcPr>
                <w:p w14:paraId="4BD03FCB" w14:textId="77777777" w:rsidR="008E7931" w:rsidRPr="001B6431" w:rsidRDefault="008E7931" w:rsidP="008E7931">
                  <w:pPr>
                    <w:framePr w:hSpace="180" w:wrap="around" w:vAnchor="text" w:hAnchor="margin" w:xAlign="center" w:y="170"/>
                    <w:rPr>
                      <w:rFonts w:ascii="Arial" w:hAnsi="Arial" w:cs="Arial"/>
                      <w:sz w:val="22"/>
                      <w:szCs w:val="22"/>
                    </w:rPr>
                  </w:pPr>
                  <w:r w:rsidRPr="001B6431">
                    <w:rPr>
                      <w:rFonts w:ascii="Arial" w:hAnsi="Arial" w:cs="Arial"/>
                      <w:sz w:val="22"/>
                      <w:szCs w:val="22"/>
                    </w:rPr>
                    <w:t>Desirable (√)</w:t>
                  </w:r>
                </w:p>
              </w:tc>
            </w:tr>
            <w:tr w:rsidR="008E7931" w:rsidRPr="001B6431" w14:paraId="4BD03FD5" w14:textId="77777777" w:rsidTr="007179A7">
              <w:trPr>
                <w:trHeight w:val="683"/>
              </w:trPr>
              <w:tc>
                <w:tcPr>
                  <w:tcW w:w="5467" w:type="dxa"/>
                </w:tcPr>
                <w:p w14:paraId="4BD03FD2" w14:textId="77777777" w:rsidR="008E7931" w:rsidRPr="001B6431" w:rsidRDefault="008E7931" w:rsidP="008E7931">
                  <w:pPr>
                    <w:framePr w:hSpace="180" w:wrap="around" w:vAnchor="text" w:hAnchor="margin" w:xAlign="center" w:y="170"/>
                    <w:rPr>
                      <w:rFonts w:ascii="Arial" w:hAnsi="Arial" w:cs="Arial"/>
                      <w:sz w:val="22"/>
                      <w:szCs w:val="22"/>
                    </w:rPr>
                  </w:pPr>
                  <w:r>
                    <w:rPr>
                      <w:rFonts w:ascii="Arial" w:hAnsi="Arial" w:cs="Arial"/>
                      <w:sz w:val="22"/>
                      <w:szCs w:val="22"/>
                    </w:rPr>
                    <w:t>High degree of organisational ability and time management skills, together with excellent analytical, written and oral communication skills</w:t>
                  </w:r>
                </w:p>
              </w:tc>
              <w:tc>
                <w:tcPr>
                  <w:tcW w:w="1342" w:type="dxa"/>
                </w:tcPr>
                <w:p w14:paraId="4BD03FD3" w14:textId="77777777" w:rsidR="008E7931" w:rsidRPr="001B6431" w:rsidRDefault="008E7931" w:rsidP="008E7931">
                  <w:pPr>
                    <w:framePr w:hSpace="180" w:wrap="around" w:vAnchor="text" w:hAnchor="margin" w:xAlign="center" w:y="170"/>
                    <w:jc w:val="center"/>
                    <w:rPr>
                      <w:rFonts w:ascii="Arial" w:hAnsi="Arial" w:cs="Arial"/>
                      <w:sz w:val="22"/>
                      <w:szCs w:val="22"/>
                    </w:rPr>
                  </w:pPr>
                  <w:r w:rsidRPr="001B6431">
                    <w:rPr>
                      <w:rFonts w:ascii="Arial" w:hAnsi="Arial" w:cs="Arial"/>
                      <w:sz w:val="22"/>
                      <w:szCs w:val="22"/>
                    </w:rPr>
                    <w:t>√</w:t>
                  </w:r>
                </w:p>
              </w:tc>
              <w:tc>
                <w:tcPr>
                  <w:tcW w:w="1605" w:type="dxa"/>
                </w:tcPr>
                <w:p w14:paraId="4BD03FD4" w14:textId="77777777" w:rsidR="008E7931" w:rsidRPr="001B6431" w:rsidRDefault="008E7931" w:rsidP="008E7931">
                  <w:pPr>
                    <w:framePr w:hSpace="180" w:wrap="around" w:vAnchor="text" w:hAnchor="margin" w:xAlign="center" w:y="170"/>
                    <w:rPr>
                      <w:rFonts w:ascii="Arial" w:hAnsi="Arial" w:cs="Arial"/>
                      <w:sz w:val="22"/>
                      <w:szCs w:val="22"/>
                    </w:rPr>
                  </w:pPr>
                </w:p>
              </w:tc>
            </w:tr>
            <w:tr w:rsidR="008E7931" w:rsidRPr="001B6431" w14:paraId="4BD03FD9" w14:textId="77777777" w:rsidTr="007179A7">
              <w:trPr>
                <w:trHeight w:val="683"/>
              </w:trPr>
              <w:tc>
                <w:tcPr>
                  <w:tcW w:w="5467" w:type="dxa"/>
                </w:tcPr>
                <w:p w14:paraId="4BD03FD6" w14:textId="77777777" w:rsidR="008E7931" w:rsidRPr="001B6431" w:rsidRDefault="008E7931" w:rsidP="008E7931">
                  <w:pPr>
                    <w:framePr w:hSpace="180" w:wrap="around" w:vAnchor="text" w:hAnchor="margin" w:xAlign="center" w:y="170"/>
                    <w:rPr>
                      <w:rFonts w:ascii="Arial" w:hAnsi="Arial" w:cs="Arial"/>
                      <w:sz w:val="22"/>
                      <w:szCs w:val="22"/>
                    </w:rPr>
                  </w:pPr>
                  <w:r>
                    <w:rPr>
                      <w:rFonts w:ascii="Arial" w:hAnsi="Arial" w:cs="Arial"/>
                      <w:sz w:val="22"/>
                      <w:szCs w:val="22"/>
                    </w:rPr>
                    <w:t xml:space="preserve">Enthusiastic, </w:t>
                  </w:r>
                  <w:r w:rsidR="001113BE">
                    <w:rPr>
                      <w:rFonts w:ascii="Arial" w:hAnsi="Arial" w:cs="Arial"/>
                      <w:sz w:val="22"/>
                      <w:szCs w:val="22"/>
                    </w:rPr>
                    <w:t>self-motivated</w:t>
                  </w:r>
                  <w:r>
                    <w:rPr>
                      <w:rFonts w:ascii="Arial" w:hAnsi="Arial" w:cs="Arial"/>
                      <w:sz w:val="22"/>
                      <w:szCs w:val="22"/>
                    </w:rPr>
                    <w:t xml:space="preserve">, flexible and able to work on own initiative, a </w:t>
                  </w:r>
                  <w:r w:rsidR="001113BE">
                    <w:rPr>
                      <w:rFonts w:ascii="Arial" w:hAnsi="Arial" w:cs="Arial"/>
                      <w:sz w:val="22"/>
                      <w:szCs w:val="22"/>
                    </w:rPr>
                    <w:t>self-starter</w:t>
                  </w:r>
                  <w:r>
                    <w:rPr>
                      <w:rFonts w:ascii="Arial" w:hAnsi="Arial" w:cs="Arial"/>
                      <w:sz w:val="22"/>
                      <w:szCs w:val="22"/>
                    </w:rPr>
                    <w:t xml:space="preserve"> able to manage, prioritise workload, including matters of a highly confidential and sensitive nature.</w:t>
                  </w:r>
                </w:p>
              </w:tc>
              <w:tc>
                <w:tcPr>
                  <w:tcW w:w="1342" w:type="dxa"/>
                </w:tcPr>
                <w:p w14:paraId="4BD03FD7" w14:textId="77777777" w:rsidR="008E7931" w:rsidRPr="001B6431" w:rsidRDefault="008E7931" w:rsidP="008E7931">
                  <w:pPr>
                    <w:framePr w:hSpace="180" w:wrap="around" w:vAnchor="text" w:hAnchor="margin" w:xAlign="center" w:y="170"/>
                    <w:jc w:val="center"/>
                    <w:rPr>
                      <w:rFonts w:ascii="Arial" w:hAnsi="Arial" w:cs="Arial"/>
                      <w:sz w:val="22"/>
                      <w:szCs w:val="22"/>
                    </w:rPr>
                  </w:pPr>
                  <w:r w:rsidRPr="001B6431">
                    <w:rPr>
                      <w:rFonts w:ascii="Arial" w:hAnsi="Arial" w:cs="Arial"/>
                      <w:sz w:val="22"/>
                      <w:szCs w:val="22"/>
                    </w:rPr>
                    <w:t>√</w:t>
                  </w:r>
                </w:p>
              </w:tc>
              <w:tc>
                <w:tcPr>
                  <w:tcW w:w="1605" w:type="dxa"/>
                </w:tcPr>
                <w:p w14:paraId="4BD03FD8" w14:textId="77777777" w:rsidR="008E7931" w:rsidRPr="001B6431" w:rsidRDefault="008E7931" w:rsidP="008E7931">
                  <w:pPr>
                    <w:framePr w:hSpace="180" w:wrap="around" w:vAnchor="text" w:hAnchor="margin" w:xAlign="center" w:y="170"/>
                    <w:rPr>
                      <w:rFonts w:ascii="Arial" w:hAnsi="Arial" w:cs="Arial"/>
                      <w:sz w:val="22"/>
                      <w:szCs w:val="22"/>
                    </w:rPr>
                  </w:pPr>
                </w:p>
              </w:tc>
            </w:tr>
            <w:tr w:rsidR="008E7931" w:rsidRPr="001B6431" w14:paraId="4BD03FDD" w14:textId="77777777" w:rsidTr="007179A7">
              <w:trPr>
                <w:trHeight w:val="683"/>
              </w:trPr>
              <w:tc>
                <w:tcPr>
                  <w:tcW w:w="5467" w:type="dxa"/>
                </w:tcPr>
                <w:p w14:paraId="4BD03FDA" w14:textId="77777777" w:rsidR="008E7931" w:rsidRPr="001B6431" w:rsidRDefault="008E7931" w:rsidP="008E7931">
                  <w:pPr>
                    <w:framePr w:hSpace="180" w:wrap="around" w:vAnchor="text" w:hAnchor="margin" w:xAlign="center" w:y="170"/>
                    <w:rPr>
                      <w:rFonts w:ascii="Arial" w:hAnsi="Arial" w:cs="Arial"/>
                      <w:sz w:val="22"/>
                      <w:szCs w:val="22"/>
                    </w:rPr>
                  </w:pPr>
                  <w:r>
                    <w:rPr>
                      <w:rFonts w:ascii="Arial" w:hAnsi="Arial" w:cs="Arial"/>
                      <w:sz w:val="22"/>
                      <w:szCs w:val="22"/>
                    </w:rPr>
                    <w:t>A</w:t>
                  </w:r>
                  <w:r w:rsidRPr="001B6431">
                    <w:rPr>
                      <w:rFonts w:ascii="Arial" w:hAnsi="Arial" w:cs="Arial"/>
                      <w:sz w:val="22"/>
                      <w:szCs w:val="22"/>
                    </w:rPr>
                    <w:t xml:space="preserve">bility to </w:t>
                  </w:r>
                  <w:r>
                    <w:rPr>
                      <w:rFonts w:ascii="Arial" w:hAnsi="Arial" w:cs="Arial"/>
                      <w:sz w:val="22"/>
                      <w:szCs w:val="22"/>
                    </w:rPr>
                    <w:t>apply a sense of perspective on dealing with multiple tasks</w:t>
                  </w:r>
                </w:p>
              </w:tc>
              <w:tc>
                <w:tcPr>
                  <w:tcW w:w="1342" w:type="dxa"/>
                </w:tcPr>
                <w:p w14:paraId="4BD03FDB" w14:textId="77777777" w:rsidR="008E7931" w:rsidRPr="001B6431" w:rsidRDefault="008E7931" w:rsidP="008E7931">
                  <w:pPr>
                    <w:framePr w:hSpace="180" w:wrap="around" w:vAnchor="text" w:hAnchor="margin" w:xAlign="center" w:y="170"/>
                    <w:jc w:val="center"/>
                    <w:rPr>
                      <w:rFonts w:ascii="Arial" w:hAnsi="Arial" w:cs="Arial"/>
                      <w:sz w:val="22"/>
                      <w:szCs w:val="22"/>
                    </w:rPr>
                  </w:pPr>
                  <w:r w:rsidRPr="001B6431">
                    <w:rPr>
                      <w:rFonts w:ascii="Arial" w:hAnsi="Arial" w:cs="Arial"/>
                      <w:sz w:val="22"/>
                      <w:szCs w:val="22"/>
                    </w:rPr>
                    <w:t>√</w:t>
                  </w:r>
                </w:p>
              </w:tc>
              <w:tc>
                <w:tcPr>
                  <w:tcW w:w="1605" w:type="dxa"/>
                </w:tcPr>
                <w:p w14:paraId="4BD03FDC" w14:textId="77777777" w:rsidR="008E7931" w:rsidRPr="001B6431" w:rsidRDefault="008E7931" w:rsidP="008E7931">
                  <w:pPr>
                    <w:framePr w:hSpace="180" w:wrap="around" w:vAnchor="text" w:hAnchor="margin" w:xAlign="center" w:y="170"/>
                    <w:jc w:val="center"/>
                    <w:rPr>
                      <w:rFonts w:ascii="Arial" w:hAnsi="Arial" w:cs="Arial"/>
                      <w:sz w:val="22"/>
                      <w:szCs w:val="22"/>
                    </w:rPr>
                  </w:pPr>
                </w:p>
              </w:tc>
            </w:tr>
            <w:tr w:rsidR="008E7931" w:rsidRPr="001B6431" w14:paraId="4BD03FE1" w14:textId="77777777" w:rsidTr="007179A7">
              <w:trPr>
                <w:trHeight w:val="683"/>
              </w:trPr>
              <w:tc>
                <w:tcPr>
                  <w:tcW w:w="5467" w:type="dxa"/>
                </w:tcPr>
                <w:p w14:paraId="4BD03FDE" w14:textId="493A1E06" w:rsidR="008E7931" w:rsidRPr="001B6431" w:rsidRDefault="008E7931" w:rsidP="009435DB">
                  <w:pPr>
                    <w:framePr w:hSpace="180" w:wrap="around" w:vAnchor="text" w:hAnchor="margin" w:xAlign="center" w:y="170"/>
                    <w:rPr>
                      <w:rFonts w:ascii="Arial" w:hAnsi="Arial" w:cs="Arial"/>
                      <w:sz w:val="22"/>
                      <w:szCs w:val="22"/>
                    </w:rPr>
                  </w:pPr>
                  <w:r>
                    <w:rPr>
                      <w:rFonts w:ascii="Arial" w:hAnsi="Arial" w:cs="Arial"/>
                      <w:sz w:val="22"/>
                      <w:szCs w:val="22"/>
                    </w:rPr>
                    <w:t xml:space="preserve">Ability to engage with </w:t>
                  </w:r>
                  <w:r>
                    <w:rPr>
                      <w:rFonts w:ascii="Arial" w:hAnsi="Arial" w:cs="Arial"/>
                      <w:sz w:val="22"/>
                      <w:szCs w:val="22"/>
                    </w:rPr>
                    <w:t>senior</w:t>
                  </w:r>
                  <w:r w:rsidR="009435DB">
                    <w:rPr>
                      <w:rFonts w:ascii="Arial" w:hAnsi="Arial" w:cs="Arial"/>
                      <w:sz w:val="22"/>
                      <w:szCs w:val="22"/>
                    </w:rPr>
                    <w:t xml:space="preserve"> members of</w:t>
                  </w:r>
                  <w:r>
                    <w:rPr>
                      <w:rFonts w:ascii="Arial" w:hAnsi="Arial" w:cs="Arial"/>
                      <w:sz w:val="22"/>
                      <w:szCs w:val="22"/>
                    </w:rPr>
                    <w:t xml:space="preserve"> staff in all disciplines including </w:t>
                  </w:r>
                  <w:r w:rsidR="009435DB">
                    <w:rPr>
                      <w:rFonts w:ascii="Arial" w:hAnsi="Arial" w:cs="Arial"/>
                      <w:sz w:val="22"/>
                      <w:szCs w:val="22"/>
                    </w:rPr>
                    <w:t>d</w:t>
                  </w:r>
                  <w:r>
                    <w:rPr>
                      <w:rFonts w:ascii="Arial" w:hAnsi="Arial" w:cs="Arial"/>
                      <w:sz w:val="22"/>
                      <w:szCs w:val="22"/>
                    </w:rPr>
                    <w:t>irectors</w:t>
                  </w:r>
                  <w:r w:rsidR="009435DB">
                    <w:rPr>
                      <w:rFonts w:ascii="Arial" w:hAnsi="Arial" w:cs="Arial"/>
                      <w:sz w:val="22"/>
                      <w:szCs w:val="22"/>
                    </w:rPr>
                    <w:t xml:space="preserve"> and members of the executive team</w:t>
                  </w:r>
                </w:p>
              </w:tc>
              <w:tc>
                <w:tcPr>
                  <w:tcW w:w="1342" w:type="dxa"/>
                </w:tcPr>
                <w:p w14:paraId="4BD03FDF" w14:textId="77777777" w:rsidR="008E7931" w:rsidRPr="001B6431" w:rsidRDefault="008E7931" w:rsidP="008E7931">
                  <w:pPr>
                    <w:framePr w:hSpace="180" w:wrap="around" w:vAnchor="text" w:hAnchor="margin" w:xAlign="center" w:y="170"/>
                    <w:jc w:val="center"/>
                    <w:rPr>
                      <w:rFonts w:ascii="Arial" w:hAnsi="Arial" w:cs="Arial"/>
                      <w:sz w:val="22"/>
                      <w:szCs w:val="22"/>
                    </w:rPr>
                  </w:pPr>
                  <w:r w:rsidRPr="001B6431">
                    <w:rPr>
                      <w:rFonts w:ascii="Arial" w:hAnsi="Arial" w:cs="Arial"/>
                      <w:sz w:val="22"/>
                      <w:szCs w:val="22"/>
                    </w:rPr>
                    <w:t>√</w:t>
                  </w:r>
                </w:p>
              </w:tc>
              <w:tc>
                <w:tcPr>
                  <w:tcW w:w="1605" w:type="dxa"/>
                </w:tcPr>
                <w:p w14:paraId="4BD03FE0" w14:textId="77777777" w:rsidR="008E7931" w:rsidRPr="001B6431" w:rsidRDefault="008E7931" w:rsidP="008E7931">
                  <w:pPr>
                    <w:framePr w:hSpace="180" w:wrap="around" w:vAnchor="text" w:hAnchor="margin" w:xAlign="center" w:y="170"/>
                    <w:jc w:val="center"/>
                    <w:rPr>
                      <w:rFonts w:ascii="Arial" w:hAnsi="Arial" w:cs="Arial"/>
                      <w:sz w:val="22"/>
                      <w:szCs w:val="22"/>
                    </w:rPr>
                  </w:pPr>
                </w:p>
              </w:tc>
            </w:tr>
            <w:tr w:rsidR="008E7931" w:rsidRPr="001B6431" w14:paraId="4BD03FE5" w14:textId="77777777" w:rsidTr="007179A7">
              <w:trPr>
                <w:trHeight w:val="683"/>
              </w:trPr>
              <w:tc>
                <w:tcPr>
                  <w:tcW w:w="5467" w:type="dxa"/>
                </w:tcPr>
                <w:p w14:paraId="4BD03FE2" w14:textId="77777777" w:rsidR="008E7931" w:rsidRPr="001B6431" w:rsidRDefault="008E7931" w:rsidP="008E7931">
                  <w:pPr>
                    <w:framePr w:hSpace="180" w:wrap="around" w:vAnchor="text" w:hAnchor="margin" w:xAlign="center" w:y="170"/>
                    <w:rPr>
                      <w:rFonts w:ascii="Arial" w:hAnsi="Arial" w:cs="Arial"/>
                      <w:sz w:val="22"/>
                      <w:szCs w:val="22"/>
                    </w:rPr>
                  </w:pPr>
                  <w:r w:rsidRPr="001B6431">
                    <w:rPr>
                      <w:rFonts w:ascii="Arial" w:hAnsi="Arial" w:cs="Arial"/>
                      <w:sz w:val="22"/>
                      <w:szCs w:val="22"/>
                    </w:rPr>
                    <w:t xml:space="preserve">Ability to understand and communicate </w:t>
                  </w:r>
                  <w:r>
                    <w:rPr>
                      <w:rFonts w:ascii="Arial" w:hAnsi="Arial" w:cs="Arial"/>
                      <w:sz w:val="22"/>
                      <w:szCs w:val="22"/>
                    </w:rPr>
                    <w:t xml:space="preserve">matters of a highly confidential and </w:t>
                  </w:r>
                  <w:r w:rsidRPr="001B6431">
                    <w:rPr>
                      <w:rFonts w:ascii="Arial" w:hAnsi="Arial" w:cs="Arial"/>
                      <w:sz w:val="22"/>
                      <w:szCs w:val="22"/>
                    </w:rPr>
                    <w:t xml:space="preserve">possibly contentious or sensitive </w:t>
                  </w:r>
                  <w:r>
                    <w:rPr>
                      <w:rFonts w:ascii="Arial" w:hAnsi="Arial" w:cs="Arial"/>
                      <w:sz w:val="22"/>
                      <w:szCs w:val="22"/>
                    </w:rPr>
                    <w:t>nature.</w:t>
                  </w:r>
                </w:p>
              </w:tc>
              <w:tc>
                <w:tcPr>
                  <w:tcW w:w="1342" w:type="dxa"/>
                </w:tcPr>
                <w:p w14:paraId="4BD03FE3" w14:textId="77777777" w:rsidR="008E7931" w:rsidRPr="001B6431" w:rsidRDefault="008E7931" w:rsidP="008E7931">
                  <w:pPr>
                    <w:framePr w:hSpace="180" w:wrap="around" w:vAnchor="text" w:hAnchor="margin" w:xAlign="center" w:y="170"/>
                    <w:jc w:val="center"/>
                    <w:rPr>
                      <w:rFonts w:ascii="Arial" w:hAnsi="Arial" w:cs="Arial"/>
                      <w:sz w:val="22"/>
                      <w:szCs w:val="22"/>
                    </w:rPr>
                  </w:pPr>
                  <w:r w:rsidRPr="001B6431">
                    <w:rPr>
                      <w:rFonts w:ascii="Arial" w:hAnsi="Arial" w:cs="Arial"/>
                      <w:sz w:val="22"/>
                      <w:szCs w:val="22"/>
                    </w:rPr>
                    <w:t>√</w:t>
                  </w:r>
                </w:p>
              </w:tc>
              <w:tc>
                <w:tcPr>
                  <w:tcW w:w="1605" w:type="dxa"/>
                </w:tcPr>
                <w:p w14:paraId="4BD03FE4" w14:textId="77777777" w:rsidR="008E7931" w:rsidRPr="001B6431" w:rsidRDefault="008E7931" w:rsidP="008E7931">
                  <w:pPr>
                    <w:framePr w:hSpace="180" w:wrap="around" w:vAnchor="text" w:hAnchor="margin" w:xAlign="center" w:y="170"/>
                    <w:jc w:val="center"/>
                    <w:rPr>
                      <w:rFonts w:ascii="Arial" w:hAnsi="Arial" w:cs="Arial"/>
                      <w:sz w:val="22"/>
                      <w:szCs w:val="22"/>
                    </w:rPr>
                  </w:pPr>
                </w:p>
              </w:tc>
            </w:tr>
          </w:tbl>
          <w:p w14:paraId="4BD03FF7" w14:textId="77777777" w:rsidR="008E7931" w:rsidRPr="001B6431" w:rsidRDefault="008E7931" w:rsidP="008E7931">
            <w:pPr>
              <w:rPr>
                <w:rFonts w:ascii="Arial" w:hAnsi="Arial" w:cs="Arial"/>
                <w:sz w:val="22"/>
                <w:szCs w:val="22"/>
              </w:rPr>
            </w:pPr>
          </w:p>
        </w:tc>
      </w:tr>
    </w:tbl>
    <w:p w14:paraId="4BD03FF9" w14:textId="77777777" w:rsidR="00A11F88" w:rsidRPr="006638D0" w:rsidRDefault="00A11F88">
      <w:pPr>
        <w:rPr>
          <w:rFonts w:ascii="Arial" w:hAnsi="Arial" w:cs="Arial"/>
          <w:sz w:val="22"/>
          <w:szCs w:val="22"/>
        </w:rPr>
      </w:pPr>
    </w:p>
    <w:sectPr w:rsidR="00A11F88" w:rsidRPr="006638D0" w:rsidSect="00FA72FE">
      <w:pgSz w:w="11906" w:h="16838"/>
      <w:pgMar w:top="1247" w:right="1797" w:bottom="119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409AA"/>
    <w:multiLevelType w:val="hybridMultilevel"/>
    <w:tmpl w:val="E54E6926"/>
    <w:lvl w:ilvl="0" w:tplc="D812EC58">
      <w:numFmt w:val="bullet"/>
      <w:lvlText w:val=""/>
      <w:lvlJc w:val="left"/>
      <w:pPr>
        <w:tabs>
          <w:tab w:val="num" w:pos="397"/>
        </w:tabs>
        <w:ind w:left="397" w:hanging="284"/>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2A5030"/>
    <w:multiLevelType w:val="hybridMultilevel"/>
    <w:tmpl w:val="F61EA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0A30BE"/>
    <w:multiLevelType w:val="hybridMultilevel"/>
    <w:tmpl w:val="DDD0FBA0"/>
    <w:lvl w:ilvl="0" w:tplc="7B0040F4">
      <w:start w:val="1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AF3317"/>
    <w:multiLevelType w:val="hybridMultilevel"/>
    <w:tmpl w:val="031ED866"/>
    <w:lvl w:ilvl="0" w:tplc="0809000F">
      <w:start w:val="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1DF7AD9"/>
    <w:multiLevelType w:val="hybridMultilevel"/>
    <w:tmpl w:val="6130C38A"/>
    <w:lvl w:ilvl="0" w:tplc="D812EC58">
      <w:numFmt w:val="bullet"/>
      <w:lvlText w:val=""/>
      <w:lvlJc w:val="left"/>
      <w:pPr>
        <w:tabs>
          <w:tab w:val="num" w:pos="397"/>
        </w:tabs>
        <w:ind w:left="397" w:hanging="284"/>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0C7E09"/>
    <w:multiLevelType w:val="hybridMultilevel"/>
    <w:tmpl w:val="C16A7A6A"/>
    <w:lvl w:ilvl="0" w:tplc="7B0040F4">
      <w:start w:val="11"/>
      <w:numFmt w:val="bullet"/>
      <w:lvlText w:val="-"/>
      <w:lvlJc w:val="left"/>
      <w:pPr>
        <w:ind w:left="786"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5B0C85"/>
    <w:multiLevelType w:val="hybridMultilevel"/>
    <w:tmpl w:val="B4CA5B10"/>
    <w:lvl w:ilvl="0" w:tplc="8BE8E7B8">
      <w:start w:val="1"/>
      <w:numFmt w:val="bullet"/>
      <w:lvlText w:val="•"/>
      <w:lvlJc w:val="left"/>
      <w:pPr>
        <w:tabs>
          <w:tab w:val="num" w:pos="360"/>
        </w:tabs>
        <w:ind w:left="360" w:hanging="360"/>
      </w:pPr>
      <w:rPr>
        <w:rFonts w:ascii="Times New Roman" w:hAnsi="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217992"/>
    <w:multiLevelType w:val="hybridMultilevel"/>
    <w:tmpl w:val="8C200E08"/>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A4052F"/>
    <w:multiLevelType w:val="hybridMultilevel"/>
    <w:tmpl w:val="072800E2"/>
    <w:lvl w:ilvl="0" w:tplc="D812EC58">
      <w:numFmt w:val="bullet"/>
      <w:lvlText w:val=""/>
      <w:lvlJc w:val="left"/>
      <w:pPr>
        <w:tabs>
          <w:tab w:val="num" w:pos="397"/>
        </w:tabs>
        <w:ind w:left="397" w:hanging="284"/>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C66932"/>
    <w:multiLevelType w:val="hybridMultilevel"/>
    <w:tmpl w:val="807C77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7"/>
  </w:num>
  <w:num w:numId="2">
    <w:abstractNumId w:val="6"/>
  </w:num>
  <w:num w:numId="3">
    <w:abstractNumId w:val="3"/>
  </w:num>
  <w:num w:numId="4">
    <w:abstractNumId w:val="8"/>
  </w:num>
  <w:num w:numId="5">
    <w:abstractNumId w:val="0"/>
  </w:num>
  <w:num w:numId="6">
    <w:abstractNumId w:val="4"/>
  </w:num>
  <w:num w:numId="7">
    <w:abstractNumId w:val="5"/>
  </w:num>
  <w:num w:numId="8">
    <w:abstractNumId w:val="2"/>
  </w:num>
  <w:num w:numId="9">
    <w:abstractNumId w:val="1"/>
  </w:num>
  <w:num w:numId="10">
    <w:abstractNumId w:val="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wn, Claire">
    <w15:presenceInfo w15:providerId="AD" w15:userId="S-1-5-21-155252513-1967951128-3498227145-4202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F88"/>
    <w:rsid w:val="00006D74"/>
    <w:rsid w:val="0002059C"/>
    <w:rsid w:val="00022672"/>
    <w:rsid w:val="000250AD"/>
    <w:rsid w:val="0002560C"/>
    <w:rsid w:val="0003380B"/>
    <w:rsid w:val="0003423C"/>
    <w:rsid w:val="000412D3"/>
    <w:rsid w:val="00041670"/>
    <w:rsid w:val="00045BA4"/>
    <w:rsid w:val="00046882"/>
    <w:rsid w:val="00047AC2"/>
    <w:rsid w:val="000635C2"/>
    <w:rsid w:val="00066A1D"/>
    <w:rsid w:val="00066E55"/>
    <w:rsid w:val="000759D2"/>
    <w:rsid w:val="0008147E"/>
    <w:rsid w:val="000814DB"/>
    <w:rsid w:val="00081684"/>
    <w:rsid w:val="00091EB1"/>
    <w:rsid w:val="000A2FAD"/>
    <w:rsid w:val="000B5626"/>
    <w:rsid w:val="000B6425"/>
    <w:rsid w:val="000C4C7E"/>
    <w:rsid w:val="000D5219"/>
    <w:rsid w:val="000D7823"/>
    <w:rsid w:val="000E0F79"/>
    <w:rsid w:val="000E2BEA"/>
    <w:rsid w:val="000E3A04"/>
    <w:rsid w:val="000F0879"/>
    <w:rsid w:val="000F1076"/>
    <w:rsid w:val="00102ED4"/>
    <w:rsid w:val="001113BE"/>
    <w:rsid w:val="00120D98"/>
    <w:rsid w:val="00123984"/>
    <w:rsid w:val="00125811"/>
    <w:rsid w:val="00125C85"/>
    <w:rsid w:val="001343A4"/>
    <w:rsid w:val="00141E84"/>
    <w:rsid w:val="001461D7"/>
    <w:rsid w:val="00147A1C"/>
    <w:rsid w:val="00180C8D"/>
    <w:rsid w:val="001810A1"/>
    <w:rsid w:val="00182183"/>
    <w:rsid w:val="0018413E"/>
    <w:rsid w:val="001A7640"/>
    <w:rsid w:val="001B0EB3"/>
    <w:rsid w:val="001B0F77"/>
    <w:rsid w:val="001B136F"/>
    <w:rsid w:val="001B1F4D"/>
    <w:rsid w:val="001B5808"/>
    <w:rsid w:val="001B6431"/>
    <w:rsid w:val="001C52B0"/>
    <w:rsid w:val="001F3762"/>
    <w:rsid w:val="001F73C6"/>
    <w:rsid w:val="00202184"/>
    <w:rsid w:val="0020496B"/>
    <w:rsid w:val="002051C8"/>
    <w:rsid w:val="00206EBE"/>
    <w:rsid w:val="00206EE4"/>
    <w:rsid w:val="00212114"/>
    <w:rsid w:val="00213C96"/>
    <w:rsid w:val="00220B08"/>
    <w:rsid w:val="0022698D"/>
    <w:rsid w:val="00232D92"/>
    <w:rsid w:val="002407A1"/>
    <w:rsid w:val="00242F95"/>
    <w:rsid w:val="002606FE"/>
    <w:rsid w:val="002613AB"/>
    <w:rsid w:val="002675D0"/>
    <w:rsid w:val="002712B2"/>
    <w:rsid w:val="00273FBE"/>
    <w:rsid w:val="00282753"/>
    <w:rsid w:val="002A1B15"/>
    <w:rsid w:val="002B2EE9"/>
    <w:rsid w:val="002C3E5F"/>
    <w:rsid w:val="002D50B0"/>
    <w:rsid w:val="002E19C7"/>
    <w:rsid w:val="002F1073"/>
    <w:rsid w:val="00304822"/>
    <w:rsid w:val="00305FAD"/>
    <w:rsid w:val="00315331"/>
    <w:rsid w:val="00345B5D"/>
    <w:rsid w:val="00356F76"/>
    <w:rsid w:val="00363713"/>
    <w:rsid w:val="00365937"/>
    <w:rsid w:val="00373757"/>
    <w:rsid w:val="003755AA"/>
    <w:rsid w:val="003805B1"/>
    <w:rsid w:val="00381FFF"/>
    <w:rsid w:val="0038775E"/>
    <w:rsid w:val="003942D2"/>
    <w:rsid w:val="003956DC"/>
    <w:rsid w:val="003A27F5"/>
    <w:rsid w:val="003A638E"/>
    <w:rsid w:val="003A7604"/>
    <w:rsid w:val="003B0C12"/>
    <w:rsid w:val="003B520B"/>
    <w:rsid w:val="003D1C27"/>
    <w:rsid w:val="003D4C0F"/>
    <w:rsid w:val="003E11F6"/>
    <w:rsid w:val="003E12D3"/>
    <w:rsid w:val="003E4E12"/>
    <w:rsid w:val="003F62EB"/>
    <w:rsid w:val="00411832"/>
    <w:rsid w:val="00413D5E"/>
    <w:rsid w:val="0041515A"/>
    <w:rsid w:val="00423121"/>
    <w:rsid w:val="00424A6D"/>
    <w:rsid w:val="004259F2"/>
    <w:rsid w:val="00433B28"/>
    <w:rsid w:val="00440E0E"/>
    <w:rsid w:val="00444922"/>
    <w:rsid w:val="004510EB"/>
    <w:rsid w:val="00452EC3"/>
    <w:rsid w:val="00452F16"/>
    <w:rsid w:val="00463B7C"/>
    <w:rsid w:val="004852DF"/>
    <w:rsid w:val="00487C46"/>
    <w:rsid w:val="004A7BDF"/>
    <w:rsid w:val="004B50D4"/>
    <w:rsid w:val="004B74B4"/>
    <w:rsid w:val="004C0D45"/>
    <w:rsid w:val="004C73D2"/>
    <w:rsid w:val="004D3133"/>
    <w:rsid w:val="004E2D16"/>
    <w:rsid w:val="004F7359"/>
    <w:rsid w:val="00500AC0"/>
    <w:rsid w:val="00505EB5"/>
    <w:rsid w:val="00525600"/>
    <w:rsid w:val="00526887"/>
    <w:rsid w:val="0053116C"/>
    <w:rsid w:val="00532BFF"/>
    <w:rsid w:val="005369E7"/>
    <w:rsid w:val="00540B37"/>
    <w:rsid w:val="00550B55"/>
    <w:rsid w:val="00551D37"/>
    <w:rsid w:val="0055236A"/>
    <w:rsid w:val="00554808"/>
    <w:rsid w:val="005635B7"/>
    <w:rsid w:val="005637EF"/>
    <w:rsid w:val="00563F95"/>
    <w:rsid w:val="00571AB3"/>
    <w:rsid w:val="00573753"/>
    <w:rsid w:val="00574302"/>
    <w:rsid w:val="00580D4B"/>
    <w:rsid w:val="0058229A"/>
    <w:rsid w:val="00583858"/>
    <w:rsid w:val="00583A50"/>
    <w:rsid w:val="00590439"/>
    <w:rsid w:val="0059127D"/>
    <w:rsid w:val="005974B7"/>
    <w:rsid w:val="005B0AAC"/>
    <w:rsid w:val="005B4CA9"/>
    <w:rsid w:val="005B66D4"/>
    <w:rsid w:val="005B7E70"/>
    <w:rsid w:val="005C11FF"/>
    <w:rsid w:val="005C6A26"/>
    <w:rsid w:val="005E41A1"/>
    <w:rsid w:val="005F7BB9"/>
    <w:rsid w:val="00605E39"/>
    <w:rsid w:val="00612468"/>
    <w:rsid w:val="00612E7E"/>
    <w:rsid w:val="00615BBD"/>
    <w:rsid w:val="00621790"/>
    <w:rsid w:val="00632632"/>
    <w:rsid w:val="00633F37"/>
    <w:rsid w:val="00635C4D"/>
    <w:rsid w:val="00646D93"/>
    <w:rsid w:val="006560EB"/>
    <w:rsid w:val="00662A4D"/>
    <w:rsid w:val="006638D0"/>
    <w:rsid w:val="00672D55"/>
    <w:rsid w:val="00674D3D"/>
    <w:rsid w:val="00676B84"/>
    <w:rsid w:val="00680D60"/>
    <w:rsid w:val="006905DB"/>
    <w:rsid w:val="00695C19"/>
    <w:rsid w:val="00695F85"/>
    <w:rsid w:val="006A5FC1"/>
    <w:rsid w:val="006B7C70"/>
    <w:rsid w:val="006D305D"/>
    <w:rsid w:val="006D3A3F"/>
    <w:rsid w:val="006D6FE1"/>
    <w:rsid w:val="006F2A49"/>
    <w:rsid w:val="006F4376"/>
    <w:rsid w:val="006F6F2E"/>
    <w:rsid w:val="00700654"/>
    <w:rsid w:val="00703CFC"/>
    <w:rsid w:val="0070677B"/>
    <w:rsid w:val="007179A7"/>
    <w:rsid w:val="00722EBC"/>
    <w:rsid w:val="0072398B"/>
    <w:rsid w:val="00725ED5"/>
    <w:rsid w:val="00730A60"/>
    <w:rsid w:val="00730F08"/>
    <w:rsid w:val="0074665E"/>
    <w:rsid w:val="00751979"/>
    <w:rsid w:val="00755F99"/>
    <w:rsid w:val="00765B9D"/>
    <w:rsid w:val="007754BE"/>
    <w:rsid w:val="00783DA4"/>
    <w:rsid w:val="00785B67"/>
    <w:rsid w:val="007B41FB"/>
    <w:rsid w:val="007B50CF"/>
    <w:rsid w:val="007B5865"/>
    <w:rsid w:val="007B68D3"/>
    <w:rsid w:val="007C51B7"/>
    <w:rsid w:val="007C7DC8"/>
    <w:rsid w:val="007E0BF3"/>
    <w:rsid w:val="007F4B59"/>
    <w:rsid w:val="007F62DA"/>
    <w:rsid w:val="008017DB"/>
    <w:rsid w:val="00805CA1"/>
    <w:rsid w:val="008216D2"/>
    <w:rsid w:val="00826C8E"/>
    <w:rsid w:val="008310C7"/>
    <w:rsid w:val="008359DE"/>
    <w:rsid w:val="00836107"/>
    <w:rsid w:val="00837073"/>
    <w:rsid w:val="0085021B"/>
    <w:rsid w:val="00856742"/>
    <w:rsid w:val="008569E0"/>
    <w:rsid w:val="008607E0"/>
    <w:rsid w:val="00860ADC"/>
    <w:rsid w:val="0086325B"/>
    <w:rsid w:val="0087728D"/>
    <w:rsid w:val="008829DC"/>
    <w:rsid w:val="00886410"/>
    <w:rsid w:val="00893A31"/>
    <w:rsid w:val="00893C73"/>
    <w:rsid w:val="008A4720"/>
    <w:rsid w:val="008A61DF"/>
    <w:rsid w:val="008B4FF9"/>
    <w:rsid w:val="008C7266"/>
    <w:rsid w:val="008D16C5"/>
    <w:rsid w:val="008D69F0"/>
    <w:rsid w:val="008E7931"/>
    <w:rsid w:val="008F0B47"/>
    <w:rsid w:val="008F44B3"/>
    <w:rsid w:val="008F58FA"/>
    <w:rsid w:val="008F6DF0"/>
    <w:rsid w:val="009024C3"/>
    <w:rsid w:val="009037CB"/>
    <w:rsid w:val="00907CC8"/>
    <w:rsid w:val="00912088"/>
    <w:rsid w:val="009208F4"/>
    <w:rsid w:val="00922DE0"/>
    <w:rsid w:val="00933042"/>
    <w:rsid w:val="00942A90"/>
    <w:rsid w:val="009435DB"/>
    <w:rsid w:val="00944651"/>
    <w:rsid w:val="009538AE"/>
    <w:rsid w:val="009555FA"/>
    <w:rsid w:val="00956B52"/>
    <w:rsid w:val="00961C43"/>
    <w:rsid w:val="00964897"/>
    <w:rsid w:val="009716FE"/>
    <w:rsid w:val="00976498"/>
    <w:rsid w:val="00981BCA"/>
    <w:rsid w:val="00983834"/>
    <w:rsid w:val="00990444"/>
    <w:rsid w:val="0099347F"/>
    <w:rsid w:val="009976E1"/>
    <w:rsid w:val="009A05DD"/>
    <w:rsid w:val="009A4765"/>
    <w:rsid w:val="009B4454"/>
    <w:rsid w:val="009C32E0"/>
    <w:rsid w:val="009D26D0"/>
    <w:rsid w:val="009D36E2"/>
    <w:rsid w:val="009D446A"/>
    <w:rsid w:val="009E15C1"/>
    <w:rsid w:val="009E66A1"/>
    <w:rsid w:val="009F245A"/>
    <w:rsid w:val="009F24AE"/>
    <w:rsid w:val="009F514C"/>
    <w:rsid w:val="00A002D6"/>
    <w:rsid w:val="00A0189C"/>
    <w:rsid w:val="00A06DC0"/>
    <w:rsid w:val="00A11F88"/>
    <w:rsid w:val="00A15194"/>
    <w:rsid w:val="00A16643"/>
    <w:rsid w:val="00A203FD"/>
    <w:rsid w:val="00A233B8"/>
    <w:rsid w:val="00A27DB4"/>
    <w:rsid w:val="00A44836"/>
    <w:rsid w:val="00A4682E"/>
    <w:rsid w:val="00A51D73"/>
    <w:rsid w:val="00A614D9"/>
    <w:rsid w:val="00A72908"/>
    <w:rsid w:val="00A73E3E"/>
    <w:rsid w:val="00A819A4"/>
    <w:rsid w:val="00AA7EA6"/>
    <w:rsid w:val="00AB678C"/>
    <w:rsid w:val="00AD0308"/>
    <w:rsid w:val="00AE3AAD"/>
    <w:rsid w:val="00AE57E1"/>
    <w:rsid w:val="00AF2946"/>
    <w:rsid w:val="00AF7DA2"/>
    <w:rsid w:val="00B0090C"/>
    <w:rsid w:val="00B01709"/>
    <w:rsid w:val="00B01D5E"/>
    <w:rsid w:val="00B02679"/>
    <w:rsid w:val="00B05100"/>
    <w:rsid w:val="00B10B3C"/>
    <w:rsid w:val="00B152A9"/>
    <w:rsid w:val="00B17FB6"/>
    <w:rsid w:val="00B22AAF"/>
    <w:rsid w:val="00B47702"/>
    <w:rsid w:val="00B5170F"/>
    <w:rsid w:val="00B53D90"/>
    <w:rsid w:val="00B53DE1"/>
    <w:rsid w:val="00B54E62"/>
    <w:rsid w:val="00B565ED"/>
    <w:rsid w:val="00B65828"/>
    <w:rsid w:val="00B70CB3"/>
    <w:rsid w:val="00B74B9B"/>
    <w:rsid w:val="00B8193C"/>
    <w:rsid w:val="00B916D4"/>
    <w:rsid w:val="00B97970"/>
    <w:rsid w:val="00BA47C9"/>
    <w:rsid w:val="00BA679C"/>
    <w:rsid w:val="00BB6136"/>
    <w:rsid w:val="00BC7FB3"/>
    <w:rsid w:val="00BD6642"/>
    <w:rsid w:val="00BD6C52"/>
    <w:rsid w:val="00BD793A"/>
    <w:rsid w:val="00BE13FE"/>
    <w:rsid w:val="00BE4294"/>
    <w:rsid w:val="00BE7D75"/>
    <w:rsid w:val="00BF0EB7"/>
    <w:rsid w:val="00BF467A"/>
    <w:rsid w:val="00BF741B"/>
    <w:rsid w:val="00C21EF5"/>
    <w:rsid w:val="00C223AB"/>
    <w:rsid w:val="00C262B3"/>
    <w:rsid w:val="00C317C4"/>
    <w:rsid w:val="00C319C4"/>
    <w:rsid w:val="00C369F9"/>
    <w:rsid w:val="00C37C05"/>
    <w:rsid w:val="00C37F7F"/>
    <w:rsid w:val="00C423EF"/>
    <w:rsid w:val="00C54A1D"/>
    <w:rsid w:val="00C55E82"/>
    <w:rsid w:val="00C60491"/>
    <w:rsid w:val="00C63591"/>
    <w:rsid w:val="00C72A88"/>
    <w:rsid w:val="00C77259"/>
    <w:rsid w:val="00C8437A"/>
    <w:rsid w:val="00C858D6"/>
    <w:rsid w:val="00C85912"/>
    <w:rsid w:val="00C91613"/>
    <w:rsid w:val="00C92B3E"/>
    <w:rsid w:val="00C9547E"/>
    <w:rsid w:val="00C97BDC"/>
    <w:rsid w:val="00CA1D86"/>
    <w:rsid w:val="00CC0216"/>
    <w:rsid w:val="00CD4370"/>
    <w:rsid w:val="00CE1ADD"/>
    <w:rsid w:val="00D15792"/>
    <w:rsid w:val="00D21177"/>
    <w:rsid w:val="00D2497B"/>
    <w:rsid w:val="00D32980"/>
    <w:rsid w:val="00D333F6"/>
    <w:rsid w:val="00D419B5"/>
    <w:rsid w:val="00D45927"/>
    <w:rsid w:val="00D463FA"/>
    <w:rsid w:val="00D4E588"/>
    <w:rsid w:val="00D517EE"/>
    <w:rsid w:val="00D537BD"/>
    <w:rsid w:val="00D720D6"/>
    <w:rsid w:val="00D72398"/>
    <w:rsid w:val="00D87B3B"/>
    <w:rsid w:val="00D964C9"/>
    <w:rsid w:val="00DA0EA6"/>
    <w:rsid w:val="00DB5ABE"/>
    <w:rsid w:val="00DD6DD8"/>
    <w:rsid w:val="00DE187F"/>
    <w:rsid w:val="00DF5351"/>
    <w:rsid w:val="00DF5ABF"/>
    <w:rsid w:val="00DF6937"/>
    <w:rsid w:val="00DF7F09"/>
    <w:rsid w:val="00E01230"/>
    <w:rsid w:val="00E16C72"/>
    <w:rsid w:val="00E2B9D4"/>
    <w:rsid w:val="00E32346"/>
    <w:rsid w:val="00E462D0"/>
    <w:rsid w:val="00E51838"/>
    <w:rsid w:val="00E53CB6"/>
    <w:rsid w:val="00E72B53"/>
    <w:rsid w:val="00E745FB"/>
    <w:rsid w:val="00E74F1E"/>
    <w:rsid w:val="00E845D4"/>
    <w:rsid w:val="00E904B6"/>
    <w:rsid w:val="00E909D9"/>
    <w:rsid w:val="00E912FF"/>
    <w:rsid w:val="00E936E8"/>
    <w:rsid w:val="00E96476"/>
    <w:rsid w:val="00E96C21"/>
    <w:rsid w:val="00EA0F6E"/>
    <w:rsid w:val="00EB1B47"/>
    <w:rsid w:val="00EC6FAA"/>
    <w:rsid w:val="00EC7D40"/>
    <w:rsid w:val="00ED33A6"/>
    <w:rsid w:val="00ED36B4"/>
    <w:rsid w:val="00EE088C"/>
    <w:rsid w:val="00EE2865"/>
    <w:rsid w:val="00EE4FC6"/>
    <w:rsid w:val="00EF03B6"/>
    <w:rsid w:val="00F000B4"/>
    <w:rsid w:val="00F002D4"/>
    <w:rsid w:val="00F04702"/>
    <w:rsid w:val="00F05C21"/>
    <w:rsid w:val="00F12666"/>
    <w:rsid w:val="00F2625F"/>
    <w:rsid w:val="00F316FF"/>
    <w:rsid w:val="00F4025B"/>
    <w:rsid w:val="00F41592"/>
    <w:rsid w:val="00F44BE2"/>
    <w:rsid w:val="00F51C5C"/>
    <w:rsid w:val="00F55FDF"/>
    <w:rsid w:val="00F5620F"/>
    <w:rsid w:val="00F56884"/>
    <w:rsid w:val="00F61D05"/>
    <w:rsid w:val="00F70F32"/>
    <w:rsid w:val="00F71E01"/>
    <w:rsid w:val="00F8293E"/>
    <w:rsid w:val="00F94535"/>
    <w:rsid w:val="00F950B9"/>
    <w:rsid w:val="00FA25FC"/>
    <w:rsid w:val="00FA72FE"/>
    <w:rsid w:val="00FB07CD"/>
    <w:rsid w:val="00FB7D2B"/>
    <w:rsid w:val="00FC246D"/>
    <w:rsid w:val="00FC5AE9"/>
    <w:rsid w:val="00FC79EB"/>
    <w:rsid w:val="00FE2013"/>
    <w:rsid w:val="00FE2A01"/>
    <w:rsid w:val="00FE48FC"/>
    <w:rsid w:val="00FE6A4D"/>
    <w:rsid w:val="00FF1011"/>
    <w:rsid w:val="15E625DF"/>
    <w:rsid w:val="1F3504DA"/>
    <w:rsid w:val="24AD0B6B"/>
    <w:rsid w:val="2B71462C"/>
    <w:rsid w:val="2B81A461"/>
    <w:rsid w:val="31F61961"/>
    <w:rsid w:val="346A3ADF"/>
    <w:rsid w:val="4020C9ED"/>
    <w:rsid w:val="433E918D"/>
    <w:rsid w:val="496B2DD6"/>
    <w:rsid w:val="5007527F"/>
    <w:rsid w:val="5224CAF3"/>
    <w:rsid w:val="5A521F2A"/>
    <w:rsid w:val="69AC21FE"/>
    <w:rsid w:val="7AE30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03EF5"/>
  <w15:chartTrackingRefBased/>
  <w15:docId w15:val="{30087185-25AB-4911-953D-C6030D0A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BF3"/>
    <w:rPr>
      <w:sz w:val="24"/>
      <w:szCs w:val="24"/>
    </w:rPr>
  </w:style>
  <w:style w:type="paragraph" w:styleId="Heading7">
    <w:name w:val="heading 7"/>
    <w:basedOn w:val="Normal"/>
    <w:next w:val="Normal"/>
    <w:link w:val="Heading7Char"/>
    <w:uiPriority w:val="9"/>
    <w:unhideWhenUsed/>
    <w:qFormat/>
    <w:rsid w:val="005B66D4"/>
    <w:pPr>
      <w:keepNext/>
      <w:keepLines/>
      <w:widowControl w:val="0"/>
      <w:spacing w:before="200"/>
      <w:outlineLvl w:val="6"/>
    </w:pPr>
    <w:rPr>
      <w:rFonts w:ascii="Cambria" w:hAnsi="Cambria"/>
      <w:i/>
      <w:iCs/>
      <w:color w:val="40404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1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F002D4"/>
    <w:rPr>
      <w:rFonts w:ascii="Tahoma" w:hAnsi="Tahoma"/>
      <w:sz w:val="22"/>
      <w:szCs w:val="20"/>
      <w:lang w:eastAsia="en-US"/>
    </w:rPr>
  </w:style>
  <w:style w:type="paragraph" w:styleId="BalloonText">
    <w:name w:val="Balloon Text"/>
    <w:basedOn w:val="Normal"/>
    <w:link w:val="BalloonTextChar"/>
    <w:rsid w:val="00BD6642"/>
    <w:rPr>
      <w:rFonts w:ascii="Tahoma" w:hAnsi="Tahoma"/>
      <w:sz w:val="16"/>
      <w:szCs w:val="16"/>
      <w:lang w:val="x-none" w:eastAsia="x-none"/>
    </w:rPr>
  </w:style>
  <w:style w:type="character" w:customStyle="1" w:styleId="BalloonTextChar">
    <w:name w:val="Balloon Text Char"/>
    <w:link w:val="BalloonText"/>
    <w:rsid w:val="00BD6642"/>
    <w:rPr>
      <w:rFonts w:ascii="Tahoma" w:hAnsi="Tahoma" w:cs="Tahoma"/>
      <w:sz w:val="16"/>
      <w:szCs w:val="16"/>
    </w:rPr>
  </w:style>
  <w:style w:type="paragraph" w:styleId="ListParagraph">
    <w:name w:val="List Paragraph"/>
    <w:basedOn w:val="Normal"/>
    <w:uiPriority w:val="1"/>
    <w:qFormat/>
    <w:rsid w:val="00BD6642"/>
    <w:pPr>
      <w:ind w:left="720"/>
    </w:pPr>
  </w:style>
  <w:style w:type="paragraph" w:styleId="BodyText">
    <w:name w:val="Body Text"/>
    <w:basedOn w:val="Normal"/>
    <w:link w:val="BodyTextChar"/>
    <w:rsid w:val="00463B7C"/>
    <w:pPr>
      <w:jc w:val="both"/>
    </w:pPr>
    <w:rPr>
      <w:rFonts w:ascii="Tahoma" w:hAnsi="Tahoma"/>
      <w:sz w:val="22"/>
      <w:szCs w:val="20"/>
      <w:lang w:val="x-none" w:eastAsia="en-US"/>
    </w:rPr>
  </w:style>
  <w:style w:type="character" w:customStyle="1" w:styleId="BodyTextChar">
    <w:name w:val="Body Text Char"/>
    <w:link w:val="BodyText"/>
    <w:rsid w:val="00463B7C"/>
    <w:rPr>
      <w:rFonts w:ascii="Tahoma" w:hAnsi="Tahoma"/>
      <w:sz w:val="22"/>
      <w:lang w:eastAsia="en-US"/>
    </w:rPr>
  </w:style>
  <w:style w:type="paragraph" w:styleId="BodyText3">
    <w:name w:val="Body Text 3"/>
    <w:basedOn w:val="Normal"/>
    <w:link w:val="BodyText3Char"/>
    <w:rsid w:val="00D419B5"/>
    <w:pPr>
      <w:spacing w:after="120"/>
    </w:pPr>
    <w:rPr>
      <w:sz w:val="16"/>
      <w:szCs w:val="16"/>
      <w:lang w:val="x-none" w:eastAsia="x-none"/>
    </w:rPr>
  </w:style>
  <w:style w:type="character" w:customStyle="1" w:styleId="BodyText3Char">
    <w:name w:val="Body Text 3 Char"/>
    <w:link w:val="BodyText3"/>
    <w:rsid w:val="00D419B5"/>
    <w:rPr>
      <w:sz w:val="16"/>
      <w:szCs w:val="16"/>
    </w:rPr>
  </w:style>
  <w:style w:type="paragraph" w:styleId="Footer">
    <w:name w:val="footer"/>
    <w:basedOn w:val="Normal"/>
    <w:link w:val="FooterChar"/>
    <w:rsid w:val="001B6431"/>
    <w:pPr>
      <w:tabs>
        <w:tab w:val="center" w:pos="4153"/>
        <w:tab w:val="right" w:pos="8306"/>
      </w:tabs>
    </w:pPr>
    <w:rPr>
      <w:sz w:val="20"/>
      <w:szCs w:val="20"/>
    </w:rPr>
  </w:style>
  <w:style w:type="character" w:customStyle="1" w:styleId="FooterChar">
    <w:name w:val="Footer Char"/>
    <w:basedOn w:val="DefaultParagraphFont"/>
    <w:link w:val="Footer"/>
    <w:rsid w:val="001B6431"/>
  </w:style>
  <w:style w:type="paragraph" w:customStyle="1" w:styleId="Default">
    <w:name w:val="Default"/>
    <w:rsid w:val="00E51838"/>
    <w:pPr>
      <w:autoSpaceDE w:val="0"/>
      <w:autoSpaceDN w:val="0"/>
      <w:adjustRightInd w:val="0"/>
    </w:pPr>
    <w:rPr>
      <w:rFonts w:ascii="Calibri" w:hAnsi="Calibri" w:cs="Calibri"/>
      <w:color w:val="000000"/>
      <w:sz w:val="24"/>
      <w:szCs w:val="24"/>
    </w:rPr>
  </w:style>
  <w:style w:type="paragraph" w:styleId="Title">
    <w:name w:val="Title"/>
    <w:basedOn w:val="Normal"/>
    <w:link w:val="TitleChar"/>
    <w:qFormat/>
    <w:rsid w:val="00B22AAF"/>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pPr>
    <w:rPr>
      <w:sz w:val="48"/>
      <w:szCs w:val="20"/>
    </w:rPr>
  </w:style>
  <w:style w:type="character" w:customStyle="1" w:styleId="TitleChar">
    <w:name w:val="Title Char"/>
    <w:link w:val="Title"/>
    <w:rsid w:val="00B22AAF"/>
    <w:rPr>
      <w:sz w:val="48"/>
    </w:rPr>
  </w:style>
  <w:style w:type="paragraph" w:styleId="NormalWeb">
    <w:name w:val="Normal (Web)"/>
    <w:basedOn w:val="Normal"/>
    <w:uiPriority w:val="99"/>
    <w:unhideWhenUsed/>
    <w:rsid w:val="005B66D4"/>
    <w:pPr>
      <w:spacing w:before="100" w:beforeAutospacing="1" w:after="100" w:afterAutospacing="1"/>
    </w:pPr>
  </w:style>
  <w:style w:type="character" w:customStyle="1" w:styleId="Heading7Char">
    <w:name w:val="Heading 7 Char"/>
    <w:link w:val="Heading7"/>
    <w:uiPriority w:val="9"/>
    <w:rsid w:val="005B66D4"/>
    <w:rPr>
      <w:rFonts w:ascii="Cambria" w:hAnsi="Cambria"/>
      <w:i/>
      <w:iCs/>
      <w:color w:val="404040"/>
      <w:sz w:val="22"/>
      <w:szCs w:val="22"/>
      <w:lang w:val="en-US" w:eastAsia="en-US"/>
    </w:rPr>
  </w:style>
  <w:style w:type="character" w:customStyle="1" w:styleId="wbzude">
    <w:name w:val="wbzude"/>
    <w:basedOn w:val="DefaultParagraphFont"/>
    <w:rsid w:val="001B1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9619">
      <w:bodyDiv w:val="1"/>
      <w:marLeft w:val="0"/>
      <w:marRight w:val="0"/>
      <w:marTop w:val="0"/>
      <w:marBottom w:val="0"/>
      <w:divBdr>
        <w:top w:val="none" w:sz="0" w:space="0" w:color="auto"/>
        <w:left w:val="none" w:sz="0" w:space="0" w:color="auto"/>
        <w:bottom w:val="none" w:sz="0" w:space="0" w:color="auto"/>
        <w:right w:val="none" w:sz="0" w:space="0" w:color="auto"/>
      </w:divBdr>
      <w:divsChild>
        <w:div w:id="1727944854">
          <w:marLeft w:val="0"/>
          <w:marRight w:val="0"/>
          <w:marTop w:val="0"/>
          <w:marBottom w:val="0"/>
          <w:divBdr>
            <w:top w:val="none" w:sz="0" w:space="0" w:color="auto"/>
            <w:left w:val="none" w:sz="0" w:space="0" w:color="auto"/>
            <w:bottom w:val="none" w:sz="0" w:space="0" w:color="auto"/>
            <w:right w:val="none" w:sz="0" w:space="0" w:color="auto"/>
          </w:divBdr>
          <w:divsChild>
            <w:div w:id="588007698">
              <w:marLeft w:val="0"/>
              <w:marRight w:val="0"/>
              <w:marTop w:val="0"/>
              <w:marBottom w:val="0"/>
              <w:divBdr>
                <w:top w:val="none" w:sz="0" w:space="0" w:color="auto"/>
                <w:left w:val="none" w:sz="0" w:space="0" w:color="auto"/>
                <w:bottom w:val="none" w:sz="0" w:space="0" w:color="auto"/>
                <w:right w:val="none" w:sz="0" w:space="0" w:color="auto"/>
              </w:divBdr>
            </w:div>
            <w:div w:id="1489521415">
              <w:marLeft w:val="0"/>
              <w:marRight w:val="0"/>
              <w:marTop w:val="0"/>
              <w:marBottom w:val="0"/>
              <w:divBdr>
                <w:top w:val="none" w:sz="0" w:space="0" w:color="auto"/>
                <w:left w:val="none" w:sz="0" w:space="0" w:color="auto"/>
                <w:bottom w:val="none" w:sz="0" w:space="0" w:color="auto"/>
                <w:right w:val="none" w:sz="0" w:space="0" w:color="auto"/>
              </w:divBdr>
            </w:div>
            <w:div w:id="1759325586">
              <w:marLeft w:val="0"/>
              <w:marRight w:val="0"/>
              <w:marTop w:val="0"/>
              <w:marBottom w:val="0"/>
              <w:divBdr>
                <w:top w:val="none" w:sz="0" w:space="0" w:color="auto"/>
                <w:left w:val="none" w:sz="0" w:space="0" w:color="auto"/>
                <w:bottom w:val="none" w:sz="0" w:space="0" w:color="auto"/>
                <w:right w:val="none" w:sz="0" w:space="0" w:color="auto"/>
              </w:divBdr>
            </w:div>
            <w:div w:id="18489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169">
      <w:bodyDiv w:val="1"/>
      <w:marLeft w:val="0"/>
      <w:marRight w:val="0"/>
      <w:marTop w:val="0"/>
      <w:marBottom w:val="0"/>
      <w:divBdr>
        <w:top w:val="none" w:sz="0" w:space="0" w:color="auto"/>
        <w:left w:val="none" w:sz="0" w:space="0" w:color="auto"/>
        <w:bottom w:val="none" w:sz="0" w:space="0" w:color="auto"/>
        <w:right w:val="none" w:sz="0" w:space="0" w:color="auto"/>
      </w:divBdr>
    </w:div>
    <w:div w:id="2138791859">
      <w:bodyDiv w:val="1"/>
      <w:marLeft w:val="0"/>
      <w:marRight w:val="0"/>
      <w:marTop w:val="0"/>
      <w:marBottom w:val="0"/>
      <w:divBdr>
        <w:top w:val="none" w:sz="0" w:space="0" w:color="auto"/>
        <w:left w:val="none" w:sz="0" w:space="0" w:color="auto"/>
        <w:bottom w:val="none" w:sz="0" w:space="0" w:color="auto"/>
        <w:right w:val="none" w:sz="0" w:space="0" w:color="auto"/>
      </w:divBdr>
      <w:divsChild>
        <w:div w:id="1093090993">
          <w:marLeft w:val="0"/>
          <w:marRight w:val="0"/>
          <w:marTop w:val="0"/>
          <w:marBottom w:val="0"/>
          <w:divBdr>
            <w:top w:val="none" w:sz="0" w:space="0" w:color="auto"/>
            <w:left w:val="none" w:sz="0" w:space="0" w:color="auto"/>
            <w:bottom w:val="none" w:sz="0" w:space="0" w:color="auto"/>
            <w:right w:val="none" w:sz="0" w:space="0" w:color="auto"/>
          </w:divBdr>
        </w:div>
        <w:div w:id="665548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7" Type="http://schemas.openxmlformats.org/officeDocument/2006/relationships/settings" Target="settings.xml" /><Relationship Id="rId12" Type="http://schemas.openxmlformats.org/officeDocument/2006/relationships/theme" Target="theme/theme1.xml" /><Relationship Id="rId6" Type="http://schemas.openxmlformats.org/officeDocument/2006/relationships/styles" Target="styles.xml" /><Relationship Id="rId11" Type="http://schemas.microsoft.com/office/2011/relationships/people" Target="people.xml" /><Relationship Id="rId5" Type="http://schemas.openxmlformats.org/officeDocument/2006/relationships/numbering" Target="numbering.xml" /><Relationship Id="rId10" Type="http://schemas.openxmlformats.org/officeDocument/2006/relationships/fontTable" Target="fontTable.xml" /><Relationship Id="rId9" Type="http://schemas.openxmlformats.org/officeDocument/2006/relationships/image" Target="media/image1.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1270</Words>
  <Characters>7729</Characters>
  <Application>Microsoft Office Word</Application>
  <DocSecurity>4</DocSecurity>
  <Lines>64</Lines>
  <Paragraphs>17</Paragraphs>
  <ScaleCrop>false</ScaleCrop>
  <HeadingPairs>
    <vt:vector size="2" baseType="variant">
      <vt:variant>
        <vt:lpstr>Title</vt:lpstr>
      </vt:variant>
      <vt:variant>
        <vt:i4>1</vt:i4>
      </vt:variant>
    </vt:vector>
  </HeadingPairs>
  <TitlesOfParts>
    <vt:vector size="1" baseType="lpstr">
      <vt:lpstr>1</vt:lpstr>
    </vt:vector>
  </TitlesOfParts>
  <Company>NHS GGC</Company>
  <LinksUpToDate>false</LinksUpToDate>
  <CharactersWithSpaces>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silleb</dc:creator>
  <cp:keywords/>
  <cp:lastModifiedBy>Margaret Curran</cp:lastModifiedBy>
  <cp:revision>2</cp:revision>
  <cp:lastPrinted>2015-01-20T13:11:00Z</cp:lastPrinted>
  <dcterms:created xsi:type="dcterms:W3CDTF">2023-10-20T11:57:00Z</dcterms:created>
  <dcterms:modified xsi:type="dcterms:W3CDTF">2023-10-20T11:57:00Z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ies>
</file>