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ED41" w14:textId="77777777" w:rsidR="004A6E62" w:rsidRDefault="004A6E62">
      <w:pPr>
        <w:widowControl w:val="0"/>
        <w:ind w:left="-1800" w:right="126"/>
        <w:rPr>
          <w:sz w:val="20"/>
          <w:szCs w:val="20"/>
        </w:rPr>
      </w:pPr>
      <w:r>
        <w:rPr>
          <w:sz w:val="20"/>
          <w:szCs w:val="20"/>
        </w:rPr>
        <w:t>Job</w:t>
      </w:r>
      <w:r w:rsidR="001836C1">
        <w:rPr>
          <w:sz w:val="20"/>
          <w:szCs w:val="20"/>
        </w:rPr>
        <w:t xml:space="preserve"> </w:t>
      </w:r>
    </w:p>
    <w:p w14:paraId="2321A118" w14:textId="77777777" w:rsidR="004A6E62" w:rsidRDefault="004A6E62">
      <w:pPr>
        <w:widowControl w:val="0"/>
        <w:ind w:right="126"/>
        <w:jc w:val="center"/>
        <w:rPr>
          <w:sz w:val="20"/>
          <w:szCs w:val="20"/>
        </w:rPr>
      </w:pPr>
    </w:p>
    <w:p w14:paraId="5C2DDE53" w14:textId="77777777" w:rsidR="004A6E62" w:rsidRDefault="004A6E62">
      <w:pPr>
        <w:widowControl w:val="0"/>
        <w:ind w:right="126"/>
        <w:jc w:val="center"/>
        <w:rPr>
          <w:sz w:val="20"/>
          <w:szCs w:val="20"/>
        </w:rPr>
      </w:pPr>
    </w:p>
    <w:p w14:paraId="66B6F05D" w14:textId="77777777" w:rsidR="004A6E62" w:rsidRPr="00286C5B" w:rsidRDefault="004A6E62">
      <w:pPr>
        <w:widowControl w:val="0"/>
        <w:ind w:right="126"/>
        <w:jc w:val="center"/>
        <w:rPr>
          <w:rFonts w:ascii="Arial" w:hAnsi="Arial" w:cs="Arial"/>
          <w:b/>
          <w:bCs/>
          <w:sz w:val="20"/>
          <w:szCs w:val="20"/>
        </w:rPr>
      </w:pPr>
      <w:r w:rsidRPr="00286C5B">
        <w:rPr>
          <w:rFonts w:ascii="Arial" w:hAnsi="Arial" w:cs="Arial"/>
          <w:b/>
          <w:bCs/>
          <w:sz w:val="20"/>
          <w:szCs w:val="20"/>
        </w:rPr>
        <w:t>NHS TAYSIDE - AGENDA FOR CHANGE</w:t>
      </w:r>
    </w:p>
    <w:p w14:paraId="1330144D" w14:textId="77777777" w:rsidR="004A6E62" w:rsidRPr="00286C5B" w:rsidRDefault="004A6E62">
      <w:pPr>
        <w:widowControl w:val="0"/>
        <w:ind w:right="126"/>
        <w:jc w:val="center"/>
        <w:rPr>
          <w:rFonts w:ascii="Arial" w:hAnsi="Arial" w:cs="Arial"/>
          <w:b/>
          <w:bCs/>
          <w:sz w:val="20"/>
          <w:szCs w:val="20"/>
        </w:rPr>
      </w:pPr>
      <w:r w:rsidRPr="00286C5B">
        <w:rPr>
          <w:rFonts w:ascii="Arial" w:hAnsi="Arial" w:cs="Arial"/>
          <w:b/>
          <w:bCs/>
          <w:sz w:val="20"/>
          <w:szCs w:val="20"/>
        </w:rPr>
        <w:t>JOB DESCRIPTION</w:t>
      </w:r>
    </w:p>
    <w:p w14:paraId="368792C2" w14:textId="77777777" w:rsidR="004A6E62" w:rsidRDefault="004A6E62">
      <w:pPr>
        <w:widowControl w:val="0"/>
        <w:ind w:right="126"/>
        <w:jc w:val="center"/>
        <w:rPr>
          <w:sz w:val="20"/>
          <w:szCs w:val="20"/>
        </w:rPr>
      </w:pPr>
    </w:p>
    <w:tbl>
      <w:tblPr>
        <w:tblW w:w="10440" w:type="dxa"/>
        <w:tblInd w:w="-522" w:type="dxa"/>
        <w:tblLayout w:type="fixed"/>
        <w:tblLook w:val="0000" w:firstRow="0" w:lastRow="0" w:firstColumn="0" w:lastColumn="0" w:noHBand="0" w:noVBand="0"/>
      </w:tblPr>
      <w:tblGrid>
        <w:gridCol w:w="3544"/>
        <w:gridCol w:w="2615"/>
        <w:gridCol w:w="4281"/>
      </w:tblGrid>
      <w:tr w:rsidR="004A6E62" w:rsidRPr="00286C5B" w14:paraId="550C98D2" w14:textId="77777777" w:rsidTr="00622AF2">
        <w:tc>
          <w:tcPr>
            <w:tcW w:w="3544" w:type="dxa"/>
            <w:tcBorders>
              <w:top w:val="single" w:sz="6" w:space="0" w:color="auto"/>
              <w:left w:val="single" w:sz="6" w:space="0" w:color="auto"/>
              <w:bottom w:val="single" w:sz="6" w:space="0" w:color="auto"/>
              <w:right w:val="single" w:sz="6" w:space="0" w:color="auto"/>
            </w:tcBorders>
          </w:tcPr>
          <w:p w14:paraId="0A15EC94" w14:textId="77777777" w:rsidR="004A6E62" w:rsidRPr="00286C5B" w:rsidRDefault="004A6E62">
            <w:pPr>
              <w:widowControl w:val="0"/>
              <w:ind w:left="1105" w:right="126" w:hanging="810"/>
              <w:rPr>
                <w:rFonts w:ascii="Arial" w:hAnsi="Arial" w:cs="Arial"/>
                <w:sz w:val="20"/>
                <w:szCs w:val="20"/>
              </w:rPr>
            </w:pPr>
            <w:r w:rsidRPr="00286C5B">
              <w:rPr>
                <w:rFonts w:ascii="Arial" w:hAnsi="Arial" w:cs="Arial"/>
                <w:sz w:val="20"/>
                <w:szCs w:val="20"/>
              </w:rPr>
              <w:t xml:space="preserve">1.  </w:t>
            </w:r>
            <w:r w:rsidRPr="00286C5B">
              <w:rPr>
                <w:rFonts w:ascii="Arial" w:hAnsi="Arial" w:cs="Arial"/>
                <w:b/>
                <w:bCs/>
                <w:sz w:val="20"/>
                <w:szCs w:val="20"/>
              </w:rPr>
              <w:t>JOB IDENTIFICATION</w:t>
            </w:r>
          </w:p>
        </w:tc>
        <w:tc>
          <w:tcPr>
            <w:tcW w:w="2615" w:type="dxa"/>
            <w:tcBorders>
              <w:top w:val="single" w:sz="6" w:space="0" w:color="auto"/>
              <w:left w:val="single" w:sz="6" w:space="0" w:color="auto"/>
              <w:bottom w:val="single" w:sz="6" w:space="0" w:color="auto"/>
              <w:right w:val="single" w:sz="6" w:space="0" w:color="auto"/>
            </w:tcBorders>
          </w:tcPr>
          <w:p w14:paraId="0621A3EA" w14:textId="77777777" w:rsidR="004A6E62" w:rsidRPr="00286C5B" w:rsidRDefault="004A6E62">
            <w:pPr>
              <w:widowControl w:val="0"/>
              <w:ind w:right="126"/>
              <w:rPr>
                <w:rFonts w:ascii="Arial" w:hAnsi="Arial" w:cs="Arial"/>
                <w:sz w:val="20"/>
                <w:szCs w:val="20"/>
              </w:rPr>
            </w:pPr>
            <w:r w:rsidRPr="00286C5B">
              <w:rPr>
                <w:rFonts w:ascii="Arial" w:hAnsi="Arial" w:cs="Arial"/>
                <w:sz w:val="20"/>
                <w:szCs w:val="20"/>
              </w:rPr>
              <w:t>Job Title</w:t>
            </w:r>
          </w:p>
        </w:tc>
        <w:tc>
          <w:tcPr>
            <w:tcW w:w="4281" w:type="dxa"/>
            <w:tcBorders>
              <w:top w:val="single" w:sz="6" w:space="0" w:color="auto"/>
              <w:left w:val="single" w:sz="6" w:space="0" w:color="auto"/>
              <w:bottom w:val="single" w:sz="6" w:space="0" w:color="auto"/>
              <w:right w:val="single" w:sz="6" w:space="0" w:color="auto"/>
            </w:tcBorders>
          </w:tcPr>
          <w:p w14:paraId="5399F9AF" w14:textId="7213D250" w:rsidR="004A6E62" w:rsidRPr="00286C5B" w:rsidRDefault="00655F4C">
            <w:pPr>
              <w:widowControl w:val="0"/>
              <w:ind w:right="126"/>
              <w:rPr>
                <w:rFonts w:ascii="Arial" w:hAnsi="Arial" w:cs="Arial"/>
                <w:sz w:val="20"/>
                <w:szCs w:val="20"/>
              </w:rPr>
            </w:pPr>
            <w:r w:rsidRPr="00286C5B">
              <w:rPr>
                <w:rFonts w:ascii="Arial" w:hAnsi="Arial" w:cs="Arial"/>
                <w:sz w:val="20"/>
                <w:szCs w:val="20"/>
              </w:rPr>
              <w:t xml:space="preserve">Specialist </w:t>
            </w:r>
            <w:r w:rsidR="0017737E">
              <w:rPr>
                <w:rFonts w:ascii="Arial" w:hAnsi="Arial" w:cs="Arial"/>
                <w:sz w:val="20"/>
                <w:szCs w:val="20"/>
              </w:rPr>
              <w:t>Renal</w:t>
            </w:r>
            <w:r w:rsidR="004A6E62" w:rsidRPr="00286C5B">
              <w:rPr>
                <w:rFonts w:ascii="Arial" w:hAnsi="Arial" w:cs="Arial"/>
                <w:sz w:val="20"/>
                <w:szCs w:val="20"/>
              </w:rPr>
              <w:t xml:space="preserve"> Clinical</w:t>
            </w:r>
            <w:r w:rsidR="0017737E">
              <w:rPr>
                <w:rFonts w:ascii="Arial" w:hAnsi="Arial" w:cs="Arial"/>
                <w:sz w:val="20"/>
                <w:szCs w:val="20"/>
              </w:rPr>
              <w:t xml:space="preserve"> </w:t>
            </w:r>
            <w:r w:rsidR="004A6E62" w:rsidRPr="00286C5B">
              <w:rPr>
                <w:rFonts w:ascii="Arial" w:hAnsi="Arial" w:cs="Arial"/>
                <w:sz w:val="20"/>
                <w:szCs w:val="20"/>
              </w:rPr>
              <w:t>Engineering Technologist</w:t>
            </w:r>
          </w:p>
        </w:tc>
      </w:tr>
      <w:tr w:rsidR="004A6E62" w:rsidRPr="00286C5B" w14:paraId="5FAB53A5" w14:textId="77777777" w:rsidTr="00622AF2">
        <w:tc>
          <w:tcPr>
            <w:tcW w:w="3544" w:type="dxa"/>
            <w:tcBorders>
              <w:top w:val="single" w:sz="6" w:space="0" w:color="auto"/>
              <w:left w:val="single" w:sz="6" w:space="0" w:color="auto"/>
              <w:bottom w:val="single" w:sz="6" w:space="0" w:color="auto"/>
              <w:right w:val="single" w:sz="6" w:space="0" w:color="auto"/>
            </w:tcBorders>
          </w:tcPr>
          <w:p w14:paraId="5F4F9FDB" w14:textId="77777777" w:rsidR="004A6E62" w:rsidRPr="00286C5B" w:rsidRDefault="004A6E62">
            <w:pPr>
              <w:widowControl w:val="0"/>
              <w:ind w:left="1105" w:right="126" w:hanging="810"/>
              <w:rPr>
                <w:rFonts w:ascii="Arial" w:hAnsi="Arial" w:cs="Arial"/>
                <w:sz w:val="20"/>
                <w:szCs w:val="20"/>
              </w:rPr>
            </w:pPr>
          </w:p>
        </w:tc>
        <w:tc>
          <w:tcPr>
            <w:tcW w:w="2615" w:type="dxa"/>
            <w:tcBorders>
              <w:top w:val="single" w:sz="6" w:space="0" w:color="auto"/>
              <w:left w:val="single" w:sz="6" w:space="0" w:color="auto"/>
              <w:bottom w:val="single" w:sz="6" w:space="0" w:color="auto"/>
              <w:right w:val="single" w:sz="6" w:space="0" w:color="auto"/>
            </w:tcBorders>
          </w:tcPr>
          <w:p w14:paraId="0CB48029" w14:textId="77777777" w:rsidR="004A6E62" w:rsidRPr="00286C5B" w:rsidRDefault="004A6E62">
            <w:pPr>
              <w:widowControl w:val="0"/>
              <w:ind w:right="126"/>
              <w:rPr>
                <w:rFonts w:ascii="Arial" w:hAnsi="Arial" w:cs="Arial"/>
                <w:sz w:val="20"/>
                <w:szCs w:val="20"/>
              </w:rPr>
            </w:pPr>
            <w:r w:rsidRPr="00286C5B">
              <w:rPr>
                <w:rFonts w:ascii="Arial" w:hAnsi="Arial" w:cs="Arial"/>
                <w:sz w:val="20"/>
                <w:szCs w:val="20"/>
              </w:rPr>
              <w:t>Department(s)/Location</w:t>
            </w:r>
          </w:p>
        </w:tc>
        <w:tc>
          <w:tcPr>
            <w:tcW w:w="4281" w:type="dxa"/>
            <w:tcBorders>
              <w:top w:val="single" w:sz="6" w:space="0" w:color="auto"/>
              <w:left w:val="single" w:sz="6" w:space="0" w:color="auto"/>
              <w:bottom w:val="single" w:sz="6" w:space="0" w:color="auto"/>
              <w:right w:val="single" w:sz="6" w:space="0" w:color="auto"/>
            </w:tcBorders>
          </w:tcPr>
          <w:p w14:paraId="03A55215" w14:textId="77777777" w:rsidR="004A6E62" w:rsidRPr="00286C5B" w:rsidRDefault="004A6E62">
            <w:pPr>
              <w:widowControl w:val="0"/>
              <w:ind w:right="126"/>
              <w:rPr>
                <w:rFonts w:ascii="Arial" w:hAnsi="Arial" w:cs="Arial"/>
                <w:sz w:val="20"/>
                <w:szCs w:val="20"/>
              </w:rPr>
            </w:pPr>
            <w:r w:rsidRPr="00286C5B">
              <w:rPr>
                <w:rFonts w:ascii="Arial" w:hAnsi="Arial" w:cs="Arial"/>
                <w:sz w:val="20"/>
                <w:szCs w:val="20"/>
              </w:rPr>
              <w:t xml:space="preserve">           Renal Equipment Services Section </w:t>
            </w:r>
          </w:p>
          <w:p w14:paraId="784A910B" w14:textId="77777777" w:rsidR="004A6E62" w:rsidRPr="00286C5B" w:rsidRDefault="004A6E62">
            <w:pPr>
              <w:widowControl w:val="0"/>
              <w:ind w:right="126"/>
              <w:rPr>
                <w:rFonts w:ascii="Arial" w:hAnsi="Arial" w:cs="Arial"/>
                <w:sz w:val="20"/>
                <w:szCs w:val="20"/>
              </w:rPr>
            </w:pPr>
            <w:r w:rsidRPr="00286C5B">
              <w:rPr>
                <w:rFonts w:ascii="Arial" w:hAnsi="Arial" w:cs="Arial"/>
                <w:sz w:val="20"/>
                <w:szCs w:val="20"/>
              </w:rPr>
              <w:t xml:space="preserve">     Medical Physics, Renal Clinic Ninewells </w:t>
            </w:r>
          </w:p>
        </w:tc>
      </w:tr>
      <w:tr w:rsidR="004A6E62" w:rsidRPr="00286C5B" w14:paraId="1C9E1CC1" w14:textId="77777777" w:rsidTr="00622AF2">
        <w:tc>
          <w:tcPr>
            <w:tcW w:w="3544" w:type="dxa"/>
            <w:tcBorders>
              <w:top w:val="single" w:sz="6" w:space="0" w:color="auto"/>
              <w:left w:val="single" w:sz="6" w:space="0" w:color="auto"/>
              <w:bottom w:val="single" w:sz="6" w:space="0" w:color="auto"/>
              <w:right w:val="single" w:sz="6" w:space="0" w:color="auto"/>
            </w:tcBorders>
          </w:tcPr>
          <w:p w14:paraId="4AB4DC7F" w14:textId="77777777" w:rsidR="004A6E62" w:rsidRPr="00286C5B" w:rsidRDefault="004A6E62">
            <w:pPr>
              <w:widowControl w:val="0"/>
              <w:ind w:left="1105" w:right="126" w:hanging="810"/>
              <w:rPr>
                <w:rFonts w:ascii="Arial" w:hAnsi="Arial" w:cs="Arial"/>
                <w:sz w:val="20"/>
                <w:szCs w:val="20"/>
              </w:rPr>
            </w:pPr>
          </w:p>
        </w:tc>
        <w:tc>
          <w:tcPr>
            <w:tcW w:w="2615" w:type="dxa"/>
            <w:tcBorders>
              <w:top w:val="single" w:sz="6" w:space="0" w:color="auto"/>
              <w:left w:val="single" w:sz="6" w:space="0" w:color="auto"/>
              <w:bottom w:val="single" w:sz="6" w:space="0" w:color="auto"/>
              <w:right w:val="single" w:sz="6" w:space="0" w:color="auto"/>
            </w:tcBorders>
          </w:tcPr>
          <w:p w14:paraId="177BE222" w14:textId="77777777" w:rsidR="004A6E62" w:rsidRPr="00286C5B" w:rsidRDefault="004A6E62">
            <w:pPr>
              <w:widowControl w:val="0"/>
              <w:ind w:right="126"/>
              <w:rPr>
                <w:rFonts w:ascii="Arial" w:hAnsi="Arial" w:cs="Arial"/>
                <w:sz w:val="20"/>
                <w:szCs w:val="20"/>
              </w:rPr>
            </w:pPr>
            <w:r w:rsidRPr="00286C5B">
              <w:rPr>
                <w:rFonts w:ascii="Arial" w:hAnsi="Arial" w:cs="Arial"/>
                <w:sz w:val="20"/>
                <w:szCs w:val="20"/>
              </w:rPr>
              <w:t>Number of job holders</w:t>
            </w:r>
          </w:p>
        </w:tc>
        <w:tc>
          <w:tcPr>
            <w:tcW w:w="4281" w:type="dxa"/>
            <w:tcBorders>
              <w:top w:val="single" w:sz="6" w:space="0" w:color="auto"/>
              <w:left w:val="single" w:sz="6" w:space="0" w:color="auto"/>
              <w:bottom w:val="single" w:sz="6" w:space="0" w:color="auto"/>
              <w:right w:val="single" w:sz="6" w:space="0" w:color="auto"/>
            </w:tcBorders>
          </w:tcPr>
          <w:p w14:paraId="069EFEB5" w14:textId="77777777" w:rsidR="004A6E62" w:rsidRPr="00286C5B" w:rsidRDefault="004A6E62">
            <w:pPr>
              <w:widowControl w:val="0"/>
              <w:ind w:right="126"/>
              <w:rPr>
                <w:rFonts w:ascii="Arial" w:hAnsi="Arial" w:cs="Arial"/>
                <w:sz w:val="20"/>
                <w:szCs w:val="20"/>
              </w:rPr>
            </w:pPr>
            <w:r w:rsidRPr="00286C5B">
              <w:rPr>
                <w:rFonts w:ascii="Arial" w:hAnsi="Arial" w:cs="Arial"/>
                <w:sz w:val="20"/>
                <w:szCs w:val="20"/>
              </w:rPr>
              <w:t xml:space="preserve">         </w:t>
            </w:r>
            <w:r w:rsidR="00E268DD" w:rsidRPr="00286C5B">
              <w:rPr>
                <w:rFonts w:ascii="Arial" w:hAnsi="Arial" w:cs="Arial"/>
                <w:sz w:val="20"/>
                <w:szCs w:val="20"/>
              </w:rPr>
              <w:t xml:space="preserve">                               2</w:t>
            </w:r>
            <w:r w:rsidRPr="00286C5B">
              <w:rPr>
                <w:rFonts w:ascii="Arial" w:hAnsi="Arial" w:cs="Arial"/>
                <w:sz w:val="20"/>
                <w:szCs w:val="20"/>
              </w:rPr>
              <w:t xml:space="preserve">    </w:t>
            </w:r>
          </w:p>
        </w:tc>
      </w:tr>
      <w:tr w:rsidR="004A6E62" w:rsidRPr="00286C5B" w14:paraId="36539B07"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78C1D806" w14:textId="77777777" w:rsidR="005323F2" w:rsidRDefault="005323F2">
            <w:pPr>
              <w:widowControl w:val="0"/>
              <w:ind w:left="1105" w:right="126" w:hanging="810"/>
              <w:rPr>
                <w:rFonts w:ascii="Arial" w:hAnsi="Arial" w:cs="Arial"/>
                <w:b/>
                <w:bCs/>
                <w:sz w:val="20"/>
                <w:szCs w:val="20"/>
              </w:rPr>
            </w:pPr>
          </w:p>
          <w:p w14:paraId="3F895C0F" w14:textId="77777777" w:rsidR="004A6E62" w:rsidRPr="00286C5B" w:rsidRDefault="004A6E62">
            <w:pPr>
              <w:widowControl w:val="0"/>
              <w:ind w:left="1105" w:right="126" w:hanging="810"/>
              <w:rPr>
                <w:rFonts w:ascii="Arial" w:hAnsi="Arial" w:cs="Arial"/>
                <w:b/>
                <w:bCs/>
                <w:sz w:val="20"/>
                <w:szCs w:val="20"/>
              </w:rPr>
            </w:pPr>
            <w:r w:rsidRPr="00286C5B">
              <w:rPr>
                <w:rFonts w:ascii="Arial" w:hAnsi="Arial" w:cs="Arial"/>
                <w:b/>
                <w:bCs/>
                <w:sz w:val="20"/>
                <w:szCs w:val="20"/>
              </w:rPr>
              <w:t xml:space="preserve">2. JOB PURPOSE                                                                                                                                                                                                                                                                                                                                      </w:t>
            </w:r>
          </w:p>
          <w:p w14:paraId="139D8B49" w14:textId="77777777" w:rsidR="004A6E62" w:rsidRPr="00286C5B" w:rsidRDefault="004A6E62">
            <w:pPr>
              <w:widowControl w:val="0"/>
              <w:ind w:left="1105" w:right="126" w:hanging="810"/>
              <w:rPr>
                <w:rFonts w:ascii="Arial" w:hAnsi="Arial" w:cs="Arial"/>
                <w:b/>
                <w:bCs/>
                <w:sz w:val="20"/>
                <w:szCs w:val="20"/>
              </w:rPr>
            </w:pPr>
            <w:r w:rsidRPr="00286C5B">
              <w:rPr>
                <w:rFonts w:ascii="Arial" w:hAnsi="Arial" w:cs="Arial"/>
                <w:b/>
                <w:bCs/>
                <w:sz w:val="20"/>
                <w:szCs w:val="20"/>
              </w:rPr>
              <w:t xml:space="preserve">                 </w:t>
            </w:r>
          </w:p>
          <w:p w14:paraId="1DF52F36" w14:textId="77777777" w:rsidR="004A6E62" w:rsidRPr="00286C5B" w:rsidRDefault="004A6E62">
            <w:pPr>
              <w:widowControl w:val="0"/>
              <w:ind w:left="1105" w:right="126" w:hanging="810"/>
              <w:rPr>
                <w:rFonts w:ascii="Arial" w:hAnsi="Arial" w:cs="Arial"/>
                <w:sz w:val="20"/>
                <w:szCs w:val="20"/>
              </w:rPr>
            </w:pPr>
            <w:r w:rsidRPr="00286C5B">
              <w:rPr>
                <w:rFonts w:ascii="Arial" w:hAnsi="Arial" w:cs="Arial"/>
                <w:b/>
                <w:bCs/>
                <w:sz w:val="20"/>
                <w:szCs w:val="20"/>
              </w:rPr>
              <w:t xml:space="preserve">                </w:t>
            </w:r>
            <w:r w:rsidRPr="00286C5B">
              <w:rPr>
                <w:rFonts w:ascii="Arial" w:hAnsi="Arial" w:cs="Arial"/>
                <w:sz w:val="20"/>
                <w:szCs w:val="20"/>
              </w:rPr>
              <w:t xml:space="preserve">This post acts as a Specialist Renal Technologist within the Renal Equipment Services Section, of the Department Of Medical Physics </w:t>
            </w:r>
            <w:r w:rsidR="00286C5B">
              <w:rPr>
                <w:rFonts w:ascii="Arial" w:hAnsi="Arial" w:cs="Arial"/>
                <w:sz w:val="20"/>
                <w:szCs w:val="20"/>
              </w:rPr>
              <w:t>Clinical Engineering Section</w:t>
            </w:r>
            <w:r w:rsidRPr="00286C5B">
              <w:rPr>
                <w:rFonts w:ascii="Arial" w:hAnsi="Arial" w:cs="Arial"/>
                <w:sz w:val="20"/>
                <w:szCs w:val="20"/>
              </w:rPr>
              <w:t xml:space="preserve">, out-posted to the clinical area of NHS Tayside Renal Service.                                                                                                                                                                                                                                                                                                                                                   </w:t>
            </w:r>
          </w:p>
          <w:p w14:paraId="6220ED3A" w14:textId="77777777" w:rsidR="004A6E62" w:rsidRPr="00286C5B" w:rsidRDefault="004A6E62">
            <w:pPr>
              <w:widowControl w:val="0"/>
              <w:ind w:left="1105" w:right="126" w:hanging="810"/>
              <w:rPr>
                <w:rFonts w:ascii="Arial" w:hAnsi="Arial" w:cs="Arial"/>
                <w:sz w:val="20"/>
                <w:szCs w:val="20"/>
              </w:rPr>
            </w:pPr>
            <w:r w:rsidRPr="00286C5B">
              <w:rPr>
                <w:rFonts w:ascii="Arial" w:hAnsi="Arial" w:cs="Arial"/>
                <w:sz w:val="20"/>
                <w:szCs w:val="20"/>
              </w:rPr>
              <w:t xml:space="preserve">                 This section acts as part of a multi-disciplinary team within the Renal Service and this post is primarily concerned with providing clinical, scientific and technical support by way of repair, calibration, evaluation, scheduled preventative maintenance, safety checking, training and quality control for a range of complex patient critical life support systems.</w:t>
            </w:r>
          </w:p>
          <w:p w14:paraId="2439B645" w14:textId="77777777" w:rsidR="004A6E62" w:rsidRDefault="004A6E62">
            <w:pPr>
              <w:widowControl w:val="0"/>
              <w:ind w:left="1105" w:right="126" w:hanging="810"/>
              <w:rPr>
                <w:rFonts w:ascii="Arial" w:hAnsi="Arial" w:cs="Arial"/>
                <w:sz w:val="20"/>
                <w:szCs w:val="20"/>
              </w:rPr>
            </w:pPr>
            <w:r w:rsidRPr="00286C5B">
              <w:rPr>
                <w:rFonts w:ascii="Arial" w:hAnsi="Arial" w:cs="Arial"/>
                <w:sz w:val="20"/>
                <w:szCs w:val="20"/>
              </w:rPr>
              <w:t xml:space="preserve">                The section is also involved in the associated highly specialised utilities that are required through local and international standards for both hospital and home patient installations.                                                                                                                                Implementing Medical Physics accredited quality system to Renal clinic</w:t>
            </w:r>
            <w:r w:rsidR="00286C5B">
              <w:rPr>
                <w:rFonts w:ascii="Arial" w:hAnsi="Arial" w:cs="Arial"/>
                <w:sz w:val="20"/>
                <w:szCs w:val="20"/>
              </w:rPr>
              <w:t>al</w:t>
            </w:r>
            <w:r w:rsidRPr="00286C5B">
              <w:rPr>
                <w:rFonts w:ascii="Arial" w:hAnsi="Arial" w:cs="Arial"/>
                <w:sz w:val="20"/>
                <w:szCs w:val="20"/>
              </w:rPr>
              <w:t xml:space="preserve"> protocols and assisting in both of their production and development.</w:t>
            </w:r>
          </w:p>
          <w:p w14:paraId="551233A1" w14:textId="77777777" w:rsidR="00286C5B" w:rsidRPr="00286C5B" w:rsidRDefault="00286C5B">
            <w:pPr>
              <w:widowControl w:val="0"/>
              <w:ind w:left="1105" w:right="126" w:hanging="810"/>
              <w:rPr>
                <w:rFonts w:ascii="Arial" w:hAnsi="Arial" w:cs="Arial"/>
                <w:sz w:val="20"/>
                <w:szCs w:val="20"/>
              </w:rPr>
            </w:pPr>
          </w:p>
        </w:tc>
      </w:tr>
      <w:tr w:rsidR="004A6E62" w:rsidRPr="00286C5B" w14:paraId="05E3FC54"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406F38D4" w14:textId="77777777" w:rsidR="004A6E62" w:rsidRPr="00286C5B" w:rsidRDefault="004A6E62">
            <w:pPr>
              <w:widowControl w:val="0"/>
              <w:ind w:right="126"/>
              <w:rPr>
                <w:rFonts w:ascii="Arial" w:hAnsi="Arial" w:cs="Arial"/>
                <w:sz w:val="20"/>
                <w:szCs w:val="20"/>
              </w:rPr>
            </w:pPr>
          </w:p>
        </w:tc>
      </w:tr>
      <w:tr w:rsidR="004A6E62" w:rsidRPr="00286C5B" w14:paraId="1F11EDCD"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1653D7CB" w14:textId="77777777" w:rsidR="005323F2" w:rsidRDefault="005323F2">
            <w:pPr>
              <w:widowControl w:val="0"/>
              <w:ind w:left="1105" w:right="126" w:hanging="810"/>
              <w:rPr>
                <w:rFonts w:ascii="Arial" w:hAnsi="Arial" w:cs="Arial"/>
                <w:b/>
                <w:bCs/>
                <w:sz w:val="20"/>
                <w:szCs w:val="20"/>
              </w:rPr>
            </w:pPr>
          </w:p>
          <w:p w14:paraId="298A3FD8" w14:textId="77777777" w:rsidR="004A6E62" w:rsidRPr="00286C5B" w:rsidRDefault="004A6E62">
            <w:pPr>
              <w:widowControl w:val="0"/>
              <w:ind w:left="1105" w:right="126" w:hanging="810"/>
              <w:rPr>
                <w:rFonts w:ascii="Arial" w:hAnsi="Arial" w:cs="Arial"/>
                <w:b/>
                <w:bCs/>
                <w:sz w:val="20"/>
                <w:szCs w:val="20"/>
              </w:rPr>
            </w:pPr>
            <w:r w:rsidRPr="00286C5B">
              <w:rPr>
                <w:rFonts w:ascii="Arial" w:hAnsi="Arial" w:cs="Arial"/>
                <w:b/>
                <w:bCs/>
                <w:sz w:val="20"/>
                <w:szCs w:val="20"/>
              </w:rPr>
              <w:t xml:space="preserve">3. ORGANISATIONAL POSITION                                                                                                                                                                                                                                                                                                    </w:t>
            </w:r>
          </w:p>
          <w:p w14:paraId="37C004AE" w14:textId="77777777" w:rsidR="004A6E62" w:rsidRPr="00286C5B" w:rsidRDefault="004A6E62">
            <w:pPr>
              <w:widowControl w:val="0"/>
              <w:ind w:left="1105" w:right="126" w:hanging="810"/>
              <w:rPr>
                <w:rFonts w:ascii="Arial" w:hAnsi="Arial" w:cs="Arial"/>
                <w:b/>
                <w:bCs/>
                <w:sz w:val="20"/>
                <w:szCs w:val="20"/>
              </w:rPr>
            </w:pPr>
          </w:p>
          <w:p w14:paraId="5C805E6D" w14:textId="77777777" w:rsidR="004A6E62" w:rsidRPr="00286C5B" w:rsidRDefault="004A6E62">
            <w:pPr>
              <w:widowControl w:val="0"/>
              <w:ind w:left="1105" w:right="126" w:hanging="810"/>
              <w:rPr>
                <w:rFonts w:ascii="Arial" w:hAnsi="Arial" w:cs="Arial"/>
                <w:sz w:val="20"/>
                <w:szCs w:val="20"/>
              </w:rPr>
            </w:pPr>
            <w:r w:rsidRPr="00286C5B">
              <w:rPr>
                <w:rFonts w:ascii="Arial" w:hAnsi="Arial" w:cs="Arial"/>
                <w:b/>
                <w:bCs/>
                <w:sz w:val="20"/>
                <w:szCs w:val="20"/>
              </w:rPr>
              <w:t xml:space="preserve">               </w:t>
            </w:r>
            <w:r w:rsidRPr="00286C5B">
              <w:rPr>
                <w:rFonts w:ascii="Arial" w:hAnsi="Arial" w:cs="Arial"/>
                <w:sz w:val="20"/>
                <w:szCs w:val="20"/>
              </w:rPr>
              <w:t>The staffing complement of the Renal Equipment Services Section consists of t</w:t>
            </w:r>
            <w:r w:rsidR="00286C5B">
              <w:rPr>
                <w:rFonts w:ascii="Arial" w:hAnsi="Arial" w:cs="Arial"/>
                <w:sz w:val="20"/>
                <w:szCs w:val="20"/>
              </w:rPr>
              <w:t>wo</w:t>
            </w:r>
            <w:r w:rsidRPr="00286C5B">
              <w:rPr>
                <w:rFonts w:ascii="Arial" w:hAnsi="Arial" w:cs="Arial"/>
                <w:sz w:val="20"/>
                <w:szCs w:val="20"/>
              </w:rPr>
              <w:t xml:space="preserve"> posts of </w:t>
            </w:r>
            <w:r w:rsidR="00286C5B">
              <w:rPr>
                <w:rFonts w:ascii="Arial" w:hAnsi="Arial" w:cs="Arial"/>
                <w:sz w:val="20"/>
                <w:szCs w:val="20"/>
              </w:rPr>
              <w:t>Specialist Clinical Engineering Renal Technologists</w:t>
            </w:r>
            <w:r w:rsidRPr="00286C5B">
              <w:rPr>
                <w:rFonts w:ascii="Arial" w:hAnsi="Arial" w:cs="Arial"/>
                <w:sz w:val="20"/>
                <w:szCs w:val="20"/>
              </w:rPr>
              <w:t xml:space="preserve"> a</w:t>
            </w:r>
            <w:r w:rsidR="00286C5B">
              <w:rPr>
                <w:rFonts w:ascii="Arial" w:hAnsi="Arial" w:cs="Arial"/>
                <w:sz w:val="20"/>
                <w:szCs w:val="20"/>
              </w:rPr>
              <w:t xml:space="preserve">nd a Team Lead </w:t>
            </w:r>
            <w:r w:rsidRPr="00286C5B">
              <w:rPr>
                <w:rFonts w:ascii="Arial" w:hAnsi="Arial" w:cs="Arial"/>
                <w:sz w:val="20"/>
                <w:szCs w:val="20"/>
              </w:rPr>
              <w:t>(Specialist Renal Cl</w:t>
            </w:r>
            <w:r w:rsidR="00286C5B">
              <w:rPr>
                <w:rFonts w:ascii="Arial" w:hAnsi="Arial" w:cs="Arial"/>
                <w:sz w:val="20"/>
                <w:szCs w:val="20"/>
              </w:rPr>
              <w:t xml:space="preserve">inical/Engineering Technologist), responsible through the Operations Manager to the Clinical Engineering Section of the Department of Medical Physics. </w:t>
            </w:r>
          </w:p>
          <w:p w14:paraId="43B365EC" w14:textId="77777777" w:rsidR="004A6E62" w:rsidRPr="00286C5B" w:rsidRDefault="004A6E62">
            <w:pPr>
              <w:widowControl w:val="0"/>
              <w:ind w:left="1105" w:right="126" w:hanging="810"/>
              <w:rPr>
                <w:rFonts w:ascii="Arial" w:hAnsi="Arial" w:cs="Arial"/>
                <w:sz w:val="20"/>
                <w:szCs w:val="20"/>
              </w:rPr>
            </w:pPr>
          </w:p>
          <w:p w14:paraId="5459DEE8" w14:textId="77777777" w:rsidR="004A6E62" w:rsidRPr="00286C5B" w:rsidRDefault="004A6E62">
            <w:pPr>
              <w:widowControl w:val="0"/>
              <w:ind w:left="1105" w:right="126" w:hanging="810"/>
              <w:rPr>
                <w:rFonts w:ascii="Arial" w:hAnsi="Arial" w:cs="Arial"/>
                <w:sz w:val="20"/>
                <w:szCs w:val="20"/>
              </w:rPr>
            </w:pPr>
          </w:p>
          <w:p w14:paraId="16C951C3" w14:textId="77777777" w:rsidR="004A6E62" w:rsidRPr="00286C5B" w:rsidRDefault="00AB6CBB">
            <w:pPr>
              <w:widowControl w:val="0"/>
              <w:ind w:left="1105" w:right="126" w:hanging="810"/>
              <w:rPr>
                <w:rFonts w:ascii="Arial" w:hAnsi="Arial" w:cs="Arial"/>
                <w:sz w:val="20"/>
                <w:szCs w:val="20"/>
              </w:rPr>
            </w:pPr>
            <w:r>
              <w:rPr>
                <w:rFonts w:ascii="Arial" w:hAnsi="Arial" w:cs="Arial"/>
                <w:noProof/>
                <w:lang w:val="en-US" w:eastAsia="zh-TW"/>
              </w:rPr>
              <w:pict w14:anchorId="6FCBE178">
                <v:shapetype id="_x0000_t202" coordsize="21600,21600" o:spt="202" path="m,l,21600r21600,l21600,xe">
                  <v:stroke joinstyle="miter"/>
                  <v:path gradientshapeok="t" o:connecttype="rect"/>
                </v:shapetype>
                <v:shape id="_x0000_s2050" type="#_x0000_t202" style="position:absolute;left:0;text-align:left;margin-left:161.85pt;margin-top:1.25pt;width:172.35pt;height:49.35pt;z-index:251653632;mso-height-percent:200;mso-height-percent:200;mso-width-relative:margin;mso-height-relative:margin">
                  <v:textbox style="mso-fit-shape-to-text:t">
                    <w:txbxContent>
                      <w:p w14:paraId="090DD1FE" w14:textId="77777777" w:rsidR="00182FE3" w:rsidRPr="00614D07" w:rsidRDefault="00182FE3" w:rsidP="001F31D0">
                        <w:pPr>
                          <w:jc w:val="center"/>
                          <w:rPr>
                            <w:rFonts w:ascii="Arial" w:hAnsi="Arial" w:cs="Arial"/>
                            <w:sz w:val="22"/>
                          </w:rPr>
                        </w:pPr>
                        <w:r w:rsidRPr="00614D07">
                          <w:rPr>
                            <w:rFonts w:ascii="Arial" w:hAnsi="Arial" w:cs="Arial"/>
                            <w:sz w:val="22"/>
                          </w:rPr>
                          <w:t>Operations Manger - Clinical Engineering - Medical Physics</w:t>
                        </w:r>
                      </w:p>
                    </w:txbxContent>
                  </v:textbox>
                </v:shape>
              </w:pict>
            </w:r>
          </w:p>
          <w:p w14:paraId="44525365" w14:textId="77777777" w:rsidR="004A6E62" w:rsidRPr="00286C5B" w:rsidRDefault="004A6E62">
            <w:pPr>
              <w:widowControl w:val="0"/>
              <w:ind w:right="126"/>
              <w:rPr>
                <w:rFonts w:ascii="Arial" w:hAnsi="Arial" w:cs="Arial"/>
                <w:sz w:val="22"/>
                <w:szCs w:val="22"/>
              </w:rPr>
            </w:pPr>
            <w:r w:rsidRPr="00286C5B">
              <w:rPr>
                <w:rFonts w:ascii="Arial" w:hAnsi="Arial" w:cs="Arial"/>
                <w:sz w:val="20"/>
                <w:szCs w:val="20"/>
                <w:lang w:val="en-US"/>
              </w:rPr>
              <w:t xml:space="preserve">   </w:t>
            </w:r>
            <w:r w:rsidRPr="00286C5B">
              <w:rPr>
                <w:rFonts w:ascii="Arial" w:hAnsi="Arial" w:cs="Arial"/>
                <w:sz w:val="22"/>
                <w:szCs w:val="22"/>
              </w:rPr>
              <w:t xml:space="preserve">  </w:t>
            </w:r>
          </w:p>
          <w:p w14:paraId="25563451" w14:textId="77777777" w:rsidR="00BD1BDF" w:rsidRPr="00286C5B" w:rsidRDefault="00AB6CBB">
            <w:pPr>
              <w:widowControl w:val="0"/>
              <w:ind w:right="126"/>
              <w:rPr>
                <w:rFonts w:ascii="Arial" w:hAnsi="Arial" w:cs="Arial"/>
                <w:sz w:val="22"/>
                <w:szCs w:val="22"/>
              </w:rPr>
            </w:pPr>
            <w:r>
              <w:rPr>
                <w:rFonts w:ascii="Arial" w:hAnsi="Arial" w:cs="Arial"/>
                <w:noProof/>
                <w:sz w:val="22"/>
                <w:szCs w:val="22"/>
                <w:lang w:eastAsia="en-GB"/>
              </w:rPr>
              <w:pict w14:anchorId="7B95B040">
                <v:shapetype id="_x0000_t32" coordsize="21600,21600" o:spt="32" o:oned="t" path="m,l21600,21600e" filled="f">
                  <v:path arrowok="t" fillok="f" o:connecttype="none"/>
                  <o:lock v:ext="edit" shapetype="t"/>
                </v:shapetype>
                <v:shape id="_x0000_s2055" type="#_x0000_t32" style="position:absolute;margin-left:245.1pt;margin-top:10.8pt;width:.75pt;height:46.3pt;z-index:251658752" o:connectortype="straight">
                  <v:stroke endarrow="block"/>
                </v:shape>
              </w:pict>
            </w:r>
          </w:p>
          <w:p w14:paraId="7721CD1B" w14:textId="77777777" w:rsidR="00BD1BDF" w:rsidRPr="00286C5B" w:rsidRDefault="00BD1BDF">
            <w:pPr>
              <w:widowControl w:val="0"/>
              <w:ind w:right="126"/>
              <w:rPr>
                <w:rFonts w:ascii="Arial" w:hAnsi="Arial" w:cs="Arial"/>
                <w:sz w:val="22"/>
                <w:szCs w:val="22"/>
              </w:rPr>
            </w:pPr>
          </w:p>
          <w:p w14:paraId="66C68229" w14:textId="77777777" w:rsidR="00BD1BDF" w:rsidRPr="00286C5B" w:rsidRDefault="00BD1BDF">
            <w:pPr>
              <w:widowControl w:val="0"/>
              <w:ind w:right="126"/>
              <w:rPr>
                <w:rFonts w:ascii="Arial" w:hAnsi="Arial" w:cs="Arial"/>
                <w:sz w:val="22"/>
                <w:szCs w:val="22"/>
              </w:rPr>
            </w:pPr>
          </w:p>
          <w:p w14:paraId="687C5AC0" w14:textId="77777777" w:rsidR="00BD1BDF" w:rsidRPr="00286C5B" w:rsidRDefault="00BD1BDF">
            <w:pPr>
              <w:widowControl w:val="0"/>
              <w:ind w:right="126"/>
              <w:rPr>
                <w:rFonts w:ascii="Arial" w:hAnsi="Arial" w:cs="Arial"/>
                <w:sz w:val="22"/>
                <w:szCs w:val="22"/>
              </w:rPr>
            </w:pPr>
          </w:p>
          <w:p w14:paraId="05B25B42" w14:textId="77777777" w:rsidR="00BD1BDF" w:rsidRPr="00286C5B" w:rsidRDefault="00AB6CBB">
            <w:pPr>
              <w:widowControl w:val="0"/>
              <w:ind w:right="126"/>
              <w:rPr>
                <w:rFonts w:ascii="Arial" w:hAnsi="Arial" w:cs="Arial"/>
                <w:sz w:val="22"/>
                <w:szCs w:val="22"/>
              </w:rPr>
            </w:pPr>
            <w:r>
              <w:rPr>
                <w:rFonts w:ascii="Arial" w:hAnsi="Arial" w:cs="Arial"/>
                <w:noProof/>
                <w:sz w:val="22"/>
                <w:szCs w:val="22"/>
                <w:lang w:val="en-US" w:eastAsia="zh-TW"/>
              </w:rPr>
              <w:pict w14:anchorId="38978A9A">
                <v:shape id="_x0000_s2051" type="#_x0000_t202" style="position:absolute;margin-left:149.85pt;margin-top:6.6pt;width:199.5pt;height:21.75pt;z-index:251654656;mso-height-percent:200;mso-height-percent:200;mso-width-relative:margin;mso-height-relative:margin">
                  <v:textbox style="mso-fit-shape-to-text:t">
                    <w:txbxContent>
                      <w:p w14:paraId="42A73373" w14:textId="77777777" w:rsidR="00182FE3" w:rsidRPr="00614D07" w:rsidRDefault="00182FE3" w:rsidP="00286C5B">
                        <w:pPr>
                          <w:jc w:val="center"/>
                          <w:rPr>
                            <w:rFonts w:ascii="Arial" w:hAnsi="Arial" w:cs="Arial"/>
                            <w:sz w:val="22"/>
                          </w:rPr>
                        </w:pPr>
                        <w:r w:rsidRPr="00614D07">
                          <w:rPr>
                            <w:rFonts w:ascii="Arial" w:hAnsi="Arial" w:cs="Arial"/>
                            <w:sz w:val="22"/>
                          </w:rPr>
                          <w:t xml:space="preserve">Renal Team Lead - </w:t>
                        </w:r>
                        <w:r w:rsidRPr="00614D07">
                          <w:rPr>
                            <w:rFonts w:ascii="Arial" w:hAnsi="Arial" w:cs="Arial"/>
                            <w:b/>
                            <w:sz w:val="22"/>
                          </w:rPr>
                          <w:t>Band 7</w:t>
                        </w:r>
                      </w:p>
                    </w:txbxContent>
                  </v:textbox>
                </v:shape>
              </w:pict>
            </w:r>
          </w:p>
          <w:p w14:paraId="2663AED9" w14:textId="77777777" w:rsidR="00BD1BDF" w:rsidRPr="00286C5B" w:rsidRDefault="00BD1BDF">
            <w:pPr>
              <w:widowControl w:val="0"/>
              <w:ind w:right="126"/>
              <w:rPr>
                <w:rFonts w:ascii="Arial" w:hAnsi="Arial" w:cs="Arial"/>
                <w:sz w:val="22"/>
                <w:szCs w:val="22"/>
              </w:rPr>
            </w:pPr>
          </w:p>
          <w:p w14:paraId="59377354" w14:textId="77777777" w:rsidR="00BD1BDF" w:rsidRPr="00286C5B" w:rsidRDefault="00AB6CBB">
            <w:pPr>
              <w:widowControl w:val="0"/>
              <w:ind w:right="126"/>
              <w:rPr>
                <w:rFonts w:ascii="Arial" w:hAnsi="Arial" w:cs="Arial"/>
                <w:sz w:val="22"/>
                <w:szCs w:val="22"/>
              </w:rPr>
            </w:pPr>
            <w:r>
              <w:rPr>
                <w:rFonts w:ascii="Arial" w:hAnsi="Arial" w:cs="Arial"/>
                <w:b/>
                <w:bCs/>
                <w:noProof/>
                <w:sz w:val="20"/>
                <w:szCs w:val="20"/>
                <w:lang w:eastAsia="en-GB"/>
              </w:rPr>
              <w:pict w14:anchorId="28ACF975">
                <v:shape id="_x0000_s2060" type="#_x0000_t32" style="position:absolute;margin-left:304.1pt;margin-top:2.3pt;width:0;height:29.45pt;z-index:251662848" o:connectortype="straight">
                  <v:stroke endarrow="block"/>
                </v:shape>
              </w:pict>
            </w:r>
            <w:r>
              <w:rPr>
                <w:rFonts w:ascii="Arial" w:hAnsi="Arial" w:cs="Arial"/>
                <w:noProof/>
                <w:sz w:val="22"/>
                <w:szCs w:val="22"/>
                <w:lang w:eastAsia="en-GB"/>
              </w:rPr>
              <w:pict w14:anchorId="0EEACA3C">
                <v:shape id="_x0000_s2057" type="#_x0000_t32" style="position:absolute;margin-left:198.1pt;margin-top:3.4pt;width:0;height:29.45pt;z-index:251660800" o:connectortype="straight">
                  <v:stroke endarrow="block"/>
                </v:shape>
              </w:pict>
            </w:r>
          </w:p>
          <w:p w14:paraId="3F5035B5" w14:textId="77777777" w:rsidR="00BD1BDF" w:rsidRPr="00286C5B" w:rsidRDefault="00BD1BDF">
            <w:pPr>
              <w:widowControl w:val="0"/>
              <w:ind w:right="126"/>
              <w:rPr>
                <w:rFonts w:ascii="Arial" w:hAnsi="Arial" w:cs="Arial"/>
                <w:sz w:val="22"/>
                <w:szCs w:val="22"/>
              </w:rPr>
            </w:pPr>
          </w:p>
          <w:p w14:paraId="03293294" w14:textId="77777777" w:rsidR="00BD1BDF" w:rsidRPr="00286C5B" w:rsidRDefault="00AB6CBB">
            <w:pPr>
              <w:widowControl w:val="0"/>
              <w:ind w:right="126"/>
              <w:rPr>
                <w:rFonts w:ascii="Arial" w:hAnsi="Arial" w:cs="Arial"/>
                <w:sz w:val="22"/>
                <w:szCs w:val="22"/>
              </w:rPr>
            </w:pPr>
            <w:r>
              <w:rPr>
                <w:rFonts w:ascii="Arial" w:hAnsi="Arial" w:cs="Arial"/>
                <w:noProof/>
                <w:sz w:val="22"/>
                <w:szCs w:val="22"/>
                <w:lang w:val="en-US" w:eastAsia="zh-TW"/>
              </w:rPr>
              <w:pict w14:anchorId="605D1345">
                <v:shape id="_x0000_s2053" type="#_x0000_t202" style="position:absolute;margin-left:258pt;margin-top:7.15pt;width:91.35pt;height:76.95pt;z-index:251656704;mso-height-percent:200;mso-position-horizontal:absolute;mso-height-percent:200;mso-width-relative:margin;mso-height-relative:margin" fillcolor="#f2f2f2 [3052]">
                  <v:textbox style="mso-fit-shape-to-text:t">
                    <w:txbxContent>
                      <w:p w14:paraId="3F016C5D" w14:textId="77777777" w:rsidR="00182FE3" w:rsidRPr="00614D07" w:rsidRDefault="00182FE3" w:rsidP="00BD1BDF">
                        <w:pPr>
                          <w:jc w:val="center"/>
                          <w:rPr>
                            <w:rFonts w:ascii="Arial" w:hAnsi="Arial" w:cs="Arial"/>
                            <w:sz w:val="22"/>
                          </w:rPr>
                        </w:pPr>
                        <w:r w:rsidRPr="00614D07">
                          <w:rPr>
                            <w:rFonts w:ascii="Arial" w:hAnsi="Arial" w:cs="Arial"/>
                            <w:sz w:val="22"/>
                          </w:rPr>
                          <w:t xml:space="preserve">Specialist Clinical Engineering Technologist Band 6 </w:t>
                        </w:r>
                      </w:p>
                      <w:p w14:paraId="34A70806" w14:textId="77777777" w:rsidR="00182FE3" w:rsidRPr="00614D07" w:rsidRDefault="00182FE3" w:rsidP="00BD1BDF">
                        <w:pPr>
                          <w:jc w:val="center"/>
                          <w:rPr>
                            <w:rFonts w:ascii="Arial" w:hAnsi="Arial" w:cs="Arial"/>
                            <w:b/>
                            <w:sz w:val="22"/>
                          </w:rPr>
                        </w:pPr>
                        <w:r w:rsidRPr="00614D07">
                          <w:rPr>
                            <w:rFonts w:ascii="Arial" w:hAnsi="Arial" w:cs="Arial"/>
                            <w:b/>
                            <w:sz w:val="22"/>
                          </w:rPr>
                          <w:t>This Post</w:t>
                        </w:r>
                      </w:p>
                    </w:txbxContent>
                  </v:textbox>
                </v:shape>
              </w:pict>
            </w:r>
            <w:r>
              <w:rPr>
                <w:rFonts w:ascii="Arial" w:hAnsi="Arial" w:cs="Arial"/>
                <w:b/>
                <w:bCs/>
                <w:noProof/>
                <w:sz w:val="20"/>
                <w:szCs w:val="20"/>
                <w:lang w:eastAsia="en-GB"/>
              </w:rPr>
              <w:pict w14:anchorId="6DB93619">
                <v:shape id="_x0000_s2059" type="#_x0000_t202" style="position:absolute;margin-left:149.85pt;margin-top:7.15pt;width:91.35pt;height:76.95pt;z-index:251661824;mso-height-percent:200;mso-height-percent:200;mso-width-relative:margin;mso-height-relative:margin">
                  <v:textbox style="mso-fit-shape-to-text:t">
                    <w:txbxContent>
                      <w:p w14:paraId="174C5401" w14:textId="77777777" w:rsidR="00182FE3" w:rsidRPr="00614D07" w:rsidRDefault="00182FE3" w:rsidP="00286C5B">
                        <w:pPr>
                          <w:jc w:val="center"/>
                          <w:rPr>
                            <w:rFonts w:ascii="Arial" w:hAnsi="Arial" w:cs="Arial"/>
                            <w:sz w:val="22"/>
                          </w:rPr>
                        </w:pPr>
                        <w:r w:rsidRPr="00614D07">
                          <w:rPr>
                            <w:rFonts w:ascii="Arial" w:hAnsi="Arial" w:cs="Arial"/>
                            <w:sz w:val="22"/>
                          </w:rPr>
                          <w:t xml:space="preserve">Specialist Clinical Engineering Technologist </w:t>
                        </w:r>
                        <w:r w:rsidRPr="00614D07">
                          <w:rPr>
                            <w:rFonts w:ascii="Arial" w:hAnsi="Arial" w:cs="Arial"/>
                            <w:b/>
                            <w:sz w:val="22"/>
                          </w:rPr>
                          <w:t>Band 6</w:t>
                        </w:r>
                        <w:r w:rsidRPr="00614D07">
                          <w:rPr>
                            <w:rFonts w:ascii="Arial" w:hAnsi="Arial" w:cs="Arial"/>
                            <w:sz w:val="22"/>
                          </w:rPr>
                          <w:t xml:space="preserve"> </w:t>
                        </w:r>
                      </w:p>
                      <w:p w14:paraId="663F5E36" w14:textId="77777777" w:rsidR="00182FE3" w:rsidRPr="00614D07" w:rsidRDefault="00182FE3" w:rsidP="00286C5B">
                        <w:pPr>
                          <w:jc w:val="center"/>
                          <w:rPr>
                            <w:rFonts w:ascii="Arial" w:hAnsi="Arial" w:cs="Arial"/>
                            <w:b/>
                            <w:sz w:val="22"/>
                          </w:rPr>
                        </w:pPr>
                      </w:p>
                    </w:txbxContent>
                  </v:textbox>
                </v:shape>
              </w:pict>
            </w:r>
          </w:p>
          <w:p w14:paraId="5E8618BA" w14:textId="77777777" w:rsidR="00BD1BDF" w:rsidRPr="00286C5B" w:rsidRDefault="00BD1BDF">
            <w:pPr>
              <w:widowControl w:val="0"/>
              <w:ind w:right="126"/>
              <w:rPr>
                <w:rFonts w:ascii="Arial" w:hAnsi="Arial" w:cs="Arial"/>
                <w:sz w:val="22"/>
                <w:szCs w:val="22"/>
              </w:rPr>
            </w:pPr>
          </w:p>
          <w:p w14:paraId="596F83EB" w14:textId="77777777" w:rsidR="00BD1BDF" w:rsidRPr="00286C5B" w:rsidRDefault="00BD1BDF">
            <w:pPr>
              <w:widowControl w:val="0"/>
              <w:ind w:right="126"/>
              <w:rPr>
                <w:rFonts w:ascii="Arial" w:hAnsi="Arial" w:cs="Arial"/>
                <w:sz w:val="22"/>
                <w:szCs w:val="22"/>
              </w:rPr>
            </w:pPr>
          </w:p>
          <w:p w14:paraId="2624B1E1" w14:textId="77777777" w:rsidR="00BD1BDF" w:rsidRPr="00286C5B" w:rsidRDefault="00BD1BDF">
            <w:pPr>
              <w:widowControl w:val="0"/>
              <w:ind w:right="126"/>
              <w:rPr>
                <w:rFonts w:ascii="Arial" w:hAnsi="Arial" w:cs="Arial"/>
                <w:sz w:val="22"/>
                <w:szCs w:val="22"/>
              </w:rPr>
            </w:pPr>
          </w:p>
          <w:p w14:paraId="68C8C09B" w14:textId="77777777" w:rsidR="00BD1BDF" w:rsidRPr="00286C5B" w:rsidRDefault="00BD1BDF">
            <w:pPr>
              <w:widowControl w:val="0"/>
              <w:ind w:right="126"/>
              <w:rPr>
                <w:rFonts w:ascii="Arial" w:hAnsi="Arial" w:cs="Arial"/>
                <w:sz w:val="22"/>
                <w:szCs w:val="22"/>
              </w:rPr>
            </w:pPr>
          </w:p>
          <w:p w14:paraId="7891D92A" w14:textId="77777777" w:rsidR="00BD1BDF" w:rsidRPr="00286C5B" w:rsidRDefault="00BD1BDF">
            <w:pPr>
              <w:widowControl w:val="0"/>
              <w:ind w:right="126"/>
              <w:rPr>
                <w:rFonts w:ascii="Arial" w:hAnsi="Arial" w:cs="Arial"/>
                <w:sz w:val="22"/>
                <w:szCs w:val="22"/>
              </w:rPr>
            </w:pPr>
          </w:p>
          <w:p w14:paraId="0E451ED1" w14:textId="77777777" w:rsidR="00BD1BDF" w:rsidRPr="00286C5B" w:rsidRDefault="00BD1BDF">
            <w:pPr>
              <w:widowControl w:val="0"/>
              <w:ind w:right="126"/>
              <w:rPr>
                <w:rFonts w:ascii="Arial" w:hAnsi="Arial" w:cs="Arial"/>
                <w:sz w:val="22"/>
                <w:szCs w:val="22"/>
              </w:rPr>
            </w:pPr>
          </w:p>
          <w:p w14:paraId="0CBBE376" w14:textId="77777777" w:rsidR="004A6E62" w:rsidRPr="00286C5B" w:rsidRDefault="004A6E62">
            <w:pPr>
              <w:widowControl w:val="0"/>
              <w:ind w:right="126"/>
              <w:rPr>
                <w:rFonts w:ascii="Arial" w:hAnsi="Arial" w:cs="Arial"/>
                <w:sz w:val="20"/>
                <w:szCs w:val="20"/>
              </w:rPr>
            </w:pPr>
          </w:p>
        </w:tc>
      </w:tr>
      <w:tr w:rsidR="004A6E62" w:rsidRPr="00286C5B" w14:paraId="7BCCCCF4"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0DDC9357" w14:textId="77777777" w:rsidR="004A6E62" w:rsidRPr="00286C5B" w:rsidRDefault="004A6E62" w:rsidP="003A21D9">
            <w:pPr>
              <w:widowControl w:val="0"/>
              <w:ind w:left="567" w:right="126"/>
              <w:rPr>
                <w:rFonts w:ascii="Arial" w:hAnsi="Arial" w:cs="Arial"/>
                <w:sz w:val="20"/>
                <w:szCs w:val="20"/>
              </w:rPr>
            </w:pPr>
          </w:p>
          <w:p w14:paraId="620D171E"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4. SCOPE AND RANGE                                                                                                                                                                                                                                                                                                                 </w:t>
            </w:r>
          </w:p>
          <w:p w14:paraId="2B3CC1AD" w14:textId="77777777" w:rsidR="004A6E62" w:rsidRPr="00286C5B" w:rsidRDefault="004A6E62" w:rsidP="003A21D9">
            <w:pPr>
              <w:widowControl w:val="0"/>
              <w:ind w:left="567" w:right="126"/>
              <w:rPr>
                <w:rFonts w:ascii="Arial" w:hAnsi="Arial" w:cs="Arial"/>
                <w:sz w:val="20"/>
                <w:szCs w:val="20"/>
              </w:rPr>
            </w:pPr>
          </w:p>
          <w:p w14:paraId="54DED347"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holder works as part of a team providing a </w:t>
            </w:r>
            <w:r w:rsidR="003440AE" w:rsidRPr="00286C5B">
              <w:rPr>
                <w:rFonts w:ascii="Arial" w:hAnsi="Arial" w:cs="Arial"/>
                <w:sz w:val="20"/>
                <w:szCs w:val="20"/>
              </w:rPr>
              <w:t>24-hour</w:t>
            </w:r>
            <w:r w:rsidRPr="00286C5B">
              <w:rPr>
                <w:rFonts w:ascii="Arial" w:hAnsi="Arial" w:cs="Arial"/>
                <w:sz w:val="20"/>
                <w:szCs w:val="20"/>
              </w:rPr>
              <w:t xml:space="preserve"> comprehensive technical clinical service within dedicated sites across Tayside</w:t>
            </w:r>
            <w:r w:rsidR="003440AE" w:rsidRPr="00286C5B">
              <w:rPr>
                <w:rFonts w:ascii="Arial" w:hAnsi="Arial" w:cs="Arial"/>
                <w:sz w:val="20"/>
                <w:szCs w:val="20"/>
              </w:rPr>
              <w:t>, which includes,</w:t>
            </w:r>
            <w:r w:rsidRPr="00286C5B">
              <w:rPr>
                <w:rFonts w:ascii="Arial" w:hAnsi="Arial" w:cs="Arial"/>
                <w:sz w:val="20"/>
                <w:szCs w:val="20"/>
              </w:rPr>
              <w:t xml:space="preserve"> Ninewells Hospital Renal Clinic and Ward</w:t>
            </w:r>
            <w:r w:rsidR="003A21D9">
              <w:rPr>
                <w:rFonts w:ascii="Arial" w:hAnsi="Arial" w:cs="Arial"/>
                <w:sz w:val="20"/>
                <w:szCs w:val="20"/>
              </w:rPr>
              <w:t xml:space="preserve"> </w:t>
            </w:r>
            <w:r w:rsidRPr="00286C5B">
              <w:rPr>
                <w:rFonts w:ascii="Arial" w:hAnsi="Arial" w:cs="Arial"/>
                <w:sz w:val="20"/>
                <w:szCs w:val="20"/>
              </w:rPr>
              <w:t>22, Intensive Care, Coronary care, Ward 42 Infectious Diseases, High dependency units, Perth Royal Infirmary Renal Clinic</w:t>
            </w:r>
            <w:r w:rsidR="003A21D9">
              <w:rPr>
                <w:rFonts w:ascii="Arial" w:hAnsi="Arial" w:cs="Arial"/>
                <w:sz w:val="20"/>
                <w:szCs w:val="20"/>
              </w:rPr>
              <w:t>, Arbroath Infirmary Renal Unit</w:t>
            </w:r>
            <w:r w:rsidRPr="00286C5B">
              <w:rPr>
                <w:rFonts w:ascii="Arial" w:hAnsi="Arial" w:cs="Arial"/>
                <w:sz w:val="20"/>
                <w:szCs w:val="20"/>
              </w:rPr>
              <w:t xml:space="preserve"> a</w:t>
            </w:r>
            <w:r w:rsidR="003440AE" w:rsidRPr="00286C5B">
              <w:rPr>
                <w:rFonts w:ascii="Arial" w:hAnsi="Arial" w:cs="Arial"/>
                <w:sz w:val="20"/>
                <w:szCs w:val="20"/>
              </w:rPr>
              <w:t xml:space="preserve">nd </w:t>
            </w:r>
            <w:r w:rsidR="003A21D9">
              <w:rPr>
                <w:rFonts w:ascii="Arial" w:hAnsi="Arial" w:cs="Arial"/>
                <w:sz w:val="20"/>
                <w:szCs w:val="20"/>
              </w:rPr>
              <w:t>patient</w:t>
            </w:r>
            <w:r w:rsidRPr="00286C5B">
              <w:rPr>
                <w:rFonts w:ascii="Arial" w:hAnsi="Arial" w:cs="Arial"/>
                <w:sz w:val="20"/>
                <w:szCs w:val="20"/>
              </w:rPr>
              <w:t xml:space="preserve"> homes throughout the Tayside region.                                                                                                                                                                                                                           The post holder acts as a point of technical/clinical information on a wide range of topics relating to the technology driven service of renal dialysis including patient care and specialist technical problems to Clinical consultants, specialist nursing staff, patients and other departments both within and out-with the NHS.</w:t>
            </w:r>
          </w:p>
          <w:p w14:paraId="035C24F0" w14:textId="77777777" w:rsidR="004A6E62" w:rsidRPr="00286C5B" w:rsidRDefault="004A6E62" w:rsidP="003A21D9">
            <w:pPr>
              <w:widowControl w:val="0"/>
              <w:ind w:left="567" w:right="126"/>
              <w:rPr>
                <w:rFonts w:ascii="Arial" w:hAnsi="Arial" w:cs="Arial"/>
                <w:sz w:val="20"/>
                <w:szCs w:val="20"/>
              </w:rPr>
            </w:pPr>
          </w:p>
          <w:p w14:paraId="0101AC03"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holder participates in clinical support, repair, maintenance, research and development, and provides informal training for staff, patients and their carers. </w:t>
            </w:r>
          </w:p>
          <w:p w14:paraId="383091A2"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The post holder is responsible for their own work, planning and organising their allocated workload often having to urgently reprioritise after reallocation of tasks or on information from several sources weighing up all the options open to them and responding accordingly. </w:t>
            </w:r>
          </w:p>
          <w:p w14:paraId="3A4FC394" w14:textId="77777777" w:rsidR="004A6E62" w:rsidRPr="00286C5B" w:rsidRDefault="004A6E62" w:rsidP="003A21D9">
            <w:pPr>
              <w:widowControl w:val="0"/>
              <w:ind w:left="567" w:right="126"/>
              <w:rPr>
                <w:rFonts w:ascii="Arial" w:hAnsi="Arial" w:cs="Arial"/>
                <w:sz w:val="20"/>
                <w:szCs w:val="20"/>
              </w:rPr>
            </w:pPr>
          </w:p>
          <w:p w14:paraId="210ECDE6"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The post holder works on and provides clinical/technical support for a range of highly spe</w:t>
            </w:r>
            <w:r w:rsidR="00003E7F">
              <w:rPr>
                <w:rFonts w:ascii="Arial" w:hAnsi="Arial" w:cs="Arial"/>
                <w:sz w:val="20"/>
                <w:szCs w:val="20"/>
              </w:rPr>
              <w:t xml:space="preserve">cialised life support equipment, </w:t>
            </w:r>
            <w:r w:rsidRPr="00286C5B">
              <w:rPr>
                <w:rFonts w:ascii="Arial" w:hAnsi="Arial" w:cs="Arial"/>
                <w:sz w:val="20"/>
                <w:szCs w:val="20"/>
              </w:rPr>
              <w:t xml:space="preserve">ensuring continuity of service which, if comprised, could have a </w:t>
            </w:r>
            <w:r w:rsidR="003440AE" w:rsidRPr="00286C5B">
              <w:rPr>
                <w:rFonts w:ascii="Arial" w:hAnsi="Arial" w:cs="Arial"/>
                <w:sz w:val="20"/>
                <w:szCs w:val="20"/>
              </w:rPr>
              <w:t>severe consequence</w:t>
            </w:r>
            <w:r w:rsidRPr="00286C5B">
              <w:rPr>
                <w:rFonts w:ascii="Arial" w:hAnsi="Arial" w:cs="Arial"/>
                <w:sz w:val="20"/>
                <w:szCs w:val="20"/>
              </w:rPr>
              <w:t xml:space="preserve"> on clinical procedures and patient well being, appointment schedules, portering and transport. </w:t>
            </w:r>
          </w:p>
          <w:p w14:paraId="4FFDAED2" w14:textId="77777777" w:rsidR="004A6E62" w:rsidRPr="00286C5B" w:rsidRDefault="004A6E62" w:rsidP="003A21D9">
            <w:pPr>
              <w:widowControl w:val="0"/>
              <w:ind w:left="567" w:right="126"/>
              <w:rPr>
                <w:rFonts w:ascii="Arial" w:hAnsi="Arial" w:cs="Arial"/>
                <w:sz w:val="20"/>
                <w:szCs w:val="20"/>
              </w:rPr>
            </w:pPr>
          </w:p>
          <w:p w14:paraId="522885F4"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The post holder, on a daily basis, deals with expensive equipment e</w:t>
            </w:r>
            <w:r w:rsidR="003A21D9">
              <w:rPr>
                <w:rFonts w:ascii="Arial" w:hAnsi="Arial" w:cs="Arial"/>
                <w:sz w:val="20"/>
                <w:szCs w:val="20"/>
              </w:rPr>
              <w:t>.g. haemodialysis monitor</w:t>
            </w:r>
            <w:r w:rsidRPr="00286C5B">
              <w:rPr>
                <w:rFonts w:ascii="Arial" w:hAnsi="Arial" w:cs="Arial"/>
                <w:sz w:val="20"/>
                <w:szCs w:val="20"/>
              </w:rPr>
              <w:t xml:space="preserve">, makes decisions on the viability of repairs, purchases of spare parts and manages stock levels following departmental guidelines </w:t>
            </w:r>
          </w:p>
          <w:p w14:paraId="77A7CF68" w14:textId="77777777" w:rsidR="004A6E62" w:rsidRPr="00286C5B" w:rsidRDefault="004A6E62" w:rsidP="003A21D9">
            <w:pPr>
              <w:widowControl w:val="0"/>
              <w:ind w:left="567" w:right="126"/>
              <w:rPr>
                <w:rFonts w:ascii="Arial" w:hAnsi="Arial" w:cs="Arial"/>
                <w:sz w:val="20"/>
                <w:szCs w:val="20"/>
              </w:rPr>
            </w:pPr>
          </w:p>
        </w:tc>
      </w:tr>
      <w:tr w:rsidR="004A6E62" w:rsidRPr="00286C5B" w14:paraId="63D1519D"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7ADF965C" w14:textId="77777777" w:rsidR="005323F2" w:rsidRDefault="005323F2" w:rsidP="003A21D9">
            <w:pPr>
              <w:widowControl w:val="0"/>
              <w:ind w:left="567" w:right="126"/>
              <w:rPr>
                <w:rFonts w:ascii="Arial" w:hAnsi="Arial" w:cs="Arial"/>
                <w:b/>
                <w:bCs/>
                <w:sz w:val="20"/>
                <w:szCs w:val="20"/>
              </w:rPr>
            </w:pPr>
          </w:p>
          <w:p w14:paraId="6E985303" w14:textId="77777777" w:rsidR="004A6E62" w:rsidRPr="00286C5B" w:rsidRDefault="004A6E62" w:rsidP="003A21D9">
            <w:pPr>
              <w:widowControl w:val="0"/>
              <w:ind w:left="567" w:right="126"/>
              <w:rPr>
                <w:rFonts w:ascii="Arial" w:hAnsi="Arial" w:cs="Arial"/>
              </w:rPr>
            </w:pPr>
            <w:r w:rsidRPr="00286C5B">
              <w:rPr>
                <w:rFonts w:ascii="Arial" w:hAnsi="Arial" w:cs="Arial"/>
                <w:b/>
                <w:bCs/>
                <w:sz w:val="20"/>
                <w:szCs w:val="20"/>
              </w:rPr>
              <w:t xml:space="preserve">5. MAIN DUTIES/RESPONSIBILITIES </w:t>
            </w:r>
            <w:r w:rsidRPr="00286C5B">
              <w:rPr>
                <w:rFonts w:ascii="Arial" w:hAnsi="Arial" w:cs="Arial"/>
                <w:sz w:val="20"/>
                <w:szCs w:val="20"/>
              </w:rPr>
              <w:t xml:space="preserve">                                                                                                                        </w:t>
            </w:r>
          </w:p>
          <w:p w14:paraId="64B58336"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2277A8D4"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Clinical/Technical  (</w:t>
            </w:r>
            <w:r w:rsidRPr="00286C5B">
              <w:rPr>
                <w:rFonts w:ascii="Arial" w:hAnsi="Arial" w:cs="Arial"/>
                <w:sz w:val="20"/>
                <w:szCs w:val="20"/>
              </w:rPr>
              <w:t xml:space="preserve">85% of time)                                                                                                                                                                                  </w:t>
            </w:r>
          </w:p>
          <w:p w14:paraId="63948A4E"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548AC281" w14:textId="77777777" w:rsidR="00BA3E57" w:rsidRPr="00286C5B" w:rsidRDefault="00BA3E57" w:rsidP="003A21D9">
            <w:pPr>
              <w:widowControl w:val="0"/>
              <w:ind w:left="567" w:right="126"/>
              <w:rPr>
                <w:rFonts w:ascii="Arial" w:hAnsi="Arial" w:cs="Arial"/>
                <w:b/>
                <w:bCs/>
                <w:sz w:val="20"/>
                <w:szCs w:val="20"/>
              </w:rPr>
            </w:pPr>
            <w:r w:rsidRPr="00286C5B">
              <w:rPr>
                <w:rFonts w:ascii="Arial" w:hAnsi="Arial" w:cs="Arial"/>
                <w:b/>
                <w:bCs/>
                <w:sz w:val="20"/>
                <w:szCs w:val="20"/>
              </w:rPr>
              <w:t>Induction Standards and Code of Conduct</w:t>
            </w:r>
          </w:p>
          <w:p w14:paraId="6A54A57A" w14:textId="77777777" w:rsidR="00BA3E57" w:rsidRPr="00286C5B" w:rsidRDefault="00BA3E57" w:rsidP="003A21D9">
            <w:pPr>
              <w:widowControl w:val="0"/>
              <w:ind w:left="567" w:right="126"/>
              <w:rPr>
                <w:rFonts w:ascii="Arial" w:hAnsi="Arial" w:cs="Arial"/>
                <w:bCs/>
                <w:sz w:val="20"/>
                <w:szCs w:val="20"/>
              </w:rPr>
            </w:pPr>
            <w:r w:rsidRPr="00286C5B">
              <w:rPr>
                <w:rFonts w:ascii="Arial" w:hAnsi="Arial" w:cs="Arial"/>
                <w:bCs/>
                <w:sz w:val="20"/>
                <w:szCs w:val="20"/>
              </w:rPr>
              <w:t>Your performance must comply with the national “Mandatory Induction Standards for Healthcare Support Workers in Scotland” 2009; and with the Code of Conduct for Healthcare Support Workers.</w:t>
            </w:r>
          </w:p>
          <w:p w14:paraId="4C5D38A0" w14:textId="77777777" w:rsidR="00BA3E57" w:rsidRPr="00286C5B" w:rsidRDefault="00BA3E57" w:rsidP="00003E7F">
            <w:pPr>
              <w:widowControl w:val="0"/>
              <w:ind w:right="126"/>
              <w:rPr>
                <w:rFonts w:ascii="Arial" w:hAnsi="Arial" w:cs="Arial"/>
                <w:sz w:val="20"/>
                <w:szCs w:val="20"/>
              </w:rPr>
            </w:pPr>
          </w:p>
          <w:p w14:paraId="2F521CE8"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A</w:t>
            </w:r>
            <w:r w:rsidR="00003E7F">
              <w:rPr>
                <w:rFonts w:ascii="Arial" w:hAnsi="Arial" w:cs="Arial"/>
                <w:sz w:val="20"/>
                <w:szCs w:val="20"/>
              </w:rPr>
              <w:t>s specialist renal technologist:</w:t>
            </w:r>
          </w:p>
          <w:p w14:paraId="7C2BAE65" w14:textId="77777777" w:rsidR="00003E7F" w:rsidRPr="00003E7F" w:rsidRDefault="004A6E62" w:rsidP="00003E7F">
            <w:pPr>
              <w:pStyle w:val="ListParagraph"/>
              <w:widowControl w:val="0"/>
              <w:numPr>
                <w:ilvl w:val="0"/>
                <w:numId w:val="22"/>
              </w:numPr>
              <w:ind w:right="126"/>
              <w:rPr>
                <w:rFonts w:ascii="Arial" w:hAnsi="Arial" w:cs="Arial"/>
                <w:sz w:val="20"/>
                <w:szCs w:val="20"/>
              </w:rPr>
            </w:pPr>
            <w:r w:rsidRPr="00003E7F">
              <w:rPr>
                <w:rFonts w:ascii="Arial" w:hAnsi="Arial" w:cs="Arial"/>
                <w:sz w:val="20"/>
                <w:szCs w:val="20"/>
              </w:rPr>
              <w:t xml:space="preserve">Provides a point of technical/clinical information and support for critical care clinical staff. Undertakes advanced fault finding on complex patient critical life support equipment for both technical and clinical problems. Equipment is frequently connected to critically ill patients where speed and accuracy is essential.                                                                         </w:t>
            </w:r>
          </w:p>
          <w:p w14:paraId="32CE48C9" w14:textId="77777777" w:rsidR="00003E7F" w:rsidRPr="00003E7F" w:rsidRDefault="004A6E62" w:rsidP="00003E7F">
            <w:pPr>
              <w:pStyle w:val="ListParagraph"/>
              <w:widowControl w:val="0"/>
              <w:numPr>
                <w:ilvl w:val="0"/>
                <w:numId w:val="22"/>
              </w:numPr>
              <w:ind w:right="126"/>
              <w:rPr>
                <w:rFonts w:ascii="Arial" w:hAnsi="Arial" w:cs="Arial"/>
                <w:sz w:val="20"/>
                <w:szCs w:val="20"/>
              </w:rPr>
            </w:pPr>
            <w:r w:rsidRPr="00003E7F">
              <w:rPr>
                <w:rFonts w:ascii="Arial" w:hAnsi="Arial" w:cs="Arial"/>
                <w:sz w:val="20"/>
                <w:szCs w:val="20"/>
              </w:rPr>
              <w:t xml:space="preserve">Communicates with Technologists, Consultants, doctors, nurses, patients and their carer’s to gain a clear understanding of the problem, assess the seriousness and implications and respond with the appropriate action to the urgency of the request.                                                                                                                                                                                                                                                                                                </w:t>
            </w:r>
            <w:r w:rsidR="00003E7F" w:rsidRPr="00003E7F">
              <w:rPr>
                <w:rFonts w:ascii="Arial" w:hAnsi="Arial" w:cs="Arial"/>
                <w:sz w:val="20"/>
                <w:szCs w:val="20"/>
              </w:rPr>
              <w:t xml:space="preserve">                             </w:t>
            </w:r>
          </w:p>
          <w:p w14:paraId="2ECB16AB" w14:textId="77777777" w:rsidR="00003E7F" w:rsidRPr="00003E7F" w:rsidRDefault="004A6E62" w:rsidP="00003E7F">
            <w:pPr>
              <w:pStyle w:val="ListParagraph"/>
              <w:widowControl w:val="0"/>
              <w:numPr>
                <w:ilvl w:val="0"/>
                <w:numId w:val="22"/>
              </w:numPr>
              <w:ind w:right="126"/>
              <w:rPr>
                <w:rFonts w:ascii="Arial" w:hAnsi="Arial" w:cs="Arial"/>
                <w:sz w:val="20"/>
                <w:szCs w:val="20"/>
              </w:rPr>
            </w:pPr>
            <w:r w:rsidRPr="00003E7F">
              <w:rPr>
                <w:rFonts w:ascii="Arial" w:hAnsi="Arial" w:cs="Arial"/>
                <w:sz w:val="20"/>
                <w:szCs w:val="20"/>
              </w:rPr>
              <w:t xml:space="preserve">Responsible for carrying out of planned maintenance schedules, equipment service programmes and repair of patient critical life support equipment for Tayside Renal Services and home based patients.                                                                                                                                                         </w:t>
            </w:r>
            <w:r w:rsidR="00003E7F" w:rsidRPr="00003E7F">
              <w:rPr>
                <w:rFonts w:ascii="Arial" w:hAnsi="Arial" w:cs="Arial"/>
                <w:sz w:val="20"/>
                <w:szCs w:val="20"/>
              </w:rPr>
              <w:t xml:space="preserve">                             </w:t>
            </w:r>
          </w:p>
          <w:p w14:paraId="40317B2F" w14:textId="77777777" w:rsidR="00003E7F" w:rsidRPr="00003E7F" w:rsidRDefault="004A6E62" w:rsidP="00003E7F">
            <w:pPr>
              <w:pStyle w:val="ListParagraph"/>
              <w:widowControl w:val="0"/>
              <w:numPr>
                <w:ilvl w:val="0"/>
                <w:numId w:val="22"/>
              </w:numPr>
              <w:ind w:right="126"/>
              <w:rPr>
                <w:rFonts w:ascii="Arial" w:hAnsi="Arial" w:cs="Arial"/>
                <w:sz w:val="20"/>
                <w:szCs w:val="20"/>
              </w:rPr>
            </w:pPr>
            <w:r w:rsidRPr="00003E7F">
              <w:rPr>
                <w:rFonts w:ascii="Arial" w:hAnsi="Arial" w:cs="Arial"/>
                <w:sz w:val="20"/>
                <w:szCs w:val="20"/>
              </w:rPr>
              <w:t xml:space="preserve">Organises and plans servicing, planned maintenance for specialised renal utilities including patient homes and other hospital areas                                                                                                                                                                 </w:t>
            </w:r>
          </w:p>
          <w:p w14:paraId="454F847A" w14:textId="77777777" w:rsidR="00003E7F" w:rsidRPr="00003E7F" w:rsidRDefault="004A6E62" w:rsidP="00003E7F">
            <w:pPr>
              <w:pStyle w:val="ListParagraph"/>
              <w:widowControl w:val="0"/>
              <w:numPr>
                <w:ilvl w:val="0"/>
                <w:numId w:val="22"/>
              </w:numPr>
              <w:ind w:right="126"/>
              <w:rPr>
                <w:rFonts w:ascii="Arial" w:hAnsi="Arial" w:cs="Arial"/>
                <w:sz w:val="20"/>
                <w:szCs w:val="20"/>
              </w:rPr>
            </w:pPr>
            <w:r w:rsidRPr="00003E7F">
              <w:rPr>
                <w:rFonts w:ascii="Arial" w:hAnsi="Arial" w:cs="Arial"/>
                <w:sz w:val="20"/>
                <w:szCs w:val="20"/>
              </w:rPr>
              <w:t xml:space="preserve">Prioritises own allocated workload and deals with emergency requests in order of urgency.                                                                                                                                                                        </w:t>
            </w:r>
            <w:r w:rsidR="00003E7F" w:rsidRPr="00003E7F">
              <w:rPr>
                <w:rFonts w:ascii="Arial" w:hAnsi="Arial" w:cs="Arial"/>
                <w:sz w:val="20"/>
                <w:szCs w:val="20"/>
              </w:rPr>
              <w:t xml:space="preserve">                             </w:t>
            </w:r>
          </w:p>
          <w:p w14:paraId="169A2453" w14:textId="77777777" w:rsidR="00003E7F" w:rsidRDefault="00003E7F" w:rsidP="00003E7F">
            <w:pPr>
              <w:pStyle w:val="ListParagraph"/>
              <w:widowControl w:val="0"/>
              <w:numPr>
                <w:ilvl w:val="0"/>
                <w:numId w:val="22"/>
              </w:numPr>
              <w:ind w:right="126"/>
              <w:rPr>
                <w:rFonts w:ascii="Arial" w:hAnsi="Arial" w:cs="Arial"/>
                <w:sz w:val="20"/>
                <w:szCs w:val="20"/>
              </w:rPr>
            </w:pPr>
            <w:r>
              <w:rPr>
                <w:rFonts w:ascii="Arial" w:hAnsi="Arial" w:cs="Arial"/>
                <w:sz w:val="20"/>
                <w:szCs w:val="20"/>
              </w:rPr>
              <w:t>P</w:t>
            </w:r>
            <w:r w:rsidR="004A6E62" w:rsidRPr="00003E7F">
              <w:rPr>
                <w:rFonts w:ascii="Arial" w:hAnsi="Arial" w:cs="Arial"/>
                <w:sz w:val="20"/>
                <w:szCs w:val="20"/>
              </w:rPr>
              <w:t xml:space="preserve">articipates in Renal on call system, for hospital and home patients                                                                                                                                                                                                                                              </w:t>
            </w:r>
            <w:r>
              <w:rPr>
                <w:rFonts w:ascii="Arial" w:hAnsi="Arial" w:cs="Arial"/>
                <w:sz w:val="20"/>
                <w:szCs w:val="20"/>
              </w:rPr>
              <w:t xml:space="preserve">                             </w:t>
            </w:r>
          </w:p>
          <w:p w14:paraId="32703C20"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When on call acts as co-ordinator for Medical Physics volunteer on call system for whole of the Trust. Assessing urgency of requests and co-ordinating an appropriate response from a group of specialised volunteer staff.                                                                                                                                               </w:t>
            </w:r>
            <w:r w:rsidR="00003E7F" w:rsidRPr="00182FE3">
              <w:rPr>
                <w:rFonts w:ascii="Arial" w:hAnsi="Arial" w:cs="Arial"/>
                <w:sz w:val="20"/>
                <w:szCs w:val="20"/>
              </w:rPr>
              <w:t xml:space="preserve">                             </w:t>
            </w:r>
          </w:p>
          <w:p w14:paraId="16BF6567" w14:textId="77777777" w:rsidR="00003E7F" w:rsidRPr="00182FE3" w:rsidRDefault="00003E7F"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Provides </w:t>
            </w:r>
            <w:r w:rsidR="004A6E62" w:rsidRPr="00182FE3">
              <w:rPr>
                <w:rFonts w:ascii="Arial" w:hAnsi="Arial" w:cs="Arial"/>
                <w:sz w:val="20"/>
                <w:szCs w:val="20"/>
              </w:rPr>
              <w:t xml:space="preserve">training and instruction to nursing, medical staff, patients and their carers on the operation and use of specialised critical care equipment.                                                                                                                                                                                                                                                                                                   </w:t>
            </w:r>
            <w:r w:rsidRPr="00182FE3">
              <w:rPr>
                <w:rFonts w:ascii="Arial" w:hAnsi="Arial" w:cs="Arial"/>
                <w:sz w:val="20"/>
                <w:szCs w:val="20"/>
              </w:rPr>
              <w:t xml:space="preserve">                             </w:t>
            </w:r>
          </w:p>
          <w:p w14:paraId="47A1E8B9" w14:textId="77777777" w:rsidR="004A6E62"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lastRenderedPageBreak/>
              <w:t xml:space="preserve">Provides specialist assistance to the medical and nursing staff with the application and correct operation of patient life support equipment and physiological monitoring equipment.                                                                  </w:t>
            </w:r>
          </w:p>
          <w:p w14:paraId="2969E5EA" w14:textId="77777777" w:rsidR="004A6E62"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Provides advice to clinical, nursing and managerial staff on the purchase of high cost new renal critical care equipment.                                                                                                                                       </w:t>
            </w:r>
          </w:p>
          <w:p w14:paraId="5EA5FA47" w14:textId="77777777" w:rsidR="004A6E62"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Deals with company representatives and participates in equipment trials and evaluations, investigating technical /clinical aspects                                                                </w:t>
            </w:r>
          </w:p>
          <w:p w14:paraId="207F5F72"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Attends equipment manufacturer specialist certificated training courses as required.                                                                                                                                                                                                                   </w:t>
            </w:r>
            <w:r w:rsidR="00003E7F" w:rsidRPr="00182FE3">
              <w:rPr>
                <w:rFonts w:ascii="Arial" w:hAnsi="Arial" w:cs="Arial"/>
                <w:sz w:val="20"/>
                <w:szCs w:val="20"/>
              </w:rPr>
              <w:t xml:space="preserve">                            </w:t>
            </w:r>
          </w:p>
          <w:p w14:paraId="517D503C"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Keep up to date through Renal Association registration the advances in clinical and technical research.                                                                                                                                                         </w:t>
            </w:r>
            <w:r w:rsidR="00003E7F" w:rsidRPr="00182FE3">
              <w:rPr>
                <w:rFonts w:ascii="Arial" w:hAnsi="Arial" w:cs="Arial"/>
                <w:sz w:val="20"/>
                <w:szCs w:val="20"/>
              </w:rPr>
              <w:t xml:space="preserve">                            </w:t>
            </w:r>
          </w:p>
          <w:p w14:paraId="4F7BF400"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Carry out equipment calibration, chemical, biological and technical quality control, safety and acceptance testing.                                                                                                                                                   </w:t>
            </w:r>
          </w:p>
          <w:p w14:paraId="614C748C"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Carry out equipment electrical and functional safety checks.                                                                                                                                                                </w:t>
            </w:r>
            <w:r w:rsidR="00003E7F" w:rsidRPr="00182FE3">
              <w:rPr>
                <w:rFonts w:ascii="Arial" w:hAnsi="Arial" w:cs="Arial"/>
                <w:sz w:val="20"/>
                <w:szCs w:val="20"/>
              </w:rPr>
              <w:t xml:space="preserve">                            </w:t>
            </w:r>
          </w:p>
          <w:p w14:paraId="4D2002D0"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Carry out equipment software upgrades and modifications                                                                                                                               </w:t>
            </w:r>
            <w:r w:rsidR="00003E7F" w:rsidRPr="00182FE3">
              <w:rPr>
                <w:rFonts w:ascii="Arial" w:hAnsi="Arial" w:cs="Arial"/>
                <w:sz w:val="20"/>
                <w:szCs w:val="20"/>
              </w:rPr>
              <w:t xml:space="preserve">                            </w:t>
            </w:r>
          </w:p>
          <w:p w14:paraId="6018CB3D" w14:textId="77777777" w:rsidR="00003E7F"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Carry out equipment hardware developments and monitoring.                                                                                                                                                                                             </w:t>
            </w:r>
            <w:r w:rsidR="00003E7F" w:rsidRPr="00182FE3">
              <w:rPr>
                <w:rFonts w:ascii="Arial" w:hAnsi="Arial" w:cs="Arial"/>
                <w:sz w:val="20"/>
                <w:szCs w:val="20"/>
              </w:rPr>
              <w:t xml:space="preserve">                            </w:t>
            </w:r>
          </w:p>
          <w:p w14:paraId="3239CFA8" w14:textId="77777777" w:rsidR="004A6E62"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Orders spare parts and equipment, </w:t>
            </w:r>
            <w:r w:rsidR="003D6844" w:rsidRPr="00182FE3">
              <w:rPr>
                <w:rFonts w:ascii="Arial" w:hAnsi="Arial" w:cs="Arial"/>
                <w:sz w:val="20"/>
                <w:szCs w:val="20"/>
              </w:rPr>
              <w:t xml:space="preserve">taking account of </w:t>
            </w:r>
            <w:r w:rsidRPr="00182FE3">
              <w:rPr>
                <w:rFonts w:ascii="Arial" w:hAnsi="Arial" w:cs="Arial"/>
                <w:sz w:val="20"/>
                <w:szCs w:val="20"/>
              </w:rPr>
              <w:t>lead</w:t>
            </w:r>
            <w:r w:rsidR="003D6844" w:rsidRPr="00182FE3">
              <w:rPr>
                <w:rFonts w:ascii="Arial" w:hAnsi="Arial" w:cs="Arial"/>
                <w:sz w:val="20"/>
                <w:szCs w:val="20"/>
              </w:rPr>
              <w:t xml:space="preserve"> times, storage space, and cost.</w:t>
            </w:r>
            <w:r w:rsidRPr="00182FE3">
              <w:rPr>
                <w:rFonts w:ascii="Arial" w:hAnsi="Arial" w:cs="Arial"/>
                <w:sz w:val="20"/>
                <w:szCs w:val="20"/>
              </w:rPr>
              <w:t xml:space="preserve">                                                                                                                     </w:t>
            </w:r>
          </w:p>
          <w:p w14:paraId="6EE03A78" w14:textId="77777777" w:rsidR="004A6E62"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Participates in research and development of both technical and clinical aspects</w:t>
            </w:r>
            <w:r w:rsidR="003D6844" w:rsidRPr="00182FE3">
              <w:rPr>
                <w:rFonts w:ascii="Arial" w:hAnsi="Arial" w:cs="Arial"/>
                <w:sz w:val="20"/>
                <w:szCs w:val="20"/>
              </w:rPr>
              <w:t>.</w:t>
            </w:r>
          </w:p>
          <w:p w14:paraId="2B2FF0A7" w14:textId="77777777" w:rsidR="004A6E62" w:rsidRPr="00182FE3" w:rsidRDefault="004A6E62" w:rsidP="00003E7F">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Commissioning and safety checking of new equipment                                                                                                                                        </w:t>
            </w:r>
          </w:p>
          <w:p w14:paraId="692FEF3D" w14:textId="77777777" w:rsidR="004A6E62" w:rsidRPr="00286C5B" w:rsidRDefault="004A6E62" w:rsidP="003A21D9">
            <w:pPr>
              <w:widowControl w:val="0"/>
              <w:ind w:left="567" w:right="126"/>
              <w:rPr>
                <w:rFonts w:ascii="Arial" w:hAnsi="Arial" w:cs="Arial"/>
                <w:sz w:val="21"/>
                <w:szCs w:val="21"/>
              </w:rPr>
            </w:pPr>
          </w:p>
          <w:p w14:paraId="6EF9D651" w14:textId="77777777" w:rsidR="004A6E62" w:rsidRPr="00286C5B" w:rsidRDefault="004A6E62" w:rsidP="003A21D9">
            <w:pPr>
              <w:widowControl w:val="0"/>
              <w:ind w:left="567" w:right="126"/>
              <w:rPr>
                <w:rFonts w:ascii="Arial" w:hAnsi="Arial" w:cs="Arial"/>
                <w:sz w:val="21"/>
                <w:szCs w:val="21"/>
              </w:rPr>
            </w:pPr>
            <w:r w:rsidRPr="00286C5B">
              <w:rPr>
                <w:rFonts w:ascii="Arial" w:hAnsi="Arial" w:cs="Arial"/>
                <w:b/>
                <w:bCs/>
                <w:sz w:val="21"/>
                <w:szCs w:val="21"/>
              </w:rPr>
              <w:t xml:space="preserve">Administrative  </w:t>
            </w:r>
            <w:r w:rsidRPr="00286C5B">
              <w:rPr>
                <w:rFonts w:ascii="Arial" w:hAnsi="Arial" w:cs="Arial"/>
                <w:sz w:val="21"/>
                <w:szCs w:val="21"/>
              </w:rPr>
              <w:t>(10</w:t>
            </w:r>
            <w:r w:rsidRPr="00286C5B">
              <w:rPr>
                <w:rFonts w:ascii="Arial" w:hAnsi="Arial" w:cs="Arial"/>
                <w:b/>
                <w:bCs/>
                <w:sz w:val="21"/>
                <w:szCs w:val="21"/>
              </w:rPr>
              <w:t>%</w:t>
            </w:r>
            <w:r w:rsidRPr="00286C5B">
              <w:rPr>
                <w:rFonts w:ascii="Arial" w:hAnsi="Arial" w:cs="Arial"/>
                <w:sz w:val="21"/>
                <w:szCs w:val="21"/>
              </w:rPr>
              <w:t xml:space="preserve"> of time) </w:t>
            </w:r>
          </w:p>
          <w:p w14:paraId="019FD57E" w14:textId="77777777" w:rsidR="004A6E62" w:rsidRPr="00286C5B" w:rsidRDefault="004A6E62" w:rsidP="003A21D9">
            <w:pPr>
              <w:widowControl w:val="0"/>
              <w:ind w:left="567" w:right="126"/>
              <w:rPr>
                <w:rFonts w:ascii="Arial" w:hAnsi="Arial" w:cs="Arial"/>
                <w:sz w:val="21"/>
                <w:szCs w:val="21"/>
              </w:rPr>
            </w:pPr>
          </w:p>
          <w:p w14:paraId="6BCE042F"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Maintain accurate records of all work carried out, stock and test equipment within the renal section as laid down in </w:t>
            </w:r>
            <w:r w:rsidR="003D6844" w:rsidRPr="00182FE3">
              <w:rPr>
                <w:rFonts w:ascii="Arial" w:hAnsi="Arial" w:cs="Arial"/>
                <w:sz w:val="20"/>
                <w:szCs w:val="20"/>
              </w:rPr>
              <w:t>Clinical Engineering QMS &amp;</w:t>
            </w:r>
            <w:r w:rsidRPr="00182FE3">
              <w:rPr>
                <w:rFonts w:ascii="Arial" w:hAnsi="Arial" w:cs="Arial"/>
                <w:sz w:val="20"/>
                <w:szCs w:val="20"/>
              </w:rPr>
              <w:t xml:space="preserve"> </w:t>
            </w:r>
            <w:r w:rsidR="003D6844" w:rsidRPr="00182FE3">
              <w:rPr>
                <w:rFonts w:ascii="Arial" w:hAnsi="Arial" w:cs="Arial"/>
                <w:sz w:val="20"/>
                <w:szCs w:val="20"/>
              </w:rPr>
              <w:t>P</w:t>
            </w:r>
            <w:r w:rsidRPr="00182FE3">
              <w:rPr>
                <w:rFonts w:ascii="Arial" w:hAnsi="Arial" w:cs="Arial"/>
                <w:sz w:val="20"/>
                <w:szCs w:val="20"/>
              </w:rPr>
              <w:t xml:space="preserve">olicies including hard copy and electronic records.                                                                                                </w:t>
            </w:r>
          </w:p>
          <w:p w14:paraId="59836EDE"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Participate in the evaluation and assessment of equipment and suppliers.                                                                                                                                                                                                                                                       </w:t>
            </w:r>
          </w:p>
          <w:p w14:paraId="22412054"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Attend related meetings for Medical Physics, Renal services, Estates department and Scottish Renal Association                                                                                                                   </w:t>
            </w:r>
          </w:p>
          <w:p w14:paraId="3781FCA6"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Proposes changes to policies in Renal and Critical Care areas, comments on departmental policies.                                                                                                                                       </w:t>
            </w:r>
            <w:r w:rsidR="003D6844" w:rsidRPr="00182FE3">
              <w:rPr>
                <w:rFonts w:ascii="Arial" w:hAnsi="Arial" w:cs="Arial"/>
                <w:sz w:val="20"/>
                <w:szCs w:val="20"/>
              </w:rPr>
              <w:t xml:space="preserve">   </w:t>
            </w:r>
          </w:p>
          <w:p w14:paraId="10C646BF" w14:textId="77777777" w:rsidR="003D6844" w:rsidRPr="00182FE3" w:rsidRDefault="003D6844"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Participates and contributes to the development of the Clinical Engineering accredited Quality Management System.</w:t>
            </w:r>
          </w:p>
          <w:p w14:paraId="2194CA15"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Participates in the use and upkeep of the renal technical services vehicle.</w:t>
            </w:r>
          </w:p>
          <w:p w14:paraId="6419400C" w14:textId="77777777" w:rsidR="004A6E62"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Participate</w:t>
            </w:r>
            <w:r w:rsidR="003D6844" w:rsidRPr="00182FE3">
              <w:rPr>
                <w:rFonts w:ascii="Arial" w:hAnsi="Arial" w:cs="Arial"/>
                <w:sz w:val="20"/>
                <w:szCs w:val="20"/>
              </w:rPr>
              <w:t>s</w:t>
            </w:r>
            <w:r w:rsidRPr="00182FE3">
              <w:rPr>
                <w:rFonts w:ascii="Arial" w:hAnsi="Arial" w:cs="Arial"/>
                <w:sz w:val="20"/>
                <w:szCs w:val="20"/>
              </w:rPr>
              <w:t xml:space="preserve"> in </w:t>
            </w:r>
            <w:r w:rsidR="003D6844" w:rsidRPr="00182FE3">
              <w:rPr>
                <w:rFonts w:ascii="Arial" w:hAnsi="Arial" w:cs="Arial"/>
                <w:sz w:val="20"/>
                <w:szCs w:val="20"/>
              </w:rPr>
              <w:t xml:space="preserve">various </w:t>
            </w:r>
            <w:r w:rsidRPr="00182FE3">
              <w:rPr>
                <w:rFonts w:ascii="Arial" w:hAnsi="Arial" w:cs="Arial"/>
                <w:sz w:val="20"/>
                <w:szCs w:val="20"/>
              </w:rPr>
              <w:t>auditing</w:t>
            </w:r>
            <w:r w:rsidR="003D6844" w:rsidRPr="00182FE3">
              <w:rPr>
                <w:rFonts w:ascii="Arial" w:hAnsi="Arial" w:cs="Arial"/>
                <w:sz w:val="20"/>
                <w:szCs w:val="20"/>
              </w:rPr>
              <w:t>, including but not limited to H&amp;S, QMS and stock control</w:t>
            </w:r>
            <w:r w:rsidRPr="00182FE3">
              <w:rPr>
                <w:rFonts w:ascii="Arial" w:hAnsi="Arial" w:cs="Arial"/>
                <w:sz w:val="20"/>
                <w:szCs w:val="20"/>
              </w:rPr>
              <w:t xml:space="preserve">. </w:t>
            </w:r>
          </w:p>
          <w:p w14:paraId="37BB03F2" w14:textId="77777777" w:rsidR="004A6E62" w:rsidRPr="00182FE3" w:rsidRDefault="004A6E62" w:rsidP="003A21D9">
            <w:pPr>
              <w:widowControl w:val="0"/>
              <w:ind w:left="567" w:right="126"/>
              <w:rPr>
                <w:rFonts w:ascii="Arial" w:hAnsi="Arial" w:cs="Arial"/>
                <w:sz w:val="20"/>
                <w:szCs w:val="20"/>
              </w:rPr>
            </w:pPr>
            <w:r w:rsidRPr="00182FE3">
              <w:rPr>
                <w:rFonts w:ascii="Arial" w:hAnsi="Arial" w:cs="Arial"/>
                <w:sz w:val="20"/>
                <w:szCs w:val="20"/>
              </w:rPr>
              <w:t xml:space="preserve"> </w:t>
            </w:r>
          </w:p>
          <w:p w14:paraId="1C9330DC" w14:textId="77777777" w:rsidR="004A6E62" w:rsidRPr="00286C5B" w:rsidRDefault="004A6E62" w:rsidP="003A21D9">
            <w:pPr>
              <w:widowControl w:val="0"/>
              <w:ind w:left="567" w:right="126"/>
              <w:rPr>
                <w:rFonts w:ascii="Arial" w:hAnsi="Arial" w:cs="Arial"/>
                <w:sz w:val="21"/>
                <w:szCs w:val="21"/>
              </w:rPr>
            </w:pPr>
            <w:r w:rsidRPr="00286C5B">
              <w:rPr>
                <w:rFonts w:ascii="Arial" w:hAnsi="Arial" w:cs="Arial"/>
                <w:b/>
                <w:bCs/>
                <w:sz w:val="21"/>
                <w:szCs w:val="21"/>
              </w:rPr>
              <w:t>Health and Safety</w:t>
            </w:r>
            <w:r w:rsidRPr="00286C5B">
              <w:rPr>
                <w:rFonts w:ascii="Arial" w:hAnsi="Arial" w:cs="Arial"/>
                <w:sz w:val="21"/>
                <w:szCs w:val="21"/>
              </w:rPr>
              <w:t xml:space="preserve">  (5% of time) </w:t>
            </w:r>
          </w:p>
          <w:p w14:paraId="55C62882" w14:textId="77777777" w:rsidR="004A6E62" w:rsidRPr="00286C5B" w:rsidRDefault="004A6E62" w:rsidP="003A21D9">
            <w:pPr>
              <w:widowControl w:val="0"/>
              <w:ind w:left="567" w:right="126"/>
              <w:rPr>
                <w:rFonts w:ascii="Arial" w:hAnsi="Arial" w:cs="Arial"/>
                <w:sz w:val="21"/>
                <w:szCs w:val="21"/>
              </w:rPr>
            </w:pPr>
          </w:p>
          <w:p w14:paraId="2E0CF319"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Participate in the safe use of equipment, bei</w:t>
            </w:r>
            <w:r w:rsidR="00182FE3" w:rsidRPr="00182FE3">
              <w:rPr>
                <w:rFonts w:ascii="Arial" w:hAnsi="Arial" w:cs="Arial"/>
                <w:sz w:val="20"/>
                <w:szCs w:val="20"/>
              </w:rPr>
              <w:t xml:space="preserve">ng aware of Health &amp; Safety; DSEAR, </w:t>
            </w:r>
            <w:proofErr w:type="spellStart"/>
            <w:r w:rsidR="00182FE3" w:rsidRPr="00182FE3">
              <w:rPr>
                <w:rFonts w:ascii="Arial" w:hAnsi="Arial" w:cs="Arial"/>
                <w:sz w:val="20"/>
                <w:szCs w:val="20"/>
              </w:rPr>
              <w:t>Co</w:t>
            </w:r>
            <w:r w:rsidRPr="00182FE3">
              <w:rPr>
                <w:rFonts w:ascii="Arial" w:hAnsi="Arial" w:cs="Arial"/>
                <w:sz w:val="20"/>
                <w:szCs w:val="20"/>
              </w:rPr>
              <w:t>SHH</w:t>
            </w:r>
            <w:proofErr w:type="spellEnd"/>
            <w:r w:rsidR="00182FE3" w:rsidRPr="00182FE3">
              <w:rPr>
                <w:rFonts w:ascii="Arial" w:hAnsi="Arial" w:cs="Arial"/>
                <w:sz w:val="20"/>
                <w:szCs w:val="20"/>
              </w:rPr>
              <w:t xml:space="preserve"> and General Risk Assessment</w:t>
            </w:r>
            <w:r w:rsidRPr="00182FE3">
              <w:rPr>
                <w:rFonts w:ascii="Arial" w:hAnsi="Arial" w:cs="Arial"/>
                <w:sz w:val="20"/>
                <w:szCs w:val="20"/>
              </w:rPr>
              <w:t xml:space="preserve">.                                                                                                                    </w:t>
            </w:r>
          </w:p>
          <w:p w14:paraId="41D6C0D3" w14:textId="77777777" w:rsidR="003D6844" w:rsidRPr="00182FE3" w:rsidRDefault="00182FE3"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Carry out Renal</w:t>
            </w:r>
            <w:r w:rsidR="004A6E62" w:rsidRPr="00182FE3">
              <w:rPr>
                <w:rFonts w:ascii="Arial" w:hAnsi="Arial" w:cs="Arial"/>
                <w:sz w:val="20"/>
                <w:szCs w:val="20"/>
              </w:rPr>
              <w:t xml:space="preserve"> workplace and</w:t>
            </w:r>
            <w:r w:rsidRPr="00182FE3">
              <w:rPr>
                <w:rFonts w:ascii="Arial" w:hAnsi="Arial" w:cs="Arial"/>
                <w:sz w:val="20"/>
                <w:szCs w:val="20"/>
              </w:rPr>
              <w:t xml:space="preserve"> task</w:t>
            </w:r>
            <w:r w:rsidR="004A6E62" w:rsidRPr="00182FE3">
              <w:rPr>
                <w:rFonts w:ascii="Arial" w:hAnsi="Arial" w:cs="Arial"/>
                <w:sz w:val="20"/>
                <w:szCs w:val="20"/>
              </w:rPr>
              <w:t xml:space="preserve"> risk assessment</w:t>
            </w:r>
            <w:r w:rsidRPr="00182FE3">
              <w:rPr>
                <w:rFonts w:ascii="Arial" w:hAnsi="Arial" w:cs="Arial"/>
                <w:sz w:val="20"/>
                <w:szCs w:val="20"/>
              </w:rPr>
              <w:t>s.</w:t>
            </w:r>
            <w:r w:rsidR="004A6E62" w:rsidRPr="00182FE3">
              <w:rPr>
                <w:rFonts w:ascii="Arial" w:hAnsi="Arial" w:cs="Arial"/>
                <w:sz w:val="20"/>
                <w:szCs w:val="20"/>
              </w:rPr>
              <w:t xml:space="preserve">                                                                                                                                                    </w:t>
            </w:r>
            <w:r w:rsidR="003D6844" w:rsidRPr="00182FE3">
              <w:rPr>
                <w:rFonts w:ascii="Arial" w:hAnsi="Arial" w:cs="Arial"/>
                <w:sz w:val="20"/>
                <w:szCs w:val="20"/>
              </w:rPr>
              <w:t xml:space="preserve">                          </w:t>
            </w:r>
          </w:p>
          <w:p w14:paraId="66B04813" w14:textId="77777777" w:rsidR="003D6844" w:rsidRPr="00182FE3" w:rsidRDefault="004A6E62" w:rsidP="003D6844">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Participate in fire risk assessment</w:t>
            </w:r>
            <w:r w:rsidR="00182FE3" w:rsidRPr="00182FE3">
              <w:rPr>
                <w:rFonts w:ascii="Arial" w:hAnsi="Arial" w:cs="Arial"/>
                <w:sz w:val="20"/>
                <w:szCs w:val="20"/>
              </w:rPr>
              <w:t>.</w:t>
            </w:r>
            <w:r w:rsidRPr="00182FE3">
              <w:rPr>
                <w:rFonts w:ascii="Arial" w:hAnsi="Arial" w:cs="Arial"/>
                <w:sz w:val="20"/>
                <w:szCs w:val="20"/>
              </w:rPr>
              <w:t xml:space="preserve">                                                                                                                                                                                         </w:t>
            </w:r>
            <w:r w:rsidR="003D6844" w:rsidRPr="00182FE3">
              <w:rPr>
                <w:rFonts w:ascii="Arial" w:hAnsi="Arial" w:cs="Arial"/>
                <w:sz w:val="20"/>
                <w:szCs w:val="20"/>
              </w:rPr>
              <w:t xml:space="preserve">                           </w:t>
            </w:r>
          </w:p>
          <w:p w14:paraId="13C9F08C" w14:textId="77777777" w:rsidR="00182FE3" w:rsidRPr="00182FE3" w:rsidRDefault="004A6E62" w:rsidP="00182FE3">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Advise and assist with technical risk management and health and safety implementation throughout the renal service and patients homes.                                                                                                     </w:t>
            </w:r>
          </w:p>
          <w:p w14:paraId="451DF710" w14:textId="77777777" w:rsidR="00182FE3" w:rsidRPr="00182FE3" w:rsidRDefault="004A6E62" w:rsidP="00182FE3">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Keep up to date on hazard notifications or modification notices in relation to renal life support systems and implementing any changes.                                                                                                                    </w:t>
            </w:r>
            <w:r w:rsidR="00182FE3" w:rsidRPr="00182FE3">
              <w:rPr>
                <w:rFonts w:ascii="Arial" w:hAnsi="Arial" w:cs="Arial"/>
                <w:sz w:val="20"/>
                <w:szCs w:val="20"/>
              </w:rPr>
              <w:t xml:space="preserve">                           </w:t>
            </w:r>
          </w:p>
          <w:p w14:paraId="299BF03D" w14:textId="77777777" w:rsidR="00182FE3" w:rsidRPr="00182FE3" w:rsidRDefault="004A6E62" w:rsidP="00182FE3">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 xml:space="preserve">Keep up to date on new developments in other fields impacting on renal services e.g. water chlorination and blue green toxic alga formations.       </w:t>
            </w:r>
          </w:p>
          <w:p w14:paraId="5E5C1C51" w14:textId="77777777" w:rsidR="00182FE3" w:rsidRPr="00182FE3" w:rsidRDefault="004A6E62" w:rsidP="00182FE3">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Provide quality assurance on dialysis equipment, fluid composition and water supply integrity</w:t>
            </w:r>
            <w:r w:rsidR="00182FE3" w:rsidRPr="00182FE3">
              <w:rPr>
                <w:rFonts w:ascii="Arial" w:hAnsi="Arial" w:cs="Arial"/>
                <w:sz w:val="20"/>
                <w:szCs w:val="20"/>
              </w:rPr>
              <w:t>.</w:t>
            </w:r>
            <w:r w:rsidRPr="00182FE3">
              <w:rPr>
                <w:rFonts w:ascii="Arial" w:hAnsi="Arial" w:cs="Arial"/>
                <w:sz w:val="20"/>
                <w:szCs w:val="20"/>
              </w:rPr>
              <w:t xml:space="preserve"> </w:t>
            </w:r>
          </w:p>
          <w:p w14:paraId="0EB72632" w14:textId="77777777" w:rsidR="004A6E62" w:rsidRDefault="004A6E62" w:rsidP="00182FE3">
            <w:pPr>
              <w:pStyle w:val="ListParagraph"/>
              <w:widowControl w:val="0"/>
              <w:numPr>
                <w:ilvl w:val="0"/>
                <w:numId w:val="22"/>
              </w:numPr>
              <w:ind w:right="126"/>
              <w:rPr>
                <w:rFonts w:ascii="Arial" w:hAnsi="Arial" w:cs="Arial"/>
                <w:sz w:val="20"/>
                <w:szCs w:val="20"/>
              </w:rPr>
            </w:pPr>
            <w:r w:rsidRPr="00182FE3">
              <w:rPr>
                <w:rFonts w:ascii="Arial" w:hAnsi="Arial" w:cs="Arial"/>
                <w:sz w:val="20"/>
                <w:szCs w:val="20"/>
              </w:rPr>
              <w:t>Decontaminate equipment that has been used to treat patients with blood borne viruses</w:t>
            </w:r>
            <w:r w:rsidR="00182FE3" w:rsidRPr="00182FE3">
              <w:rPr>
                <w:rFonts w:ascii="Arial" w:hAnsi="Arial" w:cs="Arial"/>
                <w:sz w:val="20"/>
                <w:szCs w:val="20"/>
              </w:rPr>
              <w:t>.</w:t>
            </w:r>
          </w:p>
          <w:p w14:paraId="6F1102AD" w14:textId="77777777" w:rsidR="00A911FD" w:rsidRDefault="00A911FD" w:rsidP="00A911FD">
            <w:pPr>
              <w:widowControl w:val="0"/>
              <w:ind w:right="126"/>
              <w:rPr>
                <w:rFonts w:ascii="Arial" w:hAnsi="Arial" w:cs="Arial"/>
                <w:sz w:val="20"/>
                <w:szCs w:val="20"/>
              </w:rPr>
            </w:pPr>
          </w:p>
          <w:p w14:paraId="5CE2DBE2" w14:textId="77777777" w:rsidR="00A911FD" w:rsidRPr="00312874" w:rsidRDefault="00A911FD" w:rsidP="00A911FD">
            <w:pPr>
              <w:keepNext/>
              <w:keepLines/>
              <w:rPr>
                <w:rFonts w:ascii="Arial" w:hAnsi="Arial" w:cs="Arial"/>
                <w:b/>
                <w:sz w:val="22"/>
              </w:rPr>
            </w:pPr>
            <w:r w:rsidRPr="00312874">
              <w:rPr>
                <w:rFonts w:ascii="Arial" w:hAnsi="Arial" w:cs="Arial"/>
                <w:b/>
                <w:sz w:val="22"/>
              </w:rPr>
              <w:t>Induction Standards &amp; Code of Conduct</w:t>
            </w:r>
          </w:p>
          <w:p w14:paraId="061A56E7" w14:textId="77777777" w:rsidR="00A911FD" w:rsidRPr="00312874" w:rsidRDefault="00A911FD" w:rsidP="00A911FD">
            <w:pPr>
              <w:rPr>
                <w:rFonts w:ascii="Arial" w:hAnsi="Arial" w:cs="Arial"/>
              </w:rPr>
            </w:pPr>
            <w:bookmarkStart w:id="0" w:name="_Hlk101535686"/>
            <w:r w:rsidRPr="00312874">
              <w:rPr>
                <w:rFonts w:ascii="Arial" w:hAnsi="Arial" w:cs="Arial"/>
                <w:sz w:val="22"/>
              </w:rPr>
              <w:t>Your performance must comply with the national “Mandatory Induction Standards for Healthcare Support Workers 2009” and with the Code of Conduct for Healthcare Support Workers.</w:t>
            </w:r>
          </w:p>
          <w:bookmarkEnd w:id="0"/>
          <w:p w14:paraId="4271FC4A" w14:textId="77777777" w:rsidR="00A911FD" w:rsidRPr="00A911FD" w:rsidRDefault="00A911FD" w:rsidP="00A911FD">
            <w:pPr>
              <w:widowControl w:val="0"/>
              <w:ind w:right="126"/>
              <w:rPr>
                <w:rFonts w:ascii="Arial" w:hAnsi="Arial" w:cs="Arial"/>
                <w:sz w:val="20"/>
                <w:szCs w:val="20"/>
              </w:rPr>
            </w:pPr>
          </w:p>
          <w:p w14:paraId="23410CAE" w14:textId="77777777" w:rsidR="004A6E62" w:rsidRPr="00286C5B" w:rsidRDefault="004A6E62" w:rsidP="003A21D9">
            <w:pPr>
              <w:widowControl w:val="0"/>
              <w:ind w:left="567" w:right="126"/>
              <w:rPr>
                <w:rFonts w:ascii="Arial" w:hAnsi="Arial" w:cs="Arial"/>
                <w:sz w:val="21"/>
                <w:szCs w:val="21"/>
              </w:rPr>
            </w:pPr>
          </w:p>
          <w:p w14:paraId="119031C0" w14:textId="77777777" w:rsidR="004A6E62" w:rsidRPr="00286C5B" w:rsidRDefault="004A6E62" w:rsidP="003A21D9">
            <w:pPr>
              <w:widowControl w:val="0"/>
              <w:ind w:left="567" w:right="126"/>
              <w:rPr>
                <w:rFonts w:ascii="Arial" w:hAnsi="Arial" w:cs="Arial"/>
                <w:sz w:val="20"/>
                <w:szCs w:val="20"/>
              </w:rPr>
            </w:pPr>
          </w:p>
        </w:tc>
      </w:tr>
      <w:tr w:rsidR="004A6E62" w:rsidRPr="00286C5B" w14:paraId="629505E0"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7034DD15" w14:textId="77777777" w:rsidR="005323F2" w:rsidRDefault="005323F2" w:rsidP="003A21D9">
            <w:pPr>
              <w:widowControl w:val="0"/>
              <w:ind w:left="567" w:right="126"/>
              <w:rPr>
                <w:rFonts w:ascii="Arial" w:hAnsi="Arial" w:cs="Arial"/>
                <w:b/>
                <w:bCs/>
                <w:sz w:val="20"/>
                <w:szCs w:val="20"/>
              </w:rPr>
            </w:pPr>
          </w:p>
          <w:p w14:paraId="4BDCB255" w14:textId="77777777" w:rsidR="004614E9" w:rsidRDefault="004614E9" w:rsidP="003A21D9">
            <w:pPr>
              <w:widowControl w:val="0"/>
              <w:ind w:left="567" w:right="126"/>
              <w:rPr>
                <w:rFonts w:ascii="Arial" w:hAnsi="Arial" w:cs="Arial"/>
                <w:b/>
                <w:bCs/>
                <w:sz w:val="20"/>
                <w:szCs w:val="20"/>
              </w:rPr>
            </w:pPr>
          </w:p>
          <w:p w14:paraId="0F552E67" w14:textId="77777777" w:rsidR="004614E9" w:rsidRDefault="004614E9" w:rsidP="003A21D9">
            <w:pPr>
              <w:widowControl w:val="0"/>
              <w:ind w:left="567" w:right="126"/>
              <w:rPr>
                <w:rFonts w:ascii="Arial" w:hAnsi="Arial" w:cs="Arial"/>
                <w:b/>
                <w:bCs/>
                <w:sz w:val="20"/>
                <w:szCs w:val="20"/>
              </w:rPr>
            </w:pPr>
          </w:p>
          <w:p w14:paraId="0EA4DAA2" w14:textId="77777777" w:rsidR="004614E9" w:rsidRDefault="004614E9" w:rsidP="00A911FD">
            <w:pPr>
              <w:widowControl w:val="0"/>
              <w:ind w:right="126"/>
              <w:rPr>
                <w:rFonts w:ascii="Arial" w:hAnsi="Arial" w:cs="Arial"/>
                <w:b/>
                <w:bCs/>
                <w:sz w:val="20"/>
                <w:szCs w:val="20"/>
              </w:rPr>
            </w:pPr>
          </w:p>
          <w:p w14:paraId="4E6D0B0B" w14:textId="77777777" w:rsidR="004614E9" w:rsidRDefault="004614E9" w:rsidP="003A21D9">
            <w:pPr>
              <w:widowControl w:val="0"/>
              <w:ind w:left="567" w:right="126"/>
              <w:rPr>
                <w:rFonts w:ascii="Arial" w:hAnsi="Arial" w:cs="Arial"/>
                <w:b/>
                <w:bCs/>
                <w:sz w:val="20"/>
                <w:szCs w:val="20"/>
              </w:rPr>
            </w:pPr>
          </w:p>
          <w:p w14:paraId="371261CB"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6. COMMUNICATIONS AND RELATIONSHIP                                                                                                          </w:t>
            </w:r>
            <w:r w:rsidRPr="00286C5B">
              <w:rPr>
                <w:rFonts w:ascii="Arial" w:hAnsi="Arial" w:cs="Arial"/>
                <w:sz w:val="20"/>
                <w:szCs w:val="20"/>
              </w:rPr>
              <w:t xml:space="preserve">                                                                                                                                          </w:t>
            </w:r>
          </w:p>
          <w:p w14:paraId="573E89A1" w14:textId="77777777" w:rsidR="004A6E62" w:rsidRPr="00286C5B" w:rsidRDefault="004A6E62" w:rsidP="00182FE3">
            <w:pPr>
              <w:widowControl w:val="0"/>
              <w:ind w:right="126"/>
              <w:rPr>
                <w:rFonts w:ascii="Arial" w:hAnsi="Arial" w:cs="Arial"/>
                <w:sz w:val="20"/>
                <w:szCs w:val="20"/>
              </w:rPr>
            </w:pPr>
          </w:p>
          <w:p w14:paraId="1532BA03"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The post acts as a Specialist Renal Technologist for the Clinical/Technical Renal Service provided by the Department</w:t>
            </w:r>
            <w:r w:rsidR="003D6844" w:rsidRPr="005323F2">
              <w:rPr>
                <w:rFonts w:ascii="Arial" w:hAnsi="Arial" w:cs="Arial"/>
                <w:sz w:val="20"/>
                <w:szCs w:val="20"/>
              </w:rPr>
              <w:t xml:space="preserve"> o</w:t>
            </w:r>
            <w:r w:rsidRPr="005323F2">
              <w:rPr>
                <w:rFonts w:ascii="Arial" w:hAnsi="Arial" w:cs="Arial"/>
                <w:sz w:val="20"/>
                <w:szCs w:val="20"/>
              </w:rPr>
              <w:t xml:space="preserve">f Medical Physics, situated in, and acting as part of the NHS Tayside Renal Service multi disciplinary team.                                                                                                                                                                                                                          </w:t>
            </w:r>
          </w:p>
          <w:p w14:paraId="5616B45E" w14:textId="77777777" w:rsidR="00182FE3"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                                                                                                                                                                                                                                                                                                                          </w:t>
            </w:r>
          </w:p>
          <w:p w14:paraId="40126B97" w14:textId="77777777" w:rsidR="004A6E62" w:rsidRPr="005323F2" w:rsidRDefault="005323F2" w:rsidP="005323F2">
            <w:pPr>
              <w:widowControl w:val="0"/>
              <w:ind w:left="522" w:right="126"/>
              <w:rPr>
                <w:rFonts w:ascii="Arial" w:hAnsi="Arial" w:cs="Arial"/>
                <w:sz w:val="20"/>
                <w:szCs w:val="20"/>
              </w:rPr>
            </w:pPr>
            <w:r w:rsidRPr="005323F2">
              <w:rPr>
                <w:rFonts w:ascii="Arial" w:hAnsi="Arial" w:cs="Arial"/>
                <w:sz w:val="20"/>
                <w:szCs w:val="20"/>
              </w:rPr>
              <w:t>T</w:t>
            </w:r>
            <w:r w:rsidR="004A6E62" w:rsidRPr="005323F2">
              <w:rPr>
                <w:rFonts w:ascii="Arial" w:hAnsi="Arial" w:cs="Arial"/>
                <w:sz w:val="20"/>
                <w:szCs w:val="20"/>
              </w:rPr>
              <w:t>he post holder is a technical/scientific point of information for the NHS Tayside Renal Services</w:t>
            </w:r>
            <w:r w:rsidR="00182FE3" w:rsidRPr="005323F2">
              <w:rPr>
                <w:rFonts w:ascii="Arial" w:hAnsi="Arial" w:cs="Arial"/>
                <w:sz w:val="20"/>
                <w:szCs w:val="20"/>
              </w:rPr>
              <w:t xml:space="preserve"> and as a specialist </w:t>
            </w:r>
            <w:r w:rsidR="004A6E62" w:rsidRPr="005323F2">
              <w:rPr>
                <w:rFonts w:ascii="Arial" w:hAnsi="Arial" w:cs="Arial"/>
                <w:sz w:val="20"/>
                <w:szCs w:val="20"/>
              </w:rPr>
              <w:t>renal technologist communicates various levels of technical information with clinical managers right through to end users including patients and their carers on the protocols, procedures and limits for the safe and correct use of critica</w:t>
            </w:r>
            <w:r w:rsidR="00182FE3" w:rsidRPr="005323F2">
              <w:rPr>
                <w:rFonts w:ascii="Arial" w:hAnsi="Arial" w:cs="Arial"/>
                <w:sz w:val="20"/>
                <w:szCs w:val="20"/>
              </w:rPr>
              <w:t>l</w:t>
            </w:r>
            <w:r w:rsidR="004A6E62" w:rsidRPr="005323F2">
              <w:rPr>
                <w:rFonts w:ascii="Arial" w:hAnsi="Arial" w:cs="Arial"/>
                <w:sz w:val="20"/>
                <w:szCs w:val="20"/>
              </w:rPr>
              <w:t xml:space="preserve"> renal life support and other clinical equipment.</w:t>
            </w:r>
          </w:p>
          <w:p w14:paraId="1DB659D9" w14:textId="77777777" w:rsidR="004A6E62" w:rsidRPr="00182FE3" w:rsidRDefault="004A6E62" w:rsidP="005323F2">
            <w:pPr>
              <w:widowControl w:val="0"/>
              <w:ind w:left="522" w:right="126"/>
              <w:rPr>
                <w:rFonts w:ascii="Arial" w:hAnsi="Arial" w:cs="Arial"/>
                <w:sz w:val="20"/>
                <w:szCs w:val="20"/>
              </w:rPr>
            </w:pPr>
            <w:r w:rsidRPr="00182FE3">
              <w:rPr>
                <w:rFonts w:ascii="Arial" w:hAnsi="Arial" w:cs="Arial"/>
                <w:sz w:val="20"/>
                <w:szCs w:val="20"/>
              </w:rPr>
              <w:t xml:space="preserve">    </w:t>
            </w:r>
          </w:p>
          <w:p w14:paraId="77A19313"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The post holder is required to gather clinical, environmental and technical details of fault situations from several sources and advises on the likely outcomes on patient well-being and equipment and treatment delays which would impact on other services, e.g. clinic appointments and patient transport. This may involve contact and discussions with highly agitated patients</w:t>
            </w:r>
          </w:p>
          <w:p w14:paraId="0C94376B" w14:textId="77777777" w:rsidR="004A6E62" w:rsidRPr="00286C5B" w:rsidRDefault="004A6E62" w:rsidP="005323F2">
            <w:pPr>
              <w:widowControl w:val="0"/>
              <w:ind w:left="522" w:right="126"/>
              <w:rPr>
                <w:rFonts w:ascii="Arial" w:hAnsi="Arial" w:cs="Arial"/>
                <w:sz w:val="20"/>
                <w:szCs w:val="20"/>
              </w:rPr>
            </w:pPr>
          </w:p>
          <w:p w14:paraId="2D1EAC8F"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 xml:space="preserve">The post holder gives informal training to nurses, clinical support staff, patients and their carers.                                                                                                                               </w:t>
            </w:r>
          </w:p>
          <w:p w14:paraId="0CCEB5A1" w14:textId="77777777" w:rsidR="004A6E62" w:rsidRPr="00286C5B" w:rsidRDefault="004A6E62" w:rsidP="005323F2">
            <w:pPr>
              <w:widowControl w:val="0"/>
              <w:ind w:left="522" w:right="126"/>
              <w:rPr>
                <w:rFonts w:ascii="Arial" w:hAnsi="Arial" w:cs="Arial"/>
                <w:sz w:val="20"/>
                <w:szCs w:val="20"/>
              </w:rPr>
            </w:pPr>
          </w:p>
          <w:p w14:paraId="711AA67F"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The post holder is required to have effective verbal communication skills and the ability to produce written reports</w:t>
            </w:r>
            <w:r w:rsidR="00182FE3" w:rsidRPr="005323F2">
              <w:rPr>
                <w:rFonts w:ascii="Arial" w:hAnsi="Arial" w:cs="Arial"/>
                <w:sz w:val="20"/>
                <w:szCs w:val="20"/>
              </w:rPr>
              <w:t xml:space="preserve"> </w:t>
            </w:r>
            <w:proofErr w:type="gramStart"/>
            <w:r w:rsidRPr="005323F2">
              <w:rPr>
                <w:rFonts w:ascii="Arial" w:hAnsi="Arial" w:cs="Arial"/>
                <w:sz w:val="20"/>
                <w:szCs w:val="20"/>
              </w:rPr>
              <w:t>e.g.</w:t>
            </w:r>
            <w:proofErr w:type="gramEnd"/>
            <w:r w:rsidRPr="005323F2">
              <w:rPr>
                <w:rFonts w:ascii="Arial" w:hAnsi="Arial" w:cs="Arial"/>
                <w:sz w:val="20"/>
                <w:szCs w:val="20"/>
              </w:rPr>
              <w:t xml:space="preserve"> where equipment is being evaluated, incidents are investigated, manufacturers being informed on equipment or supply issues.</w:t>
            </w:r>
          </w:p>
          <w:p w14:paraId="26723B24" w14:textId="77777777" w:rsidR="004A6E62" w:rsidRPr="00286C5B" w:rsidRDefault="004A6E62" w:rsidP="005323F2">
            <w:pPr>
              <w:widowControl w:val="0"/>
              <w:ind w:left="522" w:right="126"/>
              <w:rPr>
                <w:rFonts w:ascii="Arial" w:hAnsi="Arial" w:cs="Arial"/>
                <w:sz w:val="20"/>
                <w:szCs w:val="20"/>
              </w:rPr>
            </w:pPr>
          </w:p>
          <w:p w14:paraId="0753A83A"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The post holder regularly participates in clinical research and development work advising clinical specialist staff, nurses</w:t>
            </w:r>
            <w:r w:rsidR="005323F2" w:rsidRPr="005323F2">
              <w:rPr>
                <w:rFonts w:ascii="Arial" w:hAnsi="Arial" w:cs="Arial"/>
                <w:sz w:val="20"/>
                <w:szCs w:val="20"/>
              </w:rPr>
              <w:t xml:space="preserve"> </w:t>
            </w:r>
            <w:r w:rsidRPr="005323F2">
              <w:rPr>
                <w:rFonts w:ascii="Arial" w:hAnsi="Arial" w:cs="Arial"/>
                <w:sz w:val="20"/>
                <w:szCs w:val="20"/>
              </w:rPr>
              <w:t>and doctors on technical issues.</w:t>
            </w:r>
          </w:p>
          <w:p w14:paraId="2F696BDF" w14:textId="77777777" w:rsidR="004A6E62" w:rsidRPr="00286C5B"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   </w:t>
            </w:r>
          </w:p>
          <w:p w14:paraId="7A5C29B1"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 xml:space="preserve">The post holder is responsible for keeping equipment users informed of status of work within the workshop, clinics or patient homes highlighting any impact on other areas (delays etc). The post holder must have an awareness and  understanding of the pressures that working in a busy renal clinic generates for both staff and patients and an ability to deal with these in a sympathetic and supportive manner.                                                                                                                                                                                                                                                                                                                  </w:t>
            </w:r>
          </w:p>
          <w:p w14:paraId="3CB869C8" w14:textId="77777777" w:rsidR="004A6E62" w:rsidRPr="00286C5B" w:rsidRDefault="004A6E62" w:rsidP="005323F2">
            <w:pPr>
              <w:widowControl w:val="0"/>
              <w:ind w:left="522" w:right="126"/>
              <w:rPr>
                <w:rFonts w:ascii="Arial" w:hAnsi="Arial" w:cs="Arial"/>
                <w:sz w:val="20"/>
                <w:szCs w:val="20"/>
              </w:rPr>
            </w:pPr>
          </w:p>
          <w:p w14:paraId="09BEE883"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 xml:space="preserve">The post holder is required to keep up to date with technological advances e.g. through national registration to renal associations and attending meetings and certificated training courses.                                                                                                                                                                                                                                                                                                       </w:t>
            </w:r>
          </w:p>
          <w:p w14:paraId="7BEAAEAC" w14:textId="77777777" w:rsidR="004A6E62" w:rsidRPr="00286C5B" w:rsidRDefault="004A6E62" w:rsidP="005323F2">
            <w:pPr>
              <w:widowControl w:val="0"/>
              <w:ind w:left="522" w:right="126"/>
              <w:rPr>
                <w:rFonts w:ascii="Arial" w:hAnsi="Arial" w:cs="Arial"/>
                <w:sz w:val="20"/>
                <w:szCs w:val="20"/>
              </w:rPr>
            </w:pPr>
          </w:p>
          <w:p w14:paraId="753BE874"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The post holder is required to regularly meet company representatives and may assist with the vetting of new suppliers</w:t>
            </w:r>
            <w:r w:rsidR="005323F2" w:rsidRPr="005323F2">
              <w:rPr>
                <w:rFonts w:ascii="Arial" w:hAnsi="Arial" w:cs="Arial"/>
                <w:sz w:val="20"/>
                <w:szCs w:val="20"/>
              </w:rPr>
              <w:t xml:space="preserve"> </w:t>
            </w:r>
            <w:r w:rsidRPr="005323F2">
              <w:rPr>
                <w:rFonts w:ascii="Arial" w:hAnsi="Arial" w:cs="Arial"/>
                <w:sz w:val="20"/>
                <w:szCs w:val="20"/>
              </w:rPr>
              <w:t>e.g. for suitability of products, staffing, credibility and reliability of supply and price.</w:t>
            </w:r>
          </w:p>
          <w:p w14:paraId="1651A09B" w14:textId="77777777" w:rsidR="005323F2" w:rsidRPr="005323F2" w:rsidRDefault="005323F2" w:rsidP="005323F2">
            <w:pPr>
              <w:widowControl w:val="0"/>
              <w:ind w:left="522" w:right="126"/>
              <w:rPr>
                <w:rFonts w:ascii="Arial" w:hAnsi="Arial" w:cs="Arial"/>
                <w:sz w:val="20"/>
                <w:szCs w:val="20"/>
              </w:rPr>
            </w:pPr>
          </w:p>
          <w:p w14:paraId="548B1487" w14:textId="77777777" w:rsidR="004A6E62" w:rsidRPr="005323F2" w:rsidRDefault="004A6E62" w:rsidP="005323F2">
            <w:pPr>
              <w:widowControl w:val="0"/>
              <w:ind w:left="522" w:right="126"/>
              <w:rPr>
                <w:rFonts w:ascii="Arial" w:hAnsi="Arial" w:cs="Arial"/>
                <w:sz w:val="20"/>
                <w:szCs w:val="20"/>
              </w:rPr>
            </w:pPr>
            <w:r w:rsidRPr="005323F2">
              <w:rPr>
                <w:rFonts w:ascii="Arial" w:hAnsi="Arial" w:cs="Arial"/>
                <w:sz w:val="20"/>
                <w:szCs w:val="20"/>
              </w:rPr>
              <w:t>The post holder regularly communicates with home patients and carers about technical or clinical problems over the phone giving advice reassurance and negotiates convenient appointment times for repair and maintenance</w:t>
            </w:r>
          </w:p>
          <w:p w14:paraId="769F5E0D" w14:textId="77777777" w:rsidR="004A6E62" w:rsidRPr="00286C5B" w:rsidRDefault="004A6E62" w:rsidP="005323F2">
            <w:pPr>
              <w:widowControl w:val="0"/>
              <w:ind w:left="522" w:right="126"/>
              <w:rPr>
                <w:rFonts w:ascii="Arial" w:hAnsi="Arial" w:cs="Arial"/>
                <w:sz w:val="20"/>
                <w:szCs w:val="20"/>
              </w:rPr>
            </w:pPr>
          </w:p>
          <w:p w14:paraId="5AE7FED9" w14:textId="77777777" w:rsidR="004A6E62" w:rsidRPr="00286C5B" w:rsidRDefault="004A6E62" w:rsidP="003A21D9">
            <w:pPr>
              <w:widowControl w:val="0"/>
              <w:ind w:left="567" w:right="126"/>
              <w:rPr>
                <w:rFonts w:ascii="Arial" w:hAnsi="Arial" w:cs="Arial"/>
                <w:sz w:val="20"/>
                <w:szCs w:val="20"/>
              </w:rPr>
            </w:pPr>
          </w:p>
          <w:p w14:paraId="1128BADA" w14:textId="77777777" w:rsidR="004A6E62" w:rsidRPr="00286C5B" w:rsidRDefault="004A6E62" w:rsidP="003A21D9">
            <w:pPr>
              <w:widowControl w:val="0"/>
              <w:ind w:left="567" w:right="126"/>
              <w:rPr>
                <w:rFonts w:ascii="Arial" w:hAnsi="Arial" w:cs="Arial"/>
                <w:sz w:val="20"/>
                <w:szCs w:val="20"/>
              </w:rPr>
            </w:pPr>
          </w:p>
        </w:tc>
      </w:tr>
      <w:tr w:rsidR="004A6E62" w:rsidRPr="00286C5B" w14:paraId="1B9041C4"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0A0F4390" w14:textId="77777777" w:rsidR="005323F2" w:rsidRDefault="005323F2" w:rsidP="003A21D9">
            <w:pPr>
              <w:widowControl w:val="0"/>
              <w:ind w:left="567" w:right="126"/>
              <w:rPr>
                <w:rFonts w:ascii="Arial" w:hAnsi="Arial" w:cs="Arial"/>
                <w:b/>
                <w:bCs/>
                <w:sz w:val="20"/>
                <w:szCs w:val="20"/>
              </w:rPr>
            </w:pPr>
          </w:p>
          <w:p w14:paraId="069F8EFB" w14:textId="77777777" w:rsidR="004A6E62" w:rsidRPr="00286C5B" w:rsidRDefault="004A6E62" w:rsidP="003A21D9">
            <w:pPr>
              <w:widowControl w:val="0"/>
              <w:ind w:left="567" w:right="126"/>
              <w:rPr>
                <w:rFonts w:ascii="Arial" w:hAnsi="Arial" w:cs="Arial"/>
                <w:b/>
                <w:bCs/>
                <w:sz w:val="20"/>
                <w:szCs w:val="20"/>
              </w:rPr>
            </w:pPr>
            <w:r w:rsidRPr="00286C5B">
              <w:rPr>
                <w:rFonts w:ascii="Arial" w:hAnsi="Arial" w:cs="Arial"/>
                <w:b/>
                <w:bCs/>
                <w:sz w:val="20"/>
                <w:szCs w:val="20"/>
              </w:rPr>
              <w:t xml:space="preserve">7. KNOWLEDGE, TRAINING AND EXPERIENCE REQUIRED TO DO THE JOB </w:t>
            </w:r>
          </w:p>
          <w:p w14:paraId="323CF858" w14:textId="587B9712"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                                                                                                                                                                                         </w:t>
            </w:r>
            <w:r w:rsidRPr="00286C5B">
              <w:rPr>
                <w:rFonts w:ascii="Arial" w:hAnsi="Arial" w:cs="Arial"/>
                <w:sz w:val="20"/>
                <w:szCs w:val="20"/>
              </w:rPr>
              <w:t xml:space="preserve">BEng or BSc in relevant technical subject preferably with a suitable postgraduate diploma </w:t>
            </w:r>
            <w:r w:rsidR="00AB6CBB">
              <w:rPr>
                <w:rFonts w:ascii="Arial" w:hAnsi="Arial" w:cs="Arial"/>
                <w:sz w:val="20"/>
                <w:szCs w:val="20"/>
              </w:rPr>
              <w:t>with</w:t>
            </w:r>
            <w:r w:rsidRPr="00286C5B">
              <w:rPr>
                <w:rFonts w:ascii="Arial" w:hAnsi="Arial" w:cs="Arial"/>
                <w:sz w:val="20"/>
                <w:szCs w:val="20"/>
              </w:rPr>
              <w:t xml:space="preserve"> a</w:t>
            </w:r>
            <w:r w:rsidR="00AB6CBB">
              <w:rPr>
                <w:rFonts w:ascii="Arial" w:hAnsi="Arial" w:cs="Arial"/>
                <w:sz w:val="20"/>
                <w:szCs w:val="20"/>
              </w:rPr>
              <w:t>n extensive</w:t>
            </w:r>
            <w:r w:rsidRPr="00286C5B">
              <w:rPr>
                <w:rFonts w:ascii="Arial" w:hAnsi="Arial" w:cs="Arial"/>
                <w:sz w:val="20"/>
                <w:szCs w:val="20"/>
              </w:rPr>
              <w:t xml:space="preserve"> qualification experience in a renal environment.   Experience should consist of proven in-depth knowledge of the clinical use, repair, performance testing and assessment of a wide range of renal, medical and laboratory equipment gained through practical experience in-house training and compulsory manufacturers certificated training courses. </w:t>
            </w:r>
          </w:p>
          <w:p w14:paraId="6810148B" w14:textId="77777777" w:rsidR="004A6E62" w:rsidRPr="00286C5B" w:rsidRDefault="004A6E62" w:rsidP="003A21D9">
            <w:pPr>
              <w:widowControl w:val="0"/>
              <w:ind w:left="567" w:right="126"/>
              <w:rPr>
                <w:rFonts w:ascii="Arial" w:hAnsi="Arial" w:cs="Arial"/>
                <w:sz w:val="20"/>
                <w:szCs w:val="20"/>
              </w:rPr>
            </w:pPr>
          </w:p>
          <w:p w14:paraId="4BF10AC3"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holder will use their in depth specialist technical knowledge to make decisions for medical, nursing &amp; support staff in matters relating to patient treatments, which often impacts across the organization.  </w:t>
            </w:r>
          </w:p>
          <w:p w14:paraId="7936B4C0"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42C128C1"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The post holder is a registered member of the Scottish Renal Association and is eligible to join the specialist renal section of the voluntary register for clinical technologists.</w:t>
            </w:r>
          </w:p>
          <w:p w14:paraId="07454976"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081FE313"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The post holder must have a comprehensive knowledge of the related health and safety issues including working wi</w:t>
            </w:r>
            <w:r w:rsidR="005323F2">
              <w:rPr>
                <w:rFonts w:ascii="Arial" w:hAnsi="Arial" w:cs="Arial"/>
                <w:sz w:val="20"/>
                <w:szCs w:val="20"/>
              </w:rPr>
              <w:t>th electricity, lone working, risk assessment, DSEAR,</w:t>
            </w:r>
            <w:r w:rsidRPr="00286C5B">
              <w:rPr>
                <w:rFonts w:ascii="Arial" w:hAnsi="Arial" w:cs="Arial"/>
                <w:sz w:val="20"/>
                <w:szCs w:val="20"/>
              </w:rPr>
              <w:t xml:space="preserve"> COSHH and the NHS Tayside health and safety policies. </w:t>
            </w:r>
          </w:p>
          <w:p w14:paraId="4A571403"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09A79534"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holder should understand and </w:t>
            </w:r>
            <w:r w:rsidR="005323F2">
              <w:rPr>
                <w:rFonts w:ascii="Arial" w:hAnsi="Arial" w:cs="Arial"/>
                <w:sz w:val="20"/>
                <w:szCs w:val="20"/>
              </w:rPr>
              <w:t xml:space="preserve">will </w:t>
            </w:r>
            <w:r w:rsidRPr="00286C5B">
              <w:rPr>
                <w:rFonts w:ascii="Arial" w:hAnsi="Arial" w:cs="Arial"/>
                <w:sz w:val="20"/>
                <w:szCs w:val="20"/>
              </w:rPr>
              <w:t xml:space="preserve">work </w:t>
            </w:r>
            <w:r w:rsidR="005323F2">
              <w:rPr>
                <w:rFonts w:ascii="Arial" w:hAnsi="Arial" w:cs="Arial"/>
                <w:sz w:val="20"/>
                <w:szCs w:val="20"/>
              </w:rPr>
              <w:t>within</w:t>
            </w:r>
            <w:r w:rsidRPr="00286C5B">
              <w:rPr>
                <w:rFonts w:ascii="Arial" w:hAnsi="Arial" w:cs="Arial"/>
                <w:sz w:val="20"/>
                <w:szCs w:val="20"/>
              </w:rPr>
              <w:t xml:space="preserve"> the </w:t>
            </w:r>
            <w:r w:rsidR="005323F2">
              <w:rPr>
                <w:rFonts w:ascii="Arial" w:hAnsi="Arial" w:cs="Arial"/>
                <w:sz w:val="20"/>
                <w:szCs w:val="20"/>
              </w:rPr>
              <w:t>Clinical Engineering QMS</w:t>
            </w:r>
            <w:r w:rsidRPr="00286C5B">
              <w:rPr>
                <w:rFonts w:ascii="Arial" w:hAnsi="Arial" w:cs="Arial"/>
                <w:sz w:val="20"/>
                <w:szCs w:val="20"/>
              </w:rPr>
              <w:t xml:space="preserve"> a</w:t>
            </w:r>
            <w:r w:rsidR="005323F2">
              <w:rPr>
                <w:rFonts w:ascii="Arial" w:hAnsi="Arial" w:cs="Arial"/>
                <w:sz w:val="20"/>
                <w:szCs w:val="20"/>
              </w:rPr>
              <w:t>nd</w:t>
            </w:r>
            <w:r w:rsidRPr="00286C5B">
              <w:rPr>
                <w:rFonts w:ascii="Arial" w:hAnsi="Arial" w:cs="Arial"/>
                <w:sz w:val="20"/>
                <w:szCs w:val="20"/>
              </w:rPr>
              <w:t xml:space="preserve"> relevant work instructions. </w:t>
            </w:r>
          </w:p>
          <w:p w14:paraId="7D13A4C2"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75A4A182"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holder must keep up to date on technology developments through registration and meeting with national renal associations. </w:t>
            </w:r>
          </w:p>
          <w:p w14:paraId="47D4DBF5"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p w14:paraId="4C0716DA" w14:textId="77777777" w:rsidR="005323F2"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also requires a full driving licence to operate the renal unit technical support vehicle.                                                                                                                                                                                                                    </w:t>
            </w:r>
          </w:p>
          <w:p w14:paraId="470482A9" w14:textId="77777777" w:rsidR="005323F2" w:rsidRDefault="005323F2" w:rsidP="003A21D9">
            <w:pPr>
              <w:widowControl w:val="0"/>
              <w:ind w:left="567" w:right="126"/>
              <w:rPr>
                <w:rFonts w:ascii="Arial" w:hAnsi="Arial" w:cs="Arial"/>
                <w:sz w:val="20"/>
                <w:szCs w:val="20"/>
              </w:rPr>
            </w:pPr>
          </w:p>
          <w:p w14:paraId="13156297"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The post holder must be aware of the pressures of working in a busy intensive clinic on patients, carers and staff and try to deal with matters in a sympathetic and supportive way.</w:t>
            </w:r>
          </w:p>
          <w:p w14:paraId="3674027D" w14:textId="77777777" w:rsidR="004A6E62" w:rsidRPr="00286C5B" w:rsidRDefault="004A6E62" w:rsidP="003A21D9">
            <w:pPr>
              <w:widowControl w:val="0"/>
              <w:ind w:left="567" w:right="126"/>
              <w:rPr>
                <w:rFonts w:ascii="Arial" w:hAnsi="Arial" w:cs="Arial"/>
                <w:sz w:val="20"/>
                <w:szCs w:val="20"/>
              </w:rPr>
            </w:pPr>
          </w:p>
        </w:tc>
      </w:tr>
      <w:tr w:rsidR="004A6E62" w:rsidRPr="00286C5B" w14:paraId="55D06EAD"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0837B334"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8. SYSTEMS AND EQUIPMENT                                                                                                                                                                                                                                                                                  </w:t>
            </w:r>
            <w:r w:rsidRPr="00286C5B">
              <w:rPr>
                <w:rFonts w:ascii="Arial" w:hAnsi="Arial" w:cs="Arial"/>
                <w:sz w:val="20"/>
                <w:szCs w:val="20"/>
              </w:rPr>
              <w:t xml:space="preserve"> </w:t>
            </w:r>
          </w:p>
          <w:p w14:paraId="5BE291CE" w14:textId="77777777" w:rsidR="004A6E62" w:rsidRPr="00286C5B" w:rsidRDefault="004A6E62" w:rsidP="003A21D9">
            <w:pPr>
              <w:widowControl w:val="0"/>
              <w:ind w:left="567" w:right="126"/>
              <w:rPr>
                <w:rFonts w:ascii="Arial" w:hAnsi="Arial" w:cs="Arial"/>
                <w:sz w:val="20"/>
                <w:szCs w:val="20"/>
              </w:rPr>
            </w:pPr>
          </w:p>
          <w:p w14:paraId="1E00635B" w14:textId="77777777" w:rsidR="005323F2"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A wide range of technical, clinical and utility equipment is supported including high quality water treatment plant (requiring the use of using caustic, acidic and poisonous chemicals requiring chemical test kits, water analysis meters, general tools, protective clothing and heavy lifting equipment), medical ward equipment, and a range of highly specialised renal life support systems. </w:t>
            </w:r>
          </w:p>
          <w:p w14:paraId="0FF05388" w14:textId="77777777" w:rsidR="005323F2" w:rsidRDefault="005323F2" w:rsidP="005323F2">
            <w:pPr>
              <w:widowControl w:val="0"/>
              <w:ind w:left="522" w:right="126"/>
              <w:rPr>
                <w:rFonts w:ascii="Arial" w:hAnsi="Arial" w:cs="Arial"/>
                <w:sz w:val="20"/>
                <w:szCs w:val="20"/>
              </w:rPr>
            </w:pPr>
          </w:p>
          <w:p w14:paraId="11C14819" w14:textId="77777777" w:rsidR="005323F2"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 The post holder will, on a daily basis, be required to utilise specialised computer fault finding, programming and quality control software, a range of renal specific fragile and very expensive calibration instruments and a wide range of fine intricate tools including magnifiers and surgical type instrume</w:t>
            </w:r>
            <w:r w:rsidR="005323F2">
              <w:rPr>
                <w:rFonts w:ascii="Arial" w:hAnsi="Arial" w:cs="Arial"/>
                <w:sz w:val="20"/>
                <w:szCs w:val="20"/>
              </w:rPr>
              <w:t>nts.</w:t>
            </w:r>
          </w:p>
          <w:p w14:paraId="3EF7A9B2" w14:textId="77777777" w:rsidR="005323F2" w:rsidRDefault="005323F2" w:rsidP="005323F2">
            <w:pPr>
              <w:widowControl w:val="0"/>
              <w:ind w:left="522" w:right="126"/>
              <w:rPr>
                <w:rFonts w:ascii="Arial" w:hAnsi="Arial" w:cs="Arial"/>
                <w:sz w:val="20"/>
                <w:szCs w:val="20"/>
              </w:rPr>
            </w:pPr>
          </w:p>
          <w:p w14:paraId="3E35D77F" w14:textId="77777777" w:rsidR="005323F2"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The post holder will also be required to handle an array of chemicals, chemical cleaners, glues, solvents and service aids.  </w:t>
            </w:r>
          </w:p>
          <w:p w14:paraId="32990811" w14:textId="77777777" w:rsidR="005323F2"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                                                                                                                </w:t>
            </w:r>
          </w:p>
          <w:p w14:paraId="33D7415A" w14:textId="77777777" w:rsidR="005323F2" w:rsidRDefault="004A6E62" w:rsidP="005323F2">
            <w:pPr>
              <w:widowControl w:val="0"/>
              <w:ind w:left="522" w:right="126"/>
              <w:rPr>
                <w:rFonts w:ascii="Arial" w:hAnsi="Arial" w:cs="Arial"/>
                <w:sz w:val="20"/>
                <w:szCs w:val="20"/>
              </w:rPr>
            </w:pPr>
            <w:r w:rsidRPr="00286C5B">
              <w:rPr>
                <w:rFonts w:ascii="Arial" w:hAnsi="Arial" w:cs="Arial"/>
                <w:sz w:val="20"/>
                <w:szCs w:val="20"/>
              </w:rPr>
              <w:t>The post holder will also be required to utilise the Renal Service leased vehicle provided for home patient equipment repairs, maintenance and installations across Tayside</w:t>
            </w:r>
            <w:r w:rsidR="005323F2">
              <w:rPr>
                <w:rFonts w:ascii="Arial" w:hAnsi="Arial" w:cs="Arial"/>
                <w:sz w:val="20"/>
                <w:szCs w:val="20"/>
              </w:rPr>
              <w:t>.</w:t>
            </w:r>
          </w:p>
          <w:p w14:paraId="63F2F6FB" w14:textId="77777777" w:rsidR="005323F2" w:rsidRDefault="005323F2" w:rsidP="005323F2">
            <w:pPr>
              <w:widowControl w:val="0"/>
              <w:ind w:left="522" w:right="126"/>
              <w:rPr>
                <w:rFonts w:ascii="Arial" w:hAnsi="Arial" w:cs="Arial"/>
                <w:sz w:val="20"/>
                <w:szCs w:val="20"/>
              </w:rPr>
            </w:pPr>
          </w:p>
          <w:p w14:paraId="7AF9DA7D" w14:textId="77777777" w:rsidR="004A6E62" w:rsidRDefault="004A6E62" w:rsidP="005323F2">
            <w:pPr>
              <w:widowControl w:val="0"/>
              <w:ind w:left="522" w:right="126"/>
              <w:rPr>
                <w:rFonts w:ascii="Arial" w:hAnsi="Arial" w:cs="Arial"/>
                <w:sz w:val="20"/>
                <w:szCs w:val="20"/>
              </w:rPr>
            </w:pPr>
            <w:r w:rsidRPr="00286C5B">
              <w:rPr>
                <w:rFonts w:ascii="Arial" w:hAnsi="Arial" w:cs="Arial"/>
                <w:sz w:val="20"/>
                <w:szCs w:val="20"/>
              </w:rPr>
              <w:t xml:space="preserve">The post holder will </w:t>
            </w:r>
            <w:proofErr w:type="gramStart"/>
            <w:r w:rsidRPr="00286C5B">
              <w:rPr>
                <w:rFonts w:ascii="Arial" w:hAnsi="Arial" w:cs="Arial"/>
                <w:sz w:val="20"/>
                <w:szCs w:val="20"/>
              </w:rPr>
              <w:t>on a daily basis</w:t>
            </w:r>
            <w:proofErr w:type="gramEnd"/>
            <w:r w:rsidRPr="00286C5B">
              <w:rPr>
                <w:rFonts w:ascii="Arial" w:hAnsi="Arial" w:cs="Arial"/>
                <w:sz w:val="20"/>
                <w:szCs w:val="20"/>
              </w:rPr>
              <w:t xml:space="preserve"> also utilise the medical physics computer database for job recording and ordering of spare parts, consumables and equipment.</w:t>
            </w:r>
          </w:p>
          <w:p w14:paraId="4EFA2A8B" w14:textId="77777777" w:rsidR="00A911FD" w:rsidRDefault="00A911FD" w:rsidP="005323F2">
            <w:pPr>
              <w:widowControl w:val="0"/>
              <w:ind w:left="522" w:right="126"/>
              <w:rPr>
                <w:rFonts w:ascii="Arial" w:hAnsi="Arial" w:cs="Arial"/>
                <w:sz w:val="20"/>
                <w:szCs w:val="20"/>
              </w:rPr>
            </w:pPr>
          </w:p>
          <w:p w14:paraId="2822C97F" w14:textId="77777777" w:rsidR="00A911FD" w:rsidRPr="00A5326C" w:rsidRDefault="00A911FD" w:rsidP="00A911FD">
            <w:pPr>
              <w:pStyle w:val="Heading1"/>
              <w:rPr>
                <w:b w:val="0"/>
                <w:sz w:val="22"/>
                <w:szCs w:val="22"/>
              </w:rPr>
            </w:pPr>
            <w:r w:rsidRPr="00A5326C">
              <w:rPr>
                <w:sz w:val="22"/>
                <w:szCs w:val="22"/>
              </w:rPr>
              <w:t>Responsibility for Records Management</w:t>
            </w:r>
          </w:p>
          <w:p w14:paraId="5998DE82" w14:textId="77777777" w:rsidR="00A911FD" w:rsidRPr="00312874" w:rsidRDefault="00A911FD" w:rsidP="00A911FD">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2686475" w14:textId="77777777" w:rsidR="00A911FD" w:rsidRDefault="00A911FD" w:rsidP="005323F2">
            <w:pPr>
              <w:widowControl w:val="0"/>
              <w:ind w:left="522" w:right="126"/>
              <w:rPr>
                <w:rFonts w:ascii="Arial" w:hAnsi="Arial" w:cs="Arial"/>
                <w:sz w:val="20"/>
                <w:szCs w:val="20"/>
              </w:rPr>
            </w:pPr>
          </w:p>
          <w:p w14:paraId="5E331E7E" w14:textId="77777777" w:rsidR="004614E9" w:rsidRDefault="004614E9" w:rsidP="005323F2">
            <w:pPr>
              <w:widowControl w:val="0"/>
              <w:ind w:left="522" w:right="126"/>
              <w:rPr>
                <w:rFonts w:ascii="Arial" w:hAnsi="Arial" w:cs="Arial"/>
                <w:sz w:val="20"/>
                <w:szCs w:val="20"/>
              </w:rPr>
            </w:pPr>
          </w:p>
          <w:p w14:paraId="4392D4BB" w14:textId="77777777" w:rsidR="004614E9" w:rsidRDefault="004614E9" w:rsidP="005323F2">
            <w:pPr>
              <w:widowControl w:val="0"/>
              <w:ind w:left="522" w:right="126"/>
              <w:rPr>
                <w:rFonts w:ascii="Arial" w:hAnsi="Arial" w:cs="Arial"/>
                <w:sz w:val="20"/>
                <w:szCs w:val="20"/>
              </w:rPr>
            </w:pPr>
          </w:p>
          <w:p w14:paraId="73843CA2" w14:textId="77777777" w:rsidR="00A911FD" w:rsidRDefault="00A911FD" w:rsidP="005323F2">
            <w:pPr>
              <w:widowControl w:val="0"/>
              <w:ind w:left="522" w:right="126"/>
              <w:rPr>
                <w:rFonts w:ascii="Arial" w:hAnsi="Arial" w:cs="Arial"/>
                <w:sz w:val="20"/>
                <w:szCs w:val="20"/>
              </w:rPr>
            </w:pPr>
          </w:p>
          <w:p w14:paraId="1742D1D6" w14:textId="77777777" w:rsidR="00A911FD" w:rsidRDefault="00A911FD" w:rsidP="005323F2">
            <w:pPr>
              <w:widowControl w:val="0"/>
              <w:ind w:left="522" w:right="126"/>
              <w:rPr>
                <w:rFonts w:ascii="Arial" w:hAnsi="Arial" w:cs="Arial"/>
                <w:sz w:val="20"/>
                <w:szCs w:val="20"/>
              </w:rPr>
            </w:pPr>
          </w:p>
          <w:p w14:paraId="2753F4C4" w14:textId="77777777" w:rsidR="00A911FD" w:rsidRDefault="00A911FD" w:rsidP="005323F2">
            <w:pPr>
              <w:widowControl w:val="0"/>
              <w:ind w:left="522" w:right="126"/>
              <w:rPr>
                <w:rFonts w:ascii="Arial" w:hAnsi="Arial" w:cs="Arial"/>
                <w:sz w:val="20"/>
                <w:szCs w:val="20"/>
              </w:rPr>
            </w:pPr>
          </w:p>
          <w:p w14:paraId="23DE9835" w14:textId="77777777" w:rsidR="00A911FD" w:rsidRDefault="00A911FD" w:rsidP="005323F2">
            <w:pPr>
              <w:widowControl w:val="0"/>
              <w:ind w:left="522" w:right="126"/>
              <w:rPr>
                <w:rFonts w:ascii="Arial" w:hAnsi="Arial" w:cs="Arial"/>
                <w:sz w:val="20"/>
                <w:szCs w:val="20"/>
              </w:rPr>
            </w:pPr>
          </w:p>
          <w:p w14:paraId="6D171FE9" w14:textId="77777777" w:rsidR="00A911FD" w:rsidRDefault="00A911FD" w:rsidP="005323F2">
            <w:pPr>
              <w:widowControl w:val="0"/>
              <w:ind w:left="522" w:right="126"/>
              <w:rPr>
                <w:rFonts w:ascii="Arial" w:hAnsi="Arial" w:cs="Arial"/>
                <w:sz w:val="20"/>
                <w:szCs w:val="20"/>
              </w:rPr>
            </w:pPr>
          </w:p>
          <w:p w14:paraId="6E901B4A" w14:textId="77777777" w:rsidR="00A911FD" w:rsidRDefault="00A911FD" w:rsidP="005323F2">
            <w:pPr>
              <w:widowControl w:val="0"/>
              <w:ind w:left="522" w:right="126"/>
              <w:rPr>
                <w:rFonts w:ascii="Arial" w:hAnsi="Arial" w:cs="Arial"/>
                <w:sz w:val="20"/>
                <w:szCs w:val="20"/>
              </w:rPr>
            </w:pPr>
          </w:p>
          <w:p w14:paraId="5E3FEF69" w14:textId="77777777" w:rsidR="005323F2" w:rsidRPr="00286C5B" w:rsidRDefault="005323F2" w:rsidP="005323F2">
            <w:pPr>
              <w:widowControl w:val="0"/>
              <w:ind w:left="522" w:right="126"/>
              <w:rPr>
                <w:rFonts w:ascii="Arial" w:hAnsi="Arial" w:cs="Arial"/>
                <w:sz w:val="20"/>
                <w:szCs w:val="20"/>
              </w:rPr>
            </w:pPr>
          </w:p>
        </w:tc>
      </w:tr>
      <w:tr w:rsidR="004A6E62" w:rsidRPr="00286C5B" w14:paraId="10E4766D"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3832D364" w14:textId="77777777" w:rsidR="004A6E62" w:rsidRPr="00286C5B" w:rsidRDefault="004A6E62" w:rsidP="00A911FD">
            <w:pPr>
              <w:widowControl w:val="0"/>
              <w:ind w:right="126"/>
              <w:rPr>
                <w:rFonts w:ascii="Arial" w:hAnsi="Arial" w:cs="Arial"/>
                <w:sz w:val="20"/>
                <w:szCs w:val="20"/>
              </w:rPr>
            </w:pPr>
          </w:p>
        </w:tc>
      </w:tr>
      <w:tr w:rsidR="004A6E62" w:rsidRPr="00286C5B" w14:paraId="2D44891D"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279FF7EF" w14:textId="77777777" w:rsidR="004A6E62" w:rsidRPr="00286C5B" w:rsidRDefault="004A6E62" w:rsidP="003A21D9">
            <w:pPr>
              <w:widowControl w:val="0"/>
              <w:ind w:left="567" w:right="126"/>
              <w:rPr>
                <w:rFonts w:ascii="Arial" w:hAnsi="Arial" w:cs="Arial"/>
                <w:b/>
                <w:bCs/>
                <w:sz w:val="20"/>
                <w:szCs w:val="20"/>
              </w:rPr>
            </w:pPr>
            <w:r w:rsidRPr="00286C5B">
              <w:rPr>
                <w:rFonts w:ascii="Arial" w:hAnsi="Arial" w:cs="Arial"/>
                <w:b/>
                <w:bCs/>
                <w:sz w:val="20"/>
                <w:szCs w:val="20"/>
              </w:rPr>
              <w:t>9. PHYSICAL DEMANDS OF THE JOB</w:t>
            </w:r>
          </w:p>
          <w:p w14:paraId="3EF7587A"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                                                                                                                                                                                                                        </w:t>
            </w:r>
          </w:p>
          <w:p w14:paraId="320A1331" w14:textId="77777777" w:rsidR="004A6E62" w:rsidRPr="00286C5B" w:rsidRDefault="004A6E62" w:rsidP="003A21D9">
            <w:pPr>
              <w:pStyle w:val="Heading5"/>
              <w:ind w:left="567"/>
              <w:rPr>
                <w:rFonts w:ascii="Arial" w:hAnsi="Arial" w:cs="Arial"/>
              </w:rPr>
            </w:pPr>
            <w:r w:rsidRPr="00286C5B">
              <w:rPr>
                <w:rFonts w:ascii="Arial" w:hAnsi="Arial" w:cs="Arial"/>
              </w:rPr>
              <w:t>Physical Effort</w:t>
            </w:r>
          </w:p>
          <w:p w14:paraId="478F1498" w14:textId="77777777" w:rsidR="004A6E62" w:rsidRPr="00286C5B" w:rsidRDefault="004A6E62" w:rsidP="003A21D9">
            <w:pPr>
              <w:ind w:left="567"/>
              <w:jc w:val="both"/>
              <w:rPr>
                <w:rFonts w:ascii="Arial" w:hAnsi="Arial" w:cs="Arial"/>
              </w:rPr>
            </w:pPr>
          </w:p>
          <w:p w14:paraId="5715E43C" w14:textId="77777777" w:rsidR="004A6E62" w:rsidRPr="00286C5B" w:rsidRDefault="004A6E62" w:rsidP="005323F2">
            <w:pPr>
              <w:ind w:left="522"/>
              <w:jc w:val="both"/>
              <w:rPr>
                <w:rFonts w:ascii="Arial" w:hAnsi="Arial" w:cs="Arial"/>
                <w:sz w:val="20"/>
                <w:szCs w:val="20"/>
              </w:rPr>
            </w:pPr>
            <w:r w:rsidRPr="00286C5B">
              <w:rPr>
                <w:rFonts w:ascii="Arial" w:hAnsi="Arial" w:cs="Arial"/>
                <w:sz w:val="20"/>
                <w:szCs w:val="20"/>
              </w:rPr>
              <w:t xml:space="preserve">Regularly has to lift and </w:t>
            </w:r>
            <w:r w:rsidR="003440AE" w:rsidRPr="00286C5B">
              <w:rPr>
                <w:rFonts w:ascii="Arial" w:hAnsi="Arial" w:cs="Arial"/>
                <w:sz w:val="20"/>
                <w:szCs w:val="20"/>
              </w:rPr>
              <w:t>manoeuvre</w:t>
            </w:r>
            <w:r w:rsidRPr="00286C5B">
              <w:rPr>
                <w:rFonts w:ascii="Arial" w:hAnsi="Arial" w:cs="Arial"/>
                <w:sz w:val="20"/>
                <w:szCs w:val="20"/>
              </w:rPr>
              <w:t xml:space="preserve"> heavy or awkward items (Daily 100+Kg). This is usually for short periods however collecting and delivering equipment, working off site or out with the workshops means carrying or pushing heavy equipment or trolleys for long periods. (Daily / weekly)</w:t>
            </w:r>
          </w:p>
          <w:p w14:paraId="7DE1A38A" w14:textId="77777777" w:rsidR="004A6E62" w:rsidRPr="00286C5B" w:rsidRDefault="004A6E62" w:rsidP="003A21D9">
            <w:pPr>
              <w:ind w:left="567"/>
              <w:jc w:val="both"/>
              <w:rPr>
                <w:rFonts w:ascii="Arial" w:hAnsi="Arial" w:cs="Arial"/>
                <w:sz w:val="20"/>
                <w:szCs w:val="20"/>
              </w:rPr>
            </w:pPr>
          </w:p>
          <w:p w14:paraId="544BEBDA" w14:textId="77777777" w:rsidR="004A6E62" w:rsidRPr="00286C5B" w:rsidRDefault="004A6E62" w:rsidP="003A21D9">
            <w:pPr>
              <w:pStyle w:val="Heading5"/>
              <w:ind w:left="567"/>
              <w:rPr>
                <w:rFonts w:ascii="Arial" w:hAnsi="Arial" w:cs="Arial"/>
              </w:rPr>
            </w:pPr>
            <w:r w:rsidRPr="00286C5B">
              <w:rPr>
                <w:rFonts w:ascii="Arial" w:hAnsi="Arial" w:cs="Arial"/>
              </w:rPr>
              <w:t>Mental Effort</w:t>
            </w:r>
          </w:p>
          <w:p w14:paraId="7FA3FACF" w14:textId="77777777" w:rsidR="004A6E62" w:rsidRPr="00286C5B" w:rsidRDefault="004A6E62" w:rsidP="003A21D9">
            <w:pPr>
              <w:ind w:left="567"/>
              <w:jc w:val="both"/>
              <w:rPr>
                <w:rFonts w:ascii="Arial" w:hAnsi="Arial" w:cs="Arial"/>
                <w:sz w:val="20"/>
                <w:szCs w:val="20"/>
              </w:rPr>
            </w:pPr>
          </w:p>
          <w:p w14:paraId="50D9D7A0" w14:textId="77777777" w:rsidR="004A6E62" w:rsidRPr="00286C5B" w:rsidRDefault="004A6E62" w:rsidP="005323F2">
            <w:pPr>
              <w:ind w:left="522"/>
              <w:jc w:val="both"/>
              <w:rPr>
                <w:rFonts w:ascii="Arial" w:hAnsi="Arial" w:cs="Arial"/>
                <w:sz w:val="20"/>
                <w:szCs w:val="20"/>
              </w:rPr>
            </w:pPr>
            <w:r w:rsidRPr="00286C5B">
              <w:rPr>
                <w:rFonts w:ascii="Arial" w:hAnsi="Arial" w:cs="Arial"/>
                <w:sz w:val="20"/>
                <w:szCs w:val="20"/>
              </w:rPr>
              <w:t xml:space="preserve">The post holder will have to deal with frequent interruptions and competing demands for attention. They will regularly have to drop the current task to deal with a more urgent demand (daily). Emergency calls occur frequently and </w:t>
            </w:r>
            <w:r w:rsidR="003440AE" w:rsidRPr="00286C5B">
              <w:rPr>
                <w:rFonts w:ascii="Arial" w:hAnsi="Arial" w:cs="Arial"/>
                <w:sz w:val="20"/>
                <w:szCs w:val="20"/>
              </w:rPr>
              <w:t>must</w:t>
            </w:r>
            <w:r w:rsidRPr="00286C5B">
              <w:rPr>
                <w:rFonts w:ascii="Arial" w:hAnsi="Arial" w:cs="Arial"/>
                <w:sz w:val="20"/>
                <w:szCs w:val="20"/>
              </w:rPr>
              <w:t xml:space="preserve"> be assessed and prioritized. Routine calls </w:t>
            </w:r>
            <w:r w:rsidR="003440AE" w:rsidRPr="00286C5B">
              <w:rPr>
                <w:rFonts w:ascii="Arial" w:hAnsi="Arial" w:cs="Arial"/>
                <w:sz w:val="20"/>
                <w:szCs w:val="20"/>
              </w:rPr>
              <w:t>are</w:t>
            </w:r>
            <w:r w:rsidRPr="00286C5B">
              <w:rPr>
                <w:rFonts w:ascii="Arial" w:hAnsi="Arial" w:cs="Arial"/>
                <w:sz w:val="20"/>
                <w:szCs w:val="20"/>
              </w:rPr>
              <w:t xml:space="preserve"> handled by the technical staff and they will also disrupt concentration. Fault finding on complex medical equipment requires intense concentration for lengthy periods. </w:t>
            </w:r>
          </w:p>
          <w:p w14:paraId="5031FBDA" w14:textId="77777777" w:rsidR="004A6E62" w:rsidRPr="00286C5B" w:rsidRDefault="004A6E62" w:rsidP="005323F2">
            <w:pPr>
              <w:ind w:left="522"/>
              <w:jc w:val="both"/>
              <w:rPr>
                <w:rFonts w:ascii="Arial" w:hAnsi="Arial" w:cs="Arial"/>
                <w:sz w:val="20"/>
                <w:szCs w:val="20"/>
              </w:rPr>
            </w:pPr>
          </w:p>
          <w:p w14:paraId="2897B529" w14:textId="77777777" w:rsidR="004A6E62" w:rsidRPr="00286C5B" w:rsidRDefault="004A6E62" w:rsidP="005323F2">
            <w:pPr>
              <w:pStyle w:val="Heading5"/>
              <w:ind w:left="522"/>
              <w:rPr>
                <w:rFonts w:ascii="Arial" w:hAnsi="Arial" w:cs="Arial"/>
              </w:rPr>
            </w:pPr>
            <w:r w:rsidRPr="00286C5B">
              <w:rPr>
                <w:rFonts w:ascii="Arial" w:hAnsi="Arial" w:cs="Arial"/>
              </w:rPr>
              <w:t>Working Conditions</w:t>
            </w:r>
          </w:p>
          <w:p w14:paraId="5F0DAD00" w14:textId="77777777" w:rsidR="004A6E62" w:rsidRPr="00286C5B" w:rsidRDefault="004A6E62" w:rsidP="005323F2">
            <w:pPr>
              <w:ind w:left="522"/>
              <w:jc w:val="both"/>
              <w:rPr>
                <w:rFonts w:ascii="Arial" w:hAnsi="Arial" w:cs="Arial"/>
                <w:sz w:val="20"/>
                <w:szCs w:val="20"/>
              </w:rPr>
            </w:pPr>
          </w:p>
          <w:p w14:paraId="2AB2C14D" w14:textId="77777777" w:rsidR="004A6E62" w:rsidRPr="00286C5B" w:rsidRDefault="004A6E62" w:rsidP="005323F2">
            <w:pPr>
              <w:ind w:left="522"/>
              <w:jc w:val="both"/>
              <w:rPr>
                <w:rFonts w:ascii="Arial" w:hAnsi="Arial" w:cs="Arial"/>
                <w:sz w:val="20"/>
                <w:szCs w:val="20"/>
              </w:rPr>
            </w:pPr>
            <w:r w:rsidRPr="00286C5B">
              <w:rPr>
                <w:rFonts w:ascii="Arial" w:hAnsi="Arial" w:cs="Arial"/>
                <w:sz w:val="20"/>
                <w:szCs w:val="20"/>
              </w:rPr>
              <w:t>Frequently works in situations where equipment access is difficult or unpleasant and where the equipment or location may be a risk (Daily)</w:t>
            </w:r>
          </w:p>
          <w:p w14:paraId="26AE7AD2" w14:textId="77777777" w:rsidR="005323F2" w:rsidRDefault="004A6E62" w:rsidP="005323F2">
            <w:pPr>
              <w:widowControl w:val="0"/>
              <w:ind w:left="522" w:right="126"/>
              <w:rPr>
                <w:rFonts w:ascii="Arial" w:hAnsi="Arial" w:cs="Arial"/>
                <w:sz w:val="20"/>
                <w:szCs w:val="20"/>
              </w:rPr>
            </w:pPr>
            <w:r w:rsidRPr="00286C5B">
              <w:rPr>
                <w:rFonts w:ascii="Arial" w:hAnsi="Arial" w:cs="Arial"/>
                <w:sz w:val="20"/>
                <w:szCs w:val="20"/>
              </w:rPr>
              <w:t>The post holder is regularly exposed to unpleasant/hazardous conditions including unpleasant smells contaminat</w:t>
            </w:r>
            <w:r w:rsidR="005323F2">
              <w:rPr>
                <w:rFonts w:ascii="Arial" w:hAnsi="Arial" w:cs="Arial"/>
                <w:sz w:val="20"/>
                <w:szCs w:val="20"/>
              </w:rPr>
              <w:t xml:space="preserve">ed </w:t>
            </w:r>
            <w:r w:rsidRPr="00286C5B">
              <w:rPr>
                <w:rFonts w:ascii="Arial" w:hAnsi="Arial" w:cs="Arial"/>
                <w:sz w:val="20"/>
                <w:szCs w:val="20"/>
              </w:rPr>
              <w:t xml:space="preserve">bodily fluids, and chemical agents. </w:t>
            </w:r>
          </w:p>
          <w:p w14:paraId="0EAA8795" w14:textId="77777777" w:rsidR="004A6E62" w:rsidRPr="00286C5B" w:rsidRDefault="004A6E62" w:rsidP="005323F2">
            <w:pPr>
              <w:widowControl w:val="0"/>
              <w:ind w:left="522" w:right="126"/>
              <w:rPr>
                <w:rFonts w:ascii="Arial" w:hAnsi="Arial" w:cs="Arial"/>
                <w:sz w:val="20"/>
                <w:szCs w:val="20"/>
              </w:rPr>
            </w:pPr>
            <w:r w:rsidRPr="00286C5B">
              <w:rPr>
                <w:rFonts w:ascii="Arial" w:hAnsi="Arial" w:cs="Arial"/>
                <w:sz w:val="20"/>
                <w:szCs w:val="20"/>
              </w:rPr>
              <w:t>The post holder also has to drive to other offsite locations in particular Perth Royal Infirmary and home patients in all conditions and generally works alone.</w:t>
            </w:r>
          </w:p>
          <w:p w14:paraId="3F2028EF" w14:textId="77777777" w:rsidR="004A6E62" w:rsidRPr="00286C5B" w:rsidRDefault="004A6E62" w:rsidP="003A21D9">
            <w:pPr>
              <w:ind w:left="567"/>
              <w:jc w:val="both"/>
              <w:rPr>
                <w:rFonts w:ascii="Arial" w:hAnsi="Arial" w:cs="Arial"/>
                <w:sz w:val="20"/>
                <w:szCs w:val="20"/>
              </w:rPr>
            </w:pPr>
          </w:p>
          <w:p w14:paraId="4FCF2F71" w14:textId="77777777" w:rsidR="004A6E62" w:rsidRPr="00286C5B" w:rsidRDefault="004A6E62" w:rsidP="003A21D9">
            <w:pPr>
              <w:pStyle w:val="Heading5"/>
              <w:ind w:left="567"/>
              <w:rPr>
                <w:rFonts w:ascii="Arial" w:hAnsi="Arial" w:cs="Arial"/>
              </w:rPr>
            </w:pPr>
            <w:r w:rsidRPr="00286C5B">
              <w:rPr>
                <w:rFonts w:ascii="Arial" w:hAnsi="Arial" w:cs="Arial"/>
              </w:rPr>
              <w:t>Emotional Effort</w:t>
            </w:r>
          </w:p>
          <w:p w14:paraId="5A5BDAFD" w14:textId="77777777" w:rsidR="004A6E62" w:rsidRPr="00286C5B" w:rsidRDefault="004A6E62" w:rsidP="003A21D9">
            <w:pPr>
              <w:ind w:left="567"/>
              <w:jc w:val="both"/>
              <w:rPr>
                <w:rFonts w:ascii="Arial" w:hAnsi="Arial" w:cs="Arial"/>
                <w:sz w:val="20"/>
                <w:szCs w:val="20"/>
              </w:rPr>
            </w:pPr>
          </w:p>
          <w:p w14:paraId="10ED0D0E"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The post holder will, on a daily basis, work in the dialysis areas where patients are being treated. The post holder will regularly come into contact with distressed, agitated, mentally impaired or seriously ill patients and must display a high degree of professionalism helping them overcome their fears and apprehensions of the equipment and treatment. These patients are generally well known to the staff, usually on a first name basis, and over many years sympathetic bonds often occur which leads to attendance at social events and funerals. </w:t>
            </w:r>
          </w:p>
          <w:p w14:paraId="711A9033" w14:textId="77777777" w:rsidR="004A6E62" w:rsidRPr="00286C5B" w:rsidRDefault="004A6E62" w:rsidP="003A21D9">
            <w:pPr>
              <w:ind w:left="567"/>
              <w:jc w:val="both"/>
              <w:rPr>
                <w:rFonts w:ascii="Arial" w:hAnsi="Arial" w:cs="Arial"/>
                <w:sz w:val="20"/>
                <w:szCs w:val="20"/>
              </w:rPr>
            </w:pPr>
          </w:p>
          <w:p w14:paraId="231AE49F" w14:textId="77777777" w:rsidR="004A6E62" w:rsidRPr="00286C5B" w:rsidRDefault="004A6E62" w:rsidP="003A21D9">
            <w:pPr>
              <w:pStyle w:val="Heading5"/>
              <w:ind w:left="567"/>
              <w:rPr>
                <w:rFonts w:ascii="Arial" w:hAnsi="Arial" w:cs="Arial"/>
              </w:rPr>
            </w:pPr>
            <w:r w:rsidRPr="00286C5B">
              <w:rPr>
                <w:rFonts w:ascii="Arial" w:hAnsi="Arial" w:cs="Arial"/>
              </w:rPr>
              <w:t>Physical Skills</w:t>
            </w:r>
          </w:p>
          <w:p w14:paraId="59C17769" w14:textId="77777777" w:rsidR="004A6E62" w:rsidRPr="00286C5B" w:rsidRDefault="004A6E62" w:rsidP="003A21D9">
            <w:pPr>
              <w:ind w:left="567"/>
              <w:jc w:val="both"/>
              <w:rPr>
                <w:rFonts w:ascii="Arial" w:hAnsi="Arial" w:cs="Arial"/>
                <w:sz w:val="20"/>
                <w:szCs w:val="20"/>
              </w:rPr>
            </w:pPr>
          </w:p>
          <w:p w14:paraId="6E0ED434" w14:textId="77777777" w:rsidR="004A6E62" w:rsidRPr="00286C5B" w:rsidRDefault="004A6E62" w:rsidP="003A21D9">
            <w:pPr>
              <w:ind w:left="567"/>
              <w:jc w:val="both"/>
              <w:rPr>
                <w:rFonts w:ascii="Arial" w:hAnsi="Arial" w:cs="Arial"/>
                <w:sz w:val="20"/>
                <w:szCs w:val="20"/>
              </w:rPr>
            </w:pPr>
            <w:r w:rsidRPr="00286C5B">
              <w:rPr>
                <w:rFonts w:ascii="Arial" w:hAnsi="Arial" w:cs="Arial"/>
                <w:sz w:val="20"/>
                <w:szCs w:val="20"/>
              </w:rPr>
              <w:t>Works on equipment that requires the use of magnifiers and fine tools (Daily).</w:t>
            </w:r>
          </w:p>
          <w:p w14:paraId="49EFBFA8" w14:textId="77777777" w:rsidR="004A6E62" w:rsidRDefault="004A6E62" w:rsidP="003A21D9">
            <w:pPr>
              <w:widowControl w:val="0"/>
              <w:ind w:left="567" w:right="126"/>
              <w:rPr>
                <w:rFonts w:ascii="Arial" w:hAnsi="Arial" w:cs="Arial"/>
                <w:sz w:val="20"/>
                <w:szCs w:val="20"/>
              </w:rPr>
            </w:pPr>
            <w:r w:rsidRPr="00286C5B">
              <w:rPr>
                <w:rFonts w:ascii="Arial" w:hAnsi="Arial" w:cs="Arial"/>
                <w:sz w:val="20"/>
                <w:szCs w:val="20"/>
              </w:rPr>
              <w:t>Requires basic keyboard skills.</w:t>
            </w:r>
          </w:p>
          <w:p w14:paraId="0D98781C" w14:textId="77777777" w:rsidR="005323F2" w:rsidRPr="00286C5B" w:rsidRDefault="005323F2" w:rsidP="003A21D9">
            <w:pPr>
              <w:widowControl w:val="0"/>
              <w:ind w:left="567" w:right="126"/>
              <w:rPr>
                <w:rFonts w:ascii="Arial" w:hAnsi="Arial" w:cs="Arial"/>
                <w:sz w:val="20"/>
                <w:szCs w:val="20"/>
              </w:rPr>
            </w:pPr>
          </w:p>
        </w:tc>
      </w:tr>
      <w:tr w:rsidR="004A6E62" w:rsidRPr="00286C5B" w14:paraId="1ED8FD38"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394CE731" w14:textId="77777777" w:rsidR="004A6E62" w:rsidRPr="00286C5B" w:rsidRDefault="004A6E62" w:rsidP="003A21D9">
            <w:pPr>
              <w:widowControl w:val="0"/>
              <w:ind w:left="567" w:right="126"/>
              <w:rPr>
                <w:rFonts w:ascii="Arial" w:hAnsi="Arial" w:cs="Arial"/>
                <w:b/>
                <w:bCs/>
                <w:sz w:val="20"/>
                <w:szCs w:val="20"/>
              </w:rPr>
            </w:pPr>
            <w:r w:rsidRPr="00286C5B">
              <w:rPr>
                <w:rFonts w:ascii="Arial" w:hAnsi="Arial" w:cs="Arial"/>
                <w:b/>
                <w:bCs/>
                <w:sz w:val="20"/>
                <w:szCs w:val="20"/>
              </w:rPr>
              <w:t>10. DECISIONS AND JUDGEMENTS</w:t>
            </w:r>
          </w:p>
          <w:p w14:paraId="564E0B7B"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                                                                                                                                                                                                                                                                                  </w:t>
            </w:r>
            <w:r w:rsidRPr="00286C5B">
              <w:rPr>
                <w:rFonts w:ascii="Arial" w:hAnsi="Arial" w:cs="Arial"/>
                <w:sz w:val="20"/>
                <w:szCs w:val="20"/>
              </w:rPr>
              <w:t>The post of Specialist Renal Technologist working as part of the Medical Physics Instrumentation Renal Department within a clinical multi disciplinary team implements the Medical Physics Quality System protocols and procedures and participates in technical decision making. This decision-making will be based on the post holder reviewing the range of options available and acting on their own initiative and judgement to deal with the problem at hand.</w:t>
            </w:r>
          </w:p>
          <w:p w14:paraId="0B1B4EDF" w14:textId="77777777" w:rsidR="004A6E62" w:rsidRPr="00286C5B" w:rsidRDefault="004A6E62" w:rsidP="003A21D9">
            <w:pPr>
              <w:widowControl w:val="0"/>
              <w:ind w:left="567" w:right="126"/>
              <w:rPr>
                <w:rFonts w:ascii="Arial" w:hAnsi="Arial" w:cs="Arial"/>
                <w:b/>
                <w:bCs/>
                <w:sz w:val="20"/>
                <w:szCs w:val="20"/>
              </w:rPr>
            </w:pPr>
            <w:r w:rsidRPr="00286C5B">
              <w:rPr>
                <w:rFonts w:ascii="Arial" w:hAnsi="Arial" w:cs="Arial"/>
                <w:sz w:val="20"/>
                <w:szCs w:val="20"/>
              </w:rPr>
              <w:t xml:space="preserve">                Some of these include:</w:t>
            </w:r>
          </w:p>
          <w:p w14:paraId="31AD64AE" w14:textId="77777777" w:rsidR="004A6E62" w:rsidRPr="00286C5B" w:rsidRDefault="004A6E62" w:rsidP="003A21D9">
            <w:pPr>
              <w:pStyle w:val="Heading4"/>
              <w:ind w:left="567"/>
              <w:rPr>
                <w:rFonts w:ascii="Arial" w:hAnsi="Arial" w:cs="Arial"/>
              </w:rPr>
            </w:pPr>
            <w:r w:rsidRPr="00286C5B">
              <w:rPr>
                <w:rFonts w:ascii="Arial" w:hAnsi="Arial" w:cs="Arial"/>
              </w:rPr>
              <w:t xml:space="preserve">        CLINICAL/TECHNICAL                                                                                                                                                                                                                                                                                         </w:t>
            </w:r>
          </w:p>
          <w:p w14:paraId="63FC2C5E"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Regularly required to make fast and accurate decisions on patient life support equipment and treatments, based on several verbal information strands ( via patients, their carers, clinical staff and other external departments ), and utilising their advanced renal specific technical skills to assess clinical or equipment technical faults. As part of this process it is a requirement to weigh up all treatment implications for patient well-being and the service due to delays and knock on effects.</w:t>
            </w:r>
          </w:p>
          <w:p w14:paraId="5C3F0516"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Regularly assesses tasks by risk assessing, recording and taking action to minimise risks to themselves, departmental staff, renal patients and their carers.</w:t>
            </w:r>
          </w:p>
          <w:p w14:paraId="78B30F41"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Regularly assesses and make decisions on many factors of the reliability and accuracy of patient critical life support equipment</w:t>
            </w:r>
          </w:p>
          <w:p w14:paraId="085D30E5"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Regularly assesses and make decisions on the chemical and biological acceptability of dialysis pure water supply and any action required.</w:t>
            </w:r>
          </w:p>
          <w:p w14:paraId="7A297377"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Assess and decide on suitability and compatibility of new equipment and services.</w:t>
            </w:r>
          </w:p>
          <w:p w14:paraId="233F97DD"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Assess and decide on the feasibility of equipment repair based on economic viability, spare parts availability and clinical requirements.</w:t>
            </w:r>
          </w:p>
          <w:p w14:paraId="59B1C809"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Assess and decide on feasibility of clinical requests for treatments, giving advice on the limitations of the equipment or any problems that might be encountered.</w:t>
            </w:r>
          </w:p>
          <w:p w14:paraId="1453D771" w14:textId="77777777" w:rsidR="004A6E62" w:rsidRPr="005323F2" w:rsidRDefault="004A6E62" w:rsidP="005323F2">
            <w:pPr>
              <w:pStyle w:val="ListParagraph"/>
              <w:widowControl w:val="0"/>
              <w:numPr>
                <w:ilvl w:val="0"/>
                <w:numId w:val="26"/>
              </w:numPr>
              <w:ind w:right="126"/>
              <w:rPr>
                <w:rFonts w:ascii="Arial" w:hAnsi="Arial" w:cs="Arial"/>
                <w:b/>
                <w:bCs/>
                <w:sz w:val="20"/>
                <w:szCs w:val="20"/>
              </w:rPr>
            </w:pPr>
            <w:r w:rsidRPr="005323F2">
              <w:rPr>
                <w:rFonts w:ascii="Arial" w:hAnsi="Arial" w:cs="Arial"/>
                <w:sz w:val="20"/>
                <w:szCs w:val="20"/>
              </w:rPr>
              <w:t>Assist and provide information on home patients to aid decisions on their suitability for continued home treatments.</w:t>
            </w:r>
          </w:p>
          <w:p w14:paraId="6F7CB92E" w14:textId="77777777" w:rsidR="004A6E62" w:rsidRPr="00286C5B" w:rsidRDefault="004A6E62" w:rsidP="003A21D9">
            <w:pPr>
              <w:widowControl w:val="0"/>
              <w:ind w:left="567" w:right="126"/>
              <w:rPr>
                <w:rFonts w:ascii="Arial" w:hAnsi="Arial" w:cs="Arial"/>
                <w:b/>
                <w:bCs/>
                <w:sz w:val="20"/>
                <w:szCs w:val="20"/>
              </w:rPr>
            </w:pPr>
          </w:p>
        </w:tc>
      </w:tr>
      <w:tr w:rsidR="004A6E62" w:rsidRPr="00286C5B" w14:paraId="609D6669"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05770937" w14:textId="77777777" w:rsidR="004A6E62" w:rsidRPr="00286C5B" w:rsidRDefault="004A6E62" w:rsidP="003A21D9">
            <w:pPr>
              <w:widowControl w:val="0"/>
              <w:ind w:left="567" w:right="126"/>
              <w:rPr>
                <w:rFonts w:ascii="Arial" w:hAnsi="Arial" w:cs="Arial"/>
                <w:b/>
                <w:bCs/>
                <w:sz w:val="20"/>
                <w:szCs w:val="20"/>
              </w:rPr>
            </w:pPr>
            <w:r w:rsidRPr="00286C5B">
              <w:rPr>
                <w:rFonts w:ascii="Arial" w:hAnsi="Arial" w:cs="Arial"/>
                <w:b/>
                <w:bCs/>
                <w:sz w:val="20"/>
                <w:szCs w:val="20"/>
              </w:rPr>
              <w:t xml:space="preserve">11. MOST CHALLENGING/DIFFICULT PARTS OF THE JOB                                                                                                                                                                                                                                    </w:t>
            </w:r>
          </w:p>
          <w:p w14:paraId="42A93B7A"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To keep up to date with the latest technology and to maintain high standards of work to the satisfaction of the customer.  Working in conditions where the majority of equipment is life support and be able to have confidence in own abilities to ensure correct function after repair/servicing.       </w:t>
            </w:r>
          </w:p>
          <w:p w14:paraId="715B8F82"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sz w:val="20"/>
                <w:szCs w:val="20"/>
              </w:rPr>
              <w:t xml:space="preserve"> </w:t>
            </w:r>
          </w:p>
        </w:tc>
      </w:tr>
      <w:tr w:rsidR="004A6E62" w:rsidRPr="00286C5B" w14:paraId="034ACE0E" w14:textId="77777777" w:rsidTr="00622AF2">
        <w:tc>
          <w:tcPr>
            <w:tcW w:w="10440" w:type="dxa"/>
            <w:gridSpan w:val="3"/>
            <w:tcBorders>
              <w:top w:val="single" w:sz="6" w:space="0" w:color="auto"/>
              <w:left w:val="single" w:sz="6" w:space="0" w:color="auto"/>
              <w:bottom w:val="single" w:sz="6" w:space="0" w:color="auto"/>
              <w:right w:val="single" w:sz="6" w:space="0" w:color="auto"/>
            </w:tcBorders>
          </w:tcPr>
          <w:p w14:paraId="116EB179" w14:textId="77777777" w:rsidR="004A6E62" w:rsidRPr="00286C5B" w:rsidRDefault="004A6E62" w:rsidP="003A21D9">
            <w:pPr>
              <w:widowControl w:val="0"/>
              <w:ind w:left="567" w:right="126"/>
              <w:rPr>
                <w:rFonts w:ascii="Arial" w:hAnsi="Arial" w:cs="Arial"/>
                <w:sz w:val="20"/>
                <w:szCs w:val="20"/>
              </w:rPr>
            </w:pPr>
            <w:r w:rsidRPr="00286C5B">
              <w:rPr>
                <w:rFonts w:ascii="Arial" w:hAnsi="Arial" w:cs="Arial"/>
                <w:b/>
                <w:bCs/>
                <w:sz w:val="20"/>
                <w:szCs w:val="20"/>
              </w:rPr>
              <w:t xml:space="preserve">12. JOB DESCRIPTION AGREEMENT </w:t>
            </w:r>
            <w:r w:rsidRPr="00286C5B">
              <w:rPr>
                <w:rFonts w:ascii="Arial" w:hAnsi="Arial" w:cs="Arial"/>
                <w:sz w:val="20"/>
                <w:szCs w:val="20"/>
              </w:rPr>
              <w:t>The job description will need to be signed off using the attached sheet by each post holder to whom the job description applies.</w:t>
            </w:r>
          </w:p>
          <w:p w14:paraId="5E9B34F0" w14:textId="77777777" w:rsidR="004A6E62" w:rsidRPr="00286C5B" w:rsidRDefault="004A6E62" w:rsidP="003A21D9">
            <w:pPr>
              <w:widowControl w:val="0"/>
              <w:ind w:left="567" w:right="126"/>
              <w:rPr>
                <w:rFonts w:ascii="Arial" w:hAnsi="Arial" w:cs="Arial"/>
                <w:sz w:val="20"/>
                <w:szCs w:val="20"/>
              </w:rPr>
            </w:pPr>
          </w:p>
        </w:tc>
      </w:tr>
    </w:tbl>
    <w:p w14:paraId="67CFB405" w14:textId="77777777" w:rsidR="004A6E62" w:rsidRDefault="004A6E62" w:rsidP="003A21D9">
      <w:pPr>
        <w:widowControl w:val="0"/>
        <w:ind w:left="567" w:right="126"/>
        <w:jc w:val="center"/>
        <w:rPr>
          <w:sz w:val="20"/>
          <w:szCs w:val="20"/>
        </w:rPr>
      </w:pPr>
    </w:p>
    <w:p w14:paraId="263A01DB" w14:textId="77777777" w:rsidR="004A6E62" w:rsidRDefault="004A6E62" w:rsidP="003A21D9">
      <w:pPr>
        <w:widowControl w:val="0"/>
        <w:ind w:left="567" w:right="756"/>
        <w:jc w:val="right"/>
        <w:rPr>
          <w:sz w:val="20"/>
          <w:szCs w:val="20"/>
        </w:rPr>
      </w:pPr>
      <w:r>
        <w:rPr>
          <w:sz w:val="20"/>
          <w:szCs w:val="20"/>
        </w:rPr>
        <w:br w:type="page"/>
        <w:t>Job Reference Number.</w:t>
      </w:r>
    </w:p>
    <w:p w14:paraId="1A65F777" w14:textId="77777777" w:rsidR="004A6E62" w:rsidRDefault="004A6E62" w:rsidP="003A21D9">
      <w:pPr>
        <w:widowControl w:val="0"/>
        <w:ind w:left="567" w:right="126"/>
        <w:rPr>
          <w:sz w:val="20"/>
          <w:szCs w:val="20"/>
        </w:rPr>
      </w:pPr>
    </w:p>
    <w:p w14:paraId="54D35FF4" w14:textId="77777777" w:rsidR="004A6E62" w:rsidRDefault="004A6E62" w:rsidP="003A21D9">
      <w:pPr>
        <w:widowControl w:val="0"/>
        <w:ind w:left="567" w:right="126"/>
        <w:rPr>
          <w:b/>
          <w:bCs/>
          <w:sz w:val="20"/>
          <w:szCs w:val="20"/>
        </w:rPr>
      </w:pPr>
      <w:r>
        <w:rPr>
          <w:b/>
          <w:bCs/>
          <w:sz w:val="20"/>
          <w:szCs w:val="20"/>
        </w:rPr>
        <w:t>JOB DESCRIPTION AND ESSENTIAL ADDITIONAL INFORMATION FORM - SIGNATURE OF AGREEMENT</w:t>
      </w:r>
    </w:p>
    <w:p w14:paraId="4C14F7AB" w14:textId="77777777" w:rsidR="004A6E62" w:rsidRDefault="004A6E62" w:rsidP="003A21D9">
      <w:pPr>
        <w:widowControl w:val="0"/>
        <w:ind w:left="567" w:right="126"/>
        <w:rPr>
          <w:sz w:val="20"/>
          <w:szCs w:val="20"/>
        </w:rPr>
      </w:pPr>
    </w:p>
    <w:tbl>
      <w:tblPr>
        <w:tblW w:w="0" w:type="auto"/>
        <w:tblLayout w:type="fixed"/>
        <w:tblLook w:val="0000" w:firstRow="0" w:lastRow="0" w:firstColumn="0" w:lastColumn="0" w:noHBand="0" w:noVBand="0"/>
      </w:tblPr>
      <w:tblGrid>
        <w:gridCol w:w="4533"/>
        <w:gridCol w:w="4534"/>
      </w:tblGrid>
      <w:tr w:rsidR="004A6E62" w:rsidRPr="004A6E62" w14:paraId="6D099294" w14:textId="77777777">
        <w:tc>
          <w:tcPr>
            <w:tcW w:w="4533" w:type="dxa"/>
            <w:tcBorders>
              <w:top w:val="single" w:sz="6" w:space="0" w:color="auto"/>
              <w:left w:val="single" w:sz="6" w:space="0" w:color="auto"/>
              <w:bottom w:val="single" w:sz="6" w:space="0" w:color="auto"/>
              <w:right w:val="single" w:sz="6" w:space="0" w:color="auto"/>
            </w:tcBorders>
          </w:tcPr>
          <w:p w14:paraId="5B6E47C4" w14:textId="77777777" w:rsidR="004A6E62" w:rsidRPr="004A6E62" w:rsidRDefault="004A6E62" w:rsidP="003A21D9">
            <w:pPr>
              <w:widowControl w:val="0"/>
              <w:ind w:left="567" w:right="126"/>
              <w:rPr>
                <w:b/>
                <w:bCs/>
                <w:sz w:val="20"/>
                <w:szCs w:val="20"/>
              </w:rPr>
            </w:pPr>
            <w:r w:rsidRPr="004A6E62">
              <w:rPr>
                <w:b/>
                <w:bCs/>
                <w:sz w:val="20"/>
                <w:szCs w:val="20"/>
              </w:rPr>
              <w:t xml:space="preserve">Post Title </w:t>
            </w:r>
          </w:p>
        </w:tc>
        <w:tc>
          <w:tcPr>
            <w:tcW w:w="4534" w:type="dxa"/>
            <w:tcBorders>
              <w:top w:val="single" w:sz="6" w:space="0" w:color="auto"/>
              <w:left w:val="single" w:sz="6" w:space="0" w:color="auto"/>
              <w:bottom w:val="single" w:sz="6" w:space="0" w:color="auto"/>
              <w:right w:val="single" w:sz="6" w:space="0" w:color="auto"/>
            </w:tcBorders>
          </w:tcPr>
          <w:p w14:paraId="30C41294" w14:textId="77777777" w:rsidR="004A6E62" w:rsidRPr="004A6E62" w:rsidRDefault="004A6E62" w:rsidP="003A21D9">
            <w:pPr>
              <w:widowControl w:val="0"/>
              <w:ind w:left="567" w:right="126"/>
              <w:rPr>
                <w:sz w:val="20"/>
                <w:szCs w:val="20"/>
              </w:rPr>
            </w:pPr>
          </w:p>
        </w:tc>
      </w:tr>
      <w:tr w:rsidR="004A6E62" w:rsidRPr="004A6E62" w14:paraId="62C21E22" w14:textId="77777777">
        <w:tc>
          <w:tcPr>
            <w:tcW w:w="4533" w:type="dxa"/>
            <w:tcBorders>
              <w:top w:val="single" w:sz="6" w:space="0" w:color="auto"/>
              <w:left w:val="single" w:sz="6" w:space="0" w:color="auto"/>
              <w:bottom w:val="single" w:sz="6" w:space="0" w:color="auto"/>
              <w:right w:val="single" w:sz="6" w:space="0" w:color="auto"/>
            </w:tcBorders>
          </w:tcPr>
          <w:p w14:paraId="2349174D" w14:textId="77777777" w:rsidR="004A6E62" w:rsidRPr="004A6E62" w:rsidRDefault="004A6E62" w:rsidP="003A21D9">
            <w:pPr>
              <w:widowControl w:val="0"/>
              <w:ind w:left="567" w:right="126"/>
              <w:rPr>
                <w:b/>
                <w:bCs/>
                <w:sz w:val="20"/>
                <w:szCs w:val="20"/>
              </w:rPr>
            </w:pPr>
            <w:r w:rsidRPr="004A6E62">
              <w:rPr>
                <w:b/>
                <w:bCs/>
                <w:sz w:val="20"/>
                <w:szCs w:val="20"/>
              </w:rPr>
              <w:t>Reference Number</w:t>
            </w:r>
          </w:p>
        </w:tc>
        <w:tc>
          <w:tcPr>
            <w:tcW w:w="4534" w:type="dxa"/>
            <w:tcBorders>
              <w:top w:val="single" w:sz="6" w:space="0" w:color="auto"/>
              <w:left w:val="single" w:sz="6" w:space="0" w:color="auto"/>
              <w:bottom w:val="single" w:sz="6" w:space="0" w:color="auto"/>
              <w:right w:val="single" w:sz="6" w:space="0" w:color="auto"/>
            </w:tcBorders>
          </w:tcPr>
          <w:p w14:paraId="460FAF3A" w14:textId="77777777" w:rsidR="004A6E62" w:rsidRPr="004A6E62" w:rsidRDefault="004A6E62" w:rsidP="003A21D9">
            <w:pPr>
              <w:widowControl w:val="0"/>
              <w:ind w:left="567" w:right="126"/>
              <w:rPr>
                <w:sz w:val="20"/>
                <w:szCs w:val="20"/>
              </w:rPr>
            </w:pPr>
          </w:p>
        </w:tc>
      </w:tr>
    </w:tbl>
    <w:p w14:paraId="4C0AE4EE" w14:textId="77777777" w:rsidR="004A6E62" w:rsidRDefault="004A6E62" w:rsidP="003A21D9">
      <w:pPr>
        <w:widowControl w:val="0"/>
        <w:ind w:left="567" w:right="126"/>
        <w:rPr>
          <w:sz w:val="20"/>
          <w:szCs w:val="20"/>
        </w:rPr>
      </w:pPr>
    </w:p>
    <w:p w14:paraId="58FD4B7C" w14:textId="77777777" w:rsidR="004A6E62" w:rsidRDefault="004A6E62" w:rsidP="003A21D9">
      <w:pPr>
        <w:pStyle w:val="BodyText"/>
        <w:ind w:left="567"/>
      </w:pPr>
      <w: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0845C9C3" w14:textId="77777777" w:rsidR="004A6E62" w:rsidRDefault="004A6E62" w:rsidP="003A21D9">
      <w:pPr>
        <w:widowControl w:val="0"/>
        <w:ind w:left="567" w:right="126"/>
        <w:rPr>
          <w:sz w:val="20"/>
          <w:szCs w:val="20"/>
        </w:rPr>
      </w:pPr>
    </w:p>
    <w:tbl>
      <w:tblPr>
        <w:tblW w:w="0" w:type="auto"/>
        <w:tblLayout w:type="fixed"/>
        <w:tblLook w:val="0000" w:firstRow="0" w:lastRow="0" w:firstColumn="0" w:lastColumn="0" w:noHBand="0" w:noVBand="0"/>
      </w:tblPr>
      <w:tblGrid>
        <w:gridCol w:w="4533"/>
        <w:gridCol w:w="4485"/>
      </w:tblGrid>
      <w:tr w:rsidR="004A6E62" w:rsidRPr="004A6E62" w14:paraId="3060848A" w14:textId="77777777">
        <w:tc>
          <w:tcPr>
            <w:tcW w:w="4533" w:type="dxa"/>
            <w:tcBorders>
              <w:top w:val="single" w:sz="6" w:space="0" w:color="auto"/>
              <w:left w:val="single" w:sz="6" w:space="0" w:color="auto"/>
              <w:bottom w:val="single" w:sz="6" w:space="0" w:color="auto"/>
              <w:right w:val="single" w:sz="6" w:space="0" w:color="auto"/>
            </w:tcBorders>
          </w:tcPr>
          <w:p w14:paraId="7859FF06" w14:textId="77777777" w:rsidR="004A6E62" w:rsidRPr="004A6E62" w:rsidRDefault="004A6E62" w:rsidP="003A21D9">
            <w:pPr>
              <w:widowControl w:val="0"/>
              <w:ind w:left="567" w:right="126"/>
              <w:rPr>
                <w:b/>
                <w:bCs/>
                <w:sz w:val="20"/>
                <w:szCs w:val="20"/>
              </w:rPr>
            </w:pPr>
            <w:r w:rsidRPr="004A6E62">
              <w:rPr>
                <w:b/>
                <w:bCs/>
                <w:sz w:val="20"/>
                <w:szCs w:val="20"/>
              </w:rPr>
              <w:t xml:space="preserve"> Responsible Manager</w:t>
            </w:r>
          </w:p>
        </w:tc>
        <w:tc>
          <w:tcPr>
            <w:tcW w:w="4485" w:type="dxa"/>
            <w:tcBorders>
              <w:top w:val="single" w:sz="6" w:space="0" w:color="auto"/>
              <w:left w:val="single" w:sz="6" w:space="0" w:color="auto"/>
              <w:bottom w:val="single" w:sz="6" w:space="0" w:color="auto"/>
              <w:right w:val="single" w:sz="6" w:space="0" w:color="auto"/>
            </w:tcBorders>
          </w:tcPr>
          <w:p w14:paraId="2F998A6F" w14:textId="77777777" w:rsidR="004A6E62" w:rsidRPr="004A6E62" w:rsidRDefault="004A6E62" w:rsidP="003A21D9">
            <w:pPr>
              <w:widowControl w:val="0"/>
              <w:ind w:left="567" w:right="126"/>
              <w:rPr>
                <w:sz w:val="20"/>
                <w:szCs w:val="20"/>
              </w:rPr>
            </w:pPr>
          </w:p>
        </w:tc>
      </w:tr>
      <w:tr w:rsidR="004A6E62" w:rsidRPr="004A6E62" w14:paraId="304BFD14" w14:textId="77777777">
        <w:tc>
          <w:tcPr>
            <w:tcW w:w="4533" w:type="dxa"/>
            <w:tcBorders>
              <w:top w:val="single" w:sz="6" w:space="0" w:color="auto"/>
              <w:left w:val="single" w:sz="6" w:space="0" w:color="auto"/>
              <w:bottom w:val="single" w:sz="6" w:space="0" w:color="auto"/>
              <w:right w:val="single" w:sz="6" w:space="0" w:color="auto"/>
            </w:tcBorders>
          </w:tcPr>
          <w:p w14:paraId="01C96F2A" w14:textId="77777777" w:rsidR="004A6E62" w:rsidRPr="004A6E62" w:rsidRDefault="004A6E62" w:rsidP="003A21D9">
            <w:pPr>
              <w:widowControl w:val="0"/>
              <w:ind w:left="567" w:right="126"/>
              <w:rPr>
                <w:b/>
                <w:bCs/>
                <w:sz w:val="20"/>
                <w:szCs w:val="20"/>
              </w:rPr>
            </w:pPr>
            <w:r w:rsidRPr="004A6E62">
              <w:rPr>
                <w:b/>
                <w:bCs/>
                <w:sz w:val="20"/>
                <w:szCs w:val="20"/>
              </w:rPr>
              <w:t xml:space="preserve"> Contact No.</w:t>
            </w:r>
          </w:p>
        </w:tc>
        <w:tc>
          <w:tcPr>
            <w:tcW w:w="4485" w:type="dxa"/>
            <w:tcBorders>
              <w:top w:val="single" w:sz="6" w:space="0" w:color="auto"/>
              <w:left w:val="single" w:sz="6" w:space="0" w:color="auto"/>
              <w:bottom w:val="single" w:sz="6" w:space="0" w:color="auto"/>
              <w:right w:val="single" w:sz="6" w:space="0" w:color="auto"/>
            </w:tcBorders>
          </w:tcPr>
          <w:p w14:paraId="27BA473F" w14:textId="77777777" w:rsidR="004A6E62" w:rsidRPr="004A6E62" w:rsidRDefault="004A6E62" w:rsidP="003A21D9">
            <w:pPr>
              <w:widowControl w:val="0"/>
              <w:ind w:left="567" w:right="126"/>
              <w:rPr>
                <w:sz w:val="20"/>
                <w:szCs w:val="20"/>
              </w:rPr>
            </w:pPr>
          </w:p>
        </w:tc>
      </w:tr>
      <w:tr w:rsidR="004A6E62" w:rsidRPr="004A6E62" w14:paraId="5A4EE208" w14:textId="77777777">
        <w:tc>
          <w:tcPr>
            <w:tcW w:w="4533" w:type="dxa"/>
            <w:tcBorders>
              <w:top w:val="single" w:sz="6" w:space="0" w:color="auto"/>
              <w:left w:val="single" w:sz="6" w:space="0" w:color="auto"/>
              <w:bottom w:val="single" w:sz="6" w:space="0" w:color="auto"/>
              <w:right w:val="single" w:sz="6" w:space="0" w:color="auto"/>
            </w:tcBorders>
          </w:tcPr>
          <w:p w14:paraId="6E38B3CA" w14:textId="77777777" w:rsidR="004A6E62" w:rsidRPr="004A6E62" w:rsidRDefault="004A6E62" w:rsidP="003A21D9">
            <w:pPr>
              <w:widowControl w:val="0"/>
              <w:ind w:left="567" w:right="126"/>
              <w:rPr>
                <w:b/>
                <w:bCs/>
                <w:sz w:val="20"/>
                <w:szCs w:val="20"/>
              </w:rPr>
            </w:pPr>
          </w:p>
        </w:tc>
        <w:tc>
          <w:tcPr>
            <w:tcW w:w="4485" w:type="dxa"/>
            <w:tcBorders>
              <w:top w:val="single" w:sz="6" w:space="0" w:color="auto"/>
              <w:left w:val="single" w:sz="6" w:space="0" w:color="auto"/>
              <w:bottom w:val="single" w:sz="6" w:space="0" w:color="auto"/>
              <w:right w:val="single" w:sz="6" w:space="0" w:color="auto"/>
            </w:tcBorders>
          </w:tcPr>
          <w:p w14:paraId="1056502F" w14:textId="77777777" w:rsidR="004A6E62" w:rsidRPr="004A6E62" w:rsidRDefault="004A6E62" w:rsidP="003A21D9">
            <w:pPr>
              <w:widowControl w:val="0"/>
              <w:ind w:left="567" w:right="126"/>
              <w:rPr>
                <w:sz w:val="20"/>
                <w:szCs w:val="20"/>
              </w:rPr>
            </w:pPr>
          </w:p>
        </w:tc>
      </w:tr>
      <w:tr w:rsidR="004A6E62" w:rsidRPr="004A6E62" w14:paraId="5ECDE112" w14:textId="77777777">
        <w:tc>
          <w:tcPr>
            <w:tcW w:w="4533" w:type="dxa"/>
            <w:tcBorders>
              <w:top w:val="single" w:sz="6" w:space="0" w:color="auto"/>
              <w:left w:val="single" w:sz="6" w:space="0" w:color="auto"/>
              <w:bottom w:val="single" w:sz="6" w:space="0" w:color="auto"/>
              <w:right w:val="single" w:sz="6" w:space="0" w:color="auto"/>
            </w:tcBorders>
          </w:tcPr>
          <w:p w14:paraId="1F422746" w14:textId="77777777" w:rsidR="004A6E62" w:rsidRPr="004A6E62" w:rsidRDefault="004A6E62" w:rsidP="003A21D9">
            <w:pPr>
              <w:widowControl w:val="0"/>
              <w:ind w:left="567" w:right="126"/>
              <w:rPr>
                <w:b/>
                <w:bCs/>
                <w:sz w:val="20"/>
                <w:szCs w:val="20"/>
              </w:rPr>
            </w:pPr>
            <w:r w:rsidRPr="004A6E62">
              <w:rPr>
                <w:b/>
                <w:bCs/>
                <w:sz w:val="20"/>
                <w:szCs w:val="20"/>
              </w:rPr>
              <w:t xml:space="preserve"> Staff Representative</w:t>
            </w:r>
          </w:p>
        </w:tc>
        <w:tc>
          <w:tcPr>
            <w:tcW w:w="4485" w:type="dxa"/>
            <w:tcBorders>
              <w:top w:val="single" w:sz="6" w:space="0" w:color="auto"/>
              <w:left w:val="single" w:sz="6" w:space="0" w:color="auto"/>
              <w:bottom w:val="single" w:sz="6" w:space="0" w:color="auto"/>
              <w:right w:val="single" w:sz="6" w:space="0" w:color="auto"/>
            </w:tcBorders>
          </w:tcPr>
          <w:p w14:paraId="47E95E27" w14:textId="77777777" w:rsidR="004A6E62" w:rsidRPr="004A6E62" w:rsidRDefault="004A6E62" w:rsidP="003A21D9">
            <w:pPr>
              <w:widowControl w:val="0"/>
              <w:ind w:left="567" w:right="126"/>
              <w:rPr>
                <w:sz w:val="20"/>
                <w:szCs w:val="20"/>
              </w:rPr>
            </w:pPr>
          </w:p>
        </w:tc>
      </w:tr>
      <w:tr w:rsidR="004A6E62" w:rsidRPr="004A6E62" w14:paraId="31ABEC2D" w14:textId="77777777">
        <w:tc>
          <w:tcPr>
            <w:tcW w:w="4533" w:type="dxa"/>
            <w:tcBorders>
              <w:top w:val="single" w:sz="6" w:space="0" w:color="auto"/>
              <w:left w:val="single" w:sz="6" w:space="0" w:color="auto"/>
              <w:bottom w:val="single" w:sz="6" w:space="0" w:color="auto"/>
              <w:right w:val="single" w:sz="6" w:space="0" w:color="auto"/>
            </w:tcBorders>
          </w:tcPr>
          <w:p w14:paraId="1B4066C1" w14:textId="77777777" w:rsidR="004A6E62" w:rsidRPr="004A6E62" w:rsidRDefault="004A6E62" w:rsidP="003A21D9">
            <w:pPr>
              <w:widowControl w:val="0"/>
              <w:ind w:left="567" w:right="126"/>
              <w:rPr>
                <w:b/>
                <w:bCs/>
                <w:sz w:val="20"/>
                <w:szCs w:val="20"/>
              </w:rPr>
            </w:pPr>
            <w:r w:rsidRPr="004A6E62">
              <w:rPr>
                <w:b/>
                <w:bCs/>
                <w:sz w:val="20"/>
                <w:szCs w:val="20"/>
              </w:rPr>
              <w:t xml:space="preserve"> Contact No.</w:t>
            </w:r>
          </w:p>
        </w:tc>
        <w:tc>
          <w:tcPr>
            <w:tcW w:w="4485" w:type="dxa"/>
            <w:tcBorders>
              <w:top w:val="single" w:sz="6" w:space="0" w:color="auto"/>
              <w:left w:val="single" w:sz="6" w:space="0" w:color="auto"/>
              <w:bottom w:val="single" w:sz="6" w:space="0" w:color="auto"/>
              <w:right w:val="single" w:sz="6" w:space="0" w:color="auto"/>
            </w:tcBorders>
          </w:tcPr>
          <w:p w14:paraId="10B2AD38" w14:textId="77777777" w:rsidR="004A6E62" w:rsidRPr="004A6E62" w:rsidRDefault="004A6E62" w:rsidP="003A21D9">
            <w:pPr>
              <w:widowControl w:val="0"/>
              <w:ind w:left="567" w:right="126"/>
              <w:rPr>
                <w:sz w:val="20"/>
                <w:szCs w:val="20"/>
              </w:rPr>
            </w:pPr>
          </w:p>
        </w:tc>
      </w:tr>
    </w:tbl>
    <w:p w14:paraId="2B9041FB" w14:textId="77777777" w:rsidR="004A6E62" w:rsidRDefault="004A6E62" w:rsidP="003A21D9">
      <w:pPr>
        <w:widowControl w:val="0"/>
        <w:ind w:left="567" w:right="126"/>
        <w:rPr>
          <w:sz w:val="20"/>
          <w:szCs w:val="20"/>
        </w:rPr>
      </w:pPr>
    </w:p>
    <w:p w14:paraId="58400689" w14:textId="77777777" w:rsidR="004A6E62" w:rsidRDefault="004A6E62" w:rsidP="003A21D9">
      <w:pPr>
        <w:widowControl w:val="0"/>
        <w:ind w:left="567" w:right="126"/>
        <w:rPr>
          <w:b/>
          <w:bCs/>
          <w:sz w:val="20"/>
          <w:szCs w:val="20"/>
        </w:rPr>
      </w:pPr>
      <w:r>
        <w:rPr>
          <w:b/>
          <w:bCs/>
          <w:sz w:val="20"/>
          <w:szCs w:val="20"/>
        </w:rPr>
        <w:t>I/we the undersigned agree the attached document is an accurate reflection of the requirements of the post.  The essential additional information provides accurate information of additional job related factors.</w:t>
      </w:r>
    </w:p>
    <w:p w14:paraId="2B479322" w14:textId="77777777" w:rsidR="004A6E62" w:rsidRDefault="004A6E62" w:rsidP="003A21D9">
      <w:pPr>
        <w:widowControl w:val="0"/>
        <w:ind w:left="567" w:right="126"/>
        <w:rPr>
          <w:b/>
          <w:bCs/>
          <w:sz w:val="20"/>
          <w:szCs w:val="20"/>
        </w:rPr>
      </w:pPr>
    </w:p>
    <w:tbl>
      <w:tblPr>
        <w:tblW w:w="0" w:type="auto"/>
        <w:tblLayout w:type="fixed"/>
        <w:tblLook w:val="0000" w:firstRow="0" w:lastRow="0" w:firstColumn="0" w:lastColumn="0" w:noHBand="0" w:noVBand="0"/>
      </w:tblPr>
      <w:tblGrid>
        <w:gridCol w:w="4533"/>
        <w:gridCol w:w="4534"/>
      </w:tblGrid>
      <w:tr w:rsidR="004A6E62" w:rsidRPr="004A6E62" w14:paraId="5F5BA32D" w14:textId="77777777">
        <w:tc>
          <w:tcPr>
            <w:tcW w:w="4533" w:type="dxa"/>
            <w:tcBorders>
              <w:top w:val="single" w:sz="6" w:space="0" w:color="auto"/>
              <w:left w:val="single" w:sz="6" w:space="0" w:color="auto"/>
              <w:bottom w:val="single" w:sz="6" w:space="0" w:color="auto"/>
              <w:right w:val="single" w:sz="6" w:space="0" w:color="auto"/>
            </w:tcBorders>
          </w:tcPr>
          <w:p w14:paraId="73E43F43" w14:textId="77777777" w:rsidR="004A6E62" w:rsidRPr="004A6E62" w:rsidRDefault="004A6E62" w:rsidP="003A21D9">
            <w:pPr>
              <w:widowControl w:val="0"/>
              <w:ind w:left="567" w:right="126"/>
              <w:rPr>
                <w:sz w:val="20"/>
                <w:szCs w:val="20"/>
              </w:rPr>
            </w:pPr>
            <w:r w:rsidRPr="004A6E62">
              <w:rPr>
                <w:sz w:val="20"/>
                <w:szCs w:val="20"/>
              </w:rPr>
              <w:t xml:space="preserve">Signed: - (Manager)  </w:t>
            </w:r>
          </w:p>
        </w:tc>
        <w:tc>
          <w:tcPr>
            <w:tcW w:w="4534" w:type="dxa"/>
            <w:tcBorders>
              <w:top w:val="single" w:sz="6" w:space="0" w:color="auto"/>
              <w:left w:val="single" w:sz="6" w:space="0" w:color="auto"/>
              <w:bottom w:val="single" w:sz="6" w:space="0" w:color="auto"/>
              <w:right w:val="single" w:sz="6" w:space="0" w:color="auto"/>
            </w:tcBorders>
          </w:tcPr>
          <w:p w14:paraId="165BEB39" w14:textId="77777777" w:rsidR="004A6E62" w:rsidRPr="004A6E62" w:rsidRDefault="004A6E62" w:rsidP="003A21D9">
            <w:pPr>
              <w:widowControl w:val="0"/>
              <w:ind w:left="567" w:right="126"/>
              <w:rPr>
                <w:sz w:val="20"/>
                <w:szCs w:val="20"/>
              </w:rPr>
            </w:pPr>
          </w:p>
        </w:tc>
      </w:tr>
    </w:tbl>
    <w:p w14:paraId="598FDB66" w14:textId="77777777" w:rsidR="004A6E62" w:rsidRDefault="004A6E62" w:rsidP="003A21D9">
      <w:pPr>
        <w:widowControl w:val="0"/>
        <w:ind w:left="567" w:right="126"/>
        <w:rPr>
          <w:sz w:val="20"/>
          <w:szCs w:val="20"/>
        </w:rPr>
      </w:pPr>
    </w:p>
    <w:tbl>
      <w:tblPr>
        <w:tblW w:w="0" w:type="auto"/>
        <w:tblLayout w:type="fixed"/>
        <w:tblLook w:val="0000" w:firstRow="0" w:lastRow="0" w:firstColumn="0" w:lastColumn="0" w:noHBand="0" w:noVBand="0"/>
      </w:tblPr>
      <w:tblGrid>
        <w:gridCol w:w="2943"/>
        <w:gridCol w:w="4253"/>
        <w:gridCol w:w="1871"/>
      </w:tblGrid>
      <w:tr w:rsidR="004A6E62" w:rsidRPr="004A6E62" w14:paraId="5181E608" w14:textId="77777777">
        <w:tc>
          <w:tcPr>
            <w:tcW w:w="2943" w:type="dxa"/>
            <w:tcBorders>
              <w:top w:val="single" w:sz="6" w:space="0" w:color="auto"/>
              <w:left w:val="single" w:sz="6" w:space="0" w:color="auto"/>
              <w:bottom w:val="single" w:sz="6" w:space="0" w:color="auto"/>
              <w:right w:val="single" w:sz="6" w:space="0" w:color="auto"/>
            </w:tcBorders>
          </w:tcPr>
          <w:p w14:paraId="7EE0C107" w14:textId="77777777" w:rsidR="004A6E62" w:rsidRPr="004A6E62" w:rsidRDefault="004A6E62" w:rsidP="003A21D9">
            <w:pPr>
              <w:widowControl w:val="0"/>
              <w:ind w:left="567" w:right="126"/>
              <w:rPr>
                <w:sz w:val="20"/>
                <w:szCs w:val="20"/>
              </w:rPr>
            </w:pPr>
            <w:r w:rsidRPr="004A6E62">
              <w:rPr>
                <w:sz w:val="20"/>
                <w:szCs w:val="20"/>
              </w:rPr>
              <w:t>Staff Members:</w:t>
            </w:r>
          </w:p>
        </w:tc>
        <w:tc>
          <w:tcPr>
            <w:tcW w:w="4253" w:type="dxa"/>
            <w:tcBorders>
              <w:top w:val="single" w:sz="6" w:space="0" w:color="auto"/>
              <w:left w:val="single" w:sz="6" w:space="0" w:color="auto"/>
              <w:bottom w:val="single" w:sz="6" w:space="0" w:color="auto"/>
              <w:right w:val="single" w:sz="6" w:space="0" w:color="auto"/>
            </w:tcBorders>
          </w:tcPr>
          <w:p w14:paraId="0F5A15BE"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0E00D898" w14:textId="77777777" w:rsidR="004A6E62" w:rsidRPr="004A6E62" w:rsidRDefault="004A6E62" w:rsidP="003A21D9">
            <w:pPr>
              <w:widowControl w:val="0"/>
              <w:ind w:left="567" w:right="126"/>
              <w:rPr>
                <w:sz w:val="20"/>
                <w:szCs w:val="20"/>
              </w:rPr>
            </w:pPr>
          </w:p>
        </w:tc>
      </w:tr>
      <w:tr w:rsidR="004A6E62" w:rsidRPr="004A6E62" w14:paraId="7322E2A8" w14:textId="77777777">
        <w:tc>
          <w:tcPr>
            <w:tcW w:w="2943" w:type="dxa"/>
            <w:tcBorders>
              <w:top w:val="single" w:sz="6" w:space="0" w:color="auto"/>
              <w:left w:val="single" w:sz="6" w:space="0" w:color="auto"/>
              <w:bottom w:val="single" w:sz="6" w:space="0" w:color="auto"/>
              <w:right w:val="single" w:sz="6" w:space="0" w:color="auto"/>
            </w:tcBorders>
          </w:tcPr>
          <w:p w14:paraId="7F629E30" w14:textId="77777777" w:rsidR="004A6E62" w:rsidRPr="004A6E62" w:rsidRDefault="004A6E62" w:rsidP="003A21D9">
            <w:pPr>
              <w:widowControl w:val="0"/>
              <w:ind w:left="567" w:right="126"/>
              <w:rPr>
                <w:sz w:val="20"/>
                <w:szCs w:val="20"/>
              </w:rPr>
            </w:pPr>
            <w:r w:rsidRPr="004A6E62">
              <w:rPr>
                <w:sz w:val="20"/>
                <w:szCs w:val="20"/>
              </w:rPr>
              <w:t xml:space="preserve">NAME (BLOCK CAPITALS PLEASE) </w:t>
            </w:r>
          </w:p>
        </w:tc>
        <w:tc>
          <w:tcPr>
            <w:tcW w:w="4253" w:type="dxa"/>
            <w:tcBorders>
              <w:top w:val="single" w:sz="6" w:space="0" w:color="auto"/>
              <w:left w:val="single" w:sz="6" w:space="0" w:color="auto"/>
              <w:bottom w:val="single" w:sz="6" w:space="0" w:color="auto"/>
              <w:right w:val="single" w:sz="6" w:space="0" w:color="auto"/>
            </w:tcBorders>
          </w:tcPr>
          <w:p w14:paraId="055B9D1D" w14:textId="77777777" w:rsidR="004A6E62" w:rsidRPr="004A6E62" w:rsidRDefault="004A6E62" w:rsidP="003A21D9">
            <w:pPr>
              <w:widowControl w:val="0"/>
              <w:ind w:left="567" w:right="126"/>
              <w:rPr>
                <w:sz w:val="20"/>
                <w:szCs w:val="20"/>
              </w:rPr>
            </w:pPr>
            <w:r w:rsidRPr="004A6E62">
              <w:rPr>
                <w:sz w:val="20"/>
                <w:szCs w:val="20"/>
              </w:rPr>
              <w:t>SIGNED</w:t>
            </w:r>
          </w:p>
        </w:tc>
        <w:tc>
          <w:tcPr>
            <w:tcW w:w="1871" w:type="dxa"/>
            <w:tcBorders>
              <w:top w:val="single" w:sz="6" w:space="0" w:color="auto"/>
              <w:left w:val="single" w:sz="6" w:space="0" w:color="auto"/>
              <w:bottom w:val="single" w:sz="6" w:space="0" w:color="auto"/>
              <w:right w:val="single" w:sz="6" w:space="0" w:color="auto"/>
            </w:tcBorders>
          </w:tcPr>
          <w:p w14:paraId="26A716D0" w14:textId="77777777" w:rsidR="004A6E62" w:rsidRPr="004A6E62" w:rsidRDefault="004A6E62" w:rsidP="003A21D9">
            <w:pPr>
              <w:widowControl w:val="0"/>
              <w:ind w:left="567" w:right="126"/>
              <w:rPr>
                <w:sz w:val="20"/>
                <w:szCs w:val="20"/>
              </w:rPr>
            </w:pPr>
            <w:r w:rsidRPr="004A6E62">
              <w:rPr>
                <w:sz w:val="20"/>
                <w:szCs w:val="20"/>
              </w:rPr>
              <w:t>POST NO. (Official use only)</w:t>
            </w:r>
          </w:p>
        </w:tc>
      </w:tr>
      <w:tr w:rsidR="004A6E62" w:rsidRPr="004A6E62" w14:paraId="1C5F4C6E" w14:textId="77777777">
        <w:tc>
          <w:tcPr>
            <w:tcW w:w="2943" w:type="dxa"/>
            <w:tcBorders>
              <w:top w:val="single" w:sz="6" w:space="0" w:color="auto"/>
              <w:left w:val="single" w:sz="6" w:space="0" w:color="auto"/>
              <w:bottom w:val="single" w:sz="6" w:space="0" w:color="auto"/>
              <w:right w:val="single" w:sz="6" w:space="0" w:color="auto"/>
            </w:tcBorders>
          </w:tcPr>
          <w:p w14:paraId="1C5E309C"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647B8199"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7127BBDF" w14:textId="77777777" w:rsidR="004A6E62" w:rsidRPr="004A6E62" w:rsidRDefault="004A6E62" w:rsidP="003A21D9">
            <w:pPr>
              <w:widowControl w:val="0"/>
              <w:ind w:left="567" w:right="126"/>
              <w:rPr>
                <w:sz w:val="20"/>
                <w:szCs w:val="20"/>
              </w:rPr>
            </w:pPr>
          </w:p>
        </w:tc>
      </w:tr>
      <w:tr w:rsidR="004A6E62" w:rsidRPr="004A6E62" w14:paraId="718A9AE8" w14:textId="77777777">
        <w:tc>
          <w:tcPr>
            <w:tcW w:w="2943" w:type="dxa"/>
            <w:tcBorders>
              <w:top w:val="single" w:sz="6" w:space="0" w:color="auto"/>
              <w:left w:val="single" w:sz="6" w:space="0" w:color="auto"/>
              <w:bottom w:val="single" w:sz="6" w:space="0" w:color="auto"/>
              <w:right w:val="single" w:sz="6" w:space="0" w:color="auto"/>
            </w:tcBorders>
          </w:tcPr>
          <w:p w14:paraId="0F03D987"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21BCC10C"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6146BB41" w14:textId="77777777" w:rsidR="004A6E62" w:rsidRPr="004A6E62" w:rsidRDefault="004A6E62" w:rsidP="003A21D9">
            <w:pPr>
              <w:widowControl w:val="0"/>
              <w:ind w:left="567" w:right="126"/>
              <w:rPr>
                <w:sz w:val="20"/>
                <w:szCs w:val="20"/>
              </w:rPr>
            </w:pPr>
          </w:p>
        </w:tc>
      </w:tr>
      <w:tr w:rsidR="004A6E62" w:rsidRPr="004A6E62" w14:paraId="76D3B4F8" w14:textId="77777777">
        <w:tc>
          <w:tcPr>
            <w:tcW w:w="2943" w:type="dxa"/>
            <w:tcBorders>
              <w:top w:val="single" w:sz="6" w:space="0" w:color="auto"/>
              <w:left w:val="single" w:sz="6" w:space="0" w:color="auto"/>
              <w:bottom w:val="single" w:sz="6" w:space="0" w:color="auto"/>
              <w:right w:val="single" w:sz="6" w:space="0" w:color="auto"/>
            </w:tcBorders>
          </w:tcPr>
          <w:p w14:paraId="6D659E81"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6E7EAE2D"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0CECE32C" w14:textId="77777777" w:rsidR="004A6E62" w:rsidRPr="004A6E62" w:rsidRDefault="004A6E62" w:rsidP="003A21D9">
            <w:pPr>
              <w:widowControl w:val="0"/>
              <w:ind w:left="567" w:right="126"/>
              <w:rPr>
                <w:sz w:val="20"/>
                <w:szCs w:val="20"/>
              </w:rPr>
            </w:pPr>
          </w:p>
        </w:tc>
      </w:tr>
      <w:tr w:rsidR="004A6E62" w:rsidRPr="004A6E62" w14:paraId="23A8F066" w14:textId="77777777">
        <w:tc>
          <w:tcPr>
            <w:tcW w:w="2943" w:type="dxa"/>
            <w:tcBorders>
              <w:top w:val="single" w:sz="6" w:space="0" w:color="auto"/>
              <w:left w:val="single" w:sz="6" w:space="0" w:color="auto"/>
              <w:bottom w:val="single" w:sz="6" w:space="0" w:color="auto"/>
              <w:right w:val="single" w:sz="6" w:space="0" w:color="auto"/>
            </w:tcBorders>
          </w:tcPr>
          <w:p w14:paraId="32D291D2"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5330E55A"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15DB9327" w14:textId="77777777" w:rsidR="004A6E62" w:rsidRPr="004A6E62" w:rsidRDefault="004A6E62" w:rsidP="003A21D9">
            <w:pPr>
              <w:widowControl w:val="0"/>
              <w:ind w:left="567" w:right="126"/>
              <w:rPr>
                <w:sz w:val="20"/>
                <w:szCs w:val="20"/>
              </w:rPr>
            </w:pPr>
          </w:p>
        </w:tc>
      </w:tr>
      <w:tr w:rsidR="004A6E62" w:rsidRPr="004A6E62" w14:paraId="0F298D57" w14:textId="77777777">
        <w:tc>
          <w:tcPr>
            <w:tcW w:w="2943" w:type="dxa"/>
            <w:tcBorders>
              <w:top w:val="single" w:sz="6" w:space="0" w:color="auto"/>
              <w:left w:val="single" w:sz="6" w:space="0" w:color="auto"/>
              <w:bottom w:val="single" w:sz="6" w:space="0" w:color="auto"/>
              <w:right w:val="single" w:sz="6" w:space="0" w:color="auto"/>
            </w:tcBorders>
          </w:tcPr>
          <w:p w14:paraId="231B397F"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667978B4"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5D187ABD" w14:textId="77777777" w:rsidR="004A6E62" w:rsidRPr="004A6E62" w:rsidRDefault="004A6E62" w:rsidP="003A21D9">
            <w:pPr>
              <w:widowControl w:val="0"/>
              <w:ind w:left="567" w:right="126"/>
              <w:rPr>
                <w:sz w:val="20"/>
                <w:szCs w:val="20"/>
              </w:rPr>
            </w:pPr>
          </w:p>
        </w:tc>
      </w:tr>
      <w:tr w:rsidR="004A6E62" w:rsidRPr="004A6E62" w14:paraId="6380A842" w14:textId="77777777">
        <w:tc>
          <w:tcPr>
            <w:tcW w:w="2943" w:type="dxa"/>
            <w:tcBorders>
              <w:top w:val="single" w:sz="6" w:space="0" w:color="auto"/>
              <w:left w:val="single" w:sz="6" w:space="0" w:color="auto"/>
              <w:bottom w:val="single" w:sz="6" w:space="0" w:color="auto"/>
              <w:right w:val="single" w:sz="6" w:space="0" w:color="auto"/>
            </w:tcBorders>
          </w:tcPr>
          <w:p w14:paraId="481FEC91"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0BC345BB"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5D56BC3F" w14:textId="77777777" w:rsidR="004A6E62" w:rsidRPr="004A6E62" w:rsidRDefault="004A6E62" w:rsidP="003A21D9">
            <w:pPr>
              <w:widowControl w:val="0"/>
              <w:ind w:left="567" w:right="126"/>
              <w:rPr>
                <w:sz w:val="20"/>
                <w:szCs w:val="20"/>
              </w:rPr>
            </w:pPr>
          </w:p>
        </w:tc>
      </w:tr>
      <w:tr w:rsidR="004A6E62" w:rsidRPr="004A6E62" w14:paraId="4C390EE5" w14:textId="77777777">
        <w:tc>
          <w:tcPr>
            <w:tcW w:w="2943" w:type="dxa"/>
            <w:tcBorders>
              <w:top w:val="single" w:sz="6" w:space="0" w:color="auto"/>
              <w:left w:val="single" w:sz="6" w:space="0" w:color="auto"/>
              <w:bottom w:val="single" w:sz="6" w:space="0" w:color="auto"/>
              <w:right w:val="single" w:sz="6" w:space="0" w:color="auto"/>
            </w:tcBorders>
          </w:tcPr>
          <w:p w14:paraId="59C3D0FB"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48350154"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3480CCAE" w14:textId="77777777" w:rsidR="004A6E62" w:rsidRPr="004A6E62" w:rsidRDefault="004A6E62" w:rsidP="003A21D9">
            <w:pPr>
              <w:widowControl w:val="0"/>
              <w:ind w:left="567" w:right="126"/>
              <w:rPr>
                <w:sz w:val="20"/>
                <w:szCs w:val="20"/>
              </w:rPr>
            </w:pPr>
          </w:p>
        </w:tc>
      </w:tr>
      <w:tr w:rsidR="004A6E62" w:rsidRPr="004A6E62" w14:paraId="32AA8C18" w14:textId="77777777">
        <w:tc>
          <w:tcPr>
            <w:tcW w:w="2943" w:type="dxa"/>
            <w:tcBorders>
              <w:top w:val="single" w:sz="6" w:space="0" w:color="auto"/>
              <w:left w:val="single" w:sz="6" w:space="0" w:color="auto"/>
              <w:bottom w:val="single" w:sz="6" w:space="0" w:color="auto"/>
              <w:right w:val="single" w:sz="6" w:space="0" w:color="auto"/>
            </w:tcBorders>
          </w:tcPr>
          <w:p w14:paraId="43FD3F4F"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6572848D"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755400AB" w14:textId="77777777" w:rsidR="004A6E62" w:rsidRPr="004A6E62" w:rsidRDefault="004A6E62" w:rsidP="003A21D9">
            <w:pPr>
              <w:widowControl w:val="0"/>
              <w:ind w:left="567" w:right="126"/>
              <w:rPr>
                <w:sz w:val="20"/>
                <w:szCs w:val="20"/>
              </w:rPr>
            </w:pPr>
          </w:p>
        </w:tc>
      </w:tr>
      <w:tr w:rsidR="004A6E62" w:rsidRPr="004A6E62" w14:paraId="25ABC209" w14:textId="77777777">
        <w:tc>
          <w:tcPr>
            <w:tcW w:w="2943" w:type="dxa"/>
            <w:tcBorders>
              <w:top w:val="single" w:sz="6" w:space="0" w:color="auto"/>
              <w:left w:val="single" w:sz="6" w:space="0" w:color="auto"/>
              <w:bottom w:val="single" w:sz="6" w:space="0" w:color="auto"/>
              <w:right w:val="single" w:sz="6" w:space="0" w:color="auto"/>
            </w:tcBorders>
          </w:tcPr>
          <w:p w14:paraId="53CD44D1"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04D5E670"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1CF6085E" w14:textId="77777777" w:rsidR="004A6E62" w:rsidRPr="004A6E62" w:rsidRDefault="004A6E62" w:rsidP="003A21D9">
            <w:pPr>
              <w:widowControl w:val="0"/>
              <w:ind w:left="567" w:right="126"/>
              <w:rPr>
                <w:sz w:val="20"/>
                <w:szCs w:val="20"/>
              </w:rPr>
            </w:pPr>
          </w:p>
        </w:tc>
      </w:tr>
      <w:tr w:rsidR="004A6E62" w:rsidRPr="004A6E62" w14:paraId="258FF023" w14:textId="77777777">
        <w:tc>
          <w:tcPr>
            <w:tcW w:w="2943" w:type="dxa"/>
            <w:tcBorders>
              <w:top w:val="single" w:sz="6" w:space="0" w:color="auto"/>
              <w:left w:val="single" w:sz="6" w:space="0" w:color="auto"/>
              <w:bottom w:val="single" w:sz="6" w:space="0" w:color="auto"/>
              <w:right w:val="single" w:sz="6" w:space="0" w:color="auto"/>
            </w:tcBorders>
          </w:tcPr>
          <w:p w14:paraId="493F9C79" w14:textId="77777777" w:rsidR="004A6E62" w:rsidRPr="004A6E62" w:rsidRDefault="004A6E62" w:rsidP="003A21D9">
            <w:pPr>
              <w:widowControl w:val="0"/>
              <w:ind w:left="567" w:right="126"/>
              <w:rPr>
                <w:sz w:val="20"/>
                <w:szCs w:val="20"/>
              </w:rPr>
            </w:pPr>
          </w:p>
        </w:tc>
        <w:tc>
          <w:tcPr>
            <w:tcW w:w="4253" w:type="dxa"/>
            <w:tcBorders>
              <w:top w:val="single" w:sz="6" w:space="0" w:color="auto"/>
              <w:left w:val="single" w:sz="6" w:space="0" w:color="auto"/>
              <w:bottom w:val="single" w:sz="6" w:space="0" w:color="auto"/>
              <w:right w:val="single" w:sz="6" w:space="0" w:color="auto"/>
            </w:tcBorders>
          </w:tcPr>
          <w:p w14:paraId="2862B98E" w14:textId="77777777" w:rsidR="004A6E62" w:rsidRPr="004A6E62" w:rsidRDefault="004A6E62" w:rsidP="003A21D9">
            <w:pPr>
              <w:widowControl w:val="0"/>
              <w:ind w:left="567" w:right="126"/>
              <w:rPr>
                <w:sz w:val="20"/>
                <w:szCs w:val="20"/>
              </w:rPr>
            </w:pPr>
          </w:p>
        </w:tc>
        <w:tc>
          <w:tcPr>
            <w:tcW w:w="1871" w:type="dxa"/>
            <w:tcBorders>
              <w:top w:val="single" w:sz="6" w:space="0" w:color="auto"/>
              <w:left w:val="single" w:sz="6" w:space="0" w:color="auto"/>
              <w:bottom w:val="single" w:sz="6" w:space="0" w:color="auto"/>
              <w:right w:val="single" w:sz="6" w:space="0" w:color="auto"/>
            </w:tcBorders>
          </w:tcPr>
          <w:p w14:paraId="6E755021" w14:textId="77777777" w:rsidR="004A6E62" w:rsidRPr="004A6E62" w:rsidRDefault="004A6E62" w:rsidP="003A21D9">
            <w:pPr>
              <w:widowControl w:val="0"/>
              <w:ind w:left="567" w:right="126"/>
              <w:rPr>
                <w:sz w:val="20"/>
                <w:szCs w:val="20"/>
              </w:rPr>
            </w:pPr>
          </w:p>
        </w:tc>
      </w:tr>
    </w:tbl>
    <w:p w14:paraId="1DFC22CB" w14:textId="77777777" w:rsidR="004A6E62" w:rsidRDefault="004A6E62" w:rsidP="003A21D9">
      <w:pPr>
        <w:widowControl w:val="0"/>
        <w:ind w:left="567" w:right="126"/>
        <w:rPr>
          <w:sz w:val="20"/>
          <w:szCs w:val="20"/>
        </w:rPr>
      </w:pPr>
    </w:p>
    <w:p w14:paraId="6CCF8270" w14:textId="77777777" w:rsidR="004A6E62" w:rsidRDefault="004A6E62">
      <w:pPr>
        <w:widowControl w:val="0"/>
        <w:ind w:right="126"/>
        <w:jc w:val="center"/>
        <w:rPr>
          <w:sz w:val="20"/>
          <w:szCs w:val="20"/>
        </w:rPr>
      </w:pPr>
    </w:p>
    <w:sectPr w:rsidR="004A6E62" w:rsidSect="002027B9">
      <w:headerReference w:type="default" r:id="rId7"/>
      <w:pgSz w:w="12240" w:h="15840"/>
      <w:pgMar w:top="1440" w:right="1440" w:bottom="1440" w:left="1440" w:header="706" w:footer="706"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842C" w14:textId="77777777" w:rsidR="00182FE3" w:rsidRDefault="00182FE3" w:rsidP="001836C1">
      <w:r>
        <w:separator/>
      </w:r>
    </w:p>
  </w:endnote>
  <w:endnote w:type="continuationSeparator" w:id="0">
    <w:p w14:paraId="0D340DE0" w14:textId="77777777" w:rsidR="00182FE3" w:rsidRDefault="00182FE3" w:rsidP="0018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5CD5" w14:textId="77777777" w:rsidR="00182FE3" w:rsidRDefault="00182FE3" w:rsidP="001836C1">
      <w:r>
        <w:separator/>
      </w:r>
    </w:p>
  </w:footnote>
  <w:footnote w:type="continuationSeparator" w:id="0">
    <w:p w14:paraId="5AD514CA" w14:textId="77777777" w:rsidR="00182FE3" w:rsidRDefault="00182FE3" w:rsidP="0018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E568" w14:textId="77777777" w:rsidR="00182FE3" w:rsidRPr="00286C5B" w:rsidRDefault="00182FE3">
    <w:pPr>
      <w:pStyle w:val="Header"/>
      <w:rPr>
        <w:rFonts w:ascii="Arial" w:hAnsi="Arial" w:cs="Arial"/>
      </w:rPr>
    </w:pPr>
    <w:r>
      <w:rPr>
        <w:rFonts w:ascii="Arial" w:hAnsi="Arial" w:cs="Arial"/>
        <w:noProof/>
        <w:lang w:eastAsia="en-GB"/>
      </w:rPr>
      <w:drawing>
        <wp:anchor distT="0" distB="0" distL="114300" distR="114300" simplePos="0" relativeHeight="251657728" behindDoc="0" locked="0" layoutInCell="1" allowOverlap="1" wp14:anchorId="79D6A957" wp14:editId="3B2B594E">
          <wp:simplePos x="0" y="0"/>
          <wp:positionH relativeFrom="column">
            <wp:posOffset>5477510</wp:posOffset>
          </wp:positionH>
          <wp:positionV relativeFrom="paragraph">
            <wp:posOffset>-344805</wp:posOffset>
          </wp:positionV>
          <wp:extent cx="941070" cy="75374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1070" cy="753745"/>
                  </a:xfrm>
                  <a:prstGeom prst="rect">
                    <a:avLst/>
                  </a:prstGeom>
                  <a:noFill/>
                </pic:spPr>
              </pic:pic>
            </a:graphicData>
          </a:graphic>
        </wp:anchor>
      </w:drawing>
    </w:r>
    <w:r w:rsidRPr="00286C5B">
      <w:rPr>
        <w:rFonts w:ascii="Arial" w:hAnsi="Arial" w:cs="Arial"/>
      </w:rPr>
      <w:t>Job Reference Number CAJE SC06-1977</w:t>
    </w:r>
    <w:r w:rsidRPr="00286C5B">
      <w:rPr>
        <w:rFonts w:ascii="Arial" w:hAnsi="Arial" w:cs="Arial"/>
      </w:rPr>
      <w:tab/>
    </w:r>
    <w:r w:rsidRPr="00286C5B">
      <w:rPr>
        <w:rFonts w:ascii="Arial" w:hAnsi="Arial" w:cs="Arial"/>
      </w:rPr>
      <w:tab/>
    </w:r>
  </w:p>
  <w:p w14:paraId="38D9A198" w14:textId="77777777" w:rsidR="00182FE3" w:rsidRDefault="00182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790"/>
    <w:multiLevelType w:val="hybridMultilevel"/>
    <w:tmpl w:val="FCD29F90"/>
    <w:lvl w:ilvl="0" w:tplc="0409000F">
      <w:start w:val="1"/>
      <w:numFmt w:val="decimal"/>
      <w:lvlText w:val="%1."/>
      <w:lvlJc w:val="left"/>
      <w:pPr>
        <w:tabs>
          <w:tab w:val="num" w:pos="2925"/>
        </w:tabs>
        <w:ind w:left="2925" w:hanging="360"/>
      </w:pPr>
    </w:lvl>
    <w:lvl w:ilvl="1" w:tplc="04090019">
      <w:start w:val="1"/>
      <w:numFmt w:val="lowerLetter"/>
      <w:lvlText w:val="%2."/>
      <w:lvlJc w:val="left"/>
      <w:pPr>
        <w:tabs>
          <w:tab w:val="num" w:pos="3645"/>
        </w:tabs>
        <w:ind w:left="3645" w:hanging="360"/>
      </w:pPr>
    </w:lvl>
    <w:lvl w:ilvl="2" w:tplc="0409001B">
      <w:start w:val="1"/>
      <w:numFmt w:val="lowerRoman"/>
      <w:lvlText w:val="%3."/>
      <w:lvlJc w:val="right"/>
      <w:pPr>
        <w:tabs>
          <w:tab w:val="num" w:pos="4365"/>
        </w:tabs>
        <w:ind w:left="4365" w:hanging="180"/>
      </w:pPr>
    </w:lvl>
    <w:lvl w:ilvl="3" w:tplc="0409000F">
      <w:start w:val="1"/>
      <w:numFmt w:val="decimal"/>
      <w:lvlText w:val="%4."/>
      <w:lvlJc w:val="left"/>
      <w:pPr>
        <w:tabs>
          <w:tab w:val="num" w:pos="5085"/>
        </w:tabs>
        <w:ind w:left="5085" w:hanging="360"/>
      </w:pPr>
    </w:lvl>
    <w:lvl w:ilvl="4" w:tplc="04090019">
      <w:start w:val="1"/>
      <w:numFmt w:val="lowerLetter"/>
      <w:lvlText w:val="%5."/>
      <w:lvlJc w:val="left"/>
      <w:pPr>
        <w:tabs>
          <w:tab w:val="num" w:pos="5805"/>
        </w:tabs>
        <w:ind w:left="5805" w:hanging="360"/>
      </w:pPr>
    </w:lvl>
    <w:lvl w:ilvl="5" w:tplc="0409001B">
      <w:start w:val="1"/>
      <w:numFmt w:val="lowerRoman"/>
      <w:lvlText w:val="%6."/>
      <w:lvlJc w:val="right"/>
      <w:pPr>
        <w:tabs>
          <w:tab w:val="num" w:pos="6525"/>
        </w:tabs>
        <w:ind w:left="6525" w:hanging="180"/>
      </w:pPr>
    </w:lvl>
    <w:lvl w:ilvl="6" w:tplc="0409000F">
      <w:start w:val="1"/>
      <w:numFmt w:val="decimal"/>
      <w:lvlText w:val="%7."/>
      <w:lvlJc w:val="left"/>
      <w:pPr>
        <w:tabs>
          <w:tab w:val="num" w:pos="7245"/>
        </w:tabs>
        <w:ind w:left="7245" w:hanging="360"/>
      </w:pPr>
    </w:lvl>
    <w:lvl w:ilvl="7" w:tplc="04090019">
      <w:start w:val="1"/>
      <w:numFmt w:val="lowerLetter"/>
      <w:lvlText w:val="%8."/>
      <w:lvlJc w:val="left"/>
      <w:pPr>
        <w:tabs>
          <w:tab w:val="num" w:pos="7965"/>
        </w:tabs>
        <w:ind w:left="7965" w:hanging="360"/>
      </w:pPr>
    </w:lvl>
    <w:lvl w:ilvl="8" w:tplc="0409001B">
      <w:start w:val="1"/>
      <w:numFmt w:val="lowerRoman"/>
      <w:lvlText w:val="%9."/>
      <w:lvlJc w:val="right"/>
      <w:pPr>
        <w:tabs>
          <w:tab w:val="num" w:pos="8685"/>
        </w:tabs>
        <w:ind w:left="8685" w:hanging="180"/>
      </w:pPr>
    </w:lvl>
  </w:abstractNum>
  <w:abstractNum w:abstractNumId="1" w15:restartNumberingAfterBreak="0">
    <w:nsid w:val="0C967C21"/>
    <w:multiLevelType w:val="hybridMultilevel"/>
    <w:tmpl w:val="B5CCD24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FEA26C9"/>
    <w:multiLevelType w:val="hybridMultilevel"/>
    <w:tmpl w:val="458466C4"/>
    <w:lvl w:ilvl="0" w:tplc="0409000F">
      <w:start w:val="1"/>
      <w:numFmt w:val="decimal"/>
      <w:lvlText w:val="%1."/>
      <w:lvlJc w:val="left"/>
      <w:pPr>
        <w:tabs>
          <w:tab w:val="num" w:pos="1015"/>
        </w:tabs>
        <w:ind w:left="101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3" w15:restartNumberingAfterBreak="0">
    <w:nsid w:val="11A64C94"/>
    <w:multiLevelType w:val="hybridMultilevel"/>
    <w:tmpl w:val="329CD1C8"/>
    <w:lvl w:ilvl="0" w:tplc="0409000F">
      <w:start w:val="1"/>
      <w:numFmt w:val="decimal"/>
      <w:lvlText w:val="%1."/>
      <w:lvlJc w:val="left"/>
      <w:pPr>
        <w:tabs>
          <w:tab w:val="num" w:pos="2205"/>
        </w:tabs>
        <w:ind w:left="2205" w:hanging="360"/>
      </w:pPr>
    </w:lvl>
    <w:lvl w:ilvl="1" w:tplc="04090019">
      <w:start w:val="1"/>
      <w:numFmt w:val="lowerLetter"/>
      <w:lvlText w:val="%2."/>
      <w:lvlJc w:val="left"/>
      <w:pPr>
        <w:tabs>
          <w:tab w:val="num" w:pos="2925"/>
        </w:tabs>
        <w:ind w:left="2925" w:hanging="360"/>
      </w:pPr>
    </w:lvl>
    <w:lvl w:ilvl="2" w:tplc="0409001B">
      <w:start w:val="1"/>
      <w:numFmt w:val="lowerRoman"/>
      <w:lvlText w:val="%3."/>
      <w:lvlJc w:val="right"/>
      <w:pPr>
        <w:tabs>
          <w:tab w:val="num" w:pos="3645"/>
        </w:tabs>
        <w:ind w:left="3645" w:hanging="180"/>
      </w:pPr>
    </w:lvl>
    <w:lvl w:ilvl="3" w:tplc="0409000F">
      <w:start w:val="1"/>
      <w:numFmt w:val="decimal"/>
      <w:lvlText w:val="%4."/>
      <w:lvlJc w:val="left"/>
      <w:pPr>
        <w:tabs>
          <w:tab w:val="num" w:pos="4365"/>
        </w:tabs>
        <w:ind w:left="4365" w:hanging="360"/>
      </w:pPr>
    </w:lvl>
    <w:lvl w:ilvl="4" w:tplc="04090019">
      <w:start w:val="1"/>
      <w:numFmt w:val="lowerLetter"/>
      <w:lvlText w:val="%5."/>
      <w:lvlJc w:val="left"/>
      <w:pPr>
        <w:tabs>
          <w:tab w:val="num" w:pos="5085"/>
        </w:tabs>
        <w:ind w:left="5085" w:hanging="360"/>
      </w:pPr>
    </w:lvl>
    <w:lvl w:ilvl="5" w:tplc="0409001B">
      <w:start w:val="1"/>
      <w:numFmt w:val="lowerRoman"/>
      <w:lvlText w:val="%6."/>
      <w:lvlJc w:val="right"/>
      <w:pPr>
        <w:tabs>
          <w:tab w:val="num" w:pos="5805"/>
        </w:tabs>
        <w:ind w:left="5805" w:hanging="180"/>
      </w:pPr>
    </w:lvl>
    <w:lvl w:ilvl="6" w:tplc="0409000F">
      <w:start w:val="1"/>
      <w:numFmt w:val="decimal"/>
      <w:lvlText w:val="%7."/>
      <w:lvlJc w:val="left"/>
      <w:pPr>
        <w:tabs>
          <w:tab w:val="num" w:pos="6525"/>
        </w:tabs>
        <w:ind w:left="6525" w:hanging="360"/>
      </w:pPr>
    </w:lvl>
    <w:lvl w:ilvl="7" w:tplc="04090019">
      <w:start w:val="1"/>
      <w:numFmt w:val="lowerLetter"/>
      <w:lvlText w:val="%8."/>
      <w:lvlJc w:val="left"/>
      <w:pPr>
        <w:tabs>
          <w:tab w:val="num" w:pos="7245"/>
        </w:tabs>
        <w:ind w:left="7245" w:hanging="360"/>
      </w:pPr>
    </w:lvl>
    <w:lvl w:ilvl="8" w:tplc="0409001B">
      <w:start w:val="1"/>
      <w:numFmt w:val="lowerRoman"/>
      <w:lvlText w:val="%9."/>
      <w:lvlJc w:val="right"/>
      <w:pPr>
        <w:tabs>
          <w:tab w:val="num" w:pos="7965"/>
        </w:tabs>
        <w:ind w:left="7965" w:hanging="180"/>
      </w:pPr>
    </w:lvl>
  </w:abstractNum>
  <w:abstractNum w:abstractNumId="4" w15:restartNumberingAfterBreak="0">
    <w:nsid w:val="11B02FBE"/>
    <w:multiLevelType w:val="hybridMultilevel"/>
    <w:tmpl w:val="89B2F8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65F327E"/>
    <w:multiLevelType w:val="hybridMultilevel"/>
    <w:tmpl w:val="B5F64560"/>
    <w:lvl w:ilvl="0" w:tplc="04090001">
      <w:start w:val="1"/>
      <w:numFmt w:val="bullet"/>
      <w:lvlText w:val=""/>
      <w:lvlJc w:val="left"/>
      <w:pPr>
        <w:tabs>
          <w:tab w:val="num" w:pos="1015"/>
        </w:tabs>
        <w:ind w:left="1015" w:hanging="360"/>
      </w:pPr>
      <w:rPr>
        <w:rFonts w:ascii="Symbol" w:hAnsi="Symbol" w:cs="Symbol" w:hint="default"/>
      </w:rPr>
    </w:lvl>
    <w:lvl w:ilvl="1" w:tplc="04090003">
      <w:start w:val="1"/>
      <w:numFmt w:val="bullet"/>
      <w:lvlText w:val="o"/>
      <w:lvlJc w:val="left"/>
      <w:pPr>
        <w:tabs>
          <w:tab w:val="num" w:pos="1735"/>
        </w:tabs>
        <w:ind w:left="1735" w:hanging="360"/>
      </w:pPr>
      <w:rPr>
        <w:rFonts w:ascii="Courier New" w:hAnsi="Courier New" w:cs="Courier New" w:hint="default"/>
      </w:rPr>
    </w:lvl>
    <w:lvl w:ilvl="2" w:tplc="04090005">
      <w:start w:val="1"/>
      <w:numFmt w:val="bullet"/>
      <w:lvlText w:val=""/>
      <w:lvlJc w:val="left"/>
      <w:pPr>
        <w:tabs>
          <w:tab w:val="num" w:pos="2455"/>
        </w:tabs>
        <w:ind w:left="2455" w:hanging="360"/>
      </w:pPr>
      <w:rPr>
        <w:rFonts w:ascii="Wingdings" w:hAnsi="Wingdings" w:cs="Wingdings" w:hint="default"/>
      </w:rPr>
    </w:lvl>
    <w:lvl w:ilvl="3" w:tplc="04090001">
      <w:start w:val="1"/>
      <w:numFmt w:val="bullet"/>
      <w:lvlText w:val=""/>
      <w:lvlJc w:val="left"/>
      <w:pPr>
        <w:tabs>
          <w:tab w:val="num" w:pos="3175"/>
        </w:tabs>
        <w:ind w:left="3175" w:hanging="360"/>
      </w:pPr>
      <w:rPr>
        <w:rFonts w:ascii="Symbol" w:hAnsi="Symbol" w:cs="Symbol" w:hint="default"/>
      </w:rPr>
    </w:lvl>
    <w:lvl w:ilvl="4" w:tplc="04090003">
      <w:start w:val="1"/>
      <w:numFmt w:val="bullet"/>
      <w:lvlText w:val="o"/>
      <w:lvlJc w:val="left"/>
      <w:pPr>
        <w:tabs>
          <w:tab w:val="num" w:pos="3895"/>
        </w:tabs>
        <w:ind w:left="3895" w:hanging="360"/>
      </w:pPr>
      <w:rPr>
        <w:rFonts w:ascii="Courier New" w:hAnsi="Courier New" w:cs="Courier New" w:hint="default"/>
      </w:rPr>
    </w:lvl>
    <w:lvl w:ilvl="5" w:tplc="04090005">
      <w:start w:val="1"/>
      <w:numFmt w:val="bullet"/>
      <w:lvlText w:val=""/>
      <w:lvlJc w:val="left"/>
      <w:pPr>
        <w:tabs>
          <w:tab w:val="num" w:pos="4615"/>
        </w:tabs>
        <w:ind w:left="4615" w:hanging="360"/>
      </w:pPr>
      <w:rPr>
        <w:rFonts w:ascii="Wingdings" w:hAnsi="Wingdings" w:cs="Wingdings" w:hint="default"/>
      </w:rPr>
    </w:lvl>
    <w:lvl w:ilvl="6" w:tplc="04090001">
      <w:start w:val="1"/>
      <w:numFmt w:val="bullet"/>
      <w:lvlText w:val=""/>
      <w:lvlJc w:val="left"/>
      <w:pPr>
        <w:tabs>
          <w:tab w:val="num" w:pos="5335"/>
        </w:tabs>
        <w:ind w:left="5335" w:hanging="360"/>
      </w:pPr>
      <w:rPr>
        <w:rFonts w:ascii="Symbol" w:hAnsi="Symbol" w:cs="Symbol" w:hint="default"/>
      </w:rPr>
    </w:lvl>
    <w:lvl w:ilvl="7" w:tplc="04090003">
      <w:start w:val="1"/>
      <w:numFmt w:val="bullet"/>
      <w:lvlText w:val="o"/>
      <w:lvlJc w:val="left"/>
      <w:pPr>
        <w:tabs>
          <w:tab w:val="num" w:pos="6055"/>
        </w:tabs>
        <w:ind w:left="6055" w:hanging="360"/>
      </w:pPr>
      <w:rPr>
        <w:rFonts w:ascii="Courier New" w:hAnsi="Courier New" w:cs="Courier New" w:hint="default"/>
      </w:rPr>
    </w:lvl>
    <w:lvl w:ilvl="8" w:tplc="04090005">
      <w:start w:val="1"/>
      <w:numFmt w:val="bullet"/>
      <w:lvlText w:val=""/>
      <w:lvlJc w:val="left"/>
      <w:pPr>
        <w:tabs>
          <w:tab w:val="num" w:pos="6775"/>
        </w:tabs>
        <w:ind w:left="6775" w:hanging="360"/>
      </w:pPr>
      <w:rPr>
        <w:rFonts w:ascii="Wingdings" w:hAnsi="Wingdings" w:cs="Wingdings" w:hint="default"/>
      </w:rPr>
    </w:lvl>
  </w:abstractNum>
  <w:abstractNum w:abstractNumId="6" w15:restartNumberingAfterBreak="0">
    <w:nsid w:val="278C5E70"/>
    <w:multiLevelType w:val="hybridMultilevel"/>
    <w:tmpl w:val="619651DE"/>
    <w:lvl w:ilvl="0" w:tplc="0409000F">
      <w:start w:val="1"/>
      <w:numFmt w:val="decimal"/>
      <w:lvlText w:val="%1."/>
      <w:lvlJc w:val="left"/>
      <w:pPr>
        <w:tabs>
          <w:tab w:val="num" w:pos="1015"/>
        </w:tabs>
        <w:ind w:left="101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7" w15:restartNumberingAfterBreak="0">
    <w:nsid w:val="27CE4B33"/>
    <w:multiLevelType w:val="hybridMultilevel"/>
    <w:tmpl w:val="6D6C43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89C27A7"/>
    <w:multiLevelType w:val="hybridMultilevel"/>
    <w:tmpl w:val="D42A08AE"/>
    <w:lvl w:ilvl="0" w:tplc="0409000F">
      <w:start w:val="1"/>
      <w:numFmt w:val="decimal"/>
      <w:lvlText w:val="%1."/>
      <w:lvlJc w:val="left"/>
      <w:pPr>
        <w:tabs>
          <w:tab w:val="num" w:pos="765"/>
        </w:tabs>
        <w:ind w:left="765" w:hanging="360"/>
      </w:pPr>
    </w:lvl>
    <w:lvl w:ilvl="1" w:tplc="04090019">
      <w:start w:val="1"/>
      <w:numFmt w:val="lowerLetter"/>
      <w:lvlText w:val="%2."/>
      <w:lvlJc w:val="left"/>
      <w:pPr>
        <w:tabs>
          <w:tab w:val="num" w:pos="1485"/>
        </w:tabs>
        <w:ind w:left="1485" w:hanging="360"/>
      </w:pPr>
    </w:lvl>
    <w:lvl w:ilvl="2" w:tplc="0409001B">
      <w:start w:val="1"/>
      <w:numFmt w:val="lowerRoman"/>
      <w:lvlText w:val="%3."/>
      <w:lvlJc w:val="right"/>
      <w:pPr>
        <w:tabs>
          <w:tab w:val="num" w:pos="2205"/>
        </w:tabs>
        <w:ind w:left="2205" w:hanging="180"/>
      </w:pPr>
    </w:lvl>
    <w:lvl w:ilvl="3" w:tplc="0409000F">
      <w:start w:val="1"/>
      <w:numFmt w:val="decimal"/>
      <w:lvlText w:val="%4."/>
      <w:lvlJc w:val="left"/>
      <w:pPr>
        <w:tabs>
          <w:tab w:val="num" w:pos="2925"/>
        </w:tabs>
        <w:ind w:left="2925" w:hanging="360"/>
      </w:pPr>
    </w:lvl>
    <w:lvl w:ilvl="4" w:tplc="04090019">
      <w:start w:val="1"/>
      <w:numFmt w:val="lowerLetter"/>
      <w:lvlText w:val="%5."/>
      <w:lvlJc w:val="left"/>
      <w:pPr>
        <w:tabs>
          <w:tab w:val="num" w:pos="3645"/>
        </w:tabs>
        <w:ind w:left="3645" w:hanging="360"/>
      </w:pPr>
    </w:lvl>
    <w:lvl w:ilvl="5" w:tplc="0409001B">
      <w:start w:val="1"/>
      <w:numFmt w:val="lowerRoman"/>
      <w:lvlText w:val="%6."/>
      <w:lvlJc w:val="right"/>
      <w:pPr>
        <w:tabs>
          <w:tab w:val="num" w:pos="4365"/>
        </w:tabs>
        <w:ind w:left="4365" w:hanging="180"/>
      </w:pPr>
    </w:lvl>
    <w:lvl w:ilvl="6" w:tplc="0409000F">
      <w:start w:val="1"/>
      <w:numFmt w:val="decimal"/>
      <w:lvlText w:val="%7."/>
      <w:lvlJc w:val="left"/>
      <w:pPr>
        <w:tabs>
          <w:tab w:val="num" w:pos="5085"/>
        </w:tabs>
        <w:ind w:left="5085" w:hanging="360"/>
      </w:pPr>
    </w:lvl>
    <w:lvl w:ilvl="7" w:tplc="04090019">
      <w:start w:val="1"/>
      <w:numFmt w:val="lowerLetter"/>
      <w:lvlText w:val="%8."/>
      <w:lvlJc w:val="left"/>
      <w:pPr>
        <w:tabs>
          <w:tab w:val="num" w:pos="5805"/>
        </w:tabs>
        <w:ind w:left="5805" w:hanging="360"/>
      </w:pPr>
    </w:lvl>
    <w:lvl w:ilvl="8" w:tplc="0409001B">
      <w:start w:val="1"/>
      <w:numFmt w:val="lowerRoman"/>
      <w:lvlText w:val="%9."/>
      <w:lvlJc w:val="right"/>
      <w:pPr>
        <w:tabs>
          <w:tab w:val="num" w:pos="6525"/>
        </w:tabs>
        <w:ind w:left="6525" w:hanging="180"/>
      </w:pPr>
    </w:lvl>
  </w:abstractNum>
  <w:abstractNum w:abstractNumId="9" w15:restartNumberingAfterBreak="0">
    <w:nsid w:val="2FBE54DE"/>
    <w:multiLevelType w:val="hybridMultilevel"/>
    <w:tmpl w:val="0DFE3D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1FD783F"/>
    <w:multiLevelType w:val="hybridMultilevel"/>
    <w:tmpl w:val="915051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95831E9"/>
    <w:multiLevelType w:val="hybridMultilevel"/>
    <w:tmpl w:val="E7C4D35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F055BFB"/>
    <w:multiLevelType w:val="hybridMultilevel"/>
    <w:tmpl w:val="ED5A379E"/>
    <w:lvl w:ilvl="0" w:tplc="0409000F">
      <w:start w:val="1"/>
      <w:numFmt w:val="decimal"/>
      <w:lvlText w:val="%1."/>
      <w:lvlJc w:val="left"/>
      <w:pPr>
        <w:tabs>
          <w:tab w:val="num" w:pos="2565"/>
        </w:tabs>
        <w:ind w:left="2565" w:hanging="360"/>
      </w:pPr>
    </w:lvl>
    <w:lvl w:ilvl="1" w:tplc="04090019">
      <w:start w:val="1"/>
      <w:numFmt w:val="lowerLetter"/>
      <w:lvlText w:val="%2."/>
      <w:lvlJc w:val="left"/>
      <w:pPr>
        <w:tabs>
          <w:tab w:val="num" w:pos="3285"/>
        </w:tabs>
        <w:ind w:left="3285" w:hanging="360"/>
      </w:pPr>
    </w:lvl>
    <w:lvl w:ilvl="2" w:tplc="0409001B">
      <w:start w:val="1"/>
      <w:numFmt w:val="lowerRoman"/>
      <w:lvlText w:val="%3."/>
      <w:lvlJc w:val="right"/>
      <w:pPr>
        <w:tabs>
          <w:tab w:val="num" w:pos="4005"/>
        </w:tabs>
        <w:ind w:left="4005" w:hanging="180"/>
      </w:pPr>
    </w:lvl>
    <w:lvl w:ilvl="3" w:tplc="0409000F">
      <w:start w:val="1"/>
      <w:numFmt w:val="decimal"/>
      <w:lvlText w:val="%4."/>
      <w:lvlJc w:val="left"/>
      <w:pPr>
        <w:tabs>
          <w:tab w:val="num" w:pos="4725"/>
        </w:tabs>
        <w:ind w:left="4725" w:hanging="360"/>
      </w:pPr>
    </w:lvl>
    <w:lvl w:ilvl="4" w:tplc="04090019">
      <w:start w:val="1"/>
      <w:numFmt w:val="lowerLetter"/>
      <w:lvlText w:val="%5."/>
      <w:lvlJc w:val="left"/>
      <w:pPr>
        <w:tabs>
          <w:tab w:val="num" w:pos="5445"/>
        </w:tabs>
        <w:ind w:left="5445" w:hanging="360"/>
      </w:pPr>
    </w:lvl>
    <w:lvl w:ilvl="5" w:tplc="0409001B">
      <w:start w:val="1"/>
      <w:numFmt w:val="lowerRoman"/>
      <w:lvlText w:val="%6."/>
      <w:lvlJc w:val="right"/>
      <w:pPr>
        <w:tabs>
          <w:tab w:val="num" w:pos="6165"/>
        </w:tabs>
        <w:ind w:left="6165" w:hanging="180"/>
      </w:pPr>
    </w:lvl>
    <w:lvl w:ilvl="6" w:tplc="0409000F">
      <w:start w:val="1"/>
      <w:numFmt w:val="decimal"/>
      <w:lvlText w:val="%7."/>
      <w:lvlJc w:val="left"/>
      <w:pPr>
        <w:tabs>
          <w:tab w:val="num" w:pos="6885"/>
        </w:tabs>
        <w:ind w:left="6885" w:hanging="360"/>
      </w:pPr>
    </w:lvl>
    <w:lvl w:ilvl="7" w:tplc="04090019">
      <w:start w:val="1"/>
      <w:numFmt w:val="lowerLetter"/>
      <w:lvlText w:val="%8."/>
      <w:lvlJc w:val="left"/>
      <w:pPr>
        <w:tabs>
          <w:tab w:val="num" w:pos="7605"/>
        </w:tabs>
        <w:ind w:left="7605" w:hanging="360"/>
      </w:pPr>
    </w:lvl>
    <w:lvl w:ilvl="8" w:tplc="0409001B">
      <w:start w:val="1"/>
      <w:numFmt w:val="lowerRoman"/>
      <w:lvlText w:val="%9."/>
      <w:lvlJc w:val="right"/>
      <w:pPr>
        <w:tabs>
          <w:tab w:val="num" w:pos="8325"/>
        </w:tabs>
        <w:ind w:left="8325" w:hanging="180"/>
      </w:pPr>
    </w:lvl>
  </w:abstractNum>
  <w:abstractNum w:abstractNumId="13" w15:restartNumberingAfterBreak="0">
    <w:nsid w:val="432E77F4"/>
    <w:multiLevelType w:val="hybridMultilevel"/>
    <w:tmpl w:val="34C84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465B50"/>
    <w:multiLevelType w:val="hybridMultilevel"/>
    <w:tmpl w:val="9D6CDC58"/>
    <w:lvl w:ilvl="0" w:tplc="0409000F">
      <w:start w:val="1"/>
      <w:numFmt w:val="decimal"/>
      <w:lvlText w:val="%1."/>
      <w:lvlJc w:val="left"/>
      <w:pPr>
        <w:tabs>
          <w:tab w:val="num" w:pos="1015"/>
        </w:tabs>
        <w:ind w:left="101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15" w15:restartNumberingAfterBreak="0">
    <w:nsid w:val="4B942964"/>
    <w:multiLevelType w:val="hybridMultilevel"/>
    <w:tmpl w:val="53D8199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E61233D"/>
    <w:multiLevelType w:val="hybridMultilevel"/>
    <w:tmpl w:val="9D6CDC58"/>
    <w:lvl w:ilvl="0" w:tplc="04090001">
      <w:start w:val="1"/>
      <w:numFmt w:val="bullet"/>
      <w:lvlText w:val=""/>
      <w:lvlJc w:val="left"/>
      <w:pPr>
        <w:tabs>
          <w:tab w:val="num" w:pos="1015"/>
        </w:tabs>
        <w:ind w:left="1015" w:hanging="360"/>
      </w:pPr>
      <w:rPr>
        <w:rFonts w:ascii="Symbol" w:hAnsi="Symbol" w:cs="Symbol" w:hint="default"/>
      </w:r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17" w15:restartNumberingAfterBreak="0">
    <w:nsid w:val="5BDF4BCE"/>
    <w:multiLevelType w:val="hybridMultilevel"/>
    <w:tmpl w:val="A9F6CE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5E815845"/>
    <w:multiLevelType w:val="hybridMultilevel"/>
    <w:tmpl w:val="302EC9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7557F66"/>
    <w:multiLevelType w:val="hybridMultilevel"/>
    <w:tmpl w:val="9BD844F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68A147BC"/>
    <w:multiLevelType w:val="hybridMultilevel"/>
    <w:tmpl w:val="98E051CC"/>
    <w:lvl w:ilvl="0" w:tplc="04090001">
      <w:start w:val="1"/>
      <w:numFmt w:val="bullet"/>
      <w:lvlText w:val=""/>
      <w:lvlJc w:val="left"/>
      <w:pPr>
        <w:tabs>
          <w:tab w:val="num" w:pos="1015"/>
        </w:tabs>
        <w:ind w:left="1015" w:hanging="360"/>
      </w:pPr>
      <w:rPr>
        <w:rFonts w:ascii="Symbol" w:hAnsi="Symbol" w:cs="Symbol" w:hint="default"/>
      </w:rPr>
    </w:lvl>
    <w:lvl w:ilvl="1" w:tplc="04090003">
      <w:start w:val="1"/>
      <w:numFmt w:val="bullet"/>
      <w:lvlText w:val="o"/>
      <w:lvlJc w:val="left"/>
      <w:pPr>
        <w:tabs>
          <w:tab w:val="num" w:pos="1735"/>
        </w:tabs>
        <w:ind w:left="1735" w:hanging="360"/>
      </w:pPr>
      <w:rPr>
        <w:rFonts w:ascii="Courier New" w:hAnsi="Courier New" w:cs="Courier New" w:hint="default"/>
      </w:rPr>
    </w:lvl>
    <w:lvl w:ilvl="2" w:tplc="04090005">
      <w:start w:val="1"/>
      <w:numFmt w:val="bullet"/>
      <w:lvlText w:val=""/>
      <w:lvlJc w:val="left"/>
      <w:pPr>
        <w:tabs>
          <w:tab w:val="num" w:pos="2455"/>
        </w:tabs>
        <w:ind w:left="2455" w:hanging="360"/>
      </w:pPr>
      <w:rPr>
        <w:rFonts w:ascii="Wingdings" w:hAnsi="Wingdings" w:cs="Wingdings" w:hint="default"/>
      </w:rPr>
    </w:lvl>
    <w:lvl w:ilvl="3" w:tplc="04090001">
      <w:start w:val="1"/>
      <w:numFmt w:val="bullet"/>
      <w:lvlText w:val=""/>
      <w:lvlJc w:val="left"/>
      <w:pPr>
        <w:tabs>
          <w:tab w:val="num" w:pos="3175"/>
        </w:tabs>
        <w:ind w:left="3175" w:hanging="360"/>
      </w:pPr>
      <w:rPr>
        <w:rFonts w:ascii="Symbol" w:hAnsi="Symbol" w:cs="Symbol" w:hint="default"/>
      </w:rPr>
    </w:lvl>
    <w:lvl w:ilvl="4" w:tplc="04090003">
      <w:start w:val="1"/>
      <w:numFmt w:val="bullet"/>
      <w:lvlText w:val="o"/>
      <w:lvlJc w:val="left"/>
      <w:pPr>
        <w:tabs>
          <w:tab w:val="num" w:pos="3895"/>
        </w:tabs>
        <w:ind w:left="3895" w:hanging="360"/>
      </w:pPr>
      <w:rPr>
        <w:rFonts w:ascii="Courier New" w:hAnsi="Courier New" w:cs="Courier New" w:hint="default"/>
      </w:rPr>
    </w:lvl>
    <w:lvl w:ilvl="5" w:tplc="04090005">
      <w:start w:val="1"/>
      <w:numFmt w:val="bullet"/>
      <w:lvlText w:val=""/>
      <w:lvlJc w:val="left"/>
      <w:pPr>
        <w:tabs>
          <w:tab w:val="num" w:pos="4615"/>
        </w:tabs>
        <w:ind w:left="4615" w:hanging="360"/>
      </w:pPr>
      <w:rPr>
        <w:rFonts w:ascii="Wingdings" w:hAnsi="Wingdings" w:cs="Wingdings" w:hint="default"/>
      </w:rPr>
    </w:lvl>
    <w:lvl w:ilvl="6" w:tplc="04090001">
      <w:start w:val="1"/>
      <w:numFmt w:val="bullet"/>
      <w:lvlText w:val=""/>
      <w:lvlJc w:val="left"/>
      <w:pPr>
        <w:tabs>
          <w:tab w:val="num" w:pos="5335"/>
        </w:tabs>
        <w:ind w:left="5335" w:hanging="360"/>
      </w:pPr>
      <w:rPr>
        <w:rFonts w:ascii="Symbol" w:hAnsi="Symbol" w:cs="Symbol" w:hint="default"/>
      </w:rPr>
    </w:lvl>
    <w:lvl w:ilvl="7" w:tplc="04090003">
      <w:start w:val="1"/>
      <w:numFmt w:val="bullet"/>
      <w:lvlText w:val="o"/>
      <w:lvlJc w:val="left"/>
      <w:pPr>
        <w:tabs>
          <w:tab w:val="num" w:pos="6055"/>
        </w:tabs>
        <w:ind w:left="6055" w:hanging="360"/>
      </w:pPr>
      <w:rPr>
        <w:rFonts w:ascii="Courier New" w:hAnsi="Courier New" w:cs="Courier New" w:hint="default"/>
      </w:rPr>
    </w:lvl>
    <w:lvl w:ilvl="8" w:tplc="04090005">
      <w:start w:val="1"/>
      <w:numFmt w:val="bullet"/>
      <w:lvlText w:val=""/>
      <w:lvlJc w:val="left"/>
      <w:pPr>
        <w:tabs>
          <w:tab w:val="num" w:pos="6775"/>
        </w:tabs>
        <w:ind w:left="6775" w:hanging="360"/>
      </w:pPr>
      <w:rPr>
        <w:rFonts w:ascii="Wingdings" w:hAnsi="Wingdings" w:cs="Wingdings" w:hint="default"/>
      </w:rPr>
    </w:lvl>
  </w:abstractNum>
  <w:abstractNum w:abstractNumId="21" w15:restartNumberingAfterBreak="0">
    <w:nsid w:val="6900710C"/>
    <w:multiLevelType w:val="hybridMultilevel"/>
    <w:tmpl w:val="3698DAEA"/>
    <w:lvl w:ilvl="0" w:tplc="0409000F">
      <w:start w:val="1"/>
      <w:numFmt w:val="decimal"/>
      <w:lvlText w:val="%1."/>
      <w:lvlJc w:val="left"/>
      <w:pPr>
        <w:tabs>
          <w:tab w:val="num" w:pos="1015"/>
        </w:tabs>
        <w:ind w:left="101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22" w15:restartNumberingAfterBreak="0">
    <w:nsid w:val="6919299C"/>
    <w:multiLevelType w:val="hybridMultilevel"/>
    <w:tmpl w:val="EFFAE6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89251F0"/>
    <w:multiLevelType w:val="hybridMultilevel"/>
    <w:tmpl w:val="40C070AA"/>
    <w:lvl w:ilvl="0" w:tplc="0409000F">
      <w:start w:val="1"/>
      <w:numFmt w:val="decimal"/>
      <w:lvlText w:val="%1."/>
      <w:lvlJc w:val="left"/>
      <w:pPr>
        <w:tabs>
          <w:tab w:val="num" w:pos="1015"/>
        </w:tabs>
        <w:ind w:left="101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24" w15:restartNumberingAfterBreak="0">
    <w:nsid w:val="79E511CE"/>
    <w:multiLevelType w:val="hybridMultilevel"/>
    <w:tmpl w:val="7DC45E1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D601C33"/>
    <w:multiLevelType w:val="hybridMultilevel"/>
    <w:tmpl w:val="1D16349C"/>
    <w:lvl w:ilvl="0" w:tplc="0409000F">
      <w:start w:val="1"/>
      <w:numFmt w:val="decimal"/>
      <w:lvlText w:val="%1."/>
      <w:lvlJc w:val="left"/>
      <w:pPr>
        <w:tabs>
          <w:tab w:val="num" w:pos="3285"/>
        </w:tabs>
        <w:ind w:left="3285" w:hanging="360"/>
      </w:pPr>
    </w:lvl>
    <w:lvl w:ilvl="1" w:tplc="04090019">
      <w:start w:val="1"/>
      <w:numFmt w:val="lowerLetter"/>
      <w:lvlText w:val="%2."/>
      <w:lvlJc w:val="left"/>
      <w:pPr>
        <w:tabs>
          <w:tab w:val="num" w:pos="4005"/>
        </w:tabs>
        <w:ind w:left="4005" w:hanging="360"/>
      </w:pPr>
    </w:lvl>
    <w:lvl w:ilvl="2" w:tplc="0409001B">
      <w:start w:val="1"/>
      <w:numFmt w:val="lowerRoman"/>
      <w:lvlText w:val="%3."/>
      <w:lvlJc w:val="right"/>
      <w:pPr>
        <w:tabs>
          <w:tab w:val="num" w:pos="4725"/>
        </w:tabs>
        <w:ind w:left="4725" w:hanging="180"/>
      </w:pPr>
    </w:lvl>
    <w:lvl w:ilvl="3" w:tplc="0409000F">
      <w:start w:val="1"/>
      <w:numFmt w:val="decimal"/>
      <w:lvlText w:val="%4."/>
      <w:lvlJc w:val="left"/>
      <w:pPr>
        <w:tabs>
          <w:tab w:val="num" w:pos="5445"/>
        </w:tabs>
        <w:ind w:left="5445" w:hanging="360"/>
      </w:pPr>
    </w:lvl>
    <w:lvl w:ilvl="4" w:tplc="04090019">
      <w:start w:val="1"/>
      <w:numFmt w:val="lowerLetter"/>
      <w:lvlText w:val="%5."/>
      <w:lvlJc w:val="left"/>
      <w:pPr>
        <w:tabs>
          <w:tab w:val="num" w:pos="6165"/>
        </w:tabs>
        <w:ind w:left="6165" w:hanging="360"/>
      </w:pPr>
    </w:lvl>
    <w:lvl w:ilvl="5" w:tplc="0409001B">
      <w:start w:val="1"/>
      <w:numFmt w:val="lowerRoman"/>
      <w:lvlText w:val="%6."/>
      <w:lvlJc w:val="right"/>
      <w:pPr>
        <w:tabs>
          <w:tab w:val="num" w:pos="6885"/>
        </w:tabs>
        <w:ind w:left="6885" w:hanging="180"/>
      </w:pPr>
    </w:lvl>
    <w:lvl w:ilvl="6" w:tplc="0409000F">
      <w:start w:val="1"/>
      <w:numFmt w:val="decimal"/>
      <w:lvlText w:val="%7."/>
      <w:lvlJc w:val="left"/>
      <w:pPr>
        <w:tabs>
          <w:tab w:val="num" w:pos="7605"/>
        </w:tabs>
        <w:ind w:left="7605" w:hanging="360"/>
      </w:pPr>
    </w:lvl>
    <w:lvl w:ilvl="7" w:tplc="04090019">
      <w:start w:val="1"/>
      <w:numFmt w:val="lowerLetter"/>
      <w:lvlText w:val="%8."/>
      <w:lvlJc w:val="left"/>
      <w:pPr>
        <w:tabs>
          <w:tab w:val="num" w:pos="8325"/>
        </w:tabs>
        <w:ind w:left="8325" w:hanging="360"/>
      </w:pPr>
    </w:lvl>
    <w:lvl w:ilvl="8" w:tplc="0409001B">
      <w:start w:val="1"/>
      <w:numFmt w:val="lowerRoman"/>
      <w:lvlText w:val="%9."/>
      <w:lvlJc w:val="right"/>
      <w:pPr>
        <w:tabs>
          <w:tab w:val="num" w:pos="9045"/>
        </w:tabs>
        <w:ind w:left="9045" w:hanging="180"/>
      </w:pPr>
    </w:lvl>
  </w:abstractNum>
  <w:num w:numId="1" w16cid:durableId="641622440">
    <w:abstractNumId w:val="21"/>
  </w:num>
  <w:num w:numId="2" w16cid:durableId="1969971084">
    <w:abstractNumId w:val="20"/>
  </w:num>
  <w:num w:numId="3" w16cid:durableId="2135130045">
    <w:abstractNumId w:val="10"/>
  </w:num>
  <w:num w:numId="4" w16cid:durableId="2087528739">
    <w:abstractNumId w:val="19"/>
  </w:num>
  <w:num w:numId="5" w16cid:durableId="1348867306">
    <w:abstractNumId w:val="1"/>
  </w:num>
  <w:num w:numId="6" w16cid:durableId="1173185870">
    <w:abstractNumId w:val="6"/>
  </w:num>
  <w:num w:numId="7" w16cid:durableId="380905684">
    <w:abstractNumId w:val="2"/>
  </w:num>
  <w:num w:numId="8" w16cid:durableId="253053832">
    <w:abstractNumId w:val="23"/>
  </w:num>
  <w:num w:numId="9" w16cid:durableId="979506068">
    <w:abstractNumId w:val="14"/>
  </w:num>
  <w:num w:numId="10" w16cid:durableId="1068309746">
    <w:abstractNumId w:val="16"/>
  </w:num>
  <w:num w:numId="11" w16cid:durableId="394280000">
    <w:abstractNumId w:val="5"/>
  </w:num>
  <w:num w:numId="12" w16cid:durableId="893586628">
    <w:abstractNumId w:val="3"/>
  </w:num>
  <w:num w:numId="13" w16cid:durableId="466819263">
    <w:abstractNumId w:val="12"/>
  </w:num>
  <w:num w:numId="14" w16cid:durableId="574047201">
    <w:abstractNumId w:val="0"/>
  </w:num>
  <w:num w:numId="15" w16cid:durableId="1019426204">
    <w:abstractNumId w:val="25"/>
  </w:num>
  <w:num w:numId="16" w16cid:durableId="906722393">
    <w:abstractNumId w:val="17"/>
  </w:num>
  <w:num w:numId="17" w16cid:durableId="1165824679">
    <w:abstractNumId w:val="7"/>
  </w:num>
  <w:num w:numId="18" w16cid:durableId="366178279">
    <w:abstractNumId w:val="4"/>
  </w:num>
  <w:num w:numId="19" w16cid:durableId="1898544634">
    <w:abstractNumId w:val="8"/>
  </w:num>
  <w:num w:numId="20" w16cid:durableId="129252724">
    <w:abstractNumId w:val="9"/>
  </w:num>
  <w:num w:numId="21" w16cid:durableId="610472615">
    <w:abstractNumId w:val="13"/>
  </w:num>
  <w:num w:numId="22" w16cid:durableId="864099816">
    <w:abstractNumId w:val="15"/>
  </w:num>
  <w:num w:numId="23" w16cid:durableId="1609776595">
    <w:abstractNumId w:val="11"/>
  </w:num>
  <w:num w:numId="24" w16cid:durableId="513695144">
    <w:abstractNumId w:val="22"/>
  </w:num>
  <w:num w:numId="25" w16cid:durableId="441926745">
    <w:abstractNumId w:val="18"/>
  </w:num>
  <w:num w:numId="26" w16cid:durableId="245293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A8A"/>
    <w:rsid w:val="00003E7F"/>
    <w:rsid w:val="00061A8A"/>
    <w:rsid w:val="00105AA4"/>
    <w:rsid w:val="00122902"/>
    <w:rsid w:val="0017737E"/>
    <w:rsid w:val="00182FE3"/>
    <w:rsid w:val="001836C1"/>
    <w:rsid w:val="001F31D0"/>
    <w:rsid w:val="002027B9"/>
    <w:rsid w:val="00286C5B"/>
    <w:rsid w:val="00294A79"/>
    <w:rsid w:val="003440AE"/>
    <w:rsid w:val="00387F8D"/>
    <w:rsid w:val="003A21D9"/>
    <w:rsid w:val="003D6844"/>
    <w:rsid w:val="003E10D2"/>
    <w:rsid w:val="004614E9"/>
    <w:rsid w:val="004A6E62"/>
    <w:rsid w:val="005323F2"/>
    <w:rsid w:val="00614D07"/>
    <w:rsid w:val="00622AF2"/>
    <w:rsid w:val="00655F4C"/>
    <w:rsid w:val="00900A66"/>
    <w:rsid w:val="00A90C8E"/>
    <w:rsid w:val="00A911FD"/>
    <w:rsid w:val="00AB6CBB"/>
    <w:rsid w:val="00BA3E57"/>
    <w:rsid w:val="00BD1BDF"/>
    <w:rsid w:val="00BE053A"/>
    <w:rsid w:val="00D80FD7"/>
    <w:rsid w:val="00E2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2"/>
      <o:rules v:ext="edit">
        <o:r id="V:Rule4" type="connector" idref="#_x0000_s2055"/>
        <o:r id="V:Rule5" type="connector" idref="#_x0000_s2057"/>
        <o:r id="V:Rule6" type="connector" idref="#_x0000_s2060"/>
      </o:rules>
    </o:shapelayout>
  </w:shapeDefaults>
  <w:decimalSymbol w:val="."/>
  <w:listSeparator w:val=","/>
  <w14:docId w14:val="0855A113"/>
  <w15:docId w15:val="{3222B6F1-9780-448A-A737-2DC3BECF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B9"/>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2027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027B9"/>
    <w:pPr>
      <w:keepNext/>
      <w:widowControl w:val="0"/>
      <w:ind w:left="2565" w:right="126"/>
      <w:outlineLvl w:val="1"/>
    </w:pPr>
    <w:rPr>
      <w:b/>
      <w:bCs/>
      <w:sz w:val="20"/>
      <w:szCs w:val="20"/>
    </w:rPr>
  </w:style>
  <w:style w:type="paragraph" w:styleId="Heading3">
    <w:name w:val="heading 3"/>
    <w:basedOn w:val="Normal"/>
    <w:next w:val="Normal"/>
    <w:link w:val="Heading3Char"/>
    <w:uiPriority w:val="99"/>
    <w:qFormat/>
    <w:rsid w:val="002027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027B9"/>
    <w:pPr>
      <w:keepNext/>
      <w:widowControl w:val="0"/>
      <w:ind w:right="126"/>
      <w:outlineLvl w:val="3"/>
    </w:pPr>
    <w:rPr>
      <w:b/>
      <w:bCs/>
      <w:sz w:val="20"/>
      <w:szCs w:val="20"/>
    </w:rPr>
  </w:style>
  <w:style w:type="paragraph" w:styleId="Heading5">
    <w:name w:val="heading 5"/>
    <w:basedOn w:val="Normal"/>
    <w:next w:val="Normal"/>
    <w:link w:val="Heading5Char"/>
    <w:uiPriority w:val="99"/>
    <w:qFormat/>
    <w:rsid w:val="002027B9"/>
    <w:pPr>
      <w:keepNext/>
      <w:autoSpaceDE/>
      <w:autoSpaceDN/>
      <w:ind w:left="426"/>
      <w:jc w:val="both"/>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27B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027B9"/>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2027B9"/>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027B9"/>
    <w:rPr>
      <w:b/>
      <w:bCs/>
      <w:sz w:val="28"/>
      <w:szCs w:val="28"/>
      <w:lang w:eastAsia="en-US"/>
    </w:rPr>
  </w:style>
  <w:style w:type="character" w:customStyle="1" w:styleId="Heading5Char">
    <w:name w:val="Heading 5 Char"/>
    <w:link w:val="Heading5"/>
    <w:uiPriority w:val="9"/>
    <w:semiHidden/>
    <w:rsid w:val="002027B9"/>
    <w:rPr>
      <w:b/>
      <w:bCs/>
      <w:i/>
      <w:iCs/>
      <w:sz w:val="26"/>
      <w:szCs w:val="26"/>
      <w:lang w:eastAsia="en-US"/>
    </w:rPr>
  </w:style>
  <w:style w:type="paragraph" w:styleId="BodyText">
    <w:name w:val="Body Text"/>
    <w:basedOn w:val="Normal"/>
    <w:link w:val="BodyTextChar"/>
    <w:uiPriority w:val="99"/>
    <w:rsid w:val="002027B9"/>
    <w:pPr>
      <w:widowControl w:val="0"/>
      <w:ind w:right="846"/>
    </w:pPr>
    <w:rPr>
      <w:sz w:val="20"/>
      <w:szCs w:val="20"/>
    </w:rPr>
  </w:style>
  <w:style w:type="character" w:customStyle="1" w:styleId="BodyTextChar">
    <w:name w:val="Body Text Char"/>
    <w:link w:val="BodyText"/>
    <w:uiPriority w:val="99"/>
    <w:semiHidden/>
    <w:rsid w:val="002027B9"/>
    <w:rPr>
      <w:rFonts w:ascii="Times New Roman" w:hAnsi="Times New Roman" w:cs="Times New Roman"/>
      <w:sz w:val="24"/>
      <w:szCs w:val="24"/>
      <w:lang w:eastAsia="en-US"/>
    </w:rPr>
  </w:style>
  <w:style w:type="paragraph" w:styleId="BlockText">
    <w:name w:val="Block Text"/>
    <w:basedOn w:val="Normal"/>
    <w:uiPriority w:val="99"/>
    <w:rsid w:val="002027B9"/>
    <w:pPr>
      <w:widowControl w:val="0"/>
      <w:ind w:left="295" w:right="126"/>
    </w:pPr>
  </w:style>
  <w:style w:type="paragraph" w:styleId="BodyText2">
    <w:name w:val="Body Text 2"/>
    <w:basedOn w:val="Normal"/>
    <w:link w:val="BodyText2Char"/>
    <w:uiPriority w:val="99"/>
    <w:rsid w:val="002027B9"/>
    <w:pPr>
      <w:widowControl w:val="0"/>
      <w:ind w:right="126"/>
    </w:pPr>
    <w:rPr>
      <w:sz w:val="20"/>
      <w:szCs w:val="20"/>
    </w:rPr>
  </w:style>
  <w:style w:type="character" w:customStyle="1" w:styleId="BodyText2Char">
    <w:name w:val="Body Text 2 Char"/>
    <w:link w:val="BodyText2"/>
    <w:uiPriority w:val="99"/>
    <w:semiHidden/>
    <w:rsid w:val="002027B9"/>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BD1BDF"/>
    <w:rPr>
      <w:rFonts w:ascii="Tahoma" w:hAnsi="Tahoma" w:cs="Tahoma"/>
      <w:sz w:val="16"/>
      <w:szCs w:val="16"/>
    </w:rPr>
  </w:style>
  <w:style w:type="character" w:customStyle="1" w:styleId="BalloonTextChar">
    <w:name w:val="Balloon Text Char"/>
    <w:link w:val="BalloonText"/>
    <w:uiPriority w:val="99"/>
    <w:semiHidden/>
    <w:rsid w:val="00BD1BDF"/>
    <w:rPr>
      <w:rFonts w:ascii="Tahoma" w:hAnsi="Tahoma" w:cs="Tahoma"/>
      <w:sz w:val="16"/>
      <w:szCs w:val="16"/>
      <w:lang w:eastAsia="en-US"/>
    </w:rPr>
  </w:style>
  <w:style w:type="paragraph" w:styleId="Header">
    <w:name w:val="header"/>
    <w:basedOn w:val="Normal"/>
    <w:link w:val="HeaderChar"/>
    <w:uiPriority w:val="99"/>
    <w:unhideWhenUsed/>
    <w:rsid w:val="001836C1"/>
    <w:pPr>
      <w:tabs>
        <w:tab w:val="center" w:pos="4513"/>
        <w:tab w:val="right" w:pos="9026"/>
      </w:tabs>
    </w:pPr>
  </w:style>
  <w:style w:type="character" w:customStyle="1" w:styleId="HeaderChar">
    <w:name w:val="Header Char"/>
    <w:link w:val="Header"/>
    <w:uiPriority w:val="99"/>
    <w:rsid w:val="001836C1"/>
    <w:rPr>
      <w:rFonts w:ascii="Times New Roman" w:hAnsi="Times New Roman"/>
      <w:sz w:val="24"/>
      <w:szCs w:val="24"/>
      <w:lang w:eastAsia="en-US"/>
    </w:rPr>
  </w:style>
  <w:style w:type="paragraph" w:styleId="Footer">
    <w:name w:val="footer"/>
    <w:basedOn w:val="Normal"/>
    <w:link w:val="FooterChar"/>
    <w:uiPriority w:val="99"/>
    <w:semiHidden/>
    <w:unhideWhenUsed/>
    <w:rsid w:val="001836C1"/>
    <w:pPr>
      <w:tabs>
        <w:tab w:val="center" w:pos="4513"/>
        <w:tab w:val="right" w:pos="9026"/>
      </w:tabs>
    </w:pPr>
  </w:style>
  <w:style w:type="character" w:customStyle="1" w:styleId="FooterChar">
    <w:name w:val="Footer Char"/>
    <w:link w:val="Footer"/>
    <w:uiPriority w:val="99"/>
    <w:semiHidden/>
    <w:rsid w:val="001836C1"/>
    <w:rPr>
      <w:rFonts w:ascii="Times New Roman" w:hAnsi="Times New Roman"/>
      <w:sz w:val="24"/>
      <w:szCs w:val="24"/>
      <w:lang w:eastAsia="en-US"/>
    </w:rPr>
  </w:style>
  <w:style w:type="paragraph" w:styleId="ListParagraph">
    <w:name w:val="List Paragraph"/>
    <w:basedOn w:val="Normal"/>
    <w:uiPriority w:val="34"/>
    <w:qFormat/>
    <w:rsid w:val="00003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Job Reference Number ……………………………………</vt:lpstr>
    </vt:vector>
  </TitlesOfParts>
  <Company>University of Dundee</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Reference Number ……………………………………</dc:title>
  <dc:creator>gddouglas</dc:creator>
  <cp:lastModifiedBy>Barbara Soltys</cp:lastModifiedBy>
  <cp:revision>6</cp:revision>
  <cp:lastPrinted>2006-04-11T11:52:00Z</cp:lastPrinted>
  <dcterms:created xsi:type="dcterms:W3CDTF">2023-10-03T21:10:00Z</dcterms:created>
  <dcterms:modified xsi:type="dcterms:W3CDTF">2023-10-20T13:42:00Z</dcterms:modified>
</cp:coreProperties>
</file>