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B006" w14:textId="77777777" w:rsidR="00C229C9" w:rsidRPr="00FC4BCB" w:rsidRDefault="009D470D" w:rsidP="00C229C9">
      <w:pPr>
        <w:pStyle w:val="Heading4"/>
        <w:ind w:left="5760" w:firstLine="720"/>
        <w:jc w:val="right"/>
        <w:rPr>
          <w:rFonts w:ascii="Arial" w:hAnsi="Arial" w:cs="Arial"/>
          <w:b/>
          <w:i/>
          <w:sz w:val="24"/>
        </w:rPr>
      </w:pPr>
      <w:r w:rsidRPr="00FC4BCB">
        <w:rPr>
          <w:rFonts w:ascii="Arial" w:hAnsi="Arial" w:cs="Arial"/>
          <w:b/>
          <w:i/>
          <w:noProof/>
          <w:sz w:val="24"/>
          <w:lang w:eastAsia="en-GB"/>
        </w:rPr>
        <w:drawing>
          <wp:inline distT="0" distB="0" distL="0" distR="0" wp14:anchorId="02F9B45C" wp14:editId="4088F055">
            <wp:extent cx="1162050" cy="914400"/>
            <wp:effectExtent l="19050" t="0" r="0" b="0"/>
            <wp:docPr id="1" name="Picture 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_2col"/>
                    <pic:cNvPicPr>
                      <a:picLocks noChangeAspect="1" noChangeArrowheads="1"/>
                    </pic:cNvPicPr>
                  </pic:nvPicPr>
                  <pic:blipFill>
                    <a:blip r:embed="rId11" cstate="print"/>
                    <a:srcRect/>
                    <a:stretch>
                      <a:fillRect/>
                    </a:stretch>
                  </pic:blipFill>
                  <pic:spPr bwMode="auto">
                    <a:xfrm>
                      <a:off x="0" y="0"/>
                      <a:ext cx="1162050" cy="914400"/>
                    </a:xfrm>
                    <a:prstGeom prst="rect">
                      <a:avLst/>
                    </a:prstGeom>
                    <a:noFill/>
                    <a:ln w="9525">
                      <a:noFill/>
                      <a:miter lim="800000"/>
                      <a:headEnd/>
                      <a:tailEnd/>
                    </a:ln>
                  </pic:spPr>
                </pic:pic>
              </a:graphicData>
            </a:graphic>
          </wp:inline>
        </w:drawing>
      </w:r>
    </w:p>
    <w:p w14:paraId="2087BB8F" w14:textId="77777777" w:rsidR="00C229C9" w:rsidRPr="00FC4BCB" w:rsidRDefault="00C229C9" w:rsidP="00C229C9">
      <w:pPr>
        <w:rPr>
          <w:rFonts w:ascii="Arial" w:hAnsi="Arial" w:cs="Arial"/>
        </w:rPr>
      </w:pPr>
    </w:p>
    <w:p w14:paraId="12332DA6" w14:textId="77777777" w:rsidR="00C229C9" w:rsidRPr="00FC4BCB" w:rsidRDefault="00B562B7" w:rsidP="00C229C9">
      <w:pPr>
        <w:pStyle w:val="Heading4"/>
        <w:jc w:val="center"/>
        <w:rPr>
          <w:rFonts w:ascii="Arial" w:hAnsi="Arial" w:cs="Arial"/>
          <w:b/>
          <w:bCs/>
          <w:sz w:val="24"/>
        </w:rPr>
      </w:pPr>
      <w:r>
        <w:rPr>
          <w:rFonts w:ascii="Arial" w:hAnsi="Arial" w:cs="Arial"/>
          <w:b/>
          <w:bCs/>
          <w:sz w:val="24"/>
        </w:rPr>
        <w:t xml:space="preserve">JOB DESCRIPTION </w:t>
      </w:r>
    </w:p>
    <w:p w14:paraId="506B04D5" w14:textId="77777777" w:rsidR="00C229C9" w:rsidRPr="00FC4BCB" w:rsidRDefault="00C229C9" w:rsidP="00C229C9">
      <w:pPr>
        <w:jc w:val="both"/>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94"/>
        <w:gridCol w:w="1896"/>
      </w:tblGrid>
      <w:tr w:rsidR="00C229C9" w:rsidRPr="00FC4BCB" w14:paraId="421AE4CF" w14:textId="77777777" w:rsidTr="00FC4BCB">
        <w:tc>
          <w:tcPr>
            <w:tcW w:w="10490" w:type="dxa"/>
            <w:gridSpan w:val="2"/>
            <w:tcBorders>
              <w:top w:val="single" w:sz="4" w:space="0" w:color="auto"/>
              <w:left w:val="single" w:sz="4" w:space="0" w:color="auto"/>
              <w:bottom w:val="single" w:sz="6" w:space="0" w:color="auto"/>
              <w:right w:val="single" w:sz="4" w:space="0" w:color="auto"/>
            </w:tcBorders>
          </w:tcPr>
          <w:p w14:paraId="34A53CD1" w14:textId="77777777" w:rsidR="00C229C9" w:rsidRPr="00FC4BCB" w:rsidRDefault="00C229C9" w:rsidP="00806FFF">
            <w:pPr>
              <w:pStyle w:val="Heading3"/>
              <w:spacing w:before="120" w:after="120"/>
              <w:jc w:val="both"/>
              <w:rPr>
                <w:sz w:val="24"/>
                <w:szCs w:val="24"/>
              </w:rPr>
            </w:pPr>
            <w:r w:rsidRPr="00FC4BCB">
              <w:rPr>
                <w:sz w:val="24"/>
                <w:szCs w:val="24"/>
              </w:rPr>
              <w:t>1.  JOB IDENTIFICATION</w:t>
            </w:r>
          </w:p>
        </w:tc>
      </w:tr>
      <w:tr w:rsidR="00C229C9" w:rsidRPr="00FC4BCB" w14:paraId="51EED392" w14:textId="77777777" w:rsidTr="00FC4BCB">
        <w:tc>
          <w:tcPr>
            <w:tcW w:w="10490" w:type="dxa"/>
            <w:gridSpan w:val="2"/>
            <w:tcBorders>
              <w:top w:val="single" w:sz="6" w:space="0" w:color="auto"/>
              <w:left w:val="single" w:sz="4" w:space="0" w:color="auto"/>
              <w:bottom w:val="single" w:sz="4" w:space="0" w:color="auto"/>
              <w:right w:val="single" w:sz="4" w:space="0" w:color="auto"/>
            </w:tcBorders>
          </w:tcPr>
          <w:p w14:paraId="1CC8AC99" w14:textId="77777777" w:rsidR="00C229C9" w:rsidRPr="00FC4BCB" w:rsidRDefault="00C229C9" w:rsidP="00806FFF">
            <w:pPr>
              <w:pStyle w:val="BodyText"/>
              <w:rPr>
                <w:rFonts w:ascii="Arial" w:hAnsi="Arial" w:cs="Arial"/>
              </w:rPr>
            </w:pPr>
            <w:r w:rsidRPr="00FC4BCB">
              <w:rPr>
                <w:rFonts w:ascii="Arial" w:hAnsi="Arial" w:cs="Arial"/>
              </w:rPr>
              <w:t xml:space="preserve"> </w:t>
            </w:r>
          </w:p>
          <w:p w14:paraId="5992236D" w14:textId="021DF0E2" w:rsidR="000C7032" w:rsidRPr="00FC4BCB" w:rsidRDefault="00C229C9" w:rsidP="000C7032">
            <w:pPr>
              <w:ind w:left="2302" w:hanging="2302"/>
              <w:jc w:val="both"/>
              <w:rPr>
                <w:rFonts w:ascii="Arial" w:hAnsi="Arial" w:cs="Arial"/>
              </w:rPr>
            </w:pPr>
            <w:r w:rsidRPr="00FC4BCB">
              <w:rPr>
                <w:rFonts w:ascii="Arial" w:hAnsi="Arial" w:cs="Arial"/>
              </w:rPr>
              <w:t>Job Title:</w:t>
            </w:r>
            <w:r w:rsidR="00FC4BCB">
              <w:rPr>
                <w:rFonts w:ascii="Arial" w:hAnsi="Arial" w:cs="Arial"/>
              </w:rPr>
              <w:t xml:space="preserve"> </w:t>
            </w:r>
            <w:r w:rsidR="003A0305" w:rsidRPr="00FC4BCB">
              <w:rPr>
                <w:rFonts w:ascii="Arial" w:hAnsi="Arial" w:cs="Arial"/>
              </w:rPr>
              <w:t xml:space="preserve">Senior </w:t>
            </w:r>
            <w:r w:rsidR="000C7032" w:rsidRPr="00FC4BCB">
              <w:rPr>
                <w:rFonts w:ascii="Arial" w:hAnsi="Arial" w:cs="Arial"/>
              </w:rPr>
              <w:t>Clinical Nurse Specialist</w:t>
            </w:r>
            <w:r w:rsidR="00025C6D" w:rsidRPr="00FC4BCB">
              <w:rPr>
                <w:rFonts w:ascii="Arial" w:hAnsi="Arial" w:cs="Arial"/>
              </w:rPr>
              <w:t xml:space="preserve"> (Band 7)</w:t>
            </w:r>
            <w:r w:rsidR="000C7032" w:rsidRPr="00FC4BCB">
              <w:rPr>
                <w:rFonts w:ascii="Arial" w:hAnsi="Arial" w:cs="Arial"/>
              </w:rPr>
              <w:t xml:space="preserve"> – </w:t>
            </w:r>
            <w:r w:rsidR="00EB1494">
              <w:rPr>
                <w:rFonts w:ascii="Arial" w:hAnsi="Arial" w:cs="Arial"/>
              </w:rPr>
              <w:t>Paediatric Long Term Ventilation Service</w:t>
            </w:r>
          </w:p>
          <w:p w14:paraId="5665EF21" w14:textId="77777777" w:rsidR="00C229C9" w:rsidRPr="00FC4BCB" w:rsidRDefault="00C229C9" w:rsidP="00806FFF">
            <w:pPr>
              <w:jc w:val="both"/>
              <w:rPr>
                <w:rFonts w:ascii="Arial" w:hAnsi="Arial" w:cs="Arial"/>
              </w:rPr>
            </w:pPr>
          </w:p>
          <w:p w14:paraId="1F93995C" w14:textId="7953CB76" w:rsidR="000C7032" w:rsidRPr="00FC4BCB" w:rsidRDefault="00C229C9" w:rsidP="000C7032">
            <w:pPr>
              <w:jc w:val="both"/>
              <w:rPr>
                <w:rFonts w:ascii="Arial" w:hAnsi="Arial" w:cs="Arial"/>
              </w:rPr>
            </w:pPr>
            <w:r w:rsidRPr="00FC4BCB">
              <w:rPr>
                <w:rFonts w:ascii="Arial" w:hAnsi="Arial" w:cs="Arial"/>
              </w:rPr>
              <w:t>Responsible to:</w:t>
            </w:r>
            <w:r w:rsidR="00FC4BCB">
              <w:rPr>
                <w:rFonts w:ascii="Arial" w:hAnsi="Arial" w:cs="Arial"/>
              </w:rPr>
              <w:t xml:space="preserve"> </w:t>
            </w:r>
            <w:r w:rsidR="000C7032" w:rsidRPr="00FC4BCB">
              <w:rPr>
                <w:rFonts w:ascii="Arial" w:hAnsi="Arial" w:cs="Arial"/>
              </w:rPr>
              <w:t>Clinical Nurse Manager</w:t>
            </w:r>
            <w:r w:rsidR="00EB1494">
              <w:rPr>
                <w:rFonts w:ascii="Arial" w:hAnsi="Arial" w:cs="Arial"/>
              </w:rPr>
              <w:t xml:space="preserve"> – medical </w:t>
            </w:r>
          </w:p>
          <w:p w14:paraId="7C6F2620" w14:textId="77777777" w:rsidR="00C229C9" w:rsidRPr="00FC4BCB" w:rsidRDefault="00C229C9" w:rsidP="00806FFF">
            <w:pPr>
              <w:jc w:val="both"/>
              <w:rPr>
                <w:rFonts w:ascii="Arial" w:hAnsi="Arial" w:cs="Arial"/>
              </w:rPr>
            </w:pPr>
          </w:p>
          <w:p w14:paraId="4F16934F" w14:textId="109D9768" w:rsidR="00C229C9" w:rsidRPr="00FC4BCB" w:rsidRDefault="00C229C9" w:rsidP="00806FFF">
            <w:pPr>
              <w:jc w:val="both"/>
              <w:rPr>
                <w:rFonts w:ascii="Arial" w:hAnsi="Arial" w:cs="Arial"/>
              </w:rPr>
            </w:pPr>
            <w:r w:rsidRPr="00FC4BCB">
              <w:rPr>
                <w:rFonts w:ascii="Arial" w:hAnsi="Arial" w:cs="Arial"/>
              </w:rPr>
              <w:t>Department(s):</w:t>
            </w:r>
            <w:r w:rsidR="00D05006">
              <w:rPr>
                <w:rFonts w:ascii="Arial" w:hAnsi="Arial" w:cs="Arial"/>
              </w:rPr>
              <w:t xml:space="preserve"> </w:t>
            </w:r>
            <w:r w:rsidR="00EB1494">
              <w:rPr>
                <w:rFonts w:ascii="Arial" w:hAnsi="Arial" w:cs="Arial"/>
              </w:rPr>
              <w:t xml:space="preserve"> Women and Children’s </w:t>
            </w:r>
            <w:r w:rsidR="00D05006">
              <w:rPr>
                <w:rFonts w:ascii="Arial" w:hAnsi="Arial" w:cs="Arial"/>
              </w:rPr>
              <w:t xml:space="preserve"> </w:t>
            </w:r>
          </w:p>
          <w:p w14:paraId="301E16F1" w14:textId="77777777" w:rsidR="00C229C9" w:rsidRPr="00FC4BCB" w:rsidRDefault="00C229C9" w:rsidP="00806FFF">
            <w:pPr>
              <w:jc w:val="both"/>
              <w:rPr>
                <w:rFonts w:ascii="Arial" w:hAnsi="Arial" w:cs="Arial"/>
              </w:rPr>
            </w:pPr>
          </w:p>
          <w:p w14:paraId="0D62DBD8" w14:textId="55118881" w:rsidR="00C229C9" w:rsidRPr="00FC4BCB" w:rsidRDefault="00C229C9" w:rsidP="00806FFF">
            <w:pPr>
              <w:jc w:val="both"/>
              <w:rPr>
                <w:rFonts w:ascii="Arial" w:hAnsi="Arial" w:cs="Arial"/>
              </w:rPr>
            </w:pPr>
            <w:r w:rsidRPr="00FC4BCB">
              <w:rPr>
                <w:rFonts w:ascii="Arial" w:hAnsi="Arial" w:cs="Arial"/>
              </w:rPr>
              <w:t>Directorate:</w:t>
            </w:r>
            <w:r w:rsidR="00D05006">
              <w:rPr>
                <w:rFonts w:ascii="Arial" w:hAnsi="Arial" w:cs="Arial"/>
              </w:rPr>
              <w:t xml:space="preserve"> </w:t>
            </w:r>
            <w:r w:rsidR="00EB1494">
              <w:rPr>
                <w:rFonts w:ascii="Arial" w:hAnsi="Arial" w:cs="Arial"/>
              </w:rPr>
              <w:t xml:space="preserve">Acute nursing </w:t>
            </w:r>
            <w:r w:rsidR="00D05006">
              <w:rPr>
                <w:rFonts w:ascii="Arial" w:hAnsi="Arial" w:cs="Arial"/>
              </w:rPr>
              <w:t xml:space="preserve"> </w:t>
            </w:r>
          </w:p>
          <w:p w14:paraId="24989B1A" w14:textId="77777777" w:rsidR="00C229C9" w:rsidRPr="00FC4BCB" w:rsidRDefault="00C229C9" w:rsidP="00806FFF">
            <w:pPr>
              <w:jc w:val="both"/>
              <w:rPr>
                <w:rFonts w:ascii="Arial" w:hAnsi="Arial" w:cs="Arial"/>
              </w:rPr>
            </w:pPr>
          </w:p>
          <w:p w14:paraId="0D82FFAD" w14:textId="15F339F1" w:rsidR="00C229C9" w:rsidRPr="00FC4BCB" w:rsidRDefault="00C229C9" w:rsidP="00806FFF">
            <w:pPr>
              <w:jc w:val="both"/>
              <w:rPr>
                <w:rFonts w:ascii="Arial" w:hAnsi="Arial" w:cs="Arial"/>
              </w:rPr>
            </w:pPr>
            <w:r w:rsidRPr="00FC4BCB">
              <w:rPr>
                <w:rFonts w:ascii="Arial" w:hAnsi="Arial" w:cs="Arial"/>
              </w:rPr>
              <w:t>Operating Division:</w:t>
            </w:r>
            <w:r w:rsidR="00D05006">
              <w:rPr>
                <w:rFonts w:ascii="Arial" w:hAnsi="Arial" w:cs="Arial"/>
              </w:rPr>
              <w:t xml:space="preserve"> </w:t>
            </w:r>
            <w:r w:rsidR="00EB1494">
              <w:rPr>
                <w:rFonts w:ascii="Arial" w:hAnsi="Arial" w:cs="Arial"/>
              </w:rPr>
              <w:t xml:space="preserve">RHCYP – specialist nursing – medical </w:t>
            </w:r>
            <w:r w:rsidR="00D05006">
              <w:rPr>
                <w:rFonts w:ascii="Arial" w:hAnsi="Arial" w:cs="Arial"/>
              </w:rPr>
              <w:t xml:space="preserve"> </w:t>
            </w:r>
          </w:p>
          <w:p w14:paraId="75975168" w14:textId="77777777" w:rsidR="00C229C9" w:rsidRPr="00FC4BCB" w:rsidRDefault="00C229C9" w:rsidP="00806FFF">
            <w:pPr>
              <w:jc w:val="both"/>
              <w:rPr>
                <w:rFonts w:ascii="Arial" w:hAnsi="Arial" w:cs="Arial"/>
              </w:rPr>
            </w:pPr>
          </w:p>
          <w:p w14:paraId="491B0083" w14:textId="544DFBCA" w:rsidR="00C229C9" w:rsidRPr="00FC4BCB" w:rsidRDefault="00C229C9" w:rsidP="00806FFF">
            <w:pPr>
              <w:jc w:val="both"/>
              <w:rPr>
                <w:rFonts w:ascii="Arial" w:hAnsi="Arial" w:cs="Arial"/>
              </w:rPr>
            </w:pPr>
            <w:r w:rsidRPr="00FC4BCB">
              <w:rPr>
                <w:rFonts w:ascii="Arial" w:hAnsi="Arial" w:cs="Arial"/>
              </w:rPr>
              <w:t>Job Reference:</w:t>
            </w:r>
            <w:r w:rsidR="00FC4BCB">
              <w:rPr>
                <w:rFonts w:ascii="Arial" w:hAnsi="Arial" w:cs="Arial"/>
              </w:rPr>
              <w:t xml:space="preserve"> </w:t>
            </w:r>
            <w:r w:rsidR="002A56E2">
              <w:rPr>
                <w:rFonts w:ascii="Arial" w:hAnsi="Arial" w:cs="Arial"/>
              </w:rPr>
              <w:t>168286 R1</w:t>
            </w:r>
          </w:p>
          <w:p w14:paraId="2BEF73A3" w14:textId="77777777" w:rsidR="00C229C9" w:rsidRPr="00FC4BCB" w:rsidRDefault="00C229C9" w:rsidP="00806FFF">
            <w:pPr>
              <w:jc w:val="both"/>
              <w:rPr>
                <w:rFonts w:ascii="Arial" w:hAnsi="Arial" w:cs="Arial"/>
              </w:rPr>
            </w:pPr>
          </w:p>
          <w:p w14:paraId="1C340A16" w14:textId="2F028F52" w:rsidR="00C229C9" w:rsidRPr="00FC4BCB" w:rsidRDefault="00C229C9" w:rsidP="00806FFF">
            <w:pPr>
              <w:jc w:val="both"/>
              <w:rPr>
                <w:rFonts w:ascii="Arial" w:hAnsi="Arial" w:cs="Arial"/>
              </w:rPr>
            </w:pPr>
            <w:r w:rsidRPr="00FC4BCB">
              <w:rPr>
                <w:rFonts w:ascii="Arial" w:hAnsi="Arial" w:cs="Arial"/>
              </w:rPr>
              <w:t>No of Job Holders:</w:t>
            </w:r>
            <w:r w:rsidR="00D05006">
              <w:rPr>
                <w:rFonts w:ascii="Arial" w:hAnsi="Arial" w:cs="Arial"/>
              </w:rPr>
              <w:t xml:space="preserve"> </w:t>
            </w:r>
            <w:r w:rsidR="00EB1494">
              <w:rPr>
                <w:rFonts w:ascii="Arial" w:hAnsi="Arial" w:cs="Arial"/>
              </w:rPr>
              <w:t>2</w:t>
            </w:r>
            <w:r w:rsidR="00D05006">
              <w:rPr>
                <w:rFonts w:ascii="Arial" w:hAnsi="Arial" w:cs="Arial"/>
              </w:rPr>
              <w:t xml:space="preserve"> </w:t>
            </w:r>
          </w:p>
          <w:p w14:paraId="1373A79D" w14:textId="77777777" w:rsidR="00C229C9" w:rsidRPr="00FC4BCB" w:rsidRDefault="00C229C9" w:rsidP="00806FFF">
            <w:pPr>
              <w:jc w:val="both"/>
              <w:rPr>
                <w:rFonts w:ascii="Arial" w:hAnsi="Arial" w:cs="Arial"/>
              </w:rPr>
            </w:pPr>
          </w:p>
          <w:p w14:paraId="56F1FFA9" w14:textId="01D46C75" w:rsidR="00C229C9" w:rsidRPr="00FC4BCB" w:rsidRDefault="00C229C9" w:rsidP="00806FFF">
            <w:pPr>
              <w:jc w:val="both"/>
              <w:rPr>
                <w:rFonts w:ascii="Arial" w:hAnsi="Arial" w:cs="Arial"/>
              </w:rPr>
            </w:pPr>
            <w:r w:rsidRPr="00FC4BCB">
              <w:rPr>
                <w:rFonts w:ascii="Arial" w:hAnsi="Arial" w:cs="Arial"/>
              </w:rPr>
              <w:t>Last Update</w:t>
            </w:r>
            <w:r w:rsidR="000C7032" w:rsidRPr="00FC4BCB">
              <w:rPr>
                <w:rFonts w:ascii="Arial" w:hAnsi="Arial" w:cs="Arial"/>
              </w:rPr>
              <w:t>:</w:t>
            </w:r>
            <w:r w:rsidR="00D05006">
              <w:rPr>
                <w:rFonts w:ascii="Arial" w:hAnsi="Arial" w:cs="Arial"/>
              </w:rPr>
              <w:t xml:space="preserve"> </w:t>
            </w:r>
            <w:proofErr w:type="gramStart"/>
            <w:r w:rsidR="00EB1494">
              <w:rPr>
                <w:rFonts w:ascii="Arial" w:hAnsi="Arial" w:cs="Arial"/>
              </w:rPr>
              <w:t>September,</w:t>
            </w:r>
            <w:proofErr w:type="gramEnd"/>
            <w:r w:rsidR="00EB1494">
              <w:rPr>
                <w:rFonts w:ascii="Arial" w:hAnsi="Arial" w:cs="Arial"/>
              </w:rPr>
              <w:t xml:space="preserve"> 2023</w:t>
            </w:r>
            <w:r w:rsidR="00D05006">
              <w:rPr>
                <w:rFonts w:ascii="Arial" w:hAnsi="Arial" w:cs="Arial"/>
              </w:rPr>
              <w:t xml:space="preserve"> </w:t>
            </w:r>
            <w:r w:rsidR="000C7032" w:rsidRPr="00FC4BCB">
              <w:rPr>
                <w:rFonts w:ascii="Arial" w:hAnsi="Arial" w:cs="Arial"/>
              </w:rPr>
              <w:t xml:space="preserve">                     </w:t>
            </w:r>
            <w:r w:rsidRPr="00FC4BCB">
              <w:rPr>
                <w:rFonts w:ascii="Arial" w:hAnsi="Arial" w:cs="Arial"/>
              </w:rPr>
              <w:t xml:space="preserve"> </w:t>
            </w:r>
          </w:p>
          <w:p w14:paraId="1CE9D721" w14:textId="77777777" w:rsidR="00C229C9" w:rsidRPr="00FC4BCB" w:rsidRDefault="00C229C9" w:rsidP="00806FFF">
            <w:pPr>
              <w:jc w:val="both"/>
              <w:rPr>
                <w:rFonts w:ascii="Arial" w:hAnsi="Arial" w:cs="Arial"/>
              </w:rPr>
            </w:pPr>
          </w:p>
        </w:tc>
      </w:tr>
      <w:tr w:rsidR="00C229C9" w:rsidRPr="00FC4BCB" w14:paraId="324DFF6D" w14:textId="77777777" w:rsidTr="00FC4BCB">
        <w:tblPrEx>
          <w:tblBorders>
            <w:insideH w:val="single" w:sz="4" w:space="0" w:color="auto"/>
            <w:insideV w:val="single" w:sz="4"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523765EC" w14:textId="77777777" w:rsidR="00C229C9" w:rsidRPr="00FC4BCB" w:rsidRDefault="00C229C9" w:rsidP="00806FFF">
            <w:pPr>
              <w:pStyle w:val="Heading3"/>
              <w:spacing w:before="120" w:after="120"/>
              <w:rPr>
                <w:sz w:val="24"/>
                <w:szCs w:val="24"/>
              </w:rPr>
            </w:pPr>
            <w:r w:rsidRPr="00FC4BCB">
              <w:rPr>
                <w:sz w:val="24"/>
                <w:szCs w:val="24"/>
              </w:rPr>
              <w:t>2.  JOB PURPOSE</w:t>
            </w:r>
          </w:p>
        </w:tc>
      </w:tr>
      <w:tr w:rsidR="00C229C9" w:rsidRPr="00FC4BCB" w14:paraId="4B6116F5" w14:textId="77777777" w:rsidTr="00FC4BCB">
        <w:tblPrEx>
          <w:tblBorders>
            <w:insideH w:val="single" w:sz="4" w:space="0" w:color="auto"/>
            <w:insideV w:val="single" w:sz="4" w:space="0" w:color="auto"/>
          </w:tblBorders>
        </w:tblPrEx>
        <w:trPr>
          <w:trHeight w:val="1813"/>
        </w:trPr>
        <w:tc>
          <w:tcPr>
            <w:tcW w:w="10490" w:type="dxa"/>
            <w:gridSpan w:val="2"/>
            <w:tcBorders>
              <w:top w:val="single" w:sz="4" w:space="0" w:color="auto"/>
              <w:left w:val="single" w:sz="4" w:space="0" w:color="auto"/>
              <w:bottom w:val="single" w:sz="4" w:space="0" w:color="auto"/>
              <w:right w:val="single" w:sz="4" w:space="0" w:color="auto"/>
            </w:tcBorders>
          </w:tcPr>
          <w:p w14:paraId="754CD9A0" w14:textId="77777777" w:rsidR="000C7032" w:rsidRPr="00FC4BCB" w:rsidRDefault="000C7032" w:rsidP="000C7032">
            <w:pPr>
              <w:jc w:val="both"/>
              <w:rPr>
                <w:rFonts w:ascii="Arial" w:hAnsi="Arial" w:cs="Arial"/>
              </w:rPr>
            </w:pPr>
          </w:p>
          <w:p w14:paraId="2045D7F2" w14:textId="77777777" w:rsidR="000C7032" w:rsidRPr="00FC4BCB" w:rsidRDefault="00AA4158" w:rsidP="000C7032">
            <w:pPr>
              <w:jc w:val="both"/>
              <w:rPr>
                <w:rFonts w:ascii="Arial" w:hAnsi="Arial" w:cs="Arial"/>
              </w:rPr>
            </w:pPr>
            <w:r w:rsidRPr="00FC4BCB">
              <w:rPr>
                <w:rFonts w:ascii="Arial" w:hAnsi="Arial" w:cs="Arial"/>
              </w:rPr>
              <w:t xml:space="preserve">To undertake the role of </w:t>
            </w:r>
            <w:r w:rsidR="00BA505C" w:rsidRPr="00FC4BCB">
              <w:rPr>
                <w:rFonts w:ascii="Arial" w:hAnsi="Arial" w:cs="Arial"/>
              </w:rPr>
              <w:t xml:space="preserve">Senior </w:t>
            </w:r>
            <w:r w:rsidRPr="00FC4BCB">
              <w:rPr>
                <w:rFonts w:ascii="Arial" w:hAnsi="Arial" w:cs="Arial"/>
              </w:rPr>
              <w:t>Clinical Nurse Specialist by i</w:t>
            </w:r>
            <w:r w:rsidR="000C7032" w:rsidRPr="00FC4BCB">
              <w:rPr>
                <w:rFonts w:ascii="Arial" w:hAnsi="Arial" w:cs="Arial"/>
              </w:rPr>
              <w:t>ndependently manag</w:t>
            </w:r>
            <w:r w:rsidR="00951945" w:rsidRPr="00FC4BCB">
              <w:rPr>
                <w:rFonts w:ascii="Arial" w:hAnsi="Arial" w:cs="Arial"/>
              </w:rPr>
              <w:t>ing</w:t>
            </w:r>
            <w:r w:rsidR="000C7032" w:rsidRPr="00FC4BCB">
              <w:rPr>
                <w:rFonts w:ascii="Arial" w:hAnsi="Arial" w:cs="Arial"/>
              </w:rPr>
              <w:t xml:space="preserve"> the care of patients </w:t>
            </w:r>
            <w:r w:rsidR="002A0C45" w:rsidRPr="00FC4BCB">
              <w:rPr>
                <w:rFonts w:ascii="Arial" w:hAnsi="Arial" w:cs="Arial"/>
              </w:rPr>
              <w:t>with a confirmed diagnosis</w:t>
            </w:r>
            <w:r w:rsidR="00951945" w:rsidRPr="00FC4BCB">
              <w:rPr>
                <w:rFonts w:ascii="Arial" w:hAnsi="Arial" w:cs="Arial"/>
              </w:rPr>
              <w:t xml:space="preserve"> </w:t>
            </w:r>
            <w:r w:rsidR="000C7032" w:rsidRPr="00FC4BCB">
              <w:rPr>
                <w:rFonts w:ascii="Arial" w:hAnsi="Arial" w:cs="Arial"/>
              </w:rPr>
              <w:t xml:space="preserve">utilising high levels of specialist clinical assessment, decision making and clinical judgement to formulate appropriate treatment plan within the speciality. This post holder will provide specialist advice and support for patients, </w:t>
            </w:r>
            <w:proofErr w:type="gramStart"/>
            <w:r w:rsidR="000C7032" w:rsidRPr="00FC4BCB">
              <w:rPr>
                <w:rFonts w:ascii="Arial" w:hAnsi="Arial" w:cs="Arial"/>
              </w:rPr>
              <w:t>clients</w:t>
            </w:r>
            <w:proofErr w:type="gramEnd"/>
            <w:r w:rsidR="000C7032" w:rsidRPr="00FC4BCB">
              <w:rPr>
                <w:rFonts w:ascii="Arial" w:hAnsi="Arial" w:cs="Arial"/>
              </w:rPr>
              <w:t xml:space="preserve"> and relatives through the care pathway from diagnosis, through complex treatment to discharge or death.</w:t>
            </w:r>
          </w:p>
          <w:p w14:paraId="327A2C77" w14:textId="77777777" w:rsidR="000C7032" w:rsidRPr="00FC4BCB" w:rsidRDefault="000C7032" w:rsidP="000C7032">
            <w:pPr>
              <w:jc w:val="both"/>
              <w:rPr>
                <w:rFonts w:ascii="Arial" w:hAnsi="Arial" w:cs="Arial"/>
              </w:rPr>
            </w:pPr>
          </w:p>
          <w:p w14:paraId="1408AAFF" w14:textId="77777777" w:rsidR="000C7032" w:rsidRPr="00FC4BCB" w:rsidRDefault="00E65AC2" w:rsidP="000C7032">
            <w:pPr>
              <w:rPr>
                <w:rFonts w:ascii="Arial" w:hAnsi="Arial" w:cs="Arial"/>
              </w:rPr>
            </w:pPr>
            <w:r w:rsidRPr="00FC4BCB">
              <w:rPr>
                <w:rFonts w:ascii="Arial" w:hAnsi="Arial" w:cs="Arial"/>
              </w:rPr>
              <w:t>Responsible for l</w:t>
            </w:r>
            <w:r w:rsidR="000C7032" w:rsidRPr="00FC4BCB">
              <w:rPr>
                <w:rFonts w:ascii="Arial" w:hAnsi="Arial" w:cs="Arial"/>
              </w:rPr>
              <w:t>ead</w:t>
            </w:r>
            <w:r w:rsidRPr="00FC4BCB">
              <w:rPr>
                <w:rFonts w:ascii="Arial" w:hAnsi="Arial" w:cs="Arial"/>
              </w:rPr>
              <w:t>ing</w:t>
            </w:r>
            <w:r w:rsidR="000C7032" w:rsidRPr="00FC4BCB">
              <w:rPr>
                <w:rFonts w:ascii="Arial" w:hAnsi="Arial" w:cs="Arial"/>
              </w:rPr>
              <w:t xml:space="preserve"> and develop</w:t>
            </w:r>
            <w:r w:rsidRPr="00FC4BCB">
              <w:rPr>
                <w:rFonts w:ascii="Arial" w:hAnsi="Arial" w:cs="Arial"/>
              </w:rPr>
              <w:t xml:space="preserve">ing </w:t>
            </w:r>
            <w:r w:rsidR="000C7032" w:rsidRPr="00FC4BCB">
              <w:rPr>
                <w:rFonts w:ascii="Arial" w:hAnsi="Arial" w:cs="Arial"/>
              </w:rPr>
              <w:t>the nur</w:t>
            </w:r>
            <w:r w:rsidRPr="00FC4BCB">
              <w:rPr>
                <w:rFonts w:ascii="Arial" w:hAnsi="Arial" w:cs="Arial"/>
              </w:rPr>
              <w:t>se-led service</w:t>
            </w:r>
            <w:r w:rsidR="000C7032" w:rsidRPr="00FC4BCB">
              <w:rPr>
                <w:rFonts w:ascii="Arial" w:hAnsi="Arial" w:cs="Arial"/>
              </w:rPr>
              <w:t xml:space="preserve"> </w:t>
            </w:r>
            <w:r w:rsidRPr="00FC4BCB">
              <w:rPr>
                <w:rFonts w:ascii="Arial" w:hAnsi="Arial" w:cs="Arial"/>
              </w:rPr>
              <w:t xml:space="preserve">within the </w:t>
            </w:r>
            <w:r w:rsidR="00B0337F" w:rsidRPr="00FC4BCB">
              <w:rPr>
                <w:rFonts w:ascii="Arial" w:hAnsi="Arial" w:cs="Arial"/>
              </w:rPr>
              <w:t xml:space="preserve">speciality </w:t>
            </w:r>
            <w:r w:rsidR="000C7032" w:rsidRPr="00FC4BCB">
              <w:rPr>
                <w:rFonts w:ascii="Arial" w:hAnsi="Arial" w:cs="Arial"/>
              </w:rPr>
              <w:t xml:space="preserve">to improve practice and work collaboratively across healthcare boundaries, implementing and evaluating </w:t>
            </w:r>
            <w:proofErr w:type="gramStart"/>
            <w:r w:rsidR="000C7032" w:rsidRPr="00FC4BCB">
              <w:rPr>
                <w:rFonts w:ascii="Arial" w:hAnsi="Arial" w:cs="Arial"/>
              </w:rPr>
              <w:t>evidence based</w:t>
            </w:r>
            <w:proofErr w:type="gramEnd"/>
            <w:r w:rsidR="000C7032" w:rsidRPr="00FC4BCB">
              <w:rPr>
                <w:rFonts w:ascii="Arial" w:hAnsi="Arial" w:cs="Arial"/>
              </w:rPr>
              <w:t xml:space="preserve"> standards, guidelines and policies.</w:t>
            </w:r>
            <w:r w:rsidR="000C7032" w:rsidRPr="00FC4BCB">
              <w:rPr>
                <w:rFonts w:ascii="Arial" w:hAnsi="Arial" w:cs="Arial"/>
              </w:rPr>
              <w:br/>
            </w:r>
          </w:p>
          <w:p w14:paraId="2B94C358" w14:textId="77777777" w:rsidR="000C7032" w:rsidRPr="00FC4BCB" w:rsidRDefault="000C7032" w:rsidP="000C7032">
            <w:pPr>
              <w:jc w:val="both"/>
              <w:rPr>
                <w:rFonts w:ascii="Arial" w:hAnsi="Arial" w:cs="Arial"/>
              </w:rPr>
            </w:pPr>
            <w:r w:rsidRPr="00FC4BCB">
              <w:rPr>
                <w:rFonts w:ascii="Arial" w:hAnsi="Arial" w:cs="Arial"/>
              </w:rPr>
              <w:t xml:space="preserve">Provide specialist education and training programmes for healthcare professionals and other professional groups. </w:t>
            </w:r>
          </w:p>
          <w:p w14:paraId="0516BE1F" w14:textId="77777777" w:rsidR="000C7032" w:rsidRPr="00FC4BCB" w:rsidRDefault="000C7032" w:rsidP="000C7032">
            <w:pPr>
              <w:jc w:val="both"/>
              <w:rPr>
                <w:rFonts w:ascii="Arial" w:hAnsi="Arial" w:cs="Arial"/>
              </w:rPr>
            </w:pPr>
          </w:p>
          <w:p w14:paraId="548852BF" w14:textId="77777777" w:rsidR="000C7032" w:rsidRPr="00FC4BCB" w:rsidRDefault="000C7032" w:rsidP="000C7032">
            <w:pPr>
              <w:pStyle w:val="Default"/>
            </w:pPr>
            <w:r w:rsidRPr="00FC4BCB">
              <w:t>To implement and undertake audit and/or research activities ensuring evidence-based practice in the specialist area.</w:t>
            </w:r>
          </w:p>
          <w:p w14:paraId="0CDB5F07" w14:textId="77777777" w:rsidR="00FC4BCB" w:rsidRPr="00FC4BCB" w:rsidRDefault="00FC4BCB" w:rsidP="00806FFF">
            <w:pPr>
              <w:spacing w:before="120"/>
              <w:jc w:val="both"/>
              <w:rPr>
                <w:rFonts w:ascii="Arial" w:hAnsi="Arial" w:cs="Arial"/>
                <w:b/>
                <w:bCs/>
              </w:rPr>
            </w:pPr>
          </w:p>
          <w:p w14:paraId="56D949C3" w14:textId="77777777" w:rsidR="00FC4BCB" w:rsidRPr="00FC4BCB" w:rsidRDefault="00FC4BCB" w:rsidP="00806FFF">
            <w:pPr>
              <w:spacing w:before="120"/>
              <w:jc w:val="both"/>
              <w:rPr>
                <w:rFonts w:ascii="Arial" w:hAnsi="Arial" w:cs="Arial"/>
                <w:b/>
                <w:bCs/>
              </w:rPr>
            </w:pPr>
          </w:p>
          <w:p w14:paraId="68EF9CD9" w14:textId="77777777" w:rsidR="00FC4BCB" w:rsidRPr="00FC4BCB" w:rsidRDefault="00FC4BCB" w:rsidP="00806FFF">
            <w:pPr>
              <w:spacing w:before="120"/>
              <w:jc w:val="both"/>
              <w:rPr>
                <w:rFonts w:ascii="Arial" w:hAnsi="Arial" w:cs="Arial"/>
                <w:b/>
                <w:bCs/>
              </w:rPr>
            </w:pPr>
          </w:p>
        </w:tc>
      </w:tr>
      <w:tr w:rsidR="00FC4BCB" w:rsidRPr="00FC4BCB" w14:paraId="2156BFFE" w14:textId="77777777" w:rsidTr="00FC4BCB">
        <w:tblPrEx>
          <w:tblBorders>
            <w:insideH w:val="single" w:sz="4" w:space="0" w:color="auto"/>
            <w:insideV w:val="single" w:sz="4" w:space="0" w:color="auto"/>
          </w:tblBorders>
        </w:tblPrEx>
        <w:trPr>
          <w:trHeight w:val="611"/>
        </w:trPr>
        <w:tc>
          <w:tcPr>
            <w:tcW w:w="10490" w:type="dxa"/>
            <w:gridSpan w:val="2"/>
            <w:tcBorders>
              <w:top w:val="single" w:sz="4" w:space="0" w:color="auto"/>
              <w:left w:val="single" w:sz="4" w:space="0" w:color="auto"/>
              <w:bottom w:val="single" w:sz="4" w:space="0" w:color="auto"/>
              <w:right w:val="single" w:sz="4" w:space="0" w:color="auto"/>
            </w:tcBorders>
          </w:tcPr>
          <w:p w14:paraId="66BAA4F2" w14:textId="77777777" w:rsidR="00FC4BCB" w:rsidRPr="00FC4BCB" w:rsidRDefault="00FC4BCB" w:rsidP="00FC4BCB">
            <w:pPr>
              <w:pStyle w:val="Heading3"/>
              <w:spacing w:before="120" w:after="120"/>
              <w:rPr>
                <w:sz w:val="24"/>
                <w:szCs w:val="24"/>
              </w:rPr>
            </w:pPr>
            <w:r w:rsidRPr="00FC4BCB">
              <w:rPr>
                <w:sz w:val="24"/>
                <w:szCs w:val="24"/>
              </w:rPr>
              <w:lastRenderedPageBreak/>
              <w:t>3. DIMENSIONS</w:t>
            </w:r>
          </w:p>
        </w:tc>
      </w:tr>
      <w:tr w:rsidR="00C229C9" w:rsidRPr="00FC4BCB" w14:paraId="465C78E5" w14:textId="77777777" w:rsidTr="00FC4BCB">
        <w:tblPrEx>
          <w:tblBorders>
            <w:insideH w:val="single" w:sz="4" w:space="0" w:color="auto"/>
            <w:insideV w:val="single" w:sz="4"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18103237" w14:textId="77777777" w:rsidR="000C7032" w:rsidRPr="00FC4BCB" w:rsidRDefault="000C7032" w:rsidP="000C7032">
            <w:pPr>
              <w:numPr>
                <w:ilvl w:val="12"/>
                <w:numId w:val="0"/>
              </w:numPr>
              <w:jc w:val="both"/>
              <w:rPr>
                <w:rFonts w:ascii="Arial" w:hAnsi="Arial" w:cs="Arial"/>
              </w:rPr>
            </w:pPr>
          </w:p>
          <w:p w14:paraId="559FEC5F" w14:textId="4D516A31" w:rsidR="000C7032" w:rsidRDefault="000C7032" w:rsidP="000C7032">
            <w:pPr>
              <w:spacing w:before="120"/>
              <w:jc w:val="both"/>
              <w:rPr>
                <w:rFonts w:ascii="Arial" w:hAnsi="Arial" w:cs="Arial"/>
              </w:rPr>
            </w:pPr>
            <w:r w:rsidRPr="00FC4BCB">
              <w:rPr>
                <w:rFonts w:ascii="Arial" w:hAnsi="Arial" w:cs="Arial"/>
              </w:rPr>
              <w:t>Clinical /Management responsibilities</w:t>
            </w:r>
          </w:p>
          <w:p w14:paraId="4BF9D4E2" w14:textId="012ABA16" w:rsidR="00FC2139" w:rsidRDefault="00EB1494" w:rsidP="000C7032">
            <w:pPr>
              <w:spacing w:before="120"/>
              <w:jc w:val="both"/>
              <w:rPr>
                <w:rFonts w:ascii="Arial" w:hAnsi="Arial" w:cs="Arial"/>
              </w:rPr>
            </w:pPr>
            <w:r>
              <w:rPr>
                <w:rFonts w:ascii="Arial" w:hAnsi="Arial" w:cs="Arial"/>
              </w:rPr>
              <w:t xml:space="preserve">The role of the post holder is to lead the assessment and implementation of nursing care surrounding children and young people with long term ventilation needs.  This includes close liaison with the multidisciplinary team and partner organisations to ensure that the care needs are met.  </w:t>
            </w:r>
            <w:r w:rsidR="00FC2139">
              <w:rPr>
                <w:rFonts w:ascii="Arial" w:hAnsi="Arial" w:cs="Arial"/>
              </w:rPr>
              <w:t xml:space="preserve"> The post holder will be instrumental in ensuring safe discharge of children and young people with long term ventilation needs.</w:t>
            </w:r>
            <w:r w:rsidR="00566420">
              <w:rPr>
                <w:rFonts w:ascii="Arial" w:hAnsi="Arial" w:cs="Arial"/>
              </w:rPr>
              <w:t xml:space="preserve"> </w:t>
            </w:r>
            <w:r w:rsidR="00FC2139">
              <w:rPr>
                <w:rFonts w:ascii="Arial" w:hAnsi="Arial" w:cs="Arial"/>
              </w:rPr>
              <w:t xml:space="preserve"> </w:t>
            </w:r>
          </w:p>
          <w:p w14:paraId="4763C1A7" w14:textId="63F3204B" w:rsidR="00EB1494" w:rsidRPr="00FC4BCB" w:rsidRDefault="00EB1494" w:rsidP="000C7032">
            <w:pPr>
              <w:spacing w:before="120"/>
              <w:jc w:val="both"/>
              <w:rPr>
                <w:rFonts w:ascii="Arial" w:hAnsi="Arial" w:cs="Arial"/>
              </w:rPr>
            </w:pPr>
            <w:r>
              <w:rPr>
                <w:rFonts w:ascii="Arial" w:hAnsi="Arial" w:cs="Arial"/>
              </w:rPr>
              <w:t xml:space="preserve">The post holder will </w:t>
            </w:r>
            <w:r w:rsidR="006218A5">
              <w:rPr>
                <w:rFonts w:ascii="Arial" w:hAnsi="Arial" w:cs="Arial"/>
              </w:rPr>
              <w:t>have a high level of knowledge of the equipment that meet</w:t>
            </w:r>
            <w:r w:rsidR="00566420">
              <w:rPr>
                <w:rFonts w:ascii="Arial" w:hAnsi="Arial" w:cs="Arial"/>
              </w:rPr>
              <w:t>s</w:t>
            </w:r>
            <w:r w:rsidR="006218A5">
              <w:rPr>
                <w:rFonts w:ascii="Arial" w:hAnsi="Arial" w:cs="Arial"/>
              </w:rPr>
              <w:t xml:space="preserve"> the needs of this patient group. </w:t>
            </w:r>
          </w:p>
          <w:p w14:paraId="733BE8E7" w14:textId="0D8EF9B0" w:rsidR="000C7032" w:rsidRDefault="000C7032" w:rsidP="000C7032">
            <w:pPr>
              <w:spacing w:before="120"/>
              <w:jc w:val="both"/>
              <w:rPr>
                <w:rFonts w:ascii="Arial" w:hAnsi="Arial" w:cs="Arial"/>
              </w:rPr>
            </w:pPr>
            <w:r w:rsidRPr="00FC4BCB">
              <w:rPr>
                <w:rFonts w:ascii="Arial" w:hAnsi="Arial" w:cs="Arial"/>
              </w:rPr>
              <w:t>Teaching/supervision responsibilities</w:t>
            </w:r>
          </w:p>
          <w:p w14:paraId="410D8A83" w14:textId="6BB845EA" w:rsidR="006218A5" w:rsidRDefault="006218A5" w:rsidP="000C7032">
            <w:pPr>
              <w:spacing w:before="120"/>
              <w:jc w:val="both"/>
              <w:rPr>
                <w:rFonts w:ascii="Arial" w:hAnsi="Arial" w:cs="Arial"/>
              </w:rPr>
            </w:pPr>
            <w:r>
              <w:rPr>
                <w:rFonts w:ascii="Arial" w:hAnsi="Arial" w:cs="Arial"/>
              </w:rPr>
              <w:t xml:space="preserve">The post holder will take a lead in teaching children, young people and their families in the care surrounding long term ventilation, The post holder will assess and determine </w:t>
            </w:r>
            <w:r w:rsidR="00FC2139">
              <w:rPr>
                <w:rFonts w:ascii="Arial" w:hAnsi="Arial" w:cs="Arial"/>
              </w:rPr>
              <w:t xml:space="preserve">the </w:t>
            </w:r>
            <w:r>
              <w:rPr>
                <w:rFonts w:ascii="Arial" w:hAnsi="Arial" w:cs="Arial"/>
              </w:rPr>
              <w:t xml:space="preserve">competency of children, young </w:t>
            </w:r>
            <w:proofErr w:type="gramStart"/>
            <w:r>
              <w:rPr>
                <w:rFonts w:ascii="Arial" w:hAnsi="Arial" w:cs="Arial"/>
              </w:rPr>
              <w:t>people</w:t>
            </w:r>
            <w:proofErr w:type="gramEnd"/>
            <w:r>
              <w:rPr>
                <w:rFonts w:ascii="Arial" w:hAnsi="Arial" w:cs="Arial"/>
              </w:rPr>
              <w:t xml:space="preserve"> and their families in undertaking the skills and knowledge to meet the care needs</w:t>
            </w:r>
            <w:r w:rsidR="00FC2139">
              <w:rPr>
                <w:rFonts w:ascii="Arial" w:hAnsi="Arial" w:cs="Arial"/>
              </w:rPr>
              <w:t xml:space="preserve"> related to long term ventilation</w:t>
            </w:r>
            <w:r>
              <w:rPr>
                <w:rFonts w:ascii="Arial" w:hAnsi="Arial" w:cs="Arial"/>
              </w:rPr>
              <w:t xml:space="preserve">.  </w:t>
            </w:r>
          </w:p>
          <w:p w14:paraId="4DAD99E0" w14:textId="5F31937D" w:rsidR="00FC2139" w:rsidRPr="00FC4BCB" w:rsidRDefault="00FC2139" w:rsidP="00FC2139">
            <w:pPr>
              <w:spacing w:before="120"/>
              <w:jc w:val="both"/>
              <w:rPr>
                <w:rFonts w:ascii="Arial" w:hAnsi="Arial" w:cs="Arial"/>
              </w:rPr>
            </w:pPr>
            <w:r>
              <w:rPr>
                <w:rFonts w:ascii="Arial" w:hAnsi="Arial" w:cs="Arial"/>
              </w:rPr>
              <w:t>As a senior nursing staff member, the post holder is expected to support and supervise more junior members of the nursing team within ward areas</w:t>
            </w:r>
            <w:r w:rsidR="00324CE8">
              <w:rPr>
                <w:rFonts w:ascii="Arial" w:hAnsi="Arial" w:cs="Arial"/>
              </w:rPr>
              <w:t xml:space="preserve"> in this specialist area of nursing practice</w:t>
            </w:r>
            <w:r>
              <w:rPr>
                <w:rFonts w:ascii="Arial" w:hAnsi="Arial" w:cs="Arial"/>
              </w:rPr>
              <w:t xml:space="preserve">. </w:t>
            </w:r>
          </w:p>
          <w:p w14:paraId="265601B8" w14:textId="77777777" w:rsidR="00324CE8" w:rsidRDefault="00324CE8" w:rsidP="00324CE8">
            <w:pPr>
              <w:spacing w:before="120"/>
              <w:jc w:val="both"/>
              <w:rPr>
                <w:rFonts w:ascii="Arial" w:hAnsi="Arial" w:cs="Arial"/>
              </w:rPr>
            </w:pPr>
            <w:r w:rsidRPr="00FC4BCB">
              <w:rPr>
                <w:rFonts w:ascii="Arial" w:hAnsi="Arial" w:cs="Arial"/>
              </w:rPr>
              <w:t xml:space="preserve">Staffing responsibilities </w:t>
            </w:r>
          </w:p>
          <w:p w14:paraId="4C8CC723" w14:textId="0DB22223" w:rsidR="00324CE8" w:rsidRPr="00FC4BCB" w:rsidRDefault="00324CE8" w:rsidP="00324CE8">
            <w:pPr>
              <w:spacing w:before="120"/>
              <w:jc w:val="both"/>
              <w:rPr>
                <w:rFonts w:ascii="Arial" w:hAnsi="Arial" w:cs="Arial"/>
              </w:rPr>
            </w:pPr>
            <w:r>
              <w:rPr>
                <w:rFonts w:ascii="Arial" w:hAnsi="Arial" w:cs="Arial"/>
              </w:rPr>
              <w:t>The post holder will work closely with the other nurse</w:t>
            </w:r>
            <w:r w:rsidR="00E6528D">
              <w:rPr>
                <w:rFonts w:ascii="Arial" w:hAnsi="Arial" w:cs="Arial"/>
              </w:rPr>
              <w:t>s</w:t>
            </w:r>
            <w:r>
              <w:rPr>
                <w:rFonts w:ascii="Arial" w:hAnsi="Arial" w:cs="Arial"/>
              </w:rPr>
              <w:t xml:space="preserve"> in the team as well as with the multidisciplinary team members.  The post holder would be expected to undertake line management responsibilities if the team developed to incorporate junior team members.  </w:t>
            </w:r>
          </w:p>
          <w:p w14:paraId="17F5181E" w14:textId="77777777" w:rsidR="00FC2139" w:rsidRPr="00FC4BCB" w:rsidRDefault="00FC2139" w:rsidP="00FC2139">
            <w:pPr>
              <w:spacing w:before="120"/>
              <w:jc w:val="both"/>
              <w:rPr>
                <w:rFonts w:ascii="Arial" w:hAnsi="Arial" w:cs="Arial"/>
              </w:rPr>
            </w:pPr>
            <w:r w:rsidRPr="00FC4BCB">
              <w:rPr>
                <w:rFonts w:ascii="Arial" w:hAnsi="Arial" w:cs="Arial"/>
              </w:rPr>
              <w:t>Budget/Financial responsibilities</w:t>
            </w:r>
          </w:p>
          <w:p w14:paraId="586DC506" w14:textId="48364EC7" w:rsidR="00324CE8" w:rsidRDefault="00FC2139" w:rsidP="000C7032">
            <w:pPr>
              <w:spacing w:before="120"/>
              <w:jc w:val="both"/>
              <w:rPr>
                <w:rFonts w:ascii="Arial" w:hAnsi="Arial" w:cs="Arial"/>
              </w:rPr>
            </w:pPr>
            <w:r>
              <w:rPr>
                <w:rFonts w:ascii="Arial" w:hAnsi="Arial" w:cs="Arial"/>
              </w:rPr>
              <w:t>This post holder does not hold direct financial responsibility for the team but should be aware of the need to use resources efficiently and of the NHS Lothian financial targets to meet 3% cost savings within all services year on year.</w:t>
            </w:r>
          </w:p>
          <w:p w14:paraId="66790221" w14:textId="77777777" w:rsidR="00324CE8" w:rsidRPr="00FC4BCB" w:rsidRDefault="00324CE8" w:rsidP="000C7032">
            <w:pPr>
              <w:spacing w:before="120"/>
              <w:jc w:val="both"/>
              <w:rPr>
                <w:rFonts w:ascii="Arial" w:hAnsi="Arial" w:cs="Arial"/>
              </w:rPr>
            </w:pPr>
          </w:p>
          <w:p w14:paraId="6770E421" w14:textId="77777777" w:rsidR="000C7032" w:rsidRPr="00FC4BCB" w:rsidRDefault="000C7032" w:rsidP="000C7032">
            <w:pPr>
              <w:pStyle w:val="Default"/>
            </w:pPr>
            <w:r w:rsidRPr="00FC4BCB">
              <w:t xml:space="preserve">The post holder is employed within NHS Lothian and there may be a requirement to work flexibly across Lothian to meet service </w:t>
            </w:r>
            <w:proofErr w:type="gramStart"/>
            <w:r w:rsidRPr="00FC4BCB">
              <w:t>demands</w:t>
            </w:r>
            <w:proofErr w:type="gramEnd"/>
          </w:p>
          <w:p w14:paraId="70ECC55D" w14:textId="77777777" w:rsidR="00C229C9" w:rsidRPr="00FC4BCB" w:rsidRDefault="00C229C9" w:rsidP="00BA505C">
            <w:pPr>
              <w:spacing w:before="120" w:after="120"/>
              <w:jc w:val="both"/>
              <w:rPr>
                <w:rFonts w:ascii="Arial" w:hAnsi="Arial" w:cs="Arial"/>
                <w:b/>
                <w:bCs/>
              </w:rPr>
            </w:pPr>
          </w:p>
        </w:tc>
      </w:tr>
      <w:tr w:rsidR="00C229C9" w:rsidRPr="00FC4BCB" w14:paraId="07C1D033" w14:textId="77777777" w:rsidTr="00FC4BCB">
        <w:tblPrEx>
          <w:tblBorders>
            <w:insideH w:val="single" w:sz="4" w:space="0" w:color="auto"/>
            <w:insideV w:val="single" w:sz="4" w:space="0" w:color="auto"/>
          </w:tblBorders>
        </w:tblPrEx>
        <w:trPr>
          <w:trHeight w:val="161"/>
        </w:trPr>
        <w:tc>
          <w:tcPr>
            <w:tcW w:w="10490" w:type="dxa"/>
            <w:gridSpan w:val="2"/>
            <w:tcBorders>
              <w:top w:val="single" w:sz="4" w:space="0" w:color="auto"/>
              <w:left w:val="single" w:sz="4" w:space="0" w:color="auto"/>
              <w:bottom w:val="single" w:sz="4" w:space="0" w:color="auto"/>
              <w:right w:val="single" w:sz="4" w:space="0" w:color="auto"/>
            </w:tcBorders>
          </w:tcPr>
          <w:p w14:paraId="6496C99F" w14:textId="77777777" w:rsidR="00C229C9" w:rsidRPr="00FC4BCB" w:rsidRDefault="00C229C9" w:rsidP="00806FFF">
            <w:pPr>
              <w:pStyle w:val="Heading3"/>
              <w:spacing w:before="120" w:after="120"/>
              <w:rPr>
                <w:sz w:val="24"/>
                <w:szCs w:val="24"/>
              </w:rPr>
            </w:pPr>
            <w:r w:rsidRPr="00FC4BCB">
              <w:rPr>
                <w:sz w:val="24"/>
                <w:szCs w:val="24"/>
              </w:rPr>
              <w:lastRenderedPageBreak/>
              <w:t>4.  ORGANISATIONAL POSITION</w:t>
            </w:r>
          </w:p>
        </w:tc>
      </w:tr>
      <w:tr w:rsidR="00C229C9" w:rsidRPr="00FC4BCB" w14:paraId="380079A9" w14:textId="77777777" w:rsidTr="00FC4BCB">
        <w:tblPrEx>
          <w:tblBorders>
            <w:insideH w:val="single" w:sz="4" w:space="0" w:color="auto"/>
            <w:insideV w:val="single" w:sz="4" w:space="0" w:color="auto"/>
          </w:tblBorders>
        </w:tblPrEx>
        <w:trPr>
          <w:trHeight w:val="4583"/>
        </w:trPr>
        <w:tc>
          <w:tcPr>
            <w:tcW w:w="10490" w:type="dxa"/>
            <w:gridSpan w:val="2"/>
            <w:tcBorders>
              <w:top w:val="single" w:sz="4" w:space="0" w:color="auto"/>
              <w:left w:val="single" w:sz="4" w:space="0" w:color="auto"/>
              <w:bottom w:val="single" w:sz="4" w:space="0" w:color="auto"/>
              <w:right w:val="single" w:sz="4" w:space="0" w:color="auto"/>
            </w:tcBorders>
          </w:tcPr>
          <w:p w14:paraId="2AEB3087" w14:textId="77777777" w:rsidR="00324CE8" w:rsidRDefault="00324CE8" w:rsidP="00806FFF">
            <w:pPr>
              <w:pStyle w:val="BodyText"/>
              <w:tabs>
                <w:tab w:val="left" w:pos="0"/>
              </w:tabs>
              <w:rPr>
                <w:rFonts w:ascii="Arial" w:hAnsi="Arial" w:cs="Arial"/>
              </w:rPr>
            </w:pPr>
          </w:p>
          <w:p w14:paraId="7F419D73" w14:textId="77777777" w:rsidR="00324CE8" w:rsidRDefault="00324CE8" w:rsidP="00806FFF">
            <w:pPr>
              <w:pStyle w:val="BodyText"/>
              <w:tabs>
                <w:tab w:val="left" w:pos="0"/>
              </w:tabs>
              <w:rPr>
                <w:rFonts w:ascii="Arial" w:hAnsi="Arial" w:cs="Arial"/>
              </w:rPr>
            </w:pPr>
          </w:p>
          <w:p w14:paraId="4CAD1ACC" w14:textId="430764D2" w:rsidR="00324CE8" w:rsidRDefault="002E1839" w:rsidP="00806FFF">
            <w:pPr>
              <w:pStyle w:val="BodyText"/>
              <w:tabs>
                <w:tab w:val="left" w:pos="0"/>
              </w:tabs>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0DB39BCB" wp14:editId="1B8937C7">
                      <wp:simplePos x="0" y="0"/>
                      <wp:positionH relativeFrom="column">
                        <wp:posOffset>883920</wp:posOffset>
                      </wp:positionH>
                      <wp:positionV relativeFrom="paragraph">
                        <wp:posOffset>180975</wp:posOffset>
                      </wp:positionV>
                      <wp:extent cx="2622550" cy="533400"/>
                      <wp:effectExtent l="0" t="0" r="25400" b="19050"/>
                      <wp:wrapNone/>
                      <wp:docPr id="7" name="Straight Connector 7"/>
                      <wp:cNvGraphicFramePr/>
                      <a:graphic xmlns:a="http://schemas.openxmlformats.org/drawingml/2006/main">
                        <a:graphicData uri="http://schemas.microsoft.com/office/word/2010/wordprocessingShape">
                          <wps:wsp>
                            <wps:cNvCnPr/>
                            <wps:spPr>
                              <a:xfrm flipH="1">
                                <a:off x="0" y="0"/>
                                <a:ext cx="2622550" cy="533400"/>
                              </a:xfrm>
                              <a:prstGeom prst="line">
                                <a:avLst/>
                              </a:prstGeom>
                              <a:ln w="12700">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57EE59" id="Straight Connector 7"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69.6pt,14.25pt" to="276.1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" strokecolor="#4579b8 [3044]" strokeweight="1pt">
                      <v:stroke dashstyle="longDash"/>
                    </v:lin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640C495B" wp14:editId="0DB76CDC">
                      <wp:simplePos x="0" y="0"/>
                      <wp:positionH relativeFrom="column">
                        <wp:posOffset>744220</wp:posOffset>
                      </wp:positionH>
                      <wp:positionV relativeFrom="paragraph">
                        <wp:posOffset>180975</wp:posOffset>
                      </wp:positionV>
                      <wp:extent cx="0" cy="55245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5524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E68E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6pt,14.25pt" to="58.6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" strokecolor="#4579b8 [3044]" strokeweight="1.5pt"/>
                  </w:pict>
                </mc:Fallback>
              </mc:AlternateContent>
            </w:r>
            <w:r w:rsidR="00324CE8">
              <w:rPr>
                <w:rFonts w:ascii="Arial" w:hAnsi="Arial" w:cs="Arial"/>
              </w:rPr>
              <w:t xml:space="preserve"> Service Manager - Childrens                         Associate nurse director </w:t>
            </w:r>
          </w:p>
          <w:p w14:paraId="50D511E2" w14:textId="5C87DBBB" w:rsidR="00324CE8" w:rsidRDefault="00D46DE7" w:rsidP="00D46DE7">
            <w:pPr>
              <w:pStyle w:val="BodyText"/>
              <w:tabs>
                <w:tab w:val="left" w:pos="0"/>
                <w:tab w:val="center" w:pos="5137"/>
              </w:tabs>
              <w:rPr>
                <w:rFonts w:ascii="Arial" w:hAnsi="Arial" w:cs="Arial"/>
              </w:rPr>
            </w:pPr>
            <w:r>
              <w:rPr>
                <w:rFonts w:ascii="Arial" w:hAnsi="Arial" w:cs="Arial"/>
              </w:rPr>
              <w:t xml:space="preserve">                                           </w:t>
            </w:r>
            <w:r>
              <w:rPr>
                <w:rFonts w:ascii="Arial" w:hAnsi="Arial" w:cs="Arial"/>
              </w:rPr>
              <w:tab/>
            </w:r>
          </w:p>
          <w:p w14:paraId="64EA4E38" w14:textId="1A2DEC37" w:rsidR="00324CE8" w:rsidRDefault="00D46DE7" w:rsidP="00806FFF">
            <w:pPr>
              <w:pStyle w:val="BodyText"/>
              <w:tabs>
                <w:tab w:val="left" w:pos="0"/>
              </w:tabs>
              <w:rPr>
                <w:rFonts w:ascii="Arial" w:hAnsi="Arial" w:cs="Arial"/>
              </w:rPr>
            </w:pPr>
            <w:r>
              <w:rPr>
                <w:rFonts w:ascii="Arial" w:hAnsi="Arial" w:cs="Arial"/>
              </w:rPr>
              <w:t xml:space="preserve">                                           </w:t>
            </w:r>
          </w:p>
          <w:p w14:paraId="1FEE8247" w14:textId="76E4C76C" w:rsidR="00324CE8" w:rsidRDefault="002E1839" w:rsidP="00806FFF">
            <w:pPr>
              <w:pStyle w:val="BodyText"/>
              <w:tabs>
                <w:tab w:val="left" w:pos="0"/>
              </w:tabs>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41C38155" wp14:editId="2C2ABF26">
                      <wp:simplePos x="0" y="0"/>
                      <wp:positionH relativeFrom="column">
                        <wp:posOffset>852170</wp:posOffset>
                      </wp:positionH>
                      <wp:positionV relativeFrom="paragraph">
                        <wp:posOffset>239395</wp:posOffset>
                      </wp:positionV>
                      <wp:extent cx="2717800" cy="514350"/>
                      <wp:effectExtent l="0" t="0" r="25400" b="19050"/>
                      <wp:wrapNone/>
                      <wp:docPr id="8" name="Straight Connector 8"/>
                      <wp:cNvGraphicFramePr/>
                      <a:graphic xmlns:a="http://schemas.openxmlformats.org/drawingml/2006/main">
                        <a:graphicData uri="http://schemas.microsoft.com/office/word/2010/wordprocessingShape">
                          <wps:wsp>
                            <wps:cNvCnPr/>
                            <wps:spPr>
                              <a:xfrm flipH="1">
                                <a:off x="0" y="0"/>
                                <a:ext cx="2717800" cy="514350"/>
                              </a:xfrm>
                              <a:prstGeom prst="line">
                                <a:avLst/>
                              </a:prstGeom>
                              <a:ln w="12700">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40EFB" id="Straight Connector 8"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67.1pt,18.85pt" to="281.1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" strokecolor="#4579b8 [3044]" strokeweight="1pt">
                      <v:stroke dashstyle="longDash"/>
                    </v:lin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2F708106" wp14:editId="6BBE0FD6">
                      <wp:simplePos x="0" y="0"/>
                      <wp:positionH relativeFrom="column">
                        <wp:posOffset>718820</wp:posOffset>
                      </wp:positionH>
                      <wp:positionV relativeFrom="paragraph">
                        <wp:posOffset>213995</wp:posOffset>
                      </wp:positionV>
                      <wp:extent cx="0" cy="527050"/>
                      <wp:effectExtent l="0" t="0" r="38100" b="25400"/>
                      <wp:wrapNone/>
                      <wp:docPr id="5" name="Straight Connector 5"/>
                      <wp:cNvGraphicFramePr/>
                      <a:graphic xmlns:a="http://schemas.openxmlformats.org/drawingml/2006/main">
                        <a:graphicData uri="http://schemas.microsoft.com/office/word/2010/wordprocessingShape">
                          <wps:wsp>
                            <wps:cNvCnPr/>
                            <wps:spPr>
                              <a:xfrm>
                                <a:off x="0" y="0"/>
                                <a:ext cx="0" cy="527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9237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6pt,16.85pt" to="56.6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" strokecolor="#4579b8 [3044]" strokeweight="1.5pt"/>
                  </w:pict>
                </mc:Fallback>
              </mc:AlternateContent>
            </w:r>
            <w:r w:rsidR="00324CE8">
              <w:rPr>
                <w:rFonts w:ascii="Arial" w:hAnsi="Arial" w:cs="Arial"/>
              </w:rPr>
              <w:t xml:space="preserve">Clinical nurse manager                                  Clinical lead – Respiratory team                       </w:t>
            </w:r>
          </w:p>
          <w:p w14:paraId="2E226AE4" w14:textId="761A6351" w:rsidR="00324CE8" w:rsidRDefault="00324CE8" w:rsidP="00806FFF">
            <w:pPr>
              <w:pStyle w:val="BodyText"/>
              <w:tabs>
                <w:tab w:val="left" w:pos="0"/>
              </w:tabs>
              <w:rPr>
                <w:rFonts w:ascii="Arial" w:hAnsi="Arial" w:cs="Arial"/>
              </w:rPr>
            </w:pPr>
            <w:r>
              <w:rPr>
                <w:rFonts w:ascii="Arial" w:hAnsi="Arial" w:cs="Arial"/>
              </w:rPr>
              <w:t xml:space="preserve">                                                          </w:t>
            </w:r>
          </w:p>
          <w:p w14:paraId="1018C87A" w14:textId="77777777" w:rsidR="00324CE8" w:rsidRDefault="00324CE8" w:rsidP="00806FFF">
            <w:pPr>
              <w:pStyle w:val="BodyText"/>
              <w:tabs>
                <w:tab w:val="left" w:pos="0"/>
              </w:tabs>
              <w:rPr>
                <w:rFonts w:ascii="Arial" w:hAnsi="Arial" w:cs="Arial"/>
              </w:rPr>
            </w:pPr>
          </w:p>
          <w:p w14:paraId="17073094" w14:textId="64030D83" w:rsidR="00324CE8" w:rsidRDefault="002E1839" w:rsidP="00806FFF">
            <w:pPr>
              <w:pStyle w:val="BodyText"/>
              <w:tabs>
                <w:tab w:val="left" w:pos="0"/>
              </w:tabs>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642A449D" wp14:editId="737AAD3A">
                      <wp:simplePos x="0" y="0"/>
                      <wp:positionH relativeFrom="column">
                        <wp:posOffset>706120</wp:posOffset>
                      </wp:positionH>
                      <wp:positionV relativeFrom="paragraph">
                        <wp:posOffset>189865</wp:posOffset>
                      </wp:positionV>
                      <wp:extent cx="6350" cy="584200"/>
                      <wp:effectExtent l="0" t="0" r="31750" b="25400"/>
                      <wp:wrapNone/>
                      <wp:docPr id="6" name="Straight Connector 6"/>
                      <wp:cNvGraphicFramePr/>
                      <a:graphic xmlns:a="http://schemas.openxmlformats.org/drawingml/2006/main">
                        <a:graphicData uri="http://schemas.microsoft.com/office/word/2010/wordprocessingShape">
                          <wps:wsp>
                            <wps:cNvCnPr/>
                            <wps:spPr>
                              <a:xfrm>
                                <a:off x="0" y="0"/>
                                <a:ext cx="6350" cy="58420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A2AAF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6pt,14.95pt" to="56.1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" strokecolor="#4579b8 [3044]" strokeweight="1.5pt">
                      <v:stroke dashstyle="dash"/>
                    </v:line>
                  </w:pict>
                </mc:Fallback>
              </mc:AlternateContent>
            </w:r>
            <w:r w:rsidR="00324CE8">
              <w:rPr>
                <w:rFonts w:ascii="Arial" w:hAnsi="Arial" w:cs="Arial"/>
              </w:rPr>
              <w:t xml:space="preserve">B7 LTV team </w:t>
            </w:r>
            <w:r w:rsidR="00D05006">
              <w:rPr>
                <w:rFonts w:ascii="Arial" w:hAnsi="Arial" w:cs="Arial"/>
              </w:rPr>
              <w:t xml:space="preserve">    </w:t>
            </w:r>
          </w:p>
          <w:p w14:paraId="5A7E23B1" w14:textId="77777777" w:rsidR="00324CE8" w:rsidRDefault="00324CE8" w:rsidP="00806FFF">
            <w:pPr>
              <w:pStyle w:val="BodyText"/>
              <w:tabs>
                <w:tab w:val="left" w:pos="0"/>
              </w:tabs>
              <w:rPr>
                <w:rFonts w:ascii="Arial" w:hAnsi="Arial" w:cs="Arial"/>
              </w:rPr>
            </w:pPr>
          </w:p>
          <w:p w14:paraId="5FD3DBB5" w14:textId="77777777" w:rsidR="00324CE8" w:rsidRDefault="00D05006" w:rsidP="00806FFF">
            <w:pPr>
              <w:pStyle w:val="BodyText"/>
              <w:tabs>
                <w:tab w:val="left" w:pos="0"/>
              </w:tabs>
              <w:rPr>
                <w:rFonts w:ascii="Arial" w:hAnsi="Arial" w:cs="Arial"/>
              </w:rPr>
            </w:pPr>
            <w:r>
              <w:rPr>
                <w:rFonts w:ascii="Arial" w:hAnsi="Arial" w:cs="Arial"/>
              </w:rPr>
              <w:t xml:space="preserve">                          </w:t>
            </w:r>
          </w:p>
          <w:p w14:paraId="2EBF632E" w14:textId="0AEBB17C" w:rsidR="00D05006" w:rsidRPr="00FC4BCB" w:rsidRDefault="00324CE8" w:rsidP="00806FFF">
            <w:pPr>
              <w:pStyle w:val="BodyText"/>
              <w:tabs>
                <w:tab w:val="left" w:pos="0"/>
              </w:tabs>
              <w:rPr>
                <w:rFonts w:ascii="Arial" w:hAnsi="Arial" w:cs="Arial"/>
              </w:rPr>
            </w:pPr>
            <w:r>
              <w:rPr>
                <w:rFonts w:ascii="Arial" w:hAnsi="Arial" w:cs="Arial"/>
              </w:rPr>
              <w:t xml:space="preserve">Nursing team in ward </w:t>
            </w:r>
            <w:proofErr w:type="gramStart"/>
            <w:r>
              <w:rPr>
                <w:rFonts w:ascii="Arial" w:hAnsi="Arial" w:cs="Arial"/>
              </w:rPr>
              <w:t>areas  /</w:t>
            </w:r>
            <w:proofErr w:type="gramEnd"/>
            <w:r>
              <w:rPr>
                <w:rFonts w:ascii="Arial" w:hAnsi="Arial" w:cs="Arial"/>
              </w:rPr>
              <w:t xml:space="preserve">  primary care team  /    Partnership organisation</w:t>
            </w:r>
            <w:r w:rsidR="00D05006">
              <w:rPr>
                <w:rFonts w:ascii="Arial" w:hAnsi="Arial" w:cs="Arial"/>
              </w:rPr>
              <w:t xml:space="preserve">                                                                                                                      </w:t>
            </w:r>
          </w:p>
          <w:p w14:paraId="7F4CA19E" w14:textId="77777777" w:rsidR="00FC4BCB" w:rsidRDefault="00FC4BCB" w:rsidP="00806FFF">
            <w:pPr>
              <w:pStyle w:val="BodyText"/>
              <w:tabs>
                <w:tab w:val="left" w:pos="0"/>
              </w:tabs>
              <w:rPr>
                <w:rFonts w:ascii="Arial" w:hAnsi="Arial" w:cs="Arial"/>
              </w:rPr>
            </w:pPr>
          </w:p>
          <w:p w14:paraId="39E1164C" w14:textId="77777777" w:rsidR="00FC4BCB" w:rsidRDefault="00FC4BCB" w:rsidP="00806FFF">
            <w:pPr>
              <w:pStyle w:val="BodyText"/>
              <w:tabs>
                <w:tab w:val="left" w:pos="0"/>
              </w:tabs>
              <w:rPr>
                <w:rFonts w:ascii="Arial" w:hAnsi="Arial" w:cs="Arial"/>
              </w:rPr>
            </w:pPr>
          </w:p>
          <w:p w14:paraId="0B212AAB" w14:textId="77777777" w:rsidR="00C229C9" w:rsidRPr="00FC4BCB" w:rsidRDefault="00C229C9" w:rsidP="00806FFF">
            <w:pPr>
              <w:pStyle w:val="BodyText"/>
              <w:tabs>
                <w:tab w:val="left" w:pos="0"/>
              </w:tabs>
              <w:rPr>
                <w:rFonts w:ascii="Arial" w:hAnsi="Arial" w:cs="Arial"/>
              </w:rPr>
            </w:pPr>
          </w:p>
          <w:p w14:paraId="126E996C" w14:textId="77777777" w:rsidR="00C229C9" w:rsidRPr="00FC4BCB" w:rsidRDefault="00C229C9" w:rsidP="00806FFF">
            <w:pPr>
              <w:jc w:val="both"/>
              <w:rPr>
                <w:rFonts w:ascii="Arial" w:hAnsi="Arial" w:cs="Arial"/>
              </w:rPr>
            </w:pPr>
          </w:p>
        </w:tc>
      </w:tr>
      <w:tr w:rsidR="00C229C9" w:rsidRPr="00FC4BCB" w14:paraId="3884A9EE"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6" w:space="0" w:color="auto"/>
              <w:left w:val="single" w:sz="4" w:space="0" w:color="auto"/>
              <w:bottom w:val="single" w:sz="6" w:space="0" w:color="auto"/>
              <w:right w:val="single" w:sz="4" w:space="0" w:color="auto"/>
            </w:tcBorders>
          </w:tcPr>
          <w:p w14:paraId="05480F6E" w14:textId="77777777" w:rsidR="00C229C9" w:rsidRPr="00FC4BCB" w:rsidRDefault="00C229C9" w:rsidP="00806FFF">
            <w:pPr>
              <w:pStyle w:val="Heading3"/>
              <w:spacing w:before="120" w:after="120"/>
              <w:rPr>
                <w:sz w:val="24"/>
                <w:szCs w:val="24"/>
              </w:rPr>
            </w:pPr>
            <w:r w:rsidRPr="00FC4BCB">
              <w:rPr>
                <w:sz w:val="24"/>
                <w:szCs w:val="24"/>
              </w:rPr>
              <w:t>5.   ROLE OF DEPARTMENT</w:t>
            </w:r>
          </w:p>
        </w:tc>
      </w:tr>
      <w:tr w:rsidR="00C229C9" w:rsidRPr="00FC4BCB" w14:paraId="3782B969"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6" w:space="0" w:color="auto"/>
              <w:left w:val="single" w:sz="4" w:space="0" w:color="auto"/>
              <w:bottom w:val="single" w:sz="6" w:space="0" w:color="auto"/>
              <w:right w:val="single" w:sz="4" w:space="0" w:color="auto"/>
            </w:tcBorders>
          </w:tcPr>
          <w:p w14:paraId="5477E76D" w14:textId="77777777" w:rsidR="00C229C9" w:rsidRPr="00FC4BCB" w:rsidRDefault="00C229C9" w:rsidP="00806FFF">
            <w:pPr>
              <w:rPr>
                <w:rFonts w:ascii="Arial" w:hAnsi="Arial" w:cs="Arial"/>
              </w:rPr>
            </w:pPr>
          </w:p>
          <w:p w14:paraId="3BCF4D3C" w14:textId="6D30CBFB" w:rsidR="00E6528D" w:rsidRDefault="00E6528D" w:rsidP="000C7032">
            <w:pPr>
              <w:rPr>
                <w:rFonts w:ascii="Arial" w:hAnsi="Arial" w:cs="Arial"/>
              </w:rPr>
            </w:pPr>
          </w:p>
          <w:p w14:paraId="2C549E0D" w14:textId="553CE5CC" w:rsidR="004F39DA" w:rsidRDefault="00E6528D" w:rsidP="000C7032">
            <w:pPr>
              <w:rPr>
                <w:rFonts w:ascii="Arial" w:hAnsi="Arial" w:cs="Arial"/>
              </w:rPr>
            </w:pPr>
            <w:r>
              <w:rPr>
                <w:rFonts w:ascii="Arial" w:hAnsi="Arial" w:cs="Arial"/>
              </w:rPr>
              <w:t xml:space="preserve">The Long term </w:t>
            </w:r>
            <w:proofErr w:type="gramStart"/>
            <w:r>
              <w:rPr>
                <w:rFonts w:ascii="Arial" w:hAnsi="Arial" w:cs="Arial"/>
              </w:rPr>
              <w:t xml:space="preserve">ventilation </w:t>
            </w:r>
            <w:r w:rsidR="004F39DA">
              <w:rPr>
                <w:rFonts w:ascii="Arial" w:hAnsi="Arial" w:cs="Arial"/>
              </w:rPr>
              <w:t xml:space="preserve"> nursing</w:t>
            </w:r>
            <w:proofErr w:type="gramEnd"/>
            <w:r w:rsidR="004F39DA">
              <w:rPr>
                <w:rFonts w:ascii="Arial" w:hAnsi="Arial" w:cs="Arial"/>
              </w:rPr>
              <w:t xml:space="preserve"> </w:t>
            </w:r>
            <w:r>
              <w:rPr>
                <w:rFonts w:ascii="Arial" w:hAnsi="Arial" w:cs="Arial"/>
              </w:rPr>
              <w:t>service</w:t>
            </w:r>
            <w:r w:rsidR="004F39DA">
              <w:rPr>
                <w:rFonts w:ascii="Arial" w:hAnsi="Arial" w:cs="Arial"/>
              </w:rPr>
              <w:t xml:space="preserve"> sits within the respiratory services department of RHCYP. The department hosts several specialist nurse teams </w:t>
            </w:r>
            <w:r w:rsidR="00024ED0">
              <w:rPr>
                <w:rFonts w:ascii="Arial" w:hAnsi="Arial" w:cs="Arial"/>
              </w:rPr>
              <w:t xml:space="preserve">and allied health professionals </w:t>
            </w:r>
            <w:r w:rsidR="004F39DA">
              <w:rPr>
                <w:rFonts w:ascii="Arial" w:hAnsi="Arial" w:cs="Arial"/>
              </w:rPr>
              <w:t xml:space="preserve">who all work closely together with the aim of keeping children well at home.   </w:t>
            </w:r>
          </w:p>
          <w:p w14:paraId="4A22D885" w14:textId="77777777" w:rsidR="004F39DA" w:rsidRDefault="004F39DA" w:rsidP="000C7032">
            <w:pPr>
              <w:rPr>
                <w:rFonts w:ascii="Arial" w:hAnsi="Arial" w:cs="Arial"/>
              </w:rPr>
            </w:pPr>
          </w:p>
          <w:p w14:paraId="4D1B6DF1" w14:textId="46FE7D72" w:rsidR="004F39DA" w:rsidRDefault="004F39DA" w:rsidP="000C7032">
            <w:pPr>
              <w:rPr>
                <w:rFonts w:ascii="Arial" w:hAnsi="Arial" w:cs="Arial"/>
              </w:rPr>
            </w:pPr>
            <w:r>
              <w:rPr>
                <w:rFonts w:ascii="Arial" w:hAnsi="Arial" w:cs="Arial"/>
              </w:rPr>
              <w:t xml:space="preserve">The </w:t>
            </w:r>
            <w:proofErr w:type="gramStart"/>
            <w:r>
              <w:rPr>
                <w:rFonts w:ascii="Arial" w:hAnsi="Arial" w:cs="Arial"/>
              </w:rPr>
              <w:t>long term</w:t>
            </w:r>
            <w:proofErr w:type="gramEnd"/>
            <w:r>
              <w:rPr>
                <w:rFonts w:ascii="Arial" w:hAnsi="Arial" w:cs="Arial"/>
              </w:rPr>
              <w:t xml:space="preserve"> ventilation service</w:t>
            </w:r>
            <w:r w:rsidR="00E6528D">
              <w:rPr>
                <w:rFonts w:ascii="Arial" w:hAnsi="Arial" w:cs="Arial"/>
              </w:rPr>
              <w:t xml:space="preserve"> provide</w:t>
            </w:r>
            <w:r>
              <w:rPr>
                <w:rFonts w:ascii="Arial" w:hAnsi="Arial" w:cs="Arial"/>
              </w:rPr>
              <w:t>s</w:t>
            </w:r>
            <w:r w:rsidR="00E6528D">
              <w:rPr>
                <w:rFonts w:ascii="Arial" w:hAnsi="Arial" w:cs="Arial"/>
              </w:rPr>
              <w:t xml:space="preserve"> care and support to families in hospital and at home who require complex medical interventions</w:t>
            </w:r>
            <w:r w:rsidR="00566420">
              <w:rPr>
                <w:rFonts w:ascii="Arial" w:hAnsi="Arial" w:cs="Arial"/>
              </w:rPr>
              <w:t xml:space="preserve"> around airway and ventilation management</w:t>
            </w:r>
            <w:r w:rsidR="00E6528D">
              <w:rPr>
                <w:rFonts w:ascii="Arial" w:hAnsi="Arial" w:cs="Arial"/>
              </w:rPr>
              <w:t xml:space="preserve">.  </w:t>
            </w:r>
            <w:r>
              <w:rPr>
                <w:rFonts w:ascii="Arial" w:hAnsi="Arial" w:cs="Arial"/>
              </w:rPr>
              <w:t xml:space="preserve">These include children and young people </w:t>
            </w:r>
            <w:proofErr w:type="gramStart"/>
            <w:r>
              <w:rPr>
                <w:rFonts w:ascii="Arial" w:hAnsi="Arial" w:cs="Arial"/>
              </w:rPr>
              <w:t>with;</w:t>
            </w:r>
            <w:proofErr w:type="gramEnd"/>
            <w:r>
              <w:rPr>
                <w:rFonts w:ascii="Arial" w:hAnsi="Arial" w:cs="Arial"/>
              </w:rPr>
              <w:t xml:space="preserve"> </w:t>
            </w:r>
          </w:p>
          <w:p w14:paraId="4B15F8A0" w14:textId="77777777" w:rsidR="004F39DA" w:rsidRPr="004F39DA" w:rsidRDefault="004F39DA" w:rsidP="004F39DA">
            <w:pPr>
              <w:pStyle w:val="ListParagraph"/>
              <w:numPr>
                <w:ilvl w:val="0"/>
                <w:numId w:val="9"/>
              </w:numPr>
              <w:rPr>
                <w:rFonts w:ascii="Arial" w:hAnsi="Arial" w:cs="Arial"/>
              </w:rPr>
            </w:pPr>
            <w:r w:rsidRPr="004F39DA">
              <w:rPr>
                <w:rFonts w:ascii="Arial" w:hAnsi="Arial" w:cs="Arial"/>
                <w:color w:val="000000"/>
                <w:shd w:val="clear" w:color="auto" w:fill="FFFFFF"/>
              </w:rPr>
              <w:t xml:space="preserve">nasopharyngeal airways (NPA), </w:t>
            </w:r>
          </w:p>
          <w:p w14:paraId="247B460D" w14:textId="77777777" w:rsidR="004F39DA" w:rsidRPr="004F39DA" w:rsidRDefault="004F39DA" w:rsidP="004F39DA">
            <w:pPr>
              <w:pStyle w:val="ListParagraph"/>
              <w:numPr>
                <w:ilvl w:val="0"/>
                <w:numId w:val="9"/>
              </w:numPr>
              <w:rPr>
                <w:rFonts w:ascii="Arial" w:hAnsi="Arial" w:cs="Arial"/>
              </w:rPr>
            </w:pPr>
            <w:r w:rsidRPr="004F39DA">
              <w:rPr>
                <w:rFonts w:ascii="Arial" w:hAnsi="Arial" w:cs="Arial"/>
                <w:color w:val="000000"/>
                <w:shd w:val="clear" w:color="auto" w:fill="FFFFFF"/>
              </w:rPr>
              <w:t xml:space="preserve">Tracheostomies, </w:t>
            </w:r>
          </w:p>
          <w:p w14:paraId="7DE195EE" w14:textId="13B38F96" w:rsidR="004F39DA" w:rsidRPr="004F39DA" w:rsidRDefault="004F39DA" w:rsidP="004F39DA">
            <w:pPr>
              <w:pStyle w:val="ListParagraph"/>
              <w:numPr>
                <w:ilvl w:val="0"/>
                <w:numId w:val="9"/>
              </w:numPr>
              <w:rPr>
                <w:rFonts w:ascii="Arial" w:hAnsi="Arial" w:cs="Arial"/>
              </w:rPr>
            </w:pPr>
            <w:r>
              <w:rPr>
                <w:rFonts w:ascii="Arial" w:hAnsi="Arial" w:cs="Arial"/>
                <w:color w:val="000000"/>
                <w:shd w:val="clear" w:color="auto" w:fill="FFFFFF"/>
              </w:rPr>
              <w:t>R</w:t>
            </w:r>
            <w:r w:rsidRPr="004F39DA">
              <w:rPr>
                <w:rFonts w:ascii="Arial" w:hAnsi="Arial" w:cs="Arial"/>
                <w:color w:val="000000"/>
                <w:shd w:val="clear" w:color="auto" w:fill="FFFFFF"/>
              </w:rPr>
              <w:t xml:space="preserve">espiratory support via (mask) non-invasive </w:t>
            </w:r>
            <w:proofErr w:type="gramStart"/>
            <w:r w:rsidRPr="004F39DA">
              <w:rPr>
                <w:rFonts w:ascii="Arial" w:hAnsi="Arial" w:cs="Arial"/>
                <w:color w:val="000000"/>
                <w:shd w:val="clear" w:color="auto" w:fill="FFFFFF"/>
              </w:rPr>
              <w:t xml:space="preserve">ventilation </w:t>
            </w:r>
            <w:r>
              <w:rPr>
                <w:rFonts w:ascii="Arial" w:hAnsi="Arial" w:cs="Arial"/>
                <w:color w:val="000000"/>
                <w:shd w:val="clear" w:color="auto" w:fill="FFFFFF"/>
              </w:rPr>
              <w:t xml:space="preserve"> -</w:t>
            </w:r>
            <w:proofErr w:type="gramEnd"/>
            <w:r>
              <w:rPr>
                <w:rFonts w:ascii="Arial" w:hAnsi="Arial" w:cs="Arial"/>
                <w:color w:val="000000"/>
                <w:shd w:val="clear" w:color="auto" w:fill="FFFFFF"/>
              </w:rPr>
              <w:t xml:space="preserve"> BiPAP / CPAP</w:t>
            </w:r>
          </w:p>
          <w:p w14:paraId="2AF5C8C4" w14:textId="77777777" w:rsidR="004F39DA" w:rsidRDefault="004F39DA" w:rsidP="004F39DA">
            <w:pPr>
              <w:pStyle w:val="ListParagraph"/>
              <w:ind w:left="790"/>
              <w:rPr>
                <w:rFonts w:ascii="Arial" w:hAnsi="Arial" w:cs="Arial"/>
                <w:color w:val="000000"/>
                <w:shd w:val="clear" w:color="auto" w:fill="FFFFFF"/>
              </w:rPr>
            </w:pPr>
            <w:r w:rsidRPr="004F39DA">
              <w:rPr>
                <w:rFonts w:ascii="Arial" w:hAnsi="Arial" w:cs="Arial"/>
                <w:color w:val="000000"/>
                <w:shd w:val="clear" w:color="auto" w:fill="FFFFFF"/>
              </w:rPr>
              <w:t xml:space="preserve">or </w:t>
            </w:r>
          </w:p>
          <w:p w14:paraId="4DDCB344" w14:textId="0D87B9F6" w:rsidR="00566420" w:rsidRPr="004F39DA" w:rsidRDefault="004F39DA" w:rsidP="004F39DA">
            <w:pPr>
              <w:pStyle w:val="ListParagraph"/>
              <w:numPr>
                <w:ilvl w:val="0"/>
                <w:numId w:val="9"/>
              </w:numPr>
              <w:rPr>
                <w:rFonts w:ascii="Arial" w:hAnsi="Arial" w:cs="Arial"/>
              </w:rPr>
            </w:pPr>
            <w:r w:rsidRPr="004F39DA">
              <w:rPr>
                <w:rFonts w:ascii="Arial" w:hAnsi="Arial" w:cs="Arial"/>
                <w:color w:val="000000"/>
                <w:shd w:val="clear" w:color="auto" w:fill="FFFFFF"/>
              </w:rPr>
              <w:t xml:space="preserve">invasive long-term ventilation (LTV). </w:t>
            </w:r>
          </w:p>
          <w:p w14:paraId="791B5089" w14:textId="77777777" w:rsidR="004F39DA" w:rsidRDefault="004F39DA" w:rsidP="000C7032">
            <w:pPr>
              <w:rPr>
                <w:rFonts w:ascii="Arial" w:hAnsi="Arial" w:cs="Arial"/>
              </w:rPr>
            </w:pPr>
          </w:p>
          <w:p w14:paraId="18102EB5" w14:textId="77777777" w:rsidR="00024ED0" w:rsidRDefault="00E6528D" w:rsidP="000C7032">
            <w:pPr>
              <w:rPr>
                <w:rFonts w:ascii="Arial" w:hAnsi="Arial" w:cs="Arial"/>
              </w:rPr>
            </w:pPr>
            <w:r>
              <w:rPr>
                <w:rFonts w:ascii="Arial" w:hAnsi="Arial" w:cs="Arial"/>
              </w:rPr>
              <w:t>The service support</w:t>
            </w:r>
            <w:r w:rsidR="00566420">
              <w:rPr>
                <w:rFonts w:ascii="Arial" w:hAnsi="Arial" w:cs="Arial"/>
              </w:rPr>
              <w:t>s</w:t>
            </w:r>
            <w:r>
              <w:rPr>
                <w:rFonts w:ascii="Arial" w:hAnsi="Arial" w:cs="Arial"/>
              </w:rPr>
              <w:t xml:space="preserve"> children</w:t>
            </w:r>
            <w:r w:rsidR="004F39DA">
              <w:rPr>
                <w:rFonts w:ascii="Arial" w:hAnsi="Arial" w:cs="Arial"/>
              </w:rPr>
              <w:t>, young people and their familie</w:t>
            </w:r>
            <w:r w:rsidR="00024ED0">
              <w:rPr>
                <w:rFonts w:ascii="Arial" w:hAnsi="Arial" w:cs="Arial"/>
              </w:rPr>
              <w:t>s</w:t>
            </w:r>
            <w:r>
              <w:rPr>
                <w:rFonts w:ascii="Arial" w:hAnsi="Arial" w:cs="Arial"/>
              </w:rPr>
              <w:t xml:space="preserve"> th</w:t>
            </w:r>
            <w:r w:rsidR="00566420">
              <w:rPr>
                <w:rFonts w:ascii="Arial" w:hAnsi="Arial" w:cs="Arial"/>
              </w:rPr>
              <w:t>r</w:t>
            </w:r>
            <w:r>
              <w:rPr>
                <w:rFonts w:ascii="Arial" w:hAnsi="Arial" w:cs="Arial"/>
              </w:rPr>
              <w:t xml:space="preserve">oughout the </w:t>
            </w:r>
            <w:proofErr w:type="gramStart"/>
            <w:r>
              <w:rPr>
                <w:rFonts w:ascii="Arial" w:hAnsi="Arial" w:cs="Arial"/>
              </w:rPr>
              <w:t>South East</w:t>
            </w:r>
            <w:proofErr w:type="gramEnd"/>
            <w:r>
              <w:rPr>
                <w:rFonts w:ascii="Arial" w:hAnsi="Arial" w:cs="Arial"/>
              </w:rPr>
              <w:t xml:space="preserve"> of Scotland </w:t>
            </w:r>
            <w:r w:rsidR="00566420">
              <w:rPr>
                <w:rFonts w:ascii="Arial" w:hAnsi="Arial" w:cs="Arial"/>
              </w:rPr>
              <w:t xml:space="preserve">region </w:t>
            </w:r>
            <w:r w:rsidR="004F39DA">
              <w:rPr>
                <w:rFonts w:ascii="Arial" w:hAnsi="Arial" w:cs="Arial"/>
              </w:rPr>
              <w:t xml:space="preserve">(SEAT) </w:t>
            </w:r>
            <w:r w:rsidR="00566420">
              <w:rPr>
                <w:rFonts w:ascii="Arial" w:hAnsi="Arial" w:cs="Arial"/>
              </w:rPr>
              <w:t>working with</w:t>
            </w:r>
            <w:r w:rsidR="00024ED0">
              <w:rPr>
                <w:rFonts w:ascii="Arial" w:hAnsi="Arial" w:cs="Arial"/>
              </w:rPr>
              <w:t xml:space="preserve"> the</w:t>
            </w:r>
            <w:r w:rsidR="00566420">
              <w:rPr>
                <w:rFonts w:ascii="Arial" w:hAnsi="Arial" w:cs="Arial"/>
              </w:rPr>
              <w:t xml:space="preserve"> services in</w:t>
            </w:r>
            <w:r w:rsidR="00024ED0">
              <w:rPr>
                <w:rFonts w:ascii="Arial" w:hAnsi="Arial" w:cs="Arial"/>
              </w:rPr>
              <w:t xml:space="preserve"> their</w:t>
            </w:r>
            <w:r w:rsidR="00566420">
              <w:rPr>
                <w:rFonts w:ascii="Arial" w:hAnsi="Arial" w:cs="Arial"/>
              </w:rPr>
              <w:t xml:space="preserve"> local area as the expert advisor. </w:t>
            </w:r>
            <w:r w:rsidR="00024ED0">
              <w:rPr>
                <w:rFonts w:ascii="Arial" w:hAnsi="Arial" w:cs="Arial"/>
              </w:rPr>
              <w:t xml:space="preserve">This includes working with education, local </w:t>
            </w:r>
            <w:proofErr w:type="gramStart"/>
            <w:r w:rsidR="00024ED0">
              <w:rPr>
                <w:rFonts w:ascii="Arial" w:hAnsi="Arial" w:cs="Arial"/>
              </w:rPr>
              <w:t>authorities</w:t>
            </w:r>
            <w:proofErr w:type="gramEnd"/>
            <w:r w:rsidR="00024ED0">
              <w:rPr>
                <w:rFonts w:ascii="Arial" w:hAnsi="Arial" w:cs="Arial"/>
              </w:rPr>
              <w:t xml:space="preserve"> and health services.  </w:t>
            </w:r>
          </w:p>
          <w:p w14:paraId="2D9B828E" w14:textId="77777777" w:rsidR="00024ED0" w:rsidRDefault="00024ED0" w:rsidP="000C7032">
            <w:pPr>
              <w:rPr>
                <w:rFonts w:ascii="Arial" w:hAnsi="Arial" w:cs="Arial"/>
              </w:rPr>
            </w:pPr>
          </w:p>
          <w:p w14:paraId="0E01A626" w14:textId="4FCAAEAA" w:rsidR="00024ED0" w:rsidRDefault="00024ED0" w:rsidP="000C7032">
            <w:pPr>
              <w:rPr>
                <w:rFonts w:ascii="Arial" w:hAnsi="Arial" w:cs="Arial"/>
              </w:rPr>
            </w:pPr>
            <w:r>
              <w:rPr>
                <w:rFonts w:ascii="Arial" w:hAnsi="Arial" w:cs="Arial"/>
              </w:rPr>
              <w:t xml:space="preserve">The service currently has around 110 families with which it has varying degrees of involvement dependant on the needs of the child and young person at that </w:t>
            </w:r>
            <w:proofErr w:type="gramStart"/>
            <w:r>
              <w:rPr>
                <w:rFonts w:ascii="Arial" w:hAnsi="Arial" w:cs="Arial"/>
              </w:rPr>
              <w:t>time</w:t>
            </w:r>
            <w:proofErr w:type="gramEnd"/>
          </w:p>
          <w:p w14:paraId="21D5A948" w14:textId="77777777" w:rsidR="00024ED0" w:rsidRDefault="00024ED0" w:rsidP="000C7032">
            <w:pPr>
              <w:rPr>
                <w:rFonts w:ascii="Arial" w:hAnsi="Arial" w:cs="Arial"/>
              </w:rPr>
            </w:pPr>
          </w:p>
          <w:p w14:paraId="0E26ACEC" w14:textId="1207C6DB" w:rsidR="00566420" w:rsidRPr="00FC4BCB" w:rsidRDefault="00024ED0" w:rsidP="000C7032">
            <w:pPr>
              <w:rPr>
                <w:rFonts w:ascii="Arial" w:hAnsi="Arial" w:cs="Arial"/>
              </w:rPr>
            </w:pPr>
            <w:r>
              <w:rPr>
                <w:rFonts w:ascii="Arial" w:hAnsi="Arial" w:cs="Arial"/>
              </w:rPr>
              <w:t xml:space="preserve">As part of the wider work, the </w:t>
            </w:r>
            <w:proofErr w:type="gramStart"/>
            <w:r>
              <w:rPr>
                <w:rFonts w:ascii="Arial" w:hAnsi="Arial" w:cs="Arial"/>
              </w:rPr>
              <w:t>long term</w:t>
            </w:r>
            <w:proofErr w:type="gramEnd"/>
            <w:r>
              <w:rPr>
                <w:rFonts w:ascii="Arial" w:hAnsi="Arial" w:cs="Arial"/>
              </w:rPr>
              <w:t xml:space="preserve"> ventilation team work with members of the respiratory department to influence local and regional service planning alongside senior medical colleagues.   This includes taking part in stakeholder events and through publication of guidelines and practice statements to guide others. </w:t>
            </w:r>
          </w:p>
          <w:p w14:paraId="3ECC1D09" w14:textId="77777777" w:rsidR="00195A36" w:rsidRPr="00FC4BCB" w:rsidRDefault="00195A36" w:rsidP="00806FFF">
            <w:pPr>
              <w:rPr>
                <w:rFonts w:ascii="Arial" w:hAnsi="Arial" w:cs="Arial"/>
              </w:rPr>
            </w:pPr>
          </w:p>
        </w:tc>
      </w:tr>
      <w:tr w:rsidR="00C229C9" w:rsidRPr="00FC4BCB" w14:paraId="535806CB"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6" w:space="0" w:color="auto"/>
              <w:left w:val="single" w:sz="4" w:space="0" w:color="auto"/>
              <w:bottom w:val="single" w:sz="6" w:space="0" w:color="auto"/>
              <w:right w:val="single" w:sz="4" w:space="0" w:color="auto"/>
            </w:tcBorders>
          </w:tcPr>
          <w:p w14:paraId="2D0FD480" w14:textId="77777777" w:rsidR="00C229C9" w:rsidRPr="00FC4BCB" w:rsidRDefault="00C229C9" w:rsidP="00806FFF">
            <w:pPr>
              <w:pStyle w:val="Heading3"/>
              <w:spacing w:before="120" w:after="120"/>
              <w:rPr>
                <w:b w:val="0"/>
                <w:bCs w:val="0"/>
                <w:sz w:val="24"/>
                <w:szCs w:val="24"/>
              </w:rPr>
            </w:pPr>
            <w:r w:rsidRPr="00FC4BCB">
              <w:rPr>
                <w:sz w:val="24"/>
                <w:szCs w:val="24"/>
              </w:rPr>
              <w:t>6.  KEY RESULT AREAS</w:t>
            </w:r>
          </w:p>
        </w:tc>
      </w:tr>
      <w:tr w:rsidR="00C229C9" w:rsidRPr="00FC4BCB" w14:paraId="320A9DB8"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490" w:type="dxa"/>
            <w:gridSpan w:val="2"/>
            <w:tcBorders>
              <w:top w:val="single" w:sz="6" w:space="0" w:color="auto"/>
              <w:left w:val="single" w:sz="4" w:space="0" w:color="auto"/>
              <w:bottom w:val="single" w:sz="4" w:space="0" w:color="auto"/>
              <w:right w:val="single" w:sz="4" w:space="0" w:color="auto"/>
            </w:tcBorders>
          </w:tcPr>
          <w:p w14:paraId="730980D8" w14:textId="77777777" w:rsidR="0082563B" w:rsidRPr="00FC4BCB" w:rsidRDefault="0082563B" w:rsidP="0082563B">
            <w:pPr>
              <w:pStyle w:val="Default"/>
              <w:spacing w:after="120"/>
              <w:jc w:val="both"/>
              <w:rPr>
                <w:b/>
                <w:bCs/>
                <w:color w:val="auto"/>
              </w:rPr>
            </w:pPr>
            <w:r w:rsidRPr="00FC4BCB">
              <w:rPr>
                <w:b/>
                <w:bCs/>
                <w:color w:val="auto"/>
                <w:u w:val="single"/>
              </w:rPr>
              <w:t xml:space="preserve">Clinical </w:t>
            </w:r>
            <w:r w:rsidRPr="00FC4BCB">
              <w:rPr>
                <w:b/>
                <w:bCs/>
                <w:color w:val="auto"/>
              </w:rPr>
              <w:t xml:space="preserve"> </w:t>
            </w:r>
          </w:p>
          <w:p w14:paraId="4EA0DC46" w14:textId="77777777" w:rsidR="00C8012A" w:rsidRPr="00FC4BCB" w:rsidRDefault="0082563B">
            <w:pPr>
              <w:pStyle w:val="CM17"/>
              <w:numPr>
                <w:ilvl w:val="0"/>
                <w:numId w:val="8"/>
              </w:numPr>
              <w:spacing w:after="240"/>
              <w:ind w:right="95"/>
              <w:jc w:val="both"/>
              <w:rPr>
                <w:rFonts w:cs="Arial"/>
                <w:color w:val="000000"/>
              </w:rPr>
            </w:pPr>
            <w:r w:rsidRPr="00FC4BCB">
              <w:rPr>
                <w:rFonts w:cs="Arial"/>
                <w:color w:val="000000"/>
              </w:rPr>
              <w:t xml:space="preserve">Responsible for the development, </w:t>
            </w:r>
            <w:proofErr w:type="gramStart"/>
            <w:r w:rsidRPr="00FC4BCB">
              <w:rPr>
                <w:rFonts w:cs="Arial"/>
                <w:color w:val="000000"/>
              </w:rPr>
              <w:t>implementation</w:t>
            </w:r>
            <w:proofErr w:type="gramEnd"/>
            <w:r w:rsidRPr="00FC4BCB">
              <w:rPr>
                <w:rFonts w:cs="Arial"/>
                <w:color w:val="000000"/>
              </w:rPr>
              <w:t xml:space="preserve"> and evaluation of highly specialised programmes of care for patients and their families which may include independent review clinics. </w:t>
            </w:r>
          </w:p>
          <w:p w14:paraId="0C2F4260" w14:textId="77777777" w:rsidR="00C8012A" w:rsidRPr="00FC4BCB" w:rsidRDefault="0082563B">
            <w:pPr>
              <w:pStyle w:val="CM2"/>
              <w:numPr>
                <w:ilvl w:val="0"/>
                <w:numId w:val="8"/>
              </w:numPr>
              <w:spacing w:after="240" w:line="240" w:lineRule="auto"/>
              <w:jc w:val="both"/>
              <w:rPr>
                <w:rFonts w:cs="Arial"/>
              </w:rPr>
            </w:pPr>
            <w:r w:rsidRPr="00FC4BCB">
              <w:rPr>
                <w:rFonts w:cs="Arial"/>
              </w:rPr>
              <w:t>Responsible for managing the care pathway of patients with a specialty diagnosis by utilising high levels of clinical assessment, decision making, review and clinical judgement to formulate appropriate differential diagnoses and management</w:t>
            </w:r>
            <w:r w:rsidR="00B0337F" w:rsidRPr="00FC4BCB">
              <w:rPr>
                <w:rFonts w:cs="Arial"/>
              </w:rPr>
              <w:t xml:space="preserve"> in partnership with patients, families and </w:t>
            </w:r>
            <w:proofErr w:type="spellStart"/>
            <w:r w:rsidR="00B0337F" w:rsidRPr="00FC4BCB">
              <w:rPr>
                <w:rFonts w:cs="Arial"/>
              </w:rPr>
              <w:t>multi disciplinary</w:t>
            </w:r>
            <w:proofErr w:type="spellEnd"/>
            <w:r w:rsidR="00B0337F" w:rsidRPr="00FC4BCB">
              <w:rPr>
                <w:rFonts w:cs="Arial"/>
              </w:rPr>
              <w:t xml:space="preserve"> team</w:t>
            </w:r>
            <w:r w:rsidRPr="00FC4BCB">
              <w:rPr>
                <w:rFonts w:cs="Arial"/>
              </w:rPr>
              <w:t xml:space="preserve">. </w:t>
            </w:r>
          </w:p>
          <w:p w14:paraId="0C12014B" w14:textId="77777777" w:rsidR="00C8012A" w:rsidRPr="00FC4BCB" w:rsidRDefault="00754628">
            <w:pPr>
              <w:numPr>
                <w:ilvl w:val="0"/>
                <w:numId w:val="8"/>
              </w:numPr>
              <w:jc w:val="both"/>
              <w:rPr>
                <w:rFonts w:ascii="Arial" w:hAnsi="Arial" w:cs="Arial"/>
              </w:rPr>
            </w:pPr>
            <w:r w:rsidRPr="00FC4BCB">
              <w:rPr>
                <w:rFonts w:ascii="Arial" w:hAnsi="Arial" w:cs="Arial"/>
              </w:rPr>
              <w:t xml:space="preserve">May initiate medication prescribing, administration and management in line with Patient Group Directive’s or Prescribing as required for </w:t>
            </w:r>
            <w:r w:rsidR="00BE7A36">
              <w:rPr>
                <w:rFonts w:ascii="Arial" w:hAnsi="Arial" w:cs="Arial"/>
              </w:rPr>
              <w:t>specialist area</w:t>
            </w:r>
            <w:r w:rsidRPr="00FC4BCB">
              <w:rPr>
                <w:rFonts w:ascii="Arial" w:hAnsi="Arial" w:cs="Arial"/>
              </w:rPr>
              <w:t xml:space="preserve"> and in line with prescribing competence.</w:t>
            </w:r>
          </w:p>
          <w:p w14:paraId="29C8585D" w14:textId="77777777" w:rsidR="00C8012A" w:rsidRPr="00FC4BCB" w:rsidRDefault="00C8012A">
            <w:pPr>
              <w:ind w:left="360"/>
              <w:jc w:val="both"/>
              <w:rPr>
                <w:rFonts w:ascii="Arial" w:hAnsi="Arial" w:cs="Arial"/>
              </w:rPr>
            </w:pPr>
          </w:p>
          <w:p w14:paraId="05F2B185" w14:textId="77777777" w:rsidR="00C8012A" w:rsidRPr="00FC4BCB" w:rsidRDefault="0082563B" w:rsidP="00BE7A36">
            <w:pPr>
              <w:pStyle w:val="CM2"/>
              <w:numPr>
                <w:ilvl w:val="0"/>
                <w:numId w:val="8"/>
              </w:numPr>
              <w:spacing w:after="240" w:line="240" w:lineRule="auto"/>
              <w:jc w:val="both"/>
              <w:rPr>
                <w:rFonts w:cs="Arial"/>
              </w:rPr>
            </w:pPr>
            <w:r w:rsidRPr="00FC4BCB">
              <w:rPr>
                <w:rFonts w:cs="Arial"/>
                <w:color w:val="000000"/>
              </w:rPr>
              <w:t xml:space="preserve">Lead and act as a specialist nursing resource by promoting the service and increasing the </w:t>
            </w:r>
            <w:r w:rsidR="00F8754E" w:rsidRPr="00FC4BCB">
              <w:rPr>
                <w:rFonts w:cs="Arial"/>
                <w:color w:val="000000"/>
              </w:rPr>
              <w:t xml:space="preserve">    </w:t>
            </w:r>
            <w:r w:rsidRPr="00FC4BCB">
              <w:rPr>
                <w:rFonts w:cs="Arial"/>
                <w:color w:val="000000"/>
              </w:rPr>
              <w:t xml:space="preserve">awareness of the speciality disease </w:t>
            </w:r>
            <w:r w:rsidRPr="00FC4BCB">
              <w:rPr>
                <w:rFonts w:cs="Arial"/>
              </w:rPr>
              <w:t xml:space="preserve">and treatments, </w:t>
            </w:r>
            <w:r w:rsidRPr="00FC4BCB">
              <w:rPr>
                <w:rFonts w:cs="Arial"/>
                <w:color w:val="000000"/>
              </w:rPr>
              <w:t>in hospital and at the interface with primary care services, to enhance standards of care.</w:t>
            </w:r>
          </w:p>
          <w:p w14:paraId="4A90E49A" w14:textId="77777777" w:rsidR="00C8012A" w:rsidRPr="00FC4BCB" w:rsidRDefault="00DC7FAE" w:rsidP="00BE7A36">
            <w:pPr>
              <w:pStyle w:val="CM2"/>
              <w:numPr>
                <w:ilvl w:val="0"/>
                <w:numId w:val="8"/>
              </w:numPr>
              <w:spacing w:after="240" w:line="240" w:lineRule="auto"/>
              <w:jc w:val="both"/>
              <w:rPr>
                <w:rFonts w:cs="Arial"/>
              </w:rPr>
            </w:pPr>
            <w:r w:rsidRPr="00FC4BCB">
              <w:rPr>
                <w:rFonts w:cs="Arial"/>
              </w:rPr>
              <w:t xml:space="preserve">Provide education for patients and carers at diagnosis and throughout their care journey including condition and treatment options and advice on health </w:t>
            </w:r>
            <w:proofErr w:type="gramStart"/>
            <w:r w:rsidRPr="00FC4BCB">
              <w:rPr>
                <w:rFonts w:cs="Arial"/>
              </w:rPr>
              <w:t>life style</w:t>
            </w:r>
            <w:proofErr w:type="gramEnd"/>
            <w:r w:rsidRPr="00FC4BCB">
              <w:rPr>
                <w:rFonts w:cs="Arial"/>
              </w:rPr>
              <w:t xml:space="preserve"> activities.</w:t>
            </w:r>
          </w:p>
          <w:p w14:paraId="339EC502" w14:textId="77777777" w:rsidR="00A6174B" w:rsidRDefault="0082563B" w:rsidP="00A6174B">
            <w:pPr>
              <w:pStyle w:val="CM2"/>
              <w:numPr>
                <w:ilvl w:val="0"/>
                <w:numId w:val="8"/>
              </w:numPr>
              <w:spacing w:after="240" w:line="240" w:lineRule="auto"/>
              <w:jc w:val="both"/>
              <w:rPr>
                <w:rFonts w:cs="Arial"/>
              </w:rPr>
            </w:pPr>
            <w:r w:rsidRPr="00FC4BCB">
              <w:rPr>
                <w:rFonts w:cs="Arial"/>
              </w:rPr>
              <w:t xml:space="preserve">Establish and direct monitoring of standards of care given to patients and their families within the defined policies, procedures and protocols of the service, ward, Directorate and NHS Lothian to ensure adherence to, and delivery of, a </w:t>
            </w:r>
            <w:proofErr w:type="gramStart"/>
            <w:r w:rsidRPr="00FC4BCB">
              <w:rPr>
                <w:rFonts w:cs="Arial"/>
              </w:rPr>
              <w:t>high quality</w:t>
            </w:r>
            <w:proofErr w:type="gramEnd"/>
            <w:r w:rsidRPr="00FC4BCB">
              <w:rPr>
                <w:rFonts w:cs="Arial"/>
              </w:rPr>
              <w:t xml:space="preserve"> service.</w:t>
            </w:r>
            <w:r w:rsidR="00B0337F" w:rsidRPr="00FC4BCB">
              <w:rPr>
                <w:rFonts w:cs="Arial"/>
              </w:rPr>
              <w:t xml:space="preserve"> </w:t>
            </w:r>
          </w:p>
          <w:p w14:paraId="6CF8A821" w14:textId="77777777" w:rsidR="00A6174B" w:rsidRDefault="00B0337F" w:rsidP="00A6174B">
            <w:pPr>
              <w:pStyle w:val="CM2"/>
              <w:numPr>
                <w:ilvl w:val="0"/>
                <w:numId w:val="8"/>
              </w:numPr>
              <w:spacing w:after="240" w:line="240" w:lineRule="auto"/>
              <w:jc w:val="both"/>
              <w:rPr>
                <w:rFonts w:cs="Arial"/>
              </w:rPr>
            </w:pPr>
            <w:r w:rsidRPr="00FC4BCB">
              <w:rPr>
                <w:rFonts w:cs="Arial"/>
              </w:rPr>
              <w:t xml:space="preserve">To support NHS Lothian’s values of quality, teamwork, care and compassion, dignity and respect, and openness, </w:t>
            </w:r>
            <w:proofErr w:type="gramStart"/>
            <w:r w:rsidRPr="00FC4BCB">
              <w:rPr>
                <w:rFonts w:cs="Arial"/>
              </w:rPr>
              <w:t>honesty</w:t>
            </w:r>
            <w:proofErr w:type="gramEnd"/>
            <w:r w:rsidRPr="00FC4BCB">
              <w:rPr>
                <w:rFonts w:cs="Arial"/>
              </w:rPr>
              <w:t xml:space="preserve"> and responsibility through the application of appropriate behaviours and attitudes.</w:t>
            </w:r>
          </w:p>
          <w:p w14:paraId="1A56E1FE" w14:textId="77777777" w:rsidR="00A6174B" w:rsidRDefault="0082563B" w:rsidP="00A6174B">
            <w:pPr>
              <w:pStyle w:val="CM17"/>
              <w:spacing w:after="120"/>
              <w:ind w:left="360"/>
              <w:jc w:val="both"/>
              <w:rPr>
                <w:rFonts w:cs="Arial"/>
                <w:b/>
                <w:bCs/>
              </w:rPr>
            </w:pPr>
            <w:r w:rsidRPr="00FC4BCB">
              <w:rPr>
                <w:rFonts w:cs="Arial"/>
                <w:b/>
                <w:bCs/>
                <w:u w:val="single"/>
              </w:rPr>
              <w:t xml:space="preserve">Leadership and Management </w:t>
            </w:r>
            <w:r w:rsidRPr="00FC4BCB">
              <w:rPr>
                <w:rFonts w:cs="Arial"/>
                <w:b/>
                <w:bCs/>
              </w:rPr>
              <w:t xml:space="preserve">   </w:t>
            </w:r>
          </w:p>
          <w:p w14:paraId="1228853F" w14:textId="77777777" w:rsidR="0089275C" w:rsidRDefault="0082563B">
            <w:pPr>
              <w:pStyle w:val="CM17"/>
              <w:numPr>
                <w:ilvl w:val="0"/>
                <w:numId w:val="8"/>
              </w:numPr>
              <w:spacing w:after="120"/>
              <w:jc w:val="both"/>
              <w:rPr>
                <w:rFonts w:cs="Arial"/>
                <w:b/>
                <w:bCs/>
                <w:u w:val="single"/>
              </w:rPr>
            </w:pPr>
            <w:r w:rsidRPr="00FC4BCB">
              <w:rPr>
                <w:rFonts w:cs="Arial"/>
                <w:color w:val="000000"/>
              </w:rPr>
              <w:t>Lead and manage the</w:t>
            </w:r>
            <w:r w:rsidR="00B0337F" w:rsidRPr="00FC4BCB">
              <w:rPr>
                <w:rFonts w:cs="Arial"/>
                <w:color w:val="000000"/>
              </w:rPr>
              <w:t xml:space="preserve"> provision of </w:t>
            </w:r>
            <w:r w:rsidRPr="00FC4BCB">
              <w:rPr>
                <w:rFonts w:cs="Arial"/>
                <w:color w:val="000000"/>
              </w:rPr>
              <w:t>nurs</w:t>
            </w:r>
            <w:r w:rsidR="00E65AC2" w:rsidRPr="00FC4BCB">
              <w:rPr>
                <w:rFonts w:cs="Arial"/>
                <w:color w:val="000000"/>
              </w:rPr>
              <w:t xml:space="preserve">e-led </w:t>
            </w:r>
            <w:r w:rsidRPr="00FC4BCB">
              <w:rPr>
                <w:rFonts w:cs="Arial"/>
                <w:color w:val="000000"/>
              </w:rPr>
              <w:t>service</w:t>
            </w:r>
            <w:r w:rsidR="00E65AC2" w:rsidRPr="00FC4BCB">
              <w:rPr>
                <w:rFonts w:cs="Arial"/>
                <w:color w:val="000000"/>
              </w:rPr>
              <w:t>s</w:t>
            </w:r>
            <w:r w:rsidRPr="00FC4BCB">
              <w:rPr>
                <w:rFonts w:cs="Arial"/>
                <w:color w:val="000000"/>
              </w:rPr>
              <w:t xml:space="preserve"> to ensure that patients are holistically assessed, care/treatment planned, </w:t>
            </w:r>
            <w:proofErr w:type="gramStart"/>
            <w:r w:rsidRPr="00FC4BCB">
              <w:rPr>
                <w:rFonts w:cs="Arial"/>
                <w:color w:val="000000"/>
              </w:rPr>
              <w:t>implemented</w:t>
            </w:r>
            <w:proofErr w:type="gramEnd"/>
            <w:r w:rsidRPr="00FC4BCB">
              <w:rPr>
                <w:rFonts w:cs="Arial"/>
                <w:color w:val="000000"/>
              </w:rPr>
              <w:t xml:space="preserve"> and evaluated, with appropriate consultation and involvement of patients/carers.</w:t>
            </w:r>
          </w:p>
          <w:p w14:paraId="378C8FAA" w14:textId="77777777" w:rsidR="0089275C" w:rsidRDefault="0082563B">
            <w:pPr>
              <w:pStyle w:val="CM17"/>
              <w:numPr>
                <w:ilvl w:val="0"/>
                <w:numId w:val="8"/>
              </w:numPr>
              <w:spacing w:after="240"/>
              <w:jc w:val="both"/>
              <w:rPr>
                <w:rFonts w:cs="Arial"/>
                <w:color w:val="000000"/>
              </w:rPr>
            </w:pPr>
            <w:r w:rsidRPr="00FC4BCB">
              <w:rPr>
                <w:rFonts w:cs="Arial"/>
                <w:color w:val="000000"/>
              </w:rPr>
              <w:t xml:space="preserve">Direct specific initiatives within the multidisciplinary team to assure and improve the quality of care, including the development, implementation and maintenance of policies, procedures, </w:t>
            </w:r>
            <w:proofErr w:type="gramStart"/>
            <w:r w:rsidRPr="00FC4BCB">
              <w:rPr>
                <w:rFonts w:cs="Arial"/>
                <w:color w:val="000000"/>
              </w:rPr>
              <w:t>standards</w:t>
            </w:r>
            <w:proofErr w:type="gramEnd"/>
            <w:r w:rsidRPr="00FC4BCB">
              <w:rPr>
                <w:rFonts w:cs="Arial"/>
                <w:color w:val="000000"/>
              </w:rPr>
              <w:t xml:space="preserve"> and protocols of the service throughout NHS Lothian. In some </w:t>
            </w:r>
            <w:proofErr w:type="gramStart"/>
            <w:r w:rsidRPr="00FC4BCB">
              <w:rPr>
                <w:rFonts w:cs="Arial"/>
                <w:color w:val="000000"/>
              </w:rPr>
              <w:t>instances</w:t>
            </w:r>
            <w:proofErr w:type="gramEnd"/>
            <w:r w:rsidRPr="00FC4BCB">
              <w:rPr>
                <w:rFonts w:cs="Arial"/>
                <w:color w:val="000000"/>
              </w:rPr>
              <w:t xml:space="preserve"> this may also be at a National level if required i.e. a follow-up surveillance protocol etc</w:t>
            </w:r>
            <w:r w:rsidR="00FC4BCB" w:rsidRPr="00FC4BCB">
              <w:rPr>
                <w:rFonts w:cs="Arial"/>
                <w:color w:val="000000"/>
              </w:rPr>
              <w:t>.</w:t>
            </w:r>
          </w:p>
          <w:p w14:paraId="26703511" w14:textId="77777777" w:rsidR="00A6174B" w:rsidRDefault="0082563B" w:rsidP="00A6174B">
            <w:pPr>
              <w:pStyle w:val="CM7"/>
              <w:numPr>
                <w:ilvl w:val="0"/>
                <w:numId w:val="8"/>
              </w:numPr>
              <w:spacing w:after="240" w:line="240" w:lineRule="auto"/>
              <w:jc w:val="both"/>
              <w:rPr>
                <w:rFonts w:cs="Arial"/>
                <w:color w:val="000000"/>
              </w:rPr>
            </w:pPr>
            <w:r w:rsidRPr="00FC4BCB">
              <w:rPr>
                <w:rFonts w:cs="Arial"/>
                <w:color w:val="000000"/>
              </w:rPr>
              <w:t xml:space="preserve">Ensure that all nursing staff and members of the multidisciplinary team are aware of, and work within NHS Lothian policies and procedures to ensure that safe working practices are maintained for both patients and staff. </w:t>
            </w:r>
          </w:p>
          <w:p w14:paraId="39B08B84" w14:textId="77777777" w:rsidR="00A6174B" w:rsidRDefault="0060428F" w:rsidP="00A6174B">
            <w:pPr>
              <w:pStyle w:val="ListParagraph"/>
              <w:numPr>
                <w:ilvl w:val="0"/>
                <w:numId w:val="8"/>
              </w:numPr>
              <w:jc w:val="both"/>
              <w:rPr>
                <w:rFonts w:ascii="Arial" w:hAnsi="Arial" w:cs="Arial"/>
              </w:rPr>
            </w:pPr>
            <w:r>
              <w:rPr>
                <w:rFonts w:ascii="Arial" w:hAnsi="Arial" w:cs="Arial"/>
              </w:rPr>
              <w:t>As required, l</w:t>
            </w:r>
            <w:r w:rsidR="0082563B" w:rsidRPr="00FC4BCB">
              <w:rPr>
                <w:rFonts w:ascii="Arial" w:hAnsi="Arial" w:cs="Arial"/>
              </w:rPr>
              <w:t xml:space="preserve">ead and </w:t>
            </w:r>
            <w:r w:rsidR="00E65AC2" w:rsidRPr="00FC4BCB">
              <w:rPr>
                <w:rFonts w:ascii="Arial" w:hAnsi="Arial" w:cs="Arial"/>
              </w:rPr>
              <w:t xml:space="preserve">operationally </w:t>
            </w:r>
            <w:r w:rsidR="0082563B" w:rsidRPr="00FC4BCB">
              <w:rPr>
                <w:rFonts w:ascii="Arial" w:hAnsi="Arial" w:cs="Arial"/>
              </w:rPr>
              <w:t>manage the team</w:t>
            </w:r>
            <w:r>
              <w:rPr>
                <w:rFonts w:ascii="Arial" w:hAnsi="Arial" w:cs="Arial"/>
              </w:rPr>
              <w:t xml:space="preserve"> </w:t>
            </w:r>
            <w:proofErr w:type="gramStart"/>
            <w:r>
              <w:rPr>
                <w:rFonts w:ascii="Arial" w:hAnsi="Arial" w:cs="Arial"/>
              </w:rPr>
              <w:t>e.g.</w:t>
            </w:r>
            <w:proofErr w:type="gramEnd"/>
            <w:r>
              <w:rPr>
                <w:rFonts w:ascii="Arial" w:hAnsi="Arial" w:cs="Arial"/>
              </w:rPr>
              <w:t xml:space="preserve"> workload allocation, this may also involve formal staff management responsibility depending on service area. Additionally, c</w:t>
            </w:r>
            <w:r w:rsidR="0082563B" w:rsidRPr="00FC4BCB">
              <w:rPr>
                <w:rFonts w:ascii="Arial" w:hAnsi="Arial" w:cs="Arial"/>
              </w:rPr>
              <w:t xml:space="preserve">ontribute to business continuity, workforce planning and skills profiling to ensure the targeting of resources to meet the needs of the team, </w:t>
            </w:r>
            <w:proofErr w:type="gramStart"/>
            <w:r w:rsidR="0082563B" w:rsidRPr="00FC4BCB">
              <w:rPr>
                <w:rFonts w:ascii="Arial" w:hAnsi="Arial" w:cs="Arial"/>
              </w:rPr>
              <w:t>individuals</w:t>
            </w:r>
            <w:proofErr w:type="gramEnd"/>
            <w:r w:rsidR="0082563B" w:rsidRPr="00FC4BCB">
              <w:rPr>
                <w:rFonts w:ascii="Arial" w:hAnsi="Arial" w:cs="Arial"/>
              </w:rPr>
              <w:t xml:space="preserve"> and families.</w:t>
            </w:r>
            <w:r>
              <w:rPr>
                <w:rFonts w:ascii="Arial" w:hAnsi="Arial" w:cs="Arial"/>
              </w:rPr>
              <w:t xml:space="preserve"> </w:t>
            </w:r>
          </w:p>
          <w:p w14:paraId="44E52596" w14:textId="77777777" w:rsidR="0082563B" w:rsidRPr="00FC4BCB" w:rsidRDefault="0082563B" w:rsidP="0082563B">
            <w:pPr>
              <w:pStyle w:val="Default"/>
            </w:pPr>
          </w:p>
          <w:p w14:paraId="25DFD525" w14:textId="77777777" w:rsidR="00A6174B" w:rsidRDefault="0082563B" w:rsidP="00A6174B">
            <w:pPr>
              <w:pStyle w:val="CM24"/>
              <w:numPr>
                <w:ilvl w:val="0"/>
                <w:numId w:val="8"/>
              </w:numPr>
              <w:spacing w:after="240"/>
              <w:jc w:val="both"/>
              <w:rPr>
                <w:rFonts w:cs="Arial"/>
                <w:color w:val="000000"/>
              </w:rPr>
            </w:pPr>
            <w:r w:rsidRPr="00FC4BCB">
              <w:rPr>
                <w:rFonts w:cs="Arial"/>
                <w:color w:val="000000"/>
              </w:rPr>
              <w:t xml:space="preserve">Act timeously in resolving complaints effectively through investigating and responding at local level and escalate as appropriate. </w:t>
            </w:r>
          </w:p>
          <w:p w14:paraId="1700A444" w14:textId="77777777" w:rsidR="00A6174B" w:rsidRDefault="00B0337F" w:rsidP="00A6174B">
            <w:pPr>
              <w:pStyle w:val="CM17"/>
              <w:numPr>
                <w:ilvl w:val="0"/>
                <w:numId w:val="8"/>
              </w:numPr>
              <w:spacing w:after="240"/>
              <w:jc w:val="both"/>
              <w:rPr>
                <w:rFonts w:cs="Arial"/>
                <w:color w:val="000000"/>
              </w:rPr>
            </w:pPr>
            <w:r w:rsidRPr="00FC4BCB">
              <w:rPr>
                <w:rFonts w:cs="Arial"/>
                <w:color w:val="000000"/>
              </w:rPr>
              <w:t xml:space="preserve">Responsible for clinical and staff governance within area of responsibility, including </w:t>
            </w:r>
            <w:r w:rsidRPr="00FC4BCB">
              <w:rPr>
                <w:rFonts w:cs="Arial"/>
              </w:rPr>
              <w:t>l</w:t>
            </w:r>
            <w:r w:rsidR="0082563B" w:rsidRPr="00FC4BCB">
              <w:rPr>
                <w:rFonts w:cs="Arial"/>
              </w:rPr>
              <w:t>ead</w:t>
            </w:r>
            <w:r w:rsidRPr="00FC4BCB">
              <w:rPr>
                <w:rFonts w:cs="Arial"/>
              </w:rPr>
              <w:t xml:space="preserve">ing </w:t>
            </w:r>
            <w:r w:rsidR="0082563B" w:rsidRPr="00FC4BCB">
              <w:rPr>
                <w:rFonts w:cs="Arial"/>
              </w:rPr>
              <w:t>appraisal process</w:t>
            </w:r>
            <w:r w:rsidR="009D470D" w:rsidRPr="00FC4BCB">
              <w:rPr>
                <w:rFonts w:cs="Arial"/>
              </w:rPr>
              <w:t>, revalidation</w:t>
            </w:r>
            <w:r w:rsidR="0082563B" w:rsidRPr="00FC4BCB">
              <w:rPr>
                <w:rFonts w:cs="Arial"/>
              </w:rPr>
              <w:t xml:space="preserve"> and Personal Development Plan Review in line with the Knowledge and Skills </w:t>
            </w:r>
            <w:proofErr w:type="gramStart"/>
            <w:r w:rsidR="0082563B" w:rsidRPr="00FC4BCB">
              <w:rPr>
                <w:rFonts w:cs="Arial"/>
              </w:rPr>
              <w:t>Framework</w:t>
            </w:r>
            <w:r w:rsidRPr="00FC4BCB">
              <w:rPr>
                <w:rFonts w:cs="Arial"/>
              </w:rPr>
              <w:t>,  provision</w:t>
            </w:r>
            <w:proofErr w:type="gramEnd"/>
            <w:r w:rsidRPr="00FC4BCB">
              <w:rPr>
                <w:rFonts w:cs="Arial"/>
              </w:rPr>
              <w:t xml:space="preserve"> of support on </w:t>
            </w:r>
            <w:r w:rsidR="0082563B" w:rsidRPr="00FC4BCB">
              <w:rPr>
                <w:rFonts w:cs="Arial"/>
              </w:rPr>
              <w:t>performance management issues for area of responsibility</w:t>
            </w:r>
            <w:r w:rsidRPr="00FC4BCB">
              <w:rPr>
                <w:rFonts w:cs="Arial"/>
              </w:rPr>
              <w:t xml:space="preserve"> and providing</w:t>
            </w:r>
            <w:r w:rsidR="009A0C42" w:rsidRPr="00FC4BCB">
              <w:rPr>
                <w:rFonts w:cs="Arial"/>
              </w:rPr>
              <w:t xml:space="preserve"> </w:t>
            </w:r>
            <w:r w:rsidR="0082563B" w:rsidRPr="00FC4BCB">
              <w:rPr>
                <w:rFonts w:cs="Arial"/>
              </w:rPr>
              <w:t>and participat</w:t>
            </w:r>
            <w:r w:rsidRPr="00FC4BCB">
              <w:rPr>
                <w:rFonts w:cs="Arial"/>
              </w:rPr>
              <w:t>ing</w:t>
            </w:r>
            <w:r w:rsidR="0082563B" w:rsidRPr="00FC4BCB">
              <w:rPr>
                <w:rFonts w:cs="Arial"/>
              </w:rPr>
              <w:t xml:space="preserve"> in clinical and peer supervision.</w:t>
            </w:r>
          </w:p>
          <w:p w14:paraId="0EAA848C" w14:textId="77777777" w:rsidR="00A6174B" w:rsidRDefault="0082563B" w:rsidP="00A6174B">
            <w:pPr>
              <w:pStyle w:val="BodyText"/>
              <w:spacing w:after="240"/>
              <w:ind w:left="360"/>
              <w:jc w:val="both"/>
              <w:rPr>
                <w:rFonts w:ascii="Arial" w:hAnsi="Arial" w:cs="Arial"/>
              </w:rPr>
            </w:pPr>
            <w:r w:rsidRPr="00FC4BCB">
              <w:rPr>
                <w:rFonts w:ascii="Arial" w:hAnsi="Arial" w:cs="Arial"/>
                <w:b/>
                <w:u w:val="single"/>
              </w:rPr>
              <w:t xml:space="preserve">Research      </w:t>
            </w:r>
          </w:p>
          <w:p w14:paraId="3EAB990B" w14:textId="77777777" w:rsidR="00A6174B" w:rsidRDefault="0082563B" w:rsidP="00A6174B">
            <w:pPr>
              <w:pStyle w:val="BodyText"/>
              <w:numPr>
                <w:ilvl w:val="0"/>
                <w:numId w:val="8"/>
              </w:numPr>
              <w:spacing w:after="240"/>
              <w:jc w:val="both"/>
              <w:rPr>
                <w:rFonts w:ascii="Arial" w:hAnsi="Arial" w:cs="Arial"/>
              </w:rPr>
            </w:pPr>
            <w:r w:rsidRPr="00FC4BCB">
              <w:rPr>
                <w:rFonts w:ascii="Arial" w:hAnsi="Arial" w:cs="Arial"/>
              </w:rPr>
              <w:t xml:space="preserve">To act </w:t>
            </w:r>
            <w:r w:rsidRPr="00FC4BCB">
              <w:rPr>
                <w:rFonts w:ascii="Arial" w:hAnsi="Arial" w:cs="Arial"/>
                <w:color w:val="000000"/>
              </w:rPr>
              <w:t xml:space="preserve">as the </w:t>
            </w:r>
            <w:proofErr w:type="gramStart"/>
            <w:r w:rsidRPr="00FC4BCB">
              <w:rPr>
                <w:rFonts w:ascii="Arial" w:hAnsi="Arial" w:cs="Arial"/>
                <w:color w:val="000000"/>
              </w:rPr>
              <w:t>patients</w:t>
            </w:r>
            <w:proofErr w:type="gramEnd"/>
            <w:r w:rsidRPr="00FC4BCB">
              <w:rPr>
                <w:rFonts w:ascii="Arial" w:hAnsi="Arial" w:cs="Arial"/>
                <w:color w:val="000000"/>
              </w:rPr>
              <w:t xml:space="preserve"> advocate to ensure their rights are upheld, when identifying, screening and recruiting subjects into clinical research studies.</w:t>
            </w:r>
          </w:p>
          <w:p w14:paraId="581B1EF3" w14:textId="77777777" w:rsidR="00A6174B" w:rsidRDefault="0082563B" w:rsidP="00A6174B">
            <w:pPr>
              <w:pStyle w:val="BodyText"/>
              <w:numPr>
                <w:ilvl w:val="0"/>
                <w:numId w:val="8"/>
              </w:numPr>
              <w:spacing w:after="240"/>
              <w:jc w:val="both"/>
              <w:rPr>
                <w:rFonts w:ascii="Arial" w:hAnsi="Arial" w:cs="Arial"/>
              </w:rPr>
            </w:pPr>
            <w:r w:rsidRPr="00FC4BCB">
              <w:rPr>
                <w:rFonts w:ascii="Arial" w:hAnsi="Arial" w:cs="Arial"/>
              </w:rPr>
              <w:t xml:space="preserve">Provide comprehensive statistics from data both local and/or national </w:t>
            </w:r>
            <w:proofErr w:type="gramStart"/>
            <w:r w:rsidRPr="00FC4BCB">
              <w:rPr>
                <w:rFonts w:ascii="Arial" w:hAnsi="Arial" w:cs="Arial"/>
              </w:rPr>
              <w:t>in order to</w:t>
            </w:r>
            <w:proofErr w:type="gramEnd"/>
            <w:r w:rsidRPr="00FC4BCB">
              <w:rPr>
                <w:rFonts w:ascii="Arial" w:hAnsi="Arial" w:cs="Arial"/>
              </w:rPr>
              <w:t xml:space="preserve"> inform specialist service and practice change and improvement.</w:t>
            </w:r>
          </w:p>
          <w:p w14:paraId="237F35F5" w14:textId="77777777" w:rsidR="00A6174B" w:rsidRDefault="0082563B" w:rsidP="00A6174B">
            <w:pPr>
              <w:pStyle w:val="BodyText"/>
              <w:numPr>
                <w:ilvl w:val="0"/>
                <w:numId w:val="8"/>
              </w:numPr>
              <w:spacing w:after="240"/>
              <w:jc w:val="both"/>
              <w:rPr>
                <w:rFonts w:ascii="Arial" w:hAnsi="Arial" w:cs="Arial"/>
              </w:rPr>
            </w:pPr>
            <w:r w:rsidRPr="00FC4BCB">
              <w:rPr>
                <w:rFonts w:ascii="Arial" w:hAnsi="Arial" w:cs="Arial"/>
              </w:rPr>
              <w:t>Promote and develop research and</w:t>
            </w:r>
            <w:r w:rsidR="00DC7FAE" w:rsidRPr="00FC4BCB">
              <w:rPr>
                <w:rFonts w:ascii="Arial" w:hAnsi="Arial" w:cs="Arial"/>
              </w:rPr>
              <w:t xml:space="preserve"> lead</w:t>
            </w:r>
            <w:r w:rsidRPr="00FC4BCB">
              <w:rPr>
                <w:rFonts w:ascii="Arial" w:hAnsi="Arial" w:cs="Arial"/>
              </w:rPr>
              <w:t xml:space="preserve"> clinical audit programmes to support best practice and develop guidelines and protocols which is research and evidence based and leads to continuous improvements in care</w:t>
            </w:r>
            <w:r w:rsidR="00DC7FAE" w:rsidRPr="00FC4BCB">
              <w:rPr>
                <w:rFonts w:ascii="Arial" w:hAnsi="Arial" w:cs="Arial"/>
              </w:rPr>
              <w:t xml:space="preserve"> and ensures effective and </w:t>
            </w:r>
            <w:proofErr w:type="gramStart"/>
            <w:r w:rsidR="00DC7FAE" w:rsidRPr="00FC4BCB">
              <w:rPr>
                <w:rFonts w:ascii="Arial" w:hAnsi="Arial" w:cs="Arial"/>
              </w:rPr>
              <w:t>person centred</w:t>
            </w:r>
            <w:proofErr w:type="gramEnd"/>
            <w:r w:rsidR="00DC7FAE" w:rsidRPr="00FC4BCB">
              <w:rPr>
                <w:rFonts w:ascii="Arial" w:hAnsi="Arial" w:cs="Arial"/>
              </w:rPr>
              <w:t xml:space="preserve"> care</w:t>
            </w:r>
            <w:r w:rsidRPr="00FC4BCB">
              <w:rPr>
                <w:rFonts w:ascii="Arial" w:hAnsi="Arial" w:cs="Arial"/>
              </w:rPr>
              <w:t xml:space="preserve">. </w:t>
            </w:r>
          </w:p>
          <w:p w14:paraId="6245BE23" w14:textId="77777777" w:rsidR="00A6174B" w:rsidRDefault="0082563B" w:rsidP="00A6174B">
            <w:pPr>
              <w:pStyle w:val="BodyText"/>
              <w:numPr>
                <w:ilvl w:val="0"/>
                <w:numId w:val="8"/>
              </w:numPr>
              <w:spacing w:after="240"/>
              <w:jc w:val="both"/>
              <w:rPr>
                <w:rFonts w:ascii="Arial" w:hAnsi="Arial" w:cs="Arial"/>
              </w:rPr>
            </w:pPr>
            <w:r w:rsidRPr="00FC4BCB">
              <w:rPr>
                <w:rFonts w:ascii="Arial" w:hAnsi="Arial" w:cs="Arial"/>
              </w:rPr>
              <w:t xml:space="preserve">Support the development of policies, protocols, and guidelines by contributing to key clinical research projects for the specialty service disseminating findings locally, </w:t>
            </w:r>
            <w:proofErr w:type="gramStart"/>
            <w:r w:rsidRPr="00FC4BCB">
              <w:rPr>
                <w:rFonts w:ascii="Arial" w:hAnsi="Arial" w:cs="Arial"/>
              </w:rPr>
              <w:t>nationally</w:t>
            </w:r>
            <w:proofErr w:type="gramEnd"/>
            <w:r w:rsidRPr="00FC4BCB">
              <w:rPr>
                <w:rFonts w:ascii="Arial" w:hAnsi="Arial" w:cs="Arial"/>
              </w:rPr>
              <w:t xml:space="preserve"> and internationally to influence best practice. </w:t>
            </w:r>
          </w:p>
          <w:p w14:paraId="289C1F28" w14:textId="77777777" w:rsidR="0082563B" w:rsidRPr="00FC4BCB" w:rsidRDefault="0082563B" w:rsidP="00BE7A36">
            <w:pPr>
              <w:pStyle w:val="BodyText"/>
              <w:spacing w:after="240"/>
              <w:ind w:left="360"/>
              <w:jc w:val="both"/>
              <w:rPr>
                <w:rFonts w:ascii="Arial" w:hAnsi="Arial" w:cs="Arial"/>
                <w:b/>
                <w:u w:val="single"/>
              </w:rPr>
            </w:pPr>
            <w:r w:rsidRPr="00FC4BCB">
              <w:rPr>
                <w:rFonts w:ascii="Arial" w:hAnsi="Arial" w:cs="Arial"/>
                <w:b/>
                <w:u w:val="single"/>
              </w:rPr>
              <w:t xml:space="preserve">Education   </w:t>
            </w:r>
          </w:p>
          <w:p w14:paraId="0863FE3A" w14:textId="77777777" w:rsidR="00A6174B" w:rsidRDefault="0082563B" w:rsidP="00A6174B">
            <w:pPr>
              <w:pStyle w:val="BodyText"/>
              <w:widowControl w:val="0"/>
              <w:numPr>
                <w:ilvl w:val="0"/>
                <w:numId w:val="8"/>
              </w:numPr>
              <w:autoSpaceDE w:val="0"/>
              <w:autoSpaceDN w:val="0"/>
              <w:adjustRightInd w:val="0"/>
              <w:spacing w:after="240"/>
              <w:jc w:val="both"/>
              <w:rPr>
                <w:rFonts w:ascii="Arial" w:hAnsi="Arial" w:cs="Arial"/>
              </w:rPr>
            </w:pPr>
            <w:r w:rsidRPr="00FC4BCB">
              <w:rPr>
                <w:rFonts w:ascii="Arial" w:hAnsi="Arial" w:cs="Arial"/>
              </w:rPr>
              <w:t xml:space="preserve">In an advisory and teaching capacity demonstrate highly specialised clinical knowledge skills and understanding of speciality in relation to clinical interventions to the multidisciplinary team in area of responsibility and primary care settings, and working in collaboration with education providers and other key stakeholders </w:t>
            </w:r>
            <w:proofErr w:type="gramStart"/>
            <w:r w:rsidRPr="00FC4BCB">
              <w:rPr>
                <w:rFonts w:ascii="Arial" w:hAnsi="Arial" w:cs="Arial"/>
              </w:rPr>
              <w:t>e.g.</w:t>
            </w:r>
            <w:proofErr w:type="gramEnd"/>
            <w:r w:rsidRPr="00FC4BCB">
              <w:rPr>
                <w:rFonts w:ascii="Arial" w:hAnsi="Arial" w:cs="Arial"/>
              </w:rPr>
              <w:t xml:space="preserve"> NES contribute to development of training and education</w:t>
            </w:r>
            <w:r w:rsidR="00DC7FAE" w:rsidRPr="00FC4BCB">
              <w:rPr>
                <w:rFonts w:ascii="Arial" w:hAnsi="Arial" w:cs="Arial"/>
              </w:rPr>
              <w:t xml:space="preserve"> programmes</w:t>
            </w:r>
            <w:r w:rsidRPr="00FC4BCB">
              <w:rPr>
                <w:rFonts w:ascii="Arial" w:hAnsi="Arial" w:cs="Arial"/>
              </w:rPr>
              <w:t>.</w:t>
            </w:r>
          </w:p>
          <w:p w14:paraId="7F1CAF7D" w14:textId="77777777" w:rsidR="00A6174B" w:rsidRDefault="0082563B" w:rsidP="00A6174B">
            <w:pPr>
              <w:pStyle w:val="BodyText"/>
              <w:numPr>
                <w:ilvl w:val="0"/>
                <w:numId w:val="8"/>
              </w:numPr>
              <w:spacing w:after="240"/>
              <w:jc w:val="both"/>
              <w:rPr>
                <w:rFonts w:ascii="Arial" w:hAnsi="Arial" w:cs="Arial"/>
              </w:rPr>
            </w:pPr>
            <w:r w:rsidRPr="00FC4BCB">
              <w:rPr>
                <w:rFonts w:ascii="Arial" w:hAnsi="Arial" w:cs="Arial"/>
              </w:rPr>
              <w:t>Direct and support the provision of clinical practice for pre-registration and post-registration learners, to fulfil curriculum requirements and ensure that appropriate educational opportunities are provided.</w:t>
            </w:r>
          </w:p>
          <w:p w14:paraId="0A854600" w14:textId="77777777" w:rsidR="00C229C9" w:rsidRPr="00FC4BCB" w:rsidRDefault="00C229C9" w:rsidP="0082563B">
            <w:pPr>
              <w:pStyle w:val="BodyText"/>
              <w:jc w:val="both"/>
              <w:rPr>
                <w:rFonts w:ascii="Arial" w:hAnsi="Arial" w:cs="Arial"/>
                <w:b/>
                <w:bCs/>
                <w:u w:val="single"/>
              </w:rPr>
            </w:pPr>
          </w:p>
          <w:p w14:paraId="35DB1D95" w14:textId="77777777" w:rsidR="0082563B" w:rsidRPr="00FC4BCB" w:rsidRDefault="0082563B" w:rsidP="0082563B">
            <w:pPr>
              <w:pStyle w:val="BodyText"/>
              <w:jc w:val="both"/>
              <w:rPr>
                <w:rFonts w:ascii="Arial" w:hAnsi="Arial" w:cs="Arial"/>
                <w:b/>
              </w:rPr>
            </w:pPr>
          </w:p>
        </w:tc>
      </w:tr>
      <w:tr w:rsidR="00C229C9" w:rsidRPr="00FC4BCB" w14:paraId="39A9E871"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5C516559" w14:textId="77777777" w:rsidR="00C229C9" w:rsidRPr="00FC4BCB" w:rsidRDefault="00C229C9" w:rsidP="00FB1B18">
            <w:pPr>
              <w:pStyle w:val="Heading3"/>
              <w:spacing w:before="120" w:after="120"/>
              <w:rPr>
                <w:sz w:val="24"/>
                <w:szCs w:val="24"/>
              </w:rPr>
            </w:pPr>
            <w:r w:rsidRPr="00FC4BCB">
              <w:rPr>
                <w:sz w:val="24"/>
                <w:szCs w:val="24"/>
              </w:rPr>
              <w:t>7a. EQUIPMENT AND MACHINERY</w:t>
            </w:r>
            <w:r w:rsidR="0009353D">
              <w:rPr>
                <w:sz w:val="24"/>
                <w:szCs w:val="24"/>
              </w:rPr>
              <w:t xml:space="preserve"> </w:t>
            </w:r>
          </w:p>
        </w:tc>
      </w:tr>
      <w:tr w:rsidR="00C229C9" w:rsidRPr="00FC4BCB" w14:paraId="144F9F6E"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490" w:type="dxa"/>
            <w:gridSpan w:val="2"/>
            <w:tcBorders>
              <w:top w:val="single" w:sz="4" w:space="0" w:color="auto"/>
              <w:left w:val="single" w:sz="4" w:space="0" w:color="auto"/>
              <w:bottom w:val="single" w:sz="4" w:space="0" w:color="auto"/>
              <w:right w:val="single" w:sz="4" w:space="0" w:color="auto"/>
            </w:tcBorders>
          </w:tcPr>
          <w:p w14:paraId="4646FA1D" w14:textId="77777777" w:rsidR="005E4B33" w:rsidRPr="005E4B33" w:rsidRDefault="00A6174B" w:rsidP="005E4B33">
            <w:pPr>
              <w:widowControl w:val="0"/>
              <w:autoSpaceDE w:val="0"/>
              <w:autoSpaceDN w:val="0"/>
              <w:adjustRightInd w:val="0"/>
              <w:spacing w:after="513"/>
              <w:jc w:val="both"/>
              <w:rPr>
                <w:rFonts w:ascii="Arial" w:hAnsi="Arial" w:cs="Arial"/>
              </w:rPr>
            </w:pPr>
            <w:r w:rsidRPr="00A6174B">
              <w:rPr>
                <w:rFonts w:ascii="Arial" w:hAnsi="Arial" w:cs="Arial"/>
              </w:rPr>
              <w:t>The post</w:t>
            </w:r>
            <w:r w:rsidR="00F82C97">
              <w:rPr>
                <w:rFonts w:ascii="Arial" w:hAnsi="Arial" w:cs="Arial"/>
              </w:rPr>
              <w:t xml:space="preserve"> </w:t>
            </w:r>
            <w:r w:rsidRPr="00A6174B">
              <w:rPr>
                <w:rFonts w:ascii="Arial" w:hAnsi="Arial" w:cs="Arial"/>
              </w:rPr>
              <w:t xml:space="preserve">holder will be expected to be responsible and knowledgeable in the safe use of all clinical and </w:t>
            </w:r>
            <w:proofErr w:type="spellStart"/>
            <w:proofErr w:type="gramStart"/>
            <w:r w:rsidRPr="00A6174B">
              <w:rPr>
                <w:rFonts w:ascii="Arial" w:hAnsi="Arial" w:cs="Arial"/>
              </w:rPr>
              <w:t>non clinical</w:t>
            </w:r>
            <w:proofErr w:type="spellEnd"/>
            <w:proofErr w:type="gramEnd"/>
            <w:r w:rsidRPr="00A6174B">
              <w:rPr>
                <w:rFonts w:ascii="Arial" w:hAnsi="Arial" w:cs="Arial"/>
              </w:rPr>
              <w:t xml:space="preserve"> equipment used within the area ensuring this is checked and maintained and where problem are identified these resolved so that all equipment is fit for purpose.</w:t>
            </w:r>
          </w:p>
          <w:p w14:paraId="2BF5F3D1" w14:textId="77777777" w:rsidR="005E4B33" w:rsidRPr="005E4B33" w:rsidRDefault="005E4B33" w:rsidP="005E4B33">
            <w:pPr>
              <w:ind w:right="74"/>
              <w:jc w:val="both"/>
              <w:rPr>
                <w:rFonts w:ascii="Arial" w:hAnsi="Arial" w:cs="Arial"/>
                <w:b/>
              </w:rPr>
            </w:pPr>
          </w:p>
          <w:p w14:paraId="15976521" w14:textId="77777777" w:rsidR="005E4B33" w:rsidRPr="005E4B33" w:rsidRDefault="00A6174B" w:rsidP="005E4B33">
            <w:pPr>
              <w:ind w:right="74"/>
              <w:jc w:val="both"/>
              <w:rPr>
                <w:rFonts w:ascii="Arial" w:hAnsi="Arial" w:cs="Arial"/>
              </w:rPr>
            </w:pPr>
            <w:r w:rsidRPr="00A6174B">
              <w:rPr>
                <w:rFonts w:ascii="Arial" w:hAnsi="Arial" w:cs="Arial"/>
                <w:b/>
              </w:rPr>
              <w:t xml:space="preserve">Note: </w:t>
            </w:r>
            <w:r w:rsidRPr="00A6174B">
              <w:rPr>
                <w:rFonts w:ascii="Arial" w:hAnsi="Arial" w:cs="Arial"/>
              </w:rPr>
              <w:t>New equipment may be introduced as the organisation and technology develops, however training will be provided.</w:t>
            </w:r>
          </w:p>
          <w:p w14:paraId="6C0F7269" w14:textId="77777777" w:rsidR="005E4B33" w:rsidRDefault="005E4B33" w:rsidP="0082563B">
            <w:pPr>
              <w:pStyle w:val="CM14"/>
              <w:spacing w:line="253" w:lineRule="atLeast"/>
              <w:jc w:val="both"/>
              <w:rPr>
                <w:rFonts w:cs="Arial"/>
                <w:color w:val="000000"/>
              </w:rPr>
            </w:pPr>
          </w:p>
          <w:p w14:paraId="27A514AA" w14:textId="77777777" w:rsidR="0082563B" w:rsidRPr="00FC4BCB" w:rsidRDefault="0082563B" w:rsidP="0082563B">
            <w:pPr>
              <w:pStyle w:val="Default"/>
            </w:pPr>
          </w:p>
          <w:p w14:paraId="0316949B" w14:textId="77777777" w:rsidR="00C229C9" w:rsidRPr="00FC4BCB" w:rsidRDefault="00C229C9" w:rsidP="00806FFF">
            <w:pPr>
              <w:spacing w:before="120"/>
              <w:ind w:right="-274"/>
              <w:jc w:val="both"/>
              <w:rPr>
                <w:rFonts w:ascii="Arial" w:hAnsi="Arial" w:cs="Arial"/>
              </w:rPr>
            </w:pPr>
          </w:p>
        </w:tc>
      </w:tr>
      <w:tr w:rsidR="00C229C9" w:rsidRPr="00FC4BCB" w14:paraId="273C487C"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4DA3FD61" w14:textId="77777777" w:rsidR="00C229C9" w:rsidRPr="00FC4BCB" w:rsidRDefault="00C229C9" w:rsidP="00806FFF">
            <w:pPr>
              <w:spacing w:before="120" w:after="120"/>
              <w:ind w:right="72"/>
              <w:jc w:val="both"/>
              <w:rPr>
                <w:rFonts w:ascii="Arial" w:hAnsi="Arial" w:cs="Arial"/>
                <w:b/>
                <w:bCs/>
              </w:rPr>
            </w:pPr>
            <w:r w:rsidRPr="00FC4BCB">
              <w:rPr>
                <w:rFonts w:ascii="Arial" w:hAnsi="Arial" w:cs="Arial"/>
                <w:b/>
                <w:bCs/>
              </w:rPr>
              <w:t>7b.  SYSTEMS</w:t>
            </w:r>
          </w:p>
        </w:tc>
      </w:tr>
      <w:tr w:rsidR="00C229C9" w:rsidRPr="00FC4BCB" w14:paraId="537C86D2" w14:textId="77777777" w:rsidTr="009D737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5322"/>
        </w:trPr>
        <w:tc>
          <w:tcPr>
            <w:tcW w:w="10490" w:type="dxa"/>
            <w:gridSpan w:val="2"/>
            <w:tcBorders>
              <w:top w:val="single" w:sz="4" w:space="0" w:color="auto"/>
              <w:left w:val="single" w:sz="4" w:space="0" w:color="auto"/>
              <w:bottom w:val="single" w:sz="4" w:space="0" w:color="auto"/>
              <w:right w:val="single" w:sz="4" w:space="0" w:color="auto"/>
            </w:tcBorders>
          </w:tcPr>
          <w:p w14:paraId="4EB57325" w14:textId="77777777" w:rsidR="00C229C9" w:rsidRPr="00FC4BCB" w:rsidRDefault="00C229C9" w:rsidP="00806FFF">
            <w:pPr>
              <w:spacing w:before="120"/>
              <w:ind w:right="72"/>
              <w:jc w:val="both"/>
              <w:rPr>
                <w:rFonts w:ascii="Arial" w:hAnsi="Arial" w:cs="Arial"/>
              </w:rPr>
            </w:pPr>
          </w:p>
          <w:p w14:paraId="220F31D4" w14:textId="77777777" w:rsidR="0082563B" w:rsidRPr="00FC4BCB" w:rsidRDefault="0082563B" w:rsidP="0082563B">
            <w:pPr>
              <w:spacing w:before="120"/>
              <w:ind w:right="72"/>
              <w:jc w:val="both"/>
              <w:rPr>
                <w:rFonts w:ascii="Arial" w:hAnsi="Arial" w:cs="Arial"/>
              </w:rPr>
            </w:pPr>
            <w:r w:rsidRPr="00FC4BCB">
              <w:rPr>
                <w:rFonts w:ascii="Arial" w:hAnsi="Arial" w:cs="Arial"/>
              </w:rPr>
              <w:t>The following are examples of systems which will be used when undertaking the role:</w:t>
            </w:r>
          </w:p>
          <w:p w14:paraId="3BF74E42" w14:textId="77777777" w:rsidR="0082563B" w:rsidRPr="00FC4BCB" w:rsidRDefault="0082563B" w:rsidP="005C1E33">
            <w:pPr>
              <w:widowControl w:val="0"/>
              <w:numPr>
                <w:ilvl w:val="0"/>
                <w:numId w:val="4"/>
              </w:numPr>
              <w:autoSpaceDE w:val="0"/>
              <w:autoSpaceDN w:val="0"/>
              <w:adjustRightInd w:val="0"/>
              <w:spacing w:beforeLines="40" w:before="96" w:afterLines="40" w:after="96"/>
              <w:ind w:right="72"/>
              <w:jc w:val="both"/>
              <w:rPr>
                <w:rFonts w:ascii="Arial" w:hAnsi="Arial" w:cs="Arial"/>
              </w:rPr>
            </w:pPr>
            <w:r w:rsidRPr="00FC4BCB">
              <w:rPr>
                <w:rFonts w:ascii="Arial" w:hAnsi="Arial" w:cs="Arial"/>
              </w:rPr>
              <w:t xml:space="preserve"> To maintain accurate and up to date clinical records complying with patient confidentiality and    p</w:t>
            </w:r>
            <w:r w:rsidRPr="00FC4BCB">
              <w:rPr>
                <w:rFonts w:ascii="Arial" w:hAnsi="Arial" w:cs="Arial"/>
                <w:bCs/>
              </w:rPr>
              <w:t xml:space="preserve">rovide data for core surveillance. </w:t>
            </w:r>
            <w:r w:rsidRPr="00FC4BCB">
              <w:rPr>
                <w:rFonts w:ascii="Arial" w:hAnsi="Arial" w:cs="Arial"/>
              </w:rPr>
              <w:t>To be responsible for recording all activity/contact on appropriate local system.</w:t>
            </w:r>
          </w:p>
          <w:p w14:paraId="19821551" w14:textId="77777777" w:rsidR="0089275C" w:rsidRDefault="0082563B" w:rsidP="005C1E33">
            <w:pPr>
              <w:numPr>
                <w:ilvl w:val="0"/>
                <w:numId w:val="4"/>
              </w:numPr>
              <w:spacing w:beforeLines="40" w:before="96" w:afterLines="40" w:after="96"/>
              <w:ind w:right="72"/>
              <w:jc w:val="both"/>
              <w:rPr>
                <w:rFonts w:ascii="Arial" w:hAnsi="Arial" w:cs="Arial"/>
              </w:rPr>
            </w:pPr>
            <w:r w:rsidRPr="00FC4BCB">
              <w:rPr>
                <w:rFonts w:ascii="Arial" w:hAnsi="Arial" w:cs="Arial"/>
              </w:rPr>
              <w:t>To update and maintain a range of information databases.</w:t>
            </w:r>
          </w:p>
          <w:p w14:paraId="2E788803" w14:textId="77777777" w:rsidR="0089275C" w:rsidRDefault="0082563B" w:rsidP="005C1E33">
            <w:pPr>
              <w:numPr>
                <w:ilvl w:val="0"/>
                <w:numId w:val="4"/>
              </w:numPr>
              <w:spacing w:beforeLines="40" w:before="96" w:afterLines="40" w:after="96"/>
              <w:ind w:right="72"/>
              <w:jc w:val="both"/>
              <w:rPr>
                <w:rFonts w:ascii="Arial" w:hAnsi="Arial" w:cs="Arial"/>
              </w:rPr>
            </w:pPr>
            <w:r w:rsidRPr="00FC4BCB">
              <w:rPr>
                <w:rFonts w:ascii="Arial" w:hAnsi="Arial" w:cs="Arial"/>
              </w:rPr>
              <w:t>Responsible for regularly completing and signing off timesheets/mileage forms.</w:t>
            </w:r>
          </w:p>
          <w:p w14:paraId="6106AEC8" w14:textId="77777777" w:rsidR="0089275C" w:rsidRDefault="0082563B" w:rsidP="005C1E33">
            <w:pPr>
              <w:numPr>
                <w:ilvl w:val="0"/>
                <w:numId w:val="4"/>
              </w:numPr>
              <w:spacing w:beforeLines="40" w:before="96" w:afterLines="40" w:after="96"/>
              <w:ind w:right="72"/>
              <w:jc w:val="both"/>
              <w:rPr>
                <w:rFonts w:ascii="Arial" w:hAnsi="Arial" w:cs="Arial"/>
              </w:rPr>
            </w:pPr>
            <w:r w:rsidRPr="00FC4BCB">
              <w:rPr>
                <w:rFonts w:ascii="Arial" w:hAnsi="Arial" w:cs="Arial"/>
              </w:rPr>
              <w:t xml:space="preserve">Responsible for ordering supplies </w:t>
            </w:r>
            <w:proofErr w:type="gramStart"/>
            <w:r w:rsidRPr="00FC4BCB">
              <w:rPr>
                <w:rFonts w:ascii="Arial" w:hAnsi="Arial" w:cs="Arial"/>
              </w:rPr>
              <w:t>e.g.</w:t>
            </w:r>
            <w:proofErr w:type="gramEnd"/>
            <w:r w:rsidRPr="00FC4BCB">
              <w:rPr>
                <w:rFonts w:ascii="Arial" w:hAnsi="Arial" w:cs="Arial"/>
              </w:rPr>
              <w:t xml:space="preserve"> supplies and equipment using PECOS system.</w:t>
            </w:r>
          </w:p>
          <w:p w14:paraId="586C2ABD" w14:textId="77777777" w:rsidR="0089275C" w:rsidRDefault="0082563B" w:rsidP="005C1E33">
            <w:pPr>
              <w:numPr>
                <w:ilvl w:val="0"/>
                <w:numId w:val="4"/>
              </w:numPr>
              <w:spacing w:beforeLines="40" w:before="96" w:afterLines="40" w:after="96"/>
              <w:ind w:right="72"/>
              <w:jc w:val="both"/>
              <w:rPr>
                <w:rFonts w:ascii="Arial" w:hAnsi="Arial" w:cs="Arial"/>
              </w:rPr>
            </w:pPr>
            <w:r w:rsidRPr="00FC4BCB">
              <w:rPr>
                <w:rFonts w:ascii="Arial" w:hAnsi="Arial" w:cs="Arial"/>
              </w:rPr>
              <w:t xml:space="preserve">To be proficient in the use of </w:t>
            </w:r>
            <w:r w:rsidRPr="00FC4BCB">
              <w:rPr>
                <w:rFonts w:ascii="Arial" w:hAnsi="Arial" w:cs="Arial"/>
                <w:bCs/>
              </w:rPr>
              <w:t>IT systems - internet/intranet including use of email.</w:t>
            </w:r>
          </w:p>
          <w:p w14:paraId="48B066B5" w14:textId="77777777" w:rsidR="0089275C" w:rsidRDefault="0082563B" w:rsidP="005C1E33">
            <w:pPr>
              <w:numPr>
                <w:ilvl w:val="0"/>
                <w:numId w:val="4"/>
              </w:numPr>
              <w:spacing w:beforeLines="40" w:before="96" w:afterLines="40" w:after="96"/>
              <w:ind w:right="72"/>
              <w:jc w:val="both"/>
              <w:rPr>
                <w:rFonts w:ascii="Arial" w:hAnsi="Arial" w:cs="Arial"/>
              </w:rPr>
            </w:pPr>
            <w:r w:rsidRPr="00FC4BCB">
              <w:rPr>
                <w:rFonts w:ascii="Arial" w:hAnsi="Arial" w:cs="Arial"/>
                <w:bCs/>
              </w:rPr>
              <w:t>Risk assessments – DATIX.</w:t>
            </w:r>
          </w:p>
          <w:p w14:paraId="3261039F" w14:textId="77777777" w:rsidR="0089275C" w:rsidRDefault="0082563B" w:rsidP="005C1E33">
            <w:pPr>
              <w:numPr>
                <w:ilvl w:val="0"/>
                <w:numId w:val="4"/>
              </w:numPr>
              <w:spacing w:beforeLines="40" w:before="96" w:afterLines="40" w:after="96"/>
              <w:ind w:right="72"/>
              <w:jc w:val="both"/>
              <w:rPr>
                <w:rFonts w:ascii="Arial" w:hAnsi="Arial" w:cs="Arial"/>
              </w:rPr>
            </w:pPr>
            <w:r w:rsidRPr="00FC4BCB">
              <w:rPr>
                <w:rFonts w:ascii="Arial" w:hAnsi="Arial" w:cs="Arial"/>
                <w:bCs/>
              </w:rPr>
              <w:t>TRAK.</w:t>
            </w:r>
          </w:p>
          <w:p w14:paraId="4ED4CABF" w14:textId="77777777" w:rsidR="00C229C9" w:rsidRPr="00FC4BCB" w:rsidRDefault="00C229C9" w:rsidP="00806FFF">
            <w:pPr>
              <w:spacing w:before="120"/>
              <w:ind w:right="72"/>
              <w:jc w:val="both"/>
              <w:rPr>
                <w:rFonts w:ascii="Arial" w:hAnsi="Arial" w:cs="Arial"/>
              </w:rPr>
            </w:pPr>
          </w:p>
          <w:p w14:paraId="5472CF03" w14:textId="77777777" w:rsidR="00FC4BCB" w:rsidRPr="00FC4BCB" w:rsidRDefault="0082563B" w:rsidP="00806FFF">
            <w:pPr>
              <w:spacing w:before="120"/>
              <w:ind w:right="72"/>
              <w:jc w:val="both"/>
              <w:rPr>
                <w:rFonts w:ascii="Arial" w:hAnsi="Arial" w:cs="Arial"/>
              </w:rPr>
            </w:pPr>
            <w:r w:rsidRPr="00FC4BCB">
              <w:rPr>
                <w:rFonts w:ascii="Arial" w:hAnsi="Arial" w:cs="Arial"/>
                <w:b/>
              </w:rPr>
              <w:t xml:space="preserve">Note: </w:t>
            </w:r>
            <w:r w:rsidRPr="00FC4BCB">
              <w:rPr>
                <w:rFonts w:ascii="Arial" w:hAnsi="Arial" w:cs="Arial"/>
              </w:rPr>
              <w:t>New systems may be introduced as the organisation and technology develops, however training will be provided</w:t>
            </w:r>
            <w:r w:rsidR="00FC4BCB" w:rsidRPr="00FC4BCB">
              <w:rPr>
                <w:rFonts w:ascii="Arial" w:hAnsi="Arial" w:cs="Arial"/>
              </w:rPr>
              <w:t>.</w:t>
            </w:r>
          </w:p>
        </w:tc>
      </w:tr>
      <w:tr w:rsidR="00C229C9" w:rsidRPr="00FC4BCB" w14:paraId="06E7C2B0"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6B4D133C" w14:textId="77777777" w:rsidR="00C229C9" w:rsidRPr="00FC4BCB" w:rsidRDefault="00C229C9" w:rsidP="00E65AC2">
            <w:pPr>
              <w:pStyle w:val="Heading3"/>
              <w:spacing w:before="120" w:after="120"/>
              <w:rPr>
                <w:sz w:val="24"/>
                <w:szCs w:val="24"/>
              </w:rPr>
            </w:pPr>
            <w:r w:rsidRPr="00FC4BCB">
              <w:rPr>
                <w:sz w:val="24"/>
                <w:szCs w:val="24"/>
              </w:rPr>
              <w:t>8. ASSIGNMENT AND REVIEW OF WORK</w:t>
            </w:r>
            <w:r w:rsidR="00DC7FAE" w:rsidRPr="00FC4BCB">
              <w:rPr>
                <w:sz w:val="24"/>
                <w:szCs w:val="24"/>
              </w:rPr>
              <w:t xml:space="preserve"> </w:t>
            </w:r>
          </w:p>
        </w:tc>
      </w:tr>
      <w:tr w:rsidR="00C229C9" w:rsidRPr="00FC4BCB" w14:paraId="2BAA57C8"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04247DFB" w14:textId="77777777" w:rsidR="00FC4BCB" w:rsidRPr="00FC4BCB" w:rsidRDefault="0082563B" w:rsidP="00FC4BCB">
            <w:pPr>
              <w:pStyle w:val="CM17"/>
              <w:spacing w:after="240"/>
              <w:ind w:right="1145"/>
              <w:jc w:val="both"/>
              <w:rPr>
                <w:rFonts w:cs="Arial"/>
              </w:rPr>
            </w:pPr>
            <w:r w:rsidRPr="00FC4BCB">
              <w:rPr>
                <w:rFonts w:cs="Arial"/>
              </w:rPr>
              <w:t xml:space="preserve">The post is </w:t>
            </w:r>
            <w:proofErr w:type="spellStart"/>
            <w:r w:rsidRPr="00FC4BCB">
              <w:rPr>
                <w:rFonts w:cs="Arial"/>
              </w:rPr>
              <w:t>self directed</w:t>
            </w:r>
            <w:proofErr w:type="spellEnd"/>
            <w:r w:rsidRPr="00FC4BCB">
              <w:rPr>
                <w:rFonts w:cs="Arial"/>
              </w:rPr>
              <w:t>, organising own workload in relation to specialist caseload to meet the demands of the service with referral being made as per agreed service referral process</w:t>
            </w:r>
            <w:r w:rsidR="00FC4BCB">
              <w:rPr>
                <w:rFonts w:cs="Arial"/>
              </w:rPr>
              <w:t>.</w:t>
            </w:r>
          </w:p>
          <w:p w14:paraId="0701C7D3" w14:textId="77777777" w:rsidR="0082563B" w:rsidRPr="00FC4BCB" w:rsidRDefault="0082563B" w:rsidP="0082563B">
            <w:pPr>
              <w:pStyle w:val="CM17"/>
              <w:spacing w:after="240"/>
              <w:jc w:val="both"/>
              <w:rPr>
                <w:rFonts w:cs="Arial"/>
              </w:rPr>
            </w:pPr>
            <w:proofErr w:type="gramStart"/>
            <w:r w:rsidRPr="00FC4BCB">
              <w:rPr>
                <w:rFonts w:cs="Arial"/>
              </w:rPr>
              <w:t>Patients</w:t>
            </w:r>
            <w:proofErr w:type="gramEnd"/>
            <w:r w:rsidRPr="00FC4BCB">
              <w:rPr>
                <w:rFonts w:cs="Arial"/>
              </w:rPr>
              <w:t xml:space="preserve"> </w:t>
            </w:r>
            <w:proofErr w:type="spellStart"/>
            <w:r w:rsidRPr="00FC4BCB">
              <w:rPr>
                <w:rFonts w:cs="Arial"/>
              </w:rPr>
              <w:t>self refer</w:t>
            </w:r>
            <w:proofErr w:type="spellEnd"/>
            <w:r w:rsidRPr="00FC4BCB">
              <w:rPr>
                <w:rFonts w:cs="Arial"/>
              </w:rPr>
              <w:t xml:space="preserve"> who have previously been treated within the service and need the services of CNS.</w:t>
            </w:r>
          </w:p>
          <w:p w14:paraId="6A5BA19F" w14:textId="77777777" w:rsidR="0082563B" w:rsidRPr="00FC4BCB" w:rsidRDefault="0082563B" w:rsidP="0082563B">
            <w:pPr>
              <w:pStyle w:val="CM17"/>
              <w:spacing w:after="240"/>
              <w:jc w:val="both"/>
              <w:rPr>
                <w:rFonts w:cs="Arial"/>
                <w:color w:val="000000"/>
              </w:rPr>
            </w:pPr>
            <w:r w:rsidRPr="00FC4BCB">
              <w:rPr>
                <w:rFonts w:cs="Arial"/>
                <w:color w:val="000000"/>
              </w:rPr>
              <w:t>The governance of clinical competence is undertaken by the Clinical Nurse Manager or Professional Lead for the speciality through a portfolio of evidence.</w:t>
            </w:r>
          </w:p>
          <w:p w14:paraId="585444E6" w14:textId="77777777" w:rsidR="0082563B" w:rsidRPr="00FC4BCB" w:rsidRDefault="0082563B" w:rsidP="0082563B">
            <w:pPr>
              <w:pStyle w:val="CM20"/>
              <w:spacing w:after="240"/>
              <w:jc w:val="both"/>
              <w:rPr>
                <w:rFonts w:cs="Arial"/>
                <w:color w:val="000000"/>
              </w:rPr>
            </w:pPr>
            <w:r w:rsidRPr="00FC4BCB">
              <w:rPr>
                <w:rFonts w:cs="Arial"/>
              </w:rPr>
              <w:t xml:space="preserve">The Post Holder will have a Professional Personal Development Plan that is reviewed annually by the delegated line manager or professional lead/delegated reviewer. </w:t>
            </w:r>
          </w:p>
          <w:p w14:paraId="33E41A3A" w14:textId="77777777" w:rsidR="00C229C9" w:rsidRPr="00FC4BCB" w:rsidRDefault="0082563B" w:rsidP="0082563B">
            <w:pPr>
              <w:ind w:right="72"/>
              <w:jc w:val="both"/>
              <w:rPr>
                <w:rFonts w:ascii="Arial" w:hAnsi="Arial" w:cs="Arial"/>
              </w:rPr>
            </w:pPr>
            <w:r w:rsidRPr="00FC4BCB">
              <w:rPr>
                <w:rFonts w:ascii="Arial" w:hAnsi="Arial" w:cs="Arial"/>
                <w:color w:val="000000"/>
              </w:rPr>
              <w:t>Freedom to act is guided by precedent and clearly defined Divisional policies, protocol/</w:t>
            </w:r>
            <w:proofErr w:type="gramStart"/>
            <w:r w:rsidRPr="00FC4BCB">
              <w:rPr>
                <w:rFonts w:ascii="Arial" w:hAnsi="Arial" w:cs="Arial"/>
                <w:color w:val="000000"/>
              </w:rPr>
              <w:t>procedures</w:t>
            </w:r>
            <w:proofErr w:type="gramEnd"/>
            <w:r w:rsidRPr="00FC4BCB">
              <w:rPr>
                <w:rFonts w:ascii="Arial" w:hAnsi="Arial" w:cs="Arial"/>
                <w:color w:val="000000"/>
              </w:rPr>
              <w:t xml:space="preserve"> and codes of conduct in accordance with NMC regulations, Clinical and Staff Governance Framework and the EU Clinical Trials Directive</w:t>
            </w:r>
          </w:p>
          <w:p w14:paraId="50CEE169" w14:textId="77777777" w:rsidR="00C229C9" w:rsidRPr="00FC4BCB" w:rsidRDefault="00C229C9" w:rsidP="00806FFF">
            <w:pPr>
              <w:rPr>
                <w:rFonts w:ascii="Arial" w:hAnsi="Arial" w:cs="Arial"/>
              </w:rPr>
            </w:pPr>
          </w:p>
        </w:tc>
      </w:tr>
      <w:tr w:rsidR="00C229C9" w:rsidRPr="00FC4BCB" w14:paraId="457239BC"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40F656F1" w14:textId="77777777" w:rsidR="00C229C9" w:rsidRPr="00FC4BCB" w:rsidRDefault="00C229C9" w:rsidP="00806FFF">
            <w:pPr>
              <w:spacing w:before="120" w:after="120"/>
              <w:ind w:right="-274"/>
              <w:jc w:val="both"/>
              <w:rPr>
                <w:rFonts w:ascii="Arial" w:hAnsi="Arial" w:cs="Arial"/>
                <w:b/>
                <w:bCs/>
              </w:rPr>
            </w:pPr>
            <w:r w:rsidRPr="00FC4BCB">
              <w:rPr>
                <w:rFonts w:ascii="Arial" w:hAnsi="Arial" w:cs="Arial"/>
                <w:b/>
                <w:bCs/>
              </w:rPr>
              <w:t>9.  DECISIONS AND JUDGEMENTS</w:t>
            </w:r>
          </w:p>
        </w:tc>
      </w:tr>
      <w:tr w:rsidR="00C229C9" w:rsidRPr="00FC4BCB" w14:paraId="08EE388F"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4A1DC780" w14:textId="77777777" w:rsidR="00C229C9" w:rsidRPr="00FC4BCB" w:rsidRDefault="00C229C9" w:rsidP="00806FFF">
            <w:pPr>
              <w:ind w:right="-270"/>
              <w:jc w:val="both"/>
              <w:rPr>
                <w:rFonts w:ascii="Arial" w:hAnsi="Arial" w:cs="Arial"/>
              </w:rPr>
            </w:pPr>
          </w:p>
          <w:p w14:paraId="737B4A0C" w14:textId="77777777" w:rsidR="00077D1D" w:rsidRPr="00FC4BCB" w:rsidRDefault="00BE7A36" w:rsidP="0082563B">
            <w:pPr>
              <w:jc w:val="both"/>
              <w:rPr>
                <w:rFonts w:ascii="Arial" w:hAnsi="Arial" w:cs="Arial"/>
              </w:rPr>
            </w:pPr>
            <w:r>
              <w:rPr>
                <w:rFonts w:ascii="Arial" w:hAnsi="Arial" w:cs="Arial"/>
                <w:color w:val="000000"/>
              </w:rPr>
              <w:t>Following initial diagnosis, t</w:t>
            </w:r>
            <w:r w:rsidR="0082563B" w:rsidRPr="00FC4BCB">
              <w:rPr>
                <w:rFonts w:ascii="Arial" w:hAnsi="Arial" w:cs="Arial"/>
                <w:color w:val="000000"/>
              </w:rPr>
              <w:t>he post holder is expected to make</w:t>
            </w:r>
            <w:r w:rsidR="0082563B" w:rsidRPr="00FC4BCB">
              <w:rPr>
                <w:rFonts w:ascii="Arial" w:hAnsi="Arial" w:cs="Arial"/>
              </w:rPr>
              <w:t xml:space="preserve"> complex autonomous clinical decisions including analysis, </w:t>
            </w:r>
            <w:r>
              <w:rPr>
                <w:rFonts w:ascii="Arial" w:hAnsi="Arial" w:cs="Arial"/>
              </w:rPr>
              <w:t xml:space="preserve">differential </w:t>
            </w:r>
            <w:r w:rsidR="0082563B" w:rsidRPr="00FC4BCB">
              <w:rPr>
                <w:rFonts w:ascii="Arial" w:hAnsi="Arial" w:cs="Arial"/>
              </w:rPr>
              <w:t>diagnosis, and clinical management, based on an in-depth</w:t>
            </w:r>
            <w:r>
              <w:rPr>
                <w:rFonts w:ascii="Arial" w:hAnsi="Arial" w:cs="Arial"/>
              </w:rPr>
              <w:t>,</w:t>
            </w:r>
            <w:r w:rsidR="0082563B" w:rsidRPr="00FC4BCB">
              <w:rPr>
                <w:rFonts w:ascii="Arial" w:hAnsi="Arial" w:cs="Arial"/>
              </w:rPr>
              <w:t xml:space="preserve"> </w:t>
            </w:r>
            <w:r w:rsidR="00DC7FAE" w:rsidRPr="00FC4BCB">
              <w:rPr>
                <w:rFonts w:ascii="Arial" w:hAnsi="Arial" w:cs="Arial"/>
              </w:rPr>
              <w:t xml:space="preserve">highly </w:t>
            </w:r>
            <w:r w:rsidR="0082563B" w:rsidRPr="00FC4BCB">
              <w:rPr>
                <w:rFonts w:ascii="Arial" w:hAnsi="Arial" w:cs="Arial"/>
              </w:rPr>
              <w:t xml:space="preserve">specialist knowledge and interpretation of clinical and other findings such as investigations and </w:t>
            </w:r>
            <w:r>
              <w:rPr>
                <w:rFonts w:ascii="Arial" w:hAnsi="Arial" w:cs="Arial"/>
              </w:rPr>
              <w:t>imaging</w:t>
            </w:r>
            <w:r w:rsidR="0082563B" w:rsidRPr="00FC4BCB">
              <w:rPr>
                <w:rFonts w:ascii="Arial" w:hAnsi="Arial" w:cs="Arial"/>
              </w:rPr>
              <w:t>.</w:t>
            </w:r>
          </w:p>
          <w:p w14:paraId="5BD49250" w14:textId="77777777" w:rsidR="0082563B" w:rsidRPr="00FC4BCB" w:rsidRDefault="0082563B" w:rsidP="0082563B">
            <w:pPr>
              <w:jc w:val="both"/>
              <w:rPr>
                <w:rFonts w:ascii="Arial" w:hAnsi="Arial" w:cs="Arial"/>
              </w:rPr>
            </w:pPr>
            <w:r w:rsidRPr="00FC4BCB">
              <w:rPr>
                <w:rFonts w:ascii="Arial" w:hAnsi="Arial" w:cs="Arial"/>
              </w:rPr>
              <w:t xml:space="preserve"> </w:t>
            </w:r>
          </w:p>
          <w:p w14:paraId="04FDECE5" w14:textId="77777777" w:rsidR="0082563B" w:rsidRPr="00FC4BCB" w:rsidRDefault="0082563B" w:rsidP="0082563B">
            <w:pPr>
              <w:pStyle w:val="CM17"/>
              <w:spacing w:after="240"/>
              <w:ind w:right="95"/>
              <w:rPr>
                <w:rFonts w:cs="Arial"/>
                <w:color w:val="000000"/>
              </w:rPr>
            </w:pPr>
            <w:r w:rsidRPr="00FC4BCB">
              <w:rPr>
                <w:rFonts w:cs="Arial"/>
                <w:color w:val="000000"/>
              </w:rPr>
              <w:t xml:space="preserve">Informing clinical decision making with regard to </w:t>
            </w:r>
            <w:proofErr w:type="gramStart"/>
            <w:r w:rsidRPr="00FC4BCB">
              <w:rPr>
                <w:rFonts w:cs="Arial"/>
                <w:color w:val="000000"/>
              </w:rPr>
              <w:t>patients</w:t>
            </w:r>
            <w:proofErr w:type="gramEnd"/>
            <w:r w:rsidRPr="00FC4BCB">
              <w:rPr>
                <w:rFonts w:cs="Arial"/>
                <w:color w:val="000000"/>
              </w:rPr>
              <w:t xml:space="preserve"> health care, through stringent monitoring of the patient’s condition, assessment and acting on clinical judgements.</w:t>
            </w:r>
          </w:p>
          <w:p w14:paraId="1C75BAE6" w14:textId="77777777" w:rsidR="0082563B" w:rsidRPr="00FC4BCB" w:rsidRDefault="0082563B" w:rsidP="0082563B">
            <w:pPr>
              <w:pStyle w:val="CM17"/>
              <w:spacing w:after="240"/>
              <w:rPr>
                <w:rFonts w:cs="Arial"/>
                <w:color w:val="000000"/>
              </w:rPr>
            </w:pPr>
            <w:r w:rsidRPr="00FC4BCB">
              <w:rPr>
                <w:rFonts w:cs="Arial"/>
                <w:color w:val="000000"/>
              </w:rPr>
              <w:t xml:space="preserve">The post holder is expected to make relevant operational judgements within the service </w:t>
            </w:r>
            <w:proofErr w:type="gramStart"/>
            <w:r w:rsidRPr="00FC4BCB">
              <w:rPr>
                <w:rFonts w:cs="Arial"/>
                <w:color w:val="000000"/>
              </w:rPr>
              <w:t>e.g.</w:t>
            </w:r>
            <w:proofErr w:type="gramEnd"/>
            <w:r w:rsidRPr="00FC4BCB">
              <w:rPr>
                <w:rFonts w:cs="Arial"/>
                <w:color w:val="000000"/>
              </w:rPr>
              <w:t xml:space="preserve"> cross – site working to cover sick leave, or revising a clinic template to accommodate a change in clinical practice.</w:t>
            </w:r>
          </w:p>
          <w:p w14:paraId="6B8FDBC0" w14:textId="77777777" w:rsidR="00C229C9" w:rsidRPr="00FC4BCB" w:rsidRDefault="0082563B" w:rsidP="00FC4BCB">
            <w:pPr>
              <w:pStyle w:val="CM17"/>
              <w:spacing w:after="240"/>
              <w:rPr>
                <w:rFonts w:cs="Arial"/>
                <w:color w:val="000000"/>
              </w:rPr>
            </w:pPr>
            <w:r w:rsidRPr="00FC4BCB">
              <w:rPr>
                <w:rFonts w:cs="Arial"/>
                <w:color w:val="000000"/>
              </w:rPr>
              <w:t xml:space="preserve">In collaboration with clinical management teams and in the context of multidisciplinary team working </w:t>
            </w:r>
            <w:proofErr w:type="gramStart"/>
            <w:r w:rsidRPr="00FC4BCB">
              <w:rPr>
                <w:rFonts w:cs="Arial"/>
                <w:color w:val="000000"/>
              </w:rPr>
              <w:t>be  responsible</w:t>
            </w:r>
            <w:proofErr w:type="gramEnd"/>
            <w:r w:rsidRPr="00FC4BCB">
              <w:rPr>
                <w:rFonts w:cs="Arial"/>
                <w:color w:val="000000"/>
              </w:rPr>
              <w:t xml:space="preserve"> for identifying changes in service demands and leading the development of the service to meet this identified changes. </w:t>
            </w:r>
          </w:p>
        </w:tc>
      </w:tr>
      <w:tr w:rsidR="00C229C9" w:rsidRPr="00FC4BCB" w14:paraId="317A9FE4"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35FC7754" w14:textId="77777777" w:rsidR="00C229C9" w:rsidRPr="00FC4BCB" w:rsidRDefault="00C229C9" w:rsidP="00806FFF">
            <w:pPr>
              <w:pStyle w:val="Heading3"/>
              <w:spacing w:before="120" w:after="120"/>
              <w:rPr>
                <w:sz w:val="24"/>
                <w:szCs w:val="24"/>
              </w:rPr>
            </w:pPr>
            <w:r w:rsidRPr="00FC4BCB">
              <w:rPr>
                <w:sz w:val="24"/>
                <w:szCs w:val="24"/>
              </w:rPr>
              <w:t>10.  MOST CHALLENGING/DIFFICULT PARTS OF THE JOB</w:t>
            </w:r>
          </w:p>
        </w:tc>
      </w:tr>
      <w:tr w:rsidR="00C229C9" w:rsidRPr="00FC4BCB" w14:paraId="152E4665"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4854C784" w14:textId="77777777" w:rsidR="00C229C9" w:rsidRPr="00FC4BCB" w:rsidRDefault="00C229C9" w:rsidP="00806FFF">
            <w:pPr>
              <w:ind w:right="72"/>
              <w:jc w:val="both"/>
              <w:rPr>
                <w:rFonts w:ascii="Arial" w:hAnsi="Arial" w:cs="Arial"/>
              </w:rPr>
            </w:pPr>
          </w:p>
          <w:p w14:paraId="7776FD0C" w14:textId="77777777" w:rsidR="0082563B" w:rsidRPr="00FC4BCB" w:rsidRDefault="0082563B" w:rsidP="0082563B">
            <w:pPr>
              <w:pStyle w:val="CM2"/>
              <w:spacing w:after="240" w:line="240" w:lineRule="auto"/>
              <w:jc w:val="both"/>
              <w:rPr>
                <w:rFonts w:cs="Arial"/>
                <w:color w:val="000000"/>
              </w:rPr>
            </w:pPr>
            <w:r w:rsidRPr="00FC4BCB">
              <w:rPr>
                <w:rFonts w:cs="Arial"/>
                <w:color w:val="000000"/>
              </w:rPr>
              <w:t xml:space="preserve">Improving and </w:t>
            </w:r>
            <w:proofErr w:type="gramStart"/>
            <w:r w:rsidRPr="00FC4BCB">
              <w:rPr>
                <w:rFonts w:cs="Arial"/>
                <w:color w:val="000000"/>
              </w:rPr>
              <w:t>stream lining</w:t>
            </w:r>
            <w:proofErr w:type="gramEnd"/>
            <w:r w:rsidRPr="00FC4BCB">
              <w:rPr>
                <w:rFonts w:cs="Arial"/>
                <w:color w:val="000000"/>
              </w:rPr>
              <w:t xml:space="preserve"> the process of care for speciality patients </w:t>
            </w:r>
            <w:r w:rsidRPr="00FC4BCB">
              <w:rPr>
                <w:rFonts w:cs="Arial"/>
              </w:rPr>
              <w:t>within NHS Lothian as well as</w:t>
            </w:r>
            <w:r w:rsidRPr="00FC4BCB">
              <w:rPr>
                <w:rFonts w:cs="Arial"/>
                <w:color w:val="FF0000"/>
              </w:rPr>
              <w:t xml:space="preserve"> </w:t>
            </w:r>
            <w:r w:rsidRPr="00FC4BCB">
              <w:rPr>
                <w:rFonts w:cs="Arial"/>
                <w:color w:val="000000"/>
              </w:rPr>
              <w:t xml:space="preserve">across regions and boundaries. </w:t>
            </w:r>
          </w:p>
          <w:p w14:paraId="2AD6BD5B" w14:textId="77777777" w:rsidR="0082563B" w:rsidRPr="00FC4BCB" w:rsidRDefault="0082563B" w:rsidP="0082563B">
            <w:pPr>
              <w:pStyle w:val="CM19"/>
              <w:spacing w:after="240"/>
              <w:jc w:val="both"/>
              <w:rPr>
                <w:rFonts w:cs="Arial"/>
              </w:rPr>
            </w:pPr>
            <w:r w:rsidRPr="00FC4BCB">
              <w:rPr>
                <w:rFonts w:cs="Arial"/>
              </w:rPr>
              <w:t xml:space="preserve">Continued development and promotion of the role and service through challenging boundaries of the current parameters of practice, as well as working across </w:t>
            </w:r>
            <w:proofErr w:type="spellStart"/>
            <w:r w:rsidRPr="00FC4BCB">
              <w:rPr>
                <w:rFonts w:cs="Arial"/>
              </w:rPr>
              <w:t>multi faceted</w:t>
            </w:r>
            <w:proofErr w:type="spellEnd"/>
            <w:r w:rsidRPr="00FC4BCB">
              <w:rPr>
                <w:rFonts w:cs="Arial"/>
              </w:rPr>
              <w:t xml:space="preserve"> organisations and with a range of </w:t>
            </w:r>
            <w:proofErr w:type="gramStart"/>
            <w:r w:rsidRPr="00FC4BCB">
              <w:rPr>
                <w:rFonts w:cs="Arial"/>
              </w:rPr>
              <w:t>stakeholders</w:t>
            </w:r>
            <w:proofErr w:type="gramEnd"/>
            <w:r w:rsidRPr="00FC4BCB">
              <w:rPr>
                <w:rFonts w:cs="Arial"/>
              </w:rPr>
              <w:t xml:space="preserve"> </w:t>
            </w:r>
          </w:p>
          <w:p w14:paraId="0B2B199D" w14:textId="77777777" w:rsidR="00C229C9" w:rsidRPr="00FC4BCB" w:rsidRDefault="0082563B" w:rsidP="0082563B">
            <w:pPr>
              <w:ind w:right="72"/>
              <w:jc w:val="both"/>
              <w:rPr>
                <w:rFonts w:ascii="Arial" w:hAnsi="Arial" w:cs="Arial"/>
              </w:rPr>
            </w:pPr>
            <w:r w:rsidRPr="00FC4BCB">
              <w:rPr>
                <w:rFonts w:ascii="Arial" w:hAnsi="Arial" w:cs="Arial"/>
              </w:rPr>
              <w:t xml:space="preserve">Improving communications between the professions involved in the care and treatment of patients within speciality. Prioritising conflicting demands and managing unpredictable clinical activity and demand, while addressing the equity and diverse needs of patients and staff </w:t>
            </w:r>
            <w:proofErr w:type="gramStart"/>
            <w:r w:rsidRPr="00FC4BCB">
              <w:rPr>
                <w:rFonts w:ascii="Arial" w:hAnsi="Arial" w:cs="Arial"/>
              </w:rPr>
              <w:t>e.g.</w:t>
            </w:r>
            <w:proofErr w:type="gramEnd"/>
            <w:r w:rsidRPr="00FC4BCB">
              <w:rPr>
                <w:rFonts w:ascii="Arial" w:hAnsi="Arial" w:cs="Arial"/>
              </w:rPr>
              <w:t xml:space="preserve"> the demands of the different role dimensions: specialist clinician, manager and professional leader.</w:t>
            </w:r>
          </w:p>
          <w:p w14:paraId="0F824F70" w14:textId="77777777" w:rsidR="00C229C9" w:rsidRPr="00FC4BCB" w:rsidRDefault="00C229C9" w:rsidP="00806FFF">
            <w:pPr>
              <w:ind w:right="72"/>
              <w:jc w:val="both"/>
              <w:rPr>
                <w:rFonts w:ascii="Arial" w:hAnsi="Arial" w:cs="Arial"/>
              </w:rPr>
            </w:pPr>
          </w:p>
        </w:tc>
      </w:tr>
      <w:tr w:rsidR="00C229C9" w:rsidRPr="00FC4BCB" w14:paraId="1B83D0F5"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2B4F47D7" w14:textId="77777777" w:rsidR="00C229C9" w:rsidRPr="00FC4BCB" w:rsidRDefault="00C229C9" w:rsidP="00806FFF">
            <w:pPr>
              <w:spacing w:before="120" w:after="120"/>
              <w:ind w:right="-274"/>
              <w:jc w:val="both"/>
              <w:rPr>
                <w:rFonts w:ascii="Arial" w:hAnsi="Arial" w:cs="Arial"/>
                <w:b/>
                <w:bCs/>
              </w:rPr>
            </w:pPr>
            <w:r w:rsidRPr="00FC4BCB">
              <w:rPr>
                <w:rFonts w:ascii="Arial" w:hAnsi="Arial" w:cs="Arial"/>
                <w:b/>
                <w:bCs/>
              </w:rPr>
              <w:t>11.  COMMUNICATIONS AND RELATIONSHIPS</w:t>
            </w:r>
          </w:p>
        </w:tc>
      </w:tr>
      <w:tr w:rsidR="00C229C9" w:rsidRPr="00FC4BCB" w14:paraId="06E9C591"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2AF41648" w14:textId="77777777" w:rsidR="0082563B" w:rsidRPr="00FC4BCB" w:rsidRDefault="0082563B" w:rsidP="005C1E33">
            <w:pPr>
              <w:pStyle w:val="BodyText"/>
              <w:spacing w:beforeLines="40" w:before="96" w:afterLines="40" w:after="96"/>
              <w:rPr>
                <w:rFonts w:ascii="Arial" w:hAnsi="Arial" w:cs="Arial"/>
              </w:rPr>
            </w:pPr>
            <w:r w:rsidRPr="00FC4BCB">
              <w:rPr>
                <w:rFonts w:ascii="Arial" w:hAnsi="Arial" w:cs="Arial"/>
              </w:rPr>
              <w:t xml:space="preserve">Communicates sensitive, complex clinical condition related information to patients, </w:t>
            </w:r>
            <w:proofErr w:type="gramStart"/>
            <w:r w:rsidRPr="00FC4BCB">
              <w:rPr>
                <w:rFonts w:ascii="Arial" w:hAnsi="Arial" w:cs="Arial"/>
              </w:rPr>
              <w:t>relatives</w:t>
            </w:r>
            <w:proofErr w:type="gramEnd"/>
            <w:r w:rsidRPr="00FC4BCB">
              <w:rPr>
                <w:rFonts w:ascii="Arial" w:hAnsi="Arial" w:cs="Arial"/>
              </w:rPr>
              <w:t xml:space="preserve"> and carers in relation to specialist area of expertise.</w:t>
            </w:r>
          </w:p>
          <w:p w14:paraId="7107825F" w14:textId="77777777" w:rsidR="0082563B" w:rsidRPr="00FC4BCB" w:rsidRDefault="0082563B" w:rsidP="0082563B">
            <w:pPr>
              <w:pStyle w:val="Default"/>
              <w:jc w:val="both"/>
            </w:pPr>
          </w:p>
          <w:p w14:paraId="48217BE2" w14:textId="77777777" w:rsidR="0082563B" w:rsidRPr="00FC4BCB" w:rsidRDefault="0082563B" w:rsidP="0082563B">
            <w:pPr>
              <w:pStyle w:val="Default"/>
              <w:jc w:val="both"/>
            </w:pPr>
            <w:r w:rsidRPr="00FC4BCB">
              <w:t xml:space="preserve">Develops and utilise highly skilled interpersonal relationships to build trust, improve care outcomes and aid patient decision making and coping by family/ important others. </w:t>
            </w:r>
          </w:p>
          <w:p w14:paraId="479A733B" w14:textId="77777777" w:rsidR="0082563B" w:rsidRPr="00FC4BCB" w:rsidRDefault="0082563B" w:rsidP="0082563B">
            <w:pPr>
              <w:pStyle w:val="Default"/>
              <w:jc w:val="both"/>
            </w:pPr>
          </w:p>
          <w:p w14:paraId="0B436804" w14:textId="77777777" w:rsidR="0082563B" w:rsidRPr="00FC4BCB" w:rsidRDefault="0082563B" w:rsidP="0082563B">
            <w:pPr>
              <w:jc w:val="both"/>
              <w:rPr>
                <w:rFonts w:ascii="Arial" w:hAnsi="Arial" w:cs="Arial"/>
              </w:rPr>
            </w:pPr>
            <w:r w:rsidRPr="00FC4BCB">
              <w:rPr>
                <w:rFonts w:ascii="Arial" w:hAnsi="Arial" w:cs="Arial"/>
              </w:rPr>
              <w:t xml:space="preserve">Communicate verbally and in writing to members of the multidisciplinary team - members of Primary and Secondary Health Care Teams, Social Care; statutory and non-statutory services with the ability to express professional views within group settings and support client advocacy. Acts as a patient /staff advocate through the application of ethical, </w:t>
            </w:r>
            <w:proofErr w:type="gramStart"/>
            <w:r w:rsidRPr="00FC4BCB">
              <w:rPr>
                <w:rFonts w:ascii="Arial" w:hAnsi="Arial" w:cs="Arial"/>
              </w:rPr>
              <w:t>legal</w:t>
            </w:r>
            <w:proofErr w:type="gramEnd"/>
            <w:r w:rsidRPr="00FC4BCB">
              <w:rPr>
                <w:rFonts w:ascii="Arial" w:hAnsi="Arial" w:cs="Arial"/>
              </w:rPr>
              <w:t xml:space="preserve"> and professional knowledge and skills.</w:t>
            </w:r>
          </w:p>
          <w:p w14:paraId="33FA232B" w14:textId="77777777" w:rsidR="0082563B" w:rsidRPr="00FC4BCB" w:rsidRDefault="0082563B" w:rsidP="0082563B">
            <w:pPr>
              <w:pStyle w:val="Default"/>
              <w:jc w:val="both"/>
            </w:pPr>
          </w:p>
          <w:p w14:paraId="1E23E790" w14:textId="77777777" w:rsidR="0082563B" w:rsidRPr="00FC4BCB" w:rsidRDefault="0082563B" w:rsidP="0082563B">
            <w:pPr>
              <w:pStyle w:val="Default"/>
              <w:jc w:val="both"/>
            </w:pPr>
            <w:r w:rsidRPr="00FC4BCB">
              <w:t xml:space="preserve">Promote and develop communication skills training for multidisciplinary specialist and generalist staff. </w:t>
            </w:r>
          </w:p>
          <w:p w14:paraId="627748F7" w14:textId="77777777" w:rsidR="0082563B" w:rsidRPr="00FC4BCB" w:rsidRDefault="0082563B" w:rsidP="0082563B">
            <w:pPr>
              <w:pStyle w:val="Default"/>
              <w:jc w:val="both"/>
            </w:pPr>
          </w:p>
          <w:p w14:paraId="15371AC7" w14:textId="77777777" w:rsidR="00C229C9" w:rsidRPr="00FC4BCB" w:rsidRDefault="0082563B" w:rsidP="00FC4BCB">
            <w:pPr>
              <w:pStyle w:val="Default"/>
              <w:jc w:val="both"/>
            </w:pPr>
            <w:r w:rsidRPr="00FC4BCB">
              <w:t>In consultation with staff, discuss complex Personal Performance Development and Appraisal matters in a constructive manner.</w:t>
            </w:r>
          </w:p>
          <w:p w14:paraId="7E0AFF1C" w14:textId="77777777" w:rsidR="00FC4BCB" w:rsidRPr="00FC4BCB" w:rsidRDefault="00FC4BCB" w:rsidP="00FC4BCB">
            <w:pPr>
              <w:pStyle w:val="Default"/>
              <w:jc w:val="both"/>
            </w:pPr>
          </w:p>
        </w:tc>
      </w:tr>
      <w:tr w:rsidR="00C229C9" w:rsidRPr="00FC4BCB" w14:paraId="148BAE52"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514D10D5" w14:textId="77777777" w:rsidR="00C229C9" w:rsidRPr="00FC4BCB" w:rsidRDefault="00C229C9" w:rsidP="00806FFF">
            <w:pPr>
              <w:spacing w:before="120" w:after="120"/>
              <w:ind w:right="-274"/>
              <w:jc w:val="both"/>
              <w:rPr>
                <w:rFonts w:ascii="Arial" w:hAnsi="Arial" w:cs="Arial"/>
                <w:b/>
                <w:bCs/>
              </w:rPr>
            </w:pPr>
            <w:r w:rsidRPr="00FC4BCB">
              <w:rPr>
                <w:rFonts w:ascii="Arial" w:hAnsi="Arial" w:cs="Arial"/>
                <w:b/>
                <w:bCs/>
              </w:rPr>
              <w:t>12. PHYSICAL, MENTAL, EMOTIONAL AND ENVIRONMENTAL DEMANDS OF THE JOB</w:t>
            </w:r>
          </w:p>
        </w:tc>
      </w:tr>
      <w:tr w:rsidR="00C229C9" w:rsidRPr="00FC4BCB" w14:paraId="03604D14"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4DAB4BB1" w14:textId="77777777" w:rsidR="00C229C9" w:rsidRPr="00FC4BCB" w:rsidRDefault="00390DDF" w:rsidP="00390DDF">
            <w:pPr>
              <w:pStyle w:val="BodyText"/>
              <w:spacing w:line="264" w:lineRule="auto"/>
              <w:rPr>
                <w:rFonts w:ascii="Arial" w:hAnsi="Arial" w:cs="Arial"/>
              </w:rPr>
            </w:pPr>
            <w:r w:rsidRPr="00FC4BCB">
              <w:rPr>
                <w:rFonts w:ascii="Arial" w:hAnsi="Arial" w:cs="Arial"/>
              </w:rPr>
              <w:t>This section may vary depending on clinical area. Examples may include:</w:t>
            </w:r>
          </w:p>
          <w:p w14:paraId="3F839F37" w14:textId="77777777" w:rsidR="00C229C9" w:rsidRPr="00FC4BCB" w:rsidRDefault="00C229C9" w:rsidP="00FC4BCB">
            <w:pPr>
              <w:pStyle w:val="BodyText"/>
              <w:spacing w:after="0" w:line="264" w:lineRule="auto"/>
              <w:ind w:left="360" w:hanging="348"/>
              <w:rPr>
                <w:rFonts w:ascii="Arial" w:hAnsi="Arial" w:cs="Arial"/>
              </w:rPr>
            </w:pPr>
            <w:r w:rsidRPr="00FC4BCB">
              <w:rPr>
                <w:rFonts w:ascii="Arial" w:hAnsi="Arial" w:cs="Arial"/>
                <w:b/>
              </w:rPr>
              <w:t>Physical</w:t>
            </w:r>
            <w:r w:rsidRPr="00FC4BCB">
              <w:rPr>
                <w:rFonts w:ascii="Arial" w:hAnsi="Arial" w:cs="Arial"/>
              </w:rPr>
              <w:t>:</w:t>
            </w:r>
          </w:p>
          <w:p w14:paraId="377FD99F" w14:textId="77777777" w:rsidR="0082563B" w:rsidRPr="00FC4BCB" w:rsidRDefault="0082563B" w:rsidP="00FC4BCB">
            <w:pPr>
              <w:jc w:val="both"/>
              <w:rPr>
                <w:rFonts w:ascii="Arial" w:hAnsi="Arial" w:cs="Arial"/>
              </w:rPr>
            </w:pPr>
            <w:r w:rsidRPr="00FC4BCB">
              <w:rPr>
                <w:rFonts w:ascii="Arial" w:hAnsi="Arial" w:cs="Arial"/>
              </w:rPr>
              <w:t xml:space="preserve">Administer medicines, injections, syringe drivers, intravenous </w:t>
            </w:r>
            <w:proofErr w:type="gramStart"/>
            <w:r w:rsidRPr="00FC4BCB">
              <w:rPr>
                <w:rFonts w:ascii="Arial" w:hAnsi="Arial" w:cs="Arial"/>
              </w:rPr>
              <w:t>infusions</w:t>
            </w:r>
            <w:proofErr w:type="gramEnd"/>
            <w:r w:rsidRPr="00FC4BCB">
              <w:rPr>
                <w:rFonts w:ascii="Arial" w:hAnsi="Arial" w:cs="Arial"/>
              </w:rPr>
              <w:t xml:space="preserve"> and blood transfusions.</w:t>
            </w:r>
          </w:p>
          <w:p w14:paraId="3ECC7E08" w14:textId="77777777" w:rsidR="0082563B" w:rsidRPr="00FC4BCB" w:rsidRDefault="0082563B" w:rsidP="00FC4BCB">
            <w:pPr>
              <w:jc w:val="both"/>
              <w:rPr>
                <w:rFonts w:ascii="Arial" w:hAnsi="Arial" w:cs="Arial"/>
              </w:rPr>
            </w:pPr>
            <w:r w:rsidRPr="00FC4BCB">
              <w:rPr>
                <w:rFonts w:ascii="Arial" w:hAnsi="Arial" w:cs="Arial"/>
              </w:rPr>
              <w:t>Administer enteral tube feeding.</w:t>
            </w:r>
          </w:p>
          <w:p w14:paraId="460BC782" w14:textId="77777777" w:rsidR="0082563B" w:rsidRPr="00FC4BCB" w:rsidRDefault="0082563B" w:rsidP="00FC4BCB">
            <w:pPr>
              <w:jc w:val="both"/>
              <w:rPr>
                <w:rFonts w:ascii="Arial" w:hAnsi="Arial" w:cs="Arial"/>
              </w:rPr>
            </w:pPr>
            <w:r w:rsidRPr="00FC4BCB">
              <w:rPr>
                <w:rFonts w:ascii="Arial" w:hAnsi="Arial" w:cs="Arial"/>
              </w:rPr>
              <w:t>Insert urinary catheters.</w:t>
            </w:r>
          </w:p>
          <w:p w14:paraId="4CF18E75" w14:textId="77777777" w:rsidR="0082563B" w:rsidRPr="00FC4BCB" w:rsidRDefault="0082563B" w:rsidP="00FC4BCB">
            <w:pPr>
              <w:jc w:val="both"/>
              <w:rPr>
                <w:rFonts w:ascii="Arial" w:hAnsi="Arial" w:cs="Arial"/>
              </w:rPr>
            </w:pPr>
            <w:r w:rsidRPr="00FC4BCB">
              <w:rPr>
                <w:rFonts w:ascii="Arial" w:hAnsi="Arial" w:cs="Arial"/>
              </w:rPr>
              <w:t>Apply wound dressings.</w:t>
            </w:r>
          </w:p>
          <w:p w14:paraId="69F2FC3D" w14:textId="77777777" w:rsidR="0082563B" w:rsidRPr="00FC4BCB" w:rsidRDefault="0082563B" w:rsidP="00FC4BCB">
            <w:pPr>
              <w:jc w:val="both"/>
              <w:rPr>
                <w:rFonts w:ascii="Arial" w:hAnsi="Arial" w:cs="Arial"/>
              </w:rPr>
            </w:pPr>
            <w:r w:rsidRPr="00FC4BCB">
              <w:rPr>
                <w:rFonts w:ascii="Arial" w:hAnsi="Arial" w:cs="Arial"/>
              </w:rPr>
              <w:t>Manual handling techniques.</w:t>
            </w:r>
          </w:p>
          <w:p w14:paraId="29C392EB" w14:textId="77777777" w:rsidR="0082563B" w:rsidRPr="00FC4BCB" w:rsidRDefault="0082563B" w:rsidP="00FC4BCB">
            <w:pPr>
              <w:jc w:val="both"/>
              <w:rPr>
                <w:rFonts w:ascii="Arial" w:hAnsi="Arial" w:cs="Arial"/>
              </w:rPr>
            </w:pPr>
            <w:r w:rsidRPr="00FC4BCB">
              <w:rPr>
                <w:rFonts w:ascii="Arial" w:hAnsi="Arial" w:cs="Arial"/>
              </w:rPr>
              <w:t>Keyboard skills.</w:t>
            </w:r>
          </w:p>
          <w:p w14:paraId="4EE80448" w14:textId="77777777" w:rsidR="00390DDF" w:rsidRPr="00FC4BCB" w:rsidRDefault="00390DDF" w:rsidP="00FC4BCB">
            <w:pPr>
              <w:jc w:val="both"/>
              <w:rPr>
                <w:rFonts w:ascii="Arial" w:hAnsi="Arial" w:cs="Arial"/>
              </w:rPr>
            </w:pPr>
            <w:r w:rsidRPr="00FC4BCB">
              <w:rPr>
                <w:rFonts w:ascii="Arial" w:hAnsi="Arial" w:cs="Arial"/>
              </w:rPr>
              <w:t>Physical manual handling of patient, patient movement with use of mechanical aides.</w:t>
            </w:r>
          </w:p>
          <w:p w14:paraId="35F91FDD" w14:textId="77777777" w:rsidR="00390DDF" w:rsidRPr="00FC4BCB" w:rsidRDefault="00390DDF" w:rsidP="00FC4BCB">
            <w:pPr>
              <w:jc w:val="both"/>
              <w:rPr>
                <w:rFonts w:ascii="Arial" w:hAnsi="Arial" w:cs="Arial"/>
              </w:rPr>
            </w:pPr>
            <w:r w:rsidRPr="00FC4BCB">
              <w:rPr>
                <w:rFonts w:ascii="Arial" w:hAnsi="Arial" w:cs="Arial"/>
              </w:rPr>
              <w:t>Push wheelchairs and other mobile equipment.</w:t>
            </w:r>
          </w:p>
          <w:p w14:paraId="314835BB" w14:textId="77777777" w:rsidR="00390DDF" w:rsidRPr="00FC4BCB" w:rsidRDefault="00390DDF" w:rsidP="00FC4BCB">
            <w:pPr>
              <w:jc w:val="both"/>
              <w:rPr>
                <w:rFonts w:ascii="Arial" w:hAnsi="Arial" w:cs="Arial"/>
              </w:rPr>
            </w:pPr>
            <w:r w:rsidRPr="00FC4BCB">
              <w:rPr>
                <w:rFonts w:ascii="Arial" w:hAnsi="Arial" w:cs="Arial"/>
              </w:rPr>
              <w:t>Stand/walk for the majority of shift.</w:t>
            </w:r>
          </w:p>
          <w:p w14:paraId="3A42159C" w14:textId="77777777" w:rsidR="00390DDF" w:rsidRPr="00FC4BCB" w:rsidRDefault="00390DDF" w:rsidP="00FC4BCB">
            <w:pPr>
              <w:pStyle w:val="BodyText"/>
              <w:spacing w:after="0" w:line="264" w:lineRule="auto"/>
              <w:rPr>
                <w:rFonts w:ascii="Arial" w:hAnsi="Arial" w:cs="Arial"/>
              </w:rPr>
            </w:pPr>
          </w:p>
          <w:p w14:paraId="1443D0E0" w14:textId="77777777" w:rsidR="0082563B" w:rsidRPr="00FC4BCB" w:rsidRDefault="00C229C9" w:rsidP="00FC4BCB">
            <w:pPr>
              <w:pStyle w:val="BodyText"/>
              <w:spacing w:after="0" w:line="264" w:lineRule="auto"/>
              <w:rPr>
                <w:rFonts w:ascii="Arial" w:hAnsi="Arial" w:cs="Arial"/>
              </w:rPr>
            </w:pPr>
            <w:r w:rsidRPr="00FC4BCB">
              <w:rPr>
                <w:rFonts w:ascii="Arial" w:hAnsi="Arial" w:cs="Arial"/>
                <w:b/>
              </w:rPr>
              <w:t>Mental</w:t>
            </w:r>
            <w:r w:rsidRPr="00FC4BCB">
              <w:rPr>
                <w:rFonts w:ascii="Arial" w:hAnsi="Arial" w:cs="Arial"/>
              </w:rPr>
              <w:t>:</w:t>
            </w:r>
          </w:p>
          <w:p w14:paraId="08B0D4A1" w14:textId="77777777" w:rsidR="00390DDF" w:rsidRPr="00FC4BCB" w:rsidRDefault="00390DDF" w:rsidP="00FC4BCB">
            <w:pPr>
              <w:jc w:val="both"/>
              <w:rPr>
                <w:rFonts w:ascii="Arial" w:hAnsi="Arial" w:cs="Arial"/>
              </w:rPr>
            </w:pPr>
            <w:r w:rsidRPr="00FC4BCB">
              <w:rPr>
                <w:rFonts w:ascii="Arial" w:hAnsi="Arial" w:cs="Arial"/>
              </w:rPr>
              <w:t xml:space="preserve">Concentration is </w:t>
            </w:r>
            <w:proofErr w:type="gramStart"/>
            <w:r w:rsidRPr="00FC4BCB">
              <w:rPr>
                <w:rFonts w:ascii="Arial" w:hAnsi="Arial" w:cs="Arial"/>
              </w:rPr>
              <w:t>required at all times</w:t>
            </w:r>
            <w:proofErr w:type="gramEnd"/>
            <w:r w:rsidRPr="00FC4BCB">
              <w:rPr>
                <w:rFonts w:ascii="Arial" w:hAnsi="Arial" w:cs="Arial"/>
              </w:rPr>
              <w:t xml:space="preserve"> when caring for patients and undertaking</w:t>
            </w:r>
            <w:r w:rsidR="00DC7FAE" w:rsidRPr="00FC4BCB">
              <w:rPr>
                <w:rFonts w:ascii="Arial" w:hAnsi="Arial" w:cs="Arial"/>
              </w:rPr>
              <w:t xml:space="preserve"> complex</w:t>
            </w:r>
            <w:r w:rsidRPr="00FC4BCB">
              <w:rPr>
                <w:rFonts w:ascii="Arial" w:hAnsi="Arial" w:cs="Arial"/>
              </w:rPr>
              <w:t xml:space="preserve"> clinical decision making.</w:t>
            </w:r>
          </w:p>
          <w:p w14:paraId="02D9E142" w14:textId="77777777" w:rsidR="00390DDF" w:rsidRPr="00FC4BCB" w:rsidRDefault="00390DDF" w:rsidP="00FC4BCB">
            <w:pPr>
              <w:jc w:val="both"/>
              <w:rPr>
                <w:rFonts w:ascii="Arial" w:hAnsi="Arial" w:cs="Arial"/>
              </w:rPr>
            </w:pPr>
            <w:r w:rsidRPr="00FC4BCB">
              <w:rPr>
                <w:rFonts w:ascii="Arial" w:hAnsi="Arial" w:cs="Arial"/>
              </w:rPr>
              <w:t>Maintenance of precise and accurate records and report writing.</w:t>
            </w:r>
          </w:p>
          <w:p w14:paraId="7BA3605D" w14:textId="77777777" w:rsidR="00390DDF" w:rsidRPr="00FC4BCB" w:rsidRDefault="00390DDF" w:rsidP="00FC4BCB">
            <w:pPr>
              <w:jc w:val="both"/>
              <w:rPr>
                <w:rFonts w:ascii="Arial" w:hAnsi="Arial" w:cs="Arial"/>
              </w:rPr>
            </w:pPr>
            <w:r w:rsidRPr="00FC4BCB">
              <w:rPr>
                <w:rFonts w:ascii="Arial" w:hAnsi="Arial" w:cs="Arial"/>
              </w:rPr>
              <w:t>Frequent interruptions from patients / relatives / team members.</w:t>
            </w:r>
          </w:p>
          <w:p w14:paraId="45B4C341" w14:textId="77777777" w:rsidR="00390DDF" w:rsidRPr="00FC4BCB" w:rsidRDefault="00390DDF" w:rsidP="00FC4BCB">
            <w:pPr>
              <w:jc w:val="both"/>
              <w:rPr>
                <w:rFonts w:ascii="Arial" w:hAnsi="Arial" w:cs="Arial"/>
              </w:rPr>
            </w:pPr>
            <w:r w:rsidRPr="00FC4BCB">
              <w:rPr>
                <w:rFonts w:ascii="Arial" w:hAnsi="Arial" w:cs="Arial"/>
              </w:rPr>
              <w:t>Concentration required when observing patient behaviours which may be unpredictable.</w:t>
            </w:r>
          </w:p>
          <w:p w14:paraId="42B35B92" w14:textId="77777777" w:rsidR="0082563B" w:rsidRPr="00FC4BCB" w:rsidRDefault="0082563B" w:rsidP="00FC4BCB">
            <w:pPr>
              <w:pStyle w:val="BodyText"/>
              <w:spacing w:after="0" w:line="264" w:lineRule="auto"/>
              <w:rPr>
                <w:rFonts w:ascii="Arial" w:hAnsi="Arial" w:cs="Arial"/>
              </w:rPr>
            </w:pPr>
          </w:p>
          <w:p w14:paraId="75CCCA66" w14:textId="77777777" w:rsidR="00C229C9" w:rsidRPr="00FC4BCB" w:rsidRDefault="00C229C9" w:rsidP="00FC4BCB">
            <w:pPr>
              <w:pStyle w:val="BodyText"/>
              <w:spacing w:after="0" w:line="264" w:lineRule="auto"/>
              <w:ind w:left="360" w:hanging="348"/>
              <w:rPr>
                <w:rFonts w:ascii="Arial" w:hAnsi="Arial" w:cs="Arial"/>
              </w:rPr>
            </w:pPr>
            <w:r w:rsidRPr="00FC4BCB">
              <w:rPr>
                <w:rFonts w:ascii="Arial" w:hAnsi="Arial" w:cs="Arial"/>
                <w:b/>
              </w:rPr>
              <w:t>Emotional</w:t>
            </w:r>
            <w:r w:rsidRPr="00FC4BCB">
              <w:rPr>
                <w:rFonts w:ascii="Arial" w:hAnsi="Arial" w:cs="Arial"/>
              </w:rPr>
              <w:t>:</w:t>
            </w:r>
          </w:p>
          <w:p w14:paraId="4C7DAD81" w14:textId="77777777" w:rsidR="00390DDF" w:rsidRPr="00FC4BCB" w:rsidRDefault="00390DDF" w:rsidP="00FC4BCB">
            <w:pPr>
              <w:pStyle w:val="BodyText"/>
              <w:spacing w:after="0"/>
              <w:rPr>
                <w:rFonts w:ascii="Arial" w:hAnsi="Arial" w:cs="Arial"/>
              </w:rPr>
            </w:pPr>
            <w:r w:rsidRPr="00FC4BCB">
              <w:rPr>
                <w:rFonts w:ascii="Arial" w:hAnsi="Arial" w:cs="Arial"/>
              </w:rPr>
              <w:t>Communicating with distressed / anxious / worried patients and relatives.</w:t>
            </w:r>
          </w:p>
          <w:p w14:paraId="0C7610D9" w14:textId="77777777" w:rsidR="00390DDF" w:rsidRPr="00FC4BCB" w:rsidRDefault="00390DDF" w:rsidP="00FC4BCB">
            <w:pPr>
              <w:pStyle w:val="BodyText"/>
              <w:spacing w:after="0"/>
              <w:rPr>
                <w:rFonts w:ascii="Arial" w:hAnsi="Arial" w:cs="Arial"/>
              </w:rPr>
            </w:pPr>
            <w:r w:rsidRPr="00FC4BCB">
              <w:rPr>
                <w:rFonts w:ascii="Arial" w:hAnsi="Arial" w:cs="Arial"/>
              </w:rPr>
              <w:t>Communicating complex issues with the multi-disciplinary team.</w:t>
            </w:r>
          </w:p>
          <w:p w14:paraId="28710649" w14:textId="77777777" w:rsidR="00390DDF" w:rsidRPr="00FC4BCB" w:rsidRDefault="00390DDF" w:rsidP="00FC4BCB">
            <w:pPr>
              <w:pStyle w:val="BodyText"/>
              <w:spacing w:after="0"/>
              <w:rPr>
                <w:rFonts w:ascii="Arial" w:hAnsi="Arial" w:cs="Arial"/>
              </w:rPr>
            </w:pPr>
            <w:r w:rsidRPr="00FC4BCB">
              <w:rPr>
                <w:rFonts w:ascii="Arial" w:hAnsi="Arial" w:cs="Arial"/>
              </w:rPr>
              <w:t>Caring for patients and relatives following receipt of bad news and supporting them in identifying realistic expectations in relation to clinical conditions.</w:t>
            </w:r>
          </w:p>
          <w:p w14:paraId="130AF3DE" w14:textId="77777777" w:rsidR="00FC4BCB" w:rsidRPr="00FC4BCB" w:rsidRDefault="00390DDF" w:rsidP="00FC4BCB">
            <w:pPr>
              <w:jc w:val="both"/>
              <w:rPr>
                <w:rFonts w:ascii="Arial" w:hAnsi="Arial" w:cs="Arial"/>
              </w:rPr>
            </w:pPr>
            <w:r w:rsidRPr="00FC4BCB">
              <w:rPr>
                <w:rFonts w:ascii="Arial" w:hAnsi="Arial" w:cs="Arial"/>
              </w:rPr>
              <w:t>Communicating with and caring for patients who have reduced understanding and insight due to cognitive impairments.</w:t>
            </w:r>
          </w:p>
          <w:p w14:paraId="263A3ADB" w14:textId="77777777" w:rsidR="00FC4BCB" w:rsidRPr="00FC4BCB" w:rsidRDefault="00390DDF" w:rsidP="00FC4BCB">
            <w:pPr>
              <w:jc w:val="both"/>
              <w:rPr>
                <w:rFonts w:ascii="Arial" w:hAnsi="Arial" w:cs="Arial"/>
              </w:rPr>
            </w:pPr>
            <w:r w:rsidRPr="00FC4BCB">
              <w:rPr>
                <w:rFonts w:ascii="Arial" w:hAnsi="Arial" w:cs="Arial"/>
              </w:rPr>
              <w:t>Caring for the terminally ill.</w:t>
            </w:r>
          </w:p>
          <w:p w14:paraId="22F0A7AC" w14:textId="77777777" w:rsidR="00390DDF" w:rsidRPr="00FC4BCB" w:rsidRDefault="00390DDF" w:rsidP="00FC4BCB">
            <w:pPr>
              <w:jc w:val="both"/>
              <w:rPr>
                <w:rFonts w:ascii="Arial" w:hAnsi="Arial" w:cs="Arial"/>
              </w:rPr>
            </w:pPr>
            <w:r w:rsidRPr="00FC4BCB">
              <w:rPr>
                <w:rFonts w:ascii="Arial" w:hAnsi="Arial" w:cs="Arial"/>
              </w:rPr>
              <w:t>Motivating and supporting junior staff / colleagues in the work environment.</w:t>
            </w:r>
          </w:p>
          <w:p w14:paraId="055D293C" w14:textId="77777777" w:rsidR="00FC4BCB" w:rsidRPr="00FC4BCB" w:rsidRDefault="00FC4BCB" w:rsidP="00FC4BCB">
            <w:pPr>
              <w:pStyle w:val="BodyText"/>
              <w:spacing w:after="0" w:line="264" w:lineRule="auto"/>
              <w:rPr>
                <w:rFonts w:ascii="Arial" w:hAnsi="Arial" w:cs="Arial"/>
              </w:rPr>
            </w:pPr>
          </w:p>
          <w:p w14:paraId="62039BAA" w14:textId="77777777" w:rsidR="00C229C9" w:rsidRPr="00FC4BCB" w:rsidRDefault="00C229C9" w:rsidP="00FC4BCB">
            <w:pPr>
              <w:pStyle w:val="BodyText"/>
              <w:spacing w:after="0" w:line="264" w:lineRule="auto"/>
              <w:ind w:left="360" w:hanging="348"/>
              <w:rPr>
                <w:rFonts w:ascii="Arial" w:hAnsi="Arial" w:cs="Arial"/>
              </w:rPr>
            </w:pPr>
            <w:r w:rsidRPr="00FC4BCB">
              <w:rPr>
                <w:rFonts w:ascii="Arial" w:hAnsi="Arial" w:cs="Arial"/>
                <w:b/>
              </w:rPr>
              <w:t>Environmental</w:t>
            </w:r>
            <w:r w:rsidRPr="00FC4BCB">
              <w:rPr>
                <w:rFonts w:ascii="Arial" w:hAnsi="Arial" w:cs="Arial"/>
              </w:rPr>
              <w:t>:</w:t>
            </w:r>
          </w:p>
          <w:p w14:paraId="3F77C3CA" w14:textId="77777777" w:rsidR="00390DDF" w:rsidRPr="00FC4BCB" w:rsidRDefault="00390DDF" w:rsidP="00FC4BCB">
            <w:pPr>
              <w:jc w:val="both"/>
              <w:rPr>
                <w:rFonts w:ascii="Arial" w:hAnsi="Arial" w:cs="Arial"/>
              </w:rPr>
            </w:pPr>
            <w:r w:rsidRPr="00FC4BCB">
              <w:rPr>
                <w:rFonts w:ascii="Arial" w:hAnsi="Arial" w:cs="Arial"/>
              </w:rPr>
              <w:t>Exposure to body fluids.</w:t>
            </w:r>
          </w:p>
          <w:p w14:paraId="709EFFF6" w14:textId="77777777" w:rsidR="00390DDF" w:rsidRPr="00FC4BCB" w:rsidRDefault="00390DDF" w:rsidP="00FC4BCB">
            <w:pPr>
              <w:jc w:val="both"/>
              <w:rPr>
                <w:rFonts w:ascii="Arial" w:hAnsi="Arial" w:cs="Arial"/>
              </w:rPr>
            </w:pPr>
            <w:r w:rsidRPr="00FC4BCB">
              <w:rPr>
                <w:rFonts w:ascii="Arial" w:hAnsi="Arial" w:cs="Arial"/>
              </w:rPr>
              <w:t>Potential exposure to verbal and physical aggression from patients and relatives / other visitors.</w:t>
            </w:r>
          </w:p>
          <w:p w14:paraId="1ECE6992" w14:textId="77777777" w:rsidR="00C229C9" w:rsidRPr="00FC4BCB" w:rsidRDefault="00390DDF" w:rsidP="00FC4BCB">
            <w:pPr>
              <w:jc w:val="both"/>
              <w:rPr>
                <w:rFonts w:ascii="Arial" w:hAnsi="Arial" w:cs="Arial"/>
              </w:rPr>
            </w:pPr>
            <w:r w:rsidRPr="00FC4BCB">
              <w:rPr>
                <w:rFonts w:ascii="Arial" w:hAnsi="Arial" w:cs="Arial"/>
              </w:rPr>
              <w:t>Exposure to infections and temperature variations.</w:t>
            </w:r>
          </w:p>
          <w:p w14:paraId="6FB4BA69" w14:textId="77777777" w:rsidR="00FC4BCB" w:rsidRPr="00FC4BCB" w:rsidRDefault="00FC4BCB" w:rsidP="00FC4BCB">
            <w:pPr>
              <w:jc w:val="both"/>
              <w:rPr>
                <w:rFonts w:ascii="Arial" w:hAnsi="Arial" w:cs="Arial"/>
              </w:rPr>
            </w:pPr>
          </w:p>
        </w:tc>
      </w:tr>
      <w:tr w:rsidR="00C229C9" w:rsidRPr="00FC4BCB" w14:paraId="75097D5A"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2079A05B" w14:textId="77777777" w:rsidR="00C229C9" w:rsidRPr="00FC4BCB" w:rsidRDefault="00C229C9" w:rsidP="00806FFF">
            <w:pPr>
              <w:pStyle w:val="Heading3"/>
              <w:spacing w:before="120" w:after="120"/>
              <w:rPr>
                <w:sz w:val="24"/>
                <w:szCs w:val="24"/>
              </w:rPr>
            </w:pPr>
            <w:r w:rsidRPr="00FC4BCB">
              <w:rPr>
                <w:sz w:val="24"/>
                <w:szCs w:val="24"/>
              </w:rPr>
              <w:t>13.  KNOWLEDGE, TRAINING AND EXPERIENCE REQUIRED TO DO THE JOB</w:t>
            </w:r>
          </w:p>
        </w:tc>
      </w:tr>
      <w:tr w:rsidR="00C229C9" w:rsidRPr="00FC4BCB" w14:paraId="46040E8B"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081ACBAD" w14:textId="77777777" w:rsidR="00390DDF" w:rsidRPr="00FC4BCB" w:rsidRDefault="00390DDF" w:rsidP="00390DDF">
            <w:pPr>
              <w:pStyle w:val="Default"/>
              <w:jc w:val="both"/>
            </w:pPr>
            <w:r w:rsidRPr="00FC4BCB">
              <w:t>Registered Nurse</w:t>
            </w:r>
          </w:p>
          <w:p w14:paraId="07046792" w14:textId="77777777" w:rsidR="00390DDF" w:rsidRPr="00FC4BCB" w:rsidRDefault="00DC7FAE" w:rsidP="00390DDF">
            <w:pPr>
              <w:jc w:val="both"/>
              <w:rPr>
                <w:rFonts w:ascii="Arial" w:hAnsi="Arial" w:cs="Arial"/>
              </w:rPr>
            </w:pPr>
            <w:r w:rsidRPr="00FC4BCB">
              <w:rPr>
                <w:rFonts w:ascii="Arial" w:hAnsi="Arial" w:cs="Arial"/>
              </w:rPr>
              <w:t xml:space="preserve">Educated to SCQF level 11 in specialist area </w:t>
            </w:r>
            <w:proofErr w:type="gramStart"/>
            <w:r w:rsidRPr="00FC4BCB">
              <w:rPr>
                <w:rFonts w:ascii="Arial" w:hAnsi="Arial" w:cs="Arial"/>
              </w:rPr>
              <w:t>e.g.</w:t>
            </w:r>
            <w:proofErr w:type="gramEnd"/>
            <w:r w:rsidRPr="00FC4BCB">
              <w:rPr>
                <w:rFonts w:ascii="Arial" w:hAnsi="Arial" w:cs="Arial"/>
              </w:rPr>
              <w:t xml:space="preserve"> </w:t>
            </w:r>
            <w:r w:rsidR="00390DDF" w:rsidRPr="00FC4BCB">
              <w:rPr>
                <w:rFonts w:ascii="Arial" w:hAnsi="Arial" w:cs="Arial"/>
              </w:rPr>
              <w:t>post graduate diploma specialist training, short courses plus further specialist training to master’s level</w:t>
            </w:r>
          </w:p>
          <w:p w14:paraId="4F05F699" w14:textId="77777777" w:rsidR="00BA505C" w:rsidRPr="00FC4BCB" w:rsidRDefault="00390DDF" w:rsidP="00390DDF">
            <w:pPr>
              <w:pStyle w:val="Default"/>
              <w:jc w:val="both"/>
              <w:rPr>
                <w:color w:val="auto"/>
              </w:rPr>
            </w:pPr>
            <w:r w:rsidRPr="00FC4BCB">
              <w:rPr>
                <w:color w:val="auto"/>
              </w:rPr>
              <w:t>Evidence of detailed clinical knowledge</w:t>
            </w:r>
            <w:r w:rsidR="00C40BF6" w:rsidRPr="00FC4BCB">
              <w:rPr>
                <w:color w:val="auto"/>
              </w:rPr>
              <w:t xml:space="preserve"> </w:t>
            </w:r>
            <w:r w:rsidR="00FC08EE" w:rsidRPr="00FC4BCB">
              <w:rPr>
                <w:color w:val="auto"/>
              </w:rPr>
              <w:t xml:space="preserve">and </w:t>
            </w:r>
            <w:r w:rsidRPr="00FC4BCB">
              <w:rPr>
                <w:color w:val="auto"/>
              </w:rPr>
              <w:t>complex clinical decision making</w:t>
            </w:r>
            <w:r w:rsidR="00BA505C" w:rsidRPr="00FC4BCB">
              <w:rPr>
                <w:color w:val="auto"/>
              </w:rPr>
              <w:t>.</w:t>
            </w:r>
            <w:r w:rsidRPr="00FC4BCB">
              <w:rPr>
                <w:color w:val="auto"/>
              </w:rPr>
              <w:t xml:space="preserve"> </w:t>
            </w:r>
          </w:p>
          <w:p w14:paraId="32D22C04" w14:textId="77777777" w:rsidR="00390DDF" w:rsidRPr="00FC4BCB" w:rsidRDefault="00C80EB2" w:rsidP="00390DDF">
            <w:pPr>
              <w:pStyle w:val="Default"/>
              <w:jc w:val="both"/>
              <w:rPr>
                <w:color w:val="auto"/>
              </w:rPr>
            </w:pPr>
            <w:r>
              <w:rPr>
                <w:color w:val="auto"/>
              </w:rPr>
              <w:t xml:space="preserve">Prescribing experience relevant to specialist role </w:t>
            </w:r>
            <w:proofErr w:type="gramStart"/>
            <w:r>
              <w:rPr>
                <w:color w:val="auto"/>
              </w:rPr>
              <w:t>e.g.</w:t>
            </w:r>
            <w:proofErr w:type="gramEnd"/>
            <w:r>
              <w:rPr>
                <w:color w:val="auto"/>
              </w:rPr>
              <w:t xml:space="preserve"> </w:t>
            </w:r>
            <w:proofErr w:type="spellStart"/>
            <w:r>
              <w:rPr>
                <w:color w:val="auto"/>
              </w:rPr>
              <w:t>n</w:t>
            </w:r>
            <w:r w:rsidR="00FB1B18">
              <w:rPr>
                <w:color w:val="auto"/>
              </w:rPr>
              <w:t>on medical</w:t>
            </w:r>
            <w:proofErr w:type="spellEnd"/>
            <w:r w:rsidR="00FB1B18">
              <w:rPr>
                <w:color w:val="auto"/>
              </w:rPr>
              <w:t xml:space="preserve"> prescribing V300, Patient Group Directives </w:t>
            </w:r>
          </w:p>
          <w:p w14:paraId="43EF6687" w14:textId="77777777" w:rsidR="00420CEF" w:rsidRPr="00FC4BCB" w:rsidRDefault="00420CEF" w:rsidP="00390DDF">
            <w:pPr>
              <w:pStyle w:val="Default"/>
              <w:jc w:val="both"/>
              <w:rPr>
                <w:color w:val="auto"/>
              </w:rPr>
            </w:pPr>
            <w:r w:rsidRPr="00FC4BCB">
              <w:rPr>
                <w:color w:val="auto"/>
              </w:rPr>
              <w:t xml:space="preserve">Experience in developing clinical </w:t>
            </w:r>
            <w:r w:rsidR="00BA505C" w:rsidRPr="00FC4BCB">
              <w:rPr>
                <w:color w:val="auto"/>
              </w:rPr>
              <w:t xml:space="preserve">nursing </w:t>
            </w:r>
            <w:proofErr w:type="gramStart"/>
            <w:r w:rsidRPr="00FC4BCB">
              <w:rPr>
                <w:color w:val="auto"/>
              </w:rPr>
              <w:t>services</w:t>
            </w:r>
            <w:proofErr w:type="gramEnd"/>
          </w:p>
          <w:p w14:paraId="523D110C" w14:textId="77777777" w:rsidR="00390DDF" w:rsidRPr="00FC4BCB" w:rsidRDefault="00390DDF" w:rsidP="00390DDF">
            <w:pPr>
              <w:pStyle w:val="Default"/>
              <w:jc w:val="both"/>
              <w:rPr>
                <w:color w:val="auto"/>
              </w:rPr>
            </w:pPr>
            <w:r w:rsidRPr="00FC4BCB">
              <w:rPr>
                <w:color w:val="auto"/>
              </w:rPr>
              <w:t>Evidence of management</w:t>
            </w:r>
            <w:r w:rsidR="00C40BF6" w:rsidRPr="00FC4BCB">
              <w:rPr>
                <w:color w:val="auto"/>
              </w:rPr>
              <w:t xml:space="preserve"> and leadership </w:t>
            </w:r>
            <w:r w:rsidRPr="00FC4BCB">
              <w:rPr>
                <w:color w:val="auto"/>
              </w:rPr>
              <w:t>education and training.</w:t>
            </w:r>
          </w:p>
          <w:p w14:paraId="0BC3E88E" w14:textId="77777777" w:rsidR="00390DDF" w:rsidRPr="00FC4BCB" w:rsidRDefault="00390DDF" w:rsidP="00390DDF">
            <w:pPr>
              <w:pStyle w:val="Default"/>
              <w:jc w:val="both"/>
              <w:rPr>
                <w:color w:val="auto"/>
              </w:rPr>
            </w:pPr>
            <w:r w:rsidRPr="00FC4BCB">
              <w:rPr>
                <w:color w:val="auto"/>
              </w:rPr>
              <w:t>Excellent communication skills.</w:t>
            </w:r>
          </w:p>
          <w:p w14:paraId="75BD5857" w14:textId="77777777" w:rsidR="00390DDF" w:rsidRPr="00FC4BCB" w:rsidRDefault="00390DDF" w:rsidP="00390DDF">
            <w:pPr>
              <w:pStyle w:val="Default"/>
              <w:jc w:val="both"/>
              <w:rPr>
                <w:color w:val="auto"/>
              </w:rPr>
            </w:pPr>
            <w:r w:rsidRPr="00FC4BCB">
              <w:rPr>
                <w:color w:val="auto"/>
              </w:rPr>
              <w:t>Effective interpersonal and influencing skills.</w:t>
            </w:r>
          </w:p>
          <w:p w14:paraId="7BF2E9C1" w14:textId="77777777" w:rsidR="00DC7FAE" w:rsidRPr="00FC4BCB" w:rsidRDefault="00390DDF" w:rsidP="00390DDF">
            <w:pPr>
              <w:pStyle w:val="Default"/>
              <w:jc w:val="both"/>
              <w:rPr>
                <w:color w:val="auto"/>
              </w:rPr>
            </w:pPr>
            <w:r w:rsidRPr="00FC4BCB">
              <w:rPr>
                <w:color w:val="auto"/>
              </w:rPr>
              <w:t xml:space="preserve">Excellent team working </w:t>
            </w:r>
            <w:proofErr w:type="gramStart"/>
            <w:r w:rsidRPr="00FC4BCB">
              <w:rPr>
                <w:color w:val="auto"/>
              </w:rPr>
              <w:t>skills</w:t>
            </w:r>
            <w:proofErr w:type="gramEnd"/>
            <w:r w:rsidRPr="00FC4BCB">
              <w:rPr>
                <w:color w:val="auto"/>
              </w:rPr>
              <w:t xml:space="preserve"> </w:t>
            </w:r>
          </w:p>
          <w:p w14:paraId="30FE7D89" w14:textId="77777777" w:rsidR="00390DDF" w:rsidRPr="00FC4BCB" w:rsidRDefault="00390DDF" w:rsidP="00390DDF">
            <w:pPr>
              <w:pStyle w:val="Default"/>
              <w:jc w:val="both"/>
              <w:rPr>
                <w:color w:val="auto"/>
              </w:rPr>
            </w:pPr>
            <w:r w:rsidRPr="00FC4BCB">
              <w:rPr>
                <w:color w:val="auto"/>
              </w:rPr>
              <w:t>IT skills</w:t>
            </w:r>
          </w:p>
          <w:p w14:paraId="2E22C451" w14:textId="77777777" w:rsidR="00390DDF" w:rsidRPr="00FC4BCB" w:rsidRDefault="00390DDF" w:rsidP="00390DDF">
            <w:pPr>
              <w:pStyle w:val="Default"/>
              <w:jc w:val="both"/>
              <w:rPr>
                <w:color w:val="auto"/>
              </w:rPr>
            </w:pPr>
            <w:r w:rsidRPr="00FC4BCB">
              <w:rPr>
                <w:color w:val="auto"/>
              </w:rPr>
              <w:t>Research understanding including working knowledge of Good Clinical Practice Guidelines, European Union, Clinical Trials Directive and Research Governance Framework.</w:t>
            </w:r>
          </w:p>
          <w:p w14:paraId="06D21F36" w14:textId="77777777" w:rsidR="00C229C9" w:rsidRPr="00FC4BCB" w:rsidRDefault="00C229C9" w:rsidP="00806FFF">
            <w:pPr>
              <w:jc w:val="both"/>
              <w:rPr>
                <w:rFonts w:ascii="Arial" w:hAnsi="Arial" w:cs="Arial"/>
              </w:rPr>
            </w:pPr>
          </w:p>
        </w:tc>
      </w:tr>
      <w:tr w:rsidR="00C229C9" w:rsidRPr="00FC4BCB" w14:paraId="5EF9D10F"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90" w:type="dxa"/>
            <w:gridSpan w:val="2"/>
            <w:tcBorders>
              <w:top w:val="single" w:sz="4" w:space="0" w:color="auto"/>
              <w:left w:val="single" w:sz="4" w:space="0" w:color="auto"/>
              <w:bottom w:val="single" w:sz="4" w:space="0" w:color="auto"/>
              <w:right w:val="single" w:sz="4" w:space="0" w:color="auto"/>
            </w:tcBorders>
          </w:tcPr>
          <w:p w14:paraId="24AEBF9E" w14:textId="77777777" w:rsidR="00C229C9" w:rsidRPr="00FC4BCB" w:rsidRDefault="00C229C9" w:rsidP="00806FFF">
            <w:pPr>
              <w:spacing w:before="120" w:after="120"/>
              <w:jc w:val="both"/>
              <w:rPr>
                <w:rFonts w:ascii="Arial" w:hAnsi="Arial" w:cs="Arial"/>
                <w:b/>
                <w:bCs/>
              </w:rPr>
            </w:pPr>
            <w:r w:rsidRPr="00FC4BCB">
              <w:rPr>
                <w:rFonts w:ascii="Arial" w:hAnsi="Arial" w:cs="Arial"/>
                <w:b/>
                <w:bCs/>
              </w:rPr>
              <w:t>14.  JOB DESCRIPTION AGREEMENT</w:t>
            </w:r>
          </w:p>
        </w:tc>
      </w:tr>
      <w:tr w:rsidR="00C229C9" w:rsidRPr="00FC4BCB" w14:paraId="7B5C3120" w14:textId="77777777" w:rsidTr="00FC4BC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594" w:type="dxa"/>
            <w:tcBorders>
              <w:top w:val="single" w:sz="4" w:space="0" w:color="auto"/>
              <w:left w:val="single" w:sz="4" w:space="0" w:color="auto"/>
              <w:bottom w:val="single" w:sz="4" w:space="0" w:color="auto"/>
              <w:right w:val="single" w:sz="4" w:space="0" w:color="auto"/>
            </w:tcBorders>
          </w:tcPr>
          <w:p w14:paraId="30D62349" w14:textId="77777777" w:rsidR="00FC4BCB" w:rsidRPr="00FC4BCB" w:rsidRDefault="00FC4BCB" w:rsidP="00806FFF">
            <w:pPr>
              <w:pStyle w:val="BodyText"/>
              <w:spacing w:line="264" w:lineRule="auto"/>
              <w:rPr>
                <w:rFonts w:ascii="Arial" w:hAnsi="Arial" w:cs="Arial"/>
              </w:rPr>
            </w:pPr>
          </w:p>
          <w:p w14:paraId="22148482" w14:textId="77777777" w:rsidR="00C229C9" w:rsidRPr="00FC4BCB" w:rsidRDefault="00C229C9" w:rsidP="00806FFF">
            <w:pPr>
              <w:pStyle w:val="BodyText"/>
              <w:spacing w:line="264" w:lineRule="auto"/>
              <w:rPr>
                <w:rFonts w:ascii="Arial" w:hAnsi="Arial" w:cs="Arial"/>
              </w:rPr>
            </w:pPr>
            <w:r w:rsidRPr="00FC4BCB">
              <w:rPr>
                <w:rFonts w:ascii="Arial" w:hAnsi="Arial" w:cs="Arial"/>
              </w:rPr>
              <w:t>A separate job description will need to be signed off by each job holder to whom the job description applies.</w:t>
            </w:r>
          </w:p>
          <w:p w14:paraId="082C32AA" w14:textId="77777777" w:rsidR="00C229C9" w:rsidRPr="00FC4BCB" w:rsidRDefault="00C229C9" w:rsidP="00806FFF">
            <w:pPr>
              <w:ind w:right="-270"/>
              <w:jc w:val="both"/>
              <w:rPr>
                <w:rFonts w:ascii="Arial" w:hAnsi="Arial" w:cs="Arial"/>
              </w:rPr>
            </w:pPr>
            <w:r w:rsidRPr="00FC4BCB">
              <w:rPr>
                <w:rFonts w:ascii="Arial" w:hAnsi="Arial" w:cs="Arial"/>
              </w:rPr>
              <w:t>Job Holder’s Signature:</w:t>
            </w:r>
            <w:r w:rsidR="00D05006">
              <w:rPr>
                <w:rFonts w:ascii="Arial" w:hAnsi="Arial" w:cs="Arial"/>
              </w:rPr>
              <w:t xml:space="preserve">  </w:t>
            </w:r>
          </w:p>
          <w:p w14:paraId="22A06985" w14:textId="77777777" w:rsidR="00C229C9" w:rsidRPr="00FC4BCB" w:rsidRDefault="00C229C9" w:rsidP="00806FFF">
            <w:pPr>
              <w:ind w:right="-270"/>
              <w:jc w:val="both"/>
              <w:rPr>
                <w:rFonts w:ascii="Arial" w:hAnsi="Arial" w:cs="Arial"/>
              </w:rPr>
            </w:pPr>
          </w:p>
          <w:p w14:paraId="7EFCCAE9" w14:textId="77777777" w:rsidR="00C229C9" w:rsidRPr="00FC4BCB" w:rsidRDefault="00D05006" w:rsidP="00806FFF">
            <w:pPr>
              <w:ind w:right="-270"/>
              <w:jc w:val="both"/>
              <w:rPr>
                <w:rFonts w:ascii="Arial" w:hAnsi="Arial" w:cs="Arial"/>
              </w:rPr>
            </w:pPr>
            <w:r>
              <w:rPr>
                <w:rFonts w:ascii="Arial" w:hAnsi="Arial" w:cs="Arial"/>
              </w:rPr>
              <w:t xml:space="preserve">Head of Department Signature:  </w:t>
            </w:r>
            <w:r w:rsidR="00C229C9" w:rsidRPr="00FC4BCB">
              <w:rPr>
                <w:rFonts w:ascii="Arial" w:hAnsi="Arial" w:cs="Arial"/>
              </w:rPr>
              <w:t xml:space="preserve">  </w:t>
            </w:r>
          </w:p>
        </w:tc>
        <w:tc>
          <w:tcPr>
            <w:tcW w:w="1896" w:type="dxa"/>
            <w:tcBorders>
              <w:top w:val="single" w:sz="4" w:space="0" w:color="auto"/>
              <w:left w:val="single" w:sz="4" w:space="0" w:color="auto"/>
              <w:bottom w:val="single" w:sz="4" w:space="0" w:color="auto"/>
              <w:right w:val="single" w:sz="4" w:space="0" w:color="auto"/>
            </w:tcBorders>
          </w:tcPr>
          <w:p w14:paraId="4301444E" w14:textId="77777777" w:rsidR="00C229C9" w:rsidRPr="00FC4BCB" w:rsidRDefault="00C229C9" w:rsidP="00806FFF">
            <w:pPr>
              <w:ind w:right="-270"/>
              <w:jc w:val="both"/>
              <w:rPr>
                <w:rFonts w:ascii="Arial" w:hAnsi="Arial" w:cs="Arial"/>
              </w:rPr>
            </w:pPr>
          </w:p>
          <w:p w14:paraId="22A64153" w14:textId="77777777" w:rsidR="00C229C9" w:rsidRPr="00FC4BCB" w:rsidRDefault="00C229C9" w:rsidP="00806FFF">
            <w:pPr>
              <w:ind w:right="-270"/>
              <w:jc w:val="both"/>
              <w:rPr>
                <w:rFonts w:ascii="Arial" w:hAnsi="Arial" w:cs="Arial"/>
              </w:rPr>
            </w:pPr>
          </w:p>
          <w:p w14:paraId="5F24D096" w14:textId="77777777" w:rsidR="00C229C9" w:rsidRPr="00FC4BCB" w:rsidRDefault="00C229C9" w:rsidP="00806FFF">
            <w:pPr>
              <w:ind w:right="-270"/>
              <w:jc w:val="both"/>
              <w:rPr>
                <w:rFonts w:ascii="Arial" w:hAnsi="Arial" w:cs="Arial"/>
              </w:rPr>
            </w:pPr>
          </w:p>
          <w:p w14:paraId="2262F69E" w14:textId="77777777" w:rsidR="00FC4BCB" w:rsidRPr="00FC4BCB" w:rsidRDefault="00FC4BCB" w:rsidP="00806FFF">
            <w:pPr>
              <w:ind w:right="-270"/>
              <w:jc w:val="both"/>
              <w:rPr>
                <w:rFonts w:ascii="Arial" w:hAnsi="Arial" w:cs="Arial"/>
              </w:rPr>
            </w:pPr>
          </w:p>
          <w:p w14:paraId="499BC2FF" w14:textId="77777777" w:rsidR="00C229C9" w:rsidRPr="00FC4BCB" w:rsidRDefault="00C229C9" w:rsidP="00806FFF">
            <w:pPr>
              <w:ind w:right="-270"/>
              <w:jc w:val="both"/>
              <w:rPr>
                <w:rFonts w:ascii="Arial" w:hAnsi="Arial" w:cs="Arial"/>
              </w:rPr>
            </w:pPr>
            <w:r w:rsidRPr="00FC4BCB">
              <w:rPr>
                <w:rFonts w:ascii="Arial" w:hAnsi="Arial" w:cs="Arial"/>
              </w:rPr>
              <w:t>Date:</w:t>
            </w:r>
            <w:r w:rsidR="00D05006">
              <w:rPr>
                <w:rFonts w:ascii="Arial" w:hAnsi="Arial" w:cs="Arial"/>
              </w:rPr>
              <w:t xml:space="preserve">  </w:t>
            </w:r>
          </w:p>
          <w:p w14:paraId="779481EE" w14:textId="77777777" w:rsidR="00C229C9" w:rsidRPr="00FC4BCB" w:rsidRDefault="00C229C9" w:rsidP="00806FFF">
            <w:pPr>
              <w:ind w:right="-270"/>
              <w:jc w:val="both"/>
              <w:rPr>
                <w:rFonts w:ascii="Arial" w:hAnsi="Arial" w:cs="Arial"/>
              </w:rPr>
            </w:pPr>
          </w:p>
          <w:p w14:paraId="17498ABD" w14:textId="77777777" w:rsidR="00C229C9" w:rsidRPr="00FC4BCB" w:rsidRDefault="00C229C9" w:rsidP="00806FFF">
            <w:pPr>
              <w:ind w:right="-270"/>
              <w:jc w:val="both"/>
              <w:rPr>
                <w:rFonts w:ascii="Arial" w:hAnsi="Arial" w:cs="Arial"/>
              </w:rPr>
            </w:pPr>
            <w:r w:rsidRPr="00FC4BCB">
              <w:rPr>
                <w:rFonts w:ascii="Arial" w:hAnsi="Arial" w:cs="Arial"/>
              </w:rPr>
              <w:t>Date:</w:t>
            </w:r>
            <w:r w:rsidR="00D05006">
              <w:rPr>
                <w:rFonts w:ascii="Arial" w:hAnsi="Arial" w:cs="Arial"/>
              </w:rPr>
              <w:t xml:space="preserve">  </w:t>
            </w:r>
          </w:p>
        </w:tc>
      </w:tr>
    </w:tbl>
    <w:p w14:paraId="1AD588DF" w14:textId="77777777" w:rsidR="00C229C9" w:rsidRDefault="00C229C9" w:rsidP="00C229C9"/>
    <w:p w14:paraId="0CF08A63" w14:textId="77777777" w:rsidR="005154F4" w:rsidRDefault="005154F4"/>
    <w:sectPr w:rsidR="005154F4" w:rsidSect="00FC4BCB">
      <w:footerReference w:type="default" r:id="rId12"/>
      <w:pgSz w:w="11907" w:h="16840" w:code="9"/>
      <w:pgMar w:top="567" w:right="567" w:bottom="284" w:left="567" w:header="709" w:footer="1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16EA" w14:textId="77777777" w:rsidR="0070728D" w:rsidRDefault="0070728D" w:rsidP="005C1DE4">
      <w:r>
        <w:separator/>
      </w:r>
    </w:p>
  </w:endnote>
  <w:endnote w:type="continuationSeparator" w:id="0">
    <w:p w14:paraId="64D0FCB5" w14:textId="77777777" w:rsidR="0070728D" w:rsidRDefault="0070728D" w:rsidP="005C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9E4E" w14:textId="77777777" w:rsidR="00532318" w:rsidRDefault="005F5C6E">
    <w:pPr>
      <w:pStyle w:val="Footer"/>
      <w:jc w:val="center"/>
    </w:pPr>
    <w:r>
      <w:fldChar w:fldCharType="begin"/>
    </w:r>
    <w:r>
      <w:instrText xml:space="preserve"> PAGE   \* MERGEFORMAT </w:instrText>
    </w:r>
    <w:r>
      <w:fldChar w:fldCharType="separate"/>
    </w:r>
    <w:r w:rsidR="005C1E33">
      <w:rPr>
        <w:noProof/>
      </w:rPr>
      <w:t>8</w:t>
    </w:r>
    <w:r>
      <w:rPr>
        <w:noProof/>
      </w:rPr>
      <w:fldChar w:fldCharType="end"/>
    </w:r>
  </w:p>
  <w:p w14:paraId="778B0E5E" w14:textId="77777777" w:rsidR="00532318" w:rsidRDefault="00532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CE96" w14:textId="77777777" w:rsidR="0070728D" w:rsidRDefault="0070728D" w:rsidP="005C1DE4">
      <w:r>
        <w:separator/>
      </w:r>
    </w:p>
  </w:footnote>
  <w:footnote w:type="continuationSeparator" w:id="0">
    <w:p w14:paraId="58FA5228" w14:textId="77777777" w:rsidR="0070728D" w:rsidRDefault="0070728D" w:rsidP="005C1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4E87"/>
    <w:multiLevelType w:val="hybridMultilevel"/>
    <w:tmpl w:val="C966F4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A4E496B"/>
    <w:multiLevelType w:val="hybridMultilevel"/>
    <w:tmpl w:val="D8782EA4"/>
    <w:lvl w:ilvl="0" w:tplc="B69A9EF6">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DC95C2C"/>
    <w:multiLevelType w:val="hybridMultilevel"/>
    <w:tmpl w:val="7DEE8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080C03"/>
    <w:multiLevelType w:val="hybridMultilevel"/>
    <w:tmpl w:val="F208A460"/>
    <w:lvl w:ilvl="0" w:tplc="9762073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7C1FC5"/>
    <w:multiLevelType w:val="hybridMultilevel"/>
    <w:tmpl w:val="1032915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379F1E2C"/>
    <w:multiLevelType w:val="hybridMultilevel"/>
    <w:tmpl w:val="BD5016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379"/>
        </w:tabs>
        <w:ind w:left="2379"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CE55CF0"/>
    <w:multiLevelType w:val="hybridMultilevel"/>
    <w:tmpl w:val="BE289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0E3CE6"/>
    <w:multiLevelType w:val="hybridMultilevel"/>
    <w:tmpl w:val="C94E39FE"/>
    <w:lvl w:ilvl="0" w:tplc="5128F232">
      <w:start w:val="1"/>
      <w:numFmt w:val="decimal"/>
      <w:lvlText w:val="%1."/>
      <w:lvlJc w:val="left"/>
      <w:pPr>
        <w:tabs>
          <w:tab w:val="num" w:pos="360"/>
        </w:tabs>
        <w:ind w:left="360" w:hanging="360"/>
      </w:pPr>
      <w:rPr>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7540384"/>
    <w:multiLevelType w:val="hybridMultilevel"/>
    <w:tmpl w:val="CADA81DA"/>
    <w:lvl w:ilvl="0" w:tplc="F6C8F04E">
      <w:start w:val="1"/>
      <w:numFmt w:val="decimal"/>
      <w:lvlText w:val="%1."/>
      <w:lvlJc w:val="left"/>
      <w:pPr>
        <w:tabs>
          <w:tab w:val="num" w:pos="360"/>
        </w:tabs>
        <w:ind w:left="360" w:hanging="360"/>
      </w:pPr>
      <w:rPr>
        <w:rFonts w:hint="default"/>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63459186">
    <w:abstractNumId w:val="0"/>
  </w:num>
  <w:num w:numId="2" w16cid:durableId="1717584237">
    <w:abstractNumId w:val="8"/>
  </w:num>
  <w:num w:numId="3" w16cid:durableId="1073236164">
    <w:abstractNumId w:val="6"/>
  </w:num>
  <w:num w:numId="4" w16cid:durableId="1225485411">
    <w:abstractNumId w:val="5"/>
  </w:num>
  <w:num w:numId="5" w16cid:durableId="1253859567">
    <w:abstractNumId w:val="7"/>
  </w:num>
  <w:num w:numId="6" w16cid:durableId="1838761090">
    <w:abstractNumId w:val="3"/>
  </w:num>
  <w:num w:numId="7" w16cid:durableId="475806890">
    <w:abstractNumId w:val="1"/>
  </w:num>
  <w:num w:numId="8" w16cid:durableId="961493146">
    <w:abstractNumId w:val="2"/>
  </w:num>
  <w:num w:numId="9" w16cid:durableId="1876691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57"/>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C9"/>
    <w:rsid w:val="00014516"/>
    <w:rsid w:val="0001490D"/>
    <w:rsid w:val="00015CA4"/>
    <w:rsid w:val="00024ED0"/>
    <w:rsid w:val="00025C6D"/>
    <w:rsid w:val="00027D6A"/>
    <w:rsid w:val="00051169"/>
    <w:rsid w:val="00062B2B"/>
    <w:rsid w:val="0007241B"/>
    <w:rsid w:val="00077D1D"/>
    <w:rsid w:val="0009353D"/>
    <w:rsid w:val="000A14C4"/>
    <w:rsid w:val="000C7032"/>
    <w:rsid w:val="000F788A"/>
    <w:rsid w:val="001038CE"/>
    <w:rsid w:val="00104038"/>
    <w:rsid w:val="0012135D"/>
    <w:rsid w:val="001405C0"/>
    <w:rsid w:val="00143ECD"/>
    <w:rsid w:val="00164640"/>
    <w:rsid w:val="00181681"/>
    <w:rsid w:val="00191D0A"/>
    <w:rsid w:val="00195A36"/>
    <w:rsid w:val="001A1380"/>
    <w:rsid w:val="001B7D2F"/>
    <w:rsid w:val="001F54D1"/>
    <w:rsid w:val="00201064"/>
    <w:rsid w:val="00206256"/>
    <w:rsid w:val="00223AA6"/>
    <w:rsid w:val="00243146"/>
    <w:rsid w:val="00280D1B"/>
    <w:rsid w:val="0029465F"/>
    <w:rsid w:val="002A0C45"/>
    <w:rsid w:val="002A1F81"/>
    <w:rsid w:val="002A3A5F"/>
    <w:rsid w:val="002A56E2"/>
    <w:rsid w:val="002E1839"/>
    <w:rsid w:val="002F0200"/>
    <w:rsid w:val="00324CE8"/>
    <w:rsid w:val="00337D33"/>
    <w:rsid w:val="00371461"/>
    <w:rsid w:val="003825A9"/>
    <w:rsid w:val="00390DDF"/>
    <w:rsid w:val="00392D99"/>
    <w:rsid w:val="003A0305"/>
    <w:rsid w:val="003F1F56"/>
    <w:rsid w:val="0040416E"/>
    <w:rsid w:val="00420CB8"/>
    <w:rsid w:val="00420CEF"/>
    <w:rsid w:val="0045207A"/>
    <w:rsid w:val="00466D1B"/>
    <w:rsid w:val="004A3424"/>
    <w:rsid w:val="004A57EC"/>
    <w:rsid w:val="004A58B5"/>
    <w:rsid w:val="004D417F"/>
    <w:rsid w:val="004E494F"/>
    <w:rsid w:val="004F39DA"/>
    <w:rsid w:val="00507E63"/>
    <w:rsid w:val="005154F4"/>
    <w:rsid w:val="00530300"/>
    <w:rsid w:val="00532318"/>
    <w:rsid w:val="005447EA"/>
    <w:rsid w:val="00561723"/>
    <w:rsid w:val="00566420"/>
    <w:rsid w:val="0057084E"/>
    <w:rsid w:val="005C18CB"/>
    <w:rsid w:val="005C1DE4"/>
    <w:rsid w:val="005C1E33"/>
    <w:rsid w:val="005D11BC"/>
    <w:rsid w:val="005E4B33"/>
    <w:rsid w:val="005F5C6E"/>
    <w:rsid w:val="0060428F"/>
    <w:rsid w:val="00621303"/>
    <w:rsid w:val="006218A5"/>
    <w:rsid w:val="00627CF3"/>
    <w:rsid w:val="00664C89"/>
    <w:rsid w:val="00684247"/>
    <w:rsid w:val="0070728D"/>
    <w:rsid w:val="00734D34"/>
    <w:rsid w:val="00754628"/>
    <w:rsid w:val="0078057C"/>
    <w:rsid w:val="007C0091"/>
    <w:rsid w:val="0080149F"/>
    <w:rsid w:val="00806FFF"/>
    <w:rsid w:val="00822469"/>
    <w:rsid w:val="0082563B"/>
    <w:rsid w:val="00867F65"/>
    <w:rsid w:val="0087148F"/>
    <w:rsid w:val="00883221"/>
    <w:rsid w:val="0089275C"/>
    <w:rsid w:val="00894D49"/>
    <w:rsid w:val="008A1CD0"/>
    <w:rsid w:val="008D29B7"/>
    <w:rsid w:val="008D73D9"/>
    <w:rsid w:val="008E65E7"/>
    <w:rsid w:val="008F2C97"/>
    <w:rsid w:val="009232B1"/>
    <w:rsid w:val="00924951"/>
    <w:rsid w:val="00951945"/>
    <w:rsid w:val="00993F34"/>
    <w:rsid w:val="009A0C42"/>
    <w:rsid w:val="009D470D"/>
    <w:rsid w:val="009D7370"/>
    <w:rsid w:val="00A1143B"/>
    <w:rsid w:val="00A52CBB"/>
    <w:rsid w:val="00A6174B"/>
    <w:rsid w:val="00A62331"/>
    <w:rsid w:val="00A738C2"/>
    <w:rsid w:val="00A74292"/>
    <w:rsid w:val="00A76E28"/>
    <w:rsid w:val="00A83C00"/>
    <w:rsid w:val="00AA4158"/>
    <w:rsid w:val="00AC55C9"/>
    <w:rsid w:val="00AD5339"/>
    <w:rsid w:val="00AE1823"/>
    <w:rsid w:val="00AF5E64"/>
    <w:rsid w:val="00B0337F"/>
    <w:rsid w:val="00B25482"/>
    <w:rsid w:val="00B562B7"/>
    <w:rsid w:val="00B97940"/>
    <w:rsid w:val="00BA505C"/>
    <w:rsid w:val="00BC2CC8"/>
    <w:rsid w:val="00BE7A36"/>
    <w:rsid w:val="00C015FE"/>
    <w:rsid w:val="00C13142"/>
    <w:rsid w:val="00C229C9"/>
    <w:rsid w:val="00C319AC"/>
    <w:rsid w:val="00C40BF6"/>
    <w:rsid w:val="00C56E90"/>
    <w:rsid w:val="00C7517F"/>
    <w:rsid w:val="00C8012A"/>
    <w:rsid w:val="00C80EB2"/>
    <w:rsid w:val="00C82E12"/>
    <w:rsid w:val="00C83F04"/>
    <w:rsid w:val="00D05006"/>
    <w:rsid w:val="00D23A3B"/>
    <w:rsid w:val="00D25125"/>
    <w:rsid w:val="00D31ED4"/>
    <w:rsid w:val="00D46DE7"/>
    <w:rsid w:val="00D63CC2"/>
    <w:rsid w:val="00D6769B"/>
    <w:rsid w:val="00DC5AC4"/>
    <w:rsid w:val="00DC5F3E"/>
    <w:rsid w:val="00DC7FAE"/>
    <w:rsid w:val="00DF0E60"/>
    <w:rsid w:val="00E00B6A"/>
    <w:rsid w:val="00E01F8E"/>
    <w:rsid w:val="00E6528D"/>
    <w:rsid w:val="00E65AC2"/>
    <w:rsid w:val="00E70AF4"/>
    <w:rsid w:val="00E70E25"/>
    <w:rsid w:val="00E93B43"/>
    <w:rsid w:val="00EB1494"/>
    <w:rsid w:val="00EC5323"/>
    <w:rsid w:val="00ED2B5F"/>
    <w:rsid w:val="00ED6846"/>
    <w:rsid w:val="00EE55EC"/>
    <w:rsid w:val="00F23033"/>
    <w:rsid w:val="00F82C97"/>
    <w:rsid w:val="00F8754E"/>
    <w:rsid w:val="00FA3363"/>
    <w:rsid w:val="00FB1B18"/>
    <w:rsid w:val="00FC08EE"/>
    <w:rsid w:val="00FC2139"/>
    <w:rsid w:val="00FC4BCB"/>
    <w:rsid w:val="00FD3B16"/>
    <w:rsid w:val="00FE0ECA"/>
    <w:rsid w:val="00FF7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0FDF208"/>
  <w15:docId w15:val="{D1299A52-87BF-4737-AB62-4581C83C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9C9"/>
    <w:rPr>
      <w:sz w:val="24"/>
      <w:szCs w:val="24"/>
    </w:rPr>
  </w:style>
  <w:style w:type="paragraph" w:styleId="Heading3">
    <w:name w:val="heading 3"/>
    <w:basedOn w:val="Normal"/>
    <w:next w:val="Normal"/>
    <w:qFormat/>
    <w:rsid w:val="00C229C9"/>
    <w:pPr>
      <w:keepNext/>
      <w:spacing w:before="240" w:after="60"/>
      <w:outlineLvl w:val="2"/>
    </w:pPr>
    <w:rPr>
      <w:rFonts w:ascii="Arial" w:hAnsi="Arial" w:cs="Arial"/>
      <w:b/>
      <w:bCs/>
      <w:sz w:val="26"/>
      <w:szCs w:val="26"/>
    </w:rPr>
  </w:style>
  <w:style w:type="paragraph" w:styleId="Heading4">
    <w:name w:val="heading 4"/>
    <w:basedOn w:val="Normal"/>
    <w:next w:val="Normal"/>
    <w:qFormat/>
    <w:rsid w:val="00C229C9"/>
    <w:pPr>
      <w:keepNext/>
      <w:outlineLvl w:val="3"/>
    </w:pPr>
    <w:rPr>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29C9"/>
    <w:pPr>
      <w:spacing w:after="120"/>
    </w:pPr>
  </w:style>
  <w:style w:type="paragraph" w:customStyle="1" w:styleId="Default">
    <w:name w:val="Default"/>
    <w:rsid w:val="000C7032"/>
    <w:pPr>
      <w:widowControl w:val="0"/>
      <w:autoSpaceDE w:val="0"/>
      <w:autoSpaceDN w:val="0"/>
      <w:adjustRightInd w:val="0"/>
    </w:pPr>
    <w:rPr>
      <w:rFonts w:ascii="Arial" w:hAnsi="Arial" w:cs="Arial"/>
      <w:color w:val="000000"/>
      <w:sz w:val="24"/>
      <w:szCs w:val="24"/>
    </w:rPr>
  </w:style>
  <w:style w:type="paragraph" w:customStyle="1" w:styleId="CM22">
    <w:name w:val="CM22"/>
    <w:basedOn w:val="Default"/>
    <w:next w:val="Default"/>
    <w:uiPriority w:val="99"/>
    <w:rsid w:val="000C7032"/>
    <w:pPr>
      <w:spacing w:after="388"/>
    </w:pPr>
    <w:rPr>
      <w:rFonts w:cs="Times New Roman"/>
      <w:color w:val="auto"/>
    </w:rPr>
  </w:style>
  <w:style w:type="paragraph" w:customStyle="1" w:styleId="CM17">
    <w:name w:val="CM17"/>
    <w:basedOn w:val="Default"/>
    <w:next w:val="Default"/>
    <w:rsid w:val="0082563B"/>
    <w:pPr>
      <w:spacing w:after="513"/>
    </w:pPr>
    <w:rPr>
      <w:rFonts w:cs="Times New Roman"/>
      <w:color w:val="auto"/>
    </w:rPr>
  </w:style>
  <w:style w:type="paragraph" w:customStyle="1" w:styleId="CM2">
    <w:name w:val="CM2"/>
    <w:basedOn w:val="Default"/>
    <w:next w:val="Default"/>
    <w:rsid w:val="0082563B"/>
    <w:pPr>
      <w:spacing w:line="253" w:lineRule="atLeast"/>
    </w:pPr>
    <w:rPr>
      <w:rFonts w:cs="Times New Roman"/>
      <w:color w:val="auto"/>
    </w:rPr>
  </w:style>
  <w:style w:type="paragraph" w:customStyle="1" w:styleId="CM7">
    <w:name w:val="CM7"/>
    <w:basedOn w:val="Default"/>
    <w:next w:val="Default"/>
    <w:rsid w:val="0082563B"/>
    <w:pPr>
      <w:spacing w:line="253" w:lineRule="atLeast"/>
    </w:pPr>
    <w:rPr>
      <w:rFonts w:cs="Times New Roman"/>
      <w:color w:val="auto"/>
    </w:rPr>
  </w:style>
  <w:style w:type="paragraph" w:customStyle="1" w:styleId="CM24">
    <w:name w:val="CM24"/>
    <w:basedOn w:val="Default"/>
    <w:next w:val="Default"/>
    <w:rsid w:val="0082563B"/>
    <w:pPr>
      <w:spacing w:after="170"/>
    </w:pPr>
    <w:rPr>
      <w:rFonts w:cs="Times New Roman"/>
      <w:color w:val="auto"/>
    </w:rPr>
  </w:style>
  <w:style w:type="paragraph" w:styleId="ListParagraph">
    <w:name w:val="List Paragraph"/>
    <w:basedOn w:val="Normal"/>
    <w:uiPriority w:val="34"/>
    <w:qFormat/>
    <w:rsid w:val="0082563B"/>
    <w:pPr>
      <w:ind w:left="720"/>
      <w:contextualSpacing/>
    </w:pPr>
  </w:style>
  <w:style w:type="paragraph" w:customStyle="1" w:styleId="CM14">
    <w:name w:val="CM14"/>
    <w:basedOn w:val="Default"/>
    <w:next w:val="Default"/>
    <w:rsid w:val="0082563B"/>
    <w:pPr>
      <w:spacing w:after="130"/>
    </w:pPr>
    <w:rPr>
      <w:rFonts w:cs="Times New Roman"/>
      <w:color w:val="auto"/>
    </w:rPr>
  </w:style>
  <w:style w:type="paragraph" w:customStyle="1" w:styleId="CM20">
    <w:name w:val="CM20"/>
    <w:basedOn w:val="Default"/>
    <w:next w:val="Default"/>
    <w:rsid w:val="0082563B"/>
    <w:pPr>
      <w:spacing w:after="645"/>
    </w:pPr>
    <w:rPr>
      <w:rFonts w:cs="Times New Roman"/>
      <w:color w:val="auto"/>
    </w:rPr>
  </w:style>
  <w:style w:type="paragraph" w:customStyle="1" w:styleId="CM19">
    <w:name w:val="CM19"/>
    <w:basedOn w:val="Default"/>
    <w:next w:val="Default"/>
    <w:rsid w:val="0082563B"/>
    <w:pPr>
      <w:spacing w:after="252"/>
    </w:pPr>
    <w:rPr>
      <w:rFonts w:cs="Times New Roman"/>
      <w:color w:val="auto"/>
    </w:rPr>
  </w:style>
  <w:style w:type="paragraph" w:styleId="BalloonText">
    <w:name w:val="Balloon Text"/>
    <w:basedOn w:val="Normal"/>
    <w:link w:val="BalloonTextChar"/>
    <w:rsid w:val="00B0337F"/>
    <w:rPr>
      <w:rFonts w:ascii="Tahoma" w:hAnsi="Tahoma" w:cs="Tahoma"/>
      <w:sz w:val="16"/>
      <w:szCs w:val="16"/>
    </w:rPr>
  </w:style>
  <w:style w:type="character" w:customStyle="1" w:styleId="BalloonTextChar">
    <w:name w:val="Balloon Text Char"/>
    <w:basedOn w:val="DefaultParagraphFont"/>
    <w:link w:val="BalloonText"/>
    <w:rsid w:val="00B0337F"/>
    <w:rPr>
      <w:rFonts w:ascii="Tahoma" w:hAnsi="Tahoma" w:cs="Tahoma"/>
      <w:sz w:val="16"/>
      <w:szCs w:val="16"/>
    </w:rPr>
  </w:style>
  <w:style w:type="paragraph" w:styleId="Header">
    <w:name w:val="header"/>
    <w:basedOn w:val="Normal"/>
    <w:link w:val="HeaderChar"/>
    <w:rsid w:val="005C1DE4"/>
    <w:pPr>
      <w:tabs>
        <w:tab w:val="center" w:pos="4513"/>
        <w:tab w:val="right" w:pos="9026"/>
      </w:tabs>
    </w:pPr>
  </w:style>
  <w:style w:type="character" w:customStyle="1" w:styleId="HeaderChar">
    <w:name w:val="Header Char"/>
    <w:basedOn w:val="DefaultParagraphFont"/>
    <w:link w:val="Header"/>
    <w:rsid w:val="005C1DE4"/>
    <w:rPr>
      <w:sz w:val="24"/>
      <w:szCs w:val="24"/>
    </w:rPr>
  </w:style>
  <w:style w:type="paragraph" w:styleId="Footer">
    <w:name w:val="footer"/>
    <w:basedOn w:val="Normal"/>
    <w:link w:val="FooterChar"/>
    <w:uiPriority w:val="99"/>
    <w:rsid w:val="005C1DE4"/>
    <w:pPr>
      <w:tabs>
        <w:tab w:val="center" w:pos="4513"/>
        <w:tab w:val="right" w:pos="9026"/>
      </w:tabs>
    </w:pPr>
  </w:style>
  <w:style w:type="character" w:customStyle="1" w:styleId="FooterChar">
    <w:name w:val="Footer Char"/>
    <w:basedOn w:val="DefaultParagraphFont"/>
    <w:link w:val="Footer"/>
    <w:uiPriority w:val="99"/>
    <w:rsid w:val="005C1DE4"/>
    <w:rPr>
      <w:sz w:val="24"/>
      <w:szCs w:val="24"/>
    </w:rPr>
  </w:style>
  <w:style w:type="character" w:styleId="CommentReference">
    <w:name w:val="annotation reference"/>
    <w:basedOn w:val="DefaultParagraphFont"/>
    <w:rsid w:val="009D470D"/>
    <w:rPr>
      <w:sz w:val="16"/>
      <w:szCs w:val="16"/>
    </w:rPr>
  </w:style>
  <w:style w:type="paragraph" w:styleId="CommentText">
    <w:name w:val="annotation text"/>
    <w:basedOn w:val="Normal"/>
    <w:link w:val="CommentTextChar"/>
    <w:rsid w:val="009D470D"/>
    <w:rPr>
      <w:sz w:val="20"/>
      <w:szCs w:val="20"/>
    </w:rPr>
  </w:style>
  <w:style w:type="character" w:customStyle="1" w:styleId="CommentTextChar">
    <w:name w:val="Comment Text Char"/>
    <w:basedOn w:val="DefaultParagraphFont"/>
    <w:link w:val="CommentText"/>
    <w:rsid w:val="009D470D"/>
  </w:style>
  <w:style w:type="paragraph" w:styleId="CommentSubject">
    <w:name w:val="annotation subject"/>
    <w:basedOn w:val="CommentText"/>
    <w:next w:val="CommentText"/>
    <w:link w:val="CommentSubjectChar"/>
    <w:rsid w:val="009D470D"/>
    <w:rPr>
      <w:b/>
      <w:bCs/>
    </w:rPr>
  </w:style>
  <w:style w:type="character" w:customStyle="1" w:styleId="CommentSubjectChar">
    <w:name w:val="Comment Subject Char"/>
    <w:basedOn w:val="CommentTextChar"/>
    <w:link w:val="CommentSubject"/>
    <w:rsid w:val="009D4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5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2410</Words>
  <Characters>15075</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Lorimer</dc:creator>
  <cp:lastModifiedBy>Harris, Gail</cp:lastModifiedBy>
  <cp:revision>2</cp:revision>
  <dcterms:created xsi:type="dcterms:W3CDTF">2023-10-24T11:52:00Z</dcterms:created>
  <dcterms:modified xsi:type="dcterms:W3CDTF">2023-10-24T11:52:00Z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0x010100E87C3A3F4DA85345A30618A3C79A11A9</vt:lpwstr>
  </property>
</Properties>
</file>