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1E3B1" w14:textId="030323B6" w:rsidR="00FD0508" w:rsidRDefault="00492681" w:rsidP="00492681">
      <w:pPr>
        <w:pStyle w:val="Title"/>
        <w:jc w:val="left"/>
        <w:rPr>
          <w:sz w:val="20"/>
        </w:rPr>
      </w:pPr>
      <w:r>
        <w:rPr>
          <w:sz w:val="20"/>
        </w:rPr>
        <w:t>0</w:t>
      </w:r>
      <w:r w:rsidR="00265A27">
        <w:rPr>
          <w:sz w:val="20"/>
        </w:rPr>
        <w:t>NHS TAYSIDE – AGENDA FOR CHANGE</w:t>
      </w:r>
    </w:p>
    <w:p w14:paraId="6A68E78C" w14:textId="77777777" w:rsidR="00FD0508" w:rsidRDefault="00265A27">
      <w:pPr>
        <w:pStyle w:val="Title"/>
      </w:pPr>
      <w: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38"/>
        <w:gridCol w:w="4382"/>
      </w:tblGrid>
      <w:tr w:rsidR="00FD0508" w14:paraId="649C61A2" w14:textId="77777777">
        <w:trPr>
          <w:cantSplit/>
        </w:trPr>
        <w:tc>
          <w:tcPr>
            <w:tcW w:w="3227" w:type="dxa"/>
            <w:vMerge w:val="restart"/>
          </w:tcPr>
          <w:p w14:paraId="5587D594" w14:textId="77777777" w:rsidR="00FD0508" w:rsidRDefault="00265A27" w:rsidP="00265A27">
            <w:pPr>
              <w:pStyle w:val="Subtitle"/>
              <w:numPr>
                <w:ilvl w:val="0"/>
                <w:numId w:val="1"/>
              </w:numPr>
              <w:tabs>
                <w:tab w:val="left" w:pos="357"/>
              </w:tabs>
              <w:rPr>
                <w:rFonts w:ascii="Times New Roman" w:hAnsi="Times New Roman"/>
              </w:rPr>
            </w:pPr>
            <w:r>
              <w:rPr>
                <w:rFonts w:ascii="Times New Roman" w:hAnsi="Times New Roman"/>
              </w:rPr>
              <w:t>JOB IDENTIFICATION</w:t>
            </w:r>
          </w:p>
          <w:p w14:paraId="571961EF" w14:textId="77777777" w:rsidR="00FD0508" w:rsidRDefault="00FD0508">
            <w:pPr>
              <w:tabs>
                <w:tab w:val="left" w:pos="357"/>
              </w:tabs>
              <w:ind w:left="720"/>
              <w:jc w:val="both"/>
            </w:pPr>
          </w:p>
          <w:p w14:paraId="03CEFF7F" w14:textId="77777777" w:rsidR="00FD0508" w:rsidRDefault="00FD0508">
            <w:pPr>
              <w:tabs>
                <w:tab w:val="left" w:pos="357"/>
              </w:tabs>
              <w:ind w:left="360"/>
              <w:jc w:val="both"/>
            </w:pPr>
          </w:p>
          <w:p w14:paraId="372C4D4E" w14:textId="77777777" w:rsidR="00FD0508" w:rsidRDefault="00FD0508">
            <w:pPr>
              <w:tabs>
                <w:tab w:val="left" w:pos="357"/>
              </w:tabs>
              <w:ind w:left="360"/>
              <w:jc w:val="both"/>
            </w:pPr>
          </w:p>
          <w:p w14:paraId="399E7C95" w14:textId="77777777" w:rsidR="00FD0508" w:rsidRDefault="00FD0508">
            <w:pPr>
              <w:tabs>
                <w:tab w:val="left" w:pos="357"/>
              </w:tabs>
              <w:ind w:left="360"/>
              <w:jc w:val="both"/>
            </w:pPr>
          </w:p>
        </w:tc>
        <w:tc>
          <w:tcPr>
            <w:tcW w:w="2138" w:type="dxa"/>
          </w:tcPr>
          <w:p w14:paraId="101E3267" w14:textId="77777777" w:rsidR="00FD0508" w:rsidRDefault="00265A27">
            <w:pPr>
              <w:tabs>
                <w:tab w:val="left" w:pos="357"/>
              </w:tabs>
              <w:jc w:val="both"/>
            </w:pPr>
            <w:r>
              <w:t>Job Title</w:t>
            </w:r>
          </w:p>
        </w:tc>
        <w:tc>
          <w:tcPr>
            <w:tcW w:w="4382" w:type="dxa"/>
          </w:tcPr>
          <w:p w14:paraId="71805DD3" w14:textId="77777777" w:rsidR="00FD0508" w:rsidRDefault="00265A27">
            <w:pPr>
              <w:tabs>
                <w:tab w:val="left" w:pos="357"/>
              </w:tabs>
              <w:jc w:val="both"/>
            </w:pPr>
            <w:r>
              <w:t>Laundry Assistant</w:t>
            </w:r>
          </w:p>
        </w:tc>
      </w:tr>
      <w:tr w:rsidR="00FD0508" w14:paraId="7C8861DC" w14:textId="77777777">
        <w:trPr>
          <w:cantSplit/>
        </w:trPr>
        <w:tc>
          <w:tcPr>
            <w:tcW w:w="3227" w:type="dxa"/>
            <w:vMerge/>
          </w:tcPr>
          <w:p w14:paraId="5E5A78F7" w14:textId="77777777" w:rsidR="00FD0508" w:rsidRDefault="00FD0508" w:rsidP="00265A27">
            <w:pPr>
              <w:pStyle w:val="Subtitle"/>
              <w:numPr>
                <w:ilvl w:val="0"/>
                <w:numId w:val="1"/>
              </w:numPr>
              <w:tabs>
                <w:tab w:val="left" w:pos="357"/>
              </w:tabs>
              <w:rPr>
                <w:rFonts w:ascii="Times New Roman" w:hAnsi="Times New Roman"/>
              </w:rPr>
            </w:pPr>
          </w:p>
        </w:tc>
        <w:tc>
          <w:tcPr>
            <w:tcW w:w="2138" w:type="dxa"/>
          </w:tcPr>
          <w:p w14:paraId="4FDF71E6" w14:textId="77777777" w:rsidR="00FD0508" w:rsidRDefault="00265A27">
            <w:pPr>
              <w:tabs>
                <w:tab w:val="left" w:pos="357"/>
              </w:tabs>
              <w:jc w:val="both"/>
            </w:pPr>
            <w:r>
              <w:t>Department(s)/Location</w:t>
            </w:r>
          </w:p>
        </w:tc>
        <w:tc>
          <w:tcPr>
            <w:tcW w:w="4382" w:type="dxa"/>
          </w:tcPr>
          <w:p w14:paraId="4A215A0C" w14:textId="77777777" w:rsidR="00FD0508" w:rsidRDefault="00265A27">
            <w:pPr>
              <w:tabs>
                <w:tab w:val="left" w:pos="357"/>
              </w:tabs>
              <w:jc w:val="both"/>
            </w:pPr>
            <w:r>
              <w:t>Tayside Linen Services/Ninewells</w:t>
            </w:r>
          </w:p>
        </w:tc>
      </w:tr>
      <w:tr w:rsidR="00FD0508" w14:paraId="5453C5D3" w14:textId="77777777">
        <w:trPr>
          <w:cantSplit/>
        </w:trPr>
        <w:tc>
          <w:tcPr>
            <w:tcW w:w="3227" w:type="dxa"/>
            <w:vMerge/>
          </w:tcPr>
          <w:p w14:paraId="171F3D85" w14:textId="77777777" w:rsidR="00FD0508" w:rsidRDefault="00FD0508" w:rsidP="00265A27">
            <w:pPr>
              <w:pStyle w:val="Subtitle"/>
              <w:numPr>
                <w:ilvl w:val="0"/>
                <w:numId w:val="1"/>
              </w:numPr>
              <w:tabs>
                <w:tab w:val="left" w:pos="357"/>
              </w:tabs>
              <w:rPr>
                <w:rFonts w:ascii="Times New Roman" w:hAnsi="Times New Roman"/>
              </w:rPr>
            </w:pPr>
          </w:p>
        </w:tc>
        <w:tc>
          <w:tcPr>
            <w:tcW w:w="2138" w:type="dxa"/>
          </w:tcPr>
          <w:p w14:paraId="2487CFE4" w14:textId="77777777" w:rsidR="00FD0508" w:rsidRDefault="00265A27">
            <w:pPr>
              <w:tabs>
                <w:tab w:val="left" w:pos="357"/>
              </w:tabs>
              <w:jc w:val="both"/>
            </w:pPr>
            <w:r>
              <w:t>Number of job holders</w:t>
            </w:r>
          </w:p>
        </w:tc>
        <w:tc>
          <w:tcPr>
            <w:tcW w:w="4382" w:type="dxa"/>
          </w:tcPr>
          <w:p w14:paraId="093F16A1" w14:textId="310C7E7E" w:rsidR="00FD0508" w:rsidRDefault="002B78DC">
            <w:pPr>
              <w:tabs>
                <w:tab w:val="left" w:pos="357"/>
              </w:tabs>
              <w:jc w:val="both"/>
            </w:pPr>
            <w:r>
              <w:t>3</w:t>
            </w:r>
            <w:r w:rsidR="00492681">
              <w:t>0</w:t>
            </w:r>
          </w:p>
        </w:tc>
      </w:tr>
      <w:tr w:rsidR="00FD0508" w14:paraId="04238C95" w14:textId="77777777">
        <w:tc>
          <w:tcPr>
            <w:tcW w:w="9747" w:type="dxa"/>
            <w:gridSpan w:val="3"/>
          </w:tcPr>
          <w:p w14:paraId="2CD9175B" w14:textId="77777777" w:rsidR="00FD0508" w:rsidRDefault="00265A27" w:rsidP="00265A27">
            <w:pPr>
              <w:pStyle w:val="Heading2"/>
              <w:numPr>
                <w:ilvl w:val="0"/>
                <w:numId w:val="1"/>
              </w:numPr>
              <w:tabs>
                <w:tab w:val="left" w:pos="357"/>
              </w:tabs>
              <w:rPr>
                <w:rFonts w:ascii="Times New Roman" w:hAnsi="Times New Roman"/>
              </w:rPr>
            </w:pPr>
            <w:r>
              <w:rPr>
                <w:rFonts w:ascii="Times New Roman" w:hAnsi="Times New Roman"/>
              </w:rPr>
              <w:t>JOB PURPOSE</w:t>
            </w:r>
          </w:p>
          <w:p w14:paraId="1F61C086" w14:textId="77777777" w:rsidR="00FD0508" w:rsidRDefault="00265A27">
            <w:pPr>
              <w:tabs>
                <w:tab w:val="left" w:pos="357"/>
              </w:tabs>
              <w:jc w:val="both"/>
            </w:pPr>
            <w:r>
              <w:t>To provide a washing, pressing, dry-cleaning and dispatch of linen service.</w:t>
            </w:r>
          </w:p>
        </w:tc>
      </w:tr>
      <w:tr w:rsidR="00FD0508" w14:paraId="3052E85E" w14:textId="77777777">
        <w:tc>
          <w:tcPr>
            <w:tcW w:w="9747" w:type="dxa"/>
            <w:gridSpan w:val="3"/>
          </w:tcPr>
          <w:p w14:paraId="62D4D092" w14:textId="77777777" w:rsidR="00FD0508" w:rsidRDefault="00CD128A" w:rsidP="00265A27">
            <w:pPr>
              <w:pStyle w:val="Heading2"/>
              <w:numPr>
                <w:ilvl w:val="0"/>
                <w:numId w:val="1"/>
              </w:numPr>
              <w:tabs>
                <w:tab w:val="left" w:pos="357"/>
              </w:tabs>
              <w:rPr>
                <w:rFonts w:ascii="Times New Roman" w:hAnsi="Times New Roman"/>
              </w:rPr>
            </w:pPr>
            <w:r>
              <w:rPr>
                <w:rFonts w:ascii="Times New Roman" w:hAnsi="Times New Roman"/>
                <w:noProof/>
              </w:rPr>
              <w:pict w14:anchorId="4130D918">
                <v:line id="_x0000_s1049" style="position:absolute;left:0;text-align:left;z-index:251657728;mso-position-horizontal:absolute;mso-position-horizontal-relative:text;mso-position-vertical:absolute;mso-position-vertical-relative:text" from="235.9pt,57.7pt" to="235.9pt,64.9pt" o:allowincell="f"/>
              </w:pict>
            </w:r>
            <w:r>
              <w:rPr>
                <w:rFonts w:ascii="Times New Roman" w:hAnsi="Times New Roman"/>
                <w:noProof/>
              </w:rPr>
              <w:pict w14:anchorId="0A0547F0">
                <v:line id="_x0000_s1050" style="position:absolute;left:0;text-align:left;z-index:251658752;mso-position-horizontal:absolute;mso-position-horizontal-relative:text;mso-position-vertical:absolute;mso-position-vertical-relative:text" from="235.9pt,86.5pt" to="235.9pt,93.7pt" o:allowincell="f"/>
              </w:pict>
            </w:r>
            <w:r>
              <w:rPr>
                <w:rFonts w:ascii="Times New Roman" w:hAnsi="Times New Roman"/>
                <w:noProof/>
              </w:rPr>
              <w:pict w14:anchorId="07A569FA">
                <v:line id="_x0000_s1048" style="position:absolute;left:0;text-align:left;z-index:251656704;mso-position-horizontal:absolute;mso-position-horizontal-relative:text;mso-position-vertical:absolute;mso-position-vertical-relative:text" from="235.9pt,36.1pt" to="235.9pt,43.3pt" o:allowincell="f"/>
              </w:pict>
            </w:r>
            <w:r w:rsidR="00265A27">
              <w:rPr>
                <w:rFonts w:ascii="Times New Roman" w:hAnsi="Times New Roman"/>
              </w:rPr>
              <w:t>ORGANISATIONAL POSITION</w:t>
            </w:r>
          </w:p>
          <w:p w14:paraId="195263D5" w14:textId="77777777" w:rsidR="00FD0508" w:rsidRDefault="00FD0508"/>
          <w:p w14:paraId="08CCA059" w14:textId="77777777" w:rsidR="00FD0508" w:rsidRDefault="00265A27">
            <w:pPr>
              <w:jc w:val="center"/>
            </w:pPr>
            <w:r>
              <w:t>Tayside Linen Services Manager</w:t>
            </w:r>
          </w:p>
          <w:p w14:paraId="2D303220" w14:textId="77777777" w:rsidR="00FD0508" w:rsidRDefault="00FD0508">
            <w:pPr>
              <w:jc w:val="center"/>
            </w:pPr>
          </w:p>
          <w:p w14:paraId="2CFFCD84" w14:textId="77777777" w:rsidR="00FD0508" w:rsidRDefault="00265A27">
            <w:pPr>
              <w:jc w:val="center"/>
            </w:pPr>
            <w:r>
              <w:t xml:space="preserve">Laundry </w:t>
            </w:r>
            <w:r w:rsidR="002B78DC">
              <w:t>Officer</w:t>
            </w:r>
          </w:p>
          <w:p w14:paraId="6C7C1D43" w14:textId="77777777" w:rsidR="00FD0508" w:rsidRDefault="00FD0508">
            <w:pPr>
              <w:jc w:val="center"/>
            </w:pPr>
          </w:p>
          <w:p w14:paraId="707B8B26" w14:textId="77777777" w:rsidR="00FD0508" w:rsidRDefault="00265A27">
            <w:pPr>
              <w:jc w:val="center"/>
            </w:pPr>
            <w:r>
              <w:t>Laundry Supervisor</w:t>
            </w:r>
          </w:p>
          <w:p w14:paraId="4E961BBA" w14:textId="77777777" w:rsidR="00FD0508" w:rsidRDefault="00FD0508">
            <w:pPr>
              <w:jc w:val="center"/>
            </w:pPr>
          </w:p>
          <w:p w14:paraId="6FB29033" w14:textId="77777777" w:rsidR="00FD0508" w:rsidRDefault="00265A27">
            <w:pPr>
              <w:pStyle w:val="Heading4"/>
            </w:pPr>
            <w:r>
              <w:t>Laundry Assistant</w:t>
            </w:r>
          </w:p>
        </w:tc>
      </w:tr>
      <w:tr w:rsidR="00FD0508" w14:paraId="4D7C3DBA" w14:textId="77777777">
        <w:tc>
          <w:tcPr>
            <w:tcW w:w="9747" w:type="dxa"/>
            <w:gridSpan w:val="3"/>
          </w:tcPr>
          <w:p w14:paraId="77A93117" w14:textId="77777777" w:rsidR="00FD0508" w:rsidRDefault="00265A27" w:rsidP="00265A27">
            <w:pPr>
              <w:pStyle w:val="Heading2"/>
              <w:numPr>
                <w:ilvl w:val="0"/>
                <w:numId w:val="1"/>
              </w:numPr>
              <w:tabs>
                <w:tab w:val="left" w:pos="357"/>
              </w:tabs>
              <w:rPr>
                <w:rFonts w:ascii="Times New Roman" w:hAnsi="Times New Roman"/>
              </w:rPr>
            </w:pPr>
            <w:r>
              <w:rPr>
                <w:rFonts w:ascii="Times New Roman" w:hAnsi="Times New Roman"/>
              </w:rPr>
              <w:t>SCOPE AND RANGE</w:t>
            </w:r>
          </w:p>
          <w:p w14:paraId="30CD427B" w14:textId="77777777" w:rsidR="00FD0508" w:rsidRDefault="00265A27">
            <w:pPr>
              <w:tabs>
                <w:tab w:val="left" w:pos="357"/>
              </w:tabs>
              <w:ind w:left="360"/>
              <w:jc w:val="both"/>
            </w:pPr>
            <w:r>
              <w:t xml:space="preserve">To provide a </w:t>
            </w:r>
            <w:proofErr w:type="gramStart"/>
            <w:r>
              <w:t>services</w:t>
            </w:r>
            <w:proofErr w:type="gramEnd"/>
            <w:r>
              <w:t xml:space="preserve"> for all NHS Tayside facilities (including P.R.I, all cottage hospitals and health clinics) and up to 30 commercial customers (including University of Dundee Biochemistry Labs, Halls and Uniforms; Tayside Police and Army Cadets) within the private and public sector.  To be part of a team who are responsible for the processing, finishing and hygiene of 150 thousand pieces of Linen on a weekly basis.     </w:t>
            </w:r>
          </w:p>
        </w:tc>
      </w:tr>
      <w:tr w:rsidR="00FD0508" w14:paraId="383B97B0" w14:textId="77777777">
        <w:tc>
          <w:tcPr>
            <w:tcW w:w="9747" w:type="dxa"/>
            <w:gridSpan w:val="3"/>
          </w:tcPr>
          <w:p w14:paraId="3258E8A1" w14:textId="77777777" w:rsidR="00FD0508" w:rsidRDefault="00265A27" w:rsidP="00265A27">
            <w:pPr>
              <w:pStyle w:val="Heading2"/>
              <w:numPr>
                <w:ilvl w:val="0"/>
                <w:numId w:val="1"/>
              </w:numPr>
              <w:tabs>
                <w:tab w:val="left" w:pos="357"/>
              </w:tabs>
              <w:rPr>
                <w:rFonts w:ascii="Times New Roman" w:hAnsi="Times New Roman"/>
              </w:rPr>
            </w:pPr>
            <w:r>
              <w:rPr>
                <w:rFonts w:ascii="Times New Roman" w:hAnsi="Times New Roman"/>
              </w:rPr>
              <w:t>MAIN DUTIES/RESPONSIBILITIES</w:t>
            </w:r>
          </w:p>
          <w:p w14:paraId="17E13D16" w14:textId="77777777" w:rsidR="00FD0508" w:rsidRDefault="00265A27" w:rsidP="00265A27">
            <w:pPr>
              <w:numPr>
                <w:ilvl w:val="0"/>
                <w:numId w:val="2"/>
              </w:numPr>
            </w:pPr>
            <w:r>
              <w:t>To handle and sort different categories of linen from normal soiled; infected; and foul linen through the process to clean sorted linen.</w:t>
            </w:r>
          </w:p>
          <w:p w14:paraId="36F12B3E" w14:textId="77777777" w:rsidR="00FD0508" w:rsidRDefault="00265A27" w:rsidP="00265A27">
            <w:pPr>
              <w:numPr>
                <w:ilvl w:val="0"/>
                <w:numId w:val="2"/>
              </w:numPr>
            </w:pPr>
            <w:r>
              <w:t xml:space="preserve">To participate in the operation of pieces of equipment required in the process of laundering, including but not limited to Batch Washer (large washing machine), Calendars (ironing machines) Dress units (Uniform dryers and Ironing machines) and tumble dryers.  </w:t>
            </w:r>
          </w:p>
          <w:p w14:paraId="5D14B07B" w14:textId="77777777" w:rsidR="00FD0508" w:rsidRDefault="00265A27" w:rsidP="00265A27">
            <w:pPr>
              <w:numPr>
                <w:ilvl w:val="0"/>
                <w:numId w:val="2"/>
              </w:numPr>
            </w:pPr>
            <w:r>
              <w:t xml:space="preserve">To operate computers linked to any of the machinery within the laundry. </w:t>
            </w:r>
          </w:p>
          <w:p w14:paraId="7DC3390B" w14:textId="77777777" w:rsidR="00FD0508" w:rsidRDefault="00265A27" w:rsidP="00265A27">
            <w:pPr>
              <w:numPr>
                <w:ilvl w:val="0"/>
                <w:numId w:val="2"/>
              </w:numPr>
            </w:pPr>
            <w:r>
              <w:t>To move large quantities of linen from one area of the factory to another using trolleys.</w:t>
            </w:r>
          </w:p>
          <w:p w14:paraId="45705D72" w14:textId="77777777" w:rsidR="00FD0508" w:rsidRDefault="00265A27" w:rsidP="00265A27">
            <w:pPr>
              <w:numPr>
                <w:ilvl w:val="0"/>
                <w:numId w:val="2"/>
              </w:numPr>
            </w:pPr>
            <w:r>
              <w:t>To fold, stack and record pieces of linen and remove to the correct area of dispatch as directed.  This includes counting all items, completing daily time sheets accordingly and forward to relevant staff.</w:t>
            </w:r>
          </w:p>
          <w:p w14:paraId="02BDC166" w14:textId="77777777" w:rsidR="00FD0508" w:rsidRDefault="00265A27" w:rsidP="00265A27">
            <w:pPr>
              <w:numPr>
                <w:ilvl w:val="0"/>
                <w:numId w:val="2"/>
              </w:numPr>
            </w:pPr>
            <w:r>
              <w:t>To demonstrate skills to new staff or those staff who are new to the jobs.</w:t>
            </w:r>
          </w:p>
          <w:p w14:paraId="44B11782" w14:textId="77777777" w:rsidR="00FD0508" w:rsidRDefault="00265A27" w:rsidP="00265A27">
            <w:pPr>
              <w:numPr>
                <w:ilvl w:val="0"/>
                <w:numId w:val="2"/>
              </w:numPr>
            </w:pPr>
            <w:r>
              <w:t xml:space="preserve">To handle harmful chemicals such as the </w:t>
            </w:r>
            <w:proofErr w:type="gramStart"/>
            <w:r>
              <w:t>dry cleaning</w:t>
            </w:r>
            <w:proofErr w:type="gramEnd"/>
            <w:r>
              <w:t xml:space="preserve"> chemical Perchloroethylene, at all times following the precautions in COSHH data sheets.  </w:t>
            </w:r>
            <w:proofErr w:type="gramStart"/>
            <w:r>
              <w:t>Also</w:t>
            </w:r>
            <w:proofErr w:type="gramEnd"/>
            <w:r>
              <w:t xml:space="preserve"> the handling flammable, corrosive and irritant chemicals such as PM1 Solvent, </w:t>
            </w:r>
            <w:proofErr w:type="spellStart"/>
            <w:r>
              <w:t>Stayfresh</w:t>
            </w:r>
            <w:proofErr w:type="spellEnd"/>
            <w:r>
              <w:t xml:space="preserve"> deodorizer and peroxide. </w:t>
            </w:r>
          </w:p>
          <w:p w14:paraId="58DFAB92" w14:textId="77777777" w:rsidR="00FD0508" w:rsidRDefault="00265A27" w:rsidP="00265A27">
            <w:pPr>
              <w:numPr>
                <w:ilvl w:val="0"/>
                <w:numId w:val="3"/>
              </w:numPr>
            </w:pPr>
            <w:r>
              <w:t>To follow instruction from all supervisory and management members of staff</w:t>
            </w:r>
          </w:p>
          <w:p w14:paraId="17C5EC9D" w14:textId="77777777" w:rsidR="00FD0508" w:rsidRDefault="00265A27" w:rsidP="00265A27">
            <w:pPr>
              <w:numPr>
                <w:ilvl w:val="0"/>
                <w:numId w:val="2"/>
              </w:numPr>
            </w:pPr>
            <w:r>
              <w:t>To inspect continuously all processed linen for quality levels according to ISO 9001:2000 certification.</w:t>
            </w:r>
          </w:p>
          <w:p w14:paraId="1F12FE15" w14:textId="77777777" w:rsidR="00FD0508" w:rsidRDefault="00265A27" w:rsidP="00265A27">
            <w:pPr>
              <w:numPr>
                <w:ilvl w:val="0"/>
                <w:numId w:val="2"/>
              </w:numPr>
            </w:pPr>
            <w:r>
              <w:t>To report to supervisory staff any non-conformances, such as technical faults and Health &amp; Safety Issues.</w:t>
            </w:r>
          </w:p>
          <w:p w14:paraId="36AA2433" w14:textId="77777777" w:rsidR="00FD0508" w:rsidRDefault="00265A27" w:rsidP="00265A27">
            <w:pPr>
              <w:numPr>
                <w:ilvl w:val="0"/>
                <w:numId w:val="2"/>
              </w:numPr>
            </w:pPr>
            <w:r>
              <w:t>To follow all department and NHS Tayside policies and procedures.</w:t>
            </w:r>
          </w:p>
        </w:tc>
      </w:tr>
      <w:tr w:rsidR="00FD0508" w14:paraId="1C0B7D98" w14:textId="77777777">
        <w:tc>
          <w:tcPr>
            <w:tcW w:w="9747" w:type="dxa"/>
            <w:gridSpan w:val="3"/>
          </w:tcPr>
          <w:p w14:paraId="613708A3" w14:textId="77777777" w:rsidR="00FD0508" w:rsidRDefault="00265A27" w:rsidP="00265A27">
            <w:pPr>
              <w:pStyle w:val="Heading2"/>
              <w:numPr>
                <w:ilvl w:val="0"/>
                <w:numId w:val="1"/>
              </w:numPr>
              <w:rPr>
                <w:rFonts w:ascii="Times New Roman" w:hAnsi="Times New Roman"/>
              </w:rPr>
            </w:pPr>
            <w:r>
              <w:rPr>
                <w:rFonts w:ascii="Times New Roman" w:hAnsi="Times New Roman"/>
              </w:rPr>
              <w:t>COMMUNICATIONS AND RELATIONSHIPS</w:t>
            </w:r>
          </w:p>
          <w:p w14:paraId="17533CEB" w14:textId="77777777" w:rsidR="00FD0508" w:rsidRDefault="00265A27" w:rsidP="00265A27">
            <w:pPr>
              <w:numPr>
                <w:ilvl w:val="0"/>
                <w:numId w:val="4"/>
              </w:numPr>
            </w:pPr>
            <w:r>
              <w:t>The ability to receive and provide instruction.</w:t>
            </w:r>
          </w:p>
          <w:p w14:paraId="6F54C5D4" w14:textId="77777777" w:rsidR="00FD0508" w:rsidRDefault="00265A27" w:rsidP="00265A27">
            <w:pPr>
              <w:numPr>
                <w:ilvl w:val="0"/>
                <w:numId w:val="4"/>
              </w:numPr>
            </w:pPr>
            <w:r>
              <w:t xml:space="preserve">Communicate with peers, supervisors, engineers, </w:t>
            </w:r>
            <w:proofErr w:type="gramStart"/>
            <w:r>
              <w:t>porters</w:t>
            </w:r>
            <w:proofErr w:type="gramEnd"/>
            <w:r>
              <w:t xml:space="preserve"> and clients.</w:t>
            </w:r>
          </w:p>
          <w:p w14:paraId="22365AA4" w14:textId="77777777" w:rsidR="00FD0508" w:rsidRDefault="00265A27" w:rsidP="00265A27">
            <w:pPr>
              <w:numPr>
                <w:ilvl w:val="0"/>
                <w:numId w:val="4"/>
              </w:numPr>
            </w:pPr>
            <w:r>
              <w:t>The ability to communicate using telephones, face to face and written means (such as daily sheets).</w:t>
            </w:r>
          </w:p>
          <w:p w14:paraId="1A400C8A" w14:textId="77777777" w:rsidR="00FD0508" w:rsidRDefault="00265A27" w:rsidP="00265A27">
            <w:pPr>
              <w:numPr>
                <w:ilvl w:val="0"/>
                <w:numId w:val="4"/>
              </w:numPr>
            </w:pPr>
            <w:r>
              <w:t>Ability to communicate with staff whose first language may NOT be English.</w:t>
            </w:r>
          </w:p>
          <w:p w14:paraId="262DBE23" w14:textId="77777777" w:rsidR="00FD0508" w:rsidRDefault="00265A27" w:rsidP="00265A27">
            <w:pPr>
              <w:numPr>
                <w:ilvl w:val="0"/>
                <w:numId w:val="4"/>
              </w:numPr>
            </w:pPr>
            <w:r>
              <w:t xml:space="preserve">Ability to communicate with staff who may suffer from hearing difficulties.  </w:t>
            </w:r>
          </w:p>
          <w:p w14:paraId="43E3FA70" w14:textId="77777777" w:rsidR="00FD0508" w:rsidRDefault="00265A27" w:rsidP="00265A27">
            <w:pPr>
              <w:numPr>
                <w:ilvl w:val="0"/>
                <w:numId w:val="4"/>
              </w:numPr>
            </w:pPr>
            <w:r>
              <w:t xml:space="preserve">Dealing with difficult customers and staff, using tack and diplomacy.  </w:t>
            </w:r>
          </w:p>
        </w:tc>
      </w:tr>
      <w:tr w:rsidR="00FD0508" w14:paraId="20B946EE" w14:textId="77777777">
        <w:tc>
          <w:tcPr>
            <w:tcW w:w="9747" w:type="dxa"/>
            <w:gridSpan w:val="3"/>
            <w:tcBorders>
              <w:bottom w:val="single" w:sz="4" w:space="0" w:color="auto"/>
            </w:tcBorders>
          </w:tcPr>
          <w:p w14:paraId="7FDE0110" w14:textId="77777777" w:rsidR="00FD0508" w:rsidRDefault="00265A27" w:rsidP="00265A27">
            <w:pPr>
              <w:pStyle w:val="Heading2"/>
              <w:numPr>
                <w:ilvl w:val="0"/>
                <w:numId w:val="1"/>
              </w:numPr>
              <w:rPr>
                <w:rFonts w:ascii="Times New Roman" w:hAnsi="Times New Roman"/>
              </w:rPr>
            </w:pPr>
            <w:r>
              <w:rPr>
                <w:rFonts w:ascii="Times New Roman" w:hAnsi="Times New Roman"/>
              </w:rPr>
              <w:t>KNOWLEDGE, TRAINING AND EXPERIENCE REQUIRED TO DO THE JOB</w:t>
            </w:r>
          </w:p>
          <w:p w14:paraId="02DBC2A5" w14:textId="77777777" w:rsidR="00FD0508" w:rsidRDefault="00265A27" w:rsidP="00265A27">
            <w:pPr>
              <w:numPr>
                <w:ilvl w:val="0"/>
                <w:numId w:val="5"/>
              </w:numPr>
            </w:pPr>
            <w:r>
              <w:t>Satisfactory medical.</w:t>
            </w:r>
          </w:p>
          <w:p w14:paraId="43C6E2EC" w14:textId="77777777" w:rsidR="00FD0508" w:rsidRDefault="00265A27" w:rsidP="00265A27">
            <w:pPr>
              <w:numPr>
                <w:ilvl w:val="0"/>
                <w:numId w:val="5"/>
              </w:numPr>
            </w:pPr>
            <w:r>
              <w:t>Effective written and verbal skills to complete timesheets and communicate with others respectively.</w:t>
            </w:r>
          </w:p>
          <w:p w14:paraId="3FFC4D4E" w14:textId="77777777" w:rsidR="00FD0508" w:rsidRDefault="00265A27" w:rsidP="00265A27">
            <w:pPr>
              <w:numPr>
                <w:ilvl w:val="0"/>
                <w:numId w:val="5"/>
              </w:numPr>
            </w:pPr>
            <w:r>
              <w:t>The ability to work in a multi-disciplinary, physically demanding environment.</w:t>
            </w:r>
          </w:p>
          <w:p w14:paraId="4D2E8473" w14:textId="77777777" w:rsidR="00FD0508" w:rsidRDefault="00265A27" w:rsidP="00265A27">
            <w:pPr>
              <w:numPr>
                <w:ilvl w:val="0"/>
                <w:numId w:val="5"/>
              </w:numPr>
            </w:pPr>
            <w:r>
              <w:t>The ability to complete on the job training, including the use of machinery, through shadowing colleagues.</w:t>
            </w:r>
          </w:p>
          <w:p w14:paraId="0C9C04D3" w14:textId="77777777" w:rsidR="00FD0508" w:rsidRDefault="00265A27" w:rsidP="00265A27">
            <w:pPr>
              <w:numPr>
                <w:ilvl w:val="0"/>
                <w:numId w:val="5"/>
              </w:numPr>
            </w:pPr>
            <w:r>
              <w:t>To participate in training such as Fire Lectures, Manual Handling, COSHH, Infection Control out with departmental training.</w:t>
            </w:r>
          </w:p>
          <w:p w14:paraId="5871CC59" w14:textId="77777777" w:rsidR="00FD0508" w:rsidRDefault="00265A27" w:rsidP="00265A27">
            <w:pPr>
              <w:numPr>
                <w:ilvl w:val="0"/>
                <w:numId w:val="5"/>
              </w:numPr>
            </w:pPr>
            <w:r>
              <w:t xml:space="preserve">Ability to work in a </w:t>
            </w:r>
            <w:proofErr w:type="gramStart"/>
            <w:r>
              <w:t>high pressure</w:t>
            </w:r>
            <w:proofErr w:type="gramEnd"/>
            <w:r>
              <w:t xml:space="preserve"> </w:t>
            </w:r>
            <w:r w:rsidR="00990ADE">
              <w:t>environment</w:t>
            </w:r>
            <w:r>
              <w:t xml:space="preserve">. </w:t>
            </w:r>
          </w:p>
        </w:tc>
      </w:tr>
    </w:tbl>
    <w:p w14:paraId="7EE2CEB5" w14:textId="77777777" w:rsidR="00FD0508" w:rsidRDefault="00FD0508">
      <w:pPr>
        <w:pStyle w:val="Title"/>
        <w:rPr>
          <w:sz w:val="20"/>
        </w:rPr>
      </w:pPr>
    </w:p>
    <w:p w14:paraId="5E20E313" w14:textId="77777777" w:rsidR="00FD0508" w:rsidRDefault="00265A27">
      <w:pPr>
        <w:pStyle w:val="Title"/>
        <w:rPr>
          <w:sz w:val="20"/>
        </w:rPr>
      </w:pPr>
      <w:r>
        <w:rPr>
          <w:sz w:val="20"/>
        </w:rPr>
        <w:lastRenderedPageBreak/>
        <w:t>ESSENTIAL ADDITIONAL INFORMATION</w:t>
      </w:r>
    </w:p>
    <w:p w14:paraId="2EB42A58" w14:textId="77777777" w:rsidR="00FD0508" w:rsidRDefault="00FD05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D0508" w14:paraId="22758144" w14:textId="77777777">
        <w:tc>
          <w:tcPr>
            <w:tcW w:w="9747" w:type="dxa"/>
          </w:tcPr>
          <w:p w14:paraId="50C92EA9" w14:textId="77777777" w:rsidR="00FD0508" w:rsidRDefault="00265A27" w:rsidP="00265A27">
            <w:pPr>
              <w:pStyle w:val="Subtitle"/>
              <w:numPr>
                <w:ilvl w:val="0"/>
                <w:numId w:val="1"/>
              </w:numPr>
              <w:rPr>
                <w:rFonts w:ascii="Times New Roman" w:hAnsi="Times New Roman"/>
              </w:rPr>
            </w:pPr>
            <w:r>
              <w:rPr>
                <w:rFonts w:ascii="Times New Roman" w:hAnsi="Times New Roman"/>
              </w:rPr>
              <w:t>SYSTEMS AND EQUIPMENT</w:t>
            </w:r>
          </w:p>
          <w:p w14:paraId="510FE82E" w14:textId="77777777" w:rsidR="00FD0508" w:rsidRDefault="00265A27" w:rsidP="00265A27">
            <w:pPr>
              <w:numPr>
                <w:ilvl w:val="0"/>
                <w:numId w:val="7"/>
              </w:numPr>
              <w:jc w:val="both"/>
            </w:pPr>
            <w:r>
              <w:t xml:space="preserve">Continuous Batch Washers (large washing machines), including a computerised operating system. </w:t>
            </w:r>
          </w:p>
          <w:p w14:paraId="6A4AFDEE" w14:textId="77777777" w:rsidR="00FD0508" w:rsidRDefault="00265A27" w:rsidP="00265A27">
            <w:pPr>
              <w:numPr>
                <w:ilvl w:val="0"/>
                <w:numId w:val="7"/>
              </w:numPr>
              <w:jc w:val="both"/>
            </w:pPr>
            <w:r>
              <w:t>Tumbler dryers.</w:t>
            </w:r>
          </w:p>
          <w:p w14:paraId="59FC8FC4" w14:textId="77777777" w:rsidR="00FD0508" w:rsidRDefault="00265A27" w:rsidP="00265A27">
            <w:pPr>
              <w:numPr>
                <w:ilvl w:val="0"/>
                <w:numId w:val="7"/>
              </w:numPr>
              <w:jc w:val="both"/>
            </w:pPr>
            <w:r>
              <w:t>Calendars (large ironing machines).</w:t>
            </w:r>
          </w:p>
          <w:p w14:paraId="49243928" w14:textId="77777777" w:rsidR="00FD0508" w:rsidRDefault="00265A27" w:rsidP="00265A27">
            <w:pPr>
              <w:numPr>
                <w:ilvl w:val="0"/>
                <w:numId w:val="7"/>
              </w:numPr>
              <w:jc w:val="both"/>
            </w:pPr>
            <w:proofErr w:type="spellStart"/>
            <w:r>
              <w:t>Kannegiser</w:t>
            </w:r>
            <w:proofErr w:type="spellEnd"/>
            <w:r>
              <w:t xml:space="preserve"> Dress units (Dries and presses uniforms).</w:t>
            </w:r>
          </w:p>
          <w:p w14:paraId="0DB17D0A" w14:textId="77777777" w:rsidR="00FD0508" w:rsidRDefault="00265A27" w:rsidP="00265A27">
            <w:pPr>
              <w:numPr>
                <w:ilvl w:val="0"/>
                <w:numId w:val="7"/>
              </w:numPr>
              <w:jc w:val="both"/>
            </w:pPr>
            <w:r>
              <w:t>Individual piece pressing units.</w:t>
            </w:r>
          </w:p>
          <w:p w14:paraId="6D16A360" w14:textId="77777777" w:rsidR="00FD0508" w:rsidRDefault="00265A27" w:rsidP="00265A27">
            <w:pPr>
              <w:numPr>
                <w:ilvl w:val="0"/>
                <w:numId w:val="7"/>
              </w:numPr>
              <w:jc w:val="both"/>
            </w:pPr>
            <w:r>
              <w:t xml:space="preserve">Dry Cleaning equipment. </w:t>
            </w:r>
          </w:p>
          <w:p w14:paraId="1886834D" w14:textId="77777777" w:rsidR="00FD0508" w:rsidRDefault="00265A27" w:rsidP="00265A27">
            <w:pPr>
              <w:numPr>
                <w:ilvl w:val="0"/>
                <w:numId w:val="7"/>
              </w:numPr>
              <w:jc w:val="both"/>
            </w:pPr>
            <w:proofErr w:type="spellStart"/>
            <w:r>
              <w:t>Polymark</w:t>
            </w:r>
            <w:proofErr w:type="spellEnd"/>
            <w:r>
              <w:t xml:space="preserve"> machine (stamps removable identification tags on items for </w:t>
            </w:r>
            <w:proofErr w:type="gramStart"/>
            <w:r>
              <w:t>trace-ability</w:t>
            </w:r>
            <w:proofErr w:type="gramEnd"/>
            <w:r>
              <w:t>).</w:t>
            </w:r>
          </w:p>
          <w:p w14:paraId="7B67EA53" w14:textId="77777777" w:rsidR="00FD0508" w:rsidRDefault="00265A27" w:rsidP="00265A27">
            <w:pPr>
              <w:numPr>
                <w:ilvl w:val="0"/>
                <w:numId w:val="7"/>
              </w:numPr>
              <w:jc w:val="both"/>
            </w:pPr>
            <w:r>
              <w:t>Daily timesheets for all recording of outgoing linen.</w:t>
            </w:r>
          </w:p>
          <w:p w14:paraId="5C956BAF" w14:textId="77777777" w:rsidR="00FD0508" w:rsidRDefault="00265A27" w:rsidP="00265A27">
            <w:pPr>
              <w:numPr>
                <w:ilvl w:val="0"/>
                <w:numId w:val="7"/>
              </w:numPr>
              <w:jc w:val="both"/>
            </w:pPr>
            <w:r>
              <w:t>Trolleys and linen bags.</w:t>
            </w:r>
          </w:p>
          <w:p w14:paraId="6B510A63" w14:textId="77777777" w:rsidR="00FD0508" w:rsidRDefault="00265A27" w:rsidP="00265A27">
            <w:pPr>
              <w:numPr>
                <w:ilvl w:val="0"/>
                <w:numId w:val="7"/>
              </w:numPr>
              <w:jc w:val="both"/>
            </w:pPr>
            <w:r>
              <w:t>Shared use of the above machinery and the responsibility to realise and report faults to supervisors.</w:t>
            </w:r>
          </w:p>
          <w:p w14:paraId="00B5C39F" w14:textId="77777777" w:rsidR="00FD0508" w:rsidRDefault="00265A27" w:rsidP="00265A27">
            <w:pPr>
              <w:numPr>
                <w:ilvl w:val="0"/>
                <w:numId w:val="7"/>
              </w:numPr>
              <w:jc w:val="both"/>
            </w:pPr>
            <w:r>
              <w:t xml:space="preserve">The use of chemicals Perchloroethylene, PM1 Solvent (marking solvent), </w:t>
            </w:r>
            <w:proofErr w:type="spellStart"/>
            <w:r>
              <w:t>Stayfresh</w:t>
            </w:r>
            <w:proofErr w:type="spellEnd"/>
            <w:r>
              <w:t xml:space="preserve"> deodorizer and peroxide.</w:t>
            </w:r>
          </w:p>
          <w:p w14:paraId="1DA257E6" w14:textId="77777777" w:rsidR="00CD128A" w:rsidRDefault="00CD128A" w:rsidP="00CD128A">
            <w:pPr>
              <w:jc w:val="both"/>
            </w:pPr>
          </w:p>
          <w:p w14:paraId="6AE83F6D" w14:textId="77777777" w:rsidR="00CD128A" w:rsidRPr="00A5326C" w:rsidRDefault="00CD128A" w:rsidP="00CD128A">
            <w:pPr>
              <w:pStyle w:val="Heading1"/>
              <w:ind w:left="0"/>
              <w:rPr>
                <w:rFonts w:ascii="Arial" w:hAnsi="Arial" w:cs="Arial"/>
                <w:b/>
                <w:sz w:val="22"/>
                <w:szCs w:val="22"/>
              </w:rPr>
            </w:pPr>
            <w:r w:rsidRPr="00A5326C">
              <w:rPr>
                <w:rFonts w:ascii="Arial" w:hAnsi="Arial" w:cs="Arial"/>
                <w:b/>
                <w:sz w:val="22"/>
                <w:szCs w:val="22"/>
              </w:rPr>
              <w:t>Responsibility for Records Management</w:t>
            </w:r>
          </w:p>
          <w:p w14:paraId="6AD6295D" w14:textId="77777777" w:rsidR="00CD128A" w:rsidRPr="00312874" w:rsidRDefault="00CD128A" w:rsidP="00CD128A">
            <w:pPr>
              <w:rPr>
                <w:rFonts w:ascii="Arial" w:hAnsi="Arial" w:cs="Arial"/>
                <w:sz w:val="22"/>
                <w:szCs w:val="22"/>
              </w:rPr>
            </w:pPr>
            <w:r w:rsidRPr="00312874">
              <w:rPr>
                <w:rFonts w:ascii="Arial" w:hAnsi="Arial" w:cs="Arial"/>
                <w:sz w:val="22"/>
                <w:szCs w:val="22"/>
              </w:rPr>
              <w:t xml:space="preserve">All records created </w:t>
            </w:r>
            <w:proofErr w:type="gramStart"/>
            <w:r w:rsidRPr="00312874">
              <w:rPr>
                <w:rFonts w:ascii="Arial" w:hAnsi="Arial" w:cs="Arial"/>
                <w:sz w:val="22"/>
                <w:szCs w:val="22"/>
              </w:rPr>
              <w:t>in the course of</w:t>
            </w:r>
            <w:proofErr w:type="gramEnd"/>
            <w:r w:rsidRPr="00312874">
              <w:rPr>
                <w:rFonts w:ascii="Arial" w:hAnsi="Arial" w:cs="Arial"/>
                <w:sz w:val="22"/>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1F0874CC" w14:textId="77777777" w:rsidR="00CD128A" w:rsidRDefault="00CD128A" w:rsidP="00CD128A">
            <w:pPr>
              <w:jc w:val="both"/>
            </w:pPr>
          </w:p>
        </w:tc>
      </w:tr>
      <w:tr w:rsidR="00FD0508" w14:paraId="07264C03" w14:textId="77777777">
        <w:tc>
          <w:tcPr>
            <w:tcW w:w="9747" w:type="dxa"/>
          </w:tcPr>
          <w:p w14:paraId="10ECC84D" w14:textId="77777777" w:rsidR="00FD0508" w:rsidRDefault="00265A27" w:rsidP="00265A27">
            <w:pPr>
              <w:pStyle w:val="Heading2"/>
              <w:numPr>
                <w:ilvl w:val="0"/>
                <w:numId w:val="1"/>
              </w:numPr>
              <w:rPr>
                <w:rFonts w:ascii="Times New Roman" w:hAnsi="Times New Roman"/>
              </w:rPr>
            </w:pPr>
            <w:r>
              <w:rPr>
                <w:rFonts w:ascii="Times New Roman" w:hAnsi="Times New Roman"/>
              </w:rPr>
              <w:lastRenderedPageBreak/>
              <w:t>PHYSICAL DEMANDS OF THE JOB</w:t>
            </w:r>
          </w:p>
          <w:p w14:paraId="66CCE718" w14:textId="77777777" w:rsidR="00FD0508" w:rsidRDefault="00265A27">
            <w:pPr>
              <w:pStyle w:val="Heading5"/>
            </w:pPr>
            <w:r>
              <w:t>Physical Demands</w:t>
            </w:r>
          </w:p>
          <w:p w14:paraId="5DCA7B9A" w14:textId="77777777" w:rsidR="00FD0508" w:rsidRDefault="00265A27" w:rsidP="00265A27">
            <w:pPr>
              <w:numPr>
                <w:ilvl w:val="0"/>
                <w:numId w:val="8"/>
              </w:numPr>
            </w:pPr>
            <w:r>
              <w:t>Working in a physically demanding environment.</w:t>
            </w:r>
          </w:p>
          <w:p w14:paraId="3BF4B4C3" w14:textId="77777777" w:rsidR="00FD0508" w:rsidRDefault="00265A27" w:rsidP="00265A27">
            <w:pPr>
              <w:numPr>
                <w:ilvl w:val="0"/>
                <w:numId w:val="8"/>
              </w:numPr>
            </w:pPr>
            <w:r>
              <w:t>Lifting full bags of linen (over 15kgs) and moving large, full linen trolleys (up to 15bags per trolley) constantly throughout the day.</w:t>
            </w:r>
          </w:p>
          <w:p w14:paraId="35C7734F" w14:textId="77777777" w:rsidR="00FD0508" w:rsidRDefault="00265A27" w:rsidP="00265A27">
            <w:pPr>
              <w:numPr>
                <w:ilvl w:val="0"/>
                <w:numId w:val="8"/>
              </w:numPr>
            </w:pPr>
            <w:r>
              <w:t xml:space="preserve">Standing and walking constantly throughout each shift. </w:t>
            </w:r>
          </w:p>
          <w:p w14:paraId="3F9F68B4" w14:textId="77777777" w:rsidR="00FD0508" w:rsidRDefault="00265A27">
            <w:pPr>
              <w:pStyle w:val="Heading5"/>
            </w:pPr>
            <w:r>
              <w:t>Physical Skills</w:t>
            </w:r>
          </w:p>
          <w:p w14:paraId="61809469" w14:textId="77777777" w:rsidR="00FD0508" w:rsidRDefault="00265A27" w:rsidP="00265A27">
            <w:pPr>
              <w:numPr>
                <w:ilvl w:val="0"/>
                <w:numId w:val="8"/>
              </w:numPr>
            </w:pPr>
            <w:r>
              <w:t xml:space="preserve">Executing small movements such as tying and untying straps on linen bags, folding </w:t>
            </w:r>
            <w:proofErr w:type="gramStart"/>
            <w:r>
              <w:t>towels</w:t>
            </w:r>
            <w:proofErr w:type="gramEnd"/>
            <w:r>
              <w:t xml:space="preserve"> and operating buttons on machinery constantly throughout the day.    </w:t>
            </w:r>
          </w:p>
          <w:p w14:paraId="1CCA63E0" w14:textId="77777777" w:rsidR="00FD0508" w:rsidRDefault="00265A27" w:rsidP="00265A27">
            <w:pPr>
              <w:numPr>
                <w:ilvl w:val="0"/>
                <w:numId w:val="8"/>
              </w:numPr>
            </w:pPr>
            <w:r>
              <w:t>Operating computer systems linked to machinery.</w:t>
            </w:r>
          </w:p>
          <w:p w14:paraId="1B665926" w14:textId="77777777" w:rsidR="00FD0508" w:rsidRDefault="00265A27">
            <w:pPr>
              <w:pStyle w:val="Heading5"/>
            </w:pPr>
            <w:r>
              <w:t>Mental Demands</w:t>
            </w:r>
          </w:p>
          <w:p w14:paraId="4076D94D" w14:textId="77777777" w:rsidR="00FD0508" w:rsidRDefault="00265A27" w:rsidP="00265A27">
            <w:pPr>
              <w:numPr>
                <w:ilvl w:val="0"/>
                <w:numId w:val="8"/>
              </w:numPr>
            </w:pPr>
            <w:r>
              <w:t>Awareness of general surroundings and concentration throughout the day when operating machinery to be alert for jamming, health and safety and quality.</w:t>
            </w:r>
          </w:p>
          <w:p w14:paraId="2A7B384A" w14:textId="77777777" w:rsidR="00FD0508" w:rsidRDefault="00265A27">
            <w:pPr>
              <w:pStyle w:val="Heading5"/>
            </w:pPr>
            <w:r>
              <w:t>Emotional Demands</w:t>
            </w:r>
          </w:p>
          <w:p w14:paraId="542B3624" w14:textId="77777777" w:rsidR="00FD0508" w:rsidRDefault="00265A27" w:rsidP="00265A27">
            <w:pPr>
              <w:numPr>
                <w:ilvl w:val="0"/>
                <w:numId w:val="10"/>
              </w:numPr>
              <w:rPr>
                <w:u w:val="single"/>
              </w:rPr>
            </w:pPr>
            <w:r>
              <w:t xml:space="preserve">Working constantly in a </w:t>
            </w:r>
            <w:proofErr w:type="gramStart"/>
            <w:r>
              <w:t>high pressure</w:t>
            </w:r>
            <w:proofErr w:type="gramEnd"/>
            <w:r>
              <w:t xml:space="preserve"> environment.</w:t>
            </w:r>
          </w:p>
          <w:p w14:paraId="18C8D2F4" w14:textId="77777777" w:rsidR="00FD0508" w:rsidRDefault="00265A27" w:rsidP="00265A27">
            <w:pPr>
              <w:numPr>
                <w:ilvl w:val="0"/>
                <w:numId w:val="10"/>
              </w:numPr>
              <w:rPr>
                <w:u w:val="single"/>
              </w:rPr>
            </w:pPr>
            <w:r>
              <w:t xml:space="preserve">Unexpected findings when sorting linen, for example needles and body parts. </w:t>
            </w:r>
          </w:p>
          <w:p w14:paraId="6B51A63E" w14:textId="77777777" w:rsidR="00FD0508" w:rsidRDefault="00265A27">
            <w:pPr>
              <w:pStyle w:val="Heading5"/>
            </w:pPr>
            <w:r>
              <w:t>Working Conditions</w:t>
            </w:r>
          </w:p>
          <w:p w14:paraId="36637CEE" w14:textId="77777777" w:rsidR="00FD0508" w:rsidRDefault="00265A27" w:rsidP="00265A27">
            <w:pPr>
              <w:numPr>
                <w:ilvl w:val="0"/>
                <w:numId w:val="8"/>
              </w:numPr>
            </w:pPr>
            <w:r>
              <w:t>Working in hot and humid conditions due to the nature of the machinery.</w:t>
            </w:r>
          </w:p>
          <w:p w14:paraId="21BC7939" w14:textId="77777777" w:rsidR="00FD0508" w:rsidRDefault="00265A27" w:rsidP="00265A27">
            <w:pPr>
              <w:numPr>
                <w:ilvl w:val="0"/>
                <w:numId w:val="8"/>
              </w:numPr>
            </w:pPr>
            <w:r>
              <w:t xml:space="preserve">Constants exposure to noise, lint, chemicals (Perchloroethylene, PM1 Solvent (marking solvent), </w:t>
            </w:r>
            <w:proofErr w:type="spellStart"/>
            <w:r>
              <w:t>Stayfresh</w:t>
            </w:r>
            <w:proofErr w:type="spellEnd"/>
            <w:r>
              <w:t xml:space="preserve"> deodorizer and peroxide).</w:t>
            </w:r>
          </w:p>
          <w:p w14:paraId="5683537A" w14:textId="77777777" w:rsidR="00FD0508" w:rsidRDefault="00265A27" w:rsidP="00265A27">
            <w:pPr>
              <w:numPr>
                <w:ilvl w:val="0"/>
                <w:numId w:val="8"/>
              </w:numPr>
            </w:pPr>
            <w:r>
              <w:t>Exposure to foul and infected linen.</w:t>
            </w:r>
          </w:p>
        </w:tc>
      </w:tr>
      <w:tr w:rsidR="00FD0508" w14:paraId="49EFD70D" w14:textId="77777777">
        <w:tc>
          <w:tcPr>
            <w:tcW w:w="9747" w:type="dxa"/>
          </w:tcPr>
          <w:p w14:paraId="633EB6A6" w14:textId="77777777" w:rsidR="00FD0508" w:rsidRDefault="00265A27" w:rsidP="00265A27">
            <w:pPr>
              <w:pStyle w:val="Heading2"/>
              <w:numPr>
                <w:ilvl w:val="0"/>
                <w:numId w:val="1"/>
              </w:numPr>
              <w:rPr>
                <w:rFonts w:ascii="Times New Roman" w:hAnsi="Times New Roman"/>
              </w:rPr>
            </w:pPr>
            <w:r>
              <w:rPr>
                <w:rFonts w:ascii="Times New Roman" w:hAnsi="Times New Roman"/>
              </w:rPr>
              <w:t>DECISIONS AND JUDGEMENTS</w:t>
            </w:r>
          </w:p>
          <w:p w14:paraId="77F1FAE8" w14:textId="77777777" w:rsidR="00FD0508" w:rsidRDefault="00265A27" w:rsidP="00265A27">
            <w:pPr>
              <w:numPr>
                <w:ilvl w:val="0"/>
                <w:numId w:val="9"/>
              </w:numPr>
            </w:pPr>
            <w:r>
              <w:t>Follows established procedures with reference to the supervisory and management team when required.</w:t>
            </w:r>
          </w:p>
          <w:p w14:paraId="1933991C" w14:textId="77777777" w:rsidR="00FD0508" w:rsidRDefault="00265A27" w:rsidP="00265A27">
            <w:pPr>
              <w:numPr>
                <w:ilvl w:val="0"/>
                <w:numId w:val="9"/>
              </w:numPr>
            </w:pPr>
            <w:r>
              <w:t>Workload is given by supervisor and managed by the postholder depending on deadlines.  Supervisors may also prioritise work when required.</w:t>
            </w:r>
          </w:p>
          <w:p w14:paraId="6B858057" w14:textId="77777777" w:rsidR="00FD0508" w:rsidRDefault="00265A27" w:rsidP="00265A27">
            <w:pPr>
              <w:numPr>
                <w:ilvl w:val="0"/>
                <w:numId w:val="9"/>
              </w:numPr>
            </w:pPr>
            <w:r>
              <w:t>Judgements made as to whether machinery is faulty and when to highlight to supervisory staff.</w:t>
            </w:r>
          </w:p>
          <w:p w14:paraId="7B997A25" w14:textId="77777777" w:rsidR="00FD0508" w:rsidRDefault="00265A27" w:rsidP="00265A27">
            <w:pPr>
              <w:numPr>
                <w:ilvl w:val="0"/>
                <w:numId w:val="9"/>
              </w:numPr>
            </w:pPr>
            <w:r>
              <w:t>Make decisions with reference to quality of the processed product.</w:t>
            </w:r>
          </w:p>
        </w:tc>
      </w:tr>
      <w:tr w:rsidR="00FD0508" w14:paraId="25D12A5D" w14:textId="77777777">
        <w:tc>
          <w:tcPr>
            <w:tcW w:w="9747" w:type="dxa"/>
          </w:tcPr>
          <w:p w14:paraId="1119E012" w14:textId="77777777" w:rsidR="00FD0508" w:rsidRDefault="00265A27" w:rsidP="00265A27">
            <w:pPr>
              <w:pStyle w:val="Heading2"/>
              <w:numPr>
                <w:ilvl w:val="0"/>
                <w:numId w:val="1"/>
              </w:numPr>
            </w:pPr>
            <w:r>
              <w:t>MOST CHALLENGING/DIFFICULT PARTS OF THE JOB</w:t>
            </w:r>
          </w:p>
          <w:p w14:paraId="28B5DDEB" w14:textId="77777777" w:rsidR="00FD0508" w:rsidRDefault="00265A27" w:rsidP="00265A27">
            <w:pPr>
              <w:numPr>
                <w:ilvl w:val="0"/>
                <w:numId w:val="6"/>
              </w:numPr>
            </w:pPr>
            <w:r>
              <w:t>Handling of foul and infected linen</w:t>
            </w:r>
          </w:p>
          <w:p w14:paraId="640F4FDE" w14:textId="77777777" w:rsidR="00FD0508" w:rsidRDefault="00265A27" w:rsidP="00265A27">
            <w:pPr>
              <w:numPr>
                <w:ilvl w:val="0"/>
                <w:numId w:val="6"/>
              </w:numPr>
            </w:pPr>
            <w:r>
              <w:t>Working constantly under pressure to meet deadlines.</w:t>
            </w:r>
          </w:p>
          <w:p w14:paraId="3A77ED23" w14:textId="77777777" w:rsidR="00FD0508" w:rsidRDefault="00265A27" w:rsidP="00265A27">
            <w:pPr>
              <w:numPr>
                <w:ilvl w:val="0"/>
                <w:numId w:val="6"/>
              </w:numPr>
            </w:pPr>
            <w:r>
              <w:t xml:space="preserve">Unexpected items within soiled linen. </w:t>
            </w:r>
          </w:p>
        </w:tc>
      </w:tr>
      <w:tr w:rsidR="00FD0508" w14:paraId="45660FE8" w14:textId="77777777">
        <w:trPr>
          <w:cantSplit/>
        </w:trPr>
        <w:tc>
          <w:tcPr>
            <w:tcW w:w="9747" w:type="dxa"/>
            <w:tcBorders>
              <w:top w:val="single" w:sz="4" w:space="0" w:color="auto"/>
              <w:left w:val="single" w:sz="4" w:space="0" w:color="auto"/>
              <w:bottom w:val="single" w:sz="4" w:space="0" w:color="auto"/>
              <w:right w:val="single" w:sz="4" w:space="0" w:color="auto"/>
            </w:tcBorders>
          </w:tcPr>
          <w:p w14:paraId="6452F2AC" w14:textId="77777777" w:rsidR="00FD0508" w:rsidRDefault="00265A27" w:rsidP="00265A27">
            <w:pPr>
              <w:pStyle w:val="Heading2"/>
              <w:numPr>
                <w:ilvl w:val="0"/>
                <w:numId w:val="1"/>
              </w:numPr>
              <w:rPr>
                <w:rFonts w:ascii="Times New Roman" w:hAnsi="Times New Roman"/>
              </w:rPr>
            </w:pPr>
            <w:r>
              <w:rPr>
                <w:rFonts w:ascii="Times New Roman" w:hAnsi="Times New Roman"/>
              </w:rPr>
              <w:t xml:space="preserve">JOB DESCRIPTION AGREEMENT </w:t>
            </w:r>
          </w:p>
          <w:p w14:paraId="5D3495DC" w14:textId="77777777" w:rsidR="00FD0508" w:rsidRDefault="00265A27">
            <w:pPr>
              <w:ind w:left="360"/>
              <w:jc w:val="both"/>
              <w:rPr>
                <w:b/>
              </w:rPr>
            </w:pPr>
            <w:r>
              <w:t>The job description will need to be signed off using the attached sheet by each postholder to whom the job description applies.</w:t>
            </w:r>
          </w:p>
        </w:tc>
      </w:tr>
    </w:tbl>
    <w:p w14:paraId="777D2233" w14:textId="77777777" w:rsidR="00FD0508" w:rsidRDefault="00FD0508">
      <w:pPr>
        <w:jc w:val="both"/>
      </w:pPr>
    </w:p>
    <w:p w14:paraId="16960673" w14:textId="77777777" w:rsidR="00FD0508" w:rsidRDefault="00265A27">
      <w:pPr>
        <w:pStyle w:val="BodyText"/>
        <w:rPr>
          <w:b/>
          <w:sz w:val="20"/>
        </w:rPr>
      </w:pPr>
      <w:r>
        <w:br w:type="page"/>
      </w:r>
      <w:r>
        <w:rPr>
          <w:b/>
          <w:sz w:val="20"/>
        </w:rPr>
        <w:lastRenderedPageBreak/>
        <w:t>JOB DESCRIPTION AND ESSENTIAL ADDITIONAL INFORMATION FORM – SIGNATURE OF AGREEMENT</w:t>
      </w:r>
    </w:p>
    <w:p w14:paraId="14823070" w14:textId="77777777" w:rsidR="00FD0508" w:rsidRDefault="00FD0508">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363"/>
        <w:gridCol w:w="4937"/>
      </w:tblGrid>
      <w:tr w:rsidR="00FD0508" w14:paraId="30BDAE3B" w14:textId="77777777">
        <w:tc>
          <w:tcPr>
            <w:tcW w:w="4447" w:type="dxa"/>
          </w:tcPr>
          <w:p w14:paraId="6188F72D" w14:textId="77777777" w:rsidR="00FD0508" w:rsidRDefault="00FD0508">
            <w:pPr>
              <w:pStyle w:val="BodyText"/>
              <w:rPr>
                <w:b/>
                <w:sz w:val="20"/>
              </w:rPr>
            </w:pPr>
          </w:p>
          <w:p w14:paraId="5E7F65EB" w14:textId="77777777" w:rsidR="00FD0508" w:rsidRDefault="00265A27">
            <w:pPr>
              <w:pStyle w:val="BodyText"/>
              <w:rPr>
                <w:b/>
                <w:sz w:val="20"/>
              </w:rPr>
            </w:pPr>
            <w:r>
              <w:rPr>
                <w:b/>
                <w:sz w:val="20"/>
              </w:rPr>
              <w:t>Post Title</w:t>
            </w:r>
          </w:p>
          <w:p w14:paraId="5875C9C7" w14:textId="77777777" w:rsidR="00FD0508" w:rsidRDefault="00FD0508">
            <w:pPr>
              <w:pStyle w:val="BodyText"/>
              <w:rPr>
                <w:sz w:val="20"/>
              </w:rPr>
            </w:pPr>
          </w:p>
        </w:tc>
        <w:tc>
          <w:tcPr>
            <w:tcW w:w="5300" w:type="dxa"/>
            <w:gridSpan w:val="2"/>
          </w:tcPr>
          <w:p w14:paraId="39CAB63A" w14:textId="77777777" w:rsidR="00FD0508" w:rsidRDefault="00FD0508">
            <w:pPr>
              <w:pStyle w:val="BodyText"/>
              <w:rPr>
                <w:sz w:val="20"/>
              </w:rPr>
            </w:pPr>
          </w:p>
        </w:tc>
      </w:tr>
      <w:tr w:rsidR="00FD0508" w14:paraId="50B6FF11" w14:textId="77777777">
        <w:tc>
          <w:tcPr>
            <w:tcW w:w="4447" w:type="dxa"/>
            <w:tcBorders>
              <w:bottom w:val="single" w:sz="4" w:space="0" w:color="auto"/>
            </w:tcBorders>
          </w:tcPr>
          <w:p w14:paraId="77D1DB22" w14:textId="77777777" w:rsidR="00FD0508" w:rsidRDefault="00FD0508">
            <w:pPr>
              <w:pStyle w:val="BodyText"/>
              <w:rPr>
                <w:b/>
                <w:sz w:val="20"/>
              </w:rPr>
            </w:pPr>
          </w:p>
          <w:p w14:paraId="48D08F0D" w14:textId="77777777" w:rsidR="00FD0508" w:rsidRDefault="00265A27">
            <w:pPr>
              <w:pStyle w:val="BodyText"/>
              <w:rPr>
                <w:b/>
                <w:sz w:val="20"/>
              </w:rPr>
            </w:pPr>
            <w:r>
              <w:rPr>
                <w:b/>
                <w:sz w:val="20"/>
              </w:rPr>
              <w:t>Reference Number</w:t>
            </w:r>
          </w:p>
          <w:p w14:paraId="040CCE8D" w14:textId="77777777" w:rsidR="00FD0508" w:rsidRDefault="00FD0508">
            <w:pPr>
              <w:pStyle w:val="BodyText"/>
              <w:rPr>
                <w:b/>
                <w:sz w:val="20"/>
              </w:rPr>
            </w:pPr>
          </w:p>
        </w:tc>
        <w:tc>
          <w:tcPr>
            <w:tcW w:w="5300" w:type="dxa"/>
            <w:gridSpan w:val="2"/>
            <w:tcBorders>
              <w:bottom w:val="single" w:sz="4" w:space="0" w:color="auto"/>
            </w:tcBorders>
          </w:tcPr>
          <w:p w14:paraId="7A5CAF1E" w14:textId="77777777" w:rsidR="00FD0508" w:rsidRDefault="00FD0508">
            <w:pPr>
              <w:pStyle w:val="BodyText"/>
              <w:rPr>
                <w:sz w:val="20"/>
              </w:rPr>
            </w:pPr>
          </w:p>
        </w:tc>
      </w:tr>
      <w:tr w:rsidR="00FD0508" w14:paraId="5E092C7A" w14:textId="77777777">
        <w:trPr>
          <w:cantSplit/>
        </w:trPr>
        <w:tc>
          <w:tcPr>
            <w:tcW w:w="9747" w:type="dxa"/>
            <w:gridSpan w:val="3"/>
            <w:tcBorders>
              <w:left w:val="nil"/>
              <w:right w:val="nil"/>
            </w:tcBorders>
          </w:tcPr>
          <w:p w14:paraId="1764220B" w14:textId="77777777" w:rsidR="00FD0508" w:rsidRDefault="00FD0508">
            <w:pPr>
              <w:pStyle w:val="BodyText2"/>
              <w:rPr>
                <w:sz w:val="20"/>
              </w:rPr>
            </w:pPr>
          </w:p>
          <w:p w14:paraId="777AC4ED" w14:textId="77777777" w:rsidR="00FD0508" w:rsidRDefault="00265A27">
            <w:pPr>
              <w:pStyle w:val="BodyText2"/>
              <w:rPr>
                <w:sz w:val="20"/>
              </w:rPr>
            </w:pPr>
            <w:r>
              <w:rPr>
                <w:sz w:val="20"/>
              </w:rPr>
              <w:t xml:space="preserve">The attached job description and essential additional information will be used as part of the Agenda for Change assimilation exercise and therefore the job matching panel may wish to seek further clarification on any issues contained within the documents. </w:t>
            </w:r>
            <w:r>
              <w:rPr>
                <w:b/>
                <w:sz w:val="20"/>
              </w:rPr>
              <w:t>Should this be necessary please identify an appropriate Manager and Postholder representative who can be contacted to provide this clarification.  (This may be one of the undernoted postholders or a staff side representative who has been involved in agreeing the job description)</w:t>
            </w:r>
          </w:p>
          <w:p w14:paraId="3BE1BC7F" w14:textId="77777777" w:rsidR="00FD0508" w:rsidRDefault="00FD0508">
            <w:pPr>
              <w:pStyle w:val="BodyText"/>
              <w:rPr>
                <w:sz w:val="20"/>
              </w:rPr>
            </w:pPr>
          </w:p>
        </w:tc>
      </w:tr>
      <w:tr w:rsidR="00FD0508" w14:paraId="3F019A6B" w14:textId="77777777">
        <w:tc>
          <w:tcPr>
            <w:tcW w:w="4810" w:type="dxa"/>
            <w:gridSpan w:val="2"/>
          </w:tcPr>
          <w:p w14:paraId="20FC2415" w14:textId="77777777" w:rsidR="00FD0508" w:rsidRDefault="00265A27">
            <w:pPr>
              <w:pStyle w:val="BodyText2"/>
              <w:rPr>
                <w:b/>
                <w:sz w:val="20"/>
              </w:rPr>
            </w:pPr>
            <w:r>
              <w:rPr>
                <w:b/>
                <w:sz w:val="20"/>
              </w:rPr>
              <w:t>Responsible Manager</w:t>
            </w:r>
          </w:p>
          <w:p w14:paraId="0400F25B" w14:textId="77777777" w:rsidR="00FD0508" w:rsidRDefault="00FD0508">
            <w:pPr>
              <w:pStyle w:val="BodyText2"/>
              <w:rPr>
                <w:sz w:val="20"/>
              </w:rPr>
            </w:pPr>
          </w:p>
        </w:tc>
        <w:tc>
          <w:tcPr>
            <w:tcW w:w="4937" w:type="dxa"/>
          </w:tcPr>
          <w:p w14:paraId="335E2D6E" w14:textId="77777777" w:rsidR="00FD0508" w:rsidRDefault="00FD0508">
            <w:pPr>
              <w:pStyle w:val="BodyText2"/>
              <w:rPr>
                <w:sz w:val="20"/>
              </w:rPr>
            </w:pPr>
          </w:p>
        </w:tc>
      </w:tr>
      <w:tr w:rsidR="00FD0508" w14:paraId="2B43AAB2" w14:textId="77777777">
        <w:tc>
          <w:tcPr>
            <w:tcW w:w="4810" w:type="dxa"/>
            <w:gridSpan w:val="2"/>
          </w:tcPr>
          <w:p w14:paraId="3B8DE352" w14:textId="77777777" w:rsidR="00FD0508" w:rsidRDefault="00265A27">
            <w:pPr>
              <w:pStyle w:val="BodyText2"/>
              <w:rPr>
                <w:b/>
                <w:sz w:val="20"/>
              </w:rPr>
            </w:pPr>
            <w:r>
              <w:rPr>
                <w:b/>
                <w:sz w:val="20"/>
              </w:rPr>
              <w:t>Contact No.</w:t>
            </w:r>
          </w:p>
          <w:p w14:paraId="4D56A292" w14:textId="77777777" w:rsidR="00FD0508" w:rsidRDefault="00FD0508">
            <w:pPr>
              <w:pStyle w:val="BodyText2"/>
              <w:rPr>
                <w:sz w:val="20"/>
              </w:rPr>
            </w:pPr>
          </w:p>
        </w:tc>
        <w:tc>
          <w:tcPr>
            <w:tcW w:w="4937" w:type="dxa"/>
          </w:tcPr>
          <w:p w14:paraId="0FA79674" w14:textId="77777777" w:rsidR="00FD0508" w:rsidRDefault="00FD0508">
            <w:pPr>
              <w:pStyle w:val="BodyText2"/>
              <w:rPr>
                <w:sz w:val="20"/>
              </w:rPr>
            </w:pPr>
          </w:p>
        </w:tc>
      </w:tr>
      <w:tr w:rsidR="00FD0508" w14:paraId="04DD0C24" w14:textId="77777777">
        <w:tc>
          <w:tcPr>
            <w:tcW w:w="4810" w:type="dxa"/>
            <w:gridSpan w:val="2"/>
          </w:tcPr>
          <w:p w14:paraId="5DF83E3D" w14:textId="77777777" w:rsidR="00FD0508" w:rsidRDefault="00FD0508">
            <w:pPr>
              <w:pStyle w:val="BodyText2"/>
              <w:rPr>
                <w:sz w:val="20"/>
              </w:rPr>
            </w:pPr>
          </w:p>
        </w:tc>
        <w:tc>
          <w:tcPr>
            <w:tcW w:w="4937" w:type="dxa"/>
          </w:tcPr>
          <w:p w14:paraId="17788041" w14:textId="77777777" w:rsidR="00FD0508" w:rsidRDefault="00FD0508">
            <w:pPr>
              <w:pStyle w:val="BodyText2"/>
              <w:rPr>
                <w:sz w:val="20"/>
              </w:rPr>
            </w:pPr>
          </w:p>
        </w:tc>
      </w:tr>
      <w:tr w:rsidR="00FD0508" w14:paraId="2CE517AF" w14:textId="77777777">
        <w:tc>
          <w:tcPr>
            <w:tcW w:w="4810" w:type="dxa"/>
            <w:gridSpan w:val="2"/>
          </w:tcPr>
          <w:p w14:paraId="2F278258" w14:textId="77777777" w:rsidR="00FD0508" w:rsidRDefault="00265A27">
            <w:pPr>
              <w:pStyle w:val="BodyText2"/>
              <w:rPr>
                <w:b/>
                <w:sz w:val="20"/>
              </w:rPr>
            </w:pPr>
            <w:r>
              <w:rPr>
                <w:b/>
                <w:sz w:val="20"/>
              </w:rPr>
              <w:t>Postholder Representative</w:t>
            </w:r>
          </w:p>
          <w:p w14:paraId="19C02577" w14:textId="77777777" w:rsidR="00FD0508" w:rsidRDefault="00FD0508">
            <w:pPr>
              <w:pStyle w:val="BodyText2"/>
              <w:rPr>
                <w:sz w:val="20"/>
              </w:rPr>
            </w:pPr>
          </w:p>
        </w:tc>
        <w:tc>
          <w:tcPr>
            <w:tcW w:w="4937" w:type="dxa"/>
          </w:tcPr>
          <w:p w14:paraId="7B6A023F" w14:textId="77777777" w:rsidR="00FD0508" w:rsidRDefault="00FD0508">
            <w:pPr>
              <w:pStyle w:val="BodyText2"/>
              <w:rPr>
                <w:sz w:val="20"/>
              </w:rPr>
            </w:pPr>
          </w:p>
        </w:tc>
      </w:tr>
      <w:tr w:rsidR="00FD0508" w14:paraId="5D6E98A5" w14:textId="77777777">
        <w:tc>
          <w:tcPr>
            <w:tcW w:w="4810" w:type="dxa"/>
            <w:gridSpan w:val="2"/>
          </w:tcPr>
          <w:p w14:paraId="6BCA6485" w14:textId="77777777" w:rsidR="00FD0508" w:rsidRDefault="00265A27">
            <w:pPr>
              <w:pStyle w:val="BodyText2"/>
              <w:rPr>
                <w:b/>
                <w:sz w:val="20"/>
              </w:rPr>
            </w:pPr>
            <w:r>
              <w:rPr>
                <w:b/>
                <w:sz w:val="20"/>
              </w:rPr>
              <w:t>Contact No.</w:t>
            </w:r>
          </w:p>
          <w:p w14:paraId="4E7F3B40" w14:textId="77777777" w:rsidR="00FD0508" w:rsidRDefault="00FD0508">
            <w:pPr>
              <w:pStyle w:val="BodyText2"/>
              <w:rPr>
                <w:sz w:val="20"/>
              </w:rPr>
            </w:pPr>
          </w:p>
        </w:tc>
        <w:tc>
          <w:tcPr>
            <w:tcW w:w="4937" w:type="dxa"/>
          </w:tcPr>
          <w:p w14:paraId="0210E6B0" w14:textId="77777777" w:rsidR="00FD0508" w:rsidRDefault="00FD0508">
            <w:pPr>
              <w:pStyle w:val="BodyText2"/>
              <w:rPr>
                <w:sz w:val="20"/>
              </w:rPr>
            </w:pPr>
          </w:p>
        </w:tc>
      </w:tr>
    </w:tbl>
    <w:p w14:paraId="76E2E04F" w14:textId="77777777" w:rsidR="00FD0508" w:rsidRDefault="00FD0508">
      <w:pPr>
        <w:pStyle w:val="BodyText2"/>
        <w:tabs>
          <w:tab w:val="left" w:pos="357"/>
        </w:tabs>
      </w:pPr>
    </w:p>
    <w:p w14:paraId="78C43CE5" w14:textId="77777777" w:rsidR="00FD0508" w:rsidRDefault="00265A27">
      <w:pPr>
        <w:pStyle w:val="BodyText3"/>
        <w:tabs>
          <w:tab w:val="left" w:pos="357"/>
        </w:tabs>
        <w:jc w:val="both"/>
      </w:pPr>
      <w:r>
        <w:t xml:space="preserve">I/we the undersigned agree the attached document is an accurate reflection of the requirements of the post. The essential additional information provides accurate information of additional </w:t>
      </w:r>
      <w:proofErr w:type="gramStart"/>
      <w:r>
        <w:t>job related</w:t>
      </w:r>
      <w:proofErr w:type="gramEnd"/>
      <w:r>
        <w:t xml:space="preserve"> factors.</w:t>
      </w:r>
    </w:p>
    <w:p w14:paraId="1B610352" w14:textId="77777777" w:rsidR="00FD0508" w:rsidRDefault="00FD0508">
      <w:pPr>
        <w:pStyle w:val="BodyText3"/>
        <w:tabs>
          <w:tab w:val="left" w:pos="357"/>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FD0508" w14:paraId="1FAB0F38" w14:textId="77777777">
        <w:tc>
          <w:tcPr>
            <w:tcW w:w="4810" w:type="dxa"/>
          </w:tcPr>
          <w:p w14:paraId="73C92A71" w14:textId="77777777" w:rsidR="00FD0508" w:rsidRDefault="00265A27">
            <w:pPr>
              <w:tabs>
                <w:tab w:val="left" w:pos="357"/>
              </w:tabs>
              <w:autoSpaceDE w:val="0"/>
              <w:autoSpaceDN w:val="0"/>
              <w:adjustRightInd w:val="0"/>
              <w:rPr>
                <w:sz w:val="22"/>
              </w:rPr>
            </w:pPr>
            <w:proofErr w:type="gramStart"/>
            <w:r>
              <w:rPr>
                <w:sz w:val="22"/>
              </w:rPr>
              <w:t>Signed :</w:t>
            </w:r>
            <w:proofErr w:type="gramEnd"/>
            <w:r>
              <w:rPr>
                <w:sz w:val="22"/>
              </w:rPr>
              <w:t>- (Manager)</w:t>
            </w:r>
          </w:p>
          <w:p w14:paraId="076E2019" w14:textId="77777777" w:rsidR="00FD0508" w:rsidRDefault="00FD0508">
            <w:pPr>
              <w:tabs>
                <w:tab w:val="left" w:pos="357"/>
              </w:tabs>
              <w:autoSpaceDE w:val="0"/>
              <w:autoSpaceDN w:val="0"/>
              <w:adjustRightInd w:val="0"/>
              <w:rPr>
                <w:sz w:val="22"/>
              </w:rPr>
            </w:pPr>
          </w:p>
          <w:p w14:paraId="26D21A0D" w14:textId="77777777" w:rsidR="00FD0508" w:rsidRDefault="00FD0508">
            <w:pPr>
              <w:pStyle w:val="BodyText3"/>
              <w:tabs>
                <w:tab w:val="left" w:pos="357"/>
              </w:tabs>
              <w:jc w:val="both"/>
            </w:pPr>
          </w:p>
        </w:tc>
        <w:tc>
          <w:tcPr>
            <w:tcW w:w="4937" w:type="dxa"/>
          </w:tcPr>
          <w:p w14:paraId="653E3CB0" w14:textId="77777777" w:rsidR="00FD0508" w:rsidRDefault="00FD0508">
            <w:pPr>
              <w:pStyle w:val="BodyText3"/>
              <w:tabs>
                <w:tab w:val="left" w:pos="357"/>
              </w:tabs>
              <w:jc w:val="both"/>
            </w:pPr>
          </w:p>
        </w:tc>
      </w:tr>
    </w:tbl>
    <w:p w14:paraId="0073A4AD" w14:textId="77777777" w:rsidR="00FD0508" w:rsidRDefault="00FD0508">
      <w:pPr>
        <w:pStyle w:val="BodyText3"/>
        <w:tabs>
          <w:tab w:val="left" w:pos="357"/>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3058"/>
        <w:gridCol w:w="2552"/>
        <w:gridCol w:w="2409"/>
      </w:tblGrid>
      <w:tr w:rsidR="00FD0508" w14:paraId="5F400C87" w14:textId="77777777">
        <w:trPr>
          <w:cantSplit/>
        </w:trPr>
        <w:tc>
          <w:tcPr>
            <w:tcW w:w="4786" w:type="dxa"/>
            <w:gridSpan w:val="2"/>
          </w:tcPr>
          <w:p w14:paraId="6F811F57" w14:textId="77777777" w:rsidR="00FD0508" w:rsidRDefault="00265A27">
            <w:pPr>
              <w:pStyle w:val="BodyText3"/>
              <w:tabs>
                <w:tab w:val="left" w:pos="357"/>
              </w:tabs>
              <w:jc w:val="both"/>
            </w:pPr>
            <w:r>
              <w:rPr>
                <w:b w:val="0"/>
              </w:rPr>
              <w:t>Staff Members:</w:t>
            </w:r>
          </w:p>
        </w:tc>
        <w:tc>
          <w:tcPr>
            <w:tcW w:w="2552" w:type="dxa"/>
          </w:tcPr>
          <w:p w14:paraId="479C4A09" w14:textId="77777777" w:rsidR="00FD0508" w:rsidRDefault="00FD0508">
            <w:pPr>
              <w:pStyle w:val="BodyText3"/>
              <w:tabs>
                <w:tab w:val="left" w:pos="357"/>
              </w:tabs>
              <w:jc w:val="both"/>
            </w:pPr>
          </w:p>
        </w:tc>
        <w:tc>
          <w:tcPr>
            <w:tcW w:w="2409" w:type="dxa"/>
          </w:tcPr>
          <w:p w14:paraId="51D12332" w14:textId="77777777" w:rsidR="00FD0508" w:rsidRDefault="00FD0508">
            <w:pPr>
              <w:pStyle w:val="BodyText3"/>
              <w:tabs>
                <w:tab w:val="left" w:pos="357"/>
              </w:tabs>
              <w:jc w:val="both"/>
            </w:pPr>
          </w:p>
        </w:tc>
      </w:tr>
      <w:tr w:rsidR="00FD0508" w14:paraId="145C6CBA" w14:textId="77777777">
        <w:tc>
          <w:tcPr>
            <w:tcW w:w="1728" w:type="dxa"/>
          </w:tcPr>
          <w:p w14:paraId="372D8F4E" w14:textId="77777777" w:rsidR="00FD0508" w:rsidRDefault="00265A27">
            <w:pPr>
              <w:tabs>
                <w:tab w:val="left" w:pos="357"/>
              </w:tabs>
              <w:autoSpaceDE w:val="0"/>
              <w:autoSpaceDN w:val="0"/>
              <w:adjustRightInd w:val="0"/>
              <w:rPr>
                <w:sz w:val="22"/>
              </w:rPr>
            </w:pPr>
            <w:r>
              <w:rPr>
                <w:sz w:val="22"/>
              </w:rPr>
              <w:t>PAY NUMBER</w:t>
            </w:r>
          </w:p>
        </w:tc>
        <w:tc>
          <w:tcPr>
            <w:tcW w:w="3058" w:type="dxa"/>
          </w:tcPr>
          <w:p w14:paraId="69DF6B44" w14:textId="77777777" w:rsidR="00FD0508" w:rsidRDefault="00265A27">
            <w:pPr>
              <w:tabs>
                <w:tab w:val="left" w:pos="357"/>
              </w:tabs>
              <w:autoSpaceDE w:val="0"/>
              <w:autoSpaceDN w:val="0"/>
              <w:adjustRightInd w:val="0"/>
              <w:rPr>
                <w:sz w:val="22"/>
              </w:rPr>
            </w:pPr>
            <w:r>
              <w:rPr>
                <w:sz w:val="22"/>
              </w:rPr>
              <w:t>NAME</w:t>
            </w:r>
          </w:p>
          <w:p w14:paraId="3B22F7EE" w14:textId="77777777" w:rsidR="00FD0508" w:rsidRDefault="00265A27">
            <w:pPr>
              <w:pStyle w:val="BodyText3"/>
              <w:tabs>
                <w:tab w:val="left" w:pos="357"/>
              </w:tabs>
              <w:rPr>
                <w:b w:val="0"/>
              </w:rPr>
            </w:pPr>
            <w:r>
              <w:rPr>
                <w:b w:val="0"/>
              </w:rPr>
              <w:t>(</w:t>
            </w:r>
            <w:r>
              <w:rPr>
                <w:b w:val="0"/>
                <w:sz w:val="20"/>
              </w:rPr>
              <w:t>BLOCK CAPITALS PLEASE)</w:t>
            </w:r>
          </w:p>
        </w:tc>
        <w:tc>
          <w:tcPr>
            <w:tcW w:w="2552" w:type="dxa"/>
          </w:tcPr>
          <w:p w14:paraId="478E3256" w14:textId="77777777" w:rsidR="00FD0508" w:rsidRDefault="00265A27">
            <w:pPr>
              <w:pStyle w:val="BodyText3"/>
              <w:tabs>
                <w:tab w:val="left" w:pos="357"/>
              </w:tabs>
              <w:jc w:val="both"/>
              <w:rPr>
                <w:b w:val="0"/>
              </w:rPr>
            </w:pPr>
            <w:r>
              <w:rPr>
                <w:b w:val="0"/>
              </w:rPr>
              <w:t>SIGNED</w:t>
            </w:r>
          </w:p>
        </w:tc>
        <w:tc>
          <w:tcPr>
            <w:tcW w:w="2409" w:type="dxa"/>
          </w:tcPr>
          <w:p w14:paraId="352DF505" w14:textId="77777777" w:rsidR="00FD0508" w:rsidRDefault="00265A27">
            <w:pPr>
              <w:tabs>
                <w:tab w:val="left" w:pos="357"/>
              </w:tabs>
              <w:autoSpaceDE w:val="0"/>
              <w:autoSpaceDN w:val="0"/>
              <w:adjustRightInd w:val="0"/>
              <w:rPr>
                <w:sz w:val="22"/>
              </w:rPr>
            </w:pPr>
            <w:r>
              <w:rPr>
                <w:sz w:val="22"/>
              </w:rPr>
              <w:t>POST NO.</w:t>
            </w:r>
          </w:p>
          <w:p w14:paraId="3F1D8A3F" w14:textId="77777777" w:rsidR="00FD0508" w:rsidRDefault="00265A27">
            <w:pPr>
              <w:tabs>
                <w:tab w:val="left" w:pos="357"/>
              </w:tabs>
              <w:autoSpaceDE w:val="0"/>
              <w:autoSpaceDN w:val="0"/>
              <w:adjustRightInd w:val="0"/>
              <w:rPr>
                <w:sz w:val="22"/>
              </w:rPr>
            </w:pPr>
            <w:r>
              <w:rPr>
                <w:sz w:val="22"/>
              </w:rPr>
              <w:t>(</w:t>
            </w:r>
            <w:proofErr w:type="gramStart"/>
            <w:r>
              <w:rPr>
                <w:sz w:val="22"/>
              </w:rPr>
              <w:t>office</w:t>
            </w:r>
            <w:proofErr w:type="gramEnd"/>
            <w:r>
              <w:rPr>
                <w:sz w:val="22"/>
              </w:rPr>
              <w:t xml:space="preserve"> use only)</w:t>
            </w:r>
          </w:p>
          <w:p w14:paraId="6B4D6D06" w14:textId="77777777" w:rsidR="00FD0508" w:rsidRDefault="00FD0508">
            <w:pPr>
              <w:pStyle w:val="BodyText3"/>
              <w:tabs>
                <w:tab w:val="left" w:pos="357"/>
              </w:tabs>
              <w:jc w:val="both"/>
              <w:rPr>
                <w:b w:val="0"/>
              </w:rPr>
            </w:pPr>
          </w:p>
        </w:tc>
      </w:tr>
      <w:tr w:rsidR="00FD0508" w14:paraId="3CF075C4" w14:textId="77777777">
        <w:tc>
          <w:tcPr>
            <w:tcW w:w="1728" w:type="dxa"/>
          </w:tcPr>
          <w:p w14:paraId="38C3E4A0" w14:textId="77777777" w:rsidR="00FD0508" w:rsidRDefault="00FD0508">
            <w:pPr>
              <w:pStyle w:val="BodyText3"/>
              <w:tabs>
                <w:tab w:val="left" w:pos="357"/>
              </w:tabs>
              <w:jc w:val="both"/>
            </w:pPr>
          </w:p>
        </w:tc>
        <w:tc>
          <w:tcPr>
            <w:tcW w:w="3058" w:type="dxa"/>
          </w:tcPr>
          <w:p w14:paraId="4E26ABC9" w14:textId="77777777" w:rsidR="00FD0508" w:rsidRDefault="00FD0508">
            <w:pPr>
              <w:pStyle w:val="BodyText3"/>
              <w:tabs>
                <w:tab w:val="left" w:pos="357"/>
              </w:tabs>
              <w:jc w:val="both"/>
            </w:pPr>
          </w:p>
        </w:tc>
        <w:tc>
          <w:tcPr>
            <w:tcW w:w="2552" w:type="dxa"/>
          </w:tcPr>
          <w:p w14:paraId="3C9919CF" w14:textId="77777777" w:rsidR="00FD0508" w:rsidRDefault="00FD0508">
            <w:pPr>
              <w:pStyle w:val="BodyText3"/>
              <w:tabs>
                <w:tab w:val="left" w:pos="357"/>
              </w:tabs>
              <w:jc w:val="both"/>
            </w:pPr>
          </w:p>
        </w:tc>
        <w:tc>
          <w:tcPr>
            <w:tcW w:w="2409" w:type="dxa"/>
          </w:tcPr>
          <w:p w14:paraId="587FE13B" w14:textId="77777777" w:rsidR="00FD0508" w:rsidRDefault="00FD0508">
            <w:pPr>
              <w:pStyle w:val="BodyText3"/>
              <w:tabs>
                <w:tab w:val="left" w:pos="357"/>
              </w:tabs>
              <w:jc w:val="both"/>
            </w:pPr>
          </w:p>
        </w:tc>
      </w:tr>
      <w:tr w:rsidR="00FD0508" w14:paraId="22AC0CBB" w14:textId="77777777">
        <w:tc>
          <w:tcPr>
            <w:tcW w:w="1728" w:type="dxa"/>
          </w:tcPr>
          <w:p w14:paraId="6FE2B82B" w14:textId="77777777" w:rsidR="00FD0508" w:rsidRDefault="00FD0508">
            <w:pPr>
              <w:pStyle w:val="BodyText3"/>
              <w:tabs>
                <w:tab w:val="left" w:pos="357"/>
              </w:tabs>
              <w:jc w:val="both"/>
            </w:pPr>
          </w:p>
        </w:tc>
        <w:tc>
          <w:tcPr>
            <w:tcW w:w="3058" w:type="dxa"/>
          </w:tcPr>
          <w:p w14:paraId="67C02CE6" w14:textId="77777777" w:rsidR="00FD0508" w:rsidRDefault="00FD0508">
            <w:pPr>
              <w:pStyle w:val="BodyText3"/>
              <w:tabs>
                <w:tab w:val="left" w:pos="357"/>
              </w:tabs>
              <w:jc w:val="both"/>
            </w:pPr>
          </w:p>
          <w:p w14:paraId="52876751" w14:textId="77777777" w:rsidR="00FD0508" w:rsidRDefault="00FD0508">
            <w:pPr>
              <w:pStyle w:val="BodyText3"/>
              <w:tabs>
                <w:tab w:val="left" w:pos="357"/>
              </w:tabs>
              <w:jc w:val="both"/>
            </w:pPr>
          </w:p>
        </w:tc>
        <w:tc>
          <w:tcPr>
            <w:tcW w:w="2552" w:type="dxa"/>
          </w:tcPr>
          <w:p w14:paraId="2F93809E" w14:textId="77777777" w:rsidR="00FD0508" w:rsidRDefault="00FD0508">
            <w:pPr>
              <w:pStyle w:val="BodyText3"/>
              <w:tabs>
                <w:tab w:val="left" w:pos="357"/>
              </w:tabs>
              <w:jc w:val="both"/>
            </w:pPr>
          </w:p>
        </w:tc>
        <w:tc>
          <w:tcPr>
            <w:tcW w:w="2409" w:type="dxa"/>
          </w:tcPr>
          <w:p w14:paraId="48BA0058" w14:textId="77777777" w:rsidR="00FD0508" w:rsidRDefault="00FD0508">
            <w:pPr>
              <w:pStyle w:val="BodyText3"/>
              <w:tabs>
                <w:tab w:val="left" w:pos="357"/>
              </w:tabs>
              <w:jc w:val="both"/>
            </w:pPr>
          </w:p>
        </w:tc>
      </w:tr>
      <w:tr w:rsidR="00FD0508" w14:paraId="234C737C" w14:textId="77777777">
        <w:tc>
          <w:tcPr>
            <w:tcW w:w="1728" w:type="dxa"/>
          </w:tcPr>
          <w:p w14:paraId="3D7136D4" w14:textId="77777777" w:rsidR="00FD0508" w:rsidRDefault="00FD0508">
            <w:pPr>
              <w:pStyle w:val="BodyText3"/>
              <w:tabs>
                <w:tab w:val="left" w:pos="357"/>
              </w:tabs>
              <w:jc w:val="both"/>
            </w:pPr>
          </w:p>
        </w:tc>
        <w:tc>
          <w:tcPr>
            <w:tcW w:w="3058" w:type="dxa"/>
          </w:tcPr>
          <w:p w14:paraId="3B513523" w14:textId="77777777" w:rsidR="00FD0508" w:rsidRDefault="00FD0508">
            <w:pPr>
              <w:pStyle w:val="BodyText3"/>
              <w:tabs>
                <w:tab w:val="left" w:pos="357"/>
              </w:tabs>
              <w:jc w:val="both"/>
            </w:pPr>
          </w:p>
          <w:p w14:paraId="35705C8D" w14:textId="77777777" w:rsidR="00FD0508" w:rsidRDefault="00FD0508">
            <w:pPr>
              <w:pStyle w:val="BodyText3"/>
              <w:tabs>
                <w:tab w:val="left" w:pos="357"/>
              </w:tabs>
              <w:jc w:val="both"/>
            </w:pPr>
          </w:p>
        </w:tc>
        <w:tc>
          <w:tcPr>
            <w:tcW w:w="2552" w:type="dxa"/>
          </w:tcPr>
          <w:p w14:paraId="329B6916" w14:textId="77777777" w:rsidR="00FD0508" w:rsidRDefault="00FD0508">
            <w:pPr>
              <w:pStyle w:val="BodyText3"/>
              <w:tabs>
                <w:tab w:val="left" w:pos="357"/>
              </w:tabs>
              <w:jc w:val="both"/>
            </w:pPr>
          </w:p>
        </w:tc>
        <w:tc>
          <w:tcPr>
            <w:tcW w:w="2409" w:type="dxa"/>
          </w:tcPr>
          <w:p w14:paraId="0F1B3EFF" w14:textId="77777777" w:rsidR="00FD0508" w:rsidRDefault="00FD0508">
            <w:pPr>
              <w:pStyle w:val="BodyText3"/>
              <w:tabs>
                <w:tab w:val="left" w:pos="357"/>
              </w:tabs>
              <w:jc w:val="both"/>
            </w:pPr>
          </w:p>
        </w:tc>
      </w:tr>
      <w:tr w:rsidR="00FD0508" w14:paraId="37185207" w14:textId="77777777">
        <w:tc>
          <w:tcPr>
            <w:tcW w:w="1728" w:type="dxa"/>
          </w:tcPr>
          <w:p w14:paraId="46F73463" w14:textId="77777777" w:rsidR="00FD0508" w:rsidRDefault="00FD0508">
            <w:pPr>
              <w:pStyle w:val="BodyText3"/>
              <w:tabs>
                <w:tab w:val="left" w:pos="357"/>
              </w:tabs>
              <w:jc w:val="both"/>
            </w:pPr>
          </w:p>
        </w:tc>
        <w:tc>
          <w:tcPr>
            <w:tcW w:w="3058" w:type="dxa"/>
          </w:tcPr>
          <w:p w14:paraId="14A199BA" w14:textId="77777777" w:rsidR="00FD0508" w:rsidRDefault="00FD0508">
            <w:pPr>
              <w:pStyle w:val="BodyText3"/>
              <w:tabs>
                <w:tab w:val="left" w:pos="357"/>
              </w:tabs>
              <w:jc w:val="both"/>
            </w:pPr>
          </w:p>
          <w:p w14:paraId="16932D4B" w14:textId="77777777" w:rsidR="00FD0508" w:rsidRDefault="00FD0508">
            <w:pPr>
              <w:pStyle w:val="BodyText3"/>
              <w:tabs>
                <w:tab w:val="left" w:pos="357"/>
              </w:tabs>
              <w:jc w:val="both"/>
            </w:pPr>
          </w:p>
        </w:tc>
        <w:tc>
          <w:tcPr>
            <w:tcW w:w="2552" w:type="dxa"/>
          </w:tcPr>
          <w:p w14:paraId="273D5CFB" w14:textId="77777777" w:rsidR="00FD0508" w:rsidRDefault="00FD0508">
            <w:pPr>
              <w:pStyle w:val="BodyText3"/>
              <w:tabs>
                <w:tab w:val="left" w:pos="357"/>
              </w:tabs>
              <w:jc w:val="both"/>
            </w:pPr>
          </w:p>
        </w:tc>
        <w:tc>
          <w:tcPr>
            <w:tcW w:w="2409" w:type="dxa"/>
          </w:tcPr>
          <w:p w14:paraId="7824CEA4" w14:textId="77777777" w:rsidR="00FD0508" w:rsidRDefault="00FD0508">
            <w:pPr>
              <w:pStyle w:val="BodyText3"/>
              <w:tabs>
                <w:tab w:val="left" w:pos="357"/>
              </w:tabs>
              <w:jc w:val="both"/>
            </w:pPr>
          </w:p>
        </w:tc>
      </w:tr>
      <w:tr w:rsidR="00FD0508" w14:paraId="602A71A0" w14:textId="77777777">
        <w:tc>
          <w:tcPr>
            <w:tcW w:w="1728" w:type="dxa"/>
          </w:tcPr>
          <w:p w14:paraId="3B0FB87A" w14:textId="77777777" w:rsidR="00FD0508" w:rsidRDefault="00FD0508">
            <w:pPr>
              <w:pStyle w:val="BodyText3"/>
              <w:tabs>
                <w:tab w:val="left" w:pos="357"/>
              </w:tabs>
              <w:jc w:val="both"/>
            </w:pPr>
          </w:p>
        </w:tc>
        <w:tc>
          <w:tcPr>
            <w:tcW w:w="3058" w:type="dxa"/>
          </w:tcPr>
          <w:p w14:paraId="6524E34E" w14:textId="77777777" w:rsidR="00FD0508" w:rsidRDefault="00FD0508">
            <w:pPr>
              <w:pStyle w:val="BodyText3"/>
              <w:tabs>
                <w:tab w:val="left" w:pos="357"/>
              </w:tabs>
              <w:jc w:val="both"/>
            </w:pPr>
          </w:p>
          <w:p w14:paraId="53311003" w14:textId="77777777" w:rsidR="00FD0508" w:rsidRDefault="00FD0508">
            <w:pPr>
              <w:pStyle w:val="BodyText3"/>
              <w:tabs>
                <w:tab w:val="left" w:pos="357"/>
              </w:tabs>
              <w:jc w:val="both"/>
            </w:pPr>
          </w:p>
        </w:tc>
        <w:tc>
          <w:tcPr>
            <w:tcW w:w="2552" w:type="dxa"/>
          </w:tcPr>
          <w:p w14:paraId="1C40136A" w14:textId="77777777" w:rsidR="00FD0508" w:rsidRDefault="00FD0508">
            <w:pPr>
              <w:pStyle w:val="BodyText3"/>
              <w:tabs>
                <w:tab w:val="left" w:pos="357"/>
              </w:tabs>
              <w:jc w:val="both"/>
            </w:pPr>
          </w:p>
        </w:tc>
        <w:tc>
          <w:tcPr>
            <w:tcW w:w="2409" w:type="dxa"/>
          </w:tcPr>
          <w:p w14:paraId="6135988E" w14:textId="77777777" w:rsidR="00FD0508" w:rsidRDefault="00FD0508">
            <w:pPr>
              <w:pStyle w:val="BodyText3"/>
              <w:tabs>
                <w:tab w:val="left" w:pos="357"/>
              </w:tabs>
              <w:jc w:val="both"/>
            </w:pPr>
          </w:p>
        </w:tc>
      </w:tr>
      <w:tr w:rsidR="00FD0508" w14:paraId="156DC5C8" w14:textId="77777777">
        <w:tc>
          <w:tcPr>
            <w:tcW w:w="1728" w:type="dxa"/>
          </w:tcPr>
          <w:p w14:paraId="5755F27F" w14:textId="77777777" w:rsidR="00FD0508" w:rsidRDefault="00FD0508">
            <w:pPr>
              <w:pStyle w:val="BodyText3"/>
              <w:tabs>
                <w:tab w:val="left" w:pos="357"/>
              </w:tabs>
              <w:jc w:val="both"/>
            </w:pPr>
          </w:p>
        </w:tc>
        <w:tc>
          <w:tcPr>
            <w:tcW w:w="3058" w:type="dxa"/>
          </w:tcPr>
          <w:p w14:paraId="1744D725" w14:textId="77777777" w:rsidR="00FD0508" w:rsidRDefault="00FD0508">
            <w:pPr>
              <w:pStyle w:val="BodyText3"/>
              <w:tabs>
                <w:tab w:val="left" w:pos="357"/>
              </w:tabs>
              <w:jc w:val="both"/>
            </w:pPr>
          </w:p>
          <w:p w14:paraId="46FE5439" w14:textId="77777777" w:rsidR="00FD0508" w:rsidRDefault="00FD0508">
            <w:pPr>
              <w:pStyle w:val="BodyText3"/>
              <w:tabs>
                <w:tab w:val="left" w:pos="357"/>
              </w:tabs>
              <w:jc w:val="both"/>
            </w:pPr>
          </w:p>
        </w:tc>
        <w:tc>
          <w:tcPr>
            <w:tcW w:w="2552" w:type="dxa"/>
          </w:tcPr>
          <w:p w14:paraId="25F1E7E0" w14:textId="77777777" w:rsidR="00FD0508" w:rsidRDefault="00FD0508">
            <w:pPr>
              <w:pStyle w:val="BodyText3"/>
              <w:tabs>
                <w:tab w:val="left" w:pos="357"/>
              </w:tabs>
              <w:jc w:val="both"/>
            </w:pPr>
          </w:p>
        </w:tc>
        <w:tc>
          <w:tcPr>
            <w:tcW w:w="2409" w:type="dxa"/>
          </w:tcPr>
          <w:p w14:paraId="4C5935B2" w14:textId="77777777" w:rsidR="00FD0508" w:rsidRDefault="00FD0508">
            <w:pPr>
              <w:pStyle w:val="BodyText3"/>
              <w:tabs>
                <w:tab w:val="left" w:pos="357"/>
              </w:tabs>
              <w:jc w:val="both"/>
            </w:pPr>
          </w:p>
        </w:tc>
      </w:tr>
      <w:tr w:rsidR="00FD0508" w14:paraId="58CC105D" w14:textId="77777777">
        <w:tc>
          <w:tcPr>
            <w:tcW w:w="1728" w:type="dxa"/>
          </w:tcPr>
          <w:p w14:paraId="2F495483" w14:textId="77777777" w:rsidR="00FD0508" w:rsidRDefault="00FD0508">
            <w:pPr>
              <w:pStyle w:val="BodyText3"/>
              <w:tabs>
                <w:tab w:val="left" w:pos="357"/>
              </w:tabs>
              <w:jc w:val="both"/>
            </w:pPr>
          </w:p>
        </w:tc>
        <w:tc>
          <w:tcPr>
            <w:tcW w:w="3058" w:type="dxa"/>
          </w:tcPr>
          <w:p w14:paraId="2B3BEAAD" w14:textId="77777777" w:rsidR="00FD0508" w:rsidRDefault="00FD0508">
            <w:pPr>
              <w:pStyle w:val="BodyText3"/>
              <w:tabs>
                <w:tab w:val="left" w:pos="357"/>
              </w:tabs>
              <w:jc w:val="both"/>
            </w:pPr>
          </w:p>
          <w:p w14:paraId="34A6B475" w14:textId="77777777" w:rsidR="00FD0508" w:rsidRDefault="00FD0508">
            <w:pPr>
              <w:pStyle w:val="BodyText3"/>
              <w:tabs>
                <w:tab w:val="left" w:pos="357"/>
              </w:tabs>
              <w:jc w:val="both"/>
            </w:pPr>
          </w:p>
        </w:tc>
        <w:tc>
          <w:tcPr>
            <w:tcW w:w="2552" w:type="dxa"/>
          </w:tcPr>
          <w:p w14:paraId="7A65BC86" w14:textId="77777777" w:rsidR="00FD0508" w:rsidRDefault="00FD0508">
            <w:pPr>
              <w:pStyle w:val="BodyText3"/>
              <w:tabs>
                <w:tab w:val="left" w:pos="357"/>
              </w:tabs>
              <w:jc w:val="both"/>
            </w:pPr>
          </w:p>
        </w:tc>
        <w:tc>
          <w:tcPr>
            <w:tcW w:w="2409" w:type="dxa"/>
          </w:tcPr>
          <w:p w14:paraId="2BFE6095" w14:textId="77777777" w:rsidR="00FD0508" w:rsidRDefault="00FD0508">
            <w:pPr>
              <w:pStyle w:val="BodyText3"/>
              <w:tabs>
                <w:tab w:val="left" w:pos="357"/>
              </w:tabs>
              <w:jc w:val="both"/>
            </w:pPr>
          </w:p>
        </w:tc>
      </w:tr>
    </w:tbl>
    <w:p w14:paraId="279CB0A1" w14:textId="77777777" w:rsidR="00FD0508" w:rsidRDefault="00FD0508">
      <w:pPr>
        <w:jc w:val="both"/>
      </w:pPr>
    </w:p>
    <w:sectPr w:rsidR="00FD0508" w:rsidSect="00FD0508">
      <w:headerReference w:type="default" r:id="rId7"/>
      <w:footerReference w:type="default" r:id="rId8"/>
      <w:pgSz w:w="12240" w:h="15840"/>
      <w:pgMar w:top="1134" w:right="1134" w:bottom="1134" w:left="1474"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45FDF" w14:textId="77777777" w:rsidR="00990ADE" w:rsidRDefault="00990ADE">
      <w:r>
        <w:separator/>
      </w:r>
    </w:p>
  </w:endnote>
  <w:endnote w:type="continuationSeparator" w:id="0">
    <w:p w14:paraId="61E5C1B7" w14:textId="77777777" w:rsidR="00990ADE" w:rsidRDefault="0099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7B81" w14:textId="77777777" w:rsidR="00990ADE" w:rsidRDefault="00990ADE">
    <w:pPr>
      <w:pStyle w:val="Footer"/>
      <w:tabs>
        <w:tab w:val="clear" w:pos="4153"/>
        <w:tab w:val="center" w:pos="4820"/>
      </w:tabs>
      <w:rPr>
        <w:sz w:val="18"/>
      </w:rPr>
    </w:pPr>
    <w:r>
      <w:rPr>
        <w:snapToGrid w:val="0"/>
        <w:sz w:val="18"/>
      </w:rPr>
      <w:fldChar w:fldCharType="begin"/>
    </w:r>
    <w:r>
      <w:rPr>
        <w:snapToGrid w:val="0"/>
        <w:sz w:val="18"/>
      </w:rPr>
      <w:instrText xml:space="preserve"> FILENAME </w:instrText>
    </w:r>
    <w:r>
      <w:rPr>
        <w:snapToGrid w:val="0"/>
        <w:sz w:val="18"/>
      </w:rPr>
      <w:fldChar w:fldCharType="separate"/>
    </w:r>
    <w:r>
      <w:rPr>
        <w:noProof/>
        <w:snapToGrid w:val="0"/>
        <w:sz w:val="18"/>
      </w:rPr>
      <w:t>Laundry Assistant</w:t>
    </w:r>
    <w:r>
      <w:rPr>
        <w:snapToGrid w:val="0"/>
        <w:sz w:val="18"/>
      </w:rPr>
      <w:fldChar w:fldCharType="end"/>
    </w:r>
    <w:r>
      <w:rPr>
        <w:sz w:val="18"/>
      </w:rPr>
      <w:tab/>
    </w:r>
    <w:r>
      <w:rPr>
        <w:snapToGrid w:val="0"/>
        <w:sz w:val="18"/>
      </w:rPr>
      <w:t xml:space="preserve">Page </w:t>
    </w:r>
    <w:r>
      <w:rPr>
        <w:snapToGrid w:val="0"/>
        <w:sz w:val="18"/>
      </w:rPr>
      <w:fldChar w:fldCharType="begin"/>
    </w:r>
    <w:r>
      <w:rPr>
        <w:snapToGrid w:val="0"/>
        <w:sz w:val="18"/>
      </w:rPr>
      <w:instrText xml:space="preserve"> PAGE </w:instrText>
    </w:r>
    <w:r>
      <w:rPr>
        <w:snapToGrid w:val="0"/>
        <w:sz w:val="18"/>
      </w:rPr>
      <w:fldChar w:fldCharType="separate"/>
    </w:r>
    <w:r w:rsidR="00EE3F21">
      <w:rPr>
        <w:noProof/>
        <w:snapToGrid w:val="0"/>
        <w:sz w:val="18"/>
      </w:rPr>
      <w:t>1</w:t>
    </w:r>
    <w:r>
      <w:rPr>
        <w:snapToGrid w:val="0"/>
        <w:sz w:val="18"/>
      </w:rPr>
      <w:fldChar w:fldCharType="end"/>
    </w:r>
    <w:r>
      <w:rPr>
        <w:snapToGrid w:val="0"/>
        <w:sz w:val="18"/>
      </w:rPr>
      <w:t xml:space="preserve"> of </w:t>
    </w:r>
    <w:r>
      <w:rPr>
        <w:snapToGrid w:val="0"/>
        <w:sz w:val="18"/>
      </w:rPr>
      <w:fldChar w:fldCharType="begin"/>
    </w:r>
    <w:r>
      <w:rPr>
        <w:snapToGrid w:val="0"/>
        <w:sz w:val="18"/>
      </w:rPr>
      <w:instrText xml:space="preserve"> NUMPAGES </w:instrText>
    </w:r>
    <w:r>
      <w:rPr>
        <w:snapToGrid w:val="0"/>
        <w:sz w:val="18"/>
      </w:rPr>
      <w:fldChar w:fldCharType="separate"/>
    </w:r>
    <w:r w:rsidR="00EE3F21">
      <w:rPr>
        <w:noProof/>
        <w:snapToGrid w:val="0"/>
        <w:sz w:val="18"/>
      </w:rPr>
      <w:t>3</w:t>
    </w:r>
    <w:r>
      <w:rPr>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F609A" w14:textId="77777777" w:rsidR="00990ADE" w:rsidRDefault="00990ADE">
      <w:r>
        <w:separator/>
      </w:r>
    </w:p>
  </w:footnote>
  <w:footnote w:type="continuationSeparator" w:id="0">
    <w:p w14:paraId="30F2785D" w14:textId="77777777" w:rsidR="00990ADE" w:rsidRDefault="00990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BE8B" w14:textId="77777777" w:rsidR="00990ADE" w:rsidRDefault="00990ADE">
    <w:pPr>
      <w:pStyle w:val="Header"/>
      <w:jc w:val="right"/>
    </w:pPr>
    <w:r>
      <w:t>Job Reference Number</w:t>
    </w:r>
    <w:r w:rsidR="00EE3F21">
      <w:t xml:space="preserve"> SC06 1641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016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A597B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B345B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5815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5B66E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63004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8277D78"/>
    <w:multiLevelType w:val="hybridMultilevel"/>
    <w:tmpl w:val="8D8A7F9A"/>
    <w:lvl w:ilvl="0" w:tplc="82C41F3E">
      <w:start w:val="1"/>
      <w:numFmt w:val="decimal"/>
      <w:lvlText w:val="%1."/>
      <w:lvlJc w:val="left"/>
      <w:pPr>
        <w:tabs>
          <w:tab w:val="num" w:pos="720"/>
        </w:tabs>
        <w:ind w:left="720" w:hanging="360"/>
      </w:pPr>
    </w:lvl>
    <w:lvl w:ilvl="1" w:tplc="0B6A3D1C">
      <w:start w:val="1"/>
      <w:numFmt w:val="lowerLetter"/>
      <w:lvlText w:val="%2."/>
      <w:lvlJc w:val="left"/>
      <w:pPr>
        <w:tabs>
          <w:tab w:val="num" w:pos="1440"/>
        </w:tabs>
        <w:ind w:left="1440" w:hanging="360"/>
      </w:pPr>
    </w:lvl>
    <w:lvl w:ilvl="2" w:tplc="BF2A51E8" w:tentative="1">
      <w:start w:val="1"/>
      <w:numFmt w:val="lowerRoman"/>
      <w:lvlText w:val="%3."/>
      <w:lvlJc w:val="right"/>
      <w:pPr>
        <w:tabs>
          <w:tab w:val="num" w:pos="2160"/>
        </w:tabs>
        <w:ind w:left="2160" w:hanging="180"/>
      </w:pPr>
    </w:lvl>
    <w:lvl w:ilvl="3" w:tplc="8638B2E8" w:tentative="1">
      <w:start w:val="1"/>
      <w:numFmt w:val="decimal"/>
      <w:lvlText w:val="%4."/>
      <w:lvlJc w:val="left"/>
      <w:pPr>
        <w:tabs>
          <w:tab w:val="num" w:pos="2880"/>
        </w:tabs>
        <w:ind w:left="2880" w:hanging="360"/>
      </w:pPr>
    </w:lvl>
    <w:lvl w:ilvl="4" w:tplc="018CB49C" w:tentative="1">
      <w:start w:val="1"/>
      <w:numFmt w:val="lowerLetter"/>
      <w:lvlText w:val="%5."/>
      <w:lvlJc w:val="left"/>
      <w:pPr>
        <w:tabs>
          <w:tab w:val="num" w:pos="3600"/>
        </w:tabs>
        <w:ind w:left="3600" w:hanging="360"/>
      </w:pPr>
    </w:lvl>
    <w:lvl w:ilvl="5" w:tplc="6DC8334C" w:tentative="1">
      <w:start w:val="1"/>
      <w:numFmt w:val="lowerRoman"/>
      <w:lvlText w:val="%6."/>
      <w:lvlJc w:val="right"/>
      <w:pPr>
        <w:tabs>
          <w:tab w:val="num" w:pos="4320"/>
        </w:tabs>
        <w:ind w:left="4320" w:hanging="180"/>
      </w:pPr>
    </w:lvl>
    <w:lvl w:ilvl="6" w:tplc="62CA7946" w:tentative="1">
      <w:start w:val="1"/>
      <w:numFmt w:val="decimal"/>
      <w:lvlText w:val="%7."/>
      <w:lvlJc w:val="left"/>
      <w:pPr>
        <w:tabs>
          <w:tab w:val="num" w:pos="5040"/>
        </w:tabs>
        <w:ind w:left="5040" w:hanging="360"/>
      </w:pPr>
    </w:lvl>
    <w:lvl w:ilvl="7" w:tplc="F72052D4" w:tentative="1">
      <w:start w:val="1"/>
      <w:numFmt w:val="lowerLetter"/>
      <w:lvlText w:val="%8."/>
      <w:lvlJc w:val="left"/>
      <w:pPr>
        <w:tabs>
          <w:tab w:val="num" w:pos="5760"/>
        </w:tabs>
        <w:ind w:left="5760" w:hanging="360"/>
      </w:pPr>
    </w:lvl>
    <w:lvl w:ilvl="8" w:tplc="F30465C4" w:tentative="1">
      <w:start w:val="1"/>
      <w:numFmt w:val="lowerRoman"/>
      <w:lvlText w:val="%9."/>
      <w:lvlJc w:val="right"/>
      <w:pPr>
        <w:tabs>
          <w:tab w:val="num" w:pos="6480"/>
        </w:tabs>
        <w:ind w:left="6480" w:hanging="180"/>
      </w:pPr>
    </w:lvl>
  </w:abstractNum>
  <w:abstractNum w:abstractNumId="7" w15:restartNumberingAfterBreak="0">
    <w:nsid w:val="696054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5DC49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C0E6FE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653606189">
    <w:abstractNumId w:val="6"/>
  </w:num>
  <w:num w:numId="2" w16cid:durableId="1779372312">
    <w:abstractNumId w:val="4"/>
  </w:num>
  <w:num w:numId="3" w16cid:durableId="51852814">
    <w:abstractNumId w:val="3"/>
  </w:num>
  <w:num w:numId="4" w16cid:durableId="909997949">
    <w:abstractNumId w:val="9"/>
  </w:num>
  <w:num w:numId="5" w16cid:durableId="1734500459">
    <w:abstractNumId w:val="5"/>
  </w:num>
  <w:num w:numId="6" w16cid:durableId="414590029">
    <w:abstractNumId w:val="1"/>
  </w:num>
  <w:num w:numId="7" w16cid:durableId="290524325">
    <w:abstractNumId w:val="2"/>
  </w:num>
  <w:num w:numId="8" w16cid:durableId="1350791375">
    <w:abstractNumId w:val="0"/>
  </w:num>
  <w:num w:numId="9" w16cid:durableId="790703993">
    <w:abstractNumId w:val="8"/>
  </w:num>
  <w:num w:numId="10" w16cid:durableId="163009262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5A27"/>
    <w:rsid w:val="00265A27"/>
    <w:rsid w:val="002B78DC"/>
    <w:rsid w:val="002E331D"/>
    <w:rsid w:val="00492681"/>
    <w:rsid w:val="005F1887"/>
    <w:rsid w:val="00934205"/>
    <w:rsid w:val="00990ADE"/>
    <w:rsid w:val="00CD128A"/>
    <w:rsid w:val="00EE3F21"/>
    <w:rsid w:val="00F8553E"/>
    <w:rsid w:val="00FD0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4:docId w14:val="00567EAA"/>
  <w15:docId w15:val="{F3F76196-C5F6-47A8-AC6E-CE01FA0A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508"/>
  </w:style>
  <w:style w:type="paragraph" w:styleId="Heading1">
    <w:name w:val="heading 1"/>
    <w:basedOn w:val="Normal"/>
    <w:next w:val="Normal"/>
    <w:qFormat/>
    <w:rsid w:val="00FD0508"/>
    <w:pPr>
      <w:keepNext/>
      <w:ind w:left="426"/>
      <w:outlineLvl w:val="0"/>
    </w:pPr>
    <w:rPr>
      <w:sz w:val="24"/>
    </w:rPr>
  </w:style>
  <w:style w:type="paragraph" w:styleId="Heading2">
    <w:name w:val="heading 2"/>
    <w:basedOn w:val="Normal"/>
    <w:next w:val="Normal"/>
    <w:qFormat/>
    <w:rsid w:val="00FD0508"/>
    <w:pPr>
      <w:keepNext/>
      <w:jc w:val="both"/>
      <w:outlineLvl w:val="1"/>
    </w:pPr>
    <w:rPr>
      <w:rFonts w:ascii="Arial" w:hAnsi="Arial" w:cs="Arial"/>
      <w:b/>
      <w:bCs/>
    </w:rPr>
  </w:style>
  <w:style w:type="paragraph" w:styleId="Heading3">
    <w:name w:val="heading 3"/>
    <w:basedOn w:val="Normal"/>
    <w:next w:val="Normal"/>
    <w:qFormat/>
    <w:rsid w:val="00FD0508"/>
    <w:pPr>
      <w:keepNext/>
      <w:outlineLvl w:val="2"/>
    </w:pPr>
    <w:rPr>
      <w:i/>
    </w:rPr>
  </w:style>
  <w:style w:type="paragraph" w:styleId="Heading4">
    <w:name w:val="heading 4"/>
    <w:basedOn w:val="Normal"/>
    <w:next w:val="Normal"/>
    <w:qFormat/>
    <w:rsid w:val="00FD0508"/>
    <w:pPr>
      <w:keepNext/>
      <w:jc w:val="center"/>
      <w:outlineLvl w:val="3"/>
    </w:pPr>
    <w:rPr>
      <w:b/>
      <w:u w:val="single"/>
    </w:rPr>
  </w:style>
  <w:style w:type="paragraph" w:styleId="Heading5">
    <w:name w:val="heading 5"/>
    <w:basedOn w:val="Normal"/>
    <w:next w:val="Normal"/>
    <w:qFormat/>
    <w:rsid w:val="00FD0508"/>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0508"/>
    <w:pPr>
      <w:ind w:left="360"/>
    </w:pPr>
  </w:style>
  <w:style w:type="paragraph" w:styleId="BodyTextIndent2">
    <w:name w:val="Body Text Indent 2"/>
    <w:basedOn w:val="Normal"/>
    <w:semiHidden/>
    <w:rsid w:val="00FD0508"/>
    <w:pPr>
      <w:ind w:left="426"/>
    </w:pPr>
    <w:rPr>
      <w:sz w:val="24"/>
    </w:rPr>
  </w:style>
  <w:style w:type="paragraph" w:styleId="BodyText">
    <w:name w:val="Body Text"/>
    <w:basedOn w:val="Normal"/>
    <w:semiHidden/>
    <w:rsid w:val="00FD0508"/>
    <w:pPr>
      <w:jc w:val="both"/>
    </w:pPr>
    <w:rPr>
      <w:sz w:val="24"/>
    </w:rPr>
  </w:style>
  <w:style w:type="paragraph" w:styleId="Title">
    <w:name w:val="Title"/>
    <w:basedOn w:val="Normal"/>
    <w:qFormat/>
    <w:rsid w:val="00FD0508"/>
    <w:pPr>
      <w:jc w:val="center"/>
    </w:pPr>
    <w:rPr>
      <w:b/>
      <w:bCs/>
      <w:sz w:val="24"/>
    </w:rPr>
  </w:style>
  <w:style w:type="paragraph" w:styleId="Header">
    <w:name w:val="header"/>
    <w:basedOn w:val="Normal"/>
    <w:semiHidden/>
    <w:rsid w:val="00FD0508"/>
    <w:pPr>
      <w:tabs>
        <w:tab w:val="center" w:pos="4153"/>
        <w:tab w:val="right" w:pos="8306"/>
      </w:tabs>
    </w:pPr>
  </w:style>
  <w:style w:type="paragraph" w:styleId="Footer">
    <w:name w:val="footer"/>
    <w:basedOn w:val="Normal"/>
    <w:semiHidden/>
    <w:rsid w:val="00FD0508"/>
    <w:pPr>
      <w:tabs>
        <w:tab w:val="center" w:pos="4153"/>
        <w:tab w:val="right" w:pos="8306"/>
      </w:tabs>
    </w:pPr>
  </w:style>
  <w:style w:type="paragraph" w:styleId="BodyTextIndent3">
    <w:name w:val="Body Text Indent 3"/>
    <w:basedOn w:val="Normal"/>
    <w:semiHidden/>
    <w:rsid w:val="00FD0508"/>
    <w:pPr>
      <w:ind w:left="1080"/>
      <w:jc w:val="both"/>
    </w:pPr>
  </w:style>
  <w:style w:type="paragraph" w:styleId="Subtitle">
    <w:name w:val="Subtitle"/>
    <w:basedOn w:val="Normal"/>
    <w:qFormat/>
    <w:rsid w:val="00FD0508"/>
    <w:pPr>
      <w:jc w:val="both"/>
    </w:pPr>
    <w:rPr>
      <w:rFonts w:ascii="Arial" w:hAnsi="Arial" w:cs="Arial"/>
      <w:b/>
      <w:bCs/>
    </w:rPr>
  </w:style>
  <w:style w:type="paragraph" w:styleId="BodyText2">
    <w:name w:val="Body Text 2"/>
    <w:basedOn w:val="Normal"/>
    <w:semiHidden/>
    <w:rsid w:val="00FD0508"/>
    <w:pPr>
      <w:autoSpaceDE w:val="0"/>
      <w:autoSpaceDN w:val="0"/>
      <w:adjustRightInd w:val="0"/>
      <w:jc w:val="both"/>
    </w:pPr>
    <w:rPr>
      <w:sz w:val="22"/>
      <w:szCs w:val="24"/>
    </w:rPr>
  </w:style>
  <w:style w:type="paragraph" w:styleId="BodyText3">
    <w:name w:val="Body Text 3"/>
    <w:basedOn w:val="Normal"/>
    <w:semiHidden/>
    <w:rsid w:val="00FD0508"/>
    <w:pPr>
      <w:autoSpaceDE w:val="0"/>
      <w:autoSpaceDN w:val="0"/>
      <w:adjustRightInd w:val="0"/>
    </w:pPr>
    <w:rPr>
      <w:b/>
      <w:bCs/>
      <w:sz w:val="22"/>
      <w:szCs w:val="24"/>
    </w:rPr>
  </w:style>
  <w:style w:type="paragraph" w:customStyle="1" w:styleId="nhsrecipient">
    <w:name w:val="nhs_recipient"/>
    <w:basedOn w:val="Normal"/>
    <w:rsid w:val="00FD0508"/>
    <w:rPr>
      <w:kern w:val="16"/>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Louise Grier</cp:lastModifiedBy>
  <cp:revision>4</cp:revision>
  <cp:lastPrinted>2006-02-21T11:23:00Z</cp:lastPrinted>
  <dcterms:created xsi:type="dcterms:W3CDTF">2023-03-29T10:56:00Z</dcterms:created>
  <dcterms:modified xsi:type="dcterms:W3CDTF">2023-11-17T08:27:00Z</dcterms:modified>
</cp:coreProperties>
</file>