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4F43" w14:textId="77777777" w:rsidR="0044264B" w:rsidRDefault="0044264B">
      <w:pPr>
        <w:ind w:left="567"/>
        <w:jc w:val="both"/>
        <w:rPr>
          <w:sz w:val="20"/>
        </w:rPr>
      </w:pPr>
      <w:r>
        <w:rPr>
          <w:sz w:val="20"/>
        </w:rPr>
        <w:t>Job Reference Number ……………………………………</w:t>
      </w:r>
    </w:p>
    <w:p w14:paraId="2ED8A3D8" w14:textId="77777777" w:rsidR="0044264B" w:rsidRDefault="0044264B">
      <w:pPr>
        <w:ind w:left="567"/>
        <w:jc w:val="both"/>
        <w:rPr>
          <w:sz w:val="20"/>
        </w:rPr>
      </w:pPr>
    </w:p>
    <w:p w14:paraId="48125B87" w14:textId="77777777" w:rsidR="0044264B" w:rsidRDefault="0044264B">
      <w:pPr>
        <w:ind w:left="567"/>
        <w:jc w:val="both"/>
        <w:rPr>
          <w:sz w:val="20"/>
        </w:rPr>
      </w:pPr>
    </w:p>
    <w:p w14:paraId="034E1D84" w14:textId="77777777" w:rsidR="0044264B" w:rsidRDefault="0044264B">
      <w:pPr>
        <w:ind w:left="567"/>
        <w:jc w:val="both"/>
        <w:rPr>
          <w:b/>
          <w:bCs/>
          <w:sz w:val="20"/>
        </w:rPr>
      </w:pPr>
      <w:r>
        <w:rPr>
          <w:b/>
          <w:bCs/>
          <w:sz w:val="20"/>
        </w:rPr>
        <w:t>NHS TAYSIDE – AGENDA FOR CHANGE</w:t>
      </w:r>
    </w:p>
    <w:p w14:paraId="66CF11C4" w14:textId="77777777" w:rsidR="0044264B" w:rsidRDefault="0044264B">
      <w:pPr>
        <w:ind w:left="567"/>
        <w:jc w:val="both"/>
        <w:rPr>
          <w:b/>
          <w:bCs/>
          <w:sz w:val="20"/>
        </w:rPr>
      </w:pPr>
      <w:r>
        <w:rPr>
          <w:b/>
          <w:bCs/>
          <w:sz w:val="20"/>
        </w:rPr>
        <w:t>JOB DESCRIPTION</w:t>
      </w:r>
    </w:p>
    <w:p w14:paraId="30E96A9E" w14:textId="77777777" w:rsidR="00C325A0" w:rsidRDefault="00C325A0">
      <w:pPr>
        <w:ind w:left="567"/>
        <w:jc w:val="both"/>
        <w:rPr>
          <w:b/>
          <w:bCs/>
          <w:sz w:val="20"/>
        </w:rPr>
      </w:pPr>
    </w:p>
    <w:p w14:paraId="2D0DE694" w14:textId="739FB6F1" w:rsidR="00F029D4" w:rsidRDefault="00F029D4">
      <w:pPr>
        <w:ind w:left="567"/>
        <w:jc w:val="both"/>
        <w:rPr>
          <w:b/>
          <w:bCs/>
          <w:sz w:val="20"/>
        </w:rPr>
      </w:pPr>
      <w:r>
        <w:rPr>
          <w:b/>
          <w:bCs/>
          <w:sz w:val="20"/>
        </w:rPr>
        <w:t>CAJE Number SC06-2593a</w:t>
      </w:r>
    </w:p>
    <w:p w14:paraId="05ABF4C9" w14:textId="77777777" w:rsidR="0044264B" w:rsidRDefault="0044264B">
      <w:pPr>
        <w:ind w:left="567"/>
        <w:jc w:val="both"/>
        <w:rPr>
          <w:sz w:val="20"/>
        </w:rPr>
      </w:pPr>
    </w:p>
    <w:tbl>
      <w:tblPr>
        <w:tblW w:w="0" w:type="auto"/>
        <w:tblInd w:w="-15" w:type="dxa"/>
        <w:tblLayout w:type="fixed"/>
        <w:tblLook w:val="0000" w:firstRow="0" w:lastRow="0" w:firstColumn="0" w:lastColumn="0" w:noHBand="0" w:noVBand="0"/>
      </w:tblPr>
      <w:tblGrid>
        <w:gridCol w:w="2859"/>
        <w:gridCol w:w="2705"/>
        <w:gridCol w:w="3533"/>
      </w:tblGrid>
      <w:tr w:rsidR="0044264B" w14:paraId="6619B8C3" w14:textId="77777777">
        <w:tc>
          <w:tcPr>
            <w:tcW w:w="2859" w:type="dxa"/>
            <w:tcBorders>
              <w:top w:val="single" w:sz="4" w:space="0" w:color="000000"/>
              <w:left w:val="single" w:sz="4" w:space="0" w:color="000000"/>
              <w:bottom w:val="single" w:sz="4" w:space="0" w:color="000000"/>
            </w:tcBorders>
          </w:tcPr>
          <w:p w14:paraId="30DA7E24" w14:textId="77777777" w:rsidR="0044264B" w:rsidRDefault="0044264B">
            <w:pPr>
              <w:snapToGrid w:val="0"/>
              <w:spacing w:line="360" w:lineRule="auto"/>
              <w:ind w:left="567"/>
              <w:jc w:val="both"/>
              <w:rPr>
                <w:b/>
                <w:bCs/>
                <w:sz w:val="20"/>
              </w:rPr>
            </w:pPr>
            <w:r>
              <w:rPr>
                <w:sz w:val="20"/>
              </w:rPr>
              <w:t xml:space="preserve">1.  </w:t>
            </w:r>
            <w:r>
              <w:rPr>
                <w:b/>
                <w:bCs/>
                <w:sz w:val="20"/>
              </w:rPr>
              <w:t>JOB IDENTIFICATION</w:t>
            </w:r>
          </w:p>
        </w:tc>
        <w:tc>
          <w:tcPr>
            <w:tcW w:w="2705" w:type="dxa"/>
            <w:tcBorders>
              <w:top w:val="single" w:sz="4" w:space="0" w:color="000000"/>
              <w:left w:val="single" w:sz="4" w:space="0" w:color="000000"/>
              <w:bottom w:val="single" w:sz="4" w:space="0" w:color="000000"/>
            </w:tcBorders>
          </w:tcPr>
          <w:p w14:paraId="4925EA9E" w14:textId="77777777" w:rsidR="0044264B" w:rsidRPr="00A62686" w:rsidRDefault="0044264B">
            <w:pPr>
              <w:snapToGrid w:val="0"/>
              <w:spacing w:line="360" w:lineRule="auto"/>
              <w:ind w:left="567"/>
              <w:jc w:val="both"/>
              <w:rPr>
                <w:rFonts w:ascii="Arial" w:hAnsi="Arial" w:cs="Arial"/>
                <w:sz w:val="20"/>
              </w:rPr>
            </w:pPr>
            <w:r w:rsidRPr="00A62686">
              <w:rPr>
                <w:rFonts w:ascii="Arial" w:hAnsi="Arial" w:cs="Arial"/>
                <w:sz w:val="20"/>
              </w:rPr>
              <w:t>Job Title</w:t>
            </w:r>
          </w:p>
        </w:tc>
        <w:tc>
          <w:tcPr>
            <w:tcW w:w="3533" w:type="dxa"/>
            <w:tcBorders>
              <w:top w:val="single" w:sz="4" w:space="0" w:color="000000"/>
              <w:left w:val="single" w:sz="4" w:space="0" w:color="000000"/>
              <w:bottom w:val="single" w:sz="4" w:space="0" w:color="000000"/>
              <w:right w:val="single" w:sz="4" w:space="0" w:color="000000"/>
            </w:tcBorders>
          </w:tcPr>
          <w:p w14:paraId="4EA68A70" w14:textId="77777777" w:rsidR="0044264B" w:rsidRPr="00A62686" w:rsidRDefault="007D6510">
            <w:pPr>
              <w:snapToGrid w:val="0"/>
              <w:spacing w:line="360" w:lineRule="auto"/>
              <w:ind w:left="567"/>
              <w:jc w:val="both"/>
              <w:rPr>
                <w:rFonts w:ascii="Arial" w:hAnsi="Arial" w:cs="Arial"/>
                <w:sz w:val="20"/>
              </w:rPr>
            </w:pPr>
            <w:r>
              <w:rPr>
                <w:rFonts w:ascii="Arial" w:hAnsi="Arial" w:cs="Arial"/>
                <w:sz w:val="20"/>
              </w:rPr>
              <w:t xml:space="preserve"> Clinical support worker</w:t>
            </w:r>
          </w:p>
        </w:tc>
      </w:tr>
      <w:tr w:rsidR="0044264B" w14:paraId="452BFCFB" w14:textId="77777777">
        <w:tc>
          <w:tcPr>
            <w:tcW w:w="2859" w:type="dxa"/>
            <w:tcBorders>
              <w:top w:val="single" w:sz="4" w:space="0" w:color="000000"/>
              <w:left w:val="single" w:sz="4" w:space="0" w:color="000000"/>
              <w:bottom w:val="single" w:sz="4" w:space="0" w:color="000000"/>
            </w:tcBorders>
          </w:tcPr>
          <w:p w14:paraId="03D1F506" w14:textId="77777777" w:rsidR="0044264B" w:rsidRDefault="0044264B">
            <w:pPr>
              <w:snapToGrid w:val="0"/>
              <w:spacing w:line="360" w:lineRule="auto"/>
              <w:ind w:left="567"/>
              <w:jc w:val="both"/>
              <w:rPr>
                <w:sz w:val="20"/>
              </w:rPr>
            </w:pPr>
          </w:p>
        </w:tc>
        <w:tc>
          <w:tcPr>
            <w:tcW w:w="2705" w:type="dxa"/>
            <w:tcBorders>
              <w:top w:val="single" w:sz="4" w:space="0" w:color="000000"/>
              <w:left w:val="single" w:sz="4" w:space="0" w:color="000000"/>
              <w:bottom w:val="single" w:sz="4" w:space="0" w:color="000000"/>
            </w:tcBorders>
          </w:tcPr>
          <w:p w14:paraId="28B1950A" w14:textId="77777777" w:rsidR="0044264B" w:rsidRPr="00A62686" w:rsidRDefault="0044264B" w:rsidP="00A62686">
            <w:pPr>
              <w:snapToGrid w:val="0"/>
              <w:spacing w:line="360" w:lineRule="auto"/>
              <w:jc w:val="both"/>
              <w:rPr>
                <w:rFonts w:ascii="Arial" w:hAnsi="Arial" w:cs="Arial"/>
                <w:sz w:val="20"/>
              </w:rPr>
            </w:pPr>
            <w:r w:rsidRPr="00A62686">
              <w:rPr>
                <w:rFonts w:ascii="Arial" w:hAnsi="Arial" w:cs="Arial"/>
                <w:sz w:val="20"/>
              </w:rPr>
              <w:t>Department(s)/Location</w:t>
            </w:r>
          </w:p>
        </w:tc>
        <w:tc>
          <w:tcPr>
            <w:tcW w:w="3533" w:type="dxa"/>
            <w:tcBorders>
              <w:top w:val="single" w:sz="4" w:space="0" w:color="000000"/>
              <w:left w:val="single" w:sz="4" w:space="0" w:color="000000"/>
              <w:bottom w:val="single" w:sz="4" w:space="0" w:color="000000"/>
              <w:right w:val="single" w:sz="4" w:space="0" w:color="000000"/>
            </w:tcBorders>
          </w:tcPr>
          <w:p w14:paraId="3FAF5A67" w14:textId="77777777" w:rsidR="0044264B" w:rsidRPr="00A62686" w:rsidRDefault="0044264B">
            <w:pPr>
              <w:snapToGrid w:val="0"/>
              <w:spacing w:line="360" w:lineRule="auto"/>
              <w:ind w:left="567"/>
              <w:jc w:val="both"/>
              <w:rPr>
                <w:rFonts w:ascii="Arial" w:hAnsi="Arial" w:cs="Arial"/>
                <w:sz w:val="20"/>
              </w:rPr>
            </w:pPr>
            <w:r w:rsidRPr="00A62686">
              <w:rPr>
                <w:rFonts w:ascii="Arial" w:hAnsi="Arial" w:cs="Arial"/>
                <w:sz w:val="20"/>
              </w:rPr>
              <w:t>Vascular Laboratory</w:t>
            </w:r>
          </w:p>
        </w:tc>
      </w:tr>
      <w:tr w:rsidR="0044264B" w14:paraId="1D075712" w14:textId="77777777">
        <w:tc>
          <w:tcPr>
            <w:tcW w:w="2859" w:type="dxa"/>
            <w:tcBorders>
              <w:top w:val="single" w:sz="4" w:space="0" w:color="000000"/>
              <w:left w:val="single" w:sz="4" w:space="0" w:color="000000"/>
              <w:bottom w:val="single" w:sz="4" w:space="0" w:color="000000"/>
            </w:tcBorders>
          </w:tcPr>
          <w:p w14:paraId="439501AD" w14:textId="77777777" w:rsidR="0044264B" w:rsidRDefault="0044264B">
            <w:pPr>
              <w:snapToGrid w:val="0"/>
              <w:spacing w:line="360" w:lineRule="auto"/>
              <w:ind w:left="567"/>
              <w:jc w:val="both"/>
              <w:rPr>
                <w:sz w:val="20"/>
              </w:rPr>
            </w:pPr>
          </w:p>
        </w:tc>
        <w:tc>
          <w:tcPr>
            <w:tcW w:w="2705" w:type="dxa"/>
            <w:tcBorders>
              <w:top w:val="single" w:sz="4" w:space="0" w:color="000000"/>
              <w:left w:val="single" w:sz="4" w:space="0" w:color="000000"/>
              <w:bottom w:val="single" w:sz="4" w:space="0" w:color="000000"/>
            </w:tcBorders>
          </w:tcPr>
          <w:p w14:paraId="466E112E" w14:textId="77777777" w:rsidR="0044264B" w:rsidRPr="00A62686" w:rsidRDefault="00A62686">
            <w:pPr>
              <w:snapToGrid w:val="0"/>
              <w:spacing w:line="360" w:lineRule="auto"/>
              <w:ind w:left="567"/>
              <w:jc w:val="both"/>
              <w:rPr>
                <w:rFonts w:ascii="Arial" w:hAnsi="Arial" w:cs="Arial"/>
                <w:sz w:val="20"/>
              </w:rPr>
            </w:pPr>
            <w:r>
              <w:rPr>
                <w:rFonts w:ascii="Arial" w:hAnsi="Arial" w:cs="Arial"/>
                <w:sz w:val="20"/>
              </w:rPr>
              <w:t>N</w:t>
            </w:r>
            <w:r w:rsidR="0044264B" w:rsidRPr="00A62686">
              <w:rPr>
                <w:rFonts w:ascii="Arial" w:hAnsi="Arial" w:cs="Arial"/>
                <w:sz w:val="20"/>
              </w:rPr>
              <w:t>umber of job holders</w:t>
            </w:r>
          </w:p>
        </w:tc>
        <w:tc>
          <w:tcPr>
            <w:tcW w:w="3533" w:type="dxa"/>
            <w:tcBorders>
              <w:top w:val="single" w:sz="4" w:space="0" w:color="000000"/>
              <w:left w:val="single" w:sz="4" w:space="0" w:color="000000"/>
              <w:bottom w:val="single" w:sz="4" w:space="0" w:color="000000"/>
              <w:right w:val="single" w:sz="4" w:space="0" w:color="000000"/>
            </w:tcBorders>
          </w:tcPr>
          <w:p w14:paraId="0795E88E" w14:textId="77777777" w:rsidR="0044264B" w:rsidRPr="00A62686" w:rsidRDefault="00E328C9">
            <w:pPr>
              <w:snapToGrid w:val="0"/>
              <w:spacing w:line="360" w:lineRule="auto"/>
              <w:ind w:left="567"/>
              <w:jc w:val="both"/>
              <w:rPr>
                <w:rFonts w:ascii="Arial" w:hAnsi="Arial" w:cs="Arial"/>
                <w:sz w:val="20"/>
              </w:rPr>
            </w:pPr>
            <w:r w:rsidRPr="00A62686">
              <w:rPr>
                <w:rFonts w:ascii="Arial" w:hAnsi="Arial" w:cs="Arial"/>
                <w:sz w:val="20"/>
              </w:rPr>
              <w:t>1</w:t>
            </w:r>
          </w:p>
        </w:tc>
      </w:tr>
      <w:tr w:rsidR="0044264B" w14:paraId="238A243F" w14:textId="77777777">
        <w:tc>
          <w:tcPr>
            <w:tcW w:w="9097" w:type="dxa"/>
            <w:gridSpan w:val="3"/>
            <w:tcBorders>
              <w:top w:val="single" w:sz="4" w:space="0" w:color="000000"/>
              <w:left w:val="single" w:sz="4" w:space="0" w:color="000000"/>
              <w:bottom w:val="single" w:sz="4" w:space="0" w:color="000000"/>
              <w:right w:val="single" w:sz="4" w:space="0" w:color="000000"/>
            </w:tcBorders>
          </w:tcPr>
          <w:p w14:paraId="3DA40BF4" w14:textId="77777777" w:rsidR="00C325A0" w:rsidRDefault="00C325A0">
            <w:pPr>
              <w:snapToGrid w:val="0"/>
              <w:ind w:left="567"/>
              <w:jc w:val="both"/>
              <w:rPr>
                <w:b/>
                <w:bCs/>
                <w:sz w:val="20"/>
              </w:rPr>
            </w:pPr>
          </w:p>
          <w:p w14:paraId="596B753E" w14:textId="77777777" w:rsidR="0044264B" w:rsidRDefault="0044264B">
            <w:pPr>
              <w:snapToGrid w:val="0"/>
              <w:ind w:left="567"/>
              <w:jc w:val="both"/>
              <w:rPr>
                <w:b/>
                <w:bCs/>
                <w:sz w:val="20"/>
              </w:rPr>
            </w:pPr>
            <w:r>
              <w:rPr>
                <w:b/>
                <w:bCs/>
                <w:sz w:val="20"/>
              </w:rPr>
              <w:t xml:space="preserve">JOB PURPOSE    </w:t>
            </w:r>
          </w:p>
          <w:p w14:paraId="0A7DB10E" w14:textId="3B9AFCF2" w:rsidR="0044264B" w:rsidRDefault="0044264B">
            <w:pPr>
              <w:pStyle w:val="BodyText3"/>
              <w:rPr>
                <w:rFonts w:ascii="Arial" w:hAnsi="Arial" w:cs="Arial"/>
              </w:rPr>
            </w:pPr>
            <w:r w:rsidRPr="00A62686">
              <w:rPr>
                <w:rFonts w:ascii="Arial" w:hAnsi="Arial" w:cs="Arial"/>
              </w:rPr>
              <w:t xml:space="preserve">The Vascular Laboratory provides diagnostic specialist  vascular imaging assessments  and a range of other specialist </w:t>
            </w:r>
            <w:r w:rsidR="00A2788B" w:rsidRPr="00A62686">
              <w:rPr>
                <w:rFonts w:ascii="Arial" w:hAnsi="Arial" w:cs="Arial"/>
              </w:rPr>
              <w:t>non-invasive</w:t>
            </w:r>
            <w:r w:rsidRPr="00A62686">
              <w:rPr>
                <w:rFonts w:ascii="Arial" w:hAnsi="Arial" w:cs="Arial"/>
              </w:rPr>
              <w:t xml:space="preserve"> vascular assessments across Tayside and Fife. </w:t>
            </w:r>
            <w:r w:rsidR="00D523CD">
              <w:rPr>
                <w:rFonts w:ascii="Arial" w:hAnsi="Arial" w:cs="Arial"/>
              </w:rPr>
              <w:t xml:space="preserve">With the main base in Ninewells, the laboratory operates a hub and spoke service with a significant commitment to a full vascular laboratory service in Fife – Victoria, Kirkcaldy. Satellite cover is also provided for PRI. </w:t>
            </w:r>
            <w:r w:rsidRPr="00A62686">
              <w:rPr>
                <w:rFonts w:ascii="Arial" w:hAnsi="Arial" w:cs="Arial"/>
              </w:rPr>
              <w:t xml:space="preserve"> It also provides diagnostic  vascular cover for  theatre, A/E and emergency ward  admissions.</w:t>
            </w:r>
          </w:p>
          <w:p w14:paraId="12FE1E49" w14:textId="77777777" w:rsidR="00D523CD" w:rsidRPr="00A62686" w:rsidRDefault="00D523CD">
            <w:pPr>
              <w:pStyle w:val="BodyText3"/>
              <w:rPr>
                <w:rFonts w:ascii="Arial" w:hAnsi="Arial" w:cs="Arial"/>
              </w:rPr>
            </w:pPr>
          </w:p>
          <w:p w14:paraId="39DC92D6" w14:textId="77777777" w:rsidR="0044264B" w:rsidRPr="00A62686" w:rsidRDefault="00D523CD">
            <w:pPr>
              <w:jc w:val="both"/>
              <w:rPr>
                <w:rFonts w:ascii="Arial" w:hAnsi="Arial" w:cs="Arial"/>
                <w:sz w:val="20"/>
              </w:rPr>
            </w:pPr>
            <w:r>
              <w:rPr>
                <w:rFonts w:ascii="Arial" w:hAnsi="Arial" w:cs="Arial"/>
                <w:sz w:val="20"/>
              </w:rPr>
              <w:t xml:space="preserve">  The laboratory </w:t>
            </w:r>
            <w:r w:rsidR="0044264B" w:rsidRPr="00A62686">
              <w:rPr>
                <w:rFonts w:ascii="Arial" w:hAnsi="Arial" w:cs="Arial"/>
                <w:sz w:val="20"/>
              </w:rPr>
              <w:t xml:space="preserve"> provides a wide</w:t>
            </w:r>
            <w:r w:rsidR="00E328C9" w:rsidRPr="00A62686">
              <w:rPr>
                <w:rFonts w:ascii="Arial" w:hAnsi="Arial" w:cs="Arial"/>
                <w:sz w:val="20"/>
              </w:rPr>
              <w:t xml:space="preserve"> </w:t>
            </w:r>
            <w:r w:rsidR="0044264B" w:rsidRPr="00A62686">
              <w:rPr>
                <w:rFonts w:ascii="Arial" w:hAnsi="Arial" w:cs="Arial"/>
                <w:sz w:val="20"/>
              </w:rPr>
              <w:t xml:space="preserve">range of specialist ultrasound investigations and a wide range of other specialist </w:t>
            </w:r>
            <w:proofErr w:type="spellStart"/>
            <w:r w:rsidR="0044264B" w:rsidRPr="00A62686">
              <w:rPr>
                <w:rFonts w:ascii="Arial" w:hAnsi="Arial" w:cs="Arial"/>
                <w:sz w:val="20"/>
              </w:rPr>
              <w:t>no</w:t>
            </w:r>
            <w:r w:rsidR="00A62686">
              <w:rPr>
                <w:rFonts w:ascii="Arial" w:hAnsi="Arial" w:cs="Arial"/>
                <w:sz w:val="20"/>
              </w:rPr>
              <w:t>n invasive</w:t>
            </w:r>
            <w:proofErr w:type="spellEnd"/>
            <w:r w:rsidR="00A62686">
              <w:rPr>
                <w:rFonts w:ascii="Arial" w:hAnsi="Arial" w:cs="Arial"/>
                <w:sz w:val="20"/>
              </w:rPr>
              <w:t xml:space="preserve"> vascular assessments. </w:t>
            </w:r>
            <w:r w:rsidR="0044264B" w:rsidRPr="00A62686">
              <w:rPr>
                <w:rFonts w:ascii="Arial" w:hAnsi="Arial" w:cs="Arial"/>
                <w:sz w:val="20"/>
              </w:rPr>
              <w:t>It produces clinically relevant and accurate</w:t>
            </w:r>
            <w:r w:rsidR="00E328C9" w:rsidRPr="00A62686">
              <w:rPr>
                <w:rFonts w:ascii="Arial" w:hAnsi="Arial" w:cs="Arial"/>
                <w:sz w:val="20"/>
              </w:rPr>
              <w:t xml:space="preserve"> </w:t>
            </w:r>
            <w:r w:rsidR="0044264B" w:rsidRPr="00A62686">
              <w:rPr>
                <w:rFonts w:ascii="Arial" w:hAnsi="Arial" w:cs="Arial"/>
                <w:sz w:val="20"/>
              </w:rPr>
              <w:t>d</w:t>
            </w:r>
            <w:r w:rsidR="00E328C9" w:rsidRPr="00A62686">
              <w:rPr>
                <w:rFonts w:ascii="Arial" w:hAnsi="Arial" w:cs="Arial"/>
                <w:sz w:val="20"/>
              </w:rPr>
              <w:t>i</w:t>
            </w:r>
            <w:r w:rsidR="0044264B" w:rsidRPr="00A62686">
              <w:rPr>
                <w:rFonts w:ascii="Arial" w:hAnsi="Arial" w:cs="Arial"/>
                <w:sz w:val="20"/>
              </w:rPr>
              <w:t>agnostic reports for each patient.</w:t>
            </w:r>
          </w:p>
          <w:p w14:paraId="5DF9FE0C" w14:textId="77777777" w:rsidR="0044264B" w:rsidRPr="00A62686" w:rsidRDefault="0044264B">
            <w:pPr>
              <w:jc w:val="both"/>
              <w:rPr>
                <w:rFonts w:ascii="Arial" w:hAnsi="Arial" w:cs="Arial"/>
                <w:color w:val="000000"/>
                <w:sz w:val="20"/>
              </w:rPr>
            </w:pPr>
            <w:r w:rsidRPr="00A62686">
              <w:rPr>
                <w:rFonts w:ascii="Arial" w:hAnsi="Arial" w:cs="Arial"/>
                <w:sz w:val="20"/>
              </w:rPr>
              <w:t xml:space="preserve">The purpose of this post is </w:t>
            </w:r>
            <w:r w:rsidR="00A62686">
              <w:rPr>
                <w:rFonts w:ascii="Arial" w:hAnsi="Arial" w:cs="Arial"/>
                <w:sz w:val="20"/>
              </w:rPr>
              <w:t>t</w:t>
            </w:r>
            <w:r w:rsidRPr="00A62686">
              <w:rPr>
                <w:rFonts w:ascii="Arial" w:hAnsi="Arial" w:cs="Arial"/>
                <w:color w:val="000000"/>
                <w:sz w:val="20"/>
              </w:rPr>
              <w:t>o support the</w:t>
            </w:r>
            <w:r w:rsidR="00B26118" w:rsidRPr="00A62686">
              <w:rPr>
                <w:rFonts w:ascii="Arial" w:hAnsi="Arial" w:cs="Arial"/>
                <w:color w:val="000000"/>
                <w:sz w:val="20"/>
              </w:rPr>
              <w:t xml:space="preserve"> accredited</w:t>
            </w:r>
            <w:r w:rsidR="00A62686">
              <w:rPr>
                <w:rFonts w:ascii="Arial" w:hAnsi="Arial" w:cs="Arial"/>
                <w:color w:val="000000"/>
                <w:sz w:val="20"/>
              </w:rPr>
              <w:t xml:space="preserve">  vascular  scientist</w:t>
            </w:r>
            <w:r w:rsidR="000156AD">
              <w:rPr>
                <w:rFonts w:ascii="Arial" w:hAnsi="Arial" w:cs="Arial"/>
                <w:color w:val="000000"/>
                <w:sz w:val="20"/>
              </w:rPr>
              <w:t>s</w:t>
            </w:r>
            <w:r w:rsidR="00A62686">
              <w:rPr>
                <w:rFonts w:ascii="Arial" w:hAnsi="Arial" w:cs="Arial"/>
                <w:color w:val="000000"/>
                <w:sz w:val="20"/>
              </w:rPr>
              <w:t xml:space="preserve"> </w:t>
            </w:r>
            <w:r w:rsidRPr="00A62686">
              <w:rPr>
                <w:rFonts w:ascii="Arial" w:hAnsi="Arial" w:cs="Arial"/>
                <w:color w:val="000000"/>
                <w:sz w:val="20"/>
              </w:rPr>
              <w:t xml:space="preserve"> with</w:t>
            </w:r>
            <w:r w:rsidR="00E328C9" w:rsidRPr="00A62686">
              <w:rPr>
                <w:rFonts w:ascii="Arial" w:hAnsi="Arial" w:cs="Arial"/>
                <w:color w:val="000000"/>
                <w:sz w:val="20"/>
              </w:rPr>
              <w:t>in</w:t>
            </w:r>
            <w:r w:rsidRPr="00A62686">
              <w:rPr>
                <w:rFonts w:ascii="Arial" w:hAnsi="Arial" w:cs="Arial"/>
                <w:color w:val="000000"/>
                <w:sz w:val="20"/>
              </w:rPr>
              <w:t xml:space="preserve"> the  vascular service</w:t>
            </w:r>
            <w:r w:rsidR="00B26118" w:rsidRPr="00A62686">
              <w:rPr>
                <w:rFonts w:ascii="Arial" w:hAnsi="Arial" w:cs="Arial"/>
                <w:color w:val="000000"/>
                <w:sz w:val="20"/>
              </w:rPr>
              <w:t>, undertaking</w:t>
            </w:r>
            <w:r w:rsidR="00926747" w:rsidRPr="00A62686">
              <w:rPr>
                <w:rFonts w:ascii="Arial" w:hAnsi="Arial" w:cs="Arial"/>
                <w:color w:val="000000"/>
                <w:sz w:val="20"/>
              </w:rPr>
              <w:t xml:space="preserve"> </w:t>
            </w:r>
            <w:r w:rsidR="00A62686">
              <w:rPr>
                <w:rFonts w:ascii="Arial" w:hAnsi="Arial" w:cs="Arial"/>
                <w:color w:val="000000"/>
                <w:sz w:val="20"/>
              </w:rPr>
              <w:t xml:space="preserve"> basic assessments, </w:t>
            </w:r>
            <w:r w:rsidR="00926747" w:rsidRPr="00A62686">
              <w:rPr>
                <w:rFonts w:ascii="Arial" w:hAnsi="Arial" w:cs="Arial"/>
                <w:color w:val="000000"/>
                <w:sz w:val="20"/>
              </w:rPr>
              <w:t>chaperoning,</w:t>
            </w:r>
            <w:r w:rsidR="00B26118" w:rsidRPr="00A62686">
              <w:rPr>
                <w:rFonts w:ascii="Arial" w:hAnsi="Arial" w:cs="Arial"/>
                <w:color w:val="000000"/>
                <w:sz w:val="20"/>
              </w:rPr>
              <w:t xml:space="preserve"> administrative and housekeeping duties as allocated</w:t>
            </w:r>
            <w:r w:rsidRPr="00A62686">
              <w:rPr>
                <w:rFonts w:ascii="Arial" w:hAnsi="Arial" w:cs="Arial"/>
                <w:color w:val="000000"/>
                <w:sz w:val="20"/>
              </w:rPr>
              <w:t>.</w:t>
            </w:r>
          </w:p>
          <w:p w14:paraId="5A93F830" w14:textId="77777777" w:rsidR="0044264B" w:rsidRPr="00A62686" w:rsidRDefault="0044264B">
            <w:pPr>
              <w:jc w:val="both"/>
              <w:rPr>
                <w:rFonts w:ascii="Arial" w:hAnsi="Arial" w:cs="Arial"/>
                <w:sz w:val="20"/>
              </w:rPr>
            </w:pPr>
          </w:p>
          <w:p w14:paraId="79A51D81" w14:textId="77777777" w:rsidR="0044264B" w:rsidRPr="00A62686" w:rsidRDefault="0044264B">
            <w:pPr>
              <w:jc w:val="both"/>
              <w:rPr>
                <w:rFonts w:ascii="Arial" w:hAnsi="Arial" w:cs="Arial"/>
                <w:color w:val="000000"/>
                <w:sz w:val="20"/>
              </w:rPr>
            </w:pPr>
            <w:r w:rsidRPr="00A62686">
              <w:rPr>
                <w:rFonts w:ascii="Arial" w:hAnsi="Arial" w:cs="Arial"/>
                <w:color w:val="000000"/>
                <w:sz w:val="20"/>
              </w:rPr>
              <w:t xml:space="preserve">To undertake </w:t>
            </w:r>
            <w:r w:rsidR="00926747" w:rsidRPr="00A62686">
              <w:rPr>
                <w:rFonts w:ascii="Arial" w:hAnsi="Arial" w:cs="Arial"/>
                <w:color w:val="000000"/>
                <w:sz w:val="20"/>
              </w:rPr>
              <w:t>some</w:t>
            </w:r>
            <w:r w:rsidRPr="00A62686">
              <w:rPr>
                <w:rFonts w:ascii="Arial" w:hAnsi="Arial" w:cs="Arial"/>
                <w:color w:val="000000"/>
                <w:sz w:val="20"/>
              </w:rPr>
              <w:t xml:space="preserve"> routine clinical physiological tests and procedures on patients, to ensure that test results are reliable and to report to  the  s</w:t>
            </w:r>
            <w:r w:rsidR="00E328C9" w:rsidRPr="00A62686">
              <w:rPr>
                <w:rFonts w:ascii="Arial" w:hAnsi="Arial" w:cs="Arial"/>
                <w:color w:val="000000"/>
                <w:sz w:val="20"/>
              </w:rPr>
              <w:t>e</w:t>
            </w:r>
            <w:r w:rsidRPr="00A62686">
              <w:rPr>
                <w:rFonts w:ascii="Arial" w:hAnsi="Arial" w:cs="Arial"/>
                <w:color w:val="000000"/>
                <w:sz w:val="20"/>
              </w:rPr>
              <w:t>nior vascular physiologists</w:t>
            </w:r>
          </w:p>
          <w:p w14:paraId="4E69D66C" w14:textId="77777777" w:rsidR="0044264B" w:rsidRPr="00A62686" w:rsidRDefault="0044264B">
            <w:pPr>
              <w:jc w:val="both"/>
              <w:rPr>
                <w:rFonts w:ascii="Arial" w:hAnsi="Arial" w:cs="Arial"/>
                <w:sz w:val="20"/>
              </w:rPr>
            </w:pPr>
          </w:p>
          <w:p w14:paraId="4D53D11D" w14:textId="77777777" w:rsidR="0044264B" w:rsidRDefault="0044264B">
            <w:pPr>
              <w:ind w:left="567"/>
              <w:jc w:val="both"/>
              <w:rPr>
                <w:sz w:val="20"/>
              </w:rPr>
            </w:pPr>
          </w:p>
        </w:tc>
      </w:tr>
      <w:tr w:rsidR="0044264B" w14:paraId="46EC5033" w14:textId="77777777">
        <w:tc>
          <w:tcPr>
            <w:tcW w:w="9097" w:type="dxa"/>
            <w:gridSpan w:val="3"/>
            <w:tcBorders>
              <w:top w:val="single" w:sz="4" w:space="0" w:color="000000"/>
              <w:left w:val="single" w:sz="4" w:space="0" w:color="000000"/>
              <w:bottom w:val="single" w:sz="4" w:space="0" w:color="000000"/>
              <w:right w:val="single" w:sz="4" w:space="0" w:color="000000"/>
            </w:tcBorders>
          </w:tcPr>
          <w:p w14:paraId="059D4F25" w14:textId="77777777" w:rsidR="0044264B" w:rsidRDefault="0044264B">
            <w:pPr>
              <w:snapToGrid w:val="0"/>
              <w:ind w:left="567"/>
              <w:jc w:val="both"/>
              <w:rPr>
                <w:b/>
                <w:bCs/>
                <w:sz w:val="20"/>
              </w:rPr>
            </w:pPr>
            <w:r>
              <w:rPr>
                <w:b/>
                <w:bCs/>
                <w:sz w:val="20"/>
              </w:rPr>
              <w:t>ORGANISATIONAL POSITION</w:t>
            </w:r>
          </w:p>
          <w:p w14:paraId="7EF1F223" w14:textId="3E8AF730" w:rsidR="00711F73" w:rsidRDefault="00CA1726">
            <w:pPr>
              <w:snapToGrid w:val="0"/>
              <w:ind w:left="567"/>
              <w:jc w:val="both"/>
              <w:rPr>
                <w:b/>
                <w:bCs/>
                <w:sz w:val="20"/>
              </w:rPr>
            </w:pPr>
            <w:r>
              <w:rPr>
                <w:b/>
                <w:bCs/>
                <w:noProof/>
                <w:sz w:val="20"/>
                <w:lang w:eastAsia="en-GB"/>
              </w:rPr>
              <mc:AlternateContent>
                <mc:Choice Requires="wps">
                  <w:drawing>
                    <wp:anchor distT="0" distB="0" distL="114300" distR="114300" simplePos="0" relativeHeight="251652096" behindDoc="0" locked="0" layoutInCell="1" allowOverlap="1" wp14:anchorId="6ED76E7F" wp14:editId="4A732623">
                      <wp:simplePos x="0" y="0"/>
                      <wp:positionH relativeFrom="column">
                        <wp:posOffset>1619885</wp:posOffset>
                      </wp:positionH>
                      <wp:positionV relativeFrom="paragraph">
                        <wp:posOffset>76200</wp:posOffset>
                      </wp:positionV>
                      <wp:extent cx="2207895" cy="249555"/>
                      <wp:effectExtent l="0" t="0" r="0"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249555"/>
                              </a:xfrm>
                              <a:prstGeom prst="rect">
                                <a:avLst/>
                              </a:prstGeom>
                              <a:solidFill>
                                <a:srgbClr val="FFFFFF"/>
                              </a:solidFill>
                              <a:ln w="9525">
                                <a:solidFill>
                                  <a:srgbClr val="000000"/>
                                </a:solidFill>
                                <a:miter lim="800000"/>
                                <a:headEnd/>
                                <a:tailEnd/>
                              </a:ln>
                            </wps:spPr>
                            <wps:txbx>
                              <w:txbxContent>
                                <w:p w14:paraId="03BF7E66" w14:textId="77777777" w:rsidR="007B0EF0" w:rsidRDefault="007B0EF0">
                                  <w:r w:rsidRPr="00F8262B">
                                    <w:rPr>
                                      <w:sz w:val="20"/>
                                    </w:rPr>
                                    <w:t xml:space="preserve"> </w:t>
                                  </w:r>
                                  <w:r>
                                    <w:rPr>
                                      <w:sz w:val="20"/>
                                    </w:rPr>
                                    <w:t xml:space="preserve"> Head of </w:t>
                                  </w:r>
                                  <w:r w:rsidRPr="00F8262B">
                                    <w:rPr>
                                      <w:sz w:val="20"/>
                                    </w:rPr>
                                    <w:t>Vascular and</w:t>
                                  </w:r>
                                  <w:r>
                                    <w:t xml:space="preserve"> Respiratory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76E7F" id="_x0000_t202" coordsize="21600,21600" o:spt="202" path="m,l,21600r21600,l21600,xe">
                      <v:stroke joinstyle="miter"/>
                      <v:path gradientshapeok="t" o:connecttype="rect"/>
                    </v:shapetype>
                    <v:shape id="Text Box 21" o:spid="_x0000_s1026" type="#_x0000_t202" style="position:absolute;left:0;text-align:left;margin-left:127.55pt;margin-top:6pt;width:173.85pt;height:19.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">
                      <v:textbox>
                        <w:txbxContent>
                          <w:p w14:paraId="03BF7E66" w14:textId="77777777" w:rsidR="007B0EF0" w:rsidRDefault="007B0EF0">
                            <w:r w:rsidRPr="00F8262B">
                              <w:rPr>
                                <w:sz w:val="20"/>
                              </w:rPr>
                              <w:t xml:space="preserve"> </w:t>
                            </w:r>
                            <w:r>
                              <w:rPr>
                                <w:sz w:val="20"/>
                              </w:rPr>
                              <w:t xml:space="preserve"> Head of </w:t>
                            </w:r>
                            <w:r w:rsidRPr="00F8262B">
                              <w:rPr>
                                <w:sz w:val="20"/>
                              </w:rPr>
                              <w:t>Vascular and</w:t>
                            </w:r>
                            <w:r>
                              <w:t xml:space="preserve"> Respiratory </w:t>
                            </w:r>
                          </w:p>
                        </w:txbxContent>
                      </v:textbox>
                    </v:shape>
                  </w:pict>
                </mc:Fallback>
              </mc:AlternateContent>
            </w:r>
          </w:p>
          <w:p w14:paraId="22E335A8" w14:textId="77777777" w:rsidR="0044264B" w:rsidRDefault="0044264B" w:rsidP="00711F73">
            <w:pPr>
              <w:ind w:left="567"/>
              <w:jc w:val="center"/>
              <w:rPr>
                <w:b/>
                <w:bCs/>
                <w:sz w:val="20"/>
              </w:rPr>
            </w:pPr>
          </w:p>
          <w:p w14:paraId="018E3B23" w14:textId="48AFCF7A" w:rsidR="0044264B" w:rsidRDefault="00CA1726">
            <w:pPr>
              <w:ind w:left="567"/>
              <w:jc w:val="both"/>
              <w:rPr>
                <w:b/>
                <w:bCs/>
                <w:sz w:val="20"/>
              </w:rPr>
            </w:pPr>
            <w:r w:rsidRPr="00F8262B">
              <w:rPr>
                <w:b/>
                <w:bCs/>
                <w:noProof/>
                <w:sz w:val="20"/>
                <w:lang w:val="en-US" w:eastAsia="zh-TW"/>
              </w:rPr>
              <mc:AlternateContent>
                <mc:Choice Requires="wps">
                  <w:drawing>
                    <wp:anchor distT="0" distB="0" distL="114300" distR="114300" simplePos="0" relativeHeight="251656192" behindDoc="0" locked="0" layoutInCell="1" allowOverlap="1" wp14:anchorId="59B70229" wp14:editId="531E33A3">
                      <wp:simplePos x="0" y="0"/>
                      <wp:positionH relativeFrom="column">
                        <wp:posOffset>1315085</wp:posOffset>
                      </wp:positionH>
                      <wp:positionV relativeFrom="paragraph">
                        <wp:posOffset>113665</wp:posOffset>
                      </wp:positionV>
                      <wp:extent cx="2645410" cy="278765"/>
                      <wp:effectExtent l="0" t="0" r="0" b="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5410" cy="278765"/>
                              </a:xfrm>
                              <a:prstGeom prst="rect">
                                <a:avLst/>
                              </a:prstGeom>
                              <a:solidFill>
                                <a:srgbClr val="FFFFFF"/>
                              </a:solidFill>
                              <a:ln w="9525">
                                <a:solidFill>
                                  <a:srgbClr val="000000"/>
                                </a:solidFill>
                                <a:miter lim="800000"/>
                                <a:headEnd/>
                                <a:tailEnd/>
                              </a:ln>
                            </wps:spPr>
                            <wps:txbx>
                              <w:txbxContent>
                                <w:p w14:paraId="6D16E3F7" w14:textId="77777777" w:rsidR="007B0EF0" w:rsidRPr="00F8262B" w:rsidRDefault="007B0EF0">
                                  <w:pPr>
                                    <w:rPr>
                                      <w:sz w:val="20"/>
                                    </w:rPr>
                                  </w:pPr>
                                  <w:r w:rsidRPr="00F8262B">
                                    <w:rPr>
                                      <w:sz w:val="20"/>
                                    </w:rPr>
                                    <w:t xml:space="preserve"> Lab  Manager Clinical Vascular Scientist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B70229" id="Text Box 43" o:spid="_x0000_s1027" type="#_x0000_t202" style="position:absolute;left:0;text-align:left;margin-left:103.55pt;margin-top:8.95pt;width:208.3pt;height:2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">
                      <v:textbox>
                        <w:txbxContent>
                          <w:p w14:paraId="6D16E3F7" w14:textId="77777777" w:rsidR="007B0EF0" w:rsidRPr="00F8262B" w:rsidRDefault="007B0EF0">
                            <w:pPr>
                              <w:rPr>
                                <w:sz w:val="20"/>
                              </w:rPr>
                            </w:pPr>
                            <w:r w:rsidRPr="00F8262B">
                              <w:rPr>
                                <w:sz w:val="20"/>
                              </w:rPr>
                              <w:t xml:space="preserve"> Lab  Manager Clinical Vascular Scientist</w:t>
                            </w:r>
                          </w:p>
                        </w:txbxContent>
                      </v:textbox>
                    </v:shape>
                  </w:pict>
                </mc:Fallback>
              </mc:AlternateContent>
            </w:r>
          </w:p>
          <w:p w14:paraId="487F5DAB" w14:textId="6D1BF0A6" w:rsidR="00711F73" w:rsidRDefault="00CA1726">
            <w:pPr>
              <w:ind w:left="567"/>
              <w:jc w:val="both"/>
              <w:rPr>
                <w:b/>
                <w:bCs/>
                <w:sz w:val="20"/>
              </w:rPr>
            </w:pPr>
            <w:r>
              <w:rPr>
                <w:b/>
                <w:bCs/>
                <w:noProof/>
                <w:sz w:val="20"/>
                <w:lang w:eastAsia="en-GB"/>
              </w:rPr>
              <mc:AlternateContent>
                <mc:Choice Requires="wps">
                  <w:drawing>
                    <wp:anchor distT="0" distB="0" distL="114300" distR="114300" simplePos="0" relativeHeight="251663360" behindDoc="0" locked="0" layoutInCell="1" allowOverlap="1" wp14:anchorId="5CDAC638" wp14:editId="1049750B">
                      <wp:simplePos x="0" y="0"/>
                      <wp:positionH relativeFrom="column">
                        <wp:posOffset>763270</wp:posOffset>
                      </wp:positionH>
                      <wp:positionV relativeFrom="paragraph">
                        <wp:posOffset>92075</wp:posOffset>
                      </wp:positionV>
                      <wp:extent cx="551815" cy="1708785"/>
                      <wp:effectExtent l="0" t="0" r="0" b="0"/>
                      <wp:wrapNone/>
                      <wp:docPr id="1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 cy="1708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DA1E2" id="_x0000_t32" coordsize="21600,21600" o:spt="32" o:oned="t" path="m,l21600,21600e" filled="f">
                      <v:path arrowok="t" fillok="f" o:connecttype="none"/>
                      <o:lock v:ext="edit" shapetype="t"/>
                    </v:shapetype>
                    <v:shape id="AutoShape 52" o:spid="_x0000_s1026" type="#_x0000_t32" style="position:absolute;margin-left:60.1pt;margin-top:7.25pt;width:43.45pt;height:134.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"/>
                  </w:pict>
                </mc:Fallback>
              </mc:AlternateContent>
            </w:r>
            <w:r>
              <w:rPr>
                <w:b/>
                <w:bCs/>
                <w:noProof/>
                <w:sz w:val="20"/>
                <w:lang w:eastAsia="en-GB"/>
              </w:rPr>
              <mc:AlternateContent>
                <mc:Choice Requires="wps">
                  <w:drawing>
                    <wp:anchor distT="0" distB="0" distL="114300" distR="114300" simplePos="0" relativeHeight="251662336" behindDoc="0" locked="0" layoutInCell="1" allowOverlap="1" wp14:anchorId="4FF33EB0" wp14:editId="22761168">
                      <wp:simplePos x="0" y="0"/>
                      <wp:positionH relativeFrom="column">
                        <wp:posOffset>911225</wp:posOffset>
                      </wp:positionH>
                      <wp:positionV relativeFrom="paragraph">
                        <wp:posOffset>69215</wp:posOffset>
                      </wp:positionV>
                      <wp:extent cx="403860" cy="177165"/>
                      <wp:effectExtent l="0" t="0" r="0" b="0"/>
                      <wp:wrapNone/>
                      <wp:docPr id="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3860" cy="177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610FC" id="AutoShape 51" o:spid="_x0000_s1026" type="#_x0000_t32" style="position:absolute;margin-left:71.75pt;margin-top:5.45pt;width:31.8pt;height:13.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"/>
                  </w:pict>
                </mc:Fallback>
              </mc:AlternateContent>
            </w:r>
            <w:r>
              <w:rPr>
                <w:b/>
                <w:bCs/>
                <w:noProof/>
                <w:sz w:val="20"/>
                <w:lang w:eastAsia="en-GB"/>
              </w:rPr>
              <mc:AlternateContent>
                <mc:Choice Requires="wps">
                  <w:drawing>
                    <wp:anchor distT="0" distB="0" distL="114300" distR="114300" simplePos="0" relativeHeight="251660288" behindDoc="0" locked="0" layoutInCell="1" allowOverlap="1" wp14:anchorId="41B8D8CE" wp14:editId="1FF425C7">
                      <wp:simplePos x="0" y="0"/>
                      <wp:positionH relativeFrom="column">
                        <wp:posOffset>3960495</wp:posOffset>
                      </wp:positionH>
                      <wp:positionV relativeFrom="paragraph">
                        <wp:posOffset>92075</wp:posOffset>
                      </wp:positionV>
                      <wp:extent cx="320675" cy="1680845"/>
                      <wp:effectExtent l="0" t="0" r="0" b="0"/>
                      <wp:wrapNone/>
                      <wp:docPr id="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 cy="1680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795B8" id="AutoShape 49" o:spid="_x0000_s1026" type="#_x0000_t32" style="position:absolute;margin-left:311.85pt;margin-top:7.25pt;width:25.25pt;height:13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"/>
                  </w:pict>
                </mc:Fallback>
              </mc:AlternateContent>
            </w:r>
            <w:r>
              <w:rPr>
                <w:b/>
                <w:bCs/>
                <w:noProof/>
                <w:sz w:val="20"/>
                <w:lang w:eastAsia="en-GB"/>
              </w:rPr>
              <mc:AlternateContent>
                <mc:Choice Requires="wps">
                  <w:drawing>
                    <wp:anchor distT="0" distB="0" distL="114300" distR="114300" simplePos="0" relativeHeight="251658240" behindDoc="0" locked="0" layoutInCell="1" allowOverlap="1" wp14:anchorId="6B621BC5" wp14:editId="29844F2E">
                      <wp:simplePos x="0" y="0"/>
                      <wp:positionH relativeFrom="column">
                        <wp:posOffset>3960495</wp:posOffset>
                      </wp:positionH>
                      <wp:positionV relativeFrom="paragraph">
                        <wp:posOffset>92075</wp:posOffset>
                      </wp:positionV>
                      <wp:extent cx="237490" cy="120650"/>
                      <wp:effectExtent l="0" t="0" r="0" b="0"/>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12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B2AFA" id="AutoShape 45" o:spid="_x0000_s1026" type="#_x0000_t32" style="position:absolute;margin-left:311.85pt;margin-top:7.25pt;width:18.7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"/>
                  </w:pict>
                </mc:Fallback>
              </mc:AlternateContent>
            </w:r>
          </w:p>
          <w:p w14:paraId="59394C8D" w14:textId="7FFF7BF1" w:rsidR="00711F73" w:rsidRDefault="00CA1726">
            <w:pPr>
              <w:ind w:left="567"/>
              <w:jc w:val="both"/>
              <w:rPr>
                <w:b/>
                <w:bCs/>
                <w:sz w:val="20"/>
              </w:rPr>
            </w:pPr>
            <w:r w:rsidRPr="00F8262B">
              <w:rPr>
                <w:b/>
                <w:bCs/>
                <w:noProof/>
                <w:sz w:val="20"/>
                <w:lang w:val="en-US" w:eastAsia="zh-TW"/>
              </w:rPr>
              <mc:AlternateContent>
                <mc:Choice Requires="wps">
                  <w:drawing>
                    <wp:anchor distT="0" distB="0" distL="114300" distR="114300" simplePos="0" relativeHeight="251661312" behindDoc="0" locked="0" layoutInCell="1" allowOverlap="1" wp14:anchorId="2DD0329A" wp14:editId="024DDC0C">
                      <wp:simplePos x="0" y="0"/>
                      <wp:positionH relativeFrom="column">
                        <wp:posOffset>-64135</wp:posOffset>
                      </wp:positionH>
                      <wp:positionV relativeFrom="paragraph">
                        <wp:posOffset>121285</wp:posOffset>
                      </wp:positionV>
                      <wp:extent cx="1039495" cy="410845"/>
                      <wp:effectExtent l="0" t="0" r="0" b="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410845"/>
                              </a:xfrm>
                              <a:prstGeom prst="rect">
                                <a:avLst/>
                              </a:prstGeom>
                              <a:solidFill>
                                <a:srgbClr val="FFFFFF"/>
                              </a:solidFill>
                              <a:ln w="9525">
                                <a:solidFill>
                                  <a:srgbClr val="000000"/>
                                </a:solidFill>
                                <a:miter lim="800000"/>
                                <a:headEnd/>
                                <a:tailEnd/>
                              </a:ln>
                            </wps:spPr>
                            <wps:txbx>
                              <w:txbxContent>
                                <w:p w14:paraId="18118B2D" w14:textId="77777777" w:rsidR="007B0EF0" w:rsidRPr="00F8262B" w:rsidRDefault="007B0EF0">
                                  <w:pPr>
                                    <w:rPr>
                                      <w:sz w:val="20"/>
                                    </w:rPr>
                                  </w:pPr>
                                  <w:r w:rsidRPr="00F8262B">
                                    <w:rPr>
                                      <w:sz w:val="20"/>
                                    </w:rPr>
                                    <w:t xml:space="preserve">0.6WTE Secretarial Fife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D0329A" id="Text Box 50" o:spid="_x0000_s1028" type="#_x0000_t202" style="position:absolute;left:0;text-align:left;margin-left:-5.05pt;margin-top:9.55pt;width:81.85pt;height:3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">
                      <v:textbox>
                        <w:txbxContent>
                          <w:p w14:paraId="18118B2D" w14:textId="77777777" w:rsidR="007B0EF0" w:rsidRPr="00F8262B" w:rsidRDefault="007B0EF0">
                            <w:pPr>
                              <w:rPr>
                                <w:sz w:val="20"/>
                              </w:rPr>
                            </w:pPr>
                            <w:r w:rsidRPr="00F8262B">
                              <w:rPr>
                                <w:sz w:val="20"/>
                              </w:rPr>
                              <w:t xml:space="preserve">0.6WTE Secretarial Fife </w:t>
                            </w:r>
                          </w:p>
                        </w:txbxContent>
                      </v:textbox>
                    </v:shape>
                  </w:pict>
                </mc:Fallback>
              </mc:AlternateContent>
            </w:r>
            <w:r w:rsidRPr="004D2832">
              <w:rPr>
                <w:noProof/>
                <w:lang w:val="en-US" w:eastAsia="zh-TW"/>
              </w:rPr>
              <mc:AlternateContent>
                <mc:Choice Requires="wps">
                  <w:drawing>
                    <wp:anchor distT="0" distB="0" distL="114300" distR="114300" simplePos="0" relativeHeight="251657216" behindDoc="0" locked="0" layoutInCell="1" allowOverlap="1" wp14:anchorId="2732164A" wp14:editId="2403C2A8">
                      <wp:simplePos x="0" y="0"/>
                      <wp:positionH relativeFrom="column">
                        <wp:posOffset>4118610</wp:posOffset>
                      </wp:positionH>
                      <wp:positionV relativeFrom="paragraph">
                        <wp:posOffset>66675</wp:posOffset>
                      </wp:positionV>
                      <wp:extent cx="1526540" cy="385445"/>
                      <wp:effectExtent l="0" t="0" r="0" b="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385445"/>
                              </a:xfrm>
                              <a:prstGeom prst="rect">
                                <a:avLst/>
                              </a:prstGeom>
                              <a:solidFill>
                                <a:srgbClr val="FFFFFF"/>
                              </a:solidFill>
                              <a:ln w="9525">
                                <a:solidFill>
                                  <a:srgbClr val="000000"/>
                                </a:solidFill>
                                <a:miter lim="800000"/>
                                <a:headEnd/>
                                <a:tailEnd/>
                              </a:ln>
                            </wps:spPr>
                            <wps:txbx>
                              <w:txbxContent>
                                <w:p w14:paraId="525FD45E" w14:textId="77777777" w:rsidR="007B0EF0" w:rsidRPr="00F8262B" w:rsidRDefault="007B0EF0">
                                  <w:pPr>
                                    <w:rPr>
                                      <w:sz w:val="20"/>
                                    </w:rPr>
                                  </w:pPr>
                                  <w:r>
                                    <w:t xml:space="preserve"> </w:t>
                                  </w:r>
                                  <w:r w:rsidRPr="00F8262B">
                                    <w:rPr>
                                      <w:sz w:val="20"/>
                                    </w:rPr>
                                    <w:t>Secretarial staff (Tayside) 1.0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32164A" id="Text Box 44" o:spid="_x0000_s1029" type="#_x0000_t202" style="position:absolute;left:0;text-align:left;margin-left:324.3pt;margin-top:5.25pt;width:120.2pt;height:3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">
                      <v:textbox>
                        <w:txbxContent>
                          <w:p w14:paraId="525FD45E" w14:textId="77777777" w:rsidR="007B0EF0" w:rsidRPr="00F8262B" w:rsidRDefault="007B0EF0">
                            <w:pPr>
                              <w:rPr>
                                <w:sz w:val="20"/>
                              </w:rPr>
                            </w:pPr>
                            <w:r>
                              <w:t xml:space="preserve"> </w:t>
                            </w:r>
                            <w:r w:rsidRPr="00F8262B">
                              <w:rPr>
                                <w:sz w:val="20"/>
                              </w:rPr>
                              <w:t>Secretarial staff (Tayside) 1.0 WTE</w:t>
                            </w:r>
                          </w:p>
                        </w:txbxContent>
                      </v:textbox>
                    </v:shape>
                  </w:pict>
                </mc:Fallback>
              </mc:AlternateContent>
            </w:r>
          </w:p>
          <w:p w14:paraId="063AA3F4" w14:textId="77777777" w:rsidR="00711F73" w:rsidRDefault="00711F73">
            <w:pPr>
              <w:ind w:left="567"/>
              <w:jc w:val="both"/>
              <w:rPr>
                <w:b/>
                <w:bCs/>
                <w:sz w:val="20"/>
              </w:rPr>
            </w:pPr>
          </w:p>
          <w:p w14:paraId="12B07C3E" w14:textId="77777777" w:rsidR="00711F73" w:rsidRDefault="00711F73">
            <w:pPr>
              <w:ind w:left="567"/>
              <w:jc w:val="both"/>
              <w:rPr>
                <w:b/>
                <w:bCs/>
                <w:sz w:val="20"/>
              </w:rPr>
            </w:pPr>
          </w:p>
          <w:p w14:paraId="179B1DA2" w14:textId="19EA1A1F" w:rsidR="00711F73" w:rsidRDefault="00CA1726">
            <w:pPr>
              <w:ind w:left="567"/>
              <w:jc w:val="both"/>
              <w:rPr>
                <w:b/>
                <w:bCs/>
                <w:sz w:val="20"/>
              </w:rPr>
            </w:pPr>
            <w:r>
              <w:rPr>
                <w:b/>
                <w:bCs/>
                <w:noProof/>
                <w:sz w:val="20"/>
                <w:lang w:eastAsia="en-GB"/>
              </w:rPr>
              <mc:AlternateContent>
                <mc:Choice Requires="wps">
                  <w:drawing>
                    <wp:anchor distT="0" distB="0" distL="114300" distR="114300" simplePos="0" relativeHeight="251653120" behindDoc="0" locked="0" layoutInCell="1" allowOverlap="1" wp14:anchorId="478DCE47" wp14:editId="6BEA6323">
                      <wp:simplePos x="0" y="0"/>
                      <wp:positionH relativeFrom="column">
                        <wp:posOffset>1860550</wp:posOffset>
                      </wp:positionH>
                      <wp:positionV relativeFrom="paragraph">
                        <wp:posOffset>13970</wp:posOffset>
                      </wp:positionV>
                      <wp:extent cx="1574800" cy="54356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543560"/>
                              </a:xfrm>
                              <a:prstGeom prst="rect">
                                <a:avLst/>
                              </a:prstGeom>
                              <a:solidFill>
                                <a:srgbClr val="FFFFFF"/>
                              </a:solidFill>
                              <a:ln w="9525">
                                <a:solidFill>
                                  <a:srgbClr val="000000"/>
                                </a:solidFill>
                                <a:miter lim="800000"/>
                                <a:headEnd/>
                                <a:tailEnd/>
                              </a:ln>
                            </wps:spPr>
                            <wps:txbx>
                              <w:txbxContent>
                                <w:p w14:paraId="738B8F67" w14:textId="77777777" w:rsidR="007B0EF0" w:rsidRPr="00F8262B" w:rsidRDefault="007B0EF0">
                                  <w:pPr>
                                    <w:rPr>
                                      <w:sz w:val="20"/>
                                    </w:rPr>
                                  </w:pPr>
                                  <w:r w:rsidRPr="00F8262B">
                                    <w:rPr>
                                      <w:sz w:val="20"/>
                                    </w:rPr>
                                    <w:t xml:space="preserve"> Tayside / Fife </w:t>
                                  </w:r>
                                </w:p>
                                <w:p w14:paraId="4C095249" w14:textId="77777777" w:rsidR="007B0EF0" w:rsidRPr="00F8262B" w:rsidRDefault="007B0EF0">
                                  <w:pPr>
                                    <w:rPr>
                                      <w:sz w:val="20"/>
                                    </w:rPr>
                                  </w:pPr>
                                  <w:r w:rsidRPr="00F8262B">
                                    <w:rPr>
                                      <w:sz w:val="20"/>
                                    </w:rPr>
                                    <w:t>3.0WTE Senior Clinical</w:t>
                                  </w:r>
                                </w:p>
                                <w:p w14:paraId="1CA69BB4" w14:textId="77777777" w:rsidR="007B0EF0" w:rsidRPr="00F8262B" w:rsidRDefault="007B0EF0">
                                  <w:pPr>
                                    <w:rPr>
                                      <w:sz w:val="20"/>
                                    </w:rPr>
                                  </w:pPr>
                                  <w:r w:rsidRPr="00F8262B">
                                    <w:rPr>
                                      <w:sz w:val="20"/>
                                    </w:rPr>
                                    <w:t>vascular Scientist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DCE47" id="Text Box 24" o:spid="_x0000_s1030" type="#_x0000_t202" style="position:absolute;left:0;text-align:left;margin-left:146.5pt;margin-top:1.1pt;width:124pt;height:4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">
                      <v:textbox>
                        <w:txbxContent>
                          <w:p w14:paraId="738B8F67" w14:textId="77777777" w:rsidR="007B0EF0" w:rsidRPr="00F8262B" w:rsidRDefault="007B0EF0">
                            <w:pPr>
                              <w:rPr>
                                <w:sz w:val="20"/>
                              </w:rPr>
                            </w:pPr>
                            <w:r w:rsidRPr="00F8262B">
                              <w:rPr>
                                <w:sz w:val="20"/>
                              </w:rPr>
                              <w:t xml:space="preserve"> Tayside / Fife </w:t>
                            </w:r>
                          </w:p>
                          <w:p w14:paraId="4C095249" w14:textId="77777777" w:rsidR="007B0EF0" w:rsidRPr="00F8262B" w:rsidRDefault="007B0EF0">
                            <w:pPr>
                              <w:rPr>
                                <w:sz w:val="20"/>
                              </w:rPr>
                            </w:pPr>
                            <w:r w:rsidRPr="00F8262B">
                              <w:rPr>
                                <w:sz w:val="20"/>
                              </w:rPr>
                              <w:t>3.0WTE Senior Clinical</w:t>
                            </w:r>
                          </w:p>
                          <w:p w14:paraId="1CA69BB4" w14:textId="77777777" w:rsidR="007B0EF0" w:rsidRPr="00F8262B" w:rsidRDefault="007B0EF0">
                            <w:pPr>
                              <w:rPr>
                                <w:sz w:val="20"/>
                              </w:rPr>
                            </w:pPr>
                            <w:r w:rsidRPr="00F8262B">
                              <w:rPr>
                                <w:sz w:val="20"/>
                              </w:rPr>
                              <w:t>vascular Scientist</w:t>
                            </w:r>
                          </w:p>
                        </w:txbxContent>
                      </v:textbox>
                    </v:shape>
                  </w:pict>
                </mc:Fallback>
              </mc:AlternateContent>
            </w:r>
          </w:p>
          <w:p w14:paraId="34CC91CA" w14:textId="77777777" w:rsidR="00711F73" w:rsidRDefault="00711F73">
            <w:pPr>
              <w:ind w:left="567"/>
              <w:jc w:val="both"/>
              <w:rPr>
                <w:b/>
                <w:bCs/>
                <w:sz w:val="20"/>
              </w:rPr>
            </w:pPr>
          </w:p>
          <w:p w14:paraId="2701C63B" w14:textId="77777777" w:rsidR="00711F73" w:rsidRDefault="00711F73">
            <w:pPr>
              <w:ind w:left="567"/>
              <w:jc w:val="both"/>
              <w:rPr>
                <w:b/>
                <w:bCs/>
                <w:sz w:val="20"/>
              </w:rPr>
            </w:pPr>
          </w:p>
          <w:p w14:paraId="0A1E82BB" w14:textId="77777777" w:rsidR="00711F73" w:rsidRDefault="00711F73">
            <w:pPr>
              <w:ind w:left="567"/>
              <w:jc w:val="both"/>
              <w:rPr>
                <w:b/>
                <w:bCs/>
                <w:sz w:val="20"/>
              </w:rPr>
            </w:pPr>
          </w:p>
          <w:p w14:paraId="4F89E360" w14:textId="77777777" w:rsidR="0044264B" w:rsidRDefault="0044264B">
            <w:pPr>
              <w:ind w:left="567"/>
              <w:jc w:val="both"/>
            </w:pPr>
          </w:p>
          <w:p w14:paraId="77E4B07D" w14:textId="4F38553F" w:rsidR="0044264B" w:rsidRDefault="00CA1726">
            <w:pPr>
              <w:ind w:left="567"/>
              <w:jc w:val="both"/>
            </w:pPr>
            <w:r>
              <w:rPr>
                <w:noProof/>
                <w:lang w:eastAsia="en-GB"/>
              </w:rPr>
              <mc:AlternateContent>
                <mc:Choice Requires="wps">
                  <w:drawing>
                    <wp:anchor distT="0" distB="0" distL="114300" distR="114300" simplePos="0" relativeHeight="251654144" behindDoc="0" locked="0" layoutInCell="1" allowOverlap="1" wp14:anchorId="262F58E1" wp14:editId="538FD056">
                      <wp:simplePos x="0" y="0"/>
                      <wp:positionH relativeFrom="column">
                        <wp:posOffset>1719580</wp:posOffset>
                      </wp:positionH>
                      <wp:positionV relativeFrom="paragraph">
                        <wp:posOffset>138430</wp:posOffset>
                      </wp:positionV>
                      <wp:extent cx="1865630" cy="409575"/>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630" cy="409575"/>
                              </a:xfrm>
                              <a:prstGeom prst="rect">
                                <a:avLst/>
                              </a:prstGeom>
                              <a:solidFill>
                                <a:srgbClr val="FFFFFF"/>
                              </a:solidFill>
                              <a:ln w="9525">
                                <a:solidFill>
                                  <a:srgbClr val="000000"/>
                                </a:solidFill>
                                <a:miter lim="800000"/>
                                <a:headEnd/>
                                <a:tailEnd/>
                              </a:ln>
                            </wps:spPr>
                            <wps:txbx>
                              <w:txbxContent>
                                <w:p w14:paraId="1CD8B354" w14:textId="77777777" w:rsidR="007B0EF0" w:rsidRPr="00F8262B" w:rsidRDefault="007B0EF0">
                                  <w:pPr>
                                    <w:rPr>
                                      <w:sz w:val="20"/>
                                    </w:rPr>
                                  </w:pPr>
                                  <w:r>
                                    <w:rPr>
                                      <w:sz w:val="20"/>
                                    </w:rPr>
                                    <w:t>Senior Clinical physiologist</w:t>
                                  </w:r>
                                </w:p>
                                <w:p w14:paraId="40645197" w14:textId="77777777" w:rsidR="007B0EF0" w:rsidRPr="00F8262B" w:rsidRDefault="007B0EF0">
                                  <w:pPr>
                                    <w:rPr>
                                      <w:sz w:val="20"/>
                                    </w:rPr>
                                  </w:pPr>
                                  <w:r w:rsidRPr="00F8262B">
                                    <w:rPr>
                                      <w:sz w:val="20"/>
                                    </w:rPr>
                                    <w:t xml:space="preserve">1.0 WTE Band 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F58E1" id="Text Box 30" o:spid="_x0000_s1031" type="#_x0000_t202" style="position:absolute;left:0;text-align:left;margin-left:135.4pt;margin-top:10.9pt;width:146.9pt;height:3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">
                      <v:textbox>
                        <w:txbxContent>
                          <w:p w14:paraId="1CD8B354" w14:textId="77777777" w:rsidR="007B0EF0" w:rsidRPr="00F8262B" w:rsidRDefault="007B0EF0">
                            <w:pPr>
                              <w:rPr>
                                <w:sz w:val="20"/>
                              </w:rPr>
                            </w:pPr>
                            <w:r>
                              <w:rPr>
                                <w:sz w:val="20"/>
                              </w:rPr>
                              <w:t>Senior Clinical physiologist</w:t>
                            </w:r>
                          </w:p>
                          <w:p w14:paraId="40645197" w14:textId="77777777" w:rsidR="007B0EF0" w:rsidRPr="00F8262B" w:rsidRDefault="007B0EF0">
                            <w:pPr>
                              <w:rPr>
                                <w:sz w:val="20"/>
                              </w:rPr>
                            </w:pPr>
                            <w:r w:rsidRPr="00F8262B">
                              <w:rPr>
                                <w:sz w:val="20"/>
                              </w:rPr>
                              <w:t xml:space="preserve">1.0 WTE Band 6, </w:t>
                            </w:r>
                          </w:p>
                        </w:txbxContent>
                      </v:textbox>
                    </v:shape>
                  </w:pict>
                </mc:Fallback>
              </mc:AlternateContent>
            </w:r>
          </w:p>
          <w:p w14:paraId="1B53AAB7" w14:textId="77777777" w:rsidR="0044264B" w:rsidRDefault="0044264B">
            <w:pPr>
              <w:ind w:left="567"/>
              <w:jc w:val="both"/>
              <w:rPr>
                <w:sz w:val="20"/>
              </w:rPr>
            </w:pPr>
          </w:p>
          <w:p w14:paraId="73C8F955" w14:textId="65E64AD1" w:rsidR="00711F73" w:rsidRDefault="00CA1726">
            <w:pPr>
              <w:ind w:left="567"/>
              <w:jc w:val="both"/>
              <w:rPr>
                <w:sz w:val="20"/>
              </w:rPr>
            </w:pPr>
            <w:r w:rsidRPr="00F8262B">
              <w:rPr>
                <w:b/>
                <w:bCs/>
                <w:noProof/>
                <w:sz w:val="20"/>
                <w:lang w:val="en-US" w:eastAsia="zh-TW"/>
              </w:rPr>
              <mc:AlternateContent>
                <mc:Choice Requires="wps">
                  <w:drawing>
                    <wp:anchor distT="0" distB="0" distL="114300" distR="114300" simplePos="0" relativeHeight="251659264" behindDoc="0" locked="0" layoutInCell="1" allowOverlap="1" wp14:anchorId="0171767A" wp14:editId="23B4B090">
                      <wp:simplePos x="0" y="0"/>
                      <wp:positionH relativeFrom="column">
                        <wp:posOffset>3763645</wp:posOffset>
                      </wp:positionH>
                      <wp:positionV relativeFrom="paragraph">
                        <wp:posOffset>137160</wp:posOffset>
                      </wp:positionV>
                      <wp:extent cx="1644015" cy="536575"/>
                      <wp:effectExtent l="0" t="0" r="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536575"/>
                              </a:xfrm>
                              <a:prstGeom prst="rect">
                                <a:avLst/>
                              </a:prstGeom>
                              <a:solidFill>
                                <a:srgbClr val="FFFFFF"/>
                              </a:solidFill>
                              <a:ln w="9525">
                                <a:solidFill>
                                  <a:srgbClr val="000000"/>
                                </a:solidFill>
                                <a:miter lim="800000"/>
                                <a:headEnd/>
                                <a:tailEnd/>
                              </a:ln>
                            </wps:spPr>
                            <wps:txbx>
                              <w:txbxContent>
                                <w:p w14:paraId="0B87AA79" w14:textId="77777777" w:rsidR="007B0EF0" w:rsidRPr="00F8262B" w:rsidRDefault="007B0EF0">
                                  <w:pPr>
                                    <w:rPr>
                                      <w:rFonts w:ascii="Arial" w:hAnsi="Arial" w:cs="Arial"/>
                                      <w:b/>
                                      <w:sz w:val="20"/>
                                    </w:rPr>
                                  </w:pPr>
                                  <w:r w:rsidRPr="00F8262B">
                                    <w:rPr>
                                      <w:rFonts w:ascii="Arial" w:hAnsi="Arial" w:cs="Arial"/>
                                      <w:b/>
                                      <w:sz w:val="20"/>
                                    </w:rPr>
                                    <w:t>1.0 WTE Clinical support  worker band 3 ( This post)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1767A" id="Text Box 48" o:spid="_x0000_s1032" type="#_x0000_t202" style="position:absolute;left:0;text-align:left;margin-left:296.35pt;margin-top:10.8pt;width:129.45pt;height: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">
                      <v:textbox>
                        <w:txbxContent>
                          <w:p w14:paraId="0B87AA79" w14:textId="77777777" w:rsidR="007B0EF0" w:rsidRPr="00F8262B" w:rsidRDefault="007B0EF0">
                            <w:pPr>
                              <w:rPr>
                                <w:rFonts w:ascii="Arial" w:hAnsi="Arial" w:cs="Arial"/>
                                <w:b/>
                                <w:sz w:val="20"/>
                              </w:rPr>
                            </w:pPr>
                            <w:r w:rsidRPr="00F8262B">
                              <w:rPr>
                                <w:rFonts w:ascii="Arial" w:hAnsi="Arial" w:cs="Arial"/>
                                <w:b/>
                                <w:sz w:val="20"/>
                              </w:rPr>
                              <w:t>1.0 WTE Clinical support  worker band 3 ( This post)</w:t>
                            </w:r>
                          </w:p>
                        </w:txbxContent>
                      </v:textbox>
                    </v:shape>
                  </w:pict>
                </mc:Fallback>
              </mc:AlternateContent>
            </w:r>
          </w:p>
          <w:p w14:paraId="00121D55" w14:textId="4FBD07C8" w:rsidR="00711F73" w:rsidRDefault="00CA1726">
            <w:pPr>
              <w:ind w:left="567"/>
              <w:jc w:val="both"/>
              <w:rPr>
                <w:sz w:val="20"/>
              </w:rPr>
            </w:pPr>
            <w:r w:rsidRPr="00866A78">
              <w:rPr>
                <w:b/>
                <w:bCs/>
                <w:noProof/>
                <w:sz w:val="20"/>
                <w:lang w:val="en-US" w:eastAsia="zh-TW"/>
              </w:rPr>
              <mc:AlternateContent>
                <mc:Choice Requires="wps">
                  <w:drawing>
                    <wp:anchor distT="0" distB="0" distL="114300" distR="114300" simplePos="0" relativeHeight="251655168" behindDoc="0" locked="0" layoutInCell="1" allowOverlap="1" wp14:anchorId="78DAC56A" wp14:editId="513740C8">
                      <wp:simplePos x="0" y="0"/>
                      <wp:positionH relativeFrom="column">
                        <wp:posOffset>-38735</wp:posOffset>
                      </wp:positionH>
                      <wp:positionV relativeFrom="paragraph">
                        <wp:posOffset>19050</wp:posOffset>
                      </wp:positionV>
                      <wp:extent cx="1380490" cy="535305"/>
                      <wp:effectExtent l="0" t="0" r="0" b="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535305"/>
                              </a:xfrm>
                              <a:prstGeom prst="rect">
                                <a:avLst/>
                              </a:prstGeom>
                              <a:solidFill>
                                <a:srgbClr val="FFFFFF"/>
                              </a:solidFill>
                              <a:ln w="9525">
                                <a:solidFill>
                                  <a:srgbClr val="000000"/>
                                </a:solidFill>
                                <a:miter lim="800000"/>
                                <a:headEnd/>
                                <a:tailEnd/>
                              </a:ln>
                            </wps:spPr>
                            <wps:txbx>
                              <w:txbxContent>
                                <w:p w14:paraId="4A18F96E" w14:textId="77777777" w:rsidR="007B0EF0" w:rsidRPr="00F8262B" w:rsidRDefault="007B0EF0">
                                  <w:pPr>
                                    <w:rPr>
                                      <w:sz w:val="20"/>
                                    </w:rPr>
                                  </w:pPr>
                                  <w:r w:rsidRPr="00F8262B">
                                    <w:rPr>
                                      <w:sz w:val="20"/>
                                    </w:rPr>
                                    <w:t xml:space="preserve">Clinical Vascular Physiologist </w:t>
                                  </w:r>
                                </w:p>
                                <w:p w14:paraId="3B25C22F" w14:textId="77777777" w:rsidR="007B0EF0" w:rsidRPr="00F8262B" w:rsidRDefault="007B0EF0">
                                  <w:pPr>
                                    <w:rPr>
                                      <w:sz w:val="20"/>
                                    </w:rPr>
                                  </w:pPr>
                                  <w:r w:rsidRPr="00F8262B">
                                    <w:rPr>
                                      <w:sz w:val="20"/>
                                    </w:rPr>
                                    <w:t>1.0WTE  band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AC56A" id="Text Box 42" o:spid="_x0000_s1033" type="#_x0000_t202" style="position:absolute;left:0;text-align:left;margin-left:-3.05pt;margin-top:1.5pt;width:108.7pt;height:4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">
                      <v:textbox>
                        <w:txbxContent>
                          <w:p w14:paraId="4A18F96E" w14:textId="77777777" w:rsidR="007B0EF0" w:rsidRPr="00F8262B" w:rsidRDefault="007B0EF0">
                            <w:pPr>
                              <w:rPr>
                                <w:sz w:val="20"/>
                              </w:rPr>
                            </w:pPr>
                            <w:r w:rsidRPr="00F8262B">
                              <w:rPr>
                                <w:sz w:val="20"/>
                              </w:rPr>
                              <w:t xml:space="preserve">Clinical Vascular Physiologist </w:t>
                            </w:r>
                          </w:p>
                          <w:p w14:paraId="3B25C22F" w14:textId="77777777" w:rsidR="007B0EF0" w:rsidRPr="00F8262B" w:rsidRDefault="007B0EF0">
                            <w:pPr>
                              <w:rPr>
                                <w:sz w:val="20"/>
                              </w:rPr>
                            </w:pPr>
                            <w:r w:rsidRPr="00F8262B">
                              <w:rPr>
                                <w:sz w:val="20"/>
                              </w:rPr>
                              <w:t>1.0WTE  band 5</w:t>
                            </w:r>
                          </w:p>
                        </w:txbxContent>
                      </v:textbox>
                    </v:shape>
                  </w:pict>
                </mc:Fallback>
              </mc:AlternateContent>
            </w:r>
          </w:p>
          <w:p w14:paraId="51FBE546" w14:textId="77777777" w:rsidR="00711F73" w:rsidRDefault="00711F73">
            <w:pPr>
              <w:ind w:left="567"/>
              <w:jc w:val="both"/>
              <w:rPr>
                <w:sz w:val="20"/>
              </w:rPr>
            </w:pPr>
          </w:p>
          <w:p w14:paraId="47978C64" w14:textId="77777777" w:rsidR="00711F73" w:rsidRDefault="00711F73">
            <w:pPr>
              <w:ind w:left="567"/>
              <w:jc w:val="both"/>
              <w:rPr>
                <w:sz w:val="20"/>
              </w:rPr>
            </w:pPr>
          </w:p>
          <w:p w14:paraId="1BF1B744" w14:textId="77777777" w:rsidR="00711F73" w:rsidRDefault="00711F73">
            <w:pPr>
              <w:ind w:left="567"/>
              <w:jc w:val="both"/>
              <w:rPr>
                <w:sz w:val="20"/>
              </w:rPr>
            </w:pPr>
          </w:p>
          <w:p w14:paraId="23106480" w14:textId="77777777" w:rsidR="00711F73" w:rsidRDefault="00711F73">
            <w:pPr>
              <w:ind w:left="567"/>
              <w:jc w:val="both"/>
              <w:rPr>
                <w:sz w:val="20"/>
              </w:rPr>
            </w:pPr>
          </w:p>
        </w:tc>
      </w:tr>
      <w:tr w:rsidR="0044264B" w14:paraId="39EB17DD" w14:textId="77777777">
        <w:tc>
          <w:tcPr>
            <w:tcW w:w="9097" w:type="dxa"/>
            <w:gridSpan w:val="3"/>
            <w:tcBorders>
              <w:top w:val="single" w:sz="4" w:space="0" w:color="000000"/>
              <w:left w:val="single" w:sz="4" w:space="0" w:color="000000"/>
              <w:bottom w:val="single" w:sz="4" w:space="0" w:color="000000"/>
              <w:right w:val="single" w:sz="4" w:space="0" w:color="000000"/>
            </w:tcBorders>
          </w:tcPr>
          <w:p w14:paraId="72CD9C3A" w14:textId="77777777" w:rsidR="0044264B" w:rsidRDefault="0044264B" w:rsidP="00A62686">
            <w:pPr>
              <w:pStyle w:val="Heading8"/>
              <w:numPr>
                <w:ilvl w:val="0"/>
                <w:numId w:val="0"/>
              </w:numPr>
              <w:snapToGrid w:val="0"/>
            </w:pPr>
            <w:r>
              <w:lastRenderedPageBreak/>
              <w:t>SCOPE AND RANGE</w:t>
            </w:r>
          </w:p>
          <w:p w14:paraId="54EF45E5" w14:textId="77777777" w:rsidR="0044264B" w:rsidRDefault="0044264B">
            <w:pPr>
              <w:snapToGrid w:val="0"/>
            </w:pPr>
          </w:p>
          <w:p w14:paraId="7A594086" w14:textId="77777777" w:rsidR="0044264B" w:rsidRPr="00E6458F" w:rsidRDefault="0044264B" w:rsidP="00E6458F">
            <w:pPr>
              <w:jc w:val="both"/>
              <w:rPr>
                <w:rFonts w:ascii="Arial" w:hAnsi="Arial" w:cs="Arial"/>
                <w:sz w:val="20"/>
              </w:rPr>
            </w:pPr>
            <w:r w:rsidRPr="00E6458F">
              <w:rPr>
                <w:rFonts w:ascii="Arial" w:hAnsi="Arial" w:cs="Arial"/>
                <w:sz w:val="20"/>
              </w:rPr>
              <w:t xml:space="preserve">This post is based within the Vascular Laboratory  </w:t>
            </w:r>
            <w:r w:rsidR="00E6458F" w:rsidRPr="00E6458F">
              <w:rPr>
                <w:rFonts w:ascii="Arial" w:hAnsi="Arial" w:cs="Arial"/>
                <w:sz w:val="20"/>
              </w:rPr>
              <w:t xml:space="preserve">as part surgical directorate </w:t>
            </w:r>
          </w:p>
          <w:p w14:paraId="4D0D48D1" w14:textId="77777777" w:rsidR="0044264B" w:rsidRPr="00E6458F" w:rsidRDefault="0044264B">
            <w:pPr>
              <w:ind w:left="998"/>
              <w:rPr>
                <w:rFonts w:ascii="Arial" w:hAnsi="Arial" w:cs="Arial"/>
                <w:color w:val="000000"/>
                <w:sz w:val="20"/>
              </w:rPr>
            </w:pPr>
          </w:p>
          <w:p w14:paraId="11AF68BF" w14:textId="77777777" w:rsidR="00E6458F" w:rsidRDefault="0044264B" w:rsidP="00E6458F">
            <w:pPr>
              <w:pStyle w:val="BodyTextIndent"/>
              <w:ind w:left="0" w:right="-3"/>
              <w:rPr>
                <w:rFonts w:ascii="Arial" w:hAnsi="Arial" w:cs="Arial"/>
                <w:b w:val="0"/>
                <w:bCs w:val="0"/>
              </w:rPr>
            </w:pPr>
            <w:r w:rsidRPr="00E6458F">
              <w:rPr>
                <w:rFonts w:ascii="Arial" w:hAnsi="Arial" w:cs="Arial"/>
                <w:b w:val="0"/>
                <w:bCs w:val="0"/>
              </w:rPr>
              <w:t>The post holder will support the</w:t>
            </w:r>
            <w:r w:rsidR="001E3366" w:rsidRPr="00E6458F">
              <w:rPr>
                <w:rFonts w:ascii="Arial" w:hAnsi="Arial" w:cs="Arial"/>
                <w:b w:val="0"/>
                <w:bCs w:val="0"/>
              </w:rPr>
              <w:t xml:space="preserve"> both the</w:t>
            </w:r>
            <w:r w:rsidRPr="00E6458F">
              <w:rPr>
                <w:rFonts w:ascii="Arial" w:hAnsi="Arial" w:cs="Arial"/>
                <w:b w:val="0"/>
                <w:bCs w:val="0"/>
              </w:rPr>
              <w:t xml:space="preserve"> diagnostic</w:t>
            </w:r>
            <w:r w:rsidR="008573C2" w:rsidRPr="00E6458F">
              <w:rPr>
                <w:rFonts w:ascii="Arial" w:hAnsi="Arial" w:cs="Arial"/>
                <w:b w:val="0"/>
                <w:bCs w:val="0"/>
              </w:rPr>
              <w:t xml:space="preserve"> and administrative </w:t>
            </w:r>
            <w:r w:rsidRPr="00E6458F">
              <w:rPr>
                <w:rFonts w:ascii="Arial" w:hAnsi="Arial" w:cs="Arial"/>
                <w:b w:val="0"/>
                <w:bCs w:val="0"/>
              </w:rPr>
              <w:t>element of the</w:t>
            </w:r>
            <w:r w:rsidR="008573C2" w:rsidRPr="00E6458F">
              <w:rPr>
                <w:rFonts w:ascii="Arial" w:hAnsi="Arial" w:cs="Arial"/>
                <w:b w:val="0"/>
                <w:bCs w:val="0"/>
              </w:rPr>
              <w:t xml:space="preserve"> </w:t>
            </w:r>
            <w:r w:rsidRPr="00E6458F">
              <w:rPr>
                <w:rFonts w:ascii="Arial" w:hAnsi="Arial" w:cs="Arial"/>
                <w:b w:val="0"/>
                <w:bCs w:val="0"/>
              </w:rPr>
              <w:t>vascular laboratory service as well as participating</w:t>
            </w:r>
            <w:r w:rsidR="001E3366" w:rsidRPr="00E6458F">
              <w:rPr>
                <w:rFonts w:ascii="Arial" w:hAnsi="Arial" w:cs="Arial"/>
                <w:b w:val="0"/>
                <w:bCs w:val="0"/>
              </w:rPr>
              <w:t xml:space="preserve"> with supervision</w:t>
            </w:r>
            <w:r w:rsidRPr="00E6458F">
              <w:rPr>
                <w:rFonts w:ascii="Arial" w:hAnsi="Arial" w:cs="Arial"/>
                <w:b w:val="0"/>
                <w:bCs w:val="0"/>
              </w:rPr>
              <w:t xml:space="preserve"> in the routine  clinical physiological tests</w:t>
            </w:r>
          </w:p>
          <w:p w14:paraId="115233AB" w14:textId="77777777" w:rsidR="00A62686" w:rsidRDefault="00A62686" w:rsidP="00E6458F">
            <w:pPr>
              <w:pStyle w:val="BodyTextIndent"/>
              <w:ind w:left="0" w:right="-3"/>
              <w:rPr>
                <w:rFonts w:ascii="Arial" w:hAnsi="Arial" w:cs="Arial"/>
                <w:b w:val="0"/>
                <w:bCs w:val="0"/>
              </w:rPr>
            </w:pPr>
          </w:p>
          <w:p w14:paraId="1994D727" w14:textId="77777777" w:rsidR="00520050" w:rsidRDefault="00520050" w:rsidP="00E6458F">
            <w:pPr>
              <w:pStyle w:val="BodyTextIndent"/>
              <w:ind w:left="0" w:right="-3"/>
              <w:rPr>
                <w:rFonts w:ascii="Arial" w:hAnsi="Arial" w:cs="Arial"/>
                <w:b w:val="0"/>
                <w:bCs w:val="0"/>
              </w:rPr>
            </w:pPr>
            <w:r>
              <w:rPr>
                <w:rFonts w:ascii="Arial" w:hAnsi="Arial" w:cs="Arial"/>
                <w:b w:val="0"/>
                <w:bCs w:val="0"/>
              </w:rPr>
              <w:t xml:space="preserve">The post is subject to Healthcare Support Worker Regulation </w:t>
            </w:r>
          </w:p>
          <w:p w14:paraId="7E0EB733" w14:textId="77777777" w:rsidR="0044264B" w:rsidRDefault="001E3366" w:rsidP="00E6458F">
            <w:pPr>
              <w:pStyle w:val="BodyTextIndent"/>
              <w:ind w:left="0" w:right="-3"/>
              <w:rPr>
                <w:rFonts w:ascii="Arial" w:hAnsi="Arial" w:cs="Arial"/>
                <w:b w:val="0"/>
                <w:color w:val="000000"/>
              </w:rPr>
            </w:pPr>
            <w:r w:rsidRPr="00520050">
              <w:rPr>
                <w:rFonts w:ascii="Arial" w:hAnsi="Arial" w:cs="Arial"/>
                <w:b w:val="0"/>
                <w:color w:val="000000"/>
              </w:rPr>
              <w:t xml:space="preserve">  </w:t>
            </w:r>
            <w:r w:rsidR="0044264B" w:rsidRPr="00520050">
              <w:rPr>
                <w:rFonts w:ascii="Arial" w:hAnsi="Arial" w:cs="Arial"/>
                <w:b w:val="0"/>
                <w:color w:val="000000"/>
              </w:rPr>
              <w:t xml:space="preserve">The </w:t>
            </w:r>
            <w:r w:rsidRPr="00520050">
              <w:rPr>
                <w:rFonts w:ascii="Arial" w:hAnsi="Arial" w:cs="Arial"/>
                <w:b w:val="0"/>
                <w:color w:val="000000"/>
              </w:rPr>
              <w:t xml:space="preserve">vascular laboratory carries </w:t>
            </w:r>
            <w:r w:rsidR="0044264B" w:rsidRPr="00520050">
              <w:rPr>
                <w:rFonts w:ascii="Arial" w:hAnsi="Arial" w:cs="Arial"/>
                <w:b w:val="0"/>
                <w:color w:val="000000"/>
              </w:rPr>
              <w:t xml:space="preserve">out approximately </w:t>
            </w:r>
            <w:r w:rsidR="00A62686" w:rsidRPr="00520050">
              <w:rPr>
                <w:rFonts w:ascii="Arial" w:hAnsi="Arial" w:cs="Arial"/>
                <w:b w:val="0"/>
                <w:color w:val="000000"/>
              </w:rPr>
              <w:t>14,00</w:t>
            </w:r>
            <w:r w:rsidR="007B0EF0">
              <w:rPr>
                <w:rFonts w:ascii="Arial" w:hAnsi="Arial" w:cs="Arial"/>
                <w:b w:val="0"/>
                <w:color w:val="000000"/>
              </w:rPr>
              <w:t>0</w:t>
            </w:r>
            <w:r w:rsidR="008573C2" w:rsidRPr="00520050">
              <w:rPr>
                <w:rFonts w:ascii="Arial" w:hAnsi="Arial" w:cs="Arial"/>
                <w:b w:val="0"/>
                <w:color w:val="000000"/>
              </w:rPr>
              <w:t xml:space="preserve"> tests per annum</w:t>
            </w:r>
            <w:r w:rsidR="00A62686" w:rsidRPr="00520050">
              <w:rPr>
                <w:rFonts w:ascii="Arial" w:hAnsi="Arial" w:cs="Arial"/>
                <w:b w:val="0"/>
                <w:color w:val="000000"/>
              </w:rPr>
              <w:t xml:space="preserve"> across all sites</w:t>
            </w:r>
            <w:r w:rsidR="00520050">
              <w:rPr>
                <w:rFonts w:ascii="Arial" w:hAnsi="Arial" w:cs="Arial"/>
                <w:b w:val="0"/>
                <w:color w:val="000000"/>
              </w:rPr>
              <w:t>.</w:t>
            </w:r>
          </w:p>
          <w:p w14:paraId="15971D09" w14:textId="77777777" w:rsidR="00520050" w:rsidRDefault="00520050" w:rsidP="00E6458F">
            <w:pPr>
              <w:pStyle w:val="BodyTextIndent"/>
              <w:ind w:left="0" w:right="-3"/>
              <w:rPr>
                <w:rFonts w:ascii="Arial" w:hAnsi="Arial" w:cs="Arial"/>
                <w:b w:val="0"/>
                <w:color w:val="000000"/>
              </w:rPr>
            </w:pPr>
          </w:p>
          <w:p w14:paraId="61419F56" w14:textId="77777777" w:rsidR="00520050" w:rsidRPr="00520050" w:rsidRDefault="00520050" w:rsidP="00E6458F">
            <w:pPr>
              <w:pStyle w:val="BodyTextIndent"/>
              <w:ind w:left="0" w:right="-3"/>
              <w:rPr>
                <w:rFonts w:ascii="Arial" w:hAnsi="Arial" w:cs="Arial"/>
                <w:b w:val="0"/>
                <w:color w:val="000000"/>
                <w:shd w:val="clear" w:color="auto" w:fill="FF0000"/>
              </w:rPr>
            </w:pPr>
            <w:r>
              <w:rPr>
                <w:rFonts w:ascii="Arial" w:hAnsi="Arial" w:cs="Arial"/>
                <w:b w:val="0"/>
                <w:color w:val="000000"/>
              </w:rPr>
              <w:t xml:space="preserve"> There may a requirement to support staff at across all sites </w:t>
            </w:r>
            <w:r w:rsidR="0056088D">
              <w:rPr>
                <w:rFonts w:ascii="Arial" w:hAnsi="Arial" w:cs="Arial"/>
                <w:b w:val="0"/>
                <w:color w:val="000000"/>
              </w:rPr>
              <w:t xml:space="preserve"> ( Tayside and Fife) </w:t>
            </w:r>
          </w:p>
          <w:p w14:paraId="2D8A8182" w14:textId="77777777" w:rsidR="0044264B" w:rsidRPr="00E6458F" w:rsidRDefault="0044264B">
            <w:pPr>
              <w:ind w:left="567"/>
              <w:jc w:val="both"/>
              <w:rPr>
                <w:rFonts w:ascii="Arial" w:hAnsi="Arial" w:cs="Arial"/>
                <w:b/>
                <w:bCs/>
                <w:sz w:val="20"/>
              </w:rPr>
            </w:pPr>
          </w:p>
          <w:p w14:paraId="359714D8" w14:textId="77777777" w:rsidR="0044264B" w:rsidRDefault="0044264B">
            <w:pPr>
              <w:ind w:left="567"/>
              <w:jc w:val="both"/>
              <w:rPr>
                <w:sz w:val="20"/>
              </w:rPr>
            </w:pPr>
          </w:p>
          <w:p w14:paraId="00077A4A" w14:textId="77777777" w:rsidR="0044264B" w:rsidRDefault="0044264B">
            <w:pPr>
              <w:ind w:left="567"/>
              <w:jc w:val="both"/>
              <w:rPr>
                <w:sz w:val="20"/>
              </w:rPr>
            </w:pPr>
          </w:p>
        </w:tc>
      </w:tr>
    </w:tbl>
    <w:p w14:paraId="0AFF4EDC" w14:textId="77777777" w:rsidR="0044264B" w:rsidRDefault="0044264B">
      <w:pPr>
        <w:ind w:left="567"/>
        <w:jc w:val="both"/>
      </w:pPr>
    </w:p>
    <w:tbl>
      <w:tblPr>
        <w:tblW w:w="0" w:type="auto"/>
        <w:tblInd w:w="-15" w:type="dxa"/>
        <w:tblLayout w:type="fixed"/>
        <w:tblLook w:val="0000" w:firstRow="0" w:lastRow="0" w:firstColumn="0" w:lastColumn="0" w:noHBand="0" w:noVBand="0"/>
      </w:tblPr>
      <w:tblGrid>
        <w:gridCol w:w="9097"/>
      </w:tblGrid>
      <w:tr w:rsidR="0044264B" w14:paraId="62C30F6E" w14:textId="77777777">
        <w:tc>
          <w:tcPr>
            <w:tcW w:w="9097" w:type="dxa"/>
            <w:tcBorders>
              <w:top w:val="single" w:sz="4" w:space="0" w:color="000000"/>
              <w:left w:val="single" w:sz="4" w:space="0" w:color="000000"/>
              <w:bottom w:val="single" w:sz="4" w:space="0" w:color="000000"/>
              <w:right w:val="single" w:sz="4" w:space="0" w:color="000000"/>
            </w:tcBorders>
          </w:tcPr>
          <w:p w14:paraId="7F80F94D" w14:textId="77777777" w:rsidR="0044264B" w:rsidRDefault="0044264B">
            <w:pPr>
              <w:snapToGrid w:val="0"/>
              <w:ind w:left="567"/>
              <w:jc w:val="both"/>
              <w:rPr>
                <w:b/>
                <w:bCs/>
                <w:sz w:val="20"/>
              </w:rPr>
            </w:pPr>
          </w:p>
          <w:p w14:paraId="11E905B2" w14:textId="77777777" w:rsidR="00877CF6" w:rsidRDefault="00877CF6" w:rsidP="00877CF6">
            <w:pPr>
              <w:rPr>
                <w:b/>
              </w:rPr>
            </w:pPr>
            <w:r w:rsidRPr="002E58F5">
              <w:rPr>
                <w:b/>
              </w:rPr>
              <w:t>MAIN DUTIES / RESPONSIBILITIES</w:t>
            </w:r>
          </w:p>
          <w:p w14:paraId="338C47EB" w14:textId="77777777" w:rsidR="007B0EF0" w:rsidRDefault="007B0EF0" w:rsidP="00877CF6">
            <w:pPr>
              <w:rPr>
                <w:b/>
              </w:rPr>
            </w:pPr>
          </w:p>
          <w:p w14:paraId="27AFDC70" w14:textId="77777777" w:rsidR="007B0EF0" w:rsidRDefault="007B0EF0" w:rsidP="007B0EF0">
            <w:pPr>
              <w:ind w:left="567"/>
              <w:jc w:val="both"/>
              <w:rPr>
                <w:b/>
                <w:bCs/>
                <w:sz w:val="20"/>
              </w:rPr>
            </w:pPr>
            <w:r>
              <w:rPr>
                <w:b/>
                <w:bCs/>
                <w:sz w:val="20"/>
              </w:rPr>
              <w:t xml:space="preserve">Induction Standards and Code of Conduct:  </w:t>
            </w:r>
          </w:p>
          <w:p w14:paraId="20A874E7" w14:textId="77777777" w:rsidR="007B0EF0" w:rsidRDefault="007B0EF0" w:rsidP="007B0EF0">
            <w:pPr>
              <w:ind w:left="567"/>
              <w:jc w:val="both"/>
              <w:rPr>
                <w:b/>
                <w:bCs/>
                <w:sz w:val="20"/>
              </w:rPr>
            </w:pPr>
          </w:p>
          <w:p w14:paraId="79998EF1" w14:textId="47C7C052" w:rsidR="007B0EF0" w:rsidRDefault="007B0EF0" w:rsidP="007B0EF0">
            <w:pPr>
              <w:ind w:left="567"/>
              <w:jc w:val="both"/>
              <w:rPr>
                <w:bCs/>
                <w:sz w:val="20"/>
              </w:rPr>
            </w:pPr>
            <w:r>
              <w:rPr>
                <w:bCs/>
                <w:sz w:val="20"/>
              </w:rPr>
              <w:t xml:space="preserve">Your performance must comply with the national “Mandatory Induction Standards  for Healthcare Support Workers in Scotland” </w:t>
            </w:r>
            <w:r w:rsidR="00260B82">
              <w:rPr>
                <w:bCs/>
                <w:sz w:val="20"/>
              </w:rPr>
              <w:t>2009</w:t>
            </w:r>
            <w:r>
              <w:rPr>
                <w:bCs/>
                <w:sz w:val="20"/>
              </w:rPr>
              <w:t xml:space="preserve"> and with the  Code of Conduct for healthcare Support Workers.</w:t>
            </w:r>
          </w:p>
          <w:p w14:paraId="130DA944" w14:textId="77777777" w:rsidR="007B0EF0" w:rsidRPr="008476BF" w:rsidRDefault="007B0EF0" w:rsidP="007B0EF0">
            <w:pPr>
              <w:ind w:left="567"/>
              <w:jc w:val="both"/>
              <w:rPr>
                <w:bCs/>
                <w:sz w:val="20"/>
              </w:rPr>
            </w:pPr>
          </w:p>
          <w:p w14:paraId="0E2356F8" w14:textId="77777777" w:rsidR="007B0EF0" w:rsidRDefault="007B0EF0" w:rsidP="007B0EF0">
            <w:pPr>
              <w:ind w:left="567"/>
              <w:jc w:val="both"/>
              <w:rPr>
                <w:sz w:val="20"/>
              </w:rPr>
            </w:pPr>
            <w:r>
              <w:rPr>
                <w:b/>
                <w:bCs/>
                <w:sz w:val="20"/>
              </w:rPr>
              <w:t xml:space="preserve">  </w:t>
            </w:r>
            <w:r>
              <w:rPr>
                <w:sz w:val="20"/>
              </w:rPr>
              <w:t>To provide specialist vascular assessments for patients across Tayside  and Fife   presenting signs and symptoms of vascular disease.</w:t>
            </w:r>
          </w:p>
          <w:p w14:paraId="7CCC2395" w14:textId="77777777" w:rsidR="007B0EF0" w:rsidRDefault="007B0EF0" w:rsidP="007B0EF0">
            <w:pPr>
              <w:ind w:left="567"/>
              <w:jc w:val="both"/>
              <w:rPr>
                <w:sz w:val="20"/>
              </w:rPr>
            </w:pPr>
          </w:p>
          <w:p w14:paraId="3E7E13E0" w14:textId="77777777" w:rsidR="007B0EF0" w:rsidRDefault="007B0EF0" w:rsidP="007B0EF0">
            <w:pPr>
              <w:ind w:left="567"/>
              <w:jc w:val="both"/>
              <w:rPr>
                <w:sz w:val="20"/>
              </w:rPr>
            </w:pPr>
            <w:r>
              <w:rPr>
                <w:sz w:val="20"/>
              </w:rPr>
              <w:t xml:space="preserve">  To provide a high quality, safe and supportive environment for the patients, meeting the identified physical and psychosocial needs.</w:t>
            </w:r>
          </w:p>
          <w:p w14:paraId="05CD3EE3" w14:textId="77777777" w:rsidR="007B0EF0" w:rsidRDefault="007B0EF0" w:rsidP="007B0EF0">
            <w:pPr>
              <w:pStyle w:val="Heading2"/>
              <w:ind w:left="567"/>
              <w:jc w:val="both"/>
              <w:rPr>
                <w:b/>
                <w:bCs/>
              </w:rPr>
            </w:pPr>
          </w:p>
          <w:p w14:paraId="2DF23B05" w14:textId="77777777" w:rsidR="007B0EF0" w:rsidRPr="002E58F5" w:rsidRDefault="007B0EF0" w:rsidP="00877CF6">
            <w:pPr>
              <w:rPr>
                <w:b/>
              </w:rPr>
            </w:pPr>
          </w:p>
          <w:p w14:paraId="40CEFD44" w14:textId="77777777" w:rsidR="00877CF6" w:rsidRDefault="00877CF6" w:rsidP="00877CF6"/>
          <w:p w14:paraId="5FD6FA5C" w14:textId="77777777" w:rsidR="00877CF6" w:rsidRPr="007B0EF0" w:rsidRDefault="00877CF6" w:rsidP="00877CF6">
            <w:pPr>
              <w:rPr>
                <w:rFonts w:cs="Times New Roman"/>
                <w:sz w:val="20"/>
              </w:rPr>
            </w:pPr>
            <w:r w:rsidRPr="007B0EF0">
              <w:rPr>
                <w:rFonts w:cs="Times New Roman"/>
                <w:sz w:val="20"/>
              </w:rPr>
              <w:t>Patient Care (70% of time)</w:t>
            </w:r>
          </w:p>
          <w:p w14:paraId="554F8166" w14:textId="77777777" w:rsidR="00877CF6" w:rsidRPr="007B0EF0" w:rsidRDefault="00877CF6" w:rsidP="00877CF6">
            <w:pPr>
              <w:rPr>
                <w:rFonts w:cs="Times New Roman"/>
                <w:sz w:val="20"/>
              </w:rPr>
            </w:pPr>
          </w:p>
          <w:p w14:paraId="6624080F" w14:textId="77777777" w:rsidR="00877CF6" w:rsidRPr="007B0EF0" w:rsidRDefault="0056088D" w:rsidP="00877CF6">
            <w:pPr>
              <w:rPr>
                <w:rFonts w:cs="Times New Roman"/>
                <w:sz w:val="20"/>
              </w:rPr>
            </w:pPr>
            <w:r w:rsidRPr="007B0EF0">
              <w:rPr>
                <w:rFonts w:cs="Times New Roman"/>
                <w:sz w:val="20"/>
              </w:rPr>
              <w:t>Clinical Support worker</w:t>
            </w:r>
            <w:r w:rsidR="00877CF6" w:rsidRPr="007B0EF0">
              <w:rPr>
                <w:rFonts w:cs="Times New Roman"/>
                <w:sz w:val="20"/>
              </w:rPr>
              <w:t>:</w:t>
            </w:r>
          </w:p>
          <w:p w14:paraId="0F5617C5" w14:textId="77777777" w:rsidR="00877CF6" w:rsidRPr="007B0EF0" w:rsidRDefault="00877CF6" w:rsidP="00877CF6">
            <w:pPr>
              <w:ind w:left="1080"/>
              <w:rPr>
                <w:rFonts w:cs="Times New Roman"/>
                <w:sz w:val="20"/>
              </w:rPr>
            </w:pPr>
          </w:p>
          <w:p w14:paraId="74DA9EC1" w14:textId="77777777" w:rsidR="00877CF6" w:rsidRPr="007B0EF0" w:rsidRDefault="00877CF6" w:rsidP="00877CF6">
            <w:pPr>
              <w:rPr>
                <w:rFonts w:cs="Times New Roman"/>
                <w:sz w:val="20"/>
              </w:rPr>
            </w:pPr>
            <w:r w:rsidRPr="007B0EF0">
              <w:rPr>
                <w:rFonts w:cs="Times New Roman"/>
                <w:sz w:val="20"/>
              </w:rPr>
              <w:t xml:space="preserve">Supports the clinical </w:t>
            </w:r>
            <w:r w:rsidR="00E6458F" w:rsidRPr="007B0EF0">
              <w:rPr>
                <w:rFonts w:cs="Times New Roman"/>
                <w:sz w:val="20"/>
              </w:rPr>
              <w:t>vascular Scientists</w:t>
            </w:r>
            <w:r w:rsidRPr="007B0EF0">
              <w:rPr>
                <w:rFonts w:cs="Times New Roman"/>
                <w:sz w:val="20"/>
              </w:rPr>
              <w:t xml:space="preserve"> throughout complex diagnostic tests, providing chaperoning etc</w:t>
            </w:r>
          </w:p>
          <w:p w14:paraId="0209492E" w14:textId="77777777" w:rsidR="00877CF6" w:rsidRPr="007B0EF0" w:rsidRDefault="00877CF6" w:rsidP="00877CF6">
            <w:pPr>
              <w:ind w:left="1080"/>
              <w:rPr>
                <w:rFonts w:cs="Times New Roman"/>
                <w:sz w:val="20"/>
              </w:rPr>
            </w:pPr>
          </w:p>
          <w:p w14:paraId="39490EF3" w14:textId="77777777" w:rsidR="00877CF6" w:rsidRPr="007B0EF0" w:rsidRDefault="00877CF6" w:rsidP="00877CF6">
            <w:pPr>
              <w:rPr>
                <w:rFonts w:cs="Times New Roman"/>
                <w:sz w:val="20"/>
              </w:rPr>
            </w:pPr>
            <w:r w:rsidRPr="007B0EF0">
              <w:rPr>
                <w:rFonts w:cs="Times New Roman"/>
                <w:sz w:val="20"/>
              </w:rPr>
              <w:t>Assists the clinical physiologists by preparing both the patient and the examination room prior to assessments</w:t>
            </w:r>
          </w:p>
          <w:p w14:paraId="42CF64AF" w14:textId="77777777" w:rsidR="00877CF6" w:rsidRPr="007B0EF0" w:rsidRDefault="00877CF6" w:rsidP="00877CF6">
            <w:pPr>
              <w:rPr>
                <w:rFonts w:cs="Times New Roman"/>
                <w:sz w:val="20"/>
              </w:rPr>
            </w:pPr>
          </w:p>
          <w:p w14:paraId="29566757" w14:textId="77777777" w:rsidR="00877CF6" w:rsidRPr="007B0EF0" w:rsidRDefault="00877CF6" w:rsidP="00877CF6">
            <w:pPr>
              <w:rPr>
                <w:rFonts w:cs="Times New Roman"/>
                <w:sz w:val="20"/>
              </w:rPr>
            </w:pPr>
            <w:r w:rsidRPr="007B0EF0">
              <w:rPr>
                <w:rFonts w:cs="Times New Roman"/>
                <w:sz w:val="20"/>
              </w:rPr>
              <w:t>Provides clinical technical services to patients (e.g. assists with routine standard diagnostic tests on patients), and undertakes ankle / brachial pressure indices (ABPIs) with supervision, ensuring that test results are accurately recorded and entered into the vascular laboratory database</w:t>
            </w:r>
          </w:p>
          <w:p w14:paraId="72C73F4E" w14:textId="77777777" w:rsidR="00877CF6" w:rsidRPr="007B0EF0" w:rsidRDefault="00877CF6" w:rsidP="00877CF6">
            <w:pPr>
              <w:rPr>
                <w:rFonts w:cs="Times New Roman"/>
                <w:sz w:val="20"/>
              </w:rPr>
            </w:pPr>
          </w:p>
          <w:p w14:paraId="60D49735" w14:textId="77777777" w:rsidR="00877CF6" w:rsidRPr="007B0EF0" w:rsidRDefault="00877CF6" w:rsidP="00877CF6">
            <w:pPr>
              <w:rPr>
                <w:rFonts w:cs="Times New Roman"/>
                <w:sz w:val="20"/>
              </w:rPr>
            </w:pPr>
            <w:r w:rsidRPr="007B0EF0">
              <w:rPr>
                <w:rFonts w:cs="Times New Roman"/>
                <w:sz w:val="20"/>
              </w:rPr>
              <w:t>Prioritises their own allocated workload</w:t>
            </w:r>
          </w:p>
          <w:p w14:paraId="56B9C077" w14:textId="77777777" w:rsidR="00877CF6" w:rsidRPr="007B0EF0" w:rsidRDefault="00877CF6" w:rsidP="00877CF6">
            <w:pPr>
              <w:rPr>
                <w:rFonts w:cs="Times New Roman"/>
                <w:sz w:val="20"/>
              </w:rPr>
            </w:pPr>
          </w:p>
          <w:p w14:paraId="2F198ADF" w14:textId="77777777" w:rsidR="0056088D" w:rsidRPr="007B0EF0" w:rsidRDefault="00877CF6" w:rsidP="00877CF6">
            <w:pPr>
              <w:jc w:val="both"/>
              <w:rPr>
                <w:rFonts w:cs="Times New Roman"/>
                <w:sz w:val="20"/>
              </w:rPr>
            </w:pPr>
            <w:r w:rsidRPr="007B0EF0">
              <w:rPr>
                <w:rFonts w:cs="Times New Roman"/>
                <w:sz w:val="20"/>
              </w:rPr>
              <w:t>The post holder must support the provision of a wide range of specialist Non Invasive  Assessments  (NIVA) for Tayside and Fife to include:</w:t>
            </w:r>
          </w:p>
          <w:p w14:paraId="01F1473C" w14:textId="77777777" w:rsidR="0056088D" w:rsidRPr="007B0EF0" w:rsidRDefault="0056088D" w:rsidP="00877CF6">
            <w:pPr>
              <w:jc w:val="both"/>
              <w:rPr>
                <w:rFonts w:cs="Times New Roman"/>
                <w:sz w:val="20"/>
              </w:rPr>
            </w:pPr>
          </w:p>
          <w:p w14:paraId="20468172" w14:textId="77777777" w:rsidR="00877CF6" w:rsidRPr="007B0EF0" w:rsidRDefault="00877CF6" w:rsidP="00877CF6">
            <w:pPr>
              <w:ind w:left="567"/>
              <w:jc w:val="both"/>
              <w:rPr>
                <w:rFonts w:cs="Times New Roman"/>
                <w:sz w:val="20"/>
              </w:rPr>
            </w:pPr>
            <w:r w:rsidRPr="007B0EF0">
              <w:rPr>
                <w:rFonts w:cs="Times New Roman"/>
                <w:sz w:val="20"/>
              </w:rPr>
              <w:t xml:space="preserve">Ankle Brachial Pressure Indices </w:t>
            </w:r>
          </w:p>
          <w:p w14:paraId="4BE0B22E" w14:textId="77777777" w:rsidR="00877CF6" w:rsidRPr="007B0EF0" w:rsidRDefault="00877CF6" w:rsidP="00877CF6">
            <w:pPr>
              <w:ind w:left="567"/>
              <w:jc w:val="both"/>
              <w:rPr>
                <w:rFonts w:cs="Times New Roman"/>
                <w:sz w:val="20"/>
              </w:rPr>
            </w:pPr>
            <w:r w:rsidRPr="007B0EF0">
              <w:rPr>
                <w:rFonts w:cs="Times New Roman"/>
                <w:sz w:val="20"/>
              </w:rPr>
              <w:t>Exercise testing</w:t>
            </w:r>
          </w:p>
          <w:p w14:paraId="06206F4C" w14:textId="77777777" w:rsidR="00877CF6" w:rsidRPr="007B0EF0" w:rsidRDefault="00877CF6" w:rsidP="00877CF6">
            <w:pPr>
              <w:ind w:left="567"/>
              <w:jc w:val="both"/>
              <w:rPr>
                <w:rFonts w:cs="Times New Roman"/>
                <w:sz w:val="20"/>
              </w:rPr>
            </w:pPr>
            <w:r w:rsidRPr="007B0EF0">
              <w:rPr>
                <w:rFonts w:cs="Times New Roman"/>
                <w:sz w:val="20"/>
              </w:rPr>
              <w:t>Segmental pressures</w:t>
            </w:r>
          </w:p>
          <w:p w14:paraId="255A6F42" w14:textId="77777777" w:rsidR="00877CF6" w:rsidRPr="00E81D10" w:rsidRDefault="00877CF6" w:rsidP="00877CF6">
            <w:pPr>
              <w:ind w:left="567"/>
              <w:jc w:val="both"/>
              <w:rPr>
                <w:rFonts w:ascii="Arial" w:hAnsi="Arial" w:cs="Arial"/>
                <w:sz w:val="20"/>
              </w:rPr>
            </w:pPr>
          </w:p>
          <w:p w14:paraId="196AF6BE" w14:textId="77777777" w:rsidR="00877CF6" w:rsidRPr="00E81D10" w:rsidRDefault="00877CF6" w:rsidP="00877CF6">
            <w:pPr>
              <w:ind w:left="567"/>
              <w:jc w:val="both"/>
              <w:rPr>
                <w:rFonts w:ascii="Arial" w:hAnsi="Arial" w:cs="Arial"/>
                <w:b/>
                <w:bCs/>
                <w:sz w:val="20"/>
              </w:rPr>
            </w:pPr>
          </w:p>
          <w:p w14:paraId="3788A09B" w14:textId="77777777" w:rsidR="00877CF6" w:rsidRDefault="00877CF6" w:rsidP="00877CF6">
            <w:pPr>
              <w:jc w:val="both"/>
            </w:pPr>
          </w:p>
          <w:p w14:paraId="0F861C06" w14:textId="77777777" w:rsidR="00877CF6" w:rsidRPr="007B0EF0" w:rsidRDefault="00877CF6" w:rsidP="00877CF6">
            <w:pPr>
              <w:jc w:val="both"/>
              <w:rPr>
                <w:rFonts w:cs="Times New Roman"/>
                <w:sz w:val="20"/>
              </w:rPr>
            </w:pPr>
            <w:r w:rsidRPr="007B0EF0">
              <w:rPr>
                <w:rFonts w:cs="Times New Roman"/>
                <w:sz w:val="20"/>
              </w:rPr>
              <w:t>ADMINISTRATION (20% of time)</w:t>
            </w:r>
          </w:p>
          <w:p w14:paraId="26EDD11F" w14:textId="77777777" w:rsidR="00877CF6" w:rsidRPr="007B0EF0" w:rsidRDefault="00877CF6" w:rsidP="00877CF6">
            <w:pPr>
              <w:jc w:val="both"/>
              <w:rPr>
                <w:rFonts w:cs="Times New Roman"/>
                <w:sz w:val="20"/>
              </w:rPr>
            </w:pPr>
          </w:p>
          <w:p w14:paraId="0C7C5BEB" w14:textId="77777777" w:rsidR="00877CF6" w:rsidRPr="007B0EF0" w:rsidRDefault="00877CF6" w:rsidP="00877CF6">
            <w:pPr>
              <w:jc w:val="both"/>
              <w:rPr>
                <w:rFonts w:cs="Times New Roman"/>
                <w:sz w:val="20"/>
              </w:rPr>
            </w:pPr>
            <w:r w:rsidRPr="007B0EF0">
              <w:rPr>
                <w:rFonts w:cs="Times New Roman"/>
                <w:sz w:val="20"/>
              </w:rPr>
              <w:t>Assists with booking vascular laboratory appointments for patients on surveillance programmes</w:t>
            </w:r>
          </w:p>
          <w:p w14:paraId="19DF0F0E" w14:textId="77777777" w:rsidR="00877CF6" w:rsidRPr="007B0EF0" w:rsidRDefault="00877CF6" w:rsidP="00877CF6">
            <w:pPr>
              <w:jc w:val="both"/>
              <w:rPr>
                <w:rFonts w:cs="Times New Roman"/>
                <w:sz w:val="20"/>
              </w:rPr>
            </w:pPr>
          </w:p>
          <w:p w14:paraId="1D5146E8" w14:textId="77777777" w:rsidR="00877CF6" w:rsidRPr="007B0EF0" w:rsidRDefault="00877CF6" w:rsidP="00877CF6">
            <w:pPr>
              <w:jc w:val="both"/>
              <w:rPr>
                <w:rFonts w:cs="Times New Roman"/>
                <w:sz w:val="20"/>
              </w:rPr>
            </w:pPr>
            <w:r w:rsidRPr="007B0EF0">
              <w:rPr>
                <w:rFonts w:cs="Times New Roman"/>
                <w:sz w:val="20"/>
              </w:rPr>
              <w:t>Assists with completing the NHS Cleaning Schedules records for the clinical areas within the vascular laboratory</w:t>
            </w:r>
          </w:p>
          <w:p w14:paraId="5219FC4F" w14:textId="77777777" w:rsidR="00877CF6" w:rsidRPr="007B0EF0" w:rsidRDefault="00877CF6" w:rsidP="00877CF6">
            <w:pPr>
              <w:jc w:val="both"/>
              <w:rPr>
                <w:rFonts w:cs="Times New Roman"/>
                <w:sz w:val="20"/>
              </w:rPr>
            </w:pPr>
          </w:p>
          <w:p w14:paraId="49F14E39" w14:textId="77777777" w:rsidR="00877CF6" w:rsidRPr="007B0EF0" w:rsidRDefault="00877CF6" w:rsidP="00877CF6">
            <w:pPr>
              <w:jc w:val="both"/>
              <w:rPr>
                <w:rFonts w:cs="Times New Roman"/>
                <w:sz w:val="20"/>
              </w:rPr>
            </w:pPr>
            <w:r w:rsidRPr="007B0EF0">
              <w:rPr>
                <w:rFonts w:cs="Times New Roman"/>
                <w:sz w:val="20"/>
              </w:rPr>
              <w:t>Undertakes allocated administrative and clerical duties</w:t>
            </w:r>
          </w:p>
          <w:p w14:paraId="4952AD49" w14:textId="77777777" w:rsidR="00877CF6" w:rsidRPr="007B0EF0" w:rsidRDefault="00877CF6" w:rsidP="00877CF6">
            <w:pPr>
              <w:jc w:val="both"/>
              <w:rPr>
                <w:rFonts w:cs="Times New Roman"/>
                <w:sz w:val="20"/>
              </w:rPr>
            </w:pPr>
          </w:p>
          <w:p w14:paraId="03CE956D" w14:textId="77777777" w:rsidR="00877CF6" w:rsidRPr="007B0EF0" w:rsidRDefault="00877CF6" w:rsidP="00877CF6">
            <w:pPr>
              <w:jc w:val="both"/>
              <w:rPr>
                <w:rFonts w:cs="Times New Roman"/>
                <w:sz w:val="20"/>
              </w:rPr>
            </w:pPr>
            <w:r w:rsidRPr="007B0EF0">
              <w:rPr>
                <w:rFonts w:cs="Times New Roman"/>
                <w:sz w:val="20"/>
              </w:rPr>
              <w:t xml:space="preserve">The postholder is fully conversant with </w:t>
            </w:r>
            <w:r w:rsidR="00A62686" w:rsidRPr="007B0EF0">
              <w:rPr>
                <w:rFonts w:cs="Times New Roman"/>
                <w:sz w:val="20"/>
              </w:rPr>
              <w:t>the current</w:t>
            </w:r>
            <w:r w:rsidR="00E6458F" w:rsidRPr="007B0EF0">
              <w:rPr>
                <w:rFonts w:cs="Times New Roman"/>
                <w:sz w:val="20"/>
              </w:rPr>
              <w:t xml:space="preserve"> vascular database </w:t>
            </w:r>
            <w:r w:rsidR="00520050" w:rsidRPr="007B0EF0">
              <w:rPr>
                <w:rFonts w:cs="Times New Roman"/>
                <w:sz w:val="20"/>
              </w:rPr>
              <w:t>(CRIS</w:t>
            </w:r>
            <w:r w:rsidR="00E6458F" w:rsidRPr="007B0EF0">
              <w:rPr>
                <w:rFonts w:cs="Times New Roman"/>
                <w:sz w:val="20"/>
              </w:rPr>
              <w:t xml:space="preserve">. ICE ) </w:t>
            </w:r>
          </w:p>
          <w:p w14:paraId="27472A26" w14:textId="77777777" w:rsidR="00877CF6" w:rsidRPr="007B0EF0" w:rsidRDefault="00877CF6" w:rsidP="00877CF6">
            <w:pPr>
              <w:jc w:val="both"/>
              <w:rPr>
                <w:rFonts w:cs="Times New Roman"/>
                <w:sz w:val="20"/>
              </w:rPr>
            </w:pPr>
          </w:p>
          <w:p w14:paraId="7028CC71" w14:textId="77777777" w:rsidR="00877CF6" w:rsidRPr="007B0EF0" w:rsidRDefault="00877CF6" w:rsidP="00877CF6">
            <w:pPr>
              <w:jc w:val="both"/>
              <w:rPr>
                <w:rFonts w:cs="Times New Roman"/>
                <w:sz w:val="20"/>
              </w:rPr>
            </w:pPr>
            <w:r w:rsidRPr="007B0EF0">
              <w:rPr>
                <w:rFonts w:cs="Times New Roman"/>
                <w:sz w:val="20"/>
              </w:rPr>
              <w:t>Participates in the Personal Development and Performance Review system to promote personal and service developments.</w:t>
            </w:r>
          </w:p>
          <w:p w14:paraId="683806AE" w14:textId="77777777" w:rsidR="00877CF6" w:rsidRPr="007B0EF0" w:rsidRDefault="00877CF6" w:rsidP="00877CF6">
            <w:pPr>
              <w:jc w:val="both"/>
              <w:rPr>
                <w:rFonts w:cs="Times New Roman"/>
              </w:rPr>
            </w:pPr>
          </w:p>
          <w:p w14:paraId="48653653" w14:textId="77777777" w:rsidR="00877CF6" w:rsidRPr="007B0EF0" w:rsidRDefault="00877CF6" w:rsidP="00877CF6">
            <w:pPr>
              <w:jc w:val="both"/>
              <w:rPr>
                <w:rFonts w:cs="Times New Roman"/>
                <w:sz w:val="20"/>
              </w:rPr>
            </w:pPr>
            <w:r w:rsidRPr="007B0EF0">
              <w:rPr>
                <w:rFonts w:cs="Times New Roman"/>
                <w:sz w:val="20"/>
              </w:rPr>
              <w:t>Participates in relevant team meetings</w:t>
            </w:r>
          </w:p>
          <w:p w14:paraId="6DE1E451" w14:textId="77777777" w:rsidR="00877CF6" w:rsidRPr="0080349E" w:rsidRDefault="00877CF6" w:rsidP="00877CF6">
            <w:pPr>
              <w:rPr>
                <w:sz w:val="20"/>
              </w:rPr>
            </w:pPr>
          </w:p>
          <w:p w14:paraId="0E00F349" w14:textId="77777777" w:rsidR="00877CF6" w:rsidRDefault="00877CF6" w:rsidP="00877CF6">
            <w:r>
              <w:t>HEALTH AND SAFETY (10% of time)</w:t>
            </w:r>
          </w:p>
          <w:p w14:paraId="5581F4BC" w14:textId="77777777" w:rsidR="00877CF6" w:rsidRDefault="00877CF6" w:rsidP="00877CF6"/>
          <w:p w14:paraId="7596B97E" w14:textId="77777777" w:rsidR="00877CF6" w:rsidRDefault="00E6458F" w:rsidP="00877CF6">
            <w:pPr>
              <w:rPr>
                <w:rFonts w:ascii="Arial" w:hAnsi="Arial" w:cs="Arial"/>
                <w:sz w:val="20"/>
              </w:rPr>
            </w:pPr>
            <w:r>
              <w:rPr>
                <w:rFonts w:ascii="Arial" w:hAnsi="Arial" w:cs="Arial"/>
                <w:sz w:val="20"/>
              </w:rPr>
              <w:t xml:space="preserve">   </w:t>
            </w:r>
            <w:r w:rsidR="00877CF6">
              <w:rPr>
                <w:rFonts w:ascii="Arial" w:hAnsi="Arial" w:cs="Arial"/>
                <w:sz w:val="20"/>
              </w:rPr>
              <w:t xml:space="preserve">Perform housekeeping duties in designated clinical areas to ensure that the environment is </w:t>
            </w:r>
            <w:r>
              <w:rPr>
                <w:rFonts w:ascii="Arial" w:hAnsi="Arial" w:cs="Arial"/>
                <w:sz w:val="20"/>
              </w:rPr>
              <w:t xml:space="preserve">               </w:t>
            </w:r>
            <w:r w:rsidR="00877CF6">
              <w:rPr>
                <w:rFonts w:ascii="Arial" w:hAnsi="Arial" w:cs="Arial"/>
                <w:sz w:val="20"/>
              </w:rPr>
              <w:t>suitable and safe for staff and patients.</w:t>
            </w:r>
          </w:p>
          <w:p w14:paraId="325717E0" w14:textId="77777777" w:rsidR="00877CF6" w:rsidRDefault="00877CF6" w:rsidP="00877CF6">
            <w:pPr>
              <w:rPr>
                <w:rFonts w:ascii="Arial" w:hAnsi="Arial" w:cs="Arial"/>
                <w:sz w:val="20"/>
              </w:rPr>
            </w:pPr>
          </w:p>
          <w:p w14:paraId="523BC504" w14:textId="77777777" w:rsidR="00877CF6" w:rsidRDefault="00877CF6" w:rsidP="00877CF6">
            <w:pPr>
              <w:rPr>
                <w:rFonts w:ascii="Arial" w:hAnsi="Arial" w:cs="Arial"/>
                <w:sz w:val="20"/>
              </w:rPr>
            </w:pPr>
            <w:r>
              <w:rPr>
                <w:rFonts w:ascii="Arial" w:hAnsi="Arial" w:cs="Arial"/>
                <w:sz w:val="20"/>
              </w:rPr>
              <w:t>Is familiar with policies relating to infection control and assists with implementing these policies.</w:t>
            </w:r>
          </w:p>
          <w:p w14:paraId="5A01FFB8" w14:textId="77777777" w:rsidR="00877CF6" w:rsidRDefault="00877CF6" w:rsidP="00877CF6"/>
          <w:p w14:paraId="19BC2ACF" w14:textId="77777777" w:rsidR="0044264B" w:rsidRDefault="0044264B">
            <w:pPr>
              <w:ind w:left="567"/>
              <w:jc w:val="both"/>
              <w:rPr>
                <w:sz w:val="20"/>
              </w:rPr>
            </w:pPr>
          </w:p>
        </w:tc>
      </w:tr>
      <w:tr w:rsidR="0044264B" w14:paraId="2607BC5C" w14:textId="77777777">
        <w:tc>
          <w:tcPr>
            <w:tcW w:w="9097" w:type="dxa"/>
            <w:tcBorders>
              <w:top w:val="single" w:sz="4" w:space="0" w:color="000000"/>
              <w:left w:val="single" w:sz="4" w:space="0" w:color="000000"/>
              <w:bottom w:val="single" w:sz="4" w:space="0" w:color="000000"/>
              <w:right w:val="single" w:sz="4" w:space="0" w:color="000000"/>
            </w:tcBorders>
          </w:tcPr>
          <w:p w14:paraId="7033CCB2" w14:textId="77777777" w:rsidR="0044264B" w:rsidRPr="00E81D10" w:rsidRDefault="0044264B">
            <w:pPr>
              <w:snapToGrid w:val="0"/>
              <w:ind w:left="567"/>
              <w:jc w:val="both"/>
              <w:rPr>
                <w:rFonts w:ascii="Arial" w:hAnsi="Arial" w:cs="Arial"/>
                <w:b/>
                <w:bCs/>
                <w:sz w:val="20"/>
              </w:rPr>
            </w:pPr>
            <w:r w:rsidRPr="00E81D10">
              <w:rPr>
                <w:rFonts w:ascii="Arial" w:hAnsi="Arial" w:cs="Arial"/>
                <w:b/>
                <w:bCs/>
                <w:sz w:val="20"/>
              </w:rPr>
              <w:lastRenderedPageBreak/>
              <w:t>COMMUNICATIONS AND RELATIONSHIPS</w:t>
            </w:r>
          </w:p>
          <w:p w14:paraId="0E40AB6C" w14:textId="77777777" w:rsidR="0044264B" w:rsidRPr="00E81D10" w:rsidRDefault="0044264B">
            <w:pPr>
              <w:ind w:left="567"/>
              <w:jc w:val="both"/>
              <w:rPr>
                <w:rFonts w:ascii="Arial" w:hAnsi="Arial" w:cs="Arial"/>
                <w:b/>
                <w:bCs/>
                <w:sz w:val="20"/>
              </w:rPr>
            </w:pPr>
          </w:p>
          <w:p w14:paraId="61FD114B" w14:textId="77777777" w:rsidR="0044264B" w:rsidRPr="00E81D10" w:rsidRDefault="0044264B" w:rsidP="00A62686">
            <w:pPr>
              <w:jc w:val="both"/>
              <w:rPr>
                <w:rFonts w:ascii="Arial" w:hAnsi="Arial" w:cs="Arial"/>
                <w:sz w:val="20"/>
              </w:rPr>
            </w:pPr>
            <w:r w:rsidRPr="00E81D10">
              <w:rPr>
                <w:rFonts w:ascii="Arial" w:hAnsi="Arial" w:cs="Arial"/>
                <w:sz w:val="20"/>
              </w:rPr>
              <w:t>The postholder;</w:t>
            </w:r>
          </w:p>
          <w:p w14:paraId="448D59E4" w14:textId="77777777" w:rsidR="0044264B" w:rsidRPr="00E81D10" w:rsidRDefault="0044264B" w:rsidP="00A62686">
            <w:pPr>
              <w:jc w:val="both"/>
              <w:rPr>
                <w:rFonts w:ascii="Arial" w:hAnsi="Arial" w:cs="Arial"/>
                <w:b/>
                <w:bCs/>
                <w:sz w:val="20"/>
              </w:rPr>
            </w:pPr>
            <w:r w:rsidRPr="00E81D10">
              <w:rPr>
                <w:rFonts w:ascii="Arial" w:hAnsi="Arial" w:cs="Arial"/>
                <w:bCs/>
                <w:sz w:val="20"/>
              </w:rPr>
              <w:t xml:space="preserve"> must have good communication skills with patients, relatives and carers, as the postholder provides and receives highly complex, sensitive or contentious information, where persuasive, motivational, negotiating, training, empathic or reassurance skills are required</w:t>
            </w:r>
            <w:r w:rsidRPr="00E81D10">
              <w:rPr>
                <w:rFonts w:ascii="Arial" w:hAnsi="Arial" w:cs="Arial"/>
                <w:b/>
                <w:bCs/>
                <w:sz w:val="20"/>
              </w:rPr>
              <w:t>.</w:t>
            </w:r>
          </w:p>
          <w:p w14:paraId="7DBE4C07" w14:textId="77777777" w:rsidR="0044264B" w:rsidRPr="00E81D10" w:rsidRDefault="0044264B" w:rsidP="00A62686">
            <w:pPr>
              <w:jc w:val="both"/>
              <w:rPr>
                <w:rFonts w:ascii="Arial" w:hAnsi="Arial" w:cs="Arial"/>
                <w:sz w:val="20"/>
              </w:rPr>
            </w:pPr>
            <w:r w:rsidRPr="00E81D10">
              <w:rPr>
                <w:rFonts w:ascii="Arial" w:hAnsi="Arial" w:cs="Arial"/>
                <w:sz w:val="20"/>
              </w:rPr>
              <w:t>The postholder must be able to  maintain an effective working relationship with staff from all sectors</w:t>
            </w:r>
            <w:r w:rsidR="0056088D">
              <w:rPr>
                <w:rFonts w:ascii="Arial" w:hAnsi="Arial" w:cs="Arial"/>
                <w:sz w:val="20"/>
              </w:rPr>
              <w:t xml:space="preserve"> Surgery and Orthopaedic</w:t>
            </w:r>
            <w:r w:rsidRPr="00E81D10">
              <w:rPr>
                <w:rFonts w:ascii="Arial" w:hAnsi="Arial" w:cs="Arial"/>
                <w:sz w:val="20"/>
              </w:rPr>
              <w:t xml:space="preserve">, Trust and University.  </w:t>
            </w:r>
          </w:p>
          <w:p w14:paraId="08779E55" w14:textId="77777777" w:rsidR="0044264B" w:rsidRPr="00E81D10" w:rsidRDefault="0044264B">
            <w:pPr>
              <w:ind w:left="567"/>
              <w:jc w:val="both"/>
              <w:rPr>
                <w:rFonts w:ascii="Arial" w:hAnsi="Arial" w:cs="Arial"/>
                <w:sz w:val="20"/>
              </w:rPr>
            </w:pPr>
          </w:p>
          <w:p w14:paraId="7001EB08" w14:textId="77777777" w:rsidR="0044264B" w:rsidRDefault="0044264B">
            <w:pPr>
              <w:ind w:left="567"/>
              <w:jc w:val="both"/>
              <w:rPr>
                <w:sz w:val="20"/>
              </w:rPr>
            </w:pPr>
          </w:p>
          <w:p w14:paraId="14A28F0A" w14:textId="77777777" w:rsidR="0044264B" w:rsidRDefault="0044264B">
            <w:pPr>
              <w:ind w:left="567"/>
              <w:jc w:val="both"/>
              <w:rPr>
                <w:sz w:val="20"/>
              </w:rPr>
            </w:pPr>
          </w:p>
          <w:p w14:paraId="3B56334C" w14:textId="77777777" w:rsidR="0044264B" w:rsidRPr="00E81D10" w:rsidRDefault="0044264B">
            <w:pPr>
              <w:ind w:left="567"/>
              <w:jc w:val="both"/>
              <w:rPr>
                <w:rFonts w:ascii="Arial" w:hAnsi="Arial" w:cs="Arial"/>
                <w:b/>
                <w:bCs/>
                <w:sz w:val="20"/>
              </w:rPr>
            </w:pPr>
            <w:r w:rsidRPr="00E81D10">
              <w:rPr>
                <w:rFonts w:ascii="Arial" w:hAnsi="Arial" w:cs="Arial"/>
                <w:b/>
                <w:bCs/>
                <w:sz w:val="20"/>
              </w:rPr>
              <w:t>Internal Communication links:</w:t>
            </w:r>
          </w:p>
          <w:p w14:paraId="74FABB14" w14:textId="77777777" w:rsidR="0044264B" w:rsidRPr="00E81D10" w:rsidRDefault="0044264B">
            <w:pPr>
              <w:ind w:left="567"/>
              <w:jc w:val="both"/>
              <w:rPr>
                <w:rFonts w:ascii="Arial" w:hAnsi="Arial" w:cs="Arial"/>
                <w:sz w:val="20"/>
              </w:rPr>
            </w:pPr>
            <w:r w:rsidRPr="00E81D10">
              <w:rPr>
                <w:rFonts w:ascii="Arial" w:hAnsi="Arial" w:cs="Arial"/>
                <w:sz w:val="20"/>
              </w:rPr>
              <w:t>Medical Staff</w:t>
            </w:r>
          </w:p>
          <w:p w14:paraId="51E7F19D" w14:textId="77777777" w:rsidR="0044264B" w:rsidRPr="00E81D10" w:rsidRDefault="0044264B">
            <w:pPr>
              <w:ind w:left="567"/>
              <w:jc w:val="both"/>
              <w:rPr>
                <w:rFonts w:ascii="Arial" w:hAnsi="Arial" w:cs="Arial"/>
                <w:sz w:val="20"/>
              </w:rPr>
            </w:pPr>
            <w:r w:rsidRPr="00E81D10">
              <w:rPr>
                <w:rFonts w:ascii="Arial" w:hAnsi="Arial" w:cs="Arial"/>
                <w:sz w:val="20"/>
              </w:rPr>
              <w:t>Nursing Staff</w:t>
            </w:r>
          </w:p>
          <w:p w14:paraId="4A2CFDE9" w14:textId="77777777" w:rsidR="0044264B" w:rsidRDefault="0044264B">
            <w:pPr>
              <w:ind w:left="567"/>
              <w:jc w:val="both"/>
              <w:rPr>
                <w:rFonts w:ascii="Arial" w:hAnsi="Arial" w:cs="Arial"/>
                <w:sz w:val="20"/>
              </w:rPr>
            </w:pPr>
            <w:r w:rsidRPr="00E81D10">
              <w:rPr>
                <w:rFonts w:ascii="Arial" w:hAnsi="Arial" w:cs="Arial"/>
                <w:sz w:val="20"/>
              </w:rPr>
              <w:t>Radiology staff</w:t>
            </w:r>
          </w:p>
          <w:p w14:paraId="3B15A05F" w14:textId="77777777" w:rsidR="00E8392C" w:rsidRDefault="00E8392C">
            <w:pPr>
              <w:ind w:left="567"/>
              <w:jc w:val="both"/>
              <w:rPr>
                <w:rFonts w:ascii="Arial" w:hAnsi="Arial" w:cs="Arial"/>
                <w:sz w:val="20"/>
              </w:rPr>
            </w:pPr>
            <w:r>
              <w:rPr>
                <w:rFonts w:ascii="Arial" w:hAnsi="Arial" w:cs="Arial"/>
                <w:sz w:val="20"/>
              </w:rPr>
              <w:t>Vascular lab staff</w:t>
            </w:r>
          </w:p>
          <w:p w14:paraId="47B6365A" w14:textId="77777777" w:rsidR="00E8392C" w:rsidRPr="00E81D10" w:rsidRDefault="00E8392C">
            <w:pPr>
              <w:ind w:left="567"/>
              <w:jc w:val="both"/>
              <w:rPr>
                <w:rFonts w:ascii="Arial" w:hAnsi="Arial" w:cs="Arial"/>
                <w:sz w:val="20"/>
              </w:rPr>
            </w:pPr>
            <w:r>
              <w:rPr>
                <w:rFonts w:ascii="Arial" w:hAnsi="Arial" w:cs="Arial"/>
                <w:sz w:val="20"/>
              </w:rPr>
              <w:t>Admin staff</w:t>
            </w:r>
          </w:p>
          <w:p w14:paraId="344FEC5E" w14:textId="77777777" w:rsidR="0044264B" w:rsidRPr="00E81D10" w:rsidRDefault="0044264B">
            <w:pPr>
              <w:ind w:left="567"/>
              <w:jc w:val="both"/>
              <w:rPr>
                <w:rFonts w:ascii="Arial" w:hAnsi="Arial" w:cs="Arial"/>
                <w:sz w:val="20"/>
              </w:rPr>
            </w:pPr>
            <w:r w:rsidRPr="00E81D10">
              <w:rPr>
                <w:rFonts w:ascii="Arial" w:hAnsi="Arial" w:cs="Arial"/>
                <w:sz w:val="20"/>
              </w:rPr>
              <w:t>Health and safety</w:t>
            </w:r>
          </w:p>
          <w:p w14:paraId="792BAB89" w14:textId="77777777" w:rsidR="0044264B" w:rsidRPr="00E81D10" w:rsidRDefault="0044264B">
            <w:pPr>
              <w:ind w:left="567"/>
              <w:jc w:val="both"/>
              <w:rPr>
                <w:rFonts w:ascii="Arial" w:hAnsi="Arial" w:cs="Arial"/>
                <w:sz w:val="20"/>
              </w:rPr>
            </w:pPr>
            <w:r w:rsidRPr="00E81D10">
              <w:rPr>
                <w:rFonts w:ascii="Arial" w:hAnsi="Arial" w:cs="Arial"/>
                <w:sz w:val="20"/>
              </w:rPr>
              <w:t>Risk management</w:t>
            </w:r>
          </w:p>
          <w:p w14:paraId="1B609B5C" w14:textId="77777777" w:rsidR="0044264B" w:rsidRDefault="0044264B">
            <w:pPr>
              <w:ind w:left="567"/>
              <w:jc w:val="both"/>
              <w:rPr>
                <w:sz w:val="20"/>
              </w:rPr>
            </w:pPr>
          </w:p>
          <w:p w14:paraId="6434E42C" w14:textId="77777777" w:rsidR="00C325A0" w:rsidRDefault="00C325A0">
            <w:pPr>
              <w:ind w:left="567"/>
              <w:jc w:val="both"/>
              <w:rPr>
                <w:rFonts w:ascii="Arial" w:hAnsi="Arial" w:cs="Arial"/>
                <w:b/>
                <w:bCs/>
                <w:sz w:val="20"/>
              </w:rPr>
            </w:pPr>
          </w:p>
          <w:p w14:paraId="5C225E53" w14:textId="77777777" w:rsidR="0044264B" w:rsidRPr="00E81D10" w:rsidRDefault="0044264B">
            <w:pPr>
              <w:ind w:left="567"/>
              <w:jc w:val="both"/>
              <w:rPr>
                <w:rFonts w:ascii="Arial" w:hAnsi="Arial" w:cs="Arial"/>
                <w:b/>
                <w:bCs/>
                <w:sz w:val="20"/>
              </w:rPr>
            </w:pPr>
            <w:r w:rsidRPr="00E81D10">
              <w:rPr>
                <w:rFonts w:ascii="Arial" w:hAnsi="Arial" w:cs="Arial"/>
                <w:b/>
                <w:bCs/>
                <w:sz w:val="20"/>
              </w:rPr>
              <w:t>External Communication  links:</w:t>
            </w:r>
          </w:p>
          <w:p w14:paraId="2D897709" w14:textId="77777777" w:rsidR="0044264B" w:rsidRPr="00E81D10" w:rsidRDefault="0044264B">
            <w:pPr>
              <w:ind w:left="567"/>
              <w:jc w:val="both"/>
              <w:rPr>
                <w:rFonts w:ascii="Arial" w:hAnsi="Arial" w:cs="Arial"/>
                <w:sz w:val="20"/>
              </w:rPr>
            </w:pPr>
            <w:r w:rsidRPr="00E81D10">
              <w:rPr>
                <w:rFonts w:ascii="Arial" w:hAnsi="Arial" w:cs="Arial"/>
                <w:sz w:val="20"/>
              </w:rPr>
              <w:t xml:space="preserve">Patients, carers and relatives </w:t>
            </w:r>
          </w:p>
          <w:p w14:paraId="0DA868CB" w14:textId="77777777" w:rsidR="0044264B" w:rsidRPr="00E81D10" w:rsidRDefault="0044264B">
            <w:pPr>
              <w:ind w:left="567"/>
              <w:jc w:val="both"/>
              <w:rPr>
                <w:rFonts w:ascii="Arial" w:hAnsi="Arial" w:cs="Arial"/>
                <w:sz w:val="20"/>
              </w:rPr>
            </w:pPr>
            <w:r w:rsidRPr="00E81D10">
              <w:rPr>
                <w:rFonts w:ascii="Arial" w:hAnsi="Arial" w:cs="Arial"/>
                <w:sz w:val="20"/>
              </w:rPr>
              <w:t>Community Health Practitioners</w:t>
            </w:r>
          </w:p>
          <w:p w14:paraId="10C8E307" w14:textId="77777777" w:rsidR="0044264B" w:rsidRPr="00E81D10" w:rsidRDefault="0044264B">
            <w:pPr>
              <w:ind w:left="567"/>
              <w:jc w:val="both"/>
              <w:rPr>
                <w:rFonts w:ascii="Arial" w:hAnsi="Arial" w:cs="Arial"/>
                <w:sz w:val="20"/>
              </w:rPr>
            </w:pPr>
            <w:r w:rsidRPr="00E81D10">
              <w:rPr>
                <w:rFonts w:ascii="Arial" w:hAnsi="Arial" w:cs="Arial"/>
                <w:sz w:val="20"/>
              </w:rPr>
              <w:t xml:space="preserve">General practitioners </w:t>
            </w:r>
          </w:p>
          <w:p w14:paraId="05BA4EA0" w14:textId="77777777" w:rsidR="0044264B" w:rsidRDefault="0044264B">
            <w:pPr>
              <w:ind w:left="567"/>
              <w:jc w:val="both"/>
              <w:rPr>
                <w:sz w:val="20"/>
              </w:rPr>
            </w:pPr>
          </w:p>
          <w:p w14:paraId="576703C0" w14:textId="77777777" w:rsidR="0044264B" w:rsidRDefault="0044264B">
            <w:pPr>
              <w:ind w:left="567"/>
              <w:jc w:val="both"/>
              <w:rPr>
                <w:sz w:val="20"/>
              </w:rPr>
            </w:pPr>
          </w:p>
        </w:tc>
      </w:tr>
      <w:tr w:rsidR="0044264B" w14:paraId="6CCF55B2" w14:textId="77777777">
        <w:tc>
          <w:tcPr>
            <w:tcW w:w="9097" w:type="dxa"/>
            <w:tcBorders>
              <w:top w:val="single" w:sz="4" w:space="0" w:color="000000"/>
              <w:left w:val="single" w:sz="4" w:space="0" w:color="000000"/>
              <w:bottom w:val="single" w:sz="4" w:space="0" w:color="000000"/>
              <w:right w:val="single" w:sz="4" w:space="0" w:color="000000"/>
            </w:tcBorders>
          </w:tcPr>
          <w:p w14:paraId="11D1E693" w14:textId="77777777" w:rsidR="0044264B" w:rsidRPr="00C325A0" w:rsidRDefault="0044264B">
            <w:pPr>
              <w:snapToGrid w:val="0"/>
              <w:ind w:left="567"/>
              <w:jc w:val="both"/>
              <w:rPr>
                <w:b/>
                <w:bCs/>
                <w:sz w:val="20"/>
              </w:rPr>
            </w:pPr>
            <w:r w:rsidRPr="00C325A0">
              <w:rPr>
                <w:b/>
                <w:bCs/>
                <w:sz w:val="20"/>
              </w:rPr>
              <w:t>KNOWLEDGE, TRAINING AND EXPERIENCE REQUIRED TO DO THE JOB</w:t>
            </w:r>
          </w:p>
          <w:p w14:paraId="3C873E04" w14:textId="77777777" w:rsidR="0044264B" w:rsidRPr="00C325A0" w:rsidRDefault="0044264B">
            <w:pPr>
              <w:ind w:left="567"/>
              <w:jc w:val="both"/>
              <w:rPr>
                <w:sz w:val="20"/>
              </w:rPr>
            </w:pPr>
          </w:p>
          <w:p w14:paraId="2B62E42A" w14:textId="77777777" w:rsidR="00681668" w:rsidRPr="00C325A0" w:rsidRDefault="00681668" w:rsidP="00ED79C3">
            <w:pPr>
              <w:jc w:val="both"/>
              <w:rPr>
                <w:rFonts w:ascii="Arial" w:hAnsi="Arial" w:cs="Arial"/>
                <w:b/>
                <w:sz w:val="20"/>
              </w:rPr>
            </w:pPr>
            <w:r w:rsidRPr="00C325A0">
              <w:rPr>
                <w:rFonts w:ascii="Arial" w:hAnsi="Arial" w:cs="Arial"/>
                <w:b/>
                <w:sz w:val="20"/>
              </w:rPr>
              <w:t>GENERAL</w:t>
            </w:r>
            <w:r w:rsidR="00C6639C" w:rsidRPr="00C325A0">
              <w:rPr>
                <w:rFonts w:ascii="Arial" w:hAnsi="Arial" w:cs="Arial"/>
                <w:b/>
                <w:sz w:val="20"/>
              </w:rPr>
              <w:t xml:space="preserve">        </w:t>
            </w:r>
          </w:p>
          <w:p w14:paraId="0BD7E864" w14:textId="77777777" w:rsidR="00ED79C3" w:rsidRPr="00C325A0" w:rsidRDefault="00C6639C" w:rsidP="00ED79C3">
            <w:pPr>
              <w:jc w:val="both"/>
              <w:rPr>
                <w:rFonts w:ascii="Arial" w:hAnsi="Arial" w:cs="Arial"/>
                <w:sz w:val="20"/>
              </w:rPr>
            </w:pPr>
            <w:r w:rsidRPr="00C325A0">
              <w:rPr>
                <w:rFonts w:ascii="Arial" w:hAnsi="Arial" w:cs="Arial"/>
                <w:sz w:val="20"/>
              </w:rPr>
              <w:t xml:space="preserve"> </w:t>
            </w:r>
            <w:r w:rsidR="00681668" w:rsidRPr="00C325A0">
              <w:rPr>
                <w:rFonts w:ascii="Arial" w:hAnsi="Arial" w:cs="Arial"/>
                <w:sz w:val="20"/>
              </w:rPr>
              <w:t xml:space="preserve">        </w:t>
            </w:r>
            <w:r w:rsidR="00ED79C3" w:rsidRPr="00C325A0">
              <w:rPr>
                <w:rFonts w:ascii="Arial" w:hAnsi="Arial" w:cs="Arial"/>
                <w:sz w:val="20"/>
              </w:rPr>
              <w:t>Effective Verbal and written communication skills</w:t>
            </w:r>
          </w:p>
          <w:p w14:paraId="74FB0297" w14:textId="77777777" w:rsidR="00ED79C3" w:rsidRPr="00C325A0" w:rsidRDefault="00C6639C" w:rsidP="00ED79C3">
            <w:pPr>
              <w:jc w:val="both"/>
              <w:rPr>
                <w:rFonts w:ascii="Arial" w:hAnsi="Arial" w:cs="Arial"/>
                <w:sz w:val="20"/>
              </w:rPr>
            </w:pPr>
            <w:r w:rsidRPr="00C325A0">
              <w:rPr>
                <w:rFonts w:ascii="Arial" w:hAnsi="Arial" w:cs="Arial"/>
                <w:sz w:val="20"/>
              </w:rPr>
              <w:t xml:space="preserve">         </w:t>
            </w:r>
            <w:r w:rsidR="00ED79C3" w:rsidRPr="00C325A0">
              <w:rPr>
                <w:rFonts w:ascii="Arial" w:hAnsi="Arial" w:cs="Arial"/>
                <w:sz w:val="20"/>
              </w:rPr>
              <w:t>Experience of interacting with general public.</w:t>
            </w:r>
          </w:p>
          <w:p w14:paraId="5C9F58E2" w14:textId="77777777" w:rsidR="00ED79C3" w:rsidRPr="00C325A0" w:rsidRDefault="00C6639C" w:rsidP="00ED79C3">
            <w:pPr>
              <w:jc w:val="both"/>
              <w:rPr>
                <w:rFonts w:ascii="Arial" w:hAnsi="Arial" w:cs="Arial"/>
                <w:sz w:val="20"/>
              </w:rPr>
            </w:pPr>
            <w:r w:rsidRPr="00C325A0">
              <w:rPr>
                <w:rFonts w:ascii="Arial" w:hAnsi="Arial" w:cs="Arial"/>
                <w:sz w:val="20"/>
              </w:rPr>
              <w:t xml:space="preserve">         </w:t>
            </w:r>
            <w:r w:rsidR="00ED79C3" w:rsidRPr="00C325A0">
              <w:rPr>
                <w:rFonts w:ascii="Arial" w:hAnsi="Arial" w:cs="Arial"/>
                <w:sz w:val="20"/>
              </w:rPr>
              <w:t>Organisational and initiative skills.</w:t>
            </w:r>
          </w:p>
          <w:p w14:paraId="6821C405" w14:textId="77777777" w:rsidR="00ED79C3" w:rsidRPr="00C325A0" w:rsidRDefault="00C6639C" w:rsidP="00ED79C3">
            <w:pPr>
              <w:rPr>
                <w:rFonts w:ascii="Arial" w:hAnsi="Arial" w:cs="Arial"/>
                <w:sz w:val="20"/>
              </w:rPr>
            </w:pPr>
            <w:r w:rsidRPr="00C325A0">
              <w:rPr>
                <w:rFonts w:ascii="Arial" w:hAnsi="Arial" w:cs="Arial"/>
                <w:sz w:val="20"/>
              </w:rPr>
              <w:t xml:space="preserve">         </w:t>
            </w:r>
            <w:r w:rsidR="00ED79C3" w:rsidRPr="00C325A0">
              <w:rPr>
                <w:rFonts w:ascii="Arial" w:hAnsi="Arial" w:cs="Arial"/>
                <w:sz w:val="20"/>
              </w:rPr>
              <w:t>Previous experience in relevant occupation e.g. Health / Care / Voluntary sector.</w:t>
            </w:r>
          </w:p>
          <w:p w14:paraId="7269DF8F" w14:textId="77777777" w:rsidR="00ED79C3" w:rsidRPr="00C325A0" w:rsidRDefault="00ED79C3" w:rsidP="00ED79C3">
            <w:pPr>
              <w:rPr>
                <w:rFonts w:ascii="Arial" w:hAnsi="Arial" w:cs="Arial"/>
              </w:rPr>
            </w:pPr>
            <w:r w:rsidRPr="00C325A0">
              <w:rPr>
                <w:rFonts w:ascii="Arial" w:hAnsi="Arial" w:cs="Arial"/>
              </w:rPr>
              <w:t>.</w:t>
            </w:r>
            <w:r w:rsidR="00E81D10" w:rsidRPr="00C325A0">
              <w:rPr>
                <w:rFonts w:ascii="Arial" w:hAnsi="Arial" w:cs="Arial"/>
              </w:rPr>
              <w:t xml:space="preserve">       </w:t>
            </w:r>
            <w:r w:rsidR="00E81D10" w:rsidRPr="00C325A0">
              <w:rPr>
                <w:rFonts w:ascii="Arial" w:hAnsi="Arial" w:cs="Arial"/>
                <w:sz w:val="20"/>
              </w:rPr>
              <w:t>Good team worker</w:t>
            </w:r>
          </w:p>
          <w:p w14:paraId="62B278CB" w14:textId="77777777" w:rsidR="00ED79C3" w:rsidRPr="00C325A0" w:rsidRDefault="00ED79C3" w:rsidP="00ED79C3">
            <w:pPr>
              <w:rPr>
                <w:rFonts w:ascii="Arial" w:hAnsi="Arial" w:cs="Arial"/>
              </w:rPr>
            </w:pPr>
          </w:p>
          <w:p w14:paraId="73D0E9B8" w14:textId="77777777" w:rsidR="00681668" w:rsidRPr="00C325A0" w:rsidRDefault="00681668" w:rsidP="00681668">
            <w:pPr>
              <w:snapToGrid w:val="0"/>
              <w:ind w:left="360"/>
              <w:rPr>
                <w:rFonts w:ascii="Arial" w:hAnsi="Arial" w:cs="Arial"/>
                <w:b/>
                <w:bCs/>
                <w:sz w:val="20"/>
              </w:rPr>
            </w:pPr>
          </w:p>
          <w:p w14:paraId="30A34037" w14:textId="77777777" w:rsidR="00681668" w:rsidRPr="00C325A0" w:rsidRDefault="00681668" w:rsidP="00681668">
            <w:pPr>
              <w:numPr>
                <w:ilvl w:val="0"/>
                <w:numId w:val="7"/>
              </w:numPr>
              <w:rPr>
                <w:rFonts w:ascii="Arial" w:hAnsi="Arial" w:cs="Arial"/>
                <w:color w:val="000000"/>
                <w:sz w:val="20"/>
              </w:rPr>
            </w:pPr>
            <w:r w:rsidRPr="00C325A0">
              <w:rPr>
                <w:rFonts w:ascii="Arial" w:hAnsi="Arial" w:cs="Arial"/>
                <w:color w:val="000000"/>
                <w:sz w:val="20"/>
              </w:rPr>
              <w:t xml:space="preserve">Ability to clearly and accurately convey relevant clinical information to appropriate medical staff.  </w:t>
            </w:r>
          </w:p>
          <w:p w14:paraId="01E347F0" w14:textId="77777777" w:rsidR="00681668" w:rsidRPr="00C325A0" w:rsidRDefault="00681668" w:rsidP="00681668">
            <w:pPr>
              <w:numPr>
                <w:ilvl w:val="0"/>
                <w:numId w:val="7"/>
              </w:numPr>
              <w:rPr>
                <w:rFonts w:ascii="Arial" w:hAnsi="Arial" w:cs="Arial"/>
                <w:color w:val="000000"/>
                <w:sz w:val="20"/>
              </w:rPr>
            </w:pPr>
            <w:r w:rsidRPr="00C325A0">
              <w:rPr>
                <w:rFonts w:ascii="Arial" w:hAnsi="Arial" w:cs="Arial"/>
                <w:color w:val="000000"/>
                <w:sz w:val="20"/>
              </w:rPr>
              <w:t xml:space="preserve"> Understanding  of hospital and primary care environment, and fully conversant with local and national guidelines regarding patient confidentiality </w:t>
            </w:r>
          </w:p>
          <w:p w14:paraId="074B8062" w14:textId="77777777" w:rsidR="00681668" w:rsidRPr="00C325A0" w:rsidRDefault="00681668" w:rsidP="00681668">
            <w:pPr>
              <w:snapToGrid w:val="0"/>
              <w:ind w:left="360"/>
              <w:rPr>
                <w:rFonts w:ascii="Arial" w:hAnsi="Arial" w:cs="Arial"/>
                <w:b/>
                <w:bCs/>
                <w:sz w:val="20"/>
              </w:rPr>
            </w:pPr>
            <w:r w:rsidRPr="00C325A0">
              <w:rPr>
                <w:rFonts w:ascii="Arial" w:hAnsi="Arial" w:cs="Arial"/>
                <w:color w:val="000000"/>
                <w:sz w:val="20"/>
              </w:rPr>
              <w:lastRenderedPageBreak/>
              <w:t xml:space="preserve">Understanding of commonly used medical terminology as applied to </w:t>
            </w:r>
            <w:r w:rsidR="00877CF6">
              <w:rPr>
                <w:rFonts w:ascii="Arial" w:hAnsi="Arial" w:cs="Arial"/>
                <w:color w:val="000000"/>
                <w:sz w:val="20"/>
              </w:rPr>
              <w:t>vascular</w:t>
            </w:r>
            <w:r w:rsidRPr="00C325A0">
              <w:rPr>
                <w:rFonts w:ascii="Arial" w:hAnsi="Arial" w:cs="Arial"/>
                <w:color w:val="000000"/>
                <w:sz w:val="20"/>
              </w:rPr>
              <w:t xml:space="preserve">  assessments</w:t>
            </w:r>
          </w:p>
          <w:p w14:paraId="7688D9EF" w14:textId="77777777" w:rsidR="00681668" w:rsidRPr="00C325A0" w:rsidRDefault="00681668" w:rsidP="00681668">
            <w:pPr>
              <w:ind w:left="360"/>
              <w:rPr>
                <w:rFonts w:ascii="Arial" w:hAnsi="Arial" w:cs="Arial"/>
                <w:b/>
                <w:bCs/>
                <w:sz w:val="20"/>
              </w:rPr>
            </w:pPr>
          </w:p>
          <w:p w14:paraId="7B1DAEB5" w14:textId="77777777" w:rsidR="00681668" w:rsidRPr="00C325A0" w:rsidRDefault="00681668" w:rsidP="00ED79C3">
            <w:pPr>
              <w:rPr>
                <w:rFonts w:ascii="Arial" w:hAnsi="Arial" w:cs="Arial"/>
              </w:rPr>
            </w:pPr>
          </w:p>
          <w:p w14:paraId="3CC44147" w14:textId="77777777" w:rsidR="0044264B" w:rsidRPr="00C325A0" w:rsidRDefault="0044264B">
            <w:pPr>
              <w:pStyle w:val="Heading2"/>
              <w:widowControl w:val="0"/>
              <w:ind w:left="567"/>
              <w:rPr>
                <w:rFonts w:ascii="Arial" w:hAnsi="Arial" w:cs="Arial"/>
                <w:b/>
                <w:bCs/>
              </w:rPr>
            </w:pPr>
            <w:r w:rsidRPr="00C325A0">
              <w:rPr>
                <w:rFonts w:ascii="Arial" w:hAnsi="Arial" w:cs="Arial"/>
                <w:b/>
                <w:bCs/>
              </w:rPr>
              <w:t>Knowledge</w:t>
            </w:r>
          </w:p>
          <w:p w14:paraId="50090D72" w14:textId="77777777" w:rsidR="00681668" w:rsidRPr="00C325A0" w:rsidRDefault="00681668" w:rsidP="00681668">
            <w:pPr>
              <w:numPr>
                <w:ilvl w:val="0"/>
                <w:numId w:val="1"/>
              </w:numPr>
              <w:rPr>
                <w:rFonts w:ascii="Arial" w:hAnsi="Arial" w:cs="Arial"/>
                <w:color w:val="000000"/>
                <w:sz w:val="20"/>
              </w:rPr>
            </w:pPr>
            <w:r w:rsidRPr="00C325A0">
              <w:rPr>
                <w:rFonts w:ascii="Arial" w:hAnsi="Arial" w:cs="Arial"/>
                <w:color w:val="000000"/>
                <w:sz w:val="20"/>
              </w:rPr>
              <w:t>Good</w:t>
            </w:r>
            <w:r w:rsidR="00356539">
              <w:rPr>
                <w:rFonts w:ascii="Arial" w:hAnsi="Arial" w:cs="Arial"/>
                <w:color w:val="000000"/>
                <w:sz w:val="20"/>
              </w:rPr>
              <w:t xml:space="preserve"> standard of general education. Keyboard skills. You will be trained on specific software databases.</w:t>
            </w:r>
          </w:p>
          <w:p w14:paraId="0655A14A" w14:textId="77777777" w:rsidR="00681668" w:rsidRPr="00C325A0" w:rsidRDefault="00681668" w:rsidP="00681668">
            <w:pPr>
              <w:numPr>
                <w:ilvl w:val="0"/>
                <w:numId w:val="1"/>
              </w:numPr>
              <w:rPr>
                <w:rFonts w:ascii="Arial" w:hAnsi="Arial" w:cs="Arial"/>
                <w:color w:val="000000"/>
                <w:sz w:val="20"/>
              </w:rPr>
            </w:pPr>
            <w:r w:rsidRPr="00C325A0">
              <w:rPr>
                <w:rFonts w:ascii="Arial" w:hAnsi="Arial" w:cs="Arial"/>
                <w:color w:val="000000"/>
                <w:sz w:val="20"/>
              </w:rPr>
              <w:t xml:space="preserve">. </w:t>
            </w:r>
          </w:p>
          <w:p w14:paraId="1E194351" w14:textId="77777777" w:rsidR="0044264B" w:rsidRPr="00C325A0" w:rsidRDefault="00877CF6">
            <w:pPr>
              <w:ind w:left="567"/>
              <w:rPr>
                <w:rFonts w:ascii="Arial" w:hAnsi="Arial" w:cs="Arial"/>
                <w:sz w:val="20"/>
              </w:rPr>
            </w:pPr>
            <w:r>
              <w:rPr>
                <w:rFonts w:ascii="Arial" w:hAnsi="Arial" w:cs="Arial"/>
                <w:sz w:val="20"/>
              </w:rPr>
              <w:t>Basic</w:t>
            </w:r>
            <w:r w:rsidR="0044264B" w:rsidRPr="00C325A0">
              <w:rPr>
                <w:rFonts w:ascii="Arial" w:hAnsi="Arial" w:cs="Arial"/>
                <w:sz w:val="20"/>
              </w:rPr>
              <w:t xml:space="preserve"> knowledge </w:t>
            </w:r>
            <w:r w:rsidR="00356539" w:rsidRPr="00C325A0">
              <w:rPr>
                <w:rFonts w:ascii="Arial" w:hAnsi="Arial" w:cs="Arial"/>
                <w:sz w:val="20"/>
              </w:rPr>
              <w:t>of vascular</w:t>
            </w:r>
            <w:r w:rsidR="0044264B" w:rsidRPr="00C325A0">
              <w:rPr>
                <w:rFonts w:ascii="Arial" w:hAnsi="Arial" w:cs="Arial"/>
                <w:sz w:val="20"/>
              </w:rPr>
              <w:t xml:space="preserve"> anatomy and pathology and aetiology of vascular disease.</w:t>
            </w:r>
          </w:p>
          <w:p w14:paraId="4A382D14" w14:textId="77777777" w:rsidR="0044264B" w:rsidRPr="00C325A0" w:rsidRDefault="0044264B">
            <w:pPr>
              <w:ind w:left="567"/>
              <w:rPr>
                <w:rFonts w:ascii="Arial" w:hAnsi="Arial" w:cs="Arial"/>
                <w:sz w:val="20"/>
              </w:rPr>
            </w:pPr>
            <w:r w:rsidRPr="00C325A0">
              <w:rPr>
                <w:rFonts w:ascii="Arial" w:hAnsi="Arial" w:cs="Arial"/>
                <w:sz w:val="20"/>
              </w:rPr>
              <w:t xml:space="preserve">Good knowledge of safety issues including safe use of ultrasound, basic electrical safety, data protection, infection </w:t>
            </w:r>
            <w:r w:rsidRPr="00C325A0">
              <w:rPr>
                <w:rFonts w:ascii="Arial" w:hAnsi="Arial" w:cs="Arial"/>
                <w:bCs/>
                <w:sz w:val="20"/>
              </w:rPr>
              <w:t>control, CPR and</w:t>
            </w:r>
            <w:r w:rsidRPr="00C325A0">
              <w:rPr>
                <w:rFonts w:ascii="Arial" w:hAnsi="Arial" w:cs="Arial"/>
                <w:b/>
                <w:bCs/>
                <w:sz w:val="20"/>
              </w:rPr>
              <w:t xml:space="preserve"> </w:t>
            </w:r>
            <w:r w:rsidRPr="00C325A0">
              <w:rPr>
                <w:rFonts w:ascii="Arial" w:hAnsi="Arial" w:cs="Arial"/>
                <w:sz w:val="20"/>
              </w:rPr>
              <w:t>manual handling/lifting techniques.</w:t>
            </w:r>
          </w:p>
          <w:p w14:paraId="68262A03" w14:textId="77777777" w:rsidR="0044264B" w:rsidRPr="00C325A0" w:rsidRDefault="0044264B">
            <w:pPr>
              <w:ind w:left="567"/>
              <w:rPr>
                <w:rFonts w:ascii="Arial" w:hAnsi="Arial" w:cs="Arial"/>
                <w:sz w:val="20"/>
              </w:rPr>
            </w:pPr>
            <w:r w:rsidRPr="00C325A0">
              <w:rPr>
                <w:rFonts w:ascii="Arial" w:hAnsi="Arial" w:cs="Arial"/>
                <w:sz w:val="20"/>
              </w:rPr>
              <w:t>Conversant in current documentation regarding moving and handling and CPR</w:t>
            </w:r>
          </w:p>
          <w:p w14:paraId="1B269573" w14:textId="77777777" w:rsidR="0044264B" w:rsidRPr="00C325A0" w:rsidRDefault="0044264B">
            <w:pPr>
              <w:ind w:left="567"/>
              <w:rPr>
                <w:rFonts w:ascii="Arial" w:hAnsi="Arial" w:cs="Arial"/>
                <w:sz w:val="20"/>
              </w:rPr>
            </w:pPr>
          </w:p>
          <w:p w14:paraId="324026E2" w14:textId="77777777" w:rsidR="0044264B" w:rsidRPr="00C325A0" w:rsidRDefault="0044264B">
            <w:pPr>
              <w:pStyle w:val="Heading5"/>
              <w:ind w:left="567"/>
              <w:rPr>
                <w:rFonts w:ascii="Arial" w:hAnsi="Arial" w:cs="Arial"/>
                <w:u w:val="single"/>
              </w:rPr>
            </w:pPr>
            <w:r w:rsidRPr="00C325A0">
              <w:rPr>
                <w:rFonts w:ascii="Arial" w:hAnsi="Arial" w:cs="Arial"/>
              </w:rPr>
              <w:t xml:space="preserve">                </w:t>
            </w:r>
            <w:r w:rsidRPr="00C325A0">
              <w:rPr>
                <w:rFonts w:ascii="Arial" w:hAnsi="Arial" w:cs="Arial"/>
                <w:u w:val="single"/>
              </w:rPr>
              <w:t>Training</w:t>
            </w:r>
          </w:p>
          <w:p w14:paraId="6220783A" w14:textId="77777777" w:rsidR="0044264B" w:rsidRPr="00C325A0" w:rsidRDefault="00614A07">
            <w:pPr>
              <w:widowControl w:val="0"/>
              <w:ind w:left="567"/>
              <w:jc w:val="both"/>
              <w:rPr>
                <w:rFonts w:ascii="Arial" w:hAnsi="Arial" w:cs="Arial"/>
                <w:sz w:val="20"/>
              </w:rPr>
            </w:pPr>
            <w:r w:rsidRPr="00C325A0">
              <w:rPr>
                <w:rFonts w:ascii="Arial" w:hAnsi="Arial" w:cs="Arial"/>
                <w:sz w:val="20"/>
              </w:rPr>
              <w:t>P</w:t>
            </w:r>
            <w:r w:rsidR="0044264B" w:rsidRPr="00C325A0">
              <w:rPr>
                <w:rFonts w:ascii="Arial" w:hAnsi="Arial" w:cs="Arial"/>
                <w:sz w:val="20"/>
              </w:rPr>
              <w:t>revious experience</w:t>
            </w:r>
            <w:r w:rsidRPr="00C325A0">
              <w:rPr>
                <w:rFonts w:ascii="Arial" w:hAnsi="Arial" w:cs="Arial"/>
                <w:sz w:val="20"/>
              </w:rPr>
              <w:t xml:space="preserve"> of working</w:t>
            </w:r>
            <w:r w:rsidR="0044264B" w:rsidRPr="00C325A0">
              <w:rPr>
                <w:rFonts w:ascii="Arial" w:hAnsi="Arial" w:cs="Arial"/>
                <w:sz w:val="20"/>
              </w:rPr>
              <w:t xml:space="preserve"> in a clinical environment would be an advantage. </w:t>
            </w:r>
          </w:p>
          <w:p w14:paraId="12B137E4" w14:textId="77777777" w:rsidR="0044264B" w:rsidRPr="00C325A0" w:rsidRDefault="0044264B">
            <w:pPr>
              <w:widowControl w:val="0"/>
              <w:ind w:left="567"/>
              <w:jc w:val="both"/>
              <w:rPr>
                <w:rFonts w:ascii="Arial" w:hAnsi="Arial" w:cs="Arial"/>
                <w:sz w:val="20"/>
              </w:rPr>
            </w:pPr>
            <w:r w:rsidRPr="00C325A0">
              <w:rPr>
                <w:rFonts w:ascii="Arial" w:hAnsi="Arial" w:cs="Arial"/>
                <w:sz w:val="20"/>
              </w:rPr>
              <w:t xml:space="preserve">The postholder will be expected to have gained knowledge to at least the level of </w:t>
            </w:r>
            <w:r w:rsidR="00356539">
              <w:rPr>
                <w:rFonts w:ascii="Arial" w:hAnsi="Arial" w:cs="Arial"/>
                <w:sz w:val="20"/>
              </w:rPr>
              <w:t xml:space="preserve">SVQ2 </w:t>
            </w:r>
            <w:r w:rsidRPr="00C325A0">
              <w:rPr>
                <w:rFonts w:ascii="Arial" w:hAnsi="Arial" w:cs="Arial"/>
                <w:sz w:val="20"/>
              </w:rPr>
              <w:t xml:space="preserve"> once training is completed.  There will be significant in–house training and</w:t>
            </w:r>
            <w:r w:rsidR="00F01A49" w:rsidRPr="00C325A0">
              <w:rPr>
                <w:rFonts w:ascii="Arial" w:hAnsi="Arial" w:cs="Arial"/>
                <w:sz w:val="20"/>
              </w:rPr>
              <w:t xml:space="preserve"> an</w:t>
            </w:r>
            <w:r w:rsidRPr="00C325A0">
              <w:rPr>
                <w:rFonts w:ascii="Arial" w:hAnsi="Arial" w:cs="Arial"/>
                <w:sz w:val="20"/>
              </w:rPr>
              <w:t xml:space="preserve"> appraisal  system  to monitor progress.</w:t>
            </w:r>
          </w:p>
          <w:p w14:paraId="33B9F21B" w14:textId="77777777" w:rsidR="00ED79C3" w:rsidRPr="00C325A0" w:rsidRDefault="0045088C">
            <w:pPr>
              <w:widowControl w:val="0"/>
              <w:ind w:left="567"/>
              <w:jc w:val="both"/>
              <w:rPr>
                <w:rFonts w:ascii="Arial" w:hAnsi="Arial" w:cs="Arial"/>
                <w:sz w:val="20"/>
              </w:rPr>
            </w:pPr>
            <w:r w:rsidRPr="00C325A0">
              <w:rPr>
                <w:rFonts w:ascii="Arial" w:hAnsi="Arial" w:cs="Arial"/>
                <w:sz w:val="20"/>
              </w:rPr>
              <w:t>The postholder should be w</w:t>
            </w:r>
            <w:r w:rsidR="00ED79C3" w:rsidRPr="00C325A0">
              <w:rPr>
                <w:rFonts w:ascii="Arial" w:hAnsi="Arial" w:cs="Arial"/>
                <w:sz w:val="20"/>
              </w:rPr>
              <w:t>illing to participate in further training</w:t>
            </w:r>
            <w:r w:rsidR="00614A07" w:rsidRPr="00C325A0">
              <w:rPr>
                <w:rFonts w:ascii="Arial" w:hAnsi="Arial" w:cs="Arial"/>
                <w:sz w:val="20"/>
              </w:rPr>
              <w:t xml:space="preserve"> as required</w:t>
            </w:r>
          </w:p>
          <w:p w14:paraId="7F89CC33" w14:textId="77777777" w:rsidR="00F01A49" w:rsidRPr="00C325A0" w:rsidRDefault="00F01A49">
            <w:pPr>
              <w:widowControl w:val="0"/>
              <w:ind w:left="567"/>
              <w:jc w:val="both"/>
              <w:rPr>
                <w:rFonts w:cs="Arial"/>
                <w:sz w:val="20"/>
              </w:rPr>
            </w:pPr>
          </w:p>
          <w:p w14:paraId="646BAAEC" w14:textId="77777777" w:rsidR="00F01A49" w:rsidRPr="00C325A0" w:rsidRDefault="00F01A49">
            <w:pPr>
              <w:widowControl w:val="0"/>
              <w:ind w:left="567"/>
              <w:jc w:val="both"/>
              <w:rPr>
                <w:rFonts w:cs="Arial"/>
                <w:sz w:val="20"/>
              </w:rPr>
            </w:pPr>
            <w:r w:rsidRPr="00C325A0">
              <w:rPr>
                <w:rFonts w:ascii="Arial" w:hAnsi="Arial" w:cs="Arial"/>
                <w:sz w:val="20"/>
              </w:rPr>
              <w:t>The postholder must comply with the national “Mandatory Induction Standards for Healthcare Support Workers in Scotland” 2009; and with the Code of Conduct for Healthcare Support Workers</w:t>
            </w:r>
          </w:p>
          <w:p w14:paraId="11891D3E" w14:textId="77777777" w:rsidR="0044264B" w:rsidRPr="00C325A0" w:rsidRDefault="0044264B">
            <w:pPr>
              <w:widowControl w:val="0"/>
              <w:ind w:left="567"/>
              <w:jc w:val="both"/>
              <w:rPr>
                <w:rFonts w:cs="Arial"/>
                <w:sz w:val="20"/>
              </w:rPr>
            </w:pPr>
          </w:p>
          <w:p w14:paraId="54339084" w14:textId="77777777" w:rsidR="0044264B" w:rsidRPr="00C325A0" w:rsidRDefault="0044264B">
            <w:pPr>
              <w:pStyle w:val="Heading2"/>
              <w:widowControl w:val="0"/>
              <w:ind w:left="567"/>
              <w:rPr>
                <w:rFonts w:ascii="Arial" w:hAnsi="Arial" w:cs="Arial"/>
                <w:b/>
                <w:bCs/>
              </w:rPr>
            </w:pPr>
            <w:r w:rsidRPr="00C325A0">
              <w:rPr>
                <w:rFonts w:ascii="Arial" w:hAnsi="Arial" w:cs="Arial"/>
                <w:b/>
                <w:bCs/>
              </w:rPr>
              <w:t>Experience</w:t>
            </w:r>
          </w:p>
          <w:p w14:paraId="593BEC3F" w14:textId="77777777" w:rsidR="0044264B" w:rsidRPr="00C325A0" w:rsidRDefault="0044264B">
            <w:pPr>
              <w:pStyle w:val="BodyText2"/>
              <w:widowControl w:val="0"/>
              <w:ind w:left="567"/>
              <w:rPr>
                <w:rFonts w:ascii="Arial" w:hAnsi="Arial" w:cs="Arial"/>
                <w:b w:val="0"/>
                <w:bCs w:val="0"/>
              </w:rPr>
            </w:pPr>
            <w:r w:rsidRPr="00C325A0">
              <w:rPr>
                <w:rFonts w:ascii="Arial" w:hAnsi="Arial" w:cs="Arial"/>
                <w:b w:val="0"/>
                <w:bCs w:val="0"/>
              </w:rPr>
              <w:t xml:space="preserve">The post holder after a minimum of 2 years  supervised training will be expected to be able to </w:t>
            </w:r>
            <w:r w:rsidR="00877CF6">
              <w:rPr>
                <w:rFonts w:ascii="Arial" w:hAnsi="Arial" w:cs="Arial"/>
                <w:b w:val="0"/>
                <w:bCs w:val="0"/>
              </w:rPr>
              <w:t xml:space="preserve">assist with </w:t>
            </w:r>
            <w:r w:rsidRPr="00C325A0">
              <w:rPr>
                <w:rFonts w:ascii="Arial" w:hAnsi="Arial" w:cs="Arial"/>
                <w:b w:val="0"/>
                <w:bCs w:val="0"/>
              </w:rPr>
              <w:t>the following duties</w:t>
            </w:r>
          </w:p>
          <w:p w14:paraId="6AE313FC" w14:textId="77777777" w:rsidR="0044264B" w:rsidRPr="00C325A0" w:rsidRDefault="0044264B">
            <w:pPr>
              <w:widowControl w:val="0"/>
              <w:ind w:left="567"/>
              <w:jc w:val="both"/>
              <w:rPr>
                <w:rFonts w:ascii="Arial" w:hAnsi="Arial" w:cs="Arial"/>
                <w:sz w:val="20"/>
              </w:rPr>
            </w:pPr>
            <w:r w:rsidRPr="00C325A0">
              <w:rPr>
                <w:rFonts w:ascii="Arial" w:hAnsi="Arial" w:cs="Arial"/>
                <w:sz w:val="20"/>
              </w:rPr>
              <w:t>Ankle-brachial pressure indices.</w:t>
            </w:r>
          </w:p>
          <w:p w14:paraId="2482A85A" w14:textId="77777777" w:rsidR="0044264B" w:rsidRPr="00C325A0" w:rsidRDefault="0044264B">
            <w:pPr>
              <w:widowControl w:val="0"/>
              <w:ind w:left="567"/>
              <w:jc w:val="both"/>
              <w:rPr>
                <w:rFonts w:ascii="Arial" w:hAnsi="Arial" w:cs="Arial"/>
                <w:sz w:val="20"/>
              </w:rPr>
            </w:pPr>
            <w:r w:rsidRPr="00C325A0">
              <w:rPr>
                <w:rFonts w:ascii="Arial" w:hAnsi="Arial" w:cs="Arial"/>
                <w:sz w:val="20"/>
              </w:rPr>
              <w:t xml:space="preserve">Exercise Testing </w:t>
            </w:r>
          </w:p>
          <w:p w14:paraId="43815DA3" w14:textId="77777777" w:rsidR="0044264B" w:rsidRPr="00C325A0" w:rsidRDefault="0044264B">
            <w:pPr>
              <w:widowControl w:val="0"/>
              <w:ind w:left="567"/>
              <w:jc w:val="both"/>
              <w:rPr>
                <w:rFonts w:ascii="Arial" w:hAnsi="Arial" w:cs="Arial"/>
                <w:sz w:val="20"/>
              </w:rPr>
            </w:pPr>
            <w:r w:rsidRPr="00C325A0">
              <w:rPr>
                <w:rFonts w:ascii="Arial" w:hAnsi="Arial" w:cs="Arial"/>
                <w:sz w:val="20"/>
              </w:rPr>
              <w:t>Segmental pressures</w:t>
            </w:r>
          </w:p>
          <w:p w14:paraId="54F200FE" w14:textId="77777777" w:rsidR="0044264B" w:rsidRPr="00C325A0" w:rsidRDefault="0044264B">
            <w:pPr>
              <w:widowControl w:val="0"/>
              <w:ind w:left="567"/>
              <w:jc w:val="both"/>
              <w:rPr>
                <w:rFonts w:ascii="Arial" w:hAnsi="Arial" w:cs="Arial"/>
                <w:sz w:val="20"/>
              </w:rPr>
            </w:pPr>
          </w:p>
          <w:p w14:paraId="631CF4C0" w14:textId="77777777" w:rsidR="0044264B" w:rsidRPr="00C325A0" w:rsidRDefault="0044264B">
            <w:pPr>
              <w:pStyle w:val="Heading2"/>
              <w:widowControl w:val="0"/>
              <w:ind w:left="567"/>
              <w:rPr>
                <w:rFonts w:ascii="Arial" w:hAnsi="Arial" w:cs="Arial"/>
                <w:b/>
                <w:bCs/>
              </w:rPr>
            </w:pPr>
            <w:r w:rsidRPr="00C325A0">
              <w:rPr>
                <w:rFonts w:ascii="Arial" w:hAnsi="Arial" w:cs="Arial"/>
                <w:b/>
                <w:bCs/>
              </w:rPr>
              <w:t>Clinical skills</w:t>
            </w:r>
          </w:p>
          <w:p w14:paraId="68E659D7" w14:textId="77777777" w:rsidR="0044264B" w:rsidRPr="00C325A0" w:rsidRDefault="0044264B">
            <w:pPr>
              <w:rPr>
                <w:rFonts w:ascii="Arial" w:hAnsi="Arial" w:cs="Arial"/>
              </w:rPr>
            </w:pPr>
          </w:p>
          <w:p w14:paraId="6811831E" w14:textId="77777777" w:rsidR="0044264B" w:rsidRPr="00C325A0" w:rsidRDefault="0044264B">
            <w:pPr>
              <w:widowControl w:val="0"/>
              <w:ind w:left="567"/>
              <w:jc w:val="both"/>
              <w:rPr>
                <w:rFonts w:ascii="Arial" w:hAnsi="Arial" w:cs="Arial"/>
                <w:sz w:val="20"/>
              </w:rPr>
            </w:pPr>
            <w:r w:rsidRPr="00C325A0">
              <w:rPr>
                <w:rFonts w:ascii="Arial" w:hAnsi="Arial" w:cs="Arial"/>
                <w:sz w:val="20"/>
              </w:rPr>
              <w:t>Excellent patient handling skills</w:t>
            </w:r>
          </w:p>
          <w:p w14:paraId="02DFF2F7" w14:textId="77777777" w:rsidR="0044264B" w:rsidRPr="00C325A0" w:rsidRDefault="00614A07">
            <w:pPr>
              <w:widowControl w:val="0"/>
              <w:ind w:left="567"/>
              <w:jc w:val="both"/>
              <w:rPr>
                <w:rFonts w:ascii="Arial" w:hAnsi="Arial" w:cs="Arial"/>
                <w:sz w:val="20"/>
              </w:rPr>
            </w:pPr>
            <w:r w:rsidRPr="00C325A0">
              <w:rPr>
                <w:rFonts w:ascii="Arial" w:hAnsi="Arial" w:cs="Arial"/>
                <w:sz w:val="20"/>
              </w:rPr>
              <w:t>Good</w:t>
            </w:r>
            <w:r w:rsidR="0044264B" w:rsidRPr="00C325A0">
              <w:rPr>
                <w:rFonts w:ascii="Arial" w:hAnsi="Arial" w:cs="Arial"/>
                <w:sz w:val="20"/>
              </w:rPr>
              <w:t xml:space="preserve"> communication skills</w:t>
            </w:r>
          </w:p>
          <w:p w14:paraId="647891C5" w14:textId="77777777" w:rsidR="00ED79C3" w:rsidRPr="00C325A0" w:rsidRDefault="00ED79C3">
            <w:pPr>
              <w:widowControl w:val="0"/>
              <w:ind w:left="567"/>
              <w:jc w:val="both"/>
              <w:rPr>
                <w:rFonts w:ascii="Arial" w:hAnsi="Arial" w:cs="Arial"/>
                <w:sz w:val="20"/>
              </w:rPr>
            </w:pPr>
            <w:r w:rsidRPr="00C325A0">
              <w:rPr>
                <w:rFonts w:ascii="Arial" w:hAnsi="Arial" w:cs="Arial"/>
                <w:sz w:val="20"/>
              </w:rPr>
              <w:t>Ability to work under</w:t>
            </w:r>
            <w:r w:rsidR="00681668" w:rsidRPr="00C325A0">
              <w:rPr>
                <w:rFonts w:ascii="Arial" w:hAnsi="Arial" w:cs="Arial"/>
                <w:sz w:val="20"/>
              </w:rPr>
              <w:t xml:space="preserve"> minimal</w:t>
            </w:r>
            <w:r w:rsidRPr="00C325A0">
              <w:rPr>
                <w:rFonts w:ascii="Arial" w:hAnsi="Arial" w:cs="Arial"/>
                <w:sz w:val="20"/>
              </w:rPr>
              <w:t xml:space="preserve"> supervision</w:t>
            </w:r>
          </w:p>
          <w:p w14:paraId="007D1A93" w14:textId="77777777" w:rsidR="0044264B" w:rsidRPr="00C325A0" w:rsidRDefault="0044264B">
            <w:pPr>
              <w:widowControl w:val="0"/>
              <w:ind w:left="567"/>
              <w:jc w:val="both"/>
              <w:rPr>
                <w:rFonts w:ascii="Arial" w:hAnsi="Arial" w:cs="Arial"/>
                <w:sz w:val="20"/>
              </w:rPr>
            </w:pPr>
            <w:r w:rsidRPr="00C325A0">
              <w:rPr>
                <w:rFonts w:ascii="Arial" w:hAnsi="Arial" w:cs="Arial"/>
                <w:sz w:val="20"/>
              </w:rPr>
              <w:t>Ability to take a relevant patient history and apply the information to follow the appropriate protocol.</w:t>
            </w:r>
          </w:p>
          <w:p w14:paraId="5A712203" w14:textId="77777777" w:rsidR="0044264B" w:rsidRPr="00C325A0" w:rsidRDefault="0044264B">
            <w:pPr>
              <w:widowControl w:val="0"/>
              <w:ind w:left="567"/>
              <w:jc w:val="both"/>
              <w:rPr>
                <w:rFonts w:ascii="Arial" w:hAnsi="Arial" w:cs="Arial"/>
                <w:sz w:val="20"/>
              </w:rPr>
            </w:pPr>
            <w:r w:rsidRPr="00C325A0">
              <w:rPr>
                <w:rFonts w:ascii="Arial" w:hAnsi="Arial" w:cs="Arial"/>
                <w:sz w:val="20"/>
              </w:rPr>
              <w:t>Ability to respond calmly and competently, but with vital speed, in the event of patient problems occurring during an investigation, notably how to perform CPR and to know when to refer the patient for an immediate clinical opinion.</w:t>
            </w:r>
          </w:p>
          <w:p w14:paraId="4132B82A" w14:textId="77777777" w:rsidR="0044264B" w:rsidRPr="00C325A0" w:rsidRDefault="0044264B">
            <w:pPr>
              <w:widowControl w:val="0"/>
              <w:ind w:left="567"/>
              <w:jc w:val="both"/>
              <w:rPr>
                <w:rFonts w:ascii="Arial" w:hAnsi="Arial" w:cs="Arial"/>
                <w:sz w:val="20"/>
              </w:rPr>
            </w:pPr>
            <w:r w:rsidRPr="00C325A0">
              <w:rPr>
                <w:rFonts w:ascii="Arial" w:hAnsi="Arial" w:cs="Arial"/>
                <w:sz w:val="20"/>
              </w:rPr>
              <w:t>Ability to work to agreed protocols and procedures.</w:t>
            </w:r>
          </w:p>
          <w:p w14:paraId="51CFF7DA" w14:textId="77777777" w:rsidR="0044264B" w:rsidRPr="00C325A0" w:rsidRDefault="0044264B">
            <w:pPr>
              <w:widowControl w:val="0"/>
              <w:ind w:left="567"/>
              <w:jc w:val="both"/>
              <w:rPr>
                <w:rFonts w:ascii="Arial" w:hAnsi="Arial" w:cs="Arial"/>
                <w:sz w:val="20"/>
              </w:rPr>
            </w:pPr>
            <w:r w:rsidRPr="00C325A0">
              <w:rPr>
                <w:rFonts w:ascii="Arial" w:hAnsi="Arial" w:cs="Arial"/>
                <w:sz w:val="20"/>
              </w:rPr>
              <w:t>Ability to work under regular pressure.</w:t>
            </w:r>
          </w:p>
          <w:p w14:paraId="326442CF" w14:textId="77777777" w:rsidR="0044264B" w:rsidRPr="00C325A0" w:rsidRDefault="0044264B">
            <w:pPr>
              <w:widowControl w:val="0"/>
              <w:ind w:left="567"/>
              <w:jc w:val="both"/>
              <w:rPr>
                <w:rFonts w:ascii="Arial" w:hAnsi="Arial" w:cs="Arial"/>
                <w:sz w:val="20"/>
              </w:rPr>
            </w:pPr>
            <w:r w:rsidRPr="00C325A0">
              <w:rPr>
                <w:rFonts w:ascii="Arial" w:hAnsi="Arial" w:cs="Arial"/>
                <w:sz w:val="20"/>
              </w:rPr>
              <w:t>A knowledge of relative and absolute contraindications to investigations</w:t>
            </w:r>
          </w:p>
          <w:p w14:paraId="4B63C628" w14:textId="77777777" w:rsidR="0044264B" w:rsidRPr="00C325A0" w:rsidRDefault="0044264B">
            <w:pPr>
              <w:widowControl w:val="0"/>
              <w:ind w:left="567"/>
              <w:jc w:val="both"/>
              <w:rPr>
                <w:rFonts w:ascii="Arial" w:hAnsi="Arial" w:cs="Arial"/>
              </w:rPr>
            </w:pPr>
            <w:r w:rsidRPr="00C325A0">
              <w:rPr>
                <w:rFonts w:ascii="Arial" w:hAnsi="Arial" w:cs="Arial"/>
                <w:sz w:val="20"/>
              </w:rPr>
              <w:t>Must maintain confidentiality and dignity of the patient at all times</w:t>
            </w:r>
            <w:r w:rsidRPr="00C325A0">
              <w:rPr>
                <w:rFonts w:ascii="Arial" w:hAnsi="Arial" w:cs="Arial"/>
              </w:rPr>
              <w:t xml:space="preserve"> </w:t>
            </w:r>
          </w:p>
          <w:p w14:paraId="4DB5C6E5" w14:textId="77777777" w:rsidR="0044264B" w:rsidRPr="00C325A0" w:rsidRDefault="0044264B">
            <w:pPr>
              <w:ind w:left="567"/>
              <w:rPr>
                <w:rFonts w:ascii="Arial" w:hAnsi="Arial" w:cs="Arial"/>
                <w:sz w:val="20"/>
              </w:rPr>
            </w:pPr>
          </w:p>
          <w:p w14:paraId="519C1B47" w14:textId="77777777" w:rsidR="0044264B" w:rsidRPr="00C325A0" w:rsidRDefault="0044264B">
            <w:pPr>
              <w:ind w:left="567"/>
              <w:jc w:val="both"/>
              <w:rPr>
                <w:sz w:val="20"/>
              </w:rPr>
            </w:pPr>
          </w:p>
        </w:tc>
      </w:tr>
      <w:tr w:rsidR="0044264B" w14:paraId="565E2731" w14:textId="77777777">
        <w:tc>
          <w:tcPr>
            <w:tcW w:w="9097" w:type="dxa"/>
            <w:tcBorders>
              <w:top w:val="single" w:sz="4" w:space="0" w:color="000000"/>
              <w:left w:val="single" w:sz="4" w:space="0" w:color="000000"/>
              <w:bottom w:val="single" w:sz="4" w:space="0" w:color="000000"/>
              <w:right w:val="single" w:sz="4" w:space="0" w:color="000000"/>
            </w:tcBorders>
          </w:tcPr>
          <w:p w14:paraId="691784DF" w14:textId="77777777" w:rsidR="00C325A0" w:rsidRDefault="00C325A0">
            <w:pPr>
              <w:snapToGrid w:val="0"/>
              <w:ind w:left="567"/>
              <w:jc w:val="both"/>
              <w:rPr>
                <w:rFonts w:ascii="Arial" w:hAnsi="Arial" w:cs="Arial"/>
                <w:b/>
                <w:bCs/>
                <w:sz w:val="20"/>
              </w:rPr>
            </w:pPr>
          </w:p>
          <w:p w14:paraId="46515EEA" w14:textId="77777777" w:rsidR="0044264B" w:rsidRPr="00F01A49" w:rsidRDefault="0044264B">
            <w:pPr>
              <w:snapToGrid w:val="0"/>
              <w:ind w:left="567"/>
              <w:jc w:val="both"/>
              <w:rPr>
                <w:rFonts w:ascii="Arial" w:hAnsi="Arial" w:cs="Arial"/>
                <w:b/>
                <w:bCs/>
                <w:sz w:val="20"/>
              </w:rPr>
            </w:pPr>
            <w:r w:rsidRPr="00F01A49">
              <w:rPr>
                <w:rFonts w:ascii="Arial" w:hAnsi="Arial" w:cs="Arial"/>
                <w:b/>
                <w:bCs/>
                <w:sz w:val="20"/>
              </w:rPr>
              <w:t>SYSTEMS AND EQUIPMENT</w:t>
            </w:r>
          </w:p>
          <w:p w14:paraId="3AB3132C" w14:textId="77777777" w:rsidR="0044264B" w:rsidRPr="00F01A49" w:rsidRDefault="0044264B">
            <w:pPr>
              <w:ind w:left="567"/>
              <w:jc w:val="both"/>
              <w:rPr>
                <w:rFonts w:ascii="Arial" w:hAnsi="Arial" w:cs="Arial"/>
                <w:sz w:val="20"/>
              </w:rPr>
            </w:pPr>
            <w:r w:rsidRPr="00F01A49">
              <w:rPr>
                <w:rFonts w:ascii="Arial" w:hAnsi="Arial" w:cs="Arial"/>
                <w:sz w:val="20"/>
              </w:rPr>
              <w:t xml:space="preserve">Responsible for the safe use of  the equipment within the vascular all of which require specific training </w:t>
            </w:r>
          </w:p>
          <w:p w14:paraId="02F34280" w14:textId="77777777" w:rsidR="0044264B" w:rsidRPr="00F01A49" w:rsidRDefault="0044264B">
            <w:pPr>
              <w:ind w:left="567"/>
              <w:jc w:val="both"/>
              <w:rPr>
                <w:rFonts w:ascii="Arial" w:hAnsi="Arial" w:cs="Arial"/>
                <w:sz w:val="20"/>
              </w:rPr>
            </w:pPr>
          </w:p>
          <w:p w14:paraId="494ACEDD" w14:textId="77777777" w:rsidR="0044264B" w:rsidRPr="00E81D10" w:rsidRDefault="0044264B">
            <w:pPr>
              <w:ind w:left="567"/>
              <w:jc w:val="both"/>
              <w:rPr>
                <w:rFonts w:ascii="Arial" w:hAnsi="Arial" w:cs="Arial"/>
                <w:sz w:val="20"/>
              </w:rPr>
            </w:pPr>
            <w:r w:rsidRPr="00E81D10">
              <w:rPr>
                <w:rFonts w:ascii="Arial" w:hAnsi="Arial" w:cs="Arial"/>
                <w:sz w:val="20"/>
              </w:rPr>
              <w:t>Responsible for input of</w:t>
            </w:r>
            <w:r w:rsidR="00E81D10" w:rsidRPr="00E81D10">
              <w:rPr>
                <w:rFonts w:ascii="Arial" w:hAnsi="Arial" w:cs="Arial"/>
                <w:sz w:val="20"/>
              </w:rPr>
              <w:t xml:space="preserve"> basic</w:t>
            </w:r>
            <w:r w:rsidRPr="00E81D10">
              <w:rPr>
                <w:rFonts w:ascii="Arial" w:hAnsi="Arial" w:cs="Arial"/>
                <w:sz w:val="20"/>
              </w:rPr>
              <w:t xml:space="preserve"> reports in the </w:t>
            </w:r>
            <w:r w:rsidR="00E81D10" w:rsidRPr="00E81D10">
              <w:rPr>
                <w:rFonts w:ascii="Arial" w:hAnsi="Arial" w:cs="Arial"/>
                <w:sz w:val="20"/>
              </w:rPr>
              <w:t xml:space="preserve">vascular laboratory </w:t>
            </w:r>
            <w:r w:rsidRPr="00E81D10">
              <w:rPr>
                <w:rFonts w:ascii="Arial" w:hAnsi="Arial" w:cs="Arial"/>
                <w:sz w:val="20"/>
              </w:rPr>
              <w:t>database</w:t>
            </w:r>
          </w:p>
          <w:p w14:paraId="55EECE20" w14:textId="77777777" w:rsidR="0044264B" w:rsidRPr="00F01A49" w:rsidRDefault="0044264B">
            <w:pPr>
              <w:ind w:left="567"/>
              <w:jc w:val="both"/>
              <w:rPr>
                <w:rFonts w:ascii="Arial" w:hAnsi="Arial" w:cs="Arial"/>
                <w:sz w:val="20"/>
              </w:rPr>
            </w:pPr>
          </w:p>
          <w:p w14:paraId="45668A4D" w14:textId="77777777" w:rsidR="0044264B" w:rsidRPr="00F01A49" w:rsidRDefault="0044264B">
            <w:pPr>
              <w:ind w:left="567"/>
              <w:jc w:val="both"/>
              <w:rPr>
                <w:rFonts w:ascii="Arial" w:hAnsi="Arial" w:cs="Arial"/>
                <w:sz w:val="20"/>
              </w:rPr>
            </w:pPr>
            <w:r w:rsidRPr="00F01A49">
              <w:rPr>
                <w:rFonts w:ascii="Arial" w:hAnsi="Arial" w:cs="Arial"/>
                <w:sz w:val="20"/>
              </w:rPr>
              <w:t>Equipment used:</w:t>
            </w:r>
          </w:p>
          <w:p w14:paraId="09D47C4D" w14:textId="77777777" w:rsidR="0044264B" w:rsidRPr="00F01A49" w:rsidRDefault="0044264B">
            <w:pPr>
              <w:ind w:left="207"/>
              <w:jc w:val="both"/>
              <w:rPr>
                <w:rFonts w:ascii="Arial" w:hAnsi="Arial" w:cs="Arial"/>
                <w:sz w:val="20"/>
              </w:rPr>
            </w:pPr>
            <w:r w:rsidRPr="00F01A49">
              <w:rPr>
                <w:rFonts w:ascii="Arial" w:hAnsi="Arial" w:cs="Arial"/>
                <w:sz w:val="20"/>
              </w:rPr>
              <w:t xml:space="preserve">                                    </w:t>
            </w:r>
          </w:p>
          <w:p w14:paraId="37B13EA9" w14:textId="77777777" w:rsidR="0044264B" w:rsidRPr="00F01A49" w:rsidRDefault="0044264B">
            <w:pPr>
              <w:jc w:val="both"/>
              <w:rPr>
                <w:rFonts w:ascii="Arial" w:hAnsi="Arial" w:cs="Arial"/>
                <w:sz w:val="20"/>
              </w:rPr>
            </w:pPr>
            <w:r w:rsidRPr="00F01A49">
              <w:rPr>
                <w:rFonts w:ascii="Arial" w:hAnsi="Arial" w:cs="Arial"/>
                <w:sz w:val="20"/>
              </w:rPr>
              <w:t xml:space="preserve">                                    </w:t>
            </w:r>
          </w:p>
          <w:p w14:paraId="25BDA513" w14:textId="77777777" w:rsidR="0044264B" w:rsidRPr="00C325A0" w:rsidRDefault="0044264B">
            <w:pPr>
              <w:jc w:val="both"/>
              <w:rPr>
                <w:rFonts w:ascii="Arial" w:hAnsi="Arial" w:cs="Arial"/>
                <w:bCs/>
                <w:sz w:val="20"/>
              </w:rPr>
            </w:pPr>
            <w:r w:rsidRPr="00F01A49">
              <w:rPr>
                <w:rFonts w:ascii="Arial" w:hAnsi="Arial" w:cs="Arial"/>
                <w:sz w:val="20"/>
              </w:rPr>
              <w:t xml:space="preserve">                                   </w:t>
            </w:r>
            <w:r w:rsidRPr="00F01A49">
              <w:rPr>
                <w:rFonts w:ascii="Arial" w:hAnsi="Arial" w:cs="Arial"/>
                <w:b/>
                <w:bCs/>
                <w:sz w:val="20"/>
              </w:rPr>
              <w:t xml:space="preserve"> </w:t>
            </w:r>
            <w:r w:rsidRPr="00C325A0">
              <w:rPr>
                <w:rFonts w:ascii="Arial" w:hAnsi="Arial" w:cs="Arial"/>
                <w:bCs/>
                <w:sz w:val="20"/>
              </w:rPr>
              <w:t>Doppler</w:t>
            </w:r>
            <w:r w:rsidR="00E8392C">
              <w:rPr>
                <w:rFonts w:ascii="Arial" w:hAnsi="Arial" w:cs="Arial"/>
                <w:bCs/>
                <w:sz w:val="20"/>
              </w:rPr>
              <w:t xml:space="preserve"> (  </w:t>
            </w:r>
            <w:proofErr w:type="spellStart"/>
            <w:r w:rsidR="00E8392C">
              <w:rPr>
                <w:rFonts w:ascii="Arial" w:hAnsi="Arial" w:cs="Arial"/>
                <w:bCs/>
                <w:sz w:val="20"/>
              </w:rPr>
              <w:t>Curently</w:t>
            </w:r>
            <w:proofErr w:type="spellEnd"/>
            <w:r w:rsidR="00E8392C">
              <w:rPr>
                <w:rFonts w:ascii="Arial" w:hAnsi="Arial" w:cs="Arial"/>
                <w:bCs/>
                <w:sz w:val="20"/>
              </w:rPr>
              <w:t xml:space="preserve"> Parkes) </w:t>
            </w:r>
          </w:p>
          <w:p w14:paraId="77728EE9" w14:textId="77777777" w:rsidR="0044264B" w:rsidRPr="00C325A0" w:rsidRDefault="0044264B">
            <w:pPr>
              <w:jc w:val="both"/>
              <w:rPr>
                <w:rFonts w:ascii="Arial" w:hAnsi="Arial" w:cs="Arial"/>
                <w:sz w:val="20"/>
              </w:rPr>
            </w:pPr>
            <w:r w:rsidRPr="00C325A0">
              <w:rPr>
                <w:rFonts w:ascii="Arial" w:hAnsi="Arial" w:cs="Arial"/>
                <w:bCs/>
                <w:sz w:val="20"/>
              </w:rPr>
              <w:t xml:space="preserve">                                    </w:t>
            </w:r>
            <w:r w:rsidR="00C325A0" w:rsidRPr="00C325A0">
              <w:rPr>
                <w:rFonts w:ascii="Arial" w:hAnsi="Arial" w:cs="Arial"/>
                <w:bCs/>
                <w:sz w:val="20"/>
              </w:rPr>
              <w:t>Sphygmomanometer</w:t>
            </w:r>
          </w:p>
          <w:p w14:paraId="00E165A7" w14:textId="77777777" w:rsidR="0044264B" w:rsidRPr="00F01A49" w:rsidRDefault="0044264B">
            <w:pPr>
              <w:jc w:val="both"/>
              <w:rPr>
                <w:rFonts w:ascii="Arial" w:hAnsi="Arial" w:cs="Arial"/>
                <w:sz w:val="20"/>
              </w:rPr>
            </w:pPr>
          </w:p>
          <w:p w14:paraId="62056573" w14:textId="77777777" w:rsidR="0044264B" w:rsidRPr="00F01A49" w:rsidRDefault="0044264B">
            <w:pPr>
              <w:jc w:val="both"/>
              <w:rPr>
                <w:rFonts w:ascii="Arial" w:hAnsi="Arial" w:cs="Arial"/>
                <w:sz w:val="20"/>
              </w:rPr>
            </w:pPr>
          </w:p>
          <w:p w14:paraId="0411C5F2" w14:textId="77777777" w:rsidR="0044264B" w:rsidRPr="00F01A49" w:rsidRDefault="0044264B">
            <w:pPr>
              <w:ind w:left="567"/>
              <w:jc w:val="both"/>
              <w:rPr>
                <w:rFonts w:ascii="Arial" w:hAnsi="Arial" w:cs="Arial"/>
                <w:sz w:val="20"/>
              </w:rPr>
            </w:pPr>
            <w:r w:rsidRPr="00F01A49">
              <w:rPr>
                <w:rFonts w:ascii="Arial" w:hAnsi="Arial" w:cs="Arial"/>
                <w:sz w:val="20"/>
              </w:rPr>
              <w:lastRenderedPageBreak/>
              <w:t>Moving and handling equipment</w:t>
            </w:r>
          </w:p>
          <w:p w14:paraId="38E399B3" w14:textId="77777777" w:rsidR="0044264B" w:rsidRPr="00F01A49" w:rsidRDefault="0044264B">
            <w:pPr>
              <w:ind w:left="567"/>
              <w:jc w:val="both"/>
              <w:rPr>
                <w:rFonts w:ascii="Arial" w:hAnsi="Arial" w:cs="Arial"/>
                <w:sz w:val="20"/>
              </w:rPr>
            </w:pPr>
            <w:r w:rsidRPr="00F01A49">
              <w:rPr>
                <w:rFonts w:ascii="Arial" w:hAnsi="Arial" w:cs="Arial"/>
                <w:sz w:val="20"/>
              </w:rPr>
              <w:t xml:space="preserve">                        Trolleys</w:t>
            </w:r>
          </w:p>
          <w:p w14:paraId="0E8C3821" w14:textId="77777777" w:rsidR="0044264B" w:rsidRPr="00F01A49" w:rsidRDefault="0044264B">
            <w:pPr>
              <w:ind w:left="567"/>
              <w:jc w:val="both"/>
              <w:rPr>
                <w:rFonts w:ascii="Arial" w:hAnsi="Arial" w:cs="Arial"/>
                <w:sz w:val="20"/>
              </w:rPr>
            </w:pPr>
            <w:r w:rsidRPr="00F01A49">
              <w:rPr>
                <w:rFonts w:ascii="Arial" w:hAnsi="Arial" w:cs="Arial"/>
                <w:sz w:val="20"/>
              </w:rPr>
              <w:t xml:space="preserve">                         Wheelchairs</w:t>
            </w:r>
          </w:p>
          <w:p w14:paraId="34520422" w14:textId="77777777" w:rsidR="0044264B" w:rsidRPr="00F01A49" w:rsidRDefault="0044264B">
            <w:pPr>
              <w:ind w:left="567"/>
              <w:jc w:val="both"/>
              <w:rPr>
                <w:rFonts w:ascii="Arial" w:hAnsi="Arial" w:cs="Arial"/>
                <w:sz w:val="20"/>
              </w:rPr>
            </w:pPr>
            <w:r w:rsidRPr="00F01A49">
              <w:rPr>
                <w:rFonts w:ascii="Arial" w:hAnsi="Arial" w:cs="Arial"/>
                <w:sz w:val="20"/>
              </w:rPr>
              <w:t xml:space="preserve">                         </w:t>
            </w:r>
            <w:proofErr w:type="spellStart"/>
            <w:r w:rsidRPr="00F01A49">
              <w:rPr>
                <w:rFonts w:ascii="Arial" w:hAnsi="Arial" w:cs="Arial"/>
                <w:sz w:val="20"/>
              </w:rPr>
              <w:t>Glidesheets</w:t>
            </w:r>
            <w:proofErr w:type="spellEnd"/>
          </w:p>
          <w:p w14:paraId="49756464" w14:textId="77777777" w:rsidR="0044264B" w:rsidRPr="00F01A49" w:rsidRDefault="0044264B">
            <w:pPr>
              <w:ind w:left="567"/>
              <w:jc w:val="both"/>
              <w:rPr>
                <w:rFonts w:ascii="Arial" w:hAnsi="Arial" w:cs="Arial"/>
                <w:sz w:val="20"/>
              </w:rPr>
            </w:pPr>
            <w:r w:rsidRPr="00F01A49">
              <w:rPr>
                <w:rFonts w:ascii="Arial" w:hAnsi="Arial" w:cs="Arial"/>
                <w:sz w:val="20"/>
              </w:rPr>
              <w:t xml:space="preserve">                         Electronic/ manual beds</w:t>
            </w:r>
          </w:p>
          <w:p w14:paraId="37993A94" w14:textId="77777777" w:rsidR="0044264B" w:rsidRPr="00F01A49" w:rsidRDefault="0044264B">
            <w:pPr>
              <w:ind w:left="567"/>
              <w:jc w:val="both"/>
              <w:rPr>
                <w:rFonts w:ascii="Arial" w:hAnsi="Arial" w:cs="Arial"/>
                <w:sz w:val="20"/>
              </w:rPr>
            </w:pPr>
            <w:r w:rsidRPr="00F01A49">
              <w:rPr>
                <w:rFonts w:ascii="Arial" w:hAnsi="Arial" w:cs="Arial"/>
                <w:sz w:val="20"/>
              </w:rPr>
              <w:t xml:space="preserve">                         </w:t>
            </w:r>
          </w:p>
          <w:p w14:paraId="0C6908F9" w14:textId="77777777" w:rsidR="0044264B" w:rsidRPr="00F01A49" w:rsidRDefault="0044264B">
            <w:pPr>
              <w:jc w:val="both"/>
              <w:rPr>
                <w:rFonts w:ascii="Arial" w:hAnsi="Arial" w:cs="Arial"/>
                <w:sz w:val="20"/>
              </w:rPr>
            </w:pPr>
            <w:r w:rsidRPr="00F01A49">
              <w:rPr>
                <w:rFonts w:ascii="Arial" w:hAnsi="Arial" w:cs="Arial"/>
                <w:sz w:val="20"/>
              </w:rPr>
              <w:t xml:space="preserve">                                    </w:t>
            </w:r>
          </w:p>
          <w:p w14:paraId="3489FDB1" w14:textId="77777777" w:rsidR="0044264B" w:rsidRPr="00F01A49" w:rsidRDefault="0044264B">
            <w:pPr>
              <w:ind w:left="567"/>
              <w:jc w:val="both"/>
              <w:rPr>
                <w:rFonts w:ascii="Arial" w:hAnsi="Arial" w:cs="Arial"/>
                <w:sz w:val="20"/>
              </w:rPr>
            </w:pPr>
          </w:p>
          <w:p w14:paraId="2CD642D9" w14:textId="77777777" w:rsidR="0044264B" w:rsidRPr="00F01A49" w:rsidRDefault="0044264B">
            <w:pPr>
              <w:ind w:left="567"/>
              <w:jc w:val="both"/>
              <w:rPr>
                <w:rFonts w:ascii="Arial" w:hAnsi="Arial" w:cs="Arial"/>
                <w:b/>
                <w:bCs/>
                <w:sz w:val="20"/>
              </w:rPr>
            </w:pPr>
            <w:r w:rsidRPr="00F01A49">
              <w:rPr>
                <w:rFonts w:ascii="Arial" w:hAnsi="Arial" w:cs="Arial"/>
                <w:b/>
                <w:bCs/>
                <w:sz w:val="20"/>
              </w:rPr>
              <w:t>Systems:</w:t>
            </w:r>
          </w:p>
          <w:p w14:paraId="32CF469D" w14:textId="77777777" w:rsidR="0044264B" w:rsidRPr="00F01A49" w:rsidRDefault="0044264B">
            <w:pPr>
              <w:ind w:left="567"/>
              <w:jc w:val="both"/>
              <w:rPr>
                <w:rFonts w:ascii="Arial" w:hAnsi="Arial" w:cs="Arial"/>
                <w:sz w:val="20"/>
              </w:rPr>
            </w:pPr>
            <w:proofErr w:type="spellStart"/>
            <w:r w:rsidRPr="00F01A49">
              <w:rPr>
                <w:rFonts w:ascii="Arial" w:hAnsi="Arial" w:cs="Arial"/>
                <w:sz w:val="20"/>
              </w:rPr>
              <w:t>Maintenace</w:t>
            </w:r>
            <w:proofErr w:type="spellEnd"/>
            <w:r w:rsidRPr="00F01A49">
              <w:rPr>
                <w:rFonts w:ascii="Arial" w:hAnsi="Arial" w:cs="Arial"/>
                <w:sz w:val="20"/>
              </w:rPr>
              <w:t xml:space="preserve"> of accurate patient records and reports</w:t>
            </w:r>
          </w:p>
          <w:p w14:paraId="54D4CF53" w14:textId="77777777" w:rsidR="0044264B" w:rsidRPr="00F01A49" w:rsidRDefault="0044264B">
            <w:pPr>
              <w:ind w:left="567"/>
              <w:jc w:val="both"/>
              <w:rPr>
                <w:rFonts w:ascii="Arial" w:hAnsi="Arial" w:cs="Arial"/>
                <w:sz w:val="20"/>
              </w:rPr>
            </w:pPr>
            <w:r w:rsidRPr="00F01A49">
              <w:rPr>
                <w:rFonts w:ascii="Arial" w:hAnsi="Arial" w:cs="Arial"/>
                <w:sz w:val="20"/>
              </w:rPr>
              <w:t>Vascular  laboratory administration system</w:t>
            </w:r>
          </w:p>
          <w:p w14:paraId="03227846" w14:textId="77777777" w:rsidR="0044264B" w:rsidRPr="00F01A49" w:rsidRDefault="0044264B">
            <w:pPr>
              <w:ind w:left="567"/>
              <w:jc w:val="both"/>
              <w:rPr>
                <w:rFonts w:ascii="Arial" w:hAnsi="Arial" w:cs="Arial"/>
                <w:sz w:val="20"/>
              </w:rPr>
            </w:pPr>
            <w:r w:rsidRPr="00F01A49">
              <w:rPr>
                <w:rFonts w:ascii="Arial" w:hAnsi="Arial" w:cs="Arial"/>
                <w:sz w:val="20"/>
              </w:rPr>
              <w:t xml:space="preserve">General  hospital reports system </w:t>
            </w:r>
          </w:p>
          <w:p w14:paraId="23F6F0A0" w14:textId="77777777" w:rsidR="0044264B" w:rsidRDefault="0044264B">
            <w:pPr>
              <w:ind w:left="567"/>
              <w:jc w:val="both"/>
              <w:rPr>
                <w:rFonts w:ascii="Arial" w:hAnsi="Arial" w:cs="Arial"/>
                <w:sz w:val="20"/>
              </w:rPr>
            </w:pPr>
          </w:p>
          <w:p w14:paraId="0CC1E20B" w14:textId="77777777" w:rsidR="00260B82" w:rsidRPr="00260B82" w:rsidRDefault="00260B82" w:rsidP="00260B82">
            <w:pPr>
              <w:suppressAutoHyphens w:val="0"/>
              <w:overflowPunct/>
              <w:autoSpaceDE/>
              <w:textAlignment w:val="auto"/>
              <w:rPr>
                <w:rFonts w:ascii="Arial" w:hAnsi="Arial" w:cs="Arial"/>
                <w:b/>
                <w:sz w:val="20"/>
                <w:lang w:eastAsia="en-US"/>
              </w:rPr>
            </w:pPr>
            <w:r w:rsidRPr="00260B82">
              <w:rPr>
                <w:rFonts w:ascii="Arial" w:hAnsi="Arial" w:cs="Arial"/>
                <w:b/>
                <w:sz w:val="20"/>
                <w:lang w:eastAsia="en-US"/>
              </w:rPr>
              <w:t>Responsibility for Records Management</w:t>
            </w:r>
          </w:p>
          <w:p w14:paraId="050982C3" w14:textId="7B53DEE5" w:rsidR="00260B82" w:rsidRPr="00260B82" w:rsidRDefault="00A2788B" w:rsidP="00260B82">
            <w:pPr>
              <w:suppressAutoHyphens w:val="0"/>
              <w:overflowPunct/>
              <w:autoSpaceDE/>
              <w:textAlignment w:val="auto"/>
              <w:rPr>
                <w:rFonts w:cs="Times New Roman"/>
                <w:sz w:val="20"/>
                <w:lang w:eastAsia="en-US"/>
              </w:rPr>
            </w:pPr>
            <w:r>
              <w:rPr>
                <w:rFonts w:ascii="Arial" w:hAnsi="Arial" w:cs="Arial"/>
                <w:sz w:val="20"/>
                <w:lang w:eastAsia="en-US"/>
              </w:rPr>
              <w:t>reliable</w:t>
            </w:r>
            <w:r w:rsidRPr="00260B82">
              <w:rPr>
                <w:rFonts w:ascii="Arial" w:hAnsi="Arial" w:cs="Arial"/>
                <w:sz w:val="20"/>
                <w:lang w:eastAsia="en-US"/>
              </w:rPr>
              <w:t xml:space="preserve"> All</w:t>
            </w:r>
            <w:r w:rsidR="00260B82" w:rsidRPr="00260B82">
              <w:rPr>
                <w:rFonts w:ascii="Arial" w:hAnsi="Arial" w:cs="Arial"/>
                <w:sz w:val="20"/>
                <w:lang w:eastAsia="en-US"/>
              </w:rPr>
              <w:t xml:space="preserve">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C6CD617" w14:textId="77777777" w:rsidR="00260B82" w:rsidRPr="00F01A49" w:rsidRDefault="00260B82">
            <w:pPr>
              <w:ind w:left="567"/>
              <w:jc w:val="both"/>
              <w:rPr>
                <w:rFonts w:ascii="Arial" w:hAnsi="Arial" w:cs="Arial"/>
                <w:sz w:val="20"/>
              </w:rPr>
            </w:pPr>
          </w:p>
        </w:tc>
      </w:tr>
      <w:tr w:rsidR="0044264B" w14:paraId="119B1CCB" w14:textId="77777777">
        <w:tc>
          <w:tcPr>
            <w:tcW w:w="9097" w:type="dxa"/>
            <w:tcBorders>
              <w:top w:val="single" w:sz="4" w:space="0" w:color="000000"/>
              <w:left w:val="single" w:sz="4" w:space="0" w:color="000000"/>
              <w:bottom w:val="single" w:sz="4" w:space="0" w:color="000000"/>
              <w:right w:val="single" w:sz="4" w:space="0" w:color="000000"/>
            </w:tcBorders>
          </w:tcPr>
          <w:p w14:paraId="751276C9" w14:textId="77777777" w:rsidR="0044264B" w:rsidRPr="00F01A49" w:rsidRDefault="0044264B">
            <w:pPr>
              <w:snapToGrid w:val="0"/>
              <w:ind w:left="567"/>
              <w:jc w:val="both"/>
              <w:rPr>
                <w:rFonts w:ascii="Arial" w:hAnsi="Arial" w:cs="Arial"/>
                <w:b/>
                <w:bCs/>
                <w:sz w:val="20"/>
              </w:rPr>
            </w:pPr>
            <w:r w:rsidRPr="00F01A49">
              <w:rPr>
                <w:rFonts w:ascii="Arial" w:hAnsi="Arial" w:cs="Arial"/>
                <w:b/>
                <w:bCs/>
                <w:sz w:val="20"/>
              </w:rPr>
              <w:lastRenderedPageBreak/>
              <w:t>PHYSICAL DEMANDS OF THE JOB</w:t>
            </w:r>
          </w:p>
          <w:p w14:paraId="6064041D" w14:textId="77777777" w:rsidR="0044264B" w:rsidRPr="00F01A49" w:rsidRDefault="0044264B">
            <w:pPr>
              <w:ind w:left="567"/>
              <w:jc w:val="both"/>
              <w:rPr>
                <w:rFonts w:ascii="Arial" w:hAnsi="Arial" w:cs="Arial"/>
                <w:b/>
                <w:bCs/>
                <w:sz w:val="20"/>
              </w:rPr>
            </w:pPr>
          </w:p>
          <w:p w14:paraId="77FEB98D" w14:textId="77777777" w:rsidR="0044264B" w:rsidRPr="00F01A49" w:rsidRDefault="0044264B">
            <w:pPr>
              <w:ind w:left="567"/>
              <w:jc w:val="both"/>
              <w:rPr>
                <w:rFonts w:ascii="Arial" w:hAnsi="Arial" w:cs="Arial"/>
                <w:b/>
                <w:bCs/>
                <w:sz w:val="20"/>
              </w:rPr>
            </w:pPr>
          </w:p>
          <w:p w14:paraId="02216172" w14:textId="77777777" w:rsidR="0044264B" w:rsidRPr="00F01A49" w:rsidRDefault="0044264B">
            <w:pPr>
              <w:ind w:left="567"/>
              <w:jc w:val="both"/>
              <w:rPr>
                <w:rFonts w:ascii="Arial" w:hAnsi="Arial" w:cs="Arial"/>
                <w:b/>
                <w:bCs/>
                <w:sz w:val="20"/>
              </w:rPr>
            </w:pPr>
            <w:r w:rsidRPr="00F01A49">
              <w:rPr>
                <w:rFonts w:ascii="Arial" w:hAnsi="Arial" w:cs="Arial"/>
                <w:b/>
                <w:bCs/>
                <w:sz w:val="20"/>
              </w:rPr>
              <w:t xml:space="preserve">Physical effort: </w:t>
            </w:r>
          </w:p>
          <w:p w14:paraId="55A3F268" w14:textId="77777777" w:rsidR="0044264B" w:rsidRPr="00F01A49" w:rsidRDefault="0044264B">
            <w:pPr>
              <w:ind w:left="567"/>
              <w:jc w:val="both"/>
              <w:rPr>
                <w:rFonts w:ascii="Arial" w:hAnsi="Arial" w:cs="Arial"/>
                <w:sz w:val="20"/>
              </w:rPr>
            </w:pPr>
            <w:r w:rsidRPr="00F01A49">
              <w:rPr>
                <w:rFonts w:ascii="Arial" w:hAnsi="Arial" w:cs="Arial"/>
                <w:sz w:val="20"/>
              </w:rPr>
              <w:t xml:space="preserve"> The majority of vascular patient are physically limited ( amputation, stroke, post operative etc) and require significant physical effort to transfer from trolleys and wheelchairs.</w:t>
            </w:r>
          </w:p>
          <w:p w14:paraId="0D976F21" w14:textId="77777777" w:rsidR="0044264B" w:rsidRPr="00F01A49" w:rsidRDefault="0044264B">
            <w:pPr>
              <w:ind w:left="567"/>
              <w:jc w:val="both"/>
              <w:rPr>
                <w:rFonts w:ascii="Arial" w:hAnsi="Arial" w:cs="Arial"/>
                <w:sz w:val="20"/>
              </w:rPr>
            </w:pPr>
            <w:r w:rsidRPr="00F01A49">
              <w:rPr>
                <w:rFonts w:ascii="Arial" w:hAnsi="Arial" w:cs="Arial"/>
                <w:sz w:val="20"/>
              </w:rPr>
              <w:t xml:space="preserve"> </w:t>
            </w:r>
            <w:r w:rsidR="00681668">
              <w:rPr>
                <w:rFonts w:ascii="Arial" w:hAnsi="Arial" w:cs="Arial"/>
                <w:sz w:val="20"/>
              </w:rPr>
              <w:t>Significant a</w:t>
            </w:r>
            <w:r w:rsidRPr="00F01A49">
              <w:rPr>
                <w:rFonts w:ascii="Arial" w:hAnsi="Arial" w:cs="Arial"/>
                <w:sz w:val="20"/>
              </w:rPr>
              <w:t>ssist</w:t>
            </w:r>
            <w:r w:rsidR="00681668">
              <w:rPr>
                <w:rFonts w:ascii="Arial" w:hAnsi="Arial" w:cs="Arial"/>
                <w:sz w:val="20"/>
              </w:rPr>
              <w:t>ance for</w:t>
            </w:r>
            <w:r w:rsidRPr="00F01A49">
              <w:rPr>
                <w:rFonts w:ascii="Arial" w:hAnsi="Arial" w:cs="Arial"/>
                <w:sz w:val="20"/>
              </w:rPr>
              <w:t xml:space="preserve"> patients with dressing and undressing</w:t>
            </w:r>
            <w:r w:rsidR="00681668">
              <w:rPr>
                <w:rFonts w:ascii="Arial" w:hAnsi="Arial" w:cs="Arial"/>
                <w:sz w:val="20"/>
              </w:rPr>
              <w:t xml:space="preserve"> e.g. stroke patients</w:t>
            </w:r>
          </w:p>
          <w:p w14:paraId="058F0C53" w14:textId="77777777" w:rsidR="0044264B" w:rsidRPr="00F01A49" w:rsidRDefault="0044264B">
            <w:pPr>
              <w:ind w:left="567"/>
              <w:jc w:val="both"/>
              <w:rPr>
                <w:rFonts w:ascii="Arial" w:hAnsi="Arial" w:cs="Arial"/>
                <w:sz w:val="20"/>
              </w:rPr>
            </w:pPr>
            <w:r w:rsidRPr="00F01A49">
              <w:rPr>
                <w:rFonts w:ascii="Arial" w:hAnsi="Arial" w:cs="Arial"/>
                <w:sz w:val="20"/>
              </w:rPr>
              <w:t xml:space="preserve"> Removing and re applying wound dressings</w:t>
            </w:r>
          </w:p>
          <w:p w14:paraId="5BD87CA1" w14:textId="77777777" w:rsidR="0044264B" w:rsidRPr="00F01A49" w:rsidRDefault="0044264B">
            <w:pPr>
              <w:ind w:left="567"/>
              <w:jc w:val="both"/>
              <w:rPr>
                <w:rFonts w:ascii="Arial" w:hAnsi="Arial" w:cs="Arial"/>
                <w:sz w:val="20"/>
              </w:rPr>
            </w:pPr>
            <w:r w:rsidRPr="00F01A49">
              <w:rPr>
                <w:rFonts w:ascii="Arial" w:hAnsi="Arial" w:cs="Arial"/>
                <w:sz w:val="20"/>
              </w:rPr>
              <w:t>Supporting and assisting patient on treadmill tests</w:t>
            </w:r>
          </w:p>
          <w:p w14:paraId="1B321A56" w14:textId="77777777" w:rsidR="0044264B" w:rsidRPr="00F01A49" w:rsidRDefault="0044264B">
            <w:pPr>
              <w:ind w:left="567"/>
              <w:jc w:val="both"/>
              <w:rPr>
                <w:rFonts w:ascii="Arial" w:hAnsi="Arial" w:cs="Arial"/>
                <w:sz w:val="20"/>
              </w:rPr>
            </w:pPr>
            <w:r w:rsidRPr="00F01A49">
              <w:rPr>
                <w:rFonts w:ascii="Arial" w:hAnsi="Arial" w:cs="Arial"/>
                <w:sz w:val="20"/>
              </w:rPr>
              <w:t>Cleaning of machines and examination couches/ changing linen on couches</w:t>
            </w:r>
          </w:p>
          <w:p w14:paraId="6C2913A8" w14:textId="77777777" w:rsidR="0044264B" w:rsidRPr="00F01A49" w:rsidRDefault="0044264B">
            <w:pPr>
              <w:ind w:left="567"/>
              <w:jc w:val="both"/>
              <w:rPr>
                <w:rFonts w:ascii="Arial" w:hAnsi="Arial" w:cs="Arial"/>
                <w:sz w:val="20"/>
              </w:rPr>
            </w:pPr>
            <w:r w:rsidRPr="00F01A49">
              <w:rPr>
                <w:rFonts w:ascii="Arial" w:hAnsi="Arial" w:cs="Arial"/>
                <w:sz w:val="20"/>
              </w:rPr>
              <w:t>Frequent pushing trolleys and wheelchairs</w:t>
            </w:r>
          </w:p>
          <w:p w14:paraId="7EE3F9A1" w14:textId="77777777" w:rsidR="0044264B" w:rsidRPr="00F01A49" w:rsidRDefault="0044264B">
            <w:pPr>
              <w:ind w:left="567"/>
              <w:jc w:val="both"/>
              <w:rPr>
                <w:rFonts w:ascii="Arial" w:hAnsi="Arial" w:cs="Arial"/>
                <w:sz w:val="20"/>
              </w:rPr>
            </w:pPr>
            <w:r w:rsidRPr="00F01A49">
              <w:rPr>
                <w:rFonts w:ascii="Arial" w:hAnsi="Arial" w:cs="Arial"/>
                <w:sz w:val="20"/>
              </w:rPr>
              <w:t xml:space="preserve"> Frequent  moving ultrasound equipment</w:t>
            </w:r>
          </w:p>
          <w:p w14:paraId="0AECA162" w14:textId="77777777" w:rsidR="0044264B" w:rsidRPr="00F01A49" w:rsidRDefault="0044264B">
            <w:pPr>
              <w:ind w:left="567"/>
              <w:jc w:val="both"/>
              <w:rPr>
                <w:rFonts w:ascii="Arial" w:hAnsi="Arial" w:cs="Arial"/>
                <w:sz w:val="20"/>
              </w:rPr>
            </w:pPr>
            <w:r w:rsidRPr="00F01A49">
              <w:rPr>
                <w:rFonts w:ascii="Arial" w:hAnsi="Arial" w:cs="Arial"/>
                <w:sz w:val="20"/>
              </w:rPr>
              <w:t xml:space="preserve"> Constant standing for periods of up to 30minutes for the duration of some assessments.</w:t>
            </w:r>
          </w:p>
          <w:p w14:paraId="32F7E4E0" w14:textId="77777777" w:rsidR="0044264B" w:rsidRPr="00F01A49" w:rsidRDefault="0044264B">
            <w:pPr>
              <w:ind w:left="567"/>
              <w:jc w:val="both"/>
              <w:rPr>
                <w:rFonts w:ascii="Arial" w:hAnsi="Arial" w:cs="Arial"/>
                <w:sz w:val="20"/>
              </w:rPr>
            </w:pPr>
          </w:p>
          <w:p w14:paraId="6B1428A9" w14:textId="77777777" w:rsidR="0044264B" w:rsidRPr="00F01A49" w:rsidRDefault="0044264B">
            <w:pPr>
              <w:ind w:left="567"/>
              <w:jc w:val="both"/>
              <w:rPr>
                <w:rFonts w:ascii="Arial" w:hAnsi="Arial" w:cs="Arial"/>
                <w:sz w:val="20"/>
              </w:rPr>
            </w:pPr>
          </w:p>
          <w:p w14:paraId="7F68B993" w14:textId="77777777" w:rsidR="0044264B" w:rsidRPr="00F01A49" w:rsidRDefault="0044264B">
            <w:pPr>
              <w:ind w:left="567"/>
              <w:jc w:val="both"/>
              <w:rPr>
                <w:rFonts w:ascii="Arial" w:hAnsi="Arial" w:cs="Arial"/>
                <w:b/>
                <w:bCs/>
                <w:sz w:val="20"/>
              </w:rPr>
            </w:pPr>
            <w:r w:rsidRPr="00F01A49">
              <w:rPr>
                <w:rFonts w:ascii="Arial" w:hAnsi="Arial" w:cs="Arial"/>
                <w:b/>
                <w:bCs/>
                <w:sz w:val="20"/>
              </w:rPr>
              <w:t>Mental effort:</w:t>
            </w:r>
          </w:p>
          <w:p w14:paraId="6FA4490A" w14:textId="77777777" w:rsidR="0044264B" w:rsidRPr="00F01A49" w:rsidRDefault="0044264B">
            <w:pPr>
              <w:ind w:left="567"/>
              <w:jc w:val="both"/>
              <w:rPr>
                <w:rFonts w:ascii="Arial" w:hAnsi="Arial" w:cs="Arial"/>
                <w:sz w:val="20"/>
              </w:rPr>
            </w:pPr>
            <w:r w:rsidRPr="00F01A49">
              <w:rPr>
                <w:rFonts w:ascii="Arial" w:hAnsi="Arial" w:cs="Arial"/>
                <w:sz w:val="20"/>
              </w:rPr>
              <w:t xml:space="preserve">Assessments require intense concentration for short  periods in order to analyse and interpret the audible signals. </w:t>
            </w:r>
          </w:p>
          <w:p w14:paraId="0C930297" w14:textId="77777777" w:rsidR="0044264B" w:rsidRPr="00F01A49" w:rsidRDefault="0044264B">
            <w:pPr>
              <w:ind w:left="567"/>
              <w:jc w:val="both"/>
              <w:rPr>
                <w:rFonts w:ascii="Arial" w:hAnsi="Arial" w:cs="Arial"/>
                <w:sz w:val="20"/>
              </w:rPr>
            </w:pPr>
            <w:r w:rsidRPr="00F01A49">
              <w:rPr>
                <w:rFonts w:ascii="Arial" w:hAnsi="Arial" w:cs="Arial"/>
                <w:sz w:val="20"/>
              </w:rPr>
              <w:t>Able to utilise complex computer software required for these assessments</w:t>
            </w:r>
          </w:p>
          <w:p w14:paraId="7ED71B5D" w14:textId="77777777" w:rsidR="0044264B" w:rsidRPr="00F01A49" w:rsidRDefault="0044264B">
            <w:pPr>
              <w:ind w:left="567"/>
              <w:jc w:val="both"/>
              <w:rPr>
                <w:rFonts w:ascii="Arial" w:hAnsi="Arial" w:cs="Arial"/>
                <w:b/>
                <w:bCs/>
                <w:sz w:val="20"/>
              </w:rPr>
            </w:pPr>
          </w:p>
          <w:p w14:paraId="1D41CE0D" w14:textId="77777777" w:rsidR="0044264B" w:rsidRPr="00F01A49" w:rsidRDefault="0044264B">
            <w:pPr>
              <w:ind w:left="567"/>
              <w:jc w:val="both"/>
              <w:rPr>
                <w:rFonts w:ascii="Arial" w:hAnsi="Arial" w:cs="Arial"/>
                <w:b/>
                <w:bCs/>
                <w:sz w:val="20"/>
              </w:rPr>
            </w:pPr>
            <w:r w:rsidRPr="00F01A49">
              <w:rPr>
                <w:rFonts w:ascii="Arial" w:hAnsi="Arial" w:cs="Arial"/>
                <w:b/>
                <w:bCs/>
                <w:sz w:val="20"/>
              </w:rPr>
              <w:t>Emotional effort:</w:t>
            </w:r>
          </w:p>
          <w:p w14:paraId="008A8797" w14:textId="77777777" w:rsidR="0044264B" w:rsidRPr="00F01A49" w:rsidRDefault="0044264B">
            <w:pPr>
              <w:ind w:left="567"/>
              <w:jc w:val="both"/>
              <w:rPr>
                <w:rFonts w:ascii="Arial" w:hAnsi="Arial" w:cs="Arial"/>
                <w:sz w:val="20"/>
              </w:rPr>
            </w:pPr>
          </w:p>
          <w:p w14:paraId="5D806E8A" w14:textId="77777777" w:rsidR="0044264B" w:rsidRPr="00F01A49" w:rsidRDefault="0044264B">
            <w:pPr>
              <w:ind w:left="567"/>
              <w:jc w:val="both"/>
              <w:rPr>
                <w:rFonts w:ascii="Arial" w:hAnsi="Arial" w:cs="Arial"/>
                <w:sz w:val="20"/>
              </w:rPr>
            </w:pPr>
            <w:r w:rsidRPr="00F01A49">
              <w:rPr>
                <w:rFonts w:ascii="Arial" w:hAnsi="Arial" w:cs="Arial"/>
                <w:sz w:val="20"/>
              </w:rPr>
              <w:t>Communication with verbally /physically abusive patients</w:t>
            </w:r>
          </w:p>
          <w:p w14:paraId="231D974D" w14:textId="77777777" w:rsidR="0044264B" w:rsidRPr="00F01A49" w:rsidRDefault="0044264B">
            <w:pPr>
              <w:ind w:left="567"/>
              <w:jc w:val="both"/>
              <w:rPr>
                <w:rFonts w:ascii="Arial" w:hAnsi="Arial" w:cs="Arial"/>
                <w:sz w:val="20"/>
              </w:rPr>
            </w:pPr>
            <w:r w:rsidRPr="00F01A49">
              <w:rPr>
                <w:rFonts w:ascii="Arial" w:hAnsi="Arial" w:cs="Arial"/>
                <w:sz w:val="20"/>
              </w:rPr>
              <w:t>Communication of complex issues with the multidisciplinary team</w:t>
            </w:r>
          </w:p>
          <w:p w14:paraId="41422AE2" w14:textId="77777777" w:rsidR="0044264B" w:rsidRPr="00F01A49" w:rsidRDefault="0044264B">
            <w:pPr>
              <w:ind w:left="567"/>
              <w:jc w:val="both"/>
              <w:rPr>
                <w:rFonts w:ascii="Arial" w:hAnsi="Arial" w:cs="Arial"/>
                <w:sz w:val="20"/>
              </w:rPr>
            </w:pPr>
            <w:r w:rsidRPr="00F01A49">
              <w:rPr>
                <w:rFonts w:ascii="Arial" w:hAnsi="Arial" w:cs="Arial"/>
                <w:sz w:val="20"/>
              </w:rPr>
              <w:t>Communication with all staff and supporting their needs</w:t>
            </w:r>
          </w:p>
          <w:p w14:paraId="2273E5A3" w14:textId="77777777" w:rsidR="0044264B" w:rsidRPr="00F01A49" w:rsidRDefault="0044264B">
            <w:pPr>
              <w:ind w:left="567"/>
              <w:jc w:val="both"/>
              <w:rPr>
                <w:rFonts w:ascii="Arial" w:hAnsi="Arial" w:cs="Arial"/>
                <w:sz w:val="20"/>
              </w:rPr>
            </w:pPr>
            <w:r w:rsidRPr="00F01A49">
              <w:rPr>
                <w:rFonts w:ascii="Arial" w:hAnsi="Arial" w:cs="Arial"/>
                <w:sz w:val="20"/>
              </w:rPr>
              <w:t>Personal / interpersonal stressors</w:t>
            </w:r>
          </w:p>
          <w:p w14:paraId="533D6745" w14:textId="77777777" w:rsidR="0044264B" w:rsidRPr="00F01A49" w:rsidRDefault="0044264B">
            <w:pPr>
              <w:ind w:left="567"/>
              <w:jc w:val="both"/>
              <w:rPr>
                <w:rFonts w:ascii="Arial" w:hAnsi="Arial" w:cs="Arial"/>
                <w:sz w:val="20"/>
              </w:rPr>
            </w:pPr>
          </w:p>
          <w:p w14:paraId="75AF9FB9" w14:textId="77777777" w:rsidR="0044264B" w:rsidRPr="00F01A49" w:rsidRDefault="0044264B">
            <w:pPr>
              <w:ind w:left="567"/>
              <w:jc w:val="both"/>
              <w:rPr>
                <w:rFonts w:ascii="Arial" w:hAnsi="Arial" w:cs="Arial"/>
                <w:b/>
                <w:bCs/>
                <w:sz w:val="20"/>
              </w:rPr>
            </w:pPr>
            <w:r w:rsidRPr="00F01A49">
              <w:rPr>
                <w:rFonts w:ascii="Arial" w:hAnsi="Arial" w:cs="Arial"/>
                <w:b/>
                <w:bCs/>
                <w:sz w:val="20"/>
              </w:rPr>
              <w:t>Working conditions:</w:t>
            </w:r>
          </w:p>
          <w:p w14:paraId="6D8F7E5B" w14:textId="77777777" w:rsidR="0044264B" w:rsidRPr="00F01A49" w:rsidRDefault="0044264B">
            <w:pPr>
              <w:ind w:left="567"/>
              <w:jc w:val="both"/>
              <w:rPr>
                <w:rFonts w:ascii="Arial" w:hAnsi="Arial" w:cs="Arial"/>
                <w:sz w:val="20"/>
              </w:rPr>
            </w:pPr>
            <w:r w:rsidRPr="00F01A49">
              <w:rPr>
                <w:rFonts w:ascii="Arial" w:hAnsi="Arial" w:cs="Arial"/>
                <w:sz w:val="20"/>
              </w:rPr>
              <w:t>Significant exposure to body fluids and odours (weeping wounds, gangrenous toes /feet, ulcers etc)</w:t>
            </w:r>
          </w:p>
          <w:p w14:paraId="34EF5688" w14:textId="77777777" w:rsidR="0044264B" w:rsidRPr="00F01A49" w:rsidRDefault="0044264B">
            <w:pPr>
              <w:ind w:left="567"/>
              <w:jc w:val="both"/>
              <w:rPr>
                <w:rFonts w:ascii="Arial" w:hAnsi="Arial" w:cs="Arial"/>
                <w:sz w:val="20"/>
              </w:rPr>
            </w:pPr>
            <w:r w:rsidRPr="00F01A49">
              <w:rPr>
                <w:rFonts w:ascii="Arial" w:hAnsi="Arial" w:cs="Arial"/>
                <w:sz w:val="20"/>
              </w:rPr>
              <w:t xml:space="preserve">Risk of infection or cross infection </w:t>
            </w:r>
          </w:p>
          <w:p w14:paraId="5CD7616B" w14:textId="77777777" w:rsidR="0044264B" w:rsidRPr="00F01A49" w:rsidRDefault="0044264B">
            <w:pPr>
              <w:ind w:left="567"/>
              <w:jc w:val="both"/>
              <w:rPr>
                <w:rFonts w:ascii="Arial" w:hAnsi="Arial" w:cs="Arial"/>
                <w:sz w:val="20"/>
              </w:rPr>
            </w:pPr>
            <w:r w:rsidRPr="00F01A49">
              <w:rPr>
                <w:rFonts w:ascii="Arial" w:hAnsi="Arial" w:cs="Arial"/>
                <w:sz w:val="20"/>
              </w:rPr>
              <w:t>Excessive heat in clinical areas due to heat output from equipment.</w:t>
            </w:r>
          </w:p>
          <w:p w14:paraId="4DC120AF" w14:textId="77777777" w:rsidR="0044264B" w:rsidRPr="00F01A49" w:rsidRDefault="0044264B">
            <w:pPr>
              <w:ind w:left="567"/>
              <w:jc w:val="both"/>
              <w:rPr>
                <w:rFonts w:ascii="Arial" w:hAnsi="Arial" w:cs="Arial"/>
                <w:sz w:val="20"/>
              </w:rPr>
            </w:pPr>
          </w:p>
          <w:p w14:paraId="050FB91D" w14:textId="77777777" w:rsidR="0044264B" w:rsidRPr="00F01A49" w:rsidRDefault="0044264B">
            <w:pPr>
              <w:ind w:left="567"/>
              <w:jc w:val="both"/>
              <w:rPr>
                <w:rFonts w:ascii="Arial" w:hAnsi="Arial" w:cs="Arial"/>
                <w:sz w:val="20"/>
              </w:rPr>
            </w:pPr>
            <w:r w:rsidRPr="00F01A49">
              <w:rPr>
                <w:rFonts w:ascii="Arial" w:hAnsi="Arial" w:cs="Arial"/>
                <w:sz w:val="20"/>
              </w:rPr>
              <w:t>Ergonomics</w:t>
            </w:r>
          </w:p>
          <w:p w14:paraId="473D315A" w14:textId="77777777" w:rsidR="0044264B" w:rsidRPr="00F01A49" w:rsidRDefault="0044264B">
            <w:pPr>
              <w:ind w:left="567"/>
              <w:jc w:val="both"/>
              <w:rPr>
                <w:rFonts w:ascii="Arial" w:hAnsi="Arial" w:cs="Arial"/>
                <w:sz w:val="20"/>
              </w:rPr>
            </w:pPr>
          </w:p>
        </w:tc>
      </w:tr>
      <w:tr w:rsidR="0044264B" w14:paraId="7590491E" w14:textId="77777777">
        <w:tc>
          <w:tcPr>
            <w:tcW w:w="9097" w:type="dxa"/>
            <w:tcBorders>
              <w:top w:val="single" w:sz="4" w:space="0" w:color="000000"/>
              <w:left w:val="single" w:sz="4" w:space="0" w:color="000000"/>
              <w:bottom w:val="single" w:sz="4" w:space="0" w:color="000000"/>
              <w:right w:val="single" w:sz="4" w:space="0" w:color="000000"/>
            </w:tcBorders>
          </w:tcPr>
          <w:p w14:paraId="06AC5C16" w14:textId="77777777" w:rsidR="0056088D" w:rsidRDefault="0056088D">
            <w:pPr>
              <w:snapToGrid w:val="0"/>
              <w:ind w:left="567"/>
              <w:jc w:val="both"/>
              <w:rPr>
                <w:b/>
                <w:bCs/>
                <w:sz w:val="20"/>
              </w:rPr>
            </w:pPr>
          </w:p>
          <w:p w14:paraId="1D555E48" w14:textId="77777777" w:rsidR="0056088D" w:rsidRDefault="0056088D">
            <w:pPr>
              <w:snapToGrid w:val="0"/>
              <w:ind w:left="567"/>
              <w:jc w:val="both"/>
              <w:rPr>
                <w:b/>
                <w:bCs/>
                <w:sz w:val="20"/>
              </w:rPr>
            </w:pPr>
          </w:p>
          <w:p w14:paraId="6F0EC306" w14:textId="77777777" w:rsidR="0056088D" w:rsidRDefault="0056088D">
            <w:pPr>
              <w:snapToGrid w:val="0"/>
              <w:ind w:left="567"/>
              <w:jc w:val="both"/>
              <w:rPr>
                <w:b/>
                <w:bCs/>
                <w:sz w:val="20"/>
              </w:rPr>
            </w:pPr>
          </w:p>
          <w:p w14:paraId="245CB956" w14:textId="77777777" w:rsidR="0044264B" w:rsidRDefault="0044264B">
            <w:pPr>
              <w:snapToGrid w:val="0"/>
              <w:ind w:left="567"/>
              <w:jc w:val="both"/>
              <w:rPr>
                <w:b/>
                <w:bCs/>
                <w:sz w:val="20"/>
              </w:rPr>
            </w:pPr>
            <w:r>
              <w:rPr>
                <w:b/>
                <w:bCs/>
                <w:sz w:val="20"/>
              </w:rPr>
              <w:t>DECISIONS AND JUDGEMENTS</w:t>
            </w:r>
          </w:p>
          <w:p w14:paraId="143EF156" w14:textId="77777777" w:rsidR="0044264B" w:rsidRDefault="0044264B">
            <w:pPr>
              <w:ind w:left="567"/>
              <w:jc w:val="both"/>
              <w:rPr>
                <w:b/>
                <w:bCs/>
                <w:sz w:val="20"/>
              </w:rPr>
            </w:pPr>
          </w:p>
          <w:p w14:paraId="4DBD2298" w14:textId="77777777" w:rsidR="00C6639C" w:rsidRPr="00877CF6" w:rsidRDefault="0044264B" w:rsidP="00877CF6">
            <w:pPr>
              <w:pStyle w:val="BodyText2"/>
              <w:widowControl w:val="0"/>
              <w:rPr>
                <w:rFonts w:ascii="Arial" w:hAnsi="Arial" w:cs="Arial"/>
                <w:b w:val="0"/>
              </w:rPr>
            </w:pPr>
            <w:r w:rsidRPr="00C97AE4">
              <w:t xml:space="preserve">           </w:t>
            </w:r>
            <w:r w:rsidR="0056088D">
              <w:rPr>
                <w:rFonts w:ascii="Arial" w:hAnsi="Arial" w:cs="Arial"/>
                <w:b w:val="0"/>
              </w:rPr>
              <w:t xml:space="preserve"> Clinical support  workers </w:t>
            </w:r>
            <w:r w:rsidR="00C6639C" w:rsidRPr="00877CF6">
              <w:rPr>
                <w:rFonts w:ascii="Arial" w:hAnsi="Arial" w:cs="Arial"/>
                <w:b w:val="0"/>
              </w:rPr>
              <w:t>are responsible for carrying out tasks, including</w:t>
            </w:r>
            <w:r w:rsidR="00877CF6" w:rsidRPr="00877CF6">
              <w:rPr>
                <w:rFonts w:ascii="Arial" w:hAnsi="Arial" w:cs="Arial"/>
                <w:b w:val="0"/>
              </w:rPr>
              <w:t xml:space="preserve"> assisting with</w:t>
            </w:r>
            <w:r w:rsidR="00C6639C" w:rsidRPr="00877CF6">
              <w:rPr>
                <w:rFonts w:ascii="Arial" w:hAnsi="Arial" w:cs="Arial"/>
                <w:b w:val="0"/>
              </w:rPr>
              <w:t xml:space="preserve"> basic tests on </w:t>
            </w:r>
            <w:r w:rsidR="00C325A0" w:rsidRPr="00877CF6">
              <w:rPr>
                <w:rFonts w:ascii="Arial" w:hAnsi="Arial" w:cs="Arial"/>
                <w:b w:val="0"/>
              </w:rPr>
              <w:t>p</w:t>
            </w:r>
            <w:r w:rsidR="00C6639C" w:rsidRPr="00877CF6">
              <w:rPr>
                <w:rFonts w:ascii="Arial" w:hAnsi="Arial" w:cs="Arial"/>
                <w:b w:val="0"/>
              </w:rPr>
              <w:t xml:space="preserve">atients, in a </w:t>
            </w:r>
            <w:r w:rsidR="00C6639C" w:rsidRPr="00877CF6">
              <w:rPr>
                <w:rFonts w:ascii="Arial" w:hAnsi="Arial" w:cs="Arial"/>
                <w:b w:val="0"/>
                <w:color w:val="000000"/>
              </w:rPr>
              <w:t>safe</w:t>
            </w:r>
            <w:r w:rsidR="00C6639C" w:rsidRPr="00877CF6">
              <w:rPr>
                <w:rFonts w:ascii="Arial" w:hAnsi="Arial" w:cs="Arial"/>
                <w:b w:val="0"/>
              </w:rPr>
              <w:t xml:space="preserve"> and effective manner.  Decisions may include:</w:t>
            </w:r>
          </w:p>
          <w:p w14:paraId="6BE4FD74" w14:textId="77777777" w:rsidR="00C6639C" w:rsidRPr="00C325A0" w:rsidRDefault="00C325A0" w:rsidP="00C325A0">
            <w:pPr>
              <w:suppressAutoHyphens w:val="0"/>
              <w:overflowPunct/>
              <w:autoSpaceDE/>
              <w:ind w:right="-270"/>
              <w:jc w:val="both"/>
              <w:textAlignment w:val="auto"/>
              <w:rPr>
                <w:rFonts w:ascii="Arial" w:hAnsi="Arial" w:cs="Arial"/>
                <w:sz w:val="20"/>
              </w:rPr>
            </w:pPr>
            <w:r>
              <w:rPr>
                <w:rFonts w:ascii="Arial" w:hAnsi="Arial" w:cs="Arial"/>
                <w:sz w:val="20"/>
              </w:rPr>
              <w:t xml:space="preserve">                </w:t>
            </w:r>
            <w:r w:rsidR="00C6639C" w:rsidRPr="00C325A0">
              <w:rPr>
                <w:rFonts w:ascii="Arial" w:hAnsi="Arial" w:cs="Arial"/>
                <w:sz w:val="20"/>
              </w:rPr>
              <w:t>Prioritising own workload from delegated tasks</w:t>
            </w:r>
          </w:p>
          <w:p w14:paraId="4ADC3BFB" w14:textId="77777777" w:rsidR="00C6639C" w:rsidRPr="00C325A0" w:rsidRDefault="00C325A0" w:rsidP="00C325A0">
            <w:pPr>
              <w:suppressAutoHyphens w:val="0"/>
              <w:overflowPunct/>
              <w:autoSpaceDE/>
              <w:ind w:right="-270"/>
              <w:jc w:val="both"/>
              <w:textAlignment w:val="auto"/>
              <w:rPr>
                <w:rFonts w:ascii="Arial" w:hAnsi="Arial" w:cs="Arial"/>
                <w:sz w:val="20"/>
              </w:rPr>
            </w:pPr>
            <w:r>
              <w:rPr>
                <w:rFonts w:ascii="Arial" w:hAnsi="Arial" w:cs="Arial"/>
                <w:sz w:val="20"/>
              </w:rPr>
              <w:t xml:space="preserve">                </w:t>
            </w:r>
            <w:r w:rsidR="00C6639C" w:rsidRPr="00C325A0">
              <w:rPr>
                <w:rFonts w:ascii="Arial" w:hAnsi="Arial" w:cs="Arial"/>
                <w:sz w:val="20"/>
              </w:rPr>
              <w:t>Giving advice to patients / carers within level of competency.</w:t>
            </w:r>
          </w:p>
          <w:p w14:paraId="7DF5FB4C" w14:textId="77777777" w:rsidR="00C6639C" w:rsidRPr="00C325A0" w:rsidRDefault="00C325A0" w:rsidP="00C325A0">
            <w:pPr>
              <w:suppressAutoHyphens w:val="0"/>
              <w:overflowPunct/>
              <w:autoSpaceDE/>
              <w:ind w:right="-270"/>
              <w:jc w:val="both"/>
              <w:textAlignment w:val="auto"/>
              <w:rPr>
                <w:rFonts w:ascii="Arial" w:hAnsi="Arial" w:cs="Arial"/>
                <w:sz w:val="20"/>
              </w:rPr>
            </w:pPr>
            <w:r>
              <w:rPr>
                <w:rFonts w:ascii="Arial" w:hAnsi="Arial" w:cs="Arial"/>
                <w:sz w:val="20"/>
              </w:rPr>
              <w:t xml:space="preserve">                </w:t>
            </w:r>
            <w:r w:rsidR="00C6639C" w:rsidRPr="00C325A0">
              <w:rPr>
                <w:rFonts w:ascii="Arial" w:hAnsi="Arial" w:cs="Arial"/>
                <w:sz w:val="20"/>
              </w:rPr>
              <w:t>How to approach and communicate with patient and carers.</w:t>
            </w:r>
          </w:p>
          <w:p w14:paraId="60B6A11F" w14:textId="77777777" w:rsidR="00C6639C" w:rsidRPr="00C325A0" w:rsidRDefault="00C325A0" w:rsidP="00C325A0">
            <w:pPr>
              <w:suppressAutoHyphens w:val="0"/>
              <w:overflowPunct/>
              <w:autoSpaceDE/>
              <w:ind w:right="-270"/>
              <w:jc w:val="both"/>
              <w:textAlignment w:val="auto"/>
              <w:rPr>
                <w:rFonts w:ascii="Arial" w:hAnsi="Arial" w:cs="Arial"/>
                <w:sz w:val="20"/>
              </w:rPr>
            </w:pPr>
            <w:r>
              <w:rPr>
                <w:rFonts w:ascii="Arial" w:hAnsi="Arial" w:cs="Arial"/>
                <w:sz w:val="20"/>
              </w:rPr>
              <w:t xml:space="preserve">                 </w:t>
            </w:r>
            <w:r w:rsidR="00C6639C" w:rsidRPr="00C325A0">
              <w:rPr>
                <w:rFonts w:ascii="Arial" w:hAnsi="Arial" w:cs="Arial"/>
                <w:sz w:val="20"/>
              </w:rPr>
              <w:t>When to seek support or guidance from a qualified member of staff</w:t>
            </w:r>
          </w:p>
          <w:p w14:paraId="59500EAF" w14:textId="77777777" w:rsidR="00C6639C" w:rsidRPr="00C325A0" w:rsidRDefault="00C325A0" w:rsidP="00C325A0">
            <w:pPr>
              <w:suppressAutoHyphens w:val="0"/>
              <w:overflowPunct/>
              <w:autoSpaceDE/>
              <w:ind w:right="-270"/>
              <w:jc w:val="both"/>
              <w:textAlignment w:val="auto"/>
              <w:rPr>
                <w:rFonts w:ascii="Arial" w:hAnsi="Arial" w:cs="Arial"/>
                <w:sz w:val="20"/>
              </w:rPr>
            </w:pPr>
            <w:r>
              <w:rPr>
                <w:rFonts w:ascii="Arial" w:hAnsi="Arial" w:cs="Arial"/>
                <w:sz w:val="20"/>
              </w:rPr>
              <w:t xml:space="preserve">                 </w:t>
            </w:r>
            <w:r w:rsidR="00C6639C" w:rsidRPr="00C325A0">
              <w:rPr>
                <w:rFonts w:ascii="Arial" w:hAnsi="Arial" w:cs="Arial"/>
                <w:sz w:val="20"/>
              </w:rPr>
              <w:t>What to feedback to other staff</w:t>
            </w:r>
          </w:p>
          <w:p w14:paraId="6F50230B" w14:textId="77777777" w:rsidR="00C6639C" w:rsidRPr="00C325A0" w:rsidRDefault="00C6639C">
            <w:pPr>
              <w:widowControl w:val="0"/>
              <w:jc w:val="both"/>
              <w:rPr>
                <w:rFonts w:ascii="Arial" w:hAnsi="Arial" w:cs="Arial"/>
                <w:sz w:val="20"/>
              </w:rPr>
            </w:pPr>
          </w:p>
          <w:p w14:paraId="705D442B" w14:textId="77777777" w:rsidR="0044264B" w:rsidRPr="00C325A0" w:rsidRDefault="0044264B">
            <w:pPr>
              <w:widowControl w:val="0"/>
              <w:ind w:left="567"/>
              <w:jc w:val="both"/>
              <w:rPr>
                <w:rFonts w:ascii="Arial" w:hAnsi="Arial" w:cs="Arial"/>
                <w:sz w:val="20"/>
              </w:rPr>
            </w:pPr>
            <w:r w:rsidRPr="00C325A0">
              <w:rPr>
                <w:rFonts w:ascii="Arial" w:hAnsi="Arial" w:cs="Arial"/>
                <w:sz w:val="20"/>
              </w:rPr>
              <w:t>Takes full accountability/responsibility for own actions/decisions.</w:t>
            </w:r>
          </w:p>
          <w:p w14:paraId="450D2A78" w14:textId="77777777" w:rsidR="0044264B" w:rsidRPr="00C325A0" w:rsidRDefault="0044264B">
            <w:pPr>
              <w:widowControl w:val="0"/>
              <w:ind w:left="567"/>
              <w:jc w:val="both"/>
              <w:rPr>
                <w:rFonts w:ascii="Arial" w:hAnsi="Arial" w:cs="Arial"/>
                <w:sz w:val="20"/>
              </w:rPr>
            </w:pPr>
            <w:r w:rsidRPr="00C325A0">
              <w:rPr>
                <w:rFonts w:ascii="Arial" w:hAnsi="Arial" w:cs="Arial"/>
                <w:sz w:val="20"/>
              </w:rPr>
              <w:t xml:space="preserve">Works </w:t>
            </w:r>
            <w:r w:rsidR="00A4322E" w:rsidRPr="00C325A0">
              <w:rPr>
                <w:rFonts w:ascii="Arial" w:hAnsi="Arial" w:cs="Arial"/>
                <w:sz w:val="20"/>
              </w:rPr>
              <w:t xml:space="preserve">with minimal supervision </w:t>
            </w:r>
            <w:r w:rsidRPr="00C325A0">
              <w:rPr>
                <w:rFonts w:ascii="Arial" w:hAnsi="Arial" w:cs="Arial"/>
                <w:sz w:val="20"/>
              </w:rPr>
              <w:t>and is responsible</w:t>
            </w:r>
            <w:r w:rsidRPr="00C325A0">
              <w:rPr>
                <w:rFonts w:ascii="Arial" w:hAnsi="Arial" w:cs="Arial"/>
              </w:rPr>
              <w:t xml:space="preserve"> </w:t>
            </w:r>
            <w:r w:rsidRPr="00C325A0">
              <w:rPr>
                <w:rFonts w:ascii="Arial" w:hAnsi="Arial" w:cs="Arial"/>
                <w:sz w:val="20"/>
              </w:rPr>
              <w:t>for management of their own workload within each day.</w:t>
            </w:r>
          </w:p>
          <w:p w14:paraId="25231962" w14:textId="77777777" w:rsidR="0044264B" w:rsidRPr="00C325A0" w:rsidRDefault="0044264B">
            <w:pPr>
              <w:widowControl w:val="0"/>
              <w:ind w:left="567"/>
              <w:jc w:val="both"/>
              <w:rPr>
                <w:rFonts w:ascii="Arial" w:hAnsi="Arial" w:cs="Arial"/>
                <w:sz w:val="20"/>
              </w:rPr>
            </w:pPr>
            <w:r w:rsidRPr="00C325A0">
              <w:rPr>
                <w:rFonts w:ascii="Arial" w:hAnsi="Arial" w:cs="Arial"/>
                <w:sz w:val="20"/>
              </w:rPr>
              <w:t>Issues a factual report for each patient.</w:t>
            </w:r>
          </w:p>
          <w:p w14:paraId="4E918BA2" w14:textId="77777777" w:rsidR="0044264B" w:rsidRPr="00C325A0" w:rsidRDefault="0044264B">
            <w:pPr>
              <w:widowControl w:val="0"/>
              <w:ind w:left="567"/>
              <w:jc w:val="both"/>
              <w:rPr>
                <w:rFonts w:ascii="Arial" w:hAnsi="Arial" w:cs="Arial"/>
                <w:sz w:val="20"/>
              </w:rPr>
            </w:pPr>
            <w:r w:rsidRPr="00C325A0">
              <w:rPr>
                <w:rFonts w:ascii="Arial" w:hAnsi="Arial" w:cs="Arial"/>
                <w:sz w:val="20"/>
              </w:rPr>
              <w:t>Is able to alter patient appointment times to adjust the workload.</w:t>
            </w:r>
          </w:p>
          <w:p w14:paraId="40A6A72F" w14:textId="77777777" w:rsidR="0044264B" w:rsidRPr="00C325A0" w:rsidRDefault="0044264B">
            <w:pPr>
              <w:widowControl w:val="0"/>
              <w:jc w:val="both"/>
              <w:rPr>
                <w:rFonts w:ascii="Arial" w:hAnsi="Arial" w:cs="Arial"/>
                <w:sz w:val="20"/>
              </w:rPr>
            </w:pPr>
          </w:p>
          <w:p w14:paraId="54688E0A" w14:textId="77777777" w:rsidR="0044264B" w:rsidRPr="00C325A0" w:rsidRDefault="0044264B">
            <w:pPr>
              <w:pStyle w:val="Heading2"/>
              <w:widowControl w:val="0"/>
              <w:rPr>
                <w:rFonts w:ascii="Arial" w:hAnsi="Arial" w:cs="Arial"/>
              </w:rPr>
            </w:pPr>
            <w:r w:rsidRPr="00C325A0">
              <w:rPr>
                <w:rFonts w:ascii="Arial" w:hAnsi="Arial" w:cs="Arial"/>
              </w:rPr>
              <w:t>Analytical and judgement skills required for the post</w:t>
            </w:r>
          </w:p>
          <w:p w14:paraId="4A1DF8EA" w14:textId="77777777" w:rsidR="0044264B" w:rsidRDefault="0044264B">
            <w:pPr>
              <w:widowControl w:val="0"/>
              <w:ind w:right="72"/>
              <w:jc w:val="both"/>
              <w:rPr>
                <w:b/>
                <w:bCs/>
              </w:rPr>
            </w:pPr>
          </w:p>
          <w:p w14:paraId="7AE2F655" w14:textId="77777777" w:rsidR="0044264B" w:rsidRDefault="0044264B" w:rsidP="00E8392C">
            <w:pPr>
              <w:widowControl w:val="0"/>
              <w:ind w:left="567" w:right="72"/>
              <w:jc w:val="both"/>
              <w:rPr>
                <w:sz w:val="20"/>
              </w:rPr>
            </w:pPr>
            <w:r>
              <w:rPr>
                <w:i/>
                <w:iCs/>
                <w:sz w:val="20"/>
              </w:rPr>
              <w:t xml:space="preserve">Examples of facts and situations that the post holder is expected to understand and act on include the        following:   </w:t>
            </w:r>
          </w:p>
          <w:p w14:paraId="70110619" w14:textId="77777777" w:rsidR="0044264B" w:rsidRDefault="0044264B">
            <w:pPr>
              <w:widowControl w:val="0"/>
              <w:ind w:left="567" w:right="72"/>
              <w:jc w:val="both"/>
              <w:rPr>
                <w:sz w:val="20"/>
              </w:rPr>
            </w:pPr>
          </w:p>
          <w:p w14:paraId="5823EA96" w14:textId="77777777" w:rsidR="0044264B" w:rsidRPr="00C325A0" w:rsidRDefault="0044264B">
            <w:pPr>
              <w:widowControl w:val="0"/>
              <w:ind w:left="567" w:right="72"/>
              <w:jc w:val="both"/>
              <w:rPr>
                <w:rFonts w:ascii="Arial" w:hAnsi="Arial" w:cs="Arial"/>
                <w:b/>
                <w:bCs/>
                <w:sz w:val="20"/>
              </w:rPr>
            </w:pPr>
            <w:r w:rsidRPr="00C325A0">
              <w:rPr>
                <w:rFonts w:ascii="Arial" w:hAnsi="Arial" w:cs="Arial"/>
                <w:sz w:val="20"/>
              </w:rPr>
              <w:t xml:space="preserve">Using the verbal history and notes on the request form to </w:t>
            </w:r>
            <w:r w:rsidRPr="00C325A0">
              <w:rPr>
                <w:rFonts w:ascii="Arial" w:hAnsi="Arial" w:cs="Arial"/>
                <w:b/>
                <w:bCs/>
                <w:sz w:val="20"/>
              </w:rPr>
              <w:t xml:space="preserve">decide on </w:t>
            </w:r>
            <w:r w:rsidRPr="00C325A0">
              <w:rPr>
                <w:rFonts w:ascii="Arial" w:hAnsi="Arial" w:cs="Arial"/>
                <w:sz w:val="20"/>
              </w:rPr>
              <w:t xml:space="preserve">the appropriate assessment and knowing when to consult with </w:t>
            </w:r>
            <w:r w:rsidR="0056088D">
              <w:rPr>
                <w:rFonts w:ascii="Arial" w:hAnsi="Arial" w:cs="Arial"/>
                <w:sz w:val="20"/>
              </w:rPr>
              <w:t xml:space="preserve">senior Clinical vascular scientist </w:t>
            </w:r>
            <w:r w:rsidRPr="00C325A0">
              <w:rPr>
                <w:rFonts w:ascii="Arial" w:hAnsi="Arial" w:cs="Arial"/>
                <w:sz w:val="20"/>
              </w:rPr>
              <w:t>if information or clarification is required</w:t>
            </w:r>
            <w:r w:rsidRPr="00C325A0">
              <w:rPr>
                <w:rFonts w:ascii="Arial" w:hAnsi="Arial" w:cs="Arial"/>
                <w:b/>
                <w:bCs/>
                <w:sz w:val="20"/>
              </w:rPr>
              <w:t>.</w:t>
            </w:r>
          </w:p>
          <w:p w14:paraId="74EB5FEB" w14:textId="77777777" w:rsidR="0044264B" w:rsidRPr="00C325A0" w:rsidRDefault="0044264B">
            <w:pPr>
              <w:widowControl w:val="0"/>
              <w:ind w:left="567" w:right="72"/>
              <w:jc w:val="both"/>
              <w:rPr>
                <w:rFonts w:ascii="Arial" w:hAnsi="Arial" w:cs="Arial"/>
                <w:sz w:val="20"/>
              </w:rPr>
            </w:pPr>
            <w:r w:rsidRPr="00C325A0">
              <w:rPr>
                <w:rFonts w:ascii="Arial" w:hAnsi="Arial" w:cs="Arial"/>
                <w:sz w:val="20"/>
              </w:rPr>
              <w:t>Using measurements to calculate ratios</w:t>
            </w:r>
          </w:p>
          <w:p w14:paraId="04CBBC00" w14:textId="77777777" w:rsidR="0044264B" w:rsidRDefault="00A4322E">
            <w:pPr>
              <w:widowControl w:val="0"/>
              <w:ind w:left="567" w:right="72"/>
              <w:jc w:val="both"/>
              <w:rPr>
                <w:sz w:val="20"/>
              </w:rPr>
            </w:pPr>
            <w:r w:rsidRPr="00C325A0">
              <w:rPr>
                <w:rFonts w:ascii="Arial" w:hAnsi="Arial" w:cs="Arial"/>
                <w:sz w:val="20"/>
              </w:rPr>
              <w:t>Assisting with p</w:t>
            </w:r>
            <w:r w:rsidR="0044264B" w:rsidRPr="00C325A0">
              <w:rPr>
                <w:rFonts w:ascii="Arial" w:hAnsi="Arial" w:cs="Arial"/>
                <w:sz w:val="20"/>
              </w:rPr>
              <w:t>rioritising the workload, especially of inpatients</w:t>
            </w:r>
            <w:r w:rsidR="0044264B">
              <w:rPr>
                <w:sz w:val="20"/>
              </w:rPr>
              <w:t>.</w:t>
            </w:r>
          </w:p>
          <w:p w14:paraId="16F808C5" w14:textId="77777777" w:rsidR="0044264B" w:rsidRDefault="0044264B">
            <w:pPr>
              <w:widowControl w:val="0"/>
              <w:ind w:right="72"/>
              <w:jc w:val="both"/>
              <w:rPr>
                <w:sz w:val="20"/>
              </w:rPr>
            </w:pPr>
          </w:p>
          <w:p w14:paraId="44752CF5" w14:textId="77777777" w:rsidR="0044264B" w:rsidRDefault="0044264B">
            <w:pPr>
              <w:widowControl w:val="0"/>
              <w:ind w:right="72"/>
              <w:jc w:val="both"/>
              <w:rPr>
                <w:b/>
                <w:bCs/>
                <w:sz w:val="20"/>
              </w:rPr>
            </w:pPr>
          </w:p>
          <w:p w14:paraId="5E4A801B" w14:textId="77777777" w:rsidR="0044264B" w:rsidRPr="00C325A0" w:rsidRDefault="0044264B">
            <w:pPr>
              <w:pStyle w:val="Heading7"/>
              <w:rPr>
                <w:rFonts w:ascii="Arial" w:hAnsi="Arial" w:cs="Arial"/>
              </w:rPr>
            </w:pPr>
            <w:r w:rsidRPr="00C325A0">
              <w:rPr>
                <w:rFonts w:ascii="Arial" w:hAnsi="Arial" w:cs="Arial"/>
              </w:rPr>
              <w:t xml:space="preserve">           Patient related</w:t>
            </w:r>
          </w:p>
          <w:p w14:paraId="6B216220" w14:textId="77777777" w:rsidR="0044264B" w:rsidRPr="00C325A0" w:rsidRDefault="0044264B">
            <w:pPr>
              <w:widowControl w:val="0"/>
              <w:ind w:left="567" w:right="72"/>
              <w:jc w:val="both"/>
              <w:rPr>
                <w:rFonts w:ascii="Arial" w:hAnsi="Arial" w:cs="Arial"/>
                <w:sz w:val="20"/>
              </w:rPr>
            </w:pPr>
            <w:r w:rsidRPr="00C325A0">
              <w:rPr>
                <w:rFonts w:ascii="Arial" w:hAnsi="Arial" w:cs="Arial"/>
                <w:sz w:val="20"/>
              </w:rPr>
              <w:t>Assessment must be made of patient status and suitability for a particular investigation, including assessing patient safety during treadmill testing.</w:t>
            </w:r>
          </w:p>
          <w:p w14:paraId="7ABE490D" w14:textId="77777777" w:rsidR="0044264B" w:rsidRPr="00C325A0" w:rsidRDefault="0044264B">
            <w:pPr>
              <w:widowControl w:val="0"/>
              <w:ind w:left="567" w:right="72"/>
              <w:jc w:val="both"/>
              <w:rPr>
                <w:rFonts w:ascii="Arial" w:hAnsi="Arial" w:cs="Arial"/>
                <w:sz w:val="20"/>
              </w:rPr>
            </w:pPr>
            <w:r w:rsidRPr="00C325A0">
              <w:rPr>
                <w:rFonts w:ascii="Arial" w:hAnsi="Arial" w:cs="Arial"/>
                <w:sz w:val="20"/>
              </w:rPr>
              <w:t>Judging the need to remove clothing and bandaging in order that adequate and necessary information may be obtained.</w:t>
            </w:r>
          </w:p>
          <w:p w14:paraId="7105796C" w14:textId="77777777" w:rsidR="0044264B" w:rsidRDefault="0044264B">
            <w:pPr>
              <w:widowControl w:val="0"/>
              <w:ind w:left="567" w:right="72"/>
              <w:jc w:val="both"/>
              <w:rPr>
                <w:sz w:val="20"/>
              </w:rPr>
            </w:pPr>
            <w:r w:rsidRPr="00C325A0">
              <w:rPr>
                <w:rFonts w:ascii="Arial" w:hAnsi="Arial" w:cs="Arial"/>
                <w:bCs/>
                <w:sz w:val="20"/>
              </w:rPr>
              <w:t>Determining when an assessment should be stopped</w:t>
            </w:r>
            <w:r w:rsidRPr="00C325A0">
              <w:rPr>
                <w:rFonts w:ascii="Arial" w:hAnsi="Arial" w:cs="Arial"/>
                <w:sz w:val="20"/>
              </w:rPr>
              <w:t>, based on observable clinical indicators</w:t>
            </w:r>
            <w:r>
              <w:rPr>
                <w:sz w:val="20"/>
              </w:rPr>
              <w:t>.</w:t>
            </w:r>
          </w:p>
          <w:p w14:paraId="7A100E41" w14:textId="77777777" w:rsidR="0044264B" w:rsidRDefault="0044264B">
            <w:pPr>
              <w:ind w:left="567"/>
              <w:jc w:val="both"/>
              <w:rPr>
                <w:sz w:val="20"/>
              </w:rPr>
            </w:pPr>
          </w:p>
          <w:p w14:paraId="54FFD4B7" w14:textId="77777777" w:rsidR="0044264B" w:rsidRDefault="0044264B">
            <w:pPr>
              <w:ind w:left="567"/>
              <w:jc w:val="both"/>
              <w:rPr>
                <w:sz w:val="20"/>
              </w:rPr>
            </w:pPr>
          </w:p>
        </w:tc>
      </w:tr>
      <w:tr w:rsidR="0044264B" w14:paraId="7C3B5AF3" w14:textId="77777777">
        <w:tc>
          <w:tcPr>
            <w:tcW w:w="9097" w:type="dxa"/>
            <w:tcBorders>
              <w:top w:val="single" w:sz="4" w:space="0" w:color="000000"/>
              <w:left w:val="single" w:sz="4" w:space="0" w:color="000000"/>
              <w:bottom w:val="single" w:sz="4" w:space="0" w:color="000000"/>
              <w:right w:val="single" w:sz="4" w:space="0" w:color="000000"/>
            </w:tcBorders>
          </w:tcPr>
          <w:p w14:paraId="3B51FF88" w14:textId="77777777" w:rsidR="0044264B" w:rsidRDefault="0044264B">
            <w:pPr>
              <w:snapToGrid w:val="0"/>
              <w:ind w:left="567"/>
              <w:jc w:val="both"/>
              <w:rPr>
                <w:b/>
                <w:bCs/>
                <w:sz w:val="20"/>
              </w:rPr>
            </w:pPr>
            <w:r>
              <w:rPr>
                <w:b/>
                <w:bCs/>
                <w:sz w:val="20"/>
              </w:rPr>
              <w:lastRenderedPageBreak/>
              <w:t>MOST CHALLENGING/DIFFICULT PARTS OF THE JOB</w:t>
            </w:r>
          </w:p>
          <w:p w14:paraId="53C4D328" w14:textId="77777777" w:rsidR="00711C99" w:rsidRDefault="00711C99">
            <w:pPr>
              <w:ind w:left="567"/>
              <w:jc w:val="both"/>
              <w:rPr>
                <w:sz w:val="20"/>
              </w:rPr>
            </w:pPr>
          </w:p>
          <w:p w14:paraId="40E57BB3" w14:textId="77777777" w:rsidR="00711C99" w:rsidRPr="00A4322E" w:rsidRDefault="00711C99" w:rsidP="00A4322E">
            <w:pPr>
              <w:suppressAutoHyphens w:val="0"/>
              <w:overflowPunct/>
              <w:autoSpaceDE/>
              <w:ind w:left="360"/>
              <w:textAlignment w:val="auto"/>
              <w:rPr>
                <w:rFonts w:ascii="Arial" w:hAnsi="Arial" w:cs="Arial"/>
                <w:sz w:val="20"/>
              </w:rPr>
            </w:pPr>
            <w:r w:rsidRPr="00A4322E">
              <w:rPr>
                <w:rFonts w:ascii="Arial" w:hAnsi="Arial" w:cs="Arial"/>
                <w:sz w:val="20"/>
              </w:rPr>
              <w:t>Balancing the competing demands of a variety of clinical physiologists.</w:t>
            </w:r>
          </w:p>
          <w:p w14:paraId="3EC75785" w14:textId="77777777" w:rsidR="00711C99" w:rsidRPr="00A4322E" w:rsidRDefault="00711C99" w:rsidP="00A4322E">
            <w:pPr>
              <w:suppressAutoHyphens w:val="0"/>
              <w:overflowPunct/>
              <w:autoSpaceDE/>
              <w:ind w:left="360"/>
              <w:textAlignment w:val="auto"/>
              <w:rPr>
                <w:rFonts w:ascii="Arial" w:hAnsi="Arial" w:cs="Arial"/>
                <w:sz w:val="20"/>
              </w:rPr>
            </w:pPr>
            <w:r w:rsidRPr="00A4322E">
              <w:rPr>
                <w:rFonts w:ascii="Arial" w:hAnsi="Arial" w:cs="Arial"/>
                <w:sz w:val="20"/>
              </w:rPr>
              <w:t>Adhering to a set timetable when working across several clinical areas.</w:t>
            </w:r>
          </w:p>
          <w:p w14:paraId="00756CD3" w14:textId="77777777" w:rsidR="00711C99" w:rsidRPr="00A4322E" w:rsidRDefault="00711C99" w:rsidP="00A4322E">
            <w:pPr>
              <w:suppressAutoHyphens w:val="0"/>
              <w:overflowPunct/>
              <w:autoSpaceDE/>
              <w:ind w:left="360"/>
              <w:textAlignment w:val="auto"/>
              <w:rPr>
                <w:rFonts w:ascii="Arial" w:hAnsi="Arial" w:cs="Arial"/>
                <w:sz w:val="20"/>
              </w:rPr>
            </w:pPr>
            <w:r w:rsidRPr="00A4322E">
              <w:rPr>
                <w:rFonts w:ascii="Arial" w:hAnsi="Arial" w:cs="Arial"/>
                <w:sz w:val="20"/>
              </w:rPr>
              <w:t>Working with different staff with varying degrees of experience</w:t>
            </w:r>
          </w:p>
          <w:p w14:paraId="33DC9685" w14:textId="77777777" w:rsidR="00711C99" w:rsidRPr="00A4322E" w:rsidRDefault="00711C99" w:rsidP="00A4322E">
            <w:pPr>
              <w:suppressAutoHyphens w:val="0"/>
              <w:overflowPunct/>
              <w:autoSpaceDE/>
              <w:ind w:left="360"/>
              <w:textAlignment w:val="auto"/>
              <w:rPr>
                <w:rFonts w:ascii="Arial" w:hAnsi="Arial" w:cs="Arial"/>
                <w:sz w:val="20"/>
              </w:rPr>
            </w:pPr>
            <w:r w:rsidRPr="00A4322E">
              <w:rPr>
                <w:rFonts w:ascii="Arial" w:hAnsi="Arial" w:cs="Arial"/>
                <w:sz w:val="20"/>
              </w:rPr>
              <w:t>Undertaking a physical, mentally and emotionally demanding job, whilst at the same time taking care to safeguard their own health and safety as well as that of colleagues and patients.</w:t>
            </w:r>
          </w:p>
          <w:p w14:paraId="30874B2E" w14:textId="77777777" w:rsidR="00711C99" w:rsidRPr="00A4322E" w:rsidRDefault="00711C99" w:rsidP="00A4322E">
            <w:pPr>
              <w:pStyle w:val="BodyText"/>
              <w:suppressAutoHyphens w:val="0"/>
              <w:overflowPunct/>
              <w:autoSpaceDE/>
              <w:spacing w:line="264" w:lineRule="auto"/>
              <w:ind w:left="360"/>
              <w:jc w:val="both"/>
              <w:textAlignment w:val="auto"/>
              <w:rPr>
                <w:rFonts w:ascii="Arial" w:hAnsi="Arial" w:cs="Arial"/>
                <w:b w:val="0"/>
                <w:sz w:val="20"/>
              </w:rPr>
            </w:pPr>
            <w:r w:rsidRPr="00A4322E">
              <w:rPr>
                <w:rFonts w:ascii="Arial" w:hAnsi="Arial" w:cs="Arial"/>
                <w:b w:val="0"/>
                <w:sz w:val="20"/>
              </w:rPr>
              <w:t xml:space="preserve">Take responsibility for </w:t>
            </w:r>
            <w:r w:rsidR="00643666" w:rsidRPr="00A4322E">
              <w:rPr>
                <w:rFonts w:ascii="Arial" w:hAnsi="Arial" w:cs="Arial"/>
                <w:b w:val="0"/>
                <w:sz w:val="20"/>
              </w:rPr>
              <w:t>health and safety within their working area, and for moving and handling of patients when required</w:t>
            </w:r>
          </w:p>
          <w:p w14:paraId="515BE10A" w14:textId="77777777" w:rsidR="00711C99" w:rsidRPr="00A4322E" w:rsidRDefault="00A4322E" w:rsidP="00A4322E">
            <w:pPr>
              <w:jc w:val="both"/>
              <w:rPr>
                <w:rFonts w:ascii="Arial" w:hAnsi="Arial" w:cs="Arial"/>
                <w:sz w:val="20"/>
              </w:rPr>
            </w:pPr>
            <w:r>
              <w:rPr>
                <w:rFonts w:ascii="Arial" w:hAnsi="Arial" w:cs="Arial"/>
                <w:sz w:val="20"/>
              </w:rPr>
              <w:t xml:space="preserve">      </w:t>
            </w:r>
            <w:r w:rsidR="00711C99" w:rsidRPr="00A4322E">
              <w:rPr>
                <w:rFonts w:ascii="Arial" w:hAnsi="Arial" w:cs="Arial"/>
                <w:sz w:val="20"/>
              </w:rPr>
              <w:t xml:space="preserve">Take responsibility for </w:t>
            </w:r>
            <w:r w:rsidR="00643666" w:rsidRPr="00A4322E">
              <w:rPr>
                <w:rFonts w:ascii="Arial" w:hAnsi="Arial" w:cs="Arial"/>
                <w:sz w:val="20"/>
              </w:rPr>
              <w:t>infection control within their working area</w:t>
            </w:r>
          </w:p>
          <w:p w14:paraId="4CD51D1A" w14:textId="77777777" w:rsidR="00711C99" w:rsidRDefault="00711C99">
            <w:pPr>
              <w:ind w:left="567"/>
              <w:jc w:val="both"/>
              <w:rPr>
                <w:sz w:val="20"/>
              </w:rPr>
            </w:pPr>
          </w:p>
          <w:p w14:paraId="26CA5626" w14:textId="77777777" w:rsidR="0044264B" w:rsidRPr="00A4322E" w:rsidRDefault="00A4322E" w:rsidP="00A4322E">
            <w:pPr>
              <w:jc w:val="both"/>
              <w:rPr>
                <w:rFonts w:ascii="Arial" w:hAnsi="Arial" w:cs="Arial"/>
                <w:sz w:val="20"/>
              </w:rPr>
            </w:pPr>
            <w:r>
              <w:rPr>
                <w:sz w:val="20"/>
              </w:rPr>
              <w:t xml:space="preserve">        </w:t>
            </w:r>
            <w:r w:rsidR="0044264B" w:rsidRPr="00A4322E">
              <w:rPr>
                <w:rFonts w:ascii="Arial" w:hAnsi="Arial" w:cs="Arial"/>
                <w:sz w:val="20"/>
              </w:rPr>
              <w:t>Dealing with heavy workloads on a daily bas</w:t>
            </w:r>
            <w:r w:rsidR="00161226">
              <w:rPr>
                <w:rFonts w:ascii="Arial" w:hAnsi="Arial" w:cs="Arial"/>
                <w:sz w:val="20"/>
              </w:rPr>
              <w:t>is due to large clinical demand or</w:t>
            </w:r>
            <w:r w:rsidR="0044264B" w:rsidRPr="00A4322E">
              <w:rPr>
                <w:rFonts w:ascii="Arial" w:hAnsi="Arial" w:cs="Arial"/>
                <w:sz w:val="20"/>
              </w:rPr>
              <w:t xml:space="preserve"> unusual disease</w:t>
            </w:r>
            <w:r>
              <w:rPr>
                <w:rFonts w:ascii="Arial" w:hAnsi="Arial" w:cs="Arial"/>
                <w:sz w:val="20"/>
              </w:rPr>
              <w:t xml:space="preserve">  </w:t>
            </w:r>
            <w:r w:rsidR="0044264B" w:rsidRPr="00A4322E">
              <w:rPr>
                <w:rFonts w:ascii="Arial" w:hAnsi="Arial" w:cs="Arial"/>
                <w:sz w:val="20"/>
              </w:rPr>
              <w:t xml:space="preserve"> </w:t>
            </w:r>
            <w:r>
              <w:rPr>
                <w:rFonts w:ascii="Arial" w:hAnsi="Arial" w:cs="Arial"/>
                <w:sz w:val="20"/>
              </w:rPr>
              <w:t xml:space="preserve">               </w:t>
            </w:r>
          </w:p>
          <w:p w14:paraId="3B57B244" w14:textId="77777777" w:rsidR="00161226" w:rsidRDefault="00161226" w:rsidP="00161226">
            <w:pPr>
              <w:jc w:val="both"/>
              <w:rPr>
                <w:rFonts w:ascii="Arial" w:hAnsi="Arial" w:cs="Arial"/>
                <w:sz w:val="20"/>
              </w:rPr>
            </w:pPr>
            <w:r>
              <w:rPr>
                <w:rFonts w:ascii="Arial" w:hAnsi="Arial" w:cs="Arial"/>
                <w:sz w:val="20"/>
              </w:rPr>
              <w:t xml:space="preserve">       profiles</w:t>
            </w:r>
          </w:p>
          <w:p w14:paraId="2E5EB8F7" w14:textId="77777777" w:rsidR="0044264B" w:rsidRPr="00A4322E" w:rsidRDefault="00161226" w:rsidP="00161226">
            <w:pPr>
              <w:jc w:val="both"/>
              <w:rPr>
                <w:rFonts w:ascii="Arial" w:hAnsi="Arial" w:cs="Arial"/>
                <w:sz w:val="20"/>
              </w:rPr>
            </w:pPr>
            <w:r>
              <w:rPr>
                <w:rFonts w:ascii="Arial" w:hAnsi="Arial" w:cs="Arial"/>
                <w:sz w:val="20"/>
              </w:rPr>
              <w:t xml:space="preserve">      </w:t>
            </w:r>
            <w:r w:rsidR="001C45AD">
              <w:rPr>
                <w:rFonts w:ascii="Arial" w:hAnsi="Arial" w:cs="Arial"/>
                <w:sz w:val="20"/>
              </w:rPr>
              <w:t xml:space="preserve"> </w:t>
            </w:r>
            <w:r w:rsidR="0044264B" w:rsidRPr="00A4322E">
              <w:rPr>
                <w:rFonts w:ascii="Arial" w:hAnsi="Arial" w:cs="Arial"/>
                <w:sz w:val="20"/>
              </w:rPr>
              <w:t xml:space="preserve">To </w:t>
            </w:r>
            <w:r w:rsidR="00A4322E" w:rsidRPr="00A4322E">
              <w:rPr>
                <w:rFonts w:ascii="Arial" w:hAnsi="Arial" w:cs="Arial"/>
                <w:sz w:val="20"/>
              </w:rPr>
              <w:t>maintain good</w:t>
            </w:r>
            <w:r w:rsidR="0044264B" w:rsidRPr="00A4322E">
              <w:rPr>
                <w:rFonts w:ascii="Arial" w:hAnsi="Arial" w:cs="Arial"/>
                <w:sz w:val="20"/>
              </w:rPr>
              <w:t xml:space="preserve"> communication channels between members of the multidisciplinary team</w:t>
            </w:r>
          </w:p>
          <w:p w14:paraId="02EAA28B" w14:textId="77777777" w:rsidR="0044264B" w:rsidRPr="00A4322E" w:rsidRDefault="0044264B">
            <w:pPr>
              <w:ind w:left="567"/>
              <w:jc w:val="both"/>
              <w:rPr>
                <w:rFonts w:ascii="Arial" w:hAnsi="Arial" w:cs="Arial"/>
                <w:sz w:val="20"/>
              </w:rPr>
            </w:pPr>
          </w:p>
          <w:p w14:paraId="7E6A548E" w14:textId="77777777" w:rsidR="0044264B" w:rsidRDefault="00161226" w:rsidP="00161226">
            <w:pPr>
              <w:jc w:val="both"/>
              <w:rPr>
                <w:sz w:val="20"/>
              </w:rPr>
            </w:pPr>
            <w:r>
              <w:rPr>
                <w:rFonts w:ascii="Arial" w:hAnsi="Arial" w:cs="Arial"/>
                <w:sz w:val="20"/>
              </w:rPr>
              <w:t xml:space="preserve">       </w:t>
            </w:r>
            <w:r w:rsidR="0044264B" w:rsidRPr="00A4322E">
              <w:rPr>
                <w:rFonts w:ascii="Arial" w:hAnsi="Arial" w:cs="Arial"/>
                <w:sz w:val="20"/>
              </w:rPr>
              <w:t>Addressing the equality and diversity needs of patients and staff</w:t>
            </w:r>
            <w:r w:rsidR="0044264B">
              <w:rPr>
                <w:sz w:val="20"/>
              </w:rPr>
              <w:t>.</w:t>
            </w:r>
          </w:p>
          <w:p w14:paraId="503AD648" w14:textId="77777777" w:rsidR="00161226" w:rsidRDefault="00161226" w:rsidP="00161226">
            <w:pPr>
              <w:jc w:val="both"/>
              <w:rPr>
                <w:sz w:val="20"/>
              </w:rPr>
            </w:pPr>
          </w:p>
        </w:tc>
      </w:tr>
      <w:tr w:rsidR="0044264B" w14:paraId="298DD433" w14:textId="77777777">
        <w:tc>
          <w:tcPr>
            <w:tcW w:w="9097" w:type="dxa"/>
            <w:tcBorders>
              <w:top w:val="single" w:sz="4" w:space="0" w:color="000000"/>
              <w:left w:val="single" w:sz="4" w:space="0" w:color="000000"/>
              <w:bottom w:val="single" w:sz="4" w:space="0" w:color="000000"/>
              <w:right w:val="single" w:sz="4" w:space="0" w:color="000000"/>
            </w:tcBorders>
          </w:tcPr>
          <w:p w14:paraId="0C1D1178" w14:textId="77777777" w:rsidR="0044264B" w:rsidRDefault="0044264B">
            <w:pPr>
              <w:snapToGrid w:val="0"/>
              <w:ind w:left="567"/>
              <w:jc w:val="both"/>
              <w:rPr>
                <w:b/>
                <w:bCs/>
                <w:sz w:val="20"/>
              </w:rPr>
            </w:pPr>
            <w:r>
              <w:rPr>
                <w:b/>
                <w:bCs/>
                <w:sz w:val="20"/>
              </w:rPr>
              <w:t>JOB DESCRIPTION AGREEMENT</w:t>
            </w:r>
          </w:p>
          <w:p w14:paraId="5233DF5E" w14:textId="77777777" w:rsidR="0044264B" w:rsidRDefault="0044264B">
            <w:pPr>
              <w:ind w:left="567"/>
              <w:jc w:val="both"/>
              <w:rPr>
                <w:sz w:val="20"/>
              </w:rPr>
            </w:pPr>
            <w:r>
              <w:rPr>
                <w:sz w:val="20"/>
              </w:rPr>
              <w:t>The job description will need to be signed off using the attached sheet by each postholder to whom the job description applies.</w:t>
            </w:r>
          </w:p>
          <w:p w14:paraId="2B0CEA86" w14:textId="77777777" w:rsidR="0044264B" w:rsidRDefault="0044264B">
            <w:pPr>
              <w:ind w:left="567"/>
              <w:jc w:val="both"/>
              <w:rPr>
                <w:sz w:val="20"/>
              </w:rPr>
            </w:pPr>
          </w:p>
        </w:tc>
      </w:tr>
    </w:tbl>
    <w:p w14:paraId="411260E0" w14:textId="77777777" w:rsidR="0044264B" w:rsidRDefault="0044264B">
      <w:pPr>
        <w:ind w:left="567"/>
        <w:jc w:val="both"/>
      </w:pPr>
    </w:p>
    <w:p w14:paraId="791B3BA0" w14:textId="77777777" w:rsidR="0044264B" w:rsidRDefault="0044264B">
      <w:pPr>
        <w:ind w:left="567"/>
        <w:jc w:val="both"/>
        <w:rPr>
          <w:sz w:val="20"/>
        </w:rPr>
      </w:pPr>
      <w:r>
        <w:rPr>
          <w:sz w:val="20"/>
        </w:rPr>
        <w:t>Job Reference Number.</w:t>
      </w:r>
    </w:p>
    <w:p w14:paraId="24CB698E" w14:textId="77777777" w:rsidR="0044264B" w:rsidRDefault="0044264B">
      <w:pPr>
        <w:ind w:left="567"/>
        <w:jc w:val="both"/>
        <w:rPr>
          <w:sz w:val="20"/>
        </w:rPr>
      </w:pPr>
    </w:p>
    <w:p w14:paraId="2A9D2CF3" w14:textId="77777777" w:rsidR="0044264B" w:rsidRDefault="0044264B">
      <w:pPr>
        <w:pStyle w:val="BodyText2"/>
        <w:ind w:left="567"/>
        <w:jc w:val="both"/>
      </w:pPr>
      <w:r>
        <w:lastRenderedPageBreak/>
        <w:t>JOB DESCRIPTION AND ESSENTIAL ADDITIONAL INFORMATION FORM – SIGNATURE OF AGREEMENT</w:t>
      </w:r>
    </w:p>
    <w:p w14:paraId="6AD2413D" w14:textId="77777777" w:rsidR="0044264B" w:rsidRDefault="0044264B">
      <w:pPr>
        <w:ind w:left="567"/>
        <w:jc w:val="both"/>
        <w:rPr>
          <w:sz w:val="20"/>
        </w:rPr>
      </w:pPr>
    </w:p>
    <w:tbl>
      <w:tblPr>
        <w:tblW w:w="0" w:type="auto"/>
        <w:tblInd w:w="-15" w:type="dxa"/>
        <w:tblLayout w:type="fixed"/>
        <w:tblLook w:val="0000" w:firstRow="0" w:lastRow="0" w:firstColumn="0" w:lastColumn="0" w:noHBand="0" w:noVBand="0"/>
      </w:tblPr>
      <w:tblGrid>
        <w:gridCol w:w="4533"/>
        <w:gridCol w:w="4564"/>
      </w:tblGrid>
      <w:tr w:rsidR="0044264B" w14:paraId="20957F1A" w14:textId="77777777">
        <w:tc>
          <w:tcPr>
            <w:tcW w:w="4533" w:type="dxa"/>
            <w:tcBorders>
              <w:top w:val="single" w:sz="4" w:space="0" w:color="000000"/>
              <w:left w:val="single" w:sz="4" w:space="0" w:color="000000"/>
              <w:bottom w:val="single" w:sz="4" w:space="0" w:color="000000"/>
            </w:tcBorders>
          </w:tcPr>
          <w:p w14:paraId="1F1DAEA2" w14:textId="77777777" w:rsidR="0044264B" w:rsidRDefault="0044264B">
            <w:pPr>
              <w:pStyle w:val="Heading1"/>
              <w:snapToGrid w:val="0"/>
              <w:ind w:left="567" w:firstLine="0"/>
              <w:jc w:val="both"/>
            </w:pPr>
            <w:r>
              <w:t xml:space="preserve">Post Title </w:t>
            </w:r>
          </w:p>
        </w:tc>
        <w:tc>
          <w:tcPr>
            <w:tcW w:w="4564" w:type="dxa"/>
            <w:tcBorders>
              <w:top w:val="single" w:sz="4" w:space="0" w:color="000000"/>
              <w:left w:val="single" w:sz="4" w:space="0" w:color="000000"/>
              <w:bottom w:val="single" w:sz="4" w:space="0" w:color="000000"/>
              <w:right w:val="single" w:sz="4" w:space="0" w:color="000000"/>
            </w:tcBorders>
          </w:tcPr>
          <w:p w14:paraId="50C13EDD" w14:textId="77777777" w:rsidR="0044264B" w:rsidRDefault="0044264B">
            <w:pPr>
              <w:snapToGrid w:val="0"/>
              <w:spacing w:line="360" w:lineRule="auto"/>
              <w:ind w:left="567"/>
              <w:jc w:val="both"/>
              <w:rPr>
                <w:sz w:val="20"/>
              </w:rPr>
            </w:pPr>
          </w:p>
        </w:tc>
      </w:tr>
      <w:tr w:rsidR="0044264B" w14:paraId="62E1C4DC" w14:textId="77777777">
        <w:tc>
          <w:tcPr>
            <w:tcW w:w="4533" w:type="dxa"/>
            <w:tcBorders>
              <w:top w:val="single" w:sz="4" w:space="0" w:color="000000"/>
              <w:left w:val="single" w:sz="4" w:space="0" w:color="000000"/>
              <w:bottom w:val="single" w:sz="4" w:space="0" w:color="000000"/>
            </w:tcBorders>
          </w:tcPr>
          <w:p w14:paraId="2239C19E" w14:textId="77777777" w:rsidR="0044264B" w:rsidRDefault="0044264B">
            <w:pPr>
              <w:snapToGrid w:val="0"/>
              <w:spacing w:line="360" w:lineRule="auto"/>
              <w:ind w:left="567"/>
              <w:jc w:val="both"/>
              <w:rPr>
                <w:b/>
                <w:bCs/>
                <w:sz w:val="20"/>
              </w:rPr>
            </w:pPr>
            <w:r>
              <w:rPr>
                <w:b/>
                <w:bCs/>
                <w:sz w:val="20"/>
              </w:rPr>
              <w:t>Reference Number</w:t>
            </w:r>
          </w:p>
        </w:tc>
        <w:tc>
          <w:tcPr>
            <w:tcW w:w="4564" w:type="dxa"/>
            <w:tcBorders>
              <w:top w:val="single" w:sz="4" w:space="0" w:color="000000"/>
              <w:left w:val="single" w:sz="4" w:space="0" w:color="000000"/>
              <w:bottom w:val="single" w:sz="4" w:space="0" w:color="000000"/>
              <w:right w:val="single" w:sz="4" w:space="0" w:color="000000"/>
            </w:tcBorders>
          </w:tcPr>
          <w:p w14:paraId="1CC59494" w14:textId="77777777" w:rsidR="0044264B" w:rsidRDefault="0044264B">
            <w:pPr>
              <w:snapToGrid w:val="0"/>
              <w:spacing w:line="360" w:lineRule="auto"/>
              <w:ind w:left="567"/>
              <w:jc w:val="both"/>
              <w:rPr>
                <w:sz w:val="20"/>
              </w:rPr>
            </w:pPr>
          </w:p>
        </w:tc>
      </w:tr>
    </w:tbl>
    <w:p w14:paraId="0A4A16A0" w14:textId="77777777" w:rsidR="0044264B" w:rsidRDefault="0044264B">
      <w:pPr>
        <w:ind w:left="567"/>
        <w:jc w:val="both"/>
      </w:pPr>
    </w:p>
    <w:p w14:paraId="57529E6A" w14:textId="77777777" w:rsidR="0044264B" w:rsidRDefault="0044264B">
      <w:pPr>
        <w:ind w:left="567"/>
        <w:jc w:val="both"/>
        <w:rPr>
          <w:sz w:val="20"/>
        </w:rPr>
      </w:pPr>
      <w:r>
        <w:rPr>
          <w:sz w:val="20"/>
        </w:rPr>
        <w:t>The attached job description and essential additional information will be used as part of the Agenda for Change assimilation exercise and therefore the job matching panel may wish to seek further clarification on any issues contained within the documents.  Should this be necessary please identify an appropriate Manager and Staff representative who can be contacted.</w:t>
      </w:r>
    </w:p>
    <w:p w14:paraId="17941B62" w14:textId="77777777" w:rsidR="0044264B" w:rsidRDefault="0044264B">
      <w:pPr>
        <w:ind w:left="567"/>
        <w:jc w:val="both"/>
        <w:rPr>
          <w:sz w:val="20"/>
        </w:rPr>
      </w:pPr>
    </w:p>
    <w:tbl>
      <w:tblPr>
        <w:tblW w:w="0" w:type="auto"/>
        <w:tblInd w:w="-15" w:type="dxa"/>
        <w:tblLayout w:type="fixed"/>
        <w:tblLook w:val="0000" w:firstRow="0" w:lastRow="0" w:firstColumn="0" w:lastColumn="0" w:noHBand="0" w:noVBand="0"/>
      </w:tblPr>
      <w:tblGrid>
        <w:gridCol w:w="4533"/>
        <w:gridCol w:w="4564"/>
      </w:tblGrid>
      <w:tr w:rsidR="0044264B" w14:paraId="6147EB0A" w14:textId="77777777">
        <w:tc>
          <w:tcPr>
            <w:tcW w:w="4533" w:type="dxa"/>
            <w:tcBorders>
              <w:top w:val="single" w:sz="4" w:space="0" w:color="000000"/>
              <w:left w:val="single" w:sz="4" w:space="0" w:color="000000"/>
              <w:bottom w:val="single" w:sz="4" w:space="0" w:color="000000"/>
            </w:tcBorders>
          </w:tcPr>
          <w:p w14:paraId="27EB2E08" w14:textId="77777777" w:rsidR="0044264B" w:rsidRDefault="0044264B">
            <w:pPr>
              <w:snapToGrid w:val="0"/>
              <w:ind w:left="567"/>
              <w:jc w:val="both"/>
              <w:rPr>
                <w:b/>
                <w:bCs/>
                <w:sz w:val="20"/>
              </w:rPr>
            </w:pPr>
          </w:p>
          <w:p w14:paraId="0451C1ED" w14:textId="77777777" w:rsidR="0044264B" w:rsidRDefault="0044264B">
            <w:pPr>
              <w:ind w:left="567"/>
              <w:jc w:val="both"/>
              <w:rPr>
                <w:b/>
                <w:bCs/>
                <w:sz w:val="20"/>
              </w:rPr>
            </w:pPr>
            <w:r>
              <w:rPr>
                <w:b/>
                <w:bCs/>
                <w:sz w:val="20"/>
              </w:rPr>
              <w:t>Responsible Manager</w:t>
            </w:r>
          </w:p>
        </w:tc>
        <w:tc>
          <w:tcPr>
            <w:tcW w:w="4564" w:type="dxa"/>
            <w:tcBorders>
              <w:top w:val="single" w:sz="4" w:space="0" w:color="000000"/>
              <w:left w:val="single" w:sz="4" w:space="0" w:color="000000"/>
              <w:bottom w:val="single" w:sz="4" w:space="0" w:color="000000"/>
              <w:right w:val="single" w:sz="4" w:space="0" w:color="000000"/>
            </w:tcBorders>
          </w:tcPr>
          <w:p w14:paraId="4F894C7B" w14:textId="77777777" w:rsidR="0044264B" w:rsidRDefault="0044264B">
            <w:pPr>
              <w:snapToGrid w:val="0"/>
              <w:ind w:left="567"/>
              <w:jc w:val="both"/>
              <w:rPr>
                <w:sz w:val="20"/>
              </w:rPr>
            </w:pPr>
          </w:p>
        </w:tc>
      </w:tr>
      <w:tr w:rsidR="0044264B" w14:paraId="1D60FB34" w14:textId="77777777">
        <w:tc>
          <w:tcPr>
            <w:tcW w:w="4533" w:type="dxa"/>
            <w:tcBorders>
              <w:top w:val="single" w:sz="4" w:space="0" w:color="000000"/>
              <w:left w:val="single" w:sz="4" w:space="0" w:color="000000"/>
              <w:bottom w:val="single" w:sz="4" w:space="0" w:color="000000"/>
            </w:tcBorders>
          </w:tcPr>
          <w:p w14:paraId="1F10CF1A" w14:textId="77777777" w:rsidR="0044264B" w:rsidRDefault="0044264B">
            <w:pPr>
              <w:snapToGrid w:val="0"/>
              <w:ind w:left="567"/>
              <w:jc w:val="both"/>
              <w:rPr>
                <w:b/>
                <w:bCs/>
                <w:sz w:val="20"/>
              </w:rPr>
            </w:pPr>
          </w:p>
          <w:p w14:paraId="62E5E492" w14:textId="77777777" w:rsidR="0044264B" w:rsidRDefault="0044264B">
            <w:pPr>
              <w:ind w:left="567"/>
              <w:jc w:val="both"/>
              <w:rPr>
                <w:b/>
                <w:bCs/>
                <w:sz w:val="20"/>
              </w:rPr>
            </w:pPr>
            <w:r>
              <w:rPr>
                <w:b/>
                <w:bCs/>
                <w:sz w:val="20"/>
              </w:rPr>
              <w:t>Contact No.</w:t>
            </w:r>
          </w:p>
        </w:tc>
        <w:tc>
          <w:tcPr>
            <w:tcW w:w="4564" w:type="dxa"/>
            <w:tcBorders>
              <w:top w:val="single" w:sz="4" w:space="0" w:color="000000"/>
              <w:left w:val="single" w:sz="4" w:space="0" w:color="000000"/>
              <w:bottom w:val="single" w:sz="4" w:space="0" w:color="000000"/>
              <w:right w:val="single" w:sz="4" w:space="0" w:color="000000"/>
            </w:tcBorders>
          </w:tcPr>
          <w:p w14:paraId="287EA3DC" w14:textId="77777777" w:rsidR="0044264B" w:rsidRDefault="0044264B">
            <w:pPr>
              <w:snapToGrid w:val="0"/>
              <w:ind w:left="567"/>
              <w:jc w:val="both"/>
              <w:rPr>
                <w:sz w:val="20"/>
              </w:rPr>
            </w:pPr>
          </w:p>
        </w:tc>
      </w:tr>
      <w:tr w:rsidR="0044264B" w14:paraId="3FAF0AB5" w14:textId="77777777">
        <w:tc>
          <w:tcPr>
            <w:tcW w:w="4533" w:type="dxa"/>
            <w:tcBorders>
              <w:top w:val="single" w:sz="4" w:space="0" w:color="000000"/>
              <w:left w:val="single" w:sz="4" w:space="0" w:color="000000"/>
              <w:bottom w:val="single" w:sz="4" w:space="0" w:color="000000"/>
            </w:tcBorders>
          </w:tcPr>
          <w:p w14:paraId="2C91A9EC" w14:textId="77777777" w:rsidR="0044264B" w:rsidRDefault="0044264B">
            <w:pPr>
              <w:snapToGrid w:val="0"/>
              <w:ind w:left="567"/>
              <w:jc w:val="both"/>
              <w:rPr>
                <w:b/>
                <w:bCs/>
                <w:sz w:val="20"/>
              </w:rPr>
            </w:pPr>
          </w:p>
        </w:tc>
        <w:tc>
          <w:tcPr>
            <w:tcW w:w="4564" w:type="dxa"/>
            <w:tcBorders>
              <w:top w:val="single" w:sz="4" w:space="0" w:color="000000"/>
              <w:left w:val="single" w:sz="4" w:space="0" w:color="000000"/>
              <w:bottom w:val="single" w:sz="4" w:space="0" w:color="000000"/>
              <w:right w:val="single" w:sz="4" w:space="0" w:color="000000"/>
            </w:tcBorders>
          </w:tcPr>
          <w:p w14:paraId="6B3086C4" w14:textId="77777777" w:rsidR="0044264B" w:rsidRDefault="0044264B">
            <w:pPr>
              <w:snapToGrid w:val="0"/>
              <w:ind w:left="567"/>
              <w:jc w:val="both"/>
              <w:rPr>
                <w:sz w:val="20"/>
              </w:rPr>
            </w:pPr>
          </w:p>
        </w:tc>
      </w:tr>
      <w:tr w:rsidR="0044264B" w14:paraId="42511F86" w14:textId="77777777">
        <w:tc>
          <w:tcPr>
            <w:tcW w:w="4533" w:type="dxa"/>
            <w:tcBorders>
              <w:top w:val="single" w:sz="4" w:space="0" w:color="000000"/>
              <w:left w:val="single" w:sz="4" w:space="0" w:color="000000"/>
              <w:bottom w:val="single" w:sz="4" w:space="0" w:color="000000"/>
            </w:tcBorders>
          </w:tcPr>
          <w:p w14:paraId="393AA52F" w14:textId="77777777" w:rsidR="0044264B" w:rsidRDefault="0044264B">
            <w:pPr>
              <w:snapToGrid w:val="0"/>
              <w:ind w:left="567"/>
              <w:jc w:val="both"/>
              <w:rPr>
                <w:b/>
                <w:bCs/>
                <w:sz w:val="20"/>
              </w:rPr>
            </w:pPr>
          </w:p>
          <w:p w14:paraId="19DFD757" w14:textId="77777777" w:rsidR="0044264B" w:rsidRDefault="0044264B">
            <w:pPr>
              <w:ind w:left="567"/>
              <w:jc w:val="both"/>
              <w:rPr>
                <w:b/>
                <w:bCs/>
                <w:sz w:val="20"/>
              </w:rPr>
            </w:pPr>
            <w:r>
              <w:rPr>
                <w:b/>
                <w:bCs/>
                <w:sz w:val="20"/>
              </w:rPr>
              <w:t>Staff Representative</w:t>
            </w:r>
          </w:p>
        </w:tc>
        <w:tc>
          <w:tcPr>
            <w:tcW w:w="4564" w:type="dxa"/>
            <w:tcBorders>
              <w:top w:val="single" w:sz="4" w:space="0" w:color="000000"/>
              <w:left w:val="single" w:sz="4" w:space="0" w:color="000000"/>
              <w:bottom w:val="single" w:sz="4" w:space="0" w:color="000000"/>
              <w:right w:val="single" w:sz="4" w:space="0" w:color="000000"/>
            </w:tcBorders>
          </w:tcPr>
          <w:p w14:paraId="3B54E139" w14:textId="77777777" w:rsidR="0044264B" w:rsidRDefault="0044264B">
            <w:pPr>
              <w:snapToGrid w:val="0"/>
              <w:ind w:left="567"/>
              <w:jc w:val="both"/>
              <w:rPr>
                <w:sz w:val="20"/>
              </w:rPr>
            </w:pPr>
          </w:p>
        </w:tc>
      </w:tr>
      <w:tr w:rsidR="0044264B" w14:paraId="4D994F1B" w14:textId="77777777">
        <w:tc>
          <w:tcPr>
            <w:tcW w:w="4533" w:type="dxa"/>
            <w:tcBorders>
              <w:top w:val="single" w:sz="4" w:space="0" w:color="000000"/>
              <w:left w:val="single" w:sz="4" w:space="0" w:color="000000"/>
              <w:bottom w:val="single" w:sz="4" w:space="0" w:color="000000"/>
            </w:tcBorders>
          </w:tcPr>
          <w:p w14:paraId="3D332D06" w14:textId="77777777" w:rsidR="0044264B" w:rsidRDefault="0044264B">
            <w:pPr>
              <w:snapToGrid w:val="0"/>
              <w:ind w:left="567"/>
              <w:jc w:val="both"/>
              <w:rPr>
                <w:b/>
                <w:bCs/>
                <w:sz w:val="20"/>
              </w:rPr>
            </w:pPr>
          </w:p>
          <w:p w14:paraId="6F5314BF" w14:textId="77777777" w:rsidR="0044264B" w:rsidRDefault="0044264B">
            <w:pPr>
              <w:ind w:left="567"/>
              <w:jc w:val="both"/>
              <w:rPr>
                <w:b/>
                <w:bCs/>
                <w:sz w:val="20"/>
              </w:rPr>
            </w:pPr>
            <w:r>
              <w:rPr>
                <w:b/>
                <w:bCs/>
                <w:sz w:val="20"/>
              </w:rPr>
              <w:t>Contact No.</w:t>
            </w:r>
          </w:p>
        </w:tc>
        <w:tc>
          <w:tcPr>
            <w:tcW w:w="4564" w:type="dxa"/>
            <w:tcBorders>
              <w:top w:val="single" w:sz="4" w:space="0" w:color="000000"/>
              <w:left w:val="single" w:sz="4" w:space="0" w:color="000000"/>
              <w:bottom w:val="single" w:sz="4" w:space="0" w:color="000000"/>
              <w:right w:val="single" w:sz="4" w:space="0" w:color="000000"/>
            </w:tcBorders>
          </w:tcPr>
          <w:p w14:paraId="614FCDDC" w14:textId="77777777" w:rsidR="0044264B" w:rsidRDefault="0044264B">
            <w:pPr>
              <w:snapToGrid w:val="0"/>
              <w:ind w:left="567"/>
              <w:jc w:val="both"/>
              <w:rPr>
                <w:sz w:val="20"/>
              </w:rPr>
            </w:pPr>
          </w:p>
        </w:tc>
      </w:tr>
    </w:tbl>
    <w:p w14:paraId="0D7CA504" w14:textId="77777777" w:rsidR="0044264B" w:rsidRDefault="0044264B">
      <w:pPr>
        <w:ind w:left="567"/>
        <w:jc w:val="both"/>
      </w:pPr>
    </w:p>
    <w:p w14:paraId="01D334A4" w14:textId="77777777" w:rsidR="0044264B" w:rsidRDefault="0044264B">
      <w:pPr>
        <w:pStyle w:val="BodyText"/>
        <w:ind w:left="567"/>
        <w:jc w:val="both"/>
        <w:rPr>
          <w:sz w:val="20"/>
        </w:rPr>
      </w:pPr>
      <w:r>
        <w:rPr>
          <w:sz w:val="20"/>
        </w:rPr>
        <w:t>I/we the undersigned agree the attached document is an accurate reflection of the requirements of the post.  The essential additional information provides accurate information of additional job related factors.</w:t>
      </w:r>
    </w:p>
    <w:p w14:paraId="1E97352C" w14:textId="77777777" w:rsidR="0044264B" w:rsidRDefault="0044264B">
      <w:pPr>
        <w:ind w:left="567"/>
        <w:jc w:val="both"/>
        <w:rPr>
          <w:b/>
          <w:bCs/>
          <w:sz w:val="20"/>
        </w:rPr>
      </w:pPr>
    </w:p>
    <w:tbl>
      <w:tblPr>
        <w:tblW w:w="0" w:type="auto"/>
        <w:tblInd w:w="-15" w:type="dxa"/>
        <w:tblLayout w:type="fixed"/>
        <w:tblLook w:val="0000" w:firstRow="0" w:lastRow="0" w:firstColumn="0" w:lastColumn="0" w:noHBand="0" w:noVBand="0"/>
      </w:tblPr>
      <w:tblGrid>
        <w:gridCol w:w="4533"/>
        <w:gridCol w:w="4564"/>
      </w:tblGrid>
      <w:tr w:rsidR="0044264B" w14:paraId="26E2A697" w14:textId="77777777">
        <w:tc>
          <w:tcPr>
            <w:tcW w:w="4533" w:type="dxa"/>
            <w:tcBorders>
              <w:top w:val="single" w:sz="4" w:space="0" w:color="000000"/>
              <w:left w:val="single" w:sz="4" w:space="0" w:color="000000"/>
              <w:bottom w:val="single" w:sz="4" w:space="0" w:color="000000"/>
            </w:tcBorders>
          </w:tcPr>
          <w:p w14:paraId="29DF984E" w14:textId="77777777" w:rsidR="0044264B" w:rsidRDefault="0044264B">
            <w:pPr>
              <w:snapToGrid w:val="0"/>
              <w:ind w:left="567"/>
              <w:jc w:val="both"/>
              <w:rPr>
                <w:sz w:val="20"/>
              </w:rPr>
            </w:pPr>
            <w:r>
              <w:rPr>
                <w:sz w:val="20"/>
              </w:rPr>
              <w:t>Signed:- (Manager)</w:t>
            </w:r>
          </w:p>
          <w:p w14:paraId="01E29F1D" w14:textId="77777777" w:rsidR="0044264B" w:rsidRDefault="0044264B">
            <w:pPr>
              <w:ind w:left="567"/>
              <w:jc w:val="both"/>
              <w:rPr>
                <w:sz w:val="20"/>
              </w:rPr>
            </w:pPr>
          </w:p>
          <w:p w14:paraId="6DFEC68B" w14:textId="77777777" w:rsidR="0044264B" w:rsidRDefault="0044264B">
            <w:pPr>
              <w:ind w:left="567"/>
              <w:jc w:val="both"/>
              <w:rPr>
                <w:sz w:val="20"/>
              </w:rPr>
            </w:pPr>
          </w:p>
        </w:tc>
        <w:tc>
          <w:tcPr>
            <w:tcW w:w="4564" w:type="dxa"/>
            <w:tcBorders>
              <w:top w:val="single" w:sz="4" w:space="0" w:color="000000"/>
              <w:left w:val="single" w:sz="4" w:space="0" w:color="000000"/>
              <w:bottom w:val="single" w:sz="4" w:space="0" w:color="000000"/>
              <w:right w:val="single" w:sz="4" w:space="0" w:color="000000"/>
            </w:tcBorders>
          </w:tcPr>
          <w:p w14:paraId="6213A660" w14:textId="77777777" w:rsidR="0044264B" w:rsidRDefault="0044264B">
            <w:pPr>
              <w:snapToGrid w:val="0"/>
              <w:ind w:left="567"/>
              <w:jc w:val="both"/>
              <w:rPr>
                <w:sz w:val="20"/>
              </w:rPr>
            </w:pPr>
          </w:p>
        </w:tc>
      </w:tr>
    </w:tbl>
    <w:p w14:paraId="601DB00B" w14:textId="77777777" w:rsidR="0044264B" w:rsidRDefault="0044264B">
      <w:pPr>
        <w:ind w:left="567"/>
        <w:jc w:val="both"/>
      </w:pPr>
    </w:p>
    <w:tbl>
      <w:tblPr>
        <w:tblW w:w="0" w:type="auto"/>
        <w:tblInd w:w="-15" w:type="dxa"/>
        <w:tblLayout w:type="fixed"/>
        <w:tblLook w:val="0000" w:firstRow="0" w:lastRow="0" w:firstColumn="0" w:lastColumn="0" w:noHBand="0" w:noVBand="0"/>
      </w:tblPr>
      <w:tblGrid>
        <w:gridCol w:w="2943"/>
        <w:gridCol w:w="4253"/>
        <w:gridCol w:w="1901"/>
      </w:tblGrid>
      <w:tr w:rsidR="0044264B" w14:paraId="2EEFFD9F" w14:textId="77777777">
        <w:tc>
          <w:tcPr>
            <w:tcW w:w="2943" w:type="dxa"/>
            <w:tcBorders>
              <w:top w:val="single" w:sz="4" w:space="0" w:color="000000"/>
              <w:left w:val="single" w:sz="4" w:space="0" w:color="000000"/>
              <w:bottom w:val="single" w:sz="4" w:space="0" w:color="000000"/>
            </w:tcBorders>
          </w:tcPr>
          <w:p w14:paraId="6DF770E2" w14:textId="77777777" w:rsidR="0044264B" w:rsidRDefault="0044264B">
            <w:pPr>
              <w:snapToGrid w:val="0"/>
              <w:ind w:left="567"/>
              <w:jc w:val="both"/>
              <w:rPr>
                <w:sz w:val="20"/>
              </w:rPr>
            </w:pPr>
            <w:r>
              <w:rPr>
                <w:sz w:val="20"/>
              </w:rPr>
              <w:t>Staff Members:</w:t>
            </w:r>
          </w:p>
        </w:tc>
        <w:tc>
          <w:tcPr>
            <w:tcW w:w="4253" w:type="dxa"/>
            <w:tcBorders>
              <w:top w:val="single" w:sz="4" w:space="0" w:color="000000"/>
              <w:left w:val="single" w:sz="4" w:space="0" w:color="000000"/>
              <w:bottom w:val="single" w:sz="4" w:space="0" w:color="000000"/>
            </w:tcBorders>
          </w:tcPr>
          <w:p w14:paraId="48B2749A" w14:textId="77777777" w:rsidR="0044264B" w:rsidRDefault="0044264B">
            <w:pPr>
              <w:snapToGrid w:val="0"/>
              <w:ind w:left="567"/>
              <w:jc w:val="both"/>
              <w:rPr>
                <w:sz w:val="20"/>
              </w:rPr>
            </w:pPr>
          </w:p>
        </w:tc>
        <w:tc>
          <w:tcPr>
            <w:tcW w:w="1901" w:type="dxa"/>
            <w:tcBorders>
              <w:top w:val="single" w:sz="4" w:space="0" w:color="000000"/>
              <w:left w:val="single" w:sz="4" w:space="0" w:color="000000"/>
              <w:bottom w:val="single" w:sz="4" w:space="0" w:color="000000"/>
              <w:right w:val="single" w:sz="4" w:space="0" w:color="000000"/>
            </w:tcBorders>
          </w:tcPr>
          <w:p w14:paraId="0130245F" w14:textId="77777777" w:rsidR="0044264B" w:rsidRDefault="0044264B">
            <w:pPr>
              <w:snapToGrid w:val="0"/>
              <w:ind w:left="567"/>
              <w:jc w:val="both"/>
              <w:rPr>
                <w:sz w:val="20"/>
              </w:rPr>
            </w:pPr>
          </w:p>
        </w:tc>
      </w:tr>
      <w:tr w:rsidR="0044264B" w14:paraId="4227DC27" w14:textId="77777777">
        <w:tc>
          <w:tcPr>
            <w:tcW w:w="2943" w:type="dxa"/>
            <w:tcBorders>
              <w:top w:val="single" w:sz="4" w:space="0" w:color="000000"/>
              <w:left w:val="single" w:sz="4" w:space="0" w:color="000000"/>
              <w:bottom w:val="single" w:sz="4" w:space="0" w:color="000000"/>
            </w:tcBorders>
          </w:tcPr>
          <w:p w14:paraId="47E17D93" w14:textId="77777777" w:rsidR="0044264B" w:rsidRDefault="0044264B">
            <w:pPr>
              <w:snapToGrid w:val="0"/>
              <w:ind w:left="567"/>
              <w:jc w:val="both"/>
              <w:rPr>
                <w:sz w:val="20"/>
              </w:rPr>
            </w:pPr>
            <w:r>
              <w:rPr>
                <w:sz w:val="20"/>
              </w:rPr>
              <w:t>NAME</w:t>
            </w:r>
          </w:p>
          <w:p w14:paraId="309B5A51" w14:textId="77777777" w:rsidR="0044264B" w:rsidRDefault="0044264B">
            <w:pPr>
              <w:ind w:left="567"/>
              <w:jc w:val="both"/>
              <w:rPr>
                <w:sz w:val="20"/>
              </w:rPr>
            </w:pPr>
            <w:r>
              <w:rPr>
                <w:sz w:val="20"/>
              </w:rPr>
              <w:t>(BLOCK CAPITALS PLEASE)</w:t>
            </w:r>
          </w:p>
          <w:p w14:paraId="52E4926B" w14:textId="77777777" w:rsidR="0044264B" w:rsidRDefault="0044264B">
            <w:pPr>
              <w:ind w:left="567"/>
              <w:jc w:val="both"/>
              <w:rPr>
                <w:sz w:val="20"/>
              </w:rPr>
            </w:pPr>
          </w:p>
        </w:tc>
        <w:tc>
          <w:tcPr>
            <w:tcW w:w="4253" w:type="dxa"/>
            <w:tcBorders>
              <w:top w:val="single" w:sz="4" w:space="0" w:color="000000"/>
              <w:left w:val="single" w:sz="4" w:space="0" w:color="000000"/>
              <w:bottom w:val="single" w:sz="4" w:space="0" w:color="000000"/>
            </w:tcBorders>
          </w:tcPr>
          <w:p w14:paraId="25D1E72B" w14:textId="77777777" w:rsidR="0044264B" w:rsidRDefault="0044264B">
            <w:pPr>
              <w:snapToGrid w:val="0"/>
              <w:ind w:left="567"/>
              <w:jc w:val="both"/>
              <w:rPr>
                <w:sz w:val="20"/>
              </w:rPr>
            </w:pPr>
            <w:r>
              <w:rPr>
                <w:sz w:val="20"/>
              </w:rPr>
              <w:t>SIGNED</w:t>
            </w:r>
          </w:p>
        </w:tc>
        <w:tc>
          <w:tcPr>
            <w:tcW w:w="1901" w:type="dxa"/>
            <w:tcBorders>
              <w:top w:val="single" w:sz="4" w:space="0" w:color="000000"/>
              <w:left w:val="single" w:sz="4" w:space="0" w:color="000000"/>
              <w:bottom w:val="single" w:sz="4" w:space="0" w:color="000000"/>
              <w:right w:val="single" w:sz="4" w:space="0" w:color="000000"/>
            </w:tcBorders>
          </w:tcPr>
          <w:p w14:paraId="009E1D5D" w14:textId="77777777" w:rsidR="0044264B" w:rsidRDefault="0044264B">
            <w:pPr>
              <w:snapToGrid w:val="0"/>
              <w:ind w:left="567"/>
              <w:jc w:val="both"/>
              <w:rPr>
                <w:sz w:val="20"/>
              </w:rPr>
            </w:pPr>
            <w:r>
              <w:rPr>
                <w:sz w:val="20"/>
              </w:rPr>
              <w:t>POST NO.</w:t>
            </w:r>
          </w:p>
          <w:p w14:paraId="4CD929DD" w14:textId="77777777" w:rsidR="0044264B" w:rsidRDefault="0044264B">
            <w:pPr>
              <w:ind w:left="567"/>
              <w:jc w:val="both"/>
              <w:rPr>
                <w:sz w:val="20"/>
              </w:rPr>
            </w:pPr>
            <w:r>
              <w:rPr>
                <w:sz w:val="20"/>
              </w:rPr>
              <w:t>(Official use only)</w:t>
            </w:r>
          </w:p>
        </w:tc>
      </w:tr>
      <w:tr w:rsidR="0044264B" w14:paraId="0348B50E" w14:textId="77777777">
        <w:tc>
          <w:tcPr>
            <w:tcW w:w="2943" w:type="dxa"/>
            <w:tcBorders>
              <w:top w:val="single" w:sz="4" w:space="0" w:color="000000"/>
              <w:left w:val="single" w:sz="4" w:space="0" w:color="000000"/>
              <w:bottom w:val="single" w:sz="4" w:space="0" w:color="000000"/>
            </w:tcBorders>
          </w:tcPr>
          <w:p w14:paraId="0E359372" w14:textId="77777777" w:rsidR="0044264B" w:rsidRDefault="0044264B">
            <w:pPr>
              <w:snapToGrid w:val="0"/>
              <w:spacing w:line="360" w:lineRule="auto"/>
              <w:ind w:left="567"/>
              <w:jc w:val="both"/>
              <w:rPr>
                <w:sz w:val="20"/>
              </w:rPr>
            </w:pPr>
          </w:p>
        </w:tc>
        <w:tc>
          <w:tcPr>
            <w:tcW w:w="4253" w:type="dxa"/>
            <w:tcBorders>
              <w:top w:val="single" w:sz="4" w:space="0" w:color="000000"/>
              <w:left w:val="single" w:sz="4" w:space="0" w:color="000000"/>
              <w:bottom w:val="single" w:sz="4" w:space="0" w:color="000000"/>
            </w:tcBorders>
          </w:tcPr>
          <w:p w14:paraId="386636A2" w14:textId="77777777" w:rsidR="0044264B" w:rsidRDefault="0044264B">
            <w:pPr>
              <w:snapToGrid w:val="0"/>
              <w:spacing w:line="360" w:lineRule="auto"/>
              <w:ind w:left="567"/>
              <w:jc w:val="both"/>
              <w:rPr>
                <w:sz w:val="20"/>
              </w:rPr>
            </w:pPr>
          </w:p>
        </w:tc>
        <w:tc>
          <w:tcPr>
            <w:tcW w:w="1901" w:type="dxa"/>
            <w:tcBorders>
              <w:top w:val="single" w:sz="4" w:space="0" w:color="000000"/>
              <w:left w:val="single" w:sz="4" w:space="0" w:color="000000"/>
              <w:bottom w:val="single" w:sz="4" w:space="0" w:color="000000"/>
              <w:right w:val="single" w:sz="4" w:space="0" w:color="000000"/>
            </w:tcBorders>
          </w:tcPr>
          <w:p w14:paraId="444AC3DC" w14:textId="77777777" w:rsidR="0044264B" w:rsidRDefault="0044264B">
            <w:pPr>
              <w:snapToGrid w:val="0"/>
              <w:spacing w:line="360" w:lineRule="auto"/>
              <w:ind w:left="567"/>
              <w:jc w:val="both"/>
              <w:rPr>
                <w:sz w:val="20"/>
              </w:rPr>
            </w:pPr>
          </w:p>
        </w:tc>
      </w:tr>
      <w:tr w:rsidR="0044264B" w14:paraId="0EE8FBCA" w14:textId="77777777">
        <w:tc>
          <w:tcPr>
            <w:tcW w:w="2943" w:type="dxa"/>
            <w:tcBorders>
              <w:top w:val="single" w:sz="4" w:space="0" w:color="000000"/>
              <w:left w:val="single" w:sz="4" w:space="0" w:color="000000"/>
              <w:bottom w:val="single" w:sz="4" w:space="0" w:color="000000"/>
            </w:tcBorders>
          </w:tcPr>
          <w:p w14:paraId="17567D4E" w14:textId="77777777" w:rsidR="0044264B" w:rsidRDefault="0044264B">
            <w:pPr>
              <w:snapToGrid w:val="0"/>
              <w:spacing w:line="360" w:lineRule="auto"/>
              <w:ind w:left="567"/>
              <w:jc w:val="both"/>
              <w:rPr>
                <w:sz w:val="20"/>
              </w:rPr>
            </w:pPr>
          </w:p>
        </w:tc>
        <w:tc>
          <w:tcPr>
            <w:tcW w:w="4253" w:type="dxa"/>
            <w:tcBorders>
              <w:top w:val="single" w:sz="4" w:space="0" w:color="000000"/>
              <w:left w:val="single" w:sz="4" w:space="0" w:color="000000"/>
              <w:bottom w:val="single" w:sz="4" w:space="0" w:color="000000"/>
            </w:tcBorders>
          </w:tcPr>
          <w:p w14:paraId="6C11DB0C" w14:textId="77777777" w:rsidR="0044264B" w:rsidRDefault="0044264B">
            <w:pPr>
              <w:snapToGrid w:val="0"/>
              <w:spacing w:line="360" w:lineRule="auto"/>
              <w:ind w:left="567"/>
              <w:jc w:val="both"/>
              <w:rPr>
                <w:sz w:val="20"/>
              </w:rPr>
            </w:pPr>
          </w:p>
        </w:tc>
        <w:tc>
          <w:tcPr>
            <w:tcW w:w="1901" w:type="dxa"/>
            <w:tcBorders>
              <w:top w:val="single" w:sz="4" w:space="0" w:color="000000"/>
              <w:left w:val="single" w:sz="4" w:space="0" w:color="000000"/>
              <w:bottom w:val="single" w:sz="4" w:space="0" w:color="000000"/>
              <w:right w:val="single" w:sz="4" w:space="0" w:color="000000"/>
            </w:tcBorders>
          </w:tcPr>
          <w:p w14:paraId="040D57AB" w14:textId="77777777" w:rsidR="0044264B" w:rsidRDefault="0044264B">
            <w:pPr>
              <w:snapToGrid w:val="0"/>
              <w:spacing w:line="360" w:lineRule="auto"/>
              <w:ind w:left="567"/>
              <w:jc w:val="both"/>
              <w:rPr>
                <w:sz w:val="20"/>
              </w:rPr>
            </w:pPr>
          </w:p>
        </w:tc>
      </w:tr>
      <w:tr w:rsidR="0044264B" w14:paraId="0AB2B98E" w14:textId="77777777">
        <w:tc>
          <w:tcPr>
            <w:tcW w:w="2943" w:type="dxa"/>
            <w:tcBorders>
              <w:top w:val="single" w:sz="4" w:space="0" w:color="000000"/>
              <w:left w:val="single" w:sz="4" w:space="0" w:color="000000"/>
              <w:bottom w:val="single" w:sz="4" w:space="0" w:color="000000"/>
            </w:tcBorders>
          </w:tcPr>
          <w:p w14:paraId="1B101E7F" w14:textId="77777777" w:rsidR="0044264B" w:rsidRDefault="0044264B">
            <w:pPr>
              <w:snapToGrid w:val="0"/>
              <w:spacing w:line="360" w:lineRule="auto"/>
              <w:ind w:left="567"/>
              <w:jc w:val="both"/>
              <w:rPr>
                <w:sz w:val="20"/>
              </w:rPr>
            </w:pPr>
          </w:p>
        </w:tc>
        <w:tc>
          <w:tcPr>
            <w:tcW w:w="4253" w:type="dxa"/>
            <w:tcBorders>
              <w:top w:val="single" w:sz="4" w:space="0" w:color="000000"/>
              <w:left w:val="single" w:sz="4" w:space="0" w:color="000000"/>
              <w:bottom w:val="single" w:sz="4" w:space="0" w:color="000000"/>
            </w:tcBorders>
          </w:tcPr>
          <w:p w14:paraId="546EA4C2" w14:textId="77777777" w:rsidR="0044264B" w:rsidRDefault="0044264B">
            <w:pPr>
              <w:snapToGrid w:val="0"/>
              <w:spacing w:line="360" w:lineRule="auto"/>
              <w:ind w:left="567"/>
              <w:jc w:val="both"/>
              <w:rPr>
                <w:sz w:val="20"/>
              </w:rPr>
            </w:pPr>
          </w:p>
        </w:tc>
        <w:tc>
          <w:tcPr>
            <w:tcW w:w="1901" w:type="dxa"/>
            <w:tcBorders>
              <w:top w:val="single" w:sz="4" w:space="0" w:color="000000"/>
              <w:left w:val="single" w:sz="4" w:space="0" w:color="000000"/>
              <w:bottom w:val="single" w:sz="4" w:space="0" w:color="000000"/>
              <w:right w:val="single" w:sz="4" w:space="0" w:color="000000"/>
            </w:tcBorders>
          </w:tcPr>
          <w:p w14:paraId="33B39047" w14:textId="77777777" w:rsidR="0044264B" w:rsidRDefault="0044264B">
            <w:pPr>
              <w:snapToGrid w:val="0"/>
              <w:spacing w:line="360" w:lineRule="auto"/>
              <w:ind w:left="567"/>
              <w:jc w:val="both"/>
              <w:rPr>
                <w:sz w:val="20"/>
              </w:rPr>
            </w:pPr>
          </w:p>
        </w:tc>
      </w:tr>
      <w:tr w:rsidR="0044264B" w14:paraId="11E8E711" w14:textId="77777777">
        <w:tc>
          <w:tcPr>
            <w:tcW w:w="2943" w:type="dxa"/>
            <w:tcBorders>
              <w:top w:val="single" w:sz="4" w:space="0" w:color="000000"/>
              <w:left w:val="single" w:sz="4" w:space="0" w:color="000000"/>
              <w:bottom w:val="single" w:sz="4" w:space="0" w:color="000000"/>
            </w:tcBorders>
          </w:tcPr>
          <w:p w14:paraId="05853430" w14:textId="77777777" w:rsidR="0044264B" w:rsidRDefault="0044264B">
            <w:pPr>
              <w:snapToGrid w:val="0"/>
              <w:spacing w:line="360" w:lineRule="auto"/>
              <w:ind w:left="567"/>
              <w:jc w:val="both"/>
              <w:rPr>
                <w:sz w:val="20"/>
              </w:rPr>
            </w:pPr>
          </w:p>
        </w:tc>
        <w:tc>
          <w:tcPr>
            <w:tcW w:w="4253" w:type="dxa"/>
            <w:tcBorders>
              <w:top w:val="single" w:sz="4" w:space="0" w:color="000000"/>
              <w:left w:val="single" w:sz="4" w:space="0" w:color="000000"/>
              <w:bottom w:val="single" w:sz="4" w:space="0" w:color="000000"/>
            </w:tcBorders>
          </w:tcPr>
          <w:p w14:paraId="622FC05F" w14:textId="77777777" w:rsidR="0044264B" w:rsidRDefault="0044264B">
            <w:pPr>
              <w:snapToGrid w:val="0"/>
              <w:spacing w:line="360" w:lineRule="auto"/>
              <w:ind w:left="567"/>
              <w:jc w:val="both"/>
              <w:rPr>
                <w:sz w:val="20"/>
              </w:rPr>
            </w:pPr>
          </w:p>
        </w:tc>
        <w:tc>
          <w:tcPr>
            <w:tcW w:w="1901" w:type="dxa"/>
            <w:tcBorders>
              <w:top w:val="single" w:sz="4" w:space="0" w:color="000000"/>
              <w:left w:val="single" w:sz="4" w:space="0" w:color="000000"/>
              <w:bottom w:val="single" w:sz="4" w:space="0" w:color="000000"/>
              <w:right w:val="single" w:sz="4" w:space="0" w:color="000000"/>
            </w:tcBorders>
          </w:tcPr>
          <w:p w14:paraId="5CF3D96C" w14:textId="77777777" w:rsidR="0044264B" w:rsidRDefault="0044264B">
            <w:pPr>
              <w:snapToGrid w:val="0"/>
              <w:spacing w:line="360" w:lineRule="auto"/>
              <w:ind w:left="567"/>
              <w:jc w:val="both"/>
              <w:rPr>
                <w:sz w:val="20"/>
              </w:rPr>
            </w:pPr>
          </w:p>
        </w:tc>
      </w:tr>
      <w:tr w:rsidR="0044264B" w14:paraId="2010357E" w14:textId="77777777">
        <w:tc>
          <w:tcPr>
            <w:tcW w:w="2943" w:type="dxa"/>
            <w:tcBorders>
              <w:top w:val="single" w:sz="4" w:space="0" w:color="000000"/>
              <w:left w:val="single" w:sz="4" w:space="0" w:color="000000"/>
              <w:bottom w:val="single" w:sz="4" w:space="0" w:color="000000"/>
            </w:tcBorders>
          </w:tcPr>
          <w:p w14:paraId="2EF5410E" w14:textId="77777777" w:rsidR="0044264B" w:rsidRDefault="0044264B">
            <w:pPr>
              <w:snapToGrid w:val="0"/>
              <w:spacing w:line="360" w:lineRule="auto"/>
              <w:ind w:left="567"/>
              <w:jc w:val="both"/>
              <w:rPr>
                <w:sz w:val="20"/>
              </w:rPr>
            </w:pPr>
          </w:p>
        </w:tc>
        <w:tc>
          <w:tcPr>
            <w:tcW w:w="4253" w:type="dxa"/>
            <w:tcBorders>
              <w:top w:val="single" w:sz="4" w:space="0" w:color="000000"/>
              <w:left w:val="single" w:sz="4" w:space="0" w:color="000000"/>
              <w:bottom w:val="single" w:sz="4" w:space="0" w:color="000000"/>
            </w:tcBorders>
          </w:tcPr>
          <w:p w14:paraId="11CD93AD" w14:textId="77777777" w:rsidR="0044264B" w:rsidRDefault="0044264B">
            <w:pPr>
              <w:snapToGrid w:val="0"/>
              <w:spacing w:line="360" w:lineRule="auto"/>
              <w:ind w:left="567"/>
              <w:jc w:val="both"/>
              <w:rPr>
                <w:sz w:val="20"/>
              </w:rPr>
            </w:pPr>
          </w:p>
        </w:tc>
        <w:tc>
          <w:tcPr>
            <w:tcW w:w="1901" w:type="dxa"/>
            <w:tcBorders>
              <w:top w:val="single" w:sz="4" w:space="0" w:color="000000"/>
              <w:left w:val="single" w:sz="4" w:space="0" w:color="000000"/>
              <w:bottom w:val="single" w:sz="4" w:space="0" w:color="000000"/>
              <w:right w:val="single" w:sz="4" w:space="0" w:color="000000"/>
            </w:tcBorders>
          </w:tcPr>
          <w:p w14:paraId="16A7024E" w14:textId="77777777" w:rsidR="0044264B" w:rsidRDefault="0044264B">
            <w:pPr>
              <w:snapToGrid w:val="0"/>
              <w:spacing w:line="360" w:lineRule="auto"/>
              <w:ind w:left="567"/>
              <w:jc w:val="both"/>
              <w:rPr>
                <w:sz w:val="20"/>
              </w:rPr>
            </w:pPr>
          </w:p>
        </w:tc>
      </w:tr>
      <w:tr w:rsidR="0044264B" w14:paraId="1A052E1E" w14:textId="77777777">
        <w:tc>
          <w:tcPr>
            <w:tcW w:w="2943" w:type="dxa"/>
            <w:tcBorders>
              <w:top w:val="single" w:sz="4" w:space="0" w:color="000000"/>
              <w:left w:val="single" w:sz="4" w:space="0" w:color="000000"/>
              <w:bottom w:val="single" w:sz="4" w:space="0" w:color="000000"/>
            </w:tcBorders>
          </w:tcPr>
          <w:p w14:paraId="28E0DD5E" w14:textId="77777777" w:rsidR="0044264B" w:rsidRDefault="0044264B">
            <w:pPr>
              <w:snapToGrid w:val="0"/>
              <w:spacing w:line="360" w:lineRule="auto"/>
              <w:ind w:left="567"/>
              <w:jc w:val="both"/>
              <w:rPr>
                <w:sz w:val="20"/>
              </w:rPr>
            </w:pPr>
          </w:p>
        </w:tc>
        <w:tc>
          <w:tcPr>
            <w:tcW w:w="4253" w:type="dxa"/>
            <w:tcBorders>
              <w:top w:val="single" w:sz="4" w:space="0" w:color="000000"/>
              <w:left w:val="single" w:sz="4" w:space="0" w:color="000000"/>
              <w:bottom w:val="single" w:sz="4" w:space="0" w:color="000000"/>
            </w:tcBorders>
          </w:tcPr>
          <w:p w14:paraId="55993AA3" w14:textId="77777777" w:rsidR="0044264B" w:rsidRDefault="0044264B">
            <w:pPr>
              <w:snapToGrid w:val="0"/>
              <w:spacing w:line="360" w:lineRule="auto"/>
              <w:ind w:left="567"/>
              <w:jc w:val="both"/>
              <w:rPr>
                <w:sz w:val="20"/>
              </w:rPr>
            </w:pPr>
          </w:p>
        </w:tc>
        <w:tc>
          <w:tcPr>
            <w:tcW w:w="1901" w:type="dxa"/>
            <w:tcBorders>
              <w:top w:val="single" w:sz="4" w:space="0" w:color="000000"/>
              <w:left w:val="single" w:sz="4" w:space="0" w:color="000000"/>
              <w:bottom w:val="single" w:sz="4" w:space="0" w:color="000000"/>
              <w:right w:val="single" w:sz="4" w:space="0" w:color="000000"/>
            </w:tcBorders>
          </w:tcPr>
          <w:p w14:paraId="726B50BC" w14:textId="77777777" w:rsidR="0044264B" w:rsidRDefault="0044264B">
            <w:pPr>
              <w:snapToGrid w:val="0"/>
              <w:spacing w:line="360" w:lineRule="auto"/>
              <w:ind w:left="567"/>
              <w:jc w:val="both"/>
              <w:rPr>
                <w:sz w:val="20"/>
              </w:rPr>
            </w:pPr>
          </w:p>
        </w:tc>
      </w:tr>
      <w:tr w:rsidR="0044264B" w14:paraId="549CFC8D" w14:textId="77777777">
        <w:tc>
          <w:tcPr>
            <w:tcW w:w="2943" w:type="dxa"/>
            <w:tcBorders>
              <w:top w:val="single" w:sz="4" w:space="0" w:color="000000"/>
              <w:left w:val="single" w:sz="4" w:space="0" w:color="000000"/>
              <w:bottom w:val="single" w:sz="4" w:space="0" w:color="000000"/>
            </w:tcBorders>
          </w:tcPr>
          <w:p w14:paraId="53C6E514" w14:textId="77777777" w:rsidR="0044264B" w:rsidRDefault="0044264B">
            <w:pPr>
              <w:snapToGrid w:val="0"/>
              <w:spacing w:line="360" w:lineRule="auto"/>
              <w:ind w:left="567"/>
              <w:jc w:val="both"/>
              <w:rPr>
                <w:sz w:val="20"/>
              </w:rPr>
            </w:pPr>
          </w:p>
        </w:tc>
        <w:tc>
          <w:tcPr>
            <w:tcW w:w="4253" w:type="dxa"/>
            <w:tcBorders>
              <w:top w:val="single" w:sz="4" w:space="0" w:color="000000"/>
              <w:left w:val="single" w:sz="4" w:space="0" w:color="000000"/>
              <w:bottom w:val="single" w:sz="4" w:space="0" w:color="000000"/>
            </w:tcBorders>
          </w:tcPr>
          <w:p w14:paraId="104F023E" w14:textId="77777777" w:rsidR="0044264B" w:rsidRDefault="0044264B">
            <w:pPr>
              <w:snapToGrid w:val="0"/>
              <w:spacing w:line="360" w:lineRule="auto"/>
              <w:ind w:left="567"/>
              <w:jc w:val="both"/>
              <w:rPr>
                <w:sz w:val="20"/>
              </w:rPr>
            </w:pPr>
          </w:p>
        </w:tc>
        <w:tc>
          <w:tcPr>
            <w:tcW w:w="1901" w:type="dxa"/>
            <w:tcBorders>
              <w:top w:val="single" w:sz="4" w:space="0" w:color="000000"/>
              <w:left w:val="single" w:sz="4" w:space="0" w:color="000000"/>
              <w:bottom w:val="single" w:sz="4" w:space="0" w:color="000000"/>
              <w:right w:val="single" w:sz="4" w:space="0" w:color="000000"/>
            </w:tcBorders>
          </w:tcPr>
          <w:p w14:paraId="4215AD0F" w14:textId="77777777" w:rsidR="0044264B" w:rsidRDefault="0044264B">
            <w:pPr>
              <w:snapToGrid w:val="0"/>
              <w:spacing w:line="360" w:lineRule="auto"/>
              <w:ind w:left="567"/>
              <w:jc w:val="both"/>
              <w:rPr>
                <w:sz w:val="20"/>
              </w:rPr>
            </w:pPr>
          </w:p>
        </w:tc>
      </w:tr>
      <w:tr w:rsidR="0044264B" w14:paraId="444524AA" w14:textId="77777777">
        <w:tc>
          <w:tcPr>
            <w:tcW w:w="2943" w:type="dxa"/>
            <w:tcBorders>
              <w:top w:val="single" w:sz="4" w:space="0" w:color="000000"/>
              <w:left w:val="single" w:sz="4" w:space="0" w:color="000000"/>
              <w:bottom w:val="single" w:sz="4" w:space="0" w:color="000000"/>
            </w:tcBorders>
          </w:tcPr>
          <w:p w14:paraId="2591A0D7" w14:textId="77777777" w:rsidR="0044264B" w:rsidRDefault="0044264B">
            <w:pPr>
              <w:snapToGrid w:val="0"/>
              <w:spacing w:line="360" w:lineRule="auto"/>
              <w:ind w:left="567"/>
              <w:jc w:val="both"/>
              <w:rPr>
                <w:sz w:val="20"/>
              </w:rPr>
            </w:pPr>
          </w:p>
        </w:tc>
        <w:tc>
          <w:tcPr>
            <w:tcW w:w="4253" w:type="dxa"/>
            <w:tcBorders>
              <w:top w:val="single" w:sz="4" w:space="0" w:color="000000"/>
              <w:left w:val="single" w:sz="4" w:space="0" w:color="000000"/>
              <w:bottom w:val="single" w:sz="4" w:space="0" w:color="000000"/>
            </w:tcBorders>
          </w:tcPr>
          <w:p w14:paraId="5ED415FF" w14:textId="77777777" w:rsidR="0044264B" w:rsidRDefault="0044264B">
            <w:pPr>
              <w:snapToGrid w:val="0"/>
              <w:spacing w:line="360" w:lineRule="auto"/>
              <w:ind w:left="567"/>
              <w:jc w:val="both"/>
              <w:rPr>
                <w:sz w:val="20"/>
              </w:rPr>
            </w:pPr>
          </w:p>
        </w:tc>
        <w:tc>
          <w:tcPr>
            <w:tcW w:w="1901" w:type="dxa"/>
            <w:tcBorders>
              <w:top w:val="single" w:sz="4" w:space="0" w:color="000000"/>
              <w:left w:val="single" w:sz="4" w:space="0" w:color="000000"/>
              <w:bottom w:val="single" w:sz="4" w:space="0" w:color="000000"/>
              <w:right w:val="single" w:sz="4" w:space="0" w:color="000000"/>
            </w:tcBorders>
          </w:tcPr>
          <w:p w14:paraId="095CB2D4" w14:textId="77777777" w:rsidR="0044264B" w:rsidRDefault="0044264B">
            <w:pPr>
              <w:snapToGrid w:val="0"/>
              <w:spacing w:line="360" w:lineRule="auto"/>
              <w:ind w:left="567"/>
              <w:jc w:val="both"/>
              <w:rPr>
                <w:sz w:val="20"/>
              </w:rPr>
            </w:pPr>
          </w:p>
        </w:tc>
      </w:tr>
      <w:tr w:rsidR="0044264B" w14:paraId="4C9E8F44" w14:textId="77777777">
        <w:tc>
          <w:tcPr>
            <w:tcW w:w="2943" w:type="dxa"/>
            <w:tcBorders>
              <w:top w:val="single" w:sz="4" w:space="0" w:color="000000"/>
              <w:left w:val="single" w:sz="4" w:space="0" w:color="000000"/>
              <w:bottom w:val="single" w:sz="4" w:space="0" w:color="000000"/>
            </w:tcBorders>
          </w:tcPr>
          <w:p w14:paraId="2B9C69B2" w14:textId="77777777" w:rsidR="0044264B" w:rsidRDefault="0044264B">
            <w:pPr>
              <w:snapToGrid w:val="0"/>
              <w:spacing w:line="360" w:lineRule="auto"/>
              <w:ind w:left="567"/>
              <w:jc w:val="both"/>
              <w:rPr>
                <w:sz w:val="20"/>
              </w:rPr>
            </w:pPr>
          </w:p>
        </w:tc>
        <w:tc>
          <w:tcPr>
            <w:tcW w:w="4253" w:type="dxa"/>
            <w:tcBorders>
              <w:top w:val="single" w:sz="4" w:space="0" w:color="000000"/>
              <w:left w:val="single" w:sz="4" w:space="0" w:color="000000"/>
              <w:bottom w:val="single" w:sz="4" w:space="0" w:color="000000"/>
            </w:tcBorders>
          </w:tcPr>
          <w:p w14:paraId="2A8FA6A2" w14:textId="77777777" w:rsidR="0044264B" w:rsidRDefault="0044264B">
            <w:pPr>
              <w:snapToGrid w:val="0"/>
              <w:spacing w:line="360" w:lineRule="auto"/>
              <w:ind w:left="567"/>
              <w:jc w:val="both"/>
              <w:rPr>
                <w:sz w:val="20"/>
              </w:rPr>
            </w:pPr>
          </w:p>
        </w:tc>
        <w:tc>
          <w:tcPr>
            <w:tcW w:w="1901" w:type="dxa"/>
            <w:tcBorders>
              <w:top w:val="single" w:sz="4" w:space="0" w:color="000000"/>
              <w:left w:val="single" w:sz="4" w:space="0" w:color="000000"/>
              <w:bottom w:val="single" w:sz="4" w:space="0" w:color="000000"/>
              <w:right w:val="single" w:sz="4" w:space="0" w:color="000000"/>
            </w:tcBorders>
          </w:tcPr>
          <w:p w14:paraId="63F86DF0" w14:textId="77777777" w:rsidR="0044264B" w:rsidRDefault="0044264B">
            <w:pPr>
              <w:snapToGrid w:val="0"/>
              <w:spacing w:line="360" w:lineRule="auto"/>
              <w:ind w:left="567"/>
              <w:jc w:val="both"/>
              <w:rPr>
                <w:sz w:val="20"/>
              </w:rPr>
            </w:pPr>
          </w:p>
        </w:tc>
      </w:tr>
      <w:tr w:rsidR="0044264B" w14:paraId="34F98D8C" w14:textId="77777777">
        <w:tc>
          <w:tcPr>
            <w:tcW w:w="2943" w:type="dxa"/>
            <w:tcBorders>
              <w:top w:val="single" w:sz="4" w:space="0" w:color="000000"/>
              <w:left w:val="single" w:sz="4" w:space="0" w:color="000000"/>
              <w:bottom w:val="single" w:sz="4" w:space="0" w:color="000000"/>
            </w:tcBorders>
          </w:tcPr>
          <w:p w14:paraId="79EAFFF0" w14:textId="77777777" w:rsidR="0044264B" w:rsidRDefault="0044264B">
            <w:pPr>
              <w:snapToGrid w:val="0"/>
              <w:spacing w:line="360" w:lineRule="auto"/>
              <w:ind w:left="567"/>
              <w:jc w:val="both"/>
              <w:rPr>
                <w:sz w:val="20"/>
              </w:rPr>
            </w:pPr>
          </w:p>
        </w:tc>
        <w:tc>
          <w:tcPr>
            <w:tcW w:w="4253" w:type="dxa"/>
            <w:tcBorders>
              <w:top w:val="single" w:sz="4" w:space="0" w:color="000000"/>
              <w:left w:val="single" w:sz="4" w:space="0" w:color="000000"/>
              <w:bottom w:val="single" w:sz="4" w:space="0" w:color="000000"/>
            </w:tcBorders>
          </w:tcPr>
          <w:p w14:paraId="47698B08" w14:textId="77777777" w:rsidR="0044264B" w:rsidRDefault="0044264B">
            <w:pPr>
              <w:snapToGrid w:val="0"/>
              <w:spacing w:line="360" w:lineRule="auto"/>
              <w:ind w:left="567"/>
              <w:jc w:val="both"/>
              <w:rPr>
                <w:sz w:val="20"/>
              </w:rPr>
            </w:pPr>
          </w:p>
        </w:tc>
        <w:tc>
          <w:tcPr>
            <w:tcW w:w="1901" w:type="dxa"/>
            <w:tcBorders>
              <w:top w:val="single" w:sz="4" w:space="0" w:color="000000"/>
              <w:left w:val="single" w:sz="4" w:space="0" w:color="000000"/>
              <w:bottom w:val="single" w:sz="4" w:space="0" w:color="000000"/>
              <w:right w:val="single" w:sz="4" w:space="0" w:color="000000"/>
            </w:tcBorders>
          </w:tcPr>
          <w:p w14:paraId="37077AAA" w14:textId="77777777" w:rsidR="0044264B" w:rsidRDefault="0044264B">
            <w:pPr>
              <w:snapToGrid w:val="0"/>
              <w:spacing w:line="360" w:lineRule="auto"/>
              <w:ind w:left="567"/>
              <w:jc w:val="both"/>
              <w:rPr>
                <w:sz w:val="20"/>
              </w:rPr>
            </w:pPr>
          </w:p>
        </w:tc>
      </w:tr>
    </w:tbl>
    <w:p w14:paraId="64B7F9C4" w14:textId="77777777" w:rsidR="0044264B" w:rsidRDefault="0044264B">
      <w:pPr>
        <w:ind w:left="567"/>
        <w:jc w:val="both"/>
      </w:pPr>
    </w:p>
    <w:p w14:paraId="00F5C01B" w14:textId="77777777" w:rsidR="0044264B" w:rsidRDefault="0044264B">
      <w:pPr>
        <w:ind w:left="567"/>
        <w:jc w:val="both"/>
        <w:rPr>
          <w:sz w:val="20"/>
        </w:rPr>
      </w:pPr>
    </w:p>
    <w:sectPr w:rsidR="0044264B">
      <w:pgSz w:w="11879" w:h="16837"/>
      <w:pgMar w:top="1440" w:right="1514" w:bottom="1440" w:left="15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800"/>
        </w:tabs>
        <w:ind w:left="1800" w:hanging="360"/>
      </w:pPr>
      <w:rPr>
        <w:rFonts w:ascii="Symbol" w:hAnsi="Symbol"/>
      </w:rPr>
    </w:lvl>
  </w:abstractNum>
  <w:abstractNum w:abstractNumId="2"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Symbol" w:hAnsi="Symbol"/>
      </w:rPr>
    </w:lvl>
  </w:abstractNum>
  <w:abstractNum w:abstractNumId="3" w15:restartNumberingAfterBreak="0">
    <w:nsid w:val="1D806D33"/>
    <w:multiLevelType w:val="hybridMultilevel"/>
    <w:tmpl w:val="0BD2F798"/>
    <w:lvl w:ilvl="0" w:tplc="0409000F">
      <w:start w:val="2"/>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696D27"/>
    <w:multiLevelType w:val="hybridMultilevel"/>
    <w:tmpl w:val="6568DC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601CE2"/>
    <w:multiLevelType w:val="hybridMultilevel"/>
    <w:tmpl w:val="93ACB8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0E45DE2"/>
    <w:multiLevelType w:val="hybridMultilevel"/>
    <w:tmpl w:val="CB6EB7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8232A0"/>
    <w:multiLevelType w:val="hybridMultilevel"/>
    <w:tmpl w:val="8E1EBE1A"/>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75770786">
    <w:abstractNumId w:val="0"/>
  </w:num>
  <w:num w:numId="2" w16cid:durableId="725568347">
    <w:abstractNumId w:val="1"/>
  </w:num>
  <w:num w:numId="3" w16cid:durableId="662123791">
    <w:abstractNumId w:val="4"/>
  </w:num>
  <w:num w:numId="4" w16cid:durableId="1176261207">
    <w:abstractNumId w:val="6"/>
  </w:num>
  <w:num w:numId="5" w16cid:durableId="217977632">
    <w:abstractNumId w:val="5"/>
  </w:num>
  <w:num w:numId="6" w16cid:durableId="2028559963">
    <w:abstractNumId w:val="7"/>
  </w:num>
  <w:num w:numId="7" w16cid:durableId="344526459">
    <w:abstractNumId w:val="2"/>
  </w:num>
  <w:num w:numId="8" w16cid:durableId="638338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C9"/>
    <w:rsid w:val="00002160"/>
    <w:rsid w:val="000156AD"/>
    <w:rsid w:val="00053F3E"/>
    <w:rsid w:val="00161226"/>
    <w:rsid w:val="00170449"/>
    <w:rsid w:val="001C45AD"/>
    <w:rsid w:val="001E3366"/>
    <w:rsid w:val="0020666B"/>
    <w:rsid w:val="00224B8A"/>
    <w:rsid w:val="002468B8"/>
    <w:rsid w:val="00260B82"/>
    <w:rsid w:val="00356539"/>
    <w:rsid w:val="0038516E"/>
    <w:rsid w:val="00427E1E"/>
    <w:rsid w:val="0044264B"/>
    <w:rsid w:val="0045088C"/>
    <w:rsid w:val="00520050"/>
    <w:rsid w:val="0056088D"/>
    <w:rsid w:val="005620B3"/>
    <w:rsid w:val="00576E87"/>
    <w:rsid w:val="005F1D8B"/>
    <w:rsid w:val="00614A07"/>
    <w:rsid w:val="00643666"/>
    <w:rsid w:val="00652D1F"/>
    <w:rsid w:val="00681668"/>
    <w:rsid w:val="00711C99"/>
    <w:rsid w:val="00711F73"/>
    <w:rsid w:val="00743695"/>
    <w:rsid w:val="007B0EF0"/>
    <w:rsid w:val="007D6510"/>
    <w:rsid w:val="0080349E"/>
    <w:rsid w:val="008573C2"/>
    <w:rsid w:val="00866A78"/>
    <w:rsid w:val="00877CF6"/>
    <w:rsid w:val="00926747"/>
    <w:rsid w:val="00992E3F"/>
    <w:rsid w:val="009C07F2"/>
    <w:rsid w:val="00A2788B"/>
    <w:rsid w:val="00A4322E"/>
    <w:rsid w:val="00A62686"/>
    <w:rsid w:val="00A961FC"/>
    <w:rsid w:val="00AA608E"/>
    <w:rsid w:val="00B26118"/>
    <w:rsid w:val="00C325A0"/>
    <w:rsid w:val="00C6639C"/>
    <w:rsid w:val="00C97AE4"/>
    <w:rsid w:val="00CA1726"/>
    <w:rsid w:val="00D523CD"/>
    <w:rsid w:val="00D55799"/>
    <w:rsid w:val="00DE5284"/>
    <w:rsid w:val="00E328C9"/>
    <w:rsid w:val="00E33A69"/>
    <w:rsid w:val="00E3775F"/>
    <w:rsid w:val="00E6458F"/>
    <w:rsid w:val="00E81D10"/>
    <w:rsid w:val="00E8392C"/>
    <w:rsid w:val="00ED79C3"/>
    <w:rsid w:val="00F01A49"/>
    <w:rsid w:val="00F029D4"/>
    <w:rsid w:val="00F82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6F1FCB"/>
  <w15:chartTrackingRefBased/>
  <w15:docId w15:val="{EAF1B45F-8835-4196-A8B1-D90F515A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textAlignment w:val="baseline"/>
    </w:pPr>
    <w:rPr>
      <w:rFonts w:cs="Georgia"/>
      <w:sz w:val="22"/>
      <w:lang w:eastAsia="ar-SA"/>
    </w:rPr>
  </w:style>
  <w:style w:type="paragraph" w:styleId="Heading1">
    <w:name w:val="heading 1"/>
    <w:basedOn w:val="Normal"/>
    <w:next w:val="Normal"/>
    <w:qFormat/>
    <w:pPr>
      <w:keepNext/>
      <w:numPr>
        <w:numId w:val="1"/>
      </w:numPr>
      <w:spacing w:line="360" w:lineRule="auto"/>
      <w:outlineLvl w:val="0"/>
    </w:pPr>
    <w:rPr>
      <w:b/>
      <w:bCs/>
      <w:sz w:val="20"/>
    </w:rPr>
  </w:style>
  <w:style w:type="paragraph" w:styleId="Heading2">
    <w:name w:val="heading 2"/>
    <w:basedOn w:val="Normal"/>
    <w:next w:val="Normal"/>
    <w:qFormat/>
    <w:pPr>
      <w:keepNext/>
      <w:numPr>
        <w:ilvl w:val="1"/>
        <w:numId w:val="1"/>
      </w:numPr>
      <w:ind w:left="1080" w:firstLine="0"/>
      <w:outlineLvl w:val="1"/>
    </w:pPr>
    <w:rPr>
      <w:sz w:val="20"/>
      <w:u w:val="single"/>
    </w:rPr>
  </w:style>
  <w:style w:type="paragraph" w:styleId="Heading3">
    <w:name w:val="heading 3"/>
    <w:basedOn w:val="Normal"/>
    <w:next w:val="Normal"/>
    <w:qFormat/>
    <w:pPr>
      <w:keepNext/>
      <w:numPr>
        <w:ilvl w:val="2"/>
        <w:numId w:val="1"/>
      </w:numPr>
      <w:ind w:left="1080" w:firstLine="0"/>
      <w:jc w:val="both"/>
      <w:outlineLvl w:val="2"/>
    </w:pPr>
    <w:rPr>
      <w:b/>
      <w:bCs/>
      <w:sz w:val="20"/>
      <w:u w:val="single"/>
    </w:rPr>
  </w:style>
  <w:style w:type="paragraph" w:styleId="Heading4">
    <w:name w:val="heading 4"/>
    <w:basedOn w:val="Normal"/>
    <w:next w:val="Normal"/>
    <w:qFormat/>
    <w:pPr>
      <w:keepNext/>
      <w:numPr>
        <w:ilvl w:val="3"/>
        <w:numId w:val="1"/>
      </w:numPr>
      <w:ind w:left="567" w:firstLine="0"/>
      <w:jc w:val="both"/>
      <w:outlineLvl w:val="3"/>
    </w:pPr>
    <w:rPr>
      <w:b/>
      <w:bCs/>
      <w:sz w:val="20"/>
      <w:u w:val="single"/>
    </w:rPr>
  </w:style>
  <w:style w:type="paragraph" w:styleId="Heading5">
    <w:name w:val="heading 5"/>
    <w:basedOn w:val="Normal"/>
    <w:next w:val="Normal"/>
    <w:qFormat/>
    <w:pPr>
      <w:keepNext/>
      <w:numPr>
        <w:ilvl w:val="4"/>
        <w:numId w:val="1"/>
      </w:numPr>
      <w:ind w:left="720" w:hanging="720"/>
      <w:outlineLvl w:val="4"/>
    </w:pPr>
    <w:rPr>
      <w:b/>
      <w:bCs/>
      <w:sz w:val="20"/>
    </w:rPr>
  </w:style>
  <w:style w:type="paragraph" w:styleId="Heading6">
    <w:name w:val="heading 6"/>
    <w:basedOn w:val="Normal"/>
    <w:next w:val="Normal"/>
    <w:qFormat/>
    <w:pPr>
      <w:keepNext/>
      <w:numPr>
        <w:ilvl w:val="5"/>
        <w:numId w:val="1"/>
      </w:numPr>
      <w:overflowPunct/>
      <w:autoSpaceDE/>
      <w:textAlignment w:val="auto"/>
      <w:outlineLvl w:val="5"/>
    </w:pPr>
    <w:rPr>
      <w:b/>
      <w:bCs/>
      <w:sz w:val="24"/>
      <w:szCs w:val="24"/>
    </w:rPr>
  </w:style>
  <w:style w:type="paragraph" w:styleId="Heading7">
    <w:name w:val="heading 7"/>
    <w:basedOn w:val="Normal"/>
    <w:next w:val="Normal"/>
    <w:qFormat/>
    <w:pPr>
      <w:keepNext/>
      <w:widowControl w:val="0"/>
      <w:numPr>
        <w:ilvl w:val="6"/>
        <w:numId w:val="1"/>
      </w:numPr>
      <w:ind w:left="0" w:right="72" w:firstLine="0"/>
      <w:jc w:val="both"/>
      <w:outlineLvl w:val="6"/>
    </w:pPr>
    <w:rPr>
      <w:b/>
      <w:bCs/>
      <w:sz w:val="20"/>
    </w:rPr>
  </w:style>
  <w:style w:type="paragraph" w:styleId="Heading8">
    <w:name w:val="heading 8"/>
    <w:basedOn w:val="Normal"/>
    <w:next w:val="Normal"/>
    <w:qFormat/>
    <w:pPr>
      <w:keepNext/>
      <w:numPr>
        <w:ilvl w:val="7"/>
        <w:numId w:val="1"/>
      </w:numPr>
      <w:ind w:left="567" w:firstLine="0"/>
      <w:jc w:val="both"/>
      <w:outlineLvl w:val="7"/>
    </w:pPr>
    <w:rPr>
      <w:b/>
      <w:bCs/>
      <w:sz w:val="20"/>
    </w:rPr>
  </w:style>
  <w:style w:type="paragraph" w:styleId="Heading9">
    <w:name w:val="heading 9"/>
    <w:basedOn w:val="Normal"/>
    <w:next w:val="Normal"/>
    <w:qFormat/>
    <w:pPr>
      <w:keepNext/>
      <w:numPr>
        <w:ilvl w:val="8"/>
        <w:numId w:val="1"/>
      </w:numPr>
      <w:jc w:val="both"/>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Times New Roman" w:eastAsia="Times New Roman" w:hAnsi="Times New Roman" w:cs="Times New Roman"/>
    </w:rPr>
  </w:style>
  <w:style w:type="character" w:customStyle="1" w:styleId="WW8Num4z2">
    <w:name w:val="WW8Num4z2"/>
    <w:rPr>
      <w:rFonts w:ascii="Wingdings" w:hAnsi="Wingdings"/>
    </w:rPr>
  </w:style>
  <w:style w:type="character" w:customStyle="1" w:styleId="WW8Num4z4">
    <w:name w:val="WW8Num4z4"/>
    <w:rPr>
      <w:rFonts w:ascii="Courier New" w:hAnsi="Courier New"/>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1">
    <w:name w:val="WW8Num7z1"/>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WW8Num11z2">
    <w:name w:val="WW8Num11z2"/>
    <w:rPr>
      <w:rFonts w:ascii="Wingdings" w:hAnsi="Wingdings"/>
    </w:rPr>
  </w:style>
  <w:style w:type="character" w:customStyle="1" w:styleId="WW8Num11z4">
    <w:name w:val="WW8Num11z4"/>
    <w:rPr>
      <w:rFonts w:ascii="Courier New" w:hAnsi="Courier New"/>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rPr>
      <w:b/>
      <w:bC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2">
    <w:name w:val="Body Text 2"/>
    <w:basedOn w:val="Normal"/>
    <w:rPr>
      <w:b/>
      <w:bCs/>
      <w:sz w:val="20"/>
    </w:rPr>
  </w:style>
  <w:style w:type="paragraph" w:styleId="BodyTextIndent">
    <w:name w:val="Body Text Indent"/>
    <w:basedOn w:val="Normal"/>
    <w:pPr>
      <w:ind w:left="720"/>
      <w:jc w:val="both"/>
    </w:pPr>
    <w:rPr>
      <w:b/>
      <w:bCs/>
      <w:sz w:val="20"/>
    </w:rPr>
  </w:style>
  <w:style w:type="paragraph" w:styleId="BodyTextIndent2">
    <w:name w:val="Body Text Indent 2"/>
    <w:basedOn w:val="Normal"/>
    <w:pPr>
      <w:ind w:left="1080"/>
      <w:jc w:val="both"/>
    </w:pPr>
    <w:rPr>
      <w:sz w:val="20"/>
    </w:rPr>
  </w:style>
  <w:style w:type="paragraph" w:styleId="BodyText3">
    <w:name w:val="Body Text 3"/>
    <w:basedOn w:val="Normal"/>
    <w:pPr>
      <w:jc w:val="both"/>
    </w:pPr>
    <w:rPr>
      <w:sz w:val="20"/>
    </w:rPr>
  </w:style>
  <w:style w:type="paragraph" w:styleId="BlockText">
    <w:name w:val="Block Text"/>
    <w:basedOn w:val="Normal"/>
    <w:pPr>
      <w:ind w:left="993" w:right="-80"/>
      <w:jc w:val="both"/>
    </w:pPr>
    <w:rPr>
      <w:sz w:val="20"/>
    </w:rPr>
  </w:style>
  <w:style w:type="paragraph" w:styleId="BodyTextIndent3">
    <w:name w:val="Body Text Indent 3"/>
    <w:basedOn w:val="Normal"/>
    <w:pPr>
      <w:ind w:left="993"/>
      <w:jc w:val="both"/>
    </w:pPr>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rsid w:val="00866A78"/>
    <w:rPr>
      <w:rFonts w:ascii="Tahoma" w:hAnsi="Tahoma" w:cs="Tahoma"/>
      <w:sz w:val="16"/>
      <w:szCs w:val="16"/>
    </w:rPr>
  </w:style>
  <w:style w:type="character" w:customStyle="1" w:styleId="BalloonTextChar">
    <w:name w:val="Balloon Text Char"/>
    <w:basedOn w:val="DefaultParagraphFont"/>
    <w:link w:val="BalloonText"/>
    <w:rsid w:val="00866A78"/>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Job Reference Number ……………………………………</vt:lpstr>
    </vt:vector>
  </TitlesOfParts>
  <Company>NHS Tayside</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Reference Number ……………………………………</dc:title>
  <dc:subject/>
  <dc:creator>plmccabe</dc:creator>
  <cp:keywords/>
  <cp:lastModifiedBy>Kerri Murphy</cp:lastModifiedBy>
  <cp:revision>6</cp:revision>
  <cp:lastPrinted>2005-05-05T12:15:00Z</cp:lastPrinted>
  <dcterms:created xsi:type="dcterms:W3CDTF">2023-11-03T13:43:00Z</dcterms:created>
  <dcterms:modified xsi:type="dcterms:W3CDTF">2023-11-20T12:50:00Z</dcterms:modified>
</cp:coreProperties>
</file>