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12756" w14:textId="77777777" w:rsidR="00CE5AB5" w:rsidRDefault="00CE5AB5">
      <w:pPr>
        <w:pStyle w:val="Header"/>
        <w:jc w:val="center"/>
        <w:rPr>
          <w:b/>
          <w:sz w:val="24"/>
        </w:rPr>
      </w:pPr>
      <w:r>
        <w:rPr>
          <w:b/>
          <w:sz w:val="24"/>
        </w:rPr>
        <w:t>NHS TAYSIDE – AGENDA FOR CHANGE</w:t>
      </w:r>
    </w:p>
    <w:p w14:paraId="029EF845" w14:textId="77777777" w:rsidR="00CE5AB5" w:rsidRDefault="00CE5AB5">
      <w:pPr>
        <w:pStyle w:val="Heading1"/>
        <w:jc w:val="center"/>
      </w:pPr>
      <w:r>
        <w:t>JOB DESCRIPTION</w:t>
      </w:r>
    </w:p>
    <w:p w14:paraId="27A7235E" w14:textId="77777777" w:rsidR="00CE5AB5" w:rsidRDefault="00CE5AB5">
      <w:pPr>
        <w:pStyle w:val="Footer"/>
        <w:tabs>
          <w:tab w:val="clear" w:pos="4320"/>
          <w:tab w:val="clear" w:pos="864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0"/>
        <w:gridCol w:w="2330"/>
        <w:gridCol w:w="2742"/>
      </w:tblGrid>
      <w:tr w:rsidR="00CE5AB5" w14:paraId="64E7ACAB" w14:textId="77777777">
        <w:trPr>
          <w:trHeight w:val="275"/>
        </w:trPr>
        <w:tc>
          <w:tcPr>
            <w:tcW w:w="3450" w:type="dxa"/>
            <w:tcBorders>
              <w:bottom w:val="single" w:sz="4" w:space="0" w:color="auto"/>
            </w:tcBorders>
          </w:tcPr>
          <w:p w14:paraId="52049EBF" w14:textId="77777777" w:rsidR="00CE5AB5" w:rsidRDefault="00CE5AB5">
            <w:pPr>
              <w:rPr>
                <w:b/>
                <w:sz w:val="20"/>
              </w:rPr>
            </w:pPr>
            <w:r>
              <w:rPr>
                <w:b/>
                <w:sz w:val="20"/>
              </w:rPr>
              <w:t>1.</w:t>
            </w:r>
            <w:r>
              <w:rPr>
                <w:b/>
                <w:sz w:val="20"/>
              </w:rPr>
              <w:tab/>
              <w:t>JOB IDENTIFICATION</w:t>
            </w:r>
          </w:p>
        </w:tc>
        <w:tc>
          <w:tcPr>
            <w:tcW w:w="2330" w:type="dxa"/>
            <w:tcBorders>
              <w:bottom w:val="single" w:sz="4" w:space="0" w:color="auto"/>
            </w:tcBorders>
          </w:tcPr>
          <w:p w14:paraId="164AEED0" w14:textId="77777777" w:rsidR="00CE5AB5" w:rsidRDefault="00CE5AB5">
            <w:pPr>
              <w:pStyle w:val="Header"/>
              <w:tabs>
                <w:tab w:val="clear" w:pos="4153"/>
                <w:tab w:val="clear" w:pos="8306"/>
              </w:tabs>
              <w:rPr>
                <w:lang w:val="en-GB"/>
              </w:rPr>
            </w:pPr>
            <w:r>
              <w:rPr>
                <w:lang w:val="en-GB"/>
              </w:rPr>
              <w:t>Job Title</w:t>
            </w:r>
          </w:p>
        </w:tc>
        <w:tc>
          <w:tcPr>
            <w:tcW w:w="2742" w:type="dxa"/>
            <w:tcBorders>
              <w:bottom w:val="single" w:sz="4" w:space="0" w:color="auto"/>
            </w:tcBorders>
          </w:tcPr>
          <w:p w14:paraId="53B86AD7" w14:textId="77777777" w:rsidR="00CE5AB5" w:rsidRDefault="00545C34">
            <w:pPr>
              <w:rPr>
                <w:sz w:val="20"/>
              </w:rPr>
            </w:pPr>
            <w:r>
              <w:rPr>
                <w:sz w:val="20"/>
              </w:rPr>
              <w:t xml:space="preserve">HMFUS </w:t>
            </w:r>
            <w:r w:rsidR="00CE5AB5">
              <w:rPr>
                <w:sz w:val="20"/>
              </w:rPr>
              <w:t>pregnancy loss bereavement counsellor</w:t>
            </w:r>
          </w:p>
        </w:tc>
      </w:tr>
      <w:tr w:rsidR="00CE5AB5" w14:paraId="60801509" w14:textId="77777777">
        <w:trPr>
          <w:trHeight w:val="275"/>
        </w:trPr>
        <w:tc>
          <w:tcPr>
            <w:tcW w:w="3450" w:type="dxa"/>
            <w:tcBorders>
              <w:bottom w:val="single" w:sz="4" w:space="0" w:color="auto"/>
            </w:tcBorders>
          </w:tcPr>
          <w:p w14:paraId="26D811E9" w14:textId="77777777" w:rsidR="00CE5AB5" w:rsidRDefault="00CE5AB5">
            <w:pPr>
              <w:rPr>
                <w:sz w:val="20"/>
              </w:rPr>
            </w:pPr>
          </w:p>
        </w:tc>
        <w:tc>
          <w:tcPr>
            <w:tcW w:w="2330" w:type="dxa"/>
            <w:tcBorders>
              <w:bottom w:val="single" w:sz="4" w:space="0" w:color="auto"/>
            </w:tcBorders>
          </w:tcPr>
          <w:p w14:paraId="4A33DFCD" w14:textId="77777777" w:rsidR="00CE5AB5" w:rsidRDefault="00CE5AB5">
            <w:pPr>
              <w:rPr>
                <w:sz w:val="20"/>
              </w:rPr>
            </w:pPr>
            <w:r>
              <w:rPr>
                <w:sz w:val="20"/>
              </w:rPr>
              <w:t>Department(s)/Location</w:t>
            </w:r>
          </w:p>
        </w:tc>
        <w:tc>
          <w:tcPr>
            <w:tcW w:w="2742" w:type="dxa"/>
            <w:tcBorders>
              <w:bottom w:val="single" w:sz="4" w:space="0" w:color="auto"/>
            </w:tcBorders>
          </w:tcPr>
          <w:p w14:paraId="431D923D" w14:textId="77777777" w:rsidR="00CE5AB5" w:rsidRDefault="00545C34">
            <w:pPr>
              <w:pStyle w:val="Header"/>
              <w:tabs>
                <w:tab w:val="clear" w:pos="4153"/>
                <w:tab w:val="clear" w:pos="8306"/>
              </w:tabs>
              <w:rPr>
                <w:lang w:val="en-GB"/>
              </w:rPr>
            </w:pPr>
            <w:r>
              <w:rPr>
                <w:lang w:val="en-GB"/>
              </w:rPr>
              <w:t>Hydatidiform Mole Follow Up Service (HMFUS)</w:t>
            </w:r>
          </w:p>
        </w:tc>
      </w:tr>
      <w:tr w:rsidR="00CE5AB5" w14:paraId="6D6538E7" w14:textId="77777777">
        <w:trPr>
          <w:trHeight w:val="275"/>
        </w:trPr>
        <w:tc>
          <w:tcPr>
            <w:tcW w:w="3450" w:type="dxa"/>
            <w:tcBorders>
              <w:bottom w:val="single" w:sz="4" w:space="0" w:color="auto"/>
            </w:tcBorders>
          </w:tcPr>
          <w:p w14:paraId="2CB3E32C" w14:textId="77777777" w:rsidR="00CE5AB5" w:rsidRDefault="00CE5AB5">
            <w:pPr>
              <w:rPr>
                <w:sz w:val="20"/>
              </w:rPr>
            </w:pPr>
          </w:p>
        </w:tc>
        <w:tc>
          <w:tcPr>
            <w:tcW w:w="2330" w:type="dxa"/>
            <w:tcBorders>
              <w:bottom w:val="single" w:sz="4" w:space="0" w:color="auto"/>
            </w:tcBorders>
          </w:tcPr>
          <w:p w14:paraId="0C1ECDDA" w14:textId="77777777" w:rsidR="00CE5AB5" w:rsidRDefault="00CE5AB5">
            <w:pPr>
              <w:rPr>
                <w:sz w:val="20"/>
              </w:rPr>
            </w:pPr>
            <w:r>
              <w:rPr>
                <w:sz w:val="20"/>
              </w:rPr>
              <w:t>Number of Job Holders</w:t>
            </w:r>
          </w:p>
        </w:tc>
        <w:tc>
          <w:tcPr>
            <w:tcW w:w="2742" w:type="dxa"/>
            <w:tcBorders>
              <w:bottom w:val="single" w:sz="4" w:space="0" w:color="auto"/>
            </w:tcBorders>
          </w:tcPr>
          <w:p w14:paraId="14CBE6E2" w14:textId="77777777" w:rsidR="00CE5AB5" w:rsidRDefault="00CE5AB5" w:rsidP="00545C34">
            <w:pPr>
              <w:rPr>
                <w:sz w:val="20"/>
              </w:rPr>
            </w:pPr>
            <w:r>
              <w:rPr>
                <w:sz w:val="20"/>
              </w:rPr>
              <w:t>1 (0.</w:t>
            </w:r>
            <w:r w:rsidR="007075A3">
              <w:rPr>
                <w:sz w:val="20"/>
              </w:rPr>
              <w:t>2</w:t>
            </w:r>
            <w:r>
              <w:rPr>
                <w:sz w:val="20"/>
              </w:rPr>
              <w:t>wte)</w:t>
            </w:r>
          </w:p>
        </w:tc>
      </w:tr>
      <w:tr w:rsidR="00CE5AB5" w14:paraId="3A31E5D6" w14:textId="77777777">
        <w:tc>
          <w:tcPr>
            <w:tcW w:w="8522" w:type="dxa"/>
            <w:gridSpan w:val="3"/>
          </w:tcPr>
          <w:p w14:paraId="5F44D6B9" w14:textId="77777777" w:rsidR="00CE5AB5" w:rsidRDefault="00CE5AB5">
            <w:pPr>
              <w:rPr>
                <w:b/>
                <w:sz w:val="20"/>
              </w:rPr>
            </w:pPr>
            <w:r>
              <w:rPr>
                <w:b/>
                <w:sz w:val="20"/>
              </w:rPr>
              <w:t>2.</w:t>
            </w:r>
            <w:r>
              <w:rPr>
                <w:b/>
                <w:sz w:val="20"/>
              </w:rPr>
              <w:tab/>
              <w:t>JOB PURPOSE</w:t>
            </w:r>
          </w:p>
          <w:p w14:paraId="6EEE6B1E" w14:textId="77777777" w:rsidR="00CE5AB5" w:rsidRDefault="00CE5AB5">
            <w:pPr>
              <w:pStyle w:val="Header"/>
              <w:tabs>
                <w:tab w:val="clear" w:pos="4153"/>
                <w:tab w:val="clear" w:pos="8306"/>
                <w:tab w:val="left" w:pos="720"/>
              </w:tabs>
              <w:jc w:val="both"/>
            </w:pPr>
            <w:r>
              <w:rPr>
                <w:lang w:val="en-GB"/>
              </w:rPr>
              <w:t xml:space="preserve">To maintain and provide a confidential bereavement counselling service for families in </w:t>
            </w:r>
            <w:r w:rsidR="00545C34">
              <w:rPr>
                <w:lang w:val="en-GB"/>
              </w:rPr>
              <w:t xml:space="preserve">Scotland </w:t>
            </w:r>
            <w:r>
              <w:rPr>
                <w:lang w:val="en-GB"/>
              </w:rPr>
              <w:t xml:space="preserve">who have suffered a </w:t>
            </w:r>
            <w:r w:rsidR="00545C34">
              <w:rPr>
                <w:lang w:val="en-GB"/>
              </w:rPr>
              <w:t xml:space="preserve">molar </w:t>
            </w:r>
            <w:r>
              <w:rPr>
                <w:lang w:val="en-GB"/>
              </w:rPr>
              <w:t>pregnancy loss</w:t>
            </w:r>
            <w:r w:rsidR="00545C34">
              <w:rPr>
                <w:lang w:val="en-GB"/>
              </w:rPr>
              <w:t xml:space="preserve">. </w:t>
            </w:r>
            <w:r>
              <w:t>The bereavement</w:t>
            </w:r>
            <w:r w:rsidR="0083359E">
              <w:t xml:space="preserve"> </w:t>
            </w:r>
            <w:r>
              <w:t>counsellor will provide specialist advice to healthcare professionals, other agencies, carers, clients and relatives about bereavement and loss issues</w:t>
            </w:r>
            <w:r w:rsidR="00545C34">
              <w:t xml:space="preserve"> associated with molar pregnancy</w:t>
            </w:r>
            <w:r>
              <w:t>, both within a community setting and clinical setting</w:t>
            </w:r>
          </w:p>
          <w:p w14:paraId="4B905E07" w14:textId="77777777" w:rsidR="00CE5AB5" w:rsidRDefault="00CE5AB5">
            <w:pPr>
              <w:pStyle w:val="Header"/>
              <w:tabs>
                <w:tab w:val="clear" w:pos="4153"/>
                <w:tab w:val="clear" w:pos="8306"/>
                <w:tab w:val="left" w:pos="720"/>
              </w:tabs>
              <w:jc w:val="both"/>
            </w:pPr>
          </w:p>
          <w:p w14:paraId="7C73FD65" w14:textId="77777777" w:rsidR="00CE5AB5" w:rsidRDefault="00CE5AB5">
            <w:pPr>
              <w:pStyle w:val="Header"/>
              <w:tabs>
                <w:tab w:val="clear" w:pos="4153"/>
                <w:tab w:val="clear" w:pos="8306"/>
                <w:tab w:val="left" w:pos="720"/>
              </w:tabs>
              <w:jc w:val="both"/>
              <w:rPr>
                <w:lang w:val="en-GB"/>
              </w:rPr>
            </w:pPr>
            <w:r>
              <w:rPr>
                <w:lang w:val="en-GB"/>
              </w:rPr>
              <w:t xml:space="preserve">To provide training and education for staff to develop their skills in supporting and communicating with parents/families experiencing </w:t>
            </w:r>
            <w:r w:rsidR="00545C34">
              <w:rPr>
                <w:lang w:val="en-GB"/>
              </w:rPr>
              <w:t>a molar</w:t>
            </w:r>
            <w:r>
              <w:rPr>
                <w:lang w:val="en-GB"/>
              </w:rPr>
              <w:t xml:space="preserve"> pregnancy loss.</w:t>
            </w:r>
          </w:p>
          <w:p w14:paraId="08CCF724" w14:textId="77777777" w:rsidR="00CE5AB5" w:rsidRDefault="00CE5AB5">
            <w:pPr>
              <w:pStyle w:val="Header"/>
              <w:tabs>
                <w:tab w:val="clear" w:pos="4153"/>
                <w:tab w:val="clear" w:pos="8306"/>
              </w:tabs>
              <w:rPr>
                <w:lang w:val="en-GB"/>
              </w:rPr>
            </w:pPr>
          </w:p>
        </w:tc>
      </w:tr>
      <w:tr w:rsidR="00CE5AB5" w14:paraId="372136CD" w14:textId="77777777">
        <w:tc>
          <w:tcPr>
            <w:tcW w:w="8522" w:type="dxa"/>
            <w:gridSpan w:val="3"/>
          </w:tcPr>
          <w:p w14:paraId="274B20B4" w14:textId="77777777" w:rsidR="00CE5AB5" w:rsidRDefault="00CE5AB5" w:rsidP="00CE5AB5">
            <w:pPr>
              <w:numPr>
                <w:ilvl w:val="0"/>
                <w:numId w:val="10"/>
              </w:numPr>
              <w:rPr>
                <w:b/>
                <w:sz w:val="20"/>
              </w:rPr>
            </w:pPr>
            <w:r>
              <w:rPr>
                <w:b/>
                <w:sz w:val="20"/>
              </w:rPr>
              <w:t>ORGANISATIONAL POSITION</w:t>
            </w:r>
          </w:p>
          <w:p w14:paraId="08326AB1" w14:textId="77777777" w:rsidR="00CE5AB5" w:rsidRDefault="00CE5AB5">
            <w:pPr>
              <w:rPr>
                <w:b/>
                <w:sz w:val="20"/>
              </w:rPr>
            </w:pPr>
          </w:p>
          <w:p w14:paraId="1133BEDA" w14:textId="77777777" w:rsidR="00CE5AB5" w:rsidRDefault="00CE5AB5">
            <w:pPr>
              <w:spacing w:before="120"/>
              <w:jc w:val="center"/>
              <w:rPr>
                <w:sz w:val="20"/>
              </w:rPr>
            </w:pPr>
          </w:p>
          <w:p w14:paraId="092D6DAB" w14:textId="77777777" w:rsidR="00E73ED1" w:rsidRDefault="00E73ED1" w:rsidP="00E73ED1">
            <w:pPr>
              <w:spacing w:before="120"/>
              <w:rPr>
                <w:sz w:val="20"/>
              </w:rPr>
            </w:pPr>
          </w:p>
          <w:p w14:paraId="2ED4DCA3" w14:textId="77777777" w:rsidR="00E73ED1" w:rsidRDefault="0083359E">
            <w:pPr>
              <w:spacing w:before="120"/>
              <w:jc w:val="center"/>
              <w:rPr>
                <w:sz w:val="22"/>
              </w:rPr>
            </w:pPr>
            <w:r>
              <w:rPr>
                <w:noProof/>
                <w:sz w:val="20"/>
                <w:lang w:val="en-GB" w:eastAsia="en-GB"/>
              </w:rPr>
              <w:drawing>
                <wp:inline distT="0" distB="0" distL="0" distR="0" wp14:anchorId="3060D838" wp14:editId="0E539C1C">
                  <wp:extent cx="4277995" cy="2774950"/>
                  <wp:effectExtent l="19050" t="0" r="8255" b="0"/>
                  <wp:docPr id="1" name="Picture 1" descr="Organisational Structure HMFUS Counsellor 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ganisational Structure HMFUS Counsellor JD"/>
                          <pic:cNvPicPr>
                            <a:picLocks noChangeAspect="1" noChangeArrowheads="1"/>
                          </pic:cNvPicPr>
                        </pic:nvPicPr>
                        <pic:blipFill>
                          <a:blip r:embed="rId7" cstate="print"/>
                          <a:srcRect b="13620"/>
                          <a:stretch>
                            <a:fillRect/>
                          </a:stretch>
                        </pic:blipFill>
                        <pic:spPr bwMode="auto">
                          <a:xfrm>
                            <a:off x="0" y="0"/>
                            <a:ext cx="4277995" cy="2774950"/>
                          </a:xfrm>
                          <a:prstGeom prst="rect">
                            <a:avLst/>
                          </a:prstGeom>
                          <a:noFill/>
                          <a:ln w="9525">
                            <a:noFill/>
                            <a:miter lim="800000"/>
                            <a:headEnd/>
                            <a:tailEnd/>
                          </a:ln>
                        </pic:spPr>
                      </pic:pic>
                    </a:graphicData>
                  </a:graphic>
                </wp:inline>
              </w:drawing>
            </w:r>
          </w:p>
        </w:tc>
      </w:tr>
      <w:tr w:rsidR="00CE5AB5" w14:paraId="703FB6EC" w14:textId="77777777">
        <w:tc>
          <w:tcPr>
            <w:tcW w:w="8522" w:type="dxa"/>
            <w:gridSpan w:val="3"/>
          </w:tcPr>
          <w:p w14:paraId="10402B4B" w14:textId="77777777" w:rsidR="00CE5AB5" w:rsidRDefault="00CE5AB5">
            <w:pPr>
              <w:rPr>
                <w:b/>
                <w:sz w:val="20"/>
              </w:rPr>
            </w:pPr>
            <w:r>
              <w:rPr>
                <w:b/>
                <w:sz w:val="20"/>
              </w:rPr>
              <w:t>4.</w:t>
            </w:r>
            <w:r>
              <w:rPr>
                <w:b/>
                <w:sz w:val="20"/>
              </w:rPr>
              <w:tab/>
              <w:t xml:space="preserve">SCOPE AND RANGE </w:t>
            </w:r>
          </w:p>
          <w:p w14:paraId="08C9A767" w14:textId="77777777" w:rsidR="00CE5AB5" w:rsidRDefault="00CE5AB5">
            <w:pPr>
              <w:jc w:val="both"/>
              <w:rPr>
                <w:sz w:val="20"/>
              </w:rPr>
            </w:pPr>
            <w:r>
              <w:rPr>
                <w:sz w:val="20"/>
              </w:rPr>
              <w:tab/>
              <w:t xml:space="preserve">To provide a high quality bereavement support and counselling service for parents and </w:t>
            </w:r>
            <w:r>
              <w:rPr>
                <w:sz w:val="20"/>
              </w:rPr>
              <w:tab/>
              <w:t xml:space="preserve">families who have experienced a </w:t>
            </w:r>
            <w:r w:rsidR="007A7CE4">
              <w:rPr>
                <w:sz w:val="20"/>
              </w:rPr>
              <w:t xml:space="preserve">molar </w:t>
            </w:r>
            <w:r>
              <w:rPr>
                <w:sz w:val="20"/>
              </w:rPr>
              <w:t>pregnancy loss</w:t>
            </w:r>
          </w:p>
          <w:p w14:paraId="3B27D503" w14:textId="77777777" w:rsidR="00CE5AB5" w:rsidRDefault="00CE5AB5">
            <w:pPr>
              <w:rPr>
                <w:sz w:val="20"/>
              </w:rPr>
            </w:pPr>
            <w:r>
              <w:rPr>
                <w:lang w:val="en-GB"/>
              </w:rPr>
              <w:tab/>
            </w:r>
          </w:p>
          <w:p w14:paraId="0223AF95" w14:textId="77777777" w:rsidR="00CE5AB5" w:rsidRDefault="00CE5AB5">
            <w:pPr>
              <w:numPr>
                <w:ilvl w:val="12"/>
                <w:numId w:val="0"/>
              </w:numPr>
              <w:jc w:val="both"/>
              <w:rPr>
                <w:b/>
                <w:sz w:val="20"/>
              </w:rPr>
            </w:pPr>
            <w:r>
              <w:rPr>
                <w:sz w:val="20"/>
              </w:rPr>
              <w:tab/>
            </w:r>
            <w:r>
              <w:rPr>
                <w:b/>
                <w:sz w:val="20"/>
              </w:rPr>
              <w:t>Environment of Care</w:t>
            </w:r>
          </w:p>
          <w:p w14:paraId="2E13924A" w14:textId="77777777" w:rsidR="00CE5AB5" w:rsidRDefault="00CE5AB5" w:rsidP="00F61735">
            <w:pPr>
              <w:tabs>
                <w:tab w:val="left" w:pos="540"/>
              </w:tabs>
              <w:jc w:val="both"/>
              <w:rPr>
                <w:sz w:val="20"/>
              </w:rPr>
            </w:pPr>
          </w:p>
          <w:p w14:paraId="3FDFEC57" w14:textId="77777777" w:rsidR="00CE5AB5" w:rsidRDefault="00CE5AB5" w:rsidP="00CE5AB5">
            <w:pPr>
              <w:numPr>
                <w:ilvl w:val="0"/>
                <w:numId w:val="11"/>
              </w:numPr>
              <w:ind w:firstLine="0"/>
              <w:jc w:val="both"/>
              <w:rPr>
                <w:sz w:val="20"/>
              </w:rPr>
            </w:pPr>
            <w:r>
              <w:rPr>
                <w:sz w:val="20"/>
              </w:rPr>
              <w:t xml:space="preserve">Outpatient Departments </w:t>
            </w:r>
            <w:r w:rsidR="00737F76">
              <w:rPr>
                <w:sz w:val="20"/>
              </w:rPr>
              <w:t>within Ninewells Hospital,</w:t>
            </w:r>
            <w:r>
              <w:rPr>
                <w:sz w:val="20"/>
              </w:rPr>
              <w:t xml:space="preserve"> </w:t>
            </w:r>
            <w:proofErr w:type="spellStart"/>
            <w:r>
              <w:rPr>
                <w:sz w:val="20"/>
              </w:rPr>
              <w:t>Tayside</w:t>
            </w:r>
            <w:proofErr w:type="spellEnd"/>
            <w:r>
              <w:rPr>
                <w:sz w:val="20"/>
              </w:rPr>
              <w:t xml:space="preserve"> </w:t>
            </w:r>
          </w:p>
          <w:p w14:paraId="0C7A8CB7" w14:textId="77777777" w:rsidR="00CE5AB5" w:rsidRDefault="00CE5AB5" w:rsidP="00CE5AB5">
            <w:pPr>
              <w:numPr>
                <w:ilvl w:val="0"/>
                <w:numId w:val="11"/>
              </w:numPr>
              <w:ind w:firstLine="0"/>
              <w:jc w:val="both"/>
              <w:rPr>
                <w:sz w:val="20"/>
              </w:rPr>
            </w:pPr>
            <w:r>
              <w:rPr>
                <w:sz w:val="20"/>
              </w:rPr>
              <w:t>Individuals homes</w:t>
            </w:r>
            <w:r w:rsidR="00737F76">
              <w:rPr>
                <w:sz w:val="20"/>
              </w:rPr>
              <w:t xml:space="preserve"> across Scotland using remote technology and telephone consultation</w:t>
            </w:r>
          </w:p>
          <w:p w14:paraId="54750A6B" w14:textId="77777777" w:rsidR="00737F76" w:rsidRDefault="00737F76" w:rsidP="00F61735">
            <w:pPr>
              <w:ind w:left="360"/>
              <w:jc w:val="both"/>
              <w:rPr>
                <w:sz w:val="20"/>
              </w:rPr>
            </w:pPr>
          </w:p>
          <w:p w14:paraId="291D7EB8" w14:textId="77777777" w:rsidR="00CE5AB5" w:rsidRDefault="00CE5AB5">
            <w:pPr>
              <w:jc w:val="both"/>
              <w:rPr>
                <w:sz w:val="20"/>
              </w:rPr>
            </w:pPr>
          </w:p>
          <w:p w14:paraId="6B931622" w14:textId="77777777" w:rsidR="00CE5AB5" w:rsidRDefault="00CE5AB5">
            <w:pPr>
              <w:jc w:val="both"/>
              <w:rPr>
                <w:b/>
                <w:sz w:val="20"/>
              </w:rPr>
            </w:pPr>
            <w:r>
              <w:rPr>
                <w:sz w:val="20"/>
              </w:rPr>
              <w:tab/>
            </w:r>
            <w:r>
              <w:rPr>
                <w:b/>
                <w:sz w:val="20"/>
              </w:rPr>
              <w:t>To include:</w:t>
            </w:r>
          </w:p>
          <w:p w14:paraId="04C50686" w14:textId="77777777" w:rsidR="00CE5AB5" w:rsidRDefault="00CE5AB5" w:rsidP="00CE5AB5">
            <w:pPr>
              <w:numPr>
                <w:ilvl w:val="0"/>
                <w:numId w:val="12"/>
              </w:numPr>
              <w:ind w:firstLine="0"/>
              <w:jc w:val="both"/>
              <w:rPr>
                <w:sz w:val="20"/>
              </w:rPr>
            </w:pPr>
            <w:r>
              <w:rPr>
                <w:sz w:val="20"/>
              </w:rPr>
              <w:t xml:space="preserve">Liaison with other statutory and non-statutory agencies. Provision of specialist advice to </w:t>
            </w:r>
            <w:r>
              <w:rPr>
                <w:sz w:val="20"/>
              </w:rPr>
              <w:tab/>
              <w:t>others.</w:t>
            </w:r>
          </w:p>
          <w:p w14:paraId="1597F303" w14:textId="77777777" w:rsidR="00CE5AB5" w:rsidRDefault="00CE5AB5" w:rsidP="00CE5AB5">
            <w:pPr>
              <w:numPr>
                <w:ilvl w:val="0"/>
                <w:numId w:val="13"/>
              </w:numPr>
              <w:ind w:firstLine="0"/>
              <w:rPr>
                <w:sz w:val="20"/>
              </w:rPr>
            </w:pPr>
            <w:r>
              <w:rPr>
                <w:sz w:val="20"/>
              </w:rPr>
              <w:t xml:space="preserve">Training and education of medical, nursing staff and students, in formal and clinical settings, </w:t>
            </w:r>
            <w:r>
              <w:rPr>
                <w:sz w:val="20"/>
              </w:rPr>
              <w:tab/>
              <w:t>carers/relatives, and other services staff.</w:t>
            </w:r>
          </w:p>
          <w:p w14:paraId="015273A4" w14:textId="77777777" w:rsidR="00CE5AB5" w:rsidRDefault="00CE5AB5" w:rsidP="00CE5AB5">
            <w:pPr>
              <w:numPr>
                <w:ilvl w:val="0"/>
                <w:numId w:val="13"/>
              </w:numPr>
              <w:ind w:firstLine="0"/>
              <w:rPr>
                <w:sz w:val="20"/>
              </w:rPr>
            </w:pPr>
            <w:r>
              <w:rPr>
                <w:sz w:val="20"/>
              </w:rPr>
              <w:t>Individual risk assessments</w:t>
            </w:r>
          </w:p>
          <w:p w14:paraId="532AFADF" w14:textId="77777777" w:rsidR="00CE5AB5" w:rsidRDefault="00CE5AB5">
            <w:pPr>
              <w:numPr>
                <w:ilvl w:val="12"/>
                <w:numId w:val="0"/>
              </w:numPr>
              <w:jc w:val="both"/>
              <w:rPr>
                <w:b/>
                <w:sz w:val="20"/>
              </w:rPr>
            </w:pPr>
          </w:p>
          <w:p w14:paraId="32E721DE" w14:textId="77777777" w:rsidR="00CE5AB5" w:rsidRDefault="00CE5AB5">
            <w:pPr>
              <w:numPr>
                <w:ilvl w:val="12"/>
                <w:numId w:val="0"/>
              </w:numPr>
              <w:jc w:val="both"/>
              <w:rPr>
                <w:b/>
                <w:sz w:val="20"/>
              </w:rPr>
            </w:pPr>
            <w:r>
              <w:rPr>
                <w:b/>
                <w:sz w:val="20"/>
              </w:rPr>
              <w:lastRenderedPageBreak/>
              <w:tab/>
              <w:t>Supervisory Responsibility</w:t>
            </w:r>
          </w:p>
          <w:p w14:paraId="680B1351" w14:textId="77777777" w:rsidR="00CE5AB5" w:rsidRDefault="00CE5AB5">
            <w:pPr>
              <w:numPr>
                <w:ilvl w:val="12"/>
                <w:numId w:val="0"/>
              </w:numPr>
              <w:jc w:val="both"/>
              <w:rPr>
                <w:sz w:val="20"/>
              </w:rPr>
            </w:pPr>
            <w:r>
              <w:rPr>
                <w:sz w:val="20"/>
              </w:rPr>
              <w:tab/>
              <w:t>No direct supervisory responsibility</w:t>
            </w:r>
          </w:p>
          <w:p w14:paraId="0BF10A2F" w14:textId="77777777" w:rsidR="00CE5AB5" w:rsidRDefault="00CE5AB5">
            <w:pPr>
              <w:numPr>
                <w:ilvl w:val="12"/>
                <w:numId w:val="0"/>
              </w:numPr>
              <w:jc w:val="both"/>
              <w:rPr>
                <w:sz w:val="20"/>
              </w:rPr>
            </w:pPr>
          </w:p>
          <w:p w14:paraId="392054F0" w14:textId="77777777" w:rsidR="00CE5AB5" w:rsidRDefault="00CE5AB5">
            <w:pPr>
              <w:numPr>
                <w:ilvl w:val="12"/>
                <w:numId w:val="0"/>
              </w:numPr>
              <w:jc w:val="both"/>
              <w:rPr>
                <w:b/>
                <w:sz w:val="20"/>
              </w:rPr>
            </w:pPr>
            <w:r>
              <w:rPr>
                <w:sz w:val="20"/>
              </w:rPr>
              <w:tab/>
            </w:r>
            <w:r>
              <w:rPr>
                <w:b/>
                <w:sz w:val="20"/>
              </w:rPr>
              <w:t xml:space="preserve">Budgetary Responsibilities </w:t>
            </w:r>
          </w:p>
          <w:p w14:paraId="286746F1" w14:textId="77777777" w:rsidR="00CE5AB5" w:rsidRDefault="00CE5AB5">
            <w:pPr>
              <w:rPr>
                <w:sz w:val="20"/>
              </w:rPr>
            </w:pPr>
            <w:r>
              <w:rPr>
                <w:sz w:val="20"/>
              </w:rPr>
              <w:tab/>
              <w:t xml:space="preserve">The post holder has no direct budgetary management responsibilities. However they are </w:t>
            </w:r>
            <w:r>
              <w:rPr>
                <w:sz w:val="20"/>
              </w:rPr>
              <w:tab/>
              <w:t xml:space="preserve">required to be aware of the need to work within budgets and their responsibility to assist in </w:t>
            </w:r>
            <w:r>
              <w:rPr>
                <w:sz w:val="20"/>
              </w:rPr>
              <w:tab/>
              <w:t xml:space="preserve">effective use of resources, highlighting cost pressures with respect to bereavement work to the </w:t>
            </w:r>
            <w:r>
              <w:rPr>
                <w:sz w:val="20"/>
              </w:rPr>
              <w:tab/>
            </w:r>
            <w:r w:rsidR="00737F76">
              <w:rPr>
                <w:sz w:val="20"/>
              </w:rPr>
              <w:t xml:space="preserve">Clinical Director for the </w:t>
            </w:r>
            <w:r w:rsidR="00846D86">
              <w:rPr>
                <w:sz w:val="20"/>
              </w:rPr>
              <w:t xml:space="preserve">Scottish </w:t>
            </w:r>
            <w:r w:rsidR="00737F76">
              <w:rPr>
                <w:sz w:val="20"/>
              </w:rPr>
              <w:t>Hydatidiform Mole Follow-Up Service</w:t>
            </w:r>
            <w:r w:rsidR="00846D86">
              <w:rPr>
                <w:sz w:val="20"/>
              </w:rPr>
              <w:t xml:space="preserve"> (HMFUS)</w:t>
            </w:r>
            <w:r w:rsidR="00737F76">
              <w:rPr>
                <w:sz w:val="20"/>
              </w:rPr>
              <w:t>.</w:t>
            </w:r>
          </w:p>
          <w:p w14:paraId="1D195788" w14:textId="77777777" w:rsidR="00CE5AB5" w:rsidRDefault="00CE5AB5">
            <w:pPr>
              <w:rPr>
                <w:sz w:val="20"/>
              </w:rPr>
            </w:pPr>
          </w:p>
        </w:tc>
      </w:tr>
      <w:tr w:rsidR="00CE5AB5" w14:paraId="62B0AF52" w14:textId="77777777">
        <w:tc>
          <w:tcPr>
            <w:tcW w:w="8522" w:type="dxa"/>
            <w:gridSpan w:val="3"/>
          </w:tcPr>
          <w:p w14:paraId="5759769E" w14:textId="77777777" w:rsidR="00CE5AB5" w:rsidRDefault="00CE5AB5" w:rsidP="00CE5AB5">
            <w:pPr>
              <w:numPr>
                <w:ilvl w:val="0"/>
                <w:numId w:val="7"/>
              </w:numPr>
              <w:rPr>
                <w:b/>
                <w:sz w:val="20"/>
              </w:rPr>
            </w:pPr>
            <w:r>
              <w:rPr>
                <w:b/>
                <w:sz w:val="20"/>
              </w:rPr>
              <w:lastRenderedPageBreak/>
              <w:t>MAIN DUTIES/RESPONSIBILITIES</w:t>
            </w:r>
          </w:p>
          <w:p w14:paraId="1E28610B" w14:textId="77777777" w:rsidR="00CE5AB5" w:rsidRDefault="00CE5AB5">
            <w:pPr>
              <w:ind w:left="360"/>
              <w:rPr>
                <w:b/>
                <w:sz w:val="20"/>
              </w:rPr>
            </w:pPr>
          </w:p>
          <w:p w14:paraId="0E1FAE14" w14:textId="77777777" w:rsidR="00CE5AB5" w:rsidRDefault="00CE5AB5">
            <w:pPr>
              <w:numPr>
                <w:ilvl w:val="0"/>
                <w:numId w:val="1"/>
              </w:numPr>
              <w:rPr>
                <w:sz w:val="20"/>
              </w:rPr>
            </w:pPr>
            <w:r>
              <w:rPr>
                <w:b/>
                <w:sz w:val="20"/>
              </w:rPr>
              <w:t>Care Delivery</w:t>
            </w:r>
          </w:p>
          <w:p w14:paraId="7065E8E3" w14:textId="77777777" w:rsidR="00CE5AB5" w:rsidRDefault="00CE5AB5" w:rsidP="00D53C9B">
            <w:pPr>
              <w:rPr>
                <w:sz w:val="20"/>
              </w:rPr>
            </w:pPr>
            <w:r>
              <w:rPr>
                <w:sz w:val="20"/>
              </w:rPr>
              <w:t xml:space="preserve">Responsible for the management of a caseload within a defined field of practice, ensuring that care needs are assessed and </w:t>
            </w:r>
            <w:proofErr w:type="spellStart"/>
            <w:r>
              <w:rPr>
                <w:sz w:val="20"/>
              </w:rPr>
              <w:t>programmes</w:t>
            </w:r>
            <w:proofErr w:type="spellEnd"/>
            <w:r>
              <w:rPr>
                <w:sz w:val="20"/>
              </w:rPr>
              <w:t xml:space="preserve"> developed, implemented and evaluated for patients whose needs may be predictable or unpredictable to ensure delivery of a high standard of counselling/bereavement support.</w:t>
            </w:r>
          </w:p>
          <w:p w14:paraId="10A45271" w14:textId="77777777" w:rsidR="00CE5AB5" w:rsidRDefault="00CE5AB5" w:rsidP="00D53C9B">
            <w:pPr>
              <w:rPr>
                <w:sz w:val="20"/>
              </w:rPr>
            </w:pPr>
            <w:r>
              <w:rPr>
                <w:sz w:val="20"/>
              </w:rPr>
              <w:t xml:space="preserve">Work in partnership with/client/carers/ relatives and other Health Professionals in the planning and delivery of </w:t>
            </w:r>
            <w:proofErr w:type="spellStart"/>
            <w:r>
              <w:rPr>
                <w:sz w:val="20"/>
              </w:rPr>
              <w:t>individualised</w:t>
            </w:r>
            <w:proofErr w:type="spellEnd"/>
            <w:r>
              <w:rPr>
                <w:sz w:val="20"/>
              </w:rPr>
              <w:t xml:space="preserve"> care to ensure best practice in bereavement care</w:t>
            </w:r>
          </w:p>
          <w:p w14:paraId="0AFB63D7" w14:textId="77777777" w:rsidR="00CE5AB5" w:rsidRDefault="00CE5AB5">
            <w:pPr>
              <w:rPr>
                <w:sz w:val="20"/>
              </w:rPr>
            </w:pPr>
          </w:p>
          <w:p w14:paraId="6931D7B7" w14:textId="77777777" w:rsidR="00CE5AB5" w:rsidRDefault="00CE5AB5" w:rsidP="00D53C9B">
            <w:pPr>
              <w:rPr>
                <w:sz w:val="20"/>
              </w:rPr>
            </w:pPr>
            <w:r>
              <w:rPr>
                <w:sz w:val="20"/>
              </w:rPr>
              <w:t xml:space="preserve">Act as a clinical expert to develop comprehensive counselling </w:t>
            </w:r>
            <w:proofErr w:type="spellStart"/>
            <w:r>
              <w:rPr>
                <w:sz w:val="20"/>
              </w:rPr>
              <w:t>programmes</w:t>
            </w:r>
            <w:proofErr w:type="spellEnd"/>
            <w:r>
              <w:rPr>
                <w:sz w:val="20"/>
              </w:rPr>
              <w:t xml:space="preserve"> to meet psychological needs to enable people to develop effective coping mechanisms and self care strategies to enhance quality of life.</w:t>
            </w:r>
          </w:p>
          <w:p w14:paraId="382D728E" w14:textId="77777777" w:rsidR="00CE5AB5" w:rsidRDefault="00CE5AB5">
            <w:pPr>
              <w:rPr>
                <w:sz w:val="20"/>
              </w:rPr>
            </w:pPr>
          </w:p>
          <w:p w14:paraId="42907AB7" w14:textId="77777777" w:rsidR="00CE5AB5" w:rsidRDefault="00CE5AB5" w:rsidP="00D53C9B">
            <w:pPr>
              <w:rPr>
                <w:sz w:val="20"/>
              </w:rPr>
            </w:pPr>
            <w:r>
              <w:rPr>
                <w:sz w:val="20"/>
              </w:rPr>
              <w:t xml:space="preserve">To provide individual and couple counselling for bereaved families </w:t>
            </w:r>
            <w:r w:rsidR="00737F76">
              <w:rPr>
                <w:sz w:val="20"/>
              </w:rPr>
              <w:t xml:space="preserve">at outpatient </w:t>
            </w:r>
            <w:r w:rsidR="005906ED">
              <w:rPr>
                <w:sz w:val="20"/>
              </w:rPr>
              <w:t>facilities</w:t>
            </w:r>
            <w:r w:rsidR="00F61735">
              <w:rPr>
                <w:sz w:val="20"/>
              </w:rPr>
              <w:t xml:space="preserve"> at Ninewells Hospital</w:t>
            </w:r>
            <w:r w:rsidR="005906ED">
              <w:rPr>
                <w:sz w:val="20"/>
              </w:rPr>
              <w:t xml:space="preserve"> </w:t>
            </w:r>
            <w:r>
              <w:rPr>
                <w:sz w:val="20"/>
              </w:rPr>
              <w:t>and home environment</w:t>
            </w:r>
            <w:r w:rsidR="00BD2C7E">
              <w:rPr>
                <w:sz w:val="20"/>
              </w:rPr>
              <w:t xml:space="preserve"> through remote and online platforms</w:t>
            </w:r>
          </w:p>
          <w:p w14:paraId="3BC0A31C" w14:textId="77777777" w:rsidR="00CE5AB5" w:rsidRDefault="00CE5AB5">
            <w:pPr>
              <w:rPr>
                <w:sz w:val="20"/>
              </w:rPr>
            </w:pPr>
          </w:p>
          <w:p w14:paraId="683E40D6" w14:textId="77777777" w:rsidR="00CE5AB5" w:rsidRDefault="00CE5AB5" w:rsidP="00D53C9B">
            <w:pPr>
              <w:rPr>
                <w:sz w:val="20"/>
              </w:rPr>
            </w:pPr>
            <w:r>
              <w:rPr>
                <w:sz w:val="20"/>
              </w:rPr>
              <w:t>Maintain and develop bereavement support group in collaboration with service users</w:t>
            </w:r>
          </w:p>
          <w:p w14:paraId="374A3F83" w14:textId="77777777" w:rsidR="00CE5AB5" w:rsidRDefault="00CE5AB5">
            <w:pPr>
              <w:rPr>
                <w:sz w:val="20"/>
              </w:rPr>
            </w:pPr>
          </w:p>
          <w:p w14:paraId="36736267" w14:textId="77777777" w:rsidR="00CE5AB5" w:rsidRDefault="00CE5AB5" w:rsidP="00D53C9B">
            <w:pPr>
              <w:rPr>
                <w:sz w:val="20"/>
              </w:rPr>
            </w:pPr>
            <w:r>
              <w:rPr>
                <w:sz w:val="20"/>
              </w:rPr>
              <w:t xml:space="preserve">To provide consultation and undertake assessment procedures for the bereaved requesting counselling, offering a referral service, or ongoing counselling where appropriate </w:t>
            </w:r>
          </w:p>
          <w:p w14:paraId="0392CCC8" w14:textId="77777777" w:rsidR="00CE5AB5" w:rsidRDefault="00CE5AB5">
            <w:pPr>
              <w:rPr>
                <w:sz w:val="20"/>
              </w:rPr>
            </w:pPr>
          </w:p>
          <w:p w14:paraId="31C6D373" w14:textId="77777777" w:rsidR="00CE5AB5" w:rsidRDefault="00CE5AB5" w:rsidP="00D53C9B">
            <w:pPr>
              <w:rPr>
                <w:sz w:val="20"/>
              </w:rPr>
            </w:pPr>
            <w:r>
              <w:rPr>
                <w:sz w:val="20"/>
              </w:rPr>
              <w:t>To establish contact and liaise with hospital staff and primary healthcare teams together with other agencies in the voluntary sector</w:t>
            </w:r>
          </w:p>
          <w:p w14:paraId="33AA9E7F" w14:textId="77777777" w:rsidR="00CE5AB5" w:rsidRDefault="00CE5AB5">
            <w:pPr>
              <w:rPr>
                <w:sz w:val="20"/>
              </w:rPr>
            </w:pPr>
          </w:p>
          <w:p w14:paraId="338F3F0F" w14:textId="77777777" w:rsidR="00CE5AB5" w:rsidRDefault="00CE5AB5" w:rsidP="00D53C9B">
            <w:pPr>
              <w:rPr>
                <w:sz w:val="20"/>
              </w:rPr>
            </w:pPr>
            <w:r>
              <w:rPr>
                <w:sz w:val="20"/>
              </w:rPr>
              <w:t>To act as a resource to families and healthcare professionals in relation to bereavement and associated issues (</w:t>
            </w:r>
            <w:proofErr w:type="spellStart"/>
            <w:r>
              <w:rPr>
                <w:sz w:val="20"/>
              </w:rPr>
              <w:t>eg</w:t>
            </w:r>
            <w:proofErr w:type="spellEnd"/>
            <w:r>
              <w:rPr>
                <w:sz w:val="20"/>
              </w:rPr>
              <w:t xml:space="preserve"> organ retention, post mortem and funeral arrangements</w:t>
            </w:r>
            <w:r w:rsidR="00BD2C7E">
              <w:rPr>
                <w:sz w:val="20"/>
              </w:rPr>
              <w:t>, if appropriate</w:t>
            </w:r>
            <w:r>
              <w:rPr>
                <w:sz w:val="20"/>
              </w:rPr>
              <w:t>)</w:t>
            </w:r>
          </w:p>
          <w:p w14:paraId="197302E2" w14:textId="77777777" w:rsidR="00CE5AB5" w:rsidRDefault="00CE5AB5">
            <w:pPr>
              <w:rPr>
                <w:sz w:val="20"/>
              </w:rPr>
            </w:pPr>
          </w:p>
          <w:p w14:paraId="6C42692C" w14:textId="77777777" w:rsidR="00CE5AB5" w:rsidRPr="00F61735" w:rsidRDefault="00CE5AB5" w:rsidP="00D53C9B">
            <w:pPr>
              <w:pStyle w:val="BodyText"/>
            </w:pPr>
            <w:r w:rsidRPr="00F61735">
              <w:t>Regularly</w:t>
            </w:r>
            <w:r w:rsidR="00BD2C7E" w:rsidRPr="00F61735">
              <w:t xml:space="preserve"> </w:t>
            </w:r>
            <w:r w:rsidRPr="00F61735">
              <w:t xml:space="preserve">attend </w:t>
            </w:r>
            <w:r w:rsidR="00F61735" w:rsidRPr="00F61735">
              <w:t xml:space="preserve">patient information drop-in sessions </w:t>
            </w:r>
            <w:r w:rsidRPr="00F61735">
              <w:t xml:space="preserve">with consultant medical staff to support bereaved parents/families when discussing sensitive issues </w:t>
            </w:r>
          </w:p>
          <w:p w14:paraId="4AC9AB5A" w14:textId="77777777" w:rsidR="00CE5AB5" w:rsidRDefault="00CE5AB5">
            <w:pPr>
              <w:pStyle w:val="BodyText"/>
            </w:pPr>
          </w:p>
          <w:p w14:paraId="35BF8AF7" w14:textId="77777777" w:rsidR="00CE5AB5" w:rsidRDefault="00CE5AB5" w:rsidP="00D53C9B">
            <w:pPr>
              <w:pStyle w:val="BodyText"/>
            </w:pPr>
            <w:r>
              <w:t xml:space="preserve">Undertake autonomous assessment of need for counselling and subsequent progress by identifying and initiating appropriate steps for effective care, exercising higher levels of judgement and decision-making </w:t>
            </w:r>
          </w:p>
          <w:p w14:paraId="1042F575" w14:textId="77777777" w:rsidR="00CE5AB5" w:rsidRDefault="00CE5AB5">
            <w:pPr>
              <w:rPr>
                <w:sz w:val="20"/>
              </w:rPr>
            </w:pPr>
          </w:p>
          <w:p w14:paraId="73CF472B" w14:textId="77777777" w:rsidR="00CE5AB5" w:rsidRDefault="00CE5AB5" w:rsidP="00D53C9B">
            <w:pPr>
              <w:rPr>
                <w:sz w:val="20"/>
              </w:rPr>
            </w:pPr>
            <w:r>
              <w:rPr>
                <w:sz w:val="20"/>
              </w:rPr>
              <w:t>To ensure and appropriate confidential record system is maintained, documenting care plans, assessments and outcomes of counselling of individual counselling episodes</w:t>
            </w:r>
          </w:p>
          <w:p w14:paraId="71EA2944" w14:textId="77777777" w:rsidR="00CE5AB5" w:rsidRDefault="00CE5AB5">
            <w:pPr>
              <w:rPr>
                <w:sz w:val="20"/>
              </w:rPr>
            </w:pPr>
          </w:p>
          <w:p w14:paraId="3F3DFE3A" w14:textId="77777777" w:rsidR="00CE5AB5" w:rsidRDefault="00CE5AB5" w:rsidP="00D53C9B">
            <w:pPr>
              <w:rPr>
                <w:sz w:val="20"/>
              </w:rPr>
            </w:pPr>
            <w:r>
              <w:rPr>
                <w:sz w:val="20"/>
              </w:rPr>
              <w:t>Work at all times within the ethical  framework of the British Association of Counsellors (BAC)</w:t>
            </w:r>
          </w:p>
          <w:p w14:paraId="484EDFE5" w14:textId="77777777" w:rsidR="00CE5AB5" w:rsidRDefault="00CE5AB5">
            <w:pPr>
              <w:rPr>
                <w:sz w:val="20"/>
              </w:rPr>
            </w:pPr>
          </w:p>
          <w:p w14:paraId="14F03274" w14:textId="77777777" w:rsidR="00CE5AB5" w:rsidRDefault="00CE5AB5" w:rsidP="00CE5AB5">
            <w:pPr>
              <w:numPr>
                <w:ilvl w:val="0"/>
                <w:numId w:val="18"/>
              </w:numPr>
              <w:tabs>
                <w:tab w:val="clear" w:pos="360"/>
                <w:tab w:val="num" w:pos="990"/>
              </w:tabs>
              <w:ind w:left="990" w:hanging="270"/>
              <w:rPr>
                <w:sz w:val="20"/>
              </w:rPr>
            </w:pPr>
            <w:r>
              <w:rPr>
                <w:b/>
                <w:sz w:val="20"/>
              </w:rPr>
              <w:t>Management/Leadership</w:t>
            </w:r>
          </w:p>
          <w:p w14:paraId="5DCC52F2" w14:textId="77777777" w:rsidR="00CE5AB5" w:rsidRDefault="00CE5AB5">
            <w:pPr>
              <w:rPr>
                <w:sz w:val="20"/>
              </w:rPr>
            </w:pPr>
          </w:p>
          <w:p w14:paraId="029700B5" w14:textId="77777777" w:rsidR="00CE5AB5" w:rsidRDefault="00CE5AB5" w:rsidP="00D53C9B">
            <w:pPr>
              <w:rPr>
                <w:sz w:val="20"/>
              </w:rPr>
            </w:pPr>
            <w:r>
              <w:rPr>
                <w:sz w:val="20"/>
              </w:rPr>
              <w:t xml:space="preserve">Take a leading role for developing </w:t>
            </w:r>
            <w:r w:rsidR="00BD2C7E">
              <w:rPr>
                <w:sz w:val="20"/>
              </w:rPr>
              <w:t xml:space="preserve">molar </w:t>
            </w:r>
            <w:r>
              <w:rPr>
                <w:sz w:val="20"/>
              </w:rPr>
              <w:t xml:space="preserve"> pregnancy loss bereavement services within </w:t>
            </w:r>
            <w:r w:rsidR="00BD2C7E">
              <w:rPr>
                <w:sz w:val="20"/>
              </w:rPr>
              <w:t xml:space="preserve">the Scottish </w:t>
            </w:r>
            <w:r w:rsidR="00846D86">
              <w:rPr>
                <w:sz w:val="20"/>
              </w:rPr>
              <w:t>HMFUS and UK-GTD service</w:t>
            </w:r>
          </w:p>
          <w:p w14:paraId="7602DDB7" w14:textId="77777777" w:rsidR="00CE5AB5" w:rsidRDefault="00CE5AB5">
            <w:pPr>
              <w:rPr>
                <w:sz w:val="20"/>
              </w:rPr>
            </w:pPr>
          </w:p>
          <w:p w14:paraId="6700BE00" w14:textId="77777777" w:rsidR="00CE5AB5" w:rsidRDefault="00CE5AB5" w:rsidP="00D53C9B">
            <w:pPr>
              <w:rPr>
                <w:sz w:val="20"/>
              </w:rPr>
            </w:pPr>
            <w:r>
              <w:rPr>
                <w:sz w:val="20"/>
              </w:rPr>
              <w:t xml:space="preserve">Identify opportunities and contribute to processes influencing change to enhance practice </w:t>
            </w:r>
          </w:p>
          <w:p w14:paraId="2285F4F9" w14:textId="77777777" w:rsidR="00CE5AB5" w:rsidRDefault="00CE5AB5">
            <w:pPr>
              <w:tabs>
                <w:tab w:val="num" w:pos="1440"/>
              </w:tabs>
              <w:ind w:firstLine="45"/>
              <w:rPr>
                <w:sz w:val="20"/>
              </w:rPr>
            </w:pPr>
          </w:p>
          <w:p w14:paraId="0813A850" w14:textId="77777777" w:rsidR="00CE5AB5" w:rsidRDefault="00CE5AB5" w:rsidP="00D53C9B">
            <w:pPr>
              <w:rPr>
                <w:sz w:val="20"/>
              </w:rPr>
            </w:pPr>
            <w:r>
              <w:rPr>
                <w:sz w:val="20"/>
              </w:rPr>
              <w:t xml:space="preserve">Provide appropriate support to nursing/midwifery and medical staff, acting as a role model and a source of advice </w:t>
            </w:r>
          </w:p>
          <w:p w14:paraId="752CACD9" w14:textId="77777777" w:rsidR="00CE5AB5" w:rsidRDefault="00CE5AB5">
            <w:pPr>
              <w:rPr>
                <w:sz w:val="20"/>
              </w:rPr>
            </w:pPr>
          </w:p>
          <w:p w14:paraId="4DEFEBFB" w14:textId="77777777" w:rsidR="00CE5AB5" w:rsidRDefault="00CE5AB5" w:rsidP="00D53C9B">
            <w:pPr>
              <w:rPr>
                <w:sz w:val="20"/>
              </w:rPr>
            </w:pPr>
            <w:r>
              <w:rPr>
                <w:sz w:val="20"/>
              </w:rPr>
              <w:t xml:space="preserve">Foster an environment that encourages staff development, supporting and counselling staff as required </w:t>
            </w:r>
          </w:p>
          <w:p w14:paraId="083CCC6F" w14:textId="77777777" w:rsidR="00CE5AB5" w:rsidRDefault="00CE5AB5">
            <w:pPr>
              <w:rPr>
                <w:sz w:val="20"/>
              </w:rPr>
            </w:pPr>
          </w:p>
          <w:p w14:paraId="1F7B8668" w14:textId="77777777" w:rsidR="00CE5AB5" w:rsidRDefault="00CE5AB5" w:rsidP="00D53C9B">
            <w:pPr>
              <w:rPr>
                <w:sz w:val="20"/>
              </w:rPr>
            </w:pPr>
            <w:r>
              <w:rPr>
                <w:sz w:val="20"/>
              </w:rPr>
              <w:t xml:space="preserve">Develop and maintain procedural documents and guidelines to support the </w:t>
            </w:r>
            <w:r w:rsidR="00846D86">
              <w:rPr>
                <w:sz w:val="20"/>
              </w:rPr>
              <w:t xml:space="preserve">HMFUS </w:t>
            </w:r>
            <w:r>
              <w:rPr>
                <w:sz w:val="20"/>
              </w:rPr>
              <w:t>in conjunction with referrers and service users</w:t>
            </w:r>
          </w:p>
          <w:p w14:paraId="60E01394" w14:textId="77777777" w:rsidR="00CE5AB5" w:rsidRDefault="00CE5AB5">
            <w:pPr>
              <w:rPr>
                <w:sz w:val="20"/>
              </w:rPr>
            </w:pPr>
          </w:p>
          <w:p w14:paraId="0F5BFFC4" w14:textId="77777777" w:rsidR="00CE5AB5" w:rsidRDefault="00CE5AB5" w:rsidP="00D53C9B">
            <w:pPr>
              <w:rPr>
                <w:sz w:val="20"/>
              </w:rPr>
            </w:pPr>
            <w:r>
              <w:rPr>
                <w:sz w:val="20"/>
              </w:rPr>
              <w:t xml:space="preserve">Develop, </w:t>
            </w:r>
            <w:proofErr w:type="gramStart"/>
            <w:r>
              <w:rPr>
                <w:sz w:val="20"/>
              </w:rPr>
              <w:t>maintain</w:t>
            </w:r>
            <w:proofErr w:type="gramEnd"/>
            <w:r>
              <w:rPr>
                <w:sz w:val="20"/>
              </w:rPr>
              <w:t xml:space="preserve"> and update information and supporting documentation and information for parents/families who </w:t>
            </w:r>
            <w:r w:rsidR="00846D86">
              <w:rPr>
                <w:sz w:val="20"/>
              </w:rPr>
              <w:t>experience molar pregnancy loss.</w:t>
            </w:r>
          </w:p>
          <w:p w14:paraId="576FC45D" w14:textId="77777777" w:rsidR="00CE5AB5" w:rsidRDefault="00CE5AB5">
            <w:pPr>
              <w:rPr>
                <w:sz w:val="20"/>
              </w:rPr>
            </w:pPr>
          </w:p>
          <w:p w14:paraId="75CD0C88" w14:textId="77777777" w:rsidR="00CE5AB5" w:rsidRPr="003205FF" w:rsidRDefault="00CE5AB5" w:rsidP="00D53C9B">
            <w:pPr>
              <w:rPr>
                <w:sz w:val="20"/>
              </w:rPr>
            </w:pPr>
            <w:r w:rsidRPr="003205FF">
              <w:rPr>
                <w:sz w:val="20"/>
              </w:rPr>
              <w:t>Represent</w:t>
            </w:r>
            <w:r w:rsidR="00F61735" w:rsidRPr="003205FF">
              <w:rPr>
                <w:sz w:val="20"/>
              </w:rPr>
              <w:t xml:space="preserve"> the Scottish </w:t>
            </w:r>
            <w:proofErr w:type="spellStart"/>
            <w:r w:rsidR="00F61735" w:rsidRPr="003205FF">
              <w:rPr>
                <w:sz w:val="20"/>
              </w:rPr>
              <w:t>Hydatidoform</w:t>
            </w:r>
            <w:proofErr w:type="spellEnd"/>
            <w:r w:rsidR="00F61735" w:rsidRPr="003205FF">
              <w:rPr>
                <w:sz w:val="20"/>
              </w:rPr>
              <w:t xml:space="preserve"> Mole Follow-Up Service </w:t>
            </w:r>
            <w:r w:rsidRPr="003205FF">
              <w:rPr>
                <w:sz w:val="20"/>
              </w:rPr>
              <w:t xml:space="preserve">when required by attending meetings in relation to bereavement and </w:t>
            </w:r>
            <w:r w:rsidR="00F61735" w:rsidRPr="003205FF">
              <w:rPr>
                <w:sz w:val="20"/>
              </w:rPr>
              <w:t xml:space="preserve">molar pregnancy </w:t>
            </w:r>
            <w:r w:rsidRPr="003205FF">
              <w:rPr>
                <w:sz w:val="20"/>
              </w:rPr>
              <w:t>loss</w:t>
            </w:r>
            <w:r w:rsidR="003205FF" w:rsidRPr="003205FF">
              <w:rPr>
                <w:sz w:val="20"/>
              </w:rPr>
              <w:t>.</w:t>
            </w:r>
            <w:r w:rsidRPr="003205FF">
              <w:rPr>
                <w:sz w:val="20"/>
              </w:rPr>
              <w:t xml:space="preserve"> </w:t>
            </w:r>
          </w:p>
          <w:p w14:paraId="5666BB0F" w14:textId="77777777" w:rsidR="00CE5AB5" w:rsidRDefault="00CE5AB5">
            <w:pPr>
              <w:rPr>
                <w:sz w:val="20"/>
              </w:rPr>
            </w:pPr>
          </w:p>
          <w:p w14:paraId="3E231FD1" w14:textId="77777777" w:rsidR="00CE5AB5" w:rsidRDefault="00CE5AB5" w:rsidP="00D53C9B">
            <w:pPr>
              <w:rPr>
                <w:sz w:val="20"/>
              </w:rPr>
            </w:pPr>
            <w:proofErr w:type="spellStart"/>
            <w:r>
              <w:rPr>
                <w:sz w:val="20"/>
              </w:rPr>
              <w:t>Recognise</w:t>
            </w:r>
            <w:proofErr w:type="spellEnd"/>
            <w:r>
              <w:rPr>
                <w:sz w:val="20"/>
              </w:rPr>
              <w:t xml:space="preserve"> and report adverse incidents using </w:t>
            </w:r>
            <w:r w:rsidR="00846D86">
              <w:rPr>
                <w:sz w:val="20"/>
              </w:rPr>
              <w:t xml:space="preserve">Datix </w:t>
            </w:r>
            <w:r>
              <w:rPr>
                <w:sz w:val="20"/>
              </w:rPr>
              <w:t>/IT system</w:t>
            </w:r>
          </w:p>
          <w:p w14:paraId="648867F2" w14:textId="77777777" w:rsidR="00CE5AB5" w:rsidRDefault="00CE5AB5">
            <w:pPr>
              <w:rPr>
                <w:sz w:val="20"/>
              </w:rPr>
            </w:pPr>
          </w:p>
          <w:p w14:paraId="600892A4" w14:textId="77777777" w:rsidR="00CE5AB5" w:rsidRDefault="00CE5AB5" w:rsidP="00D53C9B">
            <w:pPr>
              <w:rPr>
                <w:sz w:val="20"/>
              </w:rPr>
            </w:pPr>
            <w:r>
              <w:rPr>
                <w:sz w:val="20"/>
              </w:rPr>
              <w:t>Demonstrate the ability to effectively use physical, human and financial resources, promoting awareness amongst staff of the cost implications of their actions</w:t>
            </w:r>
          </w:p>
          <w:p w14:paraId="43EE94B7" w14:textId="77777777" w:rsidR="00CE5AB5" w:rsidRDefault="00CE5AB5">
            <w:pPr>
              <w:rPr>
                <w:sz w:val="20"/>
              </w:rPr>
            </w:pPr>
          </w:p>
          <w:p w14:paraId="32CC02FA" w14:textId="77777777" w:rsidR="00CE5AB5" w:rsidRDefault="00CE5AB5" w:rsidP="00CE5AB5">
            <w:pPr>
              <w:numPr>
                <w:ilvl w:val="0"/>
                <w:numId w:val="19"/>
              </w:numPr>
              <w:tabs>
                <w:tab w:val="clear" w:pos="360"/>
                <w:tab w:val="num" w:pos="1080"/>
              </w:tabs>
              <w:ind w:firstLine="360"/>
              <w:rPr>
                <w:sz w:val="20"/>
              </w:rPr>
            </w:pPr>
            <w:r>
              <w:rPr>
                <w:b/>
                <w:sz w:val="20"/>
              </w:rPr>
              <w:t>Education/Continuing Professional Development</w:t>
            </w:r>
          </w:p>
          <w:p w14:paraId="579B0A22" w14:textId="77777777" w:rsidR="00CE5AB5" w:rsidRDefault="00CE5AB5" w:rsidP="00D53C9B">
            <w:pPr>
              <w:rPr>
                <w:sz w:val="20"/>
              </w:rPr>
            </w:pPr>
            <w:r>
              <w:rPr>
                <w:sz w:val="20"/>
              </w:rPr>
              <w:t xml:space="preserve">Participate in personal/career development plan to maintain and develop attitudes, skills and knowledge, facilitating personal and professional growth in order to </w:t>
            </w:r>
            <w:proofErr w:type="spellStart"/>
            <w:r>
              <w:rPr>
                <w:sz w:val="20"/>
              </w:rPr>
              <w:t>maximise</w:t>
            </w:r>
            <w:proofErr w:type="spellEnd"/>
            <w:r>
              <w:rPr>
                <w:sz w:val="20"/>
              </w:rPr>
              <w:t xml:space="preserve"> contribution to service delivery</w:t>
            </w:r>
          </w:p>
          <w:p w14:paraId="71E0A7F8" w14:textId="77777777" w:rsidR="00CE5AB5" w:rsidRDefault="00CE5AB5">
            <w:pPr>
              <w:rPr>
                <w:sz w:val="20"/>
              </w:rPr>
            </w:pPr>
          </w:p>
          <w:p w14:paraId="5298CB54" w14:textId="77777777" w:rsidR="00CE5AB5" w:rsidRDefault="00CE5AB5" w:rsidP="00D53C9B">
            <w:pPr>
              <w:rPr>
                <w:sz w:val="20"/>
              </w:rPr>
            </w:pPr>
            <w:r>
              <w:rPr>
                <w:sz w:val="20"/>
              </w:rPr>
              <w:t xml:space="preserve">Design, facilitate and actively participate in teaching </w:t>
            </w:r>
            <w:proofErr w:type="spellStart"/>
            <w:r>
              <w:rPr>
                <w:sz w:val="20"/>
              </w:rPr>
              <w:t>programmes</w:t>
            </w:r>
            <w:proofErr w:type="spellEnd"/>
            <w:r>
              <w:rPr>
                <w:sz w:val="20"/>
              </w:rPr>
              <w:t xml:space="preserve"> including post basic education university </w:t>
            </w:r>
            <w:proofErr w:type="spellStart"/>
            <w:r>
              <w:rPr>
                <w:sz w:val="20"/>
              </w:rPr>
              <w:t>programmes</w:t>
            </w:r>
            <w:proofErr w:type="spellEnd"/>
            <w:r>
              <w:rPr>
                <w:sz w:val="20"/>
              </w:rPr>
              <w:t xml:space="preserve"> for nursing and medical colleagues and learners using mentorship and preceptorship, induction and orientation, appraisal and clinical supervision</w:t>
            </w:r>
          </w:p>
          <w:p w14:paraId="4ABD47A2" w14:textId="77777777" w:rsidR="00CE5AB5" w:rsidRDefault="00CE5AB5">
            <w:pPr>
              <w:rPr>
                <w:sz w:val="20"/>
              </w:rPr>
            </w:pPr>
          </w:p>
          <w:p w14:paraId="5A71DDD4" w14:textId="77777777" w:rsidR="003205FF" w:rsidRPr="00D53C9B" w:rsidRDefault="00CE5AB5" w:rsidP="00D53C9B">
            <w:pPr>
              <w:rPr>
                <w:sz w:val="20"/>
              </w:rPr>
            </w:pPr>
            <w:r w:rsidRPr="00D53C9B">
              <w:rPr>
                <w:sz w:val="20"/>
              </w:rPr>
              <w:t>To provide training for professional in counselling and communication skills related to bereavement and loss, both to reduce stress and promote good practice</w:t>
            </w:r>
          </w:p>
          <w:p w14:paraId="5D57EEE5" w14:textId="77777777" w:rsidR="003205FF" w:rsidRDefault="003205FF" w:rsidP="003205FF">
            <w:pPr>
              <w:ind w:left="1077"/>
              <w:rPr>
                <w:sz w:val="20"/>
              </w:rPr>
            </w:pPr>
          </w:p>
          <w:p w14:paraId="1174C214" w14:textId="77777777" w:rsidR="003205FF" w:rsidRPr="003205FF" w:rsidRDefault="00CE5AB5" w:rsidP="00D53C9B">
            <w:pPr>
              <w:rPr>
                <w:sz w:val="20"/>
              </w:rPr>
            </w:pPr>
            <w:proofErr w:type="spellStart"/>
            <w:r w:rsidRPr="003205FF">
              <w:rPr>
                <w:sz w:val="20"/>
              </w:rPr>
              <w:t>Organise</w:t>
            </w:r>
            <w:proofErr w:type="spellEnd"/>
            <w:r w:rsidRPr="003205FF">
              <w:rPr>
                <w:sz w:val="20"/>
              </w:rPr>
              <w:t>, facilitate and evaluate courses and conferences for staff focusing on bereavement and loss and associated topics</w:t>
            </w:r>
          </w:p>
          <w:p w14:paraId="4746288C" w14:textId="77777777" w:rsidR="003205FF" w:rsidRPr="003205FF" w:rsidRDefault="003205FF" w:rsidP="003205FF">
            <w:pPr>
              <w:rPr>
                <w:sz w:val="20"/>
              </w:rPr>
            </w:pPr>
          </w:p>
          <w:p w14:paraId="698E4DEF" w14:textId="77777777" w:rsidR="003205FF" w:rsidRDefault="003205FF" w:rsidP="00D53C9B">
            <w:pPr>
              <w:rPr>
                <w:sz w:val="20"/>
              </w:rPr>
            </w:pPr>
            <w:r>
              <w:rPr>
                <w:sz w:val="20"/>
              </w:rPr>
              <w:t xml:space="preserve"> </w:t>
            </w:r>
            <w:r w:rsidR="00CE5AB5" w:rsidRPr="003205FF">
              <w:rPr>
                <w:sz w:val="20"/>
              </w:rPr>
              <w:t>Access and maintain appropriate personal supervision in line with the British Association for Counselling guidelines</w:t>
            </w:r>
            <w:r w:rsidR="00846D86" w:rsidRPr="003205FF">
              <w:rPr>
                <w:sz w:val="20"/>
              </w:rPr>
              <w:t>.</w:t>
            </w:r>
          </w:p>
          <w:p w14:paraId="1350CA2E" w14:textId="77777777" w:rsidR="003205FF" w:rsidRDefault="003205FF" w:rsidP="003205FF">
            <w:pPr>
              <w:rPr>
                <w:sz w:val="20"/>
              </w:rPr>
            </w:pPr>
          </w:p>
          <w:p w14:paraId="1D68FFF5" w14:textId="77777777" w:rsidR="00CE5AB5" w:rsidRPr="003205FF" w:rsidRDefault="00CE5AB5" w:rsidP="00D53C9B">
            <w:pPr>
              <w:rPr>
                <w:sz w:val="20"/>
              </w:rPr>
            </w:pPr>
            <w:r w:rsidRPr="003205FF">
              <w:rPr>
                <w:sz w:val="20"/>
              </w:rPr>
              <w:t>Maintain own personal and professional development</w:t>
            </w:r>
          </w:p>
          <w:p w14:paraId="60302B26" w14:textId="77777777" w:rsidR="00CE5AB5" w:rsidRPr="003205FF" w:rsidRDefault="00CE5AB5">
            <w:pPr>
              <w:rPr>
                <w:sz w:val="20"/>
              </w:rPr>
            </w:pPr>
          </w:p>
          <w:p w14:paraId="32F44625" w14:textId="77777777" w:rsidR="00CE5AB5" w:rsidRPr="00846D86" w:rsidRDefault="00CE5AB5" w:rsidP="00CE5AB5">
            <w:pPr>
              <w:numPr>
                <w:ilvl w:val="0"/>
                <w:numId w:val="20"/>
              </w:numPr>
              <w:tabs>
                <w:tab w:val="clear" w:pos="360"/>
                <w:tab w:val="num" w:pos="1080"/>
              </w:tabs>
              <w:ind w:firstLine="360"/>
              <w:rPr>
                <w:sz w:val="20"/>
              </w:rPr>
            </w:pPr>
            <w:r w:rsidRPr="00846D86">
              <w:rPr>
                <w:b/>
                <w:sz w:val="20"/>
              </w:rPr>
              <w:t>Quality/Research &amp; Development</w:t>
            </w:r>
          </w:p>
          <w:p w14:paraId="6033BE26" w14:textId="77777777" w:rsidR="00D53C9B" w:rsidRDefault="00D53C9B" w:rsidP="00846D86">
            <w:pPr>
              <w:rPr>
                <w:sz w:val="20"/>
              </w:rPr>
            </w:pPr>
          </w:p>
          <w:p w14:paraId="3C12A74C" w14:textId="77777777" w:rsidR="00846D86" w:rsidRDefault="00CE5AB5" w:rsidP="00D53C9B">
            <w:pPr>
              <w:rPr>
                <w:sz w:val="20"/>
              </w:rPr>
            </w:pPr>
            <w:r w:rsidRPr="00846D86">
              <w:rPr>
                <w:sz w:val="20"/>
              </w:rPr>
              <w:t>Maintain workload monitoring data</w:t>
            </w:r>
            <w:r>
              <w:rPr>
                <w:sz w:val="20"/>
              </w:rPr>
              <w:t xml:space="preserve"> and provide an annual report of activity to </w:t>
            </w:r>
            <w:proofErr w:type="gramStart"/>
            <w:r>
              <w:rPr>
                <w:sz w:val="20"/>
              </w:rPr>
              <w:t xml:space="preserve">the </w:t>
            </w:r>
            <w:r w:rsidR="00846D86">
              <w:rPr>
                <w:sz w:val="20"/>
              </w:rPr>
              <w:t xml:space="preserve"> Clinical</w:t>
            </w:r>
            <w:proofErr w:type="gramEnd"/>
            <w:r w:rsidR="00846D86">
              <w:rPr>
                <w:sz w:val="20"/>
              </w:rPr>
              <w:t xml:space="preserve"> Director for the Scottish Hydatidiform Mole Follow-Up Service (HMFUS).</w:t>
            </w:r>
          </w:p>
          <w:p w14:paraId="32A8F33D" w14:textId="77777777" w:rsidR="00D53C9B" w:rsidRDefault="00D53C9B" w:rsidP="00D53C9B">
            <w:pPr>
              <w:ind w:left="709"/>
              <w:rPr>
                <w:sz w:val="20"/>
              </w:rPr>
            </w:pPr>
          </w:p>
          <w:p w14:paraId="168842D4" w14:textId="77777777" w:rsidR="00CE5AB5" w:rsidRDefault="00CE5AB5" w:rsidP="00D53C9B">
            <w:pPr>
              <w:rPr>
                <w:sz w:val="20"/>
              </w:rPr>
            </w:pPr>
            <w:r>
              <w:rPr>
                <w:sz w:val="20"/>
              </w:rPr>
              <w:t>Monitor, evaluate and review the service as appropriate</w:t>
            </w:r>
          </w:p>
          <w:p w14:paraId="0478866D" w14:textId="77777777" w:rsidR="00CE5AB5" w:rsidRDefault="00CE5AB5">
            <w:pPr>
              <w:rPr>
                <w:sz w:val="20"/>
              </w:rPr>
            </w:pPr>
          </w:p>
          <w:p w14:paraId="1EC9BB0C" w14:textId="77777777" w:rsidR="00CE5AB5" w:rsidRDefault="00CE5AB5" w:rsidP="00D53C9B">
            <w:pPr>
              <w:rPr>
                <w:sz w:val="20"/>
              </w:rPr>
            </w:pPr>
            <w:r>
              <w:rPr>
                <w:sz w:val="20"/>
              </w:rPr>
              <w:t xml:space="preserve">Develop and continually review clinical guidelines to achieve best practice in </w:t>
            </w:r>
            <w:r w:rsidR="00846D86">
              <w:rPr>
                <w:sz w:val="20"/>
              </w:rPr>
              <w:t xml:space="preserve">molar pregnancy loss and </w:t>
            </w:r>
            <w:r>
              <w:rPr>
                <w:sz w:val="20"/>
              </w:rPr>
              <w:t>bereavement support</w:t>
            </w:r>
          </w:p>
          <w:p w14:paraId="3C197EB8" w14:textId="77777777" w:rsidR="00CE5AB5" w:rsidRDefault="00CE5AB5">
            <w:pPr>
              <w:rPr>
                <w:sz w:val="20"/>
              </w:rPr>
            </w:pPr>
          </w:p>
          <w:p w14:paraId="391F3DFF" w14:textId="77777777" w:rsidR="00CE5AB5" w:rsidRDefault="00CE5AB5" w:rsidP="00D53C9B">
            <w:pPr>
              <w:rPr>
                <w:sz w:val="20"/>
              </w:rPr>
            </w:pPr>
            <w:r>
              <w:rPr>
                <w:sz w:val="20"/>
              </w:rPr>
              <w:t>Lead practice development initiatives through participation in clinical working groups</w:t>
            </w:r>
          </w:p>
          <w:p w14:paraId="7E9A41B7" w14:textId="77777777" w:rsidR="00CE5AB5" w:rsidRDefault="00CE5AB5">
            <w:pPr>
              <w:rPr>
                <w:sz w:val="20"/>
              </w:rPr>
            </w:pPr>
          </w:p>
          <w:p w14:paraId="7ED800C3" w14:textId="77777777" w:rsidR="00CE5AB5" w:rsidRDefault="00CE5AB5" w:rsidP="00D53C9B">
            <w:pPr>
              <w:rPr>
                <w:sz w:val="20"/>
              </w:rPr>
            </w:pPr>
            <w:r>
              <w:rPr>
                <w:sz w:val="20"/>
              </w:rPr>
              <w:t>Develop</w:t>
            </w:r>
            <w:r>
              <w:rPr>
                <w:b/>
                <w:sz w:val="20"/>
              </w:rPr>
              <w:t>,</w:t>
            </w:r>
            <w:r>
              <w:rPr>
                <w:sz w:val="20"/>
              </w:rPr>
              <w:t xml:space="preserve"> implement and evaluate strategies to improve service design and delivery of specific care </w:t>
            </w:r>
            <w:proofErr w:type="spellStart"/>
            <w:r>
              <w:rPr>
                <w:sz w:val="20"/>
              </w:rPr>
              <w:t>programmes</w:t>
            </w:r>
            <w:proofErr w:type="spellEnd"/>
          </w:p>
          <w:p w14:paraId="3FA23FA3" w14:textId="77777777" w:rsidR="00CE5AB5" w:rsidRDefault="00CE5AB5">
            <w:pPr>
              <w:rPr>
                <w:sz w:val="20"/>
              </w:rPr>
            </w:pPr>
          </w:p>
          <w:p w14:paraId="4E70215D" w14:textId="77777777" w:rsidR="00CE5AB5" w:rsidRDefault="00CE5AB5" w:rsidP="00D53C9B">
            <w:pPr>
              <w:rPr>
                <w:sz w:val="20"/>
              </w:rPr>
            </w:pPr>
            <w:r>
              <w:rPr>
                <w:sz w:val="20"/>
              </w:rPr>
              <w:t xml:space="preserve">Work within an ethical and legal framework </w:t>
            </w:r>
            <w:proofErr w:type="spellStart"/>
            <w:r>
              <w:rPr>
                <w:sz w:val="20"/>
              </w:rPr>
              <w:t>utilising</w:t>
            </w:r>
            <w:proofErr w:type="spellEnd"/>
            <w:r>
              <w:rPr>
                <w:sz w:val="20"/>
              </w:rPr>
              <w:t xml:space="preserve"> defined policies, procedures, standards and protocols of the department, </w:t>
            </w:r>
            <w:proofErr w:type="spellStart"/>
            <w:r>
              <w:rPr>
                <w:sz w:val="20"/>
              </w:rPr>
              <w:t>organisation</w:t>
            </w:r>
            <w:proofErr w:type="spellEnd"/>
            <w:r>
              <w:rPr>
                <w:sz w:val="20"/>
              </w:rPr>
              <w:t xml:space="preserve"> and the NHS </w:t>
            </w:r>
            <w:proofErr w:type="spellStart"/>
            <w:r>
              <w:rPr>
                <w:sz w:val="20"/>
              </w:rPr>
              <w:t>Tayside</w:t>
            </w:r>
            <w:proofErr w:type="spellEnd"/>
            <w:r>
              <w:rPr>
                <w:sz w:val="20"/>
              </w:rPr>
              <w:t xml:space="preserve"> to promote safe and effective care and report quality issues to senior staff</w:t>
            </w:r>
          </w:p>
          <w:p w14:paraId="3EBCBBC3" w14:textId="77777777" w:rsidR="00CE5AB5" w:rsidRDefault="00CE5AB5">
            <w:pPr>
              <w:rPr>
                <w:sz w:val="20"/>
              </w:rPr>
            </w:pPr>
          </w:p>
          <w:p w14:paraId="697BEC8C" w14:textId="77777777" w:rsidR="00CE5AB5" w:rsidRDefault="00CE5AB5" w:rsidP="00D53C9B">
            <w:pPr>
              <w:rPr>
                <w:sz w:val="20"/>
              </w:rPr>
            </w:pPr>
            <w:r>
              <w:rPr>
                <w:sz w:val="20"/>
              </w:rPr>
              <w:t xml:space="preserve">Actively participate in Clinical Governance, clinical </w:t>
            </w:r>
            <w:proofErr w:type="gramStart"/>
            <w:r>
              <w:rPr>
                <w:sz w:val="20"/>
              </w:rPr>
              <w:t>effectiveness</w:t>
            </w:r>
            <w:proofErr w:type="gramEnd"/>
            <w:r>
              <w:rPr>
                <w:sz w:val="20"/>
              </w:rPr>
              <w:t xml:space="preserve"> and risk management, be proactive in implementing </w:t>
            </w:r>
            <w:proofErr w:type="spellStart"/>
            <w:r>
              <w:rPr>
                <w:sz w:val="20"/>
              </w:rPr>
              <w:t>organisational</w:t>
            </w:r>
            <w:proofErr w:type="spellEnd"/>
            <w:r>
              <w:rPr>
                <w:sz w:val="20"/>
              </w:rPr>
              <w:t xml:space="preserve"> agendas and strategies</w:t>
            </w:r>
          </w:p>
          <w:p w14:paraId="3A45655B" w14:textId="77777777" w:rsidR="00A934EC" w:rsidRDefault="00A934EC" w:rsidP="00D53C9B">
            <w:pPr>
              <w:rPr>
                <w:sz w:val="20"/>
              </w:rPr>
            </w:pPr>
          </w:p>
          <w:p w14:paraId="35894D2A" w14:textId="6F6210C2" w:rsidR="00A934EC" w:rsidRPr="00A934EC" w:rsidRDefault="00A934EC" w:rsidP="00D53C9B">
            <w:pPr>
              <w:rPr>
                <w:sz w:val="20"/>
              </w:rPr>
            </w:pPr>
            <w:r w:rsidRPr="00A934EC">
              <w:rPr>
                <w:sz w:val="20"/>
              </w:rPr>
              <w:t>Your performance must comply with the national “Mandatory Induction Standards for Healthcare Support Workers 2009” and with the Code of Conduct for Healthcare Support Workers.</w:t>
            </w:r>
          </w:p>
          <w:p w14:paraId="522EA65A" w14:textId="77777777" w:rsidR="00CE5AB5" w:rsidRDefault="00CE5AB5">
            <w:pPr>
              <w:rPr>
                <w:sz w:val="20"/>
              </w:rPr>
            </w:pPr>
          </w:p>
        </w:tc>
      </w:tr>
      <w:tr w:rsidR="00CE5AB5" w14:paraId="08D8197A" w14:textId="77777777">
        <w:tc>
          <w:tcPr>
            <w:tcW w:w="8522" w:type="dxa"/>
            <w:gridSpan w:val="3"/>
          </w:tcPr>
          <w:p w14:paraId="2F42DAD2" w14:textId="77777777" w:rsidR="00CE5AB5" w:rsidRDefault="00CE5AB5">
            <w:pPr>
              <w:rPr>
                <w:b/>
                <w:sz w:val="20"/>
              </w:rPr>
            </w:pPr>
            <w:r>
              <w:rPr>
                <w:b/>
                <w:sz w:val="20"/>
              </w:rPr>
              <w:lastRenderedPageBreak/>
              <w:t>6.</w:t>
            </w:r>
            <w:r>
              <w:rPr>
                <w:b/>
                <w:sz w:val="20"/>
              </w:rPr>
              <w:tab/>
              <w:t>COMMUNICATION AND RELATIONSHIPS</w:t>
            </w:r>
          </w:p>
          <w:p w14:paraId="32D171B2" w14:textId="77777777" w:rsidR="00CE5AB5" w:rsidRDefault="00CE5AB5">
            <w:pPr>
              <w:rPr>
                <w:sz w:val="20"/>
              </w:rPr>
            </w:pPr>
            <w:r>
              <w:rPr>
                <w:b/>
                <w:sz w:val="22"/>
              </w:rPr>
              <w:tab/>
            </w:r>
            <w:r>
              <w:rPr>
                <w:sz w:val="20"/>
              </w:rPr>
              <w:t xml:space="preserve">Communicates continuously with nursing, medical staff and others in the multidisciplinary </w:t>
            </w:r>
            <w:r>
              <w:rPr>
                <w:sz w:val="20"/>
              </w:rPr>
              <w:tab/>
              <w:t xml:space="preserve">team about activities associated with bereaved parents, necessary to maintain a high standard </w:t>
            </w:r>
            <w:r>
              <w:rPr>
                <w:sz w:val="20"/>
              </w:rPr>
              <w:tab/>
              <w:t xml:space="preserve">of bereavement support </w:t>
            </w:r>
          </w:p>
          <w:p w14:paraId="2803977A" w14:textId="77777777" w:rsidR="00CE5AB5" w:rsidRDefault="00CE5AB5">
            <w:pPr>
              <w:rPr>
                <w:sz w:val="20"/>
              </w:rPr>
            </w:pPr>
          </w:p>
          <w:p w14:paraId="2CD6E6AF" w14:textId="77777777" w:rsidR="00CE5AB5" w:rsidRDefault="00CE5AB5">
            <w:pPr>
              <w:rPr>
                <w:sz w:val="20"/>
              </w:rPr>
            </w:pPr>
            <w:r>
              <w:rPr>
                <w:sz w:val="20"/>
              </w:rPr>
              <w:tab/>
              <w:t xml:space="preserve">Establish relationships and communicate sensitively and effectively with parents/families </w:t>
            </w:r>
            <w:r>
              <w:rPr>
                <w:sz w:val="20"/>
              </w:rPr>
              <w:tab/>
              <w:t xml:space="preserve">during one of the most distressing times of their lives. Support others in the team to </w:t>
            </w:r>
            <w:r>
              <w:rPr>
                <w:sz w:val="20"/>
              </w:rPr>
              <w:tab/>
              <w:t>communicate in sensitive and appropriate manner</w:t>
            </w:r>
          </w:p>
          <w:p w14:paraId="4B5C865D" w14:textId="77777777" w:rsidR="00CE5AB5" w:rsidRDefault="00CE5AB5">
            <w:pPr>
              <w:rPr>
                <w:sz w:val="20"/>
              </w:rPr>
            </w:pPr>
          </w:p>
          <w:p w14:paraId="379B7FDE" w14:textId="77777777" w:rsidR="00CE5AB5" w:rsidRDefault="00CE5AB5">
            <w:pPr>
              <w:rPr>
                <w:sz w:val="20"/>
              </w:rPr>
            </w:pPr>
            <w:r>
              <w:rPr>
                <w:sz w:val="20"/>
              </w:rPr>
              <w:tab/>
              <w:t xml:space="preserve">Communicates continuously on routine, complex and potentially stressful matters with a wide </w:t>
            </w:r>
            <w:r>
              <w:rPr>
                <w:sz w:val="20"/>
              </w:rPr>
              <w:tab/>
              <w:t xml:space="preserve">range of health care workers and other relevant departments/agencies </w:t>
            </w:r>
            <w:proofErr w:type="spellStart"/>
            <w:r>
              <w:rPr>
                <w:sz w:val="20"/>
              </w:rPr>
              <w:t>utilising</w:t>
            </w:r>
            <w:proofErr w:type="spellEnd"/>
            <w:r>
              <w:rPr>
                <w:sz w:val="20"/>
              </w:rPr>
              <w:t xml:space="preserve"> a wide range of </w:t>
            </w:r>
            <w:r>
              <w:rPr>
                <w:sz w:val="20"/>
              </w:rPr>
              <w:tab/>
              <w:t xml:space="preserve">media such as telephone, verbal and written communications. Overcomes any difficulties in </w:t>
            </w:r>
            <w:r>
              <w:rPr>
                <w:sz w:val="20"/>
              </w:rPr>
              <w:tab/>
              <w:t>communication, identifying and negotiating appropriate actions</w:t>
            </w:r>
          </w:p>
          <w:p w14:paraId="63853892" w14:textId="77777777" w:rsidR="00CE5AB5" w:rsidRDefault="00CE5AB5">
            <w:pPr>
              <w:rPr>
                <w:b/>
                <w:sz w:val="22"/>
              </w:rPr>
            </w:pPr>
            <w:r>
              <w:rPr>
                <w:sz w:val="20"/>
              </w:rPr>
              <w:tab/>
              <w:t xml:space="preserve"> </w:t>
            </w:r>
          </w:p>
        </w:tc>
      </w:tr>
      <w:tr w:rsidR="00CE5AB5" w14:paraId="26743D94" w14:textId="77777777">
        <w:tc>
          <w:tcPr>
            <w:tcW w:w="8522" w:type="dxa"/>
            <w:gridSpan w:val="3"/>
          </w:tcPr>
          <w:p w14:paraId="65560807" w14:textId="77777777" w:rsidR="00CE5AB5" w:rsidRDefault="00CE5AB5" w:rsidP="00CE5AB5">
            <w:pPr>
              <w:numPr>
                <w:ilvl w:val="0"/>
                <w:numId w:val="2"/>
              </w:numPr>
              <w:tabs>
                <w:tab w:val="clear" w:pos="1080"/>
                <w:tab w:val="num" w:pos="720"/>
              </w:tabs>
              <w:ind w:hanging="1080"/>
              <w:rPr>
                <w:b/>
                <w:sz w:val="20"/>
              </w:rPr>
            </w:pPr>
            <w:r>
              <w:rPr>
                <w:b/>
                <w:sz w:val="20"/>
              </w:rPr>
              <w:t>KNOWLEDGE,TRAINING AND EXPERIENCE REQUIRED TO DO THE JOB</w:t>
            </w:r>
          </w:p>
          <w:p w14:paraId="307EE2EA" w14:textId="77777777" w:rsidR="00CE5AB5" w:rsidRDefault="00CE5AB5" w:rsidP="00CE5AB5">
            <w:pPr>
              <w:numPr>
                <w:ilvl w:val="1"/>
                <w:numId w:val="2"/>
              </w:numPr>
              <w:tabs>
                <w:tab w:val="clear" w:pos="1440"/>
                <w:tab w:val="left" w:pos="900"/>
                <w:tab w:val="num" w:pos="1134"/>
              </w:tabs>
              <w:ind w:hanging="717"/>
              <w:rPr>
                <w:sz w:val="20"/>
              </w:rPr>
            </w:pPr>
            <w:r>
              <w:rPr>
                <w:sz w:val="20"/>
              </w:rPr>
              <w:t>Diploma in counselling or willingness to undertake</w:t>
            </w:r>
          </w:p>
          <w:p w14:paraId="0ED3F3D7" w14:textId="77777777" w:rsidR="00CE5AB5" w:rsidRDefault="00CE5AB5" w:rsidP="00CE5AB5">
            <w:pPr>
              <w:numPr>
                <w:ilvl w:val="1"/>
                <w:numId w:val="2"/>
              </w:numPr>
              <w:tabs>
                <w:tab w:val="clear" w:pos="1440"/>
                <w:tab w:val="left" w:pos="900"/>
                <w:tab w:val="num" w:pos="1134"/>
              </w:tabs>
              <w:ind w:hanging="717"/>
              <w:rPr>
                <w:sz w:val="20"/>
              </w:rPr>
            </w:pPr>
            <w:r>
              <w:rPr>
                <w:sz w:val="20"/>
              </w:rPr>
              <w:t>Experience of personal therapy and counselling related to child bereavement/pregnancy loss</w:t>
            </w:r>
          </w:p>
          <w:p w14:paraId="743E47DC" w14:textId="77777777" w:rsidR="00CE5AB5" w:rsidRDefault="00CE5AB5" w:rsidP="00CE5AB5">
            <w:pPr>
              <w:numPr>
                <w:ilvl w:val="1"/>
                <w:numId w:val="2"/>
              </w:numPr>
              <w:tabs>
                <w:tab w:val="clear" w:pos="1440"/>
                <w:tab w:val="num" w:pos="810"/>
              </w:tabs>
              <w:ind w:left="900" w:hanging="180"/>
              <w:rPr>
                <w:sz w:val="20"/>
              </w:rPr>
            </w:pPr>
            <w:r>
              <w:rPr>
                <w:sz w:val="20"/>
              </w:rPr>
              <w:t xml:space="preserve">Evidence of ongoing professional development </w:t>
            </w:r>
          </w:p>
          <w:p w14:paraId="1457AB13" w14:textId="77777777" w:rsidR="00CE5AB5" w:rsidRDefault="00CE5AB5" w:rsidP="00CE5AB5">
            <w:pPr>
              <w:numPr>
                <w:ilvl w:val="1"/>
                <w:numId w:val="2"/>
              </w:numPr>
              <w:tabs>
                <w:tab w:val="clear" w:pos="1440"/>
                <w:tab w:val="left" w:pos="900"/>
                <w:tab w:val="num" w:pos="1170"/>
              </w:tabs>
              <w:ind w:hanging="717"/>
              <w:rPr>
                <w:sz w:val="20"/>
              </w:rPr>
            </w:pPr>
            <w:r>
              <w:rPr>
                <w:sz w:val="20"/>
              </w:rPr>
              <w:t xml:space="preserve">Ability to work using own initiative as part of a </w:t>
            </w:r>
            <w:proofErr w:type="spellStart"/>
            <w:r>
              <w:rPr>
                <w:sz w:val="20"/>
              </w:rPr>
              <w:t>multiprofessional</w:t>
            </w:r>
            <w:proofErr w:type="spellEnd"/>
            <w:r>
              <w:rPr>
                <w:sz w:val="20"/>
              </w:rPr>
              <w:t xml:space="preserve"> team</w:t>
            </w:r>
          </w:p>
          <w:p w14:paraId="024ABDF7" w14:textId="77777777" w:rsidR="00CE5AB5" w:rsidRDefault="00CE5AB5" w:rsidP="00CE5AB5">
            <w:pPr>
              <w:numPr>
                <w:ilvl w:val="1"/>
                <w:numId w:val="2"/>
              </w:numPr>
              <w:tabs>
                <w:tab w:val="clear" w:pos="1440"/>
                <w:tab w:val="num" w:pos="900"/>
              </w:tabs>
              <w:ind w:left="900" w:hanging="180"/>
              <w:rPr>
                <w:sz w:val="20"/>
              </w:rPr>
            </w:pPr>
            <w:r>
              <w:rPr>
                <w:sz w:val="20"/>
              </w:rPr>
              <w:t xml:space="preserve">Work experience within a healthcare setting preferred </w:t>
            </w:r>
          </w:p>
          <w:p w14:paraId="086659D7" w14:textId="77777777" w:rsidR="00CE5AB5" w:rsidRDefault="00CE5AB5" w:rsidP="00CE5AB5">
            <w:pPr>
              <w:numPr>
                <w:ilvl w:val="1"/>
                <w:numId w:val="2"/>
              </w:numPr>
              <w:tabs>
                <w:tab w:val="clear" w:pos="1440"/>
                <w:tab w:val="num" w:pos="900"/>
              </w:tabs>
              <w:ind w:left="900" w:hanging="180"/>
              <w:rPr>
                <w:sz w:val="20"/>
              </w:rPr>
            </w:pPr>
            <w:r>
              <w:rPr>
                <w:sz w:val="20"/>
              </w:rPr>
              <w:t>Ability to work using own initiative and demonstrable ability to make autonomous decisions</w:t>
            </w:r>
          </w:p>
          <w:p w14:paraId="59914DEB" w14:textId="77777777" w:rsidR="00CE5AB5" w:rsidRDefault="00CE5AB5" w:rsidP="00CE5AB5">
            <w:pPr>
              <w:numPr>
                <w:ilvl w:val="1"/>
                <w:numId w:val="2"/>
              </w:numPr>
              <w:tabs>
                <w:tab w:val="clear" w:pos="1440"/>
                <w:tab w:val="num" w:pos="900"/>
              </w:tabs>
              <w:ind w:left="900" w:hanging="180"/>
              <w:rPr>
                <w:sz w:val="20"/>
              </w:rPr>
            </w:pPr>
            <w:r>
              <w:rPr>
                <w:sz w:val="20"/>
              </w:rPr>
              <w:t xml:space="preserve">Demonstrable ability to communicate effectively in sensitive situations </w:t>
            </w:r>
          </w:p>
          <w:p w14:paraId="366725C6" w14:textId="77777777" w:rsidR="00CE5AB5" w:rsidRDefault="00CE5AB5" w:rsidP="00CE5AB5">
            <w:pPr>
              <w:numPr>
                <w:ilvl w:val="1"/>
                <w:numId w:val="2"/>
              </w:numPr>
              <w:tabs>
                <w:tab w:val="clear" w:pos="1440"/>
                <w:tab w:val="num" w:pos="900"/>
              </w:tabs>
              <w:ind w:left="900" w:hanging="180"/>
              <w:rPr>
                <w:sz w:val="20"/>
              </w:rPr>
            </w:pPr>
            <w:r>
              <w:rPr>
                <w:sz w:val="20"/>
              </w:rPr>
              <w:t>Leadership training or commitment to undertake</w:t>
            </w:r>
          </w:p>
          <w:p w14:paraId="2E20FFB0" w14:textId="77777777" w:rsidR="00CE5AB5" w:rsidRDefault="00CE5AB5" w:rsidP="00CE5AB5">
            <w:pPr>
              <w:numPr>
                <w:ilvl w:val="1"/>
                <w:numId w:val="2"/>
              </w:numPr>
              <w:tabs>
                <w:tab w:val="clear" w:pos="1440"/>
                <w:tab w:val="left" w:pos="900"/>
              </w:tabs>
              <w:ind w:left="900" w:hanging="180"/>
              <w:rPr>
                <w:sz w:val="20"/>
              </w:rPr>
            </w:pPr>
            <w:r>
              <w:rPr>
                <w:sz w:val="20"/>
              </w:rPr>
              <w:t>Knowledge and expertise acquired through in-depth experience and theoretical study of a range of techniques / processes relating to the area of practice.</w:t>
            </w:r>
          </w:p>
          <w:p w14:paraId="42FDC5D9" w14:textId="77777777" w:rsidR="00CE5AB5" w:rsidRDefault="00CE5AB5" w:rsidP="00CE5AB5">
            <w:pPr>
              <w:numPr>
                <w:ilvl w:val="1"/>
                <w:numId w:val="2"/>
              </w:numPr>
              <w:tabs>
                <w:tab w:val="clear" w:pos="1440"/>
                <w:tab w:val="num" w:pos="900"/>
              </w:tabs>
              <w:ind w:left="900" w:hanging="180"/>
              <w:rPr>
                <w:sz w:val="20"/>
              </w:rPr>
            </w:pPr>
            <w:r>
              <w:rPr>
                <w:sz w:val="20"/>
              </w:rPr>
              <w:t>Ability to lead and manage a specific field of practice or more than one area, ability to support</w:t>
            </w:r>
            <w:r>
              <w:t xml:space="preserve"> </w:t>
            </w:r>
            <w:r>
              <w:rPr>
                <w:sz w:val="20"/>
              </w:rPr>
              <w:t>continuous quality improvement, professional development and educational activity, work effectively as part of a multi-professional / multi-agency team</w:t>
            </w:r>
          </w:p>
          <w:p w14:paraId="1C9BF78A" w14:textId="77777777" w:rsidR="00CE5AB5" w:rsidRDefault="00CE5AB5">
            <w:pPr>
              <w:tabs>
                <w:tab w:val="left" w:pos="900"/>
              </w:tabs>
              <w:rPr>
                <w:sz w:val="20"/>
              </w:rPr>
            </w:pPr>
          </w:p>
        </w:tc>
      </w:tr>
    </w:tbl>
    <w:p w14:paraId="546B2570" w14:textId="77777777" w:rsidR="00CE5AB5" w:rsidRDefault="00CE5AB5"/>
    <w:p w14:paraId="2D882F40" w14:textId="77777777" w:rsidR="00CE5AB5" w:rsidRDefault="00CE5AB5">
      <w:pPr>
        <w:pStyle w:val="Heading2"/>
        <w:rPr>
          <w:rFonts w:ascii="Times New Roman" w:hAnsi="Times New Roman"/>
        </w:rPr>
      </w:pPr>
      <w:r>
        <w:rPr>
          <w:rFonts w:ascii="Times New Roman" w:hAnsi="Times New Roman"/>
        </w:rPr>
        <w:t>ESSENTIAL ADDITIONAL INFORMATION</w:t>
      </w:r>
    </w:p>
    <w:p w14:paraId="5C8983DD" w14:textId="77777777" w:rsidR="00CE5AB5" w:rsidRDefault="00CE5AB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CE5AB5" w14:paraId="6A98CC00" w14:textId="77777777">
        <w:tc>
          <w:tcPr>
            <w:tcW w:w="8522" w:type="dxa"/>
          </w:tcPr>
          <w:p w14:paraId="2294986B" w14:textId="77777777" w:rsidR="00CE5AB5" w:rsidRDefault="00CE5AB5" w:rsidP="00CE5AB5">
            <w:pPr>
              <w:numPr>
                <w:ilvl w:val="0"/>
                <w:numId w:val="2"/>
              </w:numPr>
              <w:tabs>
                <w:tab w:val="clear" w:pos="1080"/>
                <w:tab w:val="num" w:pos="720"/>
              </w:tabs>
              <w:ind w:hanging="1080"/>
              <w:rPr>
                <w:b/>
                <w:sz w:val="20"/>
              </w:rPr>
            </w:pPr>
            <w:r>
              <w:rPr>
                <w:b/>
                <w:sz w:val="20"/>
              </w:rPr>
              <w:t>SYSTEMS AND EQUIPMENT</w:t>
            </w:r>
          </w:p>
          <w:p w14:paraId="39A80043" w14:textId="77777777" w:rsidR="00CE5AB5" w:rsidRDefault="00CE5AB5">
            <w:pPr>
              <w:rPr>
                <w:b/>
                <w:sz w:val="20"/>
              </w:rPr>
            </w:pPr>
          </w:p>
          <w:p w14:paraId="7D1ED770" w14:textId="77777777" w:rsidR="00CE5AB5" w:rsidRDefault="00CE5AB5">
            <w:pPr>
              <w:rPr>
                <w:sz w:val="20"/>
              </w:rPr>
            </w:pPr>
            <w:r>
              <w:rPr>
                <w:b/>
                <w:sz w:val="20"/>
              </w:rPr>
              <w:tab/>
            </w:r>
            <w:r>
              <w:rPr>
                <w:sz w:val="20"/>
              </w:rPr>
              <w:t xml:space="preserve">The </w:t>
            </w:r>
            <w:r w:rsidR="00536143">
              <w:rPr>
                <w:sz w:val="20"/>
              </w:rPr>
              <w:t xml:space="preserve">molar </w:t>
            </w:r>
            <w:r>
              <w:rPr>
                <w:sz w:val="20"/>
              </w:rPr>
              <w:t xml:space="preserve"> pregnancy loss counsellor is expected to have knowledge and skills necessary to use all equipment required for the provision of a high quality bereavement support service</w:t>
            </w:r>
          </w:p>
          <w:p w14:paraId="233BE05F" w14:textId="77777777" w:rsidR="00CE5AB5" w:rsidRDefault="00CE5AB5">
            <w:pPr>
              <w:pStyle w:val="Header"/>
              <w:tabs>
                <w:tab w:val="clear" w:pos="4153"/>
                <w:tab w:val="clear" w:pos="8306"/>
              </w:tabs>
              <w:rPr>
                <w:lang w:val="en-GB"/>
              </w:rPr>
            </w:pPr>
            <w:r>
              <w:rPr>
                <w:lang w:val="en-GB"/>
              </w:rPr>
              <w:tab/>
            </w:r>
            <w:r>
              <w:rPr>
                <w:lang w:val="en-GB"/>
              </w:rPr>
              <w:tab/>
            </w:r>
          </w:p>
          <w:p w14:paraId="4B1B5994" w14:textId="77777777" w:rsidR="00CE5AB5" w:rsidRDefault="00CE5AB5">
            <w:pPr>
              <w:rPr>
                <w:b/>
                <w:sz w:val="20"/>
              </w:rPr>
            </w:pPr>
            <w:r>
              <w:rPr>
                <w:b/>
                <w:sz w:val="20"/>
              </w:rPr>
              <w:tab/>
              <w:t>Information Technology</w:t>
            </w:r>
          </w:p>
          <w:p w14:paraId="73485E07" w14:textId="77777777" w:rsidR="00CE5AB5" w:rsidRDefault="00CE5AB5">
            <w:pPr>
              <w:rPr>
                <w:sz w:val="20"/>
              </w:rPr>
            </w:pPr>
            <w:r>
              <w:rPr>
                <w:b/>
                <w:sz w:val="20"/>
              </w:rPr>
              <w:tab/>
            </w:r>
            <w:r>
              <w:rPr>
                <w:sz w:val="20"/>
              </w:rPr>
              <w:t>Accessing electronic guidelines/protocols</w:t>
            </w:r>
          </w:p>
          <w:p w14:paraId="3A4C1586" w14:textId="77777777" w:rsidR="00CE5AB5" w:rsidRDefault="00CE5AB5">
            <w:pPr>
              <w:rPr>
                <w:sz w:val="20"/>
              </w:rPr>
            </w:pPr>
            <w:r>
              <w:rPr>
                <w:sz w:val="20"/>
              </w:rPr>
              <w:tab/>
              <w:t>Word processing</w:t>
            </w:r>
          </w:p>
          <w:p w14:paraId="13E28D93" w14:textId="77777777" w:rsidR="00CE5AB5" w:rsidRDefault="00CE5AB5">
            <w:pPr>
              <w:rPr>
                <w:sz w:val="20"/>
              </w:rPr>
            </w:pPr>
            <w:r>
              <w:rPr>
                <w:sz w:val="20"/>
              </w:rPr>
              <w:tab/>
              <w:t>Maintaining databases</w:t>
            </w:r>
          </w:p>
          <w:p w14:paraId="755DF659" w14:textId="77777777" w:rsidR="00CE5AB5" w:rsidRDefault="00CE5AB5">
            <w:pPr>
              <w:rPr>
                <w:sz w:val="20"/>
              </w:rPr>
            </w:pPr>
            <w:r>
              <w:rPr>
                <w:sz w:val="20"/>
              </w:rPr>
              <w:tab/>
              <w:t xml:space="preserve">Use of </w:t>
            </w:r>
            <w:proofErr w:type="spellStart"/>
            <w:r>
              <w:rPr>
                <w:sz w:val="20"/>
              </w:rPr>
              <w:t>powerpoint</w:t>
            </w:r>
            <w:proofErr w:type="spellEnd"/>
            <w:r>
              <w:rPr>
                <w:sz w:val="20"/>
              </w:rPr>
              <w:t xml:space="preserve"> and projectors</w:t>
            </w:r>
          </w:p>
          <w:p w14:paraId="517F45C6" w14:textId="77777777" w:rsidR="00A062F7" w:rsidRDefault="00CE5AB5" w:rsidP="00A062F7">
            <w:pPr>
              <w:ind w:left="720"/>
              <w:rPr>
                <w:sz w:val="20"/>
              </w:rPr>
            </w:pPr>
            <w:r>
              <w:rPr>
                <w:sz w:val="20"/>
              </w:rPr>
              <w:tab/>
            </w:r>
          </w:p>
          <w:p w14:paraId="78F19023" w14:textId="44F6F76F" w:rsidR="00A062F7" w:rsidRPr="00A062F7" w:rsidRDefault="00A062F7" w:rsidP="00A062F7">
            <w:pPr>
              <w:ind w:left="720"/>
              <w:rPr>
                <w:b/>
                <w:sz w:val="20"/>
              </w:rPr>
            </w:pPr>
            <w:r w:rsidRPr="00A062F7">
              <w:rPr>
                <w:b/>
                <w:sz w:val="20"/>
              </w:rPr>
              <w:t>Responsibility for Records Management</w:t>
            </w:r>
          </w:p>
          <w:p w14:paraId="66338686" w14:textId="77777777" w:rsidR="00A062F7" w:rsidRPr="00A062F7" w:rsidRDefault="00A062F7" w:rsidP="00A062F7">
            <w:pPr>
              <w:ind w:left="720"/>
              <w:rPr>
                <w:sz w:val="20"/>
              </w:rPr>
            </w:pPr>
            <w:r w:rsidRPr="00A062F7">
              <w:rPr>
                <w:sz w:val="20"/>
              </w:rPr>
              <w:t xml:space="preserve">All records created </w:t>
            </w:r>
            <w:proofErr w:type="gramStart"/>
            <w:r w:rsidRPr="00A062F7">
              <w:rPr>
                <w:sz w:val="20"/>
              </w:rPr>
              <w:t>in the course of</w:t>
            </w:r>
            <w:proofErr w:type="gramEnd"/>
            <w:r w:rsidRPr="00A062F7">
              <w:rPr>
                <w:sz w:val="20"/>
              </w:rPr>
              <w:t xml:space="preserve"> the business of NHS </w:t>
            </w:r>
            <w:proofErr w:type="spellStart"/>
            <w:r w:rsidRPr="00A062F7">
              <w:rPr>
                <w:sz w:val="20"/>
              </w:rPr>
              <w:t>Tayside</w:t>
            </w:r>
            <w:proofErr w:type="spellEnd"/>
            <w:r w:rsidRPr="00A062F7">
              <w:rPr>
                <w:sz w:val="20"/>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A062F7">
              <w:rPr>
                <w:sz w:val="20"/>
              </w:rPr>
              <w:t>Tayside</w:t>
            </w:r>
            <w:proofErr w:type="spellEnd"/>
            <w:r w:rsidRPr="00A062F7">
              <w:rPr>
                <w:sz w:val="20"/>
              </w:rPr>
              <w:t xml:space="preserve"> and manage those records in keeping with the NHS </w:t>
            </w:r>
            <w:proofErr w:type="spellStart"/>
            <w:r w:rsidRPr="00A062F7">
              <w:rPr>
                <w:sz w:val="20"/>
              </w:rPr>
              <w:t>Tayside</w:t>
            </w:r>
            <w:proofErr w:type="spellEnd"/>
            <w:r w:rsidRPr="00A062F7">
              <w:rPr>
                <w:sz w:val="20"/>
              </w:rPr>
              <w:t xml:space="preserve"> Records Management Policy and with any guidance produced by NHS </w:t>
            </w:r>
            <w:proofErr w:type="spellStart"/>
            <w:r w:rsidRPr="00A062F7">
              <w:rPr>
                <w:sz w:val="20"/>
              </w:rPr>
              <w:t>Tayside</w:t>
            </w:r>
            <w:proofErr w:type="spellEnd"/>
            <w:r w:rsidRPr="00A062F7">
              <w:rPr>
                <w:sz w:val="20"/>
              </w:rPr>
              <w:t xml:space="preserve"> specific to your employment.</w:t>
            </w:r>
          </w:p>
          <w:p w14:paraId="3D457274" w14:textId="61BCAD9A" w:rsidR="00CE5AB5" w:rsidRDefault="00CE5AB5">
            <w:r>
              <w:tab/>
            </w:r>
          </w:p>
          <w:p w14:paraId="30C0AC25" w14:textId="77777777" w:rsidR="00A062F7" w:rsidRDefault="00A062F7">
            <w:pPr>
              <w:rPr>
                <w:sz w:val="20"/>
              </w:rPr>
            </w:pPr>
          </w:p>
        </w:tc>
      </w:tr>
      <w:tr w:rsidR="00CE5AB5" w14:paraId="17656E72" w14:textId="77777777">
        <w:tc>
          <w:tcPr>
            <w:tcW w:w="8522" w:type="dxa"/>
          </w:tcPr>
          <w:p w14:paraId="02D6FD90" w14:textId="77777777" w:rsidR="00CE5AB5" w:rsidRDefault="00CE5AB5" w:rsidP="00CE5AB5">
            <w:pPr>
              <w:numPr>
                <w:ilvl w:val="0"/>
                <w:numId w:val="2"/>
              </w:numPr>
              <w:tabs>
                <w:tab w:val="clear" w:pos="1080"/>
                <w:tab w:val="num" w:pos="720"/>
              </w:tabs>
              <w:ind w:hanging="1080"/>
              <w:rPr>
                <w:b/>
                <w:sz w:val="20"/>
              </w:rPr>
            </w:pPr>
            <w:r>
              <w:rPr>
                <w:b/>
                <w:sz w:val="20"/>
              </w:rPr>
              <w:t>PHYSICAL DEMANDS OF THE JOB</w:t>
            </w:r>
          </w:p>
          <w:p w14:paraId="0CCA1D76" w14:textId="77777777" w:rsidR="00CE5AB5" w:rsidRDefault="00CE5AB5">
            <w:pPr>
              <w:rPr>
                <w:b/>
                <w:sz w:val="20"/>
              </w:rPr>
            </w:pPr>
            <w:r>
              <w:rPr>
                <w:b/>
                <w:sz w:val="20"/>
              </w:rPr>
              <w:tab/>
            </w:r>
          </w:p>
          <w:p w14:paraId="40D8E86C" w14:textId="77777777" w:rsidR="00CE5AB5" w:rsidRDefault="00CE5AB5">
            <w:pPr>
              <w:rPr>
                <w:b/>
                <w:sz w:val="20"/>
              </w:rPr>
            </w:pPr>
            <w:r>
              <w:rPr>
                <w:b/>
                <w:sz w:val="20"/>
              </w:rPr>
              <w:tab/>
              <w:t xml:space="preserve">Physical Skills: </w:t>
            </w:r>
          </w:p>
          <w:p w14:paraId="5C595CAD" w14:textId="77777777" w:rsidR="00CE5AB5" w:rsidRDefault="00CE5AB5" w:rsidP="00CE5AB5">
            <w:pPr>
              <w:numPr>
                <w:ilvl w:val="0"/>
                <w:numId w:val="8"/>
              </w:numPr>
              <w:tabs>
                <w:tab w:val="left" w:pos="900"/>
              </w:tabs>
              <w:ind w:firstLine="352"/>
              <w:rPr>
                <w:sz w:val="20"/>
              </w:rPr>
            </w:pPr>
            <w:r>
              <w:rPr>
                <w:sz w:val="20"/>
              </w:rPr>
              <w:t>Sitting in close proximity to distressed clients for lengthy periods</w:t>
            </w:r>
          </w:p>
          <w:p w14:paraId="6B454784" w14:textId="77777777" w:rsidR="00CE5AB5" w:rsidRDefault="00CE5AB5" w:rsidP="00CE5AB5">
            <w:pPr>
              <w:numPr>
                <w:ilvl w:val="0"/>
                <w:numId w:val="14"/>
              </w:numPr>
              <w:tabs>
                <w:tab w:val="left" w:pos="900"/>
                <w:tab w:val="left" w:pos="1080"/>
              </w:tabs>
              <w:ind w:firstLine="360"/>
              <w:jc w:val="both"/>
              <w:rPr>
                <w:sz w:val="20"/>
              </w:rPr>
            </w:pPr>
            <w:proofErr w:type="spellStart"/>
            <w:r>
              <w:rPr>
                <w:sz w:val="20"/>
              </w:rPr>
              <w:t>Organising</w:t>
            </w:r>
            <w:proofErr w:type="spellEnd"/>
            <w:r>
              <w:rPr>
                <w:sz w:val="20"/>
              </w:rPr>
              <w:t xml:space="preserve"> and </w:t>
            </w:r>
            <w:proofErr w:type="spellStart"/>
            <w:r>
              <w:rPr>
                <w:sz w:val="20"/>
              </w:rPr>
              <w:t>prioritising</w:t>
            </w:r>
            <w:proofErr w:type="spellEnd"/>
            <w:r>
              <w:rPr>
                <w:sz w:val="20"/>
              </w:rPr>
              <w:t xml:space="preserve"> own work and caseload.</w:t>
            </w:r>
          </w:p>
          <w:p w14:paraId="5BD577A8" w14:textId="77777777" w:rsidR="00CE5AB5" w:rsidRDefault="00CE5AB5" w:rsidP="00CE5AB5">
            <w:pPr>
              <w:numPr>
                <w:ilvl w:val="0"/>
                <w:numId w:val="14"/>
              </w:numPr>
              <w:tabs>
                <w:tab w:val="left" w:pos="900"/>
              </w:tabs>
              <w:ind w:firstLine="360"/>
              <w:jc w:val="both"/>
              <w:rPr>
                <w:sz w:val="20"/>
              </w:rPr>
            </w:pPr>
            <w:r>
              <w:rPr>
                <w:sz w:val="20"/>
              </w:rPr>
              <w:lastRenderedPageBreak/>
              <w:t>A lone worker, covering large geographical area.</w:t>
            </w:r>
          </w:p>
          <w:p w14:paraId="275C46AB" w14:textId="77777777" w:rsidR="00CE5AB5" w:rsidRDefault="00CE5AB5" w:rsidP="00CE5AB5">
            <w:pPr>
              <w:numPr>
                <w:ilvl w:val="0"/>
                <w:numId w:val="14"/>
              </w:numPr>
              <w:tabs>
                <w:tab w:val="left" w:pos="900"/>
              </w:tabs>
              <w:ind w:firstLine="360"/>
              <w:rPr>
                <w:sz w:val="20"/>
              </w:rPr>
            </w:pPr>
            <w:r>
              <w:rPr>
                <w:sz w:val="20"/>
              </w:rPr>
              <w:t>Work flexible hours</w:t>
            </w:r>
          </w:p>
          <w:p w14:paraId="1A0FD169" w14:textId="77777777" w:rsidR="00CE5AB5" w:rsidRDefault="00CE5AB5">
            <w:pPr>
              <w:tabs>
                <w:tab w:val="left" w:pos="900"/>
              </w:tabs>
              <w:rPr>
                <w:sz w:val="20"/>
              </w:rPr>
            </w:pPr>
          </w:p>
          <w:p w14:paraId="6BE160F7" w14:textId="77777777" w:rsidR="00CE5AB5" w:rsidRDefault="00CE5AB5">
            <w:pPr>
              <w:rPr>
                <w:b/>
                <w:sz w:val="20"/>
              </w:rPr>
            </w:pPr>
            <w:r>
              <w:rPr>
                <w:b/>
                <w:sz w:val="20"/>
              </w:rPr>
              <w:tab/>
            </w:r>
          </w:p>
          <w:p w14:paraId="4051C9EF" w14:textId="77777777" w:rsidR="00CE5AB5" w:rsidRDefault="00CE5AB5">
            <w:pPr>
              <w:rPr>
                <w:b/>
                <w:sz w:val="20"/>
              </w:rPr>
            </w:pPr>
            <w:r>
              <w:rPr>
                <w:b/>
                <w:sz w:val="20"/>
              </w:rPr>
              <w:tab/>
              <w:t>Physical Demands:</w:t>
            </w:r>
          </w:p>
          <w:p w14:paraId="1CBCA660" w14:textId="77777777" w:rsidR="00CE5AB5" w:rsidRDefault="00CE5AB5" w:rsidP="00CE5AB5">
            <w:pPr>
              <w:numPr>
                <w:ilvl w:val="1"/>
                <w:numId w:val="3"/>
              </w:numPr>
              <w:tabs>
                <w:tab w:val="clear" w:pos="1440"/>
                <w:tab w:val="num" w:pos="900"/>
              </w:tabs>
              <w:ind w:hanging="717"/>
              <w:rPr>
                <w:sz w:val="20"/>
              </w:rPr>
            </w:pPr>
            <w:r>
              <w:rPr>
                <w:sz w:val="20"/>
              </w:rPr>
              <w:t>Preparing environment for bereavement service</w:t>
            </w:r>
          </w:p>
          <w:p w14:paraId="0C476E78" w14:textId="77777777" w:rsidR="00CE5AB5" w:rsidRDefault="00CE5AB5">
            <w:pPr>
              <w:rPr>
                <w:sz w:val="20"/>
              </w:rPr>
            </w:pPr>
          </w:p>
          <w:p w14:paraId="2B65B0E9" w14:textId="77777777" w:rsidR="00CE5AB5" w:rsidRDefault="00CE5AB5">
            <w:pPr>
              <w:rPr>
                <w:b/>
                <w:sz w:val="20"/>
              </w:rPr>
            </w:pPr>
            <w:r>
              <w:rPr>
                <w:b/>
                <w:sz w:val="20"/>
              </w:rPr>
              <w:tab/>
              <w:t>Mental Demands:</w:t>
            </w:r>
          </w:p>
          <w:p w14:paraId="7740A0C6" w14:textId="77777777" w:rsidR="00CE5AB5" w:rsidRDefault="00CE5AB5" w:rsidP="00CE5AB5">
            <w:pPr>
              <w:numPr>
                <w:ilvl w:val="1"/>
                <w:numId w:val="4"/>
              </w:numPr>
              <w:tabs>
                <w:tab w:val="clear" w:pos="1440"/>
                <w:tab w:val="num" w:pos="851"/>
              </w:tabs>
              <w:ind w:left="900" w:hanging="180"/>
              <w:rPr>
                <w:b/>
                <w:sz w:val="20"/>
              </w:rPr>
            </w:pPr>
            <w:r>
              <w:rPr>
                <w:sz w:val="20"/>
              </w:rPr>
              <w:t>Concentration required when communicating</w:t>
            </w:r>
          </w:p>
          <w:p w14:paraId="0564CCBC" w14:textId="77777777" w:rsidR="00CE5AB5" w:rsidRDefault="00CE5AB5" w:rsidP="00CE5AB5">
            <w:pPr>
              <w:numPr>
                <w:ilvl w:val="1"/>
                <w:numId w:val="4"/>
              </w:numPr>
              <w:tabs>
                <w:tab w:val="clear" w:pos="1440"/>
                <w:tab w:val="num" w:pos="900"/>
              </w:tabs>
              <w:ind w:left="900" w:hanging="180"/>
              <w:rPr>
                <w:sz w:val="20"/>
              </w:rPr>
            </w:pPr>
            <w:r>
              <w:rPr>
                <w:sz w:val="20"/>
              </w:rPr>
              <w:t xml:space="preserve">Concentration required to </w:t>
            </w:r>
            <w:proofErr w:type="spellStart"/>
            <w:r>
              <w:rPr>
                <w:sz w:val="20"/>
              </w:rPr>
              <w:t>prioritise</w:t>
            </w:r>
            <w:proofErr w:type="spellEnd"/>
            <w:r>
              <w:rPr>
                <w:sz w:val="20"/>
              </w:rPr>
              <w:t xml:space="preserve"> workload and manage allocated work time in a service with peaks and troughs in activity</w:t>
            </w:r>
          </w:p>
          <w:p w14:paraId="070F0511" w14:textId="77777777" w:rsidR="00CE5AB5" w:rsidRDefault="00CE5AB5" w:rsidP="00CE5AB5">
            <w:pPr>
              <w:numPr>
                <w:ilvl w:val="0"/>
                <w:numId w:val="15"/>
              </w:numPr>
              <w:ind w:left="900" w:hanging="180"/>
              <w:rPr>
                <w:sz w:val="20"/>
              </w:rPr>
            </w:pPr>
            <w:r>
              <w:rPr>
                <w:sz w:val="20"/>
              </w:rPr>
              <w:t>Facilitating and supporting staff under stressful conditions</w:t>
            </w:r>
          </w:p>
          <w:p w14:paraId="66421C90" w14:textId="77777777" w:rsidR="00CE5AB5" w:rsidRDefault="00CE5AB5" w:rsidP="00CE5AB5">
            <w:pPr>
              <w:numPr>
                <w:ilvl w:val="1"/>
                <w:numId w:val="4"/>
              </w:numPr>
              <w:tabs>
                <w:tab w:val="clear" w:pos="1440"/>
                <w:tab w:val="num" w:pos="900"/>
              </w:tabs>
              <w:ind w:left="900" w:hanging="180"/>
              <w:rPr>
                <w:sz w:val="20"/>
              </w:rPr>
            </w:pPr>
            <w:r>
              <w:rPr>
                <w:sz w:val="20"/>
              </w:rPr>
              <w:t xml:space="preserve">Concentration required when </w:t>
            </w:r>
            <w:proofErr w:type="spellStart"/>
            <w:r>
              <w:rPr>
                <w:sz w:val="20"/>
              </w:rPr>
              <w:t>organising</w:t>
            </w:r>
            <w:proofErr w:type="spellEnd"/>
            <w:r>
              <w:rPr>
                <w:sz w:val="20"/>
              </w:rPr>
              <w:t xml:space="preserve"> and facilitating events</w:t>
            </w:r>
          </w:p>
          <w:p w14:paraId="114EB3C8" w14:textId="77777777" w:rsidR="00CE5AB5" w:rsidRDefault="00CE5AB5" w:rsidP="00CE5AB5">
            <w:pPr>
              <w:numPr>
                <w:ilvl w:val="1"/>
                <w:numId w:val="4"/>
              </w:numPr>
              <w:tabs>
                <w:tab w:val="clear" w:pos="1440"/>
                <w:tab w:val="num" w:pos="900"/>
              </w:tabs>
              <w:ind w:left="900" w:hanging="180"/>
              <w:rPr>
                <w:sz w:val="20"/>
              </w:rPr>
            </w:pPr>
            <w:r>
              <w:rPr>
                <w:sz w:val="20"/>
              </w:rPr>
              <w:t>Concentration required to assess progress of individuals receiving bereavement counselling therapy</w:t>
            </w:r>
          </w:p>
          <w:p w14:paraId="1353AF9D" w14:textId="77777777" w:rsidR="00CE5AB5" w:rsidRDefault="00CE5AB5">
            <w:pPr>
              <w:ind w:left="720"/>
              <w:rPr>
                <w:sz w:val="20"/>
              </w:rPr>
            </w:pPr>
          </w:p>
          <w:p w14:paraId="0C84D71B" w14:textId="77777777" w:rsidR="00CE5AB5" w:rsidRDefault="00CE5AB5">
            <w:pPr>
              <w:rPr>
                <w:b/>
                <w:sz w:val="20"/>
              </w:rPr>
            </w:pPr>
            <w:r>
              <w:rPr>
                <w:b/>
                <w:sz w:val="20"/>
              </w:rPr>
              <w:tab/>
              <w:t>Emotional Demands:</w:t>
            </w:r>
          </w:p>
          <w:p w14:paraId="5F3CDBB5" w14:textId="77777777" w:rsidR="00CE5AB5" w:rsidRDefault="00CE5AB5" w:rsidP="00CE5AB5">
            <w:pPr>
              <w:numPr>
                <w:ilvl w:val="0"/>
                <w:numId w:val="5"/>
              </w:numPr>
              <w:tabs>
                <w:tab w:val="left" w:pos="900"/>
              </w:tabs>
              <w:rPr>
                <w:sz w:val="20"/>
              </w:rPr>
            </w:pPr>
            <w:r>
              <w:rPr>
                <w:sz w:val="20"/>
              </w:rPr>
              <w:t>Communicating with distressed/anxious/worried parents/carers and other relatives</w:t>
            </w:r>
          </w:p>
          <w:p w14:paraId="3CC591BC" w14:textId="77777777" w:rsidR="00CE5AB5" w:rsidRDefault="00CE5AB5" w:rsidP="00CE5AB5">
            <w:pPr>
              <w:numPr>
                <w:ilvl w:val="0"/>
                <w:numId w:val="9"/>
              </w:numPr>
              <w:tabs>
                <w:tab w:val="clear" w:pos="360"/>
                <w:tab w:val="num" w:pos="720"/>
                <w:tab w:val="left" w:pos="900"/>
              </w:tabs>
              <w:ind w:left="720" w:firstLine="0"/>
              <w:rPr>
                <w:b/>
                <w:sz w:val="20"/>
              </w:rPr>
            </w:pPr>
            <w:r>
              <w:rPr>
                <w:sz w:val="20"/>
              </w:rPr>
              <w:t>Supporting parents/families/staff who will be emotionally vulnerable and distressed</w:t>
            </w:r>
          </w:p>
          <w:p w14:paraId="0274B11E" w14:textId="77777777" w:rsidR="00CE5AB5" w:rsidRDefault="00CE5AB5" w:rsidP="00CE5AB5">
            <w:pPr>
              <w:numPr>
                <w:ilvl w:val="0"/>
                <w:numId w:val="9"/>
              </w:numPr>
              <w:tabs>
                <w:tab w:val="clear" w:pos="360"/>
                <w:tab w:val="num" w:pos="720"/>
                <w:tab w:val="left" w:pos="900"/>
              </w:tabs>
              <w:ind w:left="720" w:firstLine="0"/>
              <w:rPr>
                <w:b/>
                <w:sz w:val="20"/>
              </w:rPr>
            </w:pPr>
            <w:r>
              <w:rPr>
                <w:sz w:val="20"/>
              </w:rPr>
              <w:t>Communicating with bereaved individuals regarding sensitive issues such as post mortem</w:t>
            </w:r>
          </w:p>
          <w:p w14:paraId="51BB7AE1" w14:textId="77777777" w:rsidR="00CE5AB5" w:rsidRDefault="00CE5AB5">
            <w:pPr>
              <w:rPr>
                <w:b/>
                <w:sz w:val="20"/>
              </w:rPr>
            </w:pPr>
          </w:p>
          <w:p w14:paraId="2065DF50" w14:textId="77777777" w:rsidR="00CE5AB5" w:rsidRDefault="00CE5AB5">
            <w:pPr>
              <w:rPr>
                <w:b/>
                <w:sz w:val="20"/>
              </w:rPr>
            </w:pPr>
            <w:r>
              <w:rPr>
                <w:b/>
                <w:sz w:val="20"/>
              </w:rPr>
              <w:tab/>
              <w:t>Working Conditions:</w:t>
            </w:r>
          </w:p>
          <w:p w14:paraId="7F34B4CF" w14:textId="77777777" w:rsidR="00CE5AB5" w:rsidRDefault="00CE5AB5" w:rsidP="00CE5AB5">
            <w:pPr>
              <w:numPr>
                <w:ilvl w:val="0"/>
                <w:numId w:val="6"/>
              </w:numPr>
              <w:tabs>
                <w:tab w:val="clear" w:pos="1080"/>
                <w:tab w:val="num" w:pos="900"/>
              </w:tabs>
              <w:ind w:left="900" w:hanging="180"/>
              <w:rPr>
                <w:sz w:val="20"/>
              </w:rPr>
            </w:pPr>
            <w:r>
              <w:rPr>
                <w:sz w:val="20"/>
              </w:rPr>
              <w:t>Lone working</w:t>
            </w:r>
          </w:p>
          <w:p w14:paraId="2409649C" w14:textId="77777777" w:rsidR="00CE5AB5" w:rsidRDefault="00CE5AB5" w:rsidP="00D53C9B">
            <w:pPr>
              <w:ind w:left="900"/>
              <w:rPr>
                <w:sz w:val="20"/>
              </w:rPr>
            </w:pPr>
          </w:p>
        </w:tc>
      </w:tr>
      <w:tr w:rsidR="00CE5AB5" w14:paraId="0262BB58" w14:textId="77777777">
        <w:tc>
          <w:tcPr>
            <w:tcW w:w="8522" w:type="dxa"/>
          </w:tcPr>
          <w:p w14:paraId="294AC09D" w14:textId="77777777" w:rsidR="00CE5AB5" w:rsidRDefault="00CE5AB5" w:rsidP="00CE5AB5">
            <w:pPr>
              <w:numPr>
                <w:ilvl w:val="0"/>
                <w:numId w:val="2"/>
              </w:numPr>
              <w:tabs>
                <w:tab w:val="clear" w:pos="1080"/>
                <w:tab w:val="num" w:pos="720"/>
              </w:tabs>
              <w:ind w:hanging="1080"/>
              <w:rPr>
                <w:b/>
                <w:sz w:val="20"/>
              </w:rPr>
            </w:pPr>
            <w:r>
              <w:rPr>
                <w:b/>
                <w:sz w:val="20"/>
              </w:rPr>
              <w:lastRenderedPageBreak/>
              <w:t>DECISIONS AND JUDGEMENTS</w:t>
            </w:r>
          </w:p>
          <w:p w14:paraId="33CC1F87" w14:textId="77777777" w:rsidR="00CE5AB5" w:rsidRPr="0083359E" w:rsidRDefault="00CE5AB5" w:rsidP="0083359E">
            <w:pPr>
              <w:ind w:left="709" w:hanging="709"/>
              <w:jc w:val="both"/>
              <w:rPr>
                <w:sz w:val="20"/>
              </w:rPr>
            </w:pPr>
            <w:r>
              <w:tab/>
            </w:r>
            <w:r w:rsidRPr="0083359E">
              <w:rPr>
                <w:sz w:val="20"/>
              </w:rPr>
              <w:t xml:space="preserve">The bereavement counsellor will be responsible to the </w:t>
            </w:r>
            <w:r w:rsidR="00536143" w:rsidRPr="0083359E">
              <w:rPr>
                <w:sz w:val="20"/>
              </w:rPr>
              <w:t>Clinical Director for the Scottish Hydatidiform Mole Follow-Up Service (HMFUS)</w:t>
            </w:r>
            <w:r w:rsidR="0083359E">
              <w:rPr>
                <w:sz w:val="20"/>
              </w:rPr>
              <w:t xml:space="preserve"> </w:t>
            </w:r>
            <w:r w:rsidRPr="0083359E">
              <w:rPr>
                <w:sz w:val="20"/>
              </w:rPr>
              <w:t>for guidance and professional support, work review and appraisal of performance. Counselling supervision</w:t>
            </w:r>
            <w:r w:rsidR="0083359E">
              <w:rPr>
                <w:sz w:val="20"/>
              </w:rPr>
              <w:t xml:space="preserve"> </w:t>
            </w:r>
            <w:r w:rsidRPr="0083359E">
              <w:rPr>
                <w:sz w:val="20"/>
              </w:rPr>
              <w:t>will be undertake</w:t>
            </w:r>
            <w:r w:rsidR="0083359E">
              <w:rPr>
                <w:sz w:val="20"/>
              </w:rPr>
              <w:t>n</w:t>
            </w:r>
            <w:r w:rsidRPr="0083359E">
              <w:rPr>
                <w:sz w:val="20"/>
              </w:rPr>
              <w:t xml:space="preserve"> by a </w:t>
            </w:r>
            <w:proofErr w:type="spellStart"/>
            <w:r w:rsidRPr="0083359E">
              <w:rPr>
                <w:sz w:val="20"/>
              </w:rPr>
              <w:t>recognised</w:t>
            </w:r>
            <w:proofErr w:type="spellEnd"/>
            <w:r w:rsidRPr="0083359E">
              <w:rPr>
                <w:sz w:val="20"/>
              </w:rPr>
              <w:t xml:space="preserve"> trained counsellor according to BAC standards</w:t>
            </w:r>
          </w:p>
          <w:p w14:paraId="38E24560" w14:textId="77777777" w:rsidR="00CE5AB5" w:rsidRPr="0083359E" w:rsidRDefault="00CE5AB5" w:rsidP="0083359E">
            <w:pPr>
              <w:pStyle w:val="BodyText"/>
              <w:jc w:val="both"/>
            </w:pPr>
          </w:p>
          <w:p w14:paraId="5B8C4AB7" w14:textId="77777777" w:rsidR="00CE5AB5" w:rsidRPr="0083359E" w:rsidRDefault="00CE5AB5" w:rsidP="0083359E">
            <w:pPr>
              <w:numPr>
                <w:ilvl w:val="12"/>
                <w:numId w:val="0"/>
              </w:numPr>
              <w:ind w:left="720"/>
              <w:jc w:val="both"/>
              <w:rPr>
                <w:sz w:val="20"/>
              </w:rPr>
            </w:pPr>
            <w:r w:rsidRPr="0083359E">
              <w:rPr>
                <w:sz w:val="20"/>
              </w:rPr>
              <w:t xml:space="preserve">The bereavement counsellor is autonomous and has continuing responsibility for quality of clinical practice and ongoing management of </w:t>
            </w:r>
            <w:r w:rsidR="00536143" w:rsidRPr="0083359E">
              <w:rPr>
                <w:sz w:val="20"/>
              </w:rPr>
              <w:t xml:space="preserve">molar pregnancy loss </w:t>
            </w:r>
            <w:r w:rsidRPr="0083359E">
              <w:rPr>
                <w:sz w:val="20"/>
              </w:rPr>
              <w:t xml:space="preserve">liaison service </w:t>
            </w:r>
          </w:p>
          <w:p w14:paraId="301B3C54" w14:textId="77777777" w:rsidR="00CE5AB5" w:rsidRPr="0083359E" w:rsidRDefault="00CE5AB5" w:rsidP="0083359E">
            <w:pPr>
              <w:numPr>
                <w:ilvl w:val="12"/>
                <w:numId w:val="0"/>
              </w:numPr>
              <w:ind w:left="720"/>
              <w:jc w:val="both"/>
              <w:rPr>
                <w:sz w:val="20"/>
              </w:rPr>
            </w:pPr>
          </w:p>
          <w:p w14:paraId="1FE620EF" w14:textId="77777777" w:rsidR="00CE5AB5" w:rsidRPr="0083359E" w:rsidRDefault="00CE5AB5" w:rsidP="0083359E">
            <w:pPr>
              <w:pStyle w:val="BodyTextIndent3"/>
            </w:pPr>
            <w:r w:rsidRPr="0083359E">
              <w:t xml:space="preserve">The bereavement counsellor has responsibility to reflect upon and review their own decisions in relation to bereavement support and the effectiveness of support/counselling programmes </w:t>
            </w:r>
          </w:p>
          <w:p w14:paraId="5A8A3010" w14:textId="77777777" w:rsidR="00CE5AB5" w:rsidRDefault="00CE5AB5">
            <w:pPr>
              <w:rPr>
                <w:sz w:val="20"/>
              </w:rPr>
            </w:pPr>
          </w:p>
        </w:tc>
      </w:tr>
      <w:tr w:rsidR="00CE5AB5" w14:paraId="4EDB1A70" w14:textId="77777777">
        <w:tc>
          <w:tcPr>
            <w:tcW w:w="8522" w:type="dxa"/>
          </w:tcPr>
          <w:p w14:paraId="20B9D72B" w14:textId="77777777" w:rsidR="00CE5AB5" w:rsidRDefault="00CE5AB5" w:rsidP="00CE5AB5">
            <w:pPr>
              <w:numPr>
                <w:ilvl w:val="0"/>
                <w:numId w:val="2"/>
              </w:numPr>
              <w:tabs>
                <w:tab w:val="clear" w:pos="1080"/>
                <w:tab w:val="num" w:pos="720"/>
              </w:tabs>
              <w:ind w:hanging="1080"/>
              <w:rPr>
                <w:b/>
                <w:sz w:val="20"/>
              </w:rPr>
            </w:pPr>
            <w:r>
              <w:rPr>
                <w:b/>
                <w:sz w:val="20"/>
              </w:rPr>
              <w:t>MOST CHALLENGING/DIFFICULT PARTS OF THE JOB</w:t>
            </w:r>
          </w:p>
          <w:p w14:paraId="148048F2" w14:textId="77777777" w:rsidR="00CE5AB5" w:rsidRDefault="00CE5AB5">
            <w:pPr>
              <w:rPr>
                <w:b/>
                <w:sz w:val="20"/>
              </w:rPr>
            </w:pPr>
          </w:p>
          <w:p w14:paraId="187B1880" w14:textId="77777777" w:rsidR="00CE5AB5" w:rsidRDefault="00CE5AB5" w:rsidP="00CE5AB5">
            <w:pPr>
              <w:numPr>
                <w:ilvl w:val="0"/>
                <w:numId w:val="16"/>
              </w:numPr>
              <w:ind w:left="1080" w:right="72"/>
              <w:jc w:val="both"/>
              <w:rPr>
                <w:sz w:val="20"/>
              </w:rPr>
            </w:pPr>
            <w:r>
              <w:rPr>
                <w:sz w:val="20"/>
              </w:rPr>
              <w:t xml:space="preserve">Effective management and </w:t>
            </w:r>
            <w:proofErr w:type="spellStart"/>
            <w:r>
              <w:rPr>
                <w:sz w:val="20"/>
              </w:rPr>
              <w:t>prioritisation</w:t>
            </w:r>
            <w:proofErr w:type="spellEnd"/>
            <w:r>
              <w:rPr>
                <w:sz w:val="20"/>
              </w:rPr>
              <w:t xml:space="preserve"> of competing demands </w:t>
            </w:r>
          </w:p>
          <w:p w14:paraId="45679CE6" w14:textId="77777777" w:rsidR="00CE5AB5" w:rsidRDefault="00CE5AB5" w:rsidP="00CE5AB5">
            <w:pPr>
              <w:numPr>
                <w:ilvl w:val="0"/>
                <w:numId w:val="16"/>
              </w:numPr>
              <w:ind w:left="1080" w:right="72"/>
              <w:jc w:val="both"/>
              <w:rPr>
                <w:sz w:val="20"/>
              </w:rPr>
            </w:pPr>
            <w:r>
              <w:rPr>
                <w:sz w:val="20"/>
              </w:rPr>
              <w:t>Balancing the demands of all stakeholders to provide an efficient, safe and effective service</w:t>
            </w:r>
          </w:p>
          <w:p w14:paraId="32FAF873" w14:textId="77777777" w:rsidR="00CE5AB5" w:rsidRDefault="00CE5AB5" w:rsidP="00CE5AB5">
            <w:pPr>
              <w:numPr>
                <w:ilvl w:val="0"/>
                <w:numId w:val="16"/>
              </w:numPr>
              <w:ind w:left="1080"/>
              <w:jc w:val="both"/>
              <w:rPr>
                <w:sz w:val="20"/>
              </w:rPr>
            </w:pPr>
            <w:r>
              <w:rPr>
                <w:sz w:val="20"/>
              </w:rPr>
              <w:t>Lone working.</w:t>
            </w:r>
          </w:p>
          <w:p w14:paraId="611A25E6" w14:textId="77777777" w:rsidR="00CE5AB5" w:rsidRDefault="00CE5AB5" w:rsidP="00CE5AB5">
            <w:pPr>
              <w:pStyle w:val="BodyTextIndent2"/>
              <w:numPr>
                <w:ilvl w:val="0"/>
                <w:numId w:val="16"/>
              </w:numPr>
              <w:ind w:left="1080"/>
            </w:pPr>
            <w:r>
              <w:t>Matching expectations and needs to the resources available.</w:t>
            </w:r>
          </w:p>
          <w:p w14:paraId="432CC564" w14:textId="77777777" w:rsidR="00CE5AB5" w:rsidRDefault="00CE5AB5" w:rsidP="00CE5AB5">
            <w:pPr>
              <w:pStyle w:val="BodyTextIndent2"/>
              <w:numPr>
                <w:ilvl w:val="0"/>
                <w:numId w:val="16"/>
              </w:numPr>
              <w:ind w:left="1080"/>
            </w:pPr>
            <w:r>
              <w:t>Continued exposure to distressing circumstances</w:t>
            </w:r>
          </w:p>
          <w:p w14:paraId="279D6931" w14:textId="77777777" w:rsidR="00CE5AB5" w:rsidRDefault="00CE5AB5" w:rsidP="00CE5AB5">
            <w:pPr>
              <w:pStyle w:val="BodyTextIndent2"/>
              <w:numPr>
                <w:ilvl w:val="0"/>
                <w:numId w:val="16"/>
              </w:numPr>
              <w:ind w:left="1080"/>
            </w:pPr>
            <w:r>
              <w:t>Provide independent consultation.</w:t>
            </w:r>
          </w:p>
          <w:p w14:paraId="5CD94ACD" w14:textId="77777777" w:rsidR="00CE5AB5" w:rsidRDefault="00CE5AB5" w:rsidP="00CE5AB5">
            <w:pPr>
              <w:pStyle w:val="BodyTextIndent2"/>
              <w:numPr>
                <w:ilvl w:val="0"/>
                <w:numId w:val="16"/>
              </w:numPr>
              <w:ind w:left="1080"/>
            </w:pPr>
            <w:r>
              <w:t>Lead complex discussion that requires analysis, interpretation and comparison</w:t>
            </w:r>
          </w:p>
          <w:p w14:paraId="171777B0" w14:textId="77777777" w:rsidR="00CE5AB5" w:rsidRDefault="00CE5AB5" w:rsidP="00CE5AB5">
            <w:pPr>
              <w:pStyle w:val="BodyTextIndent2"/>
              <w:numPr>
                <w:ilvl w:val="0"/>
                <w:numId w:val="16"/>
              </w:numPr>
              <w:ind w:left="1080"/>
            </w:pPr>
            <w:r>
              <w:t xml:space="preserve"> Responsible for decision making at specialist centre or regional level.</w:t>
            </w:r>
          </w:p>
          <w:p w14:paraId="7A574CE9" w14:textId="77777777" w:rsidR="00CE5AB5" w:rsidRDefault="00CE5AB5" w:rsidP="00CE5AB5">
            <w:pPr>
              <w:pStyle w:val="BodyTextIndent2"/>
              <w:numPr>
                <w:ilvl w:val="0"/>
                <w:numId w:val="16"/>
              </w:numPr>
              <w:ind w:left="1080"/>
            </w:pPr>
            <w:r>
              <w:t>Fulfilling the role as a change agent.</w:t>
            </w:r>
          </w:p>
          <w:p w14:paraId="022E8CC5" w14:textId="77777777" w:rsidR="00CE5AB5" w:rsidRDefault="00CE5AB5">
            <w:pPr>
              <w:rPr>
                <w:sz w:val="20"/>
              </w:rPr>
            </w:pPr>
            <w:r>
              <w:t>.</w:t>
            </w:r>
          </w:p>
        </w:tc>
      </w:tr>
      <w:tr w:rsidR="00CE5AB5" w14:paraId="2B666393" w14:textId="77777777">
        <w:tc>
          <w:tcPr>
            <w:tcW w:w="8522" w:type="dxa"/>
          </w:tcPr>
          <w:p w14:paraId="46920F5C" w14:textId="77777777" w:rsidR="00CE5AB5" w:rsidRDefault="00CE5AB5" w:rsidP="00CE5AB5">
            <w:pPr>
              <w:numPr>
                <w:ilvl w:val="0"/>
                <w:numId w:val="2"/>
              </w:numPr>
              <w:tabs>
                <w:tab w:val="clear" w:pos="1080"/>
                <w:tab w:val="num" w:pos="720"/>
              </w:tabs>
              <w:ind w:hanging="1080"/>
              <w:rPr>
                <w:b/>
                <w:sz w:val="20"/>
              </w:rPr>
            </w:pPr>
            <w:r>
              <w:rPr>
                <w:b/>
                <w:sz w:val="20"/>
              </w:rPr>
              <w:t>JOB DESCRIPTION AGREEMENT</w:t>
            </w:r>
          </w:p>
          <w:p w14:paraId="6C6410A4" w14:textId="77777777" w:rsidR="00CE5AB5" w:rsidRDefault="00CE5AB5">
            <w:pPr>
              <w:rPr>
                <w:b/>
                <w:sz w:val="20"/>
              </w:rPr>
            </w:pPr>
          </w:p>
          <w:p w14:paraId="55DF43B6" w14:textId="77777777" w:rsidR="00CE5AB5" w:rsidRDefault="00CE5AB5">
            <w:pPr>
              <w:rPr>
                <w:sz w:val="20"/>
              </w:rPr>
            </w:pPr>
            <w:r>
              <w:rPr>
                <w:b/>
                <w:sz w:val="20"/>
              </w:rPr>
              <w:tab/>
            </w:r>
            <w:r>
              <w:rPr>
                <w:sz w:val="20"/>
              </w:rPr>
              <w:t xml:space="preserve">The job description will need to be signed off using the attached sheet by each postholder to </w:t>
            </w:r>
            <w:r>
              <w:rPr>
                <w:sz w:val="20"/>
              </w:rPr>
              <w:tab/>
              <w:t>whom the job description applies</w:t>
            </w:r>
          </w:p>
          <w:p w14:paraId="713578C0" w14:textId="77777777" w:rsidR="00CE5AB5" w:rsidRDefault="00CE5AB5">
            <w:pPr>
              <w:rPr>
                <w:sz w:val="20"/>
              </w:rPr>
            </w:pPr>
          </w:p>
        </w:tc>
      </w:tr>
    </w:tbl>
    <w:p w14:paraId="1206C1C4" w14:textId="77777777" w:rsidR="00CE5AB5" w:rsidRDefault="00CE5AB5"/>
    <w:p w14:paraId="28443AFF" w14:textId="77777777" w:rsidR="00CE5AB5" w:rsidRDefault="00CE5AB5">
      <w:pPr>
        <w:pStyle w:val="Title"/>
        <w:jc w:val="left"/>
        <w:rPr>
          <w:sz w:val="22"/>
        </w:rPr>
      </w:pPr>
      <w:r>
        <w:br w:type="page"/>
      </w:r>
      <w:r>
        <w:rPr>
          <w:sz w:val="22"/>
        </w:rPr>
        <w:lastRenderedPageBreak/>
        <w:t>JOB DESCRIPTION AND ESSENTIAL ADDITIONAL INFORMATION FORM – SIGNATURE OF AGREEMENT</w:t>
      </w:r>
    </w:p>
    <w:p w14:paraId="5C98045A" w14:textId="77777777" w:rsidR="00CE5AB5" w:rsidRDefault="00CE5AB5">
      <w:pPr>
        <w:pStyle w:val="Bod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47"/>
        <w:gridCol w:w="5300"/>
      </w:tblGrid>
      <w:tr w:rsidR="00CE5AB5" w14:paraId="07DC67A4" w14:textId="77777777">
        <w:tc>
          <w:tcPr>
            <w:tcW w:w="4447" w:type="dxa"/>
          </w:tcPr>
          <w:p w14:paraId="4EEBE7FB" w14:textId="77777777" w:rsidR="00CE5AB5" w:rsidRDefault="00CE5AB5">
            <w:pPr>
              <w:pStyle w:val="BodyText"/>
              <w:rPr>
                <w:b/>
              </w:rPr>
            </w:pPr>
          </w:p>
          <w:p w14:paraId="4B2F689E" w14:textId="77777777" w:rsidR="00CE5AB5" w:rsidRDefault="00CE5AB5">
            <w:pPr>
              <w:pStyle w:val="BodyText"/>
              <w:rPr>
                <w:b/>
              </w:rPr>
            </w:pPr>
            <w:r>
              <w:rPr>
                <w:b/>
              </w:rPr>
              <w:t>Post Title</w:t>
            </w:r>
          </w:p>
          <w:p w14:paraId="74CD4678" w14:textId="77777777" w:rsidR="00CE5AB5" w:rsidRDefault="00CE5AB5">
            <w:pPr>
              <w:pStyle w:val="BodyText"/>
            </w:pPr>
          </w:p>
        </w:tc>
        <w:tc>
          <w:tcPr>
            <w:tcW w:w="5300" w:type="dxa"/>
          </w:tcPr>
          <w:p w14:paraId="021557F8" w14:textId="77777777" w:rsidR="00CE5AB5" w:rsidRDefault="00536143">
            <w:pPr>
              <w:pStyle w:val="BodyText"/>
            </w:pPr>
            <w:r>
              <w:t>HMFUS pregnancy loss bereavement counsellor</w:t>
            </w:r>
            <w:r w:rsidDel="00536143">
              <w:t xml:space="preserve"> </w:t>
            </w:r>
          </w:p>
        </w:tc>
      </w:tr>
      <w:tr w:rsidR="00CE5AB5" w14:paraId="59D9BCD6" w14:textId="77777777">
        <w:tc>
          <w:tcPr>
            <w:tcW w:w="4447" w:type="dxa"/>
          </w:tcPr>
          <w:p w14:paraId="2D80A7F1" w14:textId="77777777" w:rsidR="00CE5AB5" w:rsidRDefault="00CE5AB5">
            <w:pPr>
              <w:pStyle w:val="BodyText"/>
              <w:rPr>
                <w:b/>
              </w:rPr>
            </w:pPr>
          </w:p>
          <w:p w14:paraId="3BB79D36" w14:textId="77777777" w:rsidR="00CE5AB5" w:rsidRDefault="00CE5AB5">
            <w:pPr>
              <w:pStyle w:val="BodyText"/>
              <w:rPr>
                <w:b/>
              </w:rPr>
            </w:pPr>
            <w:r>
              <w:rPr>
                <w:b/>
              </w:rPr>
              <w:t>Reference Number</w:t>
            </w:r>
          </w:p>
          <w:p w14:paraId="0E16F4F4" w14:textId="77777777" w:rsidR="00CE5AB5" w:rsidRDefault="00CE5AB5">
            <w:pPr>
              <w:pStyle w:val="BodyText"/>
              <w:rPr>
                <w:b/>
              </w:rPr>
            </w:pPr>
          </w:p>
        </w:tc>
        <w:tc>
          <w:tcPr>
            <w:tcW w:w="5300" w:type="dxa"/>
          </w:tcPr>
          <w:p w14:paraId="21BFE5A5" w14:textId="77777777" w:rsidR="00CE5AB5" w:rsidRDefault="00D53C9B">
            <w:pPr>
              <w:pStyle w:val="BodyText"/>
            </w:pPr>
            <w:r>
              <w:t>SCO6-TN111-a</w:t>
            </w:r>
          </w:p>
        </w:tc>
      </w:tr>
    </w:tbl>
    <w:p w14:paraId="112E4C0A" w14:textId="77777777" w:rsidR="00CE5AB5" w:rsidRDefault="00CE5AB5">
      <w:pPr>
        <w:autoSpaceDE w:val="0"/>
        <w:autoSpaceDN w:val="0"/>
        <w:adjustRightInd w:val="0"/>
        <w:jc w:val="both"/>
        <w:rPr>
          <w:sz w:val="22"/>
        </w:rPr>
      </w:pPr>
    </w:p>
    <w:p w14:paraId="3827DD7F" w14:textId="77777777" w:rsidR="00CE5AB5" w:rsidRDefault="00CE5AB5">
      <w:pPr>
        <w:pStyle w:val="BodyText2"/>
        <w:rPr>
          <w:sz w:val="20"/>
        </w:rPr>
      </w:pPr>
      <w:r>
        <w:rPr>
          <w:sz w:val="20"/>
        </w:rPr>
        <w:t>The attached job description and essential additional information will be used as part of the Agenda for Change assimilation exercise and therefore the job matching panel may wish to seek further clarification on any issues contained within the documents. Should this be necessary please identify an appropriate Manager and Staff representative who can be contacted.</w:t>
      </w:r>
    </w:p>
    <w:p w14:paraId="6C691E03" w14:textId="77777777" w:rsidR="00CE5AB5" w:rsidRDefault="00CE5AB5">
      <w:pPr>
        <w:pStyle w:val="BodyText2"/>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10"/>
        <w:gridCol w:w="4937"/>
      </w:tblGrid>
      <w:tr w:rsidR="00CE5AB5" w14:paraId="324FD9DB" w14:textId="77777777">
        <w:tc>
          <w:tcPr>
            <w:tcW w:w="4810" w:type="dxa"/>
          </w:tcPr>
          <w:p w14:paraId="17B140DE" w14:textId="77777777" w:rsidR="00CE5AB5" w:rsidRDefault="00CE5AB5">
            <w:pPr>
              <w:pStyle w:val="BodyText2"/>
              <w:rPr>
                <w:b/>
                <w:sz w:val="20"/>
              </w:rPr>
            </w:pPr>
            <w:r>
              <w:rPr>
                <w:b/>
                <w:sz w:val="20"/>
              </w:rPr>
              <w:t>Responsible Manager</w:t>
            </w:r>
          </w:p>
          <w:p w14:paraId="06124E28" w14:textId="77777777" w:rsidR="00CE5AB5" w:rsidRDefault="00CE5AB5">
            <w:pPr>
              <w:pStyle w:val="BodyText2"/>
              <w:rPr>
                <w:sz w:val="20"/>
              </w:rPr>
            </w:pPr>
          </w:p>
        </w:tc>
        <w:tc>
          <w:tcPr>
            <w:tcW w:w="4937" w:type="dxa"/>
          </w:tcPr>
          <w:p w14:paraId="074D0F47" w14:textId="77777777" w:rsidR="00CE5AB5" w:rsidRDefault="004B7518">
            <w:pPr>
              <w:pStyle w:val="BodyText2"/>
              <w:rPr>
                <w:sz w:val="20"/>
              </w:rPr>
            </w:pPr>
            <w:r>
              <w:rPr>
                <w:sz w:val="20"/>
              </w:rPr>
              <w:t xml:space="preserve"> Refaat Youssef Clinical Director HMFUS and Consultant Obstetrician and </w:t>
            </w:r>
            <w:proofErr w:type="spellStart"/>
            <w:r>
              <w:rPr>
                <w:sz w:val="20"/>
              </w:rPr>
              <w:t>Gynaecologist</w:t>
            </w:r>
            <w:proofErr w:type="spellEnd"/>
          </w:p>
        </w:tc>
      </w:tr>
      <w:tr w:rsidR="00CE5AB5" w14:paraId="13A930C9" w14:textId="77777777">
        <w:tc>
          <w:tcPr>
            <w:tcW w:w="4810" w:type="dxa"/>
          </w:tcPr>
          <w:p w14:paraId="3C656FD7" w14:textId="77777777" w:rsidR="00CE5AB5" w:rsidRDefault="00CE5AB5">
            <w:pPr>
              <w:pStyle w:val="BodyText2"/>
              <w:rPr>
                <w:b/>
                <w:sz w:val="20"/>
              </w:rPr>
            </w:pPr>
            <w:r>
              <w:rPr>
                <w:b/>
                <w:sz w:val="20"/>
              </w:rPr>
              <w:t>Contact No.</w:t>
            </w:r>
          </w:p>
          <w:p w14:paraId="1A80574F" w14:textId="77777777" w:rsidR="00CE5AB5" w:rsidRDefault="00CE5AB5">
            <w:pPr>
              <w:pStyle w:val="BodyText2"/>
              <w:rPr>
                <w:sz w:val="20"/>
              </w:rPr>
            </w:pPr>
          </w:p>
        </w:tc>
        <w:tc>
          <w:tcPr>
            <w:tcW w:w="4937" w:type="dxa"/>
          </w:tcPr>
          <w:p w14:paraId="48A2411F" w14:textId="77777777" w:rsidR="00CE5AB5" w:rsidRDefault="004B7518">
            <w:pPr>
              <w:pStyle w:val="BodyText2"/>
              <w:rPr>
                <w:sz w:val="20"/>
              </w:rPr>
            </w:pPr>
            <w:r>
              <w:rPr>
                <w:sz w:val="20"/>
              </w:rPr>
              <w:t xml:space="preserve"> Ext: 54568</w:t>
            </w:r>
          </w:p>
        </w:tc>
      </w:tr>
      <w:tr w:rsidR="00CE5AB5" w14:paraId="46239012" w14:textId="77777777">
        <w:tc>
          <w:tcPr>
            <w:tcW w:w="4810" w:type="dxa"/>
          </w:tcPr>
          <w:p w14:paraId="5CC13F6C" w14:textId="77777777" w:rsidR="00CE5AB5" w:rsidRDefault="00CE5AB5">
            <w:pPr>
              <w:pStyle w:val="BodyText2"/>
              <w:rPr>
                <w:sz w:val="20"/>
              </w:rPr>
            </w:pPr>
          </w:p>
        </w:tc>
        <w:tc>
          <w:tcPr>
            <w:tcW w:w="4937" w:type="dxa"/>
          </w:tcPr>
          <w:p w14:paraId="7CAAF91C" w14:textId="77777777" w:rsidR="00CE5AB5" w:rsidRDefault="00CE5AB5">
            <w:pPr>
              <w:pStyle w:val="BodyText2"/>
              <w:rPr>
                <w:sz w:val="20"/>
              </w:rPr>
            </w:pPr>
          </w:p>
        </w:tc>
      </w:tr>
      <w:tr w:rsidR="00CE5AB5" w14:paraId="4A61F051" w14:textId="77777777">
        <w:tc>
          <w:tcPr>
            <w:tcW w:w="4810" w:type="dxa"/>
          </w:tcPr>
          <w:p w14:paraId="5D5AE7C4" w14:textId="77777777" w:rsidR="00CE5AB5" w:rsidRDefault="00CE5AB5">
            <w:pPr>
              <w:pStyle w:val="BodyText2"/>
              <w:rPr>
                <w:b/>
                <w:sz w:val="20"/>
              </w:rPr>
            </w:pPr>
            <w:r>
              <w:rPr>
                <w:b/>
                <w:sz w:val="20"/>
              </w:rPr>
              <w:t>Staff Representative</w:t>
            </w:r>
          </w:p>
          <w:p w14:paraId="037A3342" w14:textId="77777777" w:rsidR="00CE5AB5" w:rsidRDefault="00CE5AB5">
            <w:pPr>
              <w:pStyle w:val="BodyText2"/>
              <w:rPr>
                <w:sz w:val="20"/>
              </w:rPr>
            </w:pPr>
          </w:p>
        </w:tc>
        <w:tc>
          <w:tcPr>
            <w:tcW w:w="4937" w:type="dxa"/>
          </w:tcPr>
          <w:p w14:paraId="020D116B" w14:textId="77777777" w:rsidR="00CE5AB5" w:rsidRDefault="00CE5AB5">
            <w:pPr>
              <w:pStyle w:val="BodyText2"/>
              <w:rPr>
                <w:sz w:val="20"/>
              </w:rPr>
            </w:pPr>
          </w:p>
        </w:tc>
      </w:tr>
      <w:tr w:rsidR="00CE5AB5" w14:paraId="15A5D91C" w14:textId="77777777">
        <w:tc>
          <w:tcPr>
            <w:tcW w:w="4810" w:type="dxa"/>
          </w:tcPr>
          <w:p w14:paraId="2A4D20FB" w14:textId="77777777" w:rsidR="00CE5AB5" w:rsidRDefault="00CE5AB5">
            <w:pPr>
              <w:pStyle w:val="BodyText2"/>
              <w:rPr>
                <w:b/>
                <w:sz w:val="20"/>
              </w:rPr>
            </w:pPr>
            <w:r>
              <w:rPr>
                <w:b/>
                <w:sz w:val="20"/>
              </w:rPr>
              <w:t>Contact No.</w:t>
            </w:r>
          </w:p>
          <w:p w14:paraId="6BF70796" w14:textId="77777777" w:rsidR="00CE5AB5" w:rsidRDefault="00CE5AB5">
            <w:pPr>
              <w:pStyle w:val="BodyText2"/>
              <w:rPr>
                <w:sz w:val="20"/>
              </w:rPr>
            </w:pPr>
          </w:p>
        </w:tc>
        <w:tc>
          <w:tcPr>
            <w:tcW w:w="4937" w:type="dxa"/>
          </w:tcPr>
          <w:p w14:paraId="7EEAED7D" w14:textId="77777777" w:rsidR="00CE5AB5" w:rsidRDefault="00CE5AB5">
            <w:pPr>
              <w:pStyle w:val="BodyText2"/>
              <w:rPr>
                <w:sz w:val="20"/>
              </w:rPr>
            </w:pPr>
          </w:p>
        </w:tc>
      </w:tr>
    </w:tbl>
    <w:p w14:paraId="1686D506" w14:textId="77777777" w:rsidR="00CE5AB5" w:rsidRDefault="00CE5AB5"/>
    <w:p w14:paraId="4DA71674" w14:textId="77777777" w:rsidR="00CE5AB5" w:rsidRDefault="00CE5AB5"/>
    <w:p w14:paraId="1E1540BA" w14:textId="77777777" w:rsidR="00CE5AB5" w:rsidRDefault="00CE5AB5"/>
    <w:sectPr w:rsidR="00CE5AB5" w:rsidSect="00805BEE">
      <w:headerReference w:type="default" r:id="rId8"/>
      <w:footerReference w:type="even"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BCD15" w14:textId="77777777" w:rsidR="009C2651" w:rsidRDefault="009C2651">
      <w:r>
        <w:separator/>
      </w:r>
    </w:p>
  </w:endnote>
  <w:endnote w:type="continuationSeparator" w:id="0">
    <w:p w14:paraId="7B797E35" w14:textId="77777777" w:rsidR="009C2651" w:rsidRDefault="009C2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AD39C" w14:textId="77777777" w:rsidR="007A7CE4" w:rsidRDefault="003D7D37">
    <w:pPr>
      <w:pStyle w:val="Footer"/>
      <w:framePr w:wrap="around" w:vAnchor="text" w:hAnchor="margin" w:xAlign="center" w:y="1"/>
      <w:rPr>
        <w:rStyle w:val="PageNumber"/>
      </w:rPr>
    </w:pPr>
    <w:r>
      <w:rPr>
        <w:rStyle w:val="PageNumber"/>
      </w:rPr>
      <w:fldChar w:fldCharType="begin"/>
    </w:r>
    <w:r w:rsidR="007A7CE4">
      <w:rPr>
        <w:rStyle w:val="PageNumber"/>
      </w:rPr>
      <w:instrText xml:space="preserve">PAGE  </w:instrText>
    </w:r>
    <w:r>
      <w:rPr>
        <w:rStyle w:val="PageNumber"/>
      </w:rPr>
      <w:fldChar w:fldCharType="end"/>
    </w:r>
  </w:p>
  <w:p w14:paraId="2684B4B5" w14:textId="77777777" w:rsidR="007A7CE4" w:rsidRDefault="007A7C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8F91C" w14:textId="77777777" w:rsidR="007A7CE4" w:rsidRDefault="007A7CE4">
    <w:pPr>
      <w:pStyle w:val="Footer"/>
      <w:tabs>
        <w:tab w:val="clear" w:pos="4320"/>
        <w:tab w:val="center" w:pos="4820"/>
      </w:tabs>
      <w:rPr>
        <w:sz w:val="18"/>
      </w:rPr>
    </w:pPr>
    <w:r>
      <w:rPr>
        <w:sz w:val="18"/>
      </w:rPr>
      <w:tab/>
    </w:r>
    <w:r>
      <w:rPr>
        <w:snapToGrid w:val="0"/>
        <w:sz w:val="18"/>
      </w:rPr>
      <w:t xml:space="preserve">Page </w:t>
    </w:r>
    <w:r w:rsidR="003D7D37">
      <w:rPr>
        <w:snapToGrid w:val="0"/>
        <w:sz w:val="18"/>
      </w:rPr>
      <w:fldChar w:fldCharType="begin"/>
    </w:r>
    <w:r>
      <w:rPr>
        <w:snapToGrid w:val="0"/>
        <w:sz w:val="18"/>
      </w:rPr>
      <w:instrText xml:space="preserve"> PAGE </w:instrText>
    </w:r>
    <w:r w:rsidR="003D7D37">
      <w:rPr>
        <w:snapToGrid w:val="0"/>
        <w:sz w:val="18"/>
      </w:rPr>
      <w:fldChar w:fldCharType="separate"/>
    </w:r>
    <w:r w:rsidR="007075A3">
      <w:rPr>
        <w:noProof/>
        <w:snapToGrid w:val="0"/>
        <w:sz w:val="18"/>
      </w:rPr>
      <w:t>6</w:t>
    </w:r>
    <w:r w:rsidR="003D7D37">
      <w:rPr>
        <w:snapToGrid w:val="0"/>
        <w:sz w:val="18"/>
      </w:rPr>
      <w:fldChar w:fldCharType="end"/>
    </w:r>
    <w:r>
      <w:rPr>
        <w:snapToGrid w:val="0"/>
        <w:sz w:val="18"/>
      </w:rPr>
      <w:t xml:space="preserve"> of </w:t>
    </w:r>
    <w:r w:rsidR="003D7D37">
      <w:rPr>
        <w:snapToGrid w:val="0"/>
        <w:sz w:val="18"/>
      </w:rPr>
      <w:fldChar w:fldCharType="begin"/>
    </w:r>
    <w:r>
      <w:rPr>
        <w:snapToGrid w:val="0"/>
        <w:sz w:val="18"/>
      </w:rPr>
      <w:instrText xml:space="preserve"> NUMPAGES </w:instrText>
    </w:r>
    <w:r w:rsidR="003D7D37">
      <w:rPr>
        <w:snapToGrid w:val="0"/>
        <w:sz w:val="18"/>
      </w:rPr>
      <w:fldChar w:fldCharType="separate"/>
    </w:r>
    <w:r w:rsidR="007075A3">
      <w:rPr>
        <w:noProof/>
        <w:snapToGrid w:val="0"/>
        <w:sz w:val="18"/>
      </w:rPr>
      <w:t>6</w:t>
    </w:r>
    <w:r w:rsidR="003D7D37">
      <w:rPr>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858D3" w14:textId="77777777" w:rsidR="009C2651" w:rsidRDefault="009C2651">
      <w:r>
        <w:separator/>
      </w:r>
    </w:p>
  </w:footnote>
  <w:footnote w:type="continuationSeparator" w:id="0">
    <w:p w14:paraId="43B42FA9" w14:textId="77777777" w:rsidR="009C2651" w:rsidRDefault="009C26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EF341" w14:textId="77777777" w:rsidR="007A7CE4" w:rsidRDefault="007A7CE4">
    <w:pPr>
      <w:pStyle w:val="Header"/>
      <w:jc w:val="right"/>
      <w:rPr>
        <w:lang w:val="en-GB"/>
      </w:rPr>
    </w:pPr>
    <w:r>
      <w:rPr>
        <w:lang w:val="en-GB"/>
      </w:rPr>
      <w:t xml:space="preserve">Job Reference </w:t>
    </w:r>
    <w:proofErr w:type="gramStart"/>
    <w:r>
      <w:rPr>
        <w:lang w:val="en-GB"/>
      </w:rPr>
      <w:t>Number:…</w:t>
    </w:r>
    <w:proofErr w:type="gramEnd"/>
    <w:r>
      <w:rPr>
        <w:lang w:val="en-GB"/>
      </w:rPr>
      <w:t>..SCO6-</w:t>
    </w:r>
    <w:r w:rsidR="00D53C9B">
      <w:rPr>
        <w:lang w:val="en-GB"/>
      </w:rPr>
      <w:t>TN</w:t>
    </w:r>
    <w:r>
      <w:rPr>
        <w:lang w:val="en-GB"/>
      </w:rPr>
      <w:t>111</w:t>
    </w:r>
    <w:r w:rsidR="00D53C9B">
      <w:rPr>
        <w:lang w:val="en-GB"/>
      </w:rPr>
      <w: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E6F05"/>
    <w:multiLevelType w:val="singleLevel"/>
    <w:tmpl w:val="4ABC6CE6"/>
    <w:lvl w:ilvl="0">
      <w:start w:val="1"/>
      <w:numFmt w:val="bullet"/>
      <w:lvlText w:val=""/>
      <w:lvlJc w:val="left"/>
      <w:pPr>
        <w:tabs>
          <w:tab w:val="num" w:pos="360"/>
        </w:tabs>
        <w:ind w:left="360" w:hanging="360"/>
      </w:pPr>
      <w:rPr>
        <w:rFonts w:ascii="Symbol" w:hAnsi="Symbol" w:hint="default"/>
        <w:sz w:val="24"/>
      </w:rPr>
    </w:lvl>
  </w:abstractNum>
  <w:abstractNum w:abstractNumId="1" w15:restartNumberingAfterBreak="0">
    <w:nsid w:val="068C622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14EA7C0E"/>
    <w:multiLevelType w:val="multilevel"/>
    <w:tmpl w:val="69C628FA"/>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1440"/>
        </w:tabs>
        <w:ind w:left="1437" w:hanging="357"/>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B95A06"/>
    <w:multiLevelType w:val="multilevel"/>
    <w:tmpl w:val="54AE277C"/>
    <w:lvl w:ilvl="0">
      <w:start w:val="1"/>
      <w:numFmt w:val="bullet"/>
      <w:lvlText w:val=""/>
      <w:lvlJc w:val="left"/>
      <w:pPr>
        <w:tabs>
          <w:tab w:val="num" w:pos="360"/>
        </w:tabs>
        <w:ind w:left="357" w:hanging="357"/>
      </w:pPr>
      <w:rPr>
        <w:rFonts w:ascii="Symbol" w:hAnsi="Symbol" w:hint="default"/>
      </w:rPr>
    </w:lvl>
    <w:lvl w:ilvl="1">
      <w:start w:val="1"/>
      <w:numFmt w:val="bullet"/>
      <w:lvlText w:val=""/>
      <w:lvlJc w:val="left"/>
      <w:pPr>
        <w:tabs>
          <w:tab w:val="num" w:pos="1440"/>
        </w:tabs>
        <w:ind w:left="1437" w:hanging="357"/>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5015A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0672222"/>
    <w:multiLevelType w:val="singleLevel"/>
    <w:tmpl w:val="5366D1BA"/>
    <w:lvl w:ilvl="0">
      <w:start w:val="1"/>
      <w:numFmt w:val="bullet"/>
      <w:lvlText w:val=""/>
      <w:lvlJc w:val="left"/>
      <w:pPr>
        <w:tabs>
          <w:tab w:val="num" w:pos="360"/>
        </w:tabs>
        <w:ind w:left="360" w:hanging="360"/>
      </w:pPr>
      <w:rPr>
        <w:rFonts w:ascii="Symbol" w:hAnsi="Symbol" w:hint="default"/>
        <w:sz w:val="24"/>
      </w:rPr>
    </w:lvl>
  </w:abstractNum>
  <w:abstractNum w:abstractNumId="6" w15:restartNumberingAfterBreak="0">
    <w:nsid w:val="36CD08A4"/>
    <w:multiLevelType w:val="multilevel"/>
    <w:tmpl w:val="5CC442CE"/>
    <w:lvl w:ilvl="0">
      <w:start w:val="1"/>
      <w:numFmt w:val="bullet"/>
      <w:lvlText w:val=""/>
      <w:lvlJc w:val="left"/>
      <w:pPr>
        <w:tabs>
          <w:tab w:val="num" w:pos="1080"/>
        </w:tabs>
        <w:ind w:left="1077" w:hanging="357"/>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3B3477C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C1A7EB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F0C01F0"/>
    <w:multiLevelType w:val="singleLevel"/>
    <w:tmpl w:val="4ABC6CE6"/>
    <w:lvl w:ilvl="0">
      <w:start w:val="1"/>
      <w:numFmt w:val="bullet"/>
      <w:lvlText w:val=""/>
      <w:lvlJc w:val="left"/>
      <w:pPr>
        <w:tabs>
          <w:tab w:val="num" w:pos="360"/>
        </w:tabs>
        <w:ind w:left="360" w:hanging="360"/>
      </w:pPr>
      <w:rPr>
        <w:rFonts w:ascii="Symbol" w:hAnsi="Symbol" w:hint="default"/>
        <w:sz w:val="24"/>
      </w:rPr>
    </w:lvl>
  </w:abstractNum>
  <w:abstractNum w:abstractNumId="10" w15:restartNumberingAfterBreak="0">
    <w:nsid w:val="505752F7"/>
    <w:multiLevelType w:val="multilevel"/>
    <w:tmpl w:val="68CCBDA2"/>
    <w:lvl w:ilvl="0">
      <w:start w:val="1"/>
      <w:numFmt w:val="decimal"/>
      <w:lvlText w:val="%1"/>
      <w:lvlJc w:val="left"/>
      <w:pPr>
        <w:tabs>
          <w:tab w:val="num" w:pos="1080"/>
        </w:tabs>
        <w:ind w:left="1077" w:hanging="357"/>
      </w:pPr>
      <w:rPr>
        <w:rFonts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77" w:hanging="357"/>
      </w:pPr>
      <w:rPr>
        <w:rFonts w:ascii="Symbol" w:hAnsi="Symbol" w:hint="default"/>
      </w:rPr>
    </w:lvl>
    <w:lvl w:ilvl="3">
      <w:start w:val="7"/>
      <w:numFmt w:val="decimal"/>
      <w:lvlText w:val="%4."/>
      <w:lvlJc w:val="left"/>
      <w:pPr>
        <w:tabs>
          <w:tab w:val="num" w:pos="2160"/>
        </w:tabs>
        <w:ind w:left="2160" w:hanging="360"/>
      </w:pPr>
      <w:rPr>
        <w:rFonts w:hint="default"/>
      </w:rPr>
    </w:lvl>
    <w:lvl w:ilvl="4">
      <w:start w:val="1"/>
      <w:numFmt w:val="bullet"/>
      <w:lvlText w:val=""/>
      <w:lvlJc w:val="left"/>
      <w:pPr>
        <w:tabs>
          <w:tab w:val="num" w:pos="4320"/>
        </w:tabs>
        <w:ind w:left="4317" w:hanging="357"/>
      </w:pPr>
      <w:rPr>
        <w:rFonts w:ascii="Symbol" w:hAnsi="Symbol" w:hint="default"/>
      </w:rPr>
    </w:lvl>
    <w:lvl w:ilvl="5">
      <w:start w:val="14"/>
      <w:numFmt w:val="decimal"/>
      <w:lvlText w:val="%6."/>
      <w:lvlJc w:val="left"/>
      <w:pPr>
        <w:tabs>
          <w:tab w:val="num" w:pos="2160"/>
        </w:tabs>
        <w:ind w:left="2160" w:hanging="360"/>
      </w:pPr>
      <w:rPr>
        <w:rFonts w:hint="default"/>
      </w:rPr>
    </w:lvl>
    <w:lvl w:ilvl="6">
      <w:start w:val="1"/>
      <w:numFmt w:val="bullet"/>
      <w:lvlText w:val=""/>
      <w:lvlJc w:val="left"/>
      <w:pPr>
        <w:tabs>
          <w:tab w:val="num" w:pos="5760"/>
        </w:tabs>
        <w:ind w:left="5757" w:hanging="357"/>
      </w:pPr>
      <w:rPr>
        <w:rFonts w:ascii="Symbol" w:hAnsi="Symbol" w:hint="default"/>
      </w:rPr>
    </w:lvl>
    <w:lvl w:ilvl="7">
      <w:start w:val="1"/>
      <w:numFmt w:val="decimal"/>
      <w:lvlText w:val="%8."/>
      <w:lvlJc w:val="left"/>
      <w:pPr>
        <w:tabs>
          <w:tab w:val="num" w:pos="6480"/>
        </w:tabs>
        <w:ind w:left="6480" w:hanging="360"/>
      </w:pPr>
    </w:lvl>
    <w:lvl w:ilvl="8">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58446FB0"/>
    <w:multiLevelType w:val="multilevel"/>
    <w:tmpl w:val="210420FE"/>
    <w:lvl w:ilvl="0">
      <w:start w:val="1"/>
      <w:numFmt w:val="bullet"/>
      <w:lvlText w:val=""/>
      <w:lvlJc w:val="left"/>
      <w:pPr>
        <w:tabs>
          <w:tab w:val="num" w:pos="360"/>
        </w:tabs>
        <w:ind w:left="357" w:hanging="35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74A01"/>
    <w:multiLevelType w:val="multilevel"/>
    <w:tmpl w:val="867CBAE4"/>
    <w:lvl w:ilvl="0">
      <w:start w:val="1"/>
      <w:numFmt w:val="bullet"/>
      <w:lvlText w:val=""/>
      <w:lvlJc w:val="left"/>
      <w:pPr>
        <w:tabs>
          <w:tab w:val="num" w:pos="1080"/>
        </w:tabs>
        <w:ind w:left="1077" w:hanging="357"/>
      </w:pPr>
      <w:rPr>
        <w:rFonts w:ascii="Symbol" w:hAnsi="Symbol"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6126492D"/>
    <w:multiLevelType w:val="multilevel"/>
    <w:tmpl w:val="8A7E7078"/>
    <w:lvl w:ilvl="0">
      <w:start w:val="1"/>
      <w:numFmt w:val="bullet"/>
      <w:lvlText w:val=""/>
      <w:lvlJc w:val="left"/>
      <w:pPr>
        <w:tabs>
          <w:tab w:val="num" w:pos="1080"/>
        </w:tabs>
        <w:ind w:left="1077" w:hanging="357"/>
      </w:pPr>
      <w:rPr>
        <w:rFonts w:ascii="Symbol" w:hAnsi="Symbol" w:hint="default"/>
      </w:rPr>
    </w:lvl>
    <w:lvl w:ilvl="1">
      <w:start w:val="1"/>
      <w:numFmt w:val="decimal"/>
      <w:lvlText w:val="%2."/>
      <w:lvlJc w:val="left"/>
      <w:pPr>
        <w:tabs>
          <w:tab w:val="num" w:pos="2160"/>
        </w:tabs>
        <w:ind w:left="2160" w:hanging="360"/>
      </w:pPr>
    </w:lvl>
    <w:lvl w:ilvl="2">
      <w:start w:val="1"/>
      <w:numFmt w:val="bullet"/>
      <w:lvlText w:val=""/>
      <w:lvlJc w:val="left"/>
      <w:pPr>
        <w:tabs>
          <w:tab w:val="num" w:pos="2880"/>
        </w:tabs>
        <w:ind w:left="2877" w:hanging="357"/>
      </w:pPr>
      <w:rPr>
        <w:rFonts w:ascii="Symbol" w:hAnsi="Symbol" w:hint="default"/>
      </w:rPr>
    </w:lvl>
    <w:lvl w:ilvl="3">
      <w:start w:val="7"/>
      <w:numFmt w:val="decimal"/>
      <w:lvlText w:val="%4."/>
      <w:lvlJc w:val="left"/>
      <w:pPr>
        <w:tabs>
          <w:tab w:val="num" w:pos="2160"/>
        </w:tabs>
        <w:ind w:left="2160" w:hanging="360"/>
      </w:pPr>
      <w:rPr>
        <w:rFonts w:hint="default"/>
      </w:rPr>
    </w:lvl>
    <w:lvl w:ilvl="4">
      <w:start w:val="1"/>
      <w:numFmt w:val="bullet"/>
      <w:lvlText w:val=""/>
      <w:lvlJc w:val="left"/>
      <w:pPr>
        <w:tabs>
          <w:tab w:val="num" w:pos="4320"/>
        </w:tabs>
        <w:ind w:left="4317" w:hanging="357"/>
      </w:pPr>
      <w:rPr>
        <w:rFonts w:ascii="Symbol" w:hAnsi="Symbol" w:hint="default"/>
      </w:rPr>
    </w:lvl>
    <w:lvl w:ilvl="5">
      <w:start w:val="14"/>
      <w:numFmt w:val="decimal"/>
      <w:lvlText w:val="%6."/>
      <w:lvlJc w:val="left"/>
      <w:pPr>
        <w:tabs>
          <w:tab w:val="num" w:pos="2160"/>
        </w:tabs>
        <w:ind w:left="2160" w:hanging="360"/>
      </w:pPr>
      <w:rPr>
        <w:rFonts w:hint="default"/>
      </w:rPr>
    </w:lvl>
    <w:lvl w:ilvl="6">
      <w:start w:val="1"/>
      <w:numFmt w:val="bullet"/>
      <w:lvlText w:val=""/>
      <w:lvlJc w:val="left"/>
      <w:pPr>
        <w:tabs>
          <w:tab w:val="num" w:pos="5760"/>
        </w:tabs>
        <w:ind w:left="5757" w:hanging="357"/>
      </w:pPr>
      <w:rPr>
        <w:rFonts w:ascii="Symbol" w:hAnsi="Symbol" w:hint="default"/>
      </w:rPr>
    </w:lvl>
    <w:lvl w:ilvl="7">
      <w:start w:val="1"/>
      <w:numFmt w:val="decimal"/>
      <w:lvlText w:val="%8."/>
      <w:lvlJc w:val="left"/>
      <w:pPr>
        <w:tabs>
          <w:tab w:val="num" w:pos="6480"/>
        </w:tabs>
        <w:ind w:left="6480" w:hanging="360"/>
      </w:pPr>
    </w:lvl>
    <w:lvl w:ilvl="8">
      <w:start w:val="27"/>
      <w:numFmt w:val="decimal"/>
      <w:lvlText w:val="%9"/>
      <w:lvlJc w:val="left"/>
      <w:pPr>
        <w:ind w:left="7200" w:hanging="360"/>
      </w:pPr>
      <w:rPr>
        <w:rFonts w:hint="default"/>
      </w:rPr>
    </w:lvl>
  </w:abstractNum>
  <w:abstractNum w:abstractNumId="14" w15:restartNumberingAfterBreak="0">
    <w:nsid w:val="616811B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06A637A"/>
    <w:multiLevelType w:val="multilevel"/>
    <w:tmpl w:val="01706ED8"/>
    <w:lvl w:ilvl="0">
      <w:start w:val="5"/>
      <w:numFmt w:val="decima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71FD446C"/>
    <w:multiLevelType w:val="singleLevel"/>
    <w:tmpl w:val="4014B3AE"/>
    <w:lvl w:ilvl="0">
      <w:start w:val="3"/>
      <w:numFmt w:val="decimal"/>
      <w:lvlText w:val="%1."/>
      <w:lvlJc w:val="left"/>
      <w:pPr>
        <w:tabs>
          <w:tab w:val="num" w:pos="720"/>
        </w:tabs>
        <w:ind w:left="720" w:hanging="720"/>
      </w:pPr>
      <w:rPr>
        <w:rFonts w:hint="default"/>
      </w:rPr>
    </w:lvl>
  </w:abstractNum>
  <w:abstractNum w:abstractNumId="17" w15:restartNumberingAfterBreak="0">
    <w:nsid w:val="75EA677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7AD62A8C"/>
    <w:multiLevelType w:val="multilevel"/>
    <w:tmpl w:val="208E4752"/>
    <w:lvl w:ilvl="0">
      <w:start w:val="7"/>
      <w:numFmt w:val="decimal"/>
      <w:lvlText w:val="%1."/>
      <w:lvlJc w:val="left"/>
      <w:pPr>
        <w:tabs>
          <w:tab w:val="num" w:pos="1080"/>
        </w:tabs>
        <w:ind w:left="1080" w:hanging="720"/>
      </w:pPr>
      <w:rPr>
        <w:rFonts w:hint="default"/>
      </w:rPr>
    </w:lvl>
    <w:lvl w:ilvl="1">
      <w:start w:val="1"/>
      <w:numFmt w:val="bullet"/>
      <w:lvlText w:val=""/>
      <w:lvlJc w:val="left"/>
      <w:pPr>
        <w:tabs>
          <w:tab w:val="num" w:pos="1440"/>
        </w:tabs>
        <w:ind w:left="1437" w:hanging="357"/>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 w15:restartNumberingAfterBreak="0">
    <w:nsid w:val="7F814DD2"/>
    <w:multiLevelType w:val="singleLevel"/>
    <w:tmpl w:val="4ABC6CE6"/>
    <w:lvl w:ilvl="0">
      <w:start w:val="1"/>
      <w:numFmt w:val="bullet"/>
      <w:lvlText w:val=""/>
      <w:lvlJc w:val="left"/>
      <w:pPr>
        <w:tabs>
          <w:tab w:val="num" w:pos="360"/>
        </w:tabs>
        <w:ind w:left="360" w:hanging="360"/>
      </w:pPr>
      <w:rPr>
        <w:rFonts w:ascii="Symbol" w:hAnsi="Symbol" w:hint="default"/>
        <w:sz w:val="24"/>
      </w:rPr>
    </w:lvl>
  </w:abstractNum>
  <w:num w:numId="1" w16cid:durableId="1401947139">
    <w:abstractNumId w:val="13"/>
  </w:num>
  <w:num w:numId="2" w16cid:durableId="282421886">
    <w:abstractNumId w:val="18"/>
  </w:num>
  <w:num w:numId="3" w16cid:durableId="1563826282">
    <w:abstractNumId w:val="2"/>
  </w:num>
  <w:num w:numId="4" w16cid:durableId="1422871844">
    <w:abstractNumId w:val="3"/>
  </w:num>
  <w:num w:numId="5" w16cid:durableId="476536144">
    <w:abstractNumId w:val="12"/>
  </w:num>
  <w:num w:numId="6" w16cid:durableId="552085320">
    <w:abstractNumId w:val="6"/>
  </w:num>
  <w:num w:numId="7" w16cid:durableId="841361977">
    <w:abstractNumId w:val="15"/>
  </w:num>
  <w:num w:numId="8" w16cid:durableId="1611157284">
    <w:abstractNumId w:val="11"/>
  </w:num>
  <w:num w:numId="9" w16cid:durableId="1010110381">
    <w:abstractNumId w:val="5"/>
  </w:num>
  <w:num w:numId="10" w16cid:durableId="631444101">
    <w:abstractNumId w:val="16"/>
  </w:num>
  <w:num w:numId="11" w16cid:durableId="1301961793">
    <w:abstractNumId w:val="14"/>
  </w:num>
  <w:num w:numId="12" w16cid:durableId="524486506">
    <w:abstractNumId w:val="1"/>
  </w:num>
  <w:num w:numId="13" w16cid:durableId="852231963">
    <w:abstractNumId w:val="17"/>
  </w:num>
  <w:num w:numId="14" w16cid:durableId="762533559">
    <w:abstractNumId w:val="7"/>
  </w:num>
  <w:num w:numId="15" w16cid:durableId="2094931159">
    <w:abstractNumId w:val="8"/>
  </w:num>
  <w:num w:numId="16" w16cid:durableId="1046759584">
    <w:abstractNumId w:val="4"/>
  </w:num>
  <w:num w:numId="17" w16cid:durableId="257178146">
    <w:abstractNumId w:val="10"/>
  </w:num>
  <w:num w:numId="18" w16cid:durableId="594362952">
    <w:abstractNumId w:val="19"/>
  </w:num>
  <w:num w:numId="19" w16cid:durableId="1126386582">
    <w:abstractNumId w:val="9"/>
  </w:num>
  <w:num w:numId="20" w16cid:durableId="1494183359">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13AA"/>
    <w:rsid w:val="003205FF"/>
    <w:rsid w:val="003D7D37"/>
    <w:rsid w:val="004B5604"/>
    <w:rsid w:val="004B7518"/>
    <w:rsid w:val="00536143"/>
    <w:rsid w:val="00545C34"/>
    <w:rsid w:val="005906ED"/>
    <w:rsid w:val="00653C0B"/>
    <w:rsid w:val="007075A3"/>
    <w:rsid w:val="00737F76"/>
    <w:rsid w:val="007A7CE4"/>
    <w:rsid w:val="00805BEE"/>
    <w:rsid w:val="0083359E"/>
    <w:rsid w:val="00846D86"/>
    <w:rsid w:val="009C13AA"/>
    <w:rsid w:val="009C2651"/>
    <w:rsid w:val="00A062F7"/>
    <w:rsid w:val="00A8448D"/>
    <w:rsid w:val="00A934EC"/>
    <w:rsid w:val="00BD2C7E"/>
    <w:rsid w:val="00CE5AB5"/>
    <w:rsid w:val="00D53C9B"/>
    <w:rsid w:val="00E73ED1"/>
    <w:rsid w:val="00F14757"/>
    <w:rsid w:val="00F617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9DA1AC"/>
  <w15:docId w15:val="{12993AC2-042E-4D51-BC7C-91947BB54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EE"/>
    <w:rPr>
      <w:color w:val="000000"/>
      <w:sz w:val="24"/>
      <w:lang w:val="en-US" w:eastAsia="en-US"/>
    </w:rPr>
  </w:style>
  <w:style w:type="paragraph" w:styleId="Heading1">
    <w:name w:val="heading 1"/>
    <w:basedOn w:val="Normal"/>
    <w:next w:val="Normal"/>
    <w:qFormat/>
    <w:rsid w:val="00805BEE"/>
    <w:pPr>
      <w:keepNext/>
      <w:outlineLvl w:val="0"/>
    </w:pPr>
    <w:rPr>
      <w:b/>
      <w:color w:val="auto"/>
      <w:lang w:val="en-GB"/>
    </w:rPr>
  </w:style>
  <w:style w:type="paragraph" w:styleId="Heading2">
    <w:name w:val="heading 2"/>
    <w:basedOn w:val="Normal"/>
    <w:next w:val="Normal"/>
    <w:qFormat/>
    <w:rsid w:val="00805BEE"/>
    <w:pPr>
      <w:keepNext/>
      <w:jc w:val="center"/>
      <w:outlineLvl w:val="1"/>
    </w:pPr>
    <w:rPr>
      <w:rFonts w:ascii="Arial" w:hAnsi="Arial"/>
      <w:b/>
      <w:color w:val="auto"/>
      <w:sz w:val="20"/>
      <w:lang w:val="en-GB"/>
    </w:rPr>
  </w:style>
  <w:style w:type="paragraph" w:styleId="Heading3">
    <w:name w:val="heading 3"/>
    <w:basedOn w:val="Normal"/>
    <w:next w:val="Normal"/>
    <w:qFormat/>
    <w:rsid w:val="00805BEE"/>
    <w:pPr>
      <w:keepNext/>
      <w:outlineLvl w:val="2"/>
    </w:pPr>
    <w:rPr>
      <w:b/>
      <w:color w:val="auto"/>
      <w:sz w:val="20"/>
      <w:lang w:val="en-GB"/>
    </w:rPr>
  </w:style>
  <w:style w:type="paragraph" w:styleId="Heading4">
    <w:name w:val="heading 4"/>
    <w:basedOn w:val="Normal"/>
    <w:next w:val="Normal"/>
    <w:qFormat/>
    <w:rsid w:val="00805BEE"/>
    <w:pPr>
      <w:keepNext/>
      <w:autoSpaceDE w:val="0"/>
      <w:autoSpaceDN w:val="0"/>
      <w:adjustRightInd w:val="0"/>
      <w:outlineLvl w:val="3"/>
    </w:pPr>
    <w:rPr>
      <w:rFonts w:ascii="Arial" w:hAnsi="Arial"/>
      <w:b/>
      <w:color w:val="auto"/>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805BEE"/>
    <w:pPr>
      <w:tabs>
        <w:tab w:val="center" w:pos="4153"/>
        <w:tab w:val="right" w:pos="8306"/>
      </w:tabs>
    </w:pPr>
    <w:rPr>
      <w:color w:val="auto"/>
      <w:sz w:val="20"/>
    </w:rPr>
  </w:style>
  <w:style w:type="paragraph" w:styleId="BodyTextIndent2">
    <w:name w:val="Body Text Indent 2"/>
    <w:basedOn w:val="Normal"/>
    <w:semiHidden/>
    <w:rsid w:val="00805BEE"/>
    <w:pPr>
      <w:ind w:left="720"/>
      <w:jc w:val="both"/>
    </w:pPr>
    <w:rPr>
      <w:sz w:val="20"/>
    </w:rPr>
  </w:style>
  <w:style w:type="paragraph" w:styleId="BodyText">
    <w:name w:val="Body Text"/>
    <w:basedOn w:val="Normal"/>
    <w:semiHidden/>
    <w:rsid w:val="00805BEE"/>
    <w:rPr>
      <w:color w:val="auto"/>
      <w:sz w:val="20"/>
      <w:lang w:val="en-GB"/>
    </w:rPr>
  </w:style>
  <w:style w:type="paragraph" w:styleId="Title">
    <w:name w:val="Title"/>
    <w:basedOn w:val="Normal"/>
    <w:qFormat/>
    <w:rsid w:val="00805BEE"/>
    <w:pPr>
      <w:jc w:val="center"/>
    </w:pPr>
    <w:rPr>
      <w:b/>
      <w:color w:val="auto"/>
    </w:rPr>
  </w:style>
  <w:style w:type="paragraph" w:styleId="BodyText2">
    <w:name w:val="Body Text 2"/>
    <w:basedOn w:val="Normal"/>
    <w:semiHidden/>
    <w:rsid w:val="00805BEE"/>
    <w:pPr>
      <w:autoSpaceDE w:val="0"/>
      <w:autoSpaceDN w:val="0"/>
      <w:adjustRightInd w:val="0"/>
      <w:jc w:val="both"/>
    </w:pPr>
    <w:rPr>
      <w:color w:val="auto"/>
      <w:sz w:val="22"/>
    </w:rPr>
  </w:style>
  <w:style w:type="paragraph" w:styleId="BodyText3">
    <w:name w:val="Body Text 3"/>
    <w:basedOn w:val="Normal"/>
    <w:semiHidden/>
    <w:rsid w:val="00805BEE"/>
    <w:pPr>
      <w:autoSpaceDE w:val="0"/>
      <w:autoSpaceDN w:val="0"/>
      <w:adjustRightInd w:val="0"/>
    </w:pPr>
    <w:rPr>
      <w:b/>
      <w:color w:val="auto"/>
      <w:sz w:val="22"/>
    </w:rPr>
  </w:style>
  <w:style w:type="character" w:styleId="PageNumber">
    <w:name w:val="page number"/>
    <w:basedOn w:val="DefaultParagraphFont"/>
    <w:semiHidden/>
    <w:rsid w:val="00805BEE"/>
  </w:style>
  <w:style w:type="paragraph" w:styleId="Footer">
    <w:name w:val="footer"/>
    <w:basedOn w:val="Normal"/>
    <w:semiHidden/>
    <w:rsid w:val="00805BEE"/>
    <w:pPr>
      <w:tabs>
        <w:tab w:val="center" w:pos="4320"/>
        <w:tab w:val="right" w:pos="8640"/>
      </w:tabs>
    </w:pPr>
  </w:style>
  <w:style w:type="paragraph" w:styleId="BodyTextIndent3">
    <w:name w:val="Body Text Indent 3"/>
    <w:basedOn w:val="Normal"/>
    <w:semiHidden/>
    <w:rsid w:val="00805BEE"/>
    <w:pPr>
      <w:ind w:left="720"/>
      <w:jc w:val="both"/>
    </w:pPr>
    <w:rPr>
      <w:color w:val="auto"/>
      <w:sz w:val="20"/>
      <w:lang w:val="en-GB"/>
    </w:rPr>
  </w:style>
  <w:style w:type="paragraph" w:styleId="BalloonText">
    <w:name w:val="Balloon Text"/>
    <w:basedOn w:val="Normal"/>
    <w:link w:val="BalloonTextChar"/>
    <w:uiPriority w:val="99"/>
    <w:semiHidden/>
    <w:unhideWhenUsed/>
    <w:rsid w:val="00545C34"/>
    <w:rPr>
      <w:rFonts w:ascii="Tahoma" w:hAnsi="Tahoma" w:cs="Tahoma"/>
      <w:sz w:val="16"/>
      <w:szCs w:val="16"/>
    </w:rPr>
  </w:style>
  <w:style w:type="character" w:customStyle="1" w:styleId="BalloonTextChar">
    <w:name w:val="Balloon Text Char"/>
    <w:basedOn w:val="DefaultParagraphFont"/>
    <w:link w:val="BalloonText"/>
    <w:uiPriority w:val="99"/>
    <w:semiHidden/>
    <w:rsid w:val="00545C34"/>
    <w:rPr>
      <w:rFonts w:ascii="Tahoma" w:hAnsi="Tahoma" w:cs="Tahoma"/>
      <w:color w:val="000000"/>
      <w:sz w:val="16"/>
      <w:szCs w:val="16"/>
      <w:lang w:val="en-US" w:eastAsia="en-US"/>
    </w:rPr>
  </w:style>
  <w:style w:type="paragraph" w:styleId="ListParagraph">
    <w:name w:val="List Paragraph"/>
    <w:basedOn w:val="Normal"/>
    <w:uiPriority w:val="34"/>
    <w:qFormat/>
    <w:rsid w:val="003205FF"/>
    <w:pPr>
      <w:ind w:left="720"/>
    </w:pPr>
  </w:style>
  <w:style w:type="paragraph" w:styleId="Revision">
    <w:name w:val="Revision"/>
    <w:hidden/>
    <w:uiPriority w:val="99"/>
    <w:semiHidden/>
    <w:rsid w:val="00A062F7"/>
    <w:rPr>
      <w:color w:val="000000"/>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2.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1961</Words>
  <Characters>11179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TUHT</Company>
  <LinksUpToDate>false</LinksUpToDate>
  <CharactersWithSpaces>13114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Computer Services Unit</dc:creator>
  <cp:lastModifiedBy>Trudy Boag</cp:lastModifiedBy>
  <cp:revision>7</cp:revision>
  <cp:lastPrinted>2005-05-05T13:34:00Z</cp:lastPrinted>
  <dcterms:created xsi:type="dcterms:W3CDTF">2022-06-09T15:30:00Z</dcterms:created>
  <dcterms:modified xsi:type="dcterms:W3CDTF">2023-11-23T14:17:00Z</dcterms:modified>
</cp:coreProperties>
</file>