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DE" w:rsidRPr="005D749C" w:rsidRDefault="000E29DE">
      <w:pPr>
        <w:pStyle w:val="BodyText3"/>
        <w:jc w:val="both"/>
        <w:rPr>
          <w:rFonts w:ascii="Arial" w:hAnsi="Arial" w:cs="Arial"/>
          <w:b/>
          <w:caps/>
          <w:szCs w:val="24"/>
        </w:rPr>
      </w:pPr>
    </w:p>
    <w:p w:rsidR="000E29DE" w:rsidRPr="005D749C" w:rsidRDefault="000E29DE">
      <w:pPr>
        <w:pStyle w:val="BodyText3"/>
        <w:jc w:val="both"/>
        <w:rPr>
          <w:rFonts w:ascii="Arial" w:hAnsi="Arial" w:cs="Arial"/>
          <w:b/>
          <w:caps/>
          <w:szCs w:val="24"/>
        </w:rPr>
      </w:pPr>
    </w:p>
    <w:p w:rsidR="000E29DE" w:rsidRPr="005D749C" w:rsidRDefault="000E29DE">
      <w:pPr>
        <w:pStyle w:val="BodyText3"/>
        <w:jc w:val="both"/>
        <w:rPr>
          <w:rFonts w:ascii="Arial" w:hAnsi="Arial" w:cs="Arial"/>
          <w:b/>
          <w:caps/>
          <w:szCs w:val="24"/>
        </w:rPr>
      </w:pPr>
    </w:p>
    <w:p w:rsidR="000E29DE" w:rsidRPr="005D749C" w:rsidRDefault="000E29DE">
      <w:pPr>
        <w:pStyle w:val="Heading1"/>
        <w:tabs>
          <w:tab w:val="num" w:pos="0"/>
        </w:tabs>
        <w:rPr>
          <w:rFonts w:ascii="Arial" w:hAnsi="Arial" w:cs="Arial"/>
          <w:b/>
          <w:bCs/>
          <w:sz w:val="24"/>
          <w:szCs w:val="24"/>
        </w:rPr>
      </w:pPr>
      <w:r w:rsidRPr="005D749C">
        <w:rPr>
          <w:rFonts w:ascii="Arial" w:hAnsi="Arial" w:cs="Arial"/>
          <w:b/>
          <w:bCs/>
          <w:sz w:val="24"/>
          <w:szCs w:val="24"/>
        </w:rPr>
        <w:t xml:space="preserve">JOB DESCRIPTION </w:t>
      </w:r>
    </w:p>
    <w:p w:rsidR="000E29DE" w:rsidRPr="005D749C" w:rsidRDefault="000E29DE">
      <w:pPr>
        <w:rPr>
          <w:rFonts w:ascii="Arial" w:hAnsi="Arial" w:cs="Arial"/>
          <w:sz w:val="24"/>
          <w:szCs w:val="24"/>
        </w:rPr>
      </w:pPr>
      <w:r w:rsidRPr="005D749C">
        <w:rPr>
          <w:rFonts w:ascii="Arial" w:hAnsi="Arial" w:cs="Arial"/>
          <w:sz w:val="24"/>
          <w:szCs w:val="24"/>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0E29DE" w:rsidRPr="005D749C">
        <w:tc>
          <w:tcPr>
            <w:tcW w:w="9720" w:type="dxa"/>
          </w:tcPr>
          <w:p w:rsidR="000E29DE" w:rsidRPr="005D749C" w:rsidRDefault="000E29DE">
            <w:pPr>
              <w:rPr>
                <w:rFonts w:ascii="Arial" w:hAnsi="Arial" w:cs="Arial"/>
                <w:b/>
                <w:bCs/>
                <w:sz w:val="24"/>
                <w:szCs w:val="24"/>
              </w:rPr>
            </w:pPr>
          </w:p>
          <w:p w:rsidR="000E29DE" w:rsidRPr="005D749C" w:rsidRDefault="000E29DE">
            <w:pPr>
              <w:pStyle w:val="TOC1"/>
              <w:numPr>
                <w:ilvl w:val="0"/>
                <w:numId w:val="7"/>
              </w:numPr>
              <w:tabs>
                <w:tab w:val="clear" w:pos="567"/>
                <w:tab w:val="clear" w:pos="720"/>
                <w:tab w:val="clear" w:pos="6804"/>
              </w:tabs>
              <w:spacing w:before="0" w:after="0"/>
              <w:ind w:left="0" w:firstLine="0"/>
              <w:rPr>
                <w:rFonts w:ascii="Arial" w:hAnsi="Arial" w:cs="Arial"/>
                <w:bCs/>
                <w:caps w:val="0"/>
                <w:noProof w:val="0"/>
                <w:sz w:val="24"/>
                <w:szCs w:val="24"/>
              </w:rPr>
            </w:pPr>
            <w:r w:rsidRPr="005D749C">
              <w:rPr>
                <w:rFonts w:ascii="Arial" w:hAnsi="Arial" w:cs="Arial"/>
                <w:bCs/>
                <w:caps w:val="0"/>
                <w:noProof w:val="0"/>
                <w:sz w:val="24"/>
                <w:szCs w:val="24"/>
              </w:rPr>
              <w:t>JOB IDENTIFICATION</w:t>
            </w:r>
          </w:p>
          <w:p w:rsidR="000E29DE" w:rsidRPr="005D749C" w:rsidRDefault="000E29DE" w:rsidP="00ED3537">
            <w:pPr>
              <w:tabs>
                <w:tab w:val="clear" w:pos="1701"/>
                <w:tab w:val="left" w:pos="2142"/>
              </w:tabs>
              <w:rPr>
                <w:rFonts w:ascii="Arial" w:hAnsi="Arial" w:cs="Arial"/>
                <w:b/>
                <w:bCs/>
                <w:sz w:val="24"/>
                <w:szCs w:val="24"/>
              </w:rPr>
            </w:pPr>
          </w:p>
          <w:p w:rsidR="000E29DE" w:rsidRPr="005D749C" w:rsidRDefault="000E29DE" w:rsidP="00ED3537">
            <w:pPr>
              <w:tabs>
                <w:tab w:val="clear" w:pos="1701"/>
                <w:tab w:val="left" w:pos="1872"/>
                <w:tab w:val="left" w:pos="2142"/>
              </w:tabs>
              <w:rPr>
                <w:rFonts w:ascii="Arial" w:hAnsi="Arial" w:cs="Arial"/>
                <w:b/>
                <w:bCs/>
                <w:sz w:val="24"/>
                <w:szCs w:val="24"/>
              </w:rPr>
            </w:pPr>
            <w:r w:rsidRPr="005D749C">
              <w:rPr>
                <w:rFonts w:ascii="Arial" w:hAnsi="Arial" w:cs="Arial"/>
                <w:b/>
                <w:bCs/>
                <w:sz w:val="24"/>
                <w:szCs w:val="24"/>
              </w:rPr>
              <w:t xml:space="preserve">Job Title:  </w:t>
            </w:r>
            <w:r w:rsidR="00167727" w:rsidRPr="005D749C">
              <w:rPr>
                <w:rFonts w:ascii="Arial" w:hAnsi="Arial" w:cs="Arial"/>
                <w:b/>
                <w:bCs/>
                <w:sz w:val="24"/>
                <w:szCs w:val="24"/>
              </w:rPr>
              <w:tab/>
            </w:r>
            <w:r w:rsidR="00167727" w:rsidRPr="005D749C">
              <w:rPr>
                <w:rFonts w:ascii="Arial" w:hAnsi="Arial" w:cs="Arial"/>
                <w:b/>
                <w:bCs/>
                <w:sz w:val="24"/>
                <w:szCs w:val="24"/>
              </w:rPr>
              <w:tab/>
            </w:r>
            <w:r w:rsidR="00622DC0" w:rsidRPr="005D749C">
              <w:rPr>
                <w:rFonts w:ascii="Arial" w:hAnsi="Arial" w:cs="Arial"/>
                <w:b/>
                <w:bCs/>
                <w:sz w:val="24"/>
                <w:szCs w:val="24"/>
              </w:rPr>
              <w:t>Qualitative Research Fellow</w:t>
            </w:r>
          </w:p>
          <w:p w:rsidR="0034435B" w:rsidRPr="005D749C" w:rsidRDefault="0034435B" w:rsidP="00ED3537">
            <w:pPr>
              <w:tabs>
                <w:tab w:val="clear" w:pos="1701"/>
                <w:tab w:val="left" w:pos="1872"/>
                <w:tab w:val="left" w:pos="2142"/>
              </w:tabs>
              <w:rPr>
                <w:rFonts w:ascii="Arial" w:hAnsi="Arial" w:cs="Arial"/>
                <w:b/>
                <w:bCs/>
                <w:sz w:val="24"/>
                <w:szCs w:val="24"/>
              </w:rPr>
            </w:pPr>
          </w:p>
          <w:p w:rsidR="0034435B" w:rsidRPr="005D749C" w:rsidRDefault="0034435B" w:rsidP="00ED3537">
            <w:pPr>
              <w:tabs>
                <w:tab w:val="clear" w:pos="1701"/>
                <w:tab w:val="left" w:pos="1872"/>
                <w:tab w:val="left" w:pos="2142"/>
              </w:tabs>
              <w:rPr>
                <w:rFonts w:ascii="Arial" w:hAnsi="Arial" w:cs="Arial"/>
                <w:b/>
                <w:bCs/>
                <w:sz w:val="24"/>
                <w:szCs w:val="24"/>
              </w:rPr>
            </w:pPr>
            <w:r w:rsidRPr="005D749C">
              <w:rPr>
                <w:rFonts w:ascii="Arial" w:hAnsi="Arial" w:cs="Arial"/>
                <w:b/>
                <w:bCs/>
                <w:sz w:val="24"/>
                <w:szCs w:val="24"/>
              </w:rPr>
              <w:t>Grade:                        Band 6</w:t>
            </w:r>
          </w:p>
          <w:p w:rsidR="00167727" w:rsidRPr="005D749C" w:rsidRDefault="00167727" w:rsidP="00ED3537">
            <w:pPr>
              <w:tabs>
                <w:tab w:val="clear" w:pos="1701"/>
                <w:tab w:val="left" w:pos="2142"/>
              </w:tabs>
              <w:rPr>
                <w:rFonts w:ascii="Arial" w:hAnsi="Arial" w:cs="Arial"/>
                <w:b/>
                <w:bCs/>
                <w:sz w:val="24"/>
                <w:szCs w:val="24"/>
              </w:rPr>
            </w:pPr>
          </w:p>
          <w:p w:rsidR="00167727" w:rsidRPr="005D749C" w:rsidRDefault="00167727" w:rsidP="00ED3537">
            <w:pPr>
              <w:tabs>
                <w:tab w:val="clear" w:pos="1701"/>
                <w:tab w:val="left" w:pos="2142"/>
              </w:tabs>
              <w:rPr>
                <w:rFonts w:ascii="Arial" w:hAnsi="Arial" w:cs="Arial"/>
                <w:b/>
                <w:bCs/>
                <w:sz w:val="24"/>
                <w:szCs w:val="24"/>
              </w:rPr>
            </w:pPr>
            <w:r w:rsidRPr="005D749C">
              <w:rPr>
                <w:rFonts w:ascii="Arial" w:hAnsi="Arial" w:cs="Arial"/>
                <w:b/>
                <w:bCs/>
                <w:sz w:val="24"/>
                <w:szCs w:val="24"/>
              </w:rPr>
              <w:t xml:space="preserve">Responsible to: </w:t>
            </w:r>
            <w:r w:rsidRPr="005D749C">
              <w:rPr>
                <w:rFonts w:ascii="Arial" w:hAnsi="Arial" w:cs="Arial"/>
                <w:b/>
                <w:bCs/>
                <w:sz w:val="24"/>
                <w:szCs w:val="24"/>
              </w:rPr>
              <w:tab/>
            </w:r>
            <w:r w:rsidR="00622DC0" w:rsidRPr="005D749C">
              <w:rPr>
                <w:rFonts w:ascii="Arial" w:hAnsi="Arial" w:cs="Arial"/>
                <w:b/>
                <w:bCs/>
                <w:sz w:val="24"/>
                <w:szCs w:val="24"/>
              </w:rPr>
              <w:t xml:space="preserve">Dr Joanna Bowden &amp; Dr Stephen </w:t>
            </w:r>
            <w:proofErr w:type="spellStart"/>
            <w:r w:rsidR="00622DC0" w:rsidRPr="005D749C">
              <w:rPr>
                <w:rFonts w:ascii="Arial" w:hAnsi="Arial" w:cs="Arial"/>
                <w:b/>
                <w:bCs/>
                <w:sz w:val="24"/>
                <w:szCs w:val="24"/>
              </w:rPr>
              <w:t>Fenning</w:t>
            </w:r>
            <w:proofErr w:type="spellEnd"/>
            <w:r w:rsidR="00622DC0" w:rsidRPr="005D749C">
              <w:rPr>
                <w:rFonts w:ascii="Arial" w:hAnsi="Arial" w:cs="Arial"/>
                <w:b/>
                <w:bCs/>
                <w:sz w:val="24"/>
                <w:szCs w:val="24"/>
              </w:rPr>
              <w:t xml:space="preserve"> – Consultants in Palliative Medicine</w:t>
            </w:r>
          </w:p>
          <w:p w:rsidR="000E29DE" w:rsidRPr="005D749C" w:rsidRDefault="000E29DE" w:rsidP="00ED3537">
            <w:pPr>
              <w:pStyle w:val="TOC1"/>
              <w:tabs>
                <w:tab w:val="clear" w:pos="6804"/>
                <w:tab w:val="left" w:pos="1134"/>
                <w:tab w:val="left" w:pos="2142"/>
                <w:tab w:val="right" w:pos="9639"/>
              </w:tabs>
              <w:spacing w:before="0" w:after="0"/>
              <w:rPr>
                <w:rFonts w:ascii="Arial" w:hAnsi="Arial" w:cs="Arial"/>
                <w:bCs/>
                <w:caps w:val="0"/>
                <w:noProof w:val="0"/>
                <w:sz w:val="24"/>
                <w:szCs w:val="24"/>
              </w:rPr>
            </w:pPr>
          </w:p>
          <w:p w:rsidR="00604424" w:rsidRPr="005D749C" w:rsidRDefault="000E29DE" w:rsidP="00ED3537">
            <w:pPr>
              <w:tabs>
                <w:tab w:val="clear" w:pos="1701"/>
                <w:tab w:val="left" w:pos="2142"/>
              </w:tabs>
              <w:rPr>
                <w:rFonts w:ascii="Arial" w:hAnsi="Arial" w:cs="Arial"/>
                <w:b/>
                <w:bCs/>
                <w:sz w:val="24"/>
                <w:szCs w:val="24"/>
              </w:rPr>
            </w:pPr>
            <w:r w:rsidRPr="005D749C">
              <w:rPr>
                <w:rFonts w:ascii="Arial" w:hAnsi="Arial" w:cs="Arial"/>
                <w:b/>
                <w:bCs/>
                <w:sz w:val="24"/>
                <w:szCs w:val="24"/>
              </w:rPr>
              <w:t xml:space="preserve">Department(s): </w:t>
            </w:r>
            <w:r w:rsidR="00167727" w:rsidRPr="005D749C">
              <w:rPr>
                <w:rFonts w:ascii="Arial" w:hAnsi="Arial" w:cs="Arial"/>
                <w:b/>
                <w:bCs/>
                <w:sz w:val="24"/>
                <w:szCs w:val="24"/>
              </w:rPr>
              <w:tab/>
            </w:r>
            <w:r w:rsidR="00622DC0" w:rsidRPr="005D749C">
              <w:rPr>
                <w:rFonts w:ascii="Arial" w:hAnsi="Arial" w:cs="Arial"/>
                <w:b/>
                <w:bCs/>
                <w:sz w:val="24"/>
                <w:szCs w:val="24"/>
              </w:rPr>
              <w:t>Fife Specialist Palliative Care Service</w:t>
            </w:r>
          </w:p>
          <w:p w:rsidR="00604424" w:rsidRPr="005D749C" w:rsidRDefault="00604424" w:rsidP="00ED3537">
            <w:pPr>
              <w:tabs>
                <w:tab w:val="clear" w:pos="1701"/>
                <w:tab w:val="left" w:pos="2142"/>
              </w:tabs>
              <w:rPr>
                <w:rFonts w:ascii="Arial" w:hAnsi="Arial" w:cs="Arial"/>
                <w:b/>
                <w:bCs/>
                <w:sz w:val="24"/>
                <w:szCs w:val="24"/>
              </w:rPr>
            </w:pPr>
          </w:p>
          <w:p w:rsidR="000E29DE" w:rsidRPr="005D749C" w:rsidRDefault="00604424" w:rsidP="00ED3537">
            <w:pPr>
              <w:tabs>
                <w:tab w:val="clear" w:pos="1701"/>
                <w:tab w:val="left" w:pos="2142"/>
              </w:tabs>
              <w:rPr>
                <w:rFonts w:ascii="Arial" w:hAnsi="Arial" w:cs="Arial"/>
                <w:b/>
                <w:bCs/>
                <w:sz w:val="24"/>
                <w:szCs w:val="24"/>
              </w:rPr>
            </w:pPr>
            <w:r w:rsidRPr="005D749C">
              <w:rPr>
                <w:rFonts w:ascii="Arial" w:hAnsi="Arial" w:cs="Arial"/>
                <w:b/>
                <w:bCs/>
                <w:sz w:val="24"/>
                <w:szCs w:val="24"/>
              </w:rPr>
              <w:t>Directorate:</w:t>
            </w:r>
            <w:r w:rsidR="00167727" w:rsidRPr="005D749C">
              <w:rPr>
                <w:rFonts w:ascii="Arial" w:hAnsi="Arial" w:cs="Arial"/>
                <w:b/>
                <w:bCs/>
                <w:sz w:val="24"/>
                <w:szCs w:val="24"/>
              </w:rPr>
              <w:t xml:space="preserve"> </w:t>
            </w:r>
            <w:r w:rsidRPr="005D749C">
              <w:rPr>
                <w:rFonts w:ascii="Arial" w:hAnsi="Arial" w:cs="Arial"/>
                <w:b/>
                <w:bCs/>
                <w:sz w:val="24"/>
                <w:szCs w:val="24"/>
              </w:rPr>
              <w:t xml:space="preserve">              Fife Health and Social Care Partnership</w:t>
            </w:r>
          </w:p>
          <w:p w:rsidR="000E29DE" w:rsidRPr="005D749C" w:rsidRDefault="000E29DE" w:rsidP="00ED3537">
            <w:pPr>
              <w:tabs>
                <w:tab w:val="clear" w:pos="1701"/>
                <w:tab w:val="left" w:pos="2142"/>
              </w:tabs>
              <w:rPr>
                <w:rFonts w:ascii="Arial" w:hAnsi="Arial" w:cs="Arial"/>
                <w:b/>
                <w:bCs/>
                <w:sz w:val="24"/>
                <w:szCs w:val="24"/>
              </w:rPr>
            </w:pPr>
          </w:p>
          <w:p w:rsidR="000E29DE" w:rsidRPr="005D749C" w:rsidRDefault="000E29DE" w:rsidP="00ED3537">
            <w:pPr>
              <w:tabs>
                <w:tab w:val="clear" w:pos="1701"/>
                <w:tab w:val="left" w:pos="2142"/>
              </w:tabs>
              <w:rPr>
                <w:rFonts w:ascii="Arial" w:hAnsi="Arial" w:cs="Arial"/>
                <w:b/>
                <w:bCs/>
                <w:sz w:val="24"/>
                <w:szCs w:val="24"/>
              </w:rPr>
            </w:pPr>
            <w:r w:rsidRPr="005D749C">
              <w:rPr>
                <w:rFonts w:ascii="Arial" w:hAnsi="Arial" w:cs="Arial"/>
                <w:b/>
                <w:bCs/>
                <w:sz w:val="24"/>
                <w:szCs w:val="24"/>
              </w:rPr>
              <w:t>Job Reference number (coded):</w:t>
            </w:r>
            <w:r w:rsidR="0034435B" w:rsidRPr="005D749C">
              <w:rPr>
                <w:rFonts w:ascii="Arial" w:hAnsi="Arial" w:cs="Arial"/>
                <w:b/>
                <w:bCs/>
                <w:sz w:val="24"/>
                <w:szCs w:val="24"/>
              </w:rPr>
              <w:t xml:space="preserve">  JDNP960</w:t>
            </w:r>
          </w:p>
          <w:p w:rsidR="000E29DE" w:rsidRPr="005D749C" w:rsidRDefault="000E29DE" w:rsidP="003F6DDB">
            <w:pPr>
              <w:tabs>
                <w:tab w:val="clear" w:pos="1701"/>
                <w:tab w:val="left" w:pos="2142"/>
              </w:tabs>
              <w:rPr>
                <w:rFonts w:ascii="Arial" w:hAnsi="Arial" w:cs="Arial"/>
                <w:b/>
                <w:bCs/>
                <w:sz w:val="24"/>
                <w:szCs w:val="24"/>
              </w:rPr>
            </w:pPr>
          </w:p>
        </w:tc>
      </w:tr>
    </w:tbl>
    <w:p w:rsidR="000E29DE" w:rsidRPr="005D749C" w:rsidRDefault="000E29DE">
      <w:pPr>
        <w:rPr>
          <w:rFonts w:ascii="Arial" w:hAnsi="Arial" w:cs="Arial"/>
          <w:sz w:val="24"/>
          <w:szCs w:val="24"/>
        </w:rPr>
      </w:pP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59"/>
      </w:tblGrid>
      <w:tr w:rsidR="002F475C" w:rsidRPr="005D749C">
        <w:trPr>
          <w:trHeight w:val="116"/>
        </w:trPr>
        <w:tc>
          <w:tcPr>
            <w:tcW w:w="9659" w:type="dxa"/>
          </w:tcPr>
          <w:p w:rsidR="002F475C" w:rsidRPr="005D749C" w:rsidRDefault="002F475C" w:rsidP="002F475C">
            <w:pPr>
              <w:numPr>
                <w:ilvl w:val="0"/>
                <w:numId w:val="7"/>
              </w:numPr>
              <w:tabs>
                <w:tab w:val="clear" w:pos="567"/>
                <w:tab w:val="clear" w:pos="720"/>
                <w:tab w:val="clear" w:pos="1134"/>
                <w:tab w:val="clear" w:pos="1701"/>
                <w:tab w:val="clear" w:pos="9639"/>
              </w:tabs>
              <w:ind w:left="-18" w:firstLine="18"/>
              <w:rPr>
                <w:rFonts w:ascii="Arial" w:hAnsi="Arial" w:cs="Arial"/>
                <w:b/>
                <w:bCs/>
                <w:sz w:val="24"/>
                <w:szCs w:val="24"/>
              </w:rPr>
            </w:pPr>
            <w:r w:rsidRPr="005D749C">
              <w:rPr>
                <w:rFonts w:ascii="Arial" w:hAnsi="Arial" w:cs="Arial"/>
                <w:b/>
                <w:bCs/>
                <w:sz w:val="24"/>
                <w:szCs w:val="24"/>
              </w:rPr>
              <w:t>JOB PURPOSE</w:t>
            </w:r>
          </w:p>
        </w:tc>
      </w:tr>
      <w:tr w:rsidR="000E29DE" w:rsidRPr="005D749C">
        <w:trPr>
          <w:trHeight w:val="1016"/>
        </w:trPr>
        <w:tc>
          <w:tcPr>
            <w:tcW w:w="9659" w:type="dxa"/>
          </w:tcPr>
          <w:p w:rsidR="008B3CF7" w:rsidRPr="005D749C" w:rsidRDefault="008B3CF7" w:rsidP="00DF2EF5">
            <w:pPr>
              <w:contextualSpacing/>
              <w:rPr>
                <w:rFonts w:ascii="Arial" w:hAnsi="Arial" w:cs="Arial"/>
                <w:sz w:val="24"/>
                <w:szCs w:val="24"/>
              </w:rPr>
            </w:pPr>
          </w:p>
          <w:p w:rsidR="00604424" w:rsidRPr="005D749C" w:rsidRDefault="00604424" w:rsidP="00DF2EF5">
            <w:pPr>
              <w:contextualSpacing/>
              <w:rPr>
                <w:rFonts w:ascii="Arial" w:hAnsi="Arial" w:cs="Arial"/>
                <w:sz w:val="24"/>
                <w:szCs w:val="24"/>
              </w:rPr>
            </w:pPr>
            <w:r w:rsidRPr="005D749C">
              <w:rPr>
                <w:rFonts w:ascii="Arial" w:hAnsi="Arial" w:cs="Arial"/>
                <w:sz w:val="24"/>
                <w:szCs w:val="24"/>
              </w:rPr>
              <w:t>We are seeking an experienced qua</w:t>
            </w:r>
            <w:r w:rsidR="00617A55" w:rsidRPr="005D749C">
              <w:rPr>
                <w:rFonts w:ascii="Arial" w:hAnsi="Arial" w:cs="Arial"/>
                <w:sz w:val="24"/>
                <w:szCs w:val="24"/>
              </w:rPr>
              <w:t>litative researcher to join our Palliative Care research team.</w:t>
            </w:r>
          </w:p>
          <w:p w:rsidR="00604424" w:rsidRPr="005D749C" w:rsidRDefault="00604424" w:rsidP="00DF2EF5">
            <w:pPr>
              <w:contextualSpacing/>
              <w:rPr>
                <w:rFonts w:ascii="Arial" w:hAnsi="Arial" w:cs="Arial"/>
                <w:sz w:val="24"/>
                <w:szCs w:val="24"/>
              </w:rPr>
            </w:pPr>
          </w:p>
          <w:p w:rsidR="00604424" w:rsidRPr="005D749C" w:rsidRDefault="00604424" w:rsidP="00DF2EF5">
            <w:pPr>
              <w:contextualSpacing/>
              <w:rPr>
                <w:rFonts w:ascii="Arial" w:hAnsi="Arial" w:cs="Arial"/>
                <w:sz w:val="24"/>
                <w:szCs w:val="24"/>
              </w:rPr>
            </w:pPr>
            <w:r w:rsidRPr="005D749C">
              <w:rPr>
                <w:rFonts w:ascii="Arial" w:hAnsi="Arial" w:cs="Arial"/>
                <w:sz w:val="24"/>
                <w:szCs w:val="24"/>
              </w:rPr>
              <w:t>Around one third of people in Scotland with a new diagnosis of cancer live less than 12 months. There are no regional or national standards for advanced cancer care and no agreed clinical pathways. This leads to variation in the quality of care and support that patients and families receive and a lack of accountability for its delivery. Our mixed methods study will illuminate the reality of clinical pathways, experiences and outcomes f</w:t>
            </w:r>
            <w:r w:rsidR="00617A55" w:rsidRPr="005D749C">
              <w:rPr>
                <w:rFonts w:ascii="Arial" w:hAnsi="Arial" w:cs="Arial"/>
                <w:sz w:val="24"/>
                <w:szCs w:val="24"/>
              </w:rPr>
              <w:t>or people in Fife with advanced cancer.</w:t>
            </w:r>
            <w:r w:rsidRPr="005D749C">
              <w:rPr>
                <w:rFonts w:ascii="Arial" w:hAnsi="Arial" w:cs="Arial"/>
                <w:sz w:val="24"/>
                <w:szCs w:val="24"/>
              </w:rPr>
              <w:t xml:space="preserve"> </w:t>
            </w:r>
          </w:p>
          <w:p w:rsidR="00604424" w:rsidRPr="005D749C" w:rsidRDefault="00604424" w:rsidP="00DF2EF5">
            <w:pPr>
              <w:contextualSpacing/>
              <w:rPr>
                <w:rFonts w:ascii="Arial" w:hAnsi="Arial" w:cs="Arial"/>
                <w:sz w:val="24"/>
                <w:szCs w:val="24"/>
              </w:rPr>
            </w:pPr>
          </w:p>
          <w:p w:rsidR="00604424" w:rsidRPr="005D749C" w:rsidRDefault="00604424" w:rsidP="00DF2EF5">
            <w:pPr>
              <w:contextualSpacing/>
              <w:rPr>
                <w:rFonts w:ascii="Arial" w:hAnsi="Arial" w:cs="Arial"/>
                <w:sz w:val="24"/>
                <w:szCs w:val="24"/>
              </w:rPr>
            </w:pPr>
            <w:r w:rsidRPr="005D749C">
              <w:rPr>
                <w:rFonts w:ascii="Arial" w:hAnsi="Arial" w:cs="Arial"/>
                <w:sz w:val="24"/>
                <w:szCs w:val="24"/>
              </w:rPr>
              <w:t>The foundation of our qualitative work will be inte</w:t>
            </w:r>
            <w:r w:rsidR="00617A55" w:rsidRPr="005D749C">
              <w:rPr>
                <w:rFonts w:ascii="Arial" w:hAnsi="Arial" w:cs="Arial"/>
                <w:sz w:val="24"/>
                <w:szCs w:val="24"/>
              </w:rPr>
              <w:t xml:space="preserve">rviews with patients and their families and other unpaid caregivers, </w:t>
            </w:r>
            <w:r w:rsidR="00E43319" w:rsidRPr="005D749C">
              <w:rPr>
                <w:rFonts w:ascii="Arial" w:hAnsi="Arial" w:cs="Arial"/>
                <w:sz w:val="24"/>
                <w:szCs w:val="24"/>
              </w:rPr>
              <w:t xml:space="preserve">generating rich </w:t>
            </w:r>
            <w:r w:rsidRPr="005D749C">
              <w:rPr>
                <w:rFonts w:ascii="Arial" w:hAnsi="Arial" w:cs="Arial"/>
                <w:sz w:val="24"/>
                <w:szCs w:val="24"/>
              </w:rPr>
              <w:t>insights into the reality of care for this population. Alongside this, large-scale data linkage work, led by data analysts, will provide objective evidence of current pathways and outcomes</w:t>
            </w:r>
            <w:r w:rsidR="00E43319" w:rsidRPr="005D749C">
              <w:rPr>
                <w:rFonts w:ascii="Arial" w:hAnsi="Arial" w:cs="Arial"/>
                <w:sz w:val="24"/>
                <w:szCs w:val="24"/>
              </w:rPr>
              <w:t>. T</w:t>
            </w:r>
            <w:r w:rsidRPr="005D749C">
              <w:rPr>
                <w:rFonts w:ascii="Arial" w:hAnsi="Arial" w:cs="Arial"/>
                <w:sz w:val="24"/>
                <w:szCs w:val="24"/>
              </w:rPr>
              <w:t>he combined findings from the qualitative and quantitative studies will provide the breadth and depth of understanding that has been lacking in this important area.</w:t>
            </w:r>
            <w:r w:rsidR="00E43319" w:rsidRPr="005D749C">
              <w:rPr>
                <w:rFonts w:ascii="Arial" w:hAnsi="Arial" w:cs="Arial"/>
                <w:sz w:val="24"/>
                <w:szCs w:val="24"/>
              </w:rPr>
              <w:t xml:space="preserve"> </w:t>
            </w:r>
            <w:r w:rsidRPr="005D749C">
              <w:rPr>
                <w:rFonts w:ascii="Arial" w:hAnsi="Arial" w:cs="Arial"/>
                <w:sz w:val="24"/>
                <w:szCs w:val="24"/>
              </w:rPr>
              <w:t>Ultimately, we envisage our study findings tr</w:t>
            </w:r>
            <w:r w:rsidR="00617A55" w:rsidRPr="005D749C">
              <w:rPr>
                <w:rFonts w:ascii="Arial" w:hAnsi="Arial" w:cs="Arial"/>
                <w:sz w:val="24"/>
                <w:szCs w:val="24"/>
              </w:rPr>
              <w:t xml:space="preserve">ansforming care for people advanced </w:t>
            </w:r>
            <w:r w:rsidRPr="005D749C">
              <w:rPr>
                <w:rFonts w:ascii="Arial" w:hAnsi="Arial" w:cs="Arial"/>
                <w:sz w:val="24"/>
                <w:szCs w:val="24"/>
              </w:rPr>
              <w:t>cancers by informing the development of national standards of care and by establishing a programme of improvement work to ensure that people can access the support that they need, when they need it.</w:t>
            </w:r>
          </w:p>
          <w:p w:rsidR="00604424" w:rsidRPr="005D749C" w:rsidRDefault="00604424" w:rsidP="00DF2EF5">
            <w:pPr>
              <w:contextualSpacing/>
              <w:rPr>
                <w:rFonts w:ascii="Arial" w:hAnsi="Arial" w:cs="Arial"/>
                <w:sz w:val="24"/>
                <w:szCs w:val="24"/>
              </w:rPr>
            </w:pPr>
          </w:p>
          <w:p w:rsidR="00604424" w:rsidRPr="005D749C" w:rsidRDefault="00604424" w:rsidP="00DF2EF5">
            <w:pPr>
              <w:contextualSpacing/>
              <w:rPr>
                <w:rFonts w:ascii="Arial" w:eastAsia="Calibri" w:hAnsi="Arial" w:cs="Arial"/>
                <w:bCs/>
                <w:sz w:val="24"/>
                <w:szCs w:val="24"/>
              </w:rPr>
            </w:pPr>
            <w:r w:rsidRPr="005D749C">
              <w:rPr>
                <w:rFonts w:ascii="Arial" w:eastAsia="Calibri" w:hAnsi="Arial" w:cs="Arial"/>
                <w:sz w:val="24"/>
                <w:szCs w:val="24"/>
              </w:rPr>
              <w:t>The qualitative study will involve longitudinal interviews for a sample of</w:t>
            </w:r>
            <w:r w:rsidR="00617A55" w:rsidRPr="005D749C">
              <w:rPr>
                <w:rFonts w:ascii="Arial" w:eastAsia="Calibri" w:hAnsi="Arial" w:cs="Arial"/>
                <w:sz w:val="24"/>
                <w:szCs w:val="24"/>
              </w:rPr>
              <w:t xml:space="preserve"> people with a new diagnosis of advanced (stage 4) cancer</w:t>
            </w:r>
            <w:r w:rsidRPr="005D749C">
              <w:rPr>
                <w:rFonts w:ascii="Arial" w:eastAsia="Calibri" w:hAnsi="Arial" w:cs="Arial"/>
                <w:sz w:val="24"/>
                <w:szCs w:val="24"/>
              </w:rPr>
              <w:t>. The Fife post-holder will be responsible for planning and conducting Fife-based interviews.</w:t>
            </w:r>
          </w:p>
          <w:p w:rsidR="00604424" w:rsidRPr="005D749C" w:rsidRDefault="00604424" w:rsidP="00DF2EF5">
            <w:pPr>
              <w:contextualSpacing/>
              <w:rPr>
                <w:rFonts w:ascii="Arial" w:hAnsi="Arial" w:cs="Arial"/>
                <w:sz w:val="24"/>
                <w:szCs w:val="24"/>
              </w:rPr>
            </w:pPr>
          </w:p>
          <w:p w:rsidR="003F6DDB" w:rsidRPr="005D749C" w:rsidRDefault="00604424" w:rsidP="005D749C">
            <w:pPr>
              <w:contextualSpacing/>
              <w:rPr>
                <w:rFonts w:ascii="Arial" w:hAnsi="Arial" w:cs="Arial"/>
                <w:b/>
                <w:bCs/>
                <w:sz w:val="24"/>
                <w:szCs w:val="24"/>
              </w:rPr>
            </w:pPr>
            <w:r w:rsidRPr="005D749C">
              <w:rPr>
                <w:rFonts w:ascii="Arial" w:hAnsi="Arial" w:cs="Arial"/>
                <w:sz w:val="24"/>
                <w:szCs w:val="24"/>
              </w:rPr>
              <w:t xml:space="preserve">The post </w:t>
            </w:r>
            <w:r w:rsidR="005D1931" w:rsidRPr="005D749C">
              <w:rPr>
                <w:rFonts w:ascii="Arial" w:hAnsi="Arial" w:cs="Arial"/>
                <w:sz w:val="24"/>
                <w:szCs w:val="24"/>
              </w:rPr>
              <w:t>holder will have the opportunity to contribute to qualitative analysis of inte</w:t>
            </w:r>
            <w:r w:rsidR="00617A55" w:rsidRPr="005D749C">
              <w:rPr>
                <w:rFonts w:ascii="Arial" w:hAnsi="Arial" w:cs="Arial"/>
                <w:sz w:val="24"/>
                <w:szCs w:val="24"/>
              </w:rPr>
              <w:t xml:space="preserve">rview transcripts. </w:t>
            </w:r>
            <w:r w:rsidR="005D1931" w:rsidRPr="005D749C">
              <w:rPr>
                <w:rFonts w:ascii="Arial" w:hAnsi="Arial" w:cs="Arial"/>
                <w:sz w:val="24"/>
                <w:szCs w:val="24"/>
              </w:rPr>
              <w:t>They will also be actively involved in research dissemination activities, including writing for publication and presentations.</w:t>
            </w:r>
          </w:p>
        </w:tc>
      </w:tr>
    </w:tbl>
    <w:p w:rsidR="00ED3537" w:rsidRPr="005D749C" w:rsidRDefault="00ED3537">
      <w:pPr>
        <w:rPr>
          <w:rFonts w:ascii="Arial" w:hAnsi="Arial" w:cs="Arial"/>
          <w:sz w:val="24"/>
          <w:szCs w:val="24"/>
        </w:rPr>
      </w:pPr>
    </w:p>
    <w:p w:rsidR="0099590E" w:rsidRPr="005D749C" w:rsidRDefault="0099590E">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2"/>
      </w:tblGrid>
      <w:tr w:rsidR="00ED3537" w:rsidRPr="005D749C" w:rsidTr="00141FD7">
        <w:trPr>
          <w:jc w:val="center"/>
        </w:trPr>
        <w:tc>
          <w:tcPr>
            <w:tcW w:w="9612" w:type="dxa"/>
          </w:tcPr>
          <w:p w:rsidR="00ED3537" w:rsidRPr="005D749C" w:rsidRDefault="00ED3537">
            <w:pPr>
              <w:rPr>
                <w:rFonts w:ascii="Arial" w:hAnsi="Arial" w:cs="Arial"/>
                <w:b/>
                <w:sz w:val="24"/>
                <w:szCs w:val="24"/>
              </w:rPr>
            </w:pPr>
            <w:r w:rsidRPr="005D749C">
              <w:rPr>
                <w:rFonts w:ascii="Arial" w:hAnsi="Arial" w:cs="Arial"/>
                <w:b/>
                <w:sz w:val="24"/>
                <w:szCs w:val="24"/>
              </w:rPr>
              <w:t>3.</w:t>
            </w:r>
            <w:r w:rsidRPr="005D749C">
              <w:rPr>
                <w:rFonts w:ascii="Arial" w:hAnsi="Arial" w:cs="Arial"/>
                <w:b/>
                <w:sz w:val="24"/>
                <w:szCs w:val="24"/>
              </w:rPr>
              <w:tab/>
              <w:t>DIMENSIONS</w:t>
            </w:r>
          </w:p>
        </w:tc>
      </w:tr>
      <w:tr w:rsidR="00ED3537" w:rsidRPr="005D749C" w:rsidTr="00141FD7">
        <w:trPr>
          <w:jc w:val="center"/>
        </w:trPr>
        <w:tc>
          <w:tcPr>
            <w:tcW w:w="9612" w:type="dxa"/>
          </w:tcPr>
          <w:p w:rsidR="008B3CF7" w:rsidRPr="005D749C" w:rsidRDefault="008B3CF7" w:rsidP="00604424">
            <w:pPr>
              <w:rPr>
                <w:rFonts w:ascii="Arial" w:hAnsi="Arial" w:cs="Arial"/>
                <w:sz w:val="24"/>
                <w:szCs w:val="24"/>
              </w:rPr>
            </w:pPr>
          </w:p>
          <w:p w:rsidR="003F6DDB" w:rsidRPr="005D749C" w:rsidRDefault="00604424" w:rsidP="00604424">
            <w:pPr>
              <w:rPr>
                <w:rFonts w:ascii="Arial" w:hAnsi="Arial" w:cs="Arial"/>
                <w:sz w:val="24"/>
                <w:szCs w:val="24"/>
              </w:rPr>
            </w:pPr>
            <w:r w:rsidRPr="005D749C">
              <w:rPr>
                <w:rFonts w:ascii="Arial" w:hAnsi="Arial" w:cs="Arial"/>
                <w:sz w:val="24"/>
                <w:szCs w:val="24"/>
              </w:rPr>
              <w:t xml:space="preserve">The post does not involve direct line management of staff but the post holder will be expected to liaise with clinical and research </w:t>
            </w:r>
            <w:r w:rsidR="00617A55" w:rsidRPr="005D749C">
              <w:rPr>
                <w:rFonts w:ascii="Arial" w:hAnsi="Arial" w:cs="Arial"/>
                <w:sz w:val="24"/>
                <w:szCs w:val="24"/>
              </w:rPr>
              <w:t>colleagues.</w:t>
            </w:r>
          </w:p>
        </w:tc>
      </w:tr>
    </w:tbl>
    <w:p w:rsidR="0099590E" w:rsidRPr="005D749C" w:rsidRDefault="0099590E">
      <w:pPr>
        <w:rPr>
          <w:rFonts w:ascii="Arial" w:hAnsi="Arial" w:cs="Arial"/>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49548B" w:rsidRPr="005D749C">
        <w:trPr>
          <w:trHeight w:val="314"/>
        </w:trPr>
        <w:tc>
          <w:tcPr>
            <w:tcW w:w="9720" w:type="dxa"/>
          </w:tcPr>
          <w:p w:rsidR="0049548B" w:rsidRPr="005D749C" w:rsidRDefault="00775E9F" w:rsidP="00775E9F">
            <w:pPr>
              <w:tabs>
                <w:tab w:val="clear" w:pos="567"/>
                <w:tab w:val="clear" w:pos="1134"/>
                <w:tab w:val="clear" w:pos="1701"/>
                <w:tab w:val="clear" w:pos="9639"/>
              </w:tabs>
              <w:ind w:left="720" w:hanging="720"/>
              <w:rPr>
                <w:rFonts w:ascii="Arial" w:hAnsi="Arial" w:cs="Arial"/>
                <w:b/>
                <w:bCs/>
                <w:sz w:val="24"/>
                <w:szCs w:val="24"/>
              </w:rPr>
            </w:pPr>
            <w:r w:rsidRPr="005D749C">
              <w:rPr>
                <w:rFonts w:ascii="Arial" w:hAnsi="Arial" w:cs="Arial"/>
                <w:b/>
                <w:bCs/>
                <w:sz w:val="24"/>
                <w:szCs w:val="24"/>
              </w:rPr>
              <w:t>4</w:t>
            </w:r>
            <w:r w:rsidRPr="005D749C">
              <w:rPr>
                <w:rFonts w:ascii="Arial" w:hAnsi="Arial" w:cs="Arial"/>
                <w:b/>
                <w:bCs/>
                <w:sz w:val="24"/>
                <w:szCs w:val="24"/>
              </w:rPr>
              <w:tab/>
              <w:t>ORGANISATIONAL POSITION</w:t>
            </w:r>
          </w:p>
        </w:tc>
      </w:tr>
      <w:tr w:rsidR="007A6900" w:rsidRPr="005D749C">
        <w:trPr>
          <w:trHeight w:val="314"/>
        </w:trPr>
        <w:tc>
          <w:tcPr>
            <w:tcW w:w="9720" w:type="dxa"/>
          </w:tcPr>
          <w:p w:rsidR="007A6900" w:rsidRPr="005D749C" w:rsidRDefault="00FD7268" w:rsidP="00775E9F">
            <w:pPr>
              <w:tabs>
                <w:tab w:val="clear" w:pos="567"/>
                <w:tab w:val="clear" w:pos="1134"/>
                <w:tab w:val="clear" w:pos="1701"/>
                <w:tab w:val="clear" w:pos="9639"/>
              </w:tabs>
              <w:ind w:left="720" w:hanging="720"/>
              <w:rPr>
                <w:rFonts w:ascii="Arial" w:hAnsi="Arial" w:cs="Arial"/>
                <w:b/>
                <w:bCs/>
                <w:sz w:val="24"/>
                <w:szCs w:val="24"/>
              </w:rPr>
            </w:pPr>
            <w:r w:rsidRPr="00FD7268">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5.2pt;margin-top:10.8pt;width:458.7pt;height:35.2pt;z-index:2516500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FtKgIAAFEEAAAOAAAAZHJzL2Uyb0RvYy54bWysVNtu2zAMfR+wfxD0vjgxnLYx4hRdugwD&#10;ugvQ7gNkWbaFSaImKbGzrx8lp1nQbS/D/CCIInVEnkN6fTtqRQ7CeQmmoovZnBJhODTSdBX9+rR7&#10;c0OJD8w0TIERFT0KT283r1+tB1uKHHpQjXAEQYwvB1vRPgRbZpnnvdDMz8AKg84WnGYBTddljWMD&#10;omuV5fP5VTaAa6wDLrzH0/vJSTcJv20FD5/b1otAVEUxt5BWl9Y6rtlmzcrOMdtLfkqD/UMWmkmD&#10;j56h7llgZO/kb1Bacgce2jDjoDNoW8lFqgGrWcxfVPPYMytSLUiOt2ea/P+D5Z8OXxyRDWp3RYlh&#10;GjV6EmMgb2EkeaRnsL7EqEeLcWHEYwxNpXr7APybJwa2PTOduHMOhl6wBtNbxJvZxdUJx0eQevgI&#10;DT7D9gES0Ng6HblDNgiio0zHszQxFY6Hy5t8WazQxdFXFNfzImmXsfL5tnU+vBegSdxU1KH0CZ0d&#10;HnyI2bDyOSQ+5kHJZieVSobr6q1y5MCwTXbpSwW8CFOGDBVdLfPlRMBfIebp+xOElgH7XUld0Ztz&#10;ECsjbe9Mk7oxMKmmPaaszInHSN1EYhjr8aRLDc0RGXUw9TXOIW56cD8oGbCnK+q/75kTlKgPBlVZ&#10;LQqkjYRkFMvrHA136akvPcxwhKpooGTabsM0OHvrZNfjS1MfGLhDJVuZSI6ST1md8sa+TdyfZiwO&#10;xqWdon79CTY/AQAA//8DAFBLAwQUAAYACAAAACEAdt3TiNwAAAAHAQAADwAAAGRycy9kb3ducmV2&#10;LnhtbEyPwU7DMBBE70j8g7VIXBC1W6qmCXEqhASCWykIrm68TSLsdYjdNPw9ywmOoxm9fVtuJu/E&#10;iEPsAmmYzxQIpDrYjhoNb68P12sQMRmyxgVCDd8YYVOdn5WmsOFELzjuUiMYQrEwGtqU+kLKWLfo&#10;TZyFHom7Qxi8SRyHRtrBnBjunVwotZLedMQXWtPjfYv15+7oNayXT+NHfL7Zvterg8vTVTY+fg1a&#10;X15Md7cgEk7pbwy/+qwOFTvtw5FsFI6zWvJSQ56B4DpfZPzJntlqDrIq5X//6gcAAP//AwBQSwEC&#10;LQAUAAYACAAAACEAtoM4kv4AAADhAQAAEwAAAAAAAAAAAAAAAAAAAAAAW0NvbnRlbnRfVHlwZXNd&#10;LnhtbFBLAQItABQABgAIAAAAIQA4/SH/1gAAAJQBAAALAAAAAAAAAAAAAAAAAC8BAABfcmVscy8u&#10;cmVsc1BLAQItABQABgAIAAAAIQBWZhFtKgIAAFEEAAAOAAAAAAAAAAAAAAAAAC4CAABkcnMvZTJv&#10;RG9jLnhtbFBLAQItABQABgAIAAAAIQB23dOI3AAAAAcBAAAPAAAAAAAAAAAAAAAAAIQEAABkcnMv&#10;ZG93bnJldi54bWxQSwUGAAAAAAQABADzAAAAjQUAAAAA&#10;">
                  <v:textbox>
                    <w:txbxContent>
                      <w:p w:rsidR="005D749C" w:rsidRDefault="005D749C" w:rsidP="000D63DA">
                        <w:pPr>
                          <w:jc w:val="center"/>
                        </w:pPr>
                        <w:r>
                          <w:t xml:space="preserve"> Consultants in Palliative Medicine</w:t>
                        </w:r>
                      </w:p>
                    </w:txbxContent>
                  </v:textbox>
                </v:shape>
              </w:pict>
            </w:r>
          </w:p>
          <w:p w:rsidR="007A6900" w:rsidRPr="005D749C" w:rsidRDefault="007A6900" w:rsidP="00775E9F">
            <w:pPr>
              <w:tabs>
                <w:tab w:val="clear" w:pos="567"/>
                <w:tab w:val="clear" w:pos="1134"/>
                <w:tab w:val="clear" w:pos="1701"/>
                <w:tab w:val="clear" w:pos="9639"/>
              </w:tabs>
              <w:ind w:left="720" w:hanging="720"/>
              <w:rPr>
                <w:rFonts w:ascii="Arial" w:hAnsi="Arial" w:cs="Arial"/>
                <w:b/>
                <w:bCs/>
                <w:sz w:val="24"/>
                <w:szCs w:val="24"/>
              </w:rPr>
            </w:pPr>
          </w:p>
          <w:p w:rsidR="007A6900" w:rsidRPr="005D749C" w:rsidRDefault="007A6900" w:rsidP="00775E9F">
            <w:pPr>
              <w:tabs>
                <w:tab w:val="clear" w:pos="567"/>
                <w:tab w:val="clear" w:pos="1134"/>
                <w:tab w:val="clear" w:pos="1701"/>
                <w:tab w:val="clear" w:pos="9639"/>
              </w:tabs>
              <w:ind w:left="720" w:hanging="720"/>
              <w:rPr>
                <w:rFonts w:ascii="Arial" w:hAnsi="Arial" w:cs="Arial"/>
                <w:b/>
                <w:bCs/>
                <w:sz w:val="24"/>
                <w:szCs w:val="24"/>
              </w:rPr>
            </w:pPr>
          </w:p>
          <w:p w:rsidR="007A6900" w:rsidRPr="005D749C" w:rsidRDefault="00FD7268" w:rsidP="00775E9F">
            <w:pPr>
              <w:tabs>
                <w:tab w:val="clear" w:pos="567"/>
                <w:tab w:val="clear" w:pos="1134"/>
                <w:tab w:val="clear" w:pos="1701"/>
                <w:tab w:val="clear" w:pos="9639"/>
              </w:tabs>
              <w:ind w:left="720" w:hanging="720"/>
              <w:rPr>
                <w:rFonts w:ascii="Arial" w:hAnsi="Arial" w:cs="Arial"/>
                <w:b/>
                <w:bCs/>
                <w:sz w:val="24"/>
                <w:szCs w:val="24"/>
              </w:rPr>
            </w:pPr>
            <w:r w:rsidRPr="00FD7268">
              <w:rPr>
                <w:rFonts w:ascii="Arial" w:hAnsi="Arial" w:cs="Arial"/>
                <w:noProof/>
                <w:sz w:val="24"/>
                <w:szCs w:val="24"/>
                <w:lang w:eastAsia="en-GB"/>
              </w:rPr>
              <w:pict>
                <v:line id="Line 7" o:spid="_x0000_s1041" style="position:absolute;left:0;text-align:left;flip:y;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from="212.2pt,8.05pt" to="212.2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fdEg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VKk&#10;A42eheLoMbSmN64Aj0ptbSiOntSredb0u0NKVy1Rex4pvp0NhGUhInkXEjbOQIJd/0Uz8CEHr2Of&#10;To3tAiR0AJ2iHOebHPzkER0OKZxmWf6QRqUSUlzjjHX+M9cdCkaJJVCOuOT47HzgQYqrS0ij9EZI&#10;GcWWCvUlXkwn0xjgtBQsXAY3Z/e7Slp0JGFc4heLgpt7N6sPikWwlhO2vtieCDnYkFyqgAeVAJ2L&#10;NczDj0W6WM/X83yUT2brUZ7W9ejTpspHs032OK0f6qqqs5+BWpYXrWCMq8DuOptZ/nfaX17JMFW3&#10;6by1IXmPHvsFZK//SDpKGdQb5mCn2XlrrxLDOEbny9MJ836/B/v+ga9+AQAA//8DAFBLAwQUAAYA&#10;CAAAACEAUJxFxNwAAAAIAQAADwAAAGRycy9kb3ducmV2LnhtbEyPwU7DMBBE70j8g7VIXCrqNI0Q&#10;DdlUCMiNCwXEdRsvSUS8TmO3DXw9Rj3AcTSjmTfFerK9OvDoOycIi3kCiqV2ppMG4fWluroB5QOJ&#10;od4JI3yxh3V5flZQbtxRnvmwCY2KJeJzQmhDGHKtfd2yJT93A0v0PtxoKUQ5NtqMdIzlttdpklxr&#10;S53EhZYGvm+5/tzsLYKv3nhXfc/qWfK+bBynu4enR0K8vJjubkEFnsJfGH7xIzqUkWnr9mK86hGy&#10;NMtiFGG5AhX9k94ipIsV6LLQ/w+UPwAAAP//AwBQSwECLQAUAAYACAAAACEAtoM4kv4AAADhAQAA&#10;EwAAAAAAAAAAAAAAAAAAAAAAW0NvbnRlbnRfVHlwZXNdLnhtbFBLAQItABQABgAIAAAAIQA4/SH/&#10;1gAAAJQBAAALAAAAAAAAAAAAAAAAAC8BAABfcmVscy8ucmVsc1BLAQItABQABgAIAAAAIQDkDqfd&#10;EgIAACgEAAAOAAAAAAAAAAAAAAAAAC4CAABkcnMvZTJvRG9jLnhtbFBLAQItABQABgAIAAAAIQBQ&#10;nEXE3AAAAAgBAAAPAAAAAAAAAAAAAAAAAGwEAABkcnMvZG93bnJldi54bWxQSwUGAAAAAAQABADz&#10;AAAAdQUAAAAA&#10;"/>
              </w:pict>
            </w:r>
          </w:p>
          <w:p w:rsidR="007A6900" w:rsidRPr="005D749C" w:rsidRDefault="007A6900" w:rsidP="00775E9F">
            <w:pPr>
              <w:tabs>
                <w:tab w:val="clear" w:pos="567"/>
                <w:tab w:val="clear" w:pos="1134"/>
                <w:tab w:val="clear" w:pos="1701"/>
                <w:tab w:val="clear" w:pos="9639"/>
              </w:tabs>
              <w:ind w:left="720" w:hanging="720"/>
              <w:rPr>
                <w:rFonts w:ascii="Arial" w:hAnsi="Arial" w:cs="Arial"/>
                <w:b/>
                <w:bCs/>
                <w:sz w:val="24"/>
                <w:szCs w:val="24"/>
              </w:rPr>
            </w:pPr>
          </w:p>
          <w:p w:rsidR="007A6900" w:rsidRPr="005D749C" w:rsidRDefault="00FD7268" w:rsidP="00775E9F">
            <w:pPr>
              <w:tabs>
                <w:tab w:val="clear" w:pos="567"/>
                <w:tab w:val="clear" w:pos="1134"/>
                <w:tab w:val="clear" w:pos="1701"/>
                <w:tab w:val="clear" w:pos="9639"/>
              </w:tabs>
              <w:ind w:left="720" w:hanging="720"/>
              <w:rPr>
                <w:rFonts w:ascii="Arial" w:hAnsi="Arial" w:cs="Arial"/>
                <w:b/>
                <w:bCs/>
                <w:sz w:val="24"/>
                <w:szCs w:val="24"/>
              </w:rPr>
            </w:pPr>
            <w:r w:rsidRPr="00FD7268">
              <w:rPr>
                <w:rFonts w:ascii="Arial" w:hAnsi="Arial" w:cs="Arial"/>
                <w:noProof/>
                <w:sz w:val="24"/>
                <w:szCs w:val="24"/>
                <w:lang w:eastAsia="en-GB"/>
              </w:rPr>
              <w:pict>
                <v:shape id="Text Box 16" o:spid="_x0000_s1027" type="#_x0000_t202" style="position:absolute;left:0;text-align:left;margin-left:36.15pt;margin-top:4.55pt;width:380.3pt;height:35.2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wrLQIAAFkEAAAOAAAAZHJzL2Uyb0RvYy54bWysVNuO0zAQfUfiHyy/0yRVuttGTVdLlyKk&#10;5SLt8gGO4yQWjsfYbpPy9YydtlQLvCDyYHk84+OZc2ayvht7RQ7COgm6pNkspURoDrXUbUm/Pu/e&#10;LClxnumaKdCipEfh6N3m9av1YAoxhw5ULSxBEO2KwZS0894USeJ4J3rmZmCERmcDtmceTdsmtWUD&#10;ovcqmafpTTKArY0FLpzD04fJSTcRv2kE95+bxglPVEkxNx9XG9cqrMlmzYrWMtNJfkqD/UMWPZMa&#10;H71APTDPyN7K36B6yS04aPyMQ59A00guYg1YTZa+qOapY0bEWpAcZy40uf8Hyz8dvlgia9RuQYlm&#10;PWr0LEZP3sJIspvAz2BcgWFPBgP9iOcYG2t15hH4N0c0bDumW3FvLQydYDXml4WbydXVCccFkGr4&#10;CDW+w/YeItDY2D6Qh3QQREedjhdtQi4cD/PlfLXM0MXRl+e3aR7FS1hxvm2s8+8F9CRsSmpR+4jO&#10;Do/Oh2xYcQ4JjzlQst5JpaJh22qrLDkw7JNd/GIBL8KUJkNJV4v5YiLgrxBp/P4E0UuPDa9kX9Ll&#10;JYgVgbZ3uo7t6JlU0x5TVvrEY6BuItGP1ThJdpangvqIxFqY+hvnETcd2B+UDNjbJXXf98wKStQH&#10;jeKsshzZIz4a+eJ2joa99lTXHqY5QpXUUzJtt34aoL2xsu3wpakdNNyjoI2MXAflp6xO6WP/RglO&#10;sxYG5NqOUb/+CJufAAAA//8DAFBLAwQUAAYACAAAACEALjx5Bt8AAAAIAQAADwAAAGRycy9kb3du&#10;cmV2LnhtbEyPwU7DMBBE70j8g7VIXBB16lQhDdlUCAkEt1IQXN3YTSLsdbDdNPw95gTH0Yxm3tSb&#10;2Ro2aR8GRwjLRQZMU+vUQB3C2+vDdQksRElKGkca4VsH2DTnZ7WslDvRi552sWOphEIlEfoYx4rz&#10;0PbayrBwo6bkHZy3MibpO668PKVya7jIsoJbOVBa6OWo73vdfu6OFqFcPU0f4TnfvrfFwazj1c30&#10;+OURLy/mu1tgUc/xLwy/+AkdmsS0d0dSgRmEYpnII4LIBbDkl0KsgO0R1nkBvKn5/wPNDwAAAP//&#10;AwBQSwECLQAUAAYACAAAACEAtoM4kv4AAADhAQAAEwAAAAAAAAAAAAAAAAAAAAAAW0NvbnRlbnRf&#10;VHlwZXNdLnhtbFBLAQItABQABgAIAAAAIQA4/SH/1gAAAJQBAAALAAAAAAAAAAAAAAAAAC8BAABf&#10;cmVscy8ucmVsc1BLAQItABQABgAIAAAAIQB9fHwrLQIAAFkEAAAOAAAAAAAAAAAAAAAAAC4CAABk&#10;cnMvZTJvRG9jLnhtbFBLAQItABQABgAIAAAAIQAuPHkG3wAAAAgBAAAPAAAAAAAAAAAAAAAAAIcE&#10;AABkcnMvZG93bnJldi54bWxQSwUGAAAAAAQABADzAAAAkwUAAAAA&#10;">
                  <v:textbox>
                    <w:txbxContent>
                      <w:p w:rsidR="005D749C" w:rsidRDefault="005D749C" w:rsidP="000D63DA">
                        <w:pPr>
                          <w:jc w:val="center"/>
                        </w:pPr>
                        <w:r>
                          <w:t xml:space="preserve"> Clinical Research Fellow (this post)</w:t>
                        </w:r>
                      </w:p>
                    </w:txbxContent>
                  </v:textbox>
                </v:shape>
              </w:pict>
            </w:r>
          </w:p>
          <w:p w:rsidR="007A6900" w:rsidRPr="005D749C" w:rsidRDefault="007A6900" w:rsidP="00775E9F">
            <w:pPr>
              <w:tabs>
                <w:tab w:val="clear" w:pos="567"/>
                <w:tab w:val="clear" w:pos="1134"/>
                <w:tab w:val="clear" w:pos="1701"/>
                <w:tab w:val="clear" w:pos="9639"/>
              </w:tabs>
              <w:ind w:left="720" w:hanging="720"/>
              <w:rPr>
                <w:rFonts w:ascii="Arial" w:hAnsi="Arial" w:cs="Arial"/>
                <w:b/>
                <w:bCs/>
                <w:sz w:val="24"/>
                <w:szCs w:val="24"/>
              </w:rPr>
            </w:pPr>
          </w:p>
          <w:p w:rsidR="007A6900" w:rsidRPr="005D749C" w:rsidRDefault="007A6900" w:rsidP="00775E9F">
            <w:pPr>
              <w:tabs>
                <w:tab w:val="clear" w:pos="567"/>
                <w:tab w:val="clear" w:pos="1134"/>
                <w:tab w:val="clear" w:pos="1701"/>
                <w:tab w:val="clear" w:pos="9639"/>
              </w:tabs>
              <w:ind w:left="720" w:hanging="720"/>
              <w:rPr>
                <w:rFonts w:ascii="Arial" w:hAnsi="Arial" w:cs="Arial"/>
                <w:b/>
                <w:bCs/>
                <w:sz w:val="24"/>
                <w:szCs w:val="24"/>
              </w:rPr>
            </w:pPr>
          </w:p>
          <w:p w:rsidR="007A6900" w:rsidRPr="005D749C" w:rsidRDefault="007A6900" w:rsidP="00775E9F">
            <w:pPr>
              <w:tabs>
                <w:tab w:val="clear" w:pos="567"/>
                <w:tab w:val="clear" w:pos="1134"/>
                <w:tab w:val="clear" w:pos="1701"/>
                <w:tab w:val="clear" w:pos="9639"/>
              </w:tabs>
              <w:ind w:left="720" w:hanging="720"/>
              <w:rPr>
                <w:rFonts w:ascii="Arial" w:hAnsi="Arial" w:cs="Arial"/>
                <w:b/>
                <w:bCs/>
                <w:sz w:val="24"/>
                <w:szCs w:val="24"/>
              </w:rPr>
            </w:pPr>
          </w:p>
          <w:p w:rsidR="007A6900" w:rsidRPr="005D749C" w:rsidRDefault="007A6900" w:rsidP="00775E9F">
            <w:pPr>
              <w:tabs>
                <w:tab w:val="clear" w:pos="567"/>
                <w:tab w:val="clear" w:pos="1134"/>
                <w:tab w:val="clear" w:pos="1701"/>
                <w:tab w:val="clear" w:pos="9639"/>
              </w:tabs>
              <w:ind w:left="720" w:hanging="720"/>
              <w:rPr>
                <w:rFonts w:ascii="Arial" w:hAnsi="Arial" w:cs="Arial"/>
                <w:b/>
                <w:bCs/>
                <w:sz w:val="24"/>
                <w:szCs w:val="24"/>
              </w:rPr>
            </w:pPr>
          </w:p>
        </w:tc>
      </w:tr>
    </w:tbl>
    <w:p w:rsidR="003F6DDB" w:rsidRPr="005D749C" w:rsidRDefault="003F6DDB">
      <w:pPr>
        <w:rPr>
          <w:rFonts w:ascii="Arial" w:hAnsi="Arial" w:cs="Arial"/>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0E29DE" w:rsidRPr="005D749C">
        <w:tc>
          <w:tcPr>
            <w:tcW w:w="9781" w:type="dxa"/>
          </w:tcPr>
          <w:p w:rsidR="000E29DE" w:rsidRPr="005D749C" w:rsidRDefault="003F6DDB" w:rsidP="00775E9F">
            <w:pPr>
              <w:rPr>
                <w:rFonts w:ascii="Arial" w:hAnsi="Arial" w:cs="Arial"/>
                <w:sz w:val="24"/>
                <w:szCs w:val="24"/>
              </w:rPr>
            </w:pPr>
            <w:r w:rsidRPr="005D749C">
              <w:rPr>
                <w:rFonts w:ascii="Arial" w:hAnsi="Arial" w:cs="Arial"/>
                <w:sz w:val="24"/>
                <w:szCs w:val="24"/>
              </w:rPr>
              <w:br w:type="page"/>
            </w:r>
            <w:r w:rsidR="00775E9F" w:rsidRPr="005D749C">
              <w:rPr>
                <w:rFonts w:ascii="Arial" w:hAnsi="Arial" w:cs="Arial"/>
                <w:b/>
                <w:bCs/>
                <w:sz w:val="24"/>
                <w:szCs w:val="24"/>
              </w:rPr>
              <w:t>5.</w:t>
            </w:r>
            <w:r w:rsidR="00775E9F" w:rsidRPr="005D749C">
              <w:rPr>
                <w:rFonts w:ascii="Arial" w:hAnsi="Arial" w:cs="Arial"/>
                <w:b/>
                <w:bCs/>
                <w:sz w:val="24"/>
                <w:szCs w:val="24"/>
              </w:rPr>
              <w:tab/>
              <w:t>ROLE OF THE DEPARTMENT</w:t>
            </w:r>
          </w:p>
        </w:tc>
      </w:tr>
      <w:tr w:rsidR="00775E9F" w:rsidRPr="005D749C">
        <w:tc>
          <w:tcPr>
            <w:tcW w:w="9781" w:type="dxa"/>
          </w:tcPr>
          <w:p w:rsidR="00E43319" w:rsidRPr="005D749C" w:rsidRDefault="00E43319" w:rsidP="00E43319">
            <w:pPr>
              <w:rPr>
                <w:rFonts w:ascii="Arial" w:hAnsi="Arial" w:cs="Arial"/>
                <w:b/>
                <w:bCs/>
                <w:sz w:val="24"/>
                <w:szCs w:val="24"/>
              </w:rPr>
            </w:pPr>
          </w:p>
          <w:p w:rsidR="00604424" w:rsidRPr="005D749C" w:rsidRDefault="00604424" w:rsidP="00E43319">
            <w:pPr>
              <w:rPr>
                <w:rFonts w:ascii="Arial" w:hAnsi="Arial" w:cs="Arial"/>
                <w:sz w:val="24"/>
                <w:szCs w:val="24"/>
              </w:rPr>
            </w:pPr>
            <w:r w:rsidRPr="005D749C">
              <w:rPr>
                <w:rFonts w:ascii="Arial" w:hAnsi="Arial" w:cs="Arial"/>
                <w:sz w:val="24"/>
                <w:szCs w:val="24"/>
              </w:rPr>
              <w:t>Fife Specialist Palliative Care</w:t>
            </w:r>
            <w:r w:rsidR="00E43319" w:rsidRPr="005D749C">
              <w:rPr>
                <w:rFonts w:ascii="Arial" w:hAnsi="Arial" w:cs="Arial"/>
                <w:sz w:val="24"/>
                <w:szCs w:val="24"/>
              </w:rPr>
              <w:t xml:space="preserve"> Service</w:t>
            </w:r>
            <w:r w:rsidRPr="005D749C">
              <w:rPr>
                <w:rFonts w:ascii="Arial" w:hAnsi="Arial" w:cs="Arial"/>
                <w:sz w:val="24"/>
                <w:szCs w:val="24"/>
              </w:rPr>
              <w:t xml:space="preserve"> will ensure that the post holder is well supported, including an induction period to orientate them to the clinical settings and circumstances of the research population. Dr Jo Bowden and Dr Stephen </w:t>
            </w:r>
            <w:proofErr w:type="spellStart"/>
            <w:r w:rsidRPr="005D749C">
              <w:rPr>
                <w:rFonts w:ascii="Arial" w:hAnsi="Arial" w:cs="Arial"/>
                <w:sz w:val="24"/>
                <w:szCs w:val="24"/>
              </w:rPr>
              <w:t>Fenning</w:t>
            </w:r>
            <w:proofErr w:type="spellEnd"/>
            <w:r w:rsidRPr="005D749C">
              <w:rPr>
                <w:rFonts w:ascii="Arial" w:hAnsi="Arial" w:cs="Arial"/>
                <w:sz w:val="24"/>
                <w:szCs w:val="24"/>
              </w:rPr>
              <w:t xml:space="preserve">, both Consultants in Palliative Medicine, will provide mentorship and support around </w:t>
            </w:r>
            <w:r w:rsidR="00E43319" w:rsidRPr="005D749C">
              <w:rPr>
                <w:rFonts w:ascii="Arial" w:hAnsi="Arial" w:cs="Arial"/>
                <w:sz w:val="24"/>
                <w:szCs w:val="24"/>
              </w:rPr>
              <w:t xml:space="preserve">the </w:t>
            </w:r>
            <w:r w:rsidRPr="005D749C">
              <w:rPr>
                <w:rFonts w:ascii="Arial" w:hAnsi="Arial" w:cs="Arial"/>
                <w:sz w:val="24"/>
                <w:szCs w:val="24"/>
              </w:rPr>
              <w:t>clinical research role, supported additionally by an experienced qualitative researcher</w:t>
            </w:r>
            <w:r w:rsidR="00617A55" w:rsidRPr="005D749C">
              <w:rPr>
                <w:rFonts w:ascii="Arial" w:hAnsi="Arial" w:cs="Arial"/>
                <w:sz w:val="24"/>
                <w:szCs w:val="24"/>
              </w:rPr>
              <w:t>.</w:t>
            </w:r>
          </w:p>
          <w:p w:rsidR="00E43319" w:rsidRPr="005D749C" w:rsidRDefault="00E43319" w:rsidP="00604424">
            <w:pPr>
              <w:ind w:left="360"/>
              <w:rPr>
                <w:rFonts w:ascii="Arial" w:hAnsi="Arial" w:cs="Arial"/>
                <w:sz w:val="24"/>
                <w:szCs w:val="24"/>
              </w:rPr>
            </w:pPr>
          </w:p>
          <w:p w:rsidR="00604424" w:rsidRPr="00D23E82" w:rsidRDefault="00604424" w:rsidP="00D23E82">
            <w:pPr>
              <w:rPr>
                <w:rFonts w:ascii="Arial" w:hAnsi="Arial" w:cs="Arial"/>
                <w:sz w:val="24"/>
                <w:szCs w:val="24"/>
              </w:rPr>
            </w:pPr>
            <w:r w:rsidRPr="005D749C">
              <w:rPr>
                <w:rFonts w:ascii="Arial" w:hAnsi="Arial" w:cs="Arial"/>
                <w:sz w:val="24"/>
                <w:szCs w:val="24"/>
              </w:rPr>
              <w:t>Office/desk space will be provided in Fife for the duration of the post, along with administrative support.</w:t>
            </w:r>
          </w:p>
        </w:tc>
      </w:tr>
    </w:tbl>
    <w:p w:rsidR="000E29DE" w:rsidRPr="005D749C" w:rsidRDefault="000E29DE">
      <w:pPr>
        <w:rPr>
          <w:rFonts w:ascii="Arial" w:hAnsi="Arial" w:cs="Arial"/>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F475C" w:rsidRPr="005D749C">
        <w:trPr>
          <w:trHeight w:val="197"/>
        </w:trPr>
        <w:tc>
          <w:tcPr>
            <w:tcW w:w="9781" w:type="dxa"/>
          </w:tcPr>
          <w:p w:rsidR="002F475C" w:rsidRPr="005D749C" w:rsidRDefault="002F475C" w:rsidP="00E3334E">
            <w:pPr>
              <w:tabs>
                <w:tab w:val="clear" w:pos="567"/>
                <w:tab w:val="clear" w:pos="1134"/>
                <w:tab w:val="clear" w:pos="1701"/>
                <w:tab w:val="clear" w:pos="9639"/>
              </w:tabs>
              <w:ind w:right="-270"/>
              <w:rPr>
                <w:rFonts w:ascii="Arial" w:hAnsi="Arial" w:cs="Arial"/>
                <w:b/>
                <w:bCs/>
                <w:sz w:val="24"/>
                <w:szCs w:val="24"/>
              </w:rPr>
            </w:pPr>
            <w:r w:rsidRPr="005D749C">
              <w:rPr>
                <w:rFonts w:ascii="Arial" w:hAnsi="Arial" w:cs="Arial"/>
                <w:b/>
                <w:bCs/>
                <w:sz w:val="24"/>
                <w:szCs w:val="24"/>
              </w:rPr>
              <w:t>6.</w:t>
            </w:r>
            <w:r w:rsidRPr="005D749C">
              <w:rPr>
                <w:rFonts w:ascii="Arial" w:hAnsi="Arial" w:cs="Arial"/>
                <w:b/>
                <w:bCs/>
                <w:sz w:val="24"/>
                <w:szCs w:val="24"/>
              </w:rPr>
              <w:tab/>
              <w:t>KEY RESULT AREAS</w:t>
            </w:r>
          </w:p>
        </w:tc>
      </w:tr>
      <w:tr w:rsidR="000E29DE" w:rsidRPr="005D749C" w:rsidTr="005D749C">
        <w:trPr>
          <w:trHeight w:val="1975"/>
        </w:trPr>
        <w:tc>
          <w:tcPr>
            <w:tcW w:w="9781" w:type="dxa"/>
          </w:tcPr>
          <w:p w:rsidR="00E43319" w:rsidRPr="005D749C" w:rsidRDefault="00E43319" w:rsidP="00E43319">
            <w:pPr>
              <w:rPr>
                <w:rFonts w:ascii="Arial" w:hAnsi="Arial" w:cs="Arial"/>
                <w:sz w:val="24"/>
                <w:szCs w:val="24"/>
              </w:rPr>
            </w:pPr>
          </w:p>
          <w:p w:rsidR="00E43319" w:rsidRPr="005D749C" w:rsidRDefault="00E43319" w:rsidP="00DF2EF5">
            <w:pPr>
              <w:rPr>
                <w:rFonts w:ascii="Arial" w:hAnsi="Arial" w:cs="Arial"/>
                <w:sz w:val="24"/>
                <w:szCs w:val="24"/>
              </w:rPr>
            </w:pPr>
            <w:r w:rsidRPr="005D749C">
              <w:rPr>
                <w:rFonts w:ascii="Arial" w:hAnsi="Arial" w:cs="Arial"/>
                <w:sz w:val="24"/>
                <w:szCs w:val="24"/>
              </w:rPr>
              <w:t xml:space="preserve">- </w:t>
            </w:r>
            <w:r w:rsidR="0070377B" w:rsidRPr="005D749C">
              <w:rPr>
                <w:rFonts w:ascii="Arial" w:hAnsi="Arial" w:cs="Arial"/>
                <w:sz w:val="24"/>
                <w:szCs w:val="24"/>
              </w:rPr>
              <w:t xml:space="preserve">Project </w:t>
            </w:r>
            <w:proofErr w:type="gramStart"/>
            <w:r w:rsidR="0070377B" w:rsidRPr="005D749C">
              <w:rPr>
                <w:rFonts w:ascii="Arial" w:hAnsi="Arial" w:cs="Arial"/>
                <w:sz w:val="24"/>
                <w:szCs w:val="24"/>
              </w:rPr>
              <w:t>manage</w:t>
            </w:r>
            <w:proofErr w:type="gramEnd"/>
            <w:r w:rsidR="0070377B" w:rsidRPr="005D749C">
              <w:rPr>
                <w:rFonts w:ascii="Arial" w:hAnsi="Arial" w:cs="Arial"/>
                <w:sz w:val="24"/>
                <w:szCs w:val="24"/>
              </w:rPr>
              <w:t xml:space="preserve"> </w:t>
            </w:r>
            <w:r w:rsidRPr="005D749C">
              <w:rPr>
                <w:rFonts w:ascii="Arial" w:hAnsi="Arial" w:cs="Arial"/>
                <w:sz w:val="24"/>
                <w:szCs w:val="24"/>
              </w:rPr>
              <w:t>(</w:t>
            </w:r>
            <w:r w:rsidR="0070377B" w:rsidRPr="005D749C">
              <w:rPr>
                <w:rFonts w:ascii="Arial" w:hAnsi="Arial" w:cs="Arial"/>
                <w:sz w:val="24"/>
                <w:szCs w:val="24"/>
              </w:rPr>
              <w:t xml:space="preserve">at a </w:t>
            </w:r>
            <w:r w:rsidR="00604424" w:rsidRPr="005D749C">
              <w:rPr>
                <w:rFonts w:ascii="Arial" w:hAnsi="Arial" w:cs="Arial"/>
                <w:sz w:val="24"/>
                <w:szCs w:val="24"/>
              </w:rPr>
              <w:t>local</w:t>
            </w:r>
            <w:r w:rsidR="0070377B" w:rsidRPr="005D749C">
              <w:rPr>
                <w:rFonts w:ascii="Arial" w:hAnsi="Arial" w:cs="Arial"/>
                <w:sz w:val="24"/>
                <w:szCs w:val="24"/>
              </w:rPr>
              <w:t xml:space="preserve"> level in </w:t>
            </w:r>
            <w:r w:rsidR="00604424" w:rsidRPr="005D749C">
              <w:rPr>
                <w:rFonts w:ascii="Arial" w:hAnsi="Arial" w:cs="Arial"/>
                <w:sz w:val="24"/>
                <w:szCs w:val="24"/>
              </w:rPr>
              <w:t>Fife</w:t>
            </w:r>
            <w:r w:rsidRPr="005D749C">
              <w:rPr>
                <w:rFonts w:ascii="Arial" w:hAnsi="Arial" w:cs="Arial"/>
                <w:sz w:val="24"/>
                <w:szCs w:val="24"/>
              </w:rPr>
              <w:t>)</w:t>
            </w:r>
            <w:r w:rsidR="0070377B" w:rsidRPr="005D749C">
              <w:rPr>
                <w:rFonts w:ascii="Arial" w:hAnsi="Arial" w:cs="Arial"/>
                <w:sz w:val="24"/>
                <w:szCs w:val="24"/>
              </w:rPr>
              <w:t xml:space="preserve"> the implementation of a research strategy relating to </w:t>
            </w:r>
            <w:r w:rsidR="00604424" w:rsidRPr="005D749C">
              <w:rPr>
                <w:rFonts w:ascii="Arial" w:hAnsi="Arial" w:cs="Arial"/>
                <w:sz w:val="24"/>
                <w:szCs w:val="24"/>
              </w:rPr>
              <w:t>study</w:t>
            </w:r>
            <w:r w:rsidR="0070377B" w:rsidRPr="005D749C">
              <w:rPr>
                <w:rFonts w:ascii="Arial" w:hAnsi="Arial" w:cs="Arial"/>
                <w:sz w:val="24"/>
                <w:szCs w:val="24"/>
              </w:rPr>
              <w:t xml:space="preserve">.  </w:t>
            </w:r>
          </w:p>
          <w:p w:rsidR="00E43319" w:rsidRPr="005D749C" w:rsidRDefault="00E43319" w:rsidP="00E43319">
            <w:pPr>
              <w:rPr>
                <w:rFonts w:ascii="Arial" w:hAnsi="Arial" w:cs="Arial"/>
                <w:sz w:val="24"/>
                <w:szCs w:val="24"/>
              </w:rPr>
            </w:pPr>
          </w:p>
          <w:p w:rsidR="00DF2EF5" w:rsidRPr="005D749C" w:rsidRDefault="00E43319" w:rsidP="00DF2EF5">
            <w:pPr>
              <w:rPr>
                <w:rFonts w:ascii="Arial" w:hAnsi="Arial" w:cs="Arial"/>
                <w:sz w:val="24"/>
                <w:szCs w:val="24"/>
              </w:rPr>
            </w:pPr>
            <w:r w:rsidRPr="005D749C">
              <w:rPr>
                <w:rFonts w:ascii="Arial" w:hAnsi="Arial" w:cs="Arial"/>
                <w:sz w:val="24"/>
                <w:szCs w:val="24"/>
              </w:rPr>
              <w:t xml:space="preserve">- </w:t>
            </w:r>
            <w:r w:rsidR="0070377B" w:rsidRPr="005D749C">
              <w:rPr>
                <w:rFonts w:ascii="Arial" w:hAnsi="Arial" w:cs="Arial"/>
                <w:sz w:val="24"/>
                <w:szCs w:val="24"/>
              </w:rPr>
              <w:t>Work closely</w:t>
            </w:r>
            <w:r w:rsidR="006D15DC" w:rsidRPr="005D749C">
              <w:rPr>
                <w:rFonts w:ascii="Arial" w:hAnsi="Arial" w:cs="Arial"/>
                <w:sz w:val="24"/>
                <w:szCs w:val="24"/>
              </w:rPr>
              <w:t>, th</w:t>
            </w:r>
            <w:r w:rsidR="00262745" w:rsidRPr="005D749C">
              <w:rPr>
                <w:rFonts w:ascii="Arial" w:hAnsi="Arial" w:cs="Arial"/>
                <w:sz w:val="24"/>
                <w:szCs w:val="24"/>
              </w:rPr>
              <w:t>r</w:t>
            </w:r>
            <w:r w:rsidR="006D15DC" w:rsidRPr="005D749C">
              <w:rPr>
                <w:rFonts w:ascii="Arial" w:hAnsi="Arial" w:cs="Arial"/>
                <w:sz w:val="24"/>
                <w:szCs w:val="24"/>
              </w:rPr>
              <w:t>ough regular meetings,</w:t>
            </w:r>
            <w:r w:rsidR="0070377B" w:rsidRPr="005D749C">
              <w:rPr>
                <w:rFonts w:ascii="Arial" w:hAnsi="Arial" w:cs="Arial"/>
                <w:sz w:val="24"/>
                <w:szCs w:val="24"/>
              </w:rPr>
              <w:t xml:space="preserve"> with the </w:t>
            </w:r>
            <w:r w:rsidR="00617A55" w:rsidRPr="005D749C">
              <w:rPr>
                <w:rFonts w:ascii="Arial" w:hAnsi="Arial" w:cs="Arial"/>
                <w:sz w:val="24"/>
                <w:szCs w:val="24"/>
              </w:rPr>
              <w:t>wider study team and a</w:t>
            </w:r>
            <w:r w:rsidR="00DF2EF5" w:rsidRPr="005D749C">
              <w:rPr>
                <w:rFonts w:ascii="Arial" w:hAnsi="Arial" w:cs="Arial"/>
                <w:sz w:val="24"/>
                <w:szCs w:val="24"/>
              </w:rPr>
              <w:t>ctively communicate progress at other times in verbal / written format.</w:t>
            </w:r>
          </w:p>
          <w:p w:rsidR="00DF2EF5" w:rsidRPr="005D749C" w:rsidRDefault="00DF2EF5" w:rsidP="00DF2EF5">
            <w:pPr>
              <w:rPr>
                <w:rFonts w:ascii="Arial" w:hAnsi="Arial" w:cs="Arial"/>
                <w:sz w:val="24"/>
                <w:szCs w:val="24"/>
              </w:rPr>
            </w:pPr>
          </w:p>
          <w:p w:rsidR="00E43319" w:rsidRPr="005D749C" w:rsidRDefault="00E43319" w:rsidP="0070377B">
            <w:pPr>
              <w:rPr>
                <w:rFonts w:ascii="Arial" w:hAnsi="Arial" w:cs="Arial"/>
                <w:sz w:val="24"/>
                <w:szCs w:val="24"/>
                <w:lang w:val="en-US"/>
              </w:rPr>
            </w:pPr>
            <w:r w:rsidRPr="005D749C">
              <w:rPr>
                <w:rFonts w:ascii="Arial" w:hAnsi="Arial" w:cs="Arial"/>
                <w:sz w:val="24"/>
                <w:szCs w:val="24"/>
              </w:rPr>
              <w:t xml:space="preserve">- </w:t>
            </w:r>
            <w:r w:rsidR="001B7888" w:rsidRPr="005D749C">
              <w:rPr>
                <w:rFonts w:ascii="Arial" w:hAnsi="Arial" w:cs="Arial"/>
                <w:sz w:val="24"/>
                <w:szCs w:val="24"/>
              </w:rPr>
              <w:t>Liaise with</w:t>
            </w:r>
            <w:r w:rsidR="00617A55" w:rsidRPr="005D749C">
              <w:rPr>
                <w:rFonts w:ascii="Arial" w:hAnsi="Arial" w:cs="Arial"/>
                <w:sz w:val="24"/>
                <w:szCs w:val="24"/>
              </w:rPr>
              <w:t xml:space="preserve"> members of the research team and clinical </w:t>
            </w:r>
            <w:r w:rsidR="001B7888" w:rsidRPr="005D749C">
              <w:rPr>
                <w:rFonts w:ascii="Arial" w:hAnsi="Arial" w:cs="Arial"/>
                <w:sz w:val="24"/>
                <w:szCs w:val="24"/>
              </w:rPr>
              <w:t xml:space="preserve">collaborators to identify </w:t>
            </w:r>
            <w:r w:rsidR="00617A55" w:rsidRPr="005D749C">
              <w:rPr>
                <w:rFonts w:ascii="Arial" w:hAnsi="Arial" w:cs="Arial"/>
                <w:sz w:val="24"/>
                <w:szCs w:val="24"/>
              </w:rPr>
              <w:t xml:space="preserve">potential </w:t>
            </w:r>
            <w:r w:rsidR="001B7888" w:rsidRPr="005D749C">
              <w:rPr>
                <w:rFonts w:ascii="Arial" w:hAnsi="Arial" w:cs="Arial"/>
                <w:sz w:val="24"/>
                <w:szCs w:val="24"/>
              </w:rPr>
              <w:t>study participant</w:t>
            </w:r>
            <w:r w:rsidR="00617A55" w:rsidRPr="005D749C">
              <w:rPr>
                <w:rFonts w:ascii="Arial" w:hAnsi="Arial" w:cs="Arial"/>
                <w:sz w:val="24"/>
                <w:szCs w:val="24"/>
              </w:rPr>
              <w:t>s.</w:t>
            </w:r>
          </w:p>
          <w:p w:rsidR="00E43319" w:rsidRPr="005D749C" w:rsidRDefault="00E43319" w:rsidP="0070377B">
            <w:pPr>
              <w:rPr>
                <w:rFonts w:ascii="Arial" w:hAnsi="Arial" w:cs="Arial"/>
                <w:sz w:val="24"/>
                <w:szCs w:val="24"/>
              </w:rPr>
            </w:pPr>
          </w:p>
          <w:p w:rsidR="003D1006" w:rsidRPr="005D749C" w:rsidRDefault="00E43319" w:rsidP="001B7888">
            <w:pPr>
              <w:rPr>
                <w:rFonts w:ascii="Arial" w:hAnsi="Arial" w:cs="Arial"/>
                <w:sz w:val="24"/>
                <w:szCs w:val="24"/>
                <w:lang w:val="en-US"/>
              </w:rPr>
            </w:pPr>
            <w:r w:rsidRPr="005D749C">
              <w:rPr>
                <w:rFonts w:ascii="Arial" w:hAnsi="Arial" w:cs="Arial"/>
                <w:sz w:val="24"/>
                <w:szCs w:val="24"/>
              </w:rPr>
              <w:t xml:space="preserve">- </w:t>
            </w:r>
            <w:r w:rsidR="003D1006" w:rsidRPr="005D749C">
              <w:rPr>
                <w:rFonts w:ascii="Arial" w:hAnsi="Arial" w:cs="Arial"/>
                <w:sz w:val="24"/>
                <w:szCs w:val="24"/>
              </w:rPr>
              <w:t>Undertake informed consent with participants, c</w:t>
            </w:r>
            <w:proofErr w:type="spellStart"/>
            <w:r w:rsidR="001B7888" w:rsidRPr="005D749C">
              <w:rPr>
                <w:rFonts w:ascii="Arial" w:hAnsi="Arial" w:cs="Arial"/>
                <w:sz w:val="24"/>
                <w:szCs w:val="24"/>
                <w:lang w:val="en-US"/>
              </w:rPr>
              <w:t>o</w:t>
            </w:r>
            <w:r w:rsidR="005D1931" w:rsidRPr="005D749C">
              <w:rPr>
                <w:rFonts w:ascii="Arial" w:hAnsi="Arial" w:cs="Arial"/>
                <w:sz w:val="24"/>
                <w:szCs w:val="24"/>
                <w:lang w:val="en-US"/>
              </w:rPr>
              <w:t>nduct</w:t>
            </w:r>
            <w:proofErr w:type="spellEnd"/>
            <w:r w:rsidR="005D1931" w:rsidRPr="005D749C">
              <w:rPr>
                <w:rFonts w:ascii="Arial" w:hAnsi="Arial" w:cs="Arial"/>
                <w:sz w:val="24"/>
                <w:szCs w:val="24"/>
                <w:lang w:val="en-US"/>
              </w:rPr>
              <w:t xml:space="preserve"> interviews with patients and </w:t>
            </w:r>
            <w:r w:rsidR="001B7888" w:rsidRPr="005D749C">
              <w:rPr>
                <w:rFonts w:ascii="Arial" w:hAnsi="Arial" w:cs="Arial"/>
                <w:sz w:val="24"/>
                <w:szCs w:val="24"/>
                <w:lang w:val="en-US"/>
              </w:rPr>
              <w:t>car</w:t>
            </w:r>
            <w:r w:rsidR="005D1931" w:rsidRPr="005D749C">
              <w:rPr>
                <w:rFonts w:ascii="Arial" w:hAnsi="Arial" w:cs="Arial"/>
                <w:sz w:val="24"/>
                <w:szCs w:val="24"/>
                <w:lang w:val="en-US"/>
              </w:rPr>
              <w:t>egivers</w:t>
            </w:r>
            <w:r w:rsidR="001B7888" w:rsidRPr="005D749C">
              <w:rPr>
                <w:rFonts w:ascii="Arial" w:hAnsi="Arial" w:cs="Arial"/>
                <w:sz w:val="24"/>
                <w:szCs w:val="24"/>
                <w:lang w:val="en-US"/>
              </w:rPr>
              <w:t>.</w:t>
            </w:r>
            <w:r w:rsidR="003D1006" w:rsidRPr="005D749C">
              <w:rPr>
                <w:rFonts w:ascii="Arial" w:hAnsi="Arial" w:cs="Arial"/>
                <w:sz w:val="24"/>
                <w:szCs w:val="24"/>
                <w:lang w:val="en-US"/>
              </w:rPr>
              <w:t xml:space="preserve"> This may be face to face in a healthcare setting, their own home or remotely by phone or video call, as per participant preferences.</w:t>
            </w:r>
          </w:p>
          <w:p w:rsidR="003D1006" w:rsidRPr="005D749C" w:rsidRDefault="003D1006" w:rsidP="001B7888">
            <w:pPr>
              <w:rPr>
                <w:rFonts w:ascii="Arial" w:hAnsi="Arial" w:cs="Arial"/>
                <w:sz w:val="24"/>
                <w:szCs w:val="24"/>
                <w:lang w:val="en-US"/>
              </w:rPr>
            </w:pPr>
          </w:p>
          <w:p w:rsidR="00DF2EF5" w:rsidRPr="005D749C" w:rsidRDefault="003D1006" w:rsidP="003D1006">
            <w:pPr>
              <w:rPr>
                <w:rFonts w:ascii="Arial" w:hAnsi="Arial" w:cs="Arial"/>
                <w:sz w:val="24"/>
                <w:szCs w:val="24"/>
              </w:rPr>
            </w:pPr>
            <w:r w:rsidRPr="005D749C">
              <w:rPr>
                <w:rFonts w:ascii="Arial" w:hAnsi="Arial" w:cs="Arial"/>
                <w:sz w:val="24"/>
                <w:szCs w:val="24"/>
                <w:lang w:val="en-US"/>
              </w:rPr>
              <w:t>-Ensure interview data is securely uploaded to transcription platform.</w:t>
            </w:r>
            <w:r w:rsidR="001B7888" w:rsidRPr="005D749C">
              <w:rPr>
                <w:rFonts w:ascii="Arial" w:hAnsi="Arial" w:cs="Arial"/>
                <w:sz w:val="24"/>
                <w:szCs w:val="24"/>
                <w:lang w:val="en-US"/>
              </w:rPr>
              <w:t xml:space="preserve"> </w:t>
            </w:r>
          </w:p>
          <w:p w:rsidR="00DF2EF5" w:rsidRPr="005D749C" w:rsidRDefault="00DF2EF5" w:rsidP="001B7888">
            <w:pPr>
              <w:rPr>
                <w:rFonts w:ascii="Arial" w:hAnsi="Arial" w:cs="Arial"/>
                <w:sz w:val="24"/>
                <w:szCs w:val="24"/>
              </w:rPr>
            </w:pPr>
          </w:p>
          <w:p w:rsidR="00DF2EF5" w:rsidRPr="005D749C" w:rsidRDefault="00DF2EF5" w:rsidP="001B7888">
            <w:pPr>
              <w:rPr>
                <w:rFonts w:ascii="Arial" w:hAnsi="Arial" w:cs="Arial"/>
                <w:sz w:val="24"/>
                <w:szCs w:val="24"/>
              </w:rPr>
            </w:pPr>
            <w:r w:rsidRPr="005D749C">
              <w:rPr>
                <w:rFonts w:ascii="Arial" w:hAnsi="Arial" w:cs="Arial"/>
                <w:sz w:val="24"/>
                <w:szCs w:val="24"/>
              </w:rPr>
              <w:t xml:space="preserve">- </w:t>
            </w:r>
            <w:r w:rsidR="0070377B" w:rsidRPr="005D749C">
              <w:rPr>
                <w:rFonts w:ascii="Arial" w:hAnsi="Arial" w:cs="Arial"/>
                <w:sz w:val="24"/>
                <w:szCs w:val="24"/>
              </w:rPr>
              <w:t>Co</w:t>
            </w:r>
            <w:r w:rsidR="005D1931" w:rsidRPr="005D749C">
              <w:rPr>
                <w:rFonts w:ascii="Arial" w:hAnsi="Arial" w:cs="Arial"/>
                <w:sz w:val="24"/>
                <w:szCs w:val="24"/>
              </w:rPr>
              <w:t>ntribute to qualitative data analysis, supervised by a senior researcher</w:t>
            </w:r>
            <w:r w:rsidR="00020790" w:rsidRPr="005D749C">
              <w:rPr>
                <w:rFonts w:ascii="Arial" w:hAnsi="Arial" w:cs="Arial"/>
                <w:sz w:val="24"/>
                <w:szCs w:val="24"/>
              </w:rPr>
              <w:t>.</w:t>
            </w:r>
          </w:p>
          <w:p w:rsidR="00DF2EF5" w:rsidRPr="005D749C" w:rsidRDefault="00DF2EF5" w:rsidP="001B7888">
            <w:pPr>
              <w:rPr>
                <w:rFonts w:ascii="Arial" w:hAnsi="Arial" w:cs="Arial"/>
                <w:sz w:val="24"/>
                <w:szCs w:val="24"/>
              </w:rPr>
            </w:pPr>
          </w:p>
          <w:p w:rsidR="00DF2EF5" w:rsidRPr="005D749C" w:rsidRDefault="00DF2EF5" w:rsidP="001B7888">
            <w:pPr>
              <w:rPr>
                <w:rFonts w:ascii="Arial" w:hAnsi="Arial" w:cs="Arial"/>
                <w:sz w:val="24"/>
                <w:szCs w:val="24"/>
              </w:rPr>
            </w:pPr>
            <w:r w:rsidRPr="005D749C">
              <w:rPr>
                <w:rFonts w:ascii="Arial" w:hAnsi="Arial" w:cs="Arial"/>
                <w:sz w:val="24"/>
                <w:szCs w:val="24"/>
              </w:rPr>
              <w:t xml:space="preserve">- </w:t>
            </w:r>
            <w:r w:rsidR="001B7888" w:rsidRPr="005D749C">
              <w:rPr>
                <w:rFonts w:ascii="Arial" w:hAnsi="Arial" w:cs="Arial"/>
                <w:sz w:val="24"/>
                <w:szCs w:val="24"/>
              </w:rPr>
              <w:t>Contribute to the development of the knowledge exchange strategy. This wi</w:t>
            </w:r>
            <w:r w:rsidR="00020790" w:rsidRPr="005D749C">
              <w:rPr>
                <w:rFonts w:ascii="Arial" w:hAnsi="Arial" w:cs="Arial"/>
                <w:sz w:val="24"/>
                <w:szCs w:val="24"/>
              </w:rPr>
              <w:t>ll include an active role</w:t>
            </w:r>
            <w:r w:rsidR="001B7888" w:rsidRPr="005D749C">
              <w:rPr>
                <w:rFonts w:ascii="Arial" w:hAnsi="Arial" w:cs="Arial"/>
                <w:sz w:val="24"/>
                <w:szCs w:val="24"/>
              </w:rPr>
              <w:t xml:space="preserve"> writing up data for reports to the funder and peer reviewed publications, and </w:t>
            </w:r>
            <w:r w:rsidR="001B7888" w:rsidRPr="005D749C">
              <w:rPr>
                <w:rFonts w:ascii="Arial" w:hAnsi="Arial" w:cs="Arial"/>
                <w:sz w:val="24"/>
                <w:szCs w:val="24"/>
              </w:rPr>
              <w:lastRenderedPageBreak/>
              <w:t xml:space="preserve">presenting data at group meetings and conferences. </w:t>
            </w:r>
          </w:p>
          <w:p w:rsidR="00DF2EF5" w:rsidRPr="005D749C" w:rsidRDefault="00DF2EF5" w:rsidP="001B7888">
            <w:pPr>
              <w:rPr>
                <w:rFonts w:ascii="Arial" w:hAnsi="Arial" w:cs="Arial"/>
                <w:sz w:val="24"/>
                <w:szCs w:val="24"/>
              </w:rPr>
            </w:pPr>
          </w:p>
          <w:p w:rsidR="00DF2EF5" w:rsidRPr="005D749C" w:rsidRDefault="00DF2EF5" w:rsidP="0070377B">
            <w:pPr>
              <w:rPr>
                <w:rFonts w:ascii="Arial" w:hAnsi="Arial" w:cs="Arial"/>
                <w:sz w:val="24"/>
                <w:szCs w:val="24"/>
              </w:rPr>
            </w:pPr>
            <w:r w:rsidRPr="005D749C">
              <w:rPr>
                <w:rFonts w:ascii="Arial" w:hAnsi="Arial" w:cs="Arial"/>
                <w:sz w:val="24"/>
                <w:szCs w:val="24"/>
              </w:rPr>
              <w:t>- M</w:t>
            </w:r>
            <w:r w:rsidR="0070377B" w:rsidRPr="005D749C">
              <w:rPr>
                <w:rFonts w:ascii="Arial" w:hAnsi="Arial" w:cs="Arial"/>
                <w:sz w:val="24"/>
                <w:szCs w:val="24"/>
              </w:rPr>
              <w:t xml:space="preserve">onitor and report progress on the work to evidence progress, allow variations to be addressed </w:t>
            </w:r>
            <w:r w:rsidR="007A41BE" w:rsidRPr="005D749C">
              <w:rPr>
                <w:rFonts w:ascii="Arial" w:hAnsi="Arial" w:cs="Arial"/>
                <w:sz w:val="24"/>
                <w:szCs w:val="24"/>
              </w:rPr>
              <w:t>i</w:t>
            </w:r>
            <w:r w:rsidR="0070377B" w:rsidRPr="005D749C">
              <w:rPr>
                <w:rFonts w:ascii="Arial" w:hAnsi="Arial" w:cs="Arial"/>
                <w:sz w:val="24"/>
                <w:szCs w:val="24"/>
              </w:rPr>
              <w:t>n a timely manner and to meet reporting requirements and deadlines</w:t>
            </w:r>
            <w:r w:rsidRPr="005D749C">
              <w:rPr>
                <w:rFonts w:ascii="Arial" w:hAnsi="Arial" w:cs="Arial"/>
                <w:sz w:val="24"/>
                <w:szCs w:val="24"/>
              </w:rPr>
              <w:t>.</w:t>
            </w:r>
          </w:p>
          <w:p w:rsidR="00DF2EF5" w:rsidRPr="005D749C" w:rsidRDefault="00DF2EF5" w:rsidP="0070377B">
            <w:pPr>
              <w:rPr>
                <w:rFonts w:ascii="Arial" w:hAnsi="Arial" w:cs="Arial"/>
                <w:sz w:val="24"/>
                <w:szCs w:val="24"/>
              </w:rPr>
            </w:pPr>
          </w:p>
          <w:p w:rsidR="000E29DE" w:rsidRPr="005D749C" w:rsidRDefault="00DF2EF5" w:rsidP="005D749C">
            <w:pPr>
              <w:rPr>
                <w:rFonts w:ascii="Arial" w:hAnsi="Arial" w:cs="Arial"/>
                <w:sz w:val="24"/>
                <w:szCs w:val="24"/>
              </w:rPr>
            </w:pPr>
            <w:r w:rsidRPr="005D749C">
              <w:rPr>
                <w:rFonts w:ascii="Arial" w:hAnsi="Arial" w:cs="Arial"/>
                <w:sz w:val="24"/>
                <w:szCs w:val="24"/>
              </w:rPr>
              <w:t xml:space="preserve">- </w:t>
            </w:r>
            <w:r w:rsidR="007A41BE" w:rsidRPr="005D749C">
              <w:rPr>
                <w:rFonts w:ascii="Arial" w:hAnsi="Arial" w:cs="Arial"/>
                <w:sz w:val="24"/>
                <w:szCs w:val="24"/>
              </w:rPr>
              <w:t xml:space="preserve">Contribute actively </w:t>
            </w:r>
            <w:r w:rsidR="0070377B" w:rsidRPr="005D749C">
              <w:rPr>
                <w:rFonts w:ascii="Arial" w:hAnsi="Arial" w:cs="Arial"/>
                <w:sz w:val="24"/>
                <w:szCs w:val="24"/>
              </w:rPr>
              <w:t xml:space="preserve">to the </w:t>
            </w:r>
            <w:r w:rsidRPr="005D749C">
              <w:rPr>
                <w:rFonts w:ascii="Arial" w:hAnsi="Arial" w:cs="Arial"/>
                <w:sz w:val="24"/>
                <w:szCs w:val="24"/>
              </w:rPr>
              <w:t>continuing professional development (</w:t>
            </w:r>
            <w:r w:rsidR="0070377B" w:rsidRPr="005D749C">
              <w:rPr>
                <w:rFonts w:ascii="Arial" w:hAnsi="Arial" w:cs="Arial"/>
                <w:sz w:val="24"/>
                <w:szCs w:val="24"/>
              </w:rPr>
              <w:t>CPD</w:t>
            </w:r>
            <w:r w:rsidRPr="005D749C">
              <w:rPr>
                <w:rFonts w:ascii="Arial" w:hAnsi="Arial" w:cs="Arial"/>
                <w:sz w:val="24"/>
                <w:szCs w:val="24"/>
              </w:rPr>
              <w:t xml:space="preserve">) </w:t>
            </w:r>
          </w:p>
        </w:tc>
      </w:tr>
    </w:tbl>
    <w:p w:rsidR="007A6900" w:rsidRPr="005D749C" w:rsidRDefault="007A6900">
      <w:pPr>
        <w:rPr>
          <w:rFonts w:ascii="Arial" w:hAnsi="Arial" w:cs="Arial"/>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70377B" w:rsidRPr="005D749C">
        <w:trPr>
          <w:trHeight w:val="197"/>
        </w:trPr>
        <w:tc>
          <w:tcPr>
            <w:tcW w:w="9781" w:type="dxa"/>
          </w:tcPr>
          <w:p w:rsidR="0070377B" w:rsidRPr="005D749C" w:rsidRDefault="007A6900">
            <w:pPr>
              <w:ind w:right="-270"/>
              <w:rPr>
                <w:rFonts w:ascii="Arial" w:hAnsi="Arial" w:cs="Arial"/>
                <w:b/>
                <w:bCs/>
                <w:sz w:val="24"/>
                <w:szCs w:val="24"/>
              </w:rPr>
            </w:pPr>
            <w:r w:rsidRPr="005D749C">
              <w:rPr>
                <w:rFonts w:ascii="Arial" w:hAnsi="Arial" w:cs="Arial"/>
                <w:sz w:val="24"/>
                <w:szCs w:val="24"/>
              </w:rPr>
              <w:br w:type="page"/>
            </w:r>
            <w:r w:rsidR="0070377B" w:rsidRPr="005D749C">
              <w:rPr>
                <w:rFonts w:ascii="Arial" w:hAnsi="Arial" w:cs="Arial"/>
                <w:b/>
                <w:bCs/>
                <w:sz w:val="24"/>
                <w:szCs w:val="24"/>
              </w:rPr>
              <w:t xml:space="preserve">7a.  </w:t>
            </w:r>
            <w:r w:rsidR="0070377B" w:rsidRPr="005D749C">
              <w:rPr>
                <w:rFonts w:ascii="Arial" w:hAnsi="Arial" w:cs="Arial"/>
                <w:b/>
                <w:bCs/>
                <w:sz w:val="24"/>
                <w:szCs w:val="24"/>
              </w:rPr>
              <w:tab/>
              <w:t>EQUIPMENT AND MACHINERY</w:t>
            </w:r>
          </w:p>
        </w:tc>
      </w:tr>
      <w:tr w:rsidR="000E29DE" w:rsidRPr="005D749C">
        <w:trPr>
          <w:trHeight w:val="737"/>
        </w:trPr>
        <w:tc>
          <w:tcPr>
            <w:tcW w:w="9781" w:type="dxa"/>
          </w:tcPr>
          <w:p w:rsidR="008B3CF7" w:rsidRPr="005D749C" w:rsidRDefault="008B3CF7" w:rsidP="0070377B">
            <w:pPr>
              <w:tabs>
                <w:tab w:val="clear" w:pos="567"/>
                <w:tab w:val="clear" w:pos="1134"/>
                <w:tab w:val="clear" w:pos="1701"/>
                <w:tab w:val="clear" w:pos="9639"/>
              </w:tabs>
              <w:ind w:right="72"/>
              <w:rPr>
                <w:rFonts w:ascii="Arial" w:hAnsi="Arial" w:cs="Arial"/>
                <w:bCs/>
                <w:sz w:val="24"/>
                <w:szCs w:val="24"/>
              </w:rPr>
            </w:pPr>
          </w:p>
          <w:p w:rsidR="000E29DE" w:rsidRPr="005D749C" w:rsidRDefault="0070377B" w:rsidP="0070377B">
            <w:pPr>
              <w:tabs>
                <w:tab w:val="clear" w:pos="567"/>
                <w:tab w:val="clear" w:pos="1134"/>
                <w:tab w:val="clear" w:pos="1701"/>
                <w:tab w:val="clear" w:pos="9639"/>
              </w:tabs>
              <w:ind w:right="72"/>
              <w:rPr>
                <w:rFonts w:ascii="Arial" w:hAnsi="Arial" w:cs="Arial"/>
                <w:bCs/>
                <w:sz w:val="24"/>
                <w:szCs w:val="24"/>
              </w:rPr>
            </w:pPr>
            <w:r w:rsidRPr="005D749C">
              <w:rPr>
                <w:rFonts w:ascii="Arial" w:hAnsi="Arial" w:cs="Arial"/>
                <w:bCs/>
                <w:sz w:val="24"/>
                <w:szCs w:val="24"/>
              </w:rPr>
              <w:t>The post holder is required to use a personal computer and other office equipment</w:t>
            </w:r>
            <w:r w:rsidR="00020790" w:rsidRPr="005D749C">
              <w:rPr>
                <w:rFonts w:ascii="Arial" w:hAnsi="Arial" w:cs="Arial"/>
                <w:bCs/>
                <w:sz w:val="24"/>
                <w:szCs w:val="24"/>
              </w:rPr>
              <w:t xml:space="preserve"> (which can be supplied if needed)</w:t>
            </w:r>
            <w:r w:rsidRPr="005D749C">
              <w:rPr>
                <w:rFonts w:ascii="Arial" w:hAnsi="Arial" w:cs="Arial"/>
                <w:bCs/>
                <w:sz w:val="24"/>
                <w:szCs w:val="24"/>
              </w:rPr>
              <w:t>.</w:t>
            </w:r>
          </w:p>
          <w:p w:rsidR="001B7888" w:rsidRPr="005D749C" w:rsidRDefault="001B7888" w:rsidP="0070377B">
            <w:pPr>
              <w:tabs>
                <w:tab w:val="clear" w:pos="567"/>
                <w:tab w:val="clear" w:pos="1134"/>
                <w:tab w:val="clear" w:pos="1701"/>
                <w:tab w:val="clear" w:pos="9639"/>
              </w:tabs>
              <w:ind w:right="72"/>
              <w:rPr>
                <w:rFonts w:ascii="Arial" w:hAnsi="Arial" w:cs="Arial"/>
                <w:bCs/>
                <w:sz w:val="24"/>
                <w:szCs w:val="24"/>
              </w:rPr>
            </w:pPr>
          </w:p>
          <w:p w:rsidR="0070377B" w:rsidRPr="005D749C" w:rsidRDefault="001B7888" w:rsidP="0070377B">
            <w:pPr>
              <w:tabs>
                <w:tab w:val="clear" w:pos="567"/>
                <w:tab w:val="clear" w:pos="1134"/>
                <w:tab w:val="clear" w:pos="1701"/>
                <w:tab w:val="clear" w:pos="9639"/>
              </w:tabs>
              <w:ind w:right="72"/>
              <w:rPr>
                <w:rFonts w:ascii="Arial" w:hAnsi="Arial" w:cs="Arial"/>
                <w:bCs/>
                <w:sz w:val="24"/>
                <w:szCs w:val="24"/>
              </w:rPr>
            </w:pPr>
            <w:r w:rsidRPr="005D749C">
              <w:rPr>
                <w:rFonts w:ascii="Arial" w:hAnsi="Arial" w:cs="Arial"/>
                <w:sz w:val="24"/>
                <w:szCs w:val="24"/>
              </w:rPr>
              <w:t>The post-holder will need to manage interview recording equipment, including uploading recordings and using transcriptions for analysis.</w:t>
            </w:r>
          </w:p>
          <w:p w:rsidR="00A16B1F" w:rsidRPr="005D749C" w:rsidRDefault="00A16B1F" w:rsidP="001B7888">
            <w:pPr>
              <w:tabs>
                <w:tab w:val="clear" w:pos="567"/>
                <w:tab w:val="clear" w:pos="1134"/>
                <w:tab w:val="clear" w:pos="1701"/>
                <w:tab w:val="clear" w:pos="9639"/>
              </w:tabs>
              <w:ind w:right="72"/>
              <w:rPr>
                <w:rFonts w:ascii="Arial" w:hAnsi="Arial" w:cs="Arial"/>
                <w:bCs/>
                <w:sz w:val="24"/>
                <w:szCs w:val="24"/>
              </w:rPr>
            </w:pPr>
          </w:p>
        </w:tc>
      </w:tr>
    </w:tbl>
    <w:p w:rsidR="00964968" w:rsidRPr="005D749C" w:rsidRDefault="00964968">
      <w:pPr>
        <w:rPr>
          <w:rFonts w:ascii="Arial" w:hAnsi="Arial" w:cs="Arial"/>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964968" w:rsidRPr="005D749C">
        <w:trPr>
          <w:trHeight w:val="161"/>
        </w:trPr>
        <w:tc>
          <w:tcPr>
            <w:tcW w:w="9781" w:type="dxa"/>
          </w:tcPr>
          <w:p w:rsidR="00964968" w:rsidRPr="005D749C" w:rsidRDefault="00964968" w:rsidP="0070377B">
            <w:pPr>
              <w:tabs>
                <w:tab w:val="clear" w:pos="567"/>
                <w:tab w:val="clear" w:pos="1134"/>
                <w:tab w:val="clear" w:pos="1701"/>
                <w:tab w:val="clear" w:pos="9639"/>
              </w:tabs>
              <w:ind w:right="72"/>
              <w:rPr>
                <w:rFonts w:ascii="Arial" w:hAnsi="Arial" w:cs="Arial"/>
                <w:b/>
                <w:bCs/>
                <w:sz w:val="24"/>
                <w:szCs w:val="24"/>
              </w:rPr>
            </w:pPr>
            <w:r w:rsidRPr="005D749C">
              <w:rPr>
                <w:rFonts w:ascii="Arial" w:hAnsi="Arial" w:cs="Arial"/>
                <w:b/>
                <w:bCs/>
                <w:sz w:val="24"/>
                <w:szCs w:val="24"/>
              </w:rPr>
              <w:t>7b.</w:t>
            </w:r>
            <w:r w:rsidRPr="005D749C">
              <w:rPr>
                <w:rFonts w:ascii="Arial" w:hAnsi="Arial" w:cs="Arial"/>
                <w:b/>
                <w:bCs/>
                <w:sz w:val="24"/>
                <w:szCs w:val="24"/>
              </w:rPr>
              <w:tab/>
              <w:t>SYSTEMS</w:t>
            </w:r>
          </w:p>
        </w:tc>
      </w:tr>
      <w:tr w:rsidR="001B7888" w:rsidRPr="005D749C">
        <w:trPr>
          <w:trHeight w:val="359"/>
        </w:trPr>
        <w:tc>
          <w:tcPr>
            <w:tcW w:w="9781" w:type="dxa"/>
          </w:tcPr>
          <w:p w:rsidR="008B3CF7" w:rsidRPr="005D749C" w:rsidRDefault="008B3CF7" w:rsidP="0070377B">
            <w:pPr>
              <w:tabs>
                <w:tab w:val="clear" w:pos="567"/>
                <w:tab w:val="clear" w:pos="1134"/>
                <w:tab w:val="clear" w:pos="1701"/>
                <w:tab w:val="clear" w:pos="9639"/>
              </w:tabs>
              <w:ind w:right="72"/>
              <w:rPr>
                <w:rFonts w:ascii="Arial" w:hAnsi="Arial" w:cs="Arial"/>
                <w:sz w:val="24"/>
                <w:szCs w:val="24"/>
              </w:rPr>
            </w:pPr>
          </w:p>
          <w:p w:rsidR="008B3CF7" w:rsidRPr="005D749C" w:rsidRDefault="001B7888" w:rsidP="00141FD7">
            <w:pPr>
              <w:pStyle w:val="ListParagraph"/>
              <w:ind w:left="0"/>
              <w:rPr>
                <w:rFonts w:ascii="Arial" w:hAnsi="Arial" w:cs="Arial"/>
                <w:sz w:val="24"/>
                <w:szCs w:val="24"/>
              </w:rPr>
            </w:pPr>
            <w:r w:rsidRPr="005D749C">
              <w:rPr>
                <w:rFonts w:ascii="Arial" w:hAnsi="Arial" w:cs="Arial"/>
                <w:sz w:val="24"/>
                <w:szCs w:val="24"/>
              </w:rPr>
              <w:t>Experience with the qualitativ</w:t>
            </w:r>
            <w:r w:rsidR="005D1931" w:rsidRPr="005D749C">
              <w:rPr>
                <w:rFonts w:ascii="Arial" w:hAnsi="Arial" w:cs="Arial"/>
                <w:sz w:val="24"/>
                <w:szCs w:val="24"/>
              </w:rPr>
              <w:t>e computer software package</w:t>
            </w:r>
            <w:r w:rsidRPr="005D749C">
              <w:rPr>
                <w:rFonts w:ascii="Arial" w:hAnsi="Arial" w:cs="Arial"/>
                <w:sz w:val="24"/>
                <w:szCs w:val="24"/>
              </w:rPr>
              <w:t xml:space="preserve"> </w:t>
            </w:r>
            <w:proofErr w:type="spellStart"/>
            <w:r w:rsidRPr="005D749C">
              <w:rPr>
                <w:rFonts w:ascii="Arial" w:hAnsi="Arial" w:cs="Arial"/>
                <w:sz w:val="24"/>
                <w:szCs w:val="24"/>
              </w:rPr>
              <w:t>NV</w:t>
            </w:r>
            <w:r w:rsidR="005D1931" w:rsidRPr="005D749C">
              <w:rPr>
                <w:rFonts w:ascii="Arial" w:hAnsi="Arial" w:cs="Arial"/>
                <w:sz w:val="24"/>
                <w:szCs w:val="24"/>
              </w:rPr>
              <w:t>ivo</w:t>
            </w:r>
            <w:proofErr w:type="spellEnd"/>
            <w:r w:rsidR="005D1931" w:rsidRPr="005D749C">
              <w:rPr>
                <w:rFonts w:ascii="Arial" w:hAnsi="Arial" w:cs="Arial"/>
                <w:sz w:val="24"/>
                <w:szCs w:val="24"/>
              </w:rPr>
              <w:t xml:space="preserve"> is desirable</w:t>
            </w:r>
          </w:p>
          <w:p w:rsidR="001B7888" w:rsidRPr="005D749C" w:rsidRDefault="001B7888" w:rsidP="0070377B">
            <w:pPr>
              <w:tabs>
                <w:tab w:val="clear" w:pos="567"/>
                <w:tab w:val="clear" w:pos="1134"/>
                <w:tab w:val="clear" w:pos="1701"/>
                <w:tab w:val="clear" w:pos="9639"/>
              </w:tabs>
              <w:ind w:right="72"/>
              <w:rPr>
                <w:rFonts w:ascii="Arial" w:hAnsi="Arial" w:cs="Arial"/>
                <w:bCs/>
                <w:sz w:val="24"/>
                <w:szCs w:val="24"/>
              </w:rPr>
            </w:pPr>
          </w:p>
        </w:tc>
      </w:tr>
    </w:tbl>
    <w:p w:rsidR="000E29DE" w:rsidRPr="005D749C" w:rsidRDefault="000E29DE">
      <w:pPr>
        <w:rPr>
          <w:rFonts w:ascii="Arial" w:hAnsi="Arial" w:cs="Arial"/>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0E29DE" w:rsidRPr="005D749C">
        <w:trPr>
          <w:trHeight w:val="251"/>
        </w:trPr>
        <w:tc>
          <w:tcPr>
            <w:tcW w:w="9781" w:type="dxa"/>
          </w:tcPr>
          <w:p w:rsidR="000E29DE" w:rsidRPr="005D749C" w:rsidRDefault="00964968" w:rsidP="00964968">
            <w:pPr>
              <w:tabs>
                <w:tab w:val="clear" w:pos="567"/>
                <w:tab w:val="left" w:pos="459"/>
              </w:tabs>
              <w:spacing w:before="120"/>
              <w:ind w:right="72"/>
              <w:rPr>
                <w:rFonts w:ascii="Arial" w:hAnsi="Arial" w:cs="Arial"/>
                <w:b/>
                <w:sz w:val="24"/>
                <w:szCs w:val="24"/>
              </w:rPr>
            </w:pPr>
            <w:r w:rsidRPr="005D749C">
              <w:rPr>
                <w:rFonts w:ascii="Arial" w:hAnsi="Arial" w:cs="Arial"/>
                <w:b/>
                <w:sz w:val="24"/>
                <w:szCs w:val="24"/>
              </w:rPr>
              <w:t>8.</w:t>
            </w:r>
            <w:r w:rsidRPr="005D749C">
              <w:rPr>
                <w:rFonts w:ascii="Arial" w:hAnsi="Arial" w:cs="Arial"/>
                <w:b/>
                <w:sz w:val="24"/>
                <w:szCs w:val="24"/>
              </w:rPr>
              <w:tab/>
              <w:t xml:space="preserve">ASSIGNMENT OF REVIEW OF WORK </w:t>
            </w:r>
          </w:p>
        </w:tc>
      </w:tr>
      <w:tr w:rsidR="00964968" w:rsidRPr="005D749C">
        <w:tc>
          <w:tcPr>
            <w:tcW w:w="9781" w:type="dxa"/>
          </w:tcPr>
          <w:p w:rsidR="008B3CF7" w:rsidRPr="005D749C" w:rsidRDefault="008B3CF7" w:rsidP="00237C6A">
            <w:pPr>
              <w:tabs>
                <w:tab w:val="clear" w:pos="567"/>
                <w:tab w:val="left" w:pos="459"/>
              </w:tabs>
              <w:ind w:right="72"/>
              <w:rPr>
                <w:rFonts w:ascii="Arial" w:hAnsi="Arial" w:cs="Arial"/>
                <w:sz w:val="24"/>
                <w:szCs w:val="24"/>
              </w:rPr>
            </w:pPr>
          </w:p>
          <w:p w:rsidR="00964968" w:rsidRPr="005D749C" w:rsidRDefault="00964968" w:rsidP="00237C6A">
            <w:pPr>
              <w:tabs>
                <w:tab w:val="clear" w:pos="567"/>
                <w:tab w:val="left" w:pos="459"/>
              </w:tabs>
              <w:ind w:right="72"/>
              <w:rPr>
                <w:rFonts w:ascii="Arial" w:hAnsi="Arial" w:cs="Arial"/>
                <w:sz w:val="24"/>
                <w:szCs w:val="24"/>
              </w:rPr>
            </w:pPr>
            <w:r w:rsidRPr="005D749C">
              <w:rPr>
                <w:rFonts w:ascii="Arial" w:hAnsi="Arial" w:cs="Arial"/>
                <w:sz w:val="24"/>
                <w:szCs w:val="24"/>
              </w:rPr>
              <w:t xml:space="preserve">The post holder is accountable to the </w:t>
            </w:r>
            <w:r w:rsidR="001B7888" w:rsidRPr="005D749C">
              <w:rPr>
                <w:rFonts w:ascii="Arial" w:hAnsi="Arial" w:cs="Arial"/>
                <w:sz w:val="24"/>
                <w:szCs w:val="24"/>
              </w:rPr>
              <w:t>Consultants in Palliative Medicine</w:t>
            </w:r>
            <w:r w:rsidRPr="005D749C">
              <w:rPr>
                <w:rFonts w:ascii="Arial" w:hAnsi="Arial" w:cs="Arial"/>
                <w:sz w:val="24"/>
                <w:szCs w:val="24"/>
              </w:rPr>
              <w:t xml:space="preserve"> based in NHS Fife.  </w:t>
            </w:r>
          </w:p>
          <w:p w:rsidR="003F3BCE" w:rsidRPr="005D749C" w:rsidRDefault="003F3BCE" w:rsidP="00237C6A">
            <w:pPr>
              <w:tabs>
                <w:tab w:val="clear" w:pos="567"/>
                <w:tab w:val="left" w:pos="459"/>
              </w:tabs>
              <w:ind w:right="72"/>
              <w:rPr>
                <w:rFonts w:ascii="Arial" w:hAnsi="Arial" w:cs="Arial"/>
                <w:sz w:val="24"/>
                <w:szCs w:val="24"/>
              </w:rPr>
            </w:pPr>
          </w:p>
          <w:p w:rsidR="003F3BCE" w:rsidRPr="005D749C" w:rsidRDefault="00AD2F87" w:rsidP="00237C6A">
            <w:pPr>
              <w:tabs>
                <w:tab w:val="clear" w:pos="567"/>
                <w:tab w:val="left" w:pos="459"/>
              </w:tabs>
              <w:ind w:right="72"/>
              <w:rPr>
                <w:rFonts w:ascii="Arial" w:hAnsi="Arial" w:cs="Arial"/>
                <w:sz w:val="24"/>
                <w:szCs w:val="24"/>
              </w:rPr>
            </w:pPr>
            <w:r w:rsidRPr="005D749C">
              <w:rPr>
                <w:rFonts w:ascii="Arial" w:hAnsi="Arial" w:cs="Arial"/>
                <w:sz w:val="24"/>
                <w:szCs w:val="24"/>
              </w:rPr>
              <w:t>The post holder and t</w:t>
            </w:r>
            <w:r w:rsidR="003F3BCE" w:rsidRPr="005D749C">
              <w:rPr>
                <w:rFonts w:ascii="Arial" w:hAnsi="Arial" w:cs="Arial"/>
                <w:sz w:val="24"/>
                <w:szCs w:val="24"/>
              </w:rPr>
              <w:t xml:space="preserve">he </w:t>
            </w:r>
            <w:r w:rsidR="001B7888" w:rsidRPr="005D749C">
              <w:rPr>
                <w:rFonts w:ascii="Arial" w:hAnsi="Arial" w:cs="Arial"/>
                <w:sz w:val="24"/>
                <w:szCs w:val="24"/>
              </w:rPr>
              <w:t>Consultants in Palliative Medicine</w:t>
            </w:r>
            <w:r w:rsidR="003F3BCE" w:rsidRPr="005D749C">
              <w:rPr>
                <w:rFonts w:ascii="Arial" w:hAnsi="Arial" w:cs="Arial"/>
                <w:sz w:val="24"/>
                <w:szCs w:val="24"/>
              </w:rPr>
              <w:t xml:space="preserve"> </w:t>
            </w:r>
            <w:r w:rsidRPr="005D749C">
              <w:rPr>
                <w:rFonts w:ascii="Arial" w:hAnsi="Arial" w:cs="Arial"/>
                <w:sz w:val="24"/>
                <w:szCs w:val="24"/>
              </w:rPr>
              <w:t xml:space="preserve">will </w:t>
            </w:r>
            <w:r w:rsidR="003F3BCE" w:rsidRPr="005D749C">
              <w:rPr>
                <w:rFonts w:ascii="Arial" w:hAnsi="Arial" w:cs="Arial"/>
                <w:sz w:val="24"/>
                <w:szCs w:val="24"/>
              </w:rPr>
              <w:t xml:space="preserve">agree a work plan with </w:t>
            </w:r>
            <w:r w:rsidRPr="005D749C">
              <w:rPr>
                <w:rFonts w:ascii="Arial" w:hAnsi="Arial" w:cs="Arial"/>
                <w:sz w:val="24"/>
                <w:szCs w:val="24"/>
              </w:rPr>
              <w:t>specific objectives and regular deadlines</w:t>
            </w:r>
            <w:r w:rsidR="003F3BCE" w:rsidRPr="005D749C">
              <w:rPr>
                <w:rFonts w:ascii="Arial" w:hAnsi="Arial" w:cs="Arial"/>
                <w:sz w:val="24"/>
                <w:szCs w:val="24"/>
              </w:rPr>
              <w:t>.</w:t>
            </w:r>
          </w:p>
          <w:p w:rsidR="003F3BCE" w:rsidRPr="005D749C" w:rsidRDefault="003F3BCE" w:rsidP="00237C6A">
            <w:pPr>
              <w:tabs>
                <w:tab w:val="clear" w:pos="567"/>
                <w:tab w:val="left" w:pos="459"/>
              </w:tabs>
              <w:ind w:right="72"/>
              <w:rPr>
                <w:rFonts w:ascii="Arial" w:hAnsi="Arial" w:cs="Arial"/>
                <w:sz w:val="24"/>
                <w:szCs w:val="24"/>
              </w:rPr>
            </w:pPr>
          </w:p>
          <w:p w:rsidR="003F3BCE" w:rsidRPr="005D749C" w:rsidRDefault="00AD2F87" w:rsidP="00237C6A">
            <w:pPr>
              <w:tabs>
                <w:tab w:val="clear" w:pos="567"/>
                <w:tab w:val="left" w:pos="459"/>
              </w:tabs>
              <w:ind w:right="72"/>
              <w:rPr>
                <w:rFonts w:ascii="Arial" w:hAnsi="Arial" w:cs="Arial"/>
                <w:sz w:val="24"/>
                <w:szCs w:val="24"/>
              </w:rPr>
            </w:pPr>
            <w:r w:rsidRPr="005D749C">
              <w:rPr>
                <w:rFonts w:ascii="Arial" w:hAnsi="Arial" w:cs="Arial"/>
                <w:sz w:val="24"/>
                <w:szCs w:val="24"/>
              </w:rPr>
              <w:t>The post holder will</w:t>
            </w:r>
            <w:r w:rsidR="00020790" w:rsidRPr="005D749C">
              <w:rPr>
                <w:rFonts w:ascii="Arial" w:hAnsi="Arial" w:cs="Arial"/>
                <w:sz w:val="24"/>
                <w:szCs w:val="24"/>
              </w:rPr>
              <w:t xml:space="preserve"> manage their own work schedule</w:t>
            </w:r>
            <w:r w:rsidRPr="005D749C">
              <w:rPr>
                <w:rFonts w:ascii="Arial" w:hAnsi="Arial" w:cs="Arial"/>
                <w:sz w:val="24"/>
                <w:szCs w:val="24"/>
              </w:rPr>
              <w:t xml:space="preserve"> and </w:t>
            </w:r>
            <w:r w:rsidR="003F3BCE" w:rsidRPr="005D749C">
              <w:rPr>
                <w:rFonts w:ascii="Arial" w:hAnsi="Arial" w:cs="Arial"/>
                <w:sz w:val="24"/>
                <w:szCs w:val="24"/>
              </w:rPr>
              <w:t xml:space="preserve">will be required to demonstrate initiative in ensuring that the workload is prioritised and submitted </w:t>
            </w:r>
            <w:r w:rsidRPr="005D749C">
              <w:rPr>
                <w:rFonts w:ascii="Arial" w:hAnsi="Arial" w:cs="Arial"/>
                <w:sz w:val="24"/>
                <w:szCs w:val="24"/>
              </w:rPr>
              <w:t>in line with agreed deadlines</w:t>
            </w:r>
            <w:r w:rsidR="003F3BCE" w:rsidRPr="005D749C">
              <w:rPr>
                <w:rFonts w:ascii="Arial" w:hAnsi="Arial" w:cs="Arial"/>
                <w:sz w:val="24"/>
                <w:szCs w:val="24"/>
              </w:rPr>
              <w:t>.</w:t>
            </w:r>
          </w:p>
          <w:p w:rsidR="00B416D4" w:rsidRPr="005D749C" w:rsidRDefault="00B416D4" w:rsidP="00237C6A">
            <w:pPr>
              <w:tabs>
                <w:tab w:val="clear" w:pos="567"/>
                <w:tab w:val="left" w:pos="459"/>
              </w:tabs>
              <w:ind w:right="72"/>
              <w:rPr>
                <w:rFonts w:ascii="Arial" w:hAnsi="Arial" w:cs="Arial"/>
                <w:sz w:val="24"/>
                <w:szCs w:val="24"/>
              </w:rPr>
            </w:pPr>
          </w:p>
          <w:p w:rsidR="00B416D4" w:rsidRPr="005D749C" w:rsidRDefault="00B416D4" w:rsidP="00237C6A">
            <w:pPr>
              <w:tabs>
                <w:tab w:val="clear" w:pos="567"/>
                <w:tab w:val="left" w:pos="459"/>
              </w:tabs>
              <w:ind w:right="72"/>
              <w:rPr>
                <w:rFonts w:ascii="Arial" w:hAnsi="Arial" w:cs="Arial"/>
                <w:sz w:val="24"/>
                <w:szCs w:val="24"/>
              </w:rPr>
            </w:pPr>
            <w:r w:rsidRPr="005D749C">
              <w:rPr>
                <w:rFonts w:ascii="Arial" w:hAnsi="Arial" w:cs="Arial"/>
                <w:sz w:val="24"/>
                <w:szCs w:val="24"/>
              </w:rPr>
              <w:t>The work will be delegated and directed by the line manager.</w:t>
            </w:r>
          </w:p>
          <w:p w:rsidR="00B416D4" w:rsidRPr="005D749C" w:rsidRDefault="00B416D4" w:rsidP="00237C6A">
            <w:pPr>
              <w:tabs>
                <w:tab w:val="clear" w:pos="567"/>
                <w:tab w:val="left" w:pos="459"/>
              </w:tabs>
              <w:ind w:right="72"/>
              <w:rPr>
                <w:rFonts w:ascii="Arial" w:hAnsi="Arial" w:cs="Arial"/>
                <w:sz w:val="24"/>
                <w:szCs w:val="24"/>
              </w:rPr>
            </w:pPr>
          </w:p>
          <w:p w:rsidR="00B416D4" w:rsidRPr="005D749C" w:rsidRDefault="00B416D4" w:rsidP="00237C6A">
            <w:pPr>
              <w:tabs>
                <w:tab w:val="clear" w:pos="567"/>
                <w:tab w:val="left" w:pos="459"/>
              </w:tabs>
              <w:ind w:right="72"/>
              <w:rPr>
                <w:rFonts w:ascii="Arial" w:hAnsi="Arial" w:cs="Arial"/>
                <w:sz w:val="24"/>
                <w:szCs w:val="24"/>
              </w:rPr>
            </w:pPr>
            <w:r w:rsidRPr="005D749C">
              <w:rPr>
                <w:rFonts w:ascii="Arial" w:hAnsi="Arial" w:cs="Arial"/>
                <w:sz w:val="24"/>
                <w:szCs w:val="24"/>
              </w:rPr>
              <w:t xml:space="preserve">The post holder will receive support from the line manager </w:t>
            </w:r>
            <w:r w:rsidR="00020790" w:rsidRPr="005D749C">
              <w:rPr>
                <w:rFonts w:ascii="Arial" w:hAnsi="Arial" w:cs="Arial"/>
                <w:sz w:val="24"/>
                <w:szCs w:val="24"/>
              </w:rPr>
              <w:t xml:space="preserve">by regular face to face meetings and with video call and email contact. </w:t>
            </w:r>
          </w:p>
          <w:p w:rsidR="00A16B1F" w:rsidRPr="005D749C" w:rsidRDefault="00A16B1F" w:rsidP="00237C6A">
            <w:pPr>
              <w:tabs>
                <w:tab w:val="clear" w:pos="567"/>
                <w:tab w:val="left" w:pos="459"/>
              </w:tabs>
              <w:ind w:right="72"/>
              <w:rPr>
                <w:rFonts w:ascii="Arial" w:hAnsi="Arial" w:cs="Arial"/>
                <w:sz w:val="24"/>
                <w:szCs w:val="24"/>
              </w:rPr>
            </w:pPr>
          </w:p>
        </w:tc>
      </w:tr>
    </w:tbl>
    <w:p w:rsidR="000E29DE" w:rsidRPr="005D749C" w:rsidRDefault="000E29DE" w:rsidP="001D3D75">
      <w:pPr>
        <w:ind w:right="72"/>
        <w:rPr>
          <w:rFonts w:ascii="Arial" w:hAnsi="Arial" w:cs="Arial"/>
          <w:sz w:val="24"/>
          <w:szCs w:val="24"/>
        </w:rPr>
      </w:pPr>
    </w:p>
    <w:p w:rsidR="005D749C" w:rsidRDefault="005D749C">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5732B0" w:rsidRPr="005D749C">
        <w:tc>
          <w:tcPr>
            <w:tcW w:w="9781" w:type="dxa"/>
          </w:tcPr>
          <w:p w:rsidR="005732B0" w:rsidRPr="005D749C" w:rsidRDefault="005732B0" w:rsidP="001D3D75">
            <w:pPr>
              <w:ind w:right="72"/>
              <w:rPr>
                <w:rFonts w:ascii="Arial" w:hAnsi="Arial" w:cs="Arial"/>
                <w:b/>
                <w:bCs/>
                <w:sz w:val="24"/>
                <w:szCs w:val="24"/>
              </w:rPr>
            </w:pPr>
            <w:r w:rsidRPr="005D749C">
              <w:rPr>
                <w:rFonts w:ascii="Arial" w:hAnsi="Arial" w:cs="Arial"/>
                <w:b/>
                <w:bCs/>
                <w:sz w:val="24"/>
                <w:szCs w:val="24"/>
              </w:rPr>
              <w:t>9.</w:t>
            </w:r>
            <w:r w:rsidRPr="005D749C">
              <w:rPr>
                <w:rFonts w:ascii="Arial" w:hAnsi="Arial" w:cs="Arial"/>
                <w:b/>
                <w:bCs/>
                <w:sz w:val="24"/>
                <w:szCs w:val="24"/>
              </w:rPr>
              <w:tab/>
              <w:t>DECISIONS AND JUDGEMENTS</w:t>
            </w:r>
          </w:p>
        </w:tc>
      </w:tr>
      <w:tr w:rsidR="005732B0" w:rsidRPr="005D749C">
        <w:tc>
          <w:tcPr>
            <w:tcW w:w="9781" w:type="dxa"/>
          </w:tcPr>
          <w:p w:rsidR="008B3CF7" w:rsidRPr="005D749C" w:rsidRDefault="008B3CF7" w:rsidP="001D3D75">
            <w:pPr>
              <w:ind w:right="72"/>
              <w:rPr>
                <w:rFonts w:ascii="Arial" w:hAnsi="Arial" w:cs="Arial"/>
                <w:bCs/>
                <w:sz w:val="24"/>
                <w:szCs w:val="24"/>
              </w:rPr>
            </w:pPr>
          </w:p>
          <w:p w:rsidR="005732B0" w:rsidRPr="005D749C" w:rsidRDefault="005732B0" w:rsidP="001D3D75">
            <w:pPr>
              <w:ind w:right="72"/>
              <w:rPr>
                <w:rFonts w:ascii="Arial" w:hAnsi="Arial" w:cs="Arial"/>
                <w:bCs/>
                <w:sz w:val="24"/>
                <w:szCs w:val="24"/>
              </w:rPr>
            </w:pPr>
            <w:r w:rsidRPr="005D749C">
              <w:rPr>
                <w:rFonts w:ascii="Arial" w:hAnsi="Arial" w:cs="Arial"/>
                <w:bCs/>
                <w:sz w:val="24"/>
                <w:szCs w:val="24"/>
              </w:rPr>
              <w:t xml:space="preserve">The post holder has freedom to exercise their professional judgement to organise, implement and manage their own work </w:t>
            </w:r>
            <w:r w:rsidR="001D3D75" w:rsidRPr="005D749C">
              <w:rPr>
                <w:rFonts w:ascii="Arial" w:hAnsi="Arial" w:cs="Arial"/>
                <w:bCs/>
                <w:sz w:val="24"/>
                <w:szCs w:val="24"/>
              </w:rPr>
              <w:t>priorities</w:t>
            </w:r>
            <w:r w:rsidRPr="005D749C">
              <w:rPr>
                <w:rFonts w:ascii="Arial" w:hAnsi="Arial" w:cs="Arial"/>
                <w:bCs/>
                <w:sz w:val="24"/>
                <w:szCs w:val="24"/>
              </w:rPr>
              <w:t xml:space="preserve"> to achieve objectives set in their work plan.</w:t>
            </w:r>
          </w:p>
          <w:p w:rsidR="005732B0" w:rsidRPr="005D749C" w:rsidRDefault="005732B0" w:rsidP="001D3D75">
            <w:pPr>
              <w:ind w:right="72"/>
              <w:rPr>
                <w:rFonts w:ascii="Arial" w:hAnsi="Arial" w:cs="Arial"/>
                <w:bCs/>
                <w:sz w:val="24"/>
                <w:szCs w:val="24"/>
              </w:rPr>
            </w:pPr>
          </w:p>
          <w:p w:rsidR="001D3D75" w:rsidRPr="005D749C" w:rsidRDefault="005732B0" w:rsidP="001D3D75">
            <w:pPr>
              <w:ind w:right="72"/>
              <w:rPr>
                <w:rFonts w:ascii="Arial" w:hAnsi="Arial" w:cs="Arial"/>
                <w:bCs/>
                <w:sz w:val="24"/>
                <w:szCs w:val="24"/>
              </w:rPr>
            </w:pPr>
            <w:r w:rsidRPr="005D749C">
              <w:rPr>
                <w:rFonts w:ascii="Arial" w:hAnsi="Arial" w:cs="Arial"/>
                <w:bCs/>
                <w:sz w:val="24"/>
                <w:szCs w:val="24"/>
              </w:rPr>
              <w:t xml:space="preserve">The post holder prioritises the workload to ensure that key projects are completed in time.  </w:t>
            </w:r>
          </w:p>
          <w:p w:rsidR="001D3D75" w:rsidRPr="005D749C" w:rsidRDefault="001D3D75" w:rsidP="001D3D75">
            <w:pPr>
              <w:ind w:right="72"/>
              <w:rPr>
                <w:rFonts w:ascii="Arial" w:hAnsi="Arial" w:cs="Arial"/>
                <w:bCs/>
                <w:sz w:val="24"/>
                <w:szCs w:val="24"/>
              </w:rPr>
            </w:pPr>
          </w:p>
          <w:p w:rsidR="00A714F4" w:rsidRPr="005D749C" w:rsidRDefault="00A714F4" w:rsidP="00A714F4">
            <w:pPr>
              <w:rPr>
                <w:rFonts w:ascii="Arial" w:hAnsi="Arial" w:cs="Arial"/>
                <w:sz w:val="24"/>
                <w:szCs w:val="24"/>
              </w:rPr>
            </w:pPr>
            <w:r w:rsidRPr="005D749C">
              <w:rPr>
                <w:rFonts w:ascii="Arial" w:hAnsi="Arial" w:cs="Arial"/>
                <w:b/>
                <w:sz w:val="24"/>
                <w:szCs w:val="24"/>
              </w:rPr>
              <w:t>In collaboration with others:</w:t>
            </w:r>
            <w:r w:rsidRPr="005D749C">
              <w:rPr>
                <w:rFonts w:ascii="Arial" w:hAnsi="Arial" w:cs="Arial"/>
                <w:sz w:val="24"/>
                <w:szCs w:val="24"/>
              </w:rPr>
              <w:t xml:space="preserve"> Problem solving, sampling and data interpretation</w:t>
            </w:r>
          </w:p>
          <w:p w:rsidR="00A714F4" w:rsidRPr="005D749C" w:rsidRDefault="00A714F4" w:rsidP="00A714F4">
            <w:pPr>
              <w:rPr>
                <w:rFonts w:ascii="Arial" w:hAnsi="Arial" w:cs="Arial"/>
                <w:bCs/>
                <w:sz w:val="24"/>
                <w:szCs w:val="24"/>
              </w:rPr>
            </w:pPr>
          </w:p>
          <w:p w:rsidR="00A714F4" w:rsidRPr="005D749C" w:rsidRDefault="00A714F4" w:rsidP="00A714F4">
            <w:pPr>
              <w:rPr>
                <w:rFonts w:ascii="Arial" w:hAnsi="Arial" w:cs="Arial"/>
                <w:sz w:val="24"/>
                <w:szCs w:val="24"/>
              </w:rPr>
            </w:pPr>
            <w:r w:rsidRPr="005D749C">
              <w:rPr>
                <w:rFonts w:ascii="Arial" w:hAnsi="Arial" w:cs="Arial"/>
                <w:b/>
                <w:sz w:val="24"/>
                <w:szCs w:val="24"/>
              </w:rPr>
              <w:t>Referred to manager:</w:t>
            </w:r>
            <w:r w:rsidRPr="005D749C">
              <w:rPr>
                <w:rFonts w:ascii="Arial" w:hAnsi="Arial" w:cs="Arial"/>
                <w:sz w:val="24"/>
                <w:szCs w:val="24"/>
              </w:rPr>
              <w:t xml:space="preserve"> Overall timelines, changes of direction, response to serious and unexpected events, identification of the best way forward and interpretation of complex data (although input to these areas is expected).</w:t>
            </w:r>
          </w:p>
          <w:p w:rsidR="00A714F4" w:rsidRPr="005D749C" w:rsidRDefault="00A714F4" w:rsidP="00A714F4">
            <w:pPr>
              <w:rPr>
                <w:rFonts w:ascii="Arial" w:hAnsi="Arial" w:cs="Arial"/>
                <w:bCs/>
                <w:sz w:val="24"/>
                <w:szCs w:val="24"/>
              </w:rPr>
            </w:pPr>
          </w:p>
          <w:p w:rsidR="00A714F4" w:rsidRPr="005D749C" w:rsidRDefault="00A714F4" w:rsidP="00A714F4">
            <w:pPr>
              <w:rPr>
                <w:rFonts w:ascii="Arial" w:eastAsia="Arial" w:hAnsi="Arial" w:cs="Arial"/>
                <w:sz w:val="24"/>
                <w:szCs w:val="24"/>
              </w:rPr>
            </w:pPr>
            <w:r w:rsidRPr="005D749C">
              <w:rPr>
                <w:rFonts w:ascii="Arial" w:hAnsi="Arial" w:cs="Arial"/>
                <w:b/>
                <w:sz w:val="24"/>
                <w:szCs w:val="24"/>
              </w:rPr>
              <w:t xml:space="preserve">Level of Direction Given: </w:t>
            </w:r>
            <w:r w:rsidRPr="005D749C">
              <w:rPr>
                <w:rFonts w:ascii="Arial" w:hAnsi="Arial" w:cs="Arial"/>
                <w:sz w:val="24"/>
                <w:szCs w:val="24"/>
              </w:rPr>
              <w:t>Study Leads will offer general orientation and advice. Line manager will provide support in developing and implementing the research strategy.</w:t>
            </w:r>
          </w:p>
          <w:p w:rsidR="00A16B1F" w:rsidRPr="005D749C" w:rsidRDefault="00A16B1F" w:rsidP="001D3D75">
            <w:pPr>
              <w:ind w:right="72"/>
              <w:rPr>
                <w:rFonts w:ascii="Arial" w:hAnsi="Arial" w:cs="Arial"/>
                <w:bCs/>
                <w:sz w:val="24"/>
                <w:szCs w:val="24"/>
              </w:rPr>
            </w:pPr>
          </w:p>
        </w:tc>
      </w:tr>
    </w:tbl>
    <w:p w:rsidR="005732B0" w:rsidRPr="005D749C" w:rsidRDefault="005732B0" w:rsidP="001D3D75">
      <w:pPr>
        <w:ind w:right="72"/>
        <w:rPr>
          <w:rFonts w:ascii="Arial" w:hAnsi="Arial" w:cs="Arial"/>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5732B0" w:rsidRPr="005D749C">
        <w:tc>
          <w:tcPr>
            <w:tcW w:w="9781" w:type="dxa"/>
          </w:tcPr>
          <w:p w:rsidR="001D3D75" w:rsidRPr="005D749C" w:rsidRDefault="001D3D75" w:rsidP="001D3D75">
            <w:pPr>
              <w:ind w:right="72"/>
              <w:rPr>
                <w:rFonts w:ascii="Arial" w:hAnsi="Arial" w:cs="Arial"/>
                <w:b/>
                <w:bCs/>
                <w:sz w:val="24"/>
                <w:szCs w:val="24"/>
              </w:rPr>
            </w:pPr>
            <w:r w:rsidRPr="005D749C">
              <w:rPr>
                <w:rFonts w:ascii="Arial" w:hAnsi="Arial" w:cs="Arial"/>
                <w:b/>
                <w:bCs/>
                <w:sz w:val="24"/>
                <w:szCs w:val="24"/>
              </w:rPr>
              <w:t>10.</w:t>
            </w:r>
            <w:r w:rsidRPr="005D749C">
              <w:rPr>
                <w:rFonts w:ascii="Arial" w:hAnsi="Arial" w:cs="Arial"/>
                <w:b/>
                <w:bCs/>
                <w:sz w:val="24"/>
                <w:szCs w:val="24"/>
              </w:rPr>
              <w:tab/>
              <w:t>MOST CHALLENGING/DIFFICULT PARTS OF THE JOB</w:t>
            </w:r>
          </w:p>
        </w:tc>
      </w:tr>
      <w:tr w:rsidR="005732B0" w:rsidRPr="005D749C">
        <w:tc>
          <w:tcPr>
            <w:tcW w:w="9781" w:type="dxa"/>
          </w:tcPr>
          <w:p w:rsidR="008B3CF7" w:rsidRPr="005D749C" w:rsidRDefault="008B3CF7" w:rsidP="001D3D75">
            <w:pPr>
              <w:ind w:right="72"/>
              <w:rPr>
                <w:rFonts w:ascii="Arial" w:hAnsi="Arial" w:cs="Arial"/>
                <w:bCs/>
                <w:sz w:val="24"/>
                <w:szCs w:val="24"/>
              </w:rPr>
            </w:pPr>
          </w:p>
          <w:p w:rsidR="00A714F4" w:rsidRPr="005D749C" w:rsidRDefault="00A714F4" w:rsidP="001D3D75">
            <w:pPr>
              <w:ind w:right="72"/>
              <w:rPr>
                <w:rFonts w:ascii="Arial" w:hAnsi="Arial" w:cs="Arial"/>
                <w:bCs/>
                <w:sz w:val="24"/>
                <w:szCs w:val="24"/>
              </w:rPr>
            </w:pPr>
            <w:r w:rsidRPr="005D749C">
              <w:rPr>
                <w:rFonts w:ascii="Arial" w:hAnsi="Arial" w:cs="Arial"/>
                <w:bCs/>
                <w:sz w:val="24"/>
                <w:szCs w:val="24"/>
              </w:rPr>
              <w:t xml:space="preserve">It is anticipated that one of the most challenging aspects of the post will be in the undertaking of interviews with patients with a new diagnosis of advanced cancer, and with their close persons.   This will, more than likely, involve some interactions with individuals who are distressed and </w:t>
            </w:r>
            <w:r w:rsidR="008B3CF7" w:rsidRPr="005D749C">
              <w:rPr>
                <w:rFonts w:ascii="Arial" w:hAnsi="Arial" w:cs="Arial"/>
                <w:bCs/>
                <w:sz w:val="24"/>
                <w:szCs w:val="24"/>
              </w:rPr>
              <w:t xml:space="preserve">displaying related </w:t>
            </w:r>
            <w:r w:rsidRPr="005D749C">
              <w:rPr>
                <w:rFonts w:ascii="Arial" w:hAnsi="Arial" w:cs="Arial"/>
                <w:bCs/>
                <w:sz w:val="24"/>
                <w:szCs w:val="24"/>
              </w:rPr>
              <w:t>emotion</w:t>
            </w:r>
            <w:r w:rsidR="008B3CF7" w:rsidRPr="005D749C">
              <w:rPr>
                <w:rFonts w:ascii="Arial" w:hAnsi="Arial" w:cs="Arial"/>
                <w:bCs/>
                <w:sz w:val="24"/>
                <w:szCs w:val="24"/>
              </w:rPr>
              <w:t>s</w:t>
            </w:r>
            <w:r w:rsidRPr="005D749C">
              <w:rPr>
                <w:rFonts w:ascii="Arial" w:hAnsi="Arial" w:cs="Arial"/>
                <w:bCs/>
                <w:sz w:val="24"/>
                <w:szCs w:val="24"/>
              </w:rPr>
              <w:t>.</w:t>
            </w:r>
            <w:r w:rsidR="008B3CF7" w:rsidRPr="005D749C">
              <w:rPr>
                <w:rFonts w:ascii="Arial" w:hAnsi="Arial" w:cs="Arial"/>
                <w:bCs/>
                <w:sz w:val="24"/>
                <w:szCs w:val="24"/>
              </w:rPr>
              <w:t xml:space="preserve"> I</w:t>
            </w:r>
            <w:r w:rsidRPr="005D749C">
              <w:rPr>
                <w:rFonts w:ascii="Arial" w:hAnsi="Arial" w:cs="Arial"/>
                <w:bCs/>
                <w:sz w:val="24"/>
                <w:szCs w:val="24"/>
              </w:rPr>
              <w:t>t is</w:t>
            </w:r>
            <w:r w:rsidR="008B3CF7" w:rsidRPr="005D749C">
              <w:rPr>
                <w:rFonts w:ascii="Arial" w:hAnsi="Arial" w:cs="Arial"/>
                <w:bCs/>
                <w:sz w:val="24"/>
                <w:szCs w:val="24"/>
              </w:rPr>
              <w:t>, therefore,</w:t>
            </w:r>
            <w:r w:rsidRPr="005D749C">
              <w:rPr>
                <w:rFonts w:ascii="Arial" w:hAnsi="Arial" w:cs="Arial"/>
                <w:bCs/>
                <w:sz w:val="24"/>
                <w:szCs w:val="24"/>
              </w:rPr>
              <w:t xml:space="preserve"> essential that the post</w:t>
            </w:r>
            <w:r w:rsidR="00AD2F87" w:rsidRPr="005D749C">
              <w:rPr>
                <w:rFonts w:ascii="Arial" w:hAnsi="Arial" w:cs="Arial"/>
                <w:bCs/>
                <w:sz w:val="24"/>
                <w:szCs w:val="24"/>
              </w:rPr>
              <w:t xml:space="preserve"> </w:t>
            </w:r>
            <w:r w:rsidRPr="005D749C">
              <w:rPr>
                <w:rFonts w:ascii="Arial" w:hAnsi="Arial" w:cs="Arial"/>
                <w:bCs/>
                <w:sz w:val="24"/>
                <w:szCs w:val="24"/>
              </w:rPr>
              <w:t xml:space="preserve">holder has experience of dealing with and supporting people in distress, and that they are able to be with the person who is expressing distress, </w:t>
            </w:r>
            <w:r w:rsidR="008B3CF7" w:rsidRPr="005D749C">
              <w:rPr>
                <w:rFonts w:ascii="Arial" w:hAnsi="Arial" w:cs="Arial"/>
                <w:bCs/>
                <w:sz w:val="24"/>
                <w:szCs w:val="24"/>
              </w:rPr>
              <w:t xml:space="preserve">while </w:t>
            </w:r>
            <w:r w:rsidRPr="005D749C">
              <w:rPr>
                <w:rFonts w:ascii="Arial" w:hAnsi="Arial" w:cs="Arial"/>
                <w:bCs/>
                <w:sz w:val="24"/>
                <w:szCs w:val="24"/>
              </w:rPr>
              <w:t>supporting them to talk and describe what they are feeling.</w:t>
            </w:r>
            <w:r w:rsidR="008B3CF7" w:rsidRPr="005D749C">
              <w:rPr>
                <w:rFonts w:ascii="Arial" w:hAnsi="Arial" w:cs="Arial"/>
                <w:bCs/>
                <w:sz w:val="24"/>
                <w:szCs w:val="24"/>
              </w:rPr>
              <w:t xml:space="preserve"> The post holder will also need to </w:t>
            </w:r>
            <w:r w:rsidRPr="005D749C">
              <w:rPr>
                <w:rFonts w:ascii="Arial" w:hAnsi="Arial" w:cs="Arial"/>
                <w:bCs/>
                <w:sz w:val="24"/>
                <w:szCs w:val="24"/>
              </w:rPr>
              <w:t xml:space="preserve">identify </w:t>
            </w:r>
            <w:r w:rsidR="008B3CF7" w:rsidRPr="005D749C">
              <w:rPr>
                <w:rFonts w:ascii="Arial" w:hAnsi="Arial" w:cs="Arial"/>
                <w:bCs/>
                <w:sz w:val="24"/>
                <w:szCs w:val="24"/>
              </w:rPr>
              <w:t xml:space="preserve">situations </w:t>
            </w:r>
            <w:r w:rsidRPr="005D749C">
              <w:rPr>
                <w:rFonts w:ascii="Arial" w:hAnsi="Arial" w:cs="Arial"/>
                <w:bCs/>
                <w:sz w:val="24"/>
                <w:szCs w:val="24"/>
              </w:rPr>
              <w:t xml:space="preserve">where a research participant may be vulnerable </w:t>
            </w:r>
            <w:r w:rsidR="003D1006" w:rsidRPr="005D749C">
              <w:rPr>
                <w:rFonts w:ascii="Arial" w:hAnsi="Arial" w:cs="Arial"/>
                <w:bCs/>
                <w:sz w:val="24"/>
                <w:szCs w:val="24"/>
              </w:rPr>
              <w:t>requiring signposting or referral to a support service</w:t>
            </w:r>
            <w:r w:rsidRPr="005D749C">
              <w:rPr>
                <w:rFonts w:ascii="Arial" w:hAnsi="Arial" w:cs="Arial"/>
                <w:bCs/>
                <w:sz w:val="24"/>
                <w:szCs w:val="24"/>
              </w:rPr>
              <w:t>, and also recognis</w:t>
            </w:r>
            <w:r w:rsidR="008B3CF7" w:rsidRPr="005D749C">
              <w:rPr>
                <w:rFonts w:ascii="Arial" w:hAnsi="Arial" w:cs="Arial"/>
                <w:bCs/>
                <w:sz w:val="24"/>
                <w:szCs w:val="24"/>
              </w:rPr>
              <w:t>e</w:t>
            </w:r>
            <w:r w:rsidRPr="005D749C">
              <w:rPr>
                <w:rFonts w:ascii="Arial" w:hAnsi="Arial" w:cs="Arial"/>
                <w:bCs/>
                <w:sz w:val="24"/>
                <w:szCs w:val="24"/>
              </w:rPr>
              <w:t xml:space="preserve"> whe</w:t>
            </w:r>
            <w:r w:rsidR="008B3CF7" w:rsidRPr="005D749C">
              <w:rPr>
                <w:rFonts w:ascii="Arial" w:hAnsi="Arial" w:cs="Arial"/>
                <w:bCs/>
                <w:sz w:val="24"/>
                <w:szCs w:val="24"/>
              </w:rPr>
              <w:t>n they (the post holder) t</w:t>
            </w:r>
            <w:r w:rsidRPr="005D749C">
              <w:rPr>
                <w:rFonts w:ascii="Arial" w:hAnsi="Arial" w:cs="Arial"/>
                <w:bCs/>
                <w:sz w:val="24"/>
                <w:szCs w:val="24"/>
              </w:rPr>
              <w:t xml:space="preserve">hemselves would benefit from </w:t>
            </w:r>
            <w:proofErr w:type="gramStart"/>
            <w:r w:rsidRPr="005D749C">
              <w:rPr>
                <w:rFonts w:ascii="Arial" w:hAnsi="Arial" w:cs="Arial"/>
                <w:bCs/>
                <w:sz w:val="24"/>
                <w:szCs w:val="24"/>
              </w:rPr>
              <w:t>a debrief</w:t>
            </w:r>
            <w:proofErr w:type="gramEnd"/>
            <w:r w:rsidRPr="005D749C">
              <w:rPr>
                <w:rFonts w:ascii="Arial" w:hAnsi="Arial" w:cs="Arial"/>
                <w:bCs/>
                <w:sz w:val="24"/>
                <w:szCs w:val="24"/>
              </w:rPr>
              <w:t xml:space="preserve"> or discussion with colleagues in the study team.</w:t>
            </w:r>
          </w:p>
          <w:p w:rsidR="00A714F4" w:rsidRPr="005D749C" w:rsidRDefault="00A714F4" w:rsidP="001D3D75">
            <w:pPr>
              <w:ind w:right="72"/>
              <w:rPr>
                <w:rFonts w:ascii="Arial" w:hAnsi="Arial" w:cs="Arial"/>
                <w:bCs/>
                <w:sz w:val="24"/>
                <w:szCs w:val="24"/>
              </w:rPr>
            </w:pPr>
          </w:p>
          <w:p w:rsidR="00AD2F87" w:rsidRPr="005D749C" w:rsidRDefault="00AD2F87" w:rsidP="001D3D75">
            <w:pPr>
              <w:ind w:right="72"/>
              <w:rPr>
                <w:rFonts w:ascii="Arial" w:hAnsi="Arial" w:cs="Arial"/>
                <w:bCs/>
                <w:sz w:val="24"/>
                <w:szCs w:val="24"/>
              </w:rPr>
            </w:pPr>
            <w:r w:rsidRPr="005D749C">
              <w:rPr>
                <w:rFonts w:ascii="Arial" w:hAnsi="Arial" w:cs="Arial"/>
                <w:bCs/>
                <w:sz w:val="24"/>
                <w:szCs w:val="24"/>
              </w:rPr>
              <w:t>The post holder will also need to:</w:t>
            </w:r>
          </w:p>
          <w:p w:rsidR="00AD2F87" w:rsidRPr="005D749C" w:rsidRDefault="00AD2F87" w:rsidP="001D3D75">
            <w:pPr>
              <w:ind w:right="72"/>
              <w:rPr>
                <w:rFonts w:ascii="Arial" w:hAnsi="Arial" w:cs="Arial"/>
                <w:bCs/>
                <w:sz w:val="24"/>
                <w:szCs w:val="24"/>
              </w:rPr>
            </w:pPr>
          </w:p>
          <w:p w:rsidR="005732B0" w:rsidRPr="005D749C" w:rsidRDefault="00AD2F87" w:rsidP="001D3D75">
            <w:pPr>
              <w:ind w:right="72"/>
              <w:rPr>
                <w:rFonts w:ascii="Arial" w:hAnsi="Arial" w:cs="Arial"/>
                <w:bCs/>
                <w:sz w:val="24"/>
                <w:szCs w:val="24"/>
              </w:rPr>
            </w:pPr>
            <w:r w:rsidRPr="005D749C">
              <w:rPr>
                <w:rFonts w:ascii="Arial" w:hAnsi="Arial" w:cs="Arial"/>
                <w:bCs/>
                <w:sz w:val="24"/>
                <w:szCs w:val="24"/>
              </w:rPr>
              <w:t xml:space="preserve">- </w:t>
            </w:r>
            <w:r w:rsidR="001D3D75" w:rsidRPr="005D749C">
              <w:rPr>
                <w:rFonts w:ascii="Arial" w:hAnsi="Arial" w:cs="Arial"/>
                <w:bCs/>
                <w:sz w:val="24"/>
                <w:szCs w:val="24"/>
              </w:rPr>
              <w:t>Maintain the highest possible standards of working and completing work to time.</w:t>
            </w:r>
          </w:p>
          <w:p w:rsidR="001D3D75" w:rsidRPr="005D749C" w:rsidRDefault="001D3D75" w:rsidP="001D3D75">
            <w:pPr>
              <w:ind w:right="72"/>
              <w:rPr>
                <w:rFonts w:ascii="Arial" w:hAnsi="Arial" w:cs="Arial"/>
                <w:bCs/>
                <w:sz w:val="24"/>
                <w:szCs w:val="24"/>
              </w:rPr>
            </w:pPr>
          </w:p>
          <w:p w:rsidR="001D3D75" w:rsidRPr="005D749C" w:rsidRDefault="00AD2F87" w:rsidP="001D3D75">
            <w:pPr>
              <w:ind w:right="72"/>
              <w:rPr>
                <w:rFonts w:ascii="Arial" w:hAnsi="Arial" w:cs="Arial"/>
                <w:bCs/>
                <w:sz w:val="24"/>
                <w:szCs w:val="24"/>
              </w:rPr>
            </w:pPr>
            <w:r w:rsidRPr="005D749C">
              <w:rPr>
                <w:rFonts w:ascii="Arial" w:hAnsi="Arial" w:cs="Arial"/>
                <w:bCs/>
                <w:sz w:val="24"/>
                <w:szCs w:val="24"/>
              </w:rPr>
              <w:t xml:space="preserve">- </w:t>
            </w:r>
            <w:r w:rsidR="001D3D75" w:rsidRPr="005D749C">
              <w:rPr>
                <w:rFonts w:ascii="Arial" w:hAnsi="Arial" w:cs="Arial"/>
                <w:bCs/>
                <w:sz w:val="24"/>
                <w:szCs w:val="24"/>
              </w:rPr>
              <w:t>Manag</w:t>
            </w:r>
            <w:r w:rsidRPr="005D749C">
              <w:rPr>
                <w:rFonts w:ascii="Arial" w:hAnsi="Arial" w:cs="Arial"/>
                <w:bCs/>
                <w:sz w:val="24"/>
                <w:szCs w:val="24"/>
              </w:rPr>
              <w:t>e</w:t>
            </w:r>
            <w:r w:rsidR="001D3D75" w:rsidRPr="005D749C">
              <w:rPr>
                <w:rFonts w:ascii="Arial" w:hAnsi="Arial" w:cs="Arial"/>
                <w:bCs/>
                <w:sz w:val="24"/>
                <w:szCs w:val="24"/>
              </w:rPr>
              <w:t xml:space="preserve"> competing priorities</w:t>
            </w:r>
          </w:p>
          <w:p w:rsidR="001D3D75" w:rsidRPr="005D749C" w:rsidRDefault="001D3D75" w:rsidP="001D3D75">
            <w:pPr>
              <w:ind w:right="72"/>
              <w:rPr>
                <w:rFonts w:ascii="Arial" w:hAnsi="Arial" w:cs="Arial"/>
                <w:bCs/>
                <w:sz w:val="24"/>
                <w:szCs w:val="24"/>
              </w:rPr>
            </w:pPr>
          </w:p>
          <w:p w:rsidR="00AD2F87" w:rsidRPr="005D749C" w:rsidRDefault="00AD2F87" w:rsidP="001D3D75">
            <w:pPr>
              <w:ind w:right="72"/>
              <w:rPr>
                <w:rFonts w:ascii="Arial" w:hAnsi="Arial" w:cs="Arial"/>
                <w:bCs/>
                <w:sz w:val="24"/>
                <w:szCs w:val="24"/>
              </w:rPr>
            </w:pPr>
            <w:r w:rsidRPr="005D749C">
              <w:rPr>
                <w:rFonts w:ascii="Arial" w:hAnsi="Arial" w:cs="Arial"/>
                <w:bCs/>
                <w:sz w:val="24"/>
                <w:szCs w:val="24"/>
              </w:rPr>
              <w:t xml:space="preserve">- </w:t>
            </w:r>
            <w:r w:rsidR="001D3D75" w:rsidRPr="005D749C">
              <w:rPr>
                <w:rFonts w:ascii="Arial" w:hAnsi="Arial" w:cs="Arial"/>
                <w:bCs/>
                <w:sz w:val="24"/>
                <w:szCs w:val="24"/>
              </w:rPr>
              <w:t>Develop and maintain</w:t>
            </w:r>
            <w:r w:rsidRPr="005D749C">
              <w:rPr>
                <w:rFonts w:ascii="Arial" w:hAnsi="Arial" w:cs="Arial"/>
                <w:bCs/>
                <w:sz w:val="24"/>
                <w:szCs w:val="24"/>
              </w:rPr>
              <w:t xml:space="preserve"> </w:t>
            </w:r>
            <w:r w:rsidR="001D3D75" w:rsidRPr="005D749C">
              <w:rPr>
                <w:rFonts w:ascii="Arial" w:hAnsi="Arial" w:cs="Arial"/>
                <w:bCs/>
                <w:sz w:val="24"/>
                <w:szCs w:val="24"/>
              </w:rPr>
              <w:t xml:space="preserve">effective relationships with a range of key </w:t>
            </w:r>
            <w:r w:rsidRPr="005D749C">
              <w:rPr>
                <w:rFonts w:ascii="Arial" w:hAnsi="Arial" w:cs="Arial"/>
                <w:bCs/>
                <w:sz w:val="24"/>
                <w:szCs w:val="24"/>
              </w:rPr>
              <w:t xml:space="preserve">local and national </w:t>
            </w:r>
            <w:r w:rsidR="001D3D75" w:rsidRPr="005D749C">
              <w:rPr>
                <w:rFonts w:ascii="Arial" w:hAnsi="Arial" w:cs="Arial"/>
                <w:bCs/>
                <w:sz w:val="24"/>
                <w:szCs w:val="24"/>
              </w:rPr>
              <w:t>stakeholders</w:t>
            </w:r>
          </w:p>
          <w:p w:rsidR="00AD2F87" w:rsidRPr="005D749C" w:rsidRDefault="00AD2F87" w:rsidP="001D3D75">
            <w:pPr>
              <w:ind w:right="72"/>
              <w:rPr>
                <w:rFonts w:ascii="Arial" w:hAnsi="Arial" w:cs="Arial"/>
                <w:bCs/>
                <w:sz w:val="24"/>
                <w:szCs w:val="24"/>
              </w:rPr>
            </w:pPr>
          </w:p>
          <w:p w:rsidR="001D3D75" w:rsidRPr="005D749C" w:rsidRDefault="00AD2F87" w:rsidP="001D3D75">
            <w:pPr>
              <w:ind w:right="72"/>
              <w:rPr>
                <w:rFonts w:ascii="Arial" w:hAnsi="Arial" w:cs="Arial"/>
                <w:bCs/>
                <w:sz w:val="24"/>
                <w:szCs w:val="24"/>
              </w:rPr>
            </w:pPr>
            <w:r w:rsidRPr="005D749C">
              <w:rPr>
                <w:rFonts w:ascii="Arial" w:hAnsi="Arial" w:cs="Arial"/>
                <w:bCs/>
                <w:sz w:val="24"/>
                <w:szCs w:val="24"/>
              </w:rPr>
              <w:t xml:space="preserve">- </w:t>
            </w:r>
            <w:r w:rsidR="001D3D75" w:rsidRPr="005D749C">
              <w:rPr>
                <w:rFonts w:ascii="Arial" w:hAnsi="Arial" w:cs="Arial"/>
                <w:bCs/>
                <w:sz w:val="24"/>
                <w:szCs w:val="24"/>
              </w:rPr>
              <w:t>Ensur</w:t>
            </w:r>
            <w:r w:rsidRPr="005D749C">
              <w:rPr>
                <w:rFonts w:ascii="Arial" w:hAnsi="Arial" w:cs="Arial"/>
                <w:bCs/>
                <w:sz w:val="24"/>
                <w:szCs w:val="24"/>
              </w:rPr>
              <w:t>e</w:t>
            </w:r>
            <w:r w:rsidR="001D3D75" w:rsidRPr="005D749C">
              <w:rPr>
                <w:rFonts w:ascii="Arial" w:hAnsi="Arial" w:cs="Arial"/>
                <w:bCs/>
                <w:sz w:val="24"/>
                <w:szCs w:val="24"/>
              </w:rPr>
              <w:t xml:space="preserve"> quality control of data</w:t>
            </w:r>
          </w:p>
          <w:p w:rsidR="00A16B1F" w:rsidRPr="005D749C" w:rsidRDefault="00A16B1F" w:rsidP="001D3D75">
            <w:pPr>
              <w:ind w:right="72"/>
              <w:rPr>
                <w:rFonts w:ascii="Arial" w:hAnsi="Arial" w:cs="Arial"/>
                <w:bCs/>
                <w:sz w:val="24"/>
                <w:szCs w:val="24"/>
              </w:rPr>
            </w:pPr>
          </w:p>
        </w:tc>
      </w:tr>
    </w:tbl>
    <w:p w:rsidR="005732B0" w:rsidRPr="005D749C" w:rsidRDefault="005732B0" w:rsidP="001D3D75">
      <w:pPr>
        <w:ind w:right="72"/>
        <w:rPr>
          <w:rFonts w:ascii="Arial" w:hAnsi="Arial" w:cs="Arial"/>
          <w:sz w:val="24"/>
          <w:szCs w:val="24"/>
        </w:rPr>
      </w:pPr>
    </w:p>
    <w:p w:rsidR="005D749C" w:rsidRDefault="005D749C">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5732B0" w:rsidRPr="005D749C">
        <w:tc>
          <w:tcPr>
            <w:tcW w:w="9781" w:type="dxa"/>
          </w:tcPr>
          <w:p w:rsidR="005732B0" w:rsidRPr="005D749C" w:rsidRDefault="001D3D75" w:rsidP="001D3D75">
            <w:pPr>
              <w:tabs>
                <w:tab w:val="clear" w:pos="567"/>
                <w:tab w:val="clear" w:pos="1134"/>
                <w:tab w:val="clear" w:pos="1701"/>
                <w:tab w:val="clear" w:pos="9639"/>
              </w:tabs>
              <w:ind w:right="72"/>
              <w:rPr>
                <w:rFonts w:ascii="Arial" w:hAnsi="Arial" w:cs="Arial"/>
                <w:b/>
                <w:bCs/>
                <w:sz w:val="24"/>
                <w:szCs w:val="24"/>
              </w:rPr>
            </w:pPr>
            <w:r w:rsidRPr="005D749C">
              <w:rPr>
                <w:rFonts w:ascii="Arial" w:hAnsi="Arial" w:cs="Arial"/>
                <w:b/>
                <w:bCs/>
                <w:sz w:val="24"/>
                <w:szCs w:val="24"/>
              </w:rPr>
              <w:t>11.</w:t>
            </w:r>
            <w:r w:rsidRPr="005D749C">
              <w:rPr>
                <w:rFonts w:ascii="Arial" w:hAnsi="Arial" w:cs="Arial"/>
                <w:b/>
                <w:bCs/>
                <w:sz w:val="24"/>
                <w:szCs w:val="24"/>
              </w:rPr>
              <w:tab/>
            </w:r>
            <w:r w:rsidR="005732B0" w:rsidRPr="005D749C">
              <w:rPr>
                <w:rFonts w:ascii="Arial" w:hAnsi="Arial" w:cs="Arial"/>
                <w:b/>
                <w:bCs/>
                <w:sz w:val="24"/>
                <w:szCs w:val="24"/>
              </w:rPr>
              <w:t>COMMUNICATIONS AND RELATIONSHIPS</w:t>
            </w:r>
          </w:p>
        </w:tc>
      </w:tr>
      <w:tr w:rsidR="001D3D75" w:rsidRPr="005D749C">
        <w:tc>
          <w:tcPr>
            <w:tcW w:w="9781" w:type="dxa"/>
          </w:tcPr>
          <w:p w:rsidR="0009727B" w:rsidRPr="005D749C" w:rsidRDefault="0009727B" w:rsidP="001D3D75">
            <w:pPr>
              <w:tabs>
                <w:tab w:val="clear" w:pos="567"/>
                <w:tab w:val="clear" w:pos="1134"/>
                <w:tab w:val="clear" w:pos="1701"/>
                <w:tab w:val="clear" w:pos="9639"/>
              </w:tabs>
              <w:ind w:right="72"/>
              <w:rPr>
                <w:rFonts w:ascii="Arial" w:hAnsi="Arial" w:cs="Arial"/>
                <w:bCs/>
                <w:sz w:val="24"/>
                <w:szCs w:val="24"/>
              </w:rPr>
            </w:pPr>
          </w:p>
          <w:p w:rsidR="00302D27" w:rsidRPr="005D749C" w:rsidRDefault="00302D27" w:rsidP="00302D27">
            <w:pPr>
              <w:rPr>
                <w:rFonts w:ascii="Arial" w:hAnsi="Arial" w:cs="Arial"/>
                <w:sz w:val="24"/>
                <w:szCs w:val="24"/>
              </w:rPr>
            </w:pPr>
            <w:r w:rsidRPr="005D749C">
              <w:rPr>
                <w:rFonts w:ascii="Arial" w:hAnsi="Arial" w:cs="Arial"/>
                <w:sz w:val="24"/>
                <w:szCs w:val="24"/>
              </w:rPr>
              <w:t>The post holder should have excellent communication</w:t>
            </w:r>
            <w:r w:rsidR="008B3CF7" w:rsidRPr="005D749C">
              <w:rPr>
                <w:rFonts w:ascii="Arial" w:hAnsi="Arial" w:cs="Arial"/>
                <w:sz w:val="24"/>
                <w:szCs w:val="24"/>
              </w:rPr>
              <w:t>, organisational and time management</w:t>
            </w:r>
            <w:r w:rsidRPr="005D749C">
              <w:rPr>
                <w:rFonts w:ascii="Arial" w:hAnsi="Arial" w:cs="Arial"/>
                <w:sz w:val="24"/>
                <w:szCs w:val="24"/>
              </w:rPr>
              <w:t xml:space="preserve"> skills, both for the purpose of working as part of a dynamic and multidisciplinary study team towards common goals, but also in the work of interacting with patients, families, carers and clinicians.</w:t>
            </w:r>
          </w:p>
          <w:p w:rsidR="00302D27" w:rsidRPr="005D749C" w:rsidRDefault="00302D27" w:rsidP="00302D27">
            <w:pPr>
              <w:rPr>
                <w:rFonts w:ascii="Arial" w:hAnsi="Arial" w:cs="Arial"/>
                <w:sz w:val="24"/>
                <w:szCs w:val="24"/>
              </w:rPr>
            </w:pPr>
          </w:p>
          <w:p w:rsidR="008B3CF7" w:rsidRPr="005D749C" w:rsidRDefault="00302D27" w:rsidP="008B3CF7">
            <w:pPr>
              <w:tabs>
                <w:tab w:val="clear" w:pos="567"/>
                <w:tab w:val="clear" w:pos="1134"/>
                <w:tab w:val="clear" w:pos="1701"/>
                <w:tab w:val="clear" w:pos="9639"/>
              </w:tabs>
              <w:ind w:right="72"/>
              <w:rPr>
                <w:rFonts w:ascii="Arial" w:hAnsi="Arial" w:cs="Arial"/>
                <w:sz w:val="24"/>
                <w:szCs w:val="24"/>
              </w:rPr>
            </w:pPr>
            <w:r w:rsidRPr="005D749C">
              <w:rPr>
                <w:rFonts w:ascii="Arial" w:hAnsi="Arial" w:cs="Arial"/>
                <w:sz w:val="24"/>
                <w:szCs w:val="24"/>
              </w:rPr>
              <w:t>The post holder must be able to demonstrate professionalism in their interactions with colleagues and with research participants – including adherence to codes of ethical practice around confidentiality and identifying individuals who may be vulnerable and requiring additional support. Strong working relationships within the study team will provide support for the post holder and they will be expected to be in close communication with their line manager and colleagues.</w:t>
            </w:r>
          </w:p>
          <w:p w:rsidR="00BF06FC" w:rsidRPr="005D749C" w:rsidRDefault="00BF06FC" w:rsidP="008B3CF7">
            <w:pPr>
              <w:rPr>
                <w:rFonts w:ascii="Arial" w:hAnsi="Arial" w:cs="Arial"/>
                <w:bCs/>
                <w:sz w:val="24"/>
                <w:szCs w:val="24"/>
              </w:rPr>
            </w:pPr>
          </w:p>
        </w:tc>
      </w:tr>
    </w:tbl>
    <w:p w:rsidR="00BF06FC" w:rsidRPr="005D749C" w:rsidRDefault="00BF06FC">
      <w:pPr>
        <w:rPr>
          <w:rFonts w:ascii="Arial" w:hAnsi="Arial" w:cs="Arial"/>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BF06FC" w:rsidRPr="005D749C">
        <w:tc>
          <w:tcPr>
            <w:tcW w:w="9781" w:type="dxa"/>
          </w:tcPr>
          <w:p w:rsidR="00BF06FC" w:rsidRPr="005D749C" w:rsidRDefault="00BF06FC" w:rsidP="001D3D75">
            <w:pPr>
              <w:tabs>
                <w:tab w:val="clear" w:pos="567"/>
                <w:tab w:val="clear" w:pos="1134"/>
                <w:tab w:val="clear" w:pos="1701"/>
                <w:tab w:val="clear" w:pos="9639"/>
              </w:tabs>
              <w:ind w:right="72"/>
              <w:rPr>
                <w:rFonts w:ascii="Arial" w:hAnsi="Arial" w:cs="Arial"/>
                <w:b/>
                <w:bCs/>
                <w:sz w:val="24"/>
                <w:szCs w:val="24"/>
              </w:rPr>
            </w:pPr>
            <w:r w:rsidRPr="005D749C">
              <w:rPr>
                <w:rFonts w:ascii="Arial" w:hAnsi="Arial" w:cs="Arial"/>
                <w:b/>
                <w:bCs/>
                <w:sz w:val="24"/>
                <w:szCs w:val="24"/>
              </w:rPr>
              <w:t>12.</w:t>
            </w:r>
            <w:r w:rsidRPr="005D749C">
              <w:rPr>
                <w:rFonts w:ascii="Arial" w:hAnsi="Arial" w:cs="Arial"/>
                <w:b/>
                <w:bCs/>
                <w:sz w:val="24"/>
                <w:szCs w:val="24"/>
              </w:rPr>
              <w:tab/>
              <w:t>PHYSICAL, MENTAL, EMOTIONAL AND ENVIRONMENTAL DEMANDS OF THE JOB</w:t>
            </w:r>
          </w:p>
        </w:tc>
      </w:tr>
      <w:tr w:rsidR="00BF06FC" w:rsidRPr="005D749C">
        <w:tc>
          <w:tcPr>
            <w:tcW w:w="9781" w:type="dxa"/>
          </w:tcPr>
          <w:p w:rsidR="008B3CF7" w:rsidRPr="005D749C" w:rsidRDefault="008B3CF7" w:rsidP="001D3D75">
            <w:pPr>
              <w:tabs>
                <w:tab w:val="clear" w:pos="567"/>
                <w:tab w:val="clear" w:pos="1134"/>
                <w:tab w:val="clear" w:pos="1701"/>
                <w:tab w:val="clear" w:pos="9639"/>
              </w:tabs>
              <w:ind w:right="72"/>
              <w:rPr>
                <w:rFonts w:ascii="Arial" w:hAnsi="Arial" w:cs="Arial"/>
                <w:b/>
                <w:bCs/>
                <w:sz w:val="24"/>
                <w:szCs w:val="24"/>
              </w:rPr>
            </w:pPr>
          </w:p>
          <w:p w:rsidR="00BF06FC" w:rsidRPr="005D749C" w:rsidRDefault="00BF06FC" w:rsidP="001D3D75">
            <w:pPr>
              <w:tabs>
                <w:tab w:val="clear" w:pos="567"/>
                <w:tab w:val="clear" w:pos="1134"/>
                <w:tab w:val="clear" w:pos="1701"/>
                <w:tab w:val="clear" w:pos="9639"/>
              </w:tabs>
              <w:ind w:right="72"/>
              <w:rPr>
                <w:rFonts w:ascii="Arial" w:hAnsi="Arial" w:cs="Arial"/>
                <w:b/>
                <w:bCs/>
                <w:sz w:val="24"/>
                <w:szCs w:val="24"/>
              </w:rPr>
            </w:pPr>
            <w:r w:rsidRPr="005D749C">
              <w:rPr>
                <w:rFonts w:ascii="Arial" w:hAnsi="Arial" w:cs="Arial"/>
                <w:b/>
                <w:bCs/>
                <w:sz w:val="24"/>
                <w:szCs w:val="24"/>
              </w:rPr>
              <w:t>Physical skills:</w:t>
            </w:r>
          </w:p>
          <w:p w:rsidR="00BF06FC" w:rsidRPr="005D749C" w:rsidRDefault="008B3CF7" w:rsidP="001157D5">
            <w:pPr>
              <w:numPr>
                <w:ilvl w:val="0"/>
                <w:numId w:val="37"/>
              </w:numPr>
              <w:tabs>
                <w:tab w:val="clear" w:pos="567"/>
                <w:tab w:val="clear" w:pos="1134"/>
                <w:tab w:val="clear" w:pos="1701"/>
                <w:tab w:val="clear" w:pos="9639"/>
              </w:tabs>
              <w:ind w:right="72"/>
              <w:rPr>
                <w:rFonts w:ascii="Arial" w:hAnsi="Arial" w:cs="Arial"/>
                <w:bCs/>
                <w:sz w:val="24"/>
                <w:szCs w:val="24"/>
              </w:rPr>
            </w:pPr>
            <w:r w:rsidRPr="005D749C">
              <w:rPr>
                <w:rFonts w:ascii="Arial" w:hAnsi="Arial" w:cs="Arial"/>
                <w:bCs/>
                <w:sz w:val="24"/>
                <w:szCs w:val="24"/>
              </w:rPr>
              <w:t xml:space="preserve">Advanced </w:t>
            </w:r>
            <w:r w:rsidR="00BF06FC" w:rsidRPr="005D749C">
              <w:rPr>
                <w:rFonts w:ascii="Arial" w:hAnsi="Arial" w:cs="Arial"/>
                <w:bCs/>
                <w:sz w:val="24"/>
                <w:szCs w:val="24"/>
              </w:rPr>
              <w:t>and accurate keyboard skills.</w:t>
            </w:r>
          </w:p>
          <w:p w:rsidR="00BF06FC" w:rsidRPr="005D749C" w:rsidRDefault="00BF06FC" w:rsidP="001D3D75">
            <w:pPr>
              <w:tabs>
                <w:tab w:val="clear" w:pos="567"/>
                <w:tab w:val="clear" w:pos="1134"/>
                <w:tab w:val="clear" w:pos="1701"/>
                <w:tab w:val="clear" w:pos="9639"/>
              </w:tabs>
              <w:ind w:right="72"/>
              <w:rPr>
                <w:rFonts w:ascii="Arial" w:hAnsi="Arial" w:cs="Arial"/>
                <w:bCs/>
                <w:sz w:val="24"/>
                <w:szCs w:val="24"/>
              </w:rPr>
            </w:pPr>
          </w:p>
          <w:p w:rsidR="00BF06FC" w:rsidRPr="005D749C" w:rsidRDefault="00BF06FC" w:rsidP="001D3D75">
            <w:pPr>
              <w:tabs>
                <w:tab w:val="clear" w:pos="567"/>
                <w:tab w:val="clear" w:pos="1134"/>
                <w:tab w:val="clear" w:pos="1701"/>
                <w:tab w:val="clear" w:pos="9639"/>
              </w:tabs>
              <w:ind w:right="72"/>
              <w:rPr>
                <w:rFonts w:ascii="Arial" w:hAnsi="Arial" w:cs="Arial"/>
                <w:bCs/>
                <w:sz w:val="24"/>
                <w:szCs w:val="24"/>
              </w:rPr>
            </w:pPr>
            <w:r w:rsidRPr="005D749C">
              <w:rPr>
                <w:rFonts w:ascii="Arial" w:hAnsi="Arial" w:cs="Arial"/>
                <w:b/>
                <w:bCs/>
                <w:sz w:val="24"/>
                <w:szCs w:val="24"/>
              </w:rPr>
              <w:t>Physical effort:</w:t>
            </w:r>
          </w:p>
          <w:p w:rsidR="001157D5" w:rsidRPr="005D749C" w:rsidRDefault="00BF06FC" w:rsidP="001157D5">
            <w:pPr>
              <w:numPr>
                <w:ilvl w:val="0"/>
                <w:numId w:val="37"/>
              </w:numPr>
              <w:tabs>
                <w:tab w:val="clear" w:pos="567"/>
                <w:tab w:val="clear" w:pos="1134"/>
                <w:tab w:val="clear" w:pos="1701"/>
                <w:tab w:val="clear" w:pos="9639"/>
              </w:tabs>
              <w:ind w:right="72"/>
              <w:rPr>
                <w:rFonts w:ascii="Arial" w:hAnsi="Arial" w:cs="Arial"/>
                <w:bCs/>
                <w:sz w:val="24"/>
                <w:szCs w:val="24"/>
              </w:rPr>
            </w:pPr>
            <w:r w:rsidRPr="005D749C">
              <w:rPr>
                <w:rFonts w:ascii="Arial" w:hAnsi="Arial" w:cs="Arial"/>
                <w:bCs/>
                <w:sz w:val="24"/>
                <w:szCs w:val="24"/>
              </w:rPr>
              <w:t>Daily requirement for sitting/inputting at a computer keyboard for significant periods</w:t>
            </w:r>
            <w:r w:rsidR="008B3CF7" w:rsidRPr="005D749C">
              <w:rPr>
                <w:rFonts w:ascii="Arial" w:hAnsi="Arial" w:cs="Arial"/>
                <w:bCs/>
                <w:sz w:val="24"/>
                <w:szCs w:val="24"/>
              </w:rPr>
              <w:t xml:space="preserve"> of time</w:t>
            </w:r>
            <w:r w:rsidRPr="005D749C">
              <w:rPr>
                <w:rFonts w:ascii="Arial" w:hAnsi="Arial" w:cs="Arial"/>
                <w:bCs/>
                <w:sz w:val="24"/>
                <w:szCs w:val="24"/>
              </w:rPr>
              <w:t xml:space="preserve">. </w:t>
            </w:r>
          </w:p>
          <w:p w:rsidR="00BF06FC" w:rsidRPr="005D749C" w:rsidRDefault="00BF06FC" w:rsidP="001157D5">
            <w:pPr>
              <w:numPr>
                <w:ilvl w:val="0"/>
                <w:numId w:val="37"/>
              </w:numPr>
              <w:tabs>
                <w:tab w:val="clear" w:pos="567"/>
                <w:tab w:val="clear" w:pos="1134"/>
                <w:tab w:val="clear" w:pos="1701"/>
                <w:tab w:val="clear" w:pos="9639"/>
              </w:tabs>
              <w:ind w:right="72"/>
              <w:rPr>
                <w:rFonts w:ascii="Arial" w:hAnsi="Arial" w:cs="Arial"/>
                <w:bCs/>
                <w:sz w:val="24"/>
                <w:szCs w:val="24"/>
              </w:rPr>
            </w:pPr>
            <w:r w:rsidRPr="005D749C">
              <w:rPr>
                <w:rFonts w:ascii="Arial" w:hAnsi="Arial" w:cs="Arial"/>
                <w:bCs/>
                <w:sz w:val="24"/>
                <w:szCs w:val="24"/>
              </w:rPr>
              <w:t xml:space="preserve">Frequent travelling </w:t>
            </w:r>
            <w:r w:rsidR="001157D5" w:rsidRPr="005D749C">
              <w:rPr>
                <w:rFonts w:ascii="Arial" w:hAnsi="Arial" w:cs="Arial"/>
                <w:bCs/>
                <w:sz w:val="24"/>
                <w:szCs w:val="24"/>
              </w:rPr>
              <w:t>around Fife including in and around patients’ homes and clinical settings</w:t>
            </w:r>
          </w:p>
          <w:p w:rsidR="00BF06FC" w:rsidRPr="005D749C" w:rsidRDefault="00BF06FC" w:rsidP="001D3D75">
            <w:pPr>
              <w:tabs>
                <w:tab w:val="clear" w:pos="567"/>
                <w:tab w:val="clear" w:pos="1134"/>
                <w:tab w:val="clear" w:pos="1701"/>
                <w:tab w:val="clear" w:pos="9639"/>
              </w:tabs>
              <w:ind w:right="72"/>
              <w:rPr>
                <w:rFonts w:ascii="Arial" w:hAnsi="Arial" w:cs="Arial"/>
                <w:bCs/>
                <w:sz w:val="24"/>
                <w:szCs w:val="24"/>
              </w:rPr>
            </w:pPr>
          </w:p>
          <w:p w:rsidR="00BF06FC" w:rsidRPr="005D749C" w:rsidRDefault="00BF06FC" w:rsidP="001D3D75">
            <w:pPr>
              <w:tabs>
                <w:tab w:val="clear" w:pos="567"/>
                <w:tab w:val="clear" w:pos="1134"/>
                <w:tab w:val="clear" w:pos="1701"/>
                <w:tab w:val="clear" w:pos="9639"/>
              </w:tabs>
              <w:ind w:right="72"/>
              <w:rPr>
                <w:rFonts w:ascii="Arial" w:hAnsi="Arial" w:cs="Arial"/>
                <w:b/>
                <w:bCs/>
                <w:sz w:val="24"/>
                <w:szCs w:val="24"/>
              </w:rPr>
            </w:pPr>
            <w:r w:rsidRPr="005D749C">
              <w:rPr>
                <w:rFonts w:ascii="Arial" w:hAnsi="Arial" w:cs="Arial"/>
                <w:b/>
                <w:bCs/>
                <w:sz w:val="24"/>
                <w:szCs w:val="24"/>
              </w:rPr>
              <w:t>Mental demands:</w:t>
            </w:r>
          </w:p>
          <w:p w:rsidR="00BF06FC" w:rsidRPr="005D749C" w:rsidRDefault="00BF06FC" w:rsidP="003E5E39">
            <w:pPr>
              <w:numPr>
                <w:ilvl w:val="0"/>
                <w:numId w:val="38"/>
              </w:numPr>
              <w:tabs>
                <w:tab w:val="clear" w:pos="567"/>
                <w:tab w:val="clear" w:pos="1134"/>
                <w:tab w:val="clear" w:pos="1701"/>
                <w:tab w:val="clear" w:pos="9639"/>
              </w:tabs>
              <w:ind w:right="72"/>
              <w:rPr>
                <w:rFonts w:ascii="Arial" w:hAnsi="Arial" w:cs="Arial"/>
                <w:bCs/>
                <w:sz w:val="24"/>
                <w:szCs w:val="24"/>
              </w:rPr>
            </w:pPr>
            <w:r w:rsidRPr="005D749C">
              <w:rPr>
                <w:rFonts w:ascii="Arial" w:hAnsi="Arial" w:cs="Arial"/>
                <w:bCs/>
                <w:sz w:val="24"/>
                <w:szCs w:val="24"/>
              </w:rPr>
              <w:t>Frequent high level of concentration r</w:t>
            </w:r>
            <w:r w:rsidR="005463EB" w:rsidRPr="005D749C">
              <w:rPr>
                <w:rFonts w:ascii="Arial" w:hAnsi="Arial" w:cs="Arial"/>
                <w:bCs/>
                <w:sz w:val="24"/>
                <w:szCs w:val="24"/>
              </w:rPr>
              <w:t>equired for the majority of task</w:t>
            </w:r>
            <w:r w:rsidRPr="005D749C">
              <w:rPr>
                <w:rFonts w:ascii="Arial" w:hAnsi="Arial" w:cs="Arial"/>
                <w:bCs/>
                <w:sz w:val="24"/>
                <w:szCs w:val="24"/>
              </w:rPr>
              <w:t>s required for the p</w:t>
            </w:r>
            <w:r w:rsidR="005463EB" w:rsidRPr="005D749C">
              <w:rPr>
                <w:rFonts w:ascii="Arial" w:hAnsi="Arial" w:cs="Arial"/>
                <w:bCs/>
                <w:sz w:val="24"/>
                <w:szCs w:val="24"/>
              </w:rPr>
              <w:t>ost:  writing reports and proto</w:t>
            </w:r>
            <w:r w:rsidRPr="005D749C">
              <w:rPr>
                <w:rFonts w:ascii="Arial" w:hAnsi="Arial" w:cs="Arial"/>
                <w:bCs/>
                <w:sz w:val="24"/>
                <w:szCs w:val="24"/>
              </w:rPr>
              <w:t xml:space="preserve">cols; taking and writing up </w:t>
            </w:r>
            <w:r w:rsidR="003E5E39" w:rsidRPr="005D749C">
              <w:rPr>
                <w:rFonts w:ascii="Arial" w:hAnsi="Arial" w:cs="Arial"/>
                <w:bCs/>
                <w:sz w:val="24"/>
                <w:szCs w:val="24"/>
              </w:rPr>
              <w:t>interviews</w:t>
            </w:r>
            <w:r w:rsidRPr="005D749C">
              <w:rPr>
                <w:rFonts w:ascii="Arial" w:hAnsi="Arial" w:cs="Arial"/>
                <w:bCs/>
                <w:sz w:val="24"/>
                <w:szCs w:val="24"/>
              </w:rPr>
              <w:t xml:space="preserve">; analysing data; </w:t>
            </w:r>
            <w:r w:rsidR="005463EB" w:rsidRPr="005D749C">
              <w:rPr>
                <w:rFonts w:ascii="Arial" w:hAnsi="Arial" w:cs="Arial"/>
                <w:bCs/>
                <w:sz w:val="24"/>
                <w:szCs w:val="24"/>
              </w:rPr>
              <w:t>preparing presentations/posters and giving presentations.</w:t>
            </w:r>
          </w:p>
          <w:p w:rsidR="003E5E39" w:rsidRPr="005D749C" w:rsidRDefault="003E5E39" w:rsidP="003E5E39">
            <w:pPr>
              <w:numPr>
                <w:ilvl w:val="0"/>
                <w:numId w:val="38"/>
              </w:numPr>
              <w:tabs>
                <w:tab w:val="clear" w:pos="567"/>
                <w:tab w:val="clear" w:pos="1134"/>
                <w:tab w:val="clear" w:pos="1701"/>
                <w:tab w:val="clear" w:pos="9639"/>
              </w:tabs>
              <w:ind w:right="72"/>
              <w:rPr>
                <w:rFonts w:ascii="Arial" w:hAnsi="Arial" w:cs="Arial"/>
                <w:bCs/>
                <w:sz w:val="24"/>
                <w:szCs w:val="24"/>
              </w:rPr>
            </w:pPr>
            <w:r w:rsidRPr="005D749C">
              <w:rPr>
                <w:rFonts w:ascii="Arial" w:hAnsi="Arial" w:cs="Arial"/>
                <w:bCs/>
                <w:sz w:val="24"/>
                <w:szCs w:val="24"/>
              </w:rPr>
              <w:t xml:space="preserve">Managing the qualitative study on a day to day basis, guided by the overall research plan and timetable. </w:t>
            </w:r>
          </w:p>
          <w:p w:rsidR="008B3CF7" w:rsidRPr="005D749C" w:rsidRDefault="00897D4B" w:rsidP="003E5E39">
            <w:pPr>
              <w:numPr>
                <w:ilvl w:val="0"/>
                <w:numId w:val="38"/>
              </w:numPr>
              <w:tabs>
                <w:tab w:val="clear" w:pos="567"/>
                <w:tab w:val="clear" w:pos="1134"/>
                <w:tab w:val="clear" w:pos="1701"/>
                <w:tab w:val="clear" w:pos="9639"/>
              </w:tabs>
              <w:ind w:right="72"/>
              <w:rPr>
                <w:rFonts w:ascii="Arial" w:hAnsi="Arial" w:cs="Arial"/>
                <w:bCs/>
                <w:sz w:val="24"/>
                <w:szCs w:val="24"/>
              </w:rPr>
            </w:pPr>
            <w:r w:rsidRPr="005D749C">
              <w:rPr>
                <w:rFonts w:ascii="Arial" w:hAnsi="Arial" w:cs="Arial"/>
                <w:bCs/>
                <w:sz w:val="24"/>
                <w:szCs w:val="24"/>
              </w:rPr>
              <w:t>Resolve most day to day problems using accumulated experience and skills, with only more serious and non-standard issues reported to the line manager for assistance.</w:t>
            </w:r>
          </w:p>
          <w:p w:rsidR="00A16B1F" w:rsidRPr="005D749C" w:rsidRDefault="00A16B1F" w:rsidP="00E66C5D">
            <w:pPr>
              <w:tabs>
                <w:tab w:val="clear" w:pos="567"/>
                <w:tab w:val="clear" w:pos="1134"/>
                <w:tab w:val="clear" w:pos="1701"/>
                <w:tab w:val="clear" w:pos="9639"/>
              </w:tabs>
              <w:ind w:left="360" w:right="72"/>
              <w:rPr>
                <w:rFonts w:ascii="Arial" w:hAnsi="Arial" w:cs="Arial"/>
                <w:bCs/>
                <w:sz w:val="24"/>
                <w:szCs w:val="24"/>
              </w:rPr>
            </w:pPr>
          </w:p>
          <w:p w:rsidR="008B3CF7" w:rsidRPr="005D749C" w:rsidRDefault="00E66C5D" w:rsidP="00E66C5D">
            <w:pPr>
              <w:tabs>
                <w:tab w:val="clear" w:pos="567"/>
                <w:tab w:val="clear" w:pos="1134"/>
                <w:tab w:val="clear" w:pos="1701"/>
                <w:tab w:val="clear" w:pos="9639"/>
              </w:tabs>
              <w:ind w:right="72"/>
              <w:rPr>
                <w:rFonts w:ascii="Arial" w:hAnsi="Arial" w:cs="Arial"/>
                <w:b/>
                <w:bCs/>
                <w:sz w:val="24"/>
                <w:szCs w:val="24"/>
              </w:rPr>
            </w:pPr>
            <w:r w:rsidRPr="005D749C">
              <w:rPr>
                <w:rFonts w:ascii="Arial" w:hAnsi="Arial" w:cs="Arial"/>
                <w:b/>
                <w:bCs/>
                <w:sz w:val="24"/>
                <w:szCs w:val="24"/>
              </w:rPr>
              <w:t>Emotional:</w:t>
            </w:r>
          </w:p>
          <w:p w:rsidR="008B3CF7" w:rsidRPr="005D749C" w:rsidRDefault="00E66C5D" w:rsidP="008B3CF7">
            <w:pPr>
              <w:numPr>
                <w:ilvl w:val="0"/>
                <w:numId w:val="38"/>
              </w:numPr>
              <w:tabs>
                <w:tab w:val="clear" w:pos="567"/>
                <w:tab w:val="clear" w:pos="1134"/>
                <w:tab w:val="clear" w:pos="1701"/>
                <w:tab w:val="clear" w:pos="9639"/>
              </w:tabs>
              <w:ind w:right="72"/>
              <w:rPr>
                <w:rFonts w:ascii="Arial" w:hAnsi="Arial" w:cs="Arial"/>
                <w:bCs/>
                <w:sz w:val="24"/>
                <w:szCs w:val="24"/>
              </w:rPr>
            </w:pPr>
            <w:r w:rsidRPr="005D749C">
              <w:rPr>
                <w:rFonts w:ascii="Arial" w:hAnsi="Arial" w:cs="Arial"/>
                <w:bCs/>
                <w:sz w:val="24"/>
                <w:szCs w:val="24"/>
              </w:rPr>
              <w:t>D</w:t>
            </w:r>
            <w:r w:rsidR="008B3CF7" w:rsidRPr="005D749C">
              <w:rPr>
                <w:rFonts w:ascii="Arial" w:hAnsi="Arial" w:cs="Arial"/>
                <w:bCs/>
                <w:sz w:val="24"/>
                <w:szCs w:val="24"/>
              </w:rPr>
              <w:t>ealing directly with patients who are living with advanced cancer, and also with their families and carers. At times, this will include patients and their close persons being distressed and expressing a range of challenging emotions.</w:t>
            </w:r>
          </w:p>
          <w:p w:rsidR="00E66C5D" w:rsidRPr="005D749C" w:rsidRDefault="00E66C5D" w:rsidP="00E66C5D">
            <w:pPr>
              <w:tabs>
                <w:tab w:val="clear" w:pos="567"/>
                <w:tab w:val="clear" w:pos="1134"/>
                <w:tab w:val="clear" w:pos="1701"/>
                <w:tab w:val="clear" w:pos="9639"/>
              </w:tabs>
              <w:ind w:left="360" w:right="72"/>
              <w:rPr>
                <w:rFonts w:ascii="Arial" w:hAnsi="Arial" w:cs="Arial"/>
                <w:bCs/>
                <w:sz w:val="24"/>
                <w:szCs w:val="24"/>
              </w:rPr>
            </w:pPr>
          </w:p>
        </w:tc>
      </w:tr>
    </w:tbl>
    <w:p w:rsidR="007A6900" w:rsidRPr="005D749C" w:rsidRDefault="007A6900">
      <w:pPr>
        <w:rPr>
          <w:rFonts w:ascii="Arial" w:hAnsi="Arial" w:cs="Arial"/>
          <w:sz w:val="24"/>
          <w:szCs w:val="24"/>
        </w:rPr>
      </w:pPr>
    </w:p>
    <w:p w:rsidR="007A6900" w:rsidRPr="005D749C" w:rsidRDefault="007A6900">
      <w:pPr>
        <w:tabs>
          <w:tab w:val="clear" w:pos="567"/>
          <w:tab w:val="clear" w:pos="1134"/>
          <w:tab w:val="clear" w:pos="1701"/>
          <w:tab w:val="clear" w:pos="9639"/>
        </w:tabs>
        <w:jc w:val="left"/>
        <w:rPr>
          <w:rFonts w:ascii="Arial" w:hAnsi="Arial" w:cs="Arial"/>
          <w:sz w:val="24"/>
          <w:szCs w:val="24"/>
        </w:rPr>
      </w:pPr>
      <w:r w:rsidRPr="005D749C">
        <w:rPr>
          <w:rFonts w:ascii="Arial" w:hAnsi="Arial" w:cs="Arial"/>
          <w:sz w:val="24"/>
          <w:szCs w:val="24"/>
        </w:rPr>
        <w:br w:type="page"/>
      </w:r>
    </w:p>
    <w:p w:rsidR="00765A8E" w:rsidRPr="005D749C" w:rsidRDefault="00765A8E">
      <w:pPr>
        <w:rPr>
          <w:rFonts w:ascii="Arial" w:hAnsi="Arial" w:cs="Arial"/>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5"/>
        <w:gridCol w:w="3777"/>
        <w:gridCol w:w="4129"/>
      </w:tblGrid>
      <w:tr w:rsidR="00765A8E" w:rsidRPr="005D749C">
        <w:tc>
          <w:tcPr>
            <w:tcW w:w="9781" w:type="dxa"/>
            <w:gridSpan w:val="3"/>
          </w:tcPr>
          <w:p w:rsidR="00765A8E" w:rsidRPr="005D749C" w:rsidRDefault="00765A8E" w:rsidP="001D3D75">
            <w:pPr>
              <w:tabs>
                <w:tab w:val="clear" w:pos="567"/>
                <w:tab w:val="clear" w:pos="1134"/>
                <w:tab w:val="clear" w:pos="1701"/>
                <w:tab w:val="clear" w:pos="9639"/>
              </w:tabs>
              <w:ind w:right="72"/>
              <w:rPr>
                <w:rFonts w:ascii="Arial" w:hAnsi="Arial" w:cs="Arial"/>
                <w:b/>
                <w:bCs/>
                <w:sz w:val="24"/>
                <w:szCs w:val="24"/>
              </w:rPr>
            </w:pPr>
            <w:r w:rsidRPr="005D749C">
              <w:rPr>
                <w:rFonts w:ascii="Arial" w:hAnsi="Arial" w:cs="Arial"/>
                <w:b/>
                <w:bCs/>
                <w:sz w:val="24"/>
                <w:szCs w:val="24"/>
              </w:rPr>
              <w:t>13.</w:t>
            </w:r>
            <w:r w:rsidRPr="005D749C">
              <w:rPr>
                <w:rFonts w:ascii="Arial" w:hAnsi="Arial" w:cs="Arial"/>
                <w:b/>
                <w:bCs/>
                <w:sz w:val="24"/>
                <w:szCs w:val="24"/>
              </w:rPr>
              <w:tab/>
              <w:t>KNOWLEDGE, TRAINING AND EXPERIENCE REQUIRED TO DO THE JOB</w:t>
            </w:r>
          </w:p>
        </w:tc>
      </w:tr>
      <w:tr w:rsidR="00765A8E" w:rsidRPr="005D749C">
        <w:tc>
          <w:tcPr>
            <w:tcW w:w="1743" w:type="dxa"/>
          </w:tcPr>
          <w:p w:rsidR="00765A8E" w:rsidRPr="005D749C" w:rsidRDefault="00765A8E" w:rsidP="001D3D75">
            <w:pPr>
              <w:tabs>
                <w:tab w:val="clear" w:pos="567"/>
                <w:tab w:val="clear" w:pos="1134"/>
                <w:tab w:val="clear" w:pos="1701"/>
                <w:tab w:val="clear" w:pos="9639"/>
              </w:tabs>
              <w:ind w:right="72"/>
              <w:rPr>
                <w:rFonts w:ascii="Arial" w:hAnsi="Arial" w:cs="Arial"/>
                <w:b/>
                <w:bCs/>
                <w:sz w:val="24"/>
                <w:szCs w:val="24"/>
              </w:rPr>
            </w:pPr>
          </w:p>
        </w:tc>
        <w:tc>
          <w:tcPr>
            <w:tcW w:w="3837" w:type="dxa"/>
          </w:tcPr>
          <w:p w:rsidR="00765A8E" w:rsidRPr="005D749C" w:rsidRDefault="00765A8E" w:rsidP="001D3D75">
            <w:pPr>
              <w:tabs>
                <w:tab w:val="clear" w:pos="567"/>
                <w:tab w:val="clear" w:pos="1134"/>
                <w:tab w:val="clear" w:pos="1701"/>
                <w:tab w:val="clear" w:pos="9639"/>
              </w:tabs>
              <w:ind w:right="72"/>
              <w:rPr>
                <w:rFonts w:ascii="Arial" w:hAnsi="Arial" w:cs="Arial"/>
                <w:b/>
                <w:bCs/>
                <w:sz w:val="24"/>
                <w:szCs w:val="24"/>
              </w:rPr>
            </w:pPr>
            <w:r w:rsidRPr="005D749C">
              <w:rPr>
                <w:rFonts w:ascii="Arial" w:hAnsi="Arial" w:cs="Arial"/>
                <w:b/>
                <w:bCs/>
                <w:sz w:val="24"/>
                <w:szCs w:val="24"/>
              </w:rPr>
              <w:t>Essential</w:t>
            </w:r>
          </w:p>
        </w:tc>
        <w:tc>
          <w:tcPr>
            <w:tcW w:w="4201" w:type="dxa"/>
          </w:tcPr>
          <w:p w:rsidR="00765A8E" w:rsidRPr="005D749C" w:rsidRDefault="00765A8E" w:rsidP="001D3D75">
            <w:pPr>
              <w:tabs>
                <w:tab w:val="clear" w:pos="567"/>
                <w:tab w:val="clear" w:pos="1134"/>
                <w:tab w:val="clear" w:pos="1701"/>
                <w:tab w:val="clear" w:pos="9639"/>
              </w:tabs>
              <w:ind w:right="72"/>
              <w:rPr>
                <w:rFonts w:ascii="Arial" w:hAnsi="Arial" w:cs="Arial"/>
                <w:b/>
                <w:bCs/>
                <w:sz w:val="24"/>
                <w:szCs w:val="24"/>
              </w:rPr>
            </w:pPr>
            <w:r w:rsidRPr="005D749C">
              <w:rPr>
                <w:rFonts w:ascii="Arial" w:hAnsi="Arial" w:cs="Arial"/>
                <w:b/>
                <w:bCs/>
                <w:sz w:val="24"/>
                <w:szCs w:val="24"/>
              </w:rPr>
              <w:t xml:space="preserve">Desirable </w:t>
            </w:r>
          </w:p>
        </w:tc>
      </w:tr>
      <w:tr w:rsidR="00765A8E" w:rsidRPr="005D749C">
        <w:tc>
          <w:tcPr>
            <w:tcW w:w="1743" w:type="dxa"/>
          </w:tcPr>
          <w:p w:rsidR="00765A8E" w:rsidRPr="005D749C" w:rsidRDefault="00765A8E" w:rsidP="001D3D75">
            <w:pPr>
              <w:tabs>
                <w:tab w:val="clear" w:pos="567"/>
                <w:tab w:val="clear" w:pos="1134"/>
                <w:tab w:val="clear" w:pos="1701"/>
                <w:tab w:val="clear" w:pos="9639"/>
              </w:tabs>
              <w:ind w:right="72"/>
              <w:rPr>
                <w:rFonts w:ascii="Arial" w:hAnsi="Arial" w:cs="Arial"/>
                <w:b/>
                <w:bCs/>
                <w:sz w:val="24"/>
                <w:szCs w:val="24"/>
              </w:rPr>
            </w:pPr>
            <w:r w:rsidRPr="005D749C">
              <w:rPr>
                <w:rFonts w:ascii="Arial" w:hAnsi="Arial" w:cs="Arial"/>
                <w:b/>
                <w:bCs/>
                <w:sz w:val="24"/>
                <w:szCs w:val="24"/>
              </w:rPr>
              <w:t>Qualifications</w:t>
            </w:r>
          </w:p>
        </w:tc>
        <w:tc>
          <w:tcPr>
            <w:tcW w:w="3837" w:type="dxa"/>
          </w:tcPr>
          <w:p w:rsidR="00765A8E" w:rsidRPr="005D749C" w:rsidRDefault="00596845" w:rsidP="00315127">
            <w:pPr>
              <w:numPr>
                <w:ilvl w:val="0"/>
                <w:numId w:val="36"/>
              </w:numPr>
              <w:tabs>
                <w:tab w:val="clear" w:pos="360"/>
                <w:tab w:val="clear" w:pos="567"/>
                <w:tab w:val="clear" w:pos="1134"/>
                <w:tab w:val="clear" w:pos="1701"/>
                <w:tab w:val="clear" w:pos="9639"/>
                <w:tab w:val="num" w:pos="219"/>
              </w:tabs>
              <w:ind w:left="219" w:right="72" w:hanging="219"/>
              <w:rPr>
                <w:rFonts w:ascii="Arial" w:hAnsi="Arial" w:cs="Arial"/>
                <w:bCs/>
                <w:sz w:val="24"/>
                <w:szCs w:val="24"/>
              </w:rPr>
            </w:pPr>
            <w:r w:rsidRPr="005D749C">
              <w:rPr>
                <w:rFonts w:ascii="Arial" w:hAnsi="Arial" w:cs="Arial"/>
                <w:bCs/>
                <w:sz w:val="24"/>
                <w:szCs w:val="24"/>
              </w:rPr>
              <w:t>Degree level or equivalent</w:t>
            </w:r>
            <w:r w:rsidR="00315127" w:rsidRPr="005D749C">
              <w:rPr>
                <w:rFonts w:ascii="Arial" w:hAnsi="Arial" w:cs="Arial"/>
                <w:bCs/>
                <w:sz w:val="24"/>
                <w:szCs w:val="24"/>
              </w:rPr>
              <w:t>.</w:t>
            </w:r>
          </w:p>
          <w:p w:rsidR="00826EB4" w:rsidRPr="005D749C" w:rsidRDefault="00826EB4" w:rsidP="00315127">
            <w:pPr>
              <w:numPr>
                <w:ilvl w:val="0"/>
                <w:numId w:val="36"/>
              </w:numPr>
              <w:tabs>
                <w:tab w:val="clear" w:pos="360"/>
                <w:tab w:val="clear" w:pos="567"/>
                <w:tab w:val="clear" w:pos="1134"/>
                <w:tab w:val="clear" w:pos="1701"/>
                <w:tab w:val="clear" w:pos="9639"/>
                <w:tab w:val="num" w:pos="219"/>
              </w:tabs>
              <w:ind w:left="219" w:right="72" w:hanging="219"/>
              <w:rPr>
                <w:rFonts w:ascii="Arial" w:hAnsi="Arial" w:cs="Arial"/>
                <w:bCs/>
                <w:sz w:val="24"/>
                <w:szCs w:val="24"/>
              </w:rPr>
            </w:pPr>
            <w:r w:rsidRPr="005D749C">
              <w:rPr>
                <w:rFonts w:ascii="Arial" w:hAnsi="Arial" w:cs="Arial"/>
                <w:bCs/>
                <w:sz w:val="24"/>
                <w:szCs w:val="24"/>
              </w:rPr>
              <w:t>Qualification and qualitative research training in social science, nursing, psychology, public health or related subject area</w:t>
            </w:r>
          </w:p>
        </w:tc>
        <w:tc>
          <w:tcPr>
            <w:tcW w:w="4201" w:type="dxa"/>
          </w:tcPr>
          <w:p w:rsidR="00765A8E" w:rsidRPr="005D749C" w:rsidRDefault="00826EB4" w:rsidP="00315127">
            <w:pPr>
              <w:numPr>
                <w:ilvl w:val="0"/>
                <w:numId w:val="36"/>
              </w:numPr>
              <w:tabs>
                <w:tab w:val="clear" w:pos="360"/>
                <w:tab w:val="clear" w:pos="567"/>
                <w:tab w:val="clear" w:pos="1134"/>
                <w:tab w:val="clear" w:pos="1701"/>
                <w:tab w:val="clear" w:pos="9639"/>
                <w:tab w:val="num" w:pos="219"/>
              </w:tabs>
              <w:ind w:left="219" w:right="72" w:hanging="219"/>
              <w:rPr>
                <w:rFonts w:ascii="Arial" w:hAnsi="Arial" w:cs="Arial"/>
                <w:bCs/>
                <w:sz w:val="24"/>
                <w:szCs w:val="24"/>
              </w:rPr>
            </w:pPr>
            <w:r w:rsidRPr="005D749C">
              <w:rPr>
                <w:rFonts w:ascii="Arial" w:hAnsi="Arial" w:cs="Arial"/>
                <w:bCs/>
                <w:sz w:val="24"/>
                <w:szCs w:val="24"/>
              </w:rPr>
              <w:t>PhD (or near completion) – or considerable equivalent experience</w:t>
            </w:r>
          </w:p>
        </w:tc>
      </w:tr>
      <w:tr w:rsidR="00765A8E" w:rsidRPr="005D749C">
        <w:tc>
          <w:tcPr>
            <w:tcW w:w="1743" w:type="dxa"/>
          </w:tcPr>
          <w:p w:rsidR="00765A8E" w:rsidRPr="005D749C" w:rsidRDefault="00765A8E" w:rsidP="001D3D75">
            <w:pPr>
              <w:tabs>
                <w:tab w:val="clear" w:pos="567"/>
                <w:tab w:val="clear" w:pos="1134"/>
                <w:tab w:val="clear" w:pos="1701"/>
                <w:tab w:val="clear" w:pos="9639"/>
              </w:tabs>
              <w:ind w:right="72"/>
              <w:rPr>
                <w:rFonts w:ascii="Arial" w:hAnsi="Arial" w:cs="Arial"/>
                <w:b/>
                <w:bCs/>
                <w:sz w:val="24"/>
                <w:szCs w:val="24"/>
              </w:rPr>
            </w:pPr>
            <w:r w:rsidRPr="005D749C">
              <w:rPr>
                <w:rFonts w:ascii="Arial" w:hAnsi="Arial" w:cs="Arial"/>
                <w:b/>
                <w:bCs/>
                <w:sz w:val="24"/>
                <w:szCs w:val="24"/>
              </w:rPr>
              <w:t>Skills and Knowledge</w:t>
            </w:r>
          </w:p>
        </w:tc>
        <w:tc>
          <w:tcPr>
            <w:tcW w:w="3837" w:type="dxa"/>
          </w:tcPr>
          <w:p w:rsidR="00765A8E" w:rsidRPr="005D749C" w:rsidRDefault="00596845" w:rsidP="00315127">
            <w:pPr>
              <w:numPr>
                <w:ilvl w:val="0"/>
                <w:numId w:val="36"/>
              </w:numPr>
              <w:tabs>
                <w:tab w:val="clear" w:pos="360"/>
                <w:tab w:val="clear" w:pos="567"/>
                <w:tab w:val="clear" w:pos="1134"/>
                <w:tab w:val="clear" w:pos="1701"/>
                <w:tab w:val="clear" w:pos="9639"/>
                <w:tab w:val="num" w:pos="219"/>
              </w:tabs>
              <w:ind w:left="219" w:right="72" w:hanging="219"/>
              <w:rPr>
                <w:rFonts w:ascii="Arial" w:hAnsi="Arial" w:cs="Arial"/>
                <w:bCs/>
                <w:sz w:val="24"/>
                <w:szCs w:val="24"/>
              </w:rPr>
            </w:pPr>
            <w:r w:rsidRPr="005D749C">
              <w:rPr>
                <w:rFonts w:ascii="Arial" w:hAnsi="Arial" w:cs="Arial"/>
                <w:bCs/>
                <w:sz w:val="24"/>
                <w:szCs w:val="24"/>
              </w:rPr>
              <w:t>The skills and competencies normal</w:t>
            </w:r>
            <w:r w:rsidR="00E66C5D" w:rsidRPr="005D749C">
              <w:rPr>
                <w:rFonts w:ascii="Arial" w:hAnsi="Arial" w:cs="Arial"/>
                <w:bCs/>
                <w:sz w:val="24"/>
                <w:szCs w:val="24"/>
              </w:rPr>
              <w:t>ly</w:t>
            </w:r>
            <w:r w:rsidRPr="005D749C">
              <w:rPr>
                <w:rFonts w:ascii="Arial" w:hAnsi="Arial" w:cs="Arial"/>
                <w:bCs/>
                <w:sz w:val="24"/>
                <w:szCs w:val="24"/>
              </w:rPr>
              <w:t xml:space="preserve"> associated with</w:t>
            </w:r>
            <w:r w:rsidR="00B459F0">
              <w:rPr>
                <w:rFonts w:ascii="Arial" w:hAnsi="Arial" w:cs="Arial"/>
                <w:bCs/>
                <w:sz w:val="24"/>
                <w:szCs w:val="24"/>
              </w:rPr>
              <w:t xml:space="preserve"> significant </w:t>
            </w:r>
            <w:r w:rsidRPr="005D749C">
              <w:rPr>
                <w:rFonts w:ascii="Arial" w:hAnsi="Arial" w:cs="Arial"/>
                <w:bCs/>
                <w:sz w:val="24"/>
                <w:szCs w:val="24"/>
              </w:rPr>
              <w:t>work experience in the health sector.</w:t>
            </w:r>
          </w:p>
          <w:p w:rsidR="00826EB4" w:rsidRPr="005D749C" w:rsidRDefault="00826EB4" w:rsidP="00315127">
            <w:pPr>
              <w:numPr>
                <w:ilvl w:val="0"/>
                <w:numId w:val="36"/>
              </w:numPr>
              <w:tabs>
                <w:tab w:val="clear" w:pos="360"/>
                <w:tab w:val="clear" w:pos="567"/>
                <w:tab w:val="clear" w:pos="1134"/>
                <w:tab w:val="clear" w:pos="1701"/>
                <w:tab w:val="clear" w:pos="9639"/>
                <w:tab w:val="num" w:pos="219"/>
              </w:tabs>
              <w:ind w:left="219" w:right="72" w:hanging="219"/>
              <w:rPr>
                <w:rFonts w:ascii="Arial" w:hAnsi="Arial" w:cs="Arial"/>
                <w:bCs/>
                <w:sz w:val="24"/>
                <w:szCs w:val="24"/>
              </w:rPr>
            </w:pPr>
            <w:r w:rsidRPr="005D749C">
              <w:rPr>
                <w:rFonts w:ascii="Arial" w:hAnsi="Arial" w:cs="Arial"/>
                <w:bCs/>
                <w:sz w:val="24"/>
                <w:szCs w:val="24"/>
              </w:rPr>
              <w:t>Demonstrated ability to</w:t>
            </w:r>
            <w:r w:rsidR="005F773E" w:rsidRPr="005D749C">
              <w:rPr>
                <w:rFonts w:ascii="Arial" w:hAnsi="Arial" w:cs="Arial"/>
                <w:bCs/>
                <w:sz w:val="24"/>
                <w:szCs w:val="24"/>
              </w:rPr>
              <w:t xml:space="preserve"> plan,</w:t>
            </w:r>
            <w:bookmarkStart w:id="0" w:name="_GoBack"/>
            <w:bookmarkEnd w:id="0"/>
            <w:r w:rsidRPr="005D749C">
              <w:rPr>
                <w:rFonts w:ascii="Arial" w:hAnsi="Arial" w:cs="Arial"/>
                <w:bCs/>
                <w:sz w:val="24"/>
                <w:szCs w:val="24"/>
              </w:rPr>
              <w:t xml:space="preserve"> conduct and analyse in-depth interviews.</w:t>
            </w:r>
          </w:p>
          <w:p w:rsidR="00F649B7" w:rsidRPr="005D749C" w:rsidRDefault="00F649B7" w:rsidP="005D1931">
            <w:pPr>
              <w:numPr>
                <w:ilvl w:val="0"/>
                <w:numId w:val="36"/>
              </w:numPr>
              <w:tabs>
                <w:tab w:val="clear" w:pos="360"/>
                <w:tab w:val="clear" w:pos="567"/>
                <w:tab w:val="clear" w:pos="1134"/>
                <w:tab w:val="clear" w:pos="1701"/>
                <w:tab w:val="clear" w:pos="9639"/>
                <w:tab w:val="num" w:pos="219"/>
              </w:tabs>
              <w:ind w:left="219" w:right="72" w:hanging="219"/>
              <w:rPr>
                <w:rFonts w:ascii="Arial" w:hAnsi="Arial" w:cs="Arial"/>
                <w:bCs/>
                <w:sz w:val="24"/>
                <w:szCs w:val="24"/>
              </w:rPr>
            </w:pPr>
            <w:r w:rsidRPr="005D749C">
              <w:rPr>
                <w:rFonts w:ascii="Arial" w:hAnsi="Arial" w:cs="Arial"/>
                <w:bCs/>
                <w:sz w:val="24"/>
                <w:szCs w:val="24"/>
              </w:rPr>
              <w:t>Expert computer skills to include use of MS office software, email and internet skills</w:t>
            </w:r>
            <w:r w:rsidR="00315127" w:rsidRPr="005D749C">
              <w:rPr>
                <w:rFonts w:ascii="Arial" w:hAnsi="Arial" w:cs="Arial"/>
                <w:bCs/>
                <w:sz w:val="24"/>
                <w:szCs w:val="24"/>
              </w:rPr>
              <w:t>.</w:t>
            </w:r>
          </w:p>
          <w:p w:rsidR="00596845" w:rsidRPr="005D749C" w:rsidRDefault="00826EB4" w:rsidP="00826EB4">
            <w:pPr>
              <w:numPr>
                <w:ilvl w:val="0"/>
                <w:numId w:val="36"/>
              </w:numPr>
              <w:tabs>
                <w:tab w:val="clear" w:pos="360"/>
                <w:tab w:val="clear" w:pos="567"/>
                <w:tab w:val="clear" w:pos="1134"/>
                <w:tab w:val="clear" w:pos="1701"/>
                <w:tab w:val="clear" w:pos="9639"/>
                <w:tab w:val="num" w:pos="219"/>
              </w:tabs>
              <w:ind w:left="219" w:right="72" w:hanging="219"/>
              <w:rPr>
                <w:rFonts w:ascii="Arial" w:hAnsi="Arial" w:cs="Arial"/>
                <w:bCs/>
                <w:sz w:val="24"/>
                <w:szCs w:val="24"/>
              </w:rPr>
            </w:pPr>
            <w:r w:rsidRPr="005D749C">
              <w:rPr>
                <w:rFonts w:ascii="Arial" w:hAnsi="Arial" w:cs="Arial"/>
                <w:bCs/>
                <w:sz w:val="24"/>
                <w:szCs w:val="24"/>
              </w:rPr>
              <w:t>Excellent</w:t>
            </w:r>
            <w:r w:rsidR="00F649B7" w:rsidRPr="005D749C">
              <w:rPr>
                <w:rFonts w:ascii="Arial" w:hAnsi="Arial" w:cs="Arial"/>
                <w:bCs/>
                <w:sz w:val="24"/>
                <w:szCs w:val="24"/>
              </w:rPr>
              <w:t xml:space="preserve"> </w:t>
            </w:r>
            <w:r w:rsidR="00E66C5D" w:rsidRPr="005D749C">
              <w:rPr>
                <w:rFonts w:ascii="Arial" w:hAnsi="Arial" w:cs="Arial"/>
                <w:bCs/>
                <w:sz w:val="24"/>
                <w:szCs w:val="24"/>
              </w:rPr>
              <w:t xml:space="preserve">written and oral </w:t>
            </w:r>
            <w:r w:rsidR="00F649B7" w:rsidRPr="005D749C">
              <w:rPr>
                <w:rFonts w:ascii="Arial" w:hAnsi="Arial" w:cs="Arial"/>
                <w:bCs/>
                <w:sz w:val="24"/>
                <w:szCs w:val="24"/>
              </w:rPr>
              <w:t xml:space="preserve">communication skills </w:t>
            </w:r>
          </w:p>
          <w:p w:rsidR="00826EB4" w:rsidRPr="005D749C" w:rsidRDefault="00826EB4" w:rsidP="005D1931">
            <w:pPr>
              <w:tabs>
                <w:tab w:val="clear" w:pos="567"/>
                <w:tab w:val="clear" w:pos="1134"/>
                <w:tab w:val="clear" w:pos="1701"/>
                <w:tab w:val="clear" w:pos="9639"/>
              </w:tabs>
              <w:ind w:right="72"/>
              <w:rPr>
                <w:rFonts w:ascii="Arial" w:hAnsi="Arial" w:cs="Arial"/>
                <w:bCs/>
                <w:sz w:val="24"/>
                <w:szCs w:val="24"/>
              </w:rPr>
            </w:pPr>
          </w:p>
        </w:tc>
        <w:tc>
          <w:tcPr>
            <w:tcW w:w="4201" w:type="dxa"/>
          </w:tcPr>
          <w:p w:rsidR="00315127" w:rsidRPr="005D749C" w:rsidRDefault="00E66C5D" w:rsidP="00E66C5D">
            <w:pPr>
              <w:numPr>
                <w:ilvl w:val="0"/>
                <w:numId w:val="36"/>
              </w:numPr>
              <w:tabs>
                <w:tab w:val="clear" w:pos="360"/>
                <w:tab w:val="clear" w:pos="567"/>
                <w:tab w:val="clear" w:pos="1134"/>
                <w:tab w:val="clear" w:pos="1701"/>
                <w:tab w:val="clear" w:pos="9639"/>
                <w:tab w:val="num" w:pos="219"/>
              </w:tabs>
              <w:ind w:left="219" w:right="72" w:hanging="219"/>
              <w:rPr>
                <w:rFonts w:ascii="Arial" w:hAnsi="Arial" w:cs="Arial"/>
                <w:bCs/>
                <w:sz w:val="24"/>
                <w:szCs w:val="24"/>
              </w:rPr>
            </w:pPr>
            <w:r w:rsidRPr="005D749C">
              <w:rPr>
                <w:rFonts w:ascii="Arial" w:hAnsi="Arial" w:cs="Arial"/>
                <w:bCs/>
                <w:sz w:val="24"/>
                <w:szCs w:val="24"/>
              </w:rPr>
              <w:t>Knowledge and experience undertaking research in an area relevant to the study e.g. with patients with cancer or chronic life-limiting illness</w:t>
            </w:r>
          </w:p>
          <w:p w:rsidR="005D1931" w:rsidRPr="005D749C" w:rsidRDefault="005D1931" w:rsidP="00E66C5D">
            <w:pPr>
              <w:numPr>
                <w:ilvl w:val="0"/>
                <w:numId w:val="36"/>
              </w:numPr>
              <w:tabs>
                <w:tab w:val="clear" w:pos="360"/>
                <w:tab w:val="clear" w:pos="567"/>
                <w:tab w:val="clear" w:pos="1134"/>
                <w:tab w:val="clear" w:pos="1701"/>
                <w:tab w:val="clear" w:pos="9639"/>
                <w:tab w:val="num" w:pos="219"/>
              </w:tabs>
              <w:ind w:left="219" w:right="72" w:hanging="219"/>
              <w:rPr>
                <w:rFonts w:ascii="Arial" w:hAnsi="Arial" w:cs="Arial"/>
                <w:bCs/>
                <w:sz w:val="24"/>
                <w:szCs w:val="24"/>
              </w:rPr>
            </w:pPr>
            <w:r w:rsidRPr="005D749C">
              <w:rPr>
                <w:rFonts w:ascii="Arial" w:hAnsi="Arial" w:cs="Arial"/>
                <w:bCs/>
                <w:sz w:val="24"/>
                <w:szCs w:val="24"/>
              </w:rPr>
              <w:t xml:space="preserve">Good working knowledge of </w:t>
            </w:r>
            <w:proofErr w:type="spellStart"/>
            <w:r w:rsidRPr="005D749C">
              <w:rPr>
                <w:rFonts w:ascii="Arial" w:hAnsi="Arial" w:cs="Arial"/>
                <w:bCs/>
                <w:sz w:val="24"/>
                <w:szCs w:val="24"/>
              </w:rPr>
              <w:t>NVivo</w:t>
            </w:r>
            <w:proofErr w:type="spellEnd"/>
            <w:r w:rsidRPr="005D749C">
              <w:rPr>
                <w:rFonts w:ascii="Arial" w:hAnsi="Arial" w:cs="Arial"/>
                <w:bCs/>
                <w:sz w:val="24"/>
                <w:szCs w:val="24"/>
              </w:rPr>
              <w:t>, Excel, Access, PowerPoint, SPSS or equivalents</w:t>
            </w:r>
          </w:p>
          <w:p w:rsidR="005D1931" w:rsidRPr="005D749C" w:rsidRDefault="005D1931" w:rsidP="00E66C5D">
            <w:pPr>
              <w:numPr>
                <w:ilvl w:val="0"/>
                <w:numId w:val="36"/>
              </w:numPr>
              <w:tabs>
                <w:tab w:val="clear" w:pos="360"/>
                <w:tab w:val="clear" w:pos="567"/>
                <w:tab w:val="clear" w:pos="1134"/>
                <w:tab w:val="clear" w:pos="1701"/>
                <w:tab w:val="clear" w:pos="9639"/>
                <w:tab w:val="num" w:pos="219"/>
              </w:tabs>
              <w:ind w:left="219" w:right="72" w:hanging="219"/>
              <w:rPr>
                <w:rFonts w:ascii="Arial" w:hAnsi="Arial" w:cs="Arial"/>
                <w:bCs/>
                <w:sz w:val="24"/>
                <w:szCs w:val="24"/>
              </w:rPr>
            </w:pPr>
            <w:r w:rsidRPr="005D749C">
              <w:rPr>
                <w:rFonts w:ascii="Arial" w:hAnsi="Arial" w:cs="Arial"/>
                <w:bCs/>
                <w:sz w:val="24"/>
                <w:szCs w:val="24"/>
              </w:rPr>
              <w:t>Demonstrated ability to publish in peer-reviewed journals in a first author capacity</w:t>
            </w:r>
          </w:p>
        </w:tc>
      </w:tr>
      <w:tr w:rsidR="00765A8E" w:rsidRPr="005D749C">
        <w:tc>
          <w:tcPr>
            <w:tcW w:w="1743" w:type="dxa"/>
          </w:tcPr>
          <w:p w:rsidR="00765A8E" w:rsidRPr="005D749C" w:rsidRDefault="00765A8E" w:rsidP="001D3D75">
            <w:pPr>
              <w:tabs>
                <w:tab w:val="clear" w:pos="567"/>
                <w:tab w:val="clear" w:pos="1134"/>
                <w:tab w:val="clear" w:pos="1701"/>
                <w:tab w:val="clear" w:pos="9639"/>
              </w:tabs>
              <w:ind w:right="72"/>
              <w:rPr>
                <w:rFonts w:ascii="Arial" w:hAnsi="Arial" w:cs="Arial"/>
                <w:b/>
                <w:bCs/>
                <w:sz w:val="24"/>
                <w:szCs w:val="24"/>
              </w:rPr>
            </w:pPr>
            <w:r w:rsidRPr="005D749C">
              <w:rPr>
                <w:rFonts w:ascii="Arial" w:hAnsi="Arial" w:cs="Arial"/>
                <w:b/>
                <w:bCs/>
                <w:sz w:val="24"/>
                <w:szCs w:val="24"/>
              </w:rPr>
              <w:t>Attributes</w:t>
            </w:r>
          </w:p>
        </w:tc>
        <w:tc>
          <w:tcPr>
            <w:tcW w:w="3837" w:type="dxa"/>
          </w:tcPr>
          <w:p w:rsidR="00765A8E" w:rsidRPr="005D749C" w:rsidRDefault="00315127" w:rsidP="00315127">
            <w:pPr>
              <w:numPr>
                <w:ilvl w:val="0"/>
                <w:numId w:val="36"/>
              </w:numPr>
              <w:tabs>
                <w:tab w:val="clear" w:pos="360"/>
                <w:tab w:val="clear" w:pos="567"/>
                <w:tab w:val="clear" w:pos="1134"/>
                <w:tab w:val="clear" w:pos="1701"/>
                <w:tab w:val="clear" w:pos="9639"/>
                <w:tab w:val="num" w:pos="219"/>
              </w:tabs>
              <w:ind w:left="219" w:right="72" w:hanging="219"/>
              <w:rPr>
                <w:rFonts w:ascii="Arial" w:hAnsi="Arial" w:cs="Arial"/>
                <w:bCs/>
                <w:sz w:val="24"/>
                <w:szCs w:val="24"/>
              </w:rPr>
            </w:pPr>
            <w:r w:rsidRPr="005D749C">
              <w:rPr>
                <w:rFonts w:ascii="Arial" w:hAnsi="Arial" w:cs="Arial"/>
                <w:bCs/>
                <w:sz w:val="24"/>
                <w:szCs w:val="24"/>
              </w:rPr>
              <w:t>Self-motivated.</w:t>
            </w:r>
          </w:p>
          <w:p w:rsidR="00315127" w:rsidRPr="005D749C" w:rsidRDefault="00315127" w:rsidP="00315127">
            <w:pPr>
              <w:numPr>
                <w:ilvl w:val="0"/>
                <w:numId w:val="36"/>
              </w:numPr>
              <w:tabs>
                <w:tab w:val="clear" w:pos="360"/>
                <w:tab w:val="clear" w:pos="567"/>
                <w:tab w:val="clear" w:pos="1134"/>
                <w:tab w:val="clear" w:pos="1701"/>
                <w:tab w:val="clear" w:pos="9639"/>
                <w:tab w:val="num" w:pos="219"/>
              </w:tabs>
              <w:ind w:left="219" w:right="72" w:hanging="219"/>
              <w:rPr>
                <w:rFonts w:ascii="Arial" w:hAnsi="Arial" w:cs="Arial"/>
                <w:bCs/>
                <w:sz w:val="24"/>
                <w:szCs w:val="24"/>
              </w:rPr>
            </w:pPr>
            <w:r w:rsidRPr="005D749C">
              <w:rPr>
                <w:rFonts w:ascii="Arial" w:hAnsi="Arial" w:cs="Arial"/>
                <w:bCs/>
                <w:sz w:val="24"/>
                <w:szCs w:val="24"/>
              </w:rPr>
              <w:t>Good team worker.</w:t>
            </w:r>
          </w:p>
          <w:p w:rsidR="00315127" w:rsidRPr="005D749C" w:rsidRDefault="00E66C5D" w:rsidP="00315127">
            <w:pPr>
              <w:numPr>
                <w:ilvl w:val="0"/>
                <w:numId w:val="36"/>
              </w:numPr>
              <w:tabs>
                <w:tab w:val="clear" w:pos="360"/>
                <w:tab w:val="clear" w:pos="567"/>
                <w:tab w:val="clear" w:pos="1134"/>
                <w:tab w:val="clear" w:pos="1701"/>
                <w:tab w:val="clear" w:pos="9639"/>
                <w:tab w:val="num" w:pos="219"/>
              </w:tabs>
              <w:ind w:left="219" w:right="72" w:hanging="219"/>
              <w:rPr>
                <w:rFonts w:ascii="Arial" w:hAnsi="Arial" w:cs="Arial"/>
                <w:bCs/>
                <w:sz w:val="24"/>
                <w:szCs w:val="24"/>
              </w:rPr>
            </w:pPr>
            <w:r w:rsidRPr="005D749C">
              <w:rPr>
                <w:rFonts w:ascii="Arial" w:hAnsi="Arial" w:cs="Arial"/>
                <w:bCs/>
                <w:sz w:val="24"/>
                <w:szCs w:val="24"/>
              </w:rPr>
              <w:t>Commitment to w</w:t>
            </w:r>
            <w:r w:rsidR="00315127" w:rsidRPr="005D749C">
              <w:rPr>
                <w:rFonts w:ascii="Arial" w:hAnsi="Arial" w:cs="Arial"/>
                <w:bCs/>
                <w:sz w:val="24"/>
                <w:szCs w:val="24"/>
              </w:rPr>
              <w:t>ork to mutually agreed deadlines.</w:t>
            </w:r>
          </w:p>
          <w:p w:rsidR="00826EB4" w:rsidRPr="005D749C" w:rsidRDefault="00826EB4" w:rsidP="00826EB4">
            <w:pPr>
              <w:numPr>
                <w:ilvl w:val="0"/>
                <w:numId w:val="36"/>
              </w:numPr>
              <w:tabs>
                <w:tab w:val="clear" w:pos="360"/>
                <w:tab w:val="clear" w:pos="567"/>
                <w:tab w:val="clear" w:pos="1134"/>
                <w:tab w:val="clear" w:pos="1701"/>
                <w:tab w:val="clear" w:pos="9639"/>
                <w:tab w:val="num" w:pos="219"/>
              </w:tabs>
              <w:ind w:left="219" w:right="72" w:hanging="219"/>
              <w:rPr>
                <w:rFonts w:ascii="Arial" w:hAnsi="Arial" w:cs="Arial"/>
                <w:bCs/>
                <w:sz w:val="24"/>
                <w:szCs w:val="24"/>
              </w:rPr>
            </w:pPr>
            <w:r w:rsidRPr="005D749C">
              <w:rPr>
                <w:rFonts w:ascii="Arial" w:hAnsi="Arial" w:cs="Arial"/>
                <w:bCs/>
                <w:sz w:val="24"/>
                <w:szCs w:val="24"/>
              </w:rPr>
              <w:t>Ability to work independently under appropriate supervision</w:t>
            </w:r>
          </w:p>
          <w:p w:rsidR="00826EB4" w:rsidRPr="005D749C" w:rsidRDefault="00E66C5D" w:rsidP="00826EB4">
            <w:pPr>
              <w:numPr>
                <w:ilvl w:val="0"/>
                <w:numId w:val="36"/>
              </w:numPr>
              <w:tabs>
                <w:tab w:val="clear" w:pos="360"/>
                <w:tab w:val="clear" w:pos="567"/>
                <w:tab w:val="clear" w:pos="1134"/>
                <w:tab w:val="clear" w:pos="1701"/>
                <w:tab w:val="clear" w:pos="9639"/>
                <w:tab w:val="num" w:pos="219"/>
              </w:tabs>
              <w:ind w:left="219" w:right="72" w:hanging="219"/>
              <w:rPr>
                <w:rFonts w:ascii="Arial" w:hAnsi="Arial" w:cs="Arial"/>
                <w:bCs/>
                <w:sz w:val="24"/>
                <w:szCs w:val="24"/>
              </w:rPr>
            </w:pPr>
            <w:r w:rsidRPr="005D749C">
              <w:rPr>
                <w:rFonts w:ascii="Arial" w:hAnsi="Arial" w:cs="Arial"/>
                <w:bCs/>
                <w:sz w:val="24"/>
                <w:szCs w:val="24"/>
              </w:rPr>
              <w:t>Willingness to adopt</w:t>
            </w:r>
            <w:r w:rsidR="00826EB4" w:rsidRPr="005D749C">
              <w:rPr>
                <w:rFonts w:ascii="Arial" w:hAnsi="Arial" w:cs="Arial"/>
                <w:bCs/>
                <w:sz w:val="24"/>
                <w:szCs w:val="24"/>
              </w:rPr>
              <w:t xml:space="preserve"> flexible approach to working</w:t>
            </w:r>
          </w:p>
        </w:tc>
        <w:tc>
          <w:tcPr>
            <w:tcW w:w="4201" w:type="dxa"/>
          </w:tcPr>
          <w:p w:rsidR="00315127" w:rsidRPr="005D749C" w:rsidRDefault="00B459F0" w:rsidP="00E66C5D">
            <w:pPr>
              <w:tabs>
                <w:tab w:val="clear" w:pos="567"/>
                <w:tab w:val="clear" w:pos="1134"/>
                <w:tab w:val="clear" w:pos="1701"/>
                <w:tab w:val="clear" w:pos="9639"/>
              </w:tabs>
              <w:ind w:right="72"/>
              <w:rPr>
                <w:rFonts w:ascii="Arial" w:hAnsi="Arial" w:cs="Arial"/>
                <w:bCs/>
                <w:sz w:val="24"/>
                <w:szCs w:val="24"/>
              </w:rPr>
            </w:pPr>
            <w:r>
              <w:rPr>
                <w:rFonts w:ascii="Arial" w:hAnsi="Arial" w:cs="Arial"/>
                <w:bCs/>
                <w:sz w:val="24"/>
                <w:szCs w:val="24"/>
              </w:rPr>
              <w:t xml:space="preserve">  </w:t>
            </w:r>
            <w:r w:rsidR="00451053">
              <w:rPr>
                <w:rFonts w:ascii="Arial" w:hAnsi="Arial" w:cs="Arial"/>
                <w:bCs/>
                <w:sz w:val="24"/>
                <w:szCs w:val="24"/>
              </w:rPr>
              <w:t xml:space="preserve">  </w:t>
            </w:r>
          </w:p>
        </w:tc>
      </w:tr>
    </w:tbl>
    <w:p w:rsidR="000E29DE" w:rsidRPr="005D749C" w:rsidRDefault="000E29DE">
      <w:pPr>
        <w:rPr>
          <w:rFonts w:ascii="Arial" w:hAnsi="Arial" w:cs="Arial"/>
          <w:sz w:val="24"/>
          <w:szCs w:val="24"/>
        </w:rPr>
      </w:pPr>
      <w:r w:rsidRPr="005D749C">
        <w:rPr>
          <w:rFonts w:ascii="Arial" w:hAnsi="Arial" w:cs="Arial"/>
          <w:sz w:val="24"/>
          <w:szCs w:val="24"/>
        </w:rPr>
        <w:t xml:space="preserve">  </w:t>
      </w:r>
    </w:p>
    <w:p w:rsidR="00765A8E" w:rsidRPr="005D749C" w:rsidRDefault="00765A8E">
      <w:pPr>
        <w:rPr>
          <w:rFonts w:ascii="Arial" w:hAnsi="Arial" w:cs="Arial"/>
          <w:sz w:val="24"/>
          <w:szCs w:val="24"/>
        </w:rPr>
      </w:pPr>
    </w:p>
    <w:p w:rsidR="000E29DE" w:rsidRPr="005D749C" w:rsidRDefault="000E29DE">
      <w:pPr>
        <w:rPr>
          <w:rFonts w:ascii="Arial" w:hAnsi="Arial" w:cs="Arial"/>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88"/>
        <w:gridCol w:w="1693"/>
      </w:tblGrid>
      <w:tr w:rsidR="000E29DE" w:rsidRPr="005D749C">
        <w:trPr>
          <w:trHeight w:val="2438"/>
        </w:trPr>
        <w:tc>
          <w:tcPr>
            <w:tcW w:w="8088" w:type="dxa"/>
          </w:tcPr>
          <w:p w:rsidR="000E29DE" w:rsidRPr="005D749C" w:rsidRDefault="00A16B1F">
            <w:pPr>
              <w:tabs>
                <w:tab w:val="clear" w:pos="567"/>
                <w:tab w:val="clear" w:pos="1134"/>
                <w:tab w:val="clear" w:pos="1701"/>
                <w:tab w:val="clear" w:pos="9639"/>
              </w:tabs>
              <w:ind w:right="-270"/>
              <w:rPr>
                <w:rFonts w:ascii="Arial" w:hAnsi="Arial" w:cs="Arial"/>
                <w:b/>
                <w:bCs/>
                <w:sz w:val="24"/>
                <w:szCs w:val="24"/>
              </w:rPr>
            </w:pPr>
            <w:r w:rsidRPr="005D749C">
              <w:rPr>
                <w:rFonts w:ascii="Arial" w:hAnsi="Arial" w:cs="Arial"/>
                <w:b/>
                <w:bCs/>
                <w:sz w:val="24"/>
                <w:szCs w:val="24"/>
              </w:rPr>
              <w:t>14</w:t>
            </w:r>
            <w:r w:rsidR="000E29DE" w:rsidRPr="005D749C">
              <w:rPr>
                <w:rFonts w:ascii="Arial" w:hAnsi="Arial" w:cs="Arial"/>
                <w:b/>
                <w:bCs/>
                <w:sz w:val="24"/>
                <w:szCs w:val="24"/>
              </w:rPr>
              <w:t xml:space="preserve">. </w:t>
            </w:r>
            <w:r w:rsidR="000E29DE" w:rsidRPr="005D749C">
              <w:rPr>
                <w:rFonts w:ascii="Arial" w:hAnsi="Arial" w:cs="Arial"/>
                <w:b/>
                <w:bCs/>
                <w:sz w:val="24"/>
                <w:szCs w:val="24"/>
              </w:rPr>
              <w:tab/>
              <w:t>JOB DESCRIPTION AGREEMENT</w:t>
            </w:r>
          </w:p>
          <w:p w:rsidR="000E29DE" w:rsidRPr="005D749C" w:rsidRDefault="000E29DE">
            <w:pPr>
              <w:tabs>
                <w:tab w:val="left" w:pos="630"/>
              </w:tabs>
              <w:ind w:right="-270"/>
              <w:rPr>
                <w:rFonts w:ascii="Arial" w:hAnsi="Arial" w:cs="Arial"/>
                <w:b/>
                <w:bCs/>
                <w:sz w:val="24"/>
                <w:szCs w:val="24"/>
              </w:rPr>
            </w:pPr>
          </w:p>
          <w:p w:rsidR="000E29DE" w:rsidRPr="005D749C" w:rsidRDefault="000E29DE">
            <w:pPr>
              <w:pStyle w:val="BodyText"/>
              <w:spacing w:line="264" w:lineRule="auto"/>
              <w:jc w:val="both"/>
              <w:rPr>
                <w:rFonts w:ascii="Arial" w:hAnsi="Arial" w:cs="Arial"/>
                <w:sz w:val="24"/>
                <w:szCs w:val="24"/>
              </w:rPr>
            </w:pPr>
            <w:r w:rsidRPr="005D749C">
              <w:rPr>
                <w:rFonts w:ascii="Arial" w:hAnsi="Arial" w:cs="Arial"/>
                <w:sz w:val="24"/>
                <w:szCs w:val="24"/>
              </w:rPr>
              <w:t>A separate job description will need to be signed off by each jobholder to whom the job description applies.</w:t>
            </w:r>
          </w:p>
          <w:p w:rsidR="000E29DE" w:rsidRPr="005D749C" w:rsidRDefault="000E29DE">
            <w:pPr>
              <w:tabs>
                <w:tab w:val="left" w:pos="630"/>
              </w:tabs>
              <w:ind w:right="-270"/>
              <w:rPr>
                <w:rFonts w:ascii="Arial" w:hAnsi="Arial" w:cs="Arial"/>
                <w:b/>
                <w:bCs/>
                <w:sz w:val="24"/>
                <w:szCs w:val="24"/>
              </w:rPr>
            </w:pPr>
          </w:p>
          <w:p w:rsidR="000E29DE" w:rsidRPr="005D749C" w:rsidRDefault="000E29DE">
            <w:pPr>
              <w:tabs>
                <w:tab w:val="left" w:pos="630"/>
              </w:tabs>
              <w:ind w:right="-270"/>
              <w:rPr>
                <w:rFonts w:ascii="Arial" w:hAnsi="Arial" w:cs="Arial"/>
                <w:b/>
                <w:bCs/>
                <w:sz w:val="24"/>
                <w:szCs w:val="24"/>
              </w:rPr>
            </w:pPr>
          </w:p>
          <w:p w:rsidR="000E29DE" w:rsidRPr="005D749C" w:rsidRDefault="000E29DE">
            <w:pPr>
              <w:ind w:right="-270"/>
              <w:rPr>
                <w:rFonts w:ascii="Arial" w:hAnsi="Arial" w:cs="Arial"/>
                <w:b/>
                <w:bCs/>
                <w:sz w:val="24"/>
                <w:szCs w:val="24"/>
              </w:rPr>
            </w:pPr>
            <w:r w:rsidRPr="005D749C">
              <w:rPr>
                <w:rFonts w:ascii="Arial" w:hAnsi="Arial" w:cs="Arial"/>
                <w:b/>
                <w:bCs/>
                <w:sz w:val="24"/>
                <w:szCs w:val="24"/>
              </w:rPr>
              <w:t xml:space="preserve"> Job Holder’s Signature:</w:t>
            </w:r>
          </w:p>
          <w:p w:rsidR="000E29DE" w:rsidRPr="005D749C" w:rsidRDefault="000E29DE">
            <w:pPr>
              <w:ind w:right="-270"/>
              <w:rPr>
                <w:rFonts w:ascii="Arial" w:hAnsi="Arial" w:cs="Arial"/>
                <w:b/>
                <w:bCs/>
                <w:sz w:val="24"/>
                <w:szCs w:val="24"/>
              </w:rPr>
            </w:pPr>
          </w:p>
          <w:p w:rsidR="000E29DE" w:rsidRPr="005D749C" w:rsidRDefault="000E29DE">
            <w:pPr>
              <w:ind w:right="-270"/>
              <w:rPr>
                <w:rFonts w:ascii="Arial" w:hAnsi="Arial" w:cs="Arial"/>
                <w:b/>
                <w:bCs/>
                <w:sz w:val="24"/>
                <w:szCs w:val="24"/>
              </w:rPr>
            </w:pPr>
            <w:r w:rsidRPr="005D749C">
              <w:rPr>
                <w:rFonts w:ascii="Arial" w:hAnsi="Arial" w:cs="Arial"/>
                <w:b/>
                <w:bCs/>
                <w:sz w:val="24"/>
                <w:szCs w:val="24"/>
              </w:rPr>
              <w:t xml:space="preserve"> Head of Department Signature:</w:t>
            </w:r>
          </w:p>
          <w:p w:rsidR="000E29DE" w:rsidRPr="005D749C" w:rsidRDefault="000E29DE">
            <w:pPr>
              <w:ind w:right="-270"/>
              <w:rPr>
                <w:rFonts w:ascii="Arial" w:hAnsi="Arial" w:cs="Arial"/>
                <w:b/>
                <w:bCs/>
                <w:sz w:val="24"/>
                <w:szCs w:val="24"/>
              </w:rPr>
            </w:pPr>
            <w:r w:rsidRPr="005D749C">
              <w:rPr>
                <w:rFonts w:ascii="Arial" w:hAnsi="Arial" w:cs="Arial"/>
                <w:b/>
                <w:bCs/>
                <w:sz w:val="24"/>
                <w:szCs w:val="24"/>
              </w:rPr>
              <w:t xml:space="preserve">              </w:t>
            </w:r>
          </w:p>
        </w:tc>
        <w:tc>
          <w:tcPr>
            <w:tcW w:w="1693" w:type="dxa"/>
          </w:tcPr>
          <w:p w:rsidR="000E29DE" w:rsidRPr="005D749C" w:rsidRDefault="000E29DE">
            <w:pPr>
              <w:ind w:right="-270"/>
              <w:rPr>
                <w:rFonts w:ascii="Arial" w:hAnsi="Arial" w:cs="Arial"/>
                <w:b/>
                <w:bCs/>
                <w:sz w:val="24"/>
                <w:szCs w:val="24"/>
              </w:rPr>
            </w:pPr>
          </w:p>
          <w:p w:rsidR="000E29DE" w:rsidRPr="005D749C" w:rsidRDefault="000E29DE">
            <w:pPr>
              <w:ind w:right="-270"/>
              <w:rPr>
                <w:rFonts w:ascii="Arial" w:hAnsi="Arial" w:cs="Arial"/>
                <w:b/>
                <w:bCs/>
                <w:sz w:val="24"/>
                <w:szCs w:val="24"/>
              </w:rPr>
            </w:pPr>
          </w:p>
          <w:p w:rsidR="000E29DE" w:rsidRPr="005D749C" w:rsidRDefault="000E29DE">
            <w:pPr>
              <w:ind w:right="-270"/>
              <w:rPr>
                <w:rFonts w:ascii="Arial" w:hAnsi="Arial" w:cs="Arial"/>
                <w:b/>
                <w:bCs/>
                <w:sz w:val="24"/>
                <w:szCs w:val="24"/>
              </w:rPr>
            </w:pPr>
          </w:p>
          <w:p w:rsidR="000E29DE" w:rsidRPr="005D749C" w:rsidRDefault="000E29DE">
            <w:pPr>
              <w:ind w:right="-270"/>
              <w:rPr>
                <w:rFonts w:ascii="Arial" w:hAnsi="Arial" w:cs="Arial"/>
                <w:b/>
                <w:bCs/>
                <w:sz w:val="24"/>
                <w:szCs w:val="24"/>
              </w:rPr>
            </w:pPr>
          </w:p>
          <w:p w:rsidR="000E29DE" w:rsidRPr="005D749C" w:rsidRDefault="000E29DE">
            <w:pPr>
              <w:ind w:right="-270"/>
              <w:rPr>
                <w:rFonts w:ascii="Arial" w:hAnsi="Arial" w:cs="Arial"/>
                <w:b/>
                <w:bCs/>
                <w:sz w:val="24"/>
                <w:szCs w:val="24"/>
              </w:rPr>
            </w:pPr>
          </w:p>
          <w:p w:rsidR="000E29DE" w:rsidRPr="005D749C" w:rsidRDefault="000E29DE">
            <w:pPr>
              <w:ind w:right="-270"/>
              <w:rPr>
                <w:rFonts w:ascii="Arial" w:hAnsi="Arial" w:cs="Arial"/>
                <w:b/>
                <w:bCs/>
                <w:sz w:val="24"/>
                <w:szCs w:val="24"/>
              </w:rPr>
            </w:pPr>
          </w:p>
          <w:p w:rsidR="000E29DE" w:rsidRPr="005D749C" w:rsidRDefault="000E29DE">
            <w:pPr>
              <w:ind w:right="-270"/>
              <w:rPr>
                <w:rFonts w:ascii="Arial" w:hAnsi="Arial" w:cs="Arial"/>
                <w:b/>
                <w:bCs/>
                <w:sz w:val="24"/>
                <w:szCs w:val="24"/>
              </w:rPr>
            </w:pPr>
            <w:r w:rsidRPr="005D749C">
              <w:rPr>
                <w:rFonts w:ascii="Arial" w:hAnsi="Arial" w:cs="Arial"/>
                <w:b/>
                <w:bCs/>
                <w:sz w:val="24"/>
                <w:szCs w:val="24"/>
              </w:rPr>
              <w:t>Date:</w:t>
            </w:r>
          </w:p>
          <w:p w:rsidR="000E29DE" w:rsidRPr="005D749C" w:rsidRDefault="000E29DE">
            <w:pPr>
              <w:ind w:right="-270"/>
              <w:rPr>
                <w:rFonts w:ascii="Arial" w:hAnsi="Arial" w:cs="Arial"/>
                <w:b/>
                <w:bCs/>
                <w:sz w:val="24"/>
                <w:szCs w:val="24"/>
              </w:rPr>
            </w:pPr>
          </w:p>
          <w:p w:rsidR="000E29DE" w:rsidRPr="005D749C" w:rsidRDefault="000E29DE">
            <w:pPr>
              <w:ind w:right="-270"/>
              <w:rPr>
                <w:rFonts w:ascii="Arial" w:hAnsi="Arial" w:cs="Arial"/>
                <w:b/>
                <w:bCs/>
                <w:sz w:val="24"/>
                <w:szCs w:val="24"/>
              </w:rPr>
            </w:pPr>
            <w:r w:rsidRPr="005D749C">
              <w:rPr>
                <w:rFonts w:ascii="Arial" w:hAnsi="Arial" w:cs="Arial"/>
                <w:b/>
                <w:bCs/>
                <w:sz w:val="24"/>
                <w:szCs w:val="24"/>
              </w:rPr>
              <w:t>Date:</w:t>
            </w:r>
          </w:p>
        </w:tc>
      </w:tr>
    </w:tbl>
    <w:p w:rsidR="000E29DE" w:rsidRPr="005D749C" w:rsidRDefault="00FD7268">
      <w:pPr>
        <w:pStyle w:val="BodyText3"/>
        <w:jc w:val="both"/>
        <w:rPr>
          <w:rFonts w:ascii="Arial" w:hAnsi="Arial" w:cs="Arial"/>
          <w:bCs/>
          <w:caps/>
          <w:szCs w:val="24"/>
        </w:rPr>
      </w:pPr>
      <w:r w:rsidRPr="005D749C">
        <w:rPr>
          <w:rFonts w:ascii="Arial" w:hAnsi="Arial" w:cs="Arial"/>
          <w:bCs/>
          <w:caps/>
          <w:szCs w:val="24"/>
        </w:rPr>
        <w:fldChar w:fldCharType="begin"/>
      </w:r>
      <w:r w:rsidR="00787F26" w:rsidRPr="005D749C">
        <w:rPr>
          <w:rFonts w:ascii="Arial" w:hAnsi="Arial" w:cs="Arial"/>
          <w:bCs/>
          <w:caps/>
          <w:szCs w:val="24"/>
        </w:rPr>
        <w:instrText xml:space="preserve"> FILENAME \p </w:instrText>
      </w:r>
      <w:r w:rsidRPr="005D749C">
        <w:rPr>
          <w:rFonts w:ascii="Arial" w:hAnsi="Arial" w:cs="Arial"/>
          <w:bCs/>
          <w:caps/>
          <w:szCs w:val="24"/>
        </w:rPr>
        <w:fldChar w:fldCharType="separate"/>
      </w:r>
      <w:r w:rsidR="00787F26" w:rsidRPr="005D749C">
        <w:rPr>
          <w:rFonts w:ascii="Arial" w:hAnsi="Arial" w:cs="Arial"/>
          <w:bCs/>
          <w:noProof/>
          <w:szCs w:val="24"/>
        </w:rPr>
        <w:t>h:\donnas\east of scotland oral health project 2005\personnel\research assistant job description 060608.doc</w:t>
      </w:r>
      <w:r w:rsidRPr="005D749C">
        <w:rPr>
          <w:rFonts w:ascii="Arial" w:hAnsi="Arial" w:cs="Arial"/>
          <w:bCs/>
          <w:caps/>
          <w:szCs w:val="24"/>
        </w:rPr>
        <w:fldChar w:fldCharType="end"/>
      </w:r>
    </w:p>
    <w:sectPr w:rsidR="000E29DE" w:rsidRPr="005D749C" w:rsidSect="00536C79">
      <w:footerReference w:type="even" r:id="rId7"/>
      <w:footerReference w:type="default" r:id="rId8"/>
      <w:pgSz w:w="11907" w:h="16840" w:code="9"/>
      <w:pgMar w:top="1134" w:right="1134" w:bottom="1134" w:left="1134" w:header="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49C" w:rsidRDefault="005D749C">
      <w:r>
        <w:separator/>
      </w:r>
    </w:p>
  </w:endnote>
  <w:endnote w:type="continuationSeparator" w:id="0">
    <w:p w:rsidR="005D749C" w:rsidRDefault="005D74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49C" w:rsidRDefault="00FD7268">
    <w:pPr>
      <w:pStyle w:val="Footer"/>
      <w:framePr w:wrap="around" w:vAnchor="text" w:hAnchor="margin" w:xAlign="right" w:y="1"/>
      <w:rPr>
        <w:rStyle w:val="PageNumber"/>
      </w:rPr>
    </w:pPr>
    <w:r>
      <w:rPr>
        <w:rStyle w:val="PageNumber"/>
      </w:rPr>
      <w:fldChar w:fldCharType="begin"/>
    </w:r>
    <w:r w:rsidR="005D749C">
      <w:rPr>
        <w:rStyle w:val="PageNumber"/>
      </w:rPr>
      <w:instrText xml:space="preserve">PAGE  </w:instrText>
    </w:r>
    <w:r>
      <w:rPr>
        <w:rStyle w:val="PageNumber"/>
      </w:rPr>
      <w:fldChar w:fldCharType="end"/>
    </w:r>
  </w:p>
  <w:p w:rsidR="005D749C" w:rsidRDefault="005D74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49C" w:rsidRDefault="00FD7268" w:rsidP="00F230EB">
    <w:pPr>
      <w:pStyle w:val="Footer"/>
      <w:framePr w:wrap="around" w:vAnchor="text" w:hAnchor="margin" w:xAlign="right" w:y="1"/>
      <w:pBdr>
        <w:top w:val="none" w:sz="0" w:space="0" w:color="auto"/>
      </w:pBdr>
      <w:rPr>
        <w:rStyle w:val="PageNumber"/>
      </w:rPr>
    </w:pPr>
    <w:r>
      <w:rPr>
        <w:rStyle w:val="PageNumber"/>
      </w:rPr>
      <w:fldChar w:fldCharType="begin"/>
    </w:r>
    <w:r w:rsidR="005D749C">
      <w:rPr>
        <w:rStyle w:val="PageNumber"/>
      </w:rPr>
      <w:instrText xml:space="preserve">PAGE  </w:instrText>
    </w:r>
    <w:r>
      <w:rPr>
        <w:rStyle w:val="PageNumber"/>
      </w:rPr>
      <w:fldChar w:fldCharType="separate"/>
    </w:r>
    <w:r w:rsidR="00D23E82">
      <w:rPr>
        <w:rStyle w:val="PageNumber"/>
        <w:noProof/>
      </w:rPr>
      <w:t>6</w:t>
    </w:r>
    <w:r>
      <w:rPr>
        <w:rStyle w:val="PageNumber"/>
      </w:rPr>
      <w:fldChar w:fldCharType="end"/>
    </w:r>
  </w:p>
  <w:p w:rsidR="005D749C" w:rsidRDefault="005D749C">
    <w:pPr>
      <w:pStyle w:val="Footer"/>
      <w:pBdr>
        <w:top w:val="none" w:sz="0" w:space="0" w:color="auto"/>
      </w:pBd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49C" w:rsidRDefault="005D749C">
      <w:r>
        <w:separator/>
      </w:r>
    </w:p>
  </w:footnote>
  <w:footnote w:type="continuationSeparator" w:id="0">
    <w:p w:rsidR="005D749C" w:rsidRDefault="005D74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61683DC"/>
    <w:lvl w:ilvl="0">
      <w:start w:val="1"/>
      <w:numFmt w:val="decimal"/>
      <w:pStyle w:val="Heading1"/>
      <w:lvlText w:val="%1."/>
      <w:lvlJc w:val="left"/>
      <w:pPr>
        <w:tabs>
          <w:tab w:val="num" w:pos="0"/>
        </w:tabs>
        <w:ind w:left="562" w:hanging="567"/>
      </w:pPr>
    </w:lvl>
    <w:lvl w:ilvl="1">
      <w:start w:val="1"/>
      <w:numFmt w:val="decimal"/>
      <w:pStyle w:val="Heading2"/>
      <w:lvlText w:val="%1.%2"/>
      <w:lvlJc w:val="left"/>
      <w:pPr>
        <w:tabs>
          <w:tab w:val="num" w:pos="0"/>
        </w:tabs>
        <w:ind w:left="1134" w:hanging="567"/>
      </w:pPr>
    </w:lvl>
    <w:lvl w:ilvl="2">
      <w:start w:val="1"/>
      <w:numFmt w:val="bullet"/>
      <w:pStyle w:val="Heading3"/>
      <w:lvlText w:val=""/>
      <w:lvlJc w:val="left"/>
      <w:pPr>
        <w:tabs>
          <w:tab w:val="num" w:pos="1701"/>
        </w:tabs>
        <w:ind w:left="1701" w:hanging="567"/>
      </w:pPr>
      <w:rPr>
        <w:rFonts w:ascii="Wingdings" w:hAnsi="Wingdings" w:hint="default"/>
        <w:sz w:val="16"/>
      </w:rPr>
    </w:lvl>
    <w:lvl w:ilvl="3">
      <w:start w:val="1"/>
      <w:numFmt w:val="none"/>
      <w:pStyle w:val="Heading4"/>
      <w:lvlText w:val=""/>
      <w:lvlJc w:val="left"/>
      <w:pPr>
        <w:tabs>
          <w:tab w:val="num" w:pos="0"/>
        </w:tabs>
        <w:ind w:left="2268" w:hanging="567"/>
      </w:pPr>
      <w:rPr>
        <w:rFonts w:ascii="Symbol" w:hAnsi="Symbol" w:hint="default"/>
      </w:rPr>
    </w:lvl>
    <w:lvl w:ilvl="4">
      <w:start w:val="1"/>
      <w:numFmt w:val="decimal"/>
      <w:pStyle w:val="Heading5"/>
      <w:lvlText w:val="%5."/>
      <w:lvlJc w:val="left"/>
      <w:pPr>
        <w:tabs>
          <w:tab w:val="num" w:pos="2976"/>
        </w:tabs>
        <w:ind w:left="2976" w:hanging="708"/>
      </w:pPr>
    </w:lvl>
    <w:lvl w:ilvl="5">
      <w:start w:val="1"/>
      <w:numFmt w:val="decimal"/>
      <w:pStyle w:val="Heading6"/>
      <w:lvlText w:val="%5.%6."/>
      <w:lvlJc w:val="left"/>
      <w:pPr>
        <w:tabs>
          <w:tab w:val="num" w:pos="0"/>
        </w:tabs>
        <w:ind w:left="3684" w:hanging="708"/>
      </w:pPr>
    </w:lvl>
    <w:lvl w:ilvl="6">
      <w:start w:val="1"/>
      <w:numFmt w:val="decimal"/>
      <w:pStyle w:val="Heading7"/>
      <w:lvlText w:val="%5.%6.%7."/>
      <w:lvlJc w:val="left"/>
      <w:pPr>
        <w:tabs>
          <w:tab w:val="num" w:pos="0"/>
        </w:tabs>
        <w:ind w:left="4392" w:hanging="708"/>
      </w:pPr>
    </w:lvl>
    <w:lvl w:ilvl="7">
      <w:start w:val="1"/>
      <w:numFmt w:val="decimal"/>
      <w:pStyle w:val="Heading8"/>
      <w:lvlText w:val="%5.%6.%7.%8."/>
      <w:lvlJc w:val="left"/>
      <w:pPr>
        <w:tabs>
          <w:tab w:val="num" w:pos="0"/>
        </w:tabs>
        <w:ind w:left="5100" w:hanging="708"/>
      </w:pPr>
    </w:lvl>
    <w:lvl w:ilvl="8">
      <w:start w:val="1"/>
      <w:numFmt w:val="decimal"/>
      <w:pStyle w:val="Heading9"/>
      <w:lvlText w:val="%5.%6.%7.%8.%9."/>
      <w:lvlJc w:val="left"/>
      <w:pPr>
        <w:tabs>
          <w:tab w:val="num" w:pos="0"/>
        </w:tabs>
        <w:ind w:left="5808" w:hanging="708"/>
      </w:pPr>
    </w:lvl>
  </w:abstractNum>
  <w:abstractNum w:abstractNumId="1">
    <w:nsid w:val="02AA75EF"/>
    <w:multiLevelType w:val="hybridMultilevel"/>
    <w:tmpl w:val="30C8B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2BA58F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nsid w:val="04597088"/>
    <w:multiLevelType w:val="hybridMultilevel"/>
    <w:tmpl w:val="A66896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EB3122"/>
    <w:multiLevelType w:val="singleLevel"/>
    <w:tmpl w:val="CCB60CD0"/>
    <w:lvl w:ilvl="0">
      <w:start w:val="1"/>
      <w:numFmt w:val="bullet"/>
      <w:pStyle w:val="Bullet1"/>
      <w:lvlText w:val=""/>
      <w:lvlJc w:val="left"/>
      <w:pPr>
        <w:tabs>
          <w:tab w:val="num" w:pos="360"/>
        </w:tabs>
        <w:ind w:left="360" w:hanging="360"/>
      </w:pPr>
      <w:rPr>
        <w:rFonts w:ascii="Symbol" w:hAnsi="Symbol" w:hint="default"/>
      </w:rPr>
    </w:lvl>
  </w:abstractNum>
  <w:abstractNum w:abstractNumId="5">
    <w:nsid w:val="0C886BBD"/>
    <w:multiLevelType w:val="hybridMultilevel"/>
    <w:tmpl w:val="0FA45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D411F43"/>
    <w:multiLevelType w:val="hybridMultilevel"/>
    <w:tmpl w:val="230E3B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6A2DCB"/>
    <w:multiLevelType w:val="hybridMultilevel"/>
    <w:tmpl w:val="E53C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7E3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E2329C"/>
    <w:multiLevelType w:val="hybridMultilevel"/>
    <w:tmpl w:val="8F4498D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C60F51C">
      <w:start w:val="9"/>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9D0ACA"/>
    <w:multiLevelType w:val="hybridMultilevel"/>
    <w:tmpl w:val="43FA2226"/>
    <w:lvl w:ilvl="0" w:tplc="2F6CA7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896B86"/>
    <w:multiLevelType w:val="hybridMultilevel"/>
    <w:tmpl w:val="3AEE0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E008E3"/>
    <w:multiLevelType w:val="singleLevel"/>
    <w:tmpl w:val="08090001"/>
    <w:lvl w:ilvl="0">
      <w:start w:val="1"/>
      <w:numFmt w:val="bullet"/>
      <w:lvlText w:val=""/>
      <w:lvlJc w:val="left"/>
      <w:pPr>
        <w:ind w:left="720" w:hanging="360"/>
      </w:pPr>
      <w:rPr>
        <w:rFonts w:ascii="Symbol" w:hAnsi="Symbol" w:hint="default"/>
      </w:rPr>
    </w:lvl>
  </w:abstractNum>
  <w:abstractNum w:abstractNumId="13">
    <w:nsid w:val="270B00C2"/>
    <w:multiLevelType w:val="singleLevel"/>
    <w:tmpl w:val="0809000F"/>
    <w:lvl w:ilvl="0">
      <w:start w:val="1"/>
      <w:numFmt w:val="decimal"/>
      <w:lvlText w:val="%1."/>
      <w:lvlJc w:val="left"/>
      <w:pPr>
        <w:tabs>
          <w:tab w:val="num" w:pos="360"/>
        </w:tabs>
        <w:ind w:left="360" w:hanging="360"/>
      </w:pPr>
    </w:lvl>
  </w:abstractNum>
  <w:abstractNum w:abstractNumId="14">
    <w:nsid w:val="294E3E3D"/>
    <w:multiLevelType w:val="hybridMultilevel"/>
    <w:tmpl w:val="F8A0BBA0"/>
    <w:lvl w:ilvl="0" w:tplc="2F6CA7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DF755D"/>
    <w:multiLevelType w:val="multilevel"/>
    <w:tmpl w:val="6C00BCC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bullet"/>
      <w:lvlText w:val=""/>
      <w:lvlJc w:val="left"/>
      <w:pPr>
        <w:tabs>
          <w:tab w:val="num" w:pos="360"/>
        </w:tabs>
        <w:ind w:left="360" w:hanging="360"/>
      </w:pPr>
      <w:rPr>
        <w:rFonts w:ascii="Symbol" w:hAnsi="Symbol" w:hint="default"/>
      </w:rPr>
    </w:lvl>
  </w:abstractNum>
  <w:abstractNum w:abstractNumId="16">
    <w:nsid w:val="2BB62523"/>
    <w:multiLevelType w:val="hybridMultilevel"/>
    <w:tmpl w:val="DE4EE5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326F0711"/>
    <w:multiLevelType w:val="hybridMultilevel"/>
    <w:tmpl w:val="AD3A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160620"/>
    <w:multiLevelType w:val="singleLevel"/>
    <w:tmpl w:val="FFA8606E"/>
    <w:lvl w:ilvl="0">
      <w:start w:val="1"/>
      <w:numFmt w:val="bullet"/>
      <w:pStyle w:val="Bullet3"/>
      <w:lvlText w:val=""/>
      <w:lvlJc w:val="left"/>
      <w:pPr>
        <w:tabs>
          <w:tab w:val="num" w:pos="360"/>
        </w:tabs>
        <w:ind w:left="360" w:hanging="360"/>
      </w:pPr>
      <w:rPr>
        <w:rFonts w:ascii="Symbol" w:hAnsi="Symbol" w:hint="default"/>
      </w:rPr>
    </w:lvl>
  </w:abstractNum>
  <w:abstractNum w:abstractNumId="19">
    <w:nsid w:val="3D036EBC"/>
    <w:multiLevelType w:val="hybridMultilevel"/>
    <w:tmpl w:val="D458D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1E408D"/>
    <w:multiLevelType w:val="hybridMultilevel"/>
    <w:tmpl w:val="3EF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0736EB"/>
    <w:multiLevelType w:val="hybridMultilevel"/>
    <w:tmpl w:val="265A97A2"/>
    <w:lvl w:ilvl="0" w:tplc="2F6CA7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7E7B75"/>
    <w:multiLevelType w:val="hybridMultilevel"/>
    <w:tmpl w:val="0EF4F1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B03673A"/>
    <w:multiLevelType w:val="hybridMultilevel"/>
    <w:tmpl w:val="C5500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AB18ED"/>
    <w:multiLevelType w:val="hybridMultilevel"/>
    <w:tmpl w:val="A05C6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F1E7326"/>
    <w:multiLevelType w:val="hybridMultilevel"/>
    <w:tmpl w:val="BECE7B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2B65A66"/>
    <w:multiLevelType w:val="hybridMultilevel"/>
    <w:tmpl w:val="6BD2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A83CD4"/>
    <w:multiLevelType w:val="hybridMultilevel"/>
    <w:tmpl w:val="A6E6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C538F2"/>
    <w:multiLevelType w:val="hybridMultilevel"/>
    <w:tmpl w:val="BD9E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FD2530"/>
    <w:multiLevelType w:val="singleLevel"/>
    <w:tmpl w:val="0BECD3E8"/>
    <w:lvl w:ilvl="0">
      <w:start w:val="1"/>
      <w:numFmt w:val="bullet"/>
      <w:pStyle w:val="Bullet2"/>
      <w:lvlText w:val=""/>
      <w:lvlJc w:val="left"/>
      <w:pPr>
        <w:tabs>
          <w:tab w:val="num" w:pos="360"/>
        </w:tabs>
        <w:ind w:left="360" w:hanging="360"/>
      </w:pPr>
      <w:rPr>
        <w:rFonts w:ascii="Wingdings" w:hAnsi="Wingdings" w:hint="default"/>
        <w:sz w:val="16"/>
      </w:rPr>
    </w:lvl>
  </w:abstractNum>
  <w:abstractNum w:abstractNumId="30">
    <w:nsid w:val="5EEF452E"/>
    <w:multiLevelType w:val="hybridMultilevel"/>
    <w:tmpl w:val="859C437C"/>
    <w:lvl w:ilvl="0" w:tplc="6C2A0E72">
      <w:numFmt w:val="bullet"/>
      <w:lvlText w:val="-"/>
      <w:lvlJc w:val="left"/>
      <w:pPr>
        <w:ind w:left="360" w:hanging="360"/>
      </w:pPr>
      <w:rPr>
        <w:rFonts w:ascii="CG Omega" w:eastAsia="Times New Roman" w:hAnsi="CG Omeg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F50442D"/>
    <w:multiLevelType w:val="multilevel"/>
    <w:tmpl w:val="77CE7E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1856F52"/>
    <w:multiLevelType w:val="hybridMultilevel"/>
    <w:tmpl w:val="DD4C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48E587C"/>
    <w:multiLevelType w:val="singleLevel"/>
    <w:tmpl w:val="D4882486"/>
    <w:lvl w:ilvl="0">
      <w:start w:val="1"/>
      <w:numFmt w:val="bullet"/>
      <w:pStyle w:val="Bullet4"/>
      <w:lvlText w:val=""/>
      <w:lvlJc w:val="left"/>
      <w:pPr>
        <w:tabs>
          <w:tab w:val="num" w:pos="0"/>
        </w:tabs>
        <w:ind w:left="2268" w:hanging="567"/>
      </w:pPr>
      <w:rPr>
        <w:rFonts w:ascii="Monotype Sorts" w:hAnsi="Monotype Sorts" w:hint="default"/>
      </w:rPr>
    </w:lvl>
  </w:abstractNum>
  <w:abstractNum w:abstractNumId="34">
    <w:nsid w:val="697C1721"/>
    <w:multiLevelType w:val="hybridMultilevel"/>
    <w:tmpl w:val="274E45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6B183DB5"/>
    <w:multiLevelType w:val="hybridMultilevel"/>
    <w:tmpl w:val="F230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7D1A7B"/>
    <w:multiLevelType w:val="hybridMultilevel"/>
    <w:tmpl w:val="4E489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DC31274"/>
    <w:multiLevelType w:val="hybridMultilevel"/>
    <w:tmpl w:val="5652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872DF0"/>
    <w:multiLevelType w:val="hybridMultilevel"/>
    <w:tmpl w:val="226C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F231A3"/>
    <w:multiLevelType w:val="hybridMultilevel"/>
    <w:tmpl w:val="E806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C80B72"/>
    <w:multiLevelType w:val="hybridMultilevel"/>
    <w:tmpl w:val="323A67D4"/>
    <w:lvl w:ilvl="0" w:tplc="0809000F">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nsid w:val="7C047410"/>
    <w:multiLevelType w:val="hybridMultilevel"/>
    <w:tmpl w:val="D05C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981CD4"/>
    <w:multiLevelType w:val="hybridMultilevel"/>
    <w:tmpl w:val="65DAD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4433D8"/>
    <w:multiLevelType w:val="hybridMultilevel"/>
    <w:tmpl w:val="B69880EA"/>
    <w:lvl w:ilvl="0" w:tplc="0409000F">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9"/>
  </w:num>
  <w:num w:numId="3">
    <w:abstractNumId w:val="18"/>
  </w:num>
  <w:num w:numId="4">
    <w:abstractNumId w:val="33"/>
  </w:num>
  <w:num w:numId="5">
    <w:abstractNumId w:val="0"/>
  </w:num>
  <w:num w:numId="6">
    <w:abstractNumId w:val="43"/>
  </w:num>
  <w:num w:numId="7">
    <w:abstractNumId w:val="11"/>
  </w:num>
  <w:num w:numId="8">
    <w:abstractNumId w:val="2"/>
  </w:num>
  <w:num w:numId="9">
    <w:abstractNumId w:val="8"/>
  </w:num>
  <w:num w:numId="10">
    <w:abstractNumId w:val="12"/>
  </w:num>
  <w:num w:numId="11">
    <w:abstractNumId w:val="9"/>
  </w:num>
  <w:num w:numId="12">
    <w:abstractNumId w:val="34"/>
  </w:num>
  <w:num w:numId="13">
    <w:abstractNumId w:val="16"/>
  </w:num>
  <w:num w:numId="14">
    <w:abstractNumId w:val="1"/>
  </w:num>
  <w:num w:numId="15">
    <w:abstractNumId w:val="22"/>
  </w:num>
  <w:num w:numId="16">
    <w:abstractNumId w:val="32"/>
  </w:num>
  <w:num w:numId="17">
    <w:abstractNumId w:val="25"/>
  </w:num>
  <w:num w:numId="18">
    <w:abstractNumId w:val="40"/>
  </w:num>
  <w:num w:numId="19">
    <w:abstractNumId w:val="13"/>
  </w:num>
  <w:num w:numId="20">
    <w:abstractNumId w:val="20"/>
  </w:num>
  <w:num w:numId="21">
    <w:abstractNumId w:val="31"/>
  </w:num>
  <w:num w:numId="22">
    <w:abstractNumId w:val="15"/>
  </w:num>
  <w:num w:numId="23">
    <w:abstractNumId w:val="19"/>
  </w:num>
  <w:num w:numId="24">
    <w:abstractNumId w:val="23"/>
  </w:num>
  <w:num w:numId="25">
    <w:abstractNumId w:val="39"/>
  </w:num>
  <w:num w:numId="26">
    <w:abstractNumId w:val="37"/>
  </w:num>
  <w:num w:numId="27">
    <w:abstractNumId w:val="27"/>
  </w:num>
  <w:num w:numId="28">
    <w:abstractNumId w:val="35"/>
  </w:num>
  <w:num w:numId="29">
    <w:abstractNumId w:val="3"/>
  </w:num>
  <w:num w:numId="30">
    <w:abstractNumId w:val="6"/>
  </w:num>
  <w:num w:numId="31">
    <w:abstractNumId w:val="38"/>
  </w:num>
  <w:num w:numId="32">
    <w:abstractNumId w:val="41"/>
  </w:num>
  <w:num w:numId="33">
    <w:abstractNumId w:val="17"/>
  </w:num>
  <w:num w:numId="34">
    <w:abstractNumId w:val="21"/>
  </w:num>
  <w:num w:numId="35">
    <w:abstractNumId w:val="10"/>
  </w:num>
  <w:num w:numId="36">
    <w:abstractNumId w:val="14"/>
  </w:num>
  <w:num w:numId="37">
    <w:abstractNumId w:val="24"/>
  </w:num>
  <w:num w:numId="38">
    <w:abstractNumId w:val="5"/>
  </w:num>
  <w:num w:numId="39">
    <w:abstractNumId w:val="36"/>
  </w:num>
  <w:num w:numId="40">
    <w:abstractNumId w:val="28"/>
  </w:num>
  <w:num w:numId="41">
    <w:abstractNumId w:val="42"/>
  </w:num>
  <w:num w:numId="42">
    <w:abstractNumId w:val="26"/>
  </w:num>
  <w:num w:numId="43">
    <w:abstractNumId w:val="7"/>
  </w:num>
  <w:num w:numId="4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bie Cavers">
    <w15:presenceInfo w15:providerId="AD" w15:userId="S-1-5-21-861567501-1417001333-682003330-1534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rsids>
    <w:rsidRoot w:val="00960D6B"/>
    <w:rsid w:val="00010561"/>
    <w:rsid w:val="00016A70"/>
    <w:rsid w:val="00020790"/>
    <w:rsid w:val="00025144"/>
    <w:rsid w:val="0009727B"/>
    <w:rsid w:val="000D63DA"/>
    <w:rsid w:val="000E29DE"/>
    <w:rsid w:val="00105C8D"/>
    <w:rsid w:val="001157D5"/>
    <w:rsid w:val="001228DD"/>
    <w:rsid w:val="00141FD7"/>
    <w:rsid w:val="00147DA1"/>
    <w:rsid w:val="00160A7B"/>
    <w:rsid w:val="00167727"/>
    <w:rsid w:val="001B786A"/>
    <w:rsid w:val="001B7888"/>
    <w:rsid w:val="001D3D75"/>
    <w:rsid w:val="001E0939"/>
    <w:rsid w:val="001E6FA1"/>
    <w:rsid w:val="001F60FC"/>
    <w:rsid w:val="00235F20"/>
    <w:rsid w:val="00236A2E"/>
    <w:rsid w:val="00237C6A"/>
    <w:rsid w:val="00262745"/>
    <w:rsid w:val="002F475C"/>
    <w:rsid w:val="00302D27"/>
    <w:rsid w:val="00315127"/>
    <w:rsid w:val="0034435B"/>
    <w:rsid w:val="00366C25"/>
    <w:rsid w:val="003B4E57"/>
    <w:rsid w:val="003D1006"/>
    <w:rsid w:val="003E5E39"/>
    <w:rsid w:val="003F0E58"/>
    <w:rsid w:val="003F3BCE"/>
    <w:rsid w:val="003F6DDB"/>
    <w:rsid w:val="00416894"/>
    <w:rsid w:val="0042626B"/>
    <w:rsid w:val="00451053"/>
    <w:rsid w:val="0047177D"/>
    <w:rsid w:val="004737AD"/>
    <w:rsid w:val="0049548B"/>
    <w:rsid w:val="004A4EEE"/>
    <w:rsid w:val="00536C79"/>
    <w:rsid w:val="005463EB"/>
    <w:rsid w:val="005732B0"/>
    <w:rsid w:val="00576326"/>
    <w:rsid w:val="00582785"/>
    <w:rsid w:val="00596845"/>
    <w:rsid w:val="005C3388"/>
    <w:rsid w:val="005D1931"/>
    <w:rsid w:val="005D749C"/>
    <w:rsid w:val="005F773E"/>
    <w:rsid w:val="00604424"/>
    <w:rsid w:val="00617A55"/>
    <w:rsid w:val="00622DC0"/>
    <w:rsid w:val="0062591B"/>
    <w:rsid w:val="00674740"/>
    <w:rsid w:val="006D15DC"/>
    <w:rsid w:val="006D5E1C"/>
    <w:rsid w:val="0070377B"/>
    <w:rsid w:val="00723F8B"/>
    <w:rsid w:val="00727C7A"/>
    <w:rsid w:val="00765A8E"/>
    <w:rsid w:val="00775E9F"/>
    <w:rsid w:val="00787F26"/>
    <w:rsid w:val="00793E2B"/>
    <w:rsid w:val="007A41BE"/>
    <w:rsid w:val="007A6900"/>
    <w:rsid w:val="007A7410"/>
    <w:rsid w:val="007D7CFB"/>
    <w:rsid w:val="007F60EB"/>
    <w:rsid w:val="00807D1E"/>
    <w:rsid w:val="00826EB4"/>
    <w:rsid w:val="00897D4B"/>
    <w:rsid w:val="008B3CF7"/>
    <w:rsid w:val="0093343E"/>
    <w:rsid w:val="009340DD"/>
    <w:rsid w:val="00951EC7"/>
    <w:rsid w:val="009604E2"/>
    <w:rsid w:val="00960D6B"/>
    <w:rsid w:val="00964968"/>
    <w:rsid w:val="00977A86"/>
    <w:rsid w:val="009877EC"/>
    <w:rsid w:val="0099590E"/>
    <w:rsid w:val="009C2452"/>
    <w:rsid w:val="009C44E1"/>
    <w:rsid w:val="00A13E90"/>
    <w:rsid w:val="00A16B1F"/>
    <w:rsid w:val="00A714F4"/>
    <w:rsid w:val="00AA4C24"/>
    <w:rsid w:val="00AD2F87"/>
    <w:rsid w:val="00B21130"/>
    <w:rsid w:val="00B33794"/>
    <w:rsid w:val="00B416D4"/>
    <w:rsid w:val="00B459F0"/>
    <w:rsid w:val="00B52A69"/>
    <w:rsid w:val="00B5450E"/>
    <w:rsid w:val="00B709B4"/>
    <w:rsid w:val="00B94257"/>
    <w:rsid w:val="00BB0F5C"/>
    <w:rsid w:val="00BF06FC"/>
    <w:rsid w:val="00C22050"/>
    <w:rsid w:val="00C25E94"/>
    <w:rsid w:val="00C35CDB"/>
    <w:rsid w:val="00C73D99"/>
    <w:rsid w:val="00C97645"/>
    <w:rsid w:val="00D0548F"/>
    <w:rsid w:val="00D17230"/>
    <w:rsid w:val="00D23E82"/>
    <w:rsid w:val="00D748D4"/>
    <w:rsid w:val="00DF2EF5"/>
    <w:rsid w:val="00E1597D"/>
    <w:rsid w:val="00E3334E"/>
    <w:rsid w:val="00E43319"/>
    <w:rsid w:val="00E450DB"/>
    <w:rsid w:val="00E66C5D"/>
    <w:rsid w:val="00ED3537"/>
    <w:rsid w:val="00ED4A98"/>
    <w:rsid w:val="00F230EB"/>
    <w:rsid w:val="00F527C2"/>
    <w:rsid w:val="00F649B7"/>
    <w:rsid w:val="00FC6E5E"/>
    <w:rsid w:val="00FD09D8"/>
    <w:rsid w:val="00FD72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79"/>
    <w:pPr>
      <w:tabs>
        <w:tab w:val="left" w:pos="567"/>
        <w:tab w:val="left" w:pos="1134"/>
        <w:tab w:val="left" w:pos="1701"/>
        <w:tab w:val="right" w:pos="9639"/>
      </w:tabs>
      <w:jc w:val="both"/>
    </w:pPr>
    <w:rPr>
      <w:rFonts w:ascii="CG Omega" w:hAnsi="CG Omega"/>
      <w:sz w:val="22"/>
      <w:lang w:eastAsia="en-US"/>
    </w:rPr>
  </w:style>
  <w:style w:type="paragraph" w:styleId="Heading1">
    <w:name w:val="heading 1"/>
    <w:basedOn w:val="Normal"/>
    <w:qFormat/>
    <w:rsid w:val="00536C79"/>
    <w:pPr>
      <w:numPr>
        <w:numId w:val="5"/>
      </w:numPr>
      <w:tabs>
        <w:tab w:val="clear" w:pos="0"/>
      </w:tabs>
      <w:spacing w:before="60" w:after="60"/>
      <w:outlineLvl w:val="0"/>
    </w:pPr>
    <w:rPr>
      <w:kern w:val="28"/>
    </w:rPr>
  </w:style>
  <w:style w:type="paragraph" w:styleId="Heading2">
    <w:name w:val="heading 2"/>
    <w:basedOn w:val="Normal"/>
    <w:qFormat/>
    <w:rsid w:val="00536C79"/>
    <w:pPr>
      <w:numPr>
        <w:ilvl w:val="1"/>
        <w:numId w:val="5"/>
      </w:numPr>
      <w:tabs>
        <w:tab w:val="clear" w:pos="0"/>
        <w:tab w:val="clear" w:pos="567"/>
      </w:tabs>
      <w:spacing w:before="60" w:after="60"/>
      <w:outlineLvl w:val="1"/>
    </w:pPr>
  </w:style>
  <w:style w:type="paragraph" w:styleId="Heading3">
    <w:name w:val="heading 3"/>
    <w:basedOn w:val="Normal"/>
    <w:qFormat/>
    <w:rsid w:val="00536C79"/>
    <w:pPr>
      <w:numPr>
        <w:ilvl w:val="2"/>
        <w:numId w:val="5"/>
      </w:numPr>
      <w:tabs>
        <w:tab w:val="clear" w:pos="567"/>
        <w:tab w:val="clear" w:pos="1134"/>
        <w:tab w:val="left" w:pos="2268"/>
      </w:tabs>
      <w:spacing w:before="60" w:after="60"/>
      <w:outlineLvl w:val="2"/>
    </w:pPr>
  </w:style>
  <w:style w:type="paragraph" w:styleId="Heading4">
    <w:name w:val="heading 4"/>
    <w:basedOn w:val="Normal"/>
    <w:qFormat/>
    <w:rsid w:val="00536C79"/>
    <w:pPr>
      <w:numPr>
        <w:ilvl w:val="3"/>
        <w:numId w:val="5"/>
      </w:numPr>
      <w:tabs>
        <w:tab w:val="clear" w:pos="0"/>
        <w:tab w:val="clear" w:pos="567"/>
        <w:tab w:val="clear" w:pos="1134"/>
        <w:tab w:val="clear" w:pos="1701"/>
        <w:tab w:val="left" w:pos="2268"/>
        <w:tab w:val="left" w:pos="2835"/>
      </w:tabs>
      <w:spacing w:before="60" w:after="60"/>
      <w:outlineLvl w:val="3"/>
    </w:pPr>
  </w:style>
  <w:style w:type="paragraph" w:styleId="Heading5">
    <w:name w:val="heading 5"/>
    <w:basedOn w:val="Normal"/>
    <w:next w:val="Normal"/>
    <w:qFormat/>
    <w:rsid w:val="00536C79"/>
    <w:pPr>
      <w:numPr>
        <w:ilvl w:val="4"/>
        <w:numId w:val="5"/>
      </w:numPr>
      <w:tabs>
        <w:tab w:val="clear" w:pos="567"/>
      </w:tabs>
      <w:spacing w:before="240" w:after="60"/>
      <w:outlineLvl w:val="4"/>
    </w:pPr>
    <w:rPr>
      <w:rFonts w:ascii="Arial" w:hAnsi="Arial"/>
    </w:rPr>
  </w:style>
  <w:style w:type="paragraph" w:styleId="Heading6">
    <w:name w:val="heading 6"/>
    <w:basedOn w:val="Normal"/>
    <w:next w:val="Normal"/>
    <w:qFormat/>
    <w:rsid w:val="00536C79"/>
    <w:pPr>
      <w:numPr>
        <w:ilvl w:val="5"/>
        <w:numId w:val="5"/>
      </w:numPr>
      <w:tabs>
        <w:tab w:val="clear" w:pos="567"/>
      </w:tabs>
      <w:spacing w:before="240" w:after="60"/>
      <w:outlineLvl w:val="5"/>
    </w:pPr>
    <w:rPr>
      <w:rFonts w:ascii="Arial" w:hAnsi="Arial"/>
      <w:i/>
    </w:rPr>
  </w:style>
  <w:style w:type="paragraph" w:styleId="Heading7">
    <w:name w:val="heading 7"/>
    <w:basedOn w:val="Normal"/>
    <w:next w:val="Normal"/>
    <w:qFormat/>
    <w:rsid w:val="00536C79"/>
    <w:pPr>
      <w:numPr>
        <w:ilvl w:val="6"/>
        <w:numId w:val="5"/>
      </w:numPr>
      <w:tabs>
        <w:tab w:val="clear" w:pos="567"/>
      </w:tabs>
      <w:spacing w:before="240" w:after="60"/>
      <w:outlineLvl w:val="6"/>
    </w:pPr>
    <w:rPr>
      <w:rFonts w:ascii="Arial" w:hAnsi="Arial"/>
      <w:sz w:val="20"/>
    </w:rPr>
  </w:style>
  <w:style w:type="paragraph" w:styleId="Heading8">
    <w:name w:val="heading 8"/>
    <w:basedOn w:val="Normal"/>
    <w:next w:val="Normal"/>
    <w:qFormat/>
    <w:rsid w:val="00536C79"/>
    <w:pPr>
      <w:numPr>
        <w:ilvl w:val="7"/>
        <w:numId w:val="5"/>
      </w:numPr>
      <w:tabs>
        <w:tab w:val="clear" w:pos="567"/>
      </w:tabs>
      <w:spacing w:before="240" w:after="60"/>
      <w:outlineLvl w:val="7"/>
    </w:pPr>
    <w:rPr>
      <w:rFonts w:ascii="Arial" w:hAnsi="Arial"/>
      <w:i/>
      <w:sz w:val="20"/>
    </w:rPr>
  </w:style>
  <w:style w:type="paragraph" w:styleId="Heading9">
    <w:name w:val="heading 9"/>
    <w:basedOn w:val="Normal"/>
    <w:next w:val="Normal"/>
    <w:qFormat/>
    <w:rsid w:val="00536C79"/>
    <w:pPr>
      <w:numPr>
        <w:ilvl w:val="8"/>
        <w:numId w:val="5"/>
      </w:numPr>
      <w:tabs>
        <w:tab w:val="clear" w:pos="567"/>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36C79"/>
    <w:pPr>
      <w:tabs>
        <w:tab w:val="clear" w:pos="567"/>
      </w:tabs>
      <w:ind w:left="567"/>
    </w:pPr>
  </w:style>
  <w:style w:type="paragraph" w:styleId="Title">
    <w:name w:val="Title"/>
    <w:basedOn w:val="Normal"/>
    <w:next w:val="Title2"/>
    <w:qFormat/>
    <w:rsid w:val="00536C79"/>
    <w:pPr>
      <w:tabs>
        <w:tab w:val="clear" w:pos="567"/>
        <w:tab w:val="clear" w:pos="1134"/>
        <w:tab w:val="clear" w:pos="1701"/>
      </w:tabs>
      <w:spacing w:after="60"/>
      <w:jc w:val="center"/>
    </w:pPr>
    <w:rPr>
      <w:b/>
      <w:caps/>
      <w:kern w:val="28"/>
      <w:sz w:val="28"/>
    </w:rPr>
  </w:style>
  <w:style w:type="paragraph" w:customStyle="1" w:styleId="Title2">
    <w:name w:val="Title2"/>
    <w:basedOn w:val="Normal"/>
    <w:next w:val="Title3"/>
    <w:rsid w:val="00536C79"/>
    <w:pPr>
      <w:tabs>
        <w:tab w:val="clear" w:pos="567"/>
        <w:tab w:val="clear" w:pos="1134"/>
        <w:tab w:val="clear" w:pos="1701"/>
      </w:tabs>
      <w:spacing w:before="240" w:after="120"/>
      <w:jc w:val="center"/>
    </w:pPr>
    <w:rPr>
      <w:b/>
      <w:sz w:val="24"/>
    </w:rPr>
  </w:style>
  <w:style w:type="paragraph" w:customStyle="1" w:styleId="Title3">
    <w:name w:val="Title3"/>
    <w:basedOn w:val="Title2"/>
    <w:next w:val="Heading1"/>
    <w:rsid w:val="00536C79"/>
    <w:pPr>
      <w:spacing w:before="180" w:after="360"/>
    </w:pPr>
  </w:style>
  <w:style w:type="paragraph" w:customStyle="1" w:styleId="Normal2">
    <w:name w:val="Normal+2"/>
    <w:basedOn w:val="Normal1"/>
    <w:rsid w:val="00536C79"/>
    <w:pPr>
      <w:tabs>
        <w:tab w:val="clear" w:pos="1134"/>
      </w:tabs>
      <w:ind w:left="1134"/>
    </w:pPr>
  </w:style>
  <w:style w:type="paragraph" w:styleId="Header">
    <w:name w:val="header"/>
    <w:basedOn w:val="Normal"/>
    <w:semiHidden/>
    <w:rsid w:val="00536C79"/>
    <w:pPr>
      <w:tabs>
        <w:tab w:val="clear" w:pos="567"/>
        <w:tab w:val="clear" w:pos="1134"/>
        <w:tab w:val="clear" w:pos="1701"/>
      </w:tabs>
    </w:pPr>
  </w:style>
  <w:style w:type="paragraph" w:styleId="Footer">
    <w:name w:val="footer"/>
    <w:basedOn w:val="Normal"/>
    <w:semiHidden/>
    <w:rsid w:val="00536C79"/>
    <w:pPr>
      <w:pBdr>
        <w:top w:val="single" w:sz="4" w:space="5" w:color="auto"/>
      </w:pBdr>
      <w:tabs>
        <w:tab w:val="clear" w:pos="567"/>
        <w:tab w:val="clear" w:pos="1134"/>
        <w:tab w:val="clear" w:pos="1701"/>
      </w:tabs>
    </w:pPr>
    <w:rPr>
      <w:sz w:val="18"/>
    </w:rPr>
  </w:style>
  <w:style w:type="paragraph" w:styleId="TOC2">
    <w:name w:val="toc 2"/>
    <w:basedOn w:val="Normal"/>
    <w:next w:val="Normal"/>
    <w:semiHidden/>
    <w:rsid w:val="00536C79"/>
    <w:pPr>
      <w:tabs>
        <w:tab w:val="clear" w:pos="567"/>
        <w:tab w:val="clear" w:pos="1701"/>
        <w:tab w:val="clear" w:pos="9639"/>
        <w:tab w:val="right" w:leader="dot" w:pos="6804"/>
      </w:tabs>
      <w:ind w:left="567"/>
    </w:pPr>
    <w:rPr>
      <w:noProof/>
    </w:rPr>
  </w:style>
  <w:style w:type="paragraph" w:styleId="TOC1">
    <w:name w:val="toc 1"/>
    <w:basedOn w:val="Normal"/>
    <w:next w:val="Normal"/>
    <w:semiHidden/>
    <w:rsid w:val="00536C79"/>
    <w:pPr>
      <w:tabs>
        <w:tab w:val="clear" w:pos="1134"/>
        <w:tab w:val="clear" w:pos="1701"/>
        <w:tab w:val="clear" w:pos="9639"/>
        <w:tab w:val="right" w:leader="dot" w:pos="6804"/>
      </w:tabs>
      <w:spacing w:before="80" w:after="80"/>
    </w:pPr>
    <w:rPr>
      <w:b/>
      <w:caps/>
      <w:noProof/>
    </w:rPr>
  </w:style>
  <w:style w:type="paragraph" w:styleId="TOC3">
    <w:name w:val="toc 3"/>
    <w:basedOn w:val="Normal"/>
    <w:next w:val="Normal"/>
    <w:semiHidden/>
    <w:rsid w:val="00536C79"/>
    <w:pPr>
      <w:tabs>
        <w:tab w:val="clear" w:pos="567"/>
        <w:tab w:val="clear" w:pos="1134"/>
        <w:tab w:val="clear" w:pos="1701"/>
        <w:tab w:val="right" w:leader="dot" w:pos="9639"/>
      </w:tabs>
      <w:ind w:left="480"/>
    </w:pPr>
  </w:style>
  <w:style w:type="paragraph" w:styleId="TOC4">
    <w:name w:val="toc 4"/>
    <w:basedOn w:val="Normal"/>
    <w:next w:val="Normal"/>
    <w:semiHidden/>
    <w:rsid w:val="00536C79"/>
    <w:pPr>
      <w:tabs>
        <w:tab w:val="clear" w:pos="567"/>
        <w:tab w:val="clear" w:pos="1134"/>
        <w:tab w:val="clear" w:pos="1701"/>
        <w:tab w:val="right" w:leader="dot" w:pos="9639"/>
      </w:tabs>
      <w:ind w:left="720"/>
    </w:pPr>
  </w:style>
  <w:style w:type="paragraph" w:styleId="TOC5">
    <w:name w:val="toc 5"/>
    <w:basedOn w:val="Normal"/>
    <w:next w:val="Normal"/>
    <w:semiHidden/>
    <w:rsid w:val="00536C79"/>
    <w:pPr>
      <w:tabs>
        <w:tab w:val="clear" w:pos="567"/>
        <w:tab w:val="clear" w:pos="1134"/>
        <w:tab w:val="clear" w:pos="1701"/>
        <w:tab w:val="right" w:leader="dot" w:pos="9639"/>
      </w:tabs>
      <w:ind w:left="960"/>
    </w:pPr>
  </w:style>
  <w:style w:type="paragraph" w:styleId="TOC6">
    <w:name w:val="toc 6"/>
    <w:basedOn w:val="Normal"/>
    <w:next w:val="Normal"/>
    <w:semiHidden/>
    <w:rsid w:val="00536C79"/>
    <w:pPr>
      <w:tabs>
        <w:tab w:val="clear" w:pos="567"/>
        <w:tab w:val="clear" w:pos="1134"/>
        <w:tab w:val="clear" w:pos="1701"/>
        <w:tab w:val="right" w:leader="dot" w:pos="9639"/>
      </w:tabs>
      <w:ind w:left="1200"/>
    </w:pPr>
  </w:style>
  <w:style w:type="paragraph" w:styleId="TOC7">
    <w:name w:val="toc 7"/>
    <w:basedOn w:val="Normal"/>
    <w:next w:val="Normal"/>
    <w:semiHidden/>
    <w:rsid w:val="00536C79"/>
    <w:pPr>
      <w:tabs>
        <w:tab w:val="clear" w:pos="567"/>
        <w:tab w:val="clear" w:pos="1134"/>
        <w:tab w:val="clear" w:pos="1701"/>
        <w:tab w:val="right" w:leader="dot" w:pos="9639"/>
      </w:tabs>
      <w:ind w:left="1440"/>
    </w:pPr>
  </w:style>
  <w:style w:type="paragraph" w:styleId="TOC8">
    <w:name w:val="toc 8"/>
    <w:basedOn w:val="Normal"/>
    <w:next w:val="Normal"/>
    <w:semiHidden/>
    <w:rsid w:val="00536C79"/>
    <w:pPr>
      <w:tabs>
        <w:tab w:val="clear" w:pos="567"/>
        <w:tab w:val="clear" w:pos="1134"/>
        <w:tab w:val="clear" w:pos="1701"/>
        <w:tab w:val="right" w:leader="dot" w:pos="9639"/>
      </w:tabs>
      <w:ind w:left="1680"/>
    </w:pPr>
  </w:style>
  <w:style w:type="paragraph" w:styleId="TOC9">
    <w:name w:val="toc 9"/>
    <w:basedOn w:val="Normal"/>
    <w:next w:val="Normal"/>
    <w:semiHidden/>
    <w:rsid w:val="00536C79"/>
    <w:pPr>
      <w:tabs>
        <w:tab w:val="clear" w:pos="567"/>
        <w:tab w:val="clear" w:pos="1134"/>
        <w:tab w:val="clear" w:pos="1701"/>
        <w:tab w:val="right" w:leader="dot" w:pos="9639"/>
      </w:tabs>
      <w:ind w:left="1920"/>
    </w:pPr>
  </w:style>
  <w:style w:type="paragraph" w:customStyle="1" w:styleId="Normal3">
    <w:name w:val="Normal+3"/>
    <w:basedOn w:val="Normal"/>
    <w:rsid w:val="00536C79"/>
    <w:pPr>
      <w:tabs>
        <w:tab w:val="clear" w:pos="567"/>
        <w:tab w:val="clear" w:pos="1134"/>
        <w:tab w:val="clear" w:pos="1701"/>
        <w:tab w:val="left" w:pos="2268"/>
      </w:tabs>
      <w:ind w:left="1701"/>
    </w:pPr>
  </w:style>
  <w:style w:type="paragraph" w:customStyle="1" w:styleId="Leftheading">
    <w:name w:val="Left heading"/>
    <w:basedOn w:val="Normal"/>
    <w:next w:val="Normal"/>
    <w:rsid w:val="00536C79"/>
    <w:pPr>
      <w:spacing w:before="80" w:after="80"/>
    </w:pPr>
    <w:rPr>
      <w:b/>
      <w:sz w:val="24"/>
    </w:rPr>
  </w:style>
  <w:style w:type="character" w:styleId="PageNumber">
    <w:name w:val="page number"/>
    <w:basedOn w:val="DefaultParagraphFont"/>
    <w:semiHidden/>
    <w:rsid w:val="00536C79"/>
  </w:style>
  <w:style w:type="paragraph" w:styleId="EnvelopeAddress">
    <w:name w:val="envelope address"/>
    <w:basedOn w:val="Normal"/>
    <w:semiHidden/>
    <w:rsid w:val="00536C79"/>
    <w:pPr>
      <w:framePr w:w="7920" w:h="1980" w:hRule="exact" w:hSpace="180" w:wrap="auto" w:hAnchor="page" w:xAlign="center" w:yAlign="bottom"/>
      <w:ind w:left="2880"/>
    </w:pPr>
  </w:style>
  <w:style w:type="paragraph" w:styleId="EnvelopeReturn">
    <w:name w:val="envelope return"/>
    <w:basedOn w:val="Normal"/>
    <w:semiHidden/>
    <w:rsid w:val="00536C79"/>
    <w:rPr>
      <w:sz w:val="20"/>
    </w:rPr>
  </w:style>
  <w:style w:type="paragraph" w:customStyle="1" w:styleId="Bullet1">
    <w:name w:val="Bullet1"/>
    <w:basedOn w:val="Normal"/>
    <w:rsid w:val="00536C79"/>
    <w:pPr>
      <w:numPr>
        <w:numId w:val="1"/>
      </w:numPr>
      <w:tabs>
        <w:tab w:val="clear" w:pos="360"/>
        <w:tab w:val="num" w:pos="567"/>
      </w:tabs>
      <w:spacing w:before="60" w:after="60"/>
      <w:ind w:left="567" w:hanging="567"/>
    </w:pPr>
  </w:style>
  <w:style w:type="paragraph" w:customStyle="1" w:styleId="Bullet2">
    <w:name w:val="Bullet2"/>
    <w:basedOn w:val="Normal"/>
    <w:rsid w:val="00536C79"/>
    <w:pPr>
      <w:numPr>
        <w:numId w:val="2"/>
      </w:numPr>
      <w:tabs>
        <w:tab w:val="clear" w:pos="360"/>
        <w:tab w:val="clear" w:pos="567"/>
        <w:tab w:val="num" w:pos="1134"/>
      </w:tabs>
      <w:spacing w:before="60" w:after="60"/>
      <w:ind w:left="1134" w:hanging="567"/>
    </w:pPr>
  </w:style>
  <w:style w:type="paragraph" w:customStyle="1" w:styleId="Bullet3">
    <w:name w:val="Bullet3"/>
    <w:basedOn w:val="Normal"/>
    <w:rsid w:val="00536C79"/>
    <w:pPr>
      <w:numPr>
        <w:numId w:val="3"/>
      </w:numPr>
      <w:tabs>
        <w:tab w:val="clear" w:pos="360"/>
        <w:tab w:val="clear" w:pos="567"/>
        <w:tab w:val="clear" w:pos="1134"/>
        <w:tab w:val="num" w:pos="1701"/>
      </w:tabs>
      <w:spacing w:before="60" w:after="60"/>
      <w:ind w:left="1701" w:hanging="567"/>
    </w:pPr>
  </w:style>
  <w:style w:type="paragraph" w:customStyle="1" w:styleId="Bullet4">
    <w:name w:val="Bullet4"/>
    <w:basedOn w:val="Normal"/>
    <w:rsid w:val="00536C79"/>
    <w:pPr>
      <w:numPr>
        <w:numId w:val="4"/>
      </w:numPr>
      <w:tabs>
        <w:tab w:val="clear" w:pos="0"/>
        <w:tab w:val="clear" w:pos="567"/>
        <w:tab w:val="clear" w:pos="1134"/>
        <w:tab w:val="clear" w:pos="1701"/>
        <w:tab w:val="left" w:pos="2268"/>
        <w:tab w:val="left" w:pos="2835"/>
      </w:tabs>
      <w:spacing w:before="60" w:after="60"/>
    </w:pPr>
  </w:style>
  <w:style w:type="paragraph" w:styleId="FootnoteText">
    <w:name w:val="footnote text"/>
    <w:basedOn w:val="Normal"/>
    <w:semiHidden/>
    <w:rsid w:val="00536C79"/>
    <w:rPr>
      <w:sz w:val="20"/>
    </w:rPr>
  </w:style>
  <w:style w:type="character" w:styleId="FootnoteReference">
    <w:name w:val="footnote reference"/>
    <w:semiHidden/>
    <w:rsid w:val="00536C79"/>
    <w:rPr>
      <w:vertAlign w:val="superscript"/>
    </w:rPr>
  </w:style>
  <w:style w:type="paragraph" w:styleId="BodyText">
    <w:name w:val="Body Text"/>
    <w:basedOn w:val="Normal"/>
    <w:semiHidden/>
    <w:rsid w:val="00536C79"/>
    <w:pPr>
      <w:jc w:val="left"/>
    </w:pPr>
  </w:style>
  <w:style w:type="paragraph" w:styleId="DocumentMap">
    <w:name w:val="Document Map"/>
    <w:basedOn w:val="Normal"/>
    <w:semiHidden/>
    <w:rsid w:val="00536C79"/>
    <w:pPr>
      <w:shd w:val="clear" w:color="auto" w:fill="000080"/>
    </w:pPr>
    <w:rPr>
      <w:rFonts w:ascii="Tahoma" w:hAnsi="Tahoma"/>
    </w:rPr>
  </w:style>
  <w:style w:type="character" w:styleId="Hyperlink">
    <w:name w:val="Hyperlink"/>
    <w:semiHidden/>
    <w:rsid w:val="00536C79"/>
    <w:rPr>
      <w:color w:val="0000FF"/>
      <w:u w:val="single"/>
    </w:rPr>
  </w:style>
  <w:style w:type="character" w:styleId="FollowedHyperlink">
    <w:name w:val="FollowedHyperlink"/>
    <w:semiHidden/>
    <w:rsid w:val="00536C79"/>
    <w:rPr>
      <w:color w:val="800080"/>
      <w:u w:val="single"/>
    </w:rPr>
  </w:style>
  <w:style w:type="paragraph" w:styleId="BodyText2">
    <w:name w:val="Body Text 2"/>
    <w:basedOn w:val="Normal"/>
    <w:semiHidden/>
    <w:rsid w:val="00536C79"/>
    <w:rPr>
      <w:sz w:val="24"/>
    </w:rPr>
  </w:style>
  <w:style w:type="paragraph" w:styleId="BodyText3">
    <w:name w:val="Body Text 3"/>
    <w:basedOn w:val="Normal"/>
    <w:semiHidden/>
    <w:rsid w:val="00536C79"/>
    <w:pPr>
      <w:jc w:val="left"/>
    </w:pPr>
    <w:rPr>
      <w:sz w:val="24"/>
    </w:rPr>
  </w:style>
  <w:style w:type="paragraph" w:styleId="BodyTextIndent">
    <w:name w:val="Body Text Indent"/>
    <w:basedOn w:val="Normal"/>
    <w:semiHidden/>
    <w:rsid w:val="00536C79"/>
    <w:pPr>
      <w:tabs>
        <w:tab w:val="clear" w:pos="567"/>
      </w:tabs>
      <w:ind w:left="570"/>
    </w:pPr>
    <w:rPr>
      <w:rFonts w:ascii="Frutiger 45 Light" w:hAnsi="Frutiger 45 Light"/>
      <w:b/>
      <w:i/>
    </w:rPr>
  </w:style>
  <w:style w:type="paragraph" w:styleId="BodyTextIndent3">
    <w:name w:val="Body Text Indent 3"/>
    <w:basedOn w:val="Normal"/>
    <w:semiHidden/>
    <w:rsid w:val="00536C79"/>
    <w:pPr>
      <w:tabs>
        <w:tab w:val="clear" w:pos="567"/>
        <w:tab w:val="clear" w:pos="1134"/>
        <w:tab w:val="clear" w:pos="1701"/>
        <w:tab w:val="clear" w:pos="9639"/>
        <w:tab w:val="left" w:pos="0"/>
        <w:tab w:val="left" w:pos="720"/>
        <w:tab w:val="left" w:leader="underscore" w:pos="8640"/>
        <w:tab w:val="right" w:leader="underscore" w:pos="8820"/>
      </w:tabs>
      <w:ind w:left="720"/>
      <w:jc w:val="left"/>
    </w:pPr>
    <w:rPr>
      <w:rFonts w:ascii="Times New Roman" w:hAnsi="Times New Roman"/>
      <w:sz w:val="20"/>
    </w:rPr>
  </w:style>
  <w:style w:type="paragraph" w:styleId="BodyTextIndent2">
    <w:name w:val="Body Text Indent 2"/>
    <w:basedOn w:val="Normal"/>
    <w:semiHidden/>
    <w:rsid w:val="00536C79"/>
    <w:pPr>
      <w:tabs>
        <w:tab w:val="clear" w:pos="567"/>
        <w:tab w:val="clear" w:pos="1134"/>
        <w:tab w:val="clear" w:pos="1701"/>
        <w:tab w:val="clear" w:pos="9639"/>
        <w:tab w:val="left" w:pos="720"/>
        <w:tab w:val="left" w:leader="underscore" w:pos="8820"/>
      </w:tabs>
      <w:spacing w:line="360" w:lineRule="auto"/>
      <w:ind w:left="720"/>
      <w:jc w:val="left"/>
    </w:pPr>
    <w:rPr>
      <w:rFonts w:ascii="Frutiger 55 Roman" w:hAnsi="Frutiger 55 Roman"/>
      <w:sz w:val="24"/>
      <w:lang w:val="en-US"/>
    </w:rPr>
  </w:style>
  <w:style w:type="paragraph" w:styleId="CommentText">
    <w:name w:val="annotation text"/>
    <w:basedOn w:val="Normal"/>
    <w:link w:val="CommentTextChar"/>
    <w:semiHidden/>
    <w:rsid w:val="00536C79"/>
    <w:pPr>
      <w:tabs>
        <w:tab w:val="clear" w:pos="567"/>
        <w:tab w:val="clear" w:pos="1134"/>
        <w:tab w:val="clear" w:pos="1701"/>
        <w:tab w:val="clear" w:pos="9639"/>
      </w:tabs>
      <w:jc w:val="left"/>
    </w:pPr>
    <w:rPr>
      <w:rFonts w:ascii="Times New Roman" w:hAnsi="Times New Roman"/>
      <w:sz w:val="20"/>
      <w:lang w:val="en-US"/>
    </w:rPr>
  </w:style>
  <w:style w:type="paragraph" w:styleId="Subtitle">
    <w:name w:val="Subtitle"/>
    <w:basedOn w:val="Normal"/>
    <w:qFormat/>
    <w:rsid w:val="00536C79"/>
    <w:pPr>
      <w:tabs>
        <w:tab w:val="clear" w:pos="567"/>
        <w:tab w:val="clear" w:pos="1134"/>
        <w:tab w:val="clear" w:pos="1701"/>
        <w:tab w:val="clear" w:pos="9639"/>
      </w:tabs>
      <w:jc w:val="center"/>
    </w:pPr>
    <w:rPr>
      <w:rFonts w:ascii="Times New Roman" w:hAnsi="Times New Roman"/>
      <w:b/>
      <w:sz w:val="24"/>
    </w:rPr>
  </w:style>
  <w:style w:type="character" w:styleId="HTMLTypewriter">
    <w:name w:val="HTML Typewriter"/>
    <w:semiHidden/>
    <w:rsid w:val="00536C79"/>
    <w:rPr>
      <w:rFonts w:ascii="Arial Unicode MS" w:eastAsia="Arial Unicode MS" w:hAnsi="Arial Unicode MS" w:cs="Arial Unicode MS"/>
      <w:sz w:val="20"/>
      <w:szCs w:val="20"/>
    </w:rPr>
  </w:style>
  <w:style w:type="paragraph" w:styleId="BalloonText">
    <w:name w:val="Balloon Text"/>
    <w:basedOn w:val="Normal"/>
    <w:semiHidden/>
    <w:rsid w:val="00536C79"/>
    <w:rPr>
      <w:rFonts w:ascii="Tahoma" w:hAnsi="Tahoma" w:cs="Tahoma"/>
      <w:sz w:val="16"/>
      <w:szCs w:val="16"/>
    </w:rPr>
  </w:style>
  <w:style w:type="paragraph" w:styleId="ListParagraph">
    <w:name w:val="List Paragraph"/>
    <w:basedOn w:val="Normal"/>
    <w:uiPriority w:val="34"/>
    <w:qFormat/>
    <w:rsid w:val="00536C79"/>
    <w:pPr>
      <w:ind w:left="720"/>
    </w:pPr>
  </w:style>
  <w:style w:type="table" w:styleId="TableGrid">
    <w:name w:val="Table Grid"/>
    <w:basedOn w:val="TableNormal"/>
    <w:rsid w:val="00ED3537"/>
    <w:pPr>
      <w:tabs>
        <w:tab w:val="left" w:pos="567"/>
        <w:tab w:val="left" w:pos="1134"/>
        <w:tab w:val="left" w:pos="1701"/>
        <w:tab w:val="right" w:pos="9639"/>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76326"/>
    <w:rPr>
      <w:sz w:val="16"/>
      <w:szCs w:val="16"/>
    </w:rPr>
  </w:style>
  <w:style w:type="paragraph" w:styleId="CommentSubject">
    <w:name w:val="annotation subject"/>
    <w:basedOn w:val="CommentText"/>
    <w:next w:val="CommentText"/>
    <w:link w:val="CommentSubjectChar"/>
    <w:uiPriority w:val="99"/>
    <w:semiHidden/>
    <w:unhideWhenUsed/>
    <w:rsid w:val="00576326"/>
    <w:pPr>
      <w:tabs>
        <w:tab w:val="left" w:pos="567"/>
        <w:tab w:val="left" w:pos="1134"/>
        <w:tab w:val="left" w:pos="1701"/>
        <w:tab w:val="right" w:pos="9639"/>
      </w:tabs>
      <w:jc w:val="both"/>
    </w:pPr>
    <w:rPr>
      <w:rFonts w:ascii="CG Omega" w:hAnsi="CG Omega"/>
      <w:b/>
      <w:bCs/>
      <w:lang w:val="en-GB"/>
    </w:rPr>
  </w:style>
  <w:style w:type="character" w:customStyle="1" w:styleId="CommentTextChar">
    <w:name w:val="Comment Text Char"/>
    <w:basedOn w:val="DefaultParagraphFont"/>
    <w:link w:val="CommentText"/>
    <w:semiHidden/>
    <w:rsid w:val="00576326"/>
    <w:rPr>
      <w:lang w:val="en-US" w:eastAsia="en-US"/>
    </w:rPr>
  </w:style>
  <w:style w:type="character" w:customStyle="1" w:styleId="CommentSubjectChar">
    <w:name w:val="Comment Subject Char"/>
    <w:basedOn w:val="CommentTextChar"/>
    <w:link w:val="CommentSubject"/>
    <w:uiPriority w:val="99"/>
    <w:semiHidden/>
    <w:rsid w:val="00576326"/>
    <w:rPr>
      <w:rFonts w:ascii="CG Omega" w:hAnsi="CG Omega"/>
      <w:b/>
      <w:bCs/>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12" Type="http://schemas.microsoft.com/office/2011/relationships/people" Target="peop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1582</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Descriptions</vt:lpstr>
    </vt:vector>
  </TitlesOfParts>
  <Company>Splendour</Company>
  <LinksUpToDate>false</LinksUpToDate>
  <CharactersWithSpaces>10682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dc:title>
  <dc:creator>Splendour</dc:creator>
  <cp:lastModifiedBy>alison prati</cp:lastModifiedBy>
  <cp:revision>5</cp:revision>
  <cp:lastPrinted>2008-06-09T07:55:00Z</cp:lastPrinted>
  <dcterms:created xsi:type="dcterms:W3CDTF">2023-11-02T09:14:00Z</dcterms:created>
  <dcterms:modified xsi:type="dcterms:W3CDTF">2023-11-29T17:18:00Z</dcterms:modified>
</cp:coreProperties>
</file>